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0C78D2" w14:textId="6E9E9E2C" w:rsidR="00493EEC" w:rsidRPr="00921B9D" w:rsidRDefault="008E7AE3" w:rsidP="00921B9D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921B9D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360045" distB="360045" distL="0" distR="0" simplePos="0" relativeHeight="251658240" behindDoc="0" locked="0" layoutInCell="1" allowOverlap="0" wp14:anchorId="76726474" wp14:editId="66F09323">
                <wp:simplePos x="0" y="0"/>
                <wp:positionH relativeFrom="page">
                  <wp:posOffset>1104900</wp:posOffset>
                </wp:positionH>
                <wp:positionV relativeFrom="page">
                  <wp:posOffset>2089150</wp:posOffset>
                </wp:positionV>
                <wp:extent cx="3362325" cy="184150"/>
                <wp:effectExtent l="0" t="0" r="9525" b="6350"/>
                <wp:wrapTopAndBottom/>
                <wp:docPr id="4" name="Polje z besedilom 4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2325" cy="184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D95BD6" w14:textId="781282AE" w:rsidR="002F6C8C" w:rsidRPr="006C0AF1" w:rsidRDefault="00436EC8" w:rsidP="008E7AE3">
                            <w:pPr>
                              <w:rPr>
                                <w:szCs w:val="20"/>
                                <w:lang w:val="sl-SI"/>
                              </w:rPr>
                            </w:pPr>
                            <w:r w:rsidRPr="006C0AF1">
                              <w:rPr>
                                <w:b/>
                                <w:bCs/>
                                <w:szCs w:val="20"/>
                                <w:lang w:val="sl-SI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726474" id="_x0000_t202" coordsize="21600,21600" o:spt="202" path="m,l,21600r21600,l21600,xe">
                <v:stroke joinstyle="miter"/>
                <v:path gradientshapeok="t" o:connecttype="rect"/>
              </v:shapetype>
              <v:shape id="Polje z besedilom 4" o:spid="_x0000_s1026" type="#_x0000_t202" alt="Prostor za vnos naslovnika&#10;" style="position:absolute;margin-left:87pt;margin-top:164.5pt;width:264.75pt;height:14.5pt;z-index:251658240;visibility:visible;mso-wrap-style:square;mso-width-percent:0;mso-height-percent:0;mso-wrap-distance-left:0;mso-wrap-distance-top:28.35pt;mso-wrap-distance-right:0;mso-wrap-distance-bottom:28.3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" o:allowoverlap="f" filled="f" stroked="f">
                <v:textbox inset="0,0,0,0">
                  <w:txbxContent>
                    <w:p w14:paraId="70D95BD6" w14:textId="781282AE" w:rsidR="002F6C8C" w:rsidRPr="006C0AF1" w:rsidRDefault="00436EC8" w:rsidP="008E7AE3">
                      <w:pPr>
                        <w:rPr>
                          <w:szCs w:val="20"/>
                          <w:lang w:val="sl-SI"/>
                        </w:rPr>
                      </w:pPr>
                      <w:r w:rsidRPr="006C0AF1">
                        <w:rPr>
                          <w:b/>
                          <w:bCs/>
                          <w:szCs w:val="20"/>
                          <w:lang w:val="sl-SI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921B9D">
        <w:rPr>
          <w:rFonts w:ascii="Arial" w:hAnsi="Arial" w:cs="Arial"/>
          <w:color w:val="000000"/>
          <w:sz w:val="20"/>
          <w:szCs w:val="20"/>
        </w:rPr>
        <w:t>Številka</w:t>
      </w:r>
      <w:r w:rsidR="00493EEC" w:rsidRPr="00EB0615">
        <w:rPr>
          <w:rFonts w:ascii="Arial" w:hAnsi="Arial" w:cs="Arial"/>
          <w:color w:val="000000"/>
          <w:sz w:val="20"/>
          <w:szCs w:val="20"/>
        </w:rPr>
        <w:t>:</w:t>
      </w:r>
      <w:r w:rsidR="009D21D7" w:rsidRPr="00EB0615">
        <w:rPr>
          <w:rFonts w:ascii="Arial" w:hAnsi="Arial" w:cs="Arial"/>
          <w:color w:val="000000"/>
          <w:sz w:val="20"/>
          <w:szCs w:val="20"/>
        </w:rPr>
        <w:t xml:space="preserve"> </w:t>
      </w:r>
      <w:r w:rsidR="00436EC8" w:rsidRPr="00EB0615">
        <w:rPr>
          <w:rFonts w:ascii="Arial" w:hAnsi="Arial" w:cs="Arial"/>
          <w:color w:val="000000"/>
          <w:sz w:val="20"/>
          <w:szCs w:val="20"/>
        </w:rPr>
        <w:t>007-</w:t>
      </w:r>
      <w:r w:rsidR="00F326C6" w:rsidRPr="00EB0615">
        <w:rPr>
          <w:rFonts w:ascii="Arial" w:hAnsi="Arial" w:cs="Arial"/>
          <w:color w:val="000000"/>
          <w:sz w:val="20"/>
          <w:szCs w:val="20"/>
        </w:rPr>
        <w:t>71/2024/1</w:t>
      </w:r>
    </w:p>
    <w:p w14:paraId="601CA10C" w14:textId="6EE15004" w:rsidR="0047497D" w:rsidRPr="00921B9D" w:rsidRDefault="00493EEC" w:rsidP="00921B9D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921B9D">
        <w:rPr>
          <w:rFonts w:ascii="Arial" w:hAnsi="Arial" w:cs="Arial"/>
          <w:color w:val="000000"/>
          <w:sz w:val="20"/>
          <w:szCs w:val="20"/>
        </w:rPr>
        <w:t>Datum:</w:t>
      </w:r>
      <w:r w:rsidR="00632CC9" w:rsidRPr="00921B9D">
        <w:rPr>
          <w:rFonts w:ascii="Arial" w:hAnsi="Arial" w:cs="Arial"/>
          <w:color w:val="000000"/>
          <w:sz w:val="20"/>
          <w:szCs w:val="20"/>
        </w:rPr>
        <w:t xml:space="preserve">   </w:t>
      </w:r>
      <w:r w:rsidR="00200779" w:rsidRPr="00921B9D">
        <w:rPr>
          <w:rFonts w:ascii="Arial" w:hAnsi="Arial" w:cs="Arial"/>
          <w:color w:val="000000"/>
          <w:sz w:val="20"/>
          <w:szCs w:val="20"/>
        </w:rPr>
        <w:t>2</w:t>
      </w:r>
      <w:r w:rsidR="00B30506">
        <w:rPr>
          <w:rFonts w:ascii="Arial" w:hAnsi="Arial" w:cs="Arial"/>
          <w:color w:val="000000"/>
          <w:sz w:val="20"/>
          <w:szCs w:val="20"/>
        </w:rPr>
        <w:t>3</w:t>
      </w:r>
      <w:r w:rsidR="00436EC8" w:rsidRPr="00921B9D">
        <w:rPr>
          <w:rFonts w:ascii="Arial" w:hAnsi="Arial" w:cs="Arial"/>
          <w:color w:val="000000"/>
          <w:sz w:val="20"/>
          <w:szCs w:val="20"/>
        </w:rPr>
        <w:t xml:space="preserve">. </w:t>
      </w:r>
      <w:r w:rsidR="007271EA">
        <w:rPr>
          <w:rFonts w:ascii="Arial" w:hAnsi="Arial" w:cs="Arial"/>
          <w:color w:val="000000"/>
          <w:sz w:val="20"/>
          <w:szCs w:val="20"/>
        </w:rPr>
        <w:t>8</w:t>
      </w:r>
      <w:r w:rsidR="002B48E3" w:rsidRPr="00921B9D">
        <w:rPr>
          <w:rFonts w:ascii="Arial" w:hAnsi="Arial" w:cs="Arial"/>
          <w:color w:val="000000"/>
          <w:sz w:val="20"/>
          <w:szCs w:val="20"/>
        </w:rPr>
        <w:t xml:space="preserve">. </w:t>
      </w:r>
      <w:r w:rsidR="00436EC8" w:rsidRPr="00921B9D">
        <w:rPr>
          <w:rFonts w:ascii="Arial" w:hAnsi="Arial" w:cs="Arial"/>
          <w:color w:val="000000"/>
          <w:sz w:val="20"/>
          <w:szCs w:val="20"/>
        </w:rPr>
        <w:t>202</w:t>
      </w:r>
      <w:r w:rsidR="009775DF" w:rsidRPr="00921B9D">
        <w:rPr>
          <w:rFonts w:ascii="Arial" w:hAnsi="Arial" w:cs="Arial"/>
          <w:color w:val="000000"/>
          <w:sz w:val="20"/>
          <w:szCs w:val="20"/>
        </w:rPr>
        <w:t>4</w:t>
      </w:r>
    </w:p>
    <w:p w14:paraId="730B6C96" w14:textId="33F3C76C" w:rsidR="00852FFA" w:rsidRPr="00921B9D" w:rsidRDefault="00852FFA" w:rsidP="00921B9D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2929822D" w14:textId="77777777" w:rsidR="00490FE4" w:rsidRPr="00921B9D" w:rsidRDefault="00490FE4" w:rsidP="00921B9D">
      <w:pPr>
        <w:pStyle w:val="Navadensplet"/>
        <w:jc w:val="both"/>
        <w:rPr>
          <w:rFonts w:ascii="Arial" w:hAnsi="Arial" w:cs="Arial"/>
          <w:color w:val="000000"/>
          <w:sz w:val="20"/>
          <w:szCs w:val="20"/>
        </w:rPr>
      </w:pPr>
    </w:p>
    <w:p w14:paraId="78E9D7BF" w14:textId="26110D0A" w:rsidR="00376A98" w:rsidRPr="00921B9D" w:rsidRDefault="0047497D" w:rsidP="00921B9D">
      <w:pPr>
        <w:pStyle w:val="Navadensplet"/>
        <w:ind w:left="1440" w:hanging="1440"/>
        <w:jc w:val="both"/>
        <w:rPr>
          <w:rFonts w:ascii="Arial" w:hAnsi="Arial" w:cs="Arial"/>
          <w:b/>
          <w:bCs/>
          <w:sz w:val="20"/>
          <w:szCs w:val="20"/>
          <w:lang w:eastAsia="en-US"/>
        </w:rPr>
      </w:pPr>
      <w:r w:rsidRPr="00921B9D">
        <w:rPr>
          <w:rFonts w:ascii="Arial" w:hAnsi="Arial" w:cs="Arial"/>
          <w:b/>
          <w:bCs/>
          <w:color w:val="000000"/>
          <w:sz w:val="20"/>
          <w:szCs w:val="20"/>
        </w:rPr>
        <w:t>Zadeva</w:t>
      </w:r>
      <w:r w:rsidR="002F6C8C" w:rsidRPr="00921B9D">
        <w:rPr>
          <w:rFonts w:ascii="Arial" w:hAnsi="Arial" w:cs="Arial"/>
          <w:b/>
          <w:bCs/>
          <w:color w:val="000000"/>
          <w:sz w:val="20"/>
          <w:szCs w:val="20"/>
        </w:rPr>
        <w:t>:</w:t>
      </w:r>
      <w:r w:rsidR="002F6C8C" w:rsidRPr="00921B9D">
        <w:rPr>
          <w:rFonts w:ascii="Arial" w:hAnsi="Arial" w:cs="Arial"/>
          <w:color w:val="000000"/>
          <w:sz w:val="20"/>
          <w:szCs w:val="20"/>
        </w:rPr>
        <w:tab/>
      </w:r>
      <w:r w:rsidR="00436EC8" w:rsidRPr="00921B9D">
        <w:rPr>
          <w:rFonts w:ascii="Arial" w:hAnsi="Arial" w:cs="Arial"/>
          <w:b/>
          <w:bCs/>
          <w:color w:val="000000"/>
          <w:sz w:val="20"/>
          <w:szCs w:val="20"/>
        </w:rPr>
        <w:t xml:space="preserve">Javna obravnava osnutka </w:t>
      </w:r>
      <w:r w:rsidR="00863F3A">
        <w:rPr>
          <w:rFonts w:ascii="Arial" w:hAnsi="Arial" w:cs="Arial"/>
          <w:b/>
          <w:bCs/>
          <w:color w:val="000000"/>
          <w:sz w:val="20"/>
          <w:szCs w:val="20"/>
        </w:rPr>
        <w:t>Uredbe</w:t>
      </w:r>
      <w:r w:rsidR="00376A98" w:rsidRPr="00921B9D">
        <w:rPr>
          <w:rFonts w:ascii="Arial" w:hAnsi="Arial" w:cs="Arial"/>
          <w:b/>
          <w:bCs/>
          <w:color w:val="000000"/>
          <w:sz w:val="20"/>
          <w:szCs w:val="20"/>
        </w:rPr>
        <w:t xml:space="preserve"> o izvajanju uredbe (EU) o </w:t>
      </w:r>
      <w:r w:rsidR="00200779" w:rsidRPr="00921B9D">
        <w:rPr>
          <w:rFonts w:ascii="Arial" w:eastAsia="Arial" w:hAnsi="Arial" w:cs="Arial"/>
          <w:b/>
          <w:bCs/>
          <w:sz w:val="20"/>
          <w:szCs w:val="20"/>
        </w:rPr>
        <w:t xml:space="preserve">vzpostavitvi okvira ukrepov za okrepitev evropskega polprevodniškega ekosistema </w:t>
      </w:r>
      <w:r w:rsidR="00376A98" w:rsidRPr="00921B9D">
        <w:rPr>
          <w:rFonts w:ascii="Arial" w:hAnsi="Arial" w:cs="Arial"/>
          <w:b/>
          <w:bCs/>
          <w:color w:val="000000"/>
          <w:sz w:val="20"/>
          <w:szCs w:val="20"/>
        </w:rPr>
        <w:t xml:space="preserve">(EVA </w:t>
      </w:r>
      <w:r w:rsidR="001B2164" w:rsidRPr="00921B9D">
        <w:rPr>
          <w:rFonts w:ascii="Arial" w:hAnsi="Arial" w:cs="Arial"/>
          <w:b/>
          <w:bCs/>
          <w:color w:val="000000"/>
          <w:sz w:val="20"/>
          <w:szCs w:val="20"/>
        </w:rPr>
        <w:t>2024-3150-0011</w:t>
      </w:r>
      <w:r w:rsidR="00376A98" w:rsidRPr="00921B9D">
        <w:rPr>
          <w:rFonts w:ascii="Arial" w:hAnsi="Arial" w:cs="Arial"/>
          <w:b/>
          <w:bCs/>
          <w:color w:val="000000"/>
          <w:sz w:val="20"/>
          <w:szCs w:val="20"/>
        </w:rPr>
        <w:t>)</w:t>
      </w:r>
      <w:r w:rsidR="00C751C7" w:rsidRPr="00921B9D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</w:p>
    <w:p w14:paraId="56C72171" w14:textId="77777777" w:rsidR="00490FE4" w:rsidRPr="00921B9D" w:rsidRDefault="00490FE4" w:rsidP="00921B9D">
      <w:pPr>
        <w:pStyle w:val="Navadensplet"/>
        <w:spacing w:before="0" w:beforeAutospacing="0" w:after="0" w:afterAutospacing="0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34C82B43" w14:textId="27E4359F" w:rsidR="00436EC8" w:rsidRPr="00921B9D" w:rsidRDefault="00436EC8" w:rsidP="00921B9D">
      <w:pPr>
        <w:pStyle w:val="Navadensplet"/>
        <w:spacing w:before="0" w:beforeAutospacing="0" w:after="0" w:afterAutospacing="0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  <w:r w:rsidRPr="00921B9D">
        <w:rPr>
          <w:rFonts w:ascii="Arial" w:hAnsi="Arial" w:cs="Arial"/>
          <w:sz w:val="20"/>
          <w:szCs w:val="20"/>
          <w:lang w:eastAsia="en-US"/>
        </w:rPr>
        <w:t>Spoštovani.</w:t>
      </w:r>
    </w:p>
    <w:p w14:paraId="01F00A23" w14:textId="77777777" w:rsidR="00823087" w:rsidRPr="00921B9D" w:rsidRDefault="00823087" w:rsidP="00921B9D">
      <w:pPr>
        <w:pStyle w:val="Navadensplet"/>
        <w:spacing w:before="0" w:beforeAutospacing="0" w:after="0" w:afterAutospacing="0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748E0C93" w14:textId="1C208DCD" w:rsidR="00436EC8" w:rsidRPr="00921B9D" w:rsidRDefault="00436EC8" w:rsidP="00921B9D">
      <w:pPr>
        <w:spacing w:after="240" w:line="240" w:lineRule="auto"/>
        <w:jc w:val="both"/>
        <w:rPr>
          <w:rFonts w:cs="Arial"/>
          <w:szCs w:val="20"/>
          <w:lang w:val="sl-SI"/>
        </w:rPr>
      </w:pPr>
      <w:r w:rsidRPr="00921B9D">
        <w:rPr>
          <w:rFonts w:cs="Arial"/>
          <w:szCs w:val="20"/>
          <w:lang w:val="sl-SI"/>
        </w:rPr>
        <w:t>Na Ministrstvu za digitalno preobrazbo</w:t>
      </w:r>
      <w:r w:rsidR="00A20786" w:rsidRPr="00921B9D">
        <w:rPr>
          <w:rFonts w:cs="Arial"/>
          <w:szCs w:val="20"/>
          <w:lang w:val="sl-SI"/>
        </w:rPr>
        <w:t xml:space="preserve"> </w:t>
      </w:r>
      <w:r w:rsidR="008700A4">
        <w:rPr>
          <w:rFonts w:cs="Arial"/>
          <w:szCs w:val="20"/>
          <w:lang w:val="sl-SI"/>
        </w:rPr>
        <w:t xml:space="preserve">(v nadaljevanju: ministrstvo) </w:t>
      </w:r>
      <w:r w:rsidRPr="00921B9D">
        <w:rPr>
          <w:rFonts w:cs="Arial"/>
          <w:szCs w:val="20"/>
          <w:lang w:val="sl-SI"/>
        </w:rPr>
        <w:t xml:space="preserve">smo pripravili </w:t>
      </w:r>
      <w:r w:rsidR="00A43AB0" w:rsidRPr="00921B9D">
        <w:rPr>
          <w:rFonts w:cs="Arial"/>
          <w:szCs w:val="20"/>
          <w:lang w:val="sl-SI"/>
        </w:rPr>
        <w:t xml:space="preserve">predlog </w:t>
      </w:r>
      <w:r w:rsidRPr="00921B9D">
        <w:rPr>
          <w:rFonts w:cs="Arial"/>
          <w:szCs w:val="20"/>
          <w:lang w:val="sl-SI"/>
        </w:rPr>
        <w:t>osnut</w:t>
      </w:r>
      <w:r w:rsidR="00A43AB0" w:rsidRPr="00921B9D">
        <w:rPr>
          <w:rFonts w:cs="Arial"/>
          <w:szCs w:val="20"/>
          <w:lang w:val="sl-SI"/>
        </w:rPr>
        <w:t>ka</w:t>
      </w:r>
      <w:bookmarkStart w:id="0" w:name="_Hlk142565259"/>
      <w:r w:rsidRPr="00921B9D">
        <w:rPr>
          <w:rFonts w:cs="Arial"/>
          <w:szCs w:val="20"/>
          <w:lang w:val="sl-SI"/>
        </w:rPr>
        <w:t xml:space="preserve"> </w:t>
      </w:r>
      <w:r w:rsidR="00863F3A">
        <w:rPr>
          <w:rFonts w:cs="Arial"/>
          <w:szCs w:val="20"/>
          <w:lang w:val="sl-SI"/>
        </w:rPr>
        <w:t>Uredbe</w:t>
      </w:r>
      <w:r w:rsidR="002B48E3" w:rsidRPr="00921B9D">
        <w:rPr>
          <w:rFonts w:cs="Arial"/>
          <w:szCs w:val="20"/>
          <w:lang w:val="sl-SI"/>
        </w:rPr>
        <w:t xml:space="preserve"> o izvajanju </w:t>
      </w:r>
      <w:bookmarkStart w:id="1" w:name="_Hlk142565116"/>
      <w:r w:rsidR="002B48E3" w:rsidRPr="00921B9D">
        <w:rPr>
          <w:rFonts w:cs="Arial"/>
          <w:szCs w:val="20"/>
          <w:lang w:val="sl-SI"/>
        </w:rPr>
        <w:t xml:space="preserve">uredbe (EU) o </w:t>
      </w:r>
      <w:bookmarkEnd w:id="1"/>
      <w:r w:rsidR="00200779" w:rsidRPr="00921B9D">
        <w:rPr>
          <w:rFonts w:eastAsia="Arial" w:cs="Arial"/>
          <w:szCs w:val="20"/>
          <w:lang w:val="sl-SI"/>
        </w:rPr>
        <w:t xml:space="preserve">vzpostavitvi okvira ukrepov za okrepitev evropskega polprevodniškega ekosistema </w:t>
      </w:r>
      <w:r w:rsidRPr="00921B9D">
        <w:rPr>
          <w:rFonts w:cs="Arial"/>
          <w:szCs w:val="20"/>
          <w:lang w:val="sl-SI"/>
        </w:rPr>
        <w:t xml:space="preserve">(EVA </w:t>
      </w:r>
      <w:r w:rsidR="00440B7F" w:rsidRPr="00921B9D">
        <w:rPr>
          <w:rFonts w:cs="Arial"/>
          <w:color w:val="000000"/>
          <w:szCs w:val="20"/>
          <w:lang w:val="sl-SI" w:eastAsia="sl-SI"/>
        </w:rPr>
        <w:t>2024-3150-0011</w:t>
      </w:r>
      <w:r w:rsidR="00A43AB0" w:rsidRPr="00921B9D">
        <w:rPr>
          <w:rFonts w:cs="Arial"/>
          <w:szCs w:val="20"/>
          <w:lang w:val="sl-SI"/>
        </w:rPr>
        <w:t>)</w:t>
      </w:r>
      <w:bookmarkEnd w:id="0"/>
      <w:r w:rsidRPr="00921B9D">
        <w:rPr>
          <w:rFonts w:cs="Arial"/>
          <w:szCs w:val="20"/>
          <w:lang w:val="sl-SI"/>
        </w:rPr>
        <w:t xml:space="preserve"> (v nadaljevanju: </w:t>
      </w:r>
      <w:r w:rsidRPr="00A627DA">
        <w:rPr>
          <w:rFonts w:cs="Arial"/>
          <w:szCs w:val="20"/>
          <w:lang w:val="sl-SI"/>
        </w:rPr>
        <w:t xml:space="preserve">osnutek </w:t>
      </w:r>
      <w:r w:rsidR="00863F3A">
        <w:rPr>
          <w:rFonts w:cs="Arial"/>
          <w:szCs w:val="20"/>
          <w:lang w:val="sl-SI"/>
        </w:rPr>
        <w:t>uredbe</w:t>
      </w:r>
      <w:r w:rsidRPr="00921B9D">
        <w:rPr>
          <w:rFonts w:cs="Arial"/>
          <w:szCs w:val="20"/>
          <w:lang w:val="sl-SI"/>
        </w:rPr>
        <w:t>)</w:t>
      </w:r>
      <w:r w:rsidR="00AC2A36" w:rsidRPr="00921B9D">
        <w:rPr>
          <w:rFonts w:cs="Arial"/>
          <w:szCs w:val="20"/>
          <w:lang w:val="sl-SI"/>
        </w:rPr>
        <w:t xml:space="preserve">. </w:t>
      </w:r>
    </w:p>
    <w:p w14:paraId="6DC5FC3C" w14:textId="7BD9C17F" w:rsidR="001F494D" w:rsidRPr="00921B9D" w:rsidRDefault="00436EC8" w:rsidP="00921B9D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bCs/>
          <w:szCs w:val="20"/>
          <w:lang w:val="sl-SI"/>
        </w:rPr>
      </w:pPr>
      <w:r w:rsidRPr="00921B9D">
        <w:rPr>
          <w:rFonts w:cs="Arial"/>
          <w:szCs w:val="20"/>
          <w:lang w:val="sl-SI"/>
        </w:rPr>
        <w:t xml:space="preserve">Sprejem </w:t>
      </w:r>
      <w:r w:rsidR="004E611E" w:rsidRPr="00921B9D">
        <w:rPr>
          <w:rFonts w:cs="Arial"/>
          <w:szCs w:val="20"/>
          <w:lang w:val="sl-SI"/>
        </w:rPr>
        <w:t>predmetne</w:t>
      </w:r>
      <w:r w:rsidR="002B48E3" w:rsidRPr="00921B9D">
        <w:rPr>
          <w:rFonts w:cs="Arial"/>
          <w:szCs w:val="20"/>
          <w:lang w:val="sl-SI"/>
        </w:rPr>
        <w:t xml:space="preserve"> </w:t>
      </w:r>
      <w:r w:rsidR="00863F3A">
        <w:rPr>
          <w:rFonts w:cs="Arial"/>
          <w:szCs w:val="20"/>
          <w:lang w:val="sl-SI"/>
        </w:rPr>
        <w:t>uredbe</w:t>
      </w:r>
      <w:r w:rsidRPr="00921B9D">
        <w:rPr>
          <w:rFonts w:cs="Arial"/>
          <w:szCs w:val="20"/>
          <w:lang w:val="sl-SI"/>
        </w:rPr>
        <w:t xml:space="preserve"> je potreben zaradi </w:t>
      </w:r>
      <w:r w:rsidR="002B48E3" w:rsidRPr="00921B9D">
        <w:rPr>
          <w:rFonts w:cs="Arial"/>
          <w:szCs w:val="20"/>
          <w:lang w:val="sl-SI"/>
        </w:rPr>
        <w:t xml:space="preserve">izvajanja </w:t>
      </w:r>
      <w:hyperlink r:id="rId11" w:tgtFrame="_blank" w:tooltip="to EUR-Lex" w:history="1">
        <w:r w:rsidR="00B31E19" w:rsidRPr="00921B9D">
          <w:rPr>
            <w:rStyle w:val="Hiperpovezava"/>
            <w:rFonts w:eastAsia="Arial" w:cs="Arial"/>
            <w:color w:val="auto"/>
            <w:szCs w:val="20"/>
            <w:u w:val="none"/>
            <w:lang w:val="sl-SI"/>
          </w:rPr>
          <w:t>Uredbe (EU) 2023/</w:t>
        </w:r>
      </w:hyperlink>
      <w:r w:rsidR="00B31E19" w:rsidRPr="00921B9D">
        <w:rPr>
          <w:rFonts w:eastAsia="Arial" w:cs="Arial"/>
          <w:szCs w:val="20"/>
          <w:lang w:val="sl-SI"/>
        </w:rPr>
        <w:t>1781 Evropskega parlamenta in Sveta z dne 13. septembra 2023 o vzpostavitvi okvira ukrepov za okrepitev evropskega polprevodniškega ekosistema</w:t>
      </w:r>
      <w:r w:rsidR="00265CEB" w:rsidRPr="00921B9D">
        <w:rPr>
          <w:rFonts w:eastAsia="Arial" w:cs="Arial"/>
          <w:szCs w:val="20"/>
          <w:lang w:val="sl-SI"/>
        </w:rPr>
        <w:t xml:space="preserve"> in spremembi Uredbe (EU) 2021/694 </w:t>
      </w:r>
      <w:r w:rsidR="00B31E19" w:rsidRPr="00921B9D">
        <w:rPr>
          <w:rFonts w:eastAsia="Arial" w:cs="Arial"/>
          <w:szCs w:val="20"/>
          <w:lang w:val="sl-SI"/>
        </w:rPr>
        <w:t xml:space="preserve"> </w:t>
      </w:r>
      <w:r w:rsidR="00645BFA" w:rsidRPr="00921B9D">
        <w:rPr>
          <w:rFonts w:cs="Arial"/>
          <w:szCs w:val="20"/>
          <w:lang w:val="sl-SI"/>
        </w:rPr>
        <w:t xml:space="preserve">(v nadaljevanju: </w:t>
      </w:r>
      <w:hyperlink r:id="rId12" w:tgtFrame="_blank" w:tooltip="to EUR-Lex" w:history="1">
        <w:r w:rsidR="00B31E19" w:rsidRPr="00921B9D">
          <w:rPr>
            <w:rStyle w:val="Hiperpovezava"/>
            <w:rFonts w:eastAsia="Arial" w:cs="Arial"/>
            <w:color w:val="auto"/>
            <w:szCs w:val="20"/>
            <w:u w:val="none"/>
            <w:lang w:val="sl-SI"/>
          </w:rPr>
          <w:t>Uredba 2023/1781/EU</w:t>
        </w:r>
      </w:hyperlink>
      <w:r w:rsidR="00645BFA" w:rsidRPr="00921B9D">
        <w:rPr>
          <w:rFonts w:cs="Arial"/>
          <w:szCs w:val="20"/>
          <w:lang w:val="sl-SI"/>
        </w:rPr>
        <w:t>)</w:t>
      </w:r>
      <w:r w:rsidR="001F494D" w:rsidRPr="00921B9D">
        <w:rPr>
          <w:rFonts w:cs="Arial"/>
          <w:szCs w:val="20"/>
          <w:lang w:val="sl-SI"/>
        </w:rPr>
        <w:t xml:space="preserve">, s temeljnim namenom </w:t>
      </w:r>
      <w:r w:rsidR="001F494D" w:rsidRPr="00921B9D">
        <w:rPr>
          <w:rFonts w:cs="Arial"/>
          <w:bCs/>
          <w:szCs w:val="20"/>
          <w:lang w:val="sl-SI"/>
        </w:rPr>
        <w:t xml:space="preserve">razvoja uspešnega polprevodniškega ekosistema in prožne dobavne verige (ukrepi za pripravo, predvidevanje in odzivanje na prihodnje motnje v dobavni verigi). </w:t>
      </w:r>
      <w:hyperlink r:id="rId13" w:tgtFrame="_blank" w:tooltip="to EUR-Lex" w:history="1">
        <w:r w:rsidR="001F494D" w:rsidRPr="00921B9D">
          <w:rPr>
            <w:rStyle w:val="Hiperpovezava"/>
            <w:rFonts w:eastAsia="Arial" w:cs="Arial"/>
            <w:color w:val="auto"/>
            <w:szCs w:val="20"/>
            <w:u w:val="none"/>
            <w:lang w:val="sl-SI"/>
          </w:rPr>
          <w:t>Uredba 2023/1781/EU</w:t>
        </w:r>
      </w:hyperlink>
      <w:r w:rsidR="001F494D" w:rsidRPr="00921B9D">
        <w:rPr>
          <w:rFonts w:cs="Arial"/>
          <w:bCs/>
          <w:szCs w:val="20"/>
          <w:lang w:val="sl-SI"/>
        </w:rPr>
        <w:t xml:space="preserve"> vzpostavlja priložnost za skupno delovanje v vseh državah članicah za </w:t>
      </w:r>
      <w:r w:rsidR="00FE692F">
        <w:rPr>
          <w:rFonts w:cs="Arial"/>
          <w:bCs/>
          <w:szCs w:val="20"/>
          <w:lang w:val="sl-SI"/>
        </w:rPr>
        <w:t>vzpostavitev zmožnosti na področju vrhunskih tehnologij</w:t>
      </w:r>
      <w:r w:rsidR="00094413">
        <w:rPr>
          <w:rFonts w:cs="Arial"/>
          <w:bCs/>
          <w:szCs w:val="20"/>
          <w:lang w:val="sl-SI"/>
        </w:rPr>
        <w:t xml:space="preserve"> in za </w:t>
      </w:r>
      <w:r w:rsidR="00094413" w:rsidRPr="00921B9D">
        <w:rPr>
          <w:rFonts w:cs="Arial"/>
          <w:bCs/>
          <w:szCs w:val="20"/>
          <w:lang w:val="sl-SI"/>
        </w:rPr>
        <w:t>zagotovitev tehnološke suverenosti EU na področju polprevodniških tehnologij</w:t>
      </w:r>
      <w:r w:rsidR="001F494D" w:rsidRPr="00921B9D">
        <w:rPr>
          <w:rFonts w:cs="Arial"/>
          <w:bCs/>
          <w:szCs w:val="20"/>
          <w:lang w:val="sl-SI"/>
        </w:rPr>
        <w:t xml:space="preserve">. </w:t>
      </w:r>
    </w:p>
    <w:p w14:paraId="2011D933" w14:textId="77777777" w:rsidR="0037509D" w:rsidRPr="00921B9D" w:rsidRDefault="0037509D" w:rsidP="00921B9D">
      <w:pPr>
        <w:pStyle w:val="Default"/>
        <w:jc w:val="both"/>
        <w:rPr>
          <w:rFonts w:ascii="Arial" w:eastAsia="Arial" w:hAnsi="Arial" w:cs="Arial"/>
          <w:color w:val="auto"/>
          <w:sz w:val="20"/>
          <w:szCs w:val="20"/>
        </w:rPr>
      </w:pPr>
    </w:p>
    <w:p w14:paraId="233BF8A7" w14:textId="0E431FE7" w:rsidR="0037509D" w:rsidRPr="00921B9D" w:rsidRDefault="0037509D" w:rsidP="008515F4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921B9D">
        <w:rPr>
          <w:rFonts w:ascii="Arial" w:hAnsi="Arial" w:cs="Arial"/>
          <w:color w:val="auto"/>
          <w:sz w:val="20"/>
          <w:szCs w:val="20"/>
        </w:rPr>
        <w:t xml:space="preserve">S predlaganim osnutkom </w:t>
      </w:r>
      <w:r w:rsidR="00863F3A">
        <w:rPr>
          <w:rFonts w:ascii="Arial" w:hAnsi="Arial" w:cs="Arial"/>
          <w:color w:val="auto"/>
          <w:sz w:val="20"/>
          <w:szCs w:val="20"/>
        </w:rPr>
        <w:t>uredbe</w:t>
      </w:r>
      <w:r w:rsidRPr="00921B9D">
        <w:rPr>
          <w:rFonts w:ascii="Arial" w:hAnsi="Arial" w:cs="Arial"/>
          <w:color w:val="auto"/>
          <w:sz w:val="20"/>
          <w:szCs w:val="20"/>
        </w:rPr>
        <w:t xml:space="preserve"> se </w:t>
      </w:r>
      <w:r w:rsidR="008700A4">
        <w:rPr>
          <w:rFonts w:ascii="Arial" w:hAnsi="Arial" w:cs="Arial"/>
          <w:color w:val="auto"/>
          <w:sz w:val="20"/>
          <w:szCs w:val="20"/>
        </w:rPr>
        <w:t>ministrstvo</w:t>
      </w:r>
      <w:r w:rsidRPr="00921B9D">
        <w:rPr>
          <w:rFonts w:ascii="Arial" w:hAnsi="Arial" w:cs="Arial"/>
          <w:color w:val="auto"/>
          <w:sz w:val="20"/>
          <w:szCs w:val="20"/>
        </w:rPr>
        <w:t xml:space="preserve"> določi za pristojni organ za nadzor uporabe in izvajanja Uredbe 2023/1781/EU na nacionalni ravni</w:t>
      </w:r>
      <w:r w:rsidR="00A20786" w:rsidRPr="00921B9D">
        <w:rPr>
          <w:rFonts w:ascii="Arial" w:hAnsi="Arial" w:cs="Arial"/>
          <w:color w:val="auto"/>
          <w:sz w:val="20"/>
          <w:szCs w:val="20"/>
        </w:rPr>
        <w:t xml:space="preserve">, ki je </w:t>
      </w:r>
      <w:r w:rsidRPr="00921B9D">
        <w:rPr>
          <w:rFonts w:ascii="Arial" w:hAnsi="Arial" w:cs="Arial"/>
          <w:color w:val="auto"/>
          <w:sz w:val="20"/>
          <w:szCs w:val="20"/>
        </w:rPr>
        <w:t>tudi enotna kontaktna točka</w:t>
      </w:r>
      <w:r w:rsidRPr="00921B9D">
        <w:rPr>
          <w:rFonts w:ascii="Arial" w:hAnsi="Arial" w:cs="Arial"/>
          <w:sz w:val="20"/>
          <w:szCs w:val="20"/>
          <w:shd w:val="clear" w:color="auto" w:fill="FFFFFF"/>
        </w:rPr>
        <w:t>.</w:t>
      </w:r>
      <w:r w:rsidR="008515F4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921B9D">
        <w:rPr>
          <w:rFonts w:ascii="Arial" w:hAnsi="Arial" w:cs="Arial"/>
          <w:sz w:val="20"/>
          <w:szCs w:val="20"/>
        </w:rPr>
        <w:t xml:space="preserve">Na podlagi predlaganega </w:t>
      </w:r>
      <w:r w:rsidR="00863F3A">
        <w:rPr>
          <w:rFonts w:ascii="Arial" w:hAnsi="Arial" w:cs="Arial"/>
          <w:sz w:val="20"/>
          <w:szCs w:val="20"/>
        </w:rPr>
        <w:t>osnutka uredbe</w:t>
      </w:r>
      <w:r w:rsidR="00AE599D" w:rsidRPr="00921B9D">
        <w:rPr>
          <w:rFonts w:ascii="Arial" w:hAnsi="Arial" w:cs="Arial"/>
          <w:sz w:val="20"/>
          <w:szCs w:val="20"/>
        </w:rPr>
        <w:t xml:space="preserve">, </w:t>
      </w:r>
      <w:r w:rsidRPr="00921B9D">
        <w:rPr>
          <w:rFonts w:ascii="Arial" w:hAnsi="Arial" w:cs="Arial"/>
          <w:sz w:val="20"/>
          <w:szCs w:val="20"/>
        </w:rPr>
        <w:t xml:space="preserve">že sklenjenega Upravnega sporazuma s Skupnim podjetjem za čipe Chips JU </w:t>
      </w:r>
      <w:r w:rsidR="001C0ECC" w:rsidRPr="00921B9D">
        <w:rPr>
          <w:rFonts w:ascii="Arial" w:hAnsi="Arial" w:cs="Arial"/>
          <w:sz w:val="20"/>
          <w:szCs w:val="20"/>
        </w:rPr>
        <w:t xml:space="preserve">ter skladno s </w:t>
      </w:r>
      <w:r w:rsidR="00AE599D" w:rsidRPr="00921B9D">
        <w:rPr>
          <w:rFonts w:ascii="Arial" w:hAnsi="Arial" w:cs="Arial"/>
          <w:sz w:val="20"/>
          <w:szCs w:val="20"/>
        </w:rPr>
        <w:t>predhodn</w:t>
      </w:r>
      <w:r w:rsidR="001C0ECC" w:rsidRPr="00921B9D">
        <w:rPr>
          <w:rFonts w:ascii="Arial" w:hAnsi="Arial" w:cs="Arial"/>
          <w:sz w:val="20"/>
          <w:szCs w:val="20"/>
        </w:rPr>
        <w:t>o</w:t>
      </w:r>
      <w:r w:rsidR="00AE599D" w:rsidRPr="00921B9D">
        <w:rPr>
          <w:rFonts w:ascii="Arial" w:hAnsi="Arial" w:cs="Arial"/>
          <w:sz w:val="20"/>
          <w:szCs w:val="20"/>
        </w:rPr>
        <w:t xml:space="preserve"> določitv</w:t>
      </w:r>
      <w:r w:rsidR="001C0ECC" w:rsidRPr="00921B9D">
        <w:rPr>
          <w:rFonts w:ascii="Arial" w:hAnsi="Arial" w:cs="Arial"/>
          <w:sz w:val="20"/>
          <w:szCs w:val="20"/>
        </w:rPr>
        <w:t>ijo</w:t>
      </w:r>
      <w:r w:rsidR="00AE599D" w:rsidRPr="00921B9D">
        <w:rPr>
          <w:rFonts w:ascii="Arial" w:hAnsi="Arial" w:cs="Arial"/>
          <w:sz w:val="20"/>
          <w:szCs w:val="20"/>
        </w:rPr>
        <w:t xml:space="preserve"> </w:t>
      </w:r>
      <w:r w:rsidR="008700A4">
        <w:rPr>
          <w:rFonts w:ascii="Arial" w:hAnsi="Arial" w:cs="Arial"/>
          <w:sz w:val="20"/>
          <w:szCs w:val="20"/>
        </w:rPr>
        <w:t>ministrstva</w:t>
      </w:r>
      <w:r w:rsidR="00AE599D" w:rsidRPr="00921B9D">
        <w:rPr>
          <w:rFonts w:ascii="Arial" w:hAnsi="Arial" w:cs="Arial"/>
          <w:sz w:val="20"/>
          <w:szCs w:val="20"/>
        </w:rPr>
        <w:t xml:space="preserve"> kot koordinatorja priprave strategije razvoja čipov in polprevodnikov ter njene implementacije </w:t>
      </w:r>
      <w:r w:rsidRPr="00921B9D">
        <w:rPr>
          <w:rFonts w:ascii="Arial" w:hAnsi="Arial" w:cs="Arial"/>
          <w:sz w:val="20"/>
          <w:szCs w:val="20"/>
        </w:rPr>
        <w:t xml:space="preserve">bo Republika Slovenija </w:t>
      </w:r>
      <w:r w:rsidR="00D304F5" w:rsidRPr="00921B9D">
        <w:rPr>
          <w:rFonts w:ascii="Arial" w:hAnsi="Arial" w:cs="Arial"/>
          <w:sz w:val="20"/>
          <w:szCs w:val="20"/>
        </w:rPr>
        <w:t>pomembno podprla prizadevanja slovenskih deležnikov za razvoj in ustvarjanje dodane vrednosti na področju čipov in polprevodniških tehnologij.</w:t>
      </w:r>
    </w:p>
    <w:p w14:paraId="0C2735F4" w14:textId="0E05B9D0" w:rsidR="00CE4A10" w:rsidRPr="00921B9D" w:rsidRDefault="00CE4A10" w:rsidP="00921B9D">
      <w:pPr>
        <w:spacing w:line="240" w:lineRule="auto"/>
        <w:jc w:val="both"/>
        <w:rPr>
          <w:rFonts w:cs="Arial"/>
          <w:szCs w:val="20"/>
          <w:lang w:val="sl-SI"/>
        </w:rPr>
      </w:pPr>
    </w:p>
    <w:p w14:paraId="48847FE7" w14:textId="2A4618F0" w:rsidR="008E7AE3" w:rsidRPr="00921B9D" w:rsidRDefault="00436EC8" w:rsidP="00921B9D">
      <w:pPr>
        <w:spacing w:after="240" w:line="240" w:lineRule="auto"/>
        <w:jc w:val="both"/>
        <w:rPr>
          <w:rFonts w:cs="Arial"/>
          <w:b/>
          <w:bCs/>
          <w:szCs w:val="20"/>
          <w:lang w:val="sl-SI"/>
        </w:rPr>
      </w:pPr>
      <w:r w:rsidRPr="00921B9D">
        <w:rPr>
          <w:rFonts w:cs="Arial"/>
          <w:szCs w:val="20"/>
          <w:lang w:val="sl-SI"/>
        </w:rPr>
        <w:t xml:space="preserve">Zainteresirano javnost pozivamo, da poda svoje morebitne pripombe in predloge na osnutek </w:t>
      </w:r>
      <w:r w:rsidR="002C1B8D">
        <w:rPr>
          <w:rFonts w:cs="Arial"/>
          <w:szCs w:val="20"/>
          <w:lang w:val="sl-SI"/>
        </w:rPr>
        <w:t>uredbe</w:t>
      </w:r>
      <w:r w:rsidR="00097F72" w:rsidRPr="00921B9D">
        <w:rPr>
          <w:rFonts w:cs="Arial"/>
          <w:szCs w:val="20"/>
          <w:lang w:val="sl-SI"/>
        </w:rPr>
        <w:t xml:space="preserve"> najpozneje </w:t>
      </w:r>
      <w:r w:rsidR="009775DF" w:rsidRPr="00921B9D">
        <w:rPr>
          <w:rFonts w:cs="Arial"/>
          <w:szCs w:val="20"/>
          <w:lang w:val="sl-SI"/>
        </w:rPr>
        <w:t>v 30 dneh od te objave</w:t>
      </w:r>
      <w:r w:rsidR="00097F72" w:rsidRPr="00921B9D">
        <w:rPr>
          <w:rFonts w:cs="Arial"/>
          <w:b/>
          <w:bCs/>
          <w:szCs w:val="20"/>
          <w:lang w:val="sl-SI"/>
        </w:rPr>
        <w:t xml:space="preserve">. </w:t>
      </w:r>
    </w:p>
    <w:p w14:paraId="0B528557" w14:textId="0CB6250D" w:rsidR="008E7AE3" w:rsidRPr="00921B9D" w:rsidRDefault="008E7AE3" w:rsidP="00921B9D">
      <w:pPr>
        <w:spacing w:after="240" w:line="240" w:lineRule="auto"/>
        <w:jc w:val="both"/>
        <w:rPr>
          <w:rFonts w:cs="Arial"/>
          <w:szCs w:val="20"/>
          <w:lang w:val="sl-SI"/>
        </w:rPr>
      </w:pPr>
      <w:r w:rsidRPr="00921B9D">
        <w:rPr>
          <w:rFonts w:cs="Arial"/>
          <w:szCs w:val="20"/>
          <w:lang w:val="sl-SI"/>
        </w:rPr>
        <w:t>S spoštovanjem</w:t>
      </w:r>
      <w:r w:rsidR="00436EC8" w:rsidRPr="00921B9D">
        <w:rPr>
          <w:rFonts w:cs="Arial"/>
          <w:szCs w:val="20"/>
          <w:lang w:val="sl-SI"/>
        </w:rPr>
        <w:t>.</w:t>
      </w:r>
    </w:p>
    <w:p w14:paraId="3B4280DA" w14:textId="4BFE1889" w:rsidR="008E7AE3" w:rsidRPr="00921B9D" w:rsidRDefault="00436EC8" w:rsidP="00921B9D">
      <w:pPr>
        <w:pStyle w:val="Navadensplet"/>
        <w:spacing w:before="0" w:beforeAutospacing="0" w:after="0" w:afterAutospacing="0"/>
        <w:jc w:val="both"/>
        <w:rPr>
          <w:rFonts w:ascii="Arial" w:hAnsi="Arial" w:cs="Arial"/>
          <w:i/>
          <w:iCs/>
          <w:sz w:val="20"/>
          <w:szCs w:val="20"/>
        </w:rPr>
      </w:pPr>
      <w:r w:rsidRPr="00921B9D">
        <w:rPr>
          <w:rFonts w:ascii="Arial" w:hAnsi="Arial" w:cs="Arial"/>
          <w:color w:val="000000"/>
          <w:sz w:val="20"/>
          <w:szCs w:val="20"/>
        </w:rPr>
        <w:t xml:space="preserve">                                      </w:t>
      </w:r>
      <w:r w:rsidR="008E7AE3" w:rsidRPr="00921B9D">
        <w:rPr>
          <w:rFonts w:ascii="Arial" w:hAnsi="Arial" w:cs="Arial"/>
          <w:color w:val="000000"/>
          <w:sz w:val="20"/>
          <w:szCs w:val="20"/>
        </w:rPr>
        <w:tab/>
      </w:r>
      <w:r w:rsidR="008E7AE3" w:rsidRPr="00921B9D">
        <w:rPr>
          <w:rFonts w:ascii="Arial" w:hAnsi="Arial" w:cs="Arial"/>
          <w:color w:val="000000"/>
          <w:sz w:val="20"/>
          <w:szCs w:val="20"/>
        </w:rPr>
        <w:tab/>
      </w:r>
      <w:r w:rsidR="008E7AE3" w:rsidRPr="00921B9D">
        <w:rPr>
          <w:rFonts w:ascii="Arial" w:hAnsi="Arial" w:cs="Arial"/>
          <w:color w:val="000000"/>
          <w:sz w:val="20"/>
          <w:szCs w:val="20"/>
        </w:rPr>
        <w:tab/>
      </w:r>
      <w:r w:rsidR="008E7AE3" w:rsidRPr="00921B9D">
        <w:rPr>
          <w:rFonts w:ascii="Arial" w:hAnsi="Arial" w:cs="Arial"/>
          <w:color w:val="000000"/>
          <w:sz w:val="20"/>
          <w:szCs w:val="20"/>
        </w:rPr>
        <w:tab/>
      </w:r>
      <w:r w:rsidR="00C579F2" w:rsidRPr="00921B9D">
        <w:rPr>
          <w:rFonts w:ascii="Arial" w:hAnsi="Arial" w:cs="Arial"/>
          <w:color w:val="000000"/>
          <w:sz w:val="20"/>
          <w:szCs w:val="20"/>
        </w:rPr>
        <w:t xml:space="preserve">             </w:t>
      </w:r>
      <w:r w:rsidR="008E7685">
        <w:rPr>
          <w:rFonts w:ascii="Arial" w:hAnsi="Arial" w:cs="Arial"/>
          <w:color w:val="000000"/>
          <w:sz w:val="20"/>
          <w:szCs w:val="20"/>
        </w:rPr>
        <w:t>D</w:t>
      </w:r>
      <w:r w:rsidR="008E7AE3" w:rsidRPr="00921B9D">
        <w:rPr>
          <w:rFonts w:ascii="Arial" w:hAnsi="Arial" w:cs="Arial"/>
          <w:color w:val="000000"/>
          <w:sz w:val="20"/>
          <w:szCs w:val="20"/>
        </w:rPr>
        <w:t>r. Emilija Stojmenova Duh</w:t>
      </w:r>
    </w:p>
    <w:p w14:paraId="2AB35674" w14:textId="77777777" w:rsidR="00823087" w:rsidRPr="00921B9D" w:rsidRDefault="00387DE0" w:rsidP="00921B9D">
      <w:pPr>
        <w:spacing w:line="240" w:lineRule="auto"/>
        <w:jc w:val="both"/>
        <w:rPr>
          <w:rFonts w:cs="Arial"/>
          <w:color w:val="000000"/>
          <w:szCs w:val="20"/>
          <w:lang w:val="sl-SI"/>
        </w:rPr>
      </w:pPr>
      <w:r w:rsidRPr="00921B9D">
        <w:rPr>
          <w:rFonts w:cs="Arial"/>
          <w:i/>
          <w:iCs/>
          <w:szCs w:val="20"/>
          <w:lang w:val="sl-SI"/>
        </w:rPr>
        <w:tab/>
        <w:t xml:space="preserve">      </w:t>
      </w:r>
      <w:r w:rsidR="008E7AE3" w:rsidRPr="00921B9D">
        <w:rPr>
          <w:rFonts w:cs="Arial"/>
          <w:color w:val="000000"/>
          <w:szCs w:val="20"/>
          <w:lang w:val="sl-SI"/>
        </w:rPr>
        <w:tab/>
      </w:r>
      <w:r w:rsidR="008E7AE3" w:rsidRPr="00921B9D">
        <w:rPr>
          <w:rFonts w:cs="Arial"/>
          <w:color w:val="000000"/>
          <w:szCs w:val="20"/>
          <w:lang w:val="sl-SI"/>
        </w:rPr>
        <w:tab/>
      </w:r>
      <w:r w:rsidR="008E7AE3" w:rsidRPr="00921B9D">
        <w:rPr>
          <w:rFonts w:cs="Arial"/>
          <w:color w:val="000000"/>
          <w:szCs w:val="20"/>
          <w:lang w:val="sl-SI"/>
        </w:rPr>
        <w:tab/>
      </w:r>
      <w:r w:rsidR="008E7AE3" w:rsidRPr="00921B9D">
        <w:rPr>
          <w:rFonts w:cs="Arial"/>
          <w:color w:val="000000"/>
          <w:szCs w:val="20"/>
          <w:lang w:val="sl-SI"/>
        </w:rPr>
        <w:tab/>
        <w:t xml:space="preserve">          </w:t>
      </w:r>
      <w:r w:rsidRPr="00921B9D">
        <w:rPr>
          <w:rFonts w:cs="Arial"/>
          <w:color w:val="000000"/>
          <w:szCs w:val="20"/>
          <w:lang w:val="sl-SI"/>
        </w:rPr>
        <w:tab/>
      </w:r>
      <w:r w:rsidRPr="00921B9D">
        <w:rPr>
          <w:rFonts w:cs="Arial"/>
          <w:color w:val="000000"/>
          <w:szCs w:val="20"/>
          <w:lang w:val="sl-SI"/>
        </w:rPr>
        <w:tab/>
      </w:r>
      <w:r w:rsidRPr="00921B9D">
        <w:rPr>
          <w:rFonts w:cs="Arial"/>
          <w:color w:val="000000"/>
          <w:szCs w:val="20"/>
          <w:lang w:val="sl-SI"/>
        </w:rPr>
        <w:tab/>
      </w:r>
      <w:r w:rsidR="008E7AE3" w:rsidRPr="00921B9D">
        <w:rPr>
          <w:rFonts w:cs="Arial"/>
          <w:color w:val="000000"/>
          <w:szCs w:val="20"/>
          <w:lang w:val="sl-SI"/>
        </w:rPr>
        <w:t>MINISTRICA</w:t>
      </w:r>
    </w:p>
    <w:p w14:paraId="22793399" w14:textId="77777777" w:rsidR="00995BAE" w:rsidRDefault="00995BAE" w:rsidP="00921B9D">
      <w:pPr>
        <w:spacing w:line="240" w:lineRule="auto"/>
        <w:jc w:val="both"/>
        <w:rPr>
          <w:rFonts w:cs="Arial"/>
          <w:color w:val="000000"/>
          <w:szCs w:val="20"/>
          <w:lang w:val="sl-SI"/>
        </w:rPr>
      </w:pPr>
    </w:p>
    <w:p w14:paraId="33AE7D5E" w14:textId="77777777" w:rsidR="00146265" w:rsidRDefault="00146265" w:rsidP="00921B9D">
      <w:pPr>
        <w:spacing w:line="240" w:lineRule="auto"/>
        <w:jc w:val="both"/>
        <w:rPr>
          <w:rFonts w:cs="Arial"/>
          <w:color w:val="000000"/>
          <w:szCs w:val="20"/>
          <w:lang w:val="sl-SI"/>
        </w:rPr>
      </w:pPr>
    </w:p>
    <w:p w14:paraId="12D78D61" w14:textId="77777777" w:rsidR="00771B07" w:rsidRDefault="00771B07" w:rsidP="00921B9D">
      <w:pPr>
        <w:spacing w:line="240" w:lineRule="auto"/>
        <w:jc w:val="both"/>
        <w:rPr>
          <w:rFonts w:cs="Arial"/>
          <w:color w:val="000000"/>
          <w:szCs w:val="20"/>
          <w:lang w:val="sl-SI"/>
        </w:rPr>
      </w:pPr>
    </w:p>
    <w:p w14:paraId="23F7B4DD" w14:textId="77777777" w:rsidR="00771B07" w:rsidRPr="00921B9D" w:rsidRDefault="00771B07" w:rsidP="00921B9D">
      <w:pPr>
        <w:spacing w:line="240" w:lineRule="auto"/>
        <w:jc w:val="both"/>
        <w:rPr>
          <w:rFonts w:cs="Arial"/>
          <w:color w:val="000000"/>
          <w:szCs w:val="20"/>
          <w:lang w:val="sl-SI"/>
        </w:rPr>
      </w:pPr>
    </w:p>
    <w:p w14:paraId="35EF9C5B" w14:textId="0644B35F" w:rsidR="00493EEC" w:rsidRPr="00921B9D" w:rsidRDefault="00493EEC" w:rsidP="00921B9D">
      <w:pPr>
        <w:spacing w:line="240" w:lineRule="auto"/>
        <w:jc w:val="both"/>
        <w:rPr>
          <w:rFonts w:cs="Arial"/>
          <w:szCs w:val="20"/>
          <w:lang w:val="sl-SI"/>
        </w:rPr>
      </w:pPr>
      <w:r w:rsidRPr="00921B9D">
        <w:rPr>
          <w:rFonts w:cs="Arial"/>
          <w:color w:val="000000"/>
          <w:szCs w:val="20"/>
          <w:lang w:val="sl-SI"/>
        </w:rPr>
        <w:t>P</w:t>
      </w:r>
      <w:r w:rsidR="008E7AE3" w:rsidRPr="00921B9D">
        <w:rPr>
          <w:rFonts w:cs="Arial"/>
          <w:color w:val="000000"/>
          <w:szCs w:val="20"/>
          <w:lang w:val="sl-SI"/>
        </w:rPr>
        <w:t>riloga:</w:t>
      </w:r>
      <w:r w:rsidR="00995BAE" w:rsidRPr="00921B9D">
        <w:rPr>
          <w:rFonts w:cs="Arial"/>
          <w:color w:val="000000"/>
          <w:szCs w:val="20"/>
          <w:lang w:val="sl-SI"/>
        </w:rPr>
        <w:t xml:space="preserve"> </w:t>
      </w:r>
      <w:r w:rsidR="00097F72" w:rsidRPr="00921B9D">
        <w:rPr>
          <w:rFonts w:cs="Arial"/>
          <w:szCs w:val="20"/>
          <w:lang w:val="sl-SI"/>
        </w:rPr>
        <w:t>O</w:t>
      </w:r>
      <w:r w:rsidR="004E611E" w:rsidRPr="00921B9D">
        <w:rPr>
          <w:rFonts w:cs="Arial"/>
          <w:szCs w:val="20"/>
          <w:lang w:val="sl-SI"/>
        </w:rPr>
        <w:t>snutek</w:t>
      </w:r>
      <w:r w:rsidR="00097F72" w:rsidRPr="00921B9D">
        <w:rPr>
          <w:rFonts w:cs="Arial"/>
          <w:szCs w:val="20"/>
          <w:lang w:val="sl-SI"/>
        </w:rPr>
        <w:t xml:space="preserve"> </w:t>
      </w:r>
      <w:r w:rsidR="002C1B8D">
        <w:rPr>
          <w:rFonts w:cs="Arial"/>
          <w:szCs w:val="20"/>
          <w:lang w:val="sl-SI"/>
        </w:rPr>
        <w:t>Uredbe</w:t>
      </w:r>
      <w:r w:rsidR="00097F72" w:rsidRPr="00921B9D">
        <w:rPr>
          <w:rFonts w:cs="Arial"/>
          <w:szCs w:val="20"/>
          <w:lang w:val="sl-SI"/>
        </w:rPr>
        <w:t xml:space="preserve"> o izvajanju uredbe (EU) o </w:t>
      </w:r>
      <w:r w:rsidR="00B02027" w:rsidRPr="00921B9D">
        <w:rPr>
          <w:rFonts w:eastAsia="Arial" w:cs="Arial"/>
          <w:szCs w:val="20"/>
          <w:lang w:val="sl-SI"/>
        </w:rPr>
        <w:t xml:space="preserve">vzpostavitvi okvira ukrepov za okrepitev evropskega polprevodniškega ekosistema </w:t>
      </w:r>
    </w:p>
    <w:sectPr w:rsidR="00493EEC" w:rsidRPr="00921B9D" w:rsidSect="00CD3C52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2748A0" w14:textId="77777777" w:rsidR="00A26FF1" w:rsidRDefault="00A26FF1">
      <w:r>
        <w:separator/>
      </w:r>
    </w:p>
  </w:endnote>
  <w:endnote w:type="continuationSeparator" w:id="0">
    <w:p w14:paraId="04337BCD" w14:textId="77777777" w:rsidR="00A26FF1" w:rsidRDefault="00A26FF1">
      <w:r>
        <w:continuationSeparator/>
      </w:r>
    </w:p>
  </w:endnote>
  <w:endnote w:type="continuationNotice" w:id="1">
    <w:p w14:paraId="7DEB9B44" w14:textId="77777777" w:rsidR="00A26FF1" w:rsidRDefault="00A26FF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C4C066" w14:textId="77777777" w:rsidR="00193F8D" w:rsidRDefault="00193F8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E0D1A" w14:textId="77777777" w:rsidR="00193F8D" w:rsidRDefault="00193F8D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E9650" w14:textId="77777777" w:rsidR="00193F8D" w:rsidRDefault="00193F8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472AD1" w14:textId="77777777" w:rsidR="00A26FF1" w:rsidRDefault="00A26FF1">
      <w:r>
        <w:separator/>
      </w:r>
    </w:p>
  </w:footnote>
  <w:footnote w:type="continuationSeparator" w:id="0">
    <w:p w14:paraId="06372A53" w14:textId="77777777" w:rsidR="00A26FF1" w:rsidRDefault="00A26FF1">
      <w:r>
        <w:continuationSeparator/>
      </w:r>
    </w:p>
  </w:footnote>
  <w:footnote w:type="continuationNotice" w:id="1">
    <w:p w14:paraId="1E82F1E8" w14:textId="77777777" w:rsidR="00A26FF1" w:rsidRDefault="00A26FF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DD6BA6" w14:textId="77777777" w:rsidR="00193F8D" w:rsidRDefault="00193F8D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03E5A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858EE" w14:textId="622B700A" w:rsidR="00876946" w:rsidRPr="001360AB" w:rsidRDefault="00FF0579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 w:rsidRPr="002B674E">
      <w:rPr>
        <w:rFonts w:ascii="Republika" w:hAnsi="Republika"/>
        <w:noProof/>
        <w:sz w:val="60"/>
        <w:szCs w:val="60"/>
        <w:lang w:val="sl-SI" w:eastAsia="sl-SI"/>
      </w:rPr>
      <w:drawing>
        <wp:anchor distT="0" distB="0" distL="114300" distR="114300" simplePos="0" relativeHeight="251659264" behindDoc="0" locked="0" layoutInCell="1" allowOverlap="1" wp14:anchorId="2AE52F61" wp14:editId="0CF9A1BF">
          <wp:simplePos x="0" y="0"/>
          <wp:positionH relativeFrom="column">
            <wp:posOffset>-433070</wp:posOffset>
          </wp:positionH>
          <wp:positionV relativeFrom="paragraph">
            <wp:posOffset>6350</wp:posOffset>
          </wp:positionV>
          <wp:extent cx="300355" cy="347980"/>
          <wp:effectExtent l="0" t="0" r="4445" b="0"/>
          <wp:wrapSquare wrapText="bothSides"/>
          <wp:docPr id="1" name="Slika 1" descr="Opis: Opis: Opis: 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Opis: Opis: Opis: G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355" cy="347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A29D8" w:rsidRPr="001360AB"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354CF150" wp14:editId="7879A743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9E36FF9" id="Line 11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170D8AE1" w14:textId="7BE2DB60" w:rsidR="00876946" w:rsidRPr="001360AB" w:rsidRDefault="00CC1CE6" w:rsidP="00CC1CE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 xml:space="preserve">MINISTRSTVO </w:t>
    </w:r>
    <w:r w:rsidR="001360AB">
      <w:rPr>
        <w:rFonts w:ascii="Republika" w:hAnsi="Republika"/>
        <w:b/>
        <w:caps/>
        <w:szCs w:val="20"/>
        <w:lang w:val="sl-SI"/>
      </w:rPr>
      <w:t xml:space="preserve"> za</w:t>
    </w:r>
    <w:r>
      <w:rPr>
        <w:rFonts w:ascii="Republika" w:hAnsi="Republika"/>
        <w:b/>
        <w:caps/>
        <w:szCs w:val="20"/>
        <w:lang w:val="sl-SI"/>
      </w:rPr>
      <w:t xml:space="preserve"> </w:t>
    </w:r>
    <w:r w:rsidR="001360AB">
      <w:rPr>
        <w:rFonts w:ascii="Republika" w:hAnsi="Republika"/>
        <w:b/>
        <w:caps/>
        <w:szCs w:val="20"/>
        <w:lang w:val="sl-SI"/>
      </w:rPr>
      <w:t>DIGITALNO PREOBRAZBO</w:t>
    </w:r>
  </w:p>
  <w:p w14:paraId="7D95A710" w14:textId="13685852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 w:rsidR="00FA1BBB">
      <w:rPr>
        <w:rFonts w:cs="Arial"/>
        <w:sz w:val="16"/>
        <w:lang w:val="sl-SI"/>
      </w:rPr>
      <w:t>01 555 58 00</w:t>
    </w:r>
  </w:p>
  <w:p w14:paraId="7136FC08" w14:textId="704D7CF3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656FBC69" w14:textId="3667FE6A" w:rsidR="00876946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dp.gov.si</w:t>
    </w:r>
  </w:p>
  <w:p w14:paraId="0A9BEB94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1AA941AB" w14:textId="77777777" w:rsidR="00876946" w:rsidRPr="008F3500" w:rsidRDefault="00876946" w:rsidP="00EC054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6A48F9BC" w14:textId="77777777" w:rsidR="00876946" w:rsidRPr="008F3500" w:rsidRDefault="00876946" w:rsidP="00B768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0CA19F7B" w14:textId="77777777" w:rsidR="00876946" w:rsidRPr="008F3500" w:rsidRDefault="00876946" w:rsidP="005E7866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84E3F"/>
    <w:multiLevelType w:val="multilevel"/>
    <w:tmpl w:val="30128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9B6E3C"/>
    <w:multiLevelType w:val="hybridMultilevel"/>
    <w:tmpl w:val="AE488F6A"/>
    <w:lvl w:ilvl="0" w:tplc="28F0C5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A3A1A3C"/>
    <w:multiLevelType w:val="hybridMultilevel"/>
    <w:tmpl w:val="8122794E"/>
    <w:lvl w:ilvl="0" w:tplc="776A878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0C718F"/>
    <w:multiLevelType w:val="hybridMultilevel"/>
    <w:tmpl w:val="711CABFE"/>
    <w:lvl w:ilvl="0" w:tplc="FFE0C42C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4E07872"/>
    <w:multiLevelType w:val="hybridMultilevel"/>
    <w:tmpl w:val="214826FA"/>
    <w:lvl w:ilvl="0" w:tplc="A35C74C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2869843">
    <w:abstractNumId w:val="11"/>
  </w:num>
  <w:num w:numId="2" w16cid:durableId="867373919">
    <w:abstractNumId w:val="17"/>
  </w:num>
  <w:num w:numId="3" w16cid:durableId="524444762">
    <w:abstractNumId w:val="0"/>
  </w:num>
  <w:num w:numId="4" w16cid:durableId="914128076">
    <w:abstractNumId w:val="19"/>
  </w:num>
  <w:num w:numId="5" w16cid:durableId="377248007">
    <w:abstractNumId w:val="14"/>
  </w:num>
  <w:num w:numId="6" w16cid:durableId="634676561">
    <w:abstractNumId w:val="34"/>
  </w:num>
  <w:num w:numId="7" w16cid:durableId="825631597">
    <w:abstractNumId w:val="23"/>
  </w:num>
  <w:num w:numId="8" w16cid:durableId="1415204058">
    <w:abstractNumId w:val="39"/>
  </w:num>
  <w:num w:numId="9" w16cid:durableId="1049575686">
    <w:abstractNumId w:val="9"/>
  </w:num>
  <w:num w:numId="10" w16cid:durableId="331839225">
    <w:abstractNumId w:val="31"/>
  </w:num>
  <w:num w:numId="11" w16cid:durableId="445201979">
    <w:abstractNumId w:val="2"/>
  </w:num>
  <w:num w:numId="12" w16cid:durableId="2087453030">
    <w:abstractNumId w:val="8"/>
  </w:num>
  <w:num w:numId="13" w16cid:durableId="995499511">
    <w:abstractNumId w:val="5"/>
  </w:num>
  <w:num w:numId="14" w16cid:durableId="1710914857">
    <w:abstractNumId w:val="27"/>
  </w:num>
  <w:num w:numId="15" w16cid:durableId="640577299">
    <w:abstractNumId w:val="18"/>
  </w:num>
  <w:num w:numId="16" w16cid:durableId="402025752">
    <w:abstractNumId w:val="1"/>
  </w:num>
  <w:num w:numId="17" w16cid:durableId="184488870">
    <w:abstractNumId w:val="29"/>
  </w:num>
  <w:num w:numId="18" w16cid:durableId="621768992">
    <w:abstractNumId w:val="21"/>
  </w:num>
  <w:num w:numId="19" w16cid:durableId="1597906110">
    <w:abstractNumId w:val="7"/>
  </w:num>
  <w:num w:numId="20" w16cid:durableId="1449932822">
    <w:abstractNumId w:val="6"/>
  </w:num>
  <w:num w:numId="21" w16cid:durableId="1500997444">
    <w:abstractNumId w:val="33"/>
  </w:num>
  <w:num w:numId="22" w16cid:durableId="1742021874">
    <w:abstractNumId w:val="22"/>
  </w:num>
  <w:num w:numId="23" w16cid:durableId="1126392628">
    <w:abstractNumId w:val="25"/>
  </w:num>
  <w:num w:numId="24" w16cid:durableId="268247577">
    <w:abstractNumId w:val="36"/>
  </w:num>
  <w:num w:numId="25" w16cid:durableId="2048137151">
    <w:abstractNumId w:val="26"/>
  </w:num>
  <w:num w:numId="26" w16cid:durableId="1368212957">
    <w:abstractNumId w:val="10"/>
  </w:num>
  <w:num w:numId="27" w16cid:durableId="1671710068">
    <w:abstractNumId w:val="35"/>
  </w:num>
  <w:num w:numId="28" w16cid:durableId="915407570">
    <w:abstractNumId w:val="32"/>
  </w:num>
  <w:num w:numId="29" w16cid:durableId="628436583">
    <w:abstractNumId w:val="28"/>
  </w:num>
  <w:num w:numId="30" w16cid:durableId="1171406353">
    <w:abstractNumId w:val="12"/>
  </w:num>
  <w:num w:numId="31" w16cid:durableId="301422002">
    <w:abstractNumId w:val="13"/>
  </w:num>
  <w:num w:numId="32" w16cid:durableId="167791449">
    <w:abstractNumId w:val="40"/>
  </w:num>
  <w:num w:numId="33" w16cid:durableId="158547770">
    <w:abstractNumId w:val="41"/>
  </w:num>
  <w:num w:numId="34" w16cid:durableId="1428619743">
    <w:abstractNumId w:val="16"/>
  </w:num>
  <w:num w:numId="35" w16cid:durableId="993334382">
    <w:abstractNumId w:val="20"/>
  </w:num>
  <w:num w:numId="36" w16cid:durableId="1910730906">
    <w:abstractNumId w:val="24"/>
  </w:num>
  <w:num w:numId="37" w16cid:durableId="1982925798">
    <w:abstractNumId w:val="4"/>
  </w:num>
  <w:num w:numId="38" w16cid:durableId="872158897">
    <w:abstractNumId w:val="37"/>
  </w:num>
  <w:num w:numId="39" w16cid:durableId="1715352677">
    <w:abstractNumId w:val="3"/>
  </w:num>
  <w:num w:numId="40" w16cid:durableId="612979467">
    <w:abstractNumId w:val="15"/>
  </w:num>
  <w:num w:numId="41" w16cid:durableId="151526834">
    <w:abstractNumId w:val="30"/>
  </w:num>
  <w:num w:numId="42" w16cid:durableId="1834101498">
    <w:abstractNumId w:val="3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1404C"/>
    <w:rsid w:val="00015323"/>
    <w:rsid w:val="00017D6E"/>
    <w:rsid w:val="00021751"/>
    <w:rsid w:val="00023A88"/>
    <w:rsid w:val="00031AA7"/>
    <w:rsid w:val="000328AB"/>
    <w:rsid w:val="0003611A"/>
    <w:rsid w:val="000430E1"/>
    <w:rsid w:val="00043ACB"/>
    <w:rsid w:val="00043C99"/>
    <w:rsid w:val="000452F7"/>
    <w:rsid w:val="000463E3"/>
    <w:rsid w:val="000465AF"/>
    <w:rsid w:val="00047CAF"/>
    <w:rsid w:val="00051ED9"/>
    <w:rsid w:val="00061815"/>
    <w:rsid w:val="00061CA8"/>
    <w:rsid w:val="00061FB7"/>
    <w:rsid w:val="0006585F"/>
    <w:rsid w:val="0006793E"/>
    <w:rsid w:val="00070AF8"/>
    <w:rsid w:val="00073901"/>
    <w:rsid w:val="00081E57"/>
    <w:rsid w:val="000823AD"/>
    <w:rsid w:val="00082899"/>
    <w:rsid w:val="00084067"/>
    <w:rsid w:val="000846F8"/>
    <w:rsid w:val="00085E1D"/>
    <w:rsid w:val="000862BE"/>
    <w:rsid w:val="000868E6"/>
    <w:rsid w:val="00094413"/>
    <w:rsid w:val="00097F72"/>
    <w:rsid w:val="000A0AB1"/>
    <w:rsid w:val="000A2CC3"/>
    <w:rsid w:val="000A3C6B"/>
    <w:rsid w:val="000A3D3E"/>
    <w:rsid w:val="000A5A3F"/>
    <w:rsid w:val="000A5F03"/>
    <w:rsid w:val="000A7238"/>
    <w:rsid w:val="000B567D"/>
    <w:rsid w:val="000B5E58"/>
    <w:rsid w:val="000C0DBF"/>
    <w:rsid w:val="000C1F4D"/>
    <w:rsid w:val="000C3DBD"/>
    <w:rsid w:val="000C7838"/>
    <w:rsid w:val="000D0989"/>
    <w:rsid w:val="000D25D5"/>
    <w:rsid w:val="000F1CB3"/>
    <w:rsid w:val="000F381D"/>
    <w:rsid w:val="000F529D"/>
    <w:rsid w:val="000F6539"/>
    <w:rsid w:val="00102FBE"/>
    <w:rsid w:val="00107AA8"/>
    <w:rsid w:val="001116B7"/>
    <w:rsid w:val="001154E3"/>
    <w:rsid w:val="00120653"/>
    <w:rsid w:val="00120DE7"/>
    <w:rsid w:val="0012356C"/>
    <w:rsid w:val="0012489E"/>
    <w:rsid w:val="001259AD"/>
    <w:rsid w:val="001268EF"/>
    <w:rsid w:val="00127697"/>
    <w:rsid w:val="00130502"/>
    <w:rsid w:val="0013078B"/>
    <w:rsid w:val="001314D6"/>
    <w:rsid w:val="0013402B"/>
    <w:rsid w:val="001357B2"/>
    <w:rsid w:val="001360AB"/>
    <w:rsid w:val="0013633A"/>
    <w:rsid w:val="0014075B"/>
    <w:rsid w:val="0014300A"/>
    <w:rsid w:val="00146265"/>
    <w:rsid w:val="00157014"/>
    <w:rsid w:val="00160B9C"/>
    <w:rsid w:val="001703AD"/>
    <w:rsid w:val="00170C5D"/>
    <w:rsid w:val="00172251"/>
    <w:rsid w:val="00172F94"/>
    <w:rsid w:val="001908E4"/>
    <w:rsid w:val="001914B9"/>
    <w:rsid w:val="00191BF9"/>
    <w:rsid w:val="00193F8D"/>
    <w:rsid w:val="00194523"/>
    <w:rsid w:val="00194ABB"/>
    <w:rsid w:val="00197497"/>
    <w:rsid w:val="001A2B40"/>
    <w:rsid w:val="001A5FCD"/>
    <w:rsid w:val="001B129C"/>
    <w:rsid w:val="001B2164"/>
    <w:rsid w:val="001C0B24"/>
    <w:rsid w:val="001C0ECC"/>
    <w:rsid w:val="001C6004"/>
    <w:rsid w:val="001D05B2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2844"/>
    <w:rsid w:val="001F494D"/>
    <w:rsid w:val="001F5EF8"/>
    <w:rsid w:val="001F72AA"/>
    <w:rsid w:val="00200779"/>
    <w:rsid w:val="00202A77"/>
    <w:rsid w:val="00203E73"/>
    <w:rsid w:val="002062DA"/>
    <w:rsid w:val="00210F77"/>
    <w:rsid w:val="0021214A"/>
    <w:rsid w:val="00214F2E"/>
    <w:rsid w:val="0021622B"/>
    <w:rsid w:val="002162C7"/>
    <w:rsid w:val="0021675C"/>
    <w:rsid w:val="0022158B"/>
    <w:rsid w:val="00221800"/>
    <w:rsid w:val="002333F4"/>
    <w:rsid w:val="0023648F"/>
    <w:rsid w:val="00241422"/>
    <w:rsid w:val="00241575"/>
    <w:rsid w:val="00250E13"/>
    <w:rsid w:val="0025138A"/>
    <w:rsid w:val="0025186A"/>
    <w:rsid w:val="00252BC5"/>
    <w:rsid w:val="0025508F"/>
    <w:rsid w:val="00256EB7"/>
    <w:rsid w:val="00265CEB"/>
    <w:rsid w:val="00266FB2"/>
    <w:rsid w:val="00271CE5"/>
    <w:rsid w:val="00281CB2"/>
    <w:rsid w:val="00282020"/>
    <w:rsid w:val="002906FA"/>
    <w:rsid w:val="002937DD"/>
    <w:rsid w:val="00295C1C"/>
    <w:rsid w:val="00295C88"/>
    <w:rsid w:val="002A3807"/>
    <w:rsid w:val="002A7499"/>
    <w:rsid w:val="002B09D8"/>
    <w:rsid w:val="002B251E"/>
    <w:rsid w:val="002B4118"/>
    <w:rsid w:val="002B48E3"/>
    <w:rsid w:val="002B674E"/>
    <w:rsid w:val="002B72A8"/>
    <w:rsid w:val="002C0B59"/>
    <w:rsid w:val="002C1B8D"/>
    <w:rsid w:val="002C1D29"/>
    <w:rsid w:val="002C7C96"/>
    <w:rsid w:val="002D58A0"/>
    <w:rsid w:val="002E3898"/>
    <w:rsid w:val="002F52FF"/>
    <w:rsid w:val="002F5451"/>
    <w:rsid w:val="002F6C8C"/>
    <w:rsid w:val="00301C31"/>
    <w:rsid w:val="003028CE"/>
    <w:rsid w:val="00306915"/>
    <w:rsid w:val="00310A02"/>
    <w:rsid w:val="003179A3"/>
    <w:rsid w:val="00320836"/>
    <w:rsid w:val="0032481F"/>
    <w:rsid w:val="003266E1"/>
    <w:rsid w:val="0032685A"/>
    <w:rsid w:val="00332969"/>
    <w:rsid w:val="00336056"/>
    <w:rsid w:val="00337479"/>
    <w:rsid w:val="00343576"/>
    <w:rsid w:val="00347A4B"/>
    <w:rsid w:val="00347E24"/>
    <w:rsid w:val="003525F2"/>
    <w:rsid w:val="00357E7F"/>
    <w:rsid w:val="003636BF"/>
    <w:rsid w:val="00363966"/>
    <w:rsid w:val="00365CD3"/>
    <w:rsid w:val="003668BD"/>
    <w:rsid w:val="003672E4"/>
    <w:rsid w:val="00373E3D"/>
    <w:rsid w:val="00374419"/>
    <w:rsid w:val="0037479F"/>
    <w:rsid w:val="00374E86"/>
    <w:rsid w:val="0037509D"/>
    <w:rsid w:val="00375B97"/>
    <w:rsid w:val="00375FA5"/>
    <w:rsid w:val="00376A98"/>
    <w:rsid w:val="003805C7"/>
    <w:rsid w:val="00380A3A"/>
    <w:rsid w:val="00381D14"/>
    <w:rsid w:val="00383922"/>
    <w:rsid w:val="003845B4"/>
    <w:rsid w:val="003854A3"/>
    <w:rsid w:val="0038722D"/>
    <w:rsid w:val="00387B1A"/>
    <w:rsid w:val="00387DE0"/>
    <w:rsid w:val="00392E7B"/>
    <w:rsid w:val="00395E04"/>
    <w:rsid w:val="003A006A"/>
    <w:rsid w:val="003A01EB"/>
    <w:rsid w:val="003A1229"/>
    <w:rsid w:val="003A34F6"/>
    <w:rsid w:val="003A3841"/>
    <w:rsid w:val="003A455B"/>
    <w:rsid w:val="003B1761"/>
    <w:rsid w:val="003B670D"/>
    <w:rsid w:val="003C0957"/>
    <w:rsid w:val="003C4D53"/>
    <w:rsid w:val="003C6E2D"/>
    <w:rsid w:val="003D3496"/>
    <w:rsid w:val="003E1C74"/>
    <w:rsid w:val="003E5474"/>
    <w:rsid w:val="003E5880"/>
    <w:rsid w:val="003F180E"/>
    <w:rsid w:val="003F7E07"/>
    <w:rsid w:val="00401142"/>
    <w:rsid w:val="00403889"/>
    <w:rsid w:val="004062DC"/>
    <w:rsid w:val="00406D2A"/>
    <w:rsid w:val="00417E81"/>
    <w:rsid w:val="00417E87"/>
    <w:rsid w:val="004209ED"/>
    <w:rsid w:val="00423CF0"/>
    <w:rsid w:val="00424977"/>
    <w:rsid w:val="00425C4A"/>
    <w:rsid w:val="004265A7"/>
    <w:rsid w:val="00436EC8"/>
    <w:rsid w:val="00440B7F"/>
    <w:rsid w:val="00446D65"/>
    <w:rsid w:val="0044733B"/>
    <w:rsid w:val="004479FC"/>
    <w:rsid w:val="0046396D"/>
    <w:rsid w:val="00464C2A"/>
    <w:rsid w:val="004708CD"/>
    <w:rsid w:val="0047145E"/>
    <w:rsid w:val="00472001"/>
    <w:rsid w:val="004727CD"/>
    <w:rsid w:val="00473480"/>
    <w:rsid w:val="0047497D"/>
    <w:rsid w:val="00476BD2"/>
    <w:rsid w:val="00476CAC"/>
    <w:rsid w:val="00477013"/>
    <w:rsid w:val="004832DC"/>
    <w:rsid w:val="004871C8"/>
    <w:rsid w:val="00490FE4"/>
    <w:rsid w:val="00493EEC"/>
    <w:rsid w:val="0049795A"/>
    <w:rsid w:val="004A22BD"/>
    <w:rsid w:val="004A399E"/>
    <w:rsid w:val="004A53DE"/>
    <w:rsid w:val="004B0287"/>
    <w:rsid w:val="004B260F"/>
    <w:rsid w:val="004B3E56"/>
    <w:rsid w:val="004B540E"/>
    <w:rsid w:val="004B546B"/>
    <w:rsid w:val="004C1DFE"/>
    <w:rsid w:val="004C3A81"/>
    <w:rsid w:val="004C62C6"/>
    <w:rsid w:val="004C75C1"/>
    <w:rsid w:val="004D1A23"/>
    <w:rsid w:val="004D3CFC"/>
    <w:rsid w:val="004E1331"/>
    <w:rsid w:val="004E4302"/>
    <w:rsid w:val="004E611E"/>
    <w:rsid w:val="004E7B66"/>
    <w:rsid w:val="004F0791"/>
    <w:rsid w:val="004F7C48"/>
    <w:rsid w:val="00501AD8"/>
    <w:rsid w:val="00502E41"/>
    <w:rsid w:val="00506755"/>
    <w:rsid w:val="00511F49"/>
    <w:rsid w:val="00514EC2"/>
    <w:rsid w:val="00515635"/>
    <w:rsid w:val="00515F64"/>
    <w:rsid w:val="005166FF"/>
    <w:rsid w:val="005207C8"/>
    <w:rsid w:val="00523F1D"/>
    <w:rsid w:val="00526246"/>
    <w:rsid w:val="005369DF"/>
    <w:rsid w:val="00537C34"/>
    <w:rsid w:val="00541816"/>
    <w:rsid w:val="00543F9A"/>
    <w:rsid w:val="00546E52"/>
    <w:rsid w:val="00551933"/>
    <w:rsid w:val="00554D05"/>
    <w:rsid w:val="00555390"/>
    <w:rsid w:val="0055768D"/>
    <w:rsid w:val="00557A0C"/>
    <w:rsid w:val="00562251"/>
    <w:rsid w:val="005647BB"/>
    <w:rsid w:val="0056619A"/>
    <w:rsid w:val="00567106"/>
    <w:rsid w:val="005712A3"/>
    <w:rsid w:val="005748D0"/>
    <w:rsid w:val="005757A1"/>
    <w:rsid w:val="00575E50"/>
    <w:rsid w:val="005767BA"/>
    <w:rsid w:val="00576979"/>
    <w:rsid w:val="00583C3D"/>
    <w:rsid w:val="0058466C"/>
    <w:rsid w:val="0059111F"/>
    <w:rsid w:val="005A0B82"/>
    <w:rsid w:val="005A1498"/>
    <w:rsid w:val="005A6264"/>
    <w:rsid w:val="005B35CD"/>
    <w:rsid w:val="005B3945"/>
    <w:rsid w:val="005B4663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6189"/>
    <w:rsid w:val="005E71DC"/>
    <w:rsid w:val="005E7866"/>
    <w:rsid w:val="005F40F9"/>
    <w:rsid w:val="006010B1"/>
    <w:rsid w:val="00604F5C"/>
    <w:rsid w:val="0061035D"/>
    <w:rsid w:val="00610603"/>
    <w:rsid w:val="006174C0"/>
    <w:rsid w:val="006200C9"/>
    <w:rsid w:val="006223EF"/>
    <w:rsid w:val="00623627"/>
    <w:rsid w:val="00624C80"/>
    <w:rsid w:val="006261A2"/>
    <w:rsid w:val="0063198E"/>
    <w:rsid w:val="00632253"/>
    <w:rsid w:val="00632CC9"/>
    <w:rsid w:val="0063634C"/>
    <w:rsid w:val="006421CD"/>
    <w:rsid w:val="00642714"/>
    <w:rsid w:val="006455CE"/>
    <w:rsid w:val="00645BFA"/>
    <w:rsid w:val="00646751"/>
    <w:rsid w:val="0064744D"/>
    <w:rsid w:val="00650428"/>
    <w:rsid w:val="00651FCC"/>
    <w:rsid w:val="0065226C"/>
    <w:rsid w:val="0065317D"/>
    <w:rsid w:val="00653638"/>
    <w:rsid w:val="0065483F"/>
    <w:rsid w:val="00655046"/>
    <w:rsid w:val="006554AE"/>
    <w:rsid w:val="006560ED"/>
    <w:rsid w:val="006562FA"/>
    <w:rsid w:val="006626CB"/>
    <w:rsid w:val="0066358C"/>
    <w:rsid w:val="00670F04"/>
    <w:rsid w:val="00672498"/>
    <w:rsid w:val="0067475D"/>
    <w:rsid w:val="006762CE"/>
    <w:rsid w:val="00677D94"/>
    <w:rsid w:val="00681E48"/>
    <w:rsid w:val="00685065"/>
    <w:rsid w:val="006852F4"/>
    <w:rsid w:val="00690D03"/>
    <w:rsid w:val="00693403"/>
    <w:rsid w:val="00695120"/>
    <w:rsid w:val="0069569F"/>
    <w:rsid w:val="006A129F"/>
    <w:rsid w:val="006A5BEA"/>
    <w:rsid w:val="006A6FC6"/>
    <w:rsid w:val="006B0BA9"/>
    <w:rsid w:val="006B2B83"/>
    <w:rsid w:val="006B38B2"/>
    <w:rsid w:val="006B44B8"/>
    <w:rsid w:val="006B5BDE"/>
    <w:rsid w:val="006B78EC"/>
    <w:rsid w:val="006C01FC"/>
    <w:rsid w:val="006C0AF1"/>
    <w:rsid w:val="006C26AC"/>
    <w:rsid w:val="006D0E2C"/>
    <w:rsid w:val="006D2A0A"/>
    <w:rsid w:val="006D42D9"/>
    <w:rsid w:val="006D4984"/>
    <w:rsid w:val="006E1B32"/>
    <w:rsid w:val="006E3B38"/>
    <w:rsid w:val="006F0B22"/>
    <w:rsid w:val="006F64D6"/>
    <w:rsid w:val="006F7A88"/>
    <w:rsid w:val="006F7F96"/>
    <w:rsid w:val="00700CC3"/>
    <w:rsid w:val="00702681"/>
    <w:rsid w:val="0070324F"/>
    <w:rsid w:val="007076CF"/>
    <w:rsid w:val="00710AE3"/>
    <w:rsid w:val="00710C80"/>
    <w:rsid w:val="00717ED3"/>
    <w:rsid w:val="00722347"/>
    <w:rsid w:val="007239E1"/>
    <w:rsid w:val="007271EA"/>
    <w:rsid w:val="00727686"/>
    <w:rsid w:val="00730EDC"/>
    <w:rsid w:val="00733017"/>
    <w:rsid w:val="00744E38"/>
    <w:rsid w:val="00746DA9"/>
    <w:rsid w:val="00746EDE"/>
    <w:rsid w:val="00757C37"/>
    <w:rsid w:val="00764B40"/>
    <w:rsid w:val="00764C61"/>
    <w:rsid w:val="007676C0"/>
    <w:rsid w:val="00771B07"/>
    <w:rsid w:val="007739FB"/>
    <w:rsid w:val="00780BCA"/>
    <w:rsid w:val="00783310"/>
    <w:rsid w:val="0078463D"/>
    <w:rsid w:val="007847B5"/>
    <w:rsid w:val="00790879"/>
    <w:rsid w:val="007A3663"/>
    <w:rsid w:val="007A4A6D"/>
    <w:rsid w:val="007A6097"/>
    <w:rsid w:val="007A709B"/>
    <w:rsid w:val="007A7CDF"/>
    <w:rsid w:val="007B349C"/>
    <w:rsid w:val="007C1A8A"/>
    <w:rsid w:val="007C1E3E"/>
    <w:rsid w:val="007C691C"/>
    <w:rsid w:val="007D1BCF"/>
    <w:rsid w:val="007D1EC0"/>
    <w:rsid w:val="007D2D3F"/>
    <w:rsid w:val="007D44CA"/>
    <w:rsid w:val="007D6164"/>
    <w:rsid w:val="007D75CF"/>
    <w:rsid w:val="007E0D16"/>
    <w:rsid w:val="007E1778"/>
    <w:rsid w:val="007E1BF9"/>
    <w:rsid w:val="007E1D47"/>
    <w:rsid w:val="007E2B63"/>
    <w:rsid w:val="007E2FAD"/>
    <w:rsid w:val="007E36DD"/>
    <w:rsid w:val="007E6DC5"/>
    <w:rsid w:val="007F1E0D"/>
    <w:rsid w:val="007F1E19"/>
    <w:rsid w:val="007F1FD3"/>
    <w:rsid w:val="007F3A68"/>
    <w:rsid w:val="007F51AE"/>
    <w:rsid w:val="007F587A"/>
    <w:rsid w:val="0080523A"/>
    <w:rsid w:val="0080525A"/>
    <w:rsid w:val="00811E64"/>
    <w:rsid w:val="0081202F"/>
    <w:rsid w:val="008128B4"/>
    <w:rsid w:val="00814213"/>
    <w:rsid w:val="00814D22"/>
    <w:rsid w:val="00815075"/>
    <w:rsid w:val="00815FFB"/>
    <w:rsid w:val="0082152F"/>
    <w:rsid w:val="0082218A"/>
    <w:rsid w:val="00823087"/>
    <w:rsid w:val="0082339E"/>
    <w:rsid w:val="00825BE9"/>
    <w:rsid w:val="00827427"/>
    <w:rsid w:val="008327EA"/>
    <w:rsid w:val="008330E6"/>
    <w:rsid w:val="00837518"/>
    <w:rsid w:val="00841501"/>
    <w:rsid w:val="00844858"/>
    <w:rsid w:val="00847BAC"/>
    <w:rsid w:val="008515F4"/>
    <w:rsid w:val="00852FFA"/>
    <w:rsid w:val="0085313F"/>
    <w:rsid w:val="00856825"/>
    <w:rsid w:val="00856A73"/>
    <w:rsid w:val="00863AF2"/>
    <w:rsid w:val="00863F3A"/>
    <w:rsid w:val="008700A4"/>
    <w:rsid w:val="00870ABA"/>
    <w:rsid w:val="00872C07"/>
    <w:rsid w:val="00874801"/>
    <w:rsid w:val="00876946"/>
    <w:rsid w:val="0088043C"/>
    <w:rsid w:val="008822EA"/>
    <w:rsid w:val="008830DD"/>
    <w:rsid w:val="00886459"/>
    <w:rsid w:val="00887AC3"/>
    <w:rsid w:val="008906C9"/>
    <w:rsid w:val="00890B15"/>
    <w:rsid w:val="00892CDC"/>
    <w:rsid w:val="00893E83"/>
    <w:rsid w:val="00895F7B"/>
    <w:rsid w:val="00896967"/>
    <w:rsid w:val="008A2949"/>
    <w:rsid w:val="008A4C2D"/>
    <w:rsid w:val="008A4CA8"/>
    <w:rsid w:val="008B07EE"/>
    <w:rsid w:val="008B10BF"/>
    <w:rsid w:val="008B3F84"/>
    <w:rsid w:val="008B77DF"/>
    <w:rsid w:val="008C2A22"/>
    <w:rsid w:val="008C5738"/>
    <w:rsid w:val="008C67B7"/>
    <w:rsid w:val="008C6D25"/>
    <w:rsid w:val="008D04F0"/>
    <w:rsid w:val="008D1396"/>
    <w:rsid w:val="008D68D5"/>
    <w:rsid w:val="008D705E"/>
    <w:rsid w:val="008E36B8"/>
    <w:rsid w:val="008E6275"/>
    <w:rsid w:val="008E7685"/>
    <w:rsid w:val="008E7AE3"/>
    <w:rsid w:val="008F27B5"/>
    <w:rsid w:val="008F3500"/>
    <w:rsid w:val="008F48DD"/>
    <w:rsid w:val="0090275D"/>
    <w:rsid w:val="00905A18"/>
    <w:rsid w:val="009109E9"/>
    <w:rsid w:val="009111E2"/>
    <w:rsid w:val="00921B9D"/>
    <w:rsid w:val="00924E3C"/>
    <w:rsid w:val="009303B4"/>
    <w:rsid w:val="00932E94"/>
    <w:rsid w:val="00935D6C"/>
    <w:rsid w:val="009404C8"/>
    <w:rsid w:val="00942E4E"/>
    <w:rsid w:val="00946C49"/>
    <w:rsid w:val="00947D1F"/>
    <w:rsid w:val="009558B0"/>
    <w:rsid w:val="00956928"/>
    <w:rsid w:val="009612BB"/>
    <w:rsid w:val="00966403"/>
    <w:rsid w:val="009775DF"/>
    <w:rsid w:val="00981359"/>
    <w:rsid w:val="00984F37"/>
    <w:rsid w:val="009859A7"/>
    <w:rsid w:val="0098647C"/>
    <w:rsid w:val="009868D9"/>
    <w:rsid w:val="00990119"/>
    <w:rsid w:val="00995BAE"/>
    <w:rsid w:val="00996700"/>
    <w:rsid w:val="00997B86"/>
    <w:rsid w:val="009A29D8"/>
    <w:rsid w:val="009A44E7"/>
    <w:rsid w:val="009A674F"/>
    <w:rsid w:val="009B0E0C"/>
    <w:rsid w:val="009B2262"/>
    <w:rsid w:val="009B27AA"/>
    <w:rsid w:val="009B6593"/>
    <w:rsid w:val="009C089F"/>
    <w:rsid w:val="009C1D79"/>
    <w:rsid w:val="009D12E5"/>
    <w:rsid w:val="009D21D7"/>
    <w:rsid w:val="009D2550"/>
    <w:rsid w:val="009D2E15"/>
    <w:rsid w:val="009D5E5F"/>
    <w:rsid w:val="009E267B"/>
    <w:rsid w:val="009E49AF"/>
    <w:rsid w:val="009E61B7"/>
    <w:rsid w:val="009F0DCD"/>
    <w:rsid w:val="009F3B16"/>
    <w:rsid w:val="00A043E8"/>
    <w:rsid w:val="00A052E7"/>
    <w:rsid w:val="00A06974"/>
    <w:rsid w:val="00A10F33"/>
    <w:rsid w:val="00A1102C"/>
    <w:rsid w:val="00A11637"/>
    <w:rsid w:val="00A11AD5"/>
    <w:rsid w:val="00A125C5"/>
    <w:rsid w:val="00A15066"/>
    <w:rsid w:val="00A173A1"/>
    <w:rsid w:val="00A20786"/>
    <w:rsid w:val="00A21D7F"/>
    <w:rsid w:val="00A26368"/>
    <w:rsid w:val="00A26FF1"/>
    <w:rsid w:val="00A31F8D"/>
    <w:rsid w:val="00A336EF"/>
    <w:rsid w:val="00A35AE5"/>
    <w:rsid w:val="00A4165F"/>
    <w:rsid w:val="00A42808"/>
    <w:rsid w:val="00A43AB0"/>
    <w:rsid w:val="00A47112"/>
    <w:rsid w:val="00A5039D"/>
    <w:rsid w:val="00A5063D"/>
    <w:rsid w:val="00A50910"/>
    <w:rsid w:val="00A522E9"/>
    <w:rsid w:val="00A52639"/>
    <w:rsid w:val="00A54E87"/>
    <w:rsid w:val="00A6109D"/>
    <w:rsid w:val="00A627DA"/>
    <w:rsid w:val="00A639DC"/>
    <w:rsid w:val="00A63A9B"/>
    <w:rsid w:val="00A6495C"/>
    <w:rsid w:val="00A65859"/>
    <w:rsid w:val="00A65EE7"/>
    <w:rsid w:val="00A663A0"/>
    <w:rsid w:val="00A70133"/>
    <w:rsid w:val="00A741DF"/>
    <w:rsid w:val="00A7435A"/>
    <w:rsid w:val="00A7565A"/>
    <w:rsid w:val="00A8009F"/>
    <w:rsid w:val="00A813C5"/>
    <w:rsid w:val="00A81B40"/>
    <w:rsid w:val="00A949D0"/>
    <w:rsid w:val="00A97C54"/>
    <w:rsid w:val="00AA4002"/>
    <w:rsid w:val="00AA4D34"/>
    <w:rsid w:val="00AA738F"/>
    <w:rsid w:val="00AB026A"/>
    <w:rsid w:val="00AB3817"/>
    <w:rsid w:val="00AC2A36"/>
    <w:rsid w:val="00AC3C4D"/>
    <w:rsid w:val="00AC3CB2"/>
    <w:rsid w:val="00AC66B4"/>
    <w:rsid w:val="00AD49CE"/>
    <w:rsid w:val="00AD61B7"/>
    <w:rsid w:val="00AE03AF"/>
    <w:rsid w:val="00AE3E18"/>
    <w:rsid w:val="00AE4EE3"/>
    <w:rsid w:val="00AE57E2"/>
    <w:rsid w:val="00AE599D"/>
    <w:rsid w:val="00AF25FF"/>
    <w:rsid w:val="00AF372E"/>
    <w:rsid w:val="00AF5DF2"/>
    <w:rsid w:val="00B02027"/>
    <w:rsid w:val="00B02545"/>
    <w:rsid w:val="00B03033"/>
    <w:rsid w:val="00B03804"/>
    <w:rsid w:val="00B04E6C"/>
    <w:rsid w:val="00B06B9A"/>
    <w:rsid w:val="00B06E9B"/>
    <w:rsid w:val="00B1225B"/>
    <w:rsid w:val="00B1398F"/>
    <w:rsid w:val="00B17098"/>
    <w:rsid w:val="00B17141"/>
    <w:rsid w:val="00B22985"/>
    <w:rsid w:val="00B22B61"/>
    <w:rsid w:val="00B25A22"/>
    <w:rsid w:val="00B25C9B"/>
    <w:rsid w:val="00B26082"/>
    <w:rsid w:val="00B30364"/>
    <w:rsid w:val="00B30506"/>
    <w:rsid w:val="00B31575"/>
    <w:rsid w:val="00B31D00"/>
    <w:rsid w:val="00B31E19"/>
    <w:rsid w:val="00B41E63"/>
    <w:rsid w:val="00B43657"/>
    <w:rsid w:val="00B43787"/>
    <w:rsid w:val="00B47445"/>
    <w:rsid w:val="00B571ED"/>
    <w:rsid w:val="00B61887"/>
    <w:rsid w:val="00B71968"/>
    <w:rsid w:val="00B72D1F"/>
    <w:rsid w:val="00B7373B"/>
    <w:rsid w:val="00B73A11"/>
    <w:rsid w:val="00B74A2E"/>
    <w:rsid w:val="00B756A5"/>
    <w:rsid w:val="00B76818"/>
    <w:rsid w:val="00B821C0"/>
    <w:rsid w:val="00B83E6E"/>
    <w:rsid w:val="00B8547D"/>
    <w:rsid w:val="00B91A27"/>
    <w:rsid w:val="00B94E40"/>
    <w:rsid w:val="00BA0B65"/>
    <w:rsid w:val="00BA1C09"/>
    <w:rsid w:val="00BA47FD"/>
    <w:rsid w:val="00BA4D90"/>
    <w:rsid w:val="00BB01A9"/>
    <w:rsid w:val="00BB1FA0"/>
    <w:rsid w:val="00BB2A08"/>
    <w:rsid w:val="00BB3E88"/>
    <w:rsid w:val="00BB717E"/>
    <w:rsid w:val="00BB77B0"/>
    <w:rsid w:val="00BC3E1C"/>
    <w:rsid w:val="00BC3FA6"/>
    <w:rsid w:val="00BD1D27"/>
    <w:rsid w:val="00BD4B72"/>
    <w:rsid w:val="00BD53BD"/>
    <w:rsid w:val="00BE42F8"/>
    <w:rsid w:val="00BE4768"/>
    <w:rsid w:val="00BF52D0"/>
    <w:rsid w:val="00BF6635"/>
    <w:rsid w:val="00C0064D"/>
    <w:rsid w:val="00C018F7"/>
    <w:rsid w:val="00C01A63"/>
    <w:rsid w:val="00C07253"/>
    <w:rsid w:val="00C075CA"/>
    <w:rsid w:val="00C12B34"/>
    <w:rsid w:val="00C2014D"/>
    <w:rsid w:val="00C20C88"/>
    <w:rsid w:val="00C20CAE"/>
    <w:rsid w:val="00C244E6"/>
    <w:rsid w:val="00C250D5"/>
    <w:rsid w:val="00C26648"/>
    <w:rsid w:val="00C26820"/>
    <w:rsid w:val="00C30760"/>
    <w:rsid w:val="00C41F78"/>
    <w:rsid w:val="00C421C1"/>
    <w:rsid w:val="00C4435F"/>
    <w:rsid w:val="00C45759"/>
    <w:rsid w:val="00C45B80"/>
    <w:rsid w:val="00C46FAA"/>
    <w:rsid w:val="00C503BF"/>
    <w:rsid w:val="00C51DFD"/>
    <w:rsid w:val="00C52AF0"/>
    <w:rsid w:val="00C5694E"/>
    <w:rsid w:val="00C57808"/>
    <w:rsid w:val="00C579F2"/>
    <w:rsid w:val="00C630E1"/>
    <w:rsid w:val="00C6396B"/>
    <w:rsid w:val="00C67E93"/>
    <w:rsid w:val="00C722D5"/>
    <w:rsid w:val="00C751C7"/>
    <w:rsid w:val="00C76612"/>
    <w:rsid w:val="00C82E25"/>
    <w:rsid w:val="00C84FD6"/>
    <w:rsid w:val="00C869C9"/>
    <w:rsid w:val="00C870A7"/>
    <w:rsid w:val="00C91C35"/>
    <w:rsid w:val="00C92898"/>
    <w:rsid w:val="00C944F1"/>
    <w:rsid w:val="00C96B12"/>
    <w:rsid w:val="00CA096D"/>
    <w:rsid w:val="00CA1AC1"/>
    <w:rsid w:val="00CA264C"/>
    <w:rsid w:val="00CA3C9A"/>
    <w:rsid w:val="00CA583C"/>
    <w:rsid w:val="00CB0A31"/>
    <w:rsid w:val="00CB3CFB"/>
    <w:rsid w:val="00CB3FC5"/>
    <w:rsid w:val="00CC0062"/>
    <w:rsid w:val="00CC1CE6"/>
    <w:rsid w:val="00CC394A"/>
    <w:rsid w:val="00CC3AFB"/>
    <w:rsid w:val="00CC3B7F"/>
    <w:rsid w:val="00CC3B97"/>
    <w:rsid w:val="00CC3CE8"/>
    <w:rsid w:val="00CC4F46"/>
    <w:rsid w:val="00CC7308"/>
    <w:rsid w:val="00CD3C52"/>
    <w:rsid w:val="00CD5078"/>
    <w:rsid w:val="00CD63B2"/>
    <w:rsid w:val="00CE4A10"/>
    <w:rsid w:val="00CE4D37"/>
    <w:rsid w:val="00CE7514"/>
    <w:rsid w:val="00CE7766"/>
    <w:rsid w:val="00CF704B"/>
    <w:rsid w:val="00D0004D"/>
    <w:rsid w:val="00D025CB"/>
    <w:rsid w:val="00D07187"/>
    <w:rsid w:val="00D105C2"/>
    <w:rsid w:val="00D10D3B"/>
    <w:rsid w:val="00D11569"/>
    <w:rsid w:val="00D13754"/>
    <w:rsid w:val="00D248DE"/>
    <w:rsid w:val="00D26261"/>
    <w:rsid w:val="00D26A72"/>
    <w:rsid w:val="00D304F5"/>
    <w:rsid w:val="00D31518"/>
    <w:rsid w:val="00D34F65"/>
    <w:rsid w:val="00D43295"/>
    <w:rsid w:val="00D451CC"/>
    <w:rsid w:val="00D477DD"/>
    <w:rsid w:val="00D53A94"/>
    <w:rsid w:val="00D56EE3"/>
    <w:rsid w:val="00D62426"/>
    <w:rsid w:val="00D629CD"/>
    <w:rsid w:val="00D81184"/>
    <w:rsid w:val="00D82873"/>
    <w:rsid w:val="00D83B30"/>
    <w:rsid w:val="00D8542D"/>
    <w:rsid w:val="00D85B2A"/>
    <w:rsid w:val="00D85B56"/>
    <w:rsid w:val="00D85E75"/>
    <w:rsid w:val="00D9583A"/>
    <w:rsid w:val="00DA07B5"/>
    <w:rsid w:val="00DA3ED1"/>
    <w:rsid w:val="00DA3FE1"/>
    <w:rsid w:val="00DA4B0B"/>
    <w:rsid w:val="00DA70EE"/>
    <w:rsid w:val="00DC0C88"/>
    <w:rsid w:val="00DC49DB"/>
    <w:rsid w:val="00DC54F9"/>
    <w:rsid w:val="00DC5BCA"/>
    <w:rsid w:val="00DC6A71"/>
    <w:rsid w:val="00DC71E8"/>
    <w:rsid w:val="00DD5B2F"/>
    <w:rsid w:val="00DE17A5"/>
    <w:rsid w:val="00DE29A2"/>
    <w:rsid w:val="00DE346A"/>
    <w:rsid w:val="00DE4D49"/>
    <w:rsid w:val="00DE5B46"/>
    <w:rsid w:val="00DE771A"/>
    <w:rsid w:val="00DE7E3D"/>
    <w:rsid w:val="00DF04C1"/>
    <w:rsid w:val="00DF0BB6"/>
    <w:rsid w:val="00DF4E18"/>
    <w:rsid w:val="00E00B84"/>
    <w:rsid w:val="00E01029"/>
    <w:rsid w:val="00E0357D"/>
    <w:rsid w:val="00E03D4F"/>
    <w:rsid w:val="00E0595B"/>
    <w:rsid w:val="00E074C7"/>
    <w:rsid w:val="00E11595"/>
    <w:rsid w:val="00E17B39"/>
    <w:rsid w:val="00E22A8C"/>
    <w:rsid w:val="00E24EC2"/>
    <w:rsid w:val="00E25A77"/>
    <w:rsid w:val="00E2682F"/>
    <w:rsid w:val="00E27F2B"/>
    <w:rsid w:val="00E3390A"/>
    <w:rsid w:val="00E376DB"/>
    <w:rsid w:val="00E37F8B"/>
    <w:rsid w:val="00E447D6"/>
    <w:rsid w:val="00E44978"/>
    <w:rsid w:val="00E45178"/>
    <w:rsid w:val="00E45E0E"/>
    <w:rsid w:val="00E50CB5"/>
    <w:rsid w:val="00E548A3"/>
    <w:rsid w:val="00E558DD"/>
    <w:rsid w:val="00E616C0"/>
    <w:rsid w:val="00E6249A"/>
    <w:rsid w:val="00E657F9"/>
    <w:rsid w:val="00E7150D"/>
    <w:rsid w:val="00E71AA7"/>
    <w:rsid w:val="00E76062"/>
    <w:rsid w:val="00E80DF1"/>
    <w:rsid w:val="00E81E0F"/>
    <w:rsid w:val="00E841B3"/>
    <w:rsid w:val="00E84215"/>
    <w:rsid w:val="00E85AD8"/>
    <w:rsid w:val="00E87B02"/>
    <w:rsid w:val="00E9218F"/>
    <w:rsid w:val="00E926B8"/>
    <w:rsid w:val="00E93620"/>
    <w:rsid w:val="00E954D3"/>
    <w:rsid w:val="00E957E3"/>
    <w:rsid w:val="00E962AD"/>
    <w:rsid w:val="00EA1E0D"/>
    <w:rsid w:val="00EA361F"/>
    <w:rsid w:val="00EA7064"/>
    <w:rsid w:val="00EB0615"/>
    <w:rsid w:val="00EB1C8C"/>
    <w:rsid w:val="00EB230A"/>
    <w:rsid w:val="00EB4127"/>
    <w:rsid w:val="00EB548B"/>
    <w:rsid w:val="00EB54F7"/>
    <w:rsid w:val="00EB7A72"/>
    <w:rsid w:val="00EC0549"/>
    <w:rsid w:val="00EC38E8"/>
    <w:rsid w:val="00EC5A73"/>
    <w:rsid w:val="00EC5A95"/>
    <w:rsid w:val="00EC64EB"/>
    <w:rsid w:val="00ED4C5C"/>
    <w:rsid w:val="00ED5F76"/>
    <w:rsid w:val="00ED63B0"/>
    <w:rsid w:val="00ED6763"/>
    <w:rsid w:val="00ED6D86"/>
    <w:rsid w:val="00EF7E59"/>
    <w:rsid w:val="00F02861"/>
    <w:rsid w:val="00F070E6"/>
    <w:rsid w:val="00F07735"/>
    <w:rsid w:val="00F11258"/>
    <w:rsid w:val="00F203B3"/>
    <w:rsid w:val="00F23598"/>
    <w:rsid w:val="00F23D07"/>
    <w:rsid w:val="00F240BB"/>
    <w:rsid w:val="00F3155E"/>
    <w:rsid w:val="00F326C6"/>
    <w:rsid w:val="00F33673"/>
    <w:rsid w:val="00F337E0"/>
    <w:rsid w:val="00F34C22"/>
    <w:rsid w:val="00F41AEA"/>
    <w:rsid w:val="00F4554E"/>
    <w:rsid w:val="00F46724"/>
    <w:rsid w:val="00F51E77"/>
    <w:rsid w:val="00F55428"/>
    <w:rsid w:val="00F57E0E"/>
    <w:rsid w:val="00F57FED"/>
    <w:rsid w:val="00F64FEC"/>
    <w:rsid w:val="00F71818"/>
    <w:rsid w:val="00F720F0"/>
    <w:rsid w:val="00F72444"/>
    <w:rsid w:val="00F739BA"/>
    <w:rsid w:val="00F74168"/>
    <w:rsid w:val="00F74297"/>
    <w:rsid w:val="00F80353"/>
    <w:rsid w:val="00F82A80"/>
    <w:rsid w:val="00F93982"/>
    <w:rsid w:val="00F954AF"/>
    <w:rsid w:val="00F9651E"/>
    <w:rsid w:val="00F97B2B"/>
    <w:rsid w:val="00FA1BBB"/>
    <w:rsid w:val="00FA3B2A"/>
    <w:rsid w:val="00FA7114"/>
    <w:rsid w:val="00FB3B21"/>
    <w:rsid w:val="00FB5575"/>
    <w:rsid w:val="00FB6CAD"/>
    <w:rsid w:val="00FC0CF0"/>
    <w:rsid w:val="00FC7EF1"/>
    <w:rsid w:val="00FD02FF"/>
    <w:rsid w:val="00FD109C"/>
    <w:rsid w:val="00FD1AC9"/>
    <w:rsid w:val="00FD2572"/>
    <w:rsid w:val="00FD28DA"/>
    <w:rsid w:val="00FD3538"/>
    <w:rsid w:val="00FD416E"/>
    <w:rsid w:val="00FD6532"/>
    <w:rsid w:val="00FD666E"/>
    <w:rsid w:val="00FE0609"/>
    <w:rsid w:val="00FE4502"/>
    <w:rsid w:val="00FE6762"/>
    <w:rsid w:val="00FE692F"/>
    <w:rsid w:val="00FF0579"/>
    <w:rsid w:val="00FF64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1569F378"/>
  <w15:chartTrackingRefBased/>
  <w15:docId w15:val="{6ED62C35-4783-416D-967B-239FAF1DE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aliases w:val="za tekst Znak,Označevanje Znak,List Paragraph2 Znak,Bullet OFM Znak,List Paragraph (numbered (a)) Znak,Bullet List Znak,Primus H 3 Znak,lp1 Znak,Use Case List Paragraph Char Znak,Citation List Znak,Use Case List Paragraph Znak"/>
    <w:link w:val="Odstavekseznama"/>
    <w:uiPriority w:val="34"/>
    <w:qFormat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aliases w:val="za tekst,Označevanje,List Paragraph2,Bullet OFM,List Paragraph (numbered (a)),Bullet List,Primus H 3,lp1,Use Case List Paragraph Char,Citation List,Use Case List Paragraph,555,AB List 1,Prgrf_UNDP,Bullet Points,Odstavek seznama_IP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uiPriority w:val="99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06585F"/>
    <w:rPr>
      <w:szCs w:val="20"/>
    </w:rPr>
  </w:style>
  <w:style w:type="character" w:customStyle="1" w:styleId="PripombabesediloZnak">
    <w:name w:val="Pripomba – besedilo Znak"/>
    <w:link w:val="Pripombabesedilo"/>
    <w:uiPriority w:val="99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E71DC"/>
    <w:rPr>
      <w:rFonts w:ascii="Arial" w:hAnsi="Arial"/>
      <w:szCs w:val="24"/>
      <w:lang w:val="en-US" w:eastAsia="en-US"/>
    </w:rPr>
  </w:style>
  <w:style w:type="table" w:styleId="Tabelamrea">
    <w:name w:val="Table Grid"/>
    <w:basedOn w:val="Navadnatabela"/>
    <w:uiPriority w:val="59"/>
    <w:rsid w:val="002F6C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videncnastevilka">
    <w:name w:val="evidencna_stevilka"/>
    <w:basedOn w:val="Navaden"/>
    <w:rsid w:val="0037509D"/>
    <w:pPr>
      <w:spacing w:line="240" w:lineRule="auto"/>
      <w:jc w:val="both"/>
    </w:pPr>
    <w:rPr>
      <w:rFonts w:ascii="Times New Roman" w:hAnsi="Times New Roman"/>
      <w:sz w:val="24"/>
    </w:rPr>
  </w:style>
  <w:style w:type="paragraph" w:customStyle="1" w:styleId="pf0">
    <w:name w:val="pf0"/>
    <w:basedOn w:val="Navaden"/>
    <w:rsid w:val="0037509D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cf01">
    <w:name w:val="cf01"/>
    <w:basedOn w:val="Privzetapisavaodstavka"/>
    <w:rsid w:val="0037509D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487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30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1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data.europa.eu/eli/reg/2022/2065/oj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://data.europa.eu/eli/reg/2022/2065/oj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data.europa.eu/eli/reg/2022/2065/oj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1-NAVODILA%20IN%20OBRAZCI%20SIT\CGP%20SVRK\Dopisne%20predloge\dopisna%20predloga_nova%20vladna%20sluzba_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8AED8ABC094547AA9AF798C89ACFF3" ma:contentTypeVersion="2" ma:contentTypeDescription="Create a new document." ma:contentTypeScope="" ma:versionID="53bc2ff135f3e965a44f5a4ff2b5ae59">
  <xsd:schema xmlns:xsd="http://www.w3.org/2001/XMLSchema" xmlns:xs="http://www.w3.org/2001/XMLSchema" xmlns:p="http://schemas.microsoft.com/office/2006/metadata/properties" xmlns:ns2="b7f53141-13b8-4346-860f-9abbf1ea4220" targetNamespace="http://schemas.microsoft.com/office/2006/metadata/properties" ma:root="true" ma:fieldsID="90f323b5116631841b51e98f24e81fa9" ns2:_="">
    <xsd:import namespace="b7f53141-13b8-4346-860f-9abbf1ea4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53141-13b8-4346-860f-9abbf1ea42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78B0450-17F3-4BD9-94B4-85848F7F2EA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6D3ECC9-38F7-4E44-95DA-ECAA0A02FE3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1651A9D-739B-4ACB-B230-D250A2310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53141-13b8-4346-860f-9abbf1ea42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dopisna predloga_nova vladna sluzba_SLO.dotx</Template>
  <TotalTime>5</TotalTime>
  <Pages>1</Pages>
  <Words>269</Words>
  <Characters>2185</Characters>
  <Application>Microsoft Office Word</Application>
  <DocSecurity>0</DocSecurity>
  <Lines>18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2450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Alenka Weber</dc:creator>
  <cp:keywords/>
  <cp:lastModifiedBy>Simona Kralj Zatler</cp:lastModifiedBy>
  <cp:revision>12</cp:revision>
  <cp:lastPrinted>2024-07-24T11:41:00Z</cp:lastPrinted>
  <dcterms:created xsi:type="dcterms:W3CDTF">2024-07-23T13:08:00Z</dcterms:created>
  <dcterms:modified xsi:type="dcterms:W3CDTF">2024-08-23T08:33:00Z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0x010100448AED8ABC094547AA9AF798C89ACFF3</vt:lpwstr>
  </property>
</Properties>
</file>