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91AE82" w14:textId="42FA5B05" w:rsidR="00E70B24" w:rsidRPr="006C645F" w:rsidRDefault="00E70B24" w:rsidP="00E70B24">
      <w:pPr>
        <w:spacing w:after="15"/>
        <w:rPr>
          <w:rFonts w:cs="Arial"/>
          <w:color w:val="000000"/>
          <w:sz w:val="20"/>
          <w:szCs w:val="20"/>
        </w:rPr>
      </w:pPr>
      <w:r w:rsidRPr="006C645F">
        <w:rPr>
          <w:rFonts w:cs="Arial"/>
          <w:color w:val="000000"/>
          <w:sz w:val="20"/>
          <w:szCs w:val="20"/>
        </w:rPr>
        <w:t>Na podlagi šestega odstavka 50. člena Zakona o varnosti v železniškem prometu (Uradni list RS, št. 30/18 in 54/21) minist</w:t>
      </w:r>
      <w:r w:rsidR="00567FA9" w:rsidRPr="006C645F">
        <w:rPr>
          <w:rFonts w:cs="Arial"/>
          <w:color w:val="000000"/>
          <w:sz w:val="20"/>
          <w:szCs w:val="20"/>
        </w:rPr>
        <w:t>rica</w:t>
      </w:r>
      <w:r w:rsidRPr="006C645F">
        <w:rPr>
          <w:rFonts w:cs="Arial"/>
          <w:color w:val="000000"/>
          <w:sz w:val="20"/>
          <w:szCs w:val="20"/>
        </w:rPr>
        <w:t xml:space="preserve"> za infrastrukturo izdaja</w:t>
      </w:r>
    </w:p>
    <w:p w14:paraId="2FAF3D3F" w14:textId="5E11B11C" w:rsidR="00936763" w:rsidRPr="006C645F" w:rsidRDefault="00AA634A" w:rsidP="00A61970">
      <w:pPr>
        <w:pStyle w:val="Vrstapredpisa"/>
        <w:rPr>
          <w:rFonts w:cs="Arial"/>
          <w:sz w:val="20"/>
          <w:szCs w:val="20"/>
          <w:lang w:val="sl-SI"/>
        </w:rPr>
      </w:pPr>
      <w:r w:rsidRPr="006C645F">
        <w:rPr>
          <w:rFonts w:cs="Arial"/>
          <w:sz w:val="20"/>
          <w:szCs w:val="20"/>
        </w:rPr>
        <w:t>PRAVILNI</w:t>
      </w:r>
      <w:r w:rsidR="00936763" w:rsidRPr="006C645F">
        <w:rPr>
          <w:rFonts w:cs="Arial"/>
          <w:sz w:val="20"/>
          <w:szCs w:val="20"/>
        </w:rPr>
        <w:t>K</w:t>
      </w:r>
    </w:p>
    <w:p w14:paraId="70CD64D0" w14:textId="77777777" w:rsidR="00936763" w:rsidRPr="006C645F" w:rsidRDefault="00936763" w:rsidP="00A61970">
      <w:pPr>
        <w:pStyle w:val="Naslovpredpisa"/>
        <w:rPr>
          <w:rFonts w:cs="Arial"/>
          <w:sz w:val="20"/>
          <w:szCs w:val="20"/>
        </w:rPr>
      </w:pPr>
      <w:r w:rsidRPr="006C645F">
        <w:rPr>
          <w:rFonts w:cs="Arial"/>
          <w:sz w:val="20"/>
          <w:szCs w:val="20"/>
        </w:rPr>
        <w:t>o opremljenosti železniških postaj in postajališč</w:t>
      </w:r>
    </w:p>
    <w:p w14:paraId="569E6BBF" w14:textId="77777777" w:rsidR="00936763" w:rsidRPr="006C645F" w:rsidRDefault="00936763" w:rsidP="00A61970">
      <w:pPr>
        <w:pStyle w:val="Poglavje"/>
        <w:rPr>
          <w:sz w:val="20"/>
          <w:szCs w:val="20"/>
        </w:rPr>
      </w:pPr>
      <w:r w:rsidRPr="006C645F">
        <w:rPr>
          <w:sz w:val="20"/>
          <w:szCs w:val="20"/>
        </w:rPr>
        <w:t>I. SPLOŠNE DOLOČBE</w:t>
      </w:r>
    </w:p>
    <w:p w14:paraId="169855C2" w14:textId="038F0594"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6D1E9F02" w14:textId="77777777" w:rsidR="00936763" w:rsidRPr="006C645F" w:rsidRDefault="00936763" w:rsidP="00A61970">
      <w:pPr>
        <w:pStyle w:val="lennaslov"/>
        <w:rPr>
          <w:rFonts w:cs="Arial"/>
          <w:b w:val="0"/>
          <w:sz w:val="20"/>
          <w:szCs w:val="20"/>
        </w:rPr>
      </w:pPr>
      <w:r w:rsidRPr="006C645F">
        <w:rPr>
          <w:rFonts w:cs="Arial"/>
          <w:b w:val="0"/>
          <w:sz w:val="20"/>
          <w:szCs w:val="20"/>
        </w:rPr>
        <w:t>(vsebina pravilnika)</w:t>
      </w:r>
    </w:p>
    <w:p w14:paraId="4AC6FE05" w14:textId="0905742A" w:rsidR="00936763" w:rsidRPr="006C645F" w:rsidRDefault="00936763" w:rsidP="00A61970">
      <w:pPr>
        <w:pStyle w:val="Odstavek"/>
        <w:rPr>
          <w:rFonts w:cs="Arial"/>
          <w:sz w:val="20"/>
          <w:szCs w:val="20"/>
        </w:rPr>
      </w:pPr>
      <w:r w:rsidRPr="006C645F">
        <w:rPr>
          <w:rFonts w:cs="Arial"/>
          <w:sz w:val="20"/>
          <w:szCs w:val="20"/>
        </w:rPr>
        <w:t xml:space="preserve">Ta pravilnik določa opremljenost železniških postaj in postajališč, s katero se potnikom in drugim osebam omogoči </w:t>
      </w:r>
      <w:r w:rsidR="00B21F87" w:rsidRPr="006C645F">
        <w:rPr>
          <w:rFonts w:cs="Arial"/>
          <w:sz w:val="20"/>
          <w:szCs w:val="20"/>
          <w:lang w:val="sl-SI"/>
        </w:rPr>
        <w:t>enakovreden</w:t>
      </w:r>
      <w:r w:rsidRPr="006C645F">
        <w:rPr>
          <w:rFonts w:cs="Arial"/>
          <w:sz w:val="20"/>
          <w:szCs w:val="20"/>
        </w:rPr>
        <w:t>, samostojen in varen dostop do vlakov in z njih</w:t>
      </w:r>
      <w:r w:rsidR="00E74FB8" w:rsidRPr="006C645F">
        <w:rPr>
          <w:rFonts w:cs="Arial"/>
          <w:sz w:val="20"/>
          <w:szCs w:val="20"/>
          <w:lang w:val="sl-SI"/>
        </w:rPr>
        <w:t>,</w:t>
      </w:r>
      <w:r w:rsidRPr="006C645F">
        <w:rPr>
          <w:rFonts w:cs="Arial"/>
          <w:sz w:val="20"/>
          <w:szCs w:val="20"/>
        </w:rPr>
        <w:t xml:space="preserve">  gibanje po železniškem </w:t>
      </w:r>
      <w:r w:rsidR="00515099" w:rsidRPr="006C645F">
        <w:rPr>
          <w:rFonts w:cs="Arial"/>
          <w:sz w:val="20"/>
          <w:szCs w:val="20"/>
          <w:lang w:val="sl-SI"/>
        </w:rPr>
        <w:t xml:space="preserve">območju </w:t>
      </w:r>
      <w:r w:rsidRPr="006C645F">
        <w:rPr>
          <w:rFonts w:cs="Arial"/>
          <w:sz w:val="20"/>
          <w:szCs w:val="20"/>
        </w:rPr>
        <w:t>ter varno in učinkovito delo železniških delavcev, ki delajo na njem.</w:t>
      </w:r>
    </w:p>
    <w:p w14:paraId="4F0BEE0B" w14:textId="015B9422"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17B7E8E0" w14:textId="77777777" w:rsidR="00936763" w:rsidRPr="006C645F" w:rsidRDefault="00936763" w:rsidP="00A61970">
      <w:pPr>
        <w:pStyle w:val="lennaslov"/>
        <w:rPr>
          <w:rFonts w:cs="Arial"/>
          <w:b w:val="0"/>
          <w:sz w:val="20"/>
          <w:szCs w:val="20"/>
        </w:rPr>
      </w:pPr>
      <w:r w:rsidRPr="006C645F">
        <w:rPr>
          <w:rFonts w:cs="Arial"/>
          <w:b w:val="0"/>
          <w:sz w:val="20"/>
          <w:szCs w:val="20"/>
        </w:rPr>
        <w:t>(področje uporabe)</w:t>
      </w:r>
    </w:p>
    <w:p w14:paraId="056D9ACB" w14:textId="77777777" w:rsidR="00936763" w:rsidRPr="006C645F" w:rsidRDefault="00936763" w:rsidP="00A61970">
      <w:pPr>
        <w:pStyle w:val="Odstavek"/>
        <w:rPr>
          <w:rFonts w:cs="Arial"/>
          <w:sz w:val="20"/>
          <w:szCs w:val="20"/>
        </w:rPr>
      </w:pPr>
      <w:r w:rsidRPr="006C645F">
        <w:rPr>
          <w:rFonts w:cs="Arial"/>
          <w:sz w:val="20"/>
          <w:szCs w:val="20"/>
        </w:rPr>
        <w:t>(1) Določbe tega pravilnika se morajo upoštevati pri projektiranju in gradnji novih ter nadgradnji</w:t>
      </w:r>
      <w:r w:rsidR="00FC44EF" w:rsidRPr="006C645F">
        <w:rPr>
          <w:rFonts w:cs="Arial"/>
          <w:sz w:val="20"/>
          <w:szCs w:val="20"/>
          <w:lang w:val="sl-SI"/>
        </w:rPr>
        <w:t xml:space="preserve"> in prenovi</w:t>
      </w:r>
      <w:r w:rsidRPr="006C645F">
        <w:rPr>
          <w:rFonts w:cs="Arial"/>
          <w:sz w:val="20"/>
          <w:szCs w:val="20"/>
        </w:rPr>
        <w:t xml:space="preserve"> obstoječih železniških postaj in postajališč.</w:t>
      </w:r>
    </w:p>
    <w:p w14:paraId="58D800D0" w14:textId="77777777" w:rsidR="00936763" w:rsidRPr="006C645F" w:rsidRDefault="00936763" w:rsidP="00A61970">
      <w:pPr>
        <w:pStyle w:val="Odstavek"/>
        <w:rPr>
          <w:rFonts w:cs="Arial"/>
          <w:sz w:val="20"/>
          <w:szCs w:val="20"/>
        </w:rPr>
      </w:pPr>
      <w:r w:rsidRPr="006C645F">
        <w:rPr>
          <w:rFonts w:cs="Arial"/>
          <w:sz w:val="20"/>
          <w:szCs w:val="20"/>
        </w:rPr>
        <w:t>(2) Kadar gre za nadgradnjo celotne obstoječe železniške postaje oziroma postajališča ali delov postajnega poslopja, se določbe tega pravilnika upoštevajo glede na obstoječe prostorske razmere in zahteve varstva kulturne dediščine.</w:t>
      </w:r>
    </w:p>
    <w:p w14:paraId="71A405B3" w14:textId="77777777" w:rsidR="00936763" w:rsidRPr="006C645F" w:rsidRDefault="00936763" w:rsidP="00A61970">
      <w:pPr>
        <w:pStyle w:val="Odstavek"/>
        <w:rPr>
          <w:rFonts w:cs="Arial"/>
          <w:sz w:val="20"/>
          <w:szCs w:val="20"/>
        </w:rPr>
      </w:pPr>
      <w:r w:rsidRPr="006C645F">
        <w:rPr>
          <w:rFonts w:cs="Arial"/>
          <w:sz w:val="20"/>
          <w:szCs w:val="20"/>
        </w:rPr>
        <w:t>(3) Obstoječa infrastruktura je infrastruktura, ki na dan začetka veljavnosti tega pravilnika že obratuje. Pravilnik za obstoječo infrastrukturo ne velja do njene nadgradnje. Če dela, potrebna za uskladitev, zahtevajo konstrukcijske spremembe kakega nosilnega elementa, skladnost z določbami tega pravilnika ni obvezna. Sistemov in delov, ki jih program nadgradnje ne zajema, v okviru tega programa ni treba uskladiti.</w:t>
      </w:r>
    </w:p>
    <w:p w14:paraId="3C7B9193" w14:textId="4C73E2B3" w:rsidR="00D61935" w:rsidRPr="006C645F" w:rsidRDefault="00D61935" w:rsidP="00A61970">
      <w:pPr>
        <w:pStyle w:val="Odstavek"/>
        <w:rPr>
          <w:rFonts w:cs="Arial"/>
          <w:sz w:val="20"/>
          <w:szCs w:val="20"/>
          <w:lang w:val="sl-SI"/>
        </w:rPr>
      </w:pPr>
      <w:r w:rsidRPr="006C645F">
        <w:rPr>
          <w:rFonts w:cs="Arial"/>
          <w:sz w:val="20"/>
          <w:szCs w:val="20"/>
          <w:lang w:val="sl-SI"/>
        </w:rPr>
        <w:t xml:space="preserve">(4) </w:t>
      </w:r>
      <w:r w:rsidRPr="006C645F">
        <w:rPr>
          <w:rFonts w:cs="Arial"/>
          <w:sz w:val="20"/>
          <w:szCs w:val="20"/>
        </w:rPr>
        <w:t>Pri projektiranju, gradnji, nadgradnji</w:t>
      </w:r>
      <w:r w:rsidRPr="006C645F">
        <w:rPr>
          <w:rFonts w:cs="Arial"/>
          <w:sz w:val="20"/>
          <w:szCs w:val="20"/>
          <w:lang w:val="sl-SI"/>
        </w:rPr>
        <w:t xml:space="preserve"> in</w:t>
      </w:r>
      <w:r w:rsidRPr="006C645F">
        <w:rPr>
          <w:rFonts w:cs="Arial"/>
          <w:sz w:val="20"/>
          <w:szCs w:val="20"/>
        </w:rPr>
        <w:t xml:space="preserve"> obnovi </w:t>
      </w:r>
      <w:r w:rsidRPr="006C645F">
        <w:rPr>
          <w:rFonts w:cs="Arial"/>
          <w:sz w:val="20"/>
          <w:szCs w:val="20"/>
          <w:lang w:val="sl-SI"/>
        </w:rPr>
        <w:t>železniških postaj in postajališč</w:t>
      </w:r>
      <w:r w:rsidRPr="006C645F">
        <w:rPr>
          <w:rFonts w:cs="Arial"/>
          <w:sz w:val="20"/>
          <w:szCs w:val="20"/>
        </w:rPr>
        <w:t xml:space="preserve"> je treba poleg določil tega pravilnika upoštevati določbe zakona, ki ureja varnost v železniškem prometu, zakona, ki ureja graditev objektov,</w:t>
      </w:r>
      <w:r w:rsidR="00BF0A05" w:rsidRPr="006C645F">
        <w:rPr>
          <w:rFonts w:cs="Arial"/>
          <w:sz w:val="20"/>
          <w:szCs w:val="20"/>
          <w:lang w:val="sl-SI"/>
        </w:rPr>
        <w:t xml:space="preserve"> nacionalni izvedbeni načrt za tehnične specifikacije za </w:t>
      </w:r>
      <w:proofErr w:type="spellStart"/>
      <w:r w:rsidR="00BF0A05" w:rsidRPr="006C645F">
        <w:rPr>
          <w:rFonts w:cs="Arial"/>
          <w:sz w:val="20"/>
          <w:szCs w:val="20"/>
          <w:lang w:val="sl-SI"/>
        </w:rPr>
        <w:t>interoperabilnost</w:t>
      </w:r>
      <w:proofErr w:type="spellEnd"/>
      <w:r w:rsidR="00BF0A05" w:rsidRPr="006C645F">
        <w:rPr>
          <w:rFonts w:cs="Arial"/>
          <w:sz w:val="20"/>
          <w:szCs w:val="20"/>
          <w:lang w:val="sl-SI"/>
        </w:rPr>
        <w:t xml:space="preserve"> za strukturni podsistem infrastruktura,</w:t>
      </w:r>
      <w:r w:rsidRPr="006C645F">
        <w:rPr>
          <w:rFonts w:cs="Arial"/>
          <w:sz w:val="20"/>
          <w:szCs w:val="20"/>
        </w:rPr>
        <w:t xml:space="preserve"> </w:t>
      </w:r>
      <w:r w:rsidRPr="006C645F">
        <w:rPr>
          <w:rFonts w:cs="Arial"/>
          <w:sz w:val="20"/>
          <w:szCs w:val="20"/>
          <w:lang w:val="sl-SI"/>
        </w:rPr>
        <w:t xml:space="preserve">nacionalni izvedbeni načrt za tehnične specifikacije za </w:t>
      </w:r>
      <w:proofErr w:type="spellStart"/>
      <w:r w:rsidRPr="006C645F">
        <w:rPr>
          <w:rFonts w:cs="Arial"/>
          <w:sz w:val="20"/>
          <w:szCs w:val="20"/>
          <w:lang w:val="sl-SI"/>
        </w:rPr>
        <w:t>interoperabilnost</w:t>
      </w:r>
      <w:proofErr w:type="spellEnd"/>
      <w:r w:rsidRPr="006C645F">
        <w:rPr>
          <w:rFonts w:cs="Arial"/>
          <w:sz w:val="20"/>
          <w:szCs w:val="20"/>
          <w:lang w:val="sl-SI"/>
        </w:rPr>
        <w:t xml:space="preserve"> v zvezi z dostopnostjo železniškega sistema Evropske unije za invalide in funkcionalno ovirane osebe</w:t>
      </w:r>
      <w:r w:rsidRPr="006C645F">
        <w:rPr>
          <w:rFonts w:cs="Arial"/>
          <w:sz w:val="20"/>
          <w:szCs w:val="20"/>
        </w:rPr>
        <w:t xml:space="preserve">, obvezne objave UIC, slovenske standarde, TSI in tehnične specifikacije ter druge predpise, ki se nanašajo na </w:t>
      </w:r>
      <w:r w:rsidR="00622D24" w:rsidRPr="006C645F">
        <w:rPr>
          <w:rFonts w:cs="Arial"/>
          <w:sz w:val="20"/>
          <w:szCs w:val="20"/>
          <w:lang w:val="sl-SI"/>
        </w:rPr>
        <w:t>dostopnost za invalide in funkcionalno ovirane osebe.</w:t>
      </w:r>
    </w:p>
    <w:p w14:paraId="6B8C7D75" w14:textId="70843AF9"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64D95A31" w14:textId="77777777" w:rsidR="00936763" w:rsidRPr="006C645F" w:rsidRDefault="00936763" w:rsidP="00A61970">
      <w:pPr>
        <w:pStyle w:val="lennaslov"/>
        <w:rPr>
          <w:rFonts w:cs="Arial"/>
          <w:b w:val="0"/>
          <w:sz w:val="20"/>
          <w:szCs w:val="20"/>
        </w:rPr>
      </w:pPr>
      <w:r w:rsidRPr="006C645F">
        <w:rPr>
          <w:rFonts w:cs="Arial"/>
          <w:b w:val="0"/>
          <w:sz w:val="20"/>
          <w:szCs w:val="20"/>
        </w:rPr>
        <w:t>(pomen izrazov)</w:t>
      </w:r>
    </w:p>
    <w:p w14:paraId="01660523" w14:textId="77777777" w:rsidR="00936763" w:rsidRPr="006C645F" w:rsidRDefault="00936763" w:rsidP="00A61970">
      <w:pPr>
        <w:pStyle w:val="Odstavek"/>
        <w:rPr>
          <w:rFonts w:cs="Arial"/>
          <w:sz w:val="20"/>
          <w:szCs w:val="20"/>
        </w:rPr>
      </w:pPr>
      <w:r w:rsidRPr="006C645F">
        <w:rPr>
          <w:rFonts w:cs="Arial"/>
          <w:sz w:val="20"/>
          <w:szCs w:val="20"/>
        </w:rPr>
        <w:t>(1) Izrazi, uporabljeni v tem pravilniku, imajo naslednji pomen:</w:t>
      </w:r>
    </w:p>
    <w:p w14:paraId="41DFC271" w14:textId="485459D7" w:rsidR="00936763" w:rsidRPr="006C645F" w:rsidRDefault="00936763" w:rsidP="007D2242">
      <w:pPr>
        <w:pStyle w:val="tevilnatoka"/>
        <w:rPr>
          <w:sz w:val="20"/>
          <w:szCs w:val="20"/>
        </w:rPr>
      </w:pPr>
      <w:r w:rsidRPr="006C645F">
        <w:rPr>
          <w:sz w:val="20"/>
          <w:szCs w:val="20"/>
        </w:rPr>
        <w:t>»čakalnica« je na železniški postaji v območju postajnega poslopja predviden prostor, ki je namenjena vsem potnikom ter je ustrezno opremljena tudi za dostop</w:t>
      </w:r>
      <w:r w:rsidR="002D5781" w:rsidRPr="006C645F">
        <w:rPr>
          <w:sz w:val="20"/>
          <w:szCs w:val="20"/>
        </w:rPr>
        <w:t xml:space="preserve"> za invalide in</w:t>
      </w:r>
      <w:r w:rsidRPr="006C645F">
        <w:rPr>
          <w:sz w:val="20"/>
          <w:szCs w:val="20"/>
        </w:rPr>
        <w:t xml:space="preserve"> funkcionalno oviranih oseb;</w:t>
      </w:r>
    </w:p>
    <w:p w14:paraId="403341C4" w14:textId="77777777" w:rsidR="00936763" w:rsidRPr="006C645F" w:rsidRDefault="00936763" w:rsidP="00A61970">
      <w:pPr>
        <w:pStyle w:val="tevilnatoka"/>
        <w:rPr>
          <w:sz w:val="20"/>
          <w:szCs w:val="20"/>
        </w:rPr>
      </w:pPr>
      <w:r w:rsidRPr="006C645F">
        <w:rPr>
          <w:sz w:val="20"/>
          <w:szCs w:val="20"/>
        </w:rPr>
        <w:t>»grajene ovire« so ovire, ki preprečujejo</w:t>
      </w:r>
      <w:r w:rsidR="002D5781" w:rsidRPr="006C645F">
        <w:rPr>
          <w:sz w:val="20"/>
          <w:szCs w:val="20"/>
        </w:rPr>
        <w:t xml:space="preserve"> invalidu in</w:t>
      </w:r>
      <w:r w:rsidRPr="006C645F">
        <w:rPr>
          <w:sz w:val="20"/>
          <w:szCs w:val="20"/>
        </w:rPr>
        <w:t xml:space="preserve"> funkcionalno ovirani osebi dostop v objekt in onemogočajo ali otežujejo njegovo uporabo;</w:t>
      </w:r>
    </w:p>
    <w:p w14:paraId="096EE3E8" w14:textId="48CC467C" w:rsidR="00936763" w:rsidRPr="006C645F" w:rsidRDefault="00936763" w:rsidP="00A61970">
      <w:pPr>
        <w:pStyle w:val="tevilnatoka"/>
        <w:rPr>
          <w:sz w:val="20"/>
          <w:szCs w:val="20"/>
        </w:rPr>
      </w:pPr>
      <w:r w:rsidRPr="006C645F">
        <w:rPr>
          <w:sz w:val="20"/>
          <w:szCs w:val="20"/>
        </w:rPr>
        <w:t xml:space="preserve">»intervencijska pot« je pot, </w:t>
      </w:r>
      <w:r w:rsidR="002274E0" w:rsidRPr="006C645F">
        <w:rPr>
          <w:sz w:val="20"/>
          <w:szCs w:val="20"/>
        </w:rPr>
        <w:t>po kateri je možen dostop intervencijskih vozil in servisnih vozil do objektov</w:t>
      </w:r>
      <w:r w:rsidRPr="006C645F">
        <w:rPr>
          <w:sz w:val="20"/>
          <w:szCs w:val="20"/>
        </w:rPr>
        <w:t>;</w:t>
      </w:r>
    </w:p>
    <w:p w14:paraId="44D88311" w14:textId="09A10834" w:rsidR="00DC2DDB" w:rsidRPr="006C645F" w:rsidRDefault="00DC2DDB" w:rsidP="00A61970">
      <w:pPr>
        <w:pStyle w:val="tevilnatoka"/>
        <w:rPr>
          <w:sz w:val="20"/>
          <w:szCs w:val="20"/>
        </w:rPr>
      </w:pPr>
      <w:r w:rsidRPr="006C645F">
        <w:rPr>
          <w:sz w:val="20"/>
          <w:szCs w:val="20"/>
        </w:rPr>
        <w:t xml:space="preserve">»dopolnilne potniške storitve« so storitve izposoje električnih vozil, električnega polnjenja lastniških vozil, hrambe osebnih predmetov in prtljage potnikov in drugi sistemi storitev, ki </w:t>
      </w:r>
      <w:r w:rsidR="007F3119" w:rsidRPr="006C645F">
        <w:rPr>
          <w:sz w:val="20"/>
          <w:szCs w:val="20"/>
        </w:rPr>
        <w:t xml:space="preserve">se lahko nudijo na posamezni postaji in </w:t>
      </w:r>
      <w:r w:rsidRPr="006C645F">
        <w:rPr>
          <w:sz w:val="20"/>
          <w:szCs w:val="20"/>
        </w:rPr>
        <w:t>podpirajo prevoz potnikov po železnici;</w:t>
      </w:r>
    </w:p>
    <w:p w14:paraId="2BF84049" w14:textId="79F695BB" w:rsidR="00936763" w:rsidRPr="006C645F" w:rsidRDefault="00936763" w:rsidP="00A61970">
      <w:pPr>
        <w:pStyle w:val="tevilnatoka"/>
        <w:rPr>
          <w:sz w:val="20"/>
          <w:szCs w:val="20"/>
        </w:rPr>
      </w:pPr>
      <w:r w:rsidRPr="006C645F">
        <w:rPr>
          <w:sz w:val="20"/>
          <w:szCs w:val="20"/>
        </w:rPr>
        <w:t>»mejna železniška postaja« je zadnja postaja pred državno mejno ali postaja, ki je z meddržavnim sporazumom opredeljena kot mejna postaja;</w:t>
      </w:r>
    </w:p>
    <w:p w14:paraId="6DC6F779" w14:textId="77777777" w:rsidR="00936763" w:rsidRPr="006C645F" w:rsidRDefault="00936763" w:rsidP="00A61970">
      <w:pPr>
        <w:pStyle w:val="tevilnatoka"/>
        <w:rPr>
          <w:sz w:val="20"/>
          <w:szCs w:val="20"/>
        </w:rPr>
      </w:pPr>
      <w:r w:rsidRPr="006C645F">
        <w:rPr>
          <w:sz w:val="20"/>
          <w:szCs w:val="20"/>
        </w:rPr>
        <w:lastRenderedPageBreak/>
        <w:t>»nivojski prehod za dostop na peron« je prehod, namenjen dostopu potnikov na peron s prečkanjem tirov v istem nivoju;</w:t>
      </w:r>
    </w:p>
    <w:p w14:paraId="0510DDB0" w14:textId="0B6230CC" w:rsidR="00936763" w:rsidRPr="006C645F" w:rsidRDefault="00622D24" w:rsidP="00A61970">
      <w:pPr>
        <w:pStyle w:val="tevilnatoka"/>
        <w:rPr>
          <w:sz w:val="20"/>
          <w:szCs w:val="20"/>
        </w:rPr>
      </w:pPr>
      <w:r w:rsidRPr="006C645F">
        <w:rPr>
          <w:sz w:val="20"/>
          <w:szCs w:val="20"/>
        </w:rPr>
        <w:t xml:space="preserve">»invalidi in funkcionalno ovirane osebe« </w:t>
      </w:r>
      <w:r w:rsidR="00936763" w:rsidRPr="006C645F">
        <w:rPr>
          <w:sz w:val="20"/>
          <w:szCs w:val="20"/>
        </w:rPr>
        <w:t>so vse funkcionalno ovirane osebe, ki imajo težave pri uporabi vlakov ali infrastrukture, povezane z vlaki. V to skupino spadajo naslednje kategorije:</w:t>
      </w:r>
    </w:p>
    <w:p w14:paraId="73155ECF" w14:textId="77777777" w:rsidR="00936763" w:rsidRPr="006C645F" w:rsidRDefault="00936763" w:rsidP="007D2242">
      <w:pPr>
        <w:pStyle w:val="rkovnatokazatevilnotoko"/>
        <w:rPr>
          <w:sz w:val="20"/>
          <w:szCs w:val="20"/>
        </w:rPr>
      </w:pPr>
      <w:r w:rsidRPr="006C645F">
        <w:rPr>
          <w:sz w:val="20"/>
          <w:szCs w:val="20"/>
        </w:rPr>
        <w:t>uporabniki invalidskih vozičkov (osebe, ki zaradi onemoglosti ali invalidnosti za premikanje uporabljajo invalidski voziček);</w:t>
      </w:r>
    </w:p>
    <w:p w14:paraId="15E31C0B" w14:textId="77777777" w:rsidR="00936763" w:rsidRPr="006C645F" w:rsidRDefault="00936763" w:rsidP="00A61970">
      <w:pPr>
        <w:pStyle w:val="rkovnatokazatevilnotoko"/>
        <w:rPr>
          <w:sz w:val="20"/>
          <w:szCs w:val="20"/>
        </w:rPr>
      </w:pPr>
      <w:r w:rsidRPr="006C645F">
        <w:rPr>
          <w:sz w:val="20"/>
          <w:szCs w:val="20"/>
        </w:rPr>
        <w:t>druge osebe s slabšimi gibalnimi sposobnostmi, med katere spadajo:</w:t>
      </w:r>
    </w:p>
    <w:p w14:paraId="44B79AC0" w14:textId="77777777" w:rsidR="00936763" w:rsidRPr="006C645F" w:rsidRDefault="00936763" w:rsidP="00B549ED">
      <w:pPr>
        <w:pStyle w:val="Alinejazarkovnotoko"/>
        <w:numPr>
          <w:ilvl w:val="0"/>
          <w:numId w:val="7"/>
        </w:numPr>
        <w:ind w:left="1418"/>
        <w:rPr>
          <w:sz w:val="20"/>
          <w:szCs w:val="20"/>
        </w:rPr>
      </w:pPr>
      <w:r w:rsidRPr="006C645F">
        <w:rPr>
          <w:sz w:val="20"/>
          <w:szCs w:val="20"/>
        </w:rPr>
        <w:t>osebe s prizadetimi udi,</w:t>
      </w:r>
    </w:p>
    <w:p w14:paraId="52B89FE6" w14:textId="77777777" w:rsidR="00936763" w:rsidRPr="006C645F" w:rsidRDefault="00936763" w:rsidP="00B549ED">
      <w:pPr>
        <w:pStyle w:val="Alinejazarkovnotoko"/>
        <w:numPr>
          <w:ilvl w:val="0"/>
          <w:numId w:val="7"/>
        </w:numPr>
        <w:ind w:left="1418"/>
        <w:rPr>
          <w:sz w:val="20"/>
          <w:szCs w:val="20"/>
        </w:rPr>
      </w:pPr>
      <w:r w:rsidRPr="006C645F">
        <w:rPr>
          <w:sz w:val="20"/>
          <w:szCs w:val="20"/>
        </w:rPr>
        <w:t>osebe, ki težko hodijo, osebe z otroki,</w:t>
      </w:r>
    </w:p>
    <w:p w14:paraId="0FDB26D4" w14:textId="77777777" w:rsidR="00936763" w:rsidRPr="006C645F" w:rsidRDefault="00936763" w:rsidP="00B549ED">
      <w:pPr>
        <w:pStyle w:val="Alinejazarkovnotoko"/>
        <w:numPr>
          <w:ilvl w:val="0"/>
          <w:numId w:val="7"/>
        </w:numPr>
        <w:ind w:left="1418"/>
        <w:rPr>
          <w:sz w:val="20"/>
          <w:szCs w:val="20"/>
        </w:rPr>
      </w:pPr>
      <w:r w:rsidRPr="006C645F">
        <w:rPr>
          <w:sz w:val="20"/>
          <w:szCs w:val="20"/>
        </w:rPr>
        <w:t>osebe s težkimi ali velikimi kosi prtljage,</w:t>
      </w:r>
    </w:p>
    <w:p w14:paraId="656D588C" w14:textId="77777777" w:rsidR="00936763" w:rsidRPr="006C645F" w:rsidRDefault="00936763" w:rsidP="00B549ED">
      <w:pPr>
        <w:pStyle w:val="Alinejazarkovnotoko"/>
        <w:numPr>
          <w:ilvl w:val="0"/>
          <w:numId w:val="7"/>
        </w:numPr>
        <w:ind w:left="1418"/>
        <w:rPr>
          <w:sz w:val="20"/>
          <w:szCs w:val="20"/>
        </w:rPr>
      </w:pPr>
      <w:r w:rsidRPr="006C645F">
        <w:rPr>
          <w:sz w:val="20"/>
          <w:szCs w:val="20"/>
        </w:rPr>
        <w:t>starejše osebe,</w:t>
      </w:r>
    </w:p>
    <w:p w14:paraId="2EEAE247" w14:textId="77777777" w:rsidR="00936763" w:rsidRPr="006C645F" w:rsidRDefault="00936763" w:rsidP="00B549ED">
      <w:pPr>
        <w:pStyle w:val="Alinejazarkovnotoko"/>
        <w:numPr>
          <w:ilvl w:val="0"/>
          <w:numId w:val="7"/>
        </w:numPr>
        <w:ind w:left="1418"/>
        <w:rPr>
          <w:sz w:val="20"/>
          <w:szCs w:val="20"/>
        </w:rPr>
      </w:pPr>
      <w:r w:rsidRPr="006C645F">
        <w:rPr>
          <w:sz w:val="20"/>
          <w:szCs w:val="20"/>
        </w:rPr>
        <w:t>nosečnice,</w:t>
      </w:r>
    </w:p>
    <w:p w14:paraId="03F79B75" w14:textId="77777777" w:rsidR="00936763" w:rsidRPr="006C645F" w:rsidRDefault="00936763" w:rsidP="00B549ED">
      <w:pPr>
        <w:pStyle w:val="Alinejazarkovnotoko"/>
        <w:numPr>
          <w:ilvl w:val="0"/>
          <w:numId w:val="7"/>
        </w:numPr>
        <w:ind w:left="1418"/>
        <w:rPr>
          <w:sz w:val="20"/>
          <w:szCs w:val="20"/>
        </w:rPr>
      </w:pPr>
      <w:r w:rsidRPr="006C645F">
        <w:rPr>
          <w:sz w:val="20"/>
          <w:szCs w:val="20"/>
        </w:rPr>
        <w:t>slabovidne osebe,</w:t>
      </w:r>
    </w:p>
    <w:p w14:paraId="4D138CED" w14:textId="77777777" w:rsidR="00936763" w:rsidRPr="006C645F" w:rsidRDefault="00936763" w:rsidP="00B549ED">
      <w:pPr>
        <w:pStyle w:val="Alinejazarkovnotoko"/>
        <w:numPr>
          <w:ilvl w:val="0"/>
          <w:numId w:val="7"/>
        </w:numPr>
        <w:ind w:left="1418"/>
        <w:rPr>
          <w:sz w:val="20"/>
          <w:szCs w:val="20"/>
        </w:rPr>
      </w:pPr>
      <w:r w:rsidRPr="006C645F">
        <w:rPr>
          <w:sz w:val="20"/>
          <w:szCs w:val="20"/>
        </w:rPr>
        <w:t>slepe osebe,</w:t>
      </w:r>
    </w:p>
    <w:p w14:paraId="02124D7F" w14:textId="043A905A" w:rsidR="00936763" w:rsidRPr="006C645F" w:rsidRDefault="00936763" w:rsidP="00B549ED">
      <w:pPr>
        <w:pStyle w:val="Alinejazarkovnotoko"/>
        <w:numPr>
          <w:ilvl w:val="0"/>
          <w:numId w:val="7"/>
        </w:numPr>
        <w:ind w:left="1418"/>
        <w:rPr>
          <w:sz w:val="20"/>
          <w:szCs w:val="20"/>
        </w:rPr>
      </w:pPr>
      <w:r w:rsidRPr="006C645F">
        <w:rPr>
          <w:sz w:val="20"/>
          <w:szCs w:val="20"/>
        </w:rPr>
        <w:t>slušno prizadete osebe</w:t>
      </w:r>
      <w:r w:rsidR="005B757D" w:rsidRPr="006C645F">
        <w:rPr>
          <w:sz w:val="20"/>
          <w:szCs w:val="20"/>
        </w:rPr>
        <w:t xml:space="preserve"> in</w:t>
      </w:r>
    </w:p>
    <w:p w14:paraId="1333BC1C" w14:textId="77777777" w:rsidR="00936763" w:rsidRPr="006C645F" w:rsidRDefault="00936763" w:rsidP="00B549ED">
      <w:pPr>
        <w:pStyle w:val="Alinejazarkovnotoko"/>
        <w:numPr>
          <w:ilvl w:val="0"/>
          <w:numId w:val="7"/>
        </w:numPr>
        <w:ind w:left="1418"/>
        <w:rPr>
          <w:sz w:val="20"/>
          <w:szCs w:val="20"/>
        </w:rPr>
      </w:pPr>
      <w:r w:rsidRPr="006C645F">
        <w:rPr>
          <w:sz w:val="20"/>
          <w:szCs w:val="20"/>
        </w:rPr>
        <w:t>gluhe osebe;</w:t>
      </w:r>
    </w:p>
    <w:p w14:paraId="42C42FC7" w14:textId="77777777" w:rsidR="00936763" w:rsidRPr="006C645F" w:rsidRDefault="00936763" w:rsidP="00A61970">
      <w:pPr>
        <w:pStyle w:val="rkovnatokazatevilnotoko"/>
        <w:rPr>
          <w:sz w:val="20"/>
          <w:szCs w:val="20"/>
        </w:rPr>
      </w:pPr>
      <w:r w:rsidRPr="006C645F">
        <w:rPr>
          <w:sz w:val="20"/>
          <w:szCs w:val="20"/>
        </w:rPr>
        <w:t>osebe s težavami pri komuniciranju (osebe, ki imajo težave s sporočanjem ali razumevanjem pisnih ali govornih sporočil, vključno s tujci brez zadostnega znanja jezika, osebe s težavami pri komuniciranju, osebe s čutnimi, psihološkimi ali intelektualnimi težavami);</w:t>
      </w:r>
    </w:p>
    <w:p w14:paraId="7B69B936" w14:textId="77777777" w:rsidR="00936763" w:rsidRPr="006C645F" w:rsidRDefault="00936763" w:rsidP="00A61970">
      <w:pPr>
        <w:pStyle w:val="rkovnatokazatevilnotoko"/>
        <w:rPr>
          <w:sz w:val="20"/>
          <w:szCs w:val="20"/>
        </w:rPr>
      </w:pPr>
      <w:r w:rsidRPr="006C645F">
        <w:rPr>
          <w:sz w:val="20"/>
          <w:szCs w:val="20"/>
        </w:rPr>
        <w:t>osebe majhne postave (vključno z otroki).</w:t>
      </w:r>
    </w:p>
    <w:p w14:paraId="21F3373E" w14:textId="77777777" w:rsidR="00936763" w:rsidRPr="006C645F" w:rsidRDefault="00936763" w:rsidP="00087A37">
      <w:pPr>
        <w:pStyle w:val="Zamaknjenadolobadruginivo"/>
        <w:rPr>
          <w:sz w:val="20"/>
          <w:szCs w:val="20"/>
        </w:rPr>
      </w:pPr>
      <w:r w:rsidRPr="006C645F">
        <w:rPr>
          <w:sz w:val="20"/>
          <w:szCs w:val="20"/>
        </w:rPr>
        <w:t>Težave so lahko dolgoročne ali začasne, lahko so vidne ali skrite.</w:t>
      </w:r>
    </w:p>
    <w:p w14:paraId="0A9B0B49" w14:textId="6C2BBEC0" w:rsidR="00936763" w:rsidRPr="006C645F" w:rsidRDefault="00936763" w:rsidP="00087A37">
      <w:pPr>
        <w:pStyle w:val="Zamaknjenadolobadruginivo"/>
        <w:rPr>
          <w:sz w:val="20"/>
          <w:szCs w:val="20"/>
        </w:rPr>
      </w:pPr>
      <w:r w:rsidRPr="006C645F">
        <w:rPr>
          <w:sz w:val="20"/>
          <w:szCs w:val="20"/>
        </w:rPr>
        <w:t xml:space="preserve">Skupina oseb z omejeno mobilnostjo ne vključuje oseb, ki so </w:t>
      </w:r>
      <w:r w:rsidR="00B21F87" w:rsidRPr="006C645F">
        <w:rPr>
          <w:sz w:val="20"/>
          <w:szCs w:val="20"/>
        </w:rPr>
        <w:t xml:space="preserve">pod vplivom </w:t>
      </w:r>
      <w:r w:rsidRPr="006C645F">
        <w:rPr>
          <w:sz w:val="20"/>
          <w:szCs w:val="20"/>
        </w:rPr>
        <w:t xml:space="preserve"> </w:t>
      </w:r>
      <w:r w:rsidR="00B21F87" w:rsidRPr="006C645F">
        <w:rPr>
          <w:sz w:val="20"/>
          <w:szCs w:val="20"/>
        </w:rPr>
        <w:t xml:space="preserve">alkohola </w:t>
      </w:r>
      <w:r w:rsidRPr="006C645F">
        <w:rPr>
          <w:sz w:val="20"/>
          <w:szCs w:val="20"/>
        </w:rPr>
        <w:t xml:space="preserve">ali </w:t>
      </w:r>
      <w:r w:rsidR="00B21F87" w:rsidRPr="006C645F">
        <w:rPr>
          <w:sz w:val="20"/>
          <w:szCs w:val="20"/>
        </w:rPr>
        <w:t>prepovedanih substanc</w:t>
      </w:r>
      <w:r w:rsidRPr="006C645F">
        <w:rPr>
          <w:sz w:val="20"/>
          <w:szCs w:val="20"/>
        </w:rPr>
        <w:t xml:space="preserve">, </w:t>
      </w:r>
    </w:p>
    <w:p w14:paraId="7573FB31" w14:textId="148486B5" w:rsidR="00936763" w:rsidRPr="006C645F" w:rsidRDefault="006B6A6F" w:rsidP="00A61970">
      <w:pPr>
        <w:pStyle w:val="tevilnatoka"/>
        <w:rPr>
          <w:sz w:val="20"/>
          <w:szCs w:val="20"/>
        </w:rPr>
      </w:pPr>
      <w:r w:rsidRPr="006C645F" w:rsidDel="006B6A6F">
        <w:rPr>
          <w:sz w:val="20"/>
          <w:szCs w:val="20"/>
        </w:rPr>
        <w:t xml:space="preserve"> </w:t>
      </w:r>
      <w:r w:rsidR="00936763" w:rsidRPr="006C645F">
        <w:rPr>
          <w:sz w:val="20"/>
          <w:szCs w:val="20"/>
        </w:rPr>
        <w:t>»</w:t>
      </w:r>
      <w:proofErr w:type="spellStart"/>
      <w:r w:rsidR="00936763" w:rsidRPr="006C645F">
        <w:rPr>
          <w:sz w:val="20"/>
          <w:szCs w:val="20"/>
        </w:rPr>
        <w:t>piktogrami</w:t>
      </w:r>
      <w:proofErr w:type="spellEnd"/>
      <w:r w:rsidR="00936763" w:rsidRPr="006C645F">
        <w:rPr>
          <w:sz w:val="20"/>
          <w:szCs w:val="20"/>
        </w:rPr>
        <w:t>« so slikovne oznake, ki jasno in v splošno razumljivi obliki potniku omogočajo lažje gibanje in ga vodijo po železniški postaji in postajališču;</w:t>
      </w:r>
    </w:p>
    <w:p w14:paraId="7D788A26" w14:textId="4C2CC289" w:rsidR="00936763" w:rsidRPr="006C645F" w:rsidRDefault="00936763" w:rsidP="00A61970">
      <w:pPr>
        <w:pStyle w:val="tevilnatoka"/>
        <w:rPr>
          <w:sz w:val="20"/>
          <w:szCs w:val="20"/>
        </w:rPr>
      </w:pPr>
      <w:r w:rsidRPr="006C645F">
        <w:rPr>
          <w:sz w:val="20"/>
          <w:szCs w:val="20"/>
        </w:rPr>
        <w:t>»postajna dvorana« je javni prostor v okviru postajnega poslopja, ki je v središču peščevih poti in je namenjena sprejemanju in zadrževanju potnikov</w:t>
      </w:r>
      <w:r w:rsidR="0000622E" w:rsidRPr="006C645F">
        <w:rPr>
          <w:sz w:val="20"/>
          <w:szCs w:val="20"/>
        </w:rPr>
        <w:t>, ter lahko služi tudi kot čakalnica in prostor za nakup vozovnic</w:t>
      </w:r>
      <w:r w:rsidRPr="006C645F">
        <w:rPr>
          <w:sz w:val="20"/>
          <w:szCs w:val="20"/>
        </w:rPr>
        <w:t>;</w:t>
      </w:r>
    </w:p>
    <w:p w14:paraId="23E2600D" w14:textId="25F0CD31" w:rsidR="007B411C" w:rsidRPr="006C645F" w:rsidRDefault="007B411C" w:rsidP="007B411C">
      <w:pPr>
        <w:pStyle w:val="tevilnatoka"/>
        <w:rPr>
          <w:sz w:val="20"/>
          <w:szCs w:val="20"/>
        </w:rPr>
      </w:pPr>
      <w:r w:rsidRPr="006C645F">
        <w:rPr>
          <w:sz w:val="20"/>
          <w:szCs w:val="20"/>
        </w:rPr>
        <w:t>»postajno območje« je del železniškega območja postaje ali postajališča, ki zajema:</w:t>
      </w:r>
    </w:p>
    <w:p w14:paraId="3E8B8B4B" w14:textId="14065362" w:rsidR="007B411C" w:rsidRPr="006C645F" w:rsidRDefault="007B411C" w:rsidP="00B549ED">
      <w:pPr>
        <w:pStyle w:val="Alinejazarkovnotoko"/>
        <w:numPr>
          <w:ilvl w:val="0"/>
          <w:numId w:val="7"/>
        </w:numPr>
        <w:ind w:left="1418"/>
        <w:rPr>
          <w:sz w:val="20"/>
          <w:szCs w:val="20"/>
        </w:rPr>
      </w:pPr>
      <w:r w:rsidRPr="006C645F">
        <w:rPr>
          <w:sz w:val="20"/>
          <w:szCs w:val="20"/>
        </w:rPr>
        <w:t>zunanji prostor železniške postaje ali postajališča, vključno z dostopnimi potmi potnikov po cesti z avtomobilom ali kolesom, iz postajališč drugih vrst javnega prevoza ter pešpoti, z dostopnimi potmi med postajnim poslopjem in peroni ter dostopne poti po peronih,</w:t>
      </w:r>
    </w:p>
    <w:p w14:paraId="0A6B9B69" w14:textId="77777777" w:rsidR="007B411C" w:rsidRPr="006C645F" w:rsidRDefault="007B411C" w:rsidP="00B549ED">
      <w:pPr>
        <w:pStyle w:val="Alinejazarkovnotoko"/>
        <w:numPr>
          <w:ilvl w:val="0"/>
          <w:numId w:val="7"/>
        </w:numPr>
        <w:ind w:left="1418"/>
        <w:rPr>
          <w:sz w:val="20"/>
          <w:szCs w:val="20"/>
        </w:rPr>
      </w:pPr>
      <w:r w:rsidRPr="006C645F">
        <w:rPr>
          <w:sz w:val="20"/>
          <w:szCs w:val="20"/>
        </w:rPr>
        <w:t xml:space="preserve">notranje površine v postajnem poslopju, namenjene potnikom, </w:t>
      </w:r>
    </w:p>
    <w:p w14:paraId="5D35B27B" w14:textId="77777777" w:rsidR="007B411C" w:rsidRPr="006C645F" w:rsidRDefault="007B411C" w:rsidP="00B549ED">
      <w:pPr>
        <w:pStyle w:val="Alinejazarkovnotoko"/>
        <w:numPr>
          <w:ilvl w:val="0"/>
          <w:numId w:val="7"/>
        </w:numPr>
        <w:ind w:left="1418"/>
        <w:rPr>
          <w:sz w:val="20"/>
          <w:szCs w:val="20"/>
        </w:rPr>
      </w:pPr>
      <w:r w:rsidRPr="006C645F">
        <w:rPr>
          <w:sz w:val="20"/>
          <w:szCs w:val="20"/>
        </w:rPr>
        <w:t>perone,</w:t>
      </w:r>
    </w:p>
    <w:p w14:paraId="700D0062" w14:textId="77777777" w:rsidR="007B411C" w:rsidRPr="006C645F" w:rsidRDefault="007B411C" w:rsidP="00B549ED">
      <w:pPr>
        <w:pStyle w:val="Alinejazarkovnotoko"/>
        <w:numPr>
          <w:ilvl w:val="0"/>
          <w:numId w:val="7"/>
        </w:numPr>
        <w:ind w:left="1418"/>
        <w:rPr>
          <w:sz w:val="20"/>
          <w:szCs w:val="20"/>
        </w:rPr>
      </w:pPr>
      <w:r w:rsidRPr="006C645F">
        <w:rPr>
          <w:sz w:val="20"/>
          <w:szCs w:val="20"/>
        </w:rPr>
        <w:t xml:space="preserve">intervencijske poti in </w:t>
      </w:r>
    </w:p>
    <w:p w14:paraId="3DD4986D" w14:textId="5DC3E0A8" w:rsidR="007B411C" w:rsidRPr="006C645F" w:rsidRDefault="007B411C" w:rsidP="00B549ED">
      <w:pPr>
        <w:pStyle w:val="Alinejazarkovnotoko"/>
        <w:numPr>
          <w:ilvl w:val="0"/>
          <w:numId w:val="7"/>
        </w:numPr>
        <w:ind w:left="1418"/>
        <w:rPr>
          <w:sz w:val="20"/>
          <w:szCs w:val="20"/>
        </w:rPr>
      </w:pPr>
      <w:r w:rsidRPr="006C645F">
        <w:rPr>
          <w:sz w:val="20"/>
          <w:szCs w:val="20"/>
        </w:rPr>
        <w:t>dostopne</w:t>
      </w:r>
      <w:r w:rsidR="007F55AF" w:rsidRPr="006C645F">
        <w:rPr>
          <w:sz w:val="20"/>
          <w:szCs w:val="20"/>
        </w:rPr>
        <w:t xml:space="preserve"> (servisne)</w:t>
      </w:r>
      <w:r w:rsidRPr="006C645F">
        <w:rPr>
          <w:sz w:val="20"/>
          <w:szCs w:val="20"/>
        </w:rPr>
        <w:t xml:space="preserve"> poti za izvajanje vzdrževalnih del.</w:t>
      </w:r>
    </w:p>
    <w:p w14:paraId="1458BDAE" w14:textId="09013F22" w:rsidR="00936763" w:rsidRPr="006C645F" w:rsidRDefault="00936763" w:rsidP="00A61970">
      <w:pPr>
        <w:pStyle w:val="tevilnatoka"/>
        <w:rPr>
          <w:sz w:val="20"/>
          <w:szCs w:val="20"/>
        </w:rPr>
      </w:pPr>
      <w:r w:rsidRPr="006C645F">
        <w:rPr>
          <w:sz w:val="20"/>
          <w:szCs w:val="20"/>
        </w:rPr>
        <w:t xml:space="preserve">»postajno poslopje« je stavba, ki stoji znotraj železniškega </w:t>
      </w:r>
      <w:r w:rsidR="006B6A6F" w:rsidRPr="006C645F">
        <w:rPr>
          <w:sz w:val="20"/>
          <w:szCs w:val="20"/>
        </w:rPr>
        <w:t xml:space="preserve">območja </w:t>
      </w:r>
      <w:r w:rsidRPr="006C645F">
        <w:rPr>
          <w:sz w:val="20"/>
          <w:szCs w:val="20"/>
        </w:rPr>
        <w:t>in ki je na kakršen koli način povezana s storitvami pri sprejemanju in odpravljanju potnikov</w:t>
      </w:r>
      <w:r w:rsidR="006F7B40" w:rsidRPr="006C645F">
        <w:rPr>
          <w:sz w:val="20"/>
          <w:szCs w:val="20"/>
        </w:rPr>
        <w:t>,</w:t>
      </w:r>
      <w:r w:rsidR="008619F2" w:rsidRPr="006C645F">
        <w:rPr>
          <w:sz w:val="20"/>
          <w:szCs w:val="20"/>
        </w:rPr>
        <w:t xml:space="preserve"> ter dejavnostmi, povezanimi z nalogami upravljavca</w:t>
      </w:r>
      <w:r w:rsidR="00DA2A71" w:rsidRPr="006C645F">
        <w:rPr>
          <w:sz w:val="20"/>
          <w:szCs w:val="20"/>
        </w:rPr>
        <w:t>;</w:t>
      </w:r>
      <w:r w:rsidRPr="006C645F">
        <w:rPr>
          <w:sz w:val="20"/>
          <w:szCs w:val="20"/>
        </w:rPr>
        <w:t xml:space="preserve"> </w:t>
      </w:r>
    </w:p>
    <w:p w14:paraId="2B718904" w14:textId="4223D925" w:rsidR="00936763" w:rsidRPr="006C645F" w:rsidRDefault="00936763" w:rsidP="00A61970">
      <w:pPr>
        <w:pStyle w:val="tevilnatoka"/>
        <w:rPr>
          <w:sz w:val="20"/>
          <w:szCs w:val="20"/>
        </w:rPr>
      </w:pPr>
      <w:r w:rsidRPr="006C645F">
        <w:rPr>
          <w:sz w:val="20"/>
          <w:szCs w:val="20"/>
        </w:rPr>
        <w:t xml:space="preserve">»potnik« je oseba, ki ima veljavno vozovnico ali jo namerava kupiti, od trenutka, ko se nahaja na železniškem </w:t>
      </w:r>
      <w:r w:rsidR="00622D24" w:rsidRPr="006C645F">
        <w:rPr>
          <w:sz w:val="20"/>
          <w:szCs w:val="20"/>
        </w:rPr>
        <w:t>območju</w:t>
      </w:r>
      <w:r w:rsidRPr="006C645F">
        <w:rPr>
          <w:sz w:val="20"/>
          <w:szCs w:val="20"/>
        </w:rPr>
        <w:t xml:space="preserve">, ki je namenjeno potnikom, z namenom potovanja z vlakom, do trenutka, dokler po opravljenem potovanju ne zapusti železniškega </w:t>
      </w:r>
      <w:r w:rsidR="00622D24" w:rsidRPr="006C645F">
        <w:rPr>
          <w:sz w:val="20"/>
          <w:szCs w:val="20"/>
        </w:rPr>
        <w:t>območja</w:t>
      </w:r>
      <w:r w:rsidRPr="006C645F">
        <w:rPr>
          <w:sz w:val="20"/>
          <w:szCs w:val="20"/>
        </w:rPr>
        <w:t>, namenjenega potnikom;</w:t>
      </w:r>
    </w:p>
    <w:p w14:paraId="3DA218E6" w14:textId="744E284B" w:rsidR="00936763" w:rsidRPr="006C645F" w:rsidRDefault="00936763" w:rsidP="00A61970">
      <w:pPr>
        <w:pStyle w:val="tevilnatoka"/>
        <w:rPr>
          <w:sz w:val="20"/>
          <w:szCs w:val="20"/>
        </w:rPr>
      </w:pPr>
      <w:r w:rsidRPr="006C645F">
        <w:rPr>
          <w:sz w:val="20"/>
          <w:szCs w:val="20"/>
        </w:rPr>
        <w:t>»priročnik o celostni grafični podobi« (v nadaljnjem besedilu: P</w:t>
      </w:r>
      <w:r w:rsidR="00442A39" w:rsidRPr="006C645F">
        <w:rPr>
          <w:sz w:val="20"/>
          <w:szCs w:val="20"/>
        </w:rPr>
        <w:t>C</w:t>
      </w:r>
      <w:r w:rsidRPr="006C645F">
        <w:rPr>
          <w:sz w:val="20"/>
          <w:szCs w:val="20"/>
        </w:rPr>
        <w:t>GP) je priročnik,</w:t>
      </w:r>
      <w:r w:rsidR="00CC3236" w:rsidRPr="006C645F">
        <w:rPr>
          <w:sz w:val="20"/>
          <w:szCs w:val="20"/>
        </w:rPr>
        <w:t xml:space="preserve"> </w:t>
      </w:r>
      <w:r w:rsidR="00FA7212" w:rsidRPr="006C645F">
        <w:rPr>
          <w:sz w:val="20"/>
          <w:szCs w:val="20"/>
        </w:rPr>
        <w:t>ki ga izda upravljavec</w:t>
      </w:r>
      <w:r w:rsidR="002435E1" w:rsidRPr="006C645F">
        <w:rPr>
          <w:sz w:val="20"/>
          <w:szCs w:val="20"/>
        </w:rPr>
        <w:t xml:space="preserve"> in prevoznik</w:t>
      </w:r>
      <w:r w:rsidR="00FA7212" w:rsidRPr="006C645F">
        <w:rPr>
          <w:sz w:val="20"/>
          <w:szCs w:val="20"/>
        </w:rPr>
        <w:t xml:space="preserve"> in</w:t>
      </w:r>
      <w:r w:rsidRPr="006C645F">
        <w:rPr>
          <w:sz w:val="20"/>
          <w:szCs w:val="20"/>
        </w:rPr>
        <w:t xml:space="preserve"> </w:t>
      </w:r>
      <w:r w:rsidR="00FA7212" w:rsidRPr="006C645F">
        <w:rPr>
          <w:sz w:val="20"/>
          <w:szCs w:val="20"/>
        </w:rPr>
        <w:t xml:space="preserve">določa </w:t>
      </w:r>
      <w:r w:rsidRPr="006C645F">
        <w:rPr>
          <w:sz w:val="20"/>
          <w:szCs w:val="20"/>
        </w:rPr>
        <w:t>celostno grafično podobo in opremo železniških postaj in postajališč JŽI;</w:t>
      </w:r>
    </w:p>
    <w:p w14:paraId="0EA1FD1C" w14:textId="77777777" w:rsidR="00936763" w:rsidRPr="006C645F" w:rsidRDefault="00936763" w:rsidP="00A61970">
      <w:pPr>
        <w:pStyle w:val="tevilnatoka"/>
        <w:rPr>
          <w:sz w:val="20"/>
          <w:szCs w:val="20"/>
        </w:rPr>
      </w:pPr>
      <w:r w:rsidRPr="006C645F">
        <w:rPr>
          <w:sz w:val="20"/>
          <w:szCs w:val="20"/>
        </w:rPr>
        <w:t>»službeni prehod« je mesto na progi, kjer se v istem nivoju križata železniška proga in peš</w:t>
      </w:r>
      <w:r w:rsidRPr="006C645F">
        <w:rPr>
          <w:sz w:val="20"/>
          <w:szCs w:val="20"/>
        </w:rPr>
        <w:noBreakHyphen/>
        <w:t>prehod in tu smejo progo prečkati le za to usposobljene osebe ali železniški delavci pod pogoji, ki jih določa ta pravilnik ter pravilnik, ki določa notranji red na železnici;</w:t>
      </w:r>
    </w:p>
    <w:p w14:paraId="06D5DABA" w14:textId="1EC5D402" w:rsidR="007B411C" w:rsidRPr="006C645F" w:rsidRDefault="00936763" w:rsidP="007B411C">
      <w:pPr>
        <w:pStyle w:val="tevilnatoka"/>
        <w:rPr>
          <w:sz w:val="20"/>
          <w:szCs w:val="20"/>
        </w:rPr>
      </w:pPr>
      <w:r w:rsidRPr="006C645F">
        <w:rPr>
          <w:sz w:val="20"/>
          <w:szCs w:val="20"/>
        </w:rPr>
        <w:t xml:space="preserve">»UIC« je </w:t>
      </w:r>
      <w:r w:rsidR="007B411C" w:rsidRPr="006C645F">
        <w:rPr>
          <w:sz w:val="20"/>
          <w:szCs w:val="20"/>
        </w:rPr>
        <w:t>m</w:t>
      </w:r>
      <w:r w:rsidRPr="006C645F">
        <w:rPr>
          <w:sz w:val="20"/>
          <w:szCs w:val="20"/>
        </w:rPr>
        <w:t>ednarodna železniška zveza;</w:t>
      </w:r>
      <w:r w:rsidR="007B411C" w:rsidRPr="006C645F">
        <w:rPr>
          <w:sz w:val="20"/>
          <w:szCs w:val="20"/>
        </w:rPr>
        <w:t xml:space="preserve"> </w:t>
      </w:r>
    </w:p>
    <w:p w14:paraId="4E827AF3" w14:textId="778105C4" w:rsidR="007B411C" w:rsidRPr="006C645F" w:rsidRDefault="007B411C" w:rsidP="007B411C">
      <w:pPr>
        <w:pStyle w:val="tevilnatoka"/>
        <w:rPr>
          <w:sz w:val="20"/>
          <w:szCs w:val="20"/>
        </w:rPr>
      </w:pPr>
      <w:r w:rsidRPr="006C645F">
        <w:rPr>
          <w:sz w:val="20"/>
          <w:szCs w:val="20"/>
        </w:rPr>
        <w:t xml:space="preserve">»postaja ali postajališče« </w:t>
      </w:r>
      <w:r w:rsidR="00C56667" w:rsidRPr="006C645F">
        <w:rPr>
          <w:sz w:val="20"/>
          <w:szCs w:val="20"/>
        </w:rPr>
        <w:t>je</w:t>
      </w:r>
      <w:r w:rsidRPr="006C645F">
        <w:rPr>
          <w:sz w:val="20"/>
          <w:szCs w:val="20"/>
        </w:rPr>
        <w:t xml:space="preserve"> enovit objekt javne železniške infrastrukture, ki </w:t>
      </w:r>
      <w:r w:rsidR="00C56667" w:rsidRPr="006C645F">
        <w:rPr>
          <w:sz w:val="20"/>
          <w:szCs w:val="20"/>
        </w:rPr>
        <w:t>je</w:t>
      </w:r>
      <w:r w:rsidRPr="006C645F">
        <w:rPr>
          <w:sz w:val="20"/>
          <w:szCs w:val="20"/>
        </w:rPr>
        <w:t xml:space="preserve"> namenjen potnikom za dostop do prevoznih in drugih potniških storitev tako, da jim omogoča samostojen in varen dostop do vlakov in iz njih, varno in samostojno uporabo drugih storitev na postaji ali postajališču in gibanje po postajnem območju. Kot elementi  postaje ali postajališča se lahko obravnavajo:</w:t>
      </w:r>
    </w:p>
    <w:p w14:paraId="7EB3A04E" w14:textId="4A78A8F0" w:rsidR="007B411C" w:rsidRPr="006C645F" w:rsidRDefault="007B411C" w:rsidP="00B549ED">
      <w:pPr>
        <w:pStyle w:val="Alinejazarkovnotoko"/>
        <w:numPr>
          <w:ilvl w:val="0"/>
          <w:numId w:val="7"/>
        </w:numPr>
        <w:tabs>
          <w:tab w:val="clear" w:pos="540"/>
          <w:tab w:val="left" w:pos="645"/>
        </w:tabs>
        <w:ind w:left="993" w:hanging="348"/>
        <w:rPr>
          <w:sz w:val="20"/>
          <w:szCs w:val="20"/>
        </w:rPr>
      </w:pPr>
      <w:r w:rsidRPr="006C645F">
        <w:rPr>
          <w:sz w:val="20"/>
          <w:szCs w:val="20"/>
        </w:rPr>
        <w:t>parkirne površine za avtomobile, kolesa, skiroje in druga lastniška vozna sredstva potnikov, ki so del sistema »parkiraj in se pelji z vlakom«,</w:t>
      </w:r>
    </w:p>
    <w:p w14:paraId="4C19BCFB"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postajno poslopje, ki je namenjeno potnikom,</w:t>
      </w:r>
    </w:p>
    <w:p w14:paraId="1273D1B6"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peroni,</w:t>
      </w:r>
    </w:p>
    <w:p w14:paraId="0040F582" w14:textId="11F5D535" w:rsidR="007B411C" w:rsidRPr="006C645F" w:rsidRDefault="007B411C" w:rsidP="00B549ED">
      <w:pPr>
        <w:pStyle w:val="Alinejazarkovnotoko"/>
        <w:numPr>
          <w:ilvl w:val="0"/>
          <w:numId w:val="7"/>
        </w:numPr>
        <w:ind w:left="993" w:hanging="348"/>
        <w:rPr>
          <w:sz w:val="20"/>
          <w:szCs w:val="20"/>
        </w:rPr>
      </w:pPr>
      <w:r w:rsidRPr="006C645F">
        <w:rPr>
          <w:sz w:val="20"/>
          <w:szCs w:val="20"/>
        </w:rPr>
        <w:t>dostopne poti po postajnem območju,</w:t>
      </w:r>
    </w:p>
    <w:p w14:paraId="57172D27" w14:textId="49645BC4" w:rsidR="007B411C" w:rsidRPr="006C645F" w:rsidRDefault="007B411C" w:rsidP="00B549ED">
      <w:pPr>
        <w:pStyle w:val="Alinejazarkovnotoko"/>
        <w:numPr>
          <w:ilvl w:val="0"/>
          <w:numId w:val="7"/>
        </w:numPr>
        <w:ind w:left="993" w:hanging="348"/>
        <w:rPr>
          <w:sz w:val="20"/>
          <w:szCs w:val="20"/>
        </w:rPr>
      </w:pPr>
      <w:r w:rsidRPr="006C645F">
        <w:rPr>
          <w:sz w:val="20"/>
          <w:szCs w:val="20"/>
        </w:rPr>
        <w:t>elementi namenjeni invalidom in funkcionalno oviranim osebam,</w:t>
      </w:r>
    </w:p>
    <w:p w14:paraId="2F2C2276"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lastRenderedPageBreak/>
        <w:t>prestopne točke za cestni promet (nadomestni prevoz, javni linijski cestni prevoz, taksi, ustavljanje ali kratkočasno parkiranje zaradi izstopa potnikov idr.),</w:t>
      </w:r>
    </w:p>
    <w:p w14:paraId="4B32E34E"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intervencijske poti,</w:t>
      </w:r>
    </w:p>
    <w:p w14:paraId="7A470A63"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prostori z osnovno sanitetno opremo za nudenje prve pomoči potnikom,</w:t>
      </w:r>
    </w:p>
    <w:p w14:paraId="12667D1E"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peronske ograje in nadstreški,</w:t>
      </w:r>
    </w:p>
    <w:p w14:paraId="00DA92D6"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blagajne in naprave za prodajo vozovnic,</w:t>
      </w:r>
    </w:p>
    <w:p w14:paraId="5C3FD24A"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čakalnice,</w:t>
      </w:r>
    </w:p>
    <w:p w14:paraId="177343B8"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garderobe,</w:t>
      </w:r>
    </w:p>
    <w:p w14:paraId="3BF998D3"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sanitarije za potnike,</w:t>
      </w:r>
    </w:p>
    <w:p w14:paraId="7168AC38"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 xml:space="preserve">zavetišča, </w:t>
      </w:r>
    </w:p>
    <w:p w14:paraId="57A3CAD1"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razsvetljava,</w:t>
      </w:r>
    </w:p>
    <w:p w14:paraId="41A8921C" w14:textId="77777777" w:rsidR="007B411C" w:rsidRPr="006C645F" w:rsidRDefault="007B411C" w:rsidP="00B549ED">
      <w:pPr>
        <w:pStyle w:val="Alinejazarkovnotoko"/>
        <w:numPr>
          <w:ilvl w:val="0"/>
          <w:numId w:val="7"/>
        </w:numPr>
        <w:ind w:left="993" w:hanging="348"/>
        <w:rPr>
          <w:sz w:val="20"/>
          <w:szCs w:val="20"/>
        </w:rPr>
      </w:pPr>
      <w:proofErr w:type="spellStart"/>
      <w:r w:rsidRPr="006C645F">
        <w:rPr>
          <w:sz w:val="20"/>
          <w:szCs w:val="20"/>
        </w:rPr>
        <w:t>telematske</w:t>
      </w:r>
      <w:proofErr w:type="spellEnd"/>
      <w:r w:rsidRPr="006C645F">
        <w:rPr>
          <w:sz w:val="20"/>
          <w:szCs w:val="20"/>
        </w:rPr>
        <w:t xml:space="preserve"> aplikacije za potniški promet,</w:t>
      </w:r>
    </w:p>
    <w:p w14:paraId="7AFA225F"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sistemi in naprave za obveščanje potnikov,</w:t>
      </w:r>
    </w:p>
    <w:p w14:paraId="69058D6C"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sistem »klic v sili«,</w:t>
      </w:r>
    </w:p>
    <w:p w14:paraId="150F4C44"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video nadzorni sistem na postajnem območju,</w:t>
      </w:r>
    </w:p>
    <w:p w14:paraId="06ED92FD"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vidne informacije: informacijske in usmerjevalne table,</w:t>
      </w:r>
    </w:p>
    <w:p w14:paraId="632CB5EC"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dvigala in dvižne ploščadi za dostop na perone,</w:t>
      </w:r>
    </w:p>
    <w:p w14:paraId="454BF98C" w14:textId="77777777" w:rsidR="007B411C" w:rsidRPr="006C645F" w:rsidRDefault="007B411C" w:rsidP="00B549ED">
      <w:pPr>
        <w:pStyle w:val="Alinejazarkovnotoko"/>
        <w:numPr>
          <w:ilvl w:val="0"/>
          <w:numId w:val="7"/>
        </w:numPr>
        <w:ind w:left="993" w:hanging="348"/>
        <w:rPr>
          <w:sz w:val="20"/>
          <w:szCs w:val="20"/>
        </w:rPr>
      </w:pPr>
      <w:r w:rsidRPr="006C645F">
        <w:rPr>
          <w:sz w:val="20"/>
          <w:szCs w:val="20"/>
        </w:rPr>
        <w:t>podhodi in nadhodi,</w:t>
      </w:r>
    </w:p>
    <w:p w14:paraId="0EB14F65" w14:textId="54A7DFB9" w:rsidR="007B411C" w:rsidRPr="006C645F" w:rsidRDefault="007B411C" w:rsidP="00B549ED">
      <w:pPr>
        <w:pStyle w:val="Alinejazarkovnotoko"/>
        <w:numPr>
          <w:ilvl w:val="0"/>
          <w:numId w:val="7"/>
        </w:numPr>
        <w:ind w:left="993" w:hanging="348"/>
        <w:rPr>
          <w:sz w:val="20"/>
          <w:szCs w:val="20"/>
        </w:rPr>
      </w:pPr>
      <w:r w:rsidRPr="006C645F">
        <w:rPr>
          <w:sz w:val="20"/>
          <w:szCs w:val="20"/>
        </w:rPr>
        <w:t>naprave za avtomatsko potrjevanje vozovnic</w:t>
      </w:r>
      <w:r w:rsidR="005B757D" w:rsidRPr="006C645F">
        <w:rPr>
          <w:sz w:val="20"/>
          <w:szCs w:val="20"/>
        </w:rPr>
        <w:t xml:space="preserve"> in</w:t>
      </w:r>
    </w:p>
    <w:p w14:paraId="433F9FDF" w14:textId="15F66FE4" w:rsidR="007B411C" w:rsidRPr="006C645F" w:rsidRDefault="007B411C" w:rsidP="00B549ED">
      <w:pPr>
        <w:pStyle w:val="Alinejazarkovnotoko"/>
        <w:numPr>
          <w:ilvl w:val="0"/>
          <w:numId w:val="7"/>
        </w:numPr>
        <w:ind w:left="993" w:hanging="348"/>
        <w:rPr>
          <w:sz w:val="20"/>
          <w:szCs w:val="20"/>
        </w:rPr>
      </w:pPr>
      <w:r w:rsidRPr="006C645F">
        <w:rPr>
          <w:sz w:val="20"/>
          <w:szCs w:val="20"/>
        </w:rPr>
        <w:t>površine in infrastruktura, namenjene dopolnilnim potniškim storitvam</w:t>
      </w:r>
      <w:r w:rsidR="000F0CA5" w:rsidRPr="006C645F">
        <w:rPr>
          <w:sz w:val="20"/>
          <w:szCs w:val="20"/>
        </w:rPr>
        <w:t>;</w:t>
      </w:r>
    </w:p>
    <w:p w14:paraId="7398772E" w14:textId="2A2F4862" w:rsidR="00E34823" w:rsidRPr="006C645F" w:rsidRDefault="00E34823" w:rsidP="00E34823">
      <w:pPr>
        <w:pStyle w:val="tevilnatoka"/>
        <w:rPr>
          <w:sz w:val="20"/>
          <w:szCs w:val="20"/>
        </w:rPr>
      </w:pPr>
      <w:r w:rsidRPr="006C645F">
        <w:rPr>
          <w:sz w:val="20"/>
          <w:szCs w:val="20"/>
          <w:lang w:eastAsia="x-none"/>
        </w:rPr>
        <w:t xml:space="preserve">»strategija razvoja« je </w:t>
      </w:r>
      <w:r w:rsidRPr="006C645F">
        <w:rPr>
          <w:color w:val="000000"/>
          <w:sz w:val="20"/>
          <w:szCs w:val="20"/>
          <w:shd w:val="clear" w:color="auto" w:fill="FFFFFF"/>
        </w:rPr>
        <w:t>strategije razvoja javne železniške infrastrukture, kot izhaja iz 13. čl. zakona, ki ureja železniški promet</w:t>
      </w:r>
      <w:r w:rsidR="000F0CA5" w:rsidRPr="006C645F">
        <w:rPr>
          <w:color w:val="000000"/>
          <w:sz w:val="20"/>
          <w:szCs w:val="20"/>
          <w:shd w:val="clear" w:color="auto" w:fill="FFFFFF"/>
        </w:rPr>
        <w:t>.</w:t>
      </w:r>
    </w:p>
    <w:p w14:paraId="7AE5011B" w14:textId="2A214CEA" w:rsidR="007B411C" w:rsidRPr="006C645F" w:rsidRDefault="007B411C" w:rsidP="00C56667">
      <w:pPr>
        <w:pStyle w:val="Alinejazarkovnotoko"/>
        <w:numPr>
          <w:ilvl w:val="0"/>
          <w:numId w:val="0"/>
        </w:numPr>
        <w:ind w:left="1353"/>
        <w:rPr>
          <w:sz w:val="20"/>
          <w:szCs w:val="20"/>
        </w:rPr>
      </w:pPr>
    </w:p>
    <w:p w14:paraId="1409F166" w14:textId="6EADB396" w:rsidR="00936763" w:rsidRPr="006C645F" w:rsidRDefault="00C56667" w:rsidP="00A61970">
      <w:pPr>
        <w:pStyle w:val="Odstavek"/>
        <w:rPr>
          <w:rFonts w:cs="Arial"/>
          <w:sz w:val="20"/>
          <w:szCs w:val="20"/>
        </w:rPr>
      </w:pPr>
      <w:r w:rsidRPr="006C645F">
        <w:rPr>
          <w:rFonts w:cs="Arial"/>
          <w:sz w:val="20"/>
          <w:szCs w:val="20"/>
        </w:rPr>
        <w:t xml:space="preserve"> </w:t>
      </w:r>
      <w:r w:rsidR="00936763" w:rsidRPr="006C645F">
        <w:rPr>
          <w:rFonts w:cs="Arial"/>
          <w:sz w:val="20"/>
          <w:szCs w:val="20"/>
        </w:rPr>
        <w:t>(2) Drugi izrazi, uporabljeni v tem pravilniku, imajo enak pomen, kot ga določa zakon, ki ureja varnost v železniškem prometu, in na njegovi podlagi izdani predpisi.</w:t>
      </w:r>
    </w:p>
    <w:p w14:paraId="7CAE60BD" w14:textId="1A8B84F6"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48C239FB" w14:textId="77777777" w:rsidR="00936763" w:rsidRPr="006C645F" w:rsidRDefault="00936763" w:rsidP="00A61970">
      <w:pPr>
        <w:pStyle w:val="lennaslov"/>
        <w:rPr>
          <w:rFonts w:cs="Arial"/>
          <w:b w:val="0"/>
          <w:sz w:val="20"/>
          <w:szCs w:val="20"/>
        </w:rPr>
      </w:pPr>
      <w:r w:rsidRPr="006C645F">
        <w:rPr>
          <w:rFonts w:cs="Arial"/>
          <w:b w:val="0"/>
          <w:sz w:val="20"/>
          <w:szCs w:val="20"/>
        </w:rPr>
        <w:t>(kategorizacija železniških postaj in postajališč)</w:t>
      </w:r>
    </w:p>
    <w:p w14:paraId="5E372DD2" w14:textId="77777777" w:rsidR="00936763" w:rsidRPr="006C645F" w:rsidRDefault="00936763" w:rsidP="00A61970">
      <w:pPr>
        <w:pStyle w:val="Odstavek"/>
        <w:rPr>
          <w:rFonts w:cs="Arial"/>
          <w:sz w:val="20"/>
          <w:szCs w:val="20"/>
        </w:rPr>
      </w:pPr>
      <w:r w:rsidRPr="006C645F">
        <w:rPr>
          <w:rFonts w:cs="Arial"/>
          <w:sz w:val="20"/>
          <w:szCs w:val="20"/>
        </w:rPr>
        <w:t>(1) Železniške postaje z drugimi objekti in postajna poslopja JŽI se razvrščajo v naslednje kategorije železniških postaj in postajališč:</w:t>
      </w:r>
    </w:p>
    <w:p w14:paraId="05E5B0C0" w14:textId="23E86137" w:rsidR="00936763" w:rsidRPr="006C645F" w:rsidRDefault="00936763" w:rsidP="00B549ED">
      <w:pPr>
        <w:pStyle w:val="Alineazaodstavkom"/>
        <w:numPr>
          <w:ilvl w:val="0"/>
          <w:numId w:val="8"/>
        </w:numPr>
        <w:ind w:left="993"/>
        <w:rPr>
          <w:sz w:val="20"/>
          <w:szCs w:val="20"/>
        </w:rPr>
      </w:pPr>
      <w:r w:rsidRPr="006C645F">
        <w:rPr>
          <w:sz w:val="20"/>
          <w:szCs w:val="20"/>
        </w:rPr>
        <w:t>železniške postaje I. reda – glavne postaje;</w:t>
      </w:r>
    </w:p>
    <w:p w14:paraId="57BA78F6" w14:textId="77777777" w:rsidR="00936763" w:rsidRPr="006C645F" w:rsidRDefault="00936763" w:rsidP="00B549ED">
      <w:pPr>
        <w:pStyle w:val="Alineazaodstavkom"/>
        <w:numPr>
          <w:ilvl w:val="0"/>
          <w:numId w:val="8"/>
        </w:numPr>
        <w:ind w:left="993"/>
        <w:rPr>
          <w:sz w:val="20"/>
          <w:szCs w:val="20"/>
        </w:rPr>
      </w:pPr>
      <w:r w:rsidRPr="006C645F">
        <w:rPr>
          <w:sz w:val="20"/>
          <w:szCs w:val="20"/>
        </w:rPr>
        <w:t>železniške postaje II. reda;</w:t>
      </w:r>
    </w:p>
    <w:p w14:paraId="27BF4C96" w14:textId="77777777" w:rsidR="00936763" w:rsidRPr="006C645F" w:rsidRDefault="00936763" w:rsidP="00B549ED">
      <w:pPr>
        <w:pStyle w:val="Alineazaodstavkom"/>
        <w:numPr>
          <w:ilvl w:val="0"/>
          <w:numId w:val="8"/>
        </w:numPr>
        <w:ind w:left="993"/>
        <w:rPr>
          <w:sz w:val="20"/>
          <w:szCs w:val="20"/>
        </w:rPr>
      </w:pPr>
      <w:r w:rsidRPr="006C645F">
        <w:rPr>
          <w:sz w:val="20"/>
          <w:szCs w:val="20"/>
        </w:rPr>
        <w:t>železniške postaje III. reda;</w:t>
      </w:r>
    </w:p>
    <w:p w14:paraId="70E9DA73" w14:textId="2E5A4720" w:rsidR="00936763" w:rsidRPr="006C645F" w:rsidRDefault="00936763" w:rsidP="00B549ED">
      <w:pPr>
        <w:pStyle w:val="Alineazaodstavkom"/>
        <w:numPr>
          <w:ilvl w:val="0"/>
          <w:numId w:val="8"/>
        </w:numPr>
        <w:ind w:left="993"/>
        <w:rPr>
          <w:sz w:val="20"/>
          <w:szCs w:val="20"/>
        </w:rPr>
      </w:pPr>
      <w:r w:rsidRPr="006C645F">
        <w:rPr>
          <w:sz w:val="20"/>
          <w:szCs w:val="20"/>
        </w:rPr>
        <w:t xml:space="preserve">železniške postaje IV. </w:t>
      </w:r>
      <w:r w:rsidR="00C12C74" w:rsidRPr="006C645F">
        <w:rPr>
          <w:sz w:val="20"/>
          <w:szCs w:val="20"/>
        </w:rPr>
        <w:t>r</w:t>
      </w:r>
      <w:r w:rsidRPr="006C645F">
        <w:rPr>
          <w:sz w:val="20"/>
          <w:szCs w:val="20"/>
        </w:rPr>
        <w:t>eda</w:t>
      </w:r>
      <w:r w:rsidR="006F639D" w:rsidRPr="006C645F">
        <w:rPr>
          <w:sz w:val="20"/>
          <w:szCs w:val="20"/>
        </w:rPr>
        <w:t xml:space="preserve"> in postajališča</w:t>
      </w:r>
      <w:r w:rsidRPr="006C645F">
        <w:rPr>
          <w:sz w:val="20"/>
          <w:szCs w:val="20"/>
        </w:rPr>
        <w:t>.</w:t>
      </w:r>
    </w:p>
    <w:p w14:paraId="566E6450" w14:textId="77777777" w:rsidR="00936763" w:rsidRPr="006C645F" w:rsidRDefault="00936763" w:rsidP="00A61970">
      <w:pPr>
        <w:pStyle w:val="Odstavek"/>
        <w:rPr>
          <w:rFonts w:cs="Arial"/>
          <w:sz w:val="20"/>
          <w:szCs w:val="20"/>
        </w:rPr>
      </w:pPr>
      <w:r w:rsidRPr="006C645F">
        <w:rPr>
          <w:rFonts w:cs="Arial"/>
          <w:sz w:val="20"/>
          <w:szCs w:val="20"/>
        </w:rPr>
        <w:t xml:space="preserve">(2) Železniške postaje I. reda so glavne postaje ali </w:t>
      </w:r>
      <w:proofErr w:type="spellStart"/>
      <w:r w:rsidRPr="006C645F">
        <w:rPr>
          <w:rFonts w:cs="Arial"/>
          <w:sz w:val="20"/>
          <w:szCs w:val="20"/>
        </w:rPr>
        <w:t>evropostaje</w:t>
      </w:r>
      <w:proofErr w:type="spellEnd"/>
      <w:r w:rsidRPr="006C645F">
        <w:rPr>
          <w:rFonts w:cs="Arial"/>
          <w:sz w:val="20"/>
          <w:szCs w:val="20"/>
        </w:rPr>
        <w:t>, na katerih se voznoredno ustavljajo mednarodni vlaki in na katerih je povprečni letni dnevni promet večji od 6000 odpravljenih in prispelih potnikov.</w:t>
      </w:r>
    </w:p>
    <w:p w14:paraId="640B38B0" w14:textId="77777777" w:rsidR="00936763" w:rsidRPr="006C645F" w:rsidRDefault="00936763" w:rsidP="00A61970">
      <w:pPr>
        <w:pStyle w:val="Odstavek"/>
        <w:rPr>
          <w:rFonts w:cs="Arial"/>
          <w:sz w:val="20"/>
          <w:szCs w:val="20"/>
        </w:rPr>
      </w:pPr>
      <w:r w:rsidRPr="006C645F">
        <w:rPr>
          <w:rFonts w:cs="Arial"/>
          <w:sz w:val="20"/>
          <w:szCs w:val="20"/>
        </w:rPr>
        <w:t xml:space="preserve">(3) Železniške postaje II. reda so postaje, na katerih se voznoredno ustavljajo mednarodni vlaki in na katerih je povprečni letni dnevni promet manjši od </w:t>
      </w:r>
      <w:smartTag w:uri="urn:schemas-microsoft-com:office:smarttags" w:element="metricconverter">
        <w:smartTagPr>
          <w:attr w:name="ProductID" w:val="6000 in"/>
        </w:smartTagPr>
        <w:r w:rsidRPr="006C645F">
          <w:rPr>
            <w:rFonts w:cs="Arial"/>
            <w:sz w:val="20"/>
            <w:szCs w:val="20"/>
          </w:rPr>
          <w:t>6000 in</w:t>
        </w:r>
      </w:smartTag>
      <w:r w:rsidRPr="006C645F">
        <w:rPr>
          <w:rFonts w:cs="Arial"/>
          <w:sz w:val="20"/>
          <w:szCs w:val="20"/>
        </w:rPr>
        <w:t xml:space="preserve"> večji od 1000 odpravljenih in prispelih potnikov. V to skupino spadajo tudi regijsko pomembne postaje.</w:t>
      </w:r>
    </w:p>
    <w:p w14:paraId="1D8A99CC" w14:textId="58675C15" w:rsidR="00936763" w:rsidRPr="006C645F" w:rsidRDefault="00936763" w:rsidP="00A61970">
      <w:pPr>
        <w:pStyle w:val="Odstavek"/>
        <w:rPr>
          <w:rFonts w:cs="Arial"/>
          <w:sz w:val="20"/>
          <w:szCs w:val="20"/>
        </w:rPr>
      </w:pPr>
      <w:r w:rsidRPr="006C645F">
        <w:rPr>
          <w:rFonts w:cs="Arial"/>
          <w:sz w:val="20"/>
          <w:szCs w:val="20"/>
        </w:rPr>
        <w:t xml:space="preserve">(4) Železniške postaje III. reda so postaje, na katerih je povprečni letni dnevni promet manjši od </w:t>
      </w:r>
      <w:smartTag w:uri="urn:schemas-microsoft-com:office:smarttags" w:element="metricconverter">
        <w:smartTagPr>
          <w:attr w:name="ProductID" w:val="1000 in"/>
        </w:smartTagPr>
        <w:r w:rsidRPr="006C645F">
          <w:rPr>
            <w:rFonts w:cs="Arial"/>
            <w:sz w:val="20"/>
            <w:szCs w:val="20"/>
          </w:rPr>
          <w:t>1000 in</w:t>
        </w:r>
      </w:smartTag>
      <w:r w:rsidRPr="006C645F">
        <w:rPr>
          <w:rFonts w:cs="Arial"/>
          <w:sz w:val="20"/>
          <w:szCs w:val="20"/>
        </w:rPr>
        <w:t xml:space="preserve"> večji od 200 odpravljenih in prispelih potnikov.</w:t>
      </w:r>
    </w:p>
    <w:p w14:paraId="693AE320" w14:textId="77777777" w:rsidR="00936763" w:rsidRPr="006C645F" w:rsidRDefault="00936763" w:rsidP="00A61970">
      <w:pPr>
        <w:pStyle w:val="Odstavek"/>
        <w:rPr>
          <w:rFonts w:cs="Arial"/>
          <w:sz w:val="20"/>
          <w:szCs w:val="20"/>
        </w:rPr>
      </w:pPr>
      <w:r w:rsidRPr="006C645F">
        <w:rPr>
          <w:rFonts w:cs="Arial"/>
          <w:sz w:val="20"/>
          <w:szCs w:val="20"/>
        </w:rPr>
        <w:t>(5) Železniške postaje IV. reda so vse preostale postaje, na katerih je povprečni letni dnevni promet manjši od 200 odpravljenih in prispelih potnikov. V to kategorijo so razvrščena tudi vsa postajališča, ne glede na število odpravljenih potnikov.</w:t>
      </w:r>
    </w:p>
    <w:p w14:paraId="3D167AC5" w14:textId="35A71AB6" w:rsidR="00011564" w:rsidRDefault="00011564" w:rsidP="0086502A">
      <w:pPr>
        <w:pStyle w:val="Odstavek"/>
        <w:rPr>
          <w:rFonts w:cs="Arial"/>
          <w:sz w:val="20"/>
          <w:szCs w:val="20"/>
        </w:rPr>
      </w:pPr>
      <w:r w:rsidRPr="006C645F">
        <w:rPr>
          <w:rFonts w:cs="Arial"/>
          <w:sz w:val="20"/>
          <w:szCs w:val="20"/>
          <w:lang w:val="sl-SI"/>
        </w:rPr>
        <w:t>(6) Razvrstitev</w:t>
      </w:r>
      <w:r w:rsidRPr="006C645F">
        <w:rPr>
          <w:rFonts w:cs="Arial"/>
          <w:sz w:val="20"/>
          <w:szCs w:val="20"/>
        </w:rPr>
        <w:t xml:space="preserve"> železniških postaj in postajališč v kategorije od I. do IV. reda opravi upravljavec JŽI, na osnovi podatkov, ki jih pridobi od prevoznika, skladno z določbami drugega, tretjega, četrtega in petega odstavka </w:t>
      </w:r>
      <w:r w:rsidRPr="006C645F">
        <w:rPr>
          <w:rFonts w:cs="Arial"/>
          <w:sz w:val="20"/>
          <w:szCs w:val="20"/>
          <w:lang w:val="sl-SI"/>
        </w:rPr>
        <w:t>tega</w:t>
      </w:r>
      <w:r w:rsidRPr="006C645F">
        <w:rPr>
          <w:rFonts w:cs="Arial"/>
          <w:sz w:val="20"/>
          <w:szCs w:val="20"/>
        </w:rPr>
        <w:t xml:space="preserve"> člena</w:t>
      </w:r>
      <w:r w:rsidR="00CC0FCF" w:rsidRPr="006C645F">
        <w:rPr>
          <w:rFonts w:cs="Arial"/>
          <w:sz w:val="20"/>
          <w:szCs w:val="20"/>
          <w:lang w:val="sl-SI"/>
        </w:rPr>
        <w:t xml:space="preserve">. Razvrstitev železniških postaj in postajališč se </w:t>
      </w:r>
      <w:r w:rsidRPr="006C645F">
        <w:rPr>
          <w:rFonts w:cs="Arial"/>
          <w:sz w:val="20"/>
          <w:szCs w:val="20"/>
        </w:rPr>
        <w:t>v Programu omrežja</w:t>
      </w:r>
      <w:r w:rsidR="00CC0FCF" w:rsidRPr="006C645F">
        <w:rPr>
          <w:rFonts w:cs="Arial"/>
          <w:sz w:val="20"/>
          <w:szCs w:val="20"/>
          <w:lang w:val="sl-SI"/>
        </w:rPr>
        <w:t xml:space="preserve"> posodobi vsaj enkrat letno</w:t>
      </w:r>
      <w:r w:rsidRPr="006C645F">
        <w:rPr>
          <w:rFonts w:cs="Arial"/>
          <w:sz w:val="20"/>
          <w:szCs w:val="20"/>
        </w:rPr>
        <w:t xml:space="preserve">. </w:t>
      </w:r>
    </w:p>
    <w:p w14:paraId="66B8757B" w14:textId="77777777" w:rsidR="006C645F" w:rsidRPr="006C645F" w:rsidRDefault="006C645F" w:rsidP="0086502A">
      <w:pPr>
        <w:pStyle w:val="Odstavek"/>
        <w:rPr>
          <w:rFonts w:cs="Arial"/>
          <w:sz w:val="20"/>
          <w:szCs w:val="20"/>
        </w:rPr>
      </w:pPr>
    </w:p>
    <w:p w14:paraId="08B667A6" w14:textId="77E94836" w:rsidR="00936763" w:rsidRPr="006C645F" w:rsidRDefault="00DB3ED8" w:rsidP="00B549ED">
      <w:pPr>
        <w:pStyle w:val="len"/>
        <w:numPr>
          <w:ilvl w:val="0"/>
          <w:numId w:val="23"/>
        </w:numPr>
        <w:rPr>
          <w:rFonts w:cs="Arial"/>
          <w:b w:val="0"/>
          <w:sz w:val="20"/>
          <w:szCs w:val="20"/>
          <w:lang w:val="sl-SI"/>
        </w:rPr>
      </w:pPr>
      <w:r w:rsidRPr="006C645F">
        <w:rPr>
          <w:rFonts w:cs="Arial"/>
          <w:b w:val="0"/>
          <w:sz w:val="20"/>
          <w:szCs w:val="20"/>
          <w:lang w:val="sl-SI"/>
        </w:rPr>
        <w:lastRenderedPageBreak/>
        <w:t>člen</w:t>
      </w:r>
      <w:r w:rsidR="00A52BB7" w:rsidRPr="006C645F">
        <w:rPr>
          <w:rFonts w:cs="Arial"/>
          <w:b w:val="0"/>
          <w:sz w:val="20"/>
          <w:szCs w:val="20"/>
          <w:lang w:val="sl-SI"/>
        </w:rPr>
        <w:t xml:space="preserve">  </w:t>
      </w:r>
    </w:p>
    <w:p w14:paraId="58B30539" w14:textId="77777777" w:rsidR="00936763" w:rsidRPr="006C645F" w:rsidRDefault="00936763" w:rsidP="00A61970">
      <w:pPr>
        <w:pStyle w:val="lennaslov"/>
        <w:rPr>
          <w:rFonts w:cs="Arial"/>
          <w:b w:val="0"/>
          <w:sz w:val="20"/>
          <w:szCs w:val="20"/>
        </w:rPr>
      </w:pPr>
      <w:r w:rsidRPr="006C645F">
        <w:rPr>
          <w:rFonts w:cs="Arial"/>
          <w:b w:val="0"/>
          <w:sz w:val="20"/>
          <w:szCs w:val="20"/>
        </w:rPr>
        <w:t>(dostop na železniško postajo in zunanji prostor železniških postaj)</w:t>
      </w:r>
    </w:p>
    <w:p w14:paraId="66DC4534" w14:textId="3A6F52C4" w:rsidR="00936763" w:rsidRPr="006C645F" w:rsidRDefault="00936763" w:rsidP="00A61970">
      <w:pPr>
        <w:pStyle w:val="Odstavek"/>
        <w:rPr>
          <w:rFonts w:cs="Arial"/>
          <w:sz w:val="20"/>
          <w:szCs w:val="20"/>
        </w:rPr>
      </w:pPr>
      <w:r w:rsidRPr="006C645F">
        <w:rPr>
          <w:rFonts w:cs="Arial"/>
          <w:sz w:val="20"/>
          <w:szCs w:val="20"/>
        </w:rPr>
        <w:t xml:space="preserve">(1) Za zagotovitev enakega, samostojnega in varnega dostopa potnikov do vlakov in gibanja po </w:t>
      </w:r>
      <w:r w:rsidR="005B757D" w:rsidRPr="006C645F">
        <w:rPr>
          <w:rFonts w:cs="Arial"/>
          <w:sz w:val="20"/>
          <w:szCs w:val="20"/>
          <w:lang w:val="sl-SI"/>
        </w:rPr>
        <w:t>postajnem</w:t>
      </w:r>
      <w:r w:rsidRPr="006C645F">
        <w:rPr>
          <w:rFonts w:cs="Arial"/>
          <w:sz w:val="20"/>
          <w:szCs w:val="20"/>
        </w:rPr>
        <w:t xml:space="preserve"> </w:t>
      </w:r>
      <w:r w:rsidR="005C505C" w:rsidRPr="006C645F">
        <w:rPr>
          <w:rFonts w:cs="Arial"/>
          <w:sz w:val="20"/>
          <w:szCs w:val="20"/>
          <w:lang w:val="sl-SI"/>
        </w:rPr>
        <w:t>območju</w:t>
      </w:r>
      <w:r w:rsidR="005C505C" w:rsidRPr="006C645F">
        <w:rPr>
          <w:rFonts w:cs="Arial"/>
          <w:sz w:val="20"/>
          <w:szCs w:val="20"/>
        </w:rPr>
        <w:t xml:space="preserve"> </w:t>
      </w:r>
      <w:r w:rsidRPr="006C645F">
        <w:rPr>
          <w:rFonts w:cs="Arial"/>
          <w:sz w:val="20"/>
          <w:szCs w:val="20"/>
        </w:rPr>
        <w:t>je potrebno urediti:</w:t>
      </w:r>
    </w:p>
    <w:p w14:paraId="2B57D281" w14:textId="77777777" w:rsidR="00936763" w:rsidRPr="006C645F" w:rsidRDefault="00936763" w:rsidP="00B549ED">
      <w:pPr>
        <w:pStyle w:val="Alineazaodstavkom"/>
        <w:numPr>
          <w:ilvl w:val="0"/>
          <w:numId w:val="9"/>
        </w:numPr>
        <w:rPr>
          <w:sz w:val="20"/>
          <w:szCs w:val="20"/>
        </w:rPr>
      </w:pPr>
      <w:r w:rsidRPr="006C645F">
        <w:rPr>
          <w:sz w:val="20"/>
          <w:szCs w:val="20"/>
        </w:rPr>
        <w:t>zunanji prostor železniške postaje,</w:t>
      </w:r>
    </w:p>
    <w:p w14:paraId="633366F1" w14:textId="77777777" w:rsidR="00936763" w:rsidRPr="006C645F" w:rsidRDefault="00936763" w:rsidP="00B549ED">
      <w:pPr>
        <w:pStyle w:val="Alineazaodstavkom"/>
        <w:numPr>
          <w:ilvl w:val="0"/>
          <w:numId w:val="9"/>
        </w:numPr>
        <w:rPr>
          <w:sz w:val="20"/>
          <w:szCs w:val="20"/>
        </w:rPr>
      </w:pPr>
      <w:r w:rsidRPr="006C645F">
        <w:rPr>
          <w:sz w:val="20"/>
          <w:szCs w:val="20"/>
        </w:rPr>
        <w:t>notranji prostor železniške postaje,</w:t>
      </w:r>
    </w:p>
    <w:p w14:paraId="460121B6" w14:textId="77777777" w:rsidR="00936763" w:rsidRPr="006C645F" w:rsidRDefault="00936763" w:rsidP="00B549ED">
      <w:pPr>
        <w:pStyle w:val="Alineazaodstavkom"/>
        <w:numPr>
          <w:ilvl w:val="0"/>
          <w:numId w:val="9"/>
        </w:numPr>
        <w:rPr>
          <w:sz w:val="20"/>
          <w:szCs w:val="20"/>
        </w:rPr>
      </w:pPr>
      <w:r w:rsidRPr="006C645F">
        <w:rPr>
          <w:sz w:val="20"/>
          <w:szCs w:val="20"/>
        </w:rPr>
        <w:t>peron železniške postaje,</w:t>
      </w:r>
    </w:p>
    <w:p w14:paraId="34772E1E" w14:textId="0FF96516" w:rsidR="00936763" w:rsidRPr="006C645F" w:rsidRDefault="00936763" w:rsidP="00B549ED">
      <w:pPr>
        <w:pStyle w:val="Alineazaodstavkom"/>
        <w:numPr>
          <w:ilvl w:val="0"/>
          <w:numId w:val="9"/>
        </w:numPr>
        <w:rPr>
          <w:sz w:val="20"/>
          <w:szCs w:val="20"/>
        </w:rPr>
      </w:pPr>
      <w:r w:rsidRPr="006C645F">
        <w:rPr>
          <w:sz w:val="20"/>
          <w:szCs w:val="20"/>
        </w:rPr>
        <w:t>intervencijsko pot</w:t>
      </w:r>
      <w:r w:rsidR="005C505C" w:rsidRPr="006C645F">
        <w:rPr>
          <w:sz w:val="20"/>
          <w:szCs w:val="20"/>
        </w:rPr>
        <w:t>,</w:t>
      </w:r>
    </w:p>
    <w:p w14:paraId="5B30F70F" w14:textId="20E9314D" w:rsidR="005C505C" w:rsidRPr="006C645F" w:rsidRDefault="005B757D" w:rsidP="00B549ED">
      <w:pPr>
        <w:pStyle w:val="Alineazaodstavkom"/>
        <w:numPr>
          <w:ilvl w:val="0"/>
          <w:numId w:val="9"/>
        </w:numPr>
        <w:rPr>
          <w:sz w:val="20"/>
          <w:szCs w:val="20"/>
        </w:rPr>
      </w:pPr>
      <w:r w:rsidRPr="006C645F">
        <w:rPr>
          <w:sz w:val="20"/>
          <w:szCs w:val="20"/>
        </w:rPr>
        <w:t>dostopne</w:t>
      </w:r>
      <w:r w:rsidR="005C505C" w:rsidRPr="006C645F">
        <w:rPr>
          <w:sz w:val="20"/>
          <w:szCs w:val="20"/>
        </w:rPr>
        <w:t xml:space="preserve"> poti</w:t>
      </w:r>
      <w:r w:rsidRPr="006C645F">
        <w:rPr>
          <w:sz w:val="20"/>
          <w:szCs w:val="20"/>
        </w:rPr>
        <w:t xml:space="preserve"> za izvajanje vzdrževalnih del</w:t>
      </w:r>
      <w:r w:rsidR="005C505C" w:rsidRPr="006C645F">
        <w:rPr>
          <w:sz w:val="20"/>
          <w:szCs w:val="20"/>
        </w:rPr>
        <w:t>.</w:t>
      </w:r>
    </w:p>
    <w:p w14:paraId="0082E334" w14:textId="3FE5796B" w:rsidR="00936763" w:rsidRPr="006C645F" w:rsidRDefault="00936763" w:rsidP="00A61970">
      <w:pPr>
        <w:pStyle w:val="Odstavek"/>
        <w:rPr>
          <w:rFonts w:cs="Arial"/>
          <w:sz w:val="20"/>
          <w:szCs w:val="20"/>
        </w:rPr>
      </w:pPr>
      <w:r w:rsidRPr="006C645F">
        <w:rPr>
          <w:rFonts w:cs="Arial"/>
          <w:sz w:val="20"/>
          <w:szCs w:val="20"/>
        </w:rPr>
        <w:t xml:space="preserve">(2) Zunanji prostor železniške postaje je </w:t>
      </w:r>
      <w:r w:rsidR="005C505C" w:rsidRPr="006C645F">
        <w:rPr>
          <w:rFonts w:cs="Arial"/>
          <w:sz w:val="20"/>
          <w:szCs w:val="20"/>
          <w:lang w:val="sl-SI"/>
        </w:rPr>
        <w:t>območje</w:t>
      </w:r>
      <w:r w:rsidRPr="006C645F">
        <w:rPr>
          <w:rFonts w:cs="Arial"/>
          <w:sz w:val="20"/>
          <w:szCs w:val="20"/>
        </w:rPr>
        <w:t xml:space="preserve">, ki obsega zunanje površine na področju železniške postaje, to je dostop do nje ter območje med postajnim poslopjem in peroni, vključno z njimi. Zunanji prostor železniške postaje mora biti urejen tako, da omogoča optimalno povezavo z ostalimi vrstami javnega potniškega prometa </w:t>
      </w:r>
      <w:r w:rsidR="000B1344" w:rsidRPr="006C645F">
        <w:rPr>
          <w:rFonts w:cs="Arial"/>
          <w:sz w:val="20"/>
          <w:szCs w:val="20"/>
          <w:lang w:val="sl-SI"/>
        </w:rPr>
        <w:t xml:space="preserve">ter dopolnilnimi potniškimi storitvami </w:t>
      </w:r>
      <w:r w:rsidRPr="006C645F">
        <w:rPr>
          <w:rFonts w:cs="Arial"/>
          <w:sz w:val="20"/>
          <w:szCs w:val="20"/>
        </w:rPr>
        <w:t>in neoviran dostop intervencijskih vozil</w:t>
      </w:r>
      <w:r w:rsidR="000B1344" w:rsidRPr="006C645F">
        <w:rPr>
          <w:rFonts w:cs="Arial"/>
          <w:sz w:val="20"/>
          <w:szCs w:val="20"/>
          <w:lang w:val="sl-SI"/>
        </w:rPr>
        <w:t xml:space="preserve"> ter vozil za izvajanje vzdrževalnih del.</w:t>
      </w:r>
      <w:r w:rsidR="00EF4E00" w:rsidRPr="006C645F">
        <w:rPr>
          <w:rFonts w:cs="Arial"/>
          <w:sz w:val="20"/>
          <w:szCs w:val="20"/>
          <w:lang w:val="sl-SI"/>
        </w:rPr>
        <w:t xml:space="preserve"> </w:t>
      </w:r>
      <w:r w:rsidRPr="006C645F">
        <w:rPr>
          <w:rFonts w:cs="Arial"/>
          <w:sz w:val="20"/>
          <w:szCs w:val="20"/>
        </w:rPr>
        <w:t>V zmožnostih zunanjega prostora ali v bližini železniške postaje je potrebno predvideti parkirne površine za osebna vozila</w:t>
      </w:r>
      <w:r w:rsidR="000B1344" w:rsidRPr="006C645F">
        <w:rPr>
          <w:rFonts w:cs="Arial"/>
          <w:sz w:val="20"/>
          <w:szCs w:val="20"/>
          <w:lang w:val="sl-SI"/>
        </w:rPr>
        <w:t>,</w:t>
      </w:r>
      <w:r w:rsidRPr="006C645F">
        <w:rPr>
          <w:rFonts w:cs="Arial"/>
          <w:sz w:val="20"/>
          <w:szCs w:val="20"/>
        </w:rPr>
        <w:t xml:space="preserve"> kolesa</w:t>
      </w:r>
      <w:r w:rsidR="000B1344" w:rsidRPr="006C645F">
        <w:rPr>
          <w:rFonts w:cs="Arial"/>
          <w:sz w:val="20"/>
          <w:szCs w:val="20"/>
          <w:lang w:val="sl-SI"/>
        </w:rPr>
        <w:t xml:space="preserve"> in druga vozna sredstva potnikov ter površine za dopolnilne potniške storitve</w:t>
      </w:r>
      <w:r w:rsidRPr="006C645F">
        <w:rPr>
          <w:rFonts w:cs="Arial"/>
          <w:sz w:val="20"/>
          <w:szCs w:val="20"/>
        </w:rPr>
        <w:t>.</w:t>
      </w:r>
    </w:p>
    <w:p w14:paraId="3852F2D2" w14:textId="76C91C57" w:rsidR="00936763" w:rsidRPr="006C645F" w:rsidRDefault="00936763" w:rsidP="00A61970">
      <w:pPr>
        <w:pStyle w:val="Odstavek"/>
        <w:rPr>
          <w:rFonts w:cs="Arial"/>
          <w:sz w:val="20"/>
          <w:szCs w:val="20"/>
        </w:rPr>
      </w:pPr>
      <w:r w:rsidRPr="006C645F">
        <w:rPr>
          <w:rFonts w:cs="Arial"/>
          <w:sz w:val="20"/>
          <w:szCs w:val="20"/>
        </w:rPr>
        <w:t>(3) Notranji prostor železniške postaje je območje, ki obsega notranje površine v postajnem poslopju</w:t>
      </w:r>
      <w:r w:rsidR="000B1344" w:rsidRPr="006C645F">
        <w:rPr>
          <w:rFonts w:cs="Arial"/>
          <w:sz w:val="20"/>
          <w:szCs w:val="20"/>
          <w:lang w:val="sl-SI"/>
        </w:rPr>
        <w:t xml:space="preserve"> in mora biti urejen tako, da omogoča neoviran dostop potnikom do potniških storitev, ki se zagotavljajo v postajnem poslopju</w:t>
      </w:r>
      <w:r w:rsidRPr="006C645F">
        <w:rPr>
          <w:rFonts w:cs="Arial"/>
          <w:sz w:val="20"/>
          <w:szCs w:val="20"/>
        </w:rPr>
        <w:t>.</w:t>
      </w:r>
    </w:p>
    <w:p w14:paraId="1C512CF8" w14:textId="77777777" w:rsidR="000B1344" w:rsidRPr="006C645F" w:rsidRDefault="000B1344" w:rsidP="00A61970">
      <w:pPr>
        <w:pStyle w:val="Odstavek"/>
        <w:rPr>
          <w:rFonts w:cs="Arial"/>
          <w:sz w:val="20"/>
          <w:szCs w:val="20"/>
        </w:rPr>
      </w:pPr>
    </w:p>
    <w:p w14:paraId="0FE594DD" w14:textId="77777777" w:rsidR="00EB717D" w:rsidRPr="006C645F" w:rsidRDefault="00EB717D" w:rsidP="006B7C88">
      <w:pPr>
        <w:pStyle w:val="Odstavek"/>
        <w:jc w:val="center"/>
        <w:rPr>
          <w:rFonts w:cs="Arial"/>
          <w:sz w:val="20"/>
          <w:szCs w:val="20"/>
          <w:lang w:val="sl-SI"/>
        </w:rPr>
      </w:pPr>
      <w:r w:rsidRPr="006C645F">
        <w:rPr>
          <w:rFonts w:cs="Arial"/>
          <w:sz w:val="20"/>
          <w:szCs w:val="20"/>
          <w:lang w:val="sl-SI"/>
        </w:rPr>
        <w:t xml:space="preserve">II. </w:t>
      </w:r>
      <w:r w:rsidRPr="006C645F">
        <w:rPr>
          <w:rFonts w:cs="Arial"/>
          <w:sz w:val="20"/>
          <w:szCs w:val="20"/>
        </w:rPr>
        <w:t>FUNKCIONALNE IN TEHNIČNE SPECIFIKACIJE</w:t>
      </w:r>
      <w:r w:rsidRPr="006C645F">
        <w:rPr>
          <w:rFonts w:cs="Arial"/>
          <w:sz w:val="20"/>
          <w:szCs w:val="20"/>
          <w:lang w:val="sl-SI"/>
        </w:rPr>
        <w:t xml:space="preserve"> ZA</w:t>
      </w:r>
      <w:r w:rsidRPr="006C645F">
        <w:rPr>
          <w:rFonts w:cs="Arial"/>
          <w:sz w:val="20"/>
          <w:szCs w:val="20"/>
        </w:rPr>
        <w:t xml:space="preserve"> ŽELEZNIŠK</w:t>
      </w:r>
      <w:r w:rsidRPr="006C645F">
        <w:rPr>
          <w:rFonts w:cs="Arial"/>
          <w:sz w:val="20"/>
          <w:szCs w:val="20"/>
          <w:lang w:val="sl-SI"/>
        </w:rPr>
        <w:t>E</w:t>
      </w:r>
      <w:r w:rsidRPr="006C645F">
        <w:rPr>
          <w:rFonts w:cs="Arial"/>
          <w:sz w:val="20"/>
          <w:szCs w:val="20"/>
        </w:rPr>
        <w:t xml:space="preserve"> POSTAJ</w:t>
      </w:r>
      <w:r w:rsidRPr="006C645F">
        <w:rPr>
          <w:rFonts w:cs="Arial"/>
          <w:sz w:val="20"/>
          <w:szCs w:val="20"/>
          <w:lang w:val="sl-SI"/>
        </w:rPr>
        <w:t>E</w:t>
      </w:r>
      <w:r w:rsidR="00C43CB2" w:rsidRPr="006C645F">
        <w:rPr>
          <w:rFonts w:cs="Arial"/>
          <w:sz w:val="20"/>
          <w:szCs w:val="20"/>
          <w:lang w:val="sl-SI"/>
        </w:rPr>
        <w:t xml:space="preserve"> IN POSTAJALIŠČA</w:t>
      </w:r>
    </w:p>
    <w:p w14:paraId="758C9BC1" w14:textId="07C4BAAA"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2E40212B" w14:textId="19B569D5" w:rsidR="00936763" w:rsidRPr="006C645F" w:rsidRDefault="00936763" w:rsidP="00A61970">
      <w:pPr>
        <w:pStyle w:val="lennaslov"/>
        <w:rPr>
          <w:rFonts w:cs="Arial"/>
          <w:b w:val="0"/>
          <w:strike/>
          <w:sz w:val="20"/>
          <w:szCs w:val="20"/>
        </w:rPr>
      </w:pPr>
      <w:r w:rsidRPr="006C645F">
        <w:rPr>
          <w:rFonts w:cs="Arial"/>
          <w:b w:val="0"/>
          <w:sz w:val="20"/>
          <w:szCs w:val="20"/>
        </w:rPr>
        <w:t xml:space="preserve">(dostop </w:t>
      </w:r>
      <w:r w:rsidR="005C505C" w:rsidRPr="006C645F">
        <w:rPr>
          <w:rFonts w:cs="Arial"/>
          <w:b w:val="0"/>
          <w:sz w:val="20"/>
          <w:szCs w:val="20"/>
          <w:lang w:val="sl-SI"/>
        </w:rPr>
        <w:t>na postajno območje in</w:t>
      </w:r>
      <w:r w:rsidR="00793122" w:rsidRPr="006C645F">
        <w:rPr>
          <w:rFonts w:cs="Arial"/>
          <w:b w:val="0"/>
          <w:sz w:val="20"/>
          <w:szCs w:val="20"/>
          <w:lang w:val="sl-SI"/>
        </w:rPr>
        <w:t xml:space="preserve"> </w:t>
      </w:r>
      <w:r w:rsidR="000D45E2" w:rsidRPr="006C645F">
        <w:rPr>
          <w:rFonts w:cs="Arial"/>
          <w:b w:val="0"/>
          <w:sz w:val="20"/>
          <w:szCs w:val="20"/>
          <w:lang w:val="sl-SI"/>
        </w:rPr>
        <w:t>označevanj</w:t>
      </w:r>
      <w:r w:rsidR="00793122" w:rsidRPr="006C645F">
        <w:rPr>
          <w:rFonts w:cs="Arial"/>
          <w:b w:val="0"/>
          <w:sz w:val="20"/>
          <w:szCs w:val="20"/>
          <w:lang w:val="sl-SI"/>
        </w:rPr>
        <w:t>e)</w:t>
      </w:r>
    </w:p>
    <w:p w14:paraId="6D453161" w14:textId="4FA842C6" w:rsidR="00936763" w:rsidRPr="006C645F" w:rsidRDefault="00936763" w:rsidP="00A61970">
      <w:pPr>
        <w:pStyle w:val="Odstavek"/>
        <w:rPr>
          <w:rFonts w:cs="Arial"/>
          <w:sz w:val="20"/>
          <w:szCs w:val="20"/>
        </w:rPr>
      </w:pPr>
      <w:r w:rsidRPr="006C645F">
        <w:rPr>
          <w:rFonts w:cs="Arial"/>
          <w:sz w:val="20"/>
          <w:szCs w:val="20"/>
        </w:rPr>
        <w:t xml:space="preserve">(1) Nad </w:t>
      </w:r>
      <w:r w:rsidR="00442A39" w:rsidRPr="006C645F">
        <w:rPr>
          <w:rFonts w:cs="Arial"/>
          <w:sz w:val="20"/>
          <w:szCs w:val="20"/>
          <w:lang w:val="sl-SI"/>
        </w:rPr>
        <w:t>vhodom</w:t>
      </w:r>
      <w:r w:rsidR="00442A39" w:rsidRPr="006C645F">
        <w:rPr>
          <w:rFonts w:cs="Arial"/>
          <w:sz w:val="20"/>
          <w:szCs w:val="20"/>
        </w:rPr>
        <w:t xml:space="preserve"> </w:t>
      </w:r>
      <w:r w:rsidRPr="006C645F">
        <w:rPr>
          <w:rFonts w:cs="Arial"/>
          <w:sz w:val="20"/>
          <w:szCs w:val="20"/>
        </w:rPr>
        <w:t>v poslopje železniške postaje mora biti pričvrščena tabla z napisom »ŽELEZNIŠKA POSTAJA«.</w:t>
      </w:r>
    </w:p>
    <w:p w14:paraId="12845060" w14:textId="77777777" w:rsidR="00936763" w:rsidRPr="006C645F" w:rsidRDefault="00936763" w:rsidP="00A61970">
      <w:pPr>
        <w:pStyle w:val="Odstavek"/>
        <w:rPr>
          <w:rFonts w:cs="Arial"/>
          <w:sz w:val="20"/>
          <w:szCs w:val="20"/>
        </w:rPr>
      </w:pPr>
      <w:r w:rsidRPr="006C645F">
        <w:rPr>
          <w:rFonts w:cs="Arial"/>
          <w:sz w:val="20"/>
          <w:szCs w:val="20"/>
        </w:rPr>
        <w:t>(2) Če je pred vhodom v postajno poslopje nameščena napisno</w:t>
      </w:r>
      <w:r w:rsidRPr="006C645F">
        <w:rPr>
          <w:rFonts w:cs="Arial"/>
          <w:sz w:val="20"/>
          <w:szCs w:val="20"/>
        </w:rPr>
        <w:noBreakHyphen/>
        <w:t xml:space="preserve">usmerjevalna tabla, mora ta vsebovati navodila in označbe različnih možnih poti po železniški postaji. Tabla mora biti čitljiva, enostavno zasnovana in dopolnjena z ustreznimi splošnimi in razumljivimi </w:t>
      </w:r>
      <w:proofErr w:type="spellStart"/>
      <w:r w:rsidRPr="006C645F">
        <w:rPr>
          <w:rFonts w:cs="Arial"/>
          <w:sz w:val="20"/>
          <w:szCs w:val="20"/>
        </w:rPr>
        <w:t>piktogrami</w:t>
      </w:r>
      <w:proofErr w:type="spellEnd"/>
      <w:r w:rsidRPr="006C645F">
        <w:rPr>
          <w:rFonts w:cs="Arial"/>
          <w:sz w:val="20"/>
          <w:szCs w:val="20"/>
        </w:rPr>
        <w:t>, ki so določeni v P</w:t>
      </w:r>
      <w:r w:rsidR="00442A39" w:rsidRPr="006C645F">
        <w:rPr>
          <w:rFonts w:cs="Arial"/>
          <w:sz w:val="20"/>
          <w:szCs w:val="20"/>
          <w:lang w:val="sl-SI"/>
        </w:rPr>
        <w:t>C</w:t>
      </w:r>
      <w:r w:rsidRPr="006C645F">
        <w:rPr>
          <w:rFonts w:cs="Arial"/>
          <w:sz w:val="20"/>
          <w:szCs w:val="20"/>
        </w:rPr>
        <w:t>GP. Sporočila na napisno</w:t>
      </w:r>
      <w:r w:rsidRPr="006C645F">
        <w:rPr>
          <w:rFonts w:cs="Arial"/>
          <w:sz w:val="20"/>
          <w:szCs w:val="20"/>
        </w:rPr>
        <w:noBreakHyphen/>
        <w:t>usmerjevalni tabli so mogoča v več kakor samo v slovenskem jeziku, katerega uporaba je obvezna. Napisno</w:t>
      </w:r>
      <w:r w:rsidRPr="006C645F">
        <w:rPr>
          <w:rFonts w:cs="Arial"/>
          <w:sz w:val="20"/>
          <w:szCs w:val="20"/>
        </w:rPr>
        <w:noBreakHyphen/>
        <w:t>usmerjevalna tabla mora biti osvetljena ali svetlobna.</w:t>
      </w:r>
    </w:p>
    <w:p w14:paraId="790C2958" w14:textId="3F40475C" w:rsidR="00936763" w:rsidRPr="006C645F" w:rsidRDefault="00936763" w:rsidP="00A61970">
      <w:pPr>
        <w:pStyle w:val="Odstavek"/>
        <w:rPr>
          <w:rFonts w:cs="Arial"/>
          <w:sz w:val="20"/>
          <w:szCs w:val="20"/>
          <w:lang w:val="sl-SI"/>
        </w:rPr>
      </w:pPr>
      <w:r w:rsidRPr="006C645F">
        <w:rPr>
          <w:rFonts w:cs="Arial"/>
          <w:sz w:val="20"/>
          <w:szCs w:val="20"/>
        </w:rPr>
        <w:t>(3) Na narodnostno mešanem območju</w:t>
      </w:r>
      <w:r w:rsidR="00915A9C" w:rsidRPr="006C645F">
        <w:rPr>
          <w:rFonts w:cs="Arial"/>
          <w:sz w:val="20"/>
          <w:szCs w:val="20"/>
          <w:lang w:val="sl-SI"/>
        </w:rPr>
        <w:t>, opredeljenem z državnimi predpisi</w:t>
      </w:r>
      <w:r w:rsidRPr="006C645F">
        <w:rPr>
          <w:rFonts w:cs="Arial"/>
          <w:sz w:val="20"/>
          <w:szCs w:val="20"/>
        </w:rPr>
        <w:t xml:space="preserve">, kjer živi italijanska ali madžarska narodnostna skupnost, morajo biti vsi bistveni napisi, namenjeni informiranju potnikov (če niso ponazorjeni s </w:t>
      </w:r>
      <w:proofErr w:type="spellStart"/>
      <w:r w:rsidRPr="006C645F">
        <w:rPr>
          <w:rFonts w:cs="Arial"/>
          <w:sz w:val="20"/>
          <w:szCs w:val="20"/>
        </w:rPr>
        <w:t>piktogrami</w:t>
      </w:r>
      <w:proofErr w:type="spellEnd"/>
      <w:r w:rsidRPr="006C645F">
        <w:rPr>
          <w:rFonts w:cs="Arial"/>
          <w:sz w:val="20"/>
          <w:szCs w:val="20"/>
        </w:rPr>
        <w:t>), napisani tudi v jeziku tam živeče narodnostne skupnosti. Napisi morajo biti praviloma izpisani z enako oblikovanimi črkami iste velikosti, lahko pa so likovno oblikovani tudi drugače, če je v obeh jezikih uporabljen enako velik prostor, ali tako, da ne postavlja besedila v enem od jezikov v podrejen položaj.</w:t>
      </w:r>
      <w:r w:rsidR="00915A9C" w:rsidRPr="006C645F">
        <w:rPr>
          <w:rFonts w:cs="Arial"/>
          <w:sz w:val="20"/>
          <w:szCs w:val="20"/>
          <w:lang w:val="sl-SI"/>
        </w:rPr>
        <w:t xml:space="preserve"> Oblike zapisov podrobneje obdela upravljavec v PCGP</w:t>
      </w:r>
      <w:r w:rsidR="00B21F87" w:rsidRPr="006C645F">
        <w:rPr>
          <w:rFonts w:cs="Arial"/>
          <w:sz w:val="20"/>
          <w:szCs w:val="20"/>
          <w:lang w:val="sl-SI"/>
        </w:rPr>
        <w:t>.</w:t>
      </w:r>
    </w:p>
    <w:p w14:paraId="72D5A750" w14:textId="16736545" w:rsidR="00936763" w:rsidRPr="006C645F" w:rsidRDefault="00936763" w:rsidP="00A61970">
      <w:pPr>
        <w:pStyle w:val="Odstavek"/>
        <w:rPr>
          <w:rFonts w:cs="Arial"/>
          <w:sz w:val="20"/>
          <w:szCs w:val="20"/>
        </w:rPr>
      </w:pPr>
      <w:r w:rsidRPr="006C645F">
        <w:rPr>
          <w:rFonts w:cs="Arial"/>
          <w:sz w:val="20"/>
          <w:szCs w:val="20"/>
        </w:rPr>
        <w:t>(</w:t>
      </w:r>
      <w:r w:rsidR="00CA3373" w:rsidRPr="006C645F">
        <w:rPr>
          <w:rFonts w:cs="Arial"/>
          <w:sz w:val="20"/>
          <w:szCs w:val="20"/>
          <w:lang w:val="sl-SI"/>
        </w:rPr>
        <w:t>4</w:t>
      </w:r>
      <w:r w:rsidRPr="006C645F">
        <w:rPr>
          <w:rFonts w:cs="Arial"/>
          <w:sz w:val="20"/>
          <w:szCs w:val="20"/>
        </w:rPr>
        <w:t>) Na postajnem območju se ne smejo postavljati objekti in naprave, ki bi ovirali gibanje potnikov in zakrili postajne označevalne table ter ostalo informacijsko opremo.</w:t>
      </w:r>
    </w:p>
    <w:p w14:paraId="09809337" w14:textId="7B4F51E1" w:rsidR="00EB717D" w:rsidRPr="006C645F" w:rsidRDefault="00EB717D" w:rsidP="00A61970">
      <w:pPr>
        <w:pStyle w:val="Odstavek"/>
        <w:rPr>
          <w:rFonts w:cs="Arial"/>
          <w:sz w:val="20"/>
          <w:szCs w:val="20"/>
          <w:lang w:val="sl-SI"/>
        </w:rPr>
      </w:pPr>
      <w:r w:rsidRPr="006C645F">
        <w:rPr>
          <w:rFonts w:cs="Arial"/>
          <w:sz w:val="20"/>
          <w:szCs w:val="20"/>
          <w:lang w:val="sl-SI"/>
        </w:rPr>
        <w:t>(</w:t>
      </w:r>
      <w:r w:rsidR="00CA3373" w:rsidRPr="006C645F">
        <w:rPr>
          <w:rFonts w:cs="Arial"/>
          <w:sz w:val="20"/>
          <w:szCs w:val="20"/>
          <w:lang w:val="sl-SI"/>
        </w:rPr>
        <w:t>5</w:t>
      </w:r>
      <w:r w:rsidRPr="006C645F">
        <w:rPr>
          <w:rFonts w:cs="Arial"/>
          <w:sz w:val="20"/>
          <w:szCs w:val="20"/>
          <w:lang w:val="sl-SI"/>
        </w:rPr>
        <w:t xml:space="preserve">) Zahteve iz tega člena morajo </w:t>
      </w:r>
      <w:r w:rsidR="002675B3" w:rsidRPr="006C645F">
        <w:rPr>
          <w:rFonts w:cs="Arial"/>
          <w:sz w:val="20"/>
          <w:szCs w:val="20"/>
          <w:lang w:val="sl-SI"/>
        </w:rPr>
        <w:t>izpolnjevati</w:t>
      </w:r>
      <w:r w:rsidRPr="006C645F">
        <w:rPr>
          <w:rFonts w:cs="Arial"/>
          <w:sz w:val="20"/>
          <w:szCs w:val="20"/>
          <w:lang w:val="sl-SI"/>
        </w:rPr>
        <w:t xml:space="preserve"> postaje I., II.</w:t>
      </w:r>
      <w:r w:rsidR="005C505C" w:rsidRPr="006C645F">
        <w:rPr>
          <w:rFonts w:cs="Arial"/>
          <w:sz w:val="20"/>
          <w:szCs w:val="20"/>
          <w:lang w:val="sl-SI"/>
        </w:rPr>
        <w:t>,</w:t>
      </w:r>
      <w:r w:rsidRPr="006C645F">
        <w:rPr>
          <w:rFonts w:cs="Arial"/>
          <w:sz w:val="20"/>
          <w:szCs w:val="20"/>
          <w:lang w:val="sl-SI"/>
        </w:rPr>
        <w:t xml:space="preserve"> III.</w:t>
      </w:r>
      <w:r w:rsidR="005C505C" w:rsidRPr="006C645F">
        <w:rPr>
          <w:rFonts w:cs="Arial"/>
          <w:sz w:val="20"/>
          <w:szCs w:val="20"/>
          <w:lang w:val="sl-SI"/>
        </w:rPr>
        <w:t>, IV.</w:t>
      </w:r>
      <w:r w:rsidRPr="006C645F">
        <w:rPr>
          <w:rFonts w:cs="Arial"/>
          <w:sz w:val="20"/>
          <w:szCs w:val="20"/>
          <w:lang w:val="sl-SI"/>
        </w:rPr>
        <w:t xml:space="preserve"> </w:t>
      </w:r>
      <w:r w:rsidR="00442A39" w:rsidRPr="006C645F">
        <w:rPr>
          <w:rFonts w:cs="Arial"/>
          <w:sz w:val="20"/>
          <w:szCs w:val="20"/>
          <w:lang w:val="sl-SI"/>
        </w:rPr>
        <w:t>reda</w:t>
      </w:r>
      <w:r w:rsidR="005C505C" w:rsidRPr="006C645F">
        <w:rPr>
          <w:rFonts w:cs="Arial"/>
          <w:sz w:val="20"/>
          <w:szCs w:val="20"/>
          <w:lang w:val="sl-SI"/>
        </w:rPr>
        <w:t xml:space="preserve"> in postajališča</w:t>
      </w:r>
      <w:r w:rsidRPr="006C645F">
        <w:rPr>
          <w:rFonts w:cs="Arial"/>
          <w:sz w:val="20"/>
          <w:szCs w:val="20"/>
          <w:lang w:val="sl-SI"/>
        </w:rPr>
        <w:t>.</w:t>
      </w:r>
    </w:p>
    <w:p w14:paraId="1B8A62BB" w14:textId="4EAF157C"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26FA6FBC" w14:textId="37C0B526" w:rsidR="00936763" w:rsidRPr="006C645F" w:rsidRDefault="00936763" w:rsidP="00A61970">
      <w:pPr>
        <w:pStyle w:val="lennaslov"/>
        <w:rPr>
          <w:rFonts w:cs="Arial"/>
          <w:b w:val="0"/>
          <w:sz w:val="20"/>
          <w:szCs w:val="20"/>
        </w:rPr>
      </w:pPr>
      <w:r w:rsidRPr="006C645F">
        <w:rPr>
          <w:rFonts w:cs="Arial"/>
          <w:b w:val="0"/>
          <w:sz w:val="20"/>
          <w:szCs w:val="20"/>
        </w:rPr>
        <w:t xml:space="preserve">(parkirna mesta za </w:t>
      </w:r>
      <w:r w:rsidR="00464CA9" w:rsidRPr="006C645F">
        <w:rPr>
          <w:rFonts w:cs="Arial"/>
          <w:b w:val="0"/>
          <w:sz w:val="20"/>
          <w:szCs w:val="20"/>
          <w:lang w:val="sl-SI"/>
        </w:rPr>
        <w:t xml:space="preserve">dostop </w:t>
      </w:r>
      <w:r w:rsidRPr="006C645F">
        <w:rPr>
          <w:rFonts w:cs="Arial"/>
          <w:b w:val="0"/>
          <w:sz w:val="20"/>
          <w:szCs w:val="20"/>
        </w:rPr>
        <w:t>potnikov)</w:t>
      </w:r>
    </w:p>
    <w:p w14:paraId="718F526B" w14:textId="4F68F908" w:rsidR="00B22D20" w:rsidRPr="006C645F" w:rsidRDefault="00EE6AEA" w:rsidP="00EE6AEA">
      <w:pPr>
        <w:pStyle w:val="Odstavek"/>
        <w:ind w:firstLine="1134"/>
        <w:rPr>
          <w:rFonts w:cs="Arial"/>
          <w:sz w:val="20"/>
          <w:szCs w:val="20"/>
          <w:lang w:val="sl-SI"/>
        </w:rPr>
      </w:pPr>
      <w:r w:rsidRPr="006C645F">
        <w:rPr>
          <w:rFonts w:cs="Arial"/>
          <w:sz w:val="20"/>
          <w:szCs w:val="20"/>
        </w:rPr>
        <w:t>(1) Če prostorske možnosti dopuščajo, mora biti v neposredni bližini postaje</w:t>
      </w:r>
      <w:r w:rsidRPr="006C645F">
        <w:rPr>
          <w:rFonts w:cs="Arial"/>
          <w:sz w:val="20"/>
          <w:szCs w:val="20"/>
          <w:lang w:val="sl-SI"/>
        </w:rPr>
        <w:t xml:space="preserve"> ali postajališča</w:t>
      </w:r>
      <w:r w:rsidRPr="006C645F">
        <w:rPr>
          <w:rFonts w:cs="Arial"/>
          <w:sz w:val="20"/>
          <w:szCs w:val="20"/>
        </w:rPr>
        <w:t>, glede na frekvenco potnikov, zagotovljeno parkirišče z zadostnim številom parkirnih mest za vozila potnikov.</w:t>
      </w:r>
      <w:r w:rsidRPr="006C645F">
        <w:rPr>
          <w:rFonts w:cs="Arial"/>
          <w:sz w:val="20"/>
          <w:szCs w:val="20"/>
          <w:lang w:val="sl-SI"/>
        </w:rPr>
        <w:t xml:space="preserve"> Število </w:t>
      </w:r>
      <w:r w:rsidRPr="006C645F">
        <w:rPr>
          <w:rFonts w:cs="Arial"/>
          <w:sz w:val="20"/>
          <w:szCs w:val="20"/>
        </w:rPr>
        <w:t xml:space="preserve">parkirnih mest za potnike </w:t>
      </w:r>
      <w:r w:rsidRPr="006C645F">
        <w:rPr>
          <w:rFonts w:cs="Arial"/>
          <w:sz w:val="20"/>
          <w:szCs w:val="20"/>
          <w:lang w:val="sl-SI"/>
        </w:rPr>
        <w:t>izhaja iz strategije</w:t>
      </w:r>
      <w:r w:rsidR="000F0CA5" w:rsidRPr="006C645F">
        <w:rPr>
          <w:rFonts w:cs="Arial"/>
          <w:sz w:val="20"/>
          <w:szCs w:val="20"/>
          <w:lang w:val="sl-SI"/>
        </w:rPr>
        <w:t xml:space="preserve"> </w:t>
      </w:r>
      <w:r w:rsidR="00A93AC3" w:rsidRPr="006C645F">
        <w:rPr>
          <w:rFonts w:cs="Arial"/>
          <w:sz w:val="20"/>
          <w:szCs w:val="20"/>
          <w:lang w:val="sl-SI"/>
        </w:rPr>
        <w:t>razvoja</w:t>
      </w:r>
      <w:r w:rsidR="005A2B65" w:rsidRPr="006C645F">
        <w:rPr>
          <w:rFonts w:cs="Arial"/>
          <w:sz w:val="20"/>
          <w:szCs w:val="20"/>
          <w:lang w:val="sl-SI"/>
        </w:rPr>
        <w:t>.</w:t>
      </w:r>
    </w:p>
    <w:p w14:paraId="58A3A291" w14:textId="69FC31CB" w:rsidR="00A26578" w:rsidRPr="006C645F" w:rsidRDefault="00A26578" w:rsidP="00EE6AEA">
      <w:pPr>
        <w:pStyle w:val="Odstavek"/>
        <w:ind w:firstLine="1134"/>
        <w:rPr>
          <w:rFonts w:cs="Arial"/>
          <w:sz w:val="20"/>
          <w:szCs w:val="20"/>
          <w:lang w:val="sl-SI"/>
        </w:rPr>
      </w:pPr>
      <w:r w:rsidRPr="006C645F">
        <w:rPr>
          <w:rFonts w:cs="Arial"/>
          <w:sz w:val="20"/>
          <w:szCs w:val="20"/>
          <w:lang w:val="sl-SI"/>
        </w:rPr>
        <w:lastRenderedPageBreak/>
        <w:t>(</w:t>
      </w:r>
      <w:r w:rsidR="00EE6AEA" w:rsidRPr="006C645F">
        <w:rPr>
          <w:rFonts w:cs="Arial"/>
          <w:sz w:val="20"/>
          <w:szCs w:val="20"/>
          <w:lang w:val="sl-SI"/>
        </w:rPr>
        <w:t>2</w:t>
      </w:r>
      <w:r w:rsidRPr="006C645F">
        <w:rPr>
          <w:rFonts w:cs="Arial"/>
          <w:sz w:val="20"/>
          <w:szCs w:val="20"/>
          <w:lang w:val="sl-SI"/>
        </w:rPr>
        <w:t xml:space="preserve">) </w:t>
      </w:r>
      <w:r w:rsidR="00915A9C" w:rsidRPr="006C645F">
        <w:rPr>
          <w:rFonts w:cs="Arial"/>
          <w:sz w:val="20"/>
          <w:szCs w:val="20"/>
          <w:lang w:val="sl-SI"/>
        </w:rPr>
        <w:t xml:space="preserve">Gradnja in urejanje parkirišč </w:t>
      </w:r>
      <w:r w:rsidR="00EE6AEA" w:rsidRPr="006C645F">
        <w:rPr>
          <w:rFonts w:cs="Arial"/>
          <w:sz w:val="20"/>
          <w:szCs w:val="20"/>
          <w:lang w:val="sl-SI"/>
        </w:rPr>
        <w:t>na območju železniških potniških postaj in postajališč se izvaja skladno s strategijo</w:t>
      </w:r>
      <w:r w:rsidR="00A93AC3" w:rsidRPr="006C645F">
        <w:rPr>
          <w:rFonts w:cs="Arial"/>
          <w:sz w:val="20"/>
          <w:szCs w:val="20"/>
          <w:lang w:val="sl-SI"/>
        </w:rPr>
        <w:t xml:space="preserve"> razvoja</w:t>
      </w:r>
      <w:r w:rsidR="00EE6AEA" w:rsidRPr="006C645F">
        <w:rPr>
          <w:rFonts w:cs="Arial"/>
          <w:sz w:val="20"/>
          <w:szCs w:val="20"/>
          <w:lang w:val="sl-SI"/>
        </w:rPr>
        <w:t xml:space="preserve">. </w:t>
      </w:r>
      <w:r w:rsidRPr="006C645F">
        <w:rPr>
          <w:rFonts w:cs="Arial"/>
          <w:sz w:val="20"/>
          <w:szCs w:val="20"/>
          <w:lang w:val="sl-SI"/>
        </w:rPr>
        <w:t xml:space="preserve">  </w:t>
      </w:r>
    </w:p>
    <w:p w14:paraId="18A06FCB" w14:textId="69E26277" w:rsidR="00A26578" w:rsidRPr="006C645F" w:rsidRDefault="00A26578" w:rsidP="00EE6AEA">
      <w:pPr>
        <w:pStyle w:val="Odstavek"/>
        <w:ind w:firstLine="1134"/>
        <w:rPr>
          <w:rFonts w:cs="Arial"/>
          <w:sz w:val="20"/>
          <w:szCs w:val="20"/>
          <w:lang w:val="sl-SI"/>
        </w:rPr>
      </w:pPr>
      <w:r w:rsidRPr="006C645F">
        <w:rPr>
          <w:rFonts w:cs="Arial"/>
          <w:sz w:val="20"/>
          <w:szCs w:val="20"/>
          <w:lang w:val="sl-SI"/>
        </w:rPr>
        <w:t>(</w:t>
      </w:r>
      <w:r w:rsidR="00EE6AEA" w:rsidRPr="006C645F">
        <w:rPr>
          <w:rFonts w:cs="Arial"/>
          <w:sz w:val="20"/>
          <w:szCs w:val="20"/>
          <w:lang w:val="sl-SI"/>
        </w:rPr>
        <w:t>3</w:t>
      </w:r>
      <w:r w:rsidRPr="006C645F">
        <w:rPr>
          <w:rFonts w:cs="Arial"/>
          <w:sz w:val="20"/>
          <w:szCs w:val="20"/>
          <w:lang w:val="sl-SI"/>
        </w:rPr>
        <w:t xml:space="preserve">) </w:t>
      </w:r>
      <w:r w:rsidR="00EE6AEA" w:rsidRPr="006C645F">
        <w:rPr>
          <w:rFonts w:cs="Arial"/>
          <w:sz w:val="20"/>
          <w:szCs w:val="20"/>
          <w:lang w:val="sl-SI"/>
        </w:rPr>
        <w:t>Minimalna opremljenost parkirišča za potnike se določi skladno s strategijo</w:t>
      </w:r>
      <w:r w:rsidR="00A93AC3" w:rsidRPr="006C645F">
        <w:rPr>
          <w:rFonts w:cs="Arial"/>
          <w:sz w:val="20"/>
          <w:szCs w:val="20"/>
          <w:lang w:val="sl-SI"/>
        </w:rPr>
        <w:t xml:space="preserve"> razvoja</w:t>
      </w:r>
      <w:r w:rsidRPr="006C645F">
        <w:rPr>
          <w:rFonts w:cs="Arial"/>
          <w:sz w:val="20"/>
          <w:szCs w:val="20"/>
          <w:lang w:val="sl-SI"/>
        </w:rPr>
        <w:t>.</w:t>
      </w:r>
    </w:p>
    <w:p w14:paraId="5C43E9FC" w14:textId="06150868" w:rsidR="00936763" w:rsidRPr="006C645F" w:rsidRDefault="00EE6AEA" w:rsidP="00EE6AEA">
      <w:pPr>
        <w:pStyle w:val="Odstavek"/>
        <w:ind w:firstLine="1134"/>
        <w:rPr>
          <w:rFonts w:cs="Arial"/>
          <w:sz w:val="20"/>
          <w:szCs w:val="20"/>
          <w:lang w:val="sl-SI"/>
        </w:rPr>
      </w:pPr>
      <w:r w:rsidRPr="006C645F">
        <w:rPr>
          <w:rFonts w:cs="Arial"/>
          <w:sz w:val="20"/>
          <w:szCs w:val="20"/>
          <w:lang w:val="sl-SI"/>
        </w:rPr>
        <w:t xml:space="preserve">(4) </w:t>
      </w:r>
      <w:r w:rsidR="00936763" w:rsidRPr="006C645F">
        <w:rPr>
          <w:rFonts w:cs="Arial"/>
          <w:sz w:val="20"/>
          <w:szCs w:val="20"/>
        </w:rPr>
        <w:t>Če ima postaja</w:t>
      </w:r>
      <w:r w:rsidR="00781586" w:rsidRPr="006C645F">
        <w:rPr>
          <w:rFonts w:cs="Arial"/>
          <w:sz w:val="20"/>
          <w:szCs w:val="20"/>
          <w:lang w:val="sl-SI"/>
        </w:rPr>
        <w:t xml:space="preserve"> ali postajališče</w:t>
      </w:r>
      <w:r w:rsidR="00936763" w:rsidRPr="006C645F">
        <w:rPr>
          <w:rFonts w:cs="Arial"/>
          <w:sz w:val="20"/>
          <w:szCs w:val="20"/>
        </w:rPr>
        <w:t xml:space="preserve"> parkirišče, so na njem rezervirana parkirna mesta za </w:t>
      </w:r>
      <w:r w:rsidR="00A9030D" w:rsidRPr="006C645F">
        <w:rPr>
          <w:rFonts w:cs="Arial"/>
          <w:sz w:val="20"/>
          <w:szCs w:val="20"/>
          <w:lang w:val="sl-SI"/>
        </w:rPr>
        <w:t>invalide in funkcionalno ovirane osebe</w:t>
      </w:r>
      <w:r w:rsidR="00936763" w:rsidRPr="006C645F">
        <w:rPr>
          <w:rFonts w:cs="Arial"/>
          <w:sz w:val="20"/>
          <w:szCs w:val="20"/>
        </w:rPr>
        <w:t xml:space="preserve">, na tistem delu parkirišča, ki je najbližje vhodu, dostopnemu tem uporabnikom. </w:t>
      </w:r>
      <w:r w:rsidR="00CB5E3C" w:rsidRPr="006C645F">
        <w:rPr>
          <w:rFonts w:cs="Arial"/>
          <w:sz w:val="20"/>
          <w:szCs w:val="20"/>
          <w:lang w:val="sl-SI"/>
        </w:rPr>
        <w:t xml:space="preserve">Parkirišče </w:t>
      </w:r>
      <w:r w:rsidR="00B00354" w:rsidRPr="006C645F">
        <w:rPr>
          <w:rFonts w:cs="Arial"/>
          <w:sz w:val="20"/>
          <w:szCs w:val="20"/>
          <w:lang w:val="sl-SI"/>
        </w:rPr>
        <w:t>mora izpolnjevati zahteve iz</w:t>
      </w:r>
      <w:r w:rsidR="00CB5E3C" w:rsidRPr="006C645F">
        <w:rPr>
          <w:rFonts w:cs="Arial"/>
          <w:sz w:val="20"/>
          <w:szCs w:val="20"/>
          <w:lang w:val="sl-SI"/>
        </w:rPr>
        <w:t xml:space="preserve"> SIST ISO 21542.</w:t>
      </w:r>
    </w:p>
    <w:p w14:paraId="7B39148C" w14:textId="56FA71F6" w:rsidR="0072755B" w:rsidRPr="006C645F" w:rsidRDefault="0072755B" w:rsidP="00EE6AEA">
      <w:pPr>
        <w:pStyle w:val="Odstavek"/>
        <w:rPr>
          <w:rFonts w:cs="Arial"/>
          <w:sz w:val="20"/>
          <w:szCs w:val="20"/>
          <w:lang w:val="sl-SI"/>
        </w:rPr>
      </w:pPr>
      <w:r w:rsidRPr="006C645F">
        <w:rPr>
          <w:rFonts w:cs="Arial"/>
          <w:sz w:val="20"/>
          <w:szCs w:val="20"/>
          <w:lang w:val="sl-SI"/>
        </w:rPr>
        <w:t>(</w:t>
      </w:r>
      <w:r w:rsidR="00EE6AEA" w:rsidRPr="006C645F">
        <w:rPr>
          <w:rFonts w:cs="Arial"/>
          <w:sz w:val="20"/>
          <w:szCs w:val="20"/>
          <w:lang w:val="sl-SI"/>
        </w:rPr>
        <w:t>5</w:t>
      </w:r>
      <w:r w:rsidRPr="006C645F">
        <w:rPr>
          <w:rFonts w:cs="Arial"/>
          <w:sz w:val="20"/>
          <w:szCs w:val="20"/>
          <w:lang w:val="sl-SI"/>
        </w:rPr>
        <w:t>) Na parkirišču za vozila potnikov se</w:t>
      </w:r>
      <w:r w:rsidR="00EE6AEA" w:rsidRPr="006C645F">
        <w:rPr>
          <w:rFonts w:cs="Arial"/>
          <w:sz w:val="20"/>
          <w:szCs w:val="20"/>
          <w:lang w:val="sl-SI"/>
        </w:rPr>
        <w:t>, v kolikor energetska infrastruktura</w:t>
      </w:r>
      <w:r w:rsidR="0093681F" w:rsidRPr="006C645F">
        <w:rPr>
          <w:rFonts w:cs="Arial"/>
          <w:sz w:val="20"/>
          <w:szCs w:val="20"/>
          <w:lang w:val="sl-SI"/>
        </w:rPr>
        <w:t xml:space="preserve"> to omogoča,</w:t>
      </w:r>
      <w:r w:rsidRPr="006C645F">
        <w:rPr>
          <w:rFonts w:cs="Arial"/>
          <w:sz w:val="20"/>
          <w:szCs w:val="20"/>
          <w:lang w:val="sl-SI"/>
        </w:rPr>
        <w:t xml:space="preserve"> zagotovi polnjenje električnih avtomobilov tako, da je vsaj 10 % parkirnih mest opremljenih s priključki in opremo, ki omogočajo električno napajanje.</w:t>
      </w:r>
    </w:p>
    <w:p w14:paraId="1F87882A" w14:textId="2B310DFD" w:rsidR="00936763" w:rsidRPr="006C645F" w:rsidRDefault="00936763" w:rsidP="00A61970">
      <w:pPr>
        <w:pStyle w:val="Odstavek"/>
        <w:rPr>
          <w:rFonts w:cs="Arial"/>
          <w:sz w:val="20"/>
          <w:szCs w:val="20"/>
          <w:lang w:val="sl-SI"/>
        </w:rPr>
      </w:pPr>
      <w:r w:rsidRPr="006C645F">
        <w:rPr>
          <w:rFonts w:cs="Arial"/>
          <w:sz w:val="20"/>
          <w:szCs w:val="20"/>
        </w:rPr>
        <w:t>(</w:t>
      </w:r>
      <w:r w:rsidR="0093681F" w:rsidRPr="006C645F">
        <w:rPr>
          <w:rFonts w:cs="Arial"/>
          <w:sz w:val="20"/>
          <w:szCs w:val="20"/>
          <w:lang w:val="sl-SI"/>
        </w:rPr>
        <w:t>6</w:t>
      </w:r>
      <w:r w:rsidRPr="006C645F">
        <w:rPr>
          <w:rFonts w:cs="Arial"/>
          <w:sz w:val="20"/>
          <w:szCs w:val="20"/>
        </w:rPr>
        <w:t xml:space="preserve">) Nekaj parkirnih mest se mora predvideti za dovoz in odvoz potnikov ter za kratkotrajno zadrževanje vozil (največ </w:t>
      </w:r>
      <w:r w:rsidR="00781586" w:rsidRPr="006C645F">
        <w:rPr>
          <w:rFonts w:cs="Arial"/>
          <w:sz w:val="20"/>
          <w:szCs w:val="20"/>
          <w:lang w:val="sl-SI"/>
        </w:rPr>
        <w:t>15</w:t>
      </w:r>
      <w:r w:rsidR="00781586" w:rsidRPr="006C645F">
        <w:rPr>
          <w:rFonts w:cs="Arial"/>
          <w:sz w:val="20"/>
          <w:szCs w:val="20"/>
        </w:rPr>
        <w:t xml:space="preserve"> </w:t>
      </w:r>
      <w:r w:rsidRPr="006C645F">
        <w:rPr>
          <w:rFonts w:cs="Arial"/>
          <w:sz w:val="20"/>
          <w:szCs w:val="20"/>
        </w:rPr>
        <w:t>minut).</w:t>
      </w:r>
      <w:r w:rsidR="00F94185" w:rsidRPr="006C645F">
        <w:rPr>
          <w:rFonts w:cs="Arial"/>
          <w:sz w:val="20"/>
          <w:szCs w:val="20"/>
          <w:lang w:val="sl-SI"/>
        </w:rPr>
        <w:t xml:space="preserve"> </w:t>
      </w:r>
    </w:p>
    <w:p w14:paraId="2D7F7845" w14:textId="7ABC2993" w:rsidR="00936763" w:rsidRPr="006C645F" w:rsidRDefault="00936763" w:rsidP="00A61970">
      <w:pPr>
        <w:pStyle w:val="Odstavek"/>
        <w:rPr>
          <w:rFonts w:cs="Arial"/>
          <w:sz w:val="20"/>
          <w:szCs w:val="20"/>
          <w:lang w:val="sl-SI"/>
        </w:rPr>
      </w:pPr>
      <w:r w:rsidRPr="006C645F">
        <w:rPr>
          <w:rFonts w:cs="Arial"/>
          <w:sz w:val="20"/>
          <w:szCs w:val="20"/>
        </w:rPr>
        <w:t>(</w:t>
      </w:r>
      <w:r w:rsidR="0093681F" w:rsidRPr="006C645F">
        <w:rPr>
          <w:rFonts w:cs="Arial"/>
          <w:sz w:val="20"/>
          <w:szCs w:val="20"/>
          <w:lang w:val="sl-SI"/>
        </w:rPr>
        <w:t>7</w:t>
      </w:r>
      <w:r w:rsidRPr="006C645F">
        <w:rPr>
          <w:rFonts w:cs="Arial"/>
          <w:sz w:val="20"/>
          <w:szCs w:val="20"/>
        </w:rPr>
        <w:t>) </w:t>
      </w:r>
      <w:r w:rsidR="0093681F" w:rsidRPr="006C645F">
        <w:rPr>
          <w:rFonts w:cs="Arial"/>
          <w:sz w:val="20"/>
          <w:szCs w:val="20"/>
          <w:lang w:val="sl-SI"/>
        </w:rPr>
        <w:t>Če v neposredni bližini železniške postaje ali postajališča ni zagotovljena postaja ali postajališče za avtobusni prevoz, se lahko avtobusno postajališče za nadomestni železniški prevoz in prestopanje med javnim prevozom potnikov v cestnem prometu (vključno s posebnimi prevozi) in vlakom, vzpostavi na zunanjem območju železniške postaje</w:t>
      </w:r>
      <w:r w:rsidRPr="006C645F">
        <w:rPr>
          <w:rFonts w:cs="Arial"/>
          <w:sz w:val="20"/>
          <w:szCs w:val="20"/>
        </w:rPr>
        <w:t>.</w:t>
      </w:r>
      <w:r w:rsidR="007E675D" w:rsidRPr="006C645F">
        <w:rPr>
          <w:rFonts w:cs="Arial"/>
          <w:sz w:val="20"/>
          <w:szCs w:val="20"/>
          <w:lang w:val="sl-SI"/>
        </w:rPr>
        <w:t xml:space="preserve"> </w:t>
      </w:r>
    </w:p>
    <w:p w14:paraId="0E35ADB6" w14:textId="152B5A30" w:rsidR="00936763" w:rsidRPr="006C645F" w:rsidRDefault="00936763" w:rsidP="00A61970">
      <w:pPr>
        <w:pStyle w:val="Odstavek"/>
        <w:rPr>
          <w:rFonts w:cs="Arial"/>
          <w:sz w:val="20"/>
          <w:szCs w:val="20"/>
        </w:rPr>
      </w:pPr>
      <w:r w:rsidRPr="006C645F">
        <w:rPr>
          <w:rFonts w:cs="Arial"/>
          <w:sz w:val="20"/>
          <w:szCs w:val="20"/>
        </w:rPr>
        <w:t>(</w:t>
      </w:r>
      <w:r w:rsidR="0093681F" w:rsidRPr="006C645F">
        <w:rPr>
          <w:rFonts w:cs="Arial"/>
          <w:sz w:val="20"/>
          <w:szCs w:val="20"/>
          <w:lang w:val="sl-SI"/>
        </w:rPr>
        <w:t>8</w:t>
      </w:r>
      <w:r w:rsidRPr="006C645F">
        <w:rPr>
          <w:rFonts w:cs="Arial"/>
          <w:sz w:val="20"/>
          <w:szCs w:val="20"/>
        </w:rPr>
        <w:t>) V neposredni bližini železniških postaj mora biti, glede na prostorske možnosti in frekvenco potnikov, zagotovljeno zadostno število parkirnih mest za kolesa.</w:t>
      </w:r>
    </w:p>
    <w:p w14:paraId="6FEA1BD6" w14:textId="1C4D7BC4" w:rsidR="003E04E6" w:rsidRPr="006C645F" w:rsidRDefault="002675B3" w:rsidP="00B549ED">
      <w:pPr>
        <w:pStyle w:val="Odstavek"/>
        <w:rPr>
          <w:rFonts w:cs="Arial"/>
          <w:sz w:val="20"/>
          <w:szCs w:val="20"/>
          <w:lang w:val="sl-SI"/>
        </w:rPr>
      </w:pPr>
      <w:r w:rsidRPr="006C645F">
        <w:rPr>
          <w:rFonts w:cs="Arial"/>
          <w:sz w:val="20"/>
          <w:szCs w:val="20"/>
          <w:lang w:val="sl-SI"/>
        </w:rPr>
        <w:t>(</w:t>
      </w:r>
      <w:r w:rsidR="0093681F" w:rsidRPr="006C645F">
        <w:rPr>
          <w:rFonts w:cs="Arial"/>
          <w:sz w:val="20"/>
          <w:szCs w:val="20"/>
          <w:lang w:val="sl-SI"/>
        </w:rPr>
        <w:t>9</w:t>
      </w:r>
      <w:r w:rsidRPr="006C645F">
        <w:rPr>
          <w:rFonts w:cs="Arial"/>
          <w:sz w:val="20"/>
          <w:szCs w:val="20"/>
          <w:lang w:val="sl-SI"/>
        </w:rPr>
        <w:t>) Zahteve iz tega člena morajo izpolnjevati postaje I., II.</w:t>
      </w:r>
      <w:r w:rsidR="00781586" w:rsidRPr="006C645F">
        <w:rPr>
          <w:rFonts w:cs="Arial"/>
          <w:sz w:val="20"/>
          <w:szCs w:val="20"/>
          <w:lang w:val="sl-SI"/>
        </w:rPr>
        <w:t>,</w:t>
      </w:r>
      <w:r w:rsidRPr="006C645F">
        <w:rPr>
          <w:rFonts w:cs="Arial"/>
          <w:sz w:val="20"/>
          <w:szCs w:val="20"/>
          <w:lang w:val="sl-SI"/>
        </w:rPr>
        <w:t xml:space="preserve"> III.</w:t>
      </w:r>
      <w:r w:rsidR="00781586" w:rsidRPr="006C645F">
        <w:rPr>
          <w:rFonts w:cs="Arial"/>
          <w:sz w:val="20"/>
          <w:szCs w:val="20"/>
          <w:lang w:val="sl-SI"/>
        </w:rPr>
        <w:t>, IV.</w:t>
      </w:r>
      <w:r w:rsidRPr="006C645F">
        <w:rPr>
          <w:rFonts w:cs="Arial"/>
          <w:sz w:val="20"/>
          <w:szCs w:val="20"/>
          <w:lang w:val="sl-SI"/>
        </w:rPr>
        <w:t xml:space="preserve"> </w:t>
      </w:r>
      <w:r w:rsidR="00781586" w:rsidRPr="006C645F">
        <w:rPr>
          <w:rFonts w:cs="Arial"/>
          <w:sz w:val="20"/>
          <w:szCs w:val="20"/>
          <w:lang w:val="sl-SI"/>
        </w:rPr>
        <w:t>reda in postajališča</w:t>
      </w:r>
      <w:r w:rsidRPr="006C645F">
        <w:rPr>
          <w:rFonts w:cs="Arial"/>
          <w:sz w:val="20"/>
          <w:szCs w:val="20"/>
          <w:lang w:val="sl-SI"/>
        </w:rPr>
        <w:t>.</w:t>
      </w:r>
    </w:p>
    <w:p w14:paraId="3571FB21" w14:textId="02282F43" w:rsidR="008F2ED3" w:rsidRPr="006C645F" w:rsidRDefault="008F2ED3" w:rsidP="00B549ED">
      <w:pPr>
        <w:pStyle w:val="len"/>
        <w:numPr>
          <w:ilvl w:val="0"/>
          <w:numId w:val="23"/>
        </w:numPr>
        <w:rPr>
          <w:rFonts w:cs="Arial"/>
          <w:b w:val="0"/>
          <w:sz w:val="20"/>
          <w:szCs w:val="20"/>
        </w:rPr>
      </w:pPr>
      <w:r w:rsidRPr="006C645F">
        <w:rPr>
          <w:rFonts w:cs="Arial"/>
          <w:b w:val="0"/>
          <w:sz w:val="20"/>
          <w:szCs w:val="20"/>
        </w:rPr>
        <w:t>člen</w:t>
      </w:r>
    </w:p>
    <w:p w14:paraId="70BBF475" w14:textId="04DEFE4A" w:rsidR="008F2ED3" w:rsidRPr="006C645F" w:rsidRDefault="008F2ED3" w:rsidP="0093681F">
      <w:pPr>
        <w:pStyle w:val="lennaslov"/>
        <w:rPr>
          <w:rFonts w:cs="Arial"/>
          <w:b w:val="0"/>
          <w:sz w:val="20"/>
          <w:szCs w:val="20"/>
        </w:rPr>
      </w:pPr>
      <w:r w:rsidRPr="006C645F">
        <w:rPr>
          <w:rFonts w:cs="Arial"/>
          <w:b w:val="0"/>
          <w:sz w:val="20"/>
          <w:szCs w:val="20"/>
        </w:rPr>
        <w:t>(</w:t>
      </w:r>
      <w:r w:rsidR="0093681F" w:rsidRPr="006C645F">
        <w:rPr>
          <w:rFonts w:cs="Arial"/>
          <w:b w:val="0"/>
          <w:sz w:val="20"/>
          <w:szCs w:val="20"/>
          <w:lang w:val="sl-SI"/>
        </w:rPr>
        <w:t>dopolnilne potniške storitve</w:t>
      </w:r>
      <w:r w:rsidRPr="006C645F">
        <w:rPr>
          <w:rFonts w:cs="Arial"/>
          <w:b w:val="0"/>
          <w:sz w:val="20"/>
          <w:szCs w:val="20"/>
        </w:rPr>
        <w:t>)</w:t>
      </w:r>
    </w:p>
    <w:p w14:paraId="759E13AD" w14:textId="3165A25F" w:rsidR="008F2ED3" w:rsidRPr="006C645F" w:rsidRDefault="008F2ED3" w:rsidP="0093681F">
      <w:pPr>
        <w:pStyle w:val="Odstavek"/>
        <w:rPr>
          <w:rFonts w:cs="Arial"/>
          <w:sz w:val="20"/>
          <w:szCs w:val="20"/>
        </w:rPr>
      </w:pPr>
      <w:r w:rsidRPr="006C645F">
        <w:rPr>
          <w:rFonts w:cs="Arial"/>
          <w:sz w:val="20"/>
          <w:szCs w:val="20"/>
          <w:lang w:val="sl-SI"/>
        </w:rPr>
        <w:t xml:space="preserve">(1) </w:t>
      </w:r>
      <w:r w:rsidR="0093681F" w:rsidRPr="006C645F">
        <w:rPr>
          <w:rFonts w:cs="Arial"/>
          <w:sz w:val="20"/>
          <w:szCs w:val="20"/>
        </w:rPr>
        <w:t>Na železniški postaji in postajališču se</w:t>
      </w:r>
      <w:r w:rsidR="0093681F" w:rsidRPr="006C645F">
        <w:rPr>
          <w:rFonts w:cs="Arial"/>
          <w:sz w:val="20"/>
          <w:szCs w:val="20"/>
          <w:lang w:val="sl-SI"/>
        </w:rPr>
        <w:t xml:space="preserve"> glede na potniški potencial, prostorske možnosti in skladno s strategijo</w:t>
      </w:r>
      <w:r w:rsidR="00A93AC3" w:rsidRPr="006C645F">
        <w:rPr>
          <w:rFonts w:cs="Arial"/>
          <w:sz w:val="20"/>
          <w:szCs w:val="20"/>
          <w:lang w:val="sl-SI"/>
        </w:rPr>
        <w:t xml:space="preserve"> razvoja</w:t>
      </w:r>
      <w:r w:rsidR="0093681F" w:rsidRPr="006C645F">
        <w:rPr>
          <w:rFonts w:cs="Arial"/>
          <w:sz w:val="20"/>
          <w:szCs w:val="20"/>
          <w:lang w:val="sl-SI"/>
        </w:rPr>
        <w:t>, v bližini postajnega poslopja</w:t>
      </w:r>
      <w:r w:rsidR="0093681F" w:rsidRPr="006C645F">
        <w:rPr>
          <w:rFonts w:cs="Arial"/>
          <w:sz w:val="20"/>
          <w:szCs w:val="20"/>
        </w:rPr>
        <w:t xml:space="preserve"> zagotovi</w:t>
      </w:r>
      <w:r w:rsidR="0093681F" w:rsidRPr="006C645F">
        <w:rPr>
          <w:rFonts w:cs="Arial"/>
          <w:sz w:val="20"/>
          <w:szCs w:val="20"/>
          <w:lang w:val="sl-SI"/>
        </w:rPr>
        <w:t xml:space="preserve"> prostor in</w:t>
      </w:r>
      <w:r w:rsidR="0093681F" w:rsidRPr="006C645F">
        <w:rPr>
          <w:rFonts w:cs="Arial"/>
          <w:sz w:val="20"/>
          <w:szCs w:val="20"/>
        </w:rPr>
        <w:t xml:space="preserve"> </w:t>
      </w:r>
      <w:r w:rsidR="0093681F" w:rsidRPr="006C645F">
        <w:rPr>
          <w:rFonts w:cs="Arial"/>
          <w:sz w:val="20"/>
          <w:szCs w:val="20"/>
          <w:lang w:val="sl-SI"/>
        </w:rPr>
        <w:t>priključki</w:t>
      </w:r>
      <w:r w:rsidR="0093681F" w:rsidRPr="006C645F">
        <w:rPr>
          <w:rFonts w:cs="Arial"/>
          <w:sz w:val="20"/>
          <w:szCs w:val="20"/>
        </w:rPr>
        <w:t xml:space="preserve"> za vzpostavitev sistema izposoje enoslednih vozil</w:t>
      </w:r>
      <w:r w:rsidR="0093681F" w:rsidRPr="006C645F">
        <w:rPr>
          <w:rFonts w:cs="Arial"/>
          <w:sz w:val="20"/>
          <w:szCs w:val="20"/>
          <w:lang w:val="sl-SI"/>
        </w:rPr>
        <w:t xml:space="preserve"> kot so mehanska in električna kolesa, električni skiroji, električna motorna kolesa in druga</w:t>
      </w:r>
      <w:r w:rsidRPr="006C645F">
        <w:rPr>
          <w:rFonts w:cs="Arial"/>
          <w:sz w:val="20"/>
          <w:szCs w:val="20"/>
        </w:rPr>
        <w:t>.</w:t>
      </w:r>
    </w:p>
    <w:p w14:paraId="4C65D8B2" w14:textId="2A55C964" w:rsidR="008F2ED3" w:rsidRPr="006C645F" w:rsidRDefault="008F2ED3" w:rsidP="0093681F">
      <w:pPr>
        <w:pStyle w:val="Odstavek"/>
        <w:rPr>
          <w:rFonts w:cs="Arial"/>
          <w:sz w:val="20"/>
          <w:szCs w:val="20"/>
        </w:rPr>
      </w:pPr>
      <w:r w:rsidRPr="006C645F">
        <w:rPr>
          <w:rFonts w:cs="Arial"/>
          <w:sz w:val="20"/>
          <w:szCs w:val="20"/>
          <w:lang w:val="sl-SI"/>
        </w:rPr>
        <w:t xml:space="preserve">(2) </w:t>
      </w:r>
      <w:r w:rsidR="0093681F" w:rsidRPr="006C645F">
        <w:rPr>
          <w:rFonts w:cs="Arial"/>
          <w:sz w:val="20"/>
          <w:szCs w:val="20"/>
        </w:rPr>
        <w:t>Na železniški postaji in postajališču se</w:t>
      </w:r>
      <w:r w:rsidR="0093681F" w:rsidRPr="006C645F">
        <w:rPr>
          <w:rFonts w:cs="Arial"/>
          <w:sz w:val="20"/>
          <w:szCs w:val="20"/>
          <w:lang w:val="sl-SI"/>
        </w:rPr>
        <w:t xml:space="preserve"> glede na potniški potencial, prostorske možnosti in skladno s strategijo</w:t>
      </w:r>
      <w:r w:rsidR="00A93AC3" w:rsidRPr="006C645F">
        <w:rPr>
          <w:rFonts w:cs="Arial"/>
          <w:sz w:val="20"/>
          <w:szCs w:val="20"/>
          <w:lang w:val="sl-SI"/>
        </w:rPr>
        <w:t xml:space="preserve"> razvoja</w:t>
      </w:r>
      <w:r w:rsidR="0093681F" w:rsidRPr="006C645F">
        <w:rPr>
          <w:rFonts w:cs="Arial"/>
          <w:sz w:val="20"/>
          <w:szCs w:val="20"/>
          <w:lang w:val="sl-SI"/>
        </w:rPr>
        <w:t>, na območju parkirnih mest za dostop potnikov</w:t>
      </w:r>
      <w:r w:rsidR="0093681F" w:rsidRPr="006C645F">
        <w:rPr>
          <w:rFonts w:cs="Arial"/>
          <w:sz w:val="20"/>
          <w:szCs w:val="20"/>
        </w:rPr>
        <w:t xml:space="preserve"> zagotovi</w:t>
      </w:r>
      <w:r w:rsidR="0093681F" w:rsidRPr="006C645F">
        <w:rPr>
          <w:rFonts w:cs="Arial"/>
          <w:sz w:val="20"/>
          <w:szCs w:val="20"/>
          <w:lang w:val="sl-SI"/>
        </w:rPr>
        <w:t xml:space="preserve"> prostor in</w:t>
      </w:r>
      <w:r w:rsidR="0093681F" w:rsidRPr="006C645F">
        <w:rPr>
          <w:rFonts w:cs="Arial"/>
          <w:sz w:val="20"/>
          <w:szCs w:val="20"/>
        </w:rPr>
        <w:t xml:space="preserve"> </w:t>
      </w:r>
      <w:r w:rsidR="0093681F" w:rsidRPr="006C645F">
        <w:rPr>
          <w:rFonts w:cs="Arial"/>
          <w:sz w:val="20"/>
          <w:szCs w:val="20"/>
          <w:lang w:val="sl-SI"/>
        </w:rPr>
        <w:t>priključki</w:t>
      </w:r>
      <w:r w:rsidR="0093681F" w:rsidRPr="006C645F">
        <w:rPr>
          <w:rFonts w:cs="Arial"/>
          <w:sz w:val="20"/>
          <w:szCs w:val="20"/>
        </w:rPr>
        <w:t xml:space="preserve"> za vzpostavitev sistema izposoje </w:t>
      </w:r>
      <w:proofErr w:type="spellStart"/>
      <w:r w:rsidR="0093681F" w:rsidRPr="006C645F">
        <w:rPr>
          <w:rFonts w:cs="Arial"/>
          <w:sz w:val="20"/>
          <w:szCs w:val="20"/>
          <w:lang w:val="sl-SI"/>
        </w:rPr>
        <w:t>dvoslednih</w:t>
      </w:r>
      <w:proofErr w:type="spellEnd"/>
      <w:r w:rsidR="0093681F" w:rsidRPr="006C645F">
        <w:rPr>
          <w:rFonts w:cs="Arial"/>
          <w:sz w:val="20"/>
          <w:szCs w:val="20"/>
          <w:lang w:val="sl-SI"/>
        </w:rPr>
        <w:t xml:space="preserve"> in </w:t>
      </w:r>
      <w:proofErr w:type="spellStart"/>
      <w:r w:rsidR="0093681F" w:rsidRPr="006C645F">
        <w:rPr>
          <w:rFonts w:cs="Arial"/>
          <w:sz w:val="20"/>
          <w:szCs w:val="20"/>
          <w:lang w:val="sl-SI"/>
        </w:rPr>
        <w:t>trislednih</w:t>
      </w:r>
      <w:proofErr w:type="spellEnd"/>
      <w:r w:rsidR="0093681F" w:rsidRPr="006C645F">
        <w:rPr>
          <w:rFonts w:cs="Arial"/>
          <w:sz w:val="20"/>
          <w:szCs w:val="20"/>
          <w:lang w:val="sl-SI"/>
        </w:rPr>
        <w:t xml:space="preserve"> električnih osebnih</w:t>
      </w:r>
      <w:r w:rsidR="0093681F" w:rsidRPr="006C645F">
        <w:rPr>
          <w:rFonts w:cs="Arial"/>
          <w:sz w:val="20"/>
          <w:szCs w:val="20"/>
        </w:rPr>
        <w:t xml:space="preserve"> vozil</w:t>
      </w:r>
      <w:r w:rsidRPr="006C645F">
        <w:rPr>
          <w:rFonts w:cs="Arial"/>
          <w:sz w:val="20"/>
          <w:szCs w:val="20"/>
        </w:rPr>
        <w:t>.</w:t>
      </w:r>
    </w:p>
    <w:p w14:paraId="7A370073" w14:textId="56B301BC" w:rsidR="008F2ED3" w:rsidRPr="006C645F" w:rsidRDefault="008F2ED3" w:rsidP="0093681F">
      <w:pPr>
        <w:pStyle w:val="Odstavek"/>
        <w:rPr>
          <w:rFonts w:cs="Arial"/>
          <w:sz w:val="20"/>
          <w:szCs w:val="20"/>
          <w:lang w:val="sl-SI"/>
        </w:rPr>
      </w:pPr>
      <w:r w:rsidRPr="006C645F">
        <w:rPr>
          <w:rFonts w:cs="Arial"/>
          <w:sz w:val="20"/>
          <w:szCs w:val="20"/>
          <w:lang w:val="sl-SI"/>
        </w:rPr>
        <w:t xml:space="preserve">(3) </w:t>
      </w:r>
      <w:r w:rsidR="0093681F" w:rsidRPr="006C645F">
        <w:rPr>
          <w:rFonts w:cs="Arial"/>
          <w:sz w:val="20"/>
          <w:szCs w:val="20"/>
          <w:lang w:val="sl-SI"/>
        </w:rPr>
        <w:t>Na železniški postaji in postajališču se lahko zagotovi prostor in priključki tudi za druge dopolnilne potniške storitve, ki se izvajajo z namenom podpore potovanju potnika</w:t>
      </w:r>
      <w:r w:rsidRPr="006C645F">
        <w:rPr>
          <w:rFonts w:cs="Arial"/>
          <w:sz w:val="20"/>
          <w:szCs w:val="20"/>
          <w:lang w:val="sl-SI"/>
        </w:rPr>
        <w:t>.</w:t>
      </w:r>
    </w:p>
    <w:p w14:paraId="2B19292D" w14:textId="40CC35F4" w:rsidR="008F2ED3" w:rsidRPr="006C645F" w:rsidRDefault="008F2ED3" w:rsidP="0093681F">
      <w:pPr>
        <w:pStyle w:val="Odstavek"/>
        <w:rPr>
          <w:rFonts w:cs="Arial"/>
          <w:sz w:val="20"/>
          <w:szCs w:val="20"/>
          <w:lang w:val="sl-SI"/>
        </w:rPr>
      </w:pPr>
      <w:r w:rsidRPr="006C645F">
        <w:rPr>
          <w:rFonts w:cs="Arial"/>
          <w:sz w:val="20"/>
          <w:szCs w:val="20"/>
          <w:lang w:val="sl-SI"/>
        </w:rPr>
        <w:t xml:space="preserve">(4) </w:t>
      </w:r>
      <w:r w:rsidR="0093681F" w:rsidRPr="006C645F">
        <w:rPr>
          <w:rFonts w:cs="Arial"/>
          <w:sz w:val="20"/>
          <w:szCs w:val="20"/>
          <w:lang w:val="sl-SI"/>
        </w:rPr>
        <w:t>Za delovanje dopolnilnih potniških storitev se zagotovijo energetski, telekomunikacijski in drugi priključki, ki omogočajo namestitev in uporabo opreme javnih sistemov storitev mobilnosti.</w:t>
      </w:r>
    </w:p>
    <w:p w14:paraId="753EA303" w14:textId="3BDCD743" w:rsidR="004A227D" w:rsidRPr="006C645F" w:rsidRDefault="004A227D" w:rsidP="00B549ED">
      <w:pPr>
        <w:pStyle w:val="Odstavek"/>
        <w:rPr>
          <w:rFonts w:cs="Arial"/>
          <w:sz w:val="20"/>
          <w:szCs w:val="20"/>
          <w:lang w:val="sl-SI"/>
        </w:rPr>
      </w:pPr>
      <w:r w:rsidRPr="006C645F">
        <w:rPr>
          <w:rFonts w:cs="Arial"/>
          <w:sz w:val="20"/>
          <w:szCs w:val="20"/>
          <w:lang w:val="sl-SI"/>
        </w:rPr>
        <w:t>(5) Dopolnilne potniške storitve se ne izvajajo kot del OGJS, ampak po tržnih načelih</w:t>
      </w:r>
      <w:r w:rsidR="00F661EF" w:rsidRPr="006C645F">
        <w:rPr>
          <w:rFonts w:cs="Arial"/>
          <w:sz w:val="20"/>
          <w:szCs w:val="20"/>
          <w:lang w:val="sl-SI"/>
        </w:rPr>
        <w:t>,</w:t>
      </w:r>
      <w:r w:rsidRPr="006C645F">
        <w:rPr>
          <w:rFonts w:cs="Arial"/>
          <w:sz w:val="20"/>
          <w:szCs w:val="20"/>
          <w:lang w:val="sl-SI"/>
        </w:rPr>
        <w:t xml:space="preserve"> v kolikor je za to izkazan poslovni interes.</w:t>
      </w:r>
    </w:p>
    <w:p w14:paraId="785752C8" w14:textId="71DF01E0"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490FC4CE" w14:textId="77777777" w:rsidR="00936763" w:rsidRPr="006C645F" w:rsidRDefault="00936763" w:rsidP="00A61970">
      <w:pPr>
        <w:pStyle w:val="lennaslov"/>
        <w:rPr>
          <w:rFonts w:cs="Arial"/>
          <w:b w:val="0"/>
          <w:sz w:val="20"/>
          <w:szCs w:val="20"/>
        </w:rPr>
      </w:pPr>
      <w:r w:rsidRPr="006C645F">
        <w:rPr>
          <w:rFonts w:cs="Arial"/>
          <w:b w:val="0"/>
          <w:sz w:val="20"/>
          <w:szCs w:val="20"/>
        </w:rPr>
        <w:t>(postajno poslopje)</w:t>
      </w:r>
    </w:p>
    <w:p w14:paraId="7CFE004E" w14:textId="44DF098A" w:rsidR="00936763" w:rsidRPr="006C645F" w:rsidRDefault="00936763" w:rsidP="00A61970">
      <w:pPr>
        <w:pStyle w:val="Odstavek"/>
        <w:rPr>
          <w:rFonts w:cs="Arial"/>
          <w:sz w:val="20"/>
          <w:szCs w:val="20"/>
        </w:rPr>
      </w:pPr>
      <w:r w:rsidRPr="006C645F">
        <w:rPr>
          <w:rFonts w:cs="Arial"/>
          <w:sz w:val="20"/>
          <w:szCs w:val="20"/>
        </w:rPr>
        <w:t xml:space="preserve">(1) Vhod v notranjost postajnega poslopja mora biti jasno označen in na vidnem mestu. Postajno poslopje zajema </w:t>
      </w:r>
      <w:r w:rsidR="00DA0228" w:rsidRPr="006C645F">
        <w:rPr>
          <w:rFonts w:cs="Arial"/>
          <w:sz w:val="20"/>
          <w:szCs w:val="20"/>
          <w:lang w:val="sl-SI"/>
        </w:rPr>
        <w:t>prostore namenjene potnikom</w:t>
      </w:r>
      <w:r w:rsidR="00E70391" w:rsidRPr="006C645F">
        <w:rPr>
          <w:rFonts w:cs="Arial"/>
          <w:sz w:val="20"/>
          <w:szCs w:val="20"/>
          <w:lang w:val="sl-SI"/>
        </w:rPr>
        <w:t xml:space="preserve"> in</w:t>
      </w:r>
      <w:r w:rsidR="00F31A4A" w:rsidRPr="006C645F">
        <w:rPr>
          <w:rFonts w:cs="Arial"/>
          <w:sz w:val="20"/>
          <w:szCs w:val="20"/>
          <w:lang w:val="sl-SI"/>
        </w:rPr>
        <w:t xml:space="preserve"> prostore za potrebe opravljanja obveznih gospodarskih javnih služb.</w:t>
      </w:r>
    </w:p>
    <w:p w14:paraId="375E98A3" w14:textId="6744083F" w:rsidR="00936763" w:rsidRPr="006C645F" w:rsidRDefault="00936763" w:rsidP="00A61970">
      <w:pPr>
        <w:pStyle w:val="Odstavek"/>
        <w:rPr>
          <w:rFonts w:cs="Arial"/>
          <w:sz w:val="20"/>
          <w:szCs w:val="20"/>
        </w:rPr>
      </w:pPr>
      <w:r w:rsidRPr="006C645F">
        <w:rPr>
          <w:rFonts w:cs="Arial"/>
          <w:sz w:val="20"/>
          <w:szCs w:val="20"/>
        </w:rPr>
        <w:t>(2) </w:t>
      </w:r>
      <w:r w:rsidR="00F31A4A" w:rsidRPr="006C645F">
        <w:rPr>
          <w:rFonts w:cs="Arial"/>
          <w:sz w:val="20"/>
          <w:szCs w:val="20"/>
          <w:lang w:val="sl-SI"/>
        </w:rPr>
        <w:t>Prostori namenjeni potnikom</w:t>
      </w:r>
      <w:r w:rsidRPr="006C645F">
        <w:rPr>
          <w:rFonts w:cs="Arial"/>
          <w:sz w:val="20"/>
          <w:szCs w:val="20"/>
        </w:rPr>
        <w:t xml:space="preserve"> mora</w:t>
      </w:r>
      <w:r w:rsidR="00F31A4A" w:rsidRPr="006C645F">
        <w:rPr>
          <w:rFonts w:cs="Arial"/>
          <w:sz w:val="20"/>
          <w:szCs w:val="20"/>
          <w:lang w:val="sl-SI"/>
        </w:rPr>
        <w:t>jo</w:t>
      </w:r>
      <w:r w:rsidRPr="006C645F">
        <w:rPr>
          <w:rFonts w:cs="Arial"/>
          <w:sz w:val="20"/>
          <w:szCs w:val="20"/>
        </w:rPr>
        <w:t xml:space="preserve"> biti prostorn</w:t>
      </w:r>
      <w:r w:rsidR="00F31A4A" w:rsidRPr="006C645F">
        <w:rPr>
          <w:rFonts w:cs="Arial"/>
          <w:sz w:val="20"/>
          <w:szCs w:val="20"/>
          <w:lang w:val="sl-SI"/>
        </w:rPr>
        <w:t>i</w:t>
      </w:r>
      <w:r w:rsidRPr="006C645F">
        <w:rPr>
          <w:rFonts w:cs="Arial"/>
          <w:sz w:val="20"/>
          <w:szCs w:val="20"/>
        </w:rPr>
        <w:t>, svetl</w:t>
      </w:r>
      <w:r w:rsidR="00F31A4A" w:rsidRPr="006C645F">
        <w:rPr>
          <w:rFonts w:cs="Arial"/>
          <w:sz w:val="20"/>
          <w:szCs w:val="20"/>
          <w:lang w:val="sl-SI"/>
        </w:rPr>
        <w:t>i</w:t>
      </w:r>
      <w:r w:rsidRPr="006C645F">
        <w:rPr>
          <w:rFonts w:cs="Arial"/>
          <w:sz w:val="20"/>
          <w:szCs w:val="20"/>
        </w:rPr>
        <w:t xml:space="preserve"> in vedno čist</w:t>
      </w:r>
      <w:r w:rsidR="00F31A4A" w:rsidRPr="006C645F">
        <w:rPr>
          <w:rFonts w:cs="Arial"/>
          <w:sz w:val="20"/>
          <w:szCs w:val="20"/>
          <w:lang w:val="sl-SI"/>
        </w:rPr>
        <w:t>i</w:t>
      </w:r>
      <w:r w:rsidRPr="006C645F">
        <w:rPr>
          <w:rFonts w:cs="Arial"/>
          <w:sz w:val="20"/>
          <w:szCs w:val="20"/>
        </w:rPr>
        <w:t xml:space="preserve">. V </w:t>
      </w:r>
      <w:r w:rsidR="00F31A4A" w:rsidRPr="006C645F">
        <w:rPr>
          <w:rFonts w:cs="Arial"/>
          <w:sz w:val="20"/>
          <w:szCs w:val="20"/>
          <w:lang w:val="sl-SI"/>
        </w:rPr>
        <w:t>njih</w:t>
      </w:r>
      <w:r w:rsidR="00F31A4A" w:rsidRPr="006C645F">
        <w:rPr>
          <w:rFonts w:cs="Arial"/>
          <w:sz w:val="20"/>
          <w:szCs w:val="20"/>
        </w:rPr>
        <w:t xml:space="preserve"> </w:t>
      </w:r>
      <w:r w:rsidRPr="006C645F">
        <w:rPr>
          <w:rFonts w:cs="Arial"/>
          <w:sz w:val="20"/>
          <w:szCs w:val="20"/>
        </w:rPr>
        <w:t xml:space="preserve">oziroma v </w:t>
      </w:r>
      <w:r w:rsidR="00F31A4A" w:rsidRPr="006C645F">
        <w:rPr>
          <w:rFonts w:cs="Arial"/>
          <w:sz w:val="20"/>
          <w:szCs w:val="20"/>
          <w:lang w:val="sl-SI"/>
        </w:rPr>
        <w:t>njihovi</w:t>
      </w:r>
      <w:r w:rsidR="00F31A4A" w:rsidRPr="006C645F">
        <w:rPr>
          <w:rFonts w:cs="Arial"/>
          <w:sz w:val="20"/>
          <w:szCs w:val="20"/>
        </w:rPr>
        <w:t xml:space="preserve"> </w:t>
      </w:r>
      <w:r w:rsidRPr="006C645F">
        <w:rPr>
          <w:rFonts w:cs="Arial"/>
          <w:sz w:val="20"/>
          <w:szCs w:val="20"/>
        </w:rPr>
        <w:t>neposredni bližini morajo biti:</w:t>
      </w:r>
    </w:p>
    <w:p w14:paraId="4312790F" w14:textId="77777777" w:rsidR="00936763" w:rsidRPr="006C645F" w:rsidRDefault="00936763" w:rsidP="00B549ED">
      <w:pPr>
        <w:pStyle w:val="Alineazaodstavkom"/>
        <w:numPr>
          <w:ilvl w:val="0"/>
          <w:numId w:val="9"/>
        </w:numPr>
        <w:rPr>
          <w:sz w:val="20"/>
          <w:szCs w:val="20"/>
        </w:rPr>
      </w:pPr>
      <w:r w:rsidRPr="006C645F">
        <w:rPr>
          <w:sz w:val="20"/>
          <w:szCs w:val="20"/>
        </w:rPr>
        <w:t>prostor za informacije,</w:t>
      </w:r>
    </w:p>
    <w:p w14:paraId="36BB181B" w14:textId="7EDEA16B" w:rsidR="00936763" w:rsidRPr="006C645F" w:rsidRDefault="00353FEB" w:rsidP="00B549ED">
      <w:pPr>
        <w:pStyle w:val="Alineazaodstavkom"/>
        <w:numPr>
          <w:ilvl w:val="0"/>
          <w:numId w:val="9"/>
        </w:numPr>
        <w:rPr>
          <w:sz w:val="20"/>
          <w:szCs w:val="20"/>
        </w:rPr>
      </w:pPr>
      <w:r w:rsidRPr="006C645F">
        <w:rPr>
          <w:sz w:val="20"/>
          <w:szCs w:val="20"/>
        </w:rPr>
        <w:t>blagajne in naprave za prodajo vozovnic</w:t>
      </w:r>
      <w:r w:rsidR="00936763" w:rsidRPr="006C645F">
        <w:rPr>
          <w:sz w:val="20"/>
          <w:szCs w:val="20"/>
        </w:rPr>
        <w:t>,</w:t>
      </w:r>
    </w:p>
    <w:p w14:paraId="42988D9D" w14:textId="77777777" w:rsidR="00936763" w:rsidRPr="006C645F" w:rsidRDefault="00936763" w:rsidP="00B549ED">
      <w:pPr>
        <w:pStyle w:val="Alineazaodstavkom"/>
        <w:numPr>
          <w:ilvl w:val="0"/>
          <w:numId w:val="9"/>
        </w:numPr>
        <w:rPr>
          <w:sz w:val="20"/>
          <w:szCs w:val="20"/>
        </w:rPr>
      </w:pPr>
      <w:r w:rsidRPr="006C645F">
        <w:rPr>
          <w:sz w:val="20"/>
          <w:szCs w:val="20"/>
        </w:rPr>
        <w:lastRenderedPageBreak/>
        <w:t>čakalnica,</w:t>
      </w:r>
    </w:p>
    <w:p w14:paraId="717D96A6" w14:textId="77777777" w:rsidR="00936763" w:rsidRPr="006C645F" w:rsidRDefault="00936763" w:rsidP="00B549ED">
      <w:pPr>
        <w:pStyle w:val="Alineazaodstavkom"/>
        <w:numPr>
          <w:ilvl w:val="0"/>
          <w:numId w:val="9"/>
        </w:numPr>
        <w:rPr>
          <w:sz w:val="20"/>
          <w:szCs w:val="20"/>
        </w:rPr>
      </w:pPr>
      <w:r w:rsidRPr="006C645F">
        <w:rPr>
          <w:sz w:val="20"/>
          <w:szCs w:val="20"/>
        </w:rPr>
        <w:t>garderobe,</w:t>
      </w:r>
    </w:p>
    <w:p w14:paraId="7A095D9B" w14:textId="77777777" w:rsidR="00936763" w:rsidRPr="006C645F" w:rsidRDefault="00936763" w:rsidP="00B549ED">
      <w:pPr>
        <w:pStyle w:val="Alineazaodstavkom"/>
        <w:numPr>
          <w:ilvl w:val="0"/>
          <w:numId w:val="9"/>
        </w:numPr>
        <w:rPr>
          <w:sz w:val="20"/>
          <w:szCs w:val="20"/>
        </w:rPr>
      </w:pPr>
      <w:r w:rsidRPr="006C645F">
        <w:rPr>
          <w:sz w:val="20"/>
          <w:szCs w:val="20"/>
        </w:rPr>
        <w:t>javne sanitarije.</w:t>
      </w:r>
    </w:p>
    <w:p w14:paraId="5458F486" w14:textId="67F6651E" w:rsidR="00936763" w:rsidRPr="006C645F" w:rsidRDefault="00936763" w:rsidP="00A61970">
      <w:pPr>
        <w:pStyle w:val="Odstavek"/>
        <w:rPr>
          <w:rFonts w:cs="Arial"/>
          <w:sz w:val="20"/>
          <w:szCs w:val="20"/>
        </w:rPr>
      </w:pPr>
      <w:r w:rsidRPr="006C645F">
        <w:rPr>
          <w:rFonts w:cs="Arial"/>
          <w:sz w:val="20"/>
          <w:szCs w:val="20"/>
        </w:rPr>
        <w:t xml:space="preserve">(3) V </w:t>
      </w:r>
      <w:r w:rsidR="00F31A4A" w:rsidRPr="006C645F">
        <w:rPr>
          <w:rFonts w:cs="Arial"/>
          <w:sz w:val="20"/>
          <w:szCs w:val="20"/>
          <w:lang w:val="sl-SI"/>
        </w:rPr>
        <w:t>prostorih namenjenim potnikom</w:t>
      </w:r>
      <w:r w:rsidRPr="006C645F">
        <w:rPr>
          <w:rFonts w:cs="Arial"/>
          <w:sz w:val="20"/>
          <w:szCs w:val="20"/>
        </w:rPr>
        <w:t xml:space="preserve"> ali notranjosti postajnega poslopja se lahko predvidijo tudi prostori za opravljanje trgovske dejavnosti in določenih storitvenih dejavnosti in druga oprema, ki pa ne smejo ovirati glavnega potovalnega toka potnikov in ne smejo biti napoti pomembnim postajnim točkam.</w:t>
      </w:r>
    </w:p>
    <w:p w14:paraId="73A9A433" w14:textId="494DA9BC" w:rsidR="00936763" w:rsidRPr="006C645F" w:rsidRDefault="00936763" w:rsidP="00A61970">
      <w:pPr>
        <w:pStyle w:val="Odstavek"/>
        <w:rPr>
          <w:rFonts w:cs="Arial"/>
          <w:sz w:val="20"/>
          <w:szCs w:val="20"/>
        </w:rPr>
      </w:pPr>
      <w:r w:rsidRPr="006C645F">
        <w:rPr>
          <w:rFonts w:cs="Arial"/>
          <w:sz w:val="20"/>
          <w:szCs w:val="20"/>
        </w:rPr>
        <w:t>(4) </w:t>
      </w:r>
      <w:r w:rsidR="00F31A4A" w:rsidRPr="006C645F">
        <w:rPr>
          <w:rFonts w:cs="Arial"/>
          <w:sz w:val="20"/>
          <w:szCs w:val="20"/>
          <w:lang w:val="sl-SI"/>
        </w:rPr>
        <w:t>Prostori namenjeni potnikom</w:t>
      </w:r>
      <w:r w:rsidRPr="006C645F">
        <w:rPr>
          <w:rFonts w:cs="Arial"/>
          <w:sz w:val="20"/>
          <w:szCs w:val="20"/>
        </w:rPr>
        <w:t xml:space="preserve"> </w:t>
      </w:r>
      <w:r w:rsidR="00F31A4A" w:rsidRPr="006C645F">
        <w:rPr>
          <w:rFonts w:cs="Arial"/>
          <w:sz w:val="20"/>
          <w:szCs w:val="20"/>
          <w:lang w:val="sl-SI"/>
        </w:rPr>
        <w:t>so</w:t>
      </w:r>
      <w:r w:rsidRPr="006C645F">
        <w:rPr>
          <w:rFonts w:cs="Arial"/>
          <w:sz w:val="20"/>
          <w:szCs w:val="20"/>
        </w:rPr>
        <w:t xml:space="preserve"> javni prostor. V </w:t>
      </w:r>
      <w:r w:rsidR="00F31A4A" w:rsidRPr="006C645F">
        <w:rPr>
          <w:rFonts w:cs="Arial"/>
          <w:sz w:val="20"/>
          <w:szCs w:val="20"/>
          <w:lang w:val="sl-SI"/>
        </w:rPr>
        <w:t>njih</w:t>
      </w:r>
      <w:r w:rsidR="00F31A4A" w:rsidRPr="006C645F">
        <w:rPr>
          <w:rFonts w:cs="Arial"/>
          <w:sz w:val="20"/>
          <w:szCs w:val="20"/>
        </w:rPr>
        <w:t xml:space="preserve"> </w:t>
      </w:r>
      <w:r w:rsidRPr="006C645F">
        <w:rPr>
          <w:rFonts w:cs="Arial"/>
          <w:sz w:val="20"/>
          <w:szCs w:val="20"/>
        </w:rPr>
        <w:t>je skladno z zakonom, ki ureja omejevanje uporabe tobačnih izdelkov, kajenje prepovedano. Kajenje je dovoljeno v kadilnici, če jo postaja ima. Če je na postaji kadilnica, mora biti urejena skladno z zakonom, ki ureja omejevanje uporabe tobačnih izdelkov.</w:t>
      </w:r>
    </w:p>
    <w:p w14:paraId="4E0D2B78" w14:textId="0D716B65" w:rsidR="00936763" w:rsidRPr="006C645F" w:rsidRDefault="00936763" w:rsidP="00A61970">
      <w:pPr>
        <w:pStyle w:val="Odstavek"/>
        <w:rPr>
          <w:rFonts w:cs="Arial"/>
          <w:sz w:val="20"/>
          <w:szCs w:val="20"/>
        </w:rPr>
      </w:pPr>
      <w:r w:rsidRPr="006C645F">
        <w:rPr>
          <w:rFonts w:cs="Arial"/>
          <w:sz w:val="20"/>
          <w:szCs w:val="20"/>
        </w:rPr>
        <w:t xml:space="preserve">(5) V postajnem poslopju so tudi </w:t>
      </w:r>
      <w:r w:rsidR="00F77834" w:rsidRPr="006C645F">
        <w:rPr>
          <w:rFonts w:cs="Arial"/>
          <w:sz w:val="20"/>
          <w:szCs w:val="20"/>
          <w:lang w:val="sl-SI"/>
        </w:rPr>
        <w:t>prostori za potrebe opravljanja obveznih gospodarskih javnih služb</w:t>
      </w:r>
      <w:r w:rsidRPr="006C645F">
        <w:rPr>
          <w:rFonts w:cs="Arial"/>
          <w:sz w:val="20"/>
          <w:szCs w:val="20"/>
        </w:rPr>
        <w:t xml:space="preserve"> z napravami in opremo, ki omogočajo izvajanje železniškega prometa. Pri projektiranju </w:t>
      </w:r>
      <w:r w:rsidR="00F77834" w:rsidRPr="006C645F">
        <w:rPr>
          <w:rFonts w:cs="Arial"/>
          <w:sz w:val="20"/>
          <w:szCs w:val="20"/>
          <w:lang w:val="sl-SI"/>
        </w:rPr>
        <w:t>prostorov za potrebe opravljanja obveznih gospodarskih javnih služb</w:t>
      </w:r>
      <w:r w:rsidR="00F77834" w:rsidRPr="006C645F" w:rsidDel="00F77834">
        <w:rPr>
          <w:rFonts w:cs="Arial"/>
          <w:sz w:val="20"/>
          <w:szCs w:val="20"/>
        </w:rPr>
        <w:t xml:space="preserve"> </w:t>
      </w:r>
      <w:r w:rsidRPr="006C645F">
        <w:rPr>
          <w:rFonts w:cs="Arial"/>
          <w:sz w:val="20"/>
          <w:szCs w:val="20"/>
        </w:rPr>
        <w:t>se morajo upoštevati predpisi, ki določajo zahteve za zagotavljanje varnosti in zdravja delavcev na delovnih mestih. Specifične zahteve prometnih delovnih mest, kot npr. talna obdelava, dvojna tla, neposreden izhod na peron ipd., se določijo v projektni nalogi</w:t>
      </w:r>
      <w:r w:rsidR="00BE00B3" w:rsidRPr="006C645F">
        <w:rPr>
          <w:rFonts w:cs="Arial"/>
          <w:sz w:val="20"/>
          <w:szCs w:val="20"/>
          <w:lang w:val="sl-SI"/>
        </w:rPr>
        <w:t>, ki jo potrdi upravljavec</w:t>
      </w:r>
      <w:r w:rsidRPr="006C645F">
        <w:rPr>
          <w:rFonts w:cs="Arial"/>
          <w:sz w:val="20"/>
          <w:szCs w:val="20"/>
        </w:rPr>
        <w:t>.</w:t>
      </w:r>
    </w:p>
    <w:p w14:paraId="6A4966A5" w14:textId="1EE62977" w:rsidR="00936763" w:rsidRPr="006C645F" w:rsidRDefault="00936763" w:rsidP="00A61970">
      <w:pPr>
        <w:pStyle w:val="Odstavek"/>
        <w:rPr>
          <w:rFonts w:cs="Arial"/>
          <w:sz w:val="20"/>
          <w:szCs w:val="20"/>
          <w:lang w:val="sl-SI"/>
        </w:rPr>
      </w:pPr>
      <w:bookmarkStart w:id="0" w:name="_Hlk101430292"/>
      <w:r w:rsidRPr="006C645F">
        <w:rPr>
          <w:rFonts w:cs="Arial"/>
          <w:sz w:val="20"/>
          <w:szCs w:val="20"/>
        </w:rPr>
        <w:t>(6) V postajnem poslopju se mora nahajati prostor z osnovno sanitetno opremo za nudenje prve pomoči potnikom. Prvo pomoč lahko izvaja samo za to usposobljena oseba.</w:t>
      </w:r>
      <w:r w:rsidR="00F77834" w:rsidRPr="006C645F">
        <w:rPr>
          <w:rFonts w:cs="Arial"/>
          <w:sz w:val="20"/>
          <w:szCs w:val="20"/>
          <w:lang w:val="sl-SI"/>
        </w:rPr>
        <w:t xml:space="preserve"> Zahteva iz tega odstavka ne velja za daljinsko vodene postaje</w:t>
      </w:r>
      <w:r w:rsidR="00E70391" w:rsidRPr="006C645F">
        <w:rPr>
          <w:rFonts w:cs="Arial"/>
          <w:sz w:val="20"/>
          <w:szCs w:val="20"/>
          <w:lang w:val="sl-SI"/>
        </w:rPr>
        <w:t>, postaje III. In IV. red</w:t>
      </w:r>
      <w:r w:rsidR="005B3851" w:rsidRPr="006C645F">
        <w:rPr>
          <w:rFonts w:cs="Arial"/>
          <w:sz w:val="20"/>
          <w:szCs w:val="20"/>
          <w:lang w:val="sl-SI"/>
        </w:rPr>
        <w:t>a</w:t>
      </w:r>
      <w:r w:rsidR="00F77834" w:rsidRPr="006C645F">
        <w:rPr>
          <w:rFonts w:cs="Arial"/>
          <w:sz w:val="20"/>
          <w:szCs w:val="20"/>
          <w:lang w:val="sl-SI"/>
        </w:rPr>
        <w:t xml:space="preserve"> in postajališča.</w:t>
      </w:r>
    </w:p>
    <w:p w14:paraId="7ED17160" w14:textId="6018E2F5" w:rsidR="006E175C" w:rsidRPr="006C645F" w:rsidRDefault="006E175C" w:rsidP="00A61970">
      <w:pPr>
        <w:pStyle w:val="Odstavek"/>
        <w:rPr>
          <w:rFonts w:cs="Arial"/>
          <w:sz w:val="20"/>
          <w:szCs w:val="20"/>
          <w:lang w:val="sl-SI"/>
        </w:rPr>
      </w:pPr>
      <w:r w:rsidRPr="006C645F">
        <w:rPr>
          <w:rFonts w:cs="Arial"/>
          <w:sz w:val="20"/>
          <w:szCs w:val="20"/>
          <w:lang w:val="sl-SI"/>
        </w:rPr>
        <w:t>(7) Na postajah I. in II. reda</w:t>
      </w:r>
      <w:r w:rsidRPr="006C645F">
        <w:rPr>
          <w:rFonts w:cs="Arial"/>
          <w:sz w:val="20"/>
          <w:szCs w:val="20"/>
        </w:rPr>
        <w:t xml:space="preserve"> se mora nahajati javno dostopni avtomatski zunanji </w:t>
      </w:r>
      <w:proofErr w:type="spellStart"/>
      <w:r w:rsidRPr="006C645F">
        <w:rPr>
          <w:rFonts w:cs="Arial"/>
          <w:sz w:val="20"/>
          <w:szCs w:val="20"/>
        </w:rPr>
        <w:t>defibrilator</w:t>
      </w:r>
      <w:proofErr w:type="spellEnd"/>
      <w:r w:rsidRPr="006C645F">
        <w:rPr>
          <w:rFonts w:cs="Arial"/>
          <w:sz w:val="20"/>
          <w:szCs w:val="20"/>
        </w:rPr>
        <w:t xml:space="preserve"> v posebni omarici in z ustreznimi oznakami.</w:t>
      </w:r>
    </w:p>
    <w:bookmarkEnd w:id="0"/>
    <w:p w14:paraId="1CF3AFCB" w14:textId="3AD937EB" w:rsidR="004F08FA" w:rsidRPr="006C645F" w:rsidRDefault="004F08FA" w:rsidP="004F08FA">
      <w:pPr>
        <w:pStyle w:val="Odstavek"/>
        <w:rPr>
          <w:rFonts w:cs="Arial"/>
          <w:sz w:val="20"/>
          <w:szCs w:val="20"/>
          <w:lang w:val="sl-SI"/>
        </w:rPr>
      </w:pPr>
      <w:r w:rsidRPr="006C645F">
        <w:rPr>
          <w:rFonts w:cs="Arial"/>
          <w:sz w:val="20"/>
          <w:szCs w:val="20"/>
          <w:lang w:val="sl-SI"/>
        </w:rPr>
        <w:t>(</w:t>
      </w:r>
      <w:r w:rsidR="006E175C" w:rsidRPr="006C645F">
        <w:rPr>
          <w:rFonts w:cs="Arial"/>
          <w:sz w:val="20"/>
          <w:szCs w:val="20"/>
          <w:lang w:val="sl-SI"/>
        </w:rPr>
        <w:t>8</w:t>
      </w:r>
      <w:r w:rsidRPr="006C645F">
        <w:rPr>
          <w:rFonts w:cs="Arial"/>
          <w:sz w:val="20"/>
          <w:szCs w:val="20"/>
          <w:lang w:val="sl-SI"/>
        </w:rPr>
        <w:t>) Zahteve iz tega člena morajo izpolnjevati postaje I., II., III. in IV. reda</w:t>
      </w:r>
      <w:r w:rsidR="00B72795" w:rsidRPr="006C645F">
        <w:rPr>
          <w:rFonts w:cs="Arial"/>
          <w:sz w:val="20"/>
          <w:szCs w:val="20"/>
          <w:lang w:val="sl-SI"/>
        </w:rPr>
        <w:t>, ki imajo postajno poslopje</w:t>
      </w:r>
      <w:r w:rsidRPr="006C645F">
        <w:rPr>
          <w:rFonts w:cs="Arial"/>
          <w:sz w:val="20"/>
          <w:szCs w:val="20"/>
          <w:lang w:val="sl-SI"/>
        </w:rPr>
        <w:t>.</w:t>
      </w:r>
    </w:p>
    <w:p w14:paraId="19369476" w14:textId="55E0FC00"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5DEA3A6C" w14:textId="77777777" w:rsidR="00936763" w:rsidRPr="006C645F" w:rsidRDefault="00936763" w:rsidP="00A61970">
      <w:pPr>
        <w:pStyle w:val="lennaslov"/>
        <w:rPr>
          <w:rFonts w:cs="Arial"/>
          <w:b w:val="0"/>
          <w:sz w:val="20"/>
          <w:szCs w:val="20"/>
        </w:rPr>
      </w:pPr>
      <w:r w:rsidRPr="006C645F">
        <w:rPr>
          <w:rFonts w:cs="Arial"/>
          <w:b w:val="0"/>
          <w:sz w:val="20"/>
          <w:szCs w:val="20"/>
        </w:rPr>
        <w:t>(vrata in vhodi)</w:t>
      </w:r>
    </w:p>
    <w:p w14:paraId="7DD02CFA" w14:textId="1735D9BC" w:rsidR="00936763" w:rsidRPr="006C645F" w:rsidRDefault="00936763" w:rsidP="00A61970">
      <w:pPr>
        <w:pStyle w:val="Odstavek"/>
        <w:rPr>
          <w:rFonts w:cs="Arial"/>
          <w:sz w:val="20"/>
          <w:szCs w:val="20"/>
        </w:rPr>
      </w:pPr>
      <w:r w:rsidRPr="006C645F">
        <w:rPr>
          <w:rFonts w:cs="Arial"/>
          <w:sz w:val="20"/>
          <w:szCs w:val="20"/>
        </w:rPr>
        <w:t>(1) </w:t>
      </w:r>
      <w:r w:rsidR="009B67B4" w:rsidRPr="006C645F">
        <w:rPr>
          <w:rFonts w:cs="Arial"/>
          <w:sz w:val="20"/>
          <w:szCs w:val="20"/>
          <w:lang w:val="sl-SI"/>
        </w:rPr>
        <w:t>Na dostopih brez ovir morajo vrata in vhodi izpolnjevati zahteve TSI, ki ureja dostopnost za invalide in funkcionalno ovirane osebe</w:t>
      </w:r>
      <w:r w:rsidR="00FD6987" w:rsidRPr="006C645F">
        <w:rPr>
          <w:rFonts w:cs="Arial"/>
          <w:sz w:val="20"/>
          <w:szCs w:val="20"/>
          <w:lang w:val="sl-SI"/>
        </w:rPr>
        <w:t xml:space="preserve"> in SIST EN 21542</w:t>
      </w:r>
      <w:r w:rsidRPr="006C645F">
        <w:rPr>
          <w:rFonts w:cs="Arial"/>
          <w:sz w:val="20"/>
          <w:szCs w:val="20"/>
        </w:rPr>
        <w:t>.</w:t>
      </w:r>
    </w:p>
    <w:p w14:paraId="7BA7CCE9" w14:textId="4D24E833" w:rsidR="00936763" w:rsidRPr="006C645F" w:rsidRDefault="00936763" w:rsidP="00A61970">
      <w:pPr>
        <w:pStyle w:val="Odstavek"/>
        <w:rPr>
          <w:rFonts w:cs="Arial"/>
          <w:sz w:val="20"/>
          <w:szCs w:val="20"/>
        </w:rPr>
      </w:pPr>
      <w:r w:rsidRPr="006C645F">
        <w:rPr>
          <w:rFonts w:cs="Arial"/>
          <w:sz w:val="20"/>
          <w:szCs w:val="20"/>
        </w:rPr>
        <w:t>(</w:t>
      </w:r>
      <w:r w:rsidR="002C5A66" w:rsidRPr="006C645F">
        <w:rPr>
          <w:rFonts w:cs="Arial"/>
          <w:sz w:val="20"/>
          <w:szCs w:val="20"/>
          <w:lang w:val="sl-SI"/>
        </w:rPr>
        <w:t>2</w:t>
      </w:r>
      <w:r w:rsidRPr="006C645F">
        <w:rPr>
          <w:rFonts w:cs="Arial"/>
          <w:sz w:val="20"/>
          <w:szCs w:val="20"/>
        </w:rPr>
        <w:t xml:space="preserve">) Drsna vrata morajo biti nameščena na </w:t>
      </w:r>
      <w:r w:rsidR="002C5A66" w:rsidRPr="006C645F">
        <w:rPr>
          <w:rFonts w:cs="Arial"/>
          <w:sz w:val="20"/>
          <w:szCs w:val="20"/>
        </w:rPr>
        <w:t>glavnih komunikacijskih poteh</w:t>
      </w:r>
      <w:r w:rsidRPr="006C645F">
        <w:rPr>
          <w:rFonts w:cs="Arial"/>
          <w:sz w:val="20"/>
          <w:szCs w:val="20"/>
        </w:rPr>
        <w:t xml:space="preserve"> v postajnem poslopju, kjer je velik pretok ljudi, npr. na vhodu v poslopje, na prehodu na perone ipd.</w:t>
      </w:r>
    </w:p>
    <w:p w14:paraId="6F6D0C64" w14:textId="1FD5842A" w:rsidR="00936763" w:rsidRPr="006C645F" w:rsidRDefault="00936763" w:rsidP="00A61970">
      <w:pPr>
        <w:pStyle w:val="Odstavek"/>
        <w:rPr>
          <w:rFonts w:cs="Arial"/>
          <w:sz w:val="20"/>
          <w:szCs w:val="20"/>
        </w:rPr>
      </w:pPr>
      <w:r w:rsidRPr="006C645F">
        <w:rPr>
          <w:rFonts w:cs="Arial"/>
          <w:sz w:val="20"/>
          <w:szCs w:val="20"/>
        </w:rPr>
        <w:t>(</w:t>
      </w:r>
      <w:r w:rsidR="002C5A66" w:rsidRPr="006C645F">
        <w:rPr>
          <w:rFonts w:cs="Arial"/>
          <w:sz w:val="20"/>
          <w:szCs w:val="20"/>
          <w:lang w:val="sl-SI"/>
        </w:rPr>
        <w:t>3</w:t>
      </w:r>
      <w:r w:rsidRPr="006C645F">
        <w:rPr>
          <w:rFonts w:cs="Arial"/>
          <w:sz w:val="20"/>
          <w:szCs w:val="20"/>
        </w:rPr>
        <w:t xml:space="preserve">) Drsna vrata morajo biti izdelana iz varnostnega stekla in se morajo samodejno odpirati in zapirati. </w:t>
      </w:r>
      <w:r w:rsidR="00023E11" w:rsidRPr="006C645F">
        <w:rPr>
          <w:rFonts w:cs="Arial"/>
          <w:sz w:val="20"/>
          <w:szCs w:val="20"/>
          <w:lang w:val="sl-SI"/>
        </w:rPr>
        <w:t>V</w:t>
      </w:r>
      <w:r w:rsidRPr="006C645F">
        <w:rPr>
          <w:rFonts w:cs="Arial"/>
          <w:sz w:val="20"/>
          <w:szCs w:val="20"/>
        </w:rPr>
        <w:t>rata morajo omogočati, da v</w:t>
      </w:r>
      <w:r w:rsidR="000D2263" w:rsidRPr="006C645F">
        <w:rPr>
          <w:rFonts w:cs="Arial"/>
          <w:sz w:val="20"/>
          <w:szCs w:val="20"/>
          <w:lang w:val="sl-SI"/>
        </w:rPr>
        <w:t xml:space="preserve"> </w:t>
      </w:r>
      <w:r w:rsidRPr="006C645F">
        <w:rPr>
          <w:rFonts w:cs="Arial"/>
          <w:sz w:val="20"/>
          <w:szCs w:val="20"/>
        </w:rPr>
        <w:t>nujne</w:t>
      </w:r>
      <w:r w:rsidR="002C5A66" w:rsidRPr="006C645F">
        <w:rPr>
          <w:rFonts w:cs="Arial"/>
          <w:sz w:val="20"/>
          <w:szCs w:val="20"/>
          <w:lang w:val="sl-SI"/>
        </w:rPr>
        <w:t>m</w:t>
      </w:r>
      <w:r w:rsidRPr="006C645F">
        <w:rPr>
          <w:rFonts w:cs="Arial"/>
          <w:sz w:val="20"/>
          <w:szCs w:val="20"/>
        </w:rPr>
        <w:t xml:space="preserve"> primer</w:t>
      </w:r>
      <w:r w:rsidR="002C5A66" w:rsidRPr="006C645F">
        <w:rPr>
          <w:rFonts w:cs="Arial"/>
          <w:sz w:val="20"/>
          <w:szCs w:val="20"/>
          <w:lang w:val="sl-SI"/>
        </w:rPr>
        <w:t>u</w:t>
      </w:r>
      <w:r w:rsidRPr="006C645F">
        <w:rPr>
          <w:rFonts w:cs="Arial"/>
          <w:sz w:val="20"/>
          <w:szCs w:val="20"/>
        </w:rPr>
        <w:t xml:space="preserve"> ostanejo v odprtem položaju.</w:t>
      </w:r>
    </w:p>
    <w:p w14:paraId="45813B02" w14:textId="77777777" w:rsidR="00923E4C" w:rsidRPr="006C645F" w:rsidRDefault="00923E4C" w:rsidP="00923E4C">
      <w:pPr>
        <w:pStyle w:val="Odstavek"/>
        <w:rPr>
          <w:rFonts w:cs="Arial"/>
          <w:sz w:val="20"/>
          <w:szCs w:val="20"/>
          <w:lang w:val="sl-SI"/>
        </w:rPr>
      </w:pPr>
      <w:r w:rsidRPr="006C645F">
        <w:rPr>
          <w:rFonts w:cs="Arial"/>
          <w:sz w:val="20"/>
          <w:szCs w:val="20"/>
          <w:lang w:val="sl-SI"/>
        </w:rPr>
        <w:t>(4) Zahteve iz tega člena morajo izpolnjevati postaje I., II., III. in IV. reda.</w:t>
      </w:r>
    </w:p>
    <w:p w14:paraId="71C93041" w14:textId="2201E8AB"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4E4D268C" w14:textId="77777777" w:rsidR="00936763" w:rsidRPr="006C645F" w:rsidRDefault="00936763" w:rsidP="00A61970">
      <w:pPr>
        <w:pStyle w:val="lennaslov"/>
        <w:rPr>
          <w:rFonts w:cs="Arial"/>
          <w:b w:val="0"/>
          <w:sz w:val="20"/>
          <w:szCs w:val="20"/>
        </w:rPr>
      </w:pPr>
      <w:r w:rsidRPr="006C645F">
        <w:rPr>
          <w:rFonts w:cs="Arial"/>
          <w:b w:val="0"/>
          <w:sz w:val="20"/>
          <w:szCs w:val="20"/>
        </w:rPr>
        <w:t>(talne površine)</w:t>
      </w:r>
    </w:p>
    <w:p w14:paraId="00CCA94C" w14:textId="02E06DF1" w:rsidR="00936763" w:rsidRPr="006C645F" w:rsidRDefault="000D2263" w:rsidP="00B549ED">
      <w:pPr>
        <w:pStyle w:val="Odstavek"/>
        <w:numPr>
          <w:ilvl w:val="0"/>
          <w:numId w:val="22"/>
        </w:numPr>
        <w:ind w:left="0" w:firstLine="1134"/>
        <w:rPr>
          <w:rFonts w:cs="Arial"/>
          <w:sz w:val="20"/>
          <w:szCs w:val="20"/>
        </w:rPr>
      </w:pPr>
      <w:r w:rsidRPr="006C645F">
        <w:rPr>
          <w:rFonts w:cs="Arial"/>
          <w:sz w:val="20"/>
          <w:szCs w:val="20"/>
          <w:lang w:val="sl-SI"/>
        </w:rPr>
        <w:t xml:space="preserve"> </w:t>
      </w:r>
      <w:r w:rsidR="00936763" w:rsidRPr="006C645F">
        <w:rPr>
          <w:rFonts w:cs="Arial"/>
          <w:sz w:val="20"/>
          <w:szCs w:val="20"/>
        </w:rPr>
        <w:t xml:space="preserve">Vse talne površine morajo </w:t>
      </w:r>
      <w:r w:rsidR="002D3C95" w:rsidRPr="006C645F">
        <w:rPr>
          <w:rFonts w:cs="Arial"/>
          <w:sz w:val="20"/>
          <w:szCs w:val="20"/>
          <w:lang w:val="sl-SI"/>
        </w:rPr>
        <w:t xml:space="preserve">izpolnjevati zahteve </w:t>
      </w:r>
      <w:r w:rsidR="00E20F28" w:rsidRPr="006C645F">
        <w:rPr>
          <w:rFonts w:cs="Arial"/>
          <w:sz w:val="20"/>
          <w:szCs w:val="20"/>
          <w:lang w:val="sl-SI"/>
        </w:rPr>
        <w:t>SIST EN 21542</w:t>
      </w:r>
      <w:r w:rsidR="00430BCE" w:rsidRPr="006C645F">
        <w:rPr>
          <w:rFonts w:cs="Arial"/>
          <w:sz w:val="20"/>
          <w:szCs w:val="20"/>
          <w:lang w:val="sl-SI"/>
        </w:rPr>
        <w:t xml:space="preserve"> in SIST 1186</w:t>
      </w:r>
      <w:r w:rsidR="00936763" w:rsidRPr="006C645F">
        <w:rPr>
          <w:rFonts w:cs="Arial"/>
          <w:sz w:val="20"/>
          <w:szCs w:val="20"/>
        </w:rPr>
        <w:t>.</w:t>
      </w:r>
    </w:p>
    <w:p w14:paraId="40DC3B5E" w14:textId="6596F4EA" w:rsidR="00FA65FB" w:rsidRPr="006C645F" w:rsidRDefault="0086502A" w:rsidP="00B549ED">
      <w:pPr>
        <w:pStyle w:val="Odstavek"/>
        <w:rPr>
          <w:rFonts w:cs="Arial"/>
          <w:sz w:val="20"/>
          <w:szCs w:val="20"/>
          <w:lang w:val="sl-SI"/>
        </w:rPr>
      </w:pPr>
      <w:r w:rsidRPr="006C645F">
        <w:rPr>
          <w:rFonts w:cs="Arial"/>
          <w:sz w:val="20"/>
          <w:szCs w:val="20"/>
          <w:lang w:val="sl-SI"/>
        </w:rPr>
        <w:t xml:space="preserve">  </w:t>
      </w:r>
      <w:r w:rsidR="00923E4C" w:rsidRPr="006C645F">
        <w:rPr>
          <w:rFonts w:cs="Arial"/>
          <w:sz w:val="20"/>
          <w:szCs w:val="20"/>
          <w:lang w:val="sl-SI"/>
        </w:rPr>
        <w:t>(</w:t>
      </w:r>
      <w:r w:rsidR="00382E44" w:rsidRPr="006C645F">
        <w:rPr>
          <w:rFonts w:cs="Arial"/>
          <w:sz w:val="20"/>
          <w:szCs w:val="20"/>
          <w:lang w:val="sl-SI"/>
        </w:rPr>
        <w:t>2</w:t>
      </w:r>
      <w:r w:rsidR="00923E4C" w:rsidRPr="006C645F">
        <w:rPr>
          <w:rFonts w:cs="Arial"/>
          <w:sz w:val="20"/>
          <w:szCs w:val="20"/>
          <w:lang w:val="sl-SI"/>
        </w:rPr>
        <w:t>) Zahteve iz tega člena morajo izpolnjevati postaje I., II., III. in IV. reda ter postajališča.</w:t>
      </w:r>
    </w:p>
    <w:p w14:paraId="593A810E" w14:textId="44EB6ED9"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3475D1A6" w14:textId="77777777" w:rsidR="00936763" w:rsidRPr="006C645F" w:rsidRDefault="00936763" w:rsidP="00A61970">
      <w:pPr>
        <w:pStyle w:val="lennaslov"/>
        <w:rPr>
          <w:rFonts w:cs="Arial"/>
          <w:b w:val="0"/>
          <w:sz w:val="20"/>
          <w:szCs w:val="20"/>
        </w:rPr>
      </w:pPr>
      <w:r w:rsidRPr="006C645F">
        <w:rPr>
          <w:rFonts w:cs="Arial"/>
          <w:b w:val="0"/>
          <w:sz w:val="20"/>
          <w:szCs w:val="20"/>
        </w:rPr>
        <w:t>(transportna klančina za prtljago)</w:t>
      </w:r>
    </w:p>
    <w:p w14:paraId="26F8A5CC" w14:textId="77777777" w:rsidR="00936763" w:rsidRPr="006C645F" w:rsidRDefault="00936763" w:rsidP="00A61970">
      <w:pPr>
        <w:pStyle w:val="Odstavek"/>
        <w:rPr>
          <w:rFonts w:cs="Arial"/>
          <w:sz w:val="20"/>
          <w:szCs w:val="20"/>
        </w:rPr>
      </w:pPr>
      <w:r w:rsidRPr="006C645F">
        <w:rPr>
          <w:rFonts w:cs="Arial"/>
          <w:sz w:val="20"/>
          <w:szCs w:val="20"/>
        </w:rPr>
        <w:t xml:space="preserve">(1) Ob strani stopniščne rame na stopniščih, kjer je dovolj prostora, se mora predvideti transportna klančina za prtljago, kamor lahko potniki odložijo prtljago in jo brez težav pripeljejo na peron. </w:t>
      </w:r>
      <w:r w:rsidRPr="006C645F">
        <w:rPr>
          <w:rFonts w:cs="Arial"/>
          <w:sz w:val="20"/>
          <w:szCs w:val="20"/>
        </w:rPr>
        <w:lastRenderedPageBreak/>
        <w:t xml:space="preserve">Transportna klančina za prtljago se lahko predvidi samo na eni strani stopnišča in mora imeti </w:t>
      </w:r>
      <w:proofErr w:type="spellStart"/>
      <w:r w:rsidRPr="006C645F">
        <w:rPr>
          <w:rFonts w:cs="Arial"/>
          <w:sz w:val="20"/>
          <w:szCs w:val="20"/>
        </w:rPr>
        <w:t>protidrsno</w:t>
      </w:r>
      <w:proofErr w:type="spellEnd"/>
      <w:r w:rsidRPr="006C645F">
        <w:rPr>
          <w:rFonts w:cs="Arial"/>
          <w:sz w:val="20"/>
          <w:szCs w:val="20"/>
        </w:rPr>
        <w:t xml:space="preserve"> </w:t>
      </w:r>
      <w:proofErr w:type="spellStart"/>
      <w:r w:rsidRPr="006C645F">
        <w:rPr>
          <w:rFonts w:cs="Arial"/>
          <w:sz w:val="20"/>
          <w:szCs w:val="20"/>
        </w:rPr>
        <w:t>odložno</w:t>
      </w:r>
      <w:proofErr w:type="spellEnd"/>
      <w:r w:rsidRPr="006C645F">
        <w:rPr>
          <w:rFonts w:cs="Arial"/>
          <w:sz w:val="20"/>
          <w:szCs w:val="20"/>
        </w:rPr>
        <w:t xml:space="preserve"> podlago.</w:t>
      </w:r>
    </w:p>
    <w:p w14:paraId="2BFD4A71" w14:textId="77777777" w:rsidR="00936763" w:rsidRPr="006C645F" w:rsidRDefault="00936763" w:rsidP="00A61970">
      <w:pPr>
        <w:pStyle w:val="Odstavek"/>
        <w:rPr>
          <w:rFonts w:cs="Arial"/>
          <w:sz w:val="20"/>
          <w:szCs w:val="20"/>
        </w:rPr>
      </w:pPr>
      <w:r w:rsidRPr="006C645F">
        <w:rPr>
          <w:rFonts w:cs="Arial"/>
          <w:sz w:val="20"/>
          <w:szCs w:val="20"/>
        </w:rPr>
        <w:t>(2) Hitrost gibanja transportne klančine za prtljago mora biti majhna in usklajena s hojo po stopnicah. Najmanjša širina transportne klančine za prtljago je 300 mm, v nobenem primeru pa transportna klančina za prtljago ne sme ovirati prehoda po stopnišču.</w:t>
      </w:r>
    </w:p>
    <w:p w14:paraId="2F1DA7E5" w14:textId="77777777" w:rsidR="00936763" w:rsidRPr="006C645F" w:rsidRDefault="00936763" w:rsidP="00A61970">
      <w:pPr>
        <w:pStyle w:val="Odstavek"/>
        <w:rPr>
          <w:rFonts w:cs="Arial"/>
          <w:sz w:val="20"/>
          <w:szCs w:val="20"/>
        </w:rPr>
      </w:pPr>
      <w:r w:rsidRPr="006C645F">
        <w:rPr>
          <w:rFonts w:cs="Arial"/>
          <w:sz w:val="20"/>
          <w:szCs w:val="20"/>
        </w:rPr>
        <w:t>(3) Transportne klančine za prtljago ni potrebno predvideti, če na postaji že obstaja dvigalo.</w:t>
      </w:r>
    </w:p>
    <w:p w14:paraId="1FBEC3AD" w14:textId="08F3B762" w:rsidR="00936763" w:rsidRPr="006C645F" w:rsidRDefault="00936763" w:rsidP="00A61970">
      <w:pPr>
        <w:pStyle w:val="Odstavek"/>
        <w:rPr>
          <w:rFonts w:cs="Arial"/>
          <w:sz w:val="20"/>
          <w:szCs w:val="20"/>
        </w:rPr>
      </w:pPr>
      <w:r w:rsidRPr="006C645F">
        <w:rPr>
          <w:rFonts w:cs="Arial"/>
          <w:sz w:val="20"/>
          <w:szCs w:val="20"/>
        </w:rPr>
        <w:t>(4) Kadar se na stopnišče naknadno vgradi transportna klančina za prtljago, se s tem ne sme zmanjšati minimalna širina uporabne stopniščne rame</w:t>
      </w:r>
      <w:r w:rsidR="0086502A" w:rsidRPr="006C645F">
        <w:rPr>
          <w:rFonts w:cs="Arial"/>
          <w:sz w:val="20"/>
          <w:szCs w:val="20"/>
          <w:lang w:val="sl-SI"/>
        </w:rPr>
        <w:t>.</w:t>
      </w:r>
    </w:p>
    <w:p w14:paraId="0E84F201" w14:textId="39F78FFD" w:rsidR="00DF3ECA" w:rsidRPr="006C645F" w:rsidRDefault="00DF3ECA" w:rsidP="00A61970">
      <w:pPr>
        <w:pStyle w:val="Odstavek"/>
        <w:rPr>
          <w:rFonts w:cs="Arial"/>
          <w:sz w:val="20"/>
          <w:szCs w:val="20"/>
          <w:lang w:val="sl-SI"/>
        </w:rPr>
      </w:pPr>
      <w:r w:rsidRPr="006C645F">
        <w:rPr>
          <w:rFonts w:cs="Arial"/>
          <w:sz w:val="20"/>
          <w:szCs w:val="20"/>
          <w:lang w:val="sl-SI"/>
        </w:rPr>
        <w:t>(5) Zahteve iz tega člena morajo izpolnjevati postaje I. reda.</w:t>
      </w:r>
    </w:p>
    <w:p w14:paraId="74658243" w14:textId="603BC450"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754329F1" w14:textId="77777777" w:rsidR="00936763" w:rsidRPr="006C645F" w:rsidRDefault="00936763" w:rsidP="00A61970">
      <w:pPr>
        <w:pStyle w:val="lennaslov"/>
        <w:rPr>
          <w:rFonts w:cs="Arial"/>
          <w:b w:val="0"/>
          <w:sz w:val="20"/>
          <w:szCs w:val="20"/>
        </w:rPr>
      </w:pPr>
      <w:r w:rsidRPr="006C645F">
        <w:rPr>
          <w:rFonts w:cs="Arial"/>
          <w:b w:val="0"/>
          <w:sz w:val="20"/>
          <w:szCs w:val="20"/>
        </w:rPr>
        <w:t>(stopnice in držaji)</w:t>
      </w:r>
    </w:p>
    <w:p w14:paraId="09404491" w14:textId="04BC7E2C" w:rsidR="00D737C0" w:rsidRPr="006C645F" w:rsidRDefault="002019C3" w:rsidP="00652B04">
      <w:pPr>
        <w:pStyle w:val="Odstavek"/>
        <w:ind w:firstLine="709"/>
        <w:rPr>
          <w:rFonts w:cs="Arial"/>
          <w:sz w:val="20"/>
          <w:szCs w:val="20"/>
          <w:lang w:val="sl-SI"/>
        </w:rPr>
      </w:pPr>
      <w:r w:rsidRPr="006C645F" w:rsidDel="002019C3">
        <w:rPr>
          <w:rFonts w:cs="Arial"/>
          <w:sz w:val="20"/>
          <w:szCs w:val="20"/>
        </w:rPr>
        <w:t xml:space="preserve">    </w:t>
      </w:r>
      <w:r w:rsidR="00CB5E8B" w:rsidRPr="006C645F" w:rsidDel="00CB5E8B">
        <w:rPr>
          <w:rFonts w:cs="Arial"/>
          <w:sz w:val="20"/>
          <w:szCs w:val="20"/>
        </w:rPr>
        <w:t xml:space="preserve"> </w:t>
      </w:r>
      <w:r w:rsidR="00D737C0" w:rsidRPr="006C645F">
        <w:rPr>
          <w:rFonts w:cs="Arial"/>
          <w:sz w:val="20"/>
          <w:szCs w:val="20"/>
          <w:lang w:val="sl-SI"/>
        </w:rPr>
        <w:t>(1) Stopnice in držaji morajo izpolnjevati zahteve iz TSI, ki ureja dostopnost za invalide in funkcionalno ovirane osebe in SIST EN 21542.</w:t>
      </w:r>
    </w:p>
    <w:p w14:paraId="3FDB736E" w14:textId="2D447803" w:rsidR="000675C1" w:rsidRPr="006C645F" w:rsidRDefault="00936763" w:rsidP="00A61970">
      <w:pPr>
        <w:pStyle w:val="Odstavek"/>
        <w:rPr>
          <w:rFonts w:cs="Arial"/>
          <w:sz w:val="20"/>
          <w:szCs w:val="20"/>
        </w:rPr>
      </w:pPr>
      <w:r w:rsidRPr="006C645F">
        <w:rPr>
          <w:rFonts w:cs="Arial"/>
          <w:sz w:val="20"/>
          <w:szCs w:val="20"/>
        </w:rPr>
        <w:t>(</w:t>
      </w:r>
      <w:r w:rsidR="00D737C0" w:rsidRPr="006C645F">
        <w:rPr>
          <w:rFonts w:cs="Arial"/>
          <w:sz w:val="20"/>
          <w:szCs w:val="20"/>
          <w:lang w:val="sl-SI"/>
        </w:rPr>
        <w:t>2</w:t>
      </w:r>
      <w:r w:rsidRPr="006C645F">
        <w:rPr>
          <w:rFonts w:cs="Arial"/>
          <w:sz w:val="20"/>
          <w:szCs w:val="20"/>
        </w:rPr>
        <w:t>) Stopnišča na prostem</w:t>
      </w:r>
      <w:r w:rsidR="00583BB5" w:rsidRPr="006C645F">
        <w:rPr>
          <w:rFonts w:cs="Arial"/>
          <w:sz w:val="20"/>
          <w:szCs w:val="20"/>
          <w:lang w:val="sl-SI"/>
        </w:rPr>
        <w:t xml:space="preserve">, ki omogočajo </w:t>
      </w:r>
      <w:proofErr w:type="spellStart"/>
      <w:r w:rsidR="00583BB5" w:rsidRPr="006C645F">
        <w:rPr>
          <w:rFonts w:cs="Arial"/>
          <w:sz w:val="20"/>
          <w:szCs w:val="20"/>
          <w:lang w:val="sl-SI"/>
        </w:rPr>
        <w:t>izvennivojski</w:t>
      </w:r>
      <w:proofErr w:type="spellEnd"/>
      <w:r w:rsidR="00583BB5" w:rsidRPr="006C645F">
        <w:rPr>
          <w:rFonts w:cs="Arial"/>
          <w:sz w:val="20"/>
          <w:szCs w:val="20"/>
          <w:lang w:val="sl-SI"/>
        </w:rPr>
        <w:t xml:space="preserve"> dostop na peron</w:t>
      </w:r>
      <w:r w:rsidRPr="006C645F">
        <w:rPr>
          <w:rFonts w:cs="Arial"/>
          <w:sz w:val="20"/>
          <w:szCs w:val="20"/>
        </w:rPr>
        <w:t xml:space="preserve"> morajo biti zaščitena pred vremenskimi vplivi.</w:t>
      </w:r>
    </w:p>
    <w:p w14:paraId="224F991A" w14:textId="62B148AB" w:rsidR="000675C1" w:rsidRPr="006C645F" w:rsidRDefault="000675C1" w:rsidP="000675C1">
      <w:pPr>
        <w:pStyle w:val="Odstavek"/>
        <w:rPr>
          <w:rFonts w:cs="Arial"/>
          <w:sz w:val="20"/>
          <w:szCs w:val="20"/>
          <w:lang w:val="sl-SI"/>
        </w:rPr>
      </w:pPr>
      <w:r w:rsidRPr="006C645F">
        <w:rPr>
          <w:rFonts w:cs="Arial"/>
          <w:sz w:val="20"/>
          <w:szCs w:val="20"/>
          <w:lang w:val="sl-SI"/>
        </w:rPr>
        <w:t>(3)  Zahteve iz tega člena morajo izpolnjevati postaje I., II., III. in IV. reda ter postajališča.</w:t>
      </w:r>
    </w:p>
    <w:p w14:paraId="0F119FDE" w14:textId="1C4540B3"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322EC0E5" w14:textId="77777777" w:rsidR="00936763" w:rsidRPr="006C645F" w:rsidRDefault="00936763" w:rsidP="00A61970">
      <w:pPr>
        <w:pStyle w:val="lennaslov"/>
        <w:rPr>
          <w:rFonts w:cs="Arial"/>
          <w:b w:val="0"/>
          <w:sz w:val="20"/>
          <w:szCs w:val="20"/>
        </w:rPr>
      </w:pPr>
      <w:r w:rsidRPr="006C645F">
        <w:rPr>
          <w:rFonts w:cs="Arial"/>
          <w:b w:val="0"/>
          <w:sz w:val="20"/>
          <w:szCs w:val="20"/>
        </w:rPr>
        <w:t>(klančine za potnike)</w:t>
      </w:r>
    </w:p>
    <w:p w14:paraId="24B9F295" w14:textId="012DADD5" w:rsidR="00936763" w:rsidRPr="006C645F" w:rsidRDefault="00936763" w:rsidP="00A61970">
      <w:pPr>
        <w:pStyle w:val="Odstavek"/>
        <w:rPr>
          <w:rFonts w:cs="Arial"/>
          <w:sz w:val="20"/>
          <w:szCs w:val="20"/>
        </w:rPr>
      </w:pPr>
      <w:r w:rsidRPr="006C645F">
        <w:rPr>
          <w:rFonts w:cs="Arial"/>
          <w:sz w:val="20"/>
          <w:szCs w:val="20"/>
        </w:rPr>
        <w:t>(</w:t>
      </w:r>
      <w:r w:rsidR="004731A1" w:rsidRPr="006C645F">
        <w:rPr>
          <w:rFonts w:cs="Arial"/>
          <w:sz w:val="20"/>
          <w:szCs w:val="20"/>
          <w:lang w:val="sl-SI"/>
        </w:rPr>
        <w:t>1</w:t>
      </w:r>
      <w:r w:rsidRPr="006C645F">
        <w:rPr>
          <w:rFonts w:cs="Arial"/>
          <w:sz w:val="20"/>
          <w:szCs w:val="20"/>
        </w:rPr>
        <w:t>) Klančine se načrtujejo kot alternativna rešitev k zunanjim stopnicam za osebe, ki s težavo premagujejo stopnice ali jih sploh ne morejo uporabljati.</w:t>
      </w:r>
    </w:p>
    <w:p w14:paraId="0C9C02D7" w14:textId="507277EE" w:rsidR="00936763" w:rsidRPr="006C645F" w:rsidRDefault="00936763" w:rsidP="00A61970">
      <w:pPr>
        <w:pStyle w:val="Odstavek"/>
        <w:rPr>
          <w:rFonts w:cs="Arial"/>
          <w:sz w:val="20"/>
          <w:szCs w:val="20"/>
        </w:rPr>
      </w:pPr>
      <w:r w:rsidRPr="006C645F">
        <w:rPr>
          <w:rFonts w:cs="Arial"/>
          <w:sz w:val="20"/>
          <w:szCs w:val="20"/>
        </w:rPr>
        <w:t>(</w:t>
      </w:r>
      <w:r w:rsidR="004731A1" w:rsidRPr="006C645F">
        <w:rPr>
          <w:rFonts w:cs="Arial"/>
          <w:sz w:val="20"/>
          <w:szCs w:val="20"/>
          <w:lang w:val="sl-SI"/>
        </w:rPr>
        <w:t>2</w:t>
      </w:r>
      <w:r w:rsidRPr="006C645F">
        <w:rPr>
          <w:rFonts w:cs="Arial"/>
          <w:sz w:val="20"/>
          <w:szCs w:val="20"/>
        </w:rPr>
        <w:t xml:space="preserve">) Klančina mora </w:t>
      </w:r>
      <w:r w:rsidR="00E22420" w:rsidRPr="006C645F">
        <w:rPr>
          <w:rFonts w:cs="Arial"/>
          <w:sz w:val="20"/>
          <w:szCs w:val="20"/>
          <w:lang w:val="sl-SI"/>
        </w:rPr>
        <w:t>izpolnjevati zahteve iz SIST EN 21542</w:t>
      </w:r>
      <w:r w:rsidRPr="006C645F">
        <w:rPr>
          <w:rFonts w:cs="Arial"/>
          <w:sz w:val="20"/>
          <w:szCs w:val="20"/>
        </w:rPr>
        <w:t>.</w:t>
      </w:r>
    </w:p>
    <w:p w14:paraId="269DDC12" w14:textId="526FBE1A" w:rsidR="000675C1" w:rsidRPr="006C645F" w:rsidRDefault="000675C1" w:rsidP="000675C1">
      <w:pPr>
        <w:pStyle w:val="Odstavek"/>
        <w:rPr>
          <w:rFonts w:cs="Arial"/>
          <w:sz w:val="20"/>
          <w:szCs w:val="20"/>
          <w:lang w:val="sl-SI"/>
        </w:rPr>
      </w:pPr>
      <w:r w:rsidRPr="006C645F">
        <w:rPr>
          <w:rFonts w:cs="Arial"/>
          <w:sz w:val="20"/>
          <w:szCs w:val="20"/>
          <w:lang w:val="sl-SI"/>
        </w:rPr>
        <w:t>(</w:t>
      </w:r>
      <w:r w:rsidR="004731A1" w:rsidRPr="006C645F">
        <w:rPr>
          <w:rFonts w:cs="Arial"/>
          <w:sz w:val="20"/>
          <w:szCs w:val="20"/>
          <w:lang w:val="sl-SI"/>
        </w:rPr>
        <w:t>3</w:t>
      </w:r>
      <w:r w:rsidRPr="006C645F">
        <w:rPr>
          <w:rFonts w:cs="Arial"/>
          <w:sz w:val="20"/>
          <w:szCs w:val="20"/>
          <w:lang w:val="sl-SI"/>
        </w:rPr>
        <w:t>) Zahteve iz tega člena morajo izpolnjevati postaje I., II., III. in IV. reda ter postajališča.</w:t>
      </w:r>
    </w:p>
    <w:p w14:paraId="3E1A0AB4" w14:textId="3A3BD83F"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08197BD4" w14:textId="77777777" w:rsidR="00936763" w:rsidRPr="006C645F" w:rsidRDefault="00936763" w:rsidP="00A61970">
      <w:pPr>
        <w:pStyle w:val="lennaslov"/>
        <w:rPr>
          <w:rFonts w:cs="Arial"/>
          <w:b w:val="0"/>
          <w:sz w:val="20"/>
          <w:szCs w:val="20"/>
        </w:rPr>
      </w:pPr>
      <w:r w:rsidRPr="006C645F">
        <w:rPr>
          <w:rFonts w:cs="Arial"/>
          <w:b w:val="0"/>
          <w:sz w:val="20"/>
          <w:szCs w:val="20"/>
        </w:rPr>
        <w:t>(sanitarije)</w:t>
      </w:r>
    </w:p>
    <w:p w14:paraId="54B01EB9" w14:textId="0AC486AF" w:rsidR="00936763" w:rsidRPr="006C645F" w:rsidRDefault="00936763" w:rsidP="00A61970">
      <w:pPr>
        <w:pStyle w:val="Odstavek"/>
        <w:rPr>
          <w:rFonts w:cs="Arial"/>
          <w:sz w:val="20"/>
          <w:szCs w:val="20"/>
          <w:lang w:val="sl-SI"/>
        </w:rPr>
      </w:pPr>
      <w:r w:rsidRPr="006C645F">
        <w:rPr>
          <w:rFonts w:cs="Arial"/>
          <w:sz w:val="20"/>
          <w:szCs w:val="20"/>
        </w:rPr>
        <w:t>(1) </w:t>
      </w:r>
      <w:r w:rsidR="00652B04" w:rsidRPr="006C645F">
        <w:rPr>
          <w:rFonts w:cs="Arial"/>
          <w:sz w:val="20"/>
          <w:szCs w:val="20"/>
          <w:lang w:val="sl-SI"/>
        </w:rPr>
        <w:t xml:space="preserve"> </w:t>
      </w:r>
      <w:r w:rsidR="0044344A" w:rsidRPr="006C645F">
        <w:rPr>
          <w:rFonts w:cs="Arial"/>
          <w:sz w:val="20"/>
          <w:szCs w:val="20"/>
          <w:lang w:val="sl-SI"/>
        </w:rPr>
        <w:t>Postaje I</w:t>
      </w:r>
      <w:r w:rsidR="001B68DC" w:rsidRPr="006C645F">
        <w:rPr>
          <w:rFonts w:cs="Arial"/>
          <w:sz w:val="20"/>
          <w:szCs w:val="20"/>
          <w:lang w:val="sl-SI"/>
        </w:rPr>
        <w:t>. in</w:t>
      </w:r>
      <w:r w:rsidR="0044344A" w:rsidRPr="006C645F">
        <w:rPr>
          <w:rFonts w:cs="Arial"/>
          <w:sz w:val="20"/>
          <w:szCs w:val="20"/>
          <w:lang w:val="sl-SI"/>
        </w:rPr>
        <w:t xml:space="preserve">  II. reda ter </w:t>
      </w:r>
      <w:r w:rsidR="00B94552" w:rsidRPr="006C645F">
        <w:rPr>
          <w:rFonts w:cs="Arial"/>
          <w:sz w:val="20"/>
          <w:szCs w:val="20"/>
          <w:lang w:val="sl-SI"/>
        </w:rPr>
        <w:t xml:space="preserve">cepne </w:t>
      </w:r>
      <w:r w:rsidR="0044344A" w:rsidRPr="006C645F">
        <w:rPr>
          <w:rFonts w:cs="Arial"/>
          <w:sz w:val="20"/>
          <w:szCs w:val="20"/>
          <w:lang w:val="sl-SI"/>
        </w:rPr>
        <w:t>postaje</w:t>
      </w:r>
      <w:r w:rsidR="00B94552" w:rsidRPr="006C645F">
        <w:rPr>
          <w:rFonts w:cs="Arial"/>
          <w:sz w:val="20"/>
          <w:szCs w:val="20"/>
          <w:lang w:val="sl-SI"/>
        </w:rPr>
        <w:t xml:space="preserve"> morajo imeti sanitarije. </w:t>
      </w:r>
      <w:r w:rsidRPr="006C645F">
        <w:rPr>
          <w:rFonts w:cs="Arial"/>
          <w:sz w:val="20"/>
          <w:szCs w:val="20"/>
        </w:rPr>
        <w:t xml:space="preserve">Sanitarije </w:t>
      </w:r>
      <w:r w:rsidR="00894444" w:rsidRPr="006C645F">
        <w:rPr>
          <w:rFonts w:cs="Arial"/>
          <w:sz w:val="20"/>
          <w:szCs w:val="20"/>
          <w:lang w:val="sl-SI"/>
        </w:rPr>
        <w:t xml:space="preserve">na </w:t>
      </w:r>
      <w:r w:rsidR="00226551" w:rsidRPr="006C645F">
        <w:rPr>
          <w:rFonts w:cs="Arial"/>
          <w:sz w:val="20"/>
          <w:szCs w:val="20"/>
          <w:lang w:val="sl-SI"/>
        </w:rPr>
        <w:t>postaj</w:t>
      </w:r>
      <w:r w:rsidR="00894444" w:rsidRPr="006C645F">
        <w:rPr>
          <w:rFonts w:cs="Arial"/>
          <w:sz w:val="20"/>
          <w:szCs w:val="20"/>
          <w:lang w:val="sl-SI"/>
        </w:rPr>
        <w:t>ah</w:t>
      </w:r>
      <w:r w:rsidR="00226551" w:rsidRPr="006C645F">
        <w:rPr>
          <w:rFonts w:cs="Arial"/>
          <w:sz w:val="20"/>
          <w:szCs w:val="20"/>
          <w:lang w:val="sl-SI"/>
        </w:rPr>
        <w:t xml:space="preserve"> III. In IV. reda se</w:t>
      </w:r>
      <w:r w:rsidRPr="006C645F">
        <w:rPr>
          <w:rFonts w:cs="Arial"/>
          <w:sz w:val="20"/>
          <w:szCs w:val="20"/>
        </w:rPr>
        <w:t xml:space="preserve"> </w:t>
      </w:r>
      <w:r w:rsidR="00894444" w:rsidRPr="006C645F">
        <w:rPr>
          <w:rFonts w:cs="Arial"/>
          <w:sz w:val="20"/>
          <w:szCs w:val="20"/>
          <w:lang w:val="sl-SI"/>
        </w:rPr>
        <w:t>izvedejo</w:t>
      </w:r>
      <w:r w:rsidR="00894444" w:rsidRPr="006C645F">
        <w:rPr>
          <w:rFonts w:cs="Arial"/>
          <w:sz w:val="20"/>
          <w:szCs w:val="20"/>
        </w:rPr>
        <w:t xml:space="preserve"> </w:t>
      </w:r>
      <w:r w:rsidRPr="006C645F">
        <w:rPr>
          <w:rFonts w:cs="Arial"/>
          <w:sz w:val="20"/>
          <w:szCs w:val="20"/>
        </w:rPr>
        <w:t>glede na podatke o številu potnikov in času zadrževanja potnikov v notranjem prostoru železniške postaje</w:t>
      </w:r>
      <w:r w:rsidR="00226551" w:rsidRPr="006C645F">
        <w:rPr>
          <w:rFonts w:cs="Arial"/>
          <w:sz w:val="20"/>
          <w:szCs w:val="20"/>
          <w:lang w:val="sl-SI"/>
        </w:rPr>
        <w:t xml:space="preserve"> na predlog upravljavca</w:t>
      </w:r>
      <w:r w:rsidRPr="006C645F">
        <w:rPr>
          <w:rFonts w:cs="Arial"/>
          <w:sz w:val="20"/>
          <w:szCs w:val="20"/>
        </w:rPr>
        <w:t>.</w:t>
      </w:r>
      <w:r w:rsidR="00DF0061" w:rsidRPr="006C645F">
        <w:rPr>
          <w:rFonts w:cs="Arial"/>
          <w:sz w:val="20"/>
          <w:szCs w:val="20"/>
          <w:lang w:val="sl-SI"/>
        </w:rPr>
        <w:t xml:space="preserve"> </w:t>
      </w:r>
    </w:p>
    <w:p w14:paraId="03978D95" w14:textId="616ED390" w:rsidR="00936763" w:rsidRPr="006C645F" w:rsidRDefault="00936763" w:rsidP="00013529">
      <w:pPr>
        <w:pStyle w:val="Odstavek"/>
        <w:rPr>
          <w:rFonts w:cs="Arial"/>
          <w:sz w:val="20"/>
          <w:szCs w:val="20"/>
        </w:rPr>
      </w:pPr>
      <w:r w:rsidRPr="006C645F">
        <w:rPr>
          <w:rFonts w:cs="Arial"/>
          <w:sz w:val="20"/>
          <w:szCs w:val="20"/>
        </w:rPr>
        <w:t>(2) </w:t>
      </w:r>
      <w:r w:rsidR="00652B04" w:rsidRPr="006C645F">
        <w:rPr>
          <w:rFonts w:cs="Arial"/>
          <w:sz w:val="20"/>
          <w:szCs w:val="20"/>
          <w:lang w:val="sl-SI"/>
        </w:rPr>
        <w:t xml:space="preserve"> </w:t>
      </w:r>
      <w:r w:rsidRPr="006C645F">
        <w:rPr>
          <w:rFonts w:cs="Arial"/>
          <w:sz w:val="20"/>
          <w:szCs w:val="20"/>
        </w:rPr>
        <w:t>Sanitarije in oprema v njih morajo izpolnjevati naslednje zahteve:</w:t>
      </w:r>
    </w:p>
    <w:p w14:paraId="681F2F98" w14:textId="77777777" w:rsidR="00936763" w:rsidRPr="006C645F" w:rsidRDefault="00936763" w:rsidP="00B549ED">
      <w:pPr>
        <w:pStyle w:val="Alineazaodstavkom"/>
        <w:numPr>
          <w:ilvl w:val="0"/>
          <w:numId w:val="10"/>
        </w:numPr>
        <w:tabs>
          <w:tab w:val="clear" w:pos="900"/>
          <w:tab w:val="left" w:pos="851"/>
        </w:tabs>
        <w:ind w:left="1418"/>
        <w:rPr>
          <w:sz w:val="20"/>
          <w:szCs w:val="20"/>
        </w:rPr>
      </w:pPr>
      <w:r w:rsidRPr="006C645F">
        <w:rPr>
          <w:sz w:val="20"/>
          <w:szCs w:val="20"/>
        </w:rPr>
        <w:t>sanitarije morajo biti jasno označene;</w:t>
      </w:r>
    </w:p>
    <w:p w14:paraId="0F71C957" w14:textId="3E3E7654" w:rsidR="00936763" w:rsidRPr="006C645F" w:rsidRDefault="00936763" w:rsidP="00B549ED">
      <w:pPr>
        <w:pStyle w:val="Alineazaodstavkom"/>
        <w:numPr>
          <w:ilvl w:val="0"/>
          <w:numId w:val="10"/>
        </w:numPr>
        <w:tabs>
          <w:tab w:val="clear" w:pos="900"/>
          <w:tab w:val="left" w:pos="851"/>
        </w:tabs>
        <w:ind w:left="1418"/>
        <w:rPr>
          <w:sz w:val="20"/>
          <w:szCs w:val="20"/>
        </w:rPr>
      </w:pPr>
      <w:r w:rsidRPr="006C645F">
        <w:rPr>
          <w:sz w:val="20"/>
          <w:szCs w:val="20"/>
        </w:rPr>
        <w:t>ločene morajo biti na moški in ženski del</w:t>
      </w:r>
      <w:r w:rsidR="00D3129F" w:rsidRPr="006C645F">
        <w:rPr>
          <w:sz w:val="20"/>
          <w:szCs w:val="20"/>
        </w:rPr>
        <w:t>, ter sanitarije za invalide</w:t>
      </w:r>
      <w:r w:rsidRPr="006C645F">
        <w:rPr>
          <w:sz w:val="20"/>
          <w:szCs w:val="20"/>
        </w:rPr>
        <w:t>;</w:t>
      </w:r>
    </w:p>
    <w:p w14:paraId="3D17717B" w14:textId="77777777" w:rsidR="00936763" w:rsidRPr="006C645F" w:rsidRDefault="00936763" w:rsidP="00B549ED">
      <w:pPr>
        <w:pStyle w:val="Alineazaodstavkom"/>
        <w:numPr>
          <w:ilvl w:val="0"/>
          <w:numId w:val="10"/>
        </w:numPr>
        <w:tabs>
          <w:tab w:val="clear" w:pos="900"/>
          <w:tab w:val="left" w:pos="851"/>
        </w:tabs>
        <w:ind w:left="1418"/>
        <w:rPr>
          <w:sz w:val="20"/>
          <w:szCs w:val="20"/>
        </w:rPr>
      </w:pPr>
      <w:r w:rsidRPr="006C645F">
        <w:rPr>
          <w:sz w:val="20"/>
          <w:szCs w:val="20"/>
        </w:rPr>
        <w:t>biti morajo čiste, brezhibno delujoče in dobro osvetljene (najmanj 100 luksov);</w:t>
      </w:r>
    </w:p>
    <w:p w14:paraId="476944BD" w14:textId="18D91CA5" w:rsidR="00936763" w:rsidRPr="006C645F" w:rsidRDefault="00936763" w:rsidP="00B549ED">
      <w:pPr>
        <w:pStyle w:val="Alineazaodstavkom"/>
        <w:numPr>
          <w:ilvl w:val="0"/>
          <w:numId w:val="10"/>
        </w:numPr>
        <w:tabs>
          <w:tab w:val="clear" w:pos="900"/>
          <w:tab w:val="left" w:pos="851"/>
        </w:tabs>
        <w:ind w:left="1418"/>
        <w:rPr>
          <w:sz w:val="20"/>
          <w:szCs w:val="20"/>
        </w:rPr>
      </w:pPr>
      <w:r w:rsidRPr="006C645F">
        <w:rPr>
          <w:sz w:val="20"/>
          <w:szCs w:val="20"/>
        </w:rPr>
        <w:t>opremiti se morajo z nedrsečo talno oblogo, sistemom za zaklepanje kabin, držalom za toaletni papir, metlico, obešalnikom, držalom za brisače ali sušilnikom rok ter posodo za odpadke.</w:t>
      </w:r>
    </w:p>
    <w:p w14:paraId="2C7EE452" w14:textId="77777777" w:rsidR="00936763" w:rsidRPr="006C645F" w:rsidRDefault="00936763" w:rsidP="00A61970">
      <w:pPr>
        <w:pStyle w:val="Odstavek"/>
        <w:rPr>
          <w:rFonts w:cs="Arial"/>
          <w:sz w:val="20"/>
          <w:szCs w:val="20"/>
        </w:rPr>
      </w:pPr>
      <w:r w:rsidRPr="006C645F">
        <w:rPr>
          <w:rFonts w:cs="Arial"/>
          <w:sz w:val="20"/>
          <w:szCs w:val="20"/>
        </w:rPr>
        <w:t>(3) V primeru, da je sanitarna oprema označena s kakršnimkoli napisom, mora biti ta izveden na tak način, da ga lahko razumejo tudi slepe in slabovidne osebe.</w:t>
      </w:r>
    </w:p>
    <w:p w14:paraId="1B09F994" w14:textId="3D579C0E" w:rsidR="00936763" w:rsidRPr="006C645F" w:rsidRDefault="00936763" w:rsidP="00A61970">
      <w:pPr>
        <w:pStyle w:val="Odstavek"/>
        <w:rPr>
          <w:rFonts w:cs="Arial"/>
          <w:sz w:val="20"/>
          <w:szCs w:val="20"/>
        </w:rPr>
      </w:pPr>
      <w:r w:rsidRPr="006C645F">
        <w:rPr>
          <w:rFonts w:cs="Arial"/>
          <w:sz w:val="20"/>
          <w:szCs w:val="20"/>
        </w:rPr>
        <w:t>(4) Da lahko sanitarije uporabljajo tudi potniki z večjimi kosi prtljage, s</w:t>
      </w:r>
      <w:r w:rsidR="00953585" w:rsidRPr="006C645F">
        <w:rPr>
          <w:rFonts w:cs="Arial"/>
          <w:sz w:val="20"/>
          <w:szCs w:val="20"/>
          <w:lang w:val="sl-SI"/>
        </w:rPr>
        <w:t>e</w:t>
      </w:r>
      <w:r w:rsidR="00652B04" w:rsidRPr="006C645F">
        <w:rPr>
          <w:rFonts w:cs="Arial"/>
          <w:sz w:val="20"/>
          <w:szCs w:val="20"/>
          <w:lang w:val="sl-SI"/>
        </w:rPr>
        <w:t xml:space="preserve"> </w:t>
      </w:r>
      <w:r w:rsidR="00953585" w:rsidRPr="006C645F">
        <w:rPr>
          <w:rFonts w:cs="Arial"/>
          <w:sz w:val="20"/>
          <w:szCs w:val="20"/>
          <w:lang w:val="sl-SI"/>
        </w:rPr>
        <w:t>morajo vrata kabine odpirati navzven</w:t>
      </w:r>
      <w:r w:rsidRPr="006C645F">
        <w:rPr>
          <w:rFonts w:cs="Arial"/>
          <w:sz w:val="20"/>
          <w:szCs w:val="20"/>
        </w:rPr>
        <w:t>, kabine, pa</w:t>
      </w:r>
      <w:r w:rsidR="00953585" w:rsidRPr="006C645F">
        <w:rPr>
          <w:rFonts w:cs="Arial"/>
          <w:sz w:val="20"/>
          <w:szCs w:val="20"/>
          <w:lang w:val="sl-SI"/>
        </w:rPr>
        <w:t xml:space="preserve"> morajo biti</w:t>
      </w:r>
      <w:r w:rsidRPr="006C645F">
        <w:rPr>
          <w:rFonts w:cs="Arial"/>
          <w:sz w:val="20"/>
          <w:szCs w:val="20"/>
        </w:rPr>
        <w:t xml:space="preserve"> dolge najmanj 1500 mm. Vrata in vsi vhodi v sanitarije imajo svetlo širino najmanj </w:t>
      </w:r>
      <w:r w:rsidR="00D1611C" w:rsidRPr="006C645F">
        <w:rPr>
          <w:rFonts w:cs="Arial"/>
          <w:sz w:val="20"/>
          <w:szCs w:val="20"/>
          <w:lang w:val="sl-SI"/>
        </w:rPr>
        <w:t>80</w:t>
      </w:r>
      <w:r w:rsidRPr="006C645F">
        <w:rPr>
          <w:rFonts w:cs="Arial"/>
          <w:sz w:val="20"/>
          <w:szCs w:val="20"/>
        </w:rPr>
        <w:t>0 mm.</w:t>
      </w:r>
    </w:p>
    <w:p w14:paraId="42413CA0" w14:textId="0501673C" w:rsidR="00936763" w:rsidRPr="006C645F" w:rsidRDefault="00936763" w:rsidP="001B68DC">
      <w:pPr>
        <w:pStyle w:val="Odstavek"/>
        <w:rPr>
          <w:rFonts w:cs="Arial"/>
          <w:sz w:val="20"/>
          <w:szCs w:val="20"/>
          <w:lang w:val="sl-SI"/>
        </w:rPr>
      </w:pPr>
      <w:r w:rsidRPr="006C645F">
        <w:rPr>
          <w:rFonts w:cs="Arial"/>
          <w:sz w:val="20"/>
          <w:szCs w:val="20"/>
        </w:rPr>
        <w:lastRenderedPageBreak/>
        <w:t>(5) </w:t>
      </w:r>
      <w:r w:rsidR="0029071B" w:rsidRPr="006C645F">
        <w:rPr>
          <w:rFonts w:cs="Arial"/>
          <w:sz w:val="20"/>
          <w:szCs w:val="20"/>
          <w:lang w:val="sl-SI"/>
        </w:rPr>
        <w:t>Sanitarne enote</w:t>
      </w:r>
      <w:r w:rsidRPr="006C645F">
        <w:rPr>
          <w:rFonts w:cs="Arial"/>
          <w:sz w:val="20"/>
          <w:szCs w:val="20"/>
        </w:rPr>
        <w:t xml:space="preserve"> za </w:t>
      </w:r>
      <w:r w:rsidR="002D5781" w:rsidRPr="006C645F">
        <w:rPr>
          <w:rFonts w:cs="Arial"/>
          <w:sz w:val="20"/>
          <w:szCs w:val="20"/>
          <w:lang w:val="sl-SI"/>
        </w:rPr>
        <w:t xml:space="preserve">invalide in </w:t>
      </w:r>
      <w:r w:rsidRPr="006C645F">
        <w:rPr>
          <w:rFonts w:cs="Arial"/>
          <w:sz w:val="20"/>
          <w:szCs w:val="20"/>
        </w:rPr>
        <w:t xml:space="preserve">funkcionalno ovirane osebe morajo </w:t>
      </w:r>
      <w:r w:rsidR="00953585" w:rsidRPr="006C645F">
        <w:rPr>
          <w:rFonts w:cs="Arial"/>
          <w:sz w:val="20"/>
          <w:szCs w:val="20"/>
          <w:lang w:val="sl-SI"/>
        </w:rPr>
        <w:t xml:space="preserve"> </w:t>
      </w:r>
      <w:r w:rsidR="0029071B" w:rsidRPr="006C645F">
        <w:rPr>
          <w:rFonts w:cs="Arial"/>
          <w:sz w:val="20"/>
          <w:szCs w:val="20"/>
          <w:lang w:val="sl-SI"/>
        </w:rPr>
        <w:t>izpolnjevati zahteve iz SIST EN 21542</w:t>
      </w:r>
      <w:r w:rsidRPr="006C645F">
        <w:rPr>
          <w:rFonts w:cs="Arial"/>
          <w:sz w:val="20"/>
          <w:szCs w:val="20"/>
        </w:rPr>
        <w:t>.</w:t>
      </w:r>
      <w:r w:rsidR="00D3129F" w:rsidRPr="006C645F">
        <w:rPr>
          <w:rFonts w:cs="Arial"/>
          <w:sz w:val="20"/>
          <w:szCs w:val="20"/>
          <w:lang w:val="sl-SI"/>
        </w:rPr>
        <w:t xml:space="preserve"> Vgrajene morajo biti na postajah I. in  II. reda ter </w:t>
      </w:r>
      <w:proofErr w:type="spellStart"/>
      <w:r w:rsidR="00D3129F" w:rsidRPr="006C645F">
        <w:rPr>
          <w:rFonts w:cs="Arial"/>
          <w:sz w:val="20"/>
          <w:szCs w:val="20"/>
          <w:lang w:val="sl-SI"/>
        </w:rPr>
        <w:t>cepnih</w:t>
      </w:r>
      <w:proofErr w:type="spellEnd"/>
      <w:r w:rsidR="00D3129F" w:rsidRPr="006C645F">
        <w:rPr>
          <w:rFonts w:cs="Arial"/>
          <w:sz w:val="20"/>
          <w:szCs w:val="20"/>
          <w:lang w:val="sl-SI"/>
        </w:rPr>
        <w:t xml:space="preserve">  postajah.</w:t>
      </w:r>
    </w:p>
    <w:p w14:paraId="5BBF8AFC" w14:textId="5D7D0BA1" w:rsidR="00936763" w:rsidRPr="006C645F" w:rsidRDefault="00936763" w:rsidP="00A61970">
      <w:pPr>
        <w:pStyle w:val="Odstavek"/>
        <w:rPr>
          <w:rFonts w:cs="Arial"/>
          <w:sz w:val="20"/>
          <w:szCs w:val="20"/>
        </w:rPr>
      </w:pPr>
      <w:r w:rsidRPr="006C645F">
        <w:rPr>
          <w:rFonts w:cs="Arial"/>
          <w:sz w:val="20"/>
          <w:szCs w:val="20"/>
        </w:rPr>
        <w:t xml:space="preserve">(6) Previjalnica je namenjena ženskim in moškim uporabnikom, zato vhod v njo ne sme biti iz moškega ali ženskega dela sanitarij. V položaju za uporabo je previjalna miza od 800 mm do 1000 mm nad tlemi. Široka je najmanj 500 mm, dolga pa najmanj 700 mm. Oblikovana je tako, da dojenček ne more po nesreči zdrseti z nje, nima ostrih robov in prenese obremenitev najmanj 80 kg. Če previjalna miza sega v prostor sanitarij, jo je mogoče zložiti s silo, ki ne presega 24 </w:t>
      </w:r>
      <w:r w:rsidR="00652B04" w:rsidRPr="006C645F">
        <w:rPr>
          <w:rFonts w:cs="Arial"/>
          <w:sz w:val="20"/>
          <w:szCs w:val="20"/>
          <w:lang w:val="sl-SI"/>
        </w:rPr>
        <w:t>N</w:t>
      </w:r>
      <w:r w:rsidRPr="006C645F">
        <w:rPr>
          <w:rFonts w:cs="Arial"/>
          <w:sz w:val="20"/>
          <w:szCs w:val="20"/>
        </w:rPr>
        <w:t>.</w:t>
      </w:r>
      <w:r w:rsidR="001B68DC" w:rsidRPr="006C645F">
        <w:rPr>
          <w:rFonts w:cs="Arial"/>
          <w:sz w:val="20"/>
          <w:szCs w:val="20"/>
          <w:lang w:val="sl-SI"/>
        </w:rPr>
        <w:t xml:space="preserve"> </w:t>
      </w:r>
      <w:r w:rsidR="002B11B2" w:rsidRPr="006C645F">
        <w:rPr>
          <w:rFonts w:cs="Arial"/>
          <w:sz w:val="20"/>
          <w:szCs w:val="20"/>
          <w:lang w:val="sl-SI"/>
        </w:rPr>
        <w:t>Previjalnice se praviloma uredijo v sanitarnih enotah za invalide in funkcionalno ovirane osebe.</w:t>
      </w:r>
    </w:p>
    <w:p w14:paraId="5E43BC9D" w14:textId="1549C7D1"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67A7AF6B" w14:textId="77777777" w:rsidR="00936763" w:rsidRPr="006C645F" w:rsidRDefault="00936763" w:rsidP="00A61970">
      <w:pPr>
        <w:pStyle w:val="lennaslov"/>
        <w:rPr>
          <w:rFonts w:cs="Arial"/>
          <w:b w:val="0"/>
          <w:sz w:val="20"/>
          <w:szCs w:val="20"/>
        </w:rPr>
      </w:pPr>
      <w:r w:rsidRPr="006C645F">
        <w:rPr>
          <w:rFonts w:cs="Arial"/>
          <w:b w:val="0"/>
          <w:sz w:val="20"/>
          <w:szCs w:val="20"/>
        </w:rPr>
        <w:t>(pohištvo in prostostoječe naprave)</w:t>
      </w:r>
    </w:p>
    <w:p w14:paraId="24232C1F" w14:textId="23DCCC2E" w:rsidR="00936763" w:rsidRPr="006C645F" w:rsidRDefault="00EA3146" w:rsidP="00A61970">
      <w:pPr>
        <w:pStyle w:val="Odstavek"/>
        <w:rPr>
          <w:rFonts w:cs="Arial"/>
          <w:sz w:val="20"/>
          <w:szCs w:val="20"/>
        </w:rPr>
      </w:pPr>
      <w:r w:rsidRPr="006C645F" w:rsidDel="00EA3146">
        <w:rPr>
          <w:rFonts w:cs="Arial"/>
          <w:sz w:val="20"/>
          <w:szCs w:val="20"/>
        </w:rPr>
        <w:t xml:space="preserve"> </w:t>
      </w:r>
      <w:r w:rsidR="00B20E8F" w:rsidRPr="006C645F">
        <w:rPr>
          <w:rFonts w:cs="Arial"/>
          <w:sz w:val="20"/>
          <w:szCs w:val="20"/>
          <w:lang w:val="sl-SI"/>
        </w:rPr>
        <w:t>Pohištvo in prostostoječe naprave morajo izpolnjevati zahteve iz SIST EN 21542.</w:t>
      </w:r>
    </w:p>
    <w:p w14:paraId="74606332" w14:textId="2144EB10" w:rsidR="00936763" w:rsidRPr="006C645F" w:rsidRDefault="00936763" w:rsidP="00B549ED">
      <w:pPr>
        <w:pStyle w:val="len"/>
        <w:numPr>
          <w:ilvl w:val="0"/>
          <w:numId w:val="23"/>
        </w:numPr>
        <w:rPr>
          <w:rFonts w:cs="Arial"/>
          <w:b w:val="0"/>
          <w:sz w:val="20"/>
          <w:szCs w:val="20"/>
        </w:rPr>
      </w:pPr>
      <w:r w:rsidRPr="006C645F">
        <w:rPr>
          <w:rFonts w:cs="Arial"/>
          <w:b w:val="0"/>
          <w:sz w:val="20"/>
          <w:szCs w:val="20"/>
        </w:rPr>
        <w:t>člen</w:t>
      </w:r>
    </w:p>
    <w:p w14:paraId="30CA6F60" w14:textId="0888D295" w:rsidR="00936763" w:rsidRPr="006C645F" w:rsidRDefault="00936763" w:rsidP="00A61970">
      <w:pPr>
        <w:pStyle w:val="lennaslov"/>
        <w:rPr>
          <w:rFonts w:cs="Arial"/>
          <w:b w:val="0"/>
          <w:sz w:val="20"/>
          <w:szCs w:val="20"/>
        </w:rPr>
      </w:pPr>
      <w:r w:rsidRPr="006C645F">
        <w:rPr>
          <w:rFonts w:cs="Arial"/>
          <w:b w:val="0"/>
          <w:sz w:val="20"/>
          <w:szCs w:val="20"/>
        </w:rPr>
        <w:t>(avtomati za</w:t>
      </w:r>
      <w:r w:rsidR="00852C9D" w:rsidRPr="006C645F">
        <w:rPr>
          <w:rFonts w:cs="Arial"/>
          <w:b w:val="0"/>
          <w:sz w:val="20"/>
          <w:szCs w:val="20"/>
          <w:lang w:val="sl-SI"/>
        </w:rPr>
        <w:t xml:space="preserve"> prodajo in potrjevanje</w:t>
      </w:r>
      <w:r w:rsidRPr="006C645F">
        <w:rPr>
          <w:rFonts w:cs="Arial"/>
          <w:b w:val="0"/>
          <w:sz w:val="20"/>
          <w:szCs w:val="20"/>
        </w:rPr>
        <w:t xml:space="preserve"> vozovnic)</w:t>
      </w:r>
    </w:p>
    <w:p w14:paraId="19796152" w14:textId="22D973EC" w:rsidR="00A045AA" w:rsidRPr="006C645F" w:rsidRDefault="003E661A" w:rsidP="003E661A">
      <w:pPr>
        <w:pStyle w:val="Odstavek"/>
        <w:rPr>
          <w:rFonts w:cs="Arial"/>
          <w:sz w:val="20"/>
          <w:szCs w:val="20"/>
          <w:lang w:val="sl-SI"/>
        </w:rPr>
      </w:pPr>
      <w:r w:rsidRPr="006C645F">
        <w:rPr>
          <w:rFonts w:cs="Arial"/>
          <w:sz w:val="20"/>
          <w:szCs w:val="20"/>
          <w:lang w:val="sl-SI"/>
        </w:rPr>
        <w:t xml:space="preserve"> </w:t>
      </w:r>
      <w:r w:rsidR="00A045AA" w:rsidRPr="006C645F">
        <w:rPr>
          <w:rFonts w:cs="Arial"/>
          <w:sz w:val="20"/>
          <w:szCs w:val="20"/>
          <w:lang w:val="sl-SI"/>
        </w:rPr>
        <w:t xml:space="preserve">(1) Na postajnem območju se </w:t>
      </w:r>
      <w:r w:rsidR="00652B04" w:rsidRPr="006C645F">
        <w:rPr>
          <w:rFonts w:cs="Arial"/>
          <w:sz w:val="20"/>
          <w:szCs w:val="20"/>
        </w:rPr>
        <w:t>načrtuje</w:t>
      </w:r>
      <w:r w:rsidR="00652B04" w:rsidRPr="006C645F">
        <w:rPr>
          <w:rFonts w:cs="Arial"/>
          <w:sz w:val="20"/>
          <w:szCs w:val="20"/>
          <w:lang w:val="sl-SI"/>
        </w:rPr>
        <w:t>jo</w:t>
      </w:r>
      <w:r w:rsidR="00652B04" w:rsidRPr="006C645F">
        <w:rPr>
          <w:rFonts w:cs="Arial"/>
          <w:sz w:val="20"/>
          <w:szCs w:val="20"/>
        </w:rPr>
        <w:t xml:space="preserve"> </w:t>
      </w:r>
      <w:r w:rsidR="00652B04" w:rsidRPr="006C645F">
        <w:rPr>
          <w:rFonts w:cs="Arial"/>
          <w:sz w:val="20"/>
          <w:szCs w:val="20"/>
          <w:lang w:val="sl-SI"/>
        </w:rPr>
        <w:t>lokacije</w:t>
      </w:r>
      <w:r w:rsidR="00652B04" w:rsidRPr="006C645F">
        <w:rPr>
          <w:rFonts w:cs="Arial"/>
          <w:sz w:val="20"/>
          <w:szCs w:val="20"/>
        </w:rPr>
        <w:t xml:space="preserve"> za namestitev avtomatov za prodajo </w:t>
      </w:r>
      <w:r w:rsidR="00652B04" w:rsidRPr="006C645F">
        <w:rPr>
          <w:rFonts w:cs="Arial"/>
          <w:sz w:val="20"/>
          <w:szCs w:val="20"/>
          <w:lang w:val="sl-SI"/>
        </w:rPr>
        <w:t>in potrjevanje vozovnic</w:t>
      </w:r>
      <w:r w:rsidR="00A045AA" w:rsidRPr="006C645F">
        <w:rPr>
          <w:rFonts w:cs="Arial"/>
          <w:sz w:val="20"/>
          <w:szCs w:val="20"/>
          <w:lang w:val="sl-SI"/>
        </w:rPr>
        <w:t>.</w:t>
      </w:r>
    </w:p>
    <w:p w14:paraId="6847D661" w14:textId="0CF36626" w:rsidR="00A045AA" w:rsidRPr="006C645F" w:rsidRDefault="00A045AA" w:rsidP="00652B04">
      <w:pPr>
        <w:pStyle w:val="Odstavek"/>
        <w:rPr>
          <w:rFonts w:cs="Arial"/>
          <w:sz w:val="20"/>
          <w:szCs w:val="20"/>
          <w:lang w:val="sl-SI"/>
        </w:rPr>
      </w:pPr>
      <w:r w:rsidRPr="006C645F">
        <w:rPr>
          <w:rFonts w:cs="Arial"/>
          <w:sz w:val="20"/>
          <w:szCs w:val="20"/>
          <w:lang w:val="sl-SI"/>
        </w:rPr>
        <w:t>(</w:t>
      </w:r>
      <w:r w:rsidR="003E661A" w:rsidRPr="006C645F">
        <w:rPr>
          <w:rFonts w:cs="Arial"/>
          <w:sz w:val="20"/>
          <w:szCs w:val="20"/>
          <w:lang w:val="sl-SI"/>
        </w:rPr>
        <w:t>2</w:t>
      </w:r>
      <w:r w:rsidRPr="006C645F">
        <w:rPr>
          <w:rFonts w:cs="Arial"/>
          <w:sz w:val="20"/>
          <w:szCs w:val="20"/>
          <w:lang w:val="sl-SI"/>
        </w:rPr>
        <w:t xml:space="preserve">) </w:t>
      </w:r>
      <w:r w:rsidR="003E661A" w:rsidRPr="006C645F">
        <w:rPr>
          <w:rFonts w:cs="Arial"/>
          <w:sz w:val="20"/>
          <w:szCs w:val="20"/>
          <w:lang w:val="sl-SI"/>
        </w:rPr>
        <w:t xml:space="preserve">Lokacije </w:t>
      </w:r>
      <w:r w:rsidR="003E661A" w:rsidRPr="006C645F">
        <w:rPr>
          <w:rFonts w:cs="Arial"/>
          <w:sz w:val="20"/>
          <w:szCs w:val="20"/>
        </w:rPr>
        <w:t xml:space="preserve">za namestitev avtomatov za prodajo </w:t>
      </w:r>
      <w:r w:rsidR="003E661A" w:rsidRPr="006C645F">
        <w:rPr>
          <w:rFonts w:cs="Arial"/>
          <w:sz w:val="20"/>
          <w:szCs w:val="20"/>
          <w:lang w:val="sl-SI"/>
        </w:rPr>
        <w:t xml:space="preserve">in potrjevanje </w:t>
      </w:r>
      <w:r w:rsidR="003E661A" w:rsidRPr="006C645F">
        <w:rPr>
          <w:rFonts w:cs="Arial"/>
          <w:sz w:val="20"/>
          <w:szCs w:val="20"/>
        </w:rPr>
        <w:t xml:space="preserve"> vozovnic</w:t>
      </w:r>
      <w:r w:rsidR="003E661A" w:rsidRPr="006C645F">
        <w:rPr>
          <w:rFonts w:cs="Arial"/>
          <w:sz w:val="20"/>
          <w:szCs w:val="20"/>
          <w:lang w:val="sl-SI"/>
        </w:rPr>
        <w:t xml:space="preserve"> </w:t>
      </w:r>
      <w:r w:rsidR="003E661A" w:rsidRPr="006C645F">
        <w:rPr>
          <w:rFonts w:cs="Arial"/>
          <w:sz w:val="20"/>
          <w:szCs w:val="20"/>
        </w:rPr>
        <w:t>morajo biti opremljen</w:t>
      </w:r>
      <w:r w:rsidR="003E661A" w:rsidRPr="006C645F">
        <w:rPr>
          <w:rFonts w:cs="Arial"/>
          <w:sz w:val="20"/>
          <w:szCs w:val="20"/>
          <w:lang w:val="sl-SI"/>
        </w:rPr>
        <w:t>a</w:t>
      </w:r>
      <w:r w:rsidR="003E661A" w:rsidRPr="006C645F">
        <w:rPr>
          <w:rFonts w:cs="Arial"/>
          <w:sz w:val="20"/>
          <w:szCs w:val="20"/>
        </w:rPr>
        <w:t xml:space="preserve"> z energetskimi, telekomunikacijskimi in drugimi priključki, ki omogočajo namestitev in uporabo naprav za avtomatsko prodajo</w:t>
      </w:r>
      <w:r w:rsidR="003E661A" w:rsidRPr="006C645F">
        <w:rPr>
          <w:rFonts w:cs="Arial"/>
          <w:sz w:val="20"/>
          <w:szCs w:val="20"/>
          <w:lang w:val="sl-SI"/>
        </w:rPr>
        <w:t xml:space="preserve"> in potrjevanje</w:t>
      </w:r>
      <w:r w:rsidR="003E661A" w:rsidRPr="006C645F">
        <w:rPr>
          <w:rFonts w:cs="Arial"/>
          <w:sz w:val="20"/>
          <w:szCs w:val="20"/>
        </w:rPr>
        <w:t xml:space="preserve"> vozovnic. Nahajajo se lahko v </w:t>
      </w:r>
      <w:r w:rsidR="003E661A" w:rsidRPr="006C645F">
        <w:rPr>
          <w:rFonts w:cs="Arial"/>
          <w:sz w:val="20"/>
          <w:szCs w:val="20"/>
          <w:lang w:val="sl-SI"/>
        </w:rPr>
        <w:t>postajnem poslopju</w:t>
      </w:r>
      <w:r w:rsidR="003E661A" w:rsidRPr="006C645F">
        <w:rPr>
          <w:rFonts w:cs="Arial"/>
          <w:sz w:val="20"/>
          <w:szCs w:val="20"/>
        </w:rPr>
        <w:t xml:space="preserve"> ali izven nj</w:t>
      </w:r>
      <w:r w:rsidR="003E661A" w:rsidRPr="006C645F">
        <w:rPr>
          <w:rFonts w:cs="Arial"/>
          <w:sz w:val="20"/>
          <w:szCs w:val="20"/>
          <w:lang w:val="sl-SI"/>
        </w:rPr>
        <w:t>ega</w:t>
      </w:r>
      <w:r w:rsidR="003E661A" w:rsidRPr="006C645F">
        <w:rPr>
          <w:rFonts w:cs="Arial"/>
          <w:sz w:val="20"/>
          <w:szCs w:val="20"/>
        </w:rPr>
        <w:t xml:space="preserve">, na peronu ali </w:t>
      </w:r>
      <w:r w:rsidR="003E661A" w:rsidRPr="006C645F">
        <w:rPr>
          <w:rFonts w:cs="Arial"/>
          <w:sz w:val="20"/>
          <w:szCs w:val="20"/>
          <w:lang w:val="sl-SI"/>
        </w:rPr>
        <w:t>na</w:t>
      </w:r>
      <w:r w:rsidR="003E661A" w:rsidRPr="006C645F">
        <w:rPr>
          <w:rFonts w:cs="Arial"/>
          <w:sz w:val="20"/>
          <w:szCs w:val="20"/>
        </w:rPr>
        <w:t xml:space="preserve"> dostopn</w:t>
      </w:r>
      <w:r w:rsidR="003E661A" w:rsidRPr="006C645F">
        <w:rPr>
          <w:rFonts w:cs="Arial"/>
          <w:sz w:val="20"/>
          <w:szCs w:val="20"/>
          <w:lang w:val="sl-SI"/>
        </w:rPr>
        <w:t>ih</w:t>
      </w:r>
      <w:r w:rsidR="003E661A" w:rsidRPr="006C645F">
        <w:rPr>
          <w:rFonts w:cs="Arial"/>
          <w:sz w:val="20"/>
          <w:szCs w:val="20"/>
        </w:rPr>
        <w:t xml:space="preserve"> pot</w:t>
      </w:r>
      <w:r w:rsidR="003E661A" w:rsidRPr="006C645F">
        <w:rPr>
          <w:rFonts w:cs="Arial"/>
          <w:sz w:val="20"/>
          <w:szCs w:val="20"/>
          <w:lang w:val="sl-SI"/>
        </w:rPr>
        <w:t>eh</w:t>
      </w:r>
      <w:r w:rsidR="003E661A" w:rsidRPr="006C645F">
        <w:rPr>
          <w:rFonts w:cs="Arial"/>
          <w:sz w:val="20"/>
          <w:szCs w:val="20"/>
        </w:rPr>
        <w:t xml:space="preserve"> </w:t>
      </w:r>
      <w:r w:rsidR="003E661A" w:rsidRPr="006C645F">
        <w:rPr>
          <w:rFonts w:cs="Arial"/>
          <w:sz w:val="20"/>
          <w:szCs w:val="20"/>
          <w:lang w:val="sl-SI"/>
        </w:rPr>
        <w:t>potnikov</w:t>
      </w:r>
      <w:r w:rsidR="003E661A" w:rsidRPr="006C645F">
        <w:rPr>
          <w:rFonts w:cs="Arial"/>
          <w:sz w:val="20"/>
          <w:szCs w:val="20"/>
        </w:rPr>
        <w:t xml:space="preserve">. Omogočen mora biti prost dostop, hkrati pa avtomat ne sme ovirati dostopa do vlaka in drugih za </w:t>
      </w:r>
      <w:r w:rsidR="003E661A" w:rsidRPr="006C645F">
        <w:rPr>
          <w:rFonts w:cs="Arial"/>
          <w:sz w:val="20"/>
          <w:szCs w:val="20"/>
          <w:lang w:val="sl-SI"/>
        </w:rPr>
        <w:t>potnike</w:t>
      </w:r>
      <w:r w:rsidR="003E661A" w:rsidRPr="006C645F">
        <w:rPr>
          <w:rFonts w:cs="Arial"/>
          <w:sz w:val="20"/>
          <w:szCs w:val="20"/>
        </w:rPr>
        <w:t xml:space="preserve"> pomembnih postajnih mest</w:t>
      </w:r>
      <w:r w:rsidRPr="006C645F">
        <w:rPr>
          <w:rFonts w:cs="Arial"/>
          <w:sz w:val="20"/>
          <w:szCs w:val="20"/>
          <w:lang w:val="sl-SI"/>
        </w:rPr>
        <w:t>.</w:t>
      </w:r>
    </w:p>
    <w:p w14:paraId="00BA501C" w14:textId="184701FA" w:rsidR="00936763" w:rsidRPr="006C645F" w:rsidRDefault="00936763" w:rsidP="00A61970">
      <w:pPr>
        <w:pStyle w:val="Odstavek"/>
        <w:rPr>
          <w:rFonts w:cs="Arial"/>
          <w:sz w:val="20"/>
          <w:szCs w:val="20"/>
        </w:rPr>
      </w:pPr>
      <w:r w:rsidRPr="006C645F">
        <w:rPr>
          <w:rFonts w:cs="Arial"/>
          <w:sz w:val="20"/>
          <w:szCs w:val="20"/>
        </w:rPr>
        <w:t>(</w:t>
      </w:r>
      <w:r w:rsidR="004731A1" w:rsidRPr="006C645F">
        <w:rPr>
          <w:rFonts w:cs="Arial"/>
          <w:sz w:val="20"/>
          <w:szCs w:val="20"/>
          <w:lang w:val="sl-SI"/>
        </w:rPr>
        <w:t>3</w:t>
      </w:r>
      <w:r w:rsidRPr="006C645F">
        <w:rPr>
          <w:rFonts w:cs="Arial"/>
          <w:sz w:val="20"/>
          <w:szCs w:val="20"/>
        </w:rPr>
        <w:t>) </w:t>
      </w:r>
      <w:r w:rsidR="003E661A" w:rsidRPr="006C645F">
        <w:rPr>
          <w:rFonts w:cs="Arial"/>
          <w:sz w:val="20"/>
          <w:szCs w:val="20"/>
        </w:rPr>
        <w:t>Zaslon in tekst morata omogočati pregled nad storitvami prirejeno tako, da je tekst lahko berljiv tudi slabovidnim. Barvna kombinacija črk na zaslonu mora biti jasno razpoznavna. Vsebina zaslona mora biti čitljiva tudi v močni sončni ali zmanjšani svetlobi. Tipkovnica je lahko tudi virtualna (del zaslona).</w:t>
      </w:r>
    </w:p>
    <w:p w14:paraId="069FF520" w14:textId="77238A11" w:rsidR="00936763" w:rsidRPr="006C645F" w:rsidRDefault="00936763" w:rsidP="00A61970">
      <w:pPr>
        <w:pStyle w:val="Odstavek"/>
        <w:rPr>
          <w:rFonts w:cs="Arial"/>
          <w:sz w:val="20"/>
          <w:szCs w:val="20"/>
        </w:rPr>
      </w:pPr>
      <w:r w:rsidRPr="006C645F">
        <w:rPr>
          <w:rFonts w:cs="Arial"/>
          <w:sz w:val="20"/>
          <w:szCs w:val="20"/>
        </w:rPr>
        <w:t>(</w:t>
      </w:r>
      <w:r w:rsidR="004731A1" w:rsidRPr="006C645F">
        <w:rPr>
          <w:rFonts w:cs="Arial"/>
          <w:sz w:val="20"/>
          <w:szCs w:val="20"/>
          <w:lang w:val="sl-SI"/>
        </w:rPr>
        <w:t>4</w:t>
      </w:r>
      <w:r w:rsidRPr="006C645F">
        <w:rPr>
          <w:rFonts w:cs="Arial"/>
          <w:sz w:val="20"/>
          <w:szCs w:val="20"/>
        </w:rPr>
        <w:t>) </w:t>
      </w:r>
      <w:r w:rsidR="003E661A" w:rsidRPr="006C645F">
        <w:rPr>
          <w:rFonts w:cs="Arial"/>
          <w:sz w:val="20"/>
          <w:szCs w:val="20"/>
        </w:rPr>
        <w:t>Avtomat mora omogočati izbiro jezika, in sicer poleg slovenskega jezika</w:t>
      </w:r>
      <w:r w:rsidR="00852C9D" w:rsidRPr="006C645F">
        <w:rPr>
          <w:rFonts w:cs="Arial"/>
          <w:sz w:val="20"/>
          <w:szCs w:val="20"/>
          <w:lang w:val="sl-SI"/>
        </w:rPr>
        <w:t xml:space="preserve"> še</w:t>
      </w:r>
      <w:r w:rsidR="003E661A" w:rsidRPr="006C645F">
        <w:rPr>
          <w:rFonts w:cs="Arial"/>
          <w:sz w:val="20"/>
          <w:szCs w:val="20"/>
        </w:rPr>
        <w:t xml:space="preserve"> najmanj </w:t>
      </w:r>
      <w:r w:rsidR="00894444" w:rsidRPr="006C645F">
        <w:rPr>
          <w:rFonts w:cs="Arial"/>
          <w:sz w:val="20"/>
          <w:szCs w:val="20"/>
          <w:lang w:val="sl-SI"/>
        </w:rPr>
        <w:t>angleški</w:t>
      </w:r>
      <w:r w:rsidR="003E661A" w:rsidRPr="006C645F">
        <w:rPr>
          <w:rFonts w:cs="Arial"/>
          <w:sz w:val="20"/>
          <w:szCs w:val="20"/>
        </w:rPr>
        <w:t xml:space="preserve"> jezik</w:t>
      </w:r>
      <w:r w:rsidR="00894444" w:rsidRPr="006C645F">
        <w:rPr>
          <w:rFonts w:cs="Arial"/>
          <w:sz w:val="20"/>
          <w:szCs w:val="20"/>
          <w:lang w:val="sl-SI"/>
        </w:rPr>
        <w:t>,</w:t>
      </w:r>
      <w:r w:rsidR="003E661A" w:rsidRPr="006C645F">
        <w:rPr>
          <w:rFonts w:cs="Arial"/>
          <w:sz w:val="20"/>
          <w:szCs w:val="20"/>
        </w:rPr>
        <w:t xml:space="preserve"> na območju manjšin </w:t>
      </w:r>
      <w:r w:rsidR="00894444" w:rsidRPr="006C645F">
        <w:rPr>
          <w:rFonts w:cs="Arial"/>
          <w:sz w:val="20"/>
          <w:szCs w:val="20"/>
          <w:lang w:val="sl-SI"/>
        </w:rPr>
        <w:t>pa dodatno še jezik manjšine</w:t>
      </w:r>
      <w:r w:rsidRPr="006C645F">
        <w:rPr>
          <w:rFonts w:cs="Arial"/>
          <w:sz w:val="20"/>
          <w:szCs w:val="20"/>
        </w:rPr>
        <w:t>.</w:t>
      </w:r>
    </w:p>
    <w:p w14:paraId="418B93E2" w14:textId="29749B7F" w:rsidR="00936763" w:rsidRPr="006C645F" w:rsidRDefault="00936763" w:rsidP="00A61970">
      <w:pPr>
        <w:pStyle w:val="Odstavek"/>
        <w:rPr>
          <w:rFonts w:cs="Arial"/>
          <w:sz w:val="20"/>
          <w:szCs w:val="20"/>
        </w:rPr>
      </w:pPr>
      <w:r w:rsidRPr="006C645F">
        <w:rPr>
          <w:rFonts w:cs="Arial"/>
          <w:sz w:val="20"/>
          <w:szCs w:val="20"/>
        </w:rPr>
        <w:t>(</w:t>
      </w:r>
      <w:r w:rsidR="004731A1" w:rsidRPr="006C645F">
        <w:rPr>
          <w:rFonts w:cs="Arial"/>
          <w:sz w:val="20"/>
          <w:szCs w:val="20"/>
          <w:lang w:val="sl-SI"/>
        </w:rPr>
        <w:t>5</w:t>
      </w:r>
      <w:r w:rsidRPr="006C645F">
        <w:rPr>
          <w:rFonts w:cs="Arial"/>
          <w:sz w:val="20"/>
          <w:szCs w:val="20"/>
        </w:rPr>
        <w:t>) </w:t>
      </w:r>
      <w:r w:rsidR="003E661A" w:rsidRPr="006C645F">
        <w:rPr>
          <w:rFonts w:cs="Arial"/>
          <w:sz w:val="20"/>
          <w:szCs w:val="20"/>
          <w:lang w:val="sl-SI"/>
        </w:rPr>
        <w:t>Tehnične specifikacije v zvezi z avtomati za vozovnice predpiše prevoznik</w:t>
      </w:r>
      <w:r w:rsidRPr="006C645F">
        <w:rPr>
          <w:rFonts w:cs="Arial"/>
          <w:sz w:val="20"/>
          <w:szCs w:val="20"/>
        </w:rPr>
        <w:t>.</w:t>
      </w:r>
    </w:p>
    <w:p w14:paraId="31D730C7" w14:textId="797E3192" w:rsidR="00A045AA" w:rsidRPr="006C645F" w:rsidRDefault="003E661A" w:rsidP="003E661A">
      <w:pPr>
        <w:pStyle w:val="Odstavek"/>
        <w:ind w:firstLine="993"/>
        <w:rPr>
          <w:rFonts w:cs="Arial"/>
          <w:sz w:val="20"/>
          <w:szCs w:val="20"/>
          <w:lang w:val="sl-SI"/>
        </w:rPr>
      </w:pPr>
      <w:r w:rsidRPr="006C645F">
        <w:rPr>
          <w:rFonts w:cs="Arial"/>
          <w:sz w:val="20"/>
          <w:szCs w:val="20"/>
        </w:rPr>
        <w:t xml:space="preserve"> </w:t>
      </w:r>
      <w:r w:rsidR="00A045AA" w:rsidRPr="006C645F">
        <w:rPr>
          <w:rFonts w:cs="Arial"/>
          <w:sz w:val="20"/>
          <w:szCs w:val="20"/>
        </w:rPr>
        <w:t>(</w:t>
      </w:r>
      <w:r w:rsidR="004731A1" w:rsidRPr="006C645F">
        <w:rPr>
          <w:rFonts w:cs="Arial"/>
          <w:sz w:val="20"/>
          <w:szCs w:val="20"/>
          <w:lang w:val="sl-SI"/>
        </w:rPr>
        <w:t>6</w:t>
      </w:r>
      <w:r w:rsidR="00A045AA" w:rsidRPr="006C645F">
        <w:rPr>
          <w:rFonts w:cs="Arial"/>
          <w:sz w:val="20"/>
          <w:szCs w:val="20"/>
        </w:rPr>
        <w:t>) Zahteve iz tega člena morajo izpolnjevati postaje I., II., III., IV. reda in</w:t>
      </w:r>
      <w:r w:rsidR="00A045AA" w:rsidRPr="006C645F">
        <w:rPr>
          <w:rFonts w:cs="Arial"/>
          <w:sz w:val="20"/>
          <w:szCs w:val="20"/>
          <w:lang w:val="sl-SI"/>
        </w:rPr>
        <w:t xml:space="preserve"> postajališča.</w:t>
      </w:r>
    </w:p>
    <w:p w14:paraId="19AB949B" w14:textId="26BE0E86" w:rsidR="00936763" w:rsidRPr="006C645F" w:rsidRDefault="00936763" w:rsidP="00B549ED">
      <w:pPr>
        <w:pStyle w:val="len"/>
        <w:numPr>
          <w:ilvl w:val="0"/>
          <w:numId w:val="23"/>
        </w:numPr>
        <w:rPr>
          <w:rFonts w:cs="Arial"/>
          <w:b w:val="0"/>
          <w:bCs/>
          <w:sz w:val="20"/>
          <w:szCs w:val="20"/>
        </w:rPr>
      </w:pPr>
      <w:r w:rsidRPr="006C645F">
        <w:rPr>
          <w:rFonts w:cs="Arial"/>
          <w:b w:val="0"/>
          <w:bCs/>
          <w:sz w:val="20"/>
          <w:szCs w:val="20"/>
        </w:rPr>
        <w:t>člen</w:t>
      </w:r>
    </w:p>
    <w:p w14:paraId="6670BF32" w14:textId="77777777" w:rsidR="00936763" w:rsidRPr="006C645F" w:rsidRDefault="00936763" w:rsidP="00A61970">
      <w:pPr>
        <w:pStyle w:val="lennaslov"/>
        <w:rPr>
          <w:rFonts w:cs="Arial"/>
          <w:b w:val="0"/>
          <w:bCs/>
          <w:sz w:val="20"/>
          <w:szCs w:val="20"/>
        </w:rPr>
      </w:pPr>
      <w:r w:rsidRPr="006C645F">
        <w:rPr>
          <w:rFonts w:cs="Arial"/>
          <w:b w:val="0"/>
          <w:bCs/>
          <w:sz w:val="20"/>
          <w:szCs w:val="20"/>
        </w:rPr>
        <w:t>(blagajne za prodajo vozovnic)</w:t>
      </w:r>
    </w:p>
    <w:p w14:paraId="0E63C68C" w14:textId="0551151E" w:rsidR="00936763" w:rsidRPr="006C645F" w:rsidRDefault="00936763" w:rsidP="00A61970">
      <w:pPr>
        <w:pStyle w:val="Odstavek"/>
        <w:rPr>
          <w:rFonts w:cs="Arial"/>
          <w:sz w:val="20"/>
          <w:szCs w:val="20"/>
        </w:rPr>
      </w:pPr>
      <w:r w:rsidRPr="006C645F">
        <w:rPr>
          <w:rFonts w:cs="Arial"/>
          <w:sz w:val="20"/>
          <w:szCs w:val="20"/>
        </w:rPr>
        <w:t>(1) </w:t>
      </w:r>
      <w:r w:rsidR="00945517" w:rsidRPr="006C645F">
        <w:rPr>
          <w:rFonts w:cs="Arial"/>
          <w:sz w:val="20"/>
          <w:szCs w:val="20"/>
          <w:lang w:val="sl-SI"/>
        </w:rPr>
        <w:t xml:space="preserve">Če ima </w:t>
      </w:r>
      <w:r w:rsidRPr="006C645F">
        <w:rPr>
          <w:rFonts w:cs="Arial"/>
          <w:sz w:val="20"/>
          <w:szCs w:val="20"/>
        </w:rPr>
        <w:t>postajn</w:t>
      </w:r>
      <w:r w:rsidR="00945517" w:rsidRPr="006C645F">
        <w:rPr>
          <w:rFonts w:cs="Arial"/>
          <w:sz w:val="20"/>
          <w:szCs w:val="20"/>
          <w:lang w:val="sl-SI"/>
        </w:rPr>
        <w:t>o</w:t>
      </w:r>
      <w:r w:rsidRPr="006C645F">
        <w:rPr>
          <w:rFonts w:cs="Arial"/>
          <w:sz w:val="20"/>
          <w:szCs w:val="20"/>
        </w:rPr>
        <w:t xml:space="preserve"> poslopj</w:t>
      </w:r>
      <w:r w:rsidR="00945517" w:rsidRPr="006C645F">
        <w:rPr>
          <w:rFonts w:cs="Arial"/>
          <w:sz w:val="20"/>
          <w:szCs w:val="20"/>
          <w:lang w:val="sl-SI"/>
        </w:rPr>
        <w:t>e blagajne za prodajo vozovnic</w:t>
      </w:r>
      <w:r w:rsidRPr="006C645F">
        <w:rPr>
          <w:rFonts w:cs="Arial"/>
          <w:sz w:val="20"/>
          <w:szCs w:val="20"/>
        </w:rPr>
        <w:t xml:space="preserve"> so</w:t>
      </w:r>
      <w:r w:rsidR="00945517" w:rsidRPr="006C645F">
        <w:rPr>
          <w:rFonts w:cs="Arial"/>
          <w:sz w:val="20"/>
          <w:szCs w:val="20"/>
          <w:lang w:val="sl-SI"/>
        </w:rPr>
        <w:t xml:space="preserve"> te</w:t>
      </w:r>
      <w:r w:rsidRPr="006C645F">
        <w:rPr>
          <w:rFonts w:cs="Arial"/>
          <w:sz w:val="20"/>
          <w:szCs w:val="20"/>
        </w:rPr>
        <w:t xml:space="preserve"> urejene tako, da imajo prodajno okno, pri katerem lahko potniki kupijo vozovnice.</w:t>
      </w:r>
    </w:p>
    <w:p w14:paraId="755EF056" w14:textId="778617B4" w:rsidR="00936763" w:rsidRPr="006C645F" w:rsidRDefault="00936763" w:rsidP="00A61970">
      <w:pPr>
        <w:pStyle w:val="Odstavek"/>
        <w:rPr>
          <w:rFonts w:cs="Arial"/>
          <w:sz w:val="20"/>
          <w:szCs w:val="20"/>
        </w:rPr>
      </w:pPr>
      <w:r w:rsidRPr="006C645F">
        <w:rPr>
          <w:rFonts w:cs="Arial"/>
          <w:sz w:val="20"/>
          <w:szCs w:val="20"/>
        </w:rPr>
        <w:t>(</w:t>
      </w:r>
      <w:r w:rsidR="00513F24" w:rsidRPr="006C645F">
        <w:rPr>
          <w:rFonts w:cs="Arial"/>
          <w:sz w:val="20"/>
          <w:szCs w:val="20"/>
          <w:lang w:val="sl-SI"/>
        </w:rPr>
        <w:t>2</w:t>
      </w:r>
      <w:r w:rsidRPr="006C645F">
        <w:rPr>
          <w:rFonts w:cs="Arial"/>
          <w:sz w:val="20"/>
          <w:szCs w:val="20"/>
        </w:rPr>
        <w:t xml:space="preserve">) Če so vzdolž dostopov brez ovir do blagajne prostori za informacije in sprejemna mesta, </w:t>
      </w:r>
      <w:r w:rsidR="00B618D6" w:rsidRPr="006C645F">
        <w:rPr>
          <w:rFonts w:cs="Arial"/>
          <w:sz w:val="20"/>
          <w:szCs w:val="20"/>
          <w:lang w:val="sl-SI"/>
        </w:rPr>
        <w:t>mora</w:t>
      </w:r>
      <w:r w:rsidRPr="006C645F">
        <w:rPr>
          <w:rFonts w:cs="Arial"/>
          <w:sz w:val="20"/>
          <w:szCs w:val="20"/>
        </w:rPr>
        <w:t xml:space="preserve"> vsaj </w:t>
      </w:r>
      <w:r w:rsidR="00B618D6" w:rsidRPr="006C645F">
        <w:rPr>
          <w:rFonts w:cs="Arial"/>
          <w:sz w:val="20"/>
          <w:szCs w:val="20"/>
          <w:lang w:val="sl-SI"/>
        </w:rPr>
        <w:t>eno</w:t>
      </w:r>
      <w:r w:rsidR="00B618D6" w:rsidRPr="006C645F">
        <w:rPr>
          <w:rFonts w:cs="Arial"/>
          <w:sz w:val="20"/>
          <w:szCs w:val="20"/>
        </w:rPr>
        <w:t xml:space="preserve"> </w:t>
      </w:r>
      <w:r w:rsidRPr="006C645F">
        <w:rPr>
          <w:rFonts w:cs="Arial"/>
          <w:sz w:val="20"/>
          <w:szCs w:val="20"/>
        </w:rPr>
        <w:t>okn</w:t>
      </w:r>
      <w:r w:rsidR="00B618D6" w:rsidRPr="006C645F">
        <w:rPr>
          <w:rFonts w:cs="Arial"/>
          <w:sz w:val="20"/>
          <w:szCs w:val="20"/>
          <w:lang w:val="sl-SI"/>
        </w:rPr>
        <w:t>o</w:t>
      </w:r>
      <w:r w:rsidRPr="006C645F">
        <w:rPr>
          <w:rFonts w:cs="Arial"/>
          <w:sz w:val="20"/>
          <w:szCs w:val="20"/>
        </w:rPr>
        <w:t xml:space="preserve"> </w:t>
      </w:r>
      <w:r w:rsidR="00B618D6" w:rsidRPr="006C645F">
        <w:rPr>
          <w:rFonts w:cs="Arial"/>
          <w:sz w:val="20"/>
          <w:szCs w:val="20"/>
          <w:lang w:val="sl-SI"/>
        </w:rPr>
        <w:t>izpolnjevati zahteve iz SIST EN 21542</w:t>
      </w:r>
      <w:r w:rsidRPr="006C645F">
        <w:rPr>
          <w:rFonts w:cs="Arial"/>
          <w:sz w:val="20"/>
          <w:szCs w:val="20"/>
        </w:rPr>
        <w:t>.</w:t>
      </w:r>
    </w:p>
    <w:p w14:paraId="56371085" w14:textId="6E48393E" w:rsidR="00936763" w:rsidRPr="006C645F" w:rsidRDefault="00936763" w:rsidP="00A61970">
      <w:pPr>
        <w:pStyle w:val="Odstavek"/>
        <w:rPr>
          <w:rFonts w:cs="Arial"/>
          <w:sz w:val="20"/>
          <w:szCs w:val="20"/>
        </w:rPr>
      </w:pPr>
      <w:r w:rsidRPr="006C645F">
        <w:rPr>
          <w:rFonts w:cs="Arial"/>
          <w:sz w:val="20"/>
          <w:szCs w:val="20"/>
        </w:rPr>
        <w:t>(</w:t>
      </w:r>
      <w:r w:rsidR="00513F24" w:rsidRPr="006C645F">
        <w:rPr>
          <w:rFonts w:cs="Arial"/>
          <w:sz w:val="20"/>
          <w:szCs w:val="20"/>
          <w:lang w:val="sl-SI"/>
        </w:rPr>
        <w:t>3</w:t>
      </w:r>
      <w:r w:rsidRPr="006C645F">
        <w:rPr>
          <w:rFonts w:cs="Arial"/>
          <w:sz w:val="20"/>
          <w:szCs w:val="20"/>
        </w:rPr>
        <w:t>) Izogibati se je potrebno izstopajočim elementom iz ravnine prodajnega okna zaradi varnosti slepih in slabovidnih oseb.</w:t>
      </w:r>
    </w:p>
    <w:p w14:paraId="1DE4DF21" w14:textId="63C8EC3E" w:rsidR="002965E0" w:rsidRPr="006C645F" w:rsidRDefault="003A6FB9" w:rsidP="00B549ED">
      <w:pPr>
        <w:pStyle w:val="Odstavek"/>
        <w:rPr>
          <w:rFonts w:cs="Arial"/>
          <w:sz w:val="20"/>
          <w:szCs w:val="20"/>
        </w:rPr>
      </w:pPr>
      <w:r w:rsidRPr="006C645F">
        <w:rPr>
          <w:rFonts w:cs="Arial"/>
          <w:sz w:val="20"/>
          <w:szCs w:val="20"/>
          <w:lang w:val="sl-SI"/>
        </w:rPr>
        <w:t>(</w:t>
      </w:r>
      <w:r w:rsidR="00513F24" w:rsidRPr="006C645F">
        <w:rPr>
          <w:rFonts w:cs="Arial"/>
          <w:sz w:val="20"/>
          <w:szCs w:val="20"/>
          <w:lang w:val="sl-SI"/>
        </w:rPr>
        <w:t>4</w:t>
      </w:r>
      <w:r w:rsidRPr="006C645F">
        <w:rPr>
          <w:rFonts w:cs="Arial"/>
          <w:sz w:val="20"/>
          <w:szCs w:val="20"/>
          <w:lang w:val="sl-SI"/>
        </w:rPr>
        <w:t xml:space="preserve">) </w:t>
      </w:r>
      <w:r w:rsidRPr="006C645F">
        <w:rPr>
          <w:rFonts w:cs="Arial"/>
          <w:sz w:val="20"/>
          <w:szCs w:val="20"/>
        </w:rPr>
        <w:t xml:space="preserve">Ne glede </w:t>
      </w:r>
      <w:r w:rsidRPr="006C645F">
        <w:rPr>
          <w:rFonts w:cs="Arial"/>
          <w:sz w:val="20"/>
          <w:szCs w:val="20"/>
          <w:lang w:val="sl-SI"/>
        </w:rPr>
        <w:t xml:space="preserve">na določbe </w:t>
      </w:r>
      <w:r w:rsidR="00513F24" w:rsidRPr="006C645F">
        <w:rPr>
          <w:rFonts w:cs="Arial"/>
          <w:sz w:val="20"/>
          <w:szCs w:val="20"/>
          <w:lang w:val="sl-SI"/>
        </w:rPr>
        <w:t>drugega</w:t>
      </w:r>
      <w:r w:rsidR="00513F24" w:rsidRPr="006C645F">
        <w:rPr>
          <w:rFonts w:cs="Arial"/>
          <w:sz w:val="20"/>
          <w:szCs w:val="20"/>
        </w:rPr>
        <w:t xml:space="preserve"> </w:t>
      </w:r>
      <w:r w:rsidRPr="006C645F">
        <w:rPr>
          <w:rFonts w:cs="Arial"/>
          <w:sz w:val="20"/>
          <w:szCs w:val="20"/>
        </w:rPr>
        <w:t>odstavk</w:t>
      </w:r>
      <w:r w:rsidRPr="006C645F">
        <w:rPr>
          <w:rFonts w:cs="Arial"/>
          <w:sz w:val="20"/>
          <w:szCs w:val="20"/>
          <w:lang w:val="sl-SI"/>
        </w:rPr>
        <w:t>a</w:t>
      </w:r>
      <w:r w:rsidRPr="006C645F">
        <w:rPr>
          <w:rFonts w:cs="Arial"/>
          <w:sz w:val="20"/>
          <w:szCs w:val="20"/>
        </w:rPr>
        <w:t xml:space="preserve"> tega člena se pri projektiranju, gradnji, uporabi in vzdrževanju prilagodljivosti objektov in opreme </w:t>
      </w:r>
      <w:r w:rsidRPr="006C645F">
        <w:rPr>
          <w:rFonts w:cs="Arial"/>
          <w:sz w:val="20"/>
          <w:szCs w:val="20"/>
          <w:lang w:val="sl-SI"/>
        </w:rPr>
        <w:t xml:space="preserve">glede na določbe </w:t>
      </w:r>
      <w:r w:rsidR="00FA65FB" w:rsidRPr="006C645F">
        <w:rPr>
          <w:rFonts w:cs="Arial"/>
          <w:sz w:val="20"/>
          <w:szCs w:val="20"/>
          <w:lang w:val="sl-SI"/>
        </w:rPr>
        <w:t>p</w:t>
      </w:r>
      <w:r w:rsidRPr="006C645F">
        <w:rPr>
          <w:rFonts w:cs="Arial"/>
          <w:sz w:val="20"/>
          <w:szCs w:val="20"/>
          <w:lang w:val="sl-SI"/>
        </w:rPr>
        <w:t>ravilnika</w:t>
      </w:r>
      <w:r w:rsidR="00FA65FB" w:rsidRPr="006C645F">
        <w:rPr>
          <w:rFonts w:cs="Arial"/>
          <w:sz w:val="20"/>
          <w:szCs w:val="20"/>
          <w:lang w:val="sl-SI"/>
        </w:rPr>
        <w:t>, ki ureja</w:t>
      </w:r>
      <w:r w:rsidRPr="006C645F">
        <w:rPr>
          <w:rFonts w:cs="Arial"/>
          <w:sz w:val="20"/>
          <w:szCs w:val="20"/>
          <w:lang w:val="sl-SI"/>
        </w:rPr>
        <w:t xml:space="preserve"> univerzaln</w:t>
      </w:r>
      <w:r w:rsidR="00FA65FB" w:rsidRPr="006C645F">
        <w:rPr>
          <w:rFonts w:cs="Arial"/>
          <w:sz w:val="20"/>
          <w:szCs w:val="20"/>
          <w:lang w:val="sl-SI"/>
        </w:rPr>
        <w:t>o</w:t>
      </w:r>
      <w:r w:rsidRPr="006C645F">
        <w:rPr>
          <w:rFonts w:cs="Arial"/>
          <w:sz w:val="20"/>
          <w:szCs w:val="20"/>
          <w:lang w:val="sl-SI"/>
        </w:rPr>
        <w:t xml:space="preserve"> gradnj</w:t>
      </w:r>
      <w:r w:rsidR="00FA65FB" w:rsidRPr="006C645F">
        <w:rPr>
          <w:rFonts w:cs="Arial"/>
          <w:sz w:val="20"/>
          <w:szCs w:val="20"/>
          <w:lang w:val="sl-SI"/>
        </w:rPr>
        <w:t>o</w:t>
      </w:r>
      <w:r w:rsidRPr="006C645F">
        <w:rPr>
          <w:rFonts w:cs="Arial"/>
          <w:sz w:val="20"/>
          <w:szCs w:val="20"/>
          <w:lang w:val="sl-SI"/>
        </w:rPr>
        <w:t xml:space="preserve"> in uporab</w:t>
      </w:r>
      <w:r w:rsidR="00FA65FB" w:rsidRPr="006C645F">
        <w:rPr>
          <w:rFonts w:cs="Arial"/>
          <w:sz w:val="20"/>
          <w:szCs w:val="20"/>
          <w:lang w:val="sl-SI"/>
        </w:rPr>
        <w:t>o</w:t>
      </w:r>
      <w:r w:rsidRPr="006C645F">
        <w:rPr>
          <w:rFonts w:cs="Arial"/>
          <w:sz w:val="20"/>
          <w:szCs w:val="20"/>
          <w:lang w:val="sl-SI"/>
        </w:rPr>
        <w:t xml:space="preserve"> objektov </w:t>
      </w:r>
      <w:r w:rsidRPr="006C645F">
        <w:rPr>
          <w:rFonts w:cs="Arial"/>
          <w:sz w:val="20"/>
          <w:szCs w:val="20"/>
        </w:rPr>
        <w:t>upoštevajo standardi do tiste ravni, ki zagotavlja možnost prilagodljivosti objekta in opreme.</w:t>
      </w:r>
    </w:p>
    <w:p w14:paraId="4578E3DB" w14:textId="77777777" w:rsidR="00B549ED" w:rsidRPr="006C645F" w:rsidRDefault="00B549ED" w:rsidP="00B549ED">
      <w:pPr>
        <w:pStyle w:val="Odstavek"/>
        <w:rPr>
          <w:rFonts w:cs="Arial"/>
          <w:sz w:val="20"/>
          <w:szCs w:val="20"/>
        </w:rPr>
      </w:pPr>
    </w:p>
    <w:p w14:paraId="2419D783" w14:textId="306EA51C" w:rsidR="00AF185F" w:rsidRPr="006C645F" w:rsidRDefault="00AF185F" w:rsidP="00B549ED">
      <w:pPr>
        <w:pStyle w:val="len"/>
        <w:numPr>
          <w:ilvl w:val="0"/>
          <w:numId w:val="23"/>
        </w:numPr>
        <w:spacing w:before="0"/>
        <w:rPr>
          <w:rFonts w:cs="Arial"/>
          <w:b w:val="0"/>
          <w:sz w:val="20"/>
          <w:szCs w:val="20"/>
        </w:rPr>
      </w:pPr>
      <w:r w:rsidRPr="006C645F">
        <w:rPr>
          <w:rFonts w:cs="Arial"/>
          <w:b w:val="0"/>
          <w:sz w:val="20"/>
          <w:szCs w:val="20"/>
        </w:rPr>
        <w:lastRenderedPageBreak/>
        <w:t>člen</w:t>
      </w:r>
    </w:p>
    <w:p w14:paraId="45245AA4" w14:textId="1E97BC1F" w:rsidR="00AF185F" w:rsidRPr="006C645F" w:rsidRDefault="00AF185F" w:rsidP="00AF185F">
      <w:pPr>
        <w:pStyle w:val="len"/>
        <w:spacing w:before="0"/>
        <w:rPr>
          <w:rFonts w:cs="Arial"/>
          <w:b w:val="0"/>
          <w:sz w:val="20"/>
          <w:szCs w:val="20"/>
          <w:lang w:val="sl-SI"/>
        </w:rPr>
      </w:pPr>
      <w:r w:rsidRPr="006C645F">
        <w:rPr>
          <w:rFonts w:cs="Arial"/>
          <w:b w:val="0"/>
          <w:sz w:val="20"/>
          <w:szCs w:val="20"/>
          <w:lang w:val="sl-SI"/>
        </w:rPr>
        <w:t>(naprave za avtomatsko potrjevanje vozovnic)</w:t>
      </w:r>
    </w:p>
    <w:p w14:paraId="629DA06B" w14:textId="6CC2023F" w:rsidR="002965E0" w:rsidRPr="006C645F" w:rsidRDefault="00AF185F" w:rsidP="00AF185F">
      <w:pPr>
        <w:pStyle w:val="Odstavek"/>
        <w:rPr>
          <w:rFonts w:cs="Arial"/>
          <w:sz w:val="20"/>
          <w:szCs w:val="20"/>
        </w:rPr>
      </w:pPr>
      <w:r w:rsidRPr="006C645F">
        <w:rPr>
          <w:rFonts w:cs="Arial"/>
          <w:sz w:val="20"/>
          <w:szCs w:val="20"/>
        </w:rPr>
        <w:t xml:space="preserve"> </w:t>
      </w:r>
      <w:r w:rsidR="002965E0" w:rsidRPr="006C645F">
        <w:rPr>
          <w:rFonts w:cs="Arial"/>
          <w:sz w:val="20"/>
          <w:szCs w:val="20"/>
        </w:rPr>
        <w:t xml:space="preserve">(1) Za potrjevanje veljavnih vozovnic in hiter vstop potnika </w:t>
      </w:r>
      <w:r w:rsidRPr="006C645F">
        <w:rPr>
          <w:rFonts w:cs="Arial"/>
          <w:sz w:val="20"/>
          <w:szCs w:val="20"/>
          <w:lang w:val="sl-SI"/>
        </w:rPr>
        <w:t>na vlak</w:t>
      </w:r>
      <w:r w:rsidR="002965E0" w:rsidRPr="006C645F">
        <w:rPr>
          <w:rFonts w:cs="Arial"/>
          <w:sz w:val="20"/>
          <w:szCs w:val="20"/>
        </w:rPr>
        <w:t xml:space="preserve"> se v zunanjem ali notranjem prostoru na železniških postajah in postajališčih lahko načrtuje </w:t>
      </w:r>
      <w:r w:rsidRPr="006C645F">
        <w:rPr>
          <w:rFonts w:cs="Arial"/>
          <w:sz w:val="20"/>
          <w:szCs w:val="20"/>
          <w:lang w:val="sl-SI"/>
        </w:rPr>
        <w:t>lokacije</w:t>
      </w:r>
      <w:r w:rsidR="002965E0" w:rsidRPr="006C645F">
        <w:rPr>
          <w:rFonts w:cs="Arial"/>
          <w:sz w:val="20"/>
          <w:szCs w:val="20"/>
        </w:rPr>
        <w:t xml:space="preserve"> za namestitev naprav za avtomatsko potrjevanje vozovnic. </w:t>
      </w:r>
    </w:p>
    <w:p w14:paraId="54200136" w14:textId="294AA646" w:rsidR="002965E0" w:rsidRPr="006C645F" w:rsidRDefault="002965E0" w:rsidP="00AF185F">
      <w:pPr>
        <w:pStyle w:val="Odstavek"/>
        <w:rPr>
          <w:rFonts w:cs="Arial"/>
          <w:sz w:val="20"/>
          <w:szCs w:val="20"/>
        </w:rPr>
      </w:pPr>
      <w:r w:rsidRPr="006C645F">
        <w:rPr>
          <w:rFonts w:cs="Arial"/>
          <w:sz w:val="20"/>
          <w:szCs w:val="20"/>
          <w:lang w:val="sl-SI"/>
        </w:rPr>
        <w:t xml:space="preserve">(2) </w:t>
      </w:r>
      <w:r w:rsidR="00AF185F" w:rsidRPr="006C645F">
        <w:rPr>
          <w:rFonts w:cs="Arial"/>
          <w:sz w:val="20"/>
          <w:szCs w:val="20"/>
          <w:lang w:val="sl-SI"/>
        </w:rPr>
        <w:t>Lokacije</w:t>
      </w:r>
      <w:r w:rsidRPr="006C645F">
        <w:rPr>
          <w:rFonts w:cs="Arial"/>
          <w:sz w:val="20"/>
          <w:szCs w:val="20"/>
        </w:rPr>
        <w:t xml:space="preserve"> za namestitev naprav za avtomatsko potrjevanje vozovnic se opremi z energetskimi, telekomunikacijskimi in drugimi priključki, ki omogočajo namestitev in uporabo </w:t>
      </w:r>
      <w:r w:rsidR="00AF185F" w:rsidRPr="006C645F">
        <w:rPr>
          <w:rFonts w:cs="Arial"/>
          <w:sz w:val="20"/>
          <w:szCs w:val="20"/>
          <w:lang w:val="sl-SI"/>
        </w:rPr>
        <w:t>teh naprav</w:t>
      </w:r>
      <w:r w:rsidRPr="006C645F">
        <w:rPr>
          <w:rFonts w:cs="Arial"/>
          <w:sz w:val="20"/>
          <w:szCs w:val="20"/>
        </w:rPr>
        <w:t xml:space="preserve"> in povezavo</w:t>
      </w:r>
      <w:r w:rsidRPr="006C645F">
        <w:rPr>
          <w:rFonts w:cs="Arial"/>
          <w:sz w:val="20"/>
          <w:szCs w:val="20"/>
          <w:lang w:val="sl-SI"/>
        </w:rPr>
        <w:t xml:space="preserve"> naprav</w:t>
      </w:r>
      <w:r w:rsidRPr="006C645F">
        <w:rPr>
          <w:rFonts w:cs="Arial"/>
          <w:sz w:val="20"/>
          <w:szCs w:val="20"/>
        </w:rPr>
        <w:t xml:space="preserve"> z informacijskimi sistemi validacij in prodaje vozovnic. </w:t>
      </w:r>
    </w:p>
    <w:p w14:paraId="2FD9813B" w14:textId="63D38834" w:rsidR="00FE5859" w:rsidRPr="006C645F" w:rsidRDefault="00FE5859" w:rsidP="00AF185F">
      <w:pPr>
        <w:pStyle w:val="Odstavek"/>
        <w:rPr>
          <w:rFonts w:cs="Arial"/>
          <w:sz w:val="20"/>
          <w:szCs w:val="20"/>
          <w:lang w:val="sl-SI"/>
        </w:rPr>
      </w:pPr>
      <w:r w:rsidRPr="006C645F">
        <w:rPr>
          <w:rFonts w:cs="Arial"/>
          <w:sz w:val="20"/>
          <w:szCs w:val="20"/>
          <w:lang w:val="sl-SI"/>
        </w:rPr>
        <w:t>(3) Tehnične specifikacije v zvezi z napravami za avtomatsko potrjevanje vozovnic predpiše prevoznik.</w:t>
      </w:r>
    </w:p>
    <w:p w14:paraId="0A7D6655" w14:textId="50CA0CB8" w:rsidR="00FA65FB" w:rsidRPr="006C645F" w:rsidRDefault="002965E0" w:rsidP="00E02814">
      <w:pPr>
        <w:pStyle w:val="Odstavek"/>
        <w:rPr>
          <w:rFonts w:cs="Arial"/>
          <w:sz w:val="20"/>
          <w:szCs w:val="20"/>
        </w:rPr>
      </w:pPr>
      <w:r w:rsidRPr="006C645F">
        <w:rPr>
          <w:rFonts w:cs="Arial"/>
          <w:sz w:val="20"/>
          <w:szCs w:val="20"/>
          <w:lang w:val="sl-SI"/>
        </w:rPr>
        <w:t>(</w:t>
      </w:r>
      <w:r w:rsidR="00FE5859" w:rsidRPr="006C645F">
        <w:rPr>
          <w:rFonts w:cs="Arial"/>
          <w:sz w:val="20"/>
          <w:szCs w:val="20"/>
          <w:lang w:val="sl-SI"/>
        </w:rPr>
        <w:t>4</w:t>
      </w:r>
      <w:r w:rsidRPr="006C645F">
        <w:rPr>
          <w:rFonts w:cs="Arial"/>
          <w:sz w:val="20"/>
          <w:szCs w:val="20"/>
          <w:lang w:val="sl-SI"/>
        </w:rPr>
        <w:t>) Zahteve iz tega člena morajo izpolnjevati postaje I., II., III., IV. reda in postajališča.</w:t>
      </w:r>
    </w:p>
    <w:p w14:paraId="0911485C" w14:textId="7274D1F3" w:rsidR="00936763" w:rsidRPr="006C645F" w:rsidRDefault="00936763" w:rsidP="00E02814">
      <w:pPr>
        <w:pStyle w:val="len"/>
        <w:numPr>
          <w:ilvl w:val="0"/>
          <w:numId w:val="23"/>
        </w:numPr>
        <w:rPr>
          <w:rFonts w:cs="Arial"/>
          <w:b w:val="0"/>
          <w:sz w:val="20"/>
          <w:szCs w:val="20"/>
        </w:rPr>
      </w:pPr>
      <w:r w:rsidRPr="006C645F">
        <w:rPr>
          <w:rFonts w:cs="Arial"/>
          <w:b w:val="0"/>
          <w:sz w:val="20"/>
          <w:szCs w:val="20"/>
        </w:rPr>
        <w:t>člen</w:t>
      </w:r>
    </w:p>
    <w:p w14:paraId="7711A738" w14:textId="77777777" w:rsidR="00936763" w:rsidRPr="006C645F" w:rsidRDefault="00936763" w:rsidP="00A61970">
      <w:pPr>
        <w:pStyle w:val="lennaslov"/>
        <w:rPr>
          <w:rFonts w:cs="Arial"/>
          <w:b w:val="0"/>
          <w:sz w:val="20"/>
          <w:szCs w:val="20"/>
        </w:rPr>
      </w:pPr>
      <w:r w:rsidRPr="006C645F">
        <w:rPr>
          <w:rFonts w:cs="Arial"/>
          <w:b w:val="0"/>
          <w:sz w:val="20"/>
          <w:szCs w:val="20"/>
        </w:rPr>
        <w:t>(sistemi za obveščanje potnikov)</w:t>
      </w:r>
    </w:p>
    <w:p w14:paraId="7B48F937" w14:textId="2264F9A6" w:rsidR="00936763" w:rsidRPr="006C645F" w:rsidRDefault="00936763" w:rsidP="00A61970">
      <w:pPr>
        <w:pStyle w:val="Odstavek"/>
        <w:rPr>
          <w:rFonts w:cs="Arial"/>
          <w:sz w:val="20"/>
          <w:szCs w:val="20"/>
        </w:rPr>
      </w:pPr>
      <w:r w:rsidRPr="006C645F">
        <w:rPr>
          <w:rFonts w:cs="Arial"/>
          <w:sz w:val="20"/>
          <w:szCs w:val="20"/>
        </w:rPr>
        <w:t>(1) </w:t>
      </w:r>
      <w:bookmarkStart w:id="1" w:name="_Hlk121216365"/>
      <w:r w:rsidRPr="006C645F">
        <w:rPr>
          <w:rFonts w:cs="Arial"/>
          <w:sz w:val="20"/>
          <w:szCs w:val="20"/>
        </w:rPr>
        <w:t xml:space="preserve">V notranjem prostoru </w:t>
      </w:r>
      <w:r w:rsidR="008E7111" w:rsidRPr="006C645F">
        <w:rPr>
          <w:rFonts w:cs="Arial"/>
          <w:sz w:val="20"/>
          <w:szCs w:val="20"/>
          <w:lang w:val="sl-SI"/>
        </w:rPr>
        <w:t>postajnih poslopij</w:t>
      </w:r>
      <w:r w:rsidRPr="006C645F">
        <w:rPr>
          <w:rFonts w:cs="Arial"/>
          <w:sz w:val="20"/>
          <w:szCs w:val="20"/>
        </w:rPr>
        <w:t xml:space="preserve"> in na peronih mora biti </w:t>
      </w:r>
      <w:r w:rsidR="00CD4A2C" w:rsidRPr="006C645F">
        <w:rPr>
          <w:rFonts w:cs="Arial"/>
          <w:sz w:val="20"/>
          <w:szCs w:val="20"/>
        </w:rPr>
        <w:t xml:space="preserve">glede na pretok potnikov </w:t>
      </w:r>
      <w:r w:rsidR="00897729" w:rsidRPr="006C645F">
        <w:rPr>
          <w:rFonts w:cs="Arial"/>
          <w:sz w:val="20"/>
          <w:szCs w:val="20"/>
          <w:lang w:val="sl-SI"/>
        </w:rPr>
        <w:t xml:space="preserve">poleg tiskanih informacij, </w:t>
      </w:r>
      <w:r w:rsidRPr="006C645F">
        <w:rPr>
          <w:rFonts w:cs="Arial"/>
          <w:sz w:val="20"/>
          <w:szCs w:val="20"/>
        </w:rPr>
        <w:t xml:space="preserve">instalirano zadostno število prikazovalnikov – zaslonov za </w:t>
      </w:r>
      <w:r w:rsidR="002A2B41" w:rsidRPr="006C645F">
        <w:rPr>
          <w:rFonts w:cs="Arial"/>
          <w:sz w:val="20"/>
          <w:szCs w:val="20"/>
          <w:lang w:val="sl-SI"/>
        </w:rPr>
        <w:t>dinamičen</w:t>
      </w:r>
      <w:r w:rsidR="002A2B41" w:rsidRPr="006C645F">
        <w:rPr>
          <w:rFonts w:cs="Arial"/>
          <w:sz w:val="20"/>
          <w:szCs w:val="20"/>
        </w:rPr>
        <w:t xml:space="preserve"> </w:t>
      </w:r>
      <w:r w:rsidRPr="006C645F">
        <w:rPr>
          <w:rFonts w:cs="Arial"/>
          <w:sz w:val="20"/>
          <w:szCs w:val="20"/>
        </w:rPr>
        <w:t>prikaz informacij o voznem redu potniških vlakov.</w:t>
      </w:r>
      <w:r w:rsidR="00185CB2" w:rsidRPr="006C645F">
        <w:rPr>
          <w:rFonts w:cs="Arial"/>
          <w:sz w:val="20"/>
          <w:szCs w:val="20"/>
          <w:lang w:val="sl-SI"/>
        </w:rPr>
        <w:t xml:space="preserve"> </w:t>
      </w:r>
      <w:r w:rsidR="008E7111" w:rsidRPr="006C645F">
        <w:rPr>
          <w:rFonts w:cs="Arial"/>
          <w:sz w:val="20"/>
          <w:szCs w:val="20"/>
          <w:lang w:val="sl-SI"/>
        </w:rPr>
        <w:t xml:space="preserve">Opremljenost postaj in postajališč </w:t>
      </w:r>
      <w:r w:rsidR="002A2B41" w:rsidRPr="006C645F">
        <w:rPr>
          <w:rFonts w:cs="Arial"/>
          <w:sz w:val="20"/>
          <w:szCs w:val="20"/>
          <w:lang w:val="sl-SI"/>
        </w:rPr>
        <w:t xml:space="preserve">z elektronskimi prikazovalniki mora biti skladna z nacionalnim izvedbenim načrtom za tehnične specifikacije za </w:t>
      </w:r>
      <w:proofErr w:type="spellStart"/>
      <w:r w:rsidR="002A2B41" w:rsidRPr="006C645F">
        <w:rPr>
          <w:rFonts w:cs="Arial"/>
          <w:sz w:val="20"/>
          <w:szCs w:val="20"/>
          <w:lang w:val="sl-SI"/>
        </w:rPr>
        <w:t>interoperabilnost</w:t>
      </w:r>
      <w:proofErr w:type="spellEnd"/>
      <w:r w:rsidR="002A2B41" w:rsidRPr="006C645F">
        <w:rPr>
          <w:rFonts w:cs="Arial"/>
          <w:sz w:val="20"/>
          <w:szCs w:val="20"/>
          <w:lang w:val="sl-SI"/>
        </w:rPr>
        <w:t xml:space="preserve"> v zvezi z dostopnostjo železniškega sistema Evropske unije za invalide in funkcionalno ovirane osebe. </w:t>
      </w:r>
      <w:r w:rsidR="00E97F40" w:rsidRPr="006C645F">
        <w:rPr>
          <w:rFonts w:cs="Arial"/>
          <w:sz w:val="20"/>
          <w:szCs w:val="20"/>
          <w:lang w:val="sl-SI"/>
        </w:rPr>
        <w:t>Tehnične specifikacije</w:t>
      </w:r>
      <w:r w:rsidR="002A2B41" w:rsidRPr="006C645F">
        <w:rPr>
          <w:rFonts w:cs="Arial"/>
          <w:sz w:val="20"/>
          <w:szCs w:val="20"/>
          <w:lang w:val="sl-SI"/>
        </w:rPr>
        <w:t xml:space="preserve"> glede prikazovalnikov </w:t>
      </w:r>
      <w:r w:rsidR="00430639" w:rsidRPr="006C645F">
        <w:rPr>
          <w:rFonts w:cs="Arial"/>
          <w:sz w:val="20"/>
          <w:szCs w:val="20"/>
          <w:lang w:val="sl-SI"/>
        </w:rPr>
        <w:t>predpiše</w:t>
      </w:r>
      <w:r w:rsidR="002A2B41" w:rsidRPr="006C645F">
        <w:rPr>
          <w:rFonts w:cs="Arial"/>
          <w:sz w:val="20"/>
          <w:szCs w:val="20"/>
          <w:lang w:val="sl-SI"/>
        </w:rPr>
        <w:t xml:space="preserve"> upravljav</w:t>
      </w:r>
      <w:r w:rsidR="00430639" w:rsidRPr="006C645F">
        <w:rPr>
          <w:rFonts w:cs="Arial"/>
          <w:sz w:val="20"/>
          <w:szCs w:val="20"/>
          <w:lang w:val="sl-SI"/>
        </w:rPr>
        <w:t>e</w:t>
      </w:r>
      <w:r w:rsidR="002A2B41" w:rsidRPr="006C645F">
        <w:rPr>
          <w:rFonts w:cs="Arial"/>
          <w:sz w:val="20"/>
          <w:szCs w:val="20"/>
          <w:lang w:val="sl-SI"/>
        </w:rPr>
        <w:t>c.</w:t>
      </w:r>
      <w:bookmarkEnd w:id="1"/>
      <w:r w:rsidR="002A2B41" w:rsidRPr="006C645F">
        <w:rPr>
          <w:rFonts w:cs="Arial"/>
          <w:sz w:val="20"/>
          <w:szCs w:val="20"/>
          <w:lang w:val="sl-SI"/>
        </w:rPr>
        <w:t xml:space="preserve"> </w:t>
      </w:r>
    </w:p>
    <w:p w14:paraId="398DA625" w14:textId="2E03893B" w:rsidR="00936763" w:rsidRPr="006C645F" w:rsidRDefault="00936763" w:rsidP="00013529">
      <w:pPr>
        <w:pStyle w:val="Odstavek"/>
        <w:rPr>
          <w:rFonts w:cs="Arial"/>
          <w:sz w:val="20"/>
          <w:szCs w:val="20"/>
        </w:rPr>
      </w:pPr>
      <w:r w:rsidRPr="006C645F">
        <w:rPr>
          <w:rFonts w:cs="Arial"/>
          <w:sz w:val="20"/>
          <w:szCs w:val="20"/>
        </w:rPr>
        <w:t>(2) </w:t>
      </w:r>
      <w:r w:rsidR="00596211" w:rsidRPr="006C645F">
        <w:rPr>
          <w:rFonts w:cs="Arial"/>
          <w:sz w:val="20"/>
          <w:szCs w:val="20"/>
          <w:lang w:val="sl-SI"/>
        </w:rPr>
        <w:t>Prikazovalniki</w:t>
      </w:r>
      <w:r w:rsidR="00596211" w:rsidRPr="006C645F">
        <w:rPr>
          <w:rFonts w:cs="Arial"/>
          <w:sz w:val="20"/>
          <w:szCs w:val="20"/>
        </w:rPr>
        <w:t xml:space="preserve"> </w:t>
      </w:r>
      <w:r w:rsidRPr="006C645F">
        <w:rPr>
          <w:rFonts w:cs="Arial"/>
          <w:sz w:val="20"/>
          <w:szCs w:val="20"/>
        </w:rPr>
        <w:t xml:space="preserve">morajo </w:t>
      </w:r>
      <w:r w:rsidR="00596211" w:rsidRPr="006C645F">
        <w:rPr>
          <w:rFonts w:cs="Arial"/>
          <w:sz w:val="20"/>
          <w:szCs w:val="20"/>
          <w:lang w:val="sl-SI"/>
        </w:rPr>
        <w:t>podajati</w:t>
      </w:r>
      <w:r w:rsidR="00596211" w:rsidRPr="006C645F">
        <w:rPr>
          <w:rFonts w:cs="Arial"/>
          <w:sz w:val="20"/>
          <w:szCs w:val="20"/>
        </w:rPr>
        <w:t xml:space="preserve"> </w:t>
      </w:r>
      <w:r w:rsidRPr="006C645F">
        <w:rPr>
          <w:rFonts w:cs="Arial"/>
          <w:sz w:val="20"/>
          <w:szCs w:val="20"/>
        </w:rPr>
        <w:t>sledeče informacije:</w:t>
      </w:r>
    </w:p>
    <w:p w14:paraId="0A2BBA54" w14:textId="77777777" w:rsidR="00936763" w:rsidRPr="006C645F" w:rsidRDefault="00936763" w:rsidP="00B549ED">
      <w:pPr>
        <w:pStyle w:val="Alineazaodstavkom"/>
        <w:numPr>
          <w:ilvl w:val="0"/>
          <w:numId w:val="11"/>
        </w:numPr>
        <w:rPr>
          <w:sz w:val="20"/>
          <w:szCs w:val="20"/>
        </w:rPr>
      </w:pPr>
      <w:r w:rsidRPr="006C645F">
        <w:rPr>
          <w:sz w:val="20"/>
          <w:szCs w:val="20"/>
        </w:rPr>
        <w:t>imena ciljnih postaj,</w:t>
      </w:r>
    </w:p>
    <w:p w14:paraId="4A97D6AC" w14:textId="77777777" w:rsidR="00936763" w:rsidRPr="006C645F" w:rsidRDefault="00936763" w:rsidP="00B549ED">
      <w:pPr>
        <w:pStyle w:val="Alineazaodstavkom"/>
        <w:numPr>
          <w:ilvl w:val="0"/>
          <w:numId w:val="11"/>
        </w:numPr>
        <w:rPr>
          <w:sz w:val="20"/>
          <w:szCs w:val="20"/>
        </w:rPr>
      </w:pPr>
      <w:r w:rsidRPr="006C645F">
        <w:rPr>
          <w:sz w:val="20"/>
          <w:szCs w:val="20"/>
        </w:rPr>
        <w:t>časi odhodov in prihodov,</w:t>
      </w:r>
    </w:p>
    <w:p w14:paraId="3E135A21" w14:textId="77777777" w:rsidR="00936763" w:rsidRPr="006C645F" w:rsidRDefault="00936763" w:rsidP="00B549ED">
      <w:pPr>
        <w:pStyle w:val="Alineazaodstavkom"/>
        <w:numPr>
          <w:ilvl w:val="0"/>
          <w:numId w:val="11"/>
        </w:numPr>
        <w:rPr>
          <w:sz w:val="20"/>
          <w:szCs w:val="20"/>
        </w:rPr>
      </w:pPr>
      <w:r w:rsidRPr="006C645F">
        <w:rPr>
          <w:sz w:val="20"/>
          <w:szCs w:val="20"/>
        </w:rPr>
        <w:t>številke vlakov,</w:t>
      </w:r>
    </w:p>
    <w:p w14:paraId="07756F12" w14:textId="77777777" w:rsidR="00936763" w:rsidRPr="006C645F" w:rsidRDefault="00936763" w:rsidP="00B549ED">
      <w:pPr>
        <w:pStyle w:val="Alineazaodstavkom"/>
        <w:numPr>
          <w:ilvl w:val="0"/>
          <w:numId w:val="11"/>
        </w:numPr>
        <w:rPr>
          <w:sz w:val="20"/>
          <w:szCs w:val="20"/>
        </w:rPr>
      </w:pPr>
      <w:r w:rsidRPr="006C645F">
        <w:rPr>
          <w:sz w:val="20"/>
          <w:szCs w:val="20"/>
        </w:rPr>
        <w:t>tiri in peroni, s katerih vlaki pripeljejo in odpeljejo,</w:t>
      </w:r>
    </w:p>
    <w:p w14:paraId="3F32B92A" w14:textId="77777777" w:rsidR="00936763" w:rsidRPr="006C645F" w:rsidRDefault="00936763" w:rsidP="00B549ED">
      <w:pPr>
        <w:pStyle w:val="Alineazaodstavkom"/>
        <w:numPr>
          <w:ilvl w:val="0"/>
          <w:numId w:val="11"/>
        </w:numPr>
        <w:rPr>
          <w:sz w:val="20"/>
          <w:szCs w:val="20"/>
        </w:rPr>
      </w:pPr>
      <w:r w:rsidRPr="006C645F">
        <w:rPr>
          <w:sz w:val="20"/>
          <w:szCs w:val="20"/>
        </w:rPr>
        <w:t>eventualne zamude,</w:t>
      </w:r>
    </w:p>
    <w:p w14:paraId="17F65FDE" w14:textId="77777777" w:rsidR="00936763" w:rsidRPr="006C645F" w:rsidRDefault="00936763" w:rsidP="00B549ED">
      <w:pPr>
        <w:pStyle w:val="Alineazaodstavkom"/>
        <w:numPr>
          <w:ilvl w:val="0"/>
          <w:numId w:val="11"/>
        </w:numPr>
        <w:rPr>
          <w:sz w:val="20"/>
          <w:szCs w:val="20"/>
        </w:rPr>
      </w:pPr>
      <w:r w:rsidRPr="006C645F">
        <w:rPr>
          <w:sz w:val="20"/>
          <w:szCs w:val="20"/>
        </w:rPr>
        <w:t>prikaz točnega časa – ura (opcijsko).</w:t>
      </w:r>
    </w:p>
    <w:p w14:paraId="679A9915" w14:textId="4AB4FE46" w:rsidR="00936763" w:rsidRPr="006C645F" w:rsidRDefault="00596211" w:rsidP="00A61970">
      <w:pPr>
        <w:pStyle w:val="Odstavek"/>
        <w:rPr>
          <w:rFonts w:cs="Arial"/>
          <w:sz w:val="20"/>
          <w:szCs w:val="20"/>
        </w:rPr>
      </w:pPr>
      <w:r w:rsidRPr="006C645F" w:rsidDel="00596211">
        <w:rPr>
          <w:rFonts w:cs="Arial"/>
          <w:sz w:val="20"/>
          <w:szCs w:val="20"/>
        </w:rPr>
        <w:t xml:space="preserve"> </w:t>
      </w:r>
      <w:r w:rsidR="00936763" w:rsidRPr="006C645F">
        <w:rPr>
          <w:rFonts w:cs="Arial"/>
          <w:sz w:val="20"/>
          <w:szCs w:val="20"/>
        </w:rPr>
        <w:t>(</w:t>
      </w:r>
      <w:r w:rsidR="001B68DC" w:rsidRPr="006C645F">
        <w:rPr>
          <w:rFonts w:cs="Arial"/>
          <w:sz w:val="20"/>
          <w:szCs w:val="20"/>
          <w:lang w:val="sl-SI"/>
        </w:rPr>
        <w:t>3</w:t>
      </w:r>
      <w:r w:rsidR="00936763" w:rsidRPr="006C645F">
        <w:rPr>
          <w:rFonts w:cs="Arial"/>
          <w:sz w:val="20"/>
          <w:szCs w:val="20"/>
        </w:rPr>
        <w:t xml:space="preserve">) Na </w:t>
      </w:r>
      <w:r w:rsidR="00301A23" w:rsidRPr="006C645F">
        <w:rPr>
          <w:rFonts w:cs="Arial"/>
          <w:sz w:val="20"/>
          <w:szCs w:val="20"/>
          <w:lang w:val="sl-SI"/>
        </w:rPr>
        <w:t>prikazovalnikih</w:t>
      </w:r>
      <w:r w:rsidR="00936763" w:rsidRPr="006C645F">
        <w:rPr>
          <w:rFonts w:cs="Arial"/>
          <w:sz w:val="20"/>
          <w:szCs w:val="20"/>
        </w:rPr>
        <w:t xml:space="preserve"> so sporočila lahko prikazana tudi v obliki tekočega besedila.</w:t>
      </w:r>
    </w:p>
    <w:p w14:paraId="74B4B385" w14:textId="702C9D00" w:rsidR="00936763" w:rsidRPr="006C645F" w:rsidRDefault="00301A23" w:rsidP="00A61970">
      <w:pPr>
        <w:pStyle w:val="Odstavek"/>
        <w:rPr>
          <w:rFonts w:cs="Arial"/>
          <w:sz w:val="20"/>
          <w:szCs w:val="20"/>
        </w:rPr>
      </w:pPr>
      <w:r w:rsidRPr="006C645F" w:rsidDel="00301A23">
        <w:rPr>
          <w:rFonts w:cs="Arial"/>
          <w:sz w:val="20"/>
          <w:szCs w:val="20"/>
        </w:rPr>
        <w:t xml:space="preserve"> </w:t>
      </w:r>
      <w:r w:rsidR="00936763" w:rsidRPr="006C645F">
        <w:rPr>
          <w:rFonts w:cs="Arial"/>
          <w:sz w:val="20"/>
          <w:szCs w:val="20"/>
        </w:rPr>
        <w:t>(</w:t>
      </w:r>
      <w:r w:rsidR="005C76F7" w:rsidRPr="006C645F">
        <w:rPr>
          <w:rFonts w:cs="Arial"/>
          <w:sz w:val="20"/>
          <w:szCs w:val="20"/>
          <w:lang w:val="sl-SI"/>
        </w:rPr>
        <w:t>4</w:t>
      </w:r>
      <w:r w:rsidR="00936763" w:rsidRPr="006C645F">
        <w:rPr>
          <w:rFonts w:cs="Arial"/>
          <w:sz w:val="20"/>
          <w:szCs w:val="20"/>
        </w:rPr>
        <w:t>) Za glasovne najave voženj vlakov in morebitnih drugih obvestil se postavijo naprave za dajanje zvočnih informacij – ozvočenje.</w:t>
      </w:r>
    </w:p>
    <w:p w14:paraId="5357D9F2" w14:textId="02B443AF" w:rsidR="00936763" w:rsidRPr="006C645F" w:rsidRDefault="00936763" w:rsidP="00A61970">
      <w:pPr>
        <w:pStyle w:val="Odstavek"/>
        <w:rPr>
          <w:rFonts w:cs="Arial"/>
          <w:sz w:val="20"/>
          <w:szCs w:val="20"/>
        </w:rPr>
      </w:pPr>
      <w:r w:rsidRPr="006C645F">
        <w:rPr>
          <w:rFonts w:cs="Arial"/>
          <w:sz w:val="20"/>
          <w:szCs w:val="20"/>
        </w:rPr>
        <w:t>(</w:t>
      </w:r>
      <w:r w:rsidR="005C76F7" w:rsidRPr="006C645F">
        <w:rPr>
          <w:rFonts w:cs="Arial"/>
          <w:sz w:val="20"/>
          <w:szCs w:val="20"/>
          <w:lang w:val="sl-SI"/>
        </w:rPr>
        <w:t>5</w:t>
      </w:r>
      <w:r w:rsidRPr="006C645F">
        <w:rPr>
          <w:rFonts w:cs="Arial"/>
          <w:sz w:val="20"/>
          <w:szCs w:val="20"/>
        </w:rPr>
        <w:t>) Zvočne informacije se posredujejo avtomatsko</w:t>
      </w:r>
      <w:r w:rsidR="00301A23" w:rsidRPr="006C645F">
        <w:rPr>
          <w:rFonts w:cs="Arial"/>
          <w:sz w:val="20"/>
          <w:szCs w:val="20"/>
          <w:lang w:val="sl-SI"/>
        </w:rPr>
        <w:t xml:space="preserve"> iz potniško informacijskega sistema.</w:t>
      </w:r>
      <w:r w:rsidRPr="006C645F">
        <w:rPr>
          <w:rFonts w:cs="Arial"/>
          <w:sz w:val="20"/>
          <w:szCs w:val="20"/>
        </w:rPr>
        <w:t xml:space="preserve"> </w:t>
      </w:r>
      <w:r w:rsidR="00301A23" w:rsidRPr="006C645F">
        <w:rPr>
          <w:rFonts w:cs="Arial"/>
          <w:sz w:val="20"/>
          <w:szCs w:val="20"/>
          <w:lang w:val="sl-SI"/>
        </w:rPr>
        <w:t xml:space="preserve">Omogočeno mora biti tudi ročno posredovanje </w:t>
      </w:r>
      <w:r w:rsidR="00DD667C" w:rsidRPr="006C645F">
        <w:rPr>
          <w:rFonts w:cs="Arial"/>
          <w:sz w:val="20"/>
          <w:szCs w:val="20"/>
          <w:lang w:val="sl-SI"/>
        </w:rPr>
        <w:t>zvočnih informacij.</w:t>
      </w:r>
      <w:r w:rsidR="00301A23" w:rsidRPr="006C645F" w:rsidDel="00301A23">
        <w:rPr>
          <w:rFonts w:cs="Arial"/>
          <w:sz w:val="20"/>
          <w:szCs w:val="20"/>
        </w:rPr>
        <w:t xml:space="preserve"> </w:t>
      </w:r>
    </w:p>
    <w:p w14:paraId="6C50F0A7" w14:textId="007181FF" w:rsidR="00936763" w:rsidRPr="006C645F" w:rsidRDefault="00936763" w:rsidP="00A61970">
      <w:pPr>
        <w:pStyle w:val="Odstavek"/>
        <w:rPr>
          <w:rFonts w:cs="Arial"/>
          <w:sz w:val="20"/>
          <w:szCs w:val="20"/>
          <w:lang w:val="sl-SI"/>
        </w:rPr>
      </w:pPr>
      <w:r w:rsidRPr="006C645F">
        <w:rPr>
          <w:rFonts w:cs="Arial"/>
          <w:sz w:val="20"/>
          <w:szCs w:val="20"/>
        </w:rPr>
        <w:t>(</w:t>
      </w:r>
      <w:r w:rsidR="005C76F7" w:rsidRPr="006C645F">
        <w:rPr>
          <w:rFonts w:cs="Arial"/>
          <w:sz w:val="20"/>
          <w:szCs w:val="20"/>
          <w:lang w:val="sl-SI"/>
        </w:rPr>
        <w:t>6</w:t>
      </w:r>
      <w:r w:rsidRPr="006C645F">
        <w:rPr>
          <w:rFonts w:cs="Arial"/>
          <w:sz w:val="20"/>
          <w:szCs w:val="20"/>
        </w:rPr>
        <w:t xml:space="preserve">) Zvočne informacije morajo biti usklajene s prikazanimi vidnimi informacijami preko </w:t>
      </w:r>
      <w:r w:rsidR="00DD667C" w:rsidRPr="006C645F">
        <w:rPr>
          <w:rFonts w:cs="Arial"/>
          <w:sz w:val="20"/>
          <w:szCs w:val="20"/>
          <w:lang w:val="sl-SI"/>
        </w:rPr>
        <w:t>prikazovalnikov</w:t>
      </w:r>
      <w:r w:rsidRPr="006C645F">
        <w:rPr>
          <w:rFonts w:cs="Arial"/>
          <w:sz w:val="20"/>
          <w:szCs w:val="20"/>
        </w:rPr>
        <w:t>.</w:t>
      </w:r>
      <w:r w:rsidR="00DD667C" w:rsidRPr="006C645F">
        <w:rPr>
          <w:rFonts w:cs="Arial"/>
          <w:sz w:val="20"/>
          <w:szCs w:val="20"/>
          <w:lang w:val="sl-SI"/>
        </w:rPr>
        <w:t xml:space="preserve"> </w:t>
      </w:r>
      <w:r w:rsidR="0063322D" w:rsidRPr="006C645F">
        <w:rPr>
          <w:rFonts w:cs="Arial"/>
          <w:sz w:val="20"/>
          <w:szCs w:val="20"/>
          <w:lang w:val="sl-SI"/>
        </w:rPr>
        <w:t>Izredna</w:t>
      </w:r>
      <w:r w:rsidR="00DD667C" w:rsidRPr="006C645F">
        <w:rPr>
          <w:rFonts w:cs="Arial"/>
          <w:sz w:val="20"/>
          <w:szCs w:val="20"/>
        </w:rPr>
        <w:t xml:space="preserve"> sporočila se ponovijo 3</w:t>
      </w:r>
      <w:r w:rsidR="00DD667C" w:rsidRPr="006C645F">
        <w:rPr>
          <w:rFonts w:cs="Arial"/>
          <w:sz w:val="20"/>
          <w:szCs w:val="20"/>
        </w:rPr>
        <w:noBreakHyphen/>
        <w:t>krat.</w:t>
      </w:r>
    </w:p>
    <w:p w14:paraId="77E70E9E" w14:textId="65A81878" w:rsidR="00936763" w:rsidRPr="006C645F" w:rsidRDefault="0063322D" w:rsidP="00A61970">
      <w:pPr>
        <w:pStyle w:val="Odstavek"/>
        <w:rPr>
          <w:rFonts w:cs="Arial"/>
          <w:sz w:val="20"/>
          <w:szCs w:val="20"/>
        </w:rPr>
      </w:pPr>
      <w:r w:rsidRPr="006C645F" w:rsidDel="0063322D">
        <w:rPr>
          <w:rFonts w:cs="Arial"/>
          <w:sz w:val="20"/>
          <w:szCs w:val="20"/>
        </w:rPr>
        <w:t xml:space="preserve"> </w:t>
      </w:r>
      <w:r w:rsidR="00936763" w:rsidRPr="006C645F">
        <w:rPr>
          <w:rFonts w:cs="Arial"/>
          <w:sz w:val="20"/>
          <w:szCs w:val="20"/>
        </w:rPr>
        <w:t>(</w:t>
      </w:r>
      <w:r w:rsidR="005C76F7" w:rsidRPr="006C645F">
        <w:rPr>
          <w:rFonts w:cs="Arial"/>
          <w:sz w:val="20"/>
          <w:szCs w:val="20"/>
          <w:lang w:val="sl-SI"/>
        </w:rPr>
        <w:t>7</w:t>
      </w:r>
      <w:r w:rsidR="00936763" w:rsidRPr="006C645F">
        <w:rPr>
          <w:rFonts w:cs="Arial"/>
          <w:sz w:val="20"/>
          <w:szCs w:val="20"/>
        </w:rPr>
        <w:t xml:space="preserve">) Zvočna sporočila so mogoča v več kakor samo v slovenskem jeziku, katerega uporaba je obvezna. </w:t>
      </w:r>
      <w:r w:rsidR="007D16BB" w:rsidRPr="006C645F">
        <w:rPr>
          <w:rFonts w:cs="Arial"/>
          <w:sz w:val="20"/>
          <w:szCs w:val="20"/>
          <w:lang w:val="sl-SI"/>
        </w:rPr>
        <w:t>I</w:t>
      </w:r>
      <w:proofErr w:type="spellStart"/>
      <w:r w:rsidR="00936763" w:rsidRPr="006C645F">
        <w:rPr>
          <w:rFonts w:cs="Arial"/>
          <w:sz w:val="20"/>
          <w:szCs w:val="20"/>
        </w:rPr>
        <w:t>zbiro</w:t>
      </w:r>
      <w:proofErr w:type="spellEnd"/>
      <w:r w:rsidR="00936763" w:rsidRPr="006C645F">
        <w:rPr>
          <w:rFonts w:cs="Arial"/>
          <w:sz w:val="20"/>
          <w:szCs w:val="20"/>
        </w:rPr>
        <w:t xml:space="preserve"> in število jezikov </w:t>
      </w:r>
      <w:r w:rsidR="007D16BB" w:rsidRPr="006C645F">
        <w:rPr>
          <w:rFonts w:cs="Arial"/>
          <w:sz w:val="20"/>
          <w:szCs w:val="20"/>
          <w:lang w:val="sl-SI"/>
        </w:rPr>
        <w:t>na postajah in postajališčih določi upravljavec v svojem SVU</w:t>
      </w:r>
      <w:r w:rsidR="00936763" w:rsidRPr="006C645F">
        <w:rPr>
          <w:rFonts w:cs="Arial"/>
          <w:sz w:val="20"/>
          <w:szCs w:val="20"/>
        </w:rPr>
        <w:t>. Pri izbiri drugih jezikov upošteva uporabnike posameznih prog.</w:t>
      </w:r>
    </w:p>
    <w:p w14:paraId="7628BB81" w14:textId="5C2FC39F" w:rsidR="00936763" w:rsidRPr="006C645F" w:rsidRDefault="00936763" w:rsidP="00A61970">
      <w:pPr>
        <w:pStyle w:val="Odstavek"/>
        <w:rPr>
          <w:rFonts w:cs="Arial"/>
          <w:sz w:val="20"/>
          <w:szCs w:val="20"/>
        </w:rPr>
      </w:pPr>
      <w:r w:rsidRPr="006C645F">
        <w:rPr>
          <w:rFonts w:cs="Arial"/>
          <w:sz w:val="20"/>
          <w:szCs w:val="20"/>
        </w:rPr>
        <w:t>(</w:t>
      </w:r>
      <w:r w:rsidR="005C76F7" w:rsidRPr="006C645F">
        <w:rPr>
          <w:rFonts w:cs="Arial"/>
          <w:sz w:val="20"/>
          <w:szCs w:val="20"/>
          <w:lang w:val="sl-SI"/>
        </w:rPr>
        <w:t>8</w:t>
      </w:r>
      <w:r w:rsidRPr="006C645F">
        <w:rPr>
          <w:rFonts w:cs="Arial"/>
          <w:sz w:val="20"/>
          <w:szCs w:val="20"/>
        </w:rPr>
        <w:t>) Ozvočenje se dimenzionira glede na velikost železniške postaje in obstoječi hrup tako, da so zvočna sporočila razumljiva v vseh pogojih.</w:t>
      </w:r>
    </w:p>
    <w:p w14:paraId="13AE4AAA" w14:textId="7256C8C1" w:rsidR="00936763" w:rsidRPr="006C645F" w:rsidRDefault="00936763" w:rsidP="00E02814">
      <w:pPr>
        <w:pStyle w:val="len"/>
        <w:numPr>
          <w:ilvl w:val="0"/>
          <w:numId w:val="23"/>
        </w:numPr>
        <w:rPr>
          <w:rFonts w:cs="Arial"/>
          <w:b w:val="0"/>
          <w:sz w:val="20"/>
          <w:szCs w:val="20"/>
        </w:rPr>
      </w:pPr>
      <w:r w:rsidRPr="006C645F">
        <w:rPr>
          <w:rFonts w:cs="Arial"/>
          <w:b w:val="0"/>
          <w:sz w:val="20"/>
          <w:szCs w:val="20"/>
        </w:rPr>
        <w:t>člen</w:t>
      </w:r>
    </w:p>
    <w:p w14:paraId="2073068B" w14:textId="59C24C8E" w:rsidR="00936763" w:rsidRPr="006C645F" w:rsidRDefault="00936763" w:rsidP="00A61970">
      <w:pPr>
        <w:pStyle w:val="lennaslov"/>
        <w:rPr>
          <w:rFonts w:cs="Arial"/>
          <w:b w:val="0"/>
          <w:sz w:val="20"/>
          <w:szCs w:val="20"/>
        </w:rPr>
      </w:pPr>
      <w:r w:rsidRPr="006C645F">
        <w:rPr>
          <w:rFonts w:cs="Arial"/>
          <w:b w:val="0"/>
          <w:sz w:val="20"/>
          <w:szCs w:val="20"/>
        </w:rPr>
        <w:t>(</w:t>
      </w:r>
      <w:r w:rsidR="00A87678" w:rsidRPr="006C645F">
        <w:rPr>
          <w:rFonts w:cs="Arial"/>
          <w:b w:val="0"/>
          <w:sz w:val="20"/>
          <w:szCs w:val="20"/>
          <w:lang w:val="sl-SI"/>
        </w:rPr>
        <w:t xml:space="preserve">SOS stebriček </w:t>
      </w:r>
      <w:r w:rsidRPr="006C645F">
        <w:rPr>
          <w:rFonts w:cs="Arial"/>
          <w:b w:val="0"/>
          <w:sz w:val="20"/>
          <w:szCs w:val="20"/>
        </w:rPr>
        <w:t>sistem</w:t>
      </w:r>
      <w:r w:rsidR="00A87678" w:rsidRPr="006C645F">
        <w:rPr>
          <w:rFonts w:cs="Arial"/>
          <w:b w:val="0"/>
          <w:sz w:val="20"/>
          <w:szCs w:val="20"/>
          <w:lang w:val="sl-SI"/>
        </w:rPr>
        <w:t>a</w:t>
      </w:r>
      <w:r w:rsidRPr="006C645F">
        <w:rPr>
          <w:rFonts w:cs="Arial"/>
          <w:b w:val="0"/>
          <w:sz w:val="20"/>
          <w:szCs w:val="20"/>
        </w:rPr>
        <w:t xml:space="preserve"> za klic v sili</w:t>
      </w:r>
      <w:r w:rsidR="005C76F7" w:rsidRPr="006C645F">
        <w:rPr>
          <w:rFonts w:cs="Arial"/>
          <w:b w:val="0"/>
          <w:sz w:val="20"/>
          <w:szCs w:val="20"/>
          <w:lang w:val="sl-SI"/>
        </w:rPr>
        <w:t>)</w:t>
      </w:r>
      <w:r w:rsidRPr="006C645F">
        <w:rPr>
          <w:rFonts w:cs="Arial"/>
          <w:b w:val="0"/>
          <w:sz w:val="20"/>
          <w:szCs w:val="20"/>
        </w:rPr>
        <w:t xml:space="preserve"> </w:t>
      </w:r>
    </w:p>
    <w:p w14:paraId="77CED178" w14:textId="3955A357" w:rsidR="00936763" w:rsidRPr="006C645F" w:rsidRDefault="000C3EF1" w:rsidP="00B549ED">
      <w:pPr>
        <w:pStyle w:val="Odstavek"/>
        <w:numPr>
          <w:ilvl w:val="0"/>
          <w:numId w:val="21"/>
        </w:numPr>
        <w:ind w:left="0" w:firstLine="1021"/>
        <w:rPr>
          <w:rFonts w:cs="Arial"/>
          <w:sz w:val="20"/>
          <w:szCs w:val="20"/>
        </w:rPr>
      </w:pPr>
      <w:r w:rsidRPr="006C645F">
        <w:rPr>
          <w:rFonts w:cs="Arial"/>
          <w:sz w:val="20"/>
          <w:szCs w:val="20"/>
          <w:lang w:val="sl-SI"/>
        </w:rPr>
        <w:t xml:space="preserve">Na območju postaj in postajališč, kjer se običajno zadržuje večje število potnikov se vgradi vsaj en </w:t>
      </w:r>
      <w:r w:rsidR="00936763" w:rsidRPr="006C645F">
        <w:rPr>
          <w:rFonts w:cs="Arial"/>
          <w:sz w:val="20"/>
          <w:szCs w:val="20"/>
        </w:rPr>
        <w:t>SOS stebriček</w:t>
      </w:r>
      <w:r w:rsidRPr="006C645F">
        <w:rPr>
          <w:rFonts w:cs="Arial"/>
          <w:sz w:val="20"/>
          <w:szCs w:val="20"/>
          <w:lang w:val="sl-SI"/>
        </w:rPr>
        <w:t xml:space="preserve"> sistem</w:t>
      </w:r>
      <w:r w:rsidR="00A87678" w:rsidRPr="006C645F">
        <w:rPr>
          <w:rFonts w:cs="Arial"/>
          <w:sz w:val="20"/>
          <w:szCs w:val="20"/>
          <w:lang w:val="sl-SI"/>
        </w:rPr>
        <w:t>a</w:t>
      </w:r>
      <w:r w:rsidRPr="006C645F">
        <w:rPr>
          <w:rFonts w:cs="Arial"/>
          <w:sz w:val="20"/>
          <w:szCs w:val="20"/>
          <w:lang w:val="sl-SI"/>
        </w:rPr>
        <w:t xml:space="preserve"> za klic v sili.</w:t>
      </w:r>
      <w:r w:rsidR="00936763" w:rsidRPr="006C645F">
        <w:rPr>
          <w:rFonts w:cs="Arial"/>
          <w:sz w:val="20"/>
          <w:szCs w:val="20"/>
        </w:rPr>
        <w:t xml:space="preserve"> Stebriček je opremljen tudi z ločeno tipko in lastnim mikrofonom za </w:t>
      </w:r>
      <w:r w:rsidR="002D5781" w:rsidRPr="006C645F">
        <w:rPr>
          <w:rFonts w:cs="Arial"/>
          <w:sz w:val="20"/>
          <w:szCs w:val="20"/>
          <w:lang w:val="sl-SI"/>
        </w:rPr>
        <w:t xml:space="preserve">invalide in </w:t>
      </w:r>
      <w:r w:rsidR="00936763" w:rsidRPr="006C645F">
        <w:rPr>
          <w:rFonts w:cs="Arial"/>
          <w:sz w:val="20"/>
          <w:szCs w:val="20"/>
        </w:rPr>
        <w:t>funkcionalno ovirane osebe.</w:t>
      </w:r>
    </w:p>
    <w:p w14:paraId="0CD47E33" w14:textId="3D768D1B" w:rsidR="004026D2" w:rsidRPr="006C645F" w:rsidRDefault="004026D2" w:rsidP="00B549ED">
      <w:pPr>
        <w:pStyle w:val="Odstavek"/>
        <w:numPr>
          <w:ilvl w:val="0"/>
          <w:numId w:val="21"/>
        </w:numPr>
        <w:ind w:left="0" w:firstLine="1021"/>
        <w:rPr>
          <w:rFonts w:cs="Arial"/>
          <w:sz w:val="20"/>
          <w:szCs w:val="20"/>
        </w:rPr>
      </w:pPr>
      <w:r w:rsidRPr="006C645F">
        <w:rPr>
          <w:rFonts w:cs="Arial"/>
          <w:sz w:val="20"/>
          <w:szCs w:val="20"/>
          <w:lang w:val="sl-SI"/>
        </w:rPr>
        <w:lastRenderedPageBreak/>
        <w:t>Podrobnejše zahteve glede SOS stebrička se določijo v tehnični specifikaciji, ki jo izdela upravljavec.</w:t>
      </w:r>
    </w:p>
    <w:p w14:paraId="3C331054" w14:textId="2622E2CF" w:rsidR="00936763" w:rsidRPr="006C645F" w:rsidRDefault="00936763" w:rsidP="00E02814">
      <w:pPr>
        <w:pStyle w:val="len"/>
        <w:numPr>
          <w:ilvl w:val="0"/>
          <w:numId w:val="23"/>
        </w:numPr>
        <w:rPr>
          <w:rFonts w:cs="Arial"/>
          <w:b w:val="0"/>
          <w:sz w:val="20"/>
          <w:szCs w:val="20"/>
        </w:rPr>
      </w:pPr>
      <w:r w:rsidRPr="006C645F">
        <w:rPr>
          <w:rFonts w:cs="Arial"/>
          <w:b w:val="0"/>
          <w:sz w:val="20"/>
          <w:szCs w:val="20"/>
        </w:rPr>
        <w:t>člen</w:t>
      </w:r>
    </w:p>
    <w:p w14:paraId="0E062BC1" w14:textId="77777777" w:rsidR="00936763" w:rsidRPr="006C645F" w:rsidRDefault="00936763" w:rsidP="00A61970">
      <w:pPr>
        <w:pStyle w:val="lennaslov"/>
        <w:rPr>
          <w:rFonts w:cs="Arial"/>
          <w:b w:val="0"/>
          <w:sz w:val="20"/>
          <w:szCs w:val="20"/>
        </w:rPr>
      </w:pPr>
      <w:r w:rsidRPr="006C645F">
        <w:rPr>
          <w:rFonts w:cs="Arial"/>
          <w:b w:val="0"/>
          <w:sz w:val="20"/>
          <w:szCs w:val="20"/>
        </w:rPr>
        <w:t>(čakalnica)</w:t>
      </w:r>
    </w:p>
    <w:p w14:paraId="27437243" w14:textId="7A11E0A0" w:rsidR="00B02FB9" w:rsidRPr="006C645F" w:rsidRDefault="00B02FB9" w:rsidP="00B549ED">
      <w:pPr>
        <w:pStyle w:val="Odstavek"/>
        <w:numPr>
          <w:ilvl w:val="0"/>
          <w:numId w:val="19"/>
        </w:numPr>
        <w:ind w:left="0" w:firstLine="1081"/>
        <w:rPr>
          <w:rFonts w:cs="Arial"/>
          <w:sz w:val="20"/>
          <w:szCs w:val="20"/>
        </w:rPr>
      </w:pPr>
      <w:r w:rsidRPr="006C645F">
        <w:rPr>
          <w:rFonts w:cs="Arial"/>
          <w:sz w:val="20"/>
          <w:szCs w:val="20"/>
        </w:rPr>
        <w:t xml:space="preserve">Na železniški postaji mora biti v območju postajne </w:t>
      </w:r>
      <w:r w:rsidRPr="006C645F">
        <w:rPr>
          <w:rFonts w:cs="Arial"/>
          <w:sz w:val="20"/>
          <w:szCs w:val="20"/>
          <w:lang w:val="sl-SI"/>
        </w:rPr>
        <w:t xml:space="preserve">stavbe </w:t>
      </w:r>
      <w:r w:rsidRPr="006C645F">
        <w:rPr>
          <w:rFonts w:cs="Arial"/>
          <w:sz w:val="20"/>
          <w:szCs w:val="20"/>
        </w:rPr>
        <w:t>vsaj en</w:t>
      </w:r>
      <w:r w:rsidRPr="006C645F">
        <w:rPr>
          <w:rFonts w:cs="Arial"/>
          <w:sz w:val="20"/>
          <w:szCs w:val="20"/>
          <w:lang w:val="sl-SI"/>
        </w:rPr>
        <w:t xml:space="preserve"> prostor, kateri je namenjen potnikom, ki čakajo vlak. </w:t>
      </w:r>
      <w:r w:rsidRPr="006C645F">
        <w:rPr>
          <w:rFonts w:cs="Arial"/>
          <w:sz w:val="20"/>
          <w:szCs w:val="20"/>
        </w:rPr>
        <w:t xml:space="preserve">Čakalnica mora biti, razen v izjemnih primerih, ko to ni mogoče, urejena kot zaprt prostor, ki je dostopen </w:t>
      </w:r>
      <w:r w:rsidRPr="006C645F">
        <w:rPr>
          <w:rFonts w:cs="Arial"/>
          <w:sz w:val="20"/>
          <w:szCs w:val="20"/>
          <w:lang w:val="sl-SI"/>
        </w:rPr>
        <w:t>tako s cestne strani kot tirne strani. Za čakalnico se lahko uporabi tudi drug zaprt prostor v okviru postajne stavbe, ki je namenjen potnikom, ki hkrati služi tudi za potrebe nakupa vozovnic ali kot prehod skozi postajno stavbo. Velikost čakalnice in število sedišč določi upravljavec glede na predvideno število čakajočih potnikov</w:t>
      </w:r>
      <w:r w:rsidR="0014128B" w:rsidRPr="006C645F">
        <w:rPr>
          <w:rFonts w:cs="Arial"/>
          <w:sz w:val="20"/>
          <w:szCs w:val="20"/>
          <w:lang w:val="sl-SI"/>
        </w:rPr>
        <w:t xml:space="preserve"> v svojem SVU</w:t>
      </w:r>
      <w:r w:rsidRPr="006C645F">
        <w:rPr>
          <w:rFonts w:cs="Arial"/>
          <w:sz w:val="20"/>
          <w:szCs w:val="20"/>
          <w:lang w:val="sl-SI"/>
        </w:rPr>
        <w:t>.</w:t>
      </w:r>
    </w:p>
    <w:p w14:paraId="6183323B" w14:textId="0D3AA191" w:rsidR="00B02FB9" w:rsidRPr="006C645F" w:rsidRDefault="00B02FB9" w:rsidP="00B549ED">
      <w:pPr>
        <w:pStyle w:val="Odstavek"/>
        <w:numPr>
          <w:ilvl w:val="0"/>
          <w:numId w:val="19"/>
        </w:numPr>
        <w:ind w:left="0" w:firstLine="1081"/>
        <w:rPr>
          <w:rFonts w:cs="Arial"/>
          <w:sz w:val="20"/>
          <w:szCs w:val="20"/>
        </w:rPr>
      </w:pPr>
      <w:r w:rsidRPr="006C645F">
        <w:rPr>
          <w:rFonts w:cs="Arial"/>
          <w:sz w:val="20"/>
          <w:szCs w:val="20"/>
          <w:lang w:val="sl-SI"/>
        </w:rPr>
        <w:t xml:space="preserve">Dostop do čakalnice mora biti urejen brez ovir v skladu z določbami tega pravilnika. </w:t>
      </w:r>
      <w:r w:rsidRPr="006C645F">
        <w:rPr>
          <w:rFonts w:cs="Arial"/>
          <w:sz w:val="20"/>
          <w:szCs w:val="20"/>
        </w:rPr>
        <w:t xml:space="preserve">V </w:t>
      </w:r>
      <w:r w:rsidR="00046082" w:rsidRPr="006C645F">
        <w:rPr>
          <w:rFonts w:cs="Arial"/>
          <w:sz w:val="20"/>
          <w:szCs w:val="20"/>
          <w:lang w:val="sl-SI"/>
        </w:rPr>
        <w:t>čakalnici</w:t>
      </w:r>
      <w:r w:rsidRPr="006C645F">
        <w:rPr>
          <w:rFonts w:cs="Arial"/>
          <w:sz w:val="20"/>
          <w:szCs w:val="20"/>
        </w:rPr>
        <w:t xml:space="preserve"> morajo biti naslednji elementi:</w:t>
      </w:r>
    </w:p>
    <w:p w14:paraId="012ADCA0" w14:textId="0B2E71BA" w:rsidR="00B02FB9" w:rsidRPr="006C645F" w:rsidRDefault="00B02FB9" w:rsidP="00B549ED">
      <w:pPr>
        <w:pStyle w:val="Alineazaodstavkom"/>
        <w:numPr>
          <w:ilvl w:val="0"/>
          <w:numId w:val="12"/>
        </w:numPr>
        <w:tabs>
          <w:tab w:val="clear" w:pos="540"/>
          <w:tab w:val="clear" w:pos="900"/>
          <w:tab w:val="left" w:pos="1418"/>
        </w:tabs>
        <w:ind w:left="567" w:hanging="207"/>
        <w:rPr>
          <w:sz w:val="20"/>
          <w:szCs w:val="20"/>
        </w:rPr>
      </w:pPr>
      <w:r w:rsidRPr="006C645F">
        <w:rPr>
          <w:sz w:val="20"/>
          <w:szCs w:val="20"/>
        </w:rPr>
        <w:t>informacije o veljavnem voznem redu v tiskani obliki, opcijsko tudi elektronski prikazovalnik vožnje vlakov.</w:t>
      </w:r>
    </w:p>
    <w:p w14:paraId="645E9BC6" w14:textId="5D72CEC5" w:rsidR="00B02FB9" w:rsidRPr="006C645F" w:rsidRDefault="00B02FB9" w:rsidP="00B549ED">
      <w:pPr>
        <w:pStyle w:val="Alineazaodstavkom"/>
        <w:numPr>
          <w:ilvl w:val="0"/>
          <w:numId w:val="12"/>
        </w:numPr>
        <w:rPr>
          <w:sz w:val="20"/>
          <w:szCs w:val="20"/>
        </w:rPr>
      </w:pPr>
      <w:r w:rsidRPr="006C645F">
        <w:rPr>
          <w:sz w:val="20"/>
          <w:szCs w:val="20"/>
        </w:rPr>
        <w:t>informacije o času;</w:t>
      </w:r>
    </w:p>
    <w:p w14:paraId="1C8AD6DF" w14:textId="4AF56B60" w:rsidR="00B02FB9" w:rsidRPr="006C645F" w:rsidRDefault="00B02FB9" w:rsidP="00B549ED">
      <w:pPr>
        <w:pStyle w:val="Alineazaodstavkom"/>
        <w:numPr>
          <w:ilvl w:val="0"/>
          <w:numId w:val="12"/>
        </w:numPr>
        <w:rPr>
          <w:sz w:val="20"/>
          <w:szCs w:val="20"/>
        </w:rPr>
      </w:pPr>
      <w:r w:rsidRPr="006C645F">
        <w:rPr>
          <w:sz w:val="20"/>
          <w:szCs w:val="20"/>
        </w:rPr>
        <w:t>sedeži ali klopi;</w:t>
      </w:r>
    </w:p>
    <w:p w14:paraId="1561E316" w14:textId="5EF9B051" w:rsidR="00B02FB9" w:rsidRPr="006C645F" w:rsidRDefault="00B02FB9" w:rsidP="00B549ED">
      <w:pPr>
        <w:pStyle w:val="Alineazaodstavkom"/>
        <w:numPr>
          <w:ilvl w:val="0"/>
          <w:numId w:val="12"/>
        </w:numPr>
        <w:ind w:left="567" w:hanging="207"/>
        <w:rPr>
          <w:sz w:val="20"/>
          <w:szCs w:val="20"/>
        </w:rPr>
      </w:pPr>
      <w:r w:rsidRPr="006C645F">
        <w:rPr>
          <w:sz w:val="20"/>
          <w:szCs w:val="20"/>
        </w:rPr>
        <w:t>obvestila potnikom o pogojih uporabe čakalnice in vožnje z vlakom, obvestilo o pravicah potnikov, ter ostala pomembna obvestila potnikom;</w:t>
      </w:r>
    </w:p>
    <w:p w14:paraId="67516DB3" w14:textId="6BB136E8" w:rsidR="00B02FB9" w:rsidRPr="006C645F" w:rsidRDefault="00B02FB9" w:rsidP="00B549ED">
      <w:pPr>
        <w:pStyle w:val="Alineazaodstavkom"/>
        <w:numPr>
          <w:ilvl w:val="0"/>
          <w:numId w:val="12"/>
        </w:numPr>
        <w:ind w:left="1776" w:hanging="1492"/>
        <w:rPr>
          <w:sz w:val="20"/>
          <w:szCs w:val="20"/>
        </w:rPr>
      </w:pPr>
      <w:r w:rsidRPr="006C645F">
        <w:rPr>
          <w:sz w:val="20"/>
          <w:szCs w:val="20"/>
        </w:rPr>
        <w:t>v kolikor se na postaji izvaja najava vlakov, morajo biti ta slišna tudi v čakalnici</w:t>
      </w:r>
      <w:r w:rsidR="00AA7E9D" w:rsidRPr="006C645F">
        <w:rPr>
          <w:sz w:val="20"/>
          <w:szCs w:val="20"/>
        </w:rPr>
        <w:t>.</w:t>
      </w:r>
    </w:p>
    <w:p w14:paraId="39EA5A66" w14:textId="08946004" w:rsidR="00B02FB9" w:rsidRPr="006C645F" w:rsidRDefault="00B02FB9" w:rsidP="00B549ED">
      <w:pPr>
        <w:pStyle w:val="Odstavek"/>
        <w:numPr>
          <w:ilvl w:val="0"/>
          <w:numId w:val="19"/>
        </w:numPr>
        <w:ind w:left="0" w:firstLine="1081"/>
        <w:rPr>
          <w:rFonts w:cs="Arial"/>
          <w:sz w:val="20"/>
          <w:szCs w:val="20"/>
        </w:rPr>
      </w:pPr>
      <w:r w:rsidRPr="006C645F">
        <w:rPr>
          <w:rFonts w:cs="Arial"/>
          <w:sz w:val="20"/>
          <w:szCs w:val="20"/>
          <w:lang w:val="sl-SI"/>
        </w:rPr>
        <w:t>Odpiralni čas čakalnice je  usklajen z voznim redom vlakov, tako da se praviloma odpre 30 minut pred odhodom prvega vlaka in zapre 15 minut po odhodu zadnjega vlaka. Odpiralni čas čakalnice mora biti objavljen na vhodih v čakalnico. Za dostop do čakalnice se lahko vgradijo sistemi za omejitev dostopa na osnovi veljavne vozovnice. V čakalnici ni dovoljeno zadrževanje oseb, ki ne čakajo na vlak. Pogoje uporabe in odpiralni čas čakalnic  določi upravljavec v svojem SVU.</w:t>
      </w:r>
    </w:p>
    <w:p w14:paraId="6E9AC3E2" w14:textId="227C0077" w:rsidR="00B02FB9" w:rsidRPr="006C645F" w:rsidRDefault="00B02FB9" w:rsidP="00B549ED">
      <w:pPr>
        <w:pStyle w:val="Odstavek"/>
        <w:numPr>
          <w:ilvl w:val="0"/>
          <w:numId w:val="19"/>
        </w:numPr>
        <w:ind w:left="0" w:firstLine="1081"/>
        <w:rPr>
          <w:rFonts w:cs="Arial"/>
          <w:sz w:val="20"/>
          <w:szCs w:val="20"/>
        </w:rPr>
      </w:pPr>
      <w:r w:rsidRPr="006C645F">
        <w:rPr>
          <w:rFonts w:cs="Arial"/>
          <w:sz w:val="20"/>
          <w:szCs w:val="20"/>
          <w:lang w:val="sl-SI"/>
        </w:rPr>
        <w:t>Na nezasedenih in daljinsko vodenih postajah, kakor tudi ostalih postajah se zaklepanje in odklepanje čakalnice lahko izvaja s sistemi daljinskega zaklepanja čakalnic. V teh primerih morajo biti v čakalnici zagotovljeni</w:t>
      </w:r>
      <w:r w:rsidRPr="006C645F">
        <w:rPr>
          <w:rFonts w:cs="Arial"/>
          <w:sz w:val="20"/>
          <w:szCs w:val="20"/>
        </w:rPr>
        <w:t xml:space="preserve"> naslednji elementi:</w:t>
      </w:r>
    </w:p>
    <w:p w14:paraId="0A2A8C9B" w14:textId="16523529" w:rsidR="006E2DD6" w:rsidRPr="006C645F" w:rsidRDefault="006E2DD6" w:rsidP="00B549ED">
      <w:pPr>
        <w:pStyle w:val="Odstavekseznama"/>
        <w:numPr>
          <w:ilvl w:val="0"/>
          <w:numId w:val="20"/>
        </w:numPr>
        <w:jc w:val="both"/>
        <w:rPr>
          <w:rFonts w:ascii="Arial" w:eastAsia="Times New Roman" w:hAnsi="Arial" w:cs="Arial"/>
          <w:sz w:val="20"/>
          <w:szCs w:val="20"/>
          <w:lang w:eastAsia="x-none"/>
        </w:rPr>
      </w:pPr>
      <w:r w:rsidRPr="006C645F">
        <w:rPr>
          <w:rFonts w:ascii="Arial" w:eastAsia="Times New Roman" w:hAnsi="Arial" w:cs="Arial"/>
          <w:sz w:val="20"/>
          <w:szCs w:val="20"/>
          <w:lang w:eastAsia="x-none"/>
        </w:rPr>
        <w:t>v bližini izhodnih vrat iz čakalnice mora biti na vidnem mestu nameščena in označena tipka za nujni izhod iz čakalnice v primeru zaklenjenih vrat. Tipka mora biti nameščena na višini 1,00 do 1,2 m nad tlemi, dostopna tudi invalidu na vozičku. Tipka se aktivira s silo od 2,5 N do 5 N,</w:t>
      </w:r>
    </w:p>
    <w:p w14:paraId="6ACE292E" w14:textId="770E35D7" w:rsidR="006E2DD6" w:rsidRPr="006C645F" w:rsidRDefault="006E2DD6" w:rsidP="00B549ED">
      <w:pPr>
        <w:pStyle w:val="Odstavekseznama"/>
        <w:numPr>
          <w:ilvl w:val="0"/>
          <w:numId w:val="20"/>
        </w:numPr>
        <w:jc w:val="both"/>
        <w:rPr>
          <w:rFonts w:ascii="Arial" w:eastAsia="Times New Roman" w:hAnsi="Arial" w:cs="Arial"/>
          <w:sz w:val="20"/>
          <w:szCs w:val="20"/>
          <w:lang w:eastAsia="x-none"/>
        </w:rPr>
      </w:pPr>
      <w:r w:rsidRPr="006C645F">
        <w:rPr>
          <w:rFonts w:ascii="Arial" w:eastAsia="Times New Roman" w:hAnsi="Arial" w:cs="Arial"/>
          <w:sz w:val="20"/>
          <w:szCs w:val="20"/>
          <w:lang w:eastAsia="x-none"/>
        </w:rPr>
        <w:t>sistem za neposredno telefonsko zvezo z operaterjem, ki nadzira sistem daljinskega zaklepanja čakalnice. Pozivna tipka mora biti nameščena tako v čakalnici kot na tirni strani vhoda v čakalnico,</w:t>
      </w:r>
    </w:p>
    <w:p w14:paraId="39760F77" w14:textId="3C7AC3F4" w:rsidR="006E2DD6" w:rsidRPr="006C645F" w:rsidRDefault="006E2DD6" w:rsidP="00B549ED">
      <w:pPr>
        <w:pStyle w:val="Odstavekseznama"/>
        <w:numPr>
          <w:ilvl w:val="0"/>
          <w:numId w:val="20"/>
        </w:numPr>
        <w:jc w:val="both"/>
        <w:rPr>
          <w:rFonts w:ascii="Arial" w:eastAsia="Times New Roman" w:hAnsi="Arial" w:cs="Arial"/>
          <w:sz w:val="20"/>
          <w:szCs w:val="20"/>
          <w:lang w:eastAsia="x-none"/>
        </w:rPr>
      </w:pPr>
      <w:r w:rsidRPr="006C645F">
        <w:rPr>
          <w:rFonts w:ascii="Arial" w:eastAsia="Times New Roman" w:hAnsi="Arial" w:cs="Arial"/>
          <w:sz w:val="20"/>
          <w:szCs w:val="20"/>
          <w:lang w:eastAsia="x-none"/>
        </w:rPr>
        <w:t>video nadzorni sistem povezan z operaterjem, ki nadzira sistem daljinskega zaklepanja čakalnice. Kamere morajo pokrivati mesta za aktiviranje telefonske povezave z operaterjem,</w:t>
      </w:r>
    </w:p>
    <w:p w14:paraId="4CBC3737" w14:textId="15022A5F" w:rsidR="006E2DD6" w:rsidRPr="006C645F" w:rsidRDefault="006E2DD6" w:rsidP="00B549ED">
      <w:pPr>
        <w:pStyle w:val="Odstavekseznama"/>
        <w:numPr>
          <w:ilvl w:val="0"/>
          <w:numId w:val="20"/>
        </w:numPr>
        <w:jc w:val="both"/>
        <w:rPr>
          <w:rFonts w:ascii="Arial" w:eastAsia="Times New Roman" w:hAnsi="Arial" w:cs="Arial"/>
          <w:sz w:val="20"/>
          <w:szCs w:val="20"/>
          <w:lang w:eastAsia="x-none"/>
        </w:rPr>
      </w:pPr>
      <w:r w:rsidRPr="006C645F">
        <w:rPr>
          <w:rFonts w:ascii="Arial" w:eastAsia="Times New Roman" w:hAnsi="Arial" w:cs="Arial"/>
          <w:sz w:val="20"/>
          <w:szCs w:val="20"/>
          <w:lang w:eastAsia="x-none"/>
        </w:rPr>
        <w:t>obvestilo, da je čakalnica vključena v sistem daljinskega zaklepanja. Na obvestilu morajo biti osnovne informacije za potnike o posluževanju sistema in telefonska številka operaterja, ki nadzira sistem.</w:t>
      </w:r>
    </w:p>
    <w:p w14:paraId="7D0AD7FA" w14:textId="77777777" w:rsidR="00B843BC" w:rsidRPr="006C645F" w:rsidRDefault="00B02FB9" w:rsidP="00B549ED">
      <w:pPr>
        <w:pStyle w:val="Odstavek"/>
        <w:numPr>
          <w:ilvl w:val="0"/>
          <w:numId w:val="19"/>
        </w:numPr>
        <w:ind w:left="0" w:firstLine="1081"/>
        <w:rPr>
          <w:rFonts w:cs="Arial"/>
          <w:sz w:val="20"/>
          <w:szCs w:val="20"/>
        </w:rPr>
      </w:pPr>
      <w:r w:rsidRPr="006C645F">
        <w:rPr>
          <w:rFonts w:cs="Arial"/>
          <w:sz w:val="20"/>
          <w:szCs w:val="20"/>
          <w:lang w:val="sl-SI"/>
        </w:rPr>
        <w:t xml:space="preserve">V čakalnicah se lahko izvajajo tudi komercialne dejavnosti povezane s potrebami potnikov (avtomati za prodajo napitkov in prigrizkov, trafike, …), ter promocijo. </w:t>
      </w:r>
      <w:r w:rsidRPr="006C645F">
        <w:rPr>
          <w:rFonts w:cs="Arial"/>
          <w:sz w:val="20"/>
          <w:szCs w:val="20"/>
        </w:rPr>
        <w:t>V čakalnici je lahko omogočen dostop do svetovnega spleta</w:t>
      </w:r>
      <w:r w:rsidRPr="006C645F">
        <w:rPr>
          <w:rFonts w:cs="Arial"/>
          <w:sz w:val="20"/>
          <w:szCs w:val="20"/>
          <w:lang w:val="sl-SI"/>
        </w:rPr>
        <w:t xml:space="preserve">. </w:t>
      </w:r>
    </w:p>
    <w:p w14:paraId="401F56EB" w14:textId="4F9AB47C" w:rsidR="00B02FB9" w:rsidRPr="006C645F" w:rsidRDefault="00B02FB9" w:rsidP="00B549ED">
      <w:pPr>
        <w:pStyle w:val="Odstavek"/>
        <w:numPr>
          <w:ilvl w:val="0"/>
          <w:numId w:val="19"/>
        </w:numPr>
        <w:ind w:left="0" w:firstLine="1081"/>
        <w:rPr>
          <w:rFonts w:cs="Arial"/>
          <w:sz w:val="20"/>
          <w:szCs w:val="20"/>
        </w:rPr>
      </w:pPr>
      <w:r w:rsidRPr="006C645F">
        <w:rPr>
          <w:rFonts w:cs="Arial"/>
          <w:sz w:val="20"/>
          <w:szCs w:val="20"/>
          <w:lang w:val="sl-SI"/>
        </w:rPr>
        <w:t>Čakalnice na postajah I. in II. reda  morajo biti opremljene z najmanj enim polnilnim mestom za polnjenje prenosnih</w:t>
      </w:r>
      <w:r w:rsidRPr="006C645F">
        <w:rPr>
          <w:rFonts w:cs="Arial"/>
          <w:sz w:val="20"/>
          <w:szCs w:val="20"/>
        </w:rPr>
        <w:t xml:space="preserve"> </w:t>
      </w:r>
      <w:r w:rsidRPr="006C645F">
        <w:rPr>
          <w:rFonts w:cs="Arial"/>
          <w:sz w:val="20"/>
          <w:szCs w:val="20"/>
          <w:lang w:val="sl-SI"/>
        </w:rPr>
        <w:t>naprav</w:t>
      </w:r>
      <w:r w:rsidRPr="006C645F">
        <w:rPr>
          <w:rFonts w:cs="Arial"/>
          <w:sz w:val="20"/>
          <w:szCs w:val="20"/>
        </w:rPr>
        <w:t>.</w:t>
      </w:r>
      <w:r w:rsidRPr="006C645F">
        <w:rPr>
          <w:rFonts w:cs="Arial"/>
          <w:sz w:val="20"/>
          <w:szCs w:val="20"/>
          <w:lang w:val="sl-SI"/>
        </w:rPr>
        <w:t xml:space="preserve"> Polnilno mesto mora vsebovati vsaj pet dvopolnih električnih vtičnic ter tri USB polnilne priključke.</w:t>
      </w:r>
    </w:p>
    <w:p w14:paraId="0D563C8E" w14:textId="6A08D9F9" w:rsidR="00B02FB9" w:rsidRPr="006C645F" w:rsidRDefault="00B02FB9" w:rsidP="00B549ED">
      <w:pPr>
        <w:pStyle w:val="Odstavek"/>
        <w:numPr>
          <w:ilvl w:val="0"/>
          <w:numId w:val="19"/>
        </w:numPr>
        <w:ind w:left="0" w:firstLine="1081"/>
        <w:rPr>
          <w:rFonts w:cs="Arial"/>
          <w:sz w:val="20"/>
          <w:szCs w:val="20"/>
        </w:rPr>
      </w:pPr>
      <w:r w:rsidRPr="006C645F">
        <w:rPr>
          <w:rFonts w:cs="Arial"/>
          <w:sz w:val="20"/>
          <w:szCs w:val="20"/>
          <w:lang w:val="sl-SI"/>
        </w:rPr>
        <w:t>Čakalnice morajo biti</w:t>
      </w:r>
      <w:r w:rsidR="003931CF" w:rsidRPr="006C645F">
        <w:rPr>
          <w:rFonts w:cs="Arial"/>
          <w:sz w:val="20"/>
          <w:szCs w:val="20"/>
          <w:lang w:val="sl-SI"/>
        </w:rPr>
        <w:t xml:space="preserve"> </w:t>
      </w:r>
      <w:r w:rsidRPr="006C645F">
        <w:rPr>
          <w:rFonts w:cs="Arial"/>
          <w:sz w:val="20"/>
          <w:szCs w:val="20"/>
          <w:lang w:val="sl-SI"/>
        </w:rPr>
        <w:t>ogrevane, regulacija temperature pa mora biti izvedena na način, ki onemogoča njeno nepooblaščeno rokovanje s strani uporabnikov. Osvetlitev čakalnice mora biti izvedena na način, ki onemogoča njeno nepooblaščeno rokovanje s strani uporabnikov.</w:t>
      </w:r>
      <w:r w:rsidRPr="006C645F">
        <w:rPr>
          <w:rFonts w:cs="Arial"/>
          <w:sz w:val="20"/>
          <w:szCs w:val="20"/>
        </w:rPr>
        <w:t xml:space="preserve"> </w:t>
      </w:r>
    </w:p>
    <w:p w14:paraId="405DDC7E" w14:textId="40E86124" w:rsidR="00B02FB9" w:rsidRPr="006C645F" w:rsidRDefault="00B02FB9" w:rsidP="00B549ED">
      <w:pPr>
        <w:pStyle w:val="Odstavek"/>
        <w:numPr>
          <w:ilvl w:val="0"/>
          <w:numId w:val="19"/>
        </w:numPr>
        <w:ind w:left="0" w:firstLine="1081"/>
        <w:rPr>
          <w:rFonts w:cs="Arial"/>
          <w:sz w:val="20"/>
          <w:szCs w:val="20"/>
        </w:rPr>
      </w:pPr>
      <w:r w:rsidRPr="006C645F">
        <w:rPr>
          <w:rFonts w:cs="Arial"/>
          <w:sz w:val="20"/>
          <w:szCs w:val="20"/>
          <w:lang w:val="sl-SI"/>
        </w:rPr>
        <w:t>Zahteve iz tega člena morajo izpolnjevati</w:t>
      </w:r>
      <w:r w:rsidRPr="006C645F">
        <w:rPr>
          <w:rFonts w:cs="Arial"/>
          <w:sz w:val="20"/>
          <w:szCs w:val="20"/>
        </w:rPr>
        <w:t xml:space="preserve"> postaje </w:t>
      </w:r>
      <w:r w:rsidRPr="006C645F">
        <w:rPr>
          <w:rFonts w:cs="Arial"/>
          <w:sz w:val="20"/>
          <w:szCs w:val="20"/>
          <w:lang w:val="sl-SI"/>
        </w:rPr>
        <w:t>I., II.</w:t>
      </w:r>
      <w:r w:rsidR="00CF0519" w:rsidRPr="006C645F">
        <w:rPr>
          <w:rFonts w:cs="Arial"/>
          <w:sz w:val="20"/>
          <w:szCs w:val="20"/>
          <w:lang w:val="sl-SI"/>
        </w:rPr>
        <w:t xml:space="preserve"> </w:t>
      </w:r>
      <w:r w:rsidRPr="006C645F">
        <w:rPr>
          <w:rFonts w:cs="Arial"/>
          <w:sz w:val="20"/>
          <w:szCs w:val="20"/>
          <w:lang w:val="sl-SI"/>
        </w:rPr>
        <w:t xml:space="preserve"> III.</w:t>
      </w:r>
      <w:r w:rsidRPr="006C645F">
        <w:rPr>
          <w:rFonts w:cs="Arial"/>
          <w:sz w:val="20"/>
          <w:szCs w:val="20"/>
        </w:rPr>
        <w:t xml:space="preserve"> reda </w:t>
      </w:r>
      <w:r w:rsidRPr="006C645F">
        <w:rPr>
          <w:rFonts w:cs="Arial"/>
          <w:sz w:val="20"/>
          <w:szCs w:val="20"/>
          <w:lang w:val="sl-SI"/>
        </w:rPr>
        <w:t xml:space="preserve">ter </w:t>
      </w:r>
      <w:r w:rsidRPr="006C645F">
        <w:rPr>
          <w:rFonts w:cs="Arial"/>
          <w:sz w:val="20"/>
          <w:szCs w:val="20"/>
        </w:rPr>
        <w:t>prestopne</w:t>
      </w:r>
      <w:r w:rsidRPr="006C645F">
        <w:rPr>
          <w:rFonts w:cs="Arial"/>
          <w:sz w:val="20"/>
          <w:szCs w:val="20"/>
          <w:lang w:val="sl-SI"/>
        </w:rPr>
        <w:t xml:space="preserve"> in mejne</w:t>
      </w:r>
      <w:r w:rsidRPr="006C645F">
        <w:rPr>
          <w:rFonts w:cs="Arial"/>
          <w:sz w:val="20"/>
          <w:szCs w:val="20"/>
        </w:rPr>
        <w:t xml:space="preserve"> postaje.</w:t>
      </w:r>
    </w:p>
    <w:p w14:paraId="036E2260" w14:textId="3DDD0A3A" w:rsidR="00936763" w:rsidRPr="006C645F" w:rsidRDefault="00936763" w:rsidP="00E02814">
      <w:pPr>
        <w:pStyle w:val="len"/>
        <w:numPr>
          <w:ilvl w:val="0"/>
          <w:numId w:val="23"/>
        </w:numPr>
        <w:rPr>
          <w:rFonts w:cs="Arial"/>
          <w:b w:val="0"/>
          <w:sz w:val="20"/>
          <w:szCs w:val="20"/>
        </w:rPr>
      </w:pPr>
      <w:r w:rsidRPr="006C645F">
        <w:rPr>
          <w:rFonts w:cs="Arial"/>
          <w:b w:val="0"/>
          <w:sz w:val="20"/>
          <w:szCs w:val="20"/>
        </w:rPr>
        <w:lastRenderedPageBreak/>
        <w:t>člen</w:t>
      </w:r>
    </w:p>
    <w:p w14:paraId="33297479" w14:textId="0CEA56F8" w:rsidR="00936763" w:rsidRPr="006C645F" w:rsidRDefault="00936763" w:rsidP="00A61970">
      <w:pPr>
        <w:pStyle w:val="lennaslov"/>
        <w:rPr>
          <w:rFonts w:cs="Arial"/>
          <w:b w:val="0"/>
          <w:sz w:val="20"/>
          <w:szCs w:val="20"/>
        </w:rPr>
      </w:pPr>
      <w:r w:rsidRPr="006C645F">
        <w:rPr>
          <w:rFonts w:cs="Arial"/>
          <w:b w:val="0"/>
          <w:sz w:val="20"/>
          <w:szCs w:val="20"/>
        </w:rPr>
        <w:t>(</w:t>
      </w:r>
      <w:r w:rsidR="005D5CC9" w:rsidRPr="006C645F">
        <w:rPr>
          <w:rFonts w:cs="Arial"/>
          <w:b w:val="0"/>
          <w:sz w:val="20"/>
          <w:szCs w:val="20"/>
          <w:lang w:val="sl-SI"/>
        </w:rPr>
        <w:t xml:space="preserve">prostor </w:t>
      </w:r>
      <w:r w:rsidR="000D4E4D" w:rsidRPr="006C645F">
        <w:rPr>
          <w:rFonts w:cs="Arial"/>
          <w:b w:val="0"/>
          <w:sz w:val="20"/>
          <w:szCs w:val="20"/>
          <w:lang w:val="sl-SI"/>
        </w:rPr>
        <w:t>za shranjevanje prtljage</w:t>
      </w:r>
      <w:r w:rsidRPr="006C645F">
        <w:rPr>
          <w:rFonts w:cs="Arial"/>
          <w:b w:val="0"/>
          <w:sz w:val="20"/>
          <w:szCs w:val="20"/>
        </w:rPr>
        <w:t>)</w:t>
      </w:r>
    </w:p>
    <w:p w14:paraId="58661741" w14:textId="04032A72" w:rsidR="00936763" w:rsidRPr="006C645F" w:rsidRDefault="00936763" w:rsidP="00A61970">
      <w:pPr>
        <w:pStyle w:val="Odstavek"/>
        <w:rPr>
          <w:rFonts w:cs="Arial"/>
          <w:sz w:val="20"/>
          <w:szCs w:val="20"/>
          <w:lang w:val="sl-SI"/>
        </w:rPr>
      </w:pPr>
      <w:r w:rsidRPr="006C645F">
        <w:rPr>
          <w:rFonts w:cs="Arial"/>
          <w:sz w:val="20"/>
          <w:szCs w:val="20"/>
        </w:rPr>
        <w:t xml:space="preserve">(1) Na </w:t>
      </w:r>
      <w:r w:rsidR="00EF030B" w:rsidRPr="006C645F">
        <w:rPr>
          <w:rFonts w:cs="Arial"/>
          <w:sz w:val="20"/>
          <w:szCs w:val="20"/>
          <w:lang w:val="sl-SI"/>
        </w:rPr>
        <w:t xml:space="preserve">večjih </w:t>
      </w:r>
      <w:r w:rsidRPr="006C645F">
        <w:rPr>
          <w:rFonts w:cs="Arial"/>
          <w:sz w:val="20"/>
          <w:szCs w:val="20"/>
        </w:rPr>
        <w:t>železniški</w:t>
      </w:r>
      <w:r w:rsidR="00EF030B" w:rsidRPr="006C645F">
        <w:rPr>
          <w:rFonts w:cs="Arial"/>
          <w:sz w:val="20"/>
          <w:szCs w:val="20"/>
          <w:lang w:val="sl-SI"/>
        </w:rPr>
        <w:t>h</w:t>
      </w:r>
      <w:r w:rsidRPr="006C645F">
        <w:rPr>
          <w:rFonts w:cs="Arial"/>
          <w:sz w:val="20"/>
          <w:szCs w:val="20"/>
        </w:rPr>
        <w:t xml:space="preserve"> postaj</w:t>
      </w:r>
      <w:r w:rsidR="00EF030B" w:rsidRPr="006C645F">
        <w:rPr>
          <w:rFonts w:cs="Arial"/>
          <w:sz w:val="20"/>
          <w:szCs w:val="20"/>
          <w:lang w:val="sl-SI"/>
        </w:rPr>
        <w:t>ah ter postajah</w:t>
      </w:r>
      <w:r w:rsidR="00182C93" w:rsidRPr="006C645F">
        <w:rPr>
          <w:rFonts w:cs="Arial"/>
          <w:sz w:val="20"/>
          <w:szCs w:val="20"/>
          <w:lang w:val="sl-SI"/>
        </w:rPr>
        <w:t xml:space="preserve"> in posta</w:t>
      </w:r>
      <w:r w:rsidR="0047058F" w:rsidRPr="006C645F">
        <w:rPr>
          <w:rFonts w:cs="Arial"/>
          <w:sz w:val="20"/>
          <w:szCs w:val="20"/>
          <w:lang w:val="sl-SI"/>
        </w:rPr>
        <w:t>jališčih</w:t>
      </w:r>
      <w:r w:rsidR="00EF030B" w:rsidRPr="006C645F">
        <w:rPr>
          <w:rFonts w:cs="Arial"/>
          <w:sz w:val="20"/>
          <w:szCs w:val="20"/>
          <w:lang w:val="sl-SI"/>
        </w:rPr>
        <w:t xml:space="preserve"> v bližini turističnih krajev</w:t>
      </w:r>
      <w:r w:rsidRPr="006C645F">
        <w:rPr>
          <w:rFonts w:cs="Arial"/>
          <w:sz w:val="20"/>
          <w:szCs w:val="20"/>
        </w:rPr>
        <w:t xml:space="preserve"> se </w:t>
      </w:r>
      <w:r w:rsidR="004A227D" w:rsidRPr="006C645F">
        <w:rPr>
          <w:rFonts w:cs="Arial"/>
          <w:sz w:val="20"/>
          <w:szCs w:val="20"/>
          <w:lang w:val="sl-SI"/>
        </w:rPr>
        <w:t xml:space="preserve">v okviru dopolnilnih potniških storitev </w:t>
      </w:r>
      <w:r w:rsidR="00F73393" w:rsidRPr="006C645F">
        <w:rPr>
          <w:rFonts w:cs="Arial"/>
          <w:sz w:val="20"/>
          <w:szCs w:val="20"/>
          <w:lang w:val="sl-SI"/>
        </w:rPr>
        <w:t>lahko</w:t>
      </w:r>
      <w:r w:rsidR="00F73393" w:rsidRPr="006C645F">
        <w:rPr>
          <w:rFonts w:cs="Arial"/>
          <w:sz w:val="20"/>
          <w:szCs w:val="20"/>
        </w:rPr>
        <w:t xml:space="preserve"> </w:t>
      </w:r>
      <w:r w:rsidRPr="006C645F">
        <w:rPr>
          <w:rFonts w:cs="Arial"/>
          <w:sz w:val="20"/>
          <w:szCs w:val="20"/>
        </w:rPr>
        <w:t xml:space="preserve">za shranjevanje prtljage predvidi </w:t>
      </w:r>
      <w:r w:rsidR="005D5CC9" w:rsidRPr="006C645F">
        <w:rPr>
          <w:rFonts w:cs="Arial"/>
          <w:sz w:val="20"/>
          <w:szCs w:val="20"/>
          <w:lang w:val="sl-SI"/>
        </w:rPr>
        <w:t>prostor</w:t>
      </w:r>
      <w:r w:rsidRPr="006C645F">
        <w:rPr>
          <w:rFonts w:cs="Arial"/>
          <w:sz w:val="20"/>
          <w:szCs w:val="20"/>
        </w:rPr>
        <w:t xml:space="preserve">, ki nudi možnost shranjevanja v prtljažnih predalnikih. Možnosti hrambe prtljage, ki jih imajo potniki na razpolago, se morajo ponazoriti s </w:t>
      </w:r>
      <w:proofErr w:type="spellStart"/>
      <w:r w:rsidRPr="006C645F">
        <w:rPr>
          <w:rFonts w:cs="Arial"/>
          <w:sz w:val="20"/>
          <w:szCs w:val="20"/>
        </w:rPr>
        <w:t>piktogrami</w:t>
      </w:r>
      <w:proofErr w:type="spellEnd"/>
      <w:r w:rsidRPr="006C645F">
        <w:rPr>
          <w:rFonts w:cs="Arial"/>
          <w:sz w:val="20"/>
          <w:szCs w:val="20"/>
        </w:rPr>
        <w:t>.</w:t>
      </w:r>
    </w:p>
    <w:p w14:paraId="262B8379" w14:textId="52F53C30" w:rsidR="00936763" w:rsidRPr="006C645F" w:rsidRDefault="005C76F7" w:rsidP="00A61970">
      <w:pPr>
        <w:pStyle w:val="Odstavek"/>
        <w:rPr>
          <w:rFonts w:cs="Arial"/>
          <w:sz w:val="20"/>
          <w:szCs w:val="20"/>
        </w:rPr>
      </w:pPr>
      <w:r w:rsidRPr="006C645F">
        <w:rPr>
          <w:rFonts w:cs="Arial"/>
          <w:sz w:val="20"/>
          <w:szCs w:val="20"/>
        </w:rPr>
        <w:t xml:space="preserve"> </w:t>
      </w:r>
      <w:r w:rsidR="00936763" w:rsidRPr="006C645F">
        <w:rPr>
          <w:rFonts w:cs="Arial"/>
          <w:sz w:val="20"/>
          <w:szCs w:val="20"/>
        </w:rPr>
        <w:t>(</w:t>
      </w:r>
      <w:r w:rsidRPr="006C645F">
        <w:rPr>
          <w:rFonts w:cs="Arial"/>
          <w:sz w:val="20"/>
          <w:szCs w:val="20"/>
          <w:lang w:val="sl-SI"/>
        </w:rPr>
        <w:t>2</w:t>
      </w:r>
      <w:r w:rsidR="00936763" w:rsidRPr="006C645F">
        <w:rPr>
          <w:rFonts w:cs="Arial"/>
          <w:sz w:val="20"/>
          <w:szCs w:val="20"/>
        </w:rPr>
        <w:t>) Na vidnem mestu mora biti označen čas</w:t>
      </w:r>
      <w:r w:rsidR="00355D92" w:rsidRPr="006C645F">
        <w:rPr>
          <w:rFonts w:cs="Arial"/>
          <w:sz w:val="20"/>
          <w:szCs w:val="20"/>
          <w:lang w:val="sl-SI"/>
        </w:rPr>
        <w:t xml:space="preserve"> možnega dostopa do</w:t>
      </w:r>
      <w:r w:rsidR="00936763" w:rsidRPr="006C645F">
        <w:rPr>
          <w:rFonts w:cs="Arial"/>
          <w:sz w:val="20"/>
          <w:szCs w:val="20"/>
        </w:rPr>
        <w:t xml:space="preserve"> </w:t>
      </w:r>
      <w:r w:rsidR="005D5CC9" w:rsidRPr="006C645F">
        <w:rPr>
          <w:rFonts w:cs="Arial"/>
          <w:sz w:val="20"/>
          <w:szCs w:val="20"/>
          <w:lang w:val="sl-SI"/>
        </w:rPr>
        <w:t>prostora za shranjevanje prtl</w:t>
      </w:r>
      <w:r w:rsidR="00D17AA2" w:rsidRPr="006C645F">
        <w:rPr>
          <w:rFonts w:cs="Arial"/>
          <w:sz w:val="20"/>
          <w:szCs w:val="20"/>
          <w:lang w:val="sl-SI"/>
        </w:rPr>
        <w:t>jage</w:t>
      </w:r>
      <w:r w:rsidR="00A456DD" w:rsidRPr="006C645F">
        <w:rPr>
          <w:rFonts w:cs="Arial"/>
          <w:sz w:val="20"/>
          <w:szCs w:val="20"/>
          <w:lang w:val="sl-SI"/>
        </w:rPr>
        <w:t xml:space="preserve"> ter obvestilo o prepovedi hrambe naslednjih predmetov:</w:t>
      </w:r>
    </w:p>
    <w:p w14:paraId="5E5F6987" w14:textId="2541032B" w:rsidR="00936763" w:rsidRPr="006C645F" w:rsidRDefault="00936763" w:rsidP="00B549ED">
      <w:pPr>
        <w:pStyle w:val="Alineazaodstavkom"/>
        <w:numPr>
          <w:ilvl w:val="0"/>
          <w:numId w:val="13"/>
        </w:numPr>
        <w:rPr>
          <w:sz w:val="20"/>
          <w:szCs w:val="20"/>
        </w:rPr>
      </w:pPr>
      <w:r w:rsidRPr="006C645F">
        <w:rPr>
          <w:sz w:val="20"/>
          <w:szCs w:val="20"/>
        </w:rPr>
        <w:t>snovi in predmete, ki se po predpisih ne smejo prevažati kot prtljaga;</w:t>
      </w:r>
    </w:p>
    <w:p w14:paraId="0D605190" w14:textId="77777777" w:rsidR="00936763" w:rsidRPr="006C645F" w:rsidRDefault="00936763" w:rsidP="00B549ED">
      <w:pPr>
        <w:pStyle w:val="Alineazaodstavkom"/>
        <w:numPr>
          <w:ilvl w:val="0"/>
          <w:numId w:val="13"/>
        </w:numPr>
        <w:rPr>
          <w:sz w:val="20"/>
          <w:szCs w:val="20"/>
        </w:rPr>
      </w:pPr>
      <w:r w:rsidRPr="006C645F">
        <w:rPr>
          <w:sz w:val="20"/>
          <w:szCs w:val="20"/>
        </w:rPr>
        <w:t>predmete, ki utegnejo povzročati škodo drugi, že shranjeni prtljagi;</w:t>
      </w:r>
    </w:p>
    <w:p w14:paraId="4325BBE8" w14:textId="77777777" w:rsidR="00936763" w:rsidRPr="006C645F" w:rsidRDefault="00936763" w:rsidP="00B549ED">
      <w:pPr>
        <w:pStyle w:val="Alineazaodstavkom"/>
        <w:numPr>
          <w:ilvl w:val="0"/>
          <w:numId w:val="13"/>
        </w:numPr>
        <w:rPr>
          <w:sz w:val="20"/>
          <w:szCs w:val="20"/>
        </w:rPr>
      </w:pPr>
      <w:r w:rsidRPr="006C645F">
        <w:rPr>
          <w:sz w:val="20"/>
          <w:szCs w:val="20"/>
        </w:rPr>
        <w:t>živali;</w:t>
      </w:r>
    </w:p>
    <w:p w14:paraId="19A68EC5" w14:textId="77777777" w:rsidR="00936763" w:rsidRPr="006C645F" w:rsidRDefault="00936763" w:rsidP="00B549ED">
      <w:pPr>
        <w:pStyle w:val="Alineazaodstavkom"/>
        <w:numPr>
          <w:ilvl w:val="0"/>
          <w:numId w:val="13"/>
        </w:numPr>
        <w:rPr>
          <w:sz w:val="20"/>
          <w:szCs w:val="20"/>
        </w:rPr>
      </w:pPr>
      <w:r w:rsidRPr="006C645F">
        <w:rPr>
          <w:sz w:val="20"/>
          <w:szCs w:val="20"/>
        </w:rPr>
        <w:t>nevarne snovi in predmete, eksplozivne in lahko vnetljive snovi, predmete in snovi, ki se lahko same vnamejo, strupene, radioaktivne ali jedke ter zaudarjajoče ali kužne snovi;</w:t>
      </w:r>
    </w:p>
    <w:p w14:paraId="25BFED17" w14:textId="63DFD874" w:rsidR="00936763" w:rsidRPr="006C645F" w:rsidRDefault="00936763" w:rsidP="00B549ED">
      <w:pPr>
        <w:pStyle w:val="Alineazaodstavkom"/>
        <w:numPr>
          <w:ilvl w:val="0"/>
          <w:numId w:val="13"/>
        </w:numPr>
        <w:rPr>
          <w:sz w:val="20"/>
          <w:szCs w:val="20"/>
        </w:rPr>
      </w:pPr>
      <w:r w:rsidRPr="006C645F">
        <w:rPr>
          <w:sz w:val="20"/>
          <w:szCs w:val="20"/>
        </w:rPr>
        <w:t>napolnjeno orožje.</w:t>
      </w:r>
    </w:p>
    <w:p w14:paraId="1EA64408" w14:textId="38044336" w:rsidR="002965E0" w:rsidRPr="006C645F" w:rsidRDefault="002965E0" w:rsidP="002965E0">
      <w:pPr>
        <w:pStyle w:val="Alineazaodstavkom"/>
        <w:numPr>
          <w:ilvl w:val="0"/>
          <w:numId w:val="0"/>
        </w:numPr>
        <w:ind w:left="397" w:hanging="397"/>
        <w:rPr>
          <w:sz w:val="20"/>
          <w:szCs w:val="20"/>
        </w:rPr>
      </w:pPr>
    </w:p>
    <w:p w14:paraId="1D720780" w14:textId="350A5C51" w:rsidR="002965E0" w:rsidRPr="006C645F" w:rsidRDefault="005C76F7" w:rsidP="005C76F7">
      <w:pPr>
        <w:pStyle w:val="Alineazaodstavkom"/>
        <w:numPr>
          <w:ilvl w:val="0"/>
          <w:numId w:val="0"/>
        </w:numPr>
        <w:tabs>
          <w:tab w:val="clear" w:pos="540"/>
          <w:tab w:val="left" w:pos="1134"/>
        </w:tabs>
        <w:ind w:left="993" w:hanging="993"/>
        <w:rPr>
          <w:sz w:val="20"/>
          <w:szCs w:val="20"/>
        </w:rPr>
      </w:pPr>
      <w:r w:rsidRPr="006C645F">
        <w:rPr>
          <w:sz w:val="20"/>
          <w:szCs w:val="20"/>
        </w:rPr>
        <w:tab/>
      </w:r>
      <w:r w:rsidR="002965E0" w:rsidRPr="006C645F">
        <w:rPr>
          <w:sz w:val="20"/>
          <w:szCs w:val="20"/>
        </w:rPr>
        <w:t>(</w:t>
      </w:r>
      <w:r w:rsidRPr="006C645F">
        <w:rPr>
          <w:sz w:val="20"/>
          <w:szCs w:val="20"/>
        </w:rPr>
        <w:t>3</w:t>
      </w:r>
      <w:r w:rsidR="002965E0" w:rsidRPr="006C645F">
        <w:rPr>
          <w:sz w:val="20"/>
          <w:szCs w:val="20"/>
        </w:rPr>
        <w:t>) Zahteve iz tega člena morajo izpolnjevati postaje I., II., III., IV. reda in postajališča.</w:t>
      </w:r>
    </w:p>
    <w:p w14:paraId="4EF756CF" w14:textId="1F4AD367" w:rsidR="00936763" w:rsidRPr="006C645F" w:rsidRDefault="00936763" w:rsidP="00E02814">
      <w:pPr>
        <w:pStyle w:val="len"/>
        <w:numPr>
          <w:ilvl w:val="0"/>
          <w:numId w:val="23"/>
        </w:numPr>
        <w:rPr>
          <w:rFonts w:cs="Arial"/>
          <w:b w:val="0"/>
          <w:sz w:val="20"/>
          <w:szCs w:val="20"/>
        </w:rPr>
      </w:pPr>
      <w:r w:rsidRPr="006C645F">
        <w:rPr>
          <w:rFonts w:cs="Arial"/>
          <w:b w:val="0"/>
          <w:sz w:val="20"/>
          <w:szCs w:val="20"/>
        </w:rPr>
        <w:t>člen</w:t>
      </w:r>
    </w:p>
    <w:p w14:paraId="01CA19AC" w14:textId="77777777" w:rsidR="00936763" w:rsidRPr="006C645F" w:rsidRDefault="00936763" w:rsidP="00A61970">
      <w:pPr>
        <w:pStyle w:val="lennaslov"/>
        <w:rPr>
          <w:rFonts w:cs="Arial"/>
          <w:b w:val="0"/>
          <w:sz w:val="20"/>
          <w:szCs w:val="20"/>
        </w:rPr>
      </w:pPr>
      <w:r w:rsidRPr="006C645F">
        <w:rPr>
          <w:rFonts w:cs="Arial"/>
          <w:b w:val="0"/>
          <w:sz w:val="20"/>
          <w:szCs w:val="20"/>
        </w:rPr>
        <w:t>(vozički za prtljago)</w:t>
      </w:r>
    </w:p>
    <w:p w14:paraId="41478020" w14:textId="77777777" w:rsidR="00936763" w:rsidRPr="006C645F" w:rsidRDefault="00936763" w:rsidP="00A61970">
      <w:pPr>
        <w:pStyle w:val="Odstavek"/>
        <w:rPr>
          <w:rFonts w:cs="Arial"/>
          <w:sz w:val="20"/>
          <w:szCs w:val="20"/>
        </w:rPr>
      </w:pPr>
      <w:r w:rsidRPr="006C645F">
        <w:rPr>
          <w:rFonts w:cs="Arial"/>
          <w:sz w:val="20"/>
          <w:szCs w:val="20"/>
        </w:rPr>
        <w:t>(1) Kadar so na postaji vozički za prtljago, so namenjeni potnikom za enostaven prenos prtljage in morajo, glede na frekvenco potnikov, v zadostnem številu stati ob vhodih v postajna poslopja in na peronih.</w:t>
      </w:r>
    </w:p>
    <w:p w14:paraId="6F0B1EA5" w14:textId="77777777" w:rsidR="00936763" w:rsidRPr="006C645F" w:rsidRDefault="00936763" w:rsidP="00A61970">
      <w:pPr>
        <w:pStyle w:val="Odstavek"/>
        <w:rPr>
          <w:rFonts w:cs="Arial"/>
          <w:sz w:val="20"/>
          <w:szCs w:val="20"/>
        </w:rPr>
      </w:pPr>
      <w:r w:rsidRPr="006C645F">
        <w:rPr>
          <w:rFonts w:cs="Arial"/>
          <w:sz w:val="20"/>
          <w:szCs w:val="20"/>
        </w:rPr>
        <w:t xml:space="preserve">(2) Vozički za prtljago morajo biti takšne izvedbe, da se pri obremenitvi do </w:t>
      </w:r>
      <w:smartTag w:uri="urn:schemas-microsoft-com:office:smarttags" w:element="metricconverter">
        <w:smartTagPr>
          <w:attr w:name="ProductID" w:val="100 kg"/>
        </w:smartTagPr>
        <w:r w:rsidRPr="006C645F">
          <w:rPr>
            <w:rFonts w:cs="Arial"/>
            <w:sz w:val="20"/>
            <w:szCs w:val="20"/>
          </w:rPr>
          <w:t>100 kg</w:t>
        </w:r>
      </w:smartTag>
      <w:r w:rsidRPr="006C645F">
        <w:rPr>
          <w:rFonts w:cs="Arial"/>
          <w:sz w:val="20"/>
          <w:szCs w:val="20"/>
        </w:rPr>
        <w:t xml:space="preserve"> s sprostitvijo pregibnega držala brez težav ustavijo. Pregibno držalo mora biti nameščeno na višini od </w:t>
      </w:r>
      <w:smartTag w:uri="urn:schemas-microsoft-com:office:smarttags" w:element="metricconverter">
        <w:smartTagPr>
          <w:attr w:name="ProductID" w:val="800 mm"/>
        </w:smartTagPr>
        <w:r w:rsidRPr="006C645F">
          <w:rPr>
            <w:rFonts w:cs="Arial"/>
            <w:sz w:val="20"/>
            <w:szCs w:val="20"/>
          </w:rPr>
          <w:t>800 mm</w:t>
        </w:r>
      </w:smartTag>
      <w:r w:rsidRPr="006C645F">
        <w:rPr>
          <w:rFonts w:cs="Arial"/>
          <w:sz w:val="20"/>
          <w:szCs w:val="20"/>
        </w:rPr>
        <w:t xml:space="preserve"> do </w:t>
      </w:r>
      <w:smartTag w:uri="urn:schemas-microsoft-com:office:smarttags" w:element="metricconverter">
        <w:smartTagPr>
          <w:attr w:name="ProductID" w:val="1100 mm"/>
        </w:smartTagPr>
        <w:r w:rsidRPr="006C645F">
          <w:rPr>
            <w:rFonts w:cs="Arial"/>
            <w:sz w:val="20"/>
            <w:szCs w:val="20"/>
          </w:rPr>
          <w:t>1100 mm</w:t>
        </w:r>
      </w:smartTag>
      <w:r w:rsidRPr="006C645F">
        <w:rPr>
          <w:rFonts w:cs="Arial"/>
          <w:sz w:val="20"/>
          <w:szCs w:val="20"/>
        </w:rPr>
        <w:t xml:space="preserve"> od tal. Dimenzije vozičkov morajo biti takšne, da se lahko prevažajo z dvigalom.</w:t>
      </w:r>
    </w:p>
    <w:p w14:paraId="18A39AAD" w14:textId="7685C988" w:rsidR="00936763" w:rsidRPr="006C645F" w:rsidRDefault="00936763" w:rsidP="00E02814">
      <w:pPr>
        <w:pStyle w:val="len"/>
        <w:numPr>
          <w:ilvl w:val="0"/>
          <w:numId w:val="23"/>
        </w:numPr>
        <w:rPr>
          <w:rFonts w:cs="Arial"/>
          <w:b w:val="0"/>
          <w:sz w:val="20"/>
          <w:szCs w:val="20"/>
        </w:rPr>
      </w:pPr>
      <w:r w:rsidRPr="006C645F">
        <w:rPr>
          <w:rFonts w:cs="Arial"/>
          <w:b w:val="0"/>
          <w:sz w:val="20"/>
          <w:szCs w:val="20"/>
        </w:rPr>
        <w:t>člen</w:t>
      </w:r>
    </w:p>
    <w:p w14:paraId="5771A6B4" w14:textId="77777777" w:rsidR="00936763" w:rsidRPr="006C645F" w:rsidRDefault="00936763" w:rsidP="00A61970">
      <w:pPr>
        <w:pStyle w:val="lennaslov"/>
        <w:rPr>
          <w:rFonts w:cs="Arial"/>
          <w:b w:val="0"/>
          <w:sz w:val="20"/>
          <w:szCs w:val="20"/>
        </w:rPr>
      </w:pPr>
      <w:r w:rsidRPr="006C645F">
        <w:rPr>
          <w:rFonts w:cs="Arial"/>
          <w:b w:val="0"/>
          <w:sz w:val="20"/>
          <w:szCs w:val="20"/>
        </w:rPr>
        <w:t>(pot na peron)</w:t>
      </w:r>
    </w:p>
    <w:p w14:paraId="4CC5394D" w14:textId="18A2B476" w:rsidR="00936763" w:rsidRPr="006C645F" w:rsidRDefault="00936763" w:rsidP="00A61970">
      <w:pPr>
        <w:pStyle w:val="Odstavek"/>
        <w:rPr>
          <w:rFonts w:cs="Arial"/>
          <w:sz w:val="20"/>
          <w:szCs w:val="20"/>
          <w:lang w:val="sl-SI"/>
        </w:rPr>
      </w:pPr>
      <w:r w:rsidRPr="006C645F">
        <w:rPr>
          <w:rFonts w:cs="Arial"/>
          <w:sz w:val="20"/>
          <w:szCs w:val="20"/>
        </w:rPr>
        <w:t xml:space="preserve"> Dostop na perone mora biti ne glede na število potnikov in vlakov izveden </w:t>
      </w:r>
      <w:proofErr w:type="spellStart"/>
      <w:r w:rsidRPr="006C645F">
        <w:rPr>
          <w:rFonts w:cs="Arial"/>
          <w:sz w:val="20"/>
          <w:szCs w:val="20"/>
        </w:rPr>
        <w:t>izvennivojsko</w:t>
      </w:r>
      <w:proofErr w:type="spellEnd"/>
      <w:r w:rsidRPr="006C645F">
        <w:rPr>
          <w:rFonts w:cs="Arial"/>
          <w:sz w:val="20"/>
          <w:szCs w:val="20"/>
        </w:rPr>
        <w:t>.</w:t>
      </w:r>
      <w:r w:rsidR="00D5410B" w:rsidRPr="006C645F">
        <w:rPr>
          <w:rFonts w:cs="Arial"/>
          <w:sz w:val="20"/>
          <w:szCs w:val="20"/>
          <w:lang w:val="sl-SI"/>
        </w:rPr>
        <w:t xml:space="preserve"> </w:t>
      </w:r>
    </w:p>
    <w:p w14:paraId="6BF8EC83" w14:textId="7053C890" w:rsidR="00F7303C" w:rsidRPr="006C645F" w:rsidRDefault="00F7303C" w:rsidP="00E02814">
      <w:pPr>
        <w:pStyle w:val="len"/>
        <w:numPr>
          <w:ilvl w:val="0"/>
          <w:numId w:val="23"/>
        </w:numPr>
        <w:rPr>
          <w:rFonts w:cs="Arial"/>
          <w:b w:val="0"/>
          <w:sz w:val="20"/>
          <w:szCs w:val="20"/>
        </w:rPr>
      </w:pPr>
      <w:r w:rsidRPr="006C645F">
        <w:rPr>
          <w:rFonts w:cs="Arial"/>
          <w:b w:val="0"/>
          <w:sz w:val="20"/>
          <w:szCs w:val="20"/>
        </w:rPr>
        <w:t>člen</w:t>
      </w:r>
    </w:p>
    <w:p w14:paraId="4796460A" w14:textId="77777777" w:rsidR="00F7303C" w:rsidRPr="006C645F" w:rsidRDefault="00F7303C" w:rsidP="00F7303C">
      <w:pPr>
        <w:pStyle w:val="lennaslov"/>
        <w:rPr>
          <w:rFonts w:cs="Arial"/>
          <w:b w:val="0"/>
          <w:sz w:val="20"/>
          <w:szCs w:val="20"/>
        </w:rPr>
      </w:pPr>
      <w:r w:rsidRPr="006C645F">
        <w:rPr>
          <w:rFonts w:cs="Arial"/>
          <w:b w:val="0"/>
          <w:sz w:val="20"/>
          <w:szCs w:val="20"/>
        </w:rPr>
        <w:t>(nivojski dostop in službeni prehod)</w:t>
      </w:r>
    </w:p>
    <w:p w14:paraId="6B09CF90" w14:textId="1D5CC8C1" w:rsidR="00F7303C" w:rsidRPr="006C645F" w:rsidRDefault="00F7303C" w:rsidP="00F7303C">
      <w:pPr>
        <w:pStyle w:val="Odstavek"/>
        <w:rPr>
          <w:rFonts w:cs="Arial"/>
          <w:sz w:val="20"/>
          <w:szCs w:val="20"/>
        </w:rPr>
      </w:pPr>
      <w:r w:rsidRPr="006C645F">
        <w:rPr>
          <w:rFonts w:cs="Arial"/>
          <w:sz w:val="20"/>
          <w:szCs w:val="20"/>
        </w:rPr>
        <w:t>(1) Vsak peron lahko</w:t>
      </w:r>
      <w:r w:rsidR="00A60BDE" w:rsidRPr="006C645F">
        <w:rPr>
          <w:rFonts w:cs="Arial"/>
          <w:sz w:val="20"/>
          <w:szCs w:val="20"/>
          <w:lang w:val="sl-SI"/>
        </w:rPr>
        <w:t xml:space="preserve"> </w:t>
      </w:r>
      <w:r w:rsidRPr="006C645F">
        <w:rPr>
          <w:rFonts w:cs="Arial"/>
          <w:sz w:val="20"/>
          <w:szCs w:val="20"/>
        </w:rPr>
        <w:t xml:space="preserve">ima za potrebe oskrbe perona, kot je dovoz pripomočkov na vlak, dostop mehanizacije za </w:t>
      </w:r>
      <w:r w:rsidR="00B843BC" w:rsidRPr="006C645F">
        <w:rPr>
          <w:rFonts w:cs="Arial"/>
          <w:sz w:val="20"/>
          <w:szCs w:val="20"/>
          <w:lang w:val="sl-SI"/>
        </w:rPr>
        <w:t>vzdrževanje</w:t>
      </w:r>
      <w:r w:rsidRPr="006C645F">
        <w:rPr>
          <w:rFonts w:cs="Arial"/>
          <w:sz w:val="20"/>
          <w:szCs w:val="20"/>
        </w:rPr>
        <w:t>, nivojski dostop.</w:t>
      </w:r>
    </w:p>
    <w:p w14:paraId="726CB0A9" w14:textId="77777777" w:rsidR="00F7303C" w:rsidRPr="006C645F" w:rsidRDefault="00F7303C" w:rsidP="00F7303C">
      <w:pPr>
        <w:pStyle w:val="Odstavek"/>
        <w:rPr>
          <w:rFonts w:cs="Arial"/>
          <w:sz w:val="20"/>
          <w:szCs w:val="20"/>
        </w:rPr>
      </w:pPr>
      <w:r w:rsidRPr="006C645F">
        <w:rPr>
          <w:rFonts w:cs="Arial"/>
          <w:sz w:val="20"/>
          <w:szCs w:val="20"/>
        </w:rPr>
        <w:t xml:space="preserve">(2) Pri peronih, ki imajo za potnike urejen </w:t>
      </w:r>
      <w:proofErr w:type="spellStart"/>
      <w:r w:rsidRPr="006C645F">
        <w:rPr>
          <w:rFonts w:cs="Arial"/>
          <w:sz w:val="20"/>
          <w:szCs w:val="20"/>
        </w:rPr>
        <w:t>izvennivojski</w:t>
      </w:r>
      <w:proofErr w:type="spellEnd"/>
      <w:r w:rsidRPr="006C645F">
        <w:rPr>
          <w:rFonts w:cs="Arial"/>
          <w:sz w:val="20"/>
          <w:szCs w:val="20"/>
        </w:rPr>
        <w:t xml:space="preserve"> dostop, se uredi službeni prehod. Njegova uporaba je dovoljena samo za to usposobljenim osebam in železniškim delavcem, ki jih določa ta pravilnik in pravilnik, ki določa notranji red na železnici. Uporabo službenih prehodov mora upravljavec za vsako postajo opredeliti v postajnem poslovnem redu vsake postaje. O tem obvesti prevoznike, ki to objavijo v poslovniku, če te prehode uporabljajo.</w:t>
      </w:r>
    </w:p>
    <w:p w14:paraId="4EC22C38" w14:textId="50A973BB" w:rsidR="00936763" w:rsidRPr="006C645F" w:rsidRDefault="00936763" w:rsidP="00E02814">
      <w:pPr>
        <w:pStyle w:val="len"/>
        <w:numPr>
          <w:ilvl w:val="0"/>
          <w:numId w:val="23"/>
        </w:numPr>
        <w:rPr>
          <w:rFonts w:cs="Arial"/>
          <w:b w:val="0"/>
          <w:sz w:val="20"/>
          <w:szCs w:val="20"/>
        </w:rPr>
      </w:pPr>
      <w:r w:rsidRPr="006C645F">
        <w:rPr>
          <w:rFonts w:cs="Arial"/>
          <w:b w:val="0"/>
          <w:sz w:val="20"/>
          <w:szCs w:val="20"/>
        </w:rPr>
        <w:t>člen</w:t>
      </w:r>
    </w:p>
    <w:p w14:paraId="0A273EAF" w14:textId="0B8E5EAC" w:rsidR="00936763" w:rsidRPr="006C645F" w:rsidRDefault="00936763" w:rsidP="00A61970">
      <w:pPr>
        <w:pStyle w:val="lennaslov"/>
        <w:rPr>
          <w:rFonts w:cs="Arial"/>
          <w:b w:val="0"/>
          <w:sz w:val="20"/>
          <w:szCs w:val="20"/>
        </w:rPr>
      </w:pPr>
      <w:r w:rsidRPr="006C645F">
        <w:rPr>
          <w:rFonts w:cs="Arial"/>
          <w:b w:val="0"/>
          <w:sz w:val="20"/>
          <w:szCs w:val="20"/>
        </w:rPr>
        <w:t>(višina perona)</w:t>
      </w:r>
    </w:p>
    <w:p w14:paraId="1E9C66FD" w14:textId="5B7F6EE9" w:rsidR="00936763" w:rsidRPr="006C645F" w:rsidRDefault="00936763" w:rsidP="00A61970">
      <w:pPr>
        <w:pStyle w:val="Odstavek"/>
        <w:rPr>
          <w:rFonts w:cs="Arial"/>
          <w:sz w:val="20"/>
          <w:szCs w:val="20"/>
          <w:lang w:val="sl-SI"/>
        </w:rPr>
      </w:pPr>
      <w:r w:rsidRPr="006C645F">
        <w:rPr>
          <w:rFonts w:cs="Arial"/>
          <w:sz w:val="20"/>
          <w:szCs w:val="20"/>
        </w:rPr>
        <w:t>V železniškem omrežju sta dovoljeni dve višini peronov: 550 mm in 760 mm nad gornjim robom tirnice. Dovoljeno odstopanje od teh mer znaša –35 mm/+0 mm.</w:t>
      </w:r>
      <w:r w:rsidR="00141190" w:rsidRPr="006C645F">
        <w:rPr>
          <w:rFonts w:cs="Arial"/>
          <w:sz w:val="20"/>
          <w:szCs w:val="20"/>
          <w:lang w:val="sl-SI"/>
        </w:rPr>
        <w:t xml:space="preserve"> Višina peronov na obstoječih postajah in postajališčih, ki ne izpolnjuje pogoja iz tega odstavka mora biti usklajena ob prvi nadgradnji postaje ali postajališča. </w:t>
      </w:r>
    </w:p>
    <w:p w14:paraId="21A2A8A0" w14:textId="2DD53D3F" w:rsidR="000B441A" w:rsidRPr="006C645F" w:rsidRDefault="00253220" w:rsidP="006C645F">
      <w:pPr>
        <w:pStyle w:val="len"/>
        <w:numPr>
          <w:ilvl w:val="0"/>
          <w:numId w:val="23"/>
        </w:numPr>
        <w:rPr>
          <w:rFonts w:cs="Arial"/>
          <w:b w:val="0"/>
          <w:sz w:val="20"/>
          <w:szCs w:val="20"/>
          <w:lang w:val="sl-SI"/>
        </w:rPr>
      </w:pPr>
      <w:r w:rsidRPr="006C645F">
        <w:rPr>
          <w:rFonts w:cs="Arial"/>
          <w:b w:val="0"/>
          <w:sz w:val="20"/>
          <w:szCs w:val="20"/>
        </w:rPr>
        <w:lastRenderedPageBreak/>
        <w:t>člen</w:t>
      </w:r>
      <w:r w:rsidR="000B441A" w:rsidRPr="006C645F">
        <w:rPr>
          <w:rFonts w:cs="Arial"/>
          <w:b w:val="0"/>
          <w:sz w:val="20"/>
          <w:szCs w:val="20"/>
          <w:lang w:val="sl-SI"/>
        </w:rPr>
        <w:t xml:space="preserve"> </w:t>
      </w:r>
    </w:p>
    <w:p w14:paraId="61986369" w14:textId="168D0836" w:rsidR="00253220" w:rsidRPr="006C645F" w:rsidRDefault="000B441A" w:rsidP="006C645F">
      <w:pPr>
        <w:pStyle w:val="len"/>
        <w:spacing w:before="120"/>
        <w:rPr>
          <w:rFonts w:cs="Arial"/>
          <w:b w:val="0"/>
          <w:sz w:val="20"/>
          <w:szCs w:val="20"/>
        </w:rPr>
      </w:pPr>
      <w:r w:rsidRPr="006C645F">
        <w:rPr>
          <w:rFonts w:cs="Arial"/>
          <w:b w:val="0"/>
          <w:sz w:val="20"/>
          <w:szCs w:val="20"/>
        </w:rPr>
        <w:t>(</w:t>
      </w:r>
      <w:r w:rsidR="00C71B1D" w:rsidRPr="006C645F">
        <w:rPr>
          <w:rFonts w:cs="Arial"/>
          <w:b w:val="0"/>
          <w:sz w:val="20"/>
          <w:szCs w:val="20"/>
          <w:lang w:val="sl-SI"/>
        </w:rPr>
        <w:t>območje na peronu</w:t>
      </w:r>
      <w:r w:rsidRPr="006C645F">
        <w:rPr>
          <w:rFonts w:cs="Arial"/>
          <w:b w:val="0"/>
          <w:sz w:val="20"/>
          <w:szCs w:val="20"/>
        </w:rPr>
        <w:t>)</w:t>
      </w:r>
    </w:p>
    <w:p w14:paraId="12ED7D7E" w14:textId="204D92AE" w:rsidR="00492A36" w:rsidRPr="006C645F" w:rsidRDefault="00492A36" w:rsidP="006C645F">
      <w:pPr>
        <w:pStyle w:val="Odstavek"/>
        <w:rPr>
          <w:rFonts w:cs="Arial"/>
          <w:sz w:val="20"/>
          <w:szCs w:val="20"/>
          <w:lang w:val="sl-SI"/>
        </w:rPr>
      </w:pPr>
      <w:r w:rsidRPr="006C645F">
        <w:rPr>
          <w:rFonts w:cs="Arial"/>
          <w:sz w:val="20"/>
          <w:szCs w:val="20"/>
          <w:lang w:val="sl-SI"/>
        </w:rPr>
        <w:t xml:space="preserve">(1) Območje perona se začne na robu perona ob progi. Opredeljeno je kot območje, na katerem lahko na potnike delujejo nevarne sile zaradi piša, ki ga ustvarjajo </w:t>
      </w:r>
      <w:proofErr w:type="spellStart"/>
      <w:r w:rsidRPr="006C645F">
        <w:rPr>
          <w:rFonts w:cs="Arial"/>
          <w:sz w:val="20"/>
          <w:szCs w:val="20"/>
          <w:lang w:val="sl-SI"/>
        </w:rPr>
        <w:t>prevozeči</w:t>
      </w:r>
      <w:proofErr w:type="spellEnd"/>
      <w:r w:rsidRPr="006C645F">
        <w:rPr>
          <w:rFonts w:cs="Arial"/>
          <w:sz w:val="20"/>
          <w:szCs w:val="20"/>
          <w:lang w:val="sl-SI"/>
        </w:rPr>
        <w:t xml:space="preserve"> vlaki. Glede na hitrost </w:t>
      </w:r>
      <w:proofErr w:type="spellStart"/>
      <w:r w:rsidRPr="006C645F">
        <w:rPr>
          <w:rFonts w:cs="Arial"/>
          <w:sz w:val="20"/>
          <w:szCs w:val="20"/>
          <w:lang w:val="sl-SI"/>
        </w:rPr>
        <w:t>prevozečih</w:t>
      </w:r>
      <w:proofErr w:type="spellEnd"/>
      <w:r w:rsidRPr="006C645F">
        <w:rPr>
          <w:rFonts w:cs="Arial"/>
          <w:sz w:val="20"/>
          <w:szCs w:val="20"/>
          <w:lang w:val="sl-SI"/>
        </w:rPr>
        <w:t xml:space="preserve"> vlakov se deli na nevarno in varno območje.</w:t>
      </w:r>
    </w:p>
    <w:p w14:paraId="1B482518" w14:textId="2A7E0AF5" w:rsidR="00492A36" w:rsidRPr="006C645F" w:rsidRDefault="00FF0CD6" w:rsidP="00253220">
      <w:pPr>
        <w:pStyle w:val="Odstavek"/>
        <w:rPr>
          <w:rFonts w:cs="Arial"/>
          <w:sz w:val="20"/>
          <w:szCs w:val="20"/>
          <w:lang w:val="sl-SI"/>
        </w:rPr>
      </w:pPr>
      <w:r w:rsidRPr="006C645F">
        <w:rPr>
          <w:rFonts w:cs="Arial"/>
          <w:noProof/>
          <w:sz w:val="20"/>
          <w:szCs w:val="20"/>
          <w:lang w:val="sl-SI" w:eastAsia="sl-SI"/>
        </w:rPr>
        <w:drawing>
          <wp:inline distT="0" distB="0" distL="0" distR="0" wp14:anchorId="752E5228" wp14:editId="143B9D11">
            <wp:extent cx="4606119" cy="2051398"/>
            <wp:effectExtent l="0" t="0" r="4445" b="635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27703" cy="2061011"/>
                    </a:xfrm>
                    <a:prstGeom prst="rect">
                      <a:avLst/>
                    </a:prstGeom>
                    <a:noFill/>
                    <a:ln>
                      <a:noFill/>
                    </a:ln>
                  </pic:spPr>
                </pic:pic>
              </a:graphicData>
            </a:graphic>
          </wp:inline>
        </w:drawing>
      </w:r>
    </w:p>
    <w:p w14:paraId="40771762" w14:textId="2075262A" w:rsidR="00FF0CD6" w:rsidRPr="006C645F" w:rsidRDefault="00FF0CD6" w:rsidP="00253220">
      <w:pPr>
        <w:pStyle w:val="Odstavek"/>
        <w:rPr>
          <w:rFonts w:cs="Arial"/>
          <w:sz w:val="20"/>
          <w:szCs w:val="20"/>
          <w:lang w:val="sl-SI"/>
        </w:rPr>
      </w:pPr>
      <w:r w:rsidRPr="006C645F">
        <w:rPr>
          <w:rFonts w:cs="Arial"/>
          <w:sz w:val="20"/>
          <w:szCs w:val="20"/>
          <w:lang w:val="sl-SI"/>
        </w:rPr>
        <w:t>Slika 1: Meje območja perona</w:t>
      </w:r>
    </w:p>
    <w:p w14:paraId="29FB0243" w14:textId="702B0CC7" w:rsidR="00492A36" w:rsidRPr="006C645F" w:rsidRDefault="00010C86">
      <w:pPr>
        <w:pStyle w:val="Odstavek"/>
        <w:rPr>
          <w:rFonts w:cs="Arial"/>
          <w:sz w:val="20"/>
          <w:szCs w:val="20"/>
          <w:lang w:val="sl-SI"/>
        </w:rPr>
      </w:pPr>
      <w:r w:rsidRPr="006C645F">
        <w:rPr>
          <w:rFonts w:cs="Arial"/>
          <w:sz w:val="20"/>
          <w:szCs w:val="20"/>
          <w:lang w:val="sl-SI"/>
        </w:rPr>
        <w:t xml:space="preserve">(2) Nevarno območje je razdalja od sredine tira </w:t>
      </w:r>
      <w:proofErr w:type="spellStart"/>
      <w:r w:rsidRPr="006C645F">
        <w:rPr>
          <w:rFonts w:cs="Arial"/>
          <w:sz w:val="20"/>
          <w:szCs w:val="20"/>
          <w:lang w:val="sl-SI"/>
        </w:rPr>
        <w:t>prevozečega</w:t>
      </w:r>
      <w:proofErr w:type="spellEnd"/>
      <w:r w:rsidRPr="006C645F">
        <w:rPr>
          <w:rFonts w:cs="Arial"/>
          <w:sz w:val="20"/>
          <w:szCs w:val="20"/>
          <w:lang w:val="sl-SI"/>
        </w:rPr>
        <w:t xml:space="preserve"> vlaka in glede na okoliščine definirana s tabelo:</w:t>
      </w:r>
    </w:p>
    <w:p w14:paraId="4790DA67" w14:textId="3E96176B" w:rsidR="00010C86" w:rsidRPr="006C645F" w:rsidRDefault="00010C86" w:rsidP="00010C86">
      <w:pPr>
        <w:pStyle w:val="Odstavek"/>
        <w:rPr>
          <w:rFonts w:cs="Arial"/>
          <w:sz w:val="20"/>
          <w:szCs w:val="20"/>
          <w:lang w:val="sl-SI"/>
        </w:rPr>
      </w:pPr>
    </w:p>
    <w:tbl>
      <w:tblPr>
        <w:tblStyle w:val="Tabelamrea"/>
        <w:tblW w:w="0" w:type="auto"/>
        <w:tblLook w:val="04A0" w:firstRow="1" w:lastRow="0" w:firstColumn="1" w:lastColumn="0" w:noHBand="0" w:noVBand="1"/>
      </w:tblPr>
      <w:tblGrid>
        <w:gridCol w:w="3021"/>
        <w:gridCol w:w="3021"/>
        <w:gridCol w:w="3021"/>
      </w:tblGrid>
      <w:tr w:rsidR="00010C86" w:rsidRPr="006C645F" w14:paraId="6F29D019" w14:textId="77777777" w:rsidTr="000330BB">
        <w:tc>
          <w:tcPr>
            <w:tcW w:w="6042" w:type="dxa"/>
            <w:gridSpan w:val="2"/>
          </w:tcPr>
          <w:p w14:paraId="298D27A4" w14:textId="290F555D"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 xml:space="preserve">Hitrost </w:t>
            </w:r>
            <w:proofErr w:type="spellStart"/>
            <w:r w:rsidRPr="006C645F">
              <w:rPr>
                <w:rFonts w:cs="Arial"/>
                <w:sz w:val="20"/>
                <w:szCs w:val="20"/>
                <w:lang w:val="sl-SI"/>
              </w:rPr>
              <w:t>prevozečega</w:t>
            </w:r>
            <w:proofErr w:type="spellEnd"/>
            <w:r w:rsidRPr="006C645F">
              <w:rPr>
                <w:rFonts w:cs="Arial"/>
                <w:sz w:val="20"/>
                <w:szCs w:val="20"/>
                <w:lang w:val="sl-SI"/>
              </w:rPr>
              <w:t xml:space="preserve"> vlaka (km/h)</w:t>
            </w:r>
          </w:p>
        </w:tc>
        <w:tc>
          <w:tcPr>
            <w:tcW w:w="3021" w:type="dxa"/>
          </w:tcPr>
          <w:p w14:paraId="273674C1" w14:textId="4030B32E"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Nevarno območje (m)</w:t>
            </w:r>
          </w:p>
        </w:tc>
      </w:tr>
      <w:tr w:rsidR="00010C86" w:rsidRPr="006C645F" w14:paraId="56B1A67D" w14:textId="77777777" w:rsidTr="00010C86">
        <w:tc>
          <w:tcPr>
            <w:tcW w:w="3021" w:type="dxa"/>
          </w:tcPr>
          <w:p w14:paraId="322153EE" w14:textId="3F295BAC" w:rsidR="00010C86" w:rsidRPr="006C645F" w:rsidRDefault="00010C86" w:rsidP="00467A50">
            <w:pPr>
              <w:pStyle w:val="Odstavek"/>
              <w:ind w:firstLine="0"/>
              <w:jc w:val="center"/>
              <w:rPr>
                <w:rFonts w:cs="Arial"/>
                <w:sz w:val="20"/>
                <w:szCs w:val="20"/>
                <w:lang w:val="sl-SI"/>
              </w:rPr>
            </w:pPr>
            <w:proofErr w:type="spellStart"/>
            <w:r w:rsidRPr="006C645F">
              <w:rPr>
                <w:rFonts w:cs="Arial"/>
                <w:sz w:val="20"/>
                <w:szCs w:val="20"/>
                <w:lang w:val="sl-SI"/>
              </w:rPr>
              <w:t>V</w:t>
            </w:r>
            <w:r w:rsidRPr="006C645F">
              <w:rPr>
                <w:rFonts w:cs="Arial"/>
                <w:sz w:val="20"/>
                <w:szCs w:val="20"/>
                <w:vertAlign w:val="subscript"/>
                <w:lang w:val="sl-SI"/>
              </w:rPr>
              <w:t>max</w:t>
            </w:r>
            <w:proofErr w:type="spellEnd"/>
            <w:r w:rsidRPr="006C645F">
              <w:rPr>
                <w:rFonts w:cs="Arial"/>
                <w:sz w:val="20"/>
                <w:szCs w:val="20"/>
                <w:lang w:val="sl-SI"/>
              </w:rPr>
              <w:t xml:space="preserve"> tovornih vlakov</w:t>
            </w:r>
          </w:p>
        </w:tc>
        <w:tc>
          <w:tcPr>
            <w:tcW w:w="3021" w:type="dxa"/>
          </w:tcPr>
          <w:p w14:paraId="439DAD40" w14:textId="3107B9D8" w:rsidR="00010C86" w:rsidRPr="006C645F" w:rsidRDefault="00010C86" w:rsidP="00467A50">
            <w:pPr>
              <w:pStyle w:val="Odstavek"/>
              <w:ind w:firstLine="0"/>
              <w:jc w:val="center"/>
              <w:rPr>
                <w:rFonts w:cs="Arial"/>
                <w:sz w:val="20"/>
                <w:szCs w:val="20"/>
                <w:lang w:val="sl-SI"/>
              </w:rPr>
            </w:pPr>
            <w:proofErr w:type="spellStart"/>
            <w:r w:rsidRPr="006C645F">
              <w:rPr>
                <w:rFonts w:cs="Arial"/>
                <w:sz w:val="20"/>
                <w:szCs w:val="20"/>
                <w:lang w:val="sl-SI"/>
              </w:rPr>
              <w:t>V</w:t>
            </w:r>
            <w:r w:rsidRPr="006C645F">
              <w:rPr>
                <w:rFonts w:cs="Arial"/>
                <w:sz w:val="20"/>
                <w:szCs w:val="20"/>
                <w:vertAlign w:val="subscript"/>
                <w:lang w:val="sl-SI"/>
              </w:rPr>
              <w:t>max</w:t>
            </w:r>
            <w:proofErr w:type="spellEnd"/>
            <w:r w:rsidRPr="006C645F">
              <w:rPr>
                <w:rFonts w:cs="Arial"/>
                <w:sz w:val="20"/>
                <w:szCs w:val="20"/>
                <w:lang w:val="sl-SI"/>
              </w:rPr>
              <w:t xml:space="preserve"> potniških vlakov</w:t>
            </w:r>
          </w:p>
        </w:tc>
        <w:tc>
          <w:tcPr>
            <w:tcW w:w="3021" w:type="dxa"/>
          </w:tcPr>
          <w:p w14:paraId="130C3749" w14:textId="77777777" w:rsidR="00010C86" w:rsidRPr="006C645F" w:rsidRDefault="00010C86" w:rsidP="00467A50">
            <w:pPr>
              <w:pStyle w:val="Odstavek"/>
              <w:ind w:firstLine="0"/>
              <w:jc w:val="center"/>
              <w:rPr>
                <w:rFonts w:cs="Arial"/>
                <w:sz w:val="20"/>
                <w:szCs w:val="20"/>
                <w:lang w:val="sl-SI"/>
              </w:rPr>
            </w:pPr>
          </w:p>
        </w:tc>
      </w:tr>
      <w:tr w:rsidR="00010C86" w:rsidRPr="006C645F" w14:paraId="3C86B6A7" w14:textId="77777777" w:rsidTr="00010C86">
        <w:tc>
          <w:tcPr>
            <w:tcW w:w="3021" w:type="dxa"/>
          </w:tcPr>
          <w:p w14:paraId="784CE15F" w14:textId="752EED8D"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0-90</w:t>
            </w:r>
          </w:p>
        </w:tc>
        <w:tc>
          <w:tcPr>
            <w:tcW w:w="3021" w:type="dxa"/>
          </w:tcPr>
          <w:p w14:paraId="386F0328" w14:textId="7AF5316E"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0-100</w:t>
            </w:r>
          </w:p>
        </w:tc>
        <w:tc>
          <w:tcPr>
            <w:tcW w:w="3021" w:type="dxa"/>
          </w:tcPr>
          <w:p w14:paraId="15D8E2EF" w14:textId="4A55C2D7"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2,20</w:t>
            </w:r>
          </w:p>
        </w:tc>
      </w:tr>
      <w:tr w:rsidR="00010C86" w:rsidRPr="006C645F" w14:paraId="463DF17C" w14:textId="77777777" w:rsidTr="00010C86">
        <w:tc>
          <w:tcPr>
            <w:tcW w:w="3021" w:type="dxa"/>
          </w:tcPr>
          <w:p w14:paraId="1719F79E" w14:textId="344D8193"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91-100</w:t>
            </w:r>
          </w:p>
        </w:tc>
        <w:tc>
          <w:tcPr>
            <w:tcW w:w="3021" w:type="dxa"/>
          </w:tcPr>
          <w:p w14:paraId="5A3D1ECC" w14:textId="3CB393F5"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101-120</w:t>
            </w:r>
          </w:p>
        </w:tc>
        <w:tc>
          <w:tcPr>
            <w:tcW w:w="3021" w:type="dxa"/>
          </w:tcPr>
          <w:p w14:paraId="75D34D00" w14:textId="43303A02"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2,30</w:t>
            </w:r>
          </w:p>
        </w:tc>
      </w:tr>
      <w:tr w:rsidR="00010C86" w:rsidRPr="006C645F" w14:paraId="5DFA0725" w14:textId="77777777" w:rsidTr="00010C86">
        <w:tc>
          <w:tcPr>
            <w:tcW w:w="3021" w:type="dxa"/>
          </w:tcPr>
          <w:p w14:paraId="5165FEE2" w14:textId="0F4CCDF7"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101-110</w:t>
            </w:r>
          </w:p>
        </w:tc>
        <w:tc>
          <w:tcPr>
            <w:tcW w:w="3021" w:type="dxa"/>
          </w:tcPr>
          <w:p w14:paraId="50EFFFF7" w14:textId="181346C7"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121-140</w:t>
            </w:r>
          </w:p>
        </w:tc>
        <w:tc>
          <w:tcPr>
            <w:tcW w:w="3021" w:type="dxa"/>
          </w:tcPr>
          <w:p w14:paraId="223B74BC" w14:textId="22E6FC72"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2,50</w:t>
            </w:r>
          </w:p>
        </w:tc>
      </w:tr>
      <w:tr w:rsidR="00010C86" w:rsidRPr="006C645F" w14:paraId="06FBE8F4" w14:textId="77777777" w:rsidTr="00010C86">
        <w:tc>
          <w:tcPr>
            <w:tcW w:w="3021" w:type="dxa"/>
          </w:tcPr>
          <w:p w14:paraId="5BF0EEC8" w14:textId="1DBBB972"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111-120</w:t>
            </w:r>
          </w:p>
        </w:tc>
        <w:tc>
          <w:tcPr>
            <w:tcW w:w="3021" w:type="dxa"/>
          </w:tcPr>
          <w:p w14:paraId="45054E6A" w14:textId="3DADF2D7"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141-160</w:t>
            </w:r>
          </w:p>
        </w:tc>
        <w:tc>
          <w:tcPr>
            <w:tcW w:w="3021" w:type="dxa"/>
          </w:tcPr>
          <w:p w14:paraId="779E1797" w14:textId="23BF88EC"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2,70</w:t>
            </w:r>
          </w:p>
        </w:tc>
      </w:tr>
      <w:tr w:rsidR="00010C86" w:rsidRPr="006C645F" w14:paraId="0DA098DA" w14:textId="77777777" w:rsidTr="00010C86">
        <w:tc>
          <w:tcPr>
            <w:tcW w:w="3021" w:type="dxa"/>
          </w:tcPr>
          <w:p w14:paraId="09249E1A" w14:textId="77777777" w:rsidR="00010C86" w:rsidRPr="006C645F" w:rsidRDefault="00010C86" w:rsidP="00467A50">
            <w:pPr>
              <w:pStyle w:val="Odstavek"/>
              <w:ind w:firstLine="0"/>
              <w:jc w:val="center"/>
              <w:rPr>
                <w:rFonts w:cs="Arial"/>
                <w:sz w:val="20"/>
                <w:szCs w:val="20"/>
                <w:lang w:val="sl-SI"/>
              </w:rPr>
            </w:pPr>
          </w:p>
        </w:tc>
        <w:tc>
          <w:tcPr>
            <w:tcW w:w="3021" w:type="dxa"/>
          </w:tcPr>
          <w:p w14:paraId="5CD20D88" w14:textId="72660E27"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161-200</w:t>
            </w:r>
          </w:p>
        </w:tc>
        <w:tc>
          <w:tcPr>
            <w:tcW w:w="3021" w:type="dxa"/>
          </w:tcPr>
          <w:p w14:paraId="015DFC31" w14:textId="37BCB644" w:rsidR="00010C86" w:rsidRPr="006C645F" w:rsidRDefault="00010C86" w:rsidP="00467A50">
            <w:pPr>
              <w:pStyle w:val="Odstavek"/>
              <w:ind w:firstLine="0"/>
              <w:jc w:val="center"/>
              <w:rPr>
                <w:rFonts w:cs="Arial"/>
                <w:sz w:val="20"/>
                <w:szCs w:val="20"/>
                <w:lang w:val="sl-SI"/>
              </w:rPr>
            </w:pPr>
            <w:r w:rsidRPr="006C645F">
              <w:rPr>
                <w:rFonts w:cs="Arial"/>
                <w:sz w:val="20"/>
                <w:szCs w:val="20"/>
                <w:lang w:val="sl-SI"/>
              </w:rPr>
              <w:t>3,00</w:t>
            </w:r>
          </w:p>
        </w:tc>
      </w:tr>
    </w:tbl>
    <w:p w14:paraId="7C27EFCB" w14:textId="2600A17D" w:rsidR="00FF32BB" w:rsidRPr="006C645F" w:rsidRDefault="00FF32BB" w:rsidP="00FF32BB">
      <w:pPr>
        <w:pStyle w:val="len"/>
        <w:ind w:left="993"/>
        <w:jc w:val="left"/>
        <w:rPr>
          <w:rFonts w:cs="Arial"/>
          <w:b w:val="0"/>
          <w:sz w:val="20"/>
          <w:szCs w:val="20"/>
          <w:lang w:val="sl-SI"/>
        </w:rPr>
      </w:pPr>
      <w:r w:rsidRPr="006C645F">
        <w:rPr>
          <w:rFonts w:cs="Arial"/>
          <w:b w:val="0"/>
          <w:sz w:val="20"/>
          <w:szCs w:val="20"/>
          <w:lang w:val="sl-SI"/>
        </w:rPr>
        <w:t>Tabela 1: Nevarno območje na peronu</w:t>
      </w:r>
    </w:p>
    <w:p w14:paraId="659CC1F6" w14:textId="5C2161F2" w:rsidR="00253220" w:rsidRPr="006C645F" w:rsidRDefault="00253220" w:rsidP="00E02814">
      <w:pPr>
        <w:pStyle w:val="len"/>
        <w:numPr>
          <w:ilvl w:val="0"/>
          <w:numId w:val="23"/>
        </w:numPr>
        <w:rPr>
          <w:rFonts w:cs="Arial"/>
          <w:b w:val="0"/>
          <w:sz w:val="20"/>
          <w:szCs w:val="20"/>
        </w:rPr>
      </w:pPr>
      <w:r w:rsidRPr="006C645F">
        <w:rPr>
          <w:rFonts w:cs="Arial"/>
          <w:b w:val="0"/>
          <w:sz w:val="20"/>
          <w:szCs w:val="20"/>
        </w:rPr>
        <w:t>člen</w:t>
      </w:r>
    </w:p>
    <w:p w14:paraId="49C9E1EB" w14:textId="77777777" w:rsidR="00253220" w:rsidRPr="006C645F" w:rsidRDefault="00253220" w:rsidP="00253220">
      <w:pPr>
        <w:pStyle w:val="lennaslov"/>
        <w:rPr>
          <w:rFonts w:cs="Arial"/>
          <w:b w:val="0"/>
          <w:sz w:val="20"/>
          <w:szCs w:val="20"/>
        </w:rPr>
      </w:pPr>
      <w:r w:rsidRPr="006C645F">
        <w:rPr>
          <w:rFonts w:cs="Arial"/>
          <w:b w:val="0"/>
          <w:sz w:val="20"/>
          <w:szCs w:val="20"/>
        </w:rPr>
        <w:t>(oprema perona)</w:t>
      </w:r>
    </w:p>
    <w:p w14:paraId="60ECCF42" w14:textId="77777777" w:rsidR="00253220" w:rsidRPr="006C645F" w:rsidRDefault="00253220" w:rsidP="00253220">
      <w:pPr>
        <w:pStyle w:val="Odstavek"/>
        <w:rPr>
          <w:rFonts w:cs="Arial"/>
          <w:sz w:val="20"/>
          <w:szCs w:val="20"/>
        </w:rPr>
      </w:pPr>
      <w:r w:rsidRPr="006C645F">
        <w:rPr>
          <w:rFonts w:cs="Arial"/>
          <w:sz w:val="20"/>
          <w:szCs w:val="20"/>
        </w:rPr>
        <w:t>(1) Površina peronov mora biti takšna, da je v vseh vremenskih razmerah nedrseča in jo je možno enostavno vzdrževati oziroma čistiti. V primeru, da so peroni tlakovani, morajo biti fuge zapolnjene do višine talne obloge.</w:t>
      </w:r>
    </w:p>
    <w:p w14:paraId="77D7FD7A" w14:textId="77777777" w:rsidR="00253220" w:rsidRPr="006C645F" w:rsidRDefault="00253220" w:rsidP="00253220">
      <w:pPr>
        <w:pStyle w:val="Odstavek"/>
        <w:rPr>
          <w:rFonts w:cs="Arial"/>
          <w:sz w:val="20"/>
          <w:szCs w:val="20"/>
        </w:rPr>
      </w:pPr>
      <w:r w:rsidRPr="006C645F">
        <w:rPr>
          <w:rFonts w:cs="Arial"/>
          <w:sz w:val="20"/>
          <w:szCs w:val="20"/>
        </w:rPr>
        <w:t xml:space="preserve">(2) Na talni površini perona morajo biti varnostne oznake, ki opozarjajo potnike na nevarno območje. Varnostne oznake se ponazorijo z barvo in z drugačno teksturo, kot je ostala talna površina. Varnostna oznaka, ki se ponazori z drugačno teksturo, kot je ostala talna površina, reliefno ne sme biti tako groba, da bi ovirala gibanje potnikov na vozičkih, niti tako gladka, da bi obstajala nevarnost zdrsa. </w:t>
      </w:r>
      <w:r w:rsidRPr="006C645F">
        <w:rPr>
          <w:rFonts w:cs="Arial"/>
          <w:sz w:val="20"/>
          <w:szCs w:val="20"/>
        </w:rPr>
        <w:lastRenderedPageBreak/>
        <w:t>Varnostna oznaka, ki se ponazori z barvo, mora izstopati od ostale talne površine. Uporablja se rumena barva.</w:t>
      </w:r>
    </w:p>
    <w:p w14:paraId="34241DBE" w14:textId="77777777" w:rsidR="00253220" w:rsidRPr="006C645F" w:rsidRDefault="00253220" w:rsidP="00253220">
      <w:pPr>
        <w:pStyle w:val="Odstavek"/>
        <w:rPr>
          <w:rFonts w:cs="Arial"/>
          <w:sz w:val="20"/>
          <w:szCs w:val="20"/>
        </w:rPr>
      </w:pPr>
      <w:r w:rsidRPr="006C645F">
        <w:rPr>
          <w:rFonts w:cs="Arial"/>
          <w:sz w:val="20"/>
          <w:szCs w:val="20"/>
        </w:rPr>
        <w:t>(3) Talne varnostne oznake so:</w:t>
      </w:r>
    </w:p>
    <w:p w14:paraId="6895D591" w14:textId="42CEBC35" w:rsidR="00253220" w:rsidRPr="006C645F" w:rsidRDefault="002F2CA8" w:rsidP="00B549ED">
      <w:pPr>
        <w:pStyle w:val="Alineazaodstavkom"/>
        <w:numPr>
          <w:ilvl w:val="0"/>
          <w:numId w:val="14"/>
        </w:numPr>
        <w:ind w:left="1276"/>
        <w:rPr>
          <w:sz w:val="20"/>
          <w:szCs w:val="20"/>
        </w:rPr>
      </w:pPr>
      <w:r w:rsidRPr="006C645F">
        <w:rPr>
          <w:sz w:val="20"/>
          <w:szCs w:val="20"/>
        </w:rPr>
        <w:t xml:space="preserve">meja nevarnega območja je </w:t>
      </w:r>
      <w:r w:rsidR="00253220" w:rsidRPr="006C645F">
        <w:rPr>
          <w:sz w:val="20"/>
          <w:szCs w:val="20"/>
        </w:rPr>
        <w:t xml:space="preserve">varnostni pas vzporedno s tiri, ki se izvede na razdalji iz </w:t>
      </w:r>
      <w:r w:rsidR="00163977" w:rsidRPr="006C645F">
        <w:rPr>
          <w:sz w:val="20"/>
          <w:szCs w:val="20"/>
        </w:rPr>
        <w:t>2</w:t>
      </w:r>
      <w:r w:rsidR="00BC75A5" w:rsidRPr="006C645F">
        <w:rPr>
          <w:sz w:val="20"/>
          <w:szCs w:val="20"/>
        </w:rPr>
        <w:t>8</w:t>
      </w:r>
      <w:r w:rsidRPr="006C645F">
        <w:rPr>
          <w:sz w:val="20"/>
          <w:szCs w:val="20"/>
        </w:rPr>
        <w:t>. člena</w:t>
      </w:r>
      <w:r w:rsidR="00253220" w:rsidRPr="006C645F">
        <w:rPr>
          <w:sz w:val="20"/>
          <w:szCs w:val="20"/>
        </w:rPr>
        <w:t xml:space="preserve"> tega pravilnika od roba perona v </w:t>
      </w:r>
      <w:r w:rsidRPr="006C645F">
        <w:rPr>
          <w:sz w:val="20"/>
          <w:szCs w:val="20"/>
        </w:rPr>
        <w:t xml:space="preserve">širini </w:t>
      </w:r>
      <w:r w:rsidR="00253220" w:rsidRPr="006C645F">
        <w:rPr>
          <w:sz w:val="20"/>
          <w:szCs w:val="20"/>
        </w:rPr>
        <w:t>100 mm širokega pasu</w:t>
      </w:r>
      <w:r w:rsidR="006A3964" w:rsidRPr="006C645F">
        <w:rPr>
          <w:sz w:val="20"/>
          <w:szCs w:val="20"/>
        </w:rPr>
        <w:t>,</w:t>
      </w:r>
    </w:p>
    <w:p w14:paraId="572F09D2" w14:textId="0E4B3B66" w:rsidR="00253220" w:rsidRPr="006C645F" w:rsidRDefault="00253220" w:rsidP="00B549ED">
      <w:pPr>
        <w:pStyle w:val="Alineazaodstavkom"/>
        <w:numPr>
          <w:ilvl w:val="0"/>
          <w:numId w:val="14"/>
        </w:numPr>
        <w:ind w:left="1276"/>
        <w:rPr>
          <w:sz w:val="20"/>
          <w:szCs w:val="20"/>
        </w:rPr>
      </w:pPr>
      <w:r w:rsidRPr="006C645F">
        <w:rPr>
          <w:sz w:val="20"/>
          <w:szCs w:val="20"/>
        </w:rPr>
        <w:t xml:space="preserve">varnostno opozorilo stopnišča, ki se izvede </w:t>
      </w:r>
      <w:r w:rsidR="002F2CA8" w:rsidRPr="006C645F">
        <w:rPr>
          <w:sz w:val="20"/>
          <w:szCs w:val="20"/>
        </w:rPr>
        <w:t>v skladu s SIST ISO 21542</w:t>
      </w:r>
      <w:r w:rsidR="006A3964" w:rsidRPr="006C645F">
        <w:rPr>
          <w:sz w:val="20"/>
          <w:szCs w:val="20"/>
        </w:rPr>
        <w:t>,</w:t>
      </w:r>
    </w:p>
    <w:p w14:paraId="42989794" w14:textId="5DB72E20" w:rsidR="00253220" w:rsidRPr="006C645F" w:rsidRDefault="00253220" w:rsidP="00B549ED">
      <w:pPr>
        <w:pStyle w:val="Alineazaodstavkom"/>
        <w:numPr>
          <w:ilvl w:val="0"/>
          <w:numId w:val="14"/>
        </w:numPr>
        <w:ind w:left="1276"/>
        <w:rPr>
          <w:sz w:val="20"/>
          <w:szCs w:val="20"/>
        </w:rPr>
      </w:pPr>
      <w:r w:rsidRPr="006C645F">
        <w:rPr>
          <w:sz w:val="20"/>
          <w:szCs w:val="20"/>
        </w:rPr>
        <w:t xml:space="preserve">varnostna označba klančine, ki se izvede </w:t>
      </w:r>
      <w:r w:rsidR="00771747" w:rsidRPr="006C645F">
        <w:rPr>
          <w:sz w:val="20"/>
          <w:szCs w:val="20"/>
        </w:rPr>
        <w:t>v skladu s SIST ISO 21542</w:t>
      </w:r>
      <w:r w:rsidR="006A3964" w:rsidRPr="006C645F">
        <w:rPr>
          <w:sz w:val="20"/>
          <w:szCs w:val="20"/>
        </w:rPr>
        <w:t xml:space="preserve"> in</w:t>
      </w:r>
    </w:p>
    <w:p w14:paraId="72FBDDE2" w14:textId="721CC2E8" w:rsidR="00253220" w:rsidRPr="006C645F" w:rsidRDefault="00253220" w:rsidP="00B549ED">
      <w:pPr>
        <w:pStyle w:val="Alineazaodstavkom"/>
        <w:numPr>
          <w:ilvl w:val="0"/>
          <w:numId w:val="14"/>
        </w:numPr>
        <w:ind w:left="1276"/>
        <w:rPr>
          <w:sz w:val="20"/>
          <w:szCs w:val="20"/>
        </w:rPr>
      </w:pPr>
      <w:r w:rsidRPr="006C645F">
        <w:rPr>
          <w:sz w:val="20"/>
          <w:szCs w:val="20"/>
        </w:rPr>
        <w:t>zaključek perona</w:t>
      </w:r>
      <w:r w:rsidR="00163977" w:rsidRPr="006C645F">
        <w:rPr>
          <w:sz w:val="20"/>
          <w:szCs w:val="20"/>
        </w:rPr>
        <w:t>, ki</w:t>
      </w:r>
      <w:r w:rsidRPr="006C645F">
        <w:rPr>
          <w:sz w:val="20"/>
          <w:szCs w:val="20"/>
        </w:rPr>
        <w:t xml:space="preserve"> je označen z vidnimi in otipnimi oznakami.</w:t>
      </w:r>
    </w:p>
    <w:p w14:paraId="437C0E21" w14:textId="461ECCF3" w:rsidR="00253220" w:rsidRPr="006C645F" w:rsidRDefault="00253220" w:rsidP="00253220">
      <w:pPr>
        <w:pStyle w:val="Odstavek"/>
        <w:rPr>
          <w:rFonts w:cs="Arial"/>
          <w:sz w:val="20"/>
          <w:szCs w:val="20"/>
        </w:rPr>
      </w:pPr>
      <w:r w:rsidRPr="006C645F">
        <w:rPr>
          <w:rFonts w:cs="Arial"/>
          <w:sz w:val="20"/>
          <w:szCs w:val="20"/>
        </w:rPr>
        <w:t>(4) </w:t>
      </w:r>
      <w:r w:rsidR="00771747" w:rsidRPr="006C645F">
        <w:rPr>
          <w:rFonts w:cs="Arial"/>
          <w:sz w:val="20"/>
          <w:szCs w:val="20"/>
          <w:lang w:val="sl-SI"/>
        </w:rPr>
        <w:t>Talni taktilni vodilni sistem (TTVS) za slepe in slabovidne</w:t>
      </w:r>
      <w:r w:rsidRPr="006C645F">
        <w:rPr>
          <w:rFonts w:cs="Arial"/>
          <w:sz w:val="20"/>
          <w:szCs w:val="20"/>
        </w:rPr>
        <w:t xml:space="preserve"> se vgrajujejo v talne površine, da se na poti orientirajo. Potnike lahko vodijo od postajnega objekta do peronov in po peronih. Priporočljivi so predvsem na peronih. </w:t>
      </w:r>
      <w:r w:rsidR="00771747" w:rsidRPr="006C645F">
        <w:rPr>
          <w:rFonts w:cs="Arial"/>
          <w:sz w:val="20"/>
          <w:szCs w:val="20"/>
          <w:lang w:val="sl-SI"/>
        </w:rPr>
        <w:t>TTVS</w:t>
      </w:r>
      <w:r w:rsidRPr="006C645F">
        <w:rPr>
          <w:rFonts w:cs="Arial"/>
          <w:sz w:val="20"/>
          <w:szCs w:val="20"/>
        </w:rPr>
        <w:t xml:space="preserve"> mora biti iz nedrsečih reliefnih plošč, ki se razlikujejo od ostalih površin in jih lahko slepe in slabovidne osebe zaznajo ob hoji.</w:t>
      </w:r>
    </w:p>
    <w:p w14:paraId="0936D88A" w14:textId="566CAE62" w:rsidR="00253220" w:rsidRPr="006C645F" w:rsidRDefault="00253220" w:rsidP="00253220">
      <w:pPr>
        <w:pStyle w:val="Odstavek"/>
        <w:rPr>
          <w:rFonts w:cs="Arial"/>
          <w:sz w:val="20"/>
          <w:szCs w:val="20"/>
        </w:rPr>
      </w:pPr>
      <w:r w:rsidRPr="006C645F">
        <w:rPr>
          <w:rFonts w:cs="Arial"/>
          <w:sz w:val="20"/>
          <w:szCs w:val="20"/>
        </w:rPr>
        <w:t>(5) </w:t>
      </w:r>
      <w:r w:rsidR="00771747" w:rsidRPr="006C645F">
        <w:rPr>
          <w:rFonts w:cs="Arial"/>
          <w:sz w:val="20"/>
          <w:szCs w:val="20"/>
          <w:lang w:val="sl-SI"/>
        </w:rPr>
        <w:t>TTVS sestavljajo</w:t>
      </w:r>
      <w:r w:rsidRPr="006C645F">
        <w:rPr>
          <w:rFonts w:cs="Arial"/>
          <w:sz w:val="20"/>
          <w:szCs w:val="20"/>
        </w:rPr>
        <w:t>:</w:t>
      </w:r>
    </w:p>
    <w:p w14:paraId="181DE3BA" w14:textId="64F50AD5" w:rsidR="00253220" w:rsidRPr="006C645F" w:rsidRDefault="000C7229" w:rsidP="00B549ED">
      <w:pPr>
        <w:pStyle w:val="Alineazaodstavkom"/>
        <w:numPr>
          <w:ilvl w:val="0"/>
          <w:numId w:val="15"/>
        </w:numPr>
        <w:ind w:left="1276"/>
        <w:rPr>
          <w:sz w:val="20"/>
          <w:szCs w:val="20"/>
        </w:rPr>
      </w:pPr>
      <w:r w:rsidRPr="006C645F">
        <w:rPr>
          <w:sz w:val="20"/>
          <w:szCs w:val="20"/>
        </w:rPr>
        <w:t>vodilne oznake</w:t>
      </w:r>
      <w:r w:rsidR="00253220" w:rsidRPr="006C645F">
        <w:rPr>
          <w:sz w:val="20"/>
          <w:szCs w:val="20"/>
        </w:rPr>
        <w:t xml:space="preserve">, ki nakazujejo pot in se izvedejo </w:t>
      </w:r>
      <w:r w:rsidRPr="006C645F">
        <w:rPr>
          <w:sz w:val="20"/>
          <w:szCs w:val="20"/>
        </w:rPr>
        <w:t xml:space="preserve">z vzporednimi </w:t>
      </w:r>
      <w:r w:rsidR="00253220" w:rsidRPr="006C645F">
        <w:rPr>
          <w:sz w:val="20"/>
          <w:szCs w:val="20"/>
        </w:rPr>
        <w:t xml:space="preserve">ploščami </w:t>
      </w:r>
      <w:r w:rsidRPr="006C645F">
        <w:rPr>
          <w:sz w:val="20"/>
          <w:szCs w:val="20"/>
        </w:rPr>
        <w:t>rebri, zaobljenimi rebri ali valovitimi vzorci</w:t>
      </w:r>
      <w:r w:rsidR="00253220" w:rsidRPr="006C645F">
        <w:rPr>
          <w:sz w:val="20"/>
          <w:szCs w:val="20"/>
        </w:rPr>
        <w:t xml:space="preserve">. Plošče se sestavljajo v pasove. Smer poteka reber je </w:t>
      </w:r>
      <w:r w:rsidR="00771747" w:rsidRPr="006C645F">
        <w:rPr>
          <w:sz w:val="20"/>
          <w:szCs w:val="20"/>
        </w:rPr>
        <w:t xml:space="preserve">vzporedna </w:t>
      </w:r>
      <w:r w:rsidR="00253220" w:rsidRPr="006C645F">
        <w:rPr>
          <w:sz w:val="20"/>
          <w:szCs w:val="20"/>
        </w:rPr>
        <w:t xml:space="preserve">na smer gibanja. Širina </w:t>
      </w:r>
      <w:r w:rsidR="00FF6CC0" w:rsidRPr="006C645F">
        <w:rPr>
          <w:sz w:val="20"/>
          <w:szCs w:val="20"/>
        </w:rPr>
        <w:t>in pozicija pasov mora biti v skladu s SIST 1186</w:t>
      </w:r>
      <w:r w:rsidR="006A3964" w:rsidRPr="006C645F">
        <w:rPr>
          <w:sz w:val="20"/>
          <w:szCs w:val="20"/>
        </w:rPr>
        <w:t>,</w:t>
      </w:r>
    </w:p>
    <w:p w14:paraId="4DB615E2" w14:textId="546E3B09" w:rsidR="00253220" w:rsidRPr="006C645F" w:rsidRDefault="000C7229" w:rsidP="00B549ED">
      <w:pPr>
        <w:pStyle w:val="Alineazaodstavkom"/>
        <w:numPr>
          <w:ilvl w:val="0"/>
          <w:numId w:val="15"/>
        </w:numPr>
        <w:ind w:left="1276"/>
        <w:rPr>
          <w:sz w:val="20"/>
          <w:szCs w:val="20"/>
        </w:rPr>
      </w:pPr>
      <w:r w:rsidRPr="006C645F">
        <w:rPr>
          <w:sz w:val="20"/>
          <w:szCs w:val="20"/>
        </w:rPr>
        <w:t>opozorilne oznake</w:t>
      </w:r>
      <w:r w:rsidR="00845ED8" w:rsidRPr="006C645F">
        <w:rPr>
          <w:sz w:val="20"/>
          <w:szCs w:val="20"/>
        </w:rPr>
        <w:t>, ki opozarjajo na nevarnost z grobo čepasto strukturo</w:t>
      </w:r>
      <w:r w:rsidR="00253220" w:rsidRPr="006C645F">
        <w:rPr>
          <w:sz w:val="20"/>
          <w:szCs w:val="20"/>
        </w:rPr>
        <w:t xml:space="preserve">. Izvedejo se s ploščami s </w:t>
      </w:r>
      <w:r w:rsidRPr="006C645F">
        <w:rPr>
          <w:sz w:val="20"/>
          <w:szCs w:val="20"/>
        </w:rPr>
        <w:t>prirezanimi stožčastimi ali kroglastimi čep</w:t>
      </w:r>
      <w:r w:rsidR="00253220" w:rsidRPr="006C645F">
        <w:rPr>
          <w:sz w:val="20"/>
          <w:szCs w:val="20"/>
        </w:rPr>
        <w:t xml:space="preserve">i. Plošče se sestavljajo v pasove. Širina </w:t>
      </w:r>
      <w:r w:rsidR="00FF6CC0" w:rsidRPr="006C645F">
        <w:rPr>
          <w:sz w:val="20"/>
          <w:szCs w:val="20"/>
        </w:rPr>
        <w:t xml:space="preserve"> in pozicija pasov </w:t>
      </w:r>
      <w:r w:rsidR="00253220" w:rsidRPr="006C645F">
        <w:rPr>
          <w:sz w:val="20"/>
          <w:szCs w:val="20"/>
        </w:rPr>
        <w:t xml:space="preserve">mora biti </w:t>
      </w:r>
      <w:r w:rsidR="00FF6CC0" w:rsidRPr="006C645F">
        <w:rPr>
          <w:sz w:val="20"/>
          <w:szCs w:val="20"/>
        </w:rPr>
        <w:t>v skladu s SIST 1186</w:t>
      </w:r>
      <w:r w:rsidR="00163977" w:rsidRPr="006C645F">
        <w:rPr>
          <w:sz w:val="20"/>
          <w:szCs w:val="20"/>
        </w:rPr>
        <w:t>,</w:t>
      </w:r>
      <w:r w:rsidR="006A3964" w:rsidRPr="006C645F">
        <w:rPr>
          <w:sz w:val="20"/>
          <w:szCs w:val="20"/>
        </w:rPr>
        <w:t xml:space="preserve"> in</w:t>
      </w:r>
    </w:p>
    <w:p w14:paraId="700F258E" w14:textId="27AD8CAF" w:rsidR="00845ED8" w:rsidRPr="006C645F" w:rsidRDefault="00845ED8" w:rsidP="00B549ED">
      <w:pPr>
        <w:pStyle w:val="Alineazaodstavkom"/>
        <w:numPr>
          <w:ilvl w:val="0"/>
          <w:numId w:val="15"/>
        </w:numPr>
        <w:ind w:left="1276"/>
        <w:rPr>
          <w:sz w:val="20"/>
          <w:szCs w:val="20"/>
        </w:rPr>
      </w:pPr>
      <w:r w:rsidRPr="006C645F">
        <w:rPr>
          <w:sz w:val="20"/>
          <w:szCs w:val="20"/>
        </w:rPr>
        <w:t xml:space="preserve">obvestilne oznake, ki opozarjajo na spremembo smeri, začetku vodilne linije, vhodih v objekte ali elemente ob poti (informacijske table, avtomati, ipd.). Izvedejo se s ploščami s prirezanimi stožčastimi ali kroglastimi čepi. Plošče se sestavljajo v polja ali pasove. Širina  in pozicija polj ali pasov mora biti v skladu s SIST 1186. </w:t>
      </w:r>
    </w:p>
    <w:p w14:paraId="0996A706" w14:textId="0BF4C034" w:rsidR="00253220" w:rsidRPr="006C645F" w:rsidRDefault="00845ED8" w:rsidP="00253220">
      <w:pPr>
        <w:pStyle w:val="Odstavek"/>
        <w:rPr>
          <w:rFonts w:cs="Arial"/>
          <w:sz w:val="20"/>
          <w:szCs w:val="20"/>
        </w:rPr>
      </w:pPr>
      <w:r w:rsidRPr="006C645F" w:rsidDel="00845ED8">
        <w:rPr>
          <w:rFonts w:cs="Arial"/>
          <w:sz w:val="20"/>
          <w:szCs w:val="20"/>
        </w:rPr>
        <w:t xml:space="preserve"> </w:t>
      </w:r>
      <w:r w:rsidR="00253220" w:rsidRPr="006C645F">
        <w:rPr>
          <w:rFonts w:cs="Arial"/>
          <w:sz w:val="20"/>
          <w:szCs w:val="20"/>
        </w:rPr>
        <w:t>(</w:t>
      </w:r>
      <w:r w:rsidR="00EA1093" w:rsidRPr="006C645F">
        <w:rPr>
          <w:rFonts w:cs="Arial"/>
          <w:sz w:val="20"/>
          <w:szCs w:val="20"/>
          <w:lang w:val="sl-SI"/>
        </w:rPr>
        <w:t>6</w:t>
      </w:r>
      <w:r w:rsidR="00253220" w:rsidRPr="006C645F">
        <w:rPr>
          <w:rFonts w:cs="Arial"/>
          <w:sz w:val="20"/>
          <w:szCs w:val="20"/>
        </w:rPr>
        <w:t>) Peroni se lahko opremijo samo s takšno opremo, s katero se ne ovira gibanje potnikov po peronu. Na peronih postaj morajo biti:</w:t>
      </w:r>
    </w:p>
    <w:p w14:paraId="73924DDE" w14:textId="01CA5336" w:rsidR="00253220" w:rsidRPr="006C645F" w:rsidRDefault="00C25213" w:rsidP="00B549ED">
      <w:pPr>
        <w:pStyle w:val="Alineazaodstavkom"/>
        <w:numPr>
          <w:ilvl w:val="0"/>
          <w:numId w:val="16"/>
        </w:numPr>
        <w:rPr>
          <w:sz w:val="20"/>
          <w:szCs w:val="20"/>
        </w:rPr>
      </w:pPr>
      <w:r w:rsidRPr="006C645F">
        <w:rPr>
          <w:sz w:val="20"/>
          <w:szCs w:val="20"/>
        </w:rPr>
        <w:t xml:space="preserve">SOS </w:t>
      </w:r>
      <w:r w:rsidR="00253220" w:rsidRPr="006C645F">
        <w:rPr>
          <w:sz w:val="20"/>
          <w:szCs w:val="20"/>
        </w:rPr>
        <w:t>stebri</w:t>
      </w:r>
      <w:r w:rsidRPr="006C645F">
        <w:rPr>
          <w:sz w:val="20"/>
          <w:szCs w:val="20"/>
        </w:rPr>
        <w:t>čki sistema</w:t>
      </w:r>
      <w:r w:rsidR="00253220" w:rsidRPr="006C645F">
        <w:rPr>
          <w:sz w:val="20"/>
          <w:szCs w:val="20"/>
        </w:rPr>
        <w:t xml:space="preserve"> za klic v sili  ki se uredijo skladno s 2</w:t>
      </w:r>
      <w:r w:rsidR="00BC75A5" w:rsidRPr="006C645F">
        <w:rPr>
          <w:sz w:val="20"/>
          <w:szCs w:val="20"/>
        </w:rPr>
        <w:t>1</w:t>
      </w:r>
      <w:r w:rsidR="00253220" w:rsidRPr="006C645F">
        <w:rPr>
          <w:sz w:val="20"/>
          <w:szCs w:val="20"/>
        </w:rPr>
        <w:t>. čl</w:t>
      </w:r>
      <w:r w:rsidR="0086502A" w:rsidRPr="006C645F">
        <w:rPr>
          <w:sz w:val="20"/>
          <w:szCs w:val="20"/>
        </w:rPr>
        <w:t>enom</w:t>
      </w:r>
      <w:r w:rsidR="00253220" w:rsidRPr="006C645F">
        <w:rPr>
          <w:sz w:val="20"/>
          <w:szCs w:val="20"/>
        </w:rPr>
        <w:t xml:space="preserve"> tega pravilnika,</w:t>
      </w:r>
    </w:p>
    <w:p w14:paraId="4EC242CC" w14:textId="2E0C24F2" w:rsidR="00253220" w:rsidRPr="006C645F" w:rsidRDefault="00253220" w:rsidP="00B549ED">
      <w:pPr>
        <w:pStyle w:val="Alineazaodstavkom"/>
        <w:numPr>
          <w:ilvl w:val="0"/>
          <w:numId w:val="16"/>
        </w:numPr>
        <w:rPr>
          <w:sz w:val="20"/>
          <w:szCs w:val="20"/>
        </w:rPr>
      </w:pPr>
      <w:r w:rsidRPr="006C645F">
        <w:rPr>
          <w:sz w:val="20"/>
          <w:szCs w:val="20"/>
        </w:rPr>
        <w:t xml:space="preserve">sistemi za obveščanje potnikov, ki se </w:t>
      </w:r>
      <w:r w:rsidR="00163977" w:rsidRPr="006C645F">
        <w:rPr>
          <w:sz w:val="20"/>
          <w:szCs w:val="20"/>
        </w:rPr>
        <w:t>uredijo</w:t>
      </w:r>
      <w:r w:rsidRPr="006C645F">
        <w:rPr>
          <w:sz w:val="20"/>
          <w:szCs w:val="20"/>
        </w:rPr>
        <w:t xml:space="preserve"> skladno z 2</w:t>
      </w:r>
      <w:r w:rsidR="00BC75A5" w:rsidRPr="006C645F">
        <w:rPr>
          <w:sz w:val="20"/>
          <w:szCs w:val="20"/>
        </w:rPr>
        <w:t>0</w:t>
      </w:r>
      <w:r w:rsidRPr="006C645F">
        <w:rPr>
          <w:sz w:val="20"/>
          <w:szCs w:val="20"/>
        </w:rPr>
        <w:t>. čl</w:t>
      </w:r>
      <w:r w:rsidR="0086502A" w:rsidRPr="006C645F">
        <w:rPr>
          <w:sz w:val="20"/>
          <w:szCs w:val="20"/>
        </w:rPr>
        <w:t>enom</w:t>
      </w:r>
      <w:r w:rsidRPr="006C645F">
        <w:rPr>
          <w:sz w:val="20"/>
          <w:szCs w:val="20"/>
        </w:rPr>
        <w:t xml:space="preserve"> tega pravilnika,</w:t>
      </w:r>
    </w:p>
    <w:p w14:paraId="0D895D69" w14:textId="6F73F23D" w:rsidR="00253220" w:rsidRPr="006C645F" w:rsidRDefault="00253220" w:rsidP="00B549ED">
      <w:pPr>
        <w:pStyle w:val="Alineazaodstavkom"/>
        <w:numPr>
          <w:ilvl w:val="0"/>
          <w:numId w:val="16"/>
        </w:numPr>
        <w:rPr>
          <w:sz w:val="20"/>
          <w:szCs w:val="20"/>
        </w:rPr>
      </w:pPr>
      <w:r w:rsidRPr="006C645F">
        <w:rPr>
          <w:sz w:val="20"/>
          <w:szCs w:val="20"/>
        </w:rPr>
        <w:t>ozvočenje, ki se uredi v skladu z 2</w:t>
      </w:r>
      <w:r w:rsidR="00BC75A5" w:rsidRPr="006C645F">
        <w:rPr>
          <w:sz w:val="20"/>
          <w:szCs w:val="20"/>
        </w:rPr>
        <w:t>0</w:t>
      </w:r>
      <w:r w:rsidRPr="006C645F">
        <w:rPr>
          <w:sz w:val="20"/>
          <w:szCs w:val="20"/>
        </w:rPr>
        <w:t>. čl</w:t>
      </w:r>
      <w:r w:rsidR="0086502A" w:rsidRPr="006C645F">
        <w:rPr>
          <w:sz w:val="20"/>
          <w:szCs w:val="20"/>
        </w:rPr>
        <w:t>enom</w:t>
      </w:r>
      <w:r w:rsidRPr="006C645F">
        <w:rPr>
          <w:sz w:val="20"/>
          <w:szCs w:val="20"/>
        </w:rPr>
        <w:t xml:space="preserve"> tega pravilnika,</w:t>
      </w:r>
    </w:p>
    <w:p w14:paraId="69D13BB1" w14:textId="77777777" w:rsidR="00253220" w:rsidRPr="006C645F" w:rsidRDefault="00253220" w:rsidP="00B549ED">
      <w:pPr>
        <w:pStyle w:val="Alineazaodstavkom"/>
        <w:numPr>
          <w:ilvl w:val="0"/>
          <w:numId w:val="16"/>
        </w:numPr>
        <w:rPr>
          <w:sz w:val="20"/>
          <w:szCs w:val="20"/>
        </w:rPr>
      </w:pPr>
      <w:r w:rsidRPr="006C645F">
        <w:rPr>
          <w:sz w:val="20"/>
          <w:szCs w:val="20"/>
        </w:rPr>
        <w:t>vozni redi prihodov in odhodov vlakov,</w:t>
      </w:r>
    </w:p>
    <w:p w14:paraId="64CF5A3B" w14:textId="77777777" w:rsidR="00253220" w:rsidRPr="006C645F" w:rsidRDefault="00253220" w:rsidP="00B549ED">
      <w:pPr>
        <w:pStyle w:val="Alineazaodstavkom"/>
        <w:numPr>
          <w:ilvl w:val="0"/>
          <w:numId w:val="16"/>
        </w:numPr>
        <w:ind w:left="567" w:hanging="207"/>
        <w:rPr>
          <w:sz w:val="20"/>
          <w:szCs w:val="20"/>
        </w:rPr>
      </w:pPr>
      <w:r w:rsidRPr="006C645F">
        <w:rPr>
          <w:sz w:val="20"/>
          <w:szCs w:val="20"/>
        </w:rPr>
        <w:t>oznake sektorjev peronov, ki omogočajo potniku, da lahko pričaka vagon, v katerem ima rezerviran sedež, na točno določenem mestu postanka,</w:t>
      </w:r>
    </w:p>
    <w:p w14:paraId="01C56706" w14:textId="77777777" w:rsidR="00253220" w:rsidRPr="006C645F" w:rsidRDefault="00253220" w:rsidP="00B549ED">
      <w:pPr>
        <w:pStyle w:val="Alineazaodstavkom"/>
        <w:numPr>
          <w:ilvl w:val="0"/>
          <w:numId w:val="16"/>
        </w:numPr>
        <w:rPr>
          <w:sz w:val="20"/>
          <w:szCs w:val="20"/>
        </w:rPr>
      </w:pPr>
      <w:r w:rsidRPr="006C645F">
        <w:rPr>
          <w:sz w:val="20"/>
          <w:szCs w:val="20"/>
        </w:rPr>
        <w:t>oznake tirov,</w:t>
      </w:r>
    </w:p>
    <w:p w14:paraId="0D0DFFA3" w14:textId="77777777" w:rsidR="00253220" w:rsidRPr="006C645F" w:rsidRDefault="00253220" w:rsidP="00B549ED">
      <w:pPr>
        <w:pStyle w:val="Alineazaodstavkom"/>
        <w:numPr>
          <w:ilvl w:val="0"/>
          <w:numId w:val="16"/>
        </w:numPr>
        <w:rPr>
          <w:sz w:val="20"/>
          <w:szCs w:val="20"/>
        </w:rPr>
      </w:pPr>
      <w:r w:rsidRPr="006C645F">
        <w:rPr>
          <w:sz w:val="20"/>
          <w:szCs w:val="20"/>
        </w:rPr>
        <w:t>oznake izhodov in zasilnih izhodov,</w:t>
      </w:r>
    </w:p>
    <w:p w14:paraId="6D14DB5E" w14:textId="77777777" w:rsidR="00253220" w:rsidRPr="006C645F" w:rsidRDefault="00253220" w:rsidP="00B549ED">
      <w:pPr>
        <w:pStyle w:val="Alineazaodstavkom"/>
        <w:numPr>
          <w:ilvl w:val="0"/>
          <w:numId w:val="16"/>
        </w:numPr>
        <w:rPr>
          <w:sz w:val="20"/>
          <w:szCs w:val="20"/>
        </w:rPr>
      </w:pPr>
      <w:r w:rsidRPr="006C645F">
        <w:rPr>
          <w:sz w:val="20"/>
          <w:szCs w:val="20"/>
        </w:rPr>
        <w:t>napisne table postaj,</w:t>
      </w:r>
    </w:p>
    <w:p w14:paraId="54309D19" w14:textId="77777777" w:rsidR="00253220" w:rsidRPr="006C645F" w:rsidRDefault="00253220" w:rsidP="00B549ED">
      <w:pPr>
        <w:pStyle w:val="Alineazaodstavkom"/>
        <w:numPr>
          <w:ilvl w:val="0"/>
          <w:numId w:val="16"/>
        </w:numPr>
        <w:rPr>
          <w:sz w:val="20"/>
          <w:szCs w:val="20"/>
        </w:rPr>
      </w:pPr>
      <w:r w:rsidRPr="006C645F">
        <w:rPr>
          <w:sz w:val="20"/>
          <w:szCs w:val="20"/>
        </w:rPr>
        <w:t>ure,</w:t>
      </w:r>
    </w:p>
    <w:p w14:paraId="6807B1A7" w14:textId="68C07516" w:rsidR="00253220" w:rsidRPr="006C645F" w:rsidRDefault="00253220" w:rsidP="00B549ED">
      <w:pPr>
        <w:pStyle w:val="Alineazaodstavkom"/>
        <w:numPr>
          <w:ilvl w:val="0"/>
          <w:numId w:val="16"/>
        </w:numPr>
        <w:rPr>
          <w:sz w:val="20"/>
          <w:szCs w:val="20"/>
        </w:rPr>
      </w:pPr>
      <w:r w:rsidRPr="006C645F">
        <w:rPr>
          <w:sz w:val="20"/>
          <w:szCs w:val="20"/>
        </w:rPr>
        <w:t>posode za odpadke</w:t>
      </w:r>
      <w:r w:rsidR="006A3964" w:rsidRPr="006C645F">
        <w:rPr>
          <w:sz w:val="20"/>
          <w:szCs w:val="20"/>
        </w:rPr>
        <w:t xml:space="preserve"> in</w:t>
      </w:r>
    </w:p>
    <w:p w14:paraId="0A375140" w14:textId="77777777" w:rsidR="00253220" w:rsidRPr="006C645F" w:rsidRDefault="00253220" w:rsidP="00B549ED">
      <w:pPr>
        <w:pStyle w:val="Alineazaodstavkom"/>
        <w:numPr>
          <w:ilvl w:val="0"/>
          <w:numId w:val="16"/>
        </w:numPr>
        <w:rPr>
          <w:sz w:val="20"/>
          <w:szCs w:val="20"/>
        </w:rPr>
      </w:pPr>
      <w:r w:rsidRPr="006C645F">
        <w:rPr>
          <w:sz w:val="20"/>
          <w:szCs w:val="20"/>
        </w:rPr>
        <w:t>klop in /ali sedeži.</w:t>
      </w:r>
    </w:p>
    <w:p w14:paraId="0EF18FCB" w14:textId="3A58BAEA" w:rsidR="00253220" w:rsidRPr="006C645F" w:rsidRDefault="00074324" w:rsidP="00253220">
      <w:pPr>
        <w:pStyle w:val="Odstavek"/>
        <w:rPr>
          <w:rFonts w:cs="Arial"/>
          <w:sz w:val="20"/>
          <w:szCs w:val="20"/>
        </w:rPr>
      </w:pPr>
      <w:r w:rsidRPr="006C645F" w:rsidDel="00074324">
        <w:rPr>
          <w:rFonts w:cs="Arial"/>
          <w:sz w:val="20"/>
          <w:szCs w:val="20"/>
        </w:rPr>
        <w:t xml:space="preserve"> </w:t>
      </w:r>
      <w:r w:rsidR="00253220" w:rsidRPr="006C645F">
        <w:rPr>
          <w:rFonts w:cs="Arial"/>
          <w:sz w:val="20"/>
          <w:szCs w:val="20"/>
        </w:rPr>
        <w:t>(</w:t>
      </w:r>
      <w:r w:rsidRPr="006C645F">
        <w:rPr>
          <w:rFonts w:cs="Arial"/>
          <w:sz w:val="20"/>
          <w:szCs w:val="20"/>
          <w:lang w:val="sl-SI"/>
        </w:rPr>
        <w:t>7</w:t>
      </w:r>
      <w:r w:rsidR="00253220" w:rsidRPr="006C645F">
        <w:rPr>
          <w:rFonts w:cs="Arial"/>
          <w:sz w:val="20"/>
          <w:szCs w:val="20"/>
        </w:rPr>
        <w:t>) Na vsakem peronu, na katerem lahko potniki čakajo na vlak</w:t>
      </w:r>
      <w:r w:rsidR="006A3964" w:rsidRPr="006C645F">
        <w:rPr>
          <w:rFonts w:cs="Arial"/>
          <w:sz w:val="20"/>
          <w:szCs w:val="20"/>
          <w:lang w:val="sl-SI"/>
        </w:rPr>
        <w:t xml:space="preserve"> </w:t>
      </w:r>
      <w:r w:rsidR="00253220" w:rsidRPr="006C645F">
        <w:rPr>
          <w:rFonts w:cs="Arial"/>
          <w:sz w:val="20"/>
          <w:szCs w:val="20"/>
        </w:rPr>
        <w:t>je najmanj eno zavetišče pred vremenskimi vplivi s sedeži</w:t>
      </w:r>
      <w:r w:rsidR="00704B07" w:rsidRPr="006C645F">
        <w:rPr>
          <w:rFonts w:cs="Arial"/>
          <w:sz w:val="20"/>
          <w:szCs w:val="20"/>
          <w:lang w:val="sl-SI"/>
        </w:rPr>
        <w:t xml:space="preserve"> in prostorom za invalidski voziček</w:t>
      </w:r>
      <w:r w:rsidR="00253220" w:rsidRPr="006C645F">
        <w:rPr>
          <w:rFonts w:cs="Arial"/>
          <w:sz w:val="20"/>
          <w:szCs w:val="20"/>
        </w:rPr>
        <w:t xml:space="preserve">. </w:t>
      </w:r>
    </w:p>
    <w:p w14:paraId="6005F8DB" w14:textId="688A5965" w:rsidR="00074324" w:rsidRPr="006C645F" w:rsidRDefault="00074324" w:rsidP="00074324">
      <w:pPr>
        <w:pStyle w:val="Odstavek"/>
        <w:rPr>
          <w:rFonts w:cs="Arial"/>
          <w:sz w:val="20"/>
          <w:szCs w:val="20"/>
        </w:rPr>
      </w:pPr>
      <w:r w:rsidRPr="006C645F">
        <w:rPr>
          <w:rFonts w:cs="Arial"/>
          <w:sz w:val="20"/>
          <w:szCs w:val="20"/>
        </w:rPr>
        <w:t>(8) Podrobnejše zahteve glede opreme peronov</w:t>
      </w:r>
      <w:r w:rsidRPr="006C645F">
        <w:rPr>
          <w:rFonts w:cs="Arial"/>
          <w:sz w:val="20"/>
          <w:szCs w:val="20"/>
          <w:lang w:val="sl-SI"/>
        </w:rPr>
        <w:t xml:space="preserve"> in zavetišč</w:t>
      </w:r>
      <w:r w:rsidRPr="006C645F">
        <w:rPr>
          <w:rFonts w:cs="Arial"/>
          <w:sz w:val="20"/>
          <w:szCs w:val="20"/>
        </w:rPr>
        <w:t xml:space="preserve"> se določijo v tehničnih specifikacijah, ki jih izdela upravljavec, ali v P</w:t>
      </w:r>
      <w:r w:rsidR="00A2133F" w:rsidRPr="006C645F">
        <w:rPr>
          <w:rFonts w:cs="Arial"/>
          <w:sz w:val="20"/>
          <w:szCs w:val="20"/>
          <w:lang w:val="sl-SI"/>
        </w:rPr>
        <w:t>C</w:t>
      </w:r>
      <w:r w:rsidRPr="006C645F">
        <w:rPr>
          <w:rFonts w:cs="Arial"/>
          <w:sz w:val="20"/>
          <w:szCs w:val="20"/>
        </w:rPr>
        <w:t>GP.</w:t>
      </w:r>
    </w:p>
    <w:p w14:paraId="6B543316" w14:textId="4BFE75B8" w:rsidR="00253220" w:rsidRPr="006C645F" w:rsidRDefault="00253220" w:rsidP="00E02814">
      <w:pPr>
        <w:pStyle w:val="len"/>
        <w:numPr>
          <w:ilvl w:val="0"/>
          <w:numId w:val="23"/>
        </w:numPr>
        <w:rPr>
          <w:rFonts w:cs="Arial"/>
          <w:b w:val="0"/>
          <w:sz w:val="20"/>
          <w:szCs w:val="20"/>
        </w:rPr>
      </w:pPr>
      <w:r w:rsidRPr="006C645F">
        <w:rPr>
          <w:rFonts w:cs="Arial"/>
          <w:b w:val="0"/>
          <w:sz w:val="20"/>
          <w:szCs w:val="20"/>
        </w:rPr>
        <w:t>člen</w:t>
      </w:r>
    </w:p>
    <w:p w14:paraId="1838B17B" w14:textId="77777777" w:rsidR="00253220" w:rsidRPr="006C645F" w:rsidRDefault="00253220" w:rsidP="00253220">
      <w:pPr>
        <w:pStyle w:val="lennaslov"/>
        <w:rPr>
          <w:rFonts w:cs="Arial"/>
          <w:b w:val="0"/>
          <w:sz w:val="20"/>
          <w:szCs w:val="20"/>
        </w:rPr>
      </w:pPr>
      <w:r w:rsidRPr="006C645F">
        <w:rPr>
          <w:rFonts w:cs="Arial"/>
          <w:b w:val="0"/>
          <w:sz w:val="20"/>
          <w:szCs w:val="20"/>
        </w:rPr>
        <w:t xml:space="preserve">(dvigala za dostop na perone) </w:t>
      </w:r>
    </w:p>
    <w:p w14:paraId="51FD711B" w14:textId="59CA90A3" w:rsidR="00253220" w:rsidRPr="006C645F" w:rsidRDefault="00253220" w:rsidP="00253220">
      <w:pPr>
        <w:pStyle w:val="Odstavek"/>
        <w:rPr>
          <w:rFonts w:cs="Arial"/>
          <w:sz w:val="20"/>
          <w:szCs w:val="20"/>
        </w:rPr>
      </w:pPr>
      <w:r w:rsidRPr="006C645F">
        <w:rPr>
          <w:rFonts w:cs="Arial"/>
          <w:sz w:val="20"/>
          <w:szCs w:val="20"/>
        </w:rPr>
        <w:t xml:space="preserve">(1) Dvigala na peronih se izvedejo za premostitev večjih višinskih razlik, s katerimi se potnik sreča na poti </w:t>
      </w:r>
      <w:r w:rsidR="00250D9A" w:rsidRPr="006C645F">
        <w:rPr>
          <w:rFonts w:cs="Arial"/>
          <w:sz w:val="20"/>
          <w:szCs w:val="20"/>
          <w:lang w:val="sl-SI"/>
        </w:rPr>
        <w:t>po postajnem območju</w:t>
      </w:r>
      <w:r w:rsidRPr="006C645F">
        <w:rPr>
          <w:rFonts w:cs="Arial"/>
          <w:sz w:val="20"/>
          <w:szCs w:val="20"/>
        </w:rPr>
        <w:t xml:space="preserve"> do perona. </w:t>
      </w:r>
    </w:p>
    <w:p w14:paraId="02E90635" w14:textId="02280EAE" w:rsidR="00253220" w:rsidRPr="006C645F" w:rsidRDefault="00253220" w:rsidP="00253220">
      <w:pPr>
        <w:pStyle w:val="Odstavek"/>
        <w:rPr>
          <w:rFonts w:cs="Arial"/>
          <w:sz w:val="20"/>
          <w:szCs w:val="20"/>
        </w:rPr>
      </w:pPr>
      <w:r w:rsidRPr="006C645F">
        <w:rPr>
          <w:rFonts w:cs="Arial"/>
          <w:sz w:val="20"/>
          <w:szCs w:val="20"/>
        </w:rPr>
        <w:t xml:space="preserve">(2) </w:t>
      </w:r>
      <w:r w:rsidR="00FD38E1" w:rsidRPr="006C645F">
        <w:rPr>
          <w:rFonts w:cs="Arial"/>
          <w:sz w:val="20"/>
          <w:szCs w:val="20"/>
          <w:lang w:val="sl-SI"/>
        </w:rPr>
        <w:t xml:space="preserve">Na postajah I. in II. reda ter </w:t>
      </w:r>
      <w:proofErr w:type="spellStart"/>
      <w:r w:rsidR="00FD38E1" w:rsidRPr="006C645F">
        <w:rPr>
          <w:rFonts w:cs="Arial"/>
          <w:sz w:val="20"/>
          <w:szCs w:val="20"/>
          <w:lang w:val="sl-SI"/>
        </w:rPr>
        <w:t>cepnih</w:t>
      </w:r>
      <w:proofErr w:type="spellEnd"/>
      <w:r w:rsidR="00FD38E1" w:rsidRPr="006C645F">
        <w:rPr>
          <w:rFonts w:cs="Arial"/>
          <w:sz w:val="20"/>
          <w:szCs w:val="20"/>
          <w:lang w:val="sl-SI"/>
        </w:rPr>
        <w:t xml:space="preserve"> postajah se lahko vgradijo dvigala tipa 3 skladno s SIST EN 81-70. Kabina</w:t>
      </w:r>
      <w:r w:rsidRPr="006C645F">
        <w:rPr>
          <w:rFonts w:cs="Arial"/>
          <w:sz w:val="20"/>
          <w:szCs w:val="20"/>
        </w:rPr>
        <w:t xml:space="preserve"> osebnega javnega dvigala mora imeti minimalne svetle mere </w:t>
      </w:r>
      <w:r w:rsidR="00FD38E1" w:rsidRPr="006C645F">
        <w:rPr>
          <w:rFonts w:cs="Arial"/>
          <w:sz w:val="20"/>
          <w:szCs w:val="20"/>
          <w:lang w:val="sl-SI"/>
        </w:rPr>
        <w:t>20</w:t>
      </w:r>
      <w:r w:rsidRPr="006C645F">
        <w:rPr>
          <w:rFonts w:cs="Arial"/>
          <w:sz w:val="20"/>
          <w:szCs w:val="20"/>
        </w:rPr>
        <w:t xml:space="preserve">00 mm x </w:t>
      </w:r>
      <w:smartTag w:uri="urn:schemas-microsoft-com:office:smarttags" w:element="metricconverter">
        <w:smartTagPr>
          <w:attr w:name="ProductID" w:val="1400 mm"/>
        </w:smartTagPr>
        <w:r w:rsidRPr="006C645F">
          <w:rPr>
            <w:rFonts w:cs="Arial"/>
            <w:sz w:val="20"/>
            <w:szCs w:val="20"/>
          </w:rPr>
          <w:t>1400 mm</w:t>
        </w:r>
      </w:smartTag>
      <w:r w:rsidRPr="006C645F">
        <w:rPr>
          <w:rFonts w:cs="Arial"/>
          <w:sz w:val="20"/>
          <w:szCs w:val="20"/>
        </w:rPr>
        <w:t xml:space="preserve"> in širino vrat </w:t>
      </w:r>
      <w:smartTag w:uri="urn:schemas-microsoft-com:office:smarttags" w:element="metricconverter">
        <w:smartTagPr>
          <w:attr w:name="ProductID" w:val="900 mm"/>
        </w:smartTagPr>
        <w:r w:rsidRPr="006C645F">
          <w:rPr>
            <w:rFonts w:cs="Arial"/>
            <w:sz w:val="20"/>
            <w:szCs w:val="20"/>
          </w:rPr>
          <w:t>900 mm</w:t>
        </w:r>
      </w:smartTag>
      <w:r w:rsidRPr="006C645F">
        <w:rPr>
          <w:rFonts w:cs="Arial"/>
          <w:sz w:val="20"/>
          <w:szCs w:val="20"/>
        </w:rPr>
        <w:t xml:space="preserve">. Minimalna nosilnost dvigala mora znašati </w:t>
      </w:r>
      <w:r w:rsidR="00FD38E1" w:rsidRPr="006C645F">
        <w:rPr>
          <w:rFonts w:cs="Arial"/>
          <w:sz w:val="20"/>
          <w:szCs w:val="20"/>
          <w:lang w:val="sl-SI"/>
        </w:rPr>
        <w:t>1275</w:t>
      </w:r>
      <w:r w:rsidRPr="006C645F">
        <w:rPr>
          <w:rFonts w:cs="Arial"/>
          <w:sz w:val="20"/>
          <w:szCs w:val="20"/>
        </w:rPr>
        <w:t xml:space="preserve"> kg. </w:t>
      </w:r>
    </w:p>
    <w:p w14:paraId="32B39AFE" w14:textId="083A44F6" w:rsidR="00FD38E1" w:rsidRPr="006C645F" w:rsidRDefault="00FD38E1" w:rsidP="00FD38E1">
      <w:pPr>
        <w:pStyle w:val="Odstavek"/>
        <w:rPr>
          <w:rFonts w:cs="Arial"/>
          <w:sz w:val="20"/>
          <w:szCs w:val="20"/>
        </w:rPr>
      </w:pPr>
      <w:r w:rsidRPr="006C645F">
        <w:rPr>
          <w:rFonts w:cs="Arial"/>
          <w:sz w:val="20"/>
          <w:szCs w:val="20"/>
        </w:rPr>
        <w:lastRenderedPageBreak/>
        <w:t>(</w:t>
      </w:r>
      <w:r w:rsidRPr="006C645F">
        <w:rPr>
          <w:rFonts w:cs="Arial"/>
          <w:sz w:val="20"/>
          <w:szCs w:val="20"/>
          <w:lang w:val="sl-SI"/>
        </w:rPr>
        <w:t>3</w:t>
      </w:r>
      <w:r w:rsidRPr="006C645F">
        <w:rPr>
          <w:rFonts w:cs="Arial"/>
          <w:sz w:val="20"/>
          <w:szCs w:val="20"/>
        </w:rPr>
        <w:t xml:space="preserve">) </w:t>
      </w:r>
      <w:r w:rsidRPr="006C645F">
        <w:rPr>
          <w:rFonts w:cs="Arial"/>
          <w:sz w:val="20"/>
          <w:szCs w:val="20"/>
          <w:lang w:val="sl-SI"/>
        </w:rPr>
        <w:t xml:space="preserve">Na postajah III. in IV. reda ter </w:t>
      </w:r>
      <w:r w:rsidR="00F6202D" w:rsidRPr="006C645F">
        <w:rPr>
          <w:rFonts w:cs="Arial"/>
          <w:sz w:val="20"/>
          <w:szCs w:val="20"/>
          <w:lang w:val="sl-SI"/>
        </w:rPr>
        <w:t>postajališčih</w:t>
      </w:r>
      <w:r w:rsidRPr="006C645F">
        <w:rPr>
          <w:rFonts w:cs="Arial"/>
          <w:sz w:val="20"/>
          <w:szCs w:val="20"/>
          <w:lang w:val="sl-SI"/>
        </w:rPr>
        <w:t xml:space="preserve"> se lahko vgradijo dvigala tipa </w:t>
      </w:r>
      <w:r w:rsidR="00F6202D" w:rsidRPr="006C645F">
        <w:rPr>
          <w:rFonts w:cs="Arial"/>
          <w:sz w:val="20"/>
          <w:szCs w:val="20"/>
          <w:lang w:val="sl-SI"/>
        </w:rPr>
        <w:t>2</w:t>
      </w:r>
      <w:r w:rsidRPr="006C645F">
        <w:rPr>
          <w:rFonts w:cs="Arial"/>
          <w:sz w:val="20"/>
          <w:szCs w:val="20"/>
          <w:lang w:val="sl-SI"/>
        </w:rPr>
        <w:t xml:space="preserve"> skladno s SIST EN 81-70. Kabina</w:t>
      </w:r>
      <w:r w:rsidRPr="006C645F">
        <w:rPr>
          <w:rFonts w:cs="Arial"/>
          <w:sz w:val="20"/>
          <w:szCs w:val="20"/>
        </w:rPr>
        <w:t xml:space="preserve"> osebnega javnega dvigala mora imeti minimalne svetle mere </w:t>
      </w:r>
      <w:r w:rsidR="00F6202D" w:rsidRPr="006C645F">
        <w:rPr>
          <w:rFonts w:cs="Arial"/>
          <w:sz w:val="20"/>
          <w:szCs w:val="20"/>
          <w:lang w:val="sl-SI"/>
        </w:rPr>
        <w:t>11</w:t>
      </w:r>
      <w:r w:rsidRPr="006C645F">
        <w:rPr>
          <w:rFonts w:cs="Arial"/>
          <w:sz w:val="20"/>
          <w:szCs w:val="20"/>
        </w:rPr>
        <w:t xml:space="preserve">00 mm x </w:t>
      </w:r>
      <w:smartTag w:uri="urn:schemas-microsoft-com:office:smarttags" w:element="metricconverter">
        <w:smartTagPr>
          <w:attr w:name="ProductID" w:val="1400 mm"/>
        </w:smartTagPr>
        <w:r w:rsidRPr="006C645F">
          <w:rPr>
            <w:rFonts w:cs="Arial"/>
            <w:sz w:val="20"/>
            <w:szCs w:val="20"/>
          </w:rPr>
          <w:t>1400 mm</w:t>
        </w:r>
      </w:smartTag>
      <w:r w:rsidRPr="006C645F">
        <w:rPr>
          <w:rFonts w:cs="Arial"/>
          <w:sz w:val="20"/>
          <w:szCs w:val="20"/>
        </w:rPr>
        <w:t xml:space="preserve"> in širino vrat </w:t>
      </w:r>
      <w:smartTag w:uri="urn:schemas-microsoft-com:office:smarttags" w:element="metricconverter">
        <w:smartTagPr>
          <w:attr w:name="ProductID" w:val="900 mm"/>
        </w:smartTagPr>
        <w:r w:rsidRPr="006C645F">
          <w:rPr>
            <w:rFonts w:cs="Arial"/>
            <w:sz w:val="20"/>
            <w:szCs w:val="20"/>
          </w:rPr>
          <w:t>900 mm</w:t>
        </w:r>
      </w:smartTag>
      <w:r w:rsidRPr="006C645F">
        <w:rPr>
          <w:rFonts w:cs="Arial"/>
          <w:sz w:val="20"/>
          <w:szCs w:val="20"/>
        </w:rPr>
        <w:t xml:space="preserve">. Minimalna nosilnost dvigala mora znašati </w:t>
      </w:r>
      <w:r w:rsidR="00F6202D" w:rsidRPr="006C645F">
        <w:rPr>
          <w:rFonts w:cs="Arial"/>
          <w:sz w:val="20"/>
          <w:szCs w:val="20"/>
          <w:lang w:val="sl-SI"/>
        </w:rPr>
        <w:t>630</w:t>
      </w:r>
      <w:r w:rsidRPr="006C645F">
        <w:rPr>
          <w:rFonts w:cs="Arial"/>
          <w:sz w:val="20"/>
          <w:szCs w:val="20"/>
        </w:rPr>
        <w:t xml:space="preserve"> kg. </w:t>
      </w:r>
    </w:p>
    <w:p w14:paraId="409FDA39" w14:textId="6D01E0CA" w:rsidR="00253220" w:rsidRPr="006C645F" w:rsidRDefault="00253220" w:rsidP="00253220">
      <w:pPr>
        <w:pStyle w:val="Odstavek"/>
        <w:rPr>
          <w:rFonts w:cs="Arial"/>
          <w:sz w:val="20"/>
          <w:szCs w:val="20"/>
        </w:rPr>
      </w:pPr>
      <w:r w:rsidRPr="006C645F">
        <w:rPr>
          <w:rFonts w:cs="Arial"/>
          <w:sz w:val="20"/>
          <w:szCs w:val="20"/>
        </w:rPr>
        <w:t>(</w:t>
      </w:r>
      <w:r w:rsidR="00FD38E1" w:rsidRPr="006C645F">
        <w:rPr>
          <w:rFonts w:cs="Arial"/>
          <w:sz w:val="20"/>
          <w:szCs w:val="20"/>
          <w:lang w:val="sl-SI"/>
        </w:rPr>
        <w:t>4</w:t>
      </w:r>
      <w:r w:rsidRPr="006C645F">
        <w:rPr>
          <w:rFonts w:cs="Arial"/>
          <w:sz w:val="20"/>
          <w:szCs w:val="20"/>
        </w:rPr>
        <w:t xml:space="preserve">) Prozorne stene dvižnega jaška in vrata dvigala morajo biti iz varnostnega stekla. Steklene površine se označijo z logotipom ali slikovnim materialom. Vrata dvigala morajo biti drsna, z avtomatskim odpiranjem. Fotocelica mora biti v obliki letve do višine najmanj </w:t>
      </w:r>
      <w:smartTag w:uri="urn:schemas-microsoft-com:office:smarttags" w:element="metricconverter">
        <w:smartTagPr>
          <w:attr w:name="ProductID" w:val="1800 mm"/>
        </w:smartTagPr>
        <w:r w:rsidRPr="006C645F">
          <w:rPr>
            <w:rFonts w:cs="Arial"/>
            <w:sz w:val="20"/>
            <w:szCs w:val="20"/>
          </w:rPr>
          <w:t>1800 mm</w:t>
        </w:r>
      </w:smartTag>
      <w:r w:rsidRPr="006C645F">
        <w:rPr>
          <w:rFonts w:cs="Arial"/>
          <w:sz w:val="20"/>
          <w:szCs w:val="20"/>
        </w:rPr>
        <w:t>. Vsaj na eni stranski steni kabine mora biti držalo nameščeno tako, da omogoča zanesljiv prijem osebam z omejenimi gibalnimi sposobnostmi.</w:t>
      </w:r>
    </w:p>
    <w:p w14:paraId="05EB84C5" w14:textId="3943DB7E" w:rsidR="00253220" w:rsidRPr="006C645F" w:rsidRDefault="00253220" w:rsidP="00253220">
      <w:pPr>
        <w:pStyle w:val="Odstavek"/>
        <w:rPr>
          <w:rFonts w:cs="Arial"/>
          <w:sz w:val="20"/>
          <w:szCs w:val="20"/>
        </w:rPr>
      </w:pPr>
      <w:r w:rsidRPr="006C645F">
        <w:rPr>
          <w:rFonts w:cs="Arial"/>
          <w:sz w:val="20"/>
          <w:szCs w:val="20"/>
        </w:rPr>
        <w:t>(</w:t>
      </w:r>
      <w:r w:rsidR="004731A1" w:rsidRPr="006C645F">
        <w:rPr>
          <w:rFonts w:cs="Arial"/>
          <w:sz w:val="20"/>
          <w:szCs w:val="20"/>
          <w:lang w:val="sl-SI"/>
        </w:rPr>
        <w:t>5</w:t>
      </w:r>
      <w:r w:rsidRPr="006C645F">
        <w:rPr>
          <w:rFonts w:cs="Arial"/>
          <w:sz w:val="20"/>
          <w:szCs w:val="20"/>
        </w:rPr>
        <w:t xml:space="preserve">) Za neoviran dostop v dvigalo se mora pred vrati v dvigalo predvideti minimalna prosta površina tal </w:t>
      </w:r>
      <w:smartTag w:uri="urn:schemas-microsoft-com:office:smarttags" w:element="metricconverter">
        <w:smartTagPr>
          <w:attr w:name="ProductID" w:val="20 mm"/>
        </w:smartTagPr>
        <w:r w:rsidRPr="006C645F">
          <w:rPr>
            <w:rFonts w:cs="Arial"/>
            <w:sz w:val="20"/>
            <w:szCs w:val="20"/>
          </w:rPr>
          <w:t>1500 mm</w:t>
        </w:r>
      </w:smartTag>
      <w:r w:rsidRPr="006C645F">
        <w:rPr>
          <w:rFonts w:cs="Arial"/>
          <w:sz w:val="20"/>
          <w:szCs w:val="20"/>
        </w:rPr>
        <w:t xml:space="preserve"> x </w:t>
      </w:r>
      <w:smartTag w:uri="urn:schemas-microsoft-com:office:smarttags" w:element="metricconverter">
        <w:smartTagPr>
          <w:attr w:name="ProductID" w:val="20 mm"/>
        </w:smartTagPr>
        <w:r w:rsidRPr="006C645F">
          <w:rPr>
            <w:rFonts w:cs="Arial"/>
            <w:sz w:val="20"/>
            <w:szCs w:val="20"/>
          </w:rPr>
          <w:t>1500 mm</w:t>
        </w:r>
      </w:smartTag>
      <w:r w:rsidRPr="006C645F">
        <w:rPr>
          <w:rFonts w:cs="Arial"/>
          <w:sz w:val="20"/>
          <w:szCs w:val="20"/>
        </w:rPr>
        <w:t xml:space="preserve">. </w:t>
      </w:r>
    </w:p>
    <w:p w14:paraId="42BDB3B3" w14:textId="3BEE95BC" w:rsidR="00253220" w:rsidRPr="006C645F" w:rsidRDefault="00253220" w:rsidP="00E02814">
      <w:pPr>
        <w:pStyle w:val="len"/>
        <w:numPr>
          <w:ilvl w:val="0"/>
          <w:numId w:val="23"/>
        </w:numPr>
        <w:rPr>
          <w:rFonts w:cs="Arial"/>
          <w:b w:val="0"/>
          <w:sz w:val="20"/>
          <w:szCs w:val="20"/>
        </w:rPr>
      </w:pPr>
      <w:r w:rsidRPr="006C645F">
        <w:rPr>
          <w:rFonts w:cs="Arial"/>
          <w:b w:val="0"/>
          <w:sz w:val="20"/>
          <w:szCs w:val="20"/>
        </w:rPr>
        <w:t>člen</w:t>
      </w:r>
    </w:p>
    <w:p w14:paraId="02A3B106" w14:textId="77777777" w:rsidR="00253220" w:rsidRPr="006C645F" w:rsidRDefault="00253220" w:rsidP="00253220">
      <w:pPr>
        <w:pStyle w:val="lennaslov"/>
        <w:rPr>
          <w:rFonts w:cs="Arial"/>
          <w:b w:val="0"/>
          <w:sz w:val="20"/>
          <w:szCs w:val="20"/>
        </w:rPr>
      </w:pPr>
      <w:r w:rsidRPr="006C645F">
        <w:rPr>
          <w:rFonts w:cs="Arial"/>
          <w:b w:val="0"/>
          <w:sz w:val="20"/>
          <w:szCs w:val="20"/>
        </w:rPr>
        <w:t>(dvižne ploščadi za dostop na peron)</w:t>
      </w:r>
    </w:p>
    <w:p w14:paraId="5CCAE23C" w14:textId="77777777" w:rsidR="00253220" w:rsidRPr="006C645F" w:rsidRDefault="00253220" w:rsidP="00253220">
      <w:pPr>
        <w:pStyle w:val="Odstavek"/>
        <w:rPr>
          <w:rFonts w:cs="Arial"/>
          <w:sz w:val="20"/>
          <w:szCs w:val="20"/>
        </w:rPr>
      </w:pPr>
      <w:r w:rsidRPr="006C645F">
        <w:rPr>
          <w:rFonts w:cs="Arial"/>
          <w:sz w:val="20"/>
          <w:szCs w:val="20"/>
        </w:rPr>
        <w:t xml:space="preserve">(1) Dvižne ploščadi se vgrajujejo pri nadgradnjah obstoječih postajnih poslopij in peronov, ko ni prostora za izvedbo dvigal. Namenjene so funkcionalno oviranim osebam in potnikom na invalidskem vozičku za premostitev večjih višinskih razlik na poti od postajnega poslopja do peronov. </w:t>
      </w:r>
    </w:p>
    <w:p w14:paraId="6E55F455" w14:textId="43E516C8" w:rsidR="00253220" w:rsidRPr="006C645F" w:rsidRDefault="00253220" w:rsidP="00253220">
      <w:pPr>
        <w:pStyle w:val="Odstavek"/>
        <w:rPr>
          <w:rFonts w:cs="Arial"/>
          <w:sz w:val="20"/>
          <w:szCs w:val="20"/>
        </w:rPr>
      </w:pPr>
      <w:r w:rsidRPr="006C645F">
        <w:rPr>
          <w:rFonts w:cs="Arial"/>
          <w:sz w:val="20"/>
          <w:szCs w:val="20"/>
        </w:rPr>
        <w:t xml:space="preserve">(2) </w:t>
      </w:r>
      <w:r w:rsidR="004731A1" w:rsidRPr="006C645F">
        <w:rPr>
          <w:rFonts w:cs="Arial"/>
          <w:sz w:val="20"/>
          <w:szCs w:val="20"/>
          <w:lang w:val="sl-SI"/>
        </w:rPr>
        <w:t>Dvižne ploščadi morajo izpolnjevati zahteve iz standarda SIST EN 84-41</w:t>
      </w:r>
      <w:r w:rsidRPr="006C645F">
        <w:rPr>
          <w:rFonts w:cs="Arial"/>
          <w:sz w:val="20"/>
          <w:szCs w:val="20"/>
        </w:rPr>
        <w:t>.</w:t>
      </w:r>
    </w:p>
    <w:p w14:paraId="4F708C6C" w14:textId="2A0F1C6E" w:rsidR="00E02814" w:rsidRPr="006C645F" w:rsidRDefault="00253220" w:rsidP="0086502A">
      <w:pPr>
        <w:pStyle w:val="Odstavek"/>
        <w:rPr>
          <w:rFonts w:cs="Arial"/>
          <w:sz w:val="20"/>
          <w:szCs w:val="20"/>
        </w:rPr>
      </w:pPr>
      <w:r w:rsidRPr="006C645F">
        <w:rPr>
          <w:rFonts w:cs="Arial"/>
          <w:sz w:val="20"/>
          <w:szCs w:val="20"/>
        </w:rPr>
        <w:t>(</w:t>
      </w:r>
      <w:r w:rsidR="004731A1" w:rsidRPr="006C645F">
        <w:rPr>
          <w:rFonts w:cs="Arial"/>
          <w:sz w:val="20"/>
          <w:szCs w:val="20"/>
          <w:lang w:val="sl-SI"/>
        </w:rPr>
        <w:t>3</w:t>
      </w:r>
      <w:r w:rsidRPr="006C645F">
        <w:rPr>
          <w:rFonts w:cs="Arial"/>
          <w:sz w:val="20"/>
          <w:szCs w:val="20"/>
        </w:rPr>
        <w:t xml:space="preserve">) </w:t>
      </w:r>
      <w:r w:rsidR="00570D3B" w:rsidRPr="006C645F">
        <w:rPr>
          <w:rFonts w:cs="Arial"/>
          <w:sz w:val="20"/>
          <w:szCs w:val="20"/>
        </w:rPr>
        <w:t xml:space="preserve">Naprave iz tega člena se lahko </w:t>
      </w:r>
      <w:r w:rsidR="00570D3B" w:rsidRPr="006C645F">
        <w:rPr>
          <w:rFonts w:cs="Arial"/>
          <w:sz w:val="20"/>
          <w:szCs w:val="20"/>
          <w:lang w:val="sl-SI"/>
        </w:rPr>
        <w:t>vgrajujejo le na postajah, ki so zasedene z železniškimi delavci, da lahko s ploščadjo rokujejo</w:t>
      </w:r>
      <w:r w:rsidRPr="006C645F">
        <w:rPr>
          <w:rFonts w:cs="Arial"/>
          <w:sz w:val="20"/>
          <w:szCs w:val="20"/>
        </w:rPr>
        <w:t>.</w:t>
      </w:r>
    </w:p>
    <w:p w14:paraId="252A6F77" w14:textId="0125EFB4" w:rsidR="00253220" w:rsidRPr="006C645F" w:rsidRDefault="00253220" w:rsidP="00E02814">
      <w:pPr>
        <w:pStyle w:val="len"/>
        <w:numPr>
          <w:ilvl w:val="0"/>
          <w:numId w:val="23"/>
        </w:numPr>
        <w:rPr>
          <w:rFonts w:cs="Arial"/>
          <w:b w:val="0"/>
          <w:sz w:val="20"/>
          <w:szCs w:val="20"/>
        </w:rPr>
      </w:pPr>
      <w:r w:rsidRPr="006C645F">
        <w:rPr>
          <w:rFonts w:cs="Arial"/>
          <w:b w:val="0"/>
          <w:sz w:val="20"/>
          <w:szCs w:val="20"/>
        </w:rPr>
        <w:t>člen</w:t>
      </w:r>
    </w:p>
    <w:p w14:paraId="6802EB10" w14:textId="4F0248A2" w:rsidR="00253220" w:rsidRPr="006C645F" w:rsidRDefault="00253220" w:rsidP="00253220">
      <w:pPr>
        <w:pStyle w:val="lennaslov"/>
        <w:rPr>
          <w:rFonts w:cs="Arial"/>
          <w:b w:val="0"/>
          <w:sz w:val="20"/>
          <w:szCs w:val="20"/>
        </w:rPr>
      </w:pPr>
      <w:r w:rsidRPr="006C645F">
        <w:rPr>
          <w:rFonts w:cs="Arial"/>
          <w:b w:val="0"/>
          <w:sz w:val="20"/>
          <w:szCs w:val="20"/>
        </w:rPr>
        <w:t>(</w:t>
      </w:r>
      <w:r w:rsidR="00DD3543" w:rsidRPr="006C645F">
        <w:rPr>
          <w:rFonts w:cs="Arial"/>
          <w:b w:val="0"/>
          <w:sz w:val="20"/>
          <w:szCs w:val="20"/>
          <w:lang w:val="sl-SI"/>
        </w:rPr>
        <w:t xml:space="preserve">postajni </w:t>
      </w:r>
      <w:r w:rsidRPr="006C645F">
        <w:rPr>
          <w:rFonts w:cs="Arial"/>
          <w:b w:val="0"/>
          <w:sz w:val="20"/>
          <w:szCs w:val="20"/>
        </w:rPr>
        <w:t>pripomočki za vstop in izstop potnikov na invalidskih vozičkih</w:t>
      </w:r>
      <w:r w:rsidR="00872BF0" w:rsidRPr="006C645F">
        <w:rPr>
          <w:rFonts w:cs="Arial"/>
          <w:b w:val="0"/>
          <w:sz w:val="20"/>
          <w:szCs w:val="20"/>
          <w:lang w:val="sl-SI"/>
        </w:rPr>
        <w:t xml:space="preserve"> na vlak</w:t>
      </w:r>
      <w:r w:rsidRPr="006C645F">
        <w:rPr>
          <w:rFonts w:cs="Arial"/>
          <w:b w:val="0"/>
          <w:sz w:val="20"/>
          <w:szCs w:val="20"/>
        </w:rPr>
        <w:t>)</w:t>
      </w:r>
    </w:p>
    <w:p w14:paraId="5300C5EA" w14:textId="6FEDDA6B" w:rsidR="00253220" w:rsidRPr="006C645F" w:rsidRDefault="00253220" w:rsidP="00253220">
      <w:pPr>
        <w:pStyle w:val="Odstavek"/>
        <w:rPr>
          <w:rFonts w:cs="Arial"/>
          <w:sz w:val="20"/>
          <w:szCs w:val="20"/>
          <w:lang w:val="sl-SI"/>
        </w:rPr>
      </w:pPr>
      <w:r w:rsidRPr="006C645F">
        <w:rPr>
          <w:rFonts w:cs="Arial"/>
          <w:sz w:val="20"/>
          <w:szCs w:val="20"/>
        </w:rPr>
        <w:t xml:space="preserve">(1) Če je na postajnem peronu, ki ima dostopne poti brez ovir, v okviru normalnega obratovanja predvideno ustavljanje vlakov z vrati, primernimi za invalidske vozičke, </w:t>
      </w:r>
      <w:r w:rsidR="0019686A" w:rsidRPr="006C645F">
        <w:rPr>
          <w:rFonts w:cs="Arial"/>
          <w:sz w:val="20"/>
          <w:szCs w:val="20"/>
          <w:lang w:val="sl-SI"/>
        </w:rPr>
        <w:t>s</w:t>
      </w:r>
      <w:r w:rsidRPr="006C645F">
        <w:rPr>
          <w:rFonts w:cs="Arial"/>
          <w:sz w:val="20"/>
          <w:szCs w:val="20"/>
        </w:rPr>
        <w:t>e za potnik</w:t>
      </w:r>
      <w:r w:rsidR="0019686A" w:rsidRPr="006C645F">
        <w:rPr>
          <w:rFonts w:cs="Arial"/>
          <w:sz w:val="20"/>
          <w:szCs w:val="20"/>
          <w:lang w:val="sl-SI"/>
        </w:rPr>
        <w:t>e</w:t>
      </w:r>
      <w:r w:rsidRPr="006C645F">
        <w:rPr>
          <w:rFonts w:cs="Arial"/>
          <w:sz w:val="20"/>
          <w:szCs w:val="20"/>
        </w:rPr>
        <w:t xml:space="preserve"> na invalidskih vozičkih med vrati vagona in peronom </w:t>
      </w:r>
      <w:r w:rsidR="00AF7666" w:rsidRPr="006C645F">
        <w:rPr>
          <w:rFonts w:cs="Arial"/>
          <w:sz w:val="20"/>
          <w:szCs w:val="20"/>
        </w:rPr>
        <w:t xml:space="preserve">v primeru, da je vodoravni razmik med robom praga vrat in robom perona večji od </w:t>
      </w:r>
      <w:smartTag w:uri="urn:schemas-microsoft-com:office:smarttags" w:element="metricconverter">
        <w:smartTagPr>
          <w:attr w:name="ProductID" w:val="75 mm"/>
        </w:smartTagPr>
        <w:r w:rsidR="00AF7666" w:rsidRPr="006C645F">
          <w:rPr>
            <w:rFonts w:cs="Arial"/>
            <w:sz w:val="20"/>
            <w:szCs w:val="20"/>
          </w:rPr>
          <w:t>75 mm</w:t>
        </w:r>
      </w:smartTag>
      <w:r w:rsidR="00AF7666" w:rsidRPr="006C645F">
        <w:rPr>
          <w:rFonts w:cs="Arial"/>
          <w:sz w:val="20"/>
          <w:szCs w:val="20"/>
        </w:rPr>
        <w:t xml:space="preserve"> in vertikalni razmik večji od </w:t>
      </w:r>
      <w:smartTag w:uri="urn:schemas-microsoft-com:office:smarttags" w:element="metricconverter">
        <w:smartTagPr>
          <w:attr w:name="ProductID" w:val="50 mm"/>
        </w:smartTagPr>
        <w:r w:rsidR="00AF7666" w:rsidRPr="006C645F">
          <w:rPr>
            <w:rFonts w:cs="Arial"/>
            <w:sz w:val="20"/>
            <w:szCs w:val="20"/>
          </w:rPr>
          <w:t>50 mm</w:t>
        </w:r>
      </w:smartTag>
      <w:r w:rsidR="00AF7666" w:rsidRPr="006C645F">
        <w:rPr>
          <w:rFonts w:cs="Arial"/>
          <w:sz w:val="20"/>
          <w:szCs w:val="20"/>
        </w:rPr>
        <w:t xml:space="preserve"> </w:t>
      </w:r>
      <w:r w:rsidRPr="006C645F">
        <w:rPr>
          <w:rFonts w:cs="Arial"/>
          <w:sz w:val="20"/>
          <w:szCs w:val="20"/>
        </w:rPr>
        <w:t>predvid</w:t>
      </w:r>
      <w:r w:rsidR="0019686A" w:rsidRPr="006C645F">
        <w:rPr>
          <w:rFonts w:cs="Arial"/>
          <w:sz w:val="20"/>
          <w:szCs w:val="20"/>
          <w:lang w:val="sl-SI"/>
        </w:rPr>
        <w:t>i</w:t>
      </w:r>
      <w:r w:rsidRPr="006C645F">
        <w:rPr>
          <w:rFonts w:cs="Arial"/>
          <w:sz w:val="20"/>
          <w:szCs w:val="20"/>
        </w:rPr>
        <w:t xml:space="preserve"> pripomoček za vstop/izstop</w:t>
      </w:r>
      <w:r w:rsidR="0019686A" w:rsidRPr="006C645F">
        <w:rPr>
          <w:rFonts w:cs="Arial"/>
          <w:sz w:val="20"/>
          <w:szCs w:val="20"/>
          <w:lang w:val="sl-SI"/>
        </w:rPr>
        <w:t>.</w:t>
      </w:r>
    </w:p>
    <w:p w14:paraId="0543DB65" w14:textId="23401246" w:rsidR="00253220" w:rsidRPr="006C645F" w:rsidRDefault="00AF7666" w:rsidP="00253220">
      <w:pPr>
        <w:pStyle w:val="Odstavek"/>
        <w:rPr>
          <w:rFonts w:cs="Arial"/>
          <w:sz w:val="20"/>
          <w:szCs w:val="20"/>
        </w:rPr>
      </w:pPr>
      <w:r w:rsidRPr="006C645F" w:rsidDel="00AF7666">
        <w:rPr>
          <w:rFonts w:cs="Arial"/>
          <w:sz w:val="20"/>
          <w:szCs w:val="20"/>
        </w:rPr>
        <w:t xml:space="preserve"> </w:t>
      </w:r>
      <w:r w:rsidR="00253220" w:rsidRPr="006C645F">
        <w:rPr>
          <w:rFonts w:cs="Arial"/>
          <w:sz w:val="20"/>
          <w:szCs w:val="20"/>
        </w:rPr>
        <w:t>(2) Upravljavec in prevoznik se dogovorita o upravljanju pripomočkov za vstop in izstop in kdo je odgovoren za zagotavljanje pripomočkov za vstop in izstop ter o posebnih pravilih za ustavljanje vlakov na območju pripomočkov za vstop in izstop uporabnikov invalidskih vozičkov.</w:t>
      </w:r>
    </w:p>
    <w:p w14:paraId="17446C96" w14:textId="56008EA2" w:rsidR="00253220" w:rsidRPr="006C645F" w:rsidRDefault="00253220" w:rsidP="00253220">
      <w:pPr>
        <w:pStyle w:val="Odstavek"/>
        <w:rPr>
          <w:rFonts w:cs="Arial"/>
          <w:sz w:val="20"/>
          <w:szCs w:val="20"/>
        </w:rPr>
      </w:pPr>
      <w:r w:rsidRPr="006C645F">
        <w:rPr>
          <w:rFonts w:cs="Arial"/>
          <w:sz w:val="20"/>
          <w:szCs w:val="20"/>
        </w:rPr>
        <w:t xml:space="preserve">(3) Če je mesto vstopa in izstopa z invalidskim vozičkom opredeljeno vnaprej, so lahko mesta na peronu, kjer so vrata vagona dostopna z invalidskimi vozički, označena z mednarodnim simbolom »primerno za invalide«. </w:t>
      </w:r>
    </w:p>
    <w:p w14:paraId="1E1D4FF0" w14:textId="36DDA02A" w:rsidR="00253220" w:rsidRPr="006C645F" w:rsidRDefault="00253220" w:rsidP="00E02814">
      <w:pPr>
        <w:pStyle w:val="len"/>
        <w:numPr>
          <w:ilvl w:val="0"/>
          <w:numId w:val="23"/>
        </w:numPr>
        <w:rPr>
          <w:rFonts w:cs="Arial"/>
          <w:b w:val="0"/>
          <w:sz w:val="20"/>
          <w:szCs w:val="20"/>
        </w:rPr>
      </w:pPr>
      <w:r w:rsidRPr="006C645F">
        <w:rPr>
          <w:rFonts w:cs="Arial"/>
          <w:b w:val="0"/>
          <w:sz w:val="20"/>
          <w:szCs w:val="20"/>
        </w:rPr>
        <w:t>člen</w:t>
      </w:r>
    </w:p>
    <w:p w14:paraId="6590642E" w14:textId="77777777" w:rsidR="00253220" w:rsidRPr="006C645F" w:rsidRDefault="00253220" w:rsidP="00253220">
      <w:pPr>
        <w:pStyle w:val="lennaslov"/>
        <w:rPr>
          <w:rFonts w:cs="Arial"/>
          <w:b w:val="0"/>
          <w:sz w:val="20"/>
          <w:szCs w:val="20"/>
        </w:rPr>
      </w:pPr>
      <w:r w:rsidRPr="006C645F">
        <w:rPr>
          <w:rFonts w:cs="Arial"/>
          <w:b w:val="0"/>
          <w:sz w:val="20"/>
          <w:szCs w:val="20"/>
        </w:rPr>
        <w:t>(zasilni izhodi)</w:t>
      </w:r>
    </w:p>
    <w:p w14:paraId="6F60292D" w14:textId="6FD295B1" w:rsidR="00253220" w:rsidRPr="006C645F" w:rsidRDefault="00253220" w:rsidP="00253220">
      <w:pPr>
        <w:pStyle w:val="Odstavek"/>
        <w:rPr>
          <w:rFonts w:cs="Arial"/>
          <w:sz w:val="20"/>
          <w:szCs w:val="20"/>
        </w:rPr>
      </w:pPr>
      <w:r w:rsidRPr="006C645F">
        <w:rPr>
          <w:rFonts w:cs="Arial"/>
          <w:sz w:val="20"/>
          <w:szCs w:val="20"/>
        </w:rPr>
        <w:t xml:space="preserve">(1) V postajnih poslopjih in na peronih postaj morajo biti na najvidnejših mestih nameščene oznake zasilnih izhodov. Zasilni izhodi morajo biti označeni </w:t>
      </w:r>
      <w:r w:rsidR="00963ABE" w:rsidRPr="006C645F">
        <w:rPr>
          <w:rFonts w:cs="Arial"/>
          <w:sz w:val="20"/>
          <w:szCs w:val="20"/>
          <w:lang w:val="sl-SI"/>
        </w:rPr>
        <w:t>v skladu s predpisi, ki urejajo varstvo pred požarom</w:t>
      </w:r>
      <w:r w:rsidRPr="006C645F">
        <w:rPr>
          <w:rFonts w:cs="Arial"/>
          <w:sz w:val="20"/>
          <w:szCs w:val="20"/>
        </w:rPr>
        <w:t>.</w:t>
      </w:r>
    </w:p>
    <w:p w14:paraId="571895D6" w14:textId="1231DDA7" w:rsidR="00253220" w:rsidRPr="006C645F" w:rsidRDefault="00253220" w:rsidP="00253220">
      <w:pPr>
        <w:pStyle w:val="Odstavek"/>
        <w:rPr>
          <w:rFonts w:cs="Arial"/>
          <w:sz w:val="20"/>
          <w:szCs w:val="20"/>
        </w:rPr>
      </w:pPr>
      <w:r w:rsidRPr="006C645F">
        <w:rPr>
          <w:rFonts w:cs="Arial"/>
          <w:sz w:val="20"/>
          <w:szCs w:val="20"/>
        </w:rPr>
        <w:t>(2) Za lažjo orientacijo potnikov se lahko posebej označi talna površina poti do zasilnih izhodov.</w:t>
      </w:r>
    </w:p>
    <w:p w14:paraId="6539218F" w14:textId="283758E0" w:rsidR="00253220" w:rsidRDefault="00253220" w:rsidP="00253220">
      <w:pPr>
        <w:pStyle w:val="Odstavek"/>
        <w:rPr>
          <w:rFonts w:cs="Arial"/>
          <w:sz w:val="20"/>
          <w:szCs w:val="20"/>
        </w:rPr>
      </w:pPr>
      <w:r w:rsidRPr="006C645F">
        <w:rPr>
          <w:rFonts w:cs="Arial"/>
          <w:sz w:val="20"/>
          <w:szCs w:val="20"/>
        </w:rPr>
        <w:t>(3) Priporočljive so svetlobne označitve zasilnih izhodov.</w:t>
      </w:r>
    </w:p>
    <w:p w14:paraId="6E594BE9" w14:textId="77777777" w:rsidR="006C645F" w:rsidRPr="006C645F" w:rsidRDefault="006C645F" w:rsidP="00253220">
      <w:pPr>
        <w:pStyle w:val="Odstavek"/>
        <w:rPr>
          <w:rFonts w:cs="Arial"/>
          <w:sz w:val="20"/>
          <w:szCs w:val="20"/>
        </w:rPr>
      </w:pPr>
    </w:p>
    <w:p w14:paraId="5718403F" w14:textId="2FDB0811" w:rsidR="00253220" w:rsidRPr="006C645F" w:rsidRDefault="00253220" w:rsidP="00E02814">
      <w:pPr>
        <w:pStyle w:val="len"/>
        <w:numPr>
          <w:ilvl w:val="0"/>
          <w:numId w:val="23"/>
        </w:numPr>
        <w:rPr>
          <w:rFonts w:cs="Arial"/>
          <w:b w:val="0"/>
          <w:sz w:val="20"/>
          <w:szCs w:val="20"/>
        </w:rPr>
      </w:pPr>
      <w:r w:rsidRPr="006C645F">
        <w:rPr>
          <w:rFonts w:cs="Arial"/>
          <w:b w:val="0"/>
          <w:sz w:val="20"/>
          <w:szCs w:val="20"/>
        </w:rPr>
        <w:lastRenderedPageBreak/>
        <w:t>člen</w:t>
      </w:r>
    </w:p>
    <w:p w14:paraId="58659B49" w14:textId="77777777" w:rsidR="00253220" w:rsidRPr="006C645F" w:rsidRDefault="00253220" w:rsidP="00253220">
      <w:pPr>
        <w:pStyle w:val="lennaslov"/>
        <w:rPr>
          <w:rFonts w:cs="Arial"/>
          <w:b w:val="0"/>
          <w:sz w:val="20"/>
          <w:szCs w:val="20"/>
        </w:rPr>
      </w:pPr>
      <w:r w:rsidRPr="006C645F">
        <w:rPr>
          <w:rFonts w:cs="Arial"/>
          <w:b w:val="0"/>
          <w:sz w:val="20"/>
          <w:szCs w:val="20"/>
        </w:rPr>
        <w:t>(video nadzorni sistemi)</w:t>
      </w:r>
    </w:p>
    <w:p w14:paraId="4D0316A9" w14:textId="21A54DA6" w:rsidR="00253220" w:rsidRPr="006C645F" w:rsidRDefault="00253220" w:rsidP="00253220">
      <w:pPr>
        <w:pStyle w:val="Odstavek"/>
        <w:rPr>
          <w:rFonts w:cs="Arial"/>
          <w:sz w:val="20"/>
          <w:szCs w:val="20"/>
        </w:rPr>
      </w:pPr>
      <w:r w:rsidRPr="006C645F">
        <w:rPr>
          <w:rFonts w:cs="Arial"/>
          <w:sz w:val="20"/>
          <w:szCs w:val="20"/>
        </w:rPr>
        <w:t xml:space="preserve">(1) Na postajah in postajališčih so lahko vgrajene kamere za spremljanje in nadzor dogajanja na </w:t>
      </w:r>
      <w:r w:rsidR="00A96735" w:rsidRPr="006C645F">
        <w:rPr>
          <w:rFonts w:cs="Arial"/>
          <w:sz w:val="20"/>
          <w:szCs w:val="20"/>
          <w:lang w:val="sl-SI"/>
        </w:rPr>
        <w:t>postajnem območju z namenom zagotavljanja varnosti ljudi in premoženja.</w:t>
      </w:r>
    </w:p>
    <w:p w14:paraId="0A8934C1" w14:textId="77777777" w:rsidR="00253220" w:rsidRPr="006C645F" w:rsidRDefault="00253220" w:rsidP="00253220">
      <w:pPr>
        <w:pStyle w:val="Odstavek"/>
        <w:rPr>
          <w:rFonts w:cs="Arial"/>
          <w:sz w:val="20"/>
          <w:szCs w:val="20"/>
        </w:rPr>
      </w:pPr>
      <w:r w:rsidRPr="006C645F">
        <w:rPr>
          <w:rFonts w:cs="Arial"/>
          <w:sz w:val="20"/>
          <w:szCs w:val="20"/>
        </w:rPr>
        <w:t>(2) Kamere morajo imeti možnost preverjanja delovanja s pomočjo vgrajenega internega diagnostičnega testa ali na drug način, ki omogoča spremljanje delovanja na daljavo.</w:t>
      </w:r>
    </w:p>
    <w:p w14:paraId="4CB97E0B" w14:textId="48CB2930" w:rsidR="00253220" w:rsidRPr="006C645F" w:rsidRDefault="00253220" w:rsidP="00253220">
      <w:pPr>
        <w:pStyle w:val="Odstavek"/>
        <w:rPr>
          <w:rFonts w:cs="Arial"/>
          <w:sz w:val="20"/>
          <w:szCs w:val="20"/>
        </w:rPr>
      </w:pPr>
      <w:r w:rsidRPr="006C645F">
        <w:rPr>
          <w:rFonts w:cs="Arial"/>
          <w:sz w:val="20"/>
          <w:szCs w:val="20"/>
        </w:rPr>
        <w:t>(3) Zahtevana je imunost na specifične vplive motenj vleke (DC</w:t>
      </w:r>
      <w:r w:rsidR="0008681E" w:rsidRPr="006C645F">
        <w:rPr>
          <w:rFonts w:cs="Arial"/>
          <w:sz w:val="20"/>
          <w:szCs w:val="20"/>
          <w:lang w:val="sl-SI"/>
        </w:rPr>
        <w:t xml:space="preserve"> </w:t>
      </w:r>
      <w:r w:rsidRPr="006C645F">
        <w:rPr>
          <w:rFonts w:cs="Arial"/>
          <w:sz w:val="20"/>
          <w:szCs w:val="20"/>
        </w:rPr>
        <w:t xml:space="preserve">3 </w:t>
      </w:r>
      <w:r w:rsidR="005729C1" w:rsidRPr="006C645F">
        <w:rPr>
          <w:rFonts w:cs="Arial"/>
          <w:sz w:val="20"/>
          <w:szCs w:val="20"/>
          <w:lang w:val="sl-SI"/>
        </w:rPr>
        <w:t>k</w:t>
      </w:r>
      <w:r w:rsidRPr="006C645F">
        <w:rPr>
          <w:rFonts w:cs="Arial"/>
          <w:sz w:val="20"/>
          <w:szCs w:val="20"/>
        </w:rPr>
        <w:t>V, AC 25kV 50Hz in AC 15 kV 16 2/3Hz) za opremo, ki se vgrajuje na elektrificiranih progah.</w:t>
      </w:r>
    </w:p>
    <w:p w14:paraId="0325531A" w14:textId="77777777" w:rsidR="00253220" w:rsidRPr="006C645F" w:rsidRDefault="00253220" w:rsidP="00253220">
      <w:pPr>
        <w:pStyle w:val="Odstavek"/>
        <w:rPr>
          <w:rFonts w:cs="Arial"/>
          <w:sz w:val="20"/>
          <w:szCs w:val="20"/>
        </w:rPr>
      </w:pPr>
      <w:r w:rsidRPr="006C645F">
        <w:rPr>
          <w:rFonts w:cs="Arial"/>
          <w:sz w:val="20"/>
          <w:szCs w:val="20"/>
        </w:rPr>
        <w:t>(4) Omogočeno mora biti tudi dovolj kakovostno spremljanje dogajanja v času zmanjšane vidljivosti in v nočnem času.</w:t>
      </w:r>
    </w:p>
    <w:p w14:paraId="49F1BD86" w14:textId="77777777" w:rsidR="00253220" w:rsidRPr="006C645F" w:rsidRDefault="00253220" w:rsidP="00253220">
      <w:pPr>
        <w:pStyle w:val="Odstavek"/>
        <w:rPr>
          <w:rFonts w:cs="Arial"/>
          <w:sz w:val="20"/>
          <w:szCs w:val="20"/>
        </w:rPr>
      </w:pPr>
      <w:r w:rsidRPr="006C645F">
        <w:rPr>
          <w:rFonts w:cs="Arial"/>
          <w:sz w:val="20"/>
          <w:szCs w:val="20"/>
        </w:rPr>
        <w:t>(5) Izveden mora biti sistem za shranjevanje in varovanje slikovnih posnetkov video nadzora za daljše časovno obdobje (najmanj 5 dni).</w:t>
      </w:r>
    </w:p>
    <w:p w14:paraId="5A00968C" w14:textId="77777777" w:rsidR="00253220" w:rsidRPr="006C645F" w:rsidRDefault="00253220" w:rsidP="00253220">
      <w:pPr>
        <w:pStyle w:val="Odstavek"/>
        <w:rPr>
          <w:rFonts w:cs="Arial"/>
          <w:sz w:val="20"/>
          <w:szCs w:val="20"/>
        </w:rPr>
      </w:pPr>
      <w:r w:rsidRPr="006C645F">
        <w:rPr>
          <w:rFonts w:cs="Arial"/>
          <w:sz w:val="20"/>
          <w:szCs w:val="20"/>
        </w:rPr>
        <w:t>(6) Omogočeno mora biti dejansko spremljanje stanja v realnem času iz video nadzornih ali drugih centrov, kakor tudi daljinski dostop do shranjenih podatkov.</w:t>
      </w:r>
    </w:p>
    <w:p w14:paraId="639C53AC" w14:textId="77777777" w:rsidR="00253220" w:rsidRPr="006C645F" w:rsidRDefault="00253220" w:rsidP="00253220">
      <w:pPr>
        <w:pStyle w:val="Odstavek"/>
        <w:rPr>
          <w:rFonts w:cs="Arial"/>
          <w:sz w:val="20"/>
          <w:szCs w:val="20"/>
        </w:rPr>
      </w:pPr>
      <w:r w:rsidRPr="006C645F">
        <w:rPr>
          <w:rFonts w:cs="Arial"/>
          <w:sz w:val="20"/>
          <w:szCs w:val="20"/>
        </w:rPr>
        <w:t>(7) Snemalniki morajo imeti možnost preverjanja delovanja preko internega diagnostičnega testa.</w:t>
      </w:r>
    </w:p>
    <w:p w14:paraId="7F42CD04" w14:textId="77777777" w:rsidR="00253220" w:rsidRPr="006C645F" w:rsidRDefault="00253220" w:rsidP="00253220">
      <w:pPr>
        <w:pStyle w:val="Odstavek"/>
        <w:rPr>
          <w:rFonts w:cs="Arial"/>
          <w:sz w:val="20"/>
          <w:szCs w:val="20"/>
        </w:rPr>
      </w:pPr>
      <w:r w:rsidRPr="006C645F">
        <w:rPr>
          <w:rFonts w:cs="Arial"/>
          <w:sz w:val="20"/>
          <w:szCs w:val="20"/>
        </w:rPr>
        <w:t>(8) Na objektih, ki so opremljeni z video nadzornim sistemom, mora biti, skladno s predpisi, ki urejajo zasebno varovanje in varstvo osebnih podatkov, opozorilna tabla (napis), da je področje pod video nadzorom.</w:t>
      </w:r>
    </w:p>
    <w:p w14:paraId="40C002FF" w14:textId="5B66D1B5" w:rsidR="00253220" w:rsidRPr="006C645F" w:rsidRDefault="00253220" w:rsidP="00253220">
      <w:pPr>
        <w:pStyle w:val="Odstavek"/>
        <w:rPr>
          <w:rFonts w:cs="Arial"/>
          <w:sz w:val="20"/>
          <w:szCs w:val="20"/>
        </w:rPr>
      </w:pPr>
      <w:r w:rsidRPr="006C645F">
        <w:rPr>
          <w:rFonts w:cs="Arial"/>
          <w:sz w:val="20"/>
          <w:szCs w:val="20"/>
        </w:rPr>
        <w:t xml:space="preserve">(9) Tehnične </w:t>
      </w:r>
      <w:r w:rsidR="00E31E60" w:rsidRPr="006C645F">
        <w:rPr>
          <w:rFonts w:cs="Arial"/>
          <w:sz w:val="20"/>
          <w:szCs w:val="20"/>
          <w:lang w:val="sl-SI"/>
        </w:rPr>
        <w:t>specifikacije</w:t>
      </w:r>
      <w:r w:rsidR="00E31E60" w:rsidRPr="006C645F">
        <w:rPr>
          <w:rFonts w:cs="Arial"/>
          <w:sz w:val="20"/>
          <w:szCs w:val="20"/>
        </w:rPr>
        <w:t xml:space="preserve"> </w:t>
      </w:r>
      <w:r w:rsidRPr="006C645F">
        <w:rPr>
          <w:rFonts w:cs="Arial"/>
          <w:sz w:val="20"/>
          <w:szCs w:val="20"/>
        </w:rPr>
        <w:t xml:space="preserve">glede vseh video elektronskih sistemov in komponent, predvidenih za vgradnjo na postajah in postajališčih, </w:t>
      </w:r>
      <w:r w:rsidR="00E31E60" w:rsidRPr="006C645F">
        <w:rPr>
          <w:rFonts w:cs="Arial"/>
          <w:sz w:val="20"/>
          <w:szCs w:val="20"/>
          <w:lang w:val="sl-SI"/>
        </w:rPr>
        <w:t>pripravi</w:t>
      </w:r>
      <w:r w:rsidR="00E31E60" w:rsidRPr="006C645F">
        <w:rPr>
          <w:rFonts w:cs="Arial"/>
          <w:sz w:val="20"/>
          <w:szCs w:val="20"/>
        </w:rPr>
        <w:t xml:space="preserve"> </w:t>
      </w:r>
      <w:r w:rsidRPr="006C645F">
        <w:rPr>
          <w:rFonts w:cs="Arial"/>
          <w:sz w:val="20"/>
          <w:szCs w:val="20"/>
        </w:rPr>
        <w:t>upravljavec.</w:t>
      </w:r>
    </w:p>
    <w:p w14:paraId="4AEDEE24" w14:textId="098B0978" w:rsidR="00253220" w:rsidRPr="006C645F" w:rsidRDefault="00253220" w:rsidP="00E02814">
      <w:pPr>
        <w:pStyle w:val="len"/>
        <w:numPr>
          <w:ilvl w:val="0"/>
          <w:numId w:val="23"/>
        </w:numPr>
        <w:rPr>
          <w:rFonts w:cs="Arial"/>
          <w:b w:val="0"/>
          <w:sz w:val="20"/>
          <w:szCs w:val="20"/>
        </w:rPr>
      </w:pPr>
      <w:r w:rsidRPr="006C645F">
        <w:rPr>
          <w:rFonts w:cs="Arial"/>
          <w:b w:val="0"/>
          <w:sz w:val="20"/>
          <w:szCs w:val="20"/>
        </w:rPr>
        <w:t>člen</w:t>
      </w:r>
    </w:p>
    <w:p w14:paraId="24D5A9D4" w14:textId="77777777" w:rsidR="00253220" w:rsidRPr="006C645F" w:rsidRDefault="00253220" w:rsidP="00253220">
      <w:pPr>
        <w:pStyle w:val="lennaslov"/>
        <w:rPr>
          <w:rFonts w:cs="Arial"/>
          <w:b w:val="0"/>
          <w:sz w:val="20"/>
          <w:szCs w:val="20"/>
        </w:rPr>
      </w:pPr>
      <w:r w:rsidRPr="006C645F">
        <w:rPr>
          <w:rFonts w:cs="Arial"/>
          <w:b w:val="0"/>
          <w:sz w:val="20"/>
          <w:szCs w:val="20"/>
        </w:rPr>
        <w:t>(razsvetljava)</w:t>
      </w:r>
    </w:p>
    <w:p w14:paraId="33E1002F" w14:textId="77777777" w:rsidR="00253220" w:rsidRPr="006C645F" w:rsidRDefault="00253220" w:rsidP="00253220">
      <w:pPr>
        <w:pStyle w:val="Odstavek"/>
        <w:rPr>
          <w:rFonts w:cs="Arial"/>
          <w:sz w:val="20"/>
          <w:szCs w:val="20"/>
        </w:rPr>
      </w:pPr>
      <w:r w:rsidRPr="006C645F">
        <w:rPr>
          <w:rFonts w:cs="Arial"/>
          <w:sz w:val="20"/>
          <w:szCs w:val="20"/>
        </w:rPr>
        <w:t>(1) Za zagotovitev varnega gibanja potnikov na postajnem področju je potrebno izvesti razsvetljavo.</w:t>
      </w:r>
    </w:p>
    <w:p w14:paraId="59D0E091" w14:textId="102CBDDF" w:rsidR="00253220" w:rsidRPr="006C645F" w:rsidRDefault="00253220" w:rsidP="00253220">
      <w:pPr>
        <w:pStyle w:val="Odstavek"/>
        <w:rPr>
          <w:rFonts w:cs="Arial"/>
          <w:sz w:val="20"/>
          <w:szCs w:val="20"/>
        </w:rPr>
      </w:pPr>
      <w:r w:rsidRPr="006C645F">
        <w:rPr>
          <w:rFonts w:cs="Arial"/>
          <w:sz w:val="20"/>
          <w:szCs w:val="20"/>
        </w:rPr>
        <w:t>(2) Dostop brez ovir je od dostopnega vhoda do dostopa na peron razsvetljen z najmanj 100 luksi</w:t>
      </w:r>
      <w:r w:rsidR="00B41C1B" w:rsidRPr="006C645F">
        <w:rPr>
          <w:rFonts w:cs="Arial"/>
          <w:sz w:val="20"/>
          <w:szCs w:val="20"/>
          <w:lang w:val="sl-SI"/>
        </w:rPr>
        <w:t xml:space="preserve"> za kategorijo postaj I. in II</w:t>
      </w:r>
      <w:r w:rsidR="005729C1" w:rsidRPr="006C645F">
        <w:rPr>
          <w:rFonts w:cs="Arial"/>
          <w:sz w:val="20"/>
          <w:szCs w:val="20"/>
          <w:lang w:val="sl-SI"/>
        </w:rPr>
        <w:t xml:space="preserve"> reda</w:t>
      </w:r>
      <w:r w:rsidR="00B41C1B" w:rsidRPr="006C645F">
        <w:rPr>
          <w:rFonts w:cs="Arial"/>
          <w:sz w:val="20"/>
          <w:szCs w:val="20"/>
          <w:lang w:val="sl-SI"/>
        </w:rPr>
        <w:t xml:space="preserve"> in z najmanj 50 luksi za kategorije postaj III. </w:t>
      </w:r>
      <w:r w:rsidR="009A0719" w:rsidRPr="006C645F">
        <w:rPr>
          <w:rFonts w:cs="Arial"/>
          <w:sz w:val="20"/>
          <w:szCs w:val="20"/>
          <w:lang w:val="sl-SI"/>
        </w:rPr>
        <w:t>i</w:t>
      </w:r>
      <w:r w:rsidR="00B41C1B" w:rsidRPr="006C645F">
        <w:rPr>
          <w:rFonts w:cs="Arial"/>
          <w:sz w:val="20"/>
          <w:szCs w:val="20"/>
          <w:lang w:val="sl-SI"/>
        </w:rPr>
        <w:t>n IV.</w:t>
      </w:r>
      <w:r w:rsidR="005729C1" w:rsidRPr="006C645F">
        <w:rPr>
          <w:rFonts w:cs="Arial"/>
          <w:sz w:val="20"/>
          <w:szCs w:val="20"/>
          <w:lang w:val="sl-SI"/>
        </w:rPr>
        <w:t xml:space="preserve"> reda</w:t>
      </w:r>
      <w:r w:rsidR="009A0719" w:rsidRPr="006C645F">
        <w:rPr>
          <w:rFonts w:cs="Arial"/>
          <w:sz w:val="20"/>
          <w:szCs w:val="20"/>
          <w:lang w:val="sl-SI"/>
        </w:rPr>
        <w:t xml:space="preserve"> </w:t>
      </w:r>
      <w:r w:rsidR="00334147" w:rsidRPr="006C645F">
        <w:rPr>
          <w:rFonts w:cs="Arial"/>
          <w:sz w:val="20"/>
          <w:szCs w:val="20"/>
          <w:lang w:val="sl-SI"/>
        </w:rPr>
        <w:t>ter</w:t>
      </w:r>
      <w:r w:rsidR="00B41C1B" w:rsidRPr="006C645F">
        <w:rPr>
          <w:rFonts w:cs="Arial"/>
          <w:sz w:val="20"/>
          <w:szCs w:val="20"/>
          <w:lang w:val="sl-SI"/>
        </w:rPr>
        <w:t xml:space="preserve"> postajališča</w:t>
      </w:r>
      <w:r w:rsidRPr="006C645F">
        <w:rPr>
          <w:rFonts w:cs="Arial"/>
          <w:sz w:val="20"/>
          <w:szCs w:val="20"/>
        </w:rPr>
        <w:t>, merjeno na ravni tal. Osvetljenost glavnega vhoda, stopnic in zaključkov peronov znaša najmanj 100 luksov</w:t>
      </w:r>
      <w:r w:rsidR="00E3699C" w:rsidRPr="006C645F">
        <w:rPr>
          <w:rFonts w:cs="Arial"/>
          <w:sz w:val="20"/>
          <w:szCs w:val="20"/>
          <w:lang w:val="sl-SI"/>
        </w:rPr>
        <w:t xml:space="preserve"> za kategorijo postaj I. in II</w:t>
      </w:r>
      <w:r w:rsidR="009A0719" w:rsidRPr="006C645F">
        <w:rPr>
          <w:rFonts w:cs="Arial"/>
          <w:sz w:val="20"/>
          <w:szCs w:val="20"/>
          <w:lang w:val="sl-SI"/>
        </w:rPr>
        <w:t xml:space="preserve"> reda</w:t>
      </w:r>
      <w:r w:rsidR="00E3699C" w:rsidRPr="006C645F">
        <w:rPr>
          <w:rFonts w:cs="Arial"/>
          <w:sz w:val="20"/>
          <w:szCs w:val="20"/>
          <w:lang w:val="sl-SI"/>
        </w:rPr>
        <w:t xml:space="preserve"> in najmanj 50 luksov za kategorije postaj III. </w:t>
      </w:r>
      <w:r w:rsidR="009A0719" w:rsidRPr="006C645F">
        <w:rPr>
          <w:rFonts w:cs="Arial"/>
          <w:sz w:val="20"/>
          <w:szCs w:val="20"/>
          <w:lang w:val="sl-SI"/>
        </w:rPr>
        <w:t>i</w:t>
      </w:r>
      <w:r w:rsidR="00E3699C" w:rsidRPr="006C645F">
        <w:rPr>
          <w:rFonts w:cs="Arial"/>
          <w:sz w:val="20"/>
          <w:szCs w:val="20"/>
          <w:lang w:val="sl-SI"/>
        </w:rPr>
        <w:t xml:space="preserve">n IV. </w:t>
      </w:r>
      <w:r w:rsidR="009A0719" w:rsidRPr="006C645F">
        <w:rPr>
          <w:rFonts w:cs="Arial"/>
          <w:sz w:val="20"/>
          <w:szCs w:val="20"/>
          <w:lang w:val="sl-SI"/>
        </w:rPr>
        <w:t>reda i</w:t>
      </w:r>
      <w:r w:rsidR="00E3699C" w:rsidRPr="006C645F">
        <w:rPr>
          <w:rFonts w:cs="Arial"/>
          <w:sz w:val="20"/>
          <w:szCs w:val="20"/>
          <w:lang w:val="sl-SI"/>
        </w:rPr>
        <w:t>n postajališča</w:t>
      </w:r>
      <w:r w:rsidRPr="006C645F">
        <w:rPr>
          <w:rFonts w:cs="Arial"/>
          <w:sz w:val="20"/>
          <w:szCs w:val="20"/>
        </w:rPr>
        <w:t xml:space="preserve">, merjeno na ravni tal. </w:t>
      </w:r>
      <w:r w:rsidR="00D260E2" w:rsidRPr="006C645F">
        <w:rPr>
          <w:rFonts w:cs="Arial"/>
          <w:sz w:val="20"/>
          <w:szCs w:val="20"/>
          <w:lang w:val="sl-SI"/>
        </w:rPr>
        <w:t>Območje peronov in postaj izven glavnih dostopov je lahko za vse kategorije postaj</w:t>
      </w:r>
      <w:r w:rsidR="009A0719" w:rsidRPr="006C645F">
        <w:rPr>
          <w:rFonts w:cs="Arial"/>
          <w:sz w:val="20"/>
          <w:szCs w:val="20"/>
          <w:lang w:val="sl-SI"/>
        </w:rPr>
        <w:t xml:space="preserve"> razsvetljeno z</w:t>
      </w:r>
      <w:r w:rsidR="00D260E2" w:rsidRPr="006C645F">
        <w:rPr>
          <w:rFonts w:cs="Arial"/>
          <w:sz w:val="20"/>
          <w:szCs w:val="20"/>
          <w:lang w:val="sl-SI"/>
        </w:rPr>
        <w:t xml:space="preserve"> 20 </w:t>
      </w:r>
      <w:r w:rsidR="009A0719" w:rsidRPr="006C645F">
        <w:rPr>
          <w:rFonts w:cs="Arial"/>
          <w:sz w:val="20"/>
          <w:szCs w:val="20"/>
          <w:lang w:val="sl-SI"/>
        </w:rPr>
        <w:t>l</w:t>
      </w:r>
      <w:r w:rsidR="00D260E2" w:rsidRPr="006C645F">
        <w:rPr>
          <w:rFonts w:cs="Arial"/>
          <w:sz w:val="20"/>
          <w:szCs w:val="20"/>
          <w:lang w:val="sl-SI"/>
        </w:rPr>
        <w:t>u</w:t>
      </w:r>
      <w:r w:rsidR="009A0719" w:rsidRPr="006C645F">
        <w:rPr>
          <w:rFonts w:cs="Arial"/>
          <w:sz w:val="20"/>
          <w:szCs w:val="20"/>
          <w:lang w:val="sl-SI"/>
        </w:rPr>
        <w:t>ksi</w:t>
      </w:r>
      <w:r w:rsidR="00D260E2" w:rsidRPr="006C645F">
        <w:rPr>
          <w:rFonts w:cs="Arial"/>
          <w:sz w:val="20"/>
          <w:szCs w:val="20"/>
          <w:lang w:val="sl-SI"/>
        </w:rPr>
        <w:t xml:space="preserve">. </w:t>
      </w:r>
      <w:r w:rsidRPr="006C645F">
        <w:rPr>
          <w:rFonts w:cs="Arial"/>
          <w:sz w:val="20"/>
          <w:szCs w:val="20"/>
        </w:rPr>
        <w:t>Če je za to potrebna umetna razsvetljava, osvetljenost za najmanj 40 luksov presega naravno osvetljenost okoliških površin, svetloba pa ima hladnejšo barvo.</w:t>
      </w:r>
    </w:p>
    <w:p w14:paraId="747B0CF0" w14:textId="253C7F31" w:rsidR="00253220" w:rsidRPr="006C645F" w:rsidRDefault="0090571D" w:rsidP="00253220">
      <w:pPr>
        <w:pStyle w:val="Odstavek"/>
        <w:rPr>
          <w:rFonts w:cs="Arial"/>
          <w:sz w:val="20"/>
          <w:szCs w:val="20"/>
        </w:rPr>
      </w:pPr>
      <w:r w:rsidRPr="006C645F">
        <w:rPr>
          <w:rFonts w:cs="Arial"/>
          <w:sz w:val="20"/>
          <w:szCs w:val="20"/>
        </w:rPr>
        <w:t xml:space="preserve"> </w:t>
      </w:r>
      <w:r w:rsidR="00253220" w:rsidRPr="006C645F">
        <w:rPr>
          <w:rFonts w:cs="Arial"/>
          <w:sz w:val="20"/>
          <w:szCs w:val="20"/>
        </w:rPr>
        <w:t>(</w:t>
      </w:r>
      <w:r w:rsidRPr="006C645F">
        <w:rPr>
          <w:rFonts w:cs="Arial"/>
          <w:sz w:val="20"/>
          <w:szCs w:val="20"/>
          <w:lang w:val="sl-SI"/>
        </w:rPr>
        <w:t>3</w:t>
      </w:r>
      <w:r w:rsidR="00253220" w:rsidRPr="006C645F">
        <w:rPr>
          <w:rFonts w:cs="Arial"/>
          <w:sz w:val="20"/>
          <w:szCs w:val="20"/>
        </w:rPr>
        <w:t>) Če je za branje podrobnih informacij potrebna umetna razsvetljava, so območja z informacijami poudarjena z osvetljenostjo najmanj 15 luksov nad osvetljenostjo okoliških površin. Taka mesta so razsvetljena s svetlobo drugačne barve kot površine v okolici.</w:t>
      </w:r>
    </w:p>
    <w:p w14:paraId="2FAC5869" w14:textId="132D00FE" w:rsidR="00253220" w:rsidRPr="006C645F" w:rsidRDefault="00253220" w:rsidP="00253220">
      <w:pPr>
        <w:pStyle w:val="Odstavek"/>
        <w:rPr>
          <w:rFonts w:cs="Arial"/>
          <w:sz w:val="20"/>
          <w:szCs w:val="20"/>
        </w:rPr>
      </w:pPr>
      <w:r w:rsidRPr="006C645F">
        <w:rPr>
          <w:rFonts w:cs="Arial"/>
          <w:sz w:val="20"/>
          <w:szCs w:val="20"/>
        </w:rPr>
        <w:t>(</w:t>
      </w:r>
      <w:r w:rsidR="0090571D" w:rsidRPr="006C645F">
        <w:rPr>
          <w:rFonts w:cs="Arial"/>
          <w:sz w:val="20"/>
          <w:szCs w:val="20"/>
          <w:lang w:val="sl-SI"/>
        </w:rPr>
        <w:t>4</w:t>
      </w:r>
      <w:r w:rsidRPr="006C645F">
        <w:rPr>
          <w:rFonts w:cs="Arial"/>
          <w:sz w:val="20"/>
          <w:szCs w:val="20"/>
        </w:rPr>
        <w:t>) Na območjih čakanja potnikov se z dodatnimi svetili lahko osvetlijo zasilni izhodi, različna opozorila, prodajni pulti kart, panoji z voznimi redi in ostala obvestila potnikom.</w:t>
      </w:r>
    </w:p>
    <w:p w14:paraId="159AE8BF" w14:textId="065F511D" w:rsidR="00A60BDE" w:rsidRDefault="00253220" w:rsidP="006119C9">
      <w:pPr>
        <w:pStyle w:val="Odstavek"/>
        <w:rPr>
          <w:rFonts w:cs="Arial"/>
          <w:sz w:val="20"/>
          <w:szCs w:val="20"/>
        </w:rPr>
      </w:pPr>
      <w:r w:rsidRPr="006C645F">
        <w:rPr>
          <w:rFonts w:cs="Arial"/>
          <w:sz w:val="20"/>
          <w:szCs w:val="20"/>
        </w:rPr>
        <w:t>(6) Razsvetljava mora biti izvedena tako, da se prepreči potnikom dostop do stikal. Razsvetljavo mora upravljati pooblaščeni delavec</w:t>
      </w:r>
      <w:r w:rsidR="005729C1" w:rsidRPr="006C645F">
        <w:rPr>
          <w:rFonts w:cs="Arial"/>
          <w:sz w:val="20"/>
          <w:szCs w:val="20"/>
          <w:lang w:val="sl-SI"/>
        </w:rPr>
        <w:t xml:space="preserve"> upravljavca</w:t>
      </w:r>
      <w:r w:rsidRPr="006C645F">
        <w:rPr>
          <w:rFonts w:cs="Arial"/>
          <w:sz w:val="20"/>
          <w:szCs w:val="20"/>
        </w:rPr>
        <w:t xml:space="preserve"> ali pa se upravlja samodejno.</w:t>
      </w:r>
    </w:p>
    <w:p w14:paraId="11B76A07" w14:textId="446B53A0" w:rsidR="006C645F" w:rsidRDefault="006C645F" w:rsidP="006119C9">
      <w:pPr>
        <w:pStyle w:val="Odstavek"/>
        <w:rPr>
          <w:rFonts w:cs="Arial"/>
          <w:sz w:val="20"/>
          <w:szCs w:val="20"/>
        </w:rPr>
      </w:pPr>
    </w:p>
    <w:p w14:paraId="64740D18" w14:textId="77777777" w:rsidR="006C645F" w:rsidRPr="006C645F" w:rsidRDefault="006C645F" w:rsidP="006119C9">
      <w:pPr>
        <w:pStyle w:val="Odstavek"/>
        <w:rPr>
          <w:rFonts w:cs="Arial"/>
          <w:sz w:val="20"/>
          <w:szCs w:val="20"/>
        </w:rPr>
      </w:pPr>
    </w:p>
    <w:p w14:paraId="05C250CF" w14:textId="32C7CA07" w:rsidR="00253220" w:rsidRPr="006C645F" w:rsidRDefault="00253220" w:rsidP="00E02814">
      <w:pPr>
        <w:pStyle w:val="len"/>
        <w:numPr>
          <w:ilvl w:val="0"/>
          <w:numId w:val="23"/>
        </w:numPr>
        <w:rPr>
          <w:rFonts w:cs="Arial"/>
          <w:b w:val="0"/>
          <w:sz w:val="20"/>
          <w:szCs w:val="20"/>
        </w:rPr>
      </w:pPr>
      <w:r w:rsidRPr="006C645F">
        <w:rPr>
          <w:rFonts w:cs="Arial"/>
          <w:b w:val="0"/>
          <w:sz w:val="20"/>
          <w:szCs w:val="20"/>
        </w:rPr>
        <w:lastRenderedPageBreak/>
        <w:t>člen</w:t>
      </w:r>
    </w:p>
    <w:p w14:paraId="0AA2CDED" w14:textId="77777777" w:rsidR="00253220" w:rsidRPr="006C645F" w:rsidRDefault="00253220" w:rsidP="00253220">
      <w:pPr>
        <w:pStyle w:val="lennaslov"/>
        <w:rPr>
          <w:rFonts w:cs="Arial"/>
          <w:b w:val="0"/>
          <w:sz w:val="20"/>
          <w:szCs w:val="20"/>
        </w:rPr>
      </w:pPr>
      <w:r w:rsidRPr="006C645F">
        <w:rPr>
          <w:rFonts w:cs="Arial"/>
          <w:b w:val="0"/>
          <w:sz w:val="20"/>
          <w:szCs w:val="20"/>
        </w:rPr>
        <w:t>(vidne informacije)</w:t>
      </w:r>
    </w:p>
    <w:p w14:paraId="22C2B476" w14:textId="77777777" w:rsidR="00253220" w:rsidRPr="006C645F" w:rsidRDefault="00253220" w:rsidP="00253220">
      <w:pPr>
        <w:pStyle w:val="Odstavek"/>
        <w:rPr>
          <w:rFonts w:cs="Arial"/>
          <w:sz w:val="20"/>
          <w:szCs w:val="20"/>
        </w:rPr>
      </w:pPr>
      <w:r w:rsidRPr="006C645F">
        <w:rPr>
          <w:rFonts w:cs="Arial"/>
          <w:sz w:val="20"/>
          <w:szCs w:val="20"/>
        </w:rPr>
        <w:t>(1) Vidne informacije morajo biti nameščene na takšni višini, da so na bralni razdalji razločne in vselej tam, kjer jih potnik potrebuje.</w:t>
      </w:r>
    </w:p>
    <w:p w14:paraId="2291E65E" w14:textId="3FDD9432" w:rsidR="00253220" w:rsidRPr="006C645F" w:rsidRDefault="00253220" w:rsidP="00253220">
      <w:pPr>
        <w:pStyle w:val="Odstavek"/>
        <w:rPr>
          <w:rFonts w:cs="Arial"/>
          <w:sz w:val="20"/>
          <w:szCs w:val="20"/>
        </w:rPr>
      </w:pPr>
      <w:r w:rsidRPr="006C645F">
        <w:rPr>
          <w:rFonts w:cs="Arial"/>
          <w:sz w:val="20"/>
          <w:szCs w:val="20"/>
        </w:rPr>
        <w:t>(2) Informacijske table, ki ne posredujejo informacij, vezanih na potovanje z vlaki, ne smejo segati v vidno polje elektronskih prikazovalnikov – zaslonov, namenjenih prikazovanju informacij o voznem redu vlakov, opredeljenih v 2</w:t>
      </w:r>
      <w:r w:rsidR="00BC75A5" w:rsidRPr="006C645F">
        <w:rPr>
          <w:rFonts w:cs="Arial"/>
          <w:sz w:val="20"/>
          <w:szCs w:val="20"/>
          <w:lang w:val="sl-SI"/>
        </w:rPr>
        <w:t>0</w:t>
      </w:r>
      <w:r w:rsidRPr="006C645F">
        <w:rPr>
          <w:rFonts w:cs="Arial"/>
          <w:sz w:val="20"/>
          <w:szCs w:val="20"/>
        </w:rPr>
        <w:t>. členu tega pravilnika, in se morajo od njih tudi oblikovno razlikovati.</w:t>
      </w:r>
    </w:p>
    <w:p w14:paraId="523F6C61" w14:textId="77777777" w:rsidR="00253220" w:rsidRPr="006C645F" w:rsidRDefault="00253220" w:rsidP="00253220">
      <w:pPr>
        <w:pStyle w:val="Odstavek"/>
        <w:rPr>
          <w:rFonts w:cs="Arial"/>
          <w:sz w:val="20"/>
          <w:szCs w:val="20"/>
        </w:rPr>
      </w:pPr>
      <w:r w:rsidRPr="006C645F">
        <w:rPr>
          <w:rFonts w:cs="Arial"/>
          <w:sz w:val="20"/>
          <w:szCs w:val="20"/>
        </w:rPr>
        <w:t>(3) Informacijske in usmerjevalne table morajo biti nameščene tako, da se prepreči njihovo bleščanje.</w:t>
      </w:r>
    </w:p>
    <w:p w14:paraId="662DA2F9" w14:textId="77777777" w:rsidR="00253220" w:rsidRPr="006C645F" w:rsidRDefault="00253220" w:rsidP="00253220">
      <w:pPr>
        <w:pStyle w:val="Odstavek"/>
        <w:rPr>
          <w:rFonts w:cs="Arial"/>
          <w:sz w:val="20"/>
          <w:szCs w:val="20"/>
        </w:rPr>
      </w:pPr>
      <w:r w:rsidRPr="006C645F">
        <w:rPr>
          <w:rFonts w:cs="Arial"/>
          <w:sz w:val="20"/>
          <w:szCs w:val="20"/>
        </w:rPr>
        <w:t xml:space="preserve">(4) Vidne informacije morajo biti prepoznavne in razumljive vsem, tudi osebam, ki imajo delno prizadet vid. Najboljšo vidljivost se doseže z ustrezno obliko in velikostjo napisov in </w:t>
      </w:r>
      <w:proofErr w:type="spellStart"/>
      <w:r w:rsidRPr="006C645F">
        <w:rPr>
          <w:rFonts w:cs="Arial"/>
          <w:sz w:val="20"/>
          <w:szCs w:val="20"/>
        </w:rPr>
        <w:t>piktogramov</w:t>
      </w:r>
      <w:proofErr w:type="spellEnd"/>
      <w:r w:rsidRPr="006C645F">
        <w:rPr>
          <w:rFonts w:cs="Arial"/>
          <w:sz w:val="20"/>
          <w:szCs w:val="20"/>
        </w:rPr>
        <w:t xml:space="preserve"> ter barvno kombinacijo. Uporabljajo se lahko svetle črke in </w:t>
      </w:r>
      <w:proofErr w:type="spellStart"/>
      <w:r w:rsidRPr="006C645F">
        <w:rPr>
          <w:rFonts w:cs="Arial"/>
          <w:sz w:val="20"/>
          <w:szCs w:val="20"/>
        </w:rPr>
        <w:t>piktogrami</w:t>
      </w:r>
      <w:proofErr w:type="spellEnd"/>
      <w:r w:rsidRPr="006C645F">
        <w:rPr>
          <w:rFonts w:cs="Arial"/>
          <w:sz w:val="20"/>
          <w:szCs w:val="20"/>
        </w:rPr>
        <w:t xml:space="preserve"> na temni podlagi ali temne na svetli podlagi. Pri izbiri komplementarnih barv je vidno zaznavanje zaradi kontrasta največje.</w:t>
      </w:r>
    </w:p>
    <w:p w14:paraId="7FD20D35" w14:textId="77777777" w:rsidR="00253220" w:rsidRPr="006C645F" w:rsidRDefault="00253220" w:rsidP="00253220">
      <w:pPr>
        <w:pStyle w:val="Odstavek"/>
        <w:rPr>
          <w:rFonts w:cs="Arial"/>
          <w:sz w:val="20"/>
          <w:szCs w:val="20"/>
        </w:rPr>
      </w:pPr>
      <w:r w:rsidRPr="006C645F">
        <w:rPr>
          <w:rFonts w:cs="Arial"/>
          <w:sz w:val="20"/>
          <w:szCs w:val="20"/>
        </w:rPr>
        <w:t>(5) Barve, ki se uporabijo na informacijskih tablah, imajo naslednji pomen:</w:t>
      </w:r>
    </w:p>
    <w:p w14:paraId="3851B9E4" w14:textId="77777777" w:rsidR="00253220" w:rsidRPr="006C645F" w:rsidRDefault="00253220" w:rsidP="00B549ED">
      <w:pPr>
        <w:pStyle w:val="Alineazaodstavkom"/>
        <w:numPr>
          <w:ilvl w:val="0"/>
          <w:numId w:val="17"/>
        </w:numPr>
        <w:rPr>
          <w:sz w:val="20"/>
          <w:szCs w:val="20"/>
        </w:rPr>
      </w:pPr>
      <w:r w:rsidRPr="006C645F">
        <w:rPr>
          <w:sz w:val="20"/>
          <w:szCs w:val="20"/>
        </w:rPr>
        <w:t>zelena barva pomeni prosto pot;</w:t>
      </w:r>
    </w:p>
    <w:p w14:paraId="3255419C" w14:textId="77777777" w:rsidR="00253220" w:rsidRPr="006C645F" w:rsidRDefault="00253220" w:rsidP="00B549ED">
      <w:pPr>
        <w:pStyle w:val="Alineazaodstavkom"/>
        <w:numPr>
          <w:ilvl w:val="0"/>
          <w:numId w:val="17"/>
        </w:numPr>
        <w:rPr>
          <w:sz w:val="20"/>
          <w:szCs w:val="20"/>
        </w:rPr>
      </w:pPr>
      <w:r w:rsidRPr="006C645F">
        <w:rPr>
          <w:sz w:val="20"/>
          <w:szCs w:val="20"/>
        </w:rPr>
        <w:t>rdeča barva pomeni, da pot ni prosta, ali prepoved;</w:t>
      </w:r>
    </w:p>
    <w:p w14:paraId="0BC2D917" w14:textId="77777777" w:rsidR="00253220" w:rsidRPr="006C645F" w:rsidRDefault="00253220" w:rsidP="00B549ED">
      <w:pPr>
        <w:pStyle w:val="Alineazaodstavkom"/>
        <w:numPr>
          <w:ilvl w:val="0"/>
          <w:numId w:val="17"/>
        </w:numPr>
        <w:rPr>
          <w:sz w:val="20"/>
          <w:szCs w:val="20"/>
        </w:rPr>
      </w:pPr>
      <w:r w:rsidRPr="006C645F">
        <w:rPr>
          <w:sz w:val="20"/>
          <w:szCs w:val="20"/>
        </w:rPr>
        <w:t>rumena barva pomeni tveganje ali nevarnost.</w:t>
      </w:r>
    </w:p>
    <w:p w14:paraId="4D0EEB8C" w14:textId="6C83907D" w:rsidR="00253220" w:rsidRPr="006C645F" w:rsidRDefault="00253220" w:rsidP="00253220">
      <w:pPr>
        <w:pStyle w:val="Odstavek"/>
        <w:rPr>
          <w:rFonts w:cs="Arial"/>
          <w:sz w:val="20"/>
          <w:szCs w:val="20"/>
        </w:rPr>
      </w:pPr>
      <w:r w:rsidRPr="006C645F">
        <w:rPr>
          <w:rFonts w:cs="Arial"/>
          <w:sz w:val="20"/>
          <w:szCs w:val="20"/>
        </w:rPr>
        <w:t>(6) Na železniškem območju se uporabljajo predpisane vidne informacije in barve, določene v P</w:t>
      </w:r>
      <w:r w:rsidR="00011A62" w:rsidRPr="006C645F">
        <w:rPr>
          <w:rFonts w:cs="Arial"/>
          <w:sz w:val="20"/>
          <w:szCs w:val="20"/>
          <w:lang w:val="sl-SI"/>
        </w:rPr>
        <w:t>C</w:t>
      </w:r>
      <w:r w:rsidRPr="006C645F">
        <w:rPr>
          <w:rFonts w:cs="Arial"/>
          <w:sz w:val="20"/>
          <w:szCs w:val="20"/>
        </w:rPr>
        <w:t>GP.</w:t>
      </w:r>
    </w:p>
    <w:p w14:paraId="506F296F" w14:textId="73516A88" w:rsidR="00253220" w:rsidRPr="006C645F" w:rsidRDefault="00253220" w:rsidP="00E02814">
      <w:pPr>
        <w:pStyle w:val="len"/>
        <w:numPr>
          <w:ilvl w:val="0"/>
          <w:numId w:val="23"/>
        </w:numPr>
        <w:spacing w:before="360"/>
        <w:rPr>
          <w:rFonts w:cs="Arial"/>
          <w:b w:val="0"/>
          <w:sz w:val="20"/>
          <w:szCs w:val="20"/>
        </w:rPr>
      </w:pPr>
      <w:r w:rsidRPr="006C645F">
        <w:rPr>
          <w:rFonts w:cs="Arial"/>
          <w:b w:val="0"/>
          <w:sz w:val="20"/>
          <w:szCs w:val="20"/>
        </w:rPr>
        <w:t>člen</w:t>
      </w:r>
    </w:p>
    <w:p w14:paraId="53955D6A" w14:textId="77777777" w:rsidR="00253220" w:rsidRPr="006C645F" w:rsidRDefault="00253220" w:rsidP="00253220">
      <w:pPr>
        <w:pStyle w:val="lennaslov"/>
        <w:rPr>
          <w:rFonts w:cs="Arial"/>
          <w:b w:val="0"/>
          <w:sz w:val="20"/>
          <w:szCs w:val="20"/>
        </w:rPr>
      </w:pPr>
      <w:r w:rsidRPr="006C645F">
        <w:rPr>
          <w:rFonts w:cs="Arial"/>
          <w:b w:val="0"/>
          <w:sz w:val="20"/>
          <w:szCs w:val="20"/>
        </w:rPr>
        <w:t>(uporaba barv v prostoru)</w:t>
      </w:r>
    </w:p>
    <w:p w14:paraId="242DA066" w14:textId="77777777" w:rsidR="00253220" w:rsidRPr="006C645F" w:rsidRDefault="00253220" w:rsidP="00253220">
      <w:pPr>
        <w:pStyle w:val="Odstavek"/>
        <w:rPr>
          <w:rFonts w:cs="Arial"/>
          <w:sz w:val="20"/>
          <w:szCs w:val="20"/>
        </w:rPr>
      </w:pPr>
      <w:r w:rsidRPr="006C645F">
        <w:rPr>
          <w:rFonts w:cs="Arial"/>
          <w:sz w:val="20"/>
          <w:szCs w:val="20"/>
        </w:rPr>
        <w:t>(1) Zaradi večje varnosti gibanja potnikov, posebej slabovidnih in slepih oseb, se morajo v prostorih postajnih poslopij in na zunanjih površinah železniškega območja barvno in tonsko poudariti določeni gradbeni elementi in oprema.</w:t>
      </w:r>
    </w:p>
    <w:p w14:paraId="056F2A52" w14:textId="77777777" w:rsidR="00253220" w:rsidRPr="006C645F" w:rsidRDefault="00253220" w:rsidP="00253220">
      <w:pPr>
        <w:pStyle w:val="Odstavek"/>
        <w:rPr>
          <w:rFonts w:cs="Arial"/>
          <w:sz w:val="20"/>
          <w:szCs w:val="20"/>
        </w:rPr>
      </w:pPr>
      <w:r w:rsidRPr="006C645F">
        <w:rPr>
          <w:rFonts w:cs="Arial"/>
          <w:sz w:val="20"/>
          <w:szCs w:val="20"/>
        </w:rPr>
        <w:t>(2) Glede uporabe barv in barvnih kombinacij se mora upoštevati:</w:t>
      </w:r>
    </w:p>
    <w:p w14:paraId="14B74749" w14:textId="77777777" w:rsidR="00253220" w:rsidRPr="006C645F" w:rsidRDefault="00253220" w:rsidP="00B549ED">
      <w:pPr>
        <w:pStyle w:val="Alineazaodstavkom"/>
        <w:numPr>
          <w:ilvl w:val="0"/>
          <w:numId w:val="18"/>
        </w:numPr>
        <w:rPr>
          <w:sz w:val="20"/>
          <w:szCs w:val="20"/>
        </w:rPr>
      </w:pPr>
      <w:r w:rsidRPr="006C645F">
        <w:rPr>
          <w:sz w:val="20"/>
          <w:szCs w:val="20"/>
        </w:rPr>
        <w:t>da se rdeča, modra in zelena barva jasno razlikujejo od nevtralnih sivih, belih in črnih površin;</w:t>
      </w:r>
    </w:p>
    <w:p w14:paraId="56367789" w14:textId="77777777" w:rsidR="00253220" w:rsidRPr="006C645F" w:rsidRDefault="00253220" w:rsidP="00B549ED">
      <w:pPr>
        <w:pStyle w:val="Alineazaodstavkom"/>
        <w:numPr>
          <w:ilvl w:val="0"/>
          <w:numId w:val="18"/>
        </w:numPr>
        <w:rPr>
          <w:sz w:val="20"/>
          <w:szCs w:val="20"/>
        </w:rPr>
      </w:pPr>
      <w:r w:rsidRPr="006C645F">
        <w:rPr>
          <w:sz w:val="20"/>
          <w:szCs w:val="20"/>
        </w:rPr>
        <w:t>da so najbolj vidne oranžna, rumena in rdeča barva;</w:t>
      </w:r>
    </w:p>
    <w:p w14:paraId="0294AF92" w14:textId="77777777" w:rsidR="00253220" w:rsidRPr="006C645F" w:rsidRDefault="00253220" w:rsidP="00B549ED">
      <w:pPr>
        <w:pStyle w:val="Alineazaodstavkom"/>
        <w:numPr>
          <w:ilvl w:val="0"/>
          <w:numId w:val="18"/>
        </w:numPr>
        <w:rPr>
          <w:sz w:val="20"/>
          <w:szCs w:val="20"/>
        </w:rPr>
      </w:pPr>
      <w:r w:rsidRPr="006C645F">
        <w:rPr>
          <w:sz w:val="20"/>
          <w:szCs w:val="20"/>
        </w:rPr>
        <w:t>da je najtežje razpoznavna barva za slabovidne modra, pogosto jo dojemajo kot sivkasto;</w:t>
      </w:r>
    </w:p>
    <w:p w14:paraId="1D201DA0" w14:textId="77777777" w:rsidR="00253220" w:rsidRPr="006C645F" w:rsidRDefault="00253220" w:rsidP="00B549ED">
      <w:pPr>
        <w:pStyle w:val="Alineazaodstavkom"/>
        <w:numPr>
          <w:ilvl w:val="0"/>
          <w:numId w:val="18"/>
        </w:numPr>
        <w:rPr>
          <w:sz w:val="20"/>
          <w:szCs w:val="20"/>
        </w:rPr>
      </w:pPr>
      <w:r w:rsidRPr="006C645F">
        <w:rPr>
          <w:sz w:val="20"/>
          <w:szCs w:val="20"/>
        </w:rPr>
        <w:t>da je objekt v svetli barvi na svetlem ali temnem ozadju videti svetlejši, kot je;</w:t>
      </w:r>
    </w:p>
    <w:p w14:paraId="741D55B2" w14:textId="77777777" w:rsidR="00253220" w:rsidRPr="006C645F" w:rsidRDefault="00253220" w:rsidP="00B549ED">
      <w:pPr>
        <w:pStyle w:val="Alineazaodstavkom"/>
        <w:numPr>
          <w:ilvl w:val="0"/>
          <w:numId w:val="18"/>
        </w:numPr>
        <w:rPr>
          <w:sz w:val="20"/>
          <w:szCs w:val="20"/>
        </w:rPr>
      </w:pPr>
      <w:r w:rsidRPr="006C645F">
        <w:rPr>
          <w:sz w:val="20"/>
          <w:szCs w:val="20"/>
        </w:rPr>
        <w:t>da kombinacije komplementarnih barv zaznave povečajo: modra</w:t>
      </w:r>
      <w:r w:rsidRPr="006C645F">
        <w:rPr>
          <w:sz w:val="20"/>
          <w:szCs w:val="20"/>
        </w:rPr>
        <w:noBreakHyphen/>
        <w:t>rumena, črna</w:t>
      </w:r>
      <w:r w:rsidRPr="006C645F">
        <w:rPr>
          <w:sz w:val="20"/>
          <w:szCs w:val="20"/>
        </w:rPr>
        <w:noBreakHyphen/>
        <w:t>bela.</w:t>
      </w:r>
    </w:p>
    <w:p w14:paraId="246D84F4" w14:textId="77777777" w:rsidR="00253220" w:rsidRPr="006C645F" w:rsidRDefault="00253220" w:rsidP="00253220">
      <w:pPr>
        <w:pStyle w:val="Odstavek"/>
        <w:rPr>
          <w:rFonts w:cs="Arial"/>
          <w:sz w:val="20"/>
          <w:szCs w:val="20"/>
        </w:rPr>
      </w:pPr>
      <w:r w:rsidRPr="006C645F">
        <w:rPr>
          <w:rFonts w:cs="Arial"/>
          <w:sz w:val="20"/>
          <w:szCs w:val="20"/>
        </w:rPr>
        <w:t>(3) Da se notranjost postajnih poslopij laže zaznava, se morajo stene, strop in tla med seboj razlikovati v barvi oziroma tonu. Tla morajo biti 10</w:t>
      </w:r>
      <w:r w:rsidRPr="006C645F">
        <w:rPr>
          <w:rFonts w:cs="Arial"/>
          <w:sz w:val="20"/>
          <w:szCs w:val="20"/>
        </w:rPr>
        <w:noBreakHyphen/>
        <w:t xml:space="preserve">20% temnejša kot stene in </w:t>
      </w:r>
      <w:proofErr w:type="spellStart"/>
      <w:r w:rsidRPr="006C645F">
        <w:rPr>
          <w:rFonts w:cs="Arial"/>
          <w:sz w:val="20"/>
          <w:szCs w:val="20"/>
        </w:rPr>
        <w:t>stropovi</w:t>
      </w:r>
      <w:proofErr w:type="spellEnd"/>
      <w:r w:rsidRPr="006C645F">
        <w:rPr>
          <w:rFonts w:cs="Arial"/>
          <w:sz w:val="20"/>
          <w:szCs w:val="20"/>
        </w:rPr>
        <w:t>, ker so tla običajno zaradi stropnih luči bolje osvetljena. Da je oprema bolj vidna, se mora na temnejša tla dajati svetla oprema, na svetlejša pa temna.</w:t>
      </w:r>
    </w:p>
    <w:p w14:paraId="18923EB6" w14:textId="4B96A37F" w:rsidR="00253220" w:rsidRPr="006C645F" w:rsidRDefault="00253220" w:rsidP="00253220">
      <w:pPr>
        <w:pStyle w:val="Odstavek"/>
        <w:rPr>
          <w:rFonts w:cs="Arial"/>
          <w:sz w:val="20"/>
          <w:szCs w:val="20"/>
        </w:rPr>
      </w:pPr>
      <w:r w:rsidRPr="006C645F">
        <w:rPr>
          <w:rFonts w:cs="Arial"/>
          <w:sz w:val="20"/>
          <w:szCs w:val="20"/>
        </w:rPr>
        <w:t>(4) Vzorci se lahko uporabijo samo, če imajo jasen pomen. S črtami na tleh se ponazarja pot, ki vodi potnike do določenih ciljev na postajnem območju.</w:t>
      </w:r>
    </w:p>
    <w:p w14:paraId="0305E396" w14:textId="0F8290D4" w:rsidR="00253220" w:rsidRPr="006C645F" w:rsidRDefault="00A2133F" w:rsidP="00253220">
      <w:pPr>
        <w:pStyle w:val="Poglavje"/>
        <w:rPr>
          <w:sz w:val="20"/>
          <w:szCs w:val="20"/>
        </w:rPr>
      </w:pPr>
      <w:r w:rsidRPr="006C645F">
        <w:rPr>
          <w:sz w:val="20"/>
          <w:szCs w:val="20"/>
        </w:rPr>
        <w:t>II</w:t>
      </w:r>
      <w:r w:rsidR="00253220" w:rsidRPr="006C645F">
        <w:rPr>
          <w:sz w:val="20"/>
          <w:szCs w:val="20"/>
        </w:rPr>
        <w:t>. MEJNE ŽELEZNIŠKE POSTAJE</w:t>
      </w:r>
    </w:p>
    <w:p w14:paraId="13F8A319" w14:textId="2D0CB624" w:rsidR="00253220" w:rsidRPr="006C645F" w:rsidRDefault="00253220" w:rsidP="00E02814">
      <w:pPr>
        <w:pStyle w:val="len"/>
        <w:numPr>
          <w:ilvl w:val="0"/>
          <w:numId w:val="23"/>
        </w:numPr>
        <w:rPr>
          <w:rFonts w:cs="Arial"/>
          <w:b w:val="0"/>
          <w:sz w:val="20"/>
          <w:szCs w:val="20"/>
        </w:rPr>
      </w:pPr>
      <w:r w:rsidRPr="006C645F">
        <w:rPr>
          <w:rFonts w:cs="Arial"/>
          <w:b w:val="0"/>
          <w:sz w:val="20"/>
          <w:szCs w:val="20"/>
        </w:rPr>
        <w:t>člen</w:t>
      </w:r>
    </w:p>
    <w:p w14:paraId="4495B300" w14:textId="77777777" w:rsidR="00253220" w:rsidRPr="006C645F" w:rsidRDefault="00253220" w:rsidP="00253220">
      <w:pPr>
        <w:pStyle w:val="lennaslov"/>
        <w:rPr>
          <w:rFonts w:cs="Arial"/>
          <w:b w:val="0"/>
          <w:sz w:val="20"/>
          <w:szCs w:val="20"/>
        </w:rPr>
      </w:pPr>
      <w:r w:rsidRPr="006C645F">
        <w:rPr>
          <w:rFonts w:cs="Arial"/>
          <w:b w:val="0"/>
          <w:sz w:val="20"/>
          <w:szCs w:val="20"/>
        </w:rPr>
        <w:t>(informacijski elementi)</w:t>
      </w:r>
    </w:p>
    <w:p w14:paraId="3E00EB54" w14:textId="4EDCC609" w:rsidR="00253220" w:rsidRPr="006C645F" w:rsidRDefault="00253220" w:rsidP="00253220">
      <w:pPr>
        <w:pStyle w:val="Odstavek"/>
        <w:rPr>
          <w:rFonts w:cs="Arial"/>
          <w:sz w:val="20"/>
          <w:szCs w:val="20"/>
          <w:lang w:val="sl-SI"/>
        </w:rPr>
      </w:pPr>
      <w:r w:rsidRPr="006C645F">
        <w:rPr>
          <w:rFonts w:cs="Arial"/>
          <w:sz w:val="20"/>
          <w:szCs w:val="20"/>
        </w:rPr>
        <w:t xml:space="preserve">Vsi bistveni napisi, namenjeni informiranju potnikov (če niso ponazorjeni s </w:t>
      </w:r>
      <w:proofErr w:type="spellStart"/>
      <w:r w:rsidRPr="006C645F">
        <w:rPr>
          <w:rFonts w:cs="Arial"/>
          <w:sz w:val="20"/>
          <w:szCs w:val="20"/>
        </w:rPr>
        <w:t>piktogrami</w:t>
      </w:r>
      <w:proofErr w:type="spellEnd"/>
      <w:r w:rsidRPr="006C645F">
        <w:rPr>
          <w:rFonts w:cs="Arial"/>
          <w:sz w:val="20"/>
          <w:szCs w:val="20"/>
        </w:rPr>
        <w:t>) na mejni železniški postaji, morajo biti v slovenskem jeziku in jeziku mejne države.</w:t>
      </w:r>
      <w:r w:rsidR="00330ED0" w:rsidRPr="006C645F">
        <w:rPr>
          <w:rFonts w:cs="Arial"/>
          <w:sz w:val="20"/>
          <w:szCs w:val="20"/>
          <w:lang w:val="sl-SI"/>
        </w:rPr>
        <w:t xml:space="preserve"> </w:t>
      </w:r>
    </w:p>
    <w:p w14:paraId="4450D7AC" w14:textId="659357DA" w:rsidR="00253220" w:rsidRPr="006C645F" w:rsidRDefault="00253220" w:rsidP="00E02814">
      <w:pPr>
        <w:pStyle w:val="len"/>
        <w:numPr>
          <w:ilvl w:val="0"/>
          <w:numId w:val="23"/>
        </w:numPr>
        <w:rPr>
          <w:rFonts w:cs="Arial"/>
          <w:b w:val="0"/>
          <w:sz w:val="20"/>
          <w:szCs w:val="20"/>
        </w:rPr>
      </w:pPr>
      <w:r w:rsidRPr="006C645F">
        <w:rPr>
          <w:rFonts w:cs="Arial"/>
          <w:b w:val="0"/>
          <w:sz w:val="20"/>
          <w:szCs w:val="20"/>
        </w:rPr>
        <w:lastRenderedPageBreak/>
        <w:t>člen</w:t>
      </w:r>
    </w:p>
    <w:p w14:paraId="6C6EB95F" w14:textId="77777777" w:rsidR="00253220" w:rsidRPr="006C645F" w:rsidRDefault="00253220" w:rsidP="00253220">
      <w:pPr>
        <w:pStyle w:val="lennaslov"/>
        <w:rPr>
          <w:rFonts w:cs="Arial"/>
          <w:b w:val="0"/>
          <w:sz w:val="20"/>
          <w:szCs w:val="20"/>
        </w:rPr>
      </w:pPr>
      <w:r w:rsidRPr="006C645F">
        <w:rPr>
          <w:rFonts w:cs="Arial"/>
          <w:b w:val="0"/>
          <w:sz w:val="20"/>
          <w:szCs w:val="20"/>
        </w:rPr>
        <w:t>(zvočne informacije)</w:t>
      </w:r>
    </w:p>
    <w:p w14:paraId="6ECA742F" w14:textId="1A541946" w:rsidR="00253220" w:rsidRPr="006C645F" w:rsidRDefault="00253220" w:rsidP="00253220">
      <w:pPr>
        <w:pStyle w:val="Odstavek"/>
        <w:rPr>
          <w:rFonts w:cs="Arial"/>
          <w:sz w:val="20"/>
          <w:szCs w:val="20"/>
        </w:rPr>
      </w:pPr>
      <w:r w:rsidRPr="006C645F">
        <w:rPr>
          <w:rFonts w:cs="Arial"/>
          <w:sz w:val="20"/>
          <w:szCs w:val="20"/>
        </w:rPr>
        <w:t>Vsa bistvena zvočna sporočila se morajo na mejnih železniških postajah izvajati v slovenskem in angleškem jeziku ali</w:t>
      </w:r>
      <w:r w:rsidR="00330ED0" w:rsidRPr="006C645F">
        <w:rPr>
          <w:rFonts w:cs="Arial"/>
          <w:sz w:val="20"/>
          <w:szCs w:val="20"/>
          <w:lang w:val="sl-SI"/>
        </w:rPr>
        <w:t xml:space="preserve"> slovenskem in</w:t>
      </w:r>
      <w:r w:rsidRPr="006C645F">
        <w:rPr>
          <w:rFonts w:cs="Arial"/>
          <w:sz w:val="20"/>
          <w:szCs w:val="20"/>
        </w:rPr>
        <w:t xml:space="preserve"> jeziku mejne države.</w:t>
      </w:r>
    </w:p>
    <w:p w14:paraId="67D826E2" w14:textId="734B1CDE" w:rsidR="00253220" w:rsidRPr="006C645F" w:rsidRDefault="00253220" w:rsidP="00E02814">
      <w:pPr>
        <w:pStyle w:val="len"/>
        <w:numPr>
          <w:ilvl w:val="0"/>
          <w:numId w:val="23"/>
        </w:numPr>
        <w:rPr>
          <w:rFonts w:cs="Arial"/>
          <w:b w:val="0"/>
          <w:sz w:val="20"/>
          <w:szCs w:val="20"/>
        </w:rPr>
      </w:pPr>
      <w:r w:rsidRPr="006C645F">
        <w:rPr>
          <w:rFonts w:cs="Arial"/>
          <w:b w:val="0"/>
          <w:sz w:val="20"/>
          <w:szCs w:val="20"/>
        </w:rPr>
        <w:t>člen</w:t>
      </w:r>
    </w:p>
    <w:p w14:paraId="6A589706" w14:textId="77777777" w:rsidR="00253220" w:rsidRPr="006C645F" w:rsidRDefault="00253220" w:rsidP="00253220">
      <w:pPr>
        <w:pStyle w:val="lennaslov"/>
        <w:rPr>
          <w:rFonts w:cs="Arial"/>
          <w:b w:val="0"/>
          <w:sz w:val="20"/>
          <w:szCs w:val="20"/>
        </w:rPr>
      </w:pPr>
      <w:r w:rsidRPr="006C645F">
        <w:rPr>
          <w:rFonts w:cs="Arial"/>
          <w:b w:val="0"/>
          <w:sz w:val="20"/>
          <w:szCs w:val="20"/>
        </w:rPr>
        <w:t>(opremljenost)</w:t>
      </w:r>
    </w:p>
    <w:p w14:paraId="098E87CA" w14:textId="20C26A6D" w:rsidR="00253220" w:rsidRPr="006C645F" w:rsidRDefault="00253220" w:rsidP="0086502A">
      <w:pPr>
        <w:pStyle w:val="Odstavek"/>
        <w:rPr>
          <w:rFonts w:cs="Arial"/>
          <w:sz w:val="20"/>
          <w:szCs w:val="20"/>
        </w:rPr>
      </w:pPr>
      <w:r w:rsidRPr="006C645F">
        <w:rPr>
          <w:rFonts w:cs="Arial"/>
          <w:sz w:val="20"/>
          <w:szCs w:val="20"/>
        </w:rPr>
        <w:t>Mejne železniške postaje se morajo opremiti z nivojem opremljenosti, predpisanim skladno s tem pravilnikom, glede na kategorijo, v katero se razporedi posamezna mejna železniška postaja skladno s 4. členom tega pravilnika.</w:t>
      </w:r>
    </w:p>
    <w:p w14:paraId="3D06A7ED" w14:textId="1287ED6A" w:rsidR="00E31E60" w:rsidRPr="006C645F" w:rsidRDefault="00E31E60" w:rsidP="00E31E60">
      <w:pPr>
        <w:pStyle w:val="Poglavje"/>
        <w:rPr>
          <w:sz w:val="20"/>
          <w:szCs w:val="20"/>
        </w:rPr>
      </w:pPr>
      <w:bookmarkStart w:id="2" w:name="_Hlk117860145"/>
      <w:r w:rsidRPr="006C645F">
        <w:rPr>
          <w:sz w:val="20"/>
          <w:szCs w:val="20"/>
        </w:rPr>
        <w:t>I</w:t>
      </w:r>
      <w:r w:rsidR="00200C60" w:rsidRPr="006C645F">
        <w:rPr>
          <w:sz w:val="20"/>
          <w:szCs w:val="20"/>
        </w:rPr>
        <w:t>II</w:t>
      </w:r>
      <w:r w:rsidRPr="006C645F">
        <w:rPr>
          <w:sz w:val="20"/>
          <w:szCs w:val="20"/>
        </w:rPr>
        <w:t>. PREHODNE IN KONČNE DOLOČBE</w:t>
      </w:r>
    </w:p>
    <w:p w14:paraId="44312442" w14:textId="30D78D81" w:rsidR="00253220" w:rsidRPr="006C645F" w:rsidRDefault="00253220" w:rsidP="00E02814">
      <w:pPr>
        <w:pStyle w:val="len"/>
        <w:numPr>
          <w:ilvl w:val="0"/>
          <w:numId w:val="23"/>
        </w:numPr>
        <w:rPr>
          <w:rFonts w:cs="Arial"/>
          <w:b w:val="0"/>
          <w:sz w:val="20"/>
          <w:szCs w:val="20"/>
        </w:rPr>
      </w:pPr>
      <w:bookmarkStart w:id="3" w:name="_Hlk117860198"/>
      <w:bookmarkEnd w:id="2"/>
      <w:r w:rsidRPr="006C645F">
        <w:rPr>
          <w:rFonts w:cs="Arial"/>
          <w:b w:val="0"/>
          <w:sz w:val="20"/>
          <w:szCs w:val="20"/>
        </w:rPr>
        <w:t>člen</w:t>
      </w:r>
    </w:p>
    <w:p w14:paraId="2C48E0CE" w14:textId="77777777" w:rsidR="00253220" w:rsidRPr="006C645F" w:rsidRDefault="00253220" w:rsidP="00253220">
      <w:pPr>
        <w:pStyle w:val="lennaslov"/>
        <w:rPr>
          <w:rFonts w:cs="Arial"/>
          <w:b w:val="0"/>
          <w:sz w:val="20"/>
          <w:szCs w:val="20"/>
        </w:rPr>
      </w:pPr>
      <w:r w:rsidRPr="006C645F">
        <w:rPr>
          <w:rFonts w:cs="Arial"/>
          <w:b w:val="0"/>
          <w:sz w:val="20"/>
          <w:szCs w:val="20"/>
        </w:rPr>
        <w:t>(tehnične specifikacije)</w:t>
      </w:r>
    </w:p>
    <w:p w14:paraId="02E4F6BD" w14:textId="25743611" w:rsidR="00253220" w:rsidRPr="006C645F" w:rsidRDefault="00E31E60" w:rsidP="00253220">
      <w:pPr>
        <w:pStyle w:val="Odstavek"/>
        <w:rPr>
          <w:rFonts w:cs="Arial"/>
          <w:sz w:val="20"/>
          <w:szCs w:val="20"/>
        </w:rPr>
      </w:pPr>
      <w:r w:rsidRPr="006C645F">
        <w:rPr>
          <w:rFonts w:cs="Arial"/>
          <w:sz w:val="20"/>
          <w:szCs w:val="20"/>
          <w:lang w:val="sl-SI"/>
        </w:rPr>
        <w:t>Tehnične specifikacije za naprave, sisteme in druge elemente iz tega pravilnika predpiše</w:t>
      </w:r>
      <w:r w:rsidR="00253220" w:rsidRPr="006C645F">
        <w:rPr>
          <w:rFonts w:cs="Arial"/>
          <w:sz w:val="20"/>
          <w:szCs w:val="20"/>
        </w:rPr>
        <w:t xml:space="preserve"> upravljavec</w:t>
      </w:r>
      <w:r w:rsidR="00334147" w:rsidRPr="006C645F">
        <w:rPr>
          <w:rFonts w:cs="Arial"/>
          <w:sz w:val="20"/>
          <w:szCs w:val="20"/>
          <w:lang w:val="sl-SI"/>
        </w:rPr>
        <w:t xml:space="preserve"> in prevoznik</w:t>
      </w:r>
      <w:r w:rsidR="00253220" w:rsidRPr="006C645F">
        <w:rPr>
          <w:rFonts w:cs="Arial"/>
          <w:sz w:val="20"/>
          <w:szCs w:val="20"/>
        </w:rPr>
        <w:t xml:space="preserve"> </w:t>
      </w:r>
      <w:r w:rsidRPr="006C645F">
        <w:rPr>
          <w:rFonts w:cs="Arial"/>
          <w:sz w:val="20"/>
          <w:szCs w:val="20"/>
          <w:lang w:val="sl-SI"/>
        </w:rPr>
        <w:t xml:space="preserve"> v roku enega leta od uveljavitve tega pravilnika</w:t>
      </w:r>
      <w:r w:rsidR="00253220" w:rsidRPr="006C645F">
        <w:rPr>
          <w:rFonts w:cs="Arial"/>
          <w:sz w:val="20"/>
          <w:szCs w:val="20"/>
        </w:rPr>
        <w:t>.</w:t>
      </w:r>
    </w:p>
    <w:p w14:paraId="315B2D34" w14:textId="468BF1BA" w:rsidR="00253220" w:rsidRPr="006C645F" w:rsidRDefault="00253220" w:rsidP="00E02814">
      <w:pPr>
        <w:pStyle w:val="len"/>
        <w:numPr>
          <w:ilvl w:val="0"/>
          <w:numId w:val="23"/>
        </w:numPr>
        <w:rPr>
          <w:rFonts w:cs="Arial"/>
          <w:b w:val="0"/>
          <w:sz w:val="20"/>
          <w:szCs w:val="20"/>
        </w:rPr>
      </w:pPr>
      <w:bookmarkStart w:id="4" w:name="_Hlk117860242"/>
      <w:bookmarkEnd w:id="3"/>
      <w:r w:rsidRPr="006C645F">
        <w:rPr>
          <w:rFonts w:cs="Arial"/>
          <w:b w:val="0"/>
          <w:sz w:val="20"/>
          <w:szCs w:val="20"/>
        </w:rPr>
        <w:t>člen</w:t>
      </w:r>
    </w:p>
    <w:p w14:paraId="11E1EAED" w14:textId="77777777" w:rsidR="00253220" w:rsidRPr="006C645F" w:rsidRDefault="00253220" w:rsidP="00253220">
      <w:pPr>
        <w:pStyle w:val="lennaslov"/>
        <w:rPr>
          <w:rFonts w:cs="Arial"/>
          <w:b w:val="0"/>
          <w:sz w:val="20"/>
          <w:szCs w:val="20"/>
        </w:rPr>
      </w:pPr>
      <w:r w:rsidRPr="006C645F">
        <w:rPr>
          <w:rFonts w:cs="Arial"/>
          <w:b w:val="0"/>
          <w:sz w:val="20"/>
          <w:szCs w:val="20"/>
        </w:rPr>
        <w:t>(ureditev obstoječih železniških postaj in postajališč)</w:t>
      </w:r>
    </w:p>
    <w:p w14:paraId="22FE4111" w14:textId="721993A9" w:rsidR="00253220" w:rsidRPr="006C645F" w:rsidRDefault="00253220" w:rsidP="00253220">
      <w:pPr>
        <w:pStyle w:val="Odstavek"/>
        <w:rPr>
          <w:rFonts w:cs="Arial"/>
          <w:sz w:val="20"/>
          <w:szCs w:val="20"/>
        </w:rPr>
      </w:pPr>
      <w:r w:rsidRPr="006C645F">
        <w:rPr>
          <w:rFonts w:cs="Arial"/>
          <w:sz w:val="20"/>
          <w:szCs w:val="20"/>
        </w:rPr>
        <w:t>Vse obstoječe železniške postaje in postajališča se morajo ob</w:t>
      </w:r>
      <w:r w:rsidR="00E31E60" w:rsidRPr="006C645F">
        <w:rPr>
          <w:rFonts w:cs="Arial"/>
          <w:sz w:val="20"/>
          <w:szCs w:val="20"/>
          <w:lang w:val="sl-SI"/>
        </w:rPr>
        <w:t xml:space="preserve"> prvi</w:t>
      </w:r>
      <w:r w:rsidRPr="006C645F">
        <w:rPr>
          <w:rFonts w:cs="Arial"/>
          <w:sz w:val="20"/>
          <w:szCs w:val="20"/>
        </w:rPr>
        <w:t xml:space="preserve"> nadgradnji urediti v skladu z določbami tega pravilnika</w:t>
      </w:r>
      <w:r w:rsidR="00E31E60" w:rsidRPr="006C645F">
        <w:rPr>
          <w:rFonts w:cs="Arial"/>
          <w:sz w:val="20"/>
          <w:szCs w:val="20"/>
          <w:lang w:val="sl-SI"/>
        </w:rPr>
        <w:t>.</w:t>
      </w:r>
    </w:p>
    <w:p w14:paraId="00EA4764" w14:textId="41308EF9" w:rsidR="00836C1D" w:rsidRPr="006C645F" w:rsidRDefault="00836C1D" w:rsidP="00E02814">
      <w:pPr>
        <w:pStyle w:val="len0"/>
        <w:numPr>
          <w:ilvl w:val="0"/>
          <w:numId w:val="23"/>
        </w:numPr>
        <w:shd w:val="clear" w:color="auto" w:fill="FFFFFF"/>
        <w:spacing w:before="480" w:beforeAutospacing="0" w:after="0" w:afterAutospacing="0"/>
        <w:jc w:val="center"/>
        <w:rPr>
          <w:rFonts w:ascii="Arial" w:hAnsi="Arial" w:cs="Arial"/>
          <w:sz w:val="20"/>
          <w:szCs w:val="20"/>
        </w:rPr>
      </w:pPr>
      <w:r w:rsidRPr="006C645F">
        <w:rPr>
          <w:rFonts w:ascii="Arial" w:hAnsi="Arial" w:cs="Arial"/>
          <w:sz w:val="20"/>
          <w:szCs w:val="20"/>
        </w:rPr>
        <w:t>člen</w:t>
      </w:r>
    </w:p>
    <w:p w14:paraId="36C16CCB" w14:textId="77777777" w:rsidR="00836C1D" w:rsidRPr="006C645F" w:rsidRDefault="00836C1D" w:rsidP="00836C1D">
      <w:pPr>
        <w:pStyle w:val="lennaslov0"/>
        <w:shd w:val="clear" w:color="auto" w:fill="FFFFFF"/>
        <w:spacing w:before="0" w:beforeAutospacing="0" w:after="0" w:afterAutospacing="0"/>
        <w:jc w:val="center"/>
        <w:rPr>
          <w:rFonts w:ascii="Arial" w:hAnsi="Arial" w:cs="Arial"/>
          <w:bCs/>
          <w:sz w:val="20"/>
          <w:szCs w:val="20"/>
        </w:rPr>
      </w:pPr>
      <w:r w:rsidRPr="006C645F">
        <w:rPr>
          <w:rFonts w:ascii="Arial" w:hAnsi="Arial" w:cs="Arial"/>
          <w:bCs/>
          <w:sz w:val="20"/>
          <w:szCs w:val="20"/>
        </w:rPr>
        <w:t>(dopolnitev SVU)</w:t>
      </w:r>
    </w:p>
    <w:p w14:paraId="35777AB2" w14:textId="13ACBA4B" w:rsidR="00836C1D" w:rsidRPr="006C645F" w:rsidRDefault="00836C1D" w:rsidP="00836C1D">
      <w:pPr>
        <w:pStyle w:val="odstavek0"/>
        <w:shd w:val="clear" w:color="auto" w:fill="FFFFFF"/>
        <w:spacing w:before="240" w:beforeAutospacing="0" w:after="0" w:afterAutospacing="0"/>
        <w:ind w:firstLine="1021"/>
        <w:jc w:val="both"/>
        <w:rPr>
          <w:rFonts w:ascii="Arial" w:hAnsi="Arial" w:cs="Arial"/>
          <w:sz w:val="20"/>
          <w:szCs w:val="20"/>
        </w:rPr>
      </w:pPr>
      <w:r w:rsidRPr="006C645F">
        <w:rPr>
          <w:rFonts w:ascii="Arial" w:hAnsi="Arial" w:cs="Arial"/>
          <w:sz w:val="20"/>
          <w:szCs w:val="20"/>
        </w:rPr>
        <w:t xml:space="preserve">Upravljavec mora dopolniti svoj SVU v skladu z zahtevami </w:t>
      </w:r>
      <w:r w:rsidR="005365EA" w:rsidRPr="006C645F">
        <w:rPr>
          <w:rFonts w:ascii="Arial" w:hAnsi="Arial" w:cs="Arial"/>
          <w:sz w:val="20"/>
          <w:szCs w:val="20"/>
        </w:rPr>
        <w:t>iz</w:t>
      </w:r>
      <w:r w:rsidRPr="006C645F">
        <w:rPr>
          <w:rFonts w:ascii="Arial" w:hAnsi="Arial" w:cs="Arial"/>
          <w:sz w:val="20"/>
          <w:szCs w:val="20"/>
        </w:rPr>
        <w:t xml:space="preserve"> 2</w:t>
      </w:r>
      <w:r w:rsidR="004731A1" w:rsidRPr="006C645F">
        <w:rPr>
          <w:rFonts w:ascii="Arial" w:hAnsi="Arial" w:cs="Arial"/>
          <w:sz w:val="20"/>
          <w:szCs w:val="20"/>
        </w:rPr>
        <w:t>0</w:t>
      </w:r>
      <w:r w:rsidRPr="006C645F">
        <w:rPr>
          <w:rFonts w:ascii="Arial" w:hAnsi="Arial" w:cs="Arial"/>
          <w:sz w:val="20"/>
          <w:szCs w:val="20"/>
        </w:rPr>
        <w:t>. in 2</w:t>
      </w:r>
      <w:r w:rsidR="004731A1" w:rsidRPr="006C645F">
        <w:rPr>
          <w:rFonts w:ascii="Arial" w:hAnsi="Arial" w:cs="Arial"/>
          <w:sz w:val="20"/>
          <w:szCs w:val="20"/>
        </w:rPr>
        <w:t>2</w:t>
      </w:r>
      <w:r w:rsidRPr="006C645F">
        <w:rPr>
          <w:rFonts w:ascii="Arial" w:hAnsi="Arial" w:cs="Arial"/>
          <w:sz w:val="20"/>
          <w:szCs w:val="20"/>
        </w:rPr>
        <w:t>. člena tega pravilnika v enem letu od uveljavitve tega </w:t>
      </w:r>
      <w:r w:rsidRPr="006C645F">
        <w:rPr>
          <w:rStyle w:val="highlight"/>
          <w:rFonts w:ascii="Arial" w:hAnsi="Arial" w:cs="Arial"/>
          <w:sz w:val="20"/>
          <w:szCs w:val="20"/>
        </w:rPr>
        <w:t>pravilnik</w:t>
      </w:r>
      <w:r w:rsidRPr="006C645F">
        <w:rPr>
          <w:rFonts w:ascii="Arial" w:hAnsi="Arial" w:cs="Arial"/>
          <w:sz w:val="20"/>
          <w:szCs w:val="20"/>
        </w:rPr>
        <w:t>a.</w:t>
      </w:r>
    </w:p>
    <w:p w14:paraId="55BF959C" w14:textId="4554A91B" w:rsidR="00253220" w:rsidRPr="006C645F" w:rsidRDefault="00253220" w:rsidP="00E02814">
      <w:pPr>
        <w:pStyle w:val="lennovele"/>
        <w:numPr>
          <w:ilvl w:val="0"/>
          <w:numId w:val="23"/>
        </w:numPr>
        <w:rPr>
          <w:rFonts w:cs="Arial"/>
          <w:sz w:val="20"/>
          <w:szCs w:val="20"/>
        </w:rPr>
      </w:pPr>
      <w:r w:rsidRPr="006C645F">
        <w:rPr>
          <w:rFonts w:cs="Arial"/>
          <w:sz w:val="20"/>
          <w:szCs w:val="20"/>
        </w:rPr>
        <w:t>člen</w:t>
      </w:r>
    </w:p>
    <w:p w14:paraId="31DB58BD" w14:textId="77777777" w:rsidR="00253220" w:rsidRPr="006C645F" w:rsidRDefault="00253220" w:rsidP="00253220">
      <w:pPr>
        <w:pStyle w:val="lennaslov"/>
        <w:rPr>
          <w:rFonts w:cs="Arial"/>
          <w:b w:val="0"/>
          <w:sz w:val="20"/>
          <w:szCs w:val="20"/>
        </w:rPr>
      </w:pPr>
      <w:r w:rsidRPr="006C645F">
        <w:rPr>
          <w:rFonts w:cs="Arial"/>
          <w:b w:val="0"/>
          <w:sz w:val="20"/>
          <w:szCs w:val="20"/>
        </w:rPr>
        <w:t>(prenehanje uporabe)</w:t>
      </w:r>
    </w:p>
    <w:p w14:paraId="46E8270C" w14:textId="33ADC2DE" w:rsidR="00253220" w:rsidRPr="006C645F" w:rsidRDefault="00253220" w:rsidP="00253220">
      <w:pPr>
        <w:pStyle w:val="Odstavek"/>
        <w:rPr>
          <w:rFonts w:cs="Arial"/>
          <w:sz w:val="20"/>
          <w:szCs w:val="20"/>
        </w:rPr>
      </w:pPr>
      <w:r w:rsidRPr="006C645F">
        <w:rPr>
          <w:rFonts w:cs="Arial"/>
          <w:sz w:val="20"/>
          <w:szCs w:val="20"/>
        </w:rPr>
        <w:t xml:space="preserve">Z dnem uveljavitve tega pravilnika se preneha uporabljati Pravilnik o opremljenosti železniških postaj in postajališč </w:t>
      </w:r>
      <w:r w:rsidR="00836C1D" w:rsidRPr="006C645F">
        <w:rPr>
          <w:rFonts w:cs="Arial"/>
          <w:sz w:val="20"/>
          <w:szCs w:val="20"/>
        </w:rPr>
        <w:t>(Uradni list RS, št. 72/09, 72/10 in 30/18 – ZVZelP-1)</w:t>
      </w:r>
      <w:r w:rsidRPr="006C645F">
        <w:rPr>
          <w:rFonts w:cs="Arial"/>
          <w:sz w:val="20"/>
          <w:szCs w:val="20"/>
        </w:rPr>
        <w:t>.</w:t>
      </w:r>
    </w:p>
    <w:p w14:paraId="532ECFC6" w14:textId="46EBDB79" w:rsidR="00253220" w:rsidRPr="006C645F" w:rsidRDefault="00253220" w:rsidP="00E02814">
      <w:pPr>
        <w:pStyle w:val="len"/>
        <w:numPr>
          <w:ilvl w:val="0"/>
          <w:numId w:val="23"/>
        </w:numPr>
        <w:rPr>
          <w:rFonts w:cs="Arial"/>
          <w:b w:val="0"/>
          <w:sz w:val="20"/>
          <w:szCs w:val="20"/>
        </w:rPr>
      </w:pPr>
      <w:r w:rsidRPr="006C645F">
        <w:rPr>
          <w:rFonts w:cs="Arial"/>
          <w:b w:val="0"/>
          <w:sz w:val="20"/>
          <w:szCs w:val="20"/>
        </w:rPr>
        <w:t>člen</w:t>
      </w:r>
    </w:p>
    <w:p w14:paraId="45E5C5A8" w14:textId="77777777" w:rsidR="00253220" w:rsidRPr="006C645F" w:rsidRDefault="00253220" w:rsidP="00253220">
      <w:pPr>
        <w:pStyle w:val="lennaslov"/>
        <w:rPr>
          <w:rFonts w:cs="Arial"/>
          <w:b w:val="0"/>
          <w:sz w:val="20"/>
          <w:szCs w:val="20"/>
        </w:rPr>
      </w:pPr>
      <w:r w:rsidRPr="006C645F">
        <w:rPr>
          <w:rFonts w:cs="Arial"/>
          <w:b w:val="0"/>
          <w:sz w:val="20"/>
          <w:szCs w:val="20"/>
        </w:rPr>
        <w:t>(uveljavitev pravilnika)</w:t>
      </w:r>
    </w:p>
    <w:p w14:paraId="1ADC98FF" w14:textId="42504F6C" w:rsidR="00253220" w:rsidRPr="006C645F" w:rsidRDefault="00253220" w:rsidP="00253220">
      <w:pPr>
        <w:pStyle w:val="Odstavek"/>
        <w:rPr>
          <w:rFonts w:cs="Arial"/>
          <w:sz w:val="20"/>
          <w:szCs w:val="20"/>
        </w:rPr>
      </w:pPr>
      <w:r w:rsidRPr="006C645F">
        <w:rPr>
          <w:rFonts w:cs="Arial"/>
          <w:sz w:val="20"/>
          <w:szCs w:val="20"/>
        </w:rPr>
        <w:t xml:space="preserve">Ta pravilnik začne </w:t>
      </w:r>
      <w:bookmarkStart w:id="5" w:name="_GoBack"/>
      <w:bookmarkEnd w:id="5"/>
      <w:r w:rsidRPr="006C645F">
        <w:rPr>
          <w:rFonts w:cs="Arial"/>
          <w:sz w:val="20"/>
          <w:szCs w:val="20"/>
        </w:rPr>
        <w:t>veljati petnajsti dan po objavi v Uradnem listu Republike Slovenije.</w:t>
      </w:r>
    </w:p>
    <w:bookmarkEnd w:id="4"/>
    <w:p w14:paraId="2DE2E6A4" w14:textId="476847F4" w:rsidR="00253220" w:rsidRPr="006C645F" w:rsidRDefault="00253220" w:rsidP="00D45DBA">
      <w:pPr>
        <w:pStyle w:val="Odstavek"/>
        <w:ind w:firstLine="0"/>
        <w:rPr>
          <w:rFonts w:cs="Arial"/>
          <w:sz w:val="20"/>
          <w:szCs w:val="20"/>
        </w:rPr>
      </w:pPr>
    </w:p>
    <w:p w14:paraId="3656F748" w14:textId="77777777" w:rsidR="006C645F" w:rsidRPr="006C645F" w:rsidRDefault="006C645F" w:rsidP="006C645F">
      <w:pPr>
        <w:spacing w:after="15"/>
        <w:jc w:val="center"/>
        <w:rPr>
          <w:rFonts w:cs="Arial"/>
          <w:color w:val="000000"/>
          <w:sz w:val="20"/>
          <w:szCs w:val="20"/>
        </w:rPr>
      </w:pPr>
    </w:p>
    <w:p w14:paraId="77C408EE" w14:textId="08C92A48" w:rsidR="006C645F" w:rsidRPr="006C645F" w:rsidRDefault="006C645F" w:rsidP="006C645F">
      <w:pPr>
        <w:rPr>
          <w:rFonts w:cs="Arial"/>
          <w:sz w:val="20"/>
          <w:szCs w:val="20"/>
        </w:rPr>
      </w:pPr>
      <w:r w:rsidRPr="006C645F">
        <w:rPr>
          <w:rFonts w:cs="Arial"/>
          <w:sz w:val="20"/>
          <w:szCs w:val="20"/>
        </w:rPr>
        <w:t xml:space="preserve">Št. </w:t>
      </w:r>
      <w:r w:rsidRPr="006C645F">
        <w:rPr>
          <w:rFonts w:cs="Arial"/>
          <w:bCs/>
          <w:color w:val="000000"/>
          <w:sz w:val="20"/>
          <w:szCs w:val="20"/>
        </w:rPr>
        <w:t>007-253/2024</w:t>
      </w:r>
    </w:p>
    <w:p w14:paraId="36979151" w14:textId="2867C2A2" w:rsidR="006C645F" w:rsidRPr="001C786E" w:rsidRDefault="006C645F" w:rsidP="006C645F">
      <w:pPr>
        <w:rPr>
          <w:rFonts w:cs="Arial"/>
          <w:color w:val="4472C4" w:themeColor="accent1"/>
          <w:sz w:val="20"/>
          <w:szCs w:val="20"/>
        </w:rPr>
      </w:pPr>
      <w:r w:rsidRPr="001C786E">
        <w:rPr>
          <w:rFonts w:cs="Arial"/>
          <w:color w:val="4472C4" w:themeColor="accent1"/>
          <w:sz w:val="20"/>
          <w:szCs w:val="20"/>
        </w:rPr>
        <w:t xml:space="preserve">Ljubljana, dne </w:t>
      </w:r>
    </w:p>
    <w:p w14:paraId="6FAE97D4" w14:textId="6CD0E138" w:rsidR="006C645F" w:rsidRPr="006C645F" w:rsidRDefault="006C645F" w:rsidP="006C645F">
      <w:pPr>
        <w:rPr>
          <w:rFonts w:cs="Arial"/>
          <w:sz w:val="20"/>
          <w:szCs w:val="20"/>
        </w:rPr>
      </w:pPr>
      <w:r w:rsidRPr="006C645F">
        <w:rPr>
          <w:rFonts w:cs="Arial"/>
          <w:sz w:val="20"/>
          <w:szCs w:val="20"/>
        </w:rPr>
        <w:t>EVA 2024-2430-0024</w:t>
      </w:r>
    </w:p>
    <w:p w14:paraId="0AF86EEC" w14:textId="25060D5A" w:rsidR="006C645F" w:rsidRPr="006C645F" w:rsidRDefault="006C645F" w:rsidP="006C645F">
      <w:pPr>
        <w:spacing w:after="15"/>
        <w:jc w:val="center"/>
        <w:rPr>
          <w:rFonts w:cs="Arial"/>
          <w:color w:val="000000"/>
          <w:sz w:val="20"/>
          <w:szCs w:val="20"/>
        </w:rPr>
      </w:pPr>
    </w:p>
    <w:p w14:paraId="2CBA6450" w14:textId="205C2B5E" w:rsidR="00E70B24" w:rsidRPr="006C645F" w:rsidRDefault="006C645F" w:rsidP="006C645F">
      <w:pPr>
        <w:spacing w:after="15"/>
        <w:jc w:val="center"/>
        <w:rPr>
          <w:rFonts w:cs="Arial"/>
          <w:color w:val="000000"/>
          <w:sz w:val="20"/>
          <w:szCs w:val="20"/>
        </w:rPr>
      </w:pPr>
      <w:r w:rsidRPr="006C645F">
        <w:rPr>
          <w:rFonts w:cs="Arial"/>
          <w:color w:val="000000"/>
          <w:sz w:val="20"/>
          <w:szCs w:val="20"/>
        </w:rPr>
        <w:t xml:space="preserve">                                                                                     M</w:t>
      </w:r>
      <w:r w:rsidR="00567FA9" w:rsidRPr="006C645F">
        <w:rPr>
          <w:rFonts w:cs="Arial"/>
          <w:color w:val="000000"/>
          <w:sz w:val="20"/>
          <w:szCs w:val="20"/>
        </w:rPr>
        <w:t>ag. Alenka Bratušek</w:t>
      </w:r>
    </w:p>
    <w:p w14:paraId="069D44D8" w14:textId="3ED57963" w:rsidR="00D45DBA" w:rsidRPr="006C645F" w:rsidRDefault="006C645F" w:rsidP="006C645F">
      <w:pPr>
        <w:spacing w:after="15"/>
        <w:jc w:val="center"/>
        <w:rPr>
          <w:rFonts w:cs="Arial"/>
          <w:color w:val="000000"/>
          <w:sz w:val="20"/>
          <w:szCs w:val="20"/>
        </w:rPr>
      </w:pPr>
      <w:r w:rsidRPr="006C645F">
        <w:rPr>
          <w:rFonts w:cs="Arial"/>
          <w:color w:val="000000"/>
          <w:sz w:val="20"/>
          <w:szCs w:val="20"/>
        </w:rPr>
        <w:t xml:space="preserve">                                                                                       </w:t>
      </w:r>
      <w:r w:rsidR="00E70B24" w:rsidRPr="006C645F">
        <w:rPr>
          <w:rFonts w:cs="Arial"/>
          <w:color w:val="000000"/>
          <w:sz w:val="20"/>
          <w:szCs w:val="20"/>
        </w:rPr>
        <w:t>minist</w:t>
      </w:r>
      <w:r w:rsidR="00567FA9" w:rsidRPr="006C645F">
        <w:rPr>
          <w:rFonts w:cs="Arial"/>
          <w:color w:val="000000"/>
          <w:sz w:val="20"/>
          <w:szCs w:val="20"/>
        </w:rPr>
        <w:t>rica</w:t>
      </w:r>
      <w:r w:rsidR="00E70B24" w:rsidRPr="006C645F">
        <w:rPr>
          <w:rFonts w:cs="Arial"/>
          <w:color w:val="000000"/>
          <w:sz w:val="20"/>
          <w:szCs w:val="20"/>
        </w:rPr>
        <w:t xml:space="preserve"> za infrastrukturo</w:t>
      </w:r>
    </w:p>
    <w:sectPr w:rsidR="00D45DBA" w:rsidRPr="006C645F" w:rsidSect="00B3609A">
      <w:headerReference w:type="default" r:id="rId9"/>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6FE16E" w14:textId="77777777" w:rsidR="00750770" w:rsidRDefault="00750770" w:rsidP="00443548">
      <w:r>
        <w:separator/>
      </w:r>
    </w:p>
  </w:endnote>
  <w:endnote w:type="continuationSeparator" w:id="0">
    <w:p w14:paraId="4D26AB7B" w14:textId="77777777" w:rsidR="00750770" w:rsidRDefault="00750770"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NimbusSanDEECon">
    <w:altName w:val="Arial"/>
    <w:panose1 w:val="00000000000000000000"/>
    <w:charset w:val="00"/>
    <w:family w:val="decorative"/>
    <w:notTrueType/>
    <w:pitch w:val="variable"/>
    <w:sig w:usb0="00000007" w:usb1="00000000" w:usb2="00000000" w:usb3="00000000" w:csb0="0000008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64E2C2" w14:textId="77777777" w:rsidR="00750770" w:rsidRDefault="00750770" w:rsidP="00443548">
      <w:r>
        <w:separator/>
      </w:r>
    </w:p>
  </w:footnote>
  <w:footnote w:type="continuationSeparator" w:id="0">
    <w:p w14:paraId="111E8BA7" w14:textId="77777777" w:rsidR="00750770" w:rsidRDefault="00750770"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8898D" w14:textId="77777777" w:rsidR="0000622E" w:rsidRPr="00C54633" w:rsidRDefault="0000622E"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4F365D74"/>
    <w:name w:val="WW8Num4"/>
    <w:lvl w:ilvl="0">
      <w:start w:val="1"/>
      <w:numFmt w:val="bullet"/>
      <w:lvlText w:val=""/>
      <w:lvlJc w:val="left"/>
      <w:pPr>
        <w:tabs>
          <w:tab w:val="num" w:pos="2"/>
        </w:tabs>
        <w:ind w:left="1778" w:hanging="360"/>
      </w:pPr>
      <w:rPr>
        <w:rFonts w:ascii="Symbol" w:hAnsi="Symbol" w:cs="Symbol" w:hint="default"/>
        <w:color w:val="000000"/>
      </w:rPr>
    </w:lvl>
  </w:abstractNum>
  <w:abstractNum w:abstractNumId="1" w15:restartNumberingAfterBreak="0">
    <w:nsid w:val="08426A76"/>
    <w:multiLevelType w:val="hybridMultilevel"/>
    <w:tmpl w:val="F08EF7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E04CBA"/>
    <w:multiLevelType w:val="hybridMultilevel"/>
    <w:tmpl w:val="855458C8"/>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8C0E67"/>
    <w:multiLevelType w:val="hybridMultilevel"/>
    <w:tmpl w:val="6D1C4D00"/>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B20C02"/>
    <w:multiLevelType w:val="hybridMultilevel"/>
    <w:tmpl w:val="EC74DC06"/>
    <w:lvl w:ilvl="0" w:tplc="4C1C277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19230F92"/>
    <w:multiLevelType w:val="hybridMultilevel"/>
    <w:tmpl w:val="1FF41AF8"/>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18E09DE"/>
    <w:multiLevelType w:val="hybridMultilevel"/>
    <w:tmpl w:val="5F52206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23AC414D"/>
    <w:multiLevelType w:val="hybridMultilevel"/>
    <w:tmpl w:val="DCFAF8D2"/>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4AC0787"/>
    <w:multiLevelType w:val="hybridMultilevel"/>
    <w:tmpl w:val="0CC087E0"/>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5BB3719"/>
    <w:multiLevelType w:val="hybridMultilevel"/>
    <w:tmpl w:val="13BC8770"/>
    <w:lvl w:ilvl="0" w:tplc="516024E8">
      <w:numFmt w:val="bullet"/>
      <w:lvlText w:val="-"/>
      <w:lvlJc w:val="left"/>
      <w:pPr>
        <w:ind w:left="900" w:hanging="360"/>
      </w:pPr>
      <w:rPr>
        <w:rFonts w:ascii="Calibri" w:eastAsia="Calibri" w:hAnsi="Calibri" w:cs="Calibri" w:hint="default"/>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11" w15:restartNumberingAfterBreak="0">
    <w:nsid w:val="27791056"/>
    <w:multiLevelType w:val="hybridMultilevel"/>
    <w:tmpl w:val="FA6E0B56"/>
    <w:lvl w:ilvl="0" w:tplc="30FEC5B2">
      <w:start w:val="1"/>
      <w:numFmt w:val="decimal"/>
      <w:pStyle w:val="tevilnatoka"/>
      <w:lvlText w:val="%1."/>
      <w:lvlJc w:val="left"/>
      <w:pPr>
        <w:tabs>
          <w:tab w:val="num" w:pos="397"/>
        </w:tabs>
        <w:ind w:left="397" w:hanging="397"/>
      </w:pPr>
      <w:rPr>
        <w:rFonts w:hint="default"/>
        <w14:shadow w14:blurRad="50800" w14:dist="50800" w14:dir="5400000" w14:sx="0" w14:sy="0" w14:kx="0" w14:ky="0" w14:algn="ctr">
          <w14:schemeClr w14:val="bg1"/>
        </w14:shadow>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27E12C3C"/>
    <w:multiLevelType w:val="hybridMultilevel"/>
    <w:tmpl w:val="7C6E17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D183E4D"/>
    <w:multiLevelType w:val="hybridMultilevel"/>
    <w:tmpl w:val="8BAA8978"/>
    <w:lvl w:ilvl="0" w:tplc="4ADA1D1E">
      <w:start w:val="1"/>
      <w:numFmt w:val="decimal"/>
      <w:lvlText w:val="(%1)"/>
      <w:lvlJc w:val="left"/>
      <w:pPr>
        <w:ind w:left="1778" w:hanging="360"/>
      </w:pPr>
      <w:rPr>
        <w:rFonts w:hint="default"/>
        <w:color w:val="auto"/>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14" w15:restartNumberingAfterBreak="0">
    <w:nsid w:val="2E6E6786"/>
    <w:multiLevelType w:val="hybridMultilevel"/>
    <w:tmpl w:val="A12819F6"/>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2A0B17"/>
    <w:multiLevelType w:val="hybridMultilevel"/>
    <w:tmpl w:val="A0123DA2"/>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2D553BC"/>
    <w:multiLevelType w:val="hybridMultilevel"/>
    <w:tmpl w:val="17A210D2"/>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A1732AC"/>
    <w:multiLevelType w:val="hybridMultilevel"/>
    <w:tmpl w:val="6A38437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621269E"/>
    <w:multiLevelType w:val="hybridMultilevel"/>
    <w:tmpl w:val="6C5C7D3A"/>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15:restartNumberingAfterBreak="0">
    <w:nsid w:val="55F01EAD"/>
    <w:multiLevelType w:val="hybridMultilevel"/>
    <w:tmpl w:val="261ECF8E"/>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F382D89"/>
    <w:multiLevelType w:val="hybridMultilevel"/>
    <w:tmpl w:val="4810003E"/>
    <w:lvl w:ilvl="0" w:tplc="516024E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A870AC5"/>
    <w:multiLevelType w:val="hybridMultilevel"/>
    <w:tmpl w:val="4FE8EC4E"/>
    <w:lvl w:ilvl="0" w:tplc="198EC3EE">
      <w:start w:val="1"/>
      <w:numFmt w:val="bullet"/>
      <w:pStyle w:val="Alineazaodstavkom"/>
      <w:lvlText w:val="-"/>
      <w:lvlJc w:val="left"/>
      <w:pPr>
        <w:tabs>
          <w:tab w:val="num" w:pos="397"/>
        </w:tabs>
        <w:ind w:left="397" w:hanging="39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C682135"/>
    <w:multiLevelType w:val="hybridMultilevel"/>
    <w:tmpl w:val="C02AB3B4"/>
    <w:lvl w:ilvl="0" w:tplc="BCFED98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5" w15:restartNumberingAfterBreak="0">
    <w:nsid w:val="70856B91"/>
    <w:multiLevelType w:val="hybridMultilevel"/>
    <w:tmpl w:val="B1AA34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B20536D"/>
    <w:multiLevelType w:val="hybridMultilevel"/>
    <w:tmpl w:val="9620EA74"/>
    <w:lvl w:ilvl="0" w:tplc="516024E8">
      <w:numFmt w:val="bullet"/>
      <w:lvlText w:val="-"/>
      <w:lvlJc w:val="left"/>
      <w:pPr>
        <w:ind w:left="1713" w:hanging="360"/>
      </w:pPr>
      <w:rPr>
        <w:rFonts w:ascii="Calibri" w:eastAsia="Calibri" w:hAnsi="Calibri" w:cs="Calibri" w:hint="default"/>
      </w:rPr>
    </w:lvl>
    <w:lvl w:ilvl="1" w:tplc="04240003" w:tentative="1">
      <w:start w:val="1"/>
      <w:numFmt w:val="bullet"/>
      <w:lvlText w:val="o"/>
      <w:lvlJc w:val="left"/>
      <w:pPr>
        <w:ind w:left="2433" w:hanging="360"/>
      </w:pPr>
      <w:rPr>
        <w:rFonts w:ascii="Courier New" w:hAnsi="Courier New" w:cs="Courier New" w:hint="default"/>
      </w:rPr>
    </w:lvl>
    <w:lvl w:ilvl="2" w:tplc="04240005" w:tentative="1">
      <w:start w:val="1"/>
      <w:numFmt w:val="bullet"/>
      <w:lvlText w:val=""/>
      <w:lvlJc w:val="left"/>
      <w:pPr>
        <w:ind w:left="3153" w:hanging="360"/>
      </w:pPr>
      <w:rPr>
        <w:rFonts w:ascii="Wingdings" w:hAnsi="Wingdings" w:hint="default"/>
      </w:rPr>
    </w:lvl>
    <w:lvl w:ilvl="3" w:tplc="04240001" w:tentative="1">
      <w:start w:val="1"/>
      <w:numFmt w:val="bullet"/>
      <w:lvlText w:val=""/>
      <w:lvlJc w:val="left"/>
      <w:pPr>
        <w:ind w:left="3873" w:hanging="360"/>
      </w:pPr>
      <w:rPr>
        <w:rFonts w:ascii="Symbol" w:hAnsi="Symbol" w:hint="default"/>
      </w:rPr>
    </w:lvl>
    <w:lvl w:ilvl="4" w:tplc="04240003" w:tentative="1">
      <w:start w:val="1"/>
      <w:numFmt w:val="bullet"/>
      <w:lvlText w:val="o"/>
      <w:lvlJc w:val="left"/>
      <w:pPr>
        <w:ind w:left="4593" w:hanging="360"/>
      </w:pPr>
      <w:rPr>
        <w:rFonts w:ascii="Courier New" w:hAnsi="Courier New" w:cs="Courier New" w:hint="default"/>
      </w:rPr>
    </w:lvl>
    <w:lvl w:ilvl="5" w:tplc="04240005" w:tentative="1">
      <w:start w:val="1"/>
      <w:numFmt w:val="bullet"/>
      <w:lvlText w:val=""/>
      <w:lvlJc w:val="left"/>
      <w:pPr>
        <w:ind w:left="5313" w:hanging="360"/>
      </w:pPr>
      <w:rPr>
        <w:rFonts w:ascii="Wingdings" w:hAnsi="Wingdings" w:hint="default"/>
      </w:rPr>
    </w:lvl>
    <w:lvl w:ilvl="6" w:tplc="04240001" w:tentative="1">
      <w:start w:val="1"/>
      <w:numFmt w:val="bullet"/>
      <w:lvlText w:val=""/>
      <w:lvlJc w:val="left"/>
      <w:pPr>
        <w:ind w:left="6033" w:hanging="360"/>
      </w:pPr>
      <w:rPr>
        <w:rFonts w:ascii="Symbol" w:hAnsi="Symbol" w:hint="default"/>
      </w:rPr>
    </w:lvl>
    <w:lvl w:ilvl="7" w:tplc="04240003" w:tentative="1">
      <w:start w:val="1"/>
      <w:numFmt w:val="bullet"/>
      <w:lvlText w:val="o"/>
      <w:lvlJc w:val="left"/>
      <w:pPr>
        <w:ind w:left="6753" w:hanging="360"/>
      </w:pPr>
      <w:rPr>
        <w:rFonts w:ascii="Courier New" w:hAnsi="Courier New" w:cs="Courier New" w:hint="default"/>
      </w:rPr>
    </w:lvl>
    <w:lvl w:ilvl="8" w:tplc="04240005" w:tentative="1">
      <w:start w:val="1"/>
      <w:numFmt w:val="bullet"/>
      <w:lvlText w:val=""/>
      <w:lvlJc w:val="left"/>
      <w:pPr>
        <w:ind w:left="7473" w:hanging="360"/>
      </w:pPr>
      <w:rPr>
        <w:rFonts w:ascii="Wingdings" w:hAnsi="Wingdings" w:hint="default"/>
      </w:rPr>
    </w:lvl>
  </w:abstractNum>
  <w:abstractNum w:abstractNumId="27"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8" w15:restartNumberingAfterBreak="0">
    <w:nsid w:val="7F983ED9"/>
    <w:multiLevelType w:val="hybridMultilevel"/>
    <w:tmpl w:val="26E6CD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7"/>
  </w:num>
  <w:num w:numId="2">
    <w:abstractNumId w:val="20"/>
  </w:num>
  <w:num w:numId="3">
    <w:abstractNumId w:val="7"/>
  </w:num>
  <w:num w:numId="4">
    <w:abstractNumId w:val="11"/>
  </w:num>
  <w:num w:numId="5">
    <w:abstractNumId w:val="23"/>
  </w:num>
  <w:num w:numId="6">
    <w:abstractNumId w:val="27"/>
  </w:num>
  <w:num w:numId="7">
    <w:abstractNumId w:val="26"/>
  </w:num>
  <w:num w:numId="8">
    <w:abstractNumId w:val="19"/>
  </w:num>
  <w:num w:numId="9">
    <w:abstractNumId w:val="15"/>
  </w:num>
  <w:num w:numId="10">
    <w:abstractNumId w:val="8"/>
  </w:num>
  <w:num w:numId="11">
    <w:abstractNumId w:val="14"/>
  </w:num>
  <w:num w:numId="12">
    <w:abstractNumId w:val="9"/>
  </w:num>
  <w:num w:numId="13">
    <w:abstractNumId w:val="10"/>
  </w:num>
  <w:num w:numId="14">
    <w:abstractNumId w:val="2"/>
  </w:num>
  <w:num w:numId="15">
    <w:abstractNumId w:val="3"/>
  </w:num>
  <w:num w:numId="16">
    <w:abstractNumId w:val="5"/>
  </w:num>
  <w:num w:numId="17">
    <w:abstractNumId w:val="16"/>
  </w:num>
  <w:num w:numId="18">
    <w:abstractNumId w:val="22"/>
  </w:num>
  <w:num w:numId="19">
    <w:abstractNumId w:val="13"/>
  </w:num>
  <w:num w:numId="20">
    <w:abstractNumId w:val="21"/>
  </w:num>
  <w:num w:numId="21">
    <w:abstractNumId w:val="24"/>
  </w:num>
  <w:num w:numId="22">
    <w:abstractNumId w:val="4"/>
  </w:num>
  <w:num w:numId="23">
    <w:abstractNumId w:val="28"/>
  </w:num>
  <w:num w:numId="24">
    <w:abstractNumId w:val="25"/>
  </w:num>
  <w:num w:numId="25">
    <w:abstractNumId w:val="1"/>
  </w:num>
  <w:num w:numId="26">
    <w:abstractNumId w:val="12"/>
  </w:num>
  <w:num w:numId="27">
    <w:abstractNumId w:val="18"/>
  </w:num>
  <w:num w:numId="28">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proofState w:spelling="clean" w:grammar="clean"/>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6763"/>
    <w:rsid w:val="000006B0"/>
    <w:rsid w:val="00001FF4"/>
    <w:rsid w:val="00004680"/>
    <w:rsid w:val="00005687"/>
    <w:rsid w:val="00005F0C"/>
    <w:rsid w:val="0000622E"/>
    <w:rsid w:val="000062B7"/>
    <w:rsid w:val="00010C86"/>
    <w:rsid w:val="00011564"/>
    <w:rsid w:val="00011A62"/>
    <w:rsid w:val="00013529"/>
    <w:rsid w:val="00013CB9"/>
    <w:rsid w:val="00014217"/>
    <w:rsid w:val="000175F5"/>
    <w:rsid w:val="00017EC6"/>
    <w:rsid w:val="00023E11"/>
    <w:rsid w:val="00027A57"/>
    <w:rsid w:val="00031007"/>
    <w:rsid w:val="000321C0"/>
    <w:rsid w:val="000330BB"/>
    <w:rsid w:val="00035983"/>
    <w:rsid w:val="00036471"/>
    <w:rsid w:val="00037891"/>
    <w:rsid w:val="000409CD"/>
    <w:rsid w:val="0004348A"/>
    <w:rsid w:val="0004451F"/>
    <w:rsid w:val="00045F72"/>
    <w:rsid w:val="00046082"/>
    <w:rsid w:val="00052B8B"/>
    <w:rsid w:val="0005318C"/>
    <w:rsid w:val="000550ED"/>
    <w:rsid w:val="00055F60"/>
    <w:rsid w:val="0005683E"/>
    <w:rsid w:val="00057F45"/>
    <w:rsid w:val="000621EC"/>
    <w:rsid w:val="00062A89"/>
    <w:rsid w:val="00062E52"/>
    <w:rsid w:val="000637E8"/>
    <w:rsid w:val="00063939"/>
    <w:rsid w:val="000675C1"/>
    <w:rsid w:val="00067D81"/>
    <w:rsid w:val="00072419"/>
    <w:rsid w:val="00074324"/>
    <w:rsid w:val="000758C6"/>
    <w:rsid w:val="00077268"/>
    <w:rsid w:val="0008053A"/>
    <w:rsid w:val="00080E3F"/>
    <w:rsid w:val="00081B27"/>
    <w:rsid w:val="00081CB9"/>
    <w:rsid w:val="00081DDB"/>
    <w:rsid w:val="0008681E"/>
    <w:rsid w:val="00087A37"/>
    <w:rsid w:val="00095564"/>
    <w:rsid w:val="000A032B"/>
    <w:rsid w:val="000A227F"/>
    <w:rsid w:val="000A25DE"/>
    <w:rsid w:val="000A27C6"/>
    <w:rsid w:val="000A36CF"/>
    <w:rsid w:val="000B1344"/>
    <w:rsid w:val="000B16B3"/>
    <w:rsid w:val="000B40F7"/>
    <w:rsid w:val="000B441A"/>
    <w:rsid w:val="000B4481"/>
    <w:rsid w:val="000B48C3"/>
    <w:rsid w:val="000C0653"/>
    <w:rsid w:val="000C3EF1"/>
    <w:rsid w:val="000C6125"/>
    <w:rsid w:val="000C69DD"/>
    <w:rsid w:val="000C7229"/>
    <w:rsid w:val="000D01A7"/>
    <w:rsid w:val="000D0D28"/>
    <w:rsid w:val="000D1FB1"/>
    <w:rsid w:val="000D2263"/>
    <w:rsid w:val="000D45E2"/>
    <w:rsid w:val="000D4E4D"/>
    <w:rsid w:val="000D6E2E"/>
    <w:rsid w:val="000E05EA"/>
    <w:rsid w:val="000E16B2"/>
    <w:rsid w:val="000E2F36"/>
    <w:rsid w:val="000E31B1"/>
    <w:rsid w:val="000E4658"/>
    <w:rsid w:val="000E5016"/>
    <w:rsid w:val="000E5C17"/>
    <w:rsid w:val="000E7ADB"/>
    <w:rsid w:val="000F0CA5"/>
    <w:rsid w:val="000F2E1F"/>
    <w:rsid w:val="000F7F00"/>
    <w:rsid w:val="00100D8A"/>
    <w:rsid w:val="00101247"/>
    <w:rsid w:val="0010262A"/>
    <w:rsid w:val="00103C64"/>
    <w:rsid w:val="00104ACD"/>
    <w:rsid w:val="00105F28"/>
    <w:rsid w:val="00111B7E"/>
    <w:rsid w:val="00114D41"/>
    <w:rsid w:val="00130B32"/>
    <w:rsid w:val="0013104B"/>
    <w:rsid w:val="00134138"/>
    <w:rsid w:val="001370F2"/>
    <w:rsid w:val="00141190"/>
    <w:rsid w:val="0014128B"/>
    <w:rsid w:val="0014203C"/>
    <w:rsid w:val="0014269D"/>
    <w:rsid w:val="00142ECB"/>
    <w:rsid w:val="00146E5E"/>
    <w:rsid w:val="00147FB4"/>
    <w:rsid w:val="00150631"/>
    <w:rsid w:val="00154DC9"/>
    <w:rsid w:val="0015750C"/>
    <w:rsid w:val="00157FD6"/>
    <w:rsid w:val="00160E3C"/>
    <w:rsid w:val="00162C35"/>
    <w:rsid w:val="00163977"/>
    <w:rsid w:val="001649F6"/>
    <w:rsid w:val="00167E38"/>
    <w:rsid w:val="00170488"/>
    <w:rsid w:val="0017105D"/>
    <w:rsid w:val="0017125A"/>
    <w:rsid w:val="00171ED8"/>
    <w:rsid w:val="00173D96"/>
    <w:rsid w:val="001822E2"/>
    <w:rsid w:val="00182C93"/>
    <w:rsid w:val="00183123"/>
    <w:rsid w:val="001855CF"/>
    <w:rsid w:val="00185CB2"/>
    <w:rsid w:val="001864CD"/>
    <w:rsid w:val="00190213"/>
    <w:rsid w:val="00191C6F"/>
    <w:rsid w:val="0019232A"/>
    <w:rsid w:val="001923C2"/>
    <w:rsid w:val="00193817"/>
    <w:rsid w:val="0019686A"/>
    <w:rsid w:val="00196C9E"/>
    <w:rsid w:val="00197C65"/>
    <w:rsid w:val="001A1D3B"/>
    <w:rsid w:val="001A4289"/>
    <w:rsid w:val="001A4F4D"/>
    <w:rsid w:val="001A6559"/>
    <w:rsid w:val="001A6A01"/>
    <w:rsid w:val="001A6D50"/>
    <w:rsid w:val="001A7C9B"/>
    <w:rsid w:val="001B030D"/>
    <w:rsid w:val="001B12CD"/>
    <w:rsid w:val="001B68DC"/>
    <w:rsid w:val="001C1FF6"/>
    <w:rsid w:val="001C27FA"/>
    <w:rsid w:val="001C5886"/>
    <w:rsid w:val="001C786E"/>
    <w:rsid w:val="001D1B21"/>
    <w:rsid w:val="001D4BC6"/>
    <w:rsid w:val="001D650A"/>
    <w:rsid w:val="001E24FA"/>
    <w:rsid w:val="001E609F"/>
    <w:rsid w:val="001E73AF"/>
    <w:rsid w:val="001F0180"/>
    <w:rsid w:val="001F739D"/>
    <w:rsid w:val="00200C60"/>
    <w:rsid w:val="002019C3"/>
    <w:rsid w:val="00203E2B"/>
    <w:rsid w:val="00204305"/>
    <w:rsid w:val="00204854"/>
    <w:rsid w:val="00206E54"/>
    <w:rsid w:val="00207DB1"/>
    <w:rsid w:val="00215E48"/>
    <w:rsid w:val="00217EF5"/>
    <w:rsid w:val="00225AA7"/>
    <w:rsid w:val="00225B66"/>
    <w:rsid w:val="00225F38"/>
    <w:rsid w:val="00226551"/>
    <w:rsid w:val="002274E0"/>
    <w:rsid w:val="00230099"/>
    <w:rsid w:val="00231AD5"/>
    <w:rsid w:val="002323C2"/>
    <w:rsid w:val="00234591"/>
    <w:rsid w:val="002358E4"/>
    <w:rsid w:val="00236D2C"/>
    <w:rsid w:val="00237535"/>
    <w:rsid w:val="002404A0"/>
    <w:rsid w:val="002435E1"/>
    <w:rsid w:val="00243C55"/>
    <w:rsid w:val="00244D76"/>
    <w:rsid w:val="00245C76"/>
    <w:rsid w:val="002466C9"/>
    <w:rsid w:val="0024695A"/>
    <w:rsid w:val="0024797E"/>
    <w:rsid w:val="002507E2"/>
    <w:rsid w:val="0025088D"/>
    <w:rsid w:val="00250BA0"/>
    <w:rsid w:val="00250BA1"/>
    <w:rsid w:val="00250D9A"/>
    <w:rsid w:val="00253220"/>
    <w:rsid w:val="00253334"/>
    <w:rsid w:val="00256491"/>
    <w:rsid w:val="002567D4"/>
    <w:rsid w:val="00257B8F"/>
    <w:rsid w:val="0026014D"/>
    <w:rsid w:val="002607CA"/>
    <w:rsid w:val="00263A96"/>
    <w:rsid w:val="00264876"/>
    <w:rsid w:val="00264BD6"/>
    <w:rsid w:val="002675B3"/>
    <w:rsid w:val="00272663"/>
    <w:rsid w:val="00275D37"/>
    <w:rsid w:val="00280294"/>
    <w:rsid w:val="00283CDE"/>
    <w:rsid w:val="002866B9"/>
    <w:rsid w:val="00287DD3"/>
    <w:rsid w:val="0029071B"/>
    <w:rsid w:val="002909EB"/>
    <w:rsid w:val="0029128E"/>
    <w:rsid w:val="0029450E"/>
    <w:rsid w:val="002965E0"/>
    <w:rsid w:val="00297CF5"/>
    <w:rsid w:val="002A1383"/>
    <w:rsid w:val="002A181B"/>
    <w:rsid w:val="002A2B41"/>
    <w:rsid w:val="002A5573"/>
    <w:rsid w:val="002A712E"/>
    <w:rsid w:val="002B0461"/>
    <w:rsid w:val="002B11B2"/>
    <w:rsid w:val="002B6B81"/>
    <w:rsid w:val="002C0825"/>
    <w:rsid w:val="002C0ABB"/>
    <w:rsid w:val="002C1232"/>
    <w:rsid w:val="002C17CB"/>
    <w:rsid w:val="002C3281"/>
    <w:rsid w:val="002C3A79"/>
    <w:rsid w:val="002C4371"/>
    <w:rsid w:val="002C518F"/>
    <w:rsid w:val="002C5A66"/>
    <w:rsid w:val="002C625D"/>
    <w:rsid w:val="002C6E00"/>
    <w:rsid w:val="002C7985"/>
    <w:rsid w:val="002D0CB0"/>
    <w:rsid w:val="002D246E"/>
    <w:rsid w:val="002D2E9C"/>
    <w:rsid w:val="002D3ACB"/>
    <w:rsid w:val="002D3C95"/>
    <w:rsid w:val="002D42ED"/>
    <w:rsid w:val="002D5781"/>
    <w:rsid w:val="002E2C43"/>
    <w:rsid w:val="002E3E2D"/>
    <w:rsid w:val="002E5793"/>
    <w:rsid w:val="002E71AF"/>
    <w:rsid w:val="002F0089"/>
    <w:rsid w:val="002F2CA8"/>
    <w:rsid w:val="002F5014"/>
    <w:rsid w:val="002F531B"/>
    <w:rsid w:val="002F553E"/>
    <w:rsid w:val="00300388"/>
    <w:rsid w:val="00301A23"/>
    <w:rsid w:val="003031B8"/>
    <w:rsid w:val="00304FA5"/>
    <w:rsid w:val="003076CF"/>
    <w:rsid w:val="00307921"/>
    <w:rsid w:val="00310D3C"/>
    <w:rsid w:val="0032062B"/>
    <w:rsid w:val="003208A2"/>
    <w:rsid w:val="00322373"/>
    <w:rsid w:val="00322FF5"/>
    <w:rsid w:val="00323172"/>
    <w:rsid w:val="00324E76"/>
    <w:rsid w:val="00325071"/>
    <w:rsid w:val="00326418"/>
    <w:rsid w:val="00330ED0"/>
    <w:rsid w:val="003316CC"/>
    <w:rsid w:val="0033178B"/>
    <w:rsid w:val="00332203"/>
    <w:rsid w:val="00333DA5"/>
    <w:rsid w:val="00333DB7"/>
    <w:rsid w:val="00334147"/>
    <w:rsid w:val="00334A48"/>
    <w:rsid w:val="00334A76"/>
    <w:rsid w:val="00334F3E"/>
    <w:rsid w:val="00336061"/>
    <w:rsid w:val="00340E88"/>
    <w:rsid w:val="0034166F"/>
    <w:rsid w:val="00341D33"/>
    <w:rsid w:val="00341D7D"/>
    <w:rsid w:val="00342C18"/>
    <w:rsid w:val="003433D5"/>
    <w:rsid w:val="0034413C"/>
    <w:rsid w:val="00345019"/>
    <w:rsid w:val="003466E0"/>
    <w:rsid w:val="003471AD"/>
    <w:rsid w:val="00347526"/>
    <w:rsid w:val="00352368"/>
    <w:rsid w:val="00353FEB"/>
    <w:rsid w:val="00355D92"/>
    <w:rsid w:val="00357591"/>
    <w:rsid w:val="00357C05"/>
    <w:rsid w:val="00360348"/>
    <w:rsid w:val="00360933"/>
    <w:rsid w:val="0036133E"/>
    <w:rsid w:val="00362AEE"/>
    <w:rsid w:val="00366C07"/>
    <w:rsid w:val="00367BBD"/>
    <w:rsid w:val="0037136D"/>
    <w:rsid w:val="00372171"/>
    <w:rsid w:val="003721F5"/>
    <w:rsid w:val="00375C9F"/>
    <w:rsid w:val="00375EEF"/>
    <w:rsid w:val="003762F5"/>
    <w:rsid w:val="00377459"/>
    <w:rsid w:val="00377A5B"/>
    <w:rsid w:val="00382E44"/>
    <w:rsid w:val="00387909"/>
    <w:rsid w:val="00390635"/>
    <w:rsid w:val="00391526"/>
    <w:rsid w:val="003931CF"/>
    <w:rsid w:val="00395719"/>
    <w:rsid w:val="00396AE0"/>
    <w:rsid w:val="0039760A"/>
    <w:rsid w:val="003A086C"/>
    <w:rsid w:val="003A16DD"/>
    <w:rsid w:val="003A2BB7"/>
    <w:rsid w:val="003A3EC6"/>
    <w:rsid w:val="003A6FB9"/>
    <w:rsid w:val="003A7223"/>
    <w:rsid w:val="003B06BA"/>
    <w:rsid w:val="003B0C3A"/>
    <w:rsid w:val="003B3733"/>
    <w:rsid w:val="003B64B6"/>
    <w:rsid w:val="003B74D2"/>
    <w:rsid w:val="003C00B5"/>
    <w:rsid w:val="003C0229"/>
    <w:rsid w:val="003C1E96"/>
    <w:rsid w:val="003C20BD"/>
    <w:rsid w:val="003C4588"/>
    <w:rsid w:val="003C735B"/>
    <w:rsid w:val="003D3F9D"/>
    <w:rsid w:val="003D41F1"/>
    <w:rsid w:val="003D464B"/>
    <w:rsid w:val="003D592B"/>
    <w:rsid w:val="003D6D57"/>
    <w:rsid w:val="003E04E6"/>
    <w:rsid w:val="003E2F18"/>
    <w:rsid w:val="003E3C54"/>
    <w:rsid w:val="003E5D61"/>
    <w:rsid w:val="003E661A"/>
    <w:rsid w:val="003E6B00"/>
    <w:rsid w:val="003F0B19"/>
    <w:rsid w:val="003F2454"/>
    <w:rsid w:val="003F2495"/>
    <w:rsid w:val="003F3E86"/>
    <w:rsid w:val="003F447B"/>
    <w:rsid w:val="004009E4"/>
    <w:rsid w:val="00402611"/>
    <w:rsid w:val="004026D2"/>
    <w:rsid w:val="0040586D"/>
    <w:rsid w:val="00405DAC"/>
    <w:rsid w:val="00411DE8"/>
    <w:rsid w:val="004131FA"/>
    <w:rsid w:val="00414F91"/>
    <w:rsid w:val="00415C43"/>
    <w:rsid w:val="004161E9"/>
    <w:rsid w:val="00416D13"/>
    <w:rsid w:val="004201CC"/>
    <w:rsid w:val="00420448"/>
    <w:rsid w:val="00422787"/>
    <w:rsid w:val="00422DC5"/>
    <w:rsid w:val="0042410D"/>
    <w:rsid w:val="00424D75"/>
    <w:rsid w:val="0042609C"/>
    <w:rsid w:val="0042629B"/>
    <w:rsid w:val="004268D7"/>
    <w:rsid w:val="00430639"/>
    <w:rsid w:val="00430BCE"/>
    <w:rsid w:val="00431506"/>
    <w:rsid w:val="00431933"/>
    <w:rsid w:val="00432CD4"/>
    <w:rsid w:val="004337F9"/>
    <w:rsid w:val="00433877"/>
    <w:rsid w:val="00433F63"/>
    <w:rsid w:val="00434D7F"/>
    <w:rsid w:val="004368B0"/>
    <w:rsid w:val="00441983"/>
    <w:rsid w:val="00442A39"/>
    <w:rsid w:val="00442FE1"/>
    <w:rsid w:val="0044344A"/>
    <w:rsid w:val="00443548"/>
    <w:rsid w:val="00444B87"/>
    <w:rsid w:val="00445F0D"/>
    <w:rsid w:val="00446538"/>
    <w:rsid w:val="004476F1"/>
    <w:rsid w:val="0044785E"/>
    <w:rsid w:val="00452DF2"/>
    <w:rsid w:val="00454F49"/>
    <w:rsid w:val="004551AF"/>
    <w:rsid w:val="00455E74"/>
    <w:rsid w:val="00460650"/>
    <w:rsid w:val="00462E92"/>
    <w:rsid w:val="00463CD5"/>
    <w:rsid w:val="00463ECD"/>
    <w:rsid w:val="00464CA9"/>
    <w:rsid w:val="00466C7F"/>
    <w:rsid w:val="00467A50"/>
    <w:rsid w:val="0047058F"/>
    <w:rsid w:val="00472702"/>
    <w:rsid w:val="0047278D"/>
    <w:rsid w:val="004731A1"/>
    <w:rsid w:val="0047328A"/>
    <w:rsid w:val="004735AD"/>
    <w:rsid w:val="00473640"/>
    <w:rsid w:val="00474581"/>
    <w:rsid w:val="004827F5"/>
    <w:rsid w:val="00483608"/>
    <w:rsid w:val="004861C2"/>
    <w:rsid w:val="0049015E"/>
    <w:rsid w:val="00492218"/>
    <w:rsid w:val="00492A36"/>
    <w:rsid w:val="004A138F"/>
    <w:rsid w:val="004A18BE"/>
    <w:rsid w:val="004A1CC2"/>
    <w:rsid w:val="004A1DED"/>
    <w:rsid w:val="004A227D"/>
    <w:rsid w:val="004A4FE2"/>
    <w:rsid w:val="004B0AC1"/>
    <w:rsid w:val="004B2DF6"/>
    <w:rsid w:val="004B39A2"/>
    <w:rsid w:val="004C0349"/>
    <w:rsid w:val="004C0990"/>
    <w:rsid w:val="004C38A7"/>
    <w:rsid w:val="004C44DA"/>
    <w:rsid w:val="004C6E42"/>
    <w:rsid w:val="004C7A14"/>
    <w:rsid w:val="004C7CA9"/>
    <w:rsid w:val="004D32B9"/>
    <w:rsid w:val="004D3599"/>
    <w:rsid w:val="004D480A"/>
    <w:rsid w:val="004D4CCC"/>
    <w:rsid w:val="004D5F17"/>
    <w:rsid w:val="004D657D"/>
    <w:rsid w:val="004D700F"/>
    <w:rsid w:val="004D78F5"/>
    <w:rsid w:val="004D7A66"/>
    <w:rsid w:val="004E15E0"/>
    <w:rsid w:val="004E180B"/>
    <w:rsid w:val="004E485F"/>
    <w:rsid w:val="004E4A46"/>
    <w:rsid w:val="004E6B49"/>
    <w:rsid w:val="004F06B5"/>
    <w:rsid w:val="004F08FA"/>
    <w:rsid w:val="004F11DE"/>
    <w:rsid w:val="004F1A45"/>
    <w:rsid w:val="004F435A"/>
    <w:rsid w:val="0051370A"/>
    <w:rsid w:val="00513832"/>
    <w:rsid w:val="00513F24"/>
    <w:rsid w:val="00515099"/>
    <w:rsid w:val="00516F80"/>
    <w:rsid w:val="00522F78"/>
    <w:rsid w:val="00523FD1"/>
    <w:rsid w:val="00524017"/>
    <w:rsid w:val="0052462E"/>
    <w:rsid w:val="0052733A"/>
    <w:rsid w:val="00530407"/>
    <w:rsid w:val="005333DD"/>
    <w:rsid w:val="005346AF"/>
    <w:rsid w:val="005365EA"/>
    <w:rsid w:val="00536781"/>
    <w:rsid w:val="00551968"/>
    <w:rsid w:val="00551C99"/>
    <w:rsid w:val="00552266"/>
    <w:rsid w:val="00552791"/>
    <w:rsid w:val="00555FCC"/>
    <w:rsid w:val="00556292"/>
    <w:rsid w:val="005603E2"/>
    <w:rsid w:val="00562F5B"/>
    <w:rsid w:val="00562F6B"/>
    <w:rsid w:val="005631B6"/>
    <w:rsid w:val="00565B4F"/>
    <w:rsid w:val="00565C38"/>
    <w:rsid w:val="00567C5C"/>
    <w:rsid w:val="00567FA9"/>
    <w:rsid w:val="00570953"/>
    <w:rsid w:val="00570D3B"/>
    <w:rsid w:val="00570D43"/>
    <w:rsid w:val="005720A8"/>
    <w:rsid w:val="005729C1"/>
    <w:rsid w:val="00577210"/>
    <w:rsid w:val="0058120E"/>
    <w:rsid w:val="00582897"/>
    <w:rsid w:val="00583BB5"/>
    <w:rsid w:val="00585615"/>
    <w:rsid w:val="0058760A"/>
    <w:rsid w:val="005903D9"/>
    <w:rsid w:val="00596211"/>
    <w:rsid w:val="00596DBF"/>
    <w:rsid w:val="00597201"/>
    <w:rsid w:val="005A094C"/>
    <w:rsid w:val="005A19A7"/>
    <w:rsid w:val="005A2B65"/>
    <w:rsid w:val="005A3344"/>
    <w:rsid w:val="005A435E"/>
    <w:rsid w:val="005A457F"/>
    <w:rsid w:val="005A50C1"/>
    <w:rsid w:val="005A58CA"/>
    <w:rsid w:val="005B0B9D"/>
    <w:rsid w:val="005B258B"/>
    <w:rsid w:val="005B29D3"/>
    <w:rsid w:val="005B3851"/>
    <w:rsid w:val="005B4A8D"/>
    <w:rsid w:val="005B4FB6"/>
    <w:rsid w:val="005B5D47"/>
    <w:rsid w:val="005B757D"/>
    <w:rsid w:val="005C3D14"/>
    <w:rsid w:val="005C4B87"/>
    <w:rsid w:val="005C505C"/>
    <w:rsid w:val="005C76F7"/>
    <w:rsid w:val="005D0D55"/>
    <w:rsid w:val="005D4021"/>
    <w:rsid w:val="005D46B1"/>
    <w:rsid w:val="005D5CC9"/>
    <w:rsid w:val="005D7AE8"/>
    <w:rsid w:val="005E0FC3"/>
    <w:rsid w:val="005E7B6C"/>
    <w:rsid w:val="005F35B7"/>
    <w:rsid w:val="005F46B2"/>
    <w:rsid w:val="005F5144"/>
    <w:rsid w:val="00600F7F"/>
    <w:rsid w:val="006031FE"/>
    <w:rsid w:val="00604095"/>
    <w:rsid w:val="00604A48"/>
    <w:rsid w:val="00604D27"/>
    <w:rsid w:val="00605C02"/>
    <w:rsid w:val="00606409"/>
    <w:rsid w:val="006065D9"/>
    <w:rsid w:val="00606AFE"/>
    <w:rsid w:val="00611827"/>
    <w:rsid w:val="006119C9"/>
    <w:rsid w:val="00613B2A"/>
    <w:rsid w:val="00622D24"/>
    <w:rsid w:val="00622F3E"/>
    <w:rsid w:val="0062484C"/>
    <w:rsid w:val="00625CDB"/>
    <w:rsid w:val="00625CE5"/>
    <w:rsid w:val="00627CED"/>
    <w:rsid w:val="00631713"/>
    <w:rsid w:val="00632540"/>
    <w:rsid w:val="00632B36"/>
    <w:rsid w:val="00632B4C"/>
    <w:rsid w:val="0063322D"/>
    <w:rsid w:val="00633E21"/>
    <w:rsid w:val="00642AEF"/>
    <w:rsid w:val="00643EAA"/>
    <w:rsid w:val="006462E7"/>
    <w:rsid w:val="006471BE"/>
    <w:rsid w:val="00647C17"/>
    <w:rsid w:val="006507DC"/>
    <w:rsid w:val="00652B04"/>
    <w:rsid w:val="00653A05"/>
    <w:rsid w:val="00653C19"/>
    <w:rsid w:val="00655767"/>
    <w:rsid w:val="0067175B"/>
    <w:rsid w:val="006728BA"/>
    <w:rsid w:val="00672BD4"/>
    <w:rsid w:val="00674B62"/>
    <w:rsid w:val="00675884"/>
    <w:rsid w:val="00676219"/>
    <w:rsid w:val="0067753C"/>
    <w:rsid w:val="00680E6F"/>
    <w:rsid w:val="00681399"/>
    <w:rsid w:val="006817BB"/>
    <w:rsid w:val="00691B36"/>
    <w:rsid w:val="00693744"/>
    <w:rsid w:val="00695463"/>
    <w:rsid w:val="006A3964"/>
    <w:rsid w:val="006A3AFA"/>
    <w:rsid w:val="006A6F2B"/>
    <w:rsid w:val="006B399B"/>
    <w:rsid w:val="006B5555"/>
    <w:rsid w:val="006B5598"/>
    <w:rsid w:val="006B6A6F"/>
    <w:rsid w:val="006B7C88"/>
    <w:rsid w:val="006C20AA"/>
    <w:rsid w:val="006C645F"/>
    <w:rsid w:val="006C6E9A"/>
    <w:rsid w:val="006D02B7"/>
    <w:rsid w:val="006D108D"/>
    <w:rsid w:val="006D1790"/>
    <w:rsid w:val="006D4F2F"/>
    <w:rsid w:val="006D65A2"/>
    <w:rsid w:val="006E02D9"/>
    <w:rsid w:val="006E175C"/>
    <w:rsid w:val="006E2DD6"/>
    <w:rsid w:val="006E3C66"/>
    <w:rsid w:val="006E3E56"/>
    <w:rsid w:val="006E6AE9"/>
    <w:rsid w:val="006E7A09"/>
    <w:rsid w:val="006F1111"/>
    <w:rsid w:val="006F43A0"/>
    <w:rsid w:val="006F503F"/>
    <w:rsid w:val="006F639D"/>
    <w:rsid w:val="006F758B"/>
    <w:rsid w:val="006F7B40"/>
    <w:rsid w:val="00700A37"/>
    <w:rsid w:val="00703B0F"/>
    <w:rsid w:val="00704B07"/>
    <w:rsid w:val="00707F4A"/>
    <w:rsid w:val="00715CAA"/>
    <w:rsid w:val="00715F55"/>
    <w:rsid w:val="00716493"/>
    <w:rsid w:val="007211B5"/>
    <w:rsid w:val="00721388"/>
    <w:rsid w:val="0072152A"/>
    <w:rsid w:val="0072180E"/>
    <w:rsid w:val="00722FB3"/>
    <w:rsid w:val="0072755B"/>
    <w:rsid w:val="00733704"/>
    <w:rsid w:val="007373FD"/>
    <w:rsid w:val="00743372"/>
    <w:rsid w:val="00743D0B"/>
    <w:rsid w:val="00750770"/>
    <w:rsid w:val="00750AE6"/>
    <w:rsid w:val="00752175"/>
    <w:rsid w:val="00752BD5"/>
    <w:rsid w:val="00754032"/>
    <w:rsid w:val="00754DC8"/>
    <w:rsid w:val="00755675"/>
    <w:rsid w:val="00755DEF"/>
    <w:rsid w:val="00755F38"/>
    <w:rsid w:val="007576A0"/>
    <w:rsid w:val="007603AC"/>
    <w:rsid w:val="00762BDC"/>
    <w:rsid w:val="007635CB"/>
    <w:rsid w:val="00764C6A"/>
    <w:rsid w:val="00765DDB"/>
    <w:rsid w:val="00767CE6"/>
    <w:rsid w:val="00771747"/>
    <w:rsid w:val="00773075"/>
    <w:rsid w:val="00774C0C"/>
    <w:rsid w:val="00774E65"/>
    <w:rsid w:val="00781586"/>
    <w:rsid w:val="00782BC1"/>
    <w:rsid w:val="00783A34"/>
    <w:rsid w:val="00784E30"/>
    <w:rsid w:val="00784F3B"/>
    <w:rsid w:val="00786589"/>
    <w:rsid w:val="00787C5C"/>
    <w:rsid w:val="00793122"/>
    <w:rsid w:val="00795440"/>
    <w:rsid w:val="00796F8A"/>
    <w:rsid w:val="007B0E2F"/>
    <w:rsid w:val="007B1BDF"/>
    <w:rsid w:val="007B1C11"/>
    <w:rsid w:val="007B411C"/>
    <w:rsid w:val="007B6188"/>
    <w:rsid w:val="007B739E"/>
    <w:rsid w:val="007C01E1"/>
    <w:rsid w:val="007C17C9"/>
    <w:rsid w:val="007C202F"/>
    <w:rsid w:val="007C3027"/>
    <w:rsid w:val="007C33A8"/>
    <w:rsid w:val="007C4641"/>
    <w:rsid w:val="007C544B"/>
    <w:rsid w:val="007D02BB"/>
    <w:rsid w:val="007D16BB"/>
    <w:rsid w:val="007D2242"/>
    <w:rsid w:val="007D2AB8"/>
    <w:rsid w:val="007D407D"/>
    <w:rsid w:val="007E11F1"/>
    <w:rsid w:val="007E326A"/>
    <w:rsid w:val="007E5CEE"/>
    <w:rsid w:val="007E675D"/>
    <w:rsid w:val="007F0B39"/>
    <w:rsid w:val="007F2AEC"/>
    <w:rsid w:val="007F3029"/>
    <w:rsid w:val="007F3119"/>
    <w:rsid w:val="007F55AF"/>
    <w:rsid w:val="007F5ED0"/>
    <w:rsid w:val="007F5F03"/>
    <w:rsid w:val="007F6DFE"/>
    <w:rsid w:val="007F7150"/>
    <w:rsid w:val="00800BBE"/>
    <w:rsid w:val="00802750"/>
    <w:rsid w:val="008046D4"/>
    <w:rsid w:val="008047D5"/>
    <w:rsid w:val="0080564D"/>
    <w:rsid w:val="00811A57"/>
    <w:rsid w:val="00815667"/>
    <w:rsid w:val="00822847"/>
    <w:rsid w:val="008270D7"/>
    <w:rsid w:val="00832102"/>
    <w:rsid w:val="00833D61"/>
    <w:rsid w:val="00833E82"/>
    <w:rsid w:val="00833FF3"/>
    <w:rsid w:val="00835D34"/>
    <w:rsid w:val="00836C1D"/>
    <w:rsid w:val="00837BEC"/>
    <w:rsid w:val="00843CA6"/>
    <w:rsid w:val="008443E2"/>
    <w:rsid w:val="00844C6A"/>
    <w:rsid w:val="008458B6"/>
    <w:rsid w:val="00845ED8"/>
    <w:rsid w:val="00852C9D"/>
    <w:rsid w:val="008619F2"/>
    <w:rsid w:val="00861D9A"/>
    <w:rsid w:val="00862EE2"/>
    <w:rsid w:val="00862F50"/>
    <w:rsid w:val="008637D6"/>
    <w:rsid w:val="00863E50"/>
    <w:rsid w:val="0086502A"/>
    <w:rsid w:val="008658DC"/>
    <w:rsid w:val="00867ADB"/>
    <w:rsid w:val="00867E94"/>
    <w:rsid w:val="0087048C"/>
    <w:rsid w:val="00872BF0"/>
    <w:rsid w:val="008739F5"/>
    <w:rsid w:val="00873FF9"/>
    <w:rsid w:val="0087405B"/>
    <w:rsid w:val="0087427D"/>
    <w:rsid w:val="008775D9"/>
    <w:rsid w:val="00881D56"/>
    <w:rsid w:val="0088312B"/>
    <w:rsid w:val="008850E3"/>
    <w:rsid w:val="00890C3B"/>
    <w:rsid w:val="00893316"/>
    <w:rsid w:val="00894444"/>
    <w:rsid w:val="00894AF7"/>
    <w:rsid w:val="00897729"/>
    <w:rsid w:val="008A2507"/>
    <w:rsid w:val="008A4C8E"/>
    <w:rsid w:val="008A59A0"/>
    <w:rsid w:val="008A685C"/>
    <w:rsid w:val="008A7BDD"/>
    <w:rsid w:val="008B2B53"/>
    <w:rsid w:val="008B5474"/>
    <w:rsid w:val="008B6CB5"/>
    <w:rsid w:val="008B6F9D"/>
    <w:rsid w:val="008B771A"/>
    <w:rsid w:val="008C3051"/>
    <w:rsid w:val="008C4A42"/>
    <w:rsid w:val="008C5F47"/>
    <w:rsid w:val="008C62B6"/>
    <w:rsid w:val="008C6FB8"/>
    <w:rsid w:val="008D0040"/>
    <w:rsid w:val="008D078F"/>
    <w:rsid w:val="008D0A70"/>
    <w:rsid w:val="008D35D2"/>
    <w:rsid w:val="008D3B9E"/>
    <w:rsid w:val="008D461F"/>
    <w:rsid w:val="008D51B8"/>
    <w:rsid w:val="008D5594"/>
    <w:rsid w:val="008E3557"/>
    <w:rsid w:val="008E5677"/>
    <w:rsid w:val="008E5AF1"/>
    <w:rsid w:val="008E63FF"/>
    <w:rsid w:val="008E7111"/>
    <w:rsid w:val="008E7122"/>
    <w:rsid w:val="008F1EF9"/>
    <w:rsid w:val="008F2ED3"/>
    <w:rsid w:val="008F7A3C"/>
    <w:rsid w:val="009003FD"/>
    <w:rsid w:val="00902FAE"/>
    <w:rsid w:val="009035D3"/>
    <w:rsid w:val="00904A79"/>
    <w:rsid w:val="0090571D"/>
    <w:rsid w:val="00912BF9"/>
    <w:rsid w:val="00914EF8"/>
    <w:rsid w:val="00915305"/>
    <w:rsid w:val="00915A9C"/>
    <w:rsid w:val="009174A1"/>
    <w:rsid w:val="00920080"/>
    <w:rsid w:val="00921884"/>
    <w:rsid w:val="00923964"/>
    <w:rsid w:val="00923E4C"/>
    <w:rsid w:val="00925379"/>
    <w:rsid w:val="00930BD7"/>
    <w:rsid w:val="0093399B"/>
    <w:rsid w:val="00936763"/>
    <w:rsid w:val="0093681F"/>
    <w:rsid w:val="00936A83"/>
    <w:rsid w:val="009408F2"/>
    <w:rsid w:val="00942524"/>
    <w:rsid w:val="009448F7"/>
    <w:rsid w:val="00945517"/>
    <w:rsid w:val="00947A99"/>
    <w:rsid w:val="0095089A"/>
    <w:rsid w:val="009512A4"/>
    <w:rsid w:val="00953585"/>
    <w:rsid w:val="00957037"/>
    <w:rsid w:val="009572E2"/>
    <w:rsid w:val="009616FC"/>
    <w:rsid w:val="00962111"/>
    <w:rsid w:val="00963ABE"/>
    <w:rsid w:val="00964832"/>
    <w:rsid w:val="00967D6A"/>
    <w:rsid w:val="0097096A"/>
    <w:rsid w:val="0097165C"/>
    <w:rsid w:val="009740C3"/>
    <w:rsid w:val="009750E4"/>
    <w:rsid w:val="0097756D"/>
    <w:rsid w:val="00977846"/>
    <w:rsid w:val="00984FB6"/>
    <w:rsid w:val="00985281"/>
    <w:rsid w:val="009864B9"/>
    <w:rsid w:val="00992BD0"/>
    <w:rsid w:val="00997849"/>
    <w:rsid w:val="009A0719"/>
    <w:rsid w:val="009A0A7D"/>
    <w:rsid w:val="009A10F5"/>
    <w:rsid w:val="009A1B10"/>
    <w:rsid w:val="009A23C9"/>
    <w:rsid w:val="009A5FBA"/>
    <w:rsid w:val="009A727E"/>
    <w:rsid w:val="009A75F2"/>
    <w:rsid w:val="009B0BB2"/>
    <w:rsid w:val="009B0FC4"/>
    <w:rsid w:val="009B67B4"/>
    <w:rsid w:val="009C18C6"/>
    <w:rsid w:val="009C3F16"/>
    <w:rsid w:val="009C4C8A"/>
    <w:rsid w:val="009C7DEB"/>
    <w:rsid w:val="009D067F"/>
    <w:rsid w:val="009D1213"/>
    <w:rsid w:val="009D19F4"/>
    <w:rsid w:val="009D3061"/>
    <w:rsid w:val="009D3A20"/>
    <w:rsid w:val="009D7B1A"/>
    <w:rsid w:val="009E2235"/>
    <w:rsid w:val="009E2A58"/>
    <w:rsid w:val="009F0BB1"/>
    <w:rsid w:val="009F22BE"/>
    <w:rsid w:val="009F3CC4"/>
    <w:rsid w:val="009F5AB8"/>
    <w:rsid w:val="009F7E0A"/>
    <w:rsid w:val="00A00A9E"/>
    <w:rsid w:val="00A02739"/>
    <w:rsid w:val="00A02D38"/>
    <w:rsid w:val="00A037CF"/>
    <w:rsid w:val="00A03E7D"/>
    <w:rsid w:val="00A045AA"/>
    <w:rsid w:val="00A05C80"/>
    <w:rsid w:val="00A139FC"/>
    <w:rsid w:val="00A13E74"/>
    <w:rsid w:val="00A14B5C"/>
    <w:rsid w:val="00A14F5A"/>
    <w:rsid w:val="00A15DB6"/>
    <w:rsid w:val="00A2133F"/>
    <w:rsid w:val="00A229FE"/>
    <w:rsid w:val="00A22BFF"/>
    <w:rsid w:val="00A245C9"/>
    <w:rsid w:val="00A26578"/>
    <w:rsid w:val="00A26F7C"/>
    <w:rsid w:val="00A31972"/>
    <w:rsid w:val="00A332C2"/>
    <w:rsid w:val="00A33C14"/>
    <w:rsid w:val="00A35260"/>
    <w:rsid w:val="00A35536"/>
    <w:rsid w:val="00A36CCC"/>
    <w:rsid w:val="00A40E63"/>
    <w:rsid w:val="00A44A7C"/>
    <w:rsid w:val="00A456DD"/>
    <w:rsid w:val="00A46CB8"/>
    <w:rsid w:val="00A479B0"/>
    <w:rsid w:val="00A47F88"/>
    <w:rsid w:val="00A5051F"/>
    <w:rsid w:val="00A525D3"/>
    <w:rsid w:val="00A52BB7"/>
    <w:rsid w:val="00A54A04"/>
    <w:rsid w:val="00A5735F"/>
    <w:rsid w:val="00A574D0"/>
    <w:rsid w:val="00A57F20"/>
    <w:rsid w:val="00A60BDE"/>
    <w:rsid w:val="00A61970"/>
    <w:rsid w:val="00A63455"/>
    <w:rsid w:val="00A6348C"/>
    <w:rsid w:val="00A656A4"/>
    <w:rsid w:val="00A65F63"/>
    <w:rsid w:val="00A66E68"/>
    <w:rsid w:val="00A673D7"/>
    <w:rsid w:val="00A67FA5"/>
    <w:rsid w:val="00A7111B"/>
    <w:rsid w:val="00A72622"/>
    <w:rsid w:val="00A763BD"/>
    <w:rsid w:val="00A81E49"/>
    <w:rsid w:val="00A856AE"/>
    <w:rsid w:val="00A86E47"/>
    <w:rsid w:val="00A87678"/>
    <w:rsid w:val="00A9030D"/>
    <w:rsid w:val="00A90A59"/>
    <w:rsid w:val="00A93AC3"/>
    <w:rsid w:val="00A95F49"/>
    <w:rsid w:val="00A95FEE"/>
    <w:rsid w:val="00A96735"/>
    <w:rsid w:val="00AA238B"/>
    <w:rsid w:val="00AA251A"/>
    <w:rsid w:val="00AA5953"/>
    <w:rsid w:val="00AA634A"/>
    <w:rsid w:val="00AA7E9D"/>
    <w:rsid w:val="00AB230F"/>
    <w:rsid w:val="00AC04A2"/>
    <w:rsid w:val="00AC27DD"/>
    <w:rsid w:val="00AC617F"/>
    <w:rsid w:val="00AC6273"/>
    <w:rsid w:val="00AC7B0F"/>
    <w:rsid w:val="00AD022F"/>
    <w:rsid w:val="00AD2B1A"/>
    <w:rsid w:val="00AD3B3B"/>
    <w:rsid w:val="00AD5B3B"/>
    <w:rsid w:val="00AD5E99"/>
    <w:rsid w:val="00AE1E0B"/>
    <w:rsid w:val="00AE61B4"/>
    <w:rsid w:val="00AE7827"/>
    <w:rsid w:val="00AE7D11"/>
    <w:rsid w:val="00AF185F"/>
    <w:rsid w:val="00AF1B87"/>
    <w:rsid w:val="00AF430F"/>
    <w:rsid w:val="00AF5396"/>
    <w:rsid w:val="00AF53A0"/>
    <w:rsid w:val="00AF5758"/>
    <w:rsid w:val="00AF7666"/>
    <w:rsid w:val="00B00354"/>
    <w:rsid w:val="00B01419"/>
    <w:rsid w:val="00B015A1"/>
    <w:rsid w:val="00B02FB9"/>
    <w:rsid w:val="00B02FF4"/>
    <w:rsid w:val="00B039BE"/>
    <w:rsid w:val="00B04343"/>
    <w:rsid w:val="00B04B4D"/>
    <w:rsid w:val="00B06704"/>
    <w:rsid w:val="00B14118"/>
    <w:rsid w:val="00B17BA2"/>
    <w:rsid w:val="00B20E8F"/>
    <w:rsid w:val="00B21F87"/>
    <w:rsid w:val="00B22D20"/>
    <w:rsid w:val="00B33535"/>
    <w:rsid w:val="00B3408D"/>
    <w:rsid w:val="00B3609A"/>
    <w:rsid w:val="00B417B4"/>
    <w:rsid w:val="00B41C1B"/>
    <w:rsid w:val="00B44B21"/>
    <w:rsid w:val="00B475BC"/>
    <w:rsid w:val="00B53C1B"/>
    <w:rsid w:val="00B5451F"/>
    <w:rsid w:val="00B549B6"/>
    <w:rsid w:val="00B549ED"/>
    <w:rsid w:val="00B55904"/>
    <w:rsid w:val="00B57A65"/>
    <w:rsid w:val="00B618D6"/>
    <w:rsid w:val="00B619FA"/>
    <w:rsid w:val="00B631DA"/>
    <w:rsid w:val="00B63627"/>
    <w:rsid w:val="00B71082"/>
    <w:rsid w:val="00B72795"/>
    <w:rsid w:val="00B744E2"/>
    <w:rsid w:val="00B76490"/>
    <w:rsid w:val="00B76638"/>
    <w:rsid w:val="00B768D4"/>
    <w:rsid w:val="00B777A8"/>
    <w:rsid w:val="00B77919"/>
    <w:rsid w:val="00B77D64"/>
    <w:rsid w:val="00B77F90"/>
    <w:rsid w:val="00B805EC"/>
    <w:rsid w:val="00B80ECF"/>
    <w:rsid w:val="00B82642"/>
    <w:rsid w:val="00B843BC"/>
    <w:rsid w:val="00B84A7F"/>
    <w:rsid w:val="00B85DE3"/>
    <w:rsid w:val="00B87E60"/>
    <w:rsid w:val="00B905F4"/>
    <w:rsid w:val="00B93EDD"/>
    <w:rsid w:val="00B94552"/>
    <w:rsid w:val="00B96D9C"/>
    <w:rsid w:val="00BA06CC"/>
    <w:rsid w:val="00BA15DB"/>
    <w:rsid w:val="00BA4F00"/>
    <w:rsid w:val="00BA666D"/>
    <w:rsid w:val="00BB5488"/>
    <w:rsid w:val="00BB5748"/>
    <w:rsid w:val="00BC2117"/>
    <w:rsid w:val="00BC2E44"/>
    <w:rsid w:val="00BC3461"/>
    <w:rsid w:val="00BC4D23"/>
    <w:rsid w:val="00BC6765"/>
    <w:rsid w:val="00BC75A5"/>
    <w:rsid w:val="00BD17E5"/>
    <w:rsid w:val="00BD2F8F"/>
    <w:rsid w:val="00BD6949"/>
    <w:rsid w:val="00BE00B3"/>
    <w:rsid w:val="00BE262B"/>
    <w:rsid w:val="00BE2801"/>
    <w:rsid w:val="00BF0A05"/>
    <w:rsid w:val="00BF1212"/>
    <w:rsid w:val="00BF1AE7"/>
    <w:rsid w:val="00BF2182"/>
    <w:rsid w:val="00BF2E94"/>
    <w:rsid w:val="00BF3700"/>
    <w:rsid w:val="00BF43A1"/>
    <w:rsid w:val="00BF5E48"/>
    <w:rsid w:val="00C00346"/>
    <w:rsid w:val="00C0138A"/>
    <w:rsid w:val="00C025D5"/>
    <w:rsid w:val="00C0362A"/>
    <w:rsid w:val="00C05443"/>
    <w:rsid w:val="00C05533"/>
    <w:rsid w:val="00C067D0"/>
    <w:rsid w:val="00C06C77"/>
    <w:rsid w:val="00C10348"/>
    <w:rsid w:val="00C12152"/>
    <w:rsid w:val="00C12C74"/>
    <w:rsid w:val="00C13F66"/>
    <w:rsid w:val="00C155B7"/>
    <w:rsid w:val="00C15682"/>
    <w:rsid w:val="00C15992"/>
    <w:rsid w:val="00C207B3"/>
    <w:rsid w:val="00C21495"/>
    <w:rsid w:val="00C24C25"/>
    <w:rsid w:val="00C25213"/>
    <w:rsid w:val="00C25D3C"/>
    <w:rsid w:val="00C25EEE"/>
    <w:rsid w:val="00C26F2F"/>
    <w:rsid w:val="00C33650"/>
    <w:rsid w:val="00C34F1F"/>
    <w:rsid w:val="00C36462"/>
    <w:rsid w:val="00C36763"/>
    <w:rsid w:val="00C42187"/>
    <w:rsid w:val="00C42D75"/>
    <w:rsid w:val="00C42D98"/>
    <w:rsid w:val="00C43CB2"/>
    <w:rsid w:val="00C44510"/>
    <w:rsid w:val="00C46522"/>
    <w:rsid w:val="00C512AB"/>
    <w:rsid w:val="00C512D5"/>
    <w:rsid w:val="00C51A7B"/>
    <w:rsid w:val="00C51FC9"/>
    <w:rsid w:val="00C54C2C"/>
    <w:rsid w:val="00C56667"/>
    <w:rsid w:val="00C61219"/>
    <w:rsid w:val="00C6320E"/>
    <w:rsid w:val="00C63F72"/>
    <w:rsid w:val="00C64CA5"/>
    <w:rsid w:val="00C6527C"/>
    <w:rsid w:val="00C663CF"/>
    <w:rsid w:val="00C67D2A"/>
    <w:rsid w:val="00C70D15"/>
    <w:rsid w:val="00C71051"/>
    <w:rsid w:val="00C71B1D"/>
    <w:rsid w:val="00C71C33"/>
    <w:rsid w:val="00C73CF1"/>
    <w:rsid w:val="00C75CD3"/>
    <w:rsid w:val="00C82ACB"/>
    <w:rsid w:val="00C93BD4"/>
    <w:rsid w:val="00C94365"/>
    <w:rsid w:val="00C962EB"/>
    <w:rsid w:val="00C96D45"/>
    <w:rsid w:val="00C976B0"/>
    <w:rsid w:val="00CA3373"/>
    <w:rsid w:val="00CA4875"/>
    <w:rsid w:val="00CA67C6"/>
    <w:rsid w:val="00CA6F0B"/>
    <w:rsid w:val="00CB1B83"/>
    <w:rsid w:val="00CB244A"/>
    <w:rsid w:val="00CB24B2"/>
    <w:rsid w:val="00CB4D86"/>
    <w:rsid w:val="00CB4EB9"/>
    <w:rsid w:val="00CB5E3C"/>
    <w:rsid w:val="00CB5E8B"/>
    <w:rsid w:val="00CC0FCF"/>
    <w:rsid w:val="00CC3236"/>
    <w:rsid w:val="00CC3312"/>
    <w:rsid w:val="00CC3F3D"/>
    <w:rsid w:val="00CC4502"/>
    <w:rsid w:val="00CC4FBF"/>
    <w:rsid w:val="00CC5041"/>
    <w:rsid w:val="00CC552C"/>
    <w:rsid w:val="00CD1A51"/>
    <w:rsid w:val="00CD44D2"/>
    <w:rsid w:val="00CD4A2C"/>
    <w:rsid w:val="00CD584E"/>
    <w:rsid w:val="00CE03CD"/>
    <w:rsid w:val="00CE094F"/>
    <w:rsid w:val="00CE1D24"/>
    <w:rsid w:val="00CE431A"/>
    <w:rsid w:val="00CE7945"/>
    <w:rsid w:val="00CF0519"/>
    <w:rsid w:val="00CF1C72"/>
    <w:rsid w:val="00CF2D8C"/>
    <w:rsid w:val="00CF53B6"/>
    <w:rsid w:val="00CF584E"/>
    <w:rsid w:val="00CF5A33"/>
    <w:rsid w:val="00CF5E59"/>
    <w:rsid w:val="00D0013C"/>
    <w:rsid w:val="00D003D8"/>
    <w:rsid w:val="00D03B28"/>
    <w:rsid w:val="00D03E95"/>
    <w:rsid w:val="00D11299"/>
    <w:rsid w:val="00D11416"/>
    <w:rsid w:val="00D1611C"/>
    <w:rsid w:val="00D16332"/>
    <w:rsid w:val="00D17AA2"/>
    <w:rsid w:val="00D23A2E"/>
    <w:rsid w:val="00D260E2"/>
    <w:rsid w:val="00D309E7"/>
    <w:rsid w:val="00D3129F"/>
    <w:rsid w:val="00D33032"/>
    <w:rsid w:val="00D3451C"/>
    <w:rsid w:val="00D40C54"/>
    <w:rsid w:val="00D40E7D"/>
    <w:rsid w:val="00D4127C"/>
    <w:rsid w:val="00D434A9"/>
    <w:rsid w:val="00D4423E"/>
    <w:rsid w:val="00D4535E"/>
    <w:rsid w:val="00D45DBA"/>
    <w:rsid w:val="00D5296F"/>
    <w:rsid w:val="00D5410B"/>
    <w:rsid w:val="00D55532"/>
    <w:rsid w:val="00D61935"/>
    <w:rsid w:val="00D63505"/>
    <w:rsid w:val="00D63F08"/>
    <w:rsid w:val="00D64788"/>
    <w:rsid w:val="00D64EA1"/>
    <w:rsid w:val="00D67A6E"/>
    <w:rsid w:val="00D70F4E"/>
    <w:rsid w:val="00D7254F"/>
    <w:rsid w:val="00D737C0"/>
    <w:rsid w:val="00D83E94"/>
    <w:rsid w:val="00D86B8D"/>
    <w:rsid w:val="00D9216B"/>
    <w:rsid w:val="00D94DBA"/>
    <w:rsid w:val="00D95285"/>
    <w:rsid w:val="00D95ACC"/>
    <w:rsid w:val="00DA0228"/>
    <w:rsid w:val="00DA0E45"/>
    <w:rsid w:val="00DA17B7"/>
    <w:rsid w:val="00DA237D"/>
    <w:rsid w:val="00DA2A71"/>
    <w:rsid w:val="00DA3C35"/>
    <w:rsid w:val="00DA4D0D"/>
    <w:rsid w:val="00DA7328"/>
    <w:rsid w:val="00DB075B"/>
    <w:rsid w:val="00DB1495"/>
    <w:rsid w:val="00DB3ED8"/>
    <w:rsid w:val="00DB5367"/>
    <w:rsid w:val="00DB7583"/>
    <w:rsid w:val="00DC0ABD"/>
    <w:rsid w:val="00DC2DDB"/>
    <w:rsid w:val="00DC47EA"/>
    <w:rsid w:val="00DC4AEF"/>
    <w:rsid w:val="00DC63F8"/>
    <w:rsid w:val="00DC7A8F"/>
    <w:rsid w:val="00DD1C4E"/>
    <w:rsid w:val="00DD2C80"/>
    <w:rsid w:val="00DD3543"/>
    <w:rsid w:val="00DD3FF6"/>
    <w:rsid w:val="00DD54FC"/>
    <w:rsid w:val="00DD587B"/>
    <w:rsid w:val="00DD667C"/>
    <w:rsid w:val="00DD6F63"/>
    <w:rsid w:val="00DE11E3"/>
    <w:rsid w:val="00DE3766"/>
    <w:rsid w:val="00DE3A5A"/>
    <w:rsid w:val="00DE3E68"/>
    <w:rsid w:val="00DE528D"/>
    <w:rsid w:val="00DE5DE5"/>
    <w:rsid w:val="00DF0061"/>
    <w:rsid w:val="00DF201B"/>
    <w:rsid w:val="00DF3ECA"/>
    <w:rsid w:val="00DF5F3A"/>
    <w:rsid w:val="00DF6B9E"/>
    <w:rsid w:val="00E02773"/>
    <w:rsid w:val="00E02814"/>
    <w:rsid w:val="00E03369"/>
    <w:rsid w:val="00E03D6A"/>
    <w:rsid w:val="00E04B4C"/>
    <w:rsid w:val="00E14014"/>
    <w:rsid w:val="00E14DD4"/>
    <w:rsid w:val="00E164FF"/>
    <w:rsid w:val="00E1678D"/>
    <w:rsid w:val="00E1687A"/>
    <w:rsid w:val="00E17682"/>
    <w:rsid w:val="00E20F28"/>
    <w:rsid w:val="00E216CA"/>
    <w:rsid w:val="00E22420"/>
    <w:rsid w:val="00E31E60"/>
    <w:rsid w:val="00E32A01"/>
    <w:rsid w:val="00E34823"/>
    <w:rsid w:val="00E351A8"/>
    <w:rsid w:val="00E364A5"/>
    <w:rsid w:val="00E3699C"/>
    <w:rsid w:val="00E419B5"/>
    <w:rsid w:val="00E427AD"/>
    <w:rsid w:val="00E4393E"/>
    <w:rsid w:val="00E4471C"/>
    <w:rsid w:val="00E45A78"/>
    <w:rsid w:val="00E47F75"/>
    <w:rsid w:val="00E52E07"/>
    <w:rsid w:val="00E56E7D"/>
    <w:rsid w:val="00E603DF"/>
    <w:rsid w:val="00E6107C"/>
    <w:rsid w:val="00E61599"/>
    <w:rsid w:val="00E61D97"/>
    <w:rsid w:val="00E65820"/>
    <w:rsid w:val="00E679D8"/>
    <w:rsid w:val="00E70391"/>
    <w:rsid w:val="00E70B24"/>
    <w:rsid w:val="00E74FB8"/>
    <w:rsid w:val="00E80830"/>
    <w:rsid w:val="00E82E68"/>
    <w:rsid w:val="00E86BCA"/>
    <w:rsid w:val="00E91B14"/>
    <w:rsid w:val="00E93852"/>
    <w:rsid w:val="00E96E17"/>
    <w:rsid w:val="00E97103"/>
    <w:rsid w:val="00E97319"/>
    <w:rsid w:val="00E97F40"/>
    <w:rsid w:val="00EA1093"/>
    <w:rsid w:val="00EA3146"/>
    <w:rsid w:val="00EA5853"/>
    <w:rsid w:val="00EA7F80"/>
    <w:rsid w:val="00EB0028"/>
    <w:rsid w:val="00EB027C"/>
    <w:rsid w:val="00EB2127"/>
    <w:rsid w:val="00EB242C"/>
    <w:rsid w:val="00EB4F69"/>
    <w:rsid w:val="00EB6995"/>
    <w:rsid w:val="00EB717D"/>
    <w:rsid w:val="00EB71DF"/>
    <w:rsid w:val="00EC0518"/>
    <w:rsid w:val="00EC06F6"/>
    <w:rsid w:val="00EC371B"/>
    <w:rsid w:val="00EC531A"/>
    <w:rsid w:val="00ED0974"/>
    <w:rsid w:val="00ED1347"/>
    <w:rsid w:val="00ED3BC1"/>
    <w:rsid w:val="00ED3DD0"/>
    <w:rsid w:val="00ED43F6"/>
    <w:rsid w:val="00EE43F2"/>
    <w:rsid w:val="00EE5442"/>
    <w:rsid w:val="00EE6AEA"/>
    <w:rsid w:val="00EF030B"/>
    <w:rsid w:val="00EF1D12"/>
    <w:rsid w:val="00EF27F3"/>
    <w:rsid w:val="00EF3D8E"/>
    <w:rsid w:val="00EF497E"/>
    <w:rsid w:val="00EF4E00"/>
    <w:rsid w:val="00EF5AC3"/>
    <w:rsid w:val="00EF70D3"/>
    <w:rsid w:val="00EF77B9"/>
    <w:rsid w:val="00EF791F"/>
    <w:rsid w:val="00F0189F"/>
    <w:rsid w:val="00F04672"/>
    <w:rsid w:val="00F04AD3"/>
    <w:rsid w:val="00F04E18"/>
    <w:rsid w:val="00F05D39"/>
    <w:rsid w:val="00F06028"/>
    <w:rsid w:val="00F06529"/>
    <w:rsid w:val="00F06FA4"/>
    <w:rsid w:val="00F12DDA"/>
    <w:rsid w:val="00F147EE"/>
    <w:rsid w:val="00F20E00"/>
    <w:rsid w:val="00F224C8"/>
    <w:rsid w:val="00F25411"/>
    <w:rsid w:val="00F26712"/>
    <w:rsid w:val="00F26B5F"/>
    <w:rsid w:val="00F27527"/>
    <w:rsid w:val="00F27ABA"/>
    <w:rsid w:val="00F27B90"/>
    <w:rsid w:val="00F31A4A"/>
    <w:rsid w:val="00F359D1"/>
    <w:rsid w:val="00F3604A"/>
    <w:rsid w:val="00F42BA2"/>
    <w:rsid w:val="00F4322C"/>
    <w:rsid w:val="00F4474D"/>
    <w:rsid w:val="00F47AE9"/>
    <w:rsid w:val="00F51814"/>
    <w:rsid w:val="00F51816"/>
    <w:rsid w:val="00F51D23"/>
    <w:rsid w:val="00F533E0"/>
    <w:rsid w:val="00F5566B"/>
    <w:rsid w:val="00F55BA8"/>
    <w:rsid w:val="00F6062B"/>
    <w:rsid w:val="00F6202D"/>
    <w:rsid w:val="00F65777"/>
    <w:rsid w:val="00F661EF"/>
    <w:rsid w:val="00F71C41"/>
    <w:rsid w:val="00F72D9B"/>
    <w:rsid w:val="00F72DEA"/>
    <w:rsid w:val="00F7303C"/>
    <w:rsid w:val="00F73393"/>
    <w:rsid w:val="00F74C8E"/>
    <w:rsid w:val="00F750A5"/>
    <w:rsid w:val="00F76588"/>
    <w:rsid w:val="00F77834"/>
    <w:rsid w:val="00F81D78"/>
    <w:rsid w:val="00F82110"/>
    <w:rsid w:val="00F823FD"/>
    <w:rsid w:val="00F82CD7"/>
    <w:rsid w:val="00F855EE"/>
    <w:rsid w:val="00F85B14"/>
    <w:rsid w:val="00F8660A"/>
    <w:rsid w:val="00F92497"/>
    <w:rsid w:val="00F93F06"/>
    <w:rsid w:val="00F94185"/>
    <w:rsid w:val="00F94729"/>
    <w:rsid w:val="00FA0F36"/>
    <w:rsid w:val="00FA26E8"/>
    <w:rsid w:val="00FA39A4"/>
    <w:rsid w:val="00FA5576"/>
    <w:rsid w:val="00FA628D"/>
    <w:rsid w:val="00FA6512"/>
    <w:rsid w:val="00FA65FB"/>
    <w:rsid w:val="00FA7212"/>
    <w:rsid w:val="00FB1A78"/>
    <w:rsid w:val="00FB3F72"/>
    <w:rsid w:val="00FB45B7"/>
    <w:rsid w:val="00FC0631"/>
    <w:rsid w:val="00FC0F53"/>
    <w:rsid w:val="00FC317B"/>
    <w:rsid w:val="00FC44EF"/>
    <w:rsid w:val="00FC6E0F"/>
    <w:rsid w:val="00FC72A9"/>
    <w:rsid w:val="00FC7869"/>
    <w:rsid w:val="00FD2E85"/>
    <w:rsid w:val="00FD38E1"/>
    <w:rsid w:val="00FD3916"/>
    <w:rsid w:val="00FD4C3D"/>
    <w:rsid w:val="00FD54F0"/>
    <w:rsid w:val="00FD5958"/>
    <w:rsid w:val="00FD6987"/>
    <w:rsid w:val="00FD7B10"/>
    <w:rsid w:val="00FE128D"/>
    <w:rsid w:val="00FE1C60"/>
    <w:rsid w:val="00FE5859"/>
    <w:rsid w:val="00FE5A5E"/>
    <w:rsid w:val="00FF0CD6"/>
    <w:rsid w:val="00FF1063"/>
    <w:rsid w:val="00FF12B9"/>
    <w:rsid w:val="00FF32BB"/>
    <w:rsid w:val="00FF4CE0"/>
    <w:rsid w:val="00FF4E50"/>
    <w:rsid w:val="00FF53E6"/>
    <w:rsid w:val="00FF62B2"/>
    <w:rsid w:val="00FF6CC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BE9068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D65A2"/>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qFormat/>
    <w:rsid w:val="004D32B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87427D"/>
    <w:pPr>
      <w:keepNext/>
      <w:spacing w:before="240" w:after="60"/>
      <w:outlineLvl w:val="2"/>
    </w:pPr>
    <w:rPr>
      <w:rFonts w:ascii="Calibri Light" w:hAnsi="Calibri Light"/>
      <w:b/>
      <w:bCs/>
      <w:sz w:val="26"/>
      <w:szCs w:val="26"/>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397" w:hanging="397"/>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semiHidden/>
    <w:rsid w:val="00936763"/>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19232A"/>
    <w:rPr>
      <w:rFonts w:ascii="Arial" w:eastAsia="Times New Roman" w:hAnsi="Arial" w:cs="Arial"/>
      <w:sz w:val="22"/>
      <w:szCs w:val="22"/>
      <w:lang w:val="x-none" w:eastAsia="x-none"/>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basedOn w:val="Navaden"/>
    <w:rsid w:val="00936763"/>
    <w:pPr>
      <w:widowControl w:val="0"/>
      <w:overflowPunct/>
      <w:spacing w:line="200" w:lineRule="atLeast"/>
      <w:ind w:firstLine="397"/>
      <w:textAlignment w:val="center"/>
    </w:pPr>
    <w:rPr>
      <w:rFonts w:cs="Arial"/>
      <w:color w:val="000000"/>
      <w:sz w:val="17"/>
      <w:szCs w:val="17"/>
    </w:rPr>
  </w:style>
  <w:style w:type="paragraph" w:customStyle="1" w:styleId="astevilka">
    <w:name w:val="a_stevilka"/>
    <w:basedOn w:val="atekst"/>
    <w:next w:val="atekst"/>
    <w:rsid w:val="00936763"/>
    <w:pPr>
      <w:keepNext/>
      <w:tabs>
        <w:tab w:val="left" w:pos="1077"/>
      </w:tabs>
      <w:suppressAutoHyphens/>
      <w:spacing w:after="227" w:line="180" w:lineRule="atLeast"/>
      <w:ind w:left="1077" w:hanging="680"/>
      <w:jc w:val="left"/>
    </w:pPr>
    <w:rPr>
      <w:b/>
      <w:bCs/>
      <w:sz w:val="20"/>
      <w:szCs w:val="20"/>
    </w:rPr>
  </w:style>
  <w:style w:type="paragraph" w:customStyle="1" w:styleId="aodlok">
    <w:name w:val="a_odlok"/>
    <w:basedOn w:val="aodloktekst"/>
    <w:next w:val="aodloktekst"/>
    <w:rsid w:val="00936763"/>
    <w:pPr>
      <w:spacing w:before="283" w:after="57"/>
    </w:pPr>
  </w:style>
  <w:style w:type="paragraph" w:customStyle="1" w:styleId="aodloktekst">
    <w:name w:val="a_odloktekst"/>
    <w:basedOn w:val="atekst"/>
    <w:next w:val="atekst"/>
    <w:rsid w:val="00936763"/>
    <w:pPr>
      <w:keepNext/>
      <w:suppressAutoHyphens/>
      <w:spacing w:line="220" w:lineRule="atLeast"/>
      <w:ind w:firstLine="0"/>
      <w:jc w:val="center"/>
    </w:pPr>
    <w:rPr>
      <w:b/>
      <w:bCs/>
      <w:sz w:val="20"/>
      <w:szCs w:val="20"/>
    </w:rPr>
  </w:style>
  <w:style w:type="paragraph" w:customStyle="1" w:styleId="apodpis">
    <w:name w:val="a_podpis"/>
    <w:basedOn w:val="atekst"/>
    <w:rsid w:val="00936763"/>
    <w:pPr>
      <w:suppressAutoHyphens/>
      <w:ind w:left="1417" w:firstLine="0"/>
      <w:jc w:val="center"/>
    </w:p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basedOn w:val="OddelekZnak1"/>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clen">
    <w:name w:val="a_clen"/>
    <w:basedOn w:val="atekst"/>
    <w:next w:val="atekst"/>
    <w:rsid w:val="00936763"/>
    <w:pPr>
      <w:keepNext/>
      <w:suppressAutoHyphens/>
      <w:spacing w:before="170" w:after="29"/>
      <w:ind w:firstLine="0"/>
      <w:jc w:val="center"/>
    </w:pPr>
  </w:style>
  <w:style w:type="paragraph" w:customStyle="1" w:styleId="aclenpodnaslov">
    <w:name w:val="a_clenpodnaslov"/>
    <w:basedOn w:val="atekst"/>
    <w:next w:val="atekst"/>
    <w:rsid w:val="00936763"/>
    <w:pPr>
      <w:suppressAutoHyphens/>
      <w:spacing w:before="28" w:after="57"/>
      <w:ind w:firstLine="0"/>
      <w:jc w:val="center"/>
    </w:pPr>
  </w:style>
  <w:style w:type="paragraph" w:customStyle="1" w:styleId="atekstdat">
    <w:name w:val="a_tekst_dat"/>
    <w:basedOn w:val="atekst"/>
    <w:rsid w:val="00936763"/>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paragraph" w:customStyle="1" w:styleId="anaslovsv">
    <w:name w:val="a_naslovsv"/>
    <w:basedOn w:val="atekst"/>
    <w:rsid w:val="00936763"/>
    <w:pPr>
      <w:keepNext/>
      <w:suppressAutoHyphens/>
      <w:spacing w:before="398"/>
      <w:ind w:firstLine="0"/>
      <w:jc w:val="center"/>
    </w:p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ind w:left="284" w:hanging="284"/>
    </w:pPr>
    <w:rPr>
      <w:szCs w:val="22"/>
      <w:lang w:val="x-none" w:eastAsia="x-none"/>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6D65A2"/>
    <w:pPr>
      <w:numPr>
        <w:numId w:val="4"/>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cs="Arial"/>
      <w:sz w:val="22"/>
      <w:szCs w:val="22"/>
    </w:rPr>
  </w:style>
  <w:style w:type="paragraph" w:customStyle="1" w:styleId="rkovnatokazatevilnotoko">
    <w:name w:val="Črkovna točka za številčno točko"/>
    <w:basedOn w:val="tevilnatoka"/>
    <w:link w:val="rkovnatokazatevilnotokoZnak"/>
    <w:qFormat/>
    <w:rsid w:val="006D65A2"/>
    <w:pPr>
      <w:numPr>
        <w:numId w:val="6"/>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5"/>
      </w:num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basedOn w:val="AlineazatevilnotokoZnak"/>
    <w:link w:val="Alineazaodstavkom"/>
    <w:rsid w:val="006D65A2"/>
    <w:rPr>
      <w:rFonts w:ascii="Arial" w:eastAsia="Times New Roman" w:hAnsi="Arial" w:cs="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apriloga">
    <w:name w:val="a_priloga"/>
    <w:basedOn w:val="atekst"/>
    <w:next w:val="atekst"/>
    <w:rsid w:val="00936763"/>
    <w:pPr>
      <w:textAlignment w:val="baseline"/>
    </w:p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t">
    <w:name w:val="t"/>
    <w:basedOn w:val="Navaden"/>
    <w:uiPriority w:val="99"/>
    <w:rsid w:val="00F7303C"/>
    <w:pPr>
      <w:overflowPunct/>
      <w:autoSpaceDE/>
      <w:autoSpaceDN/>
      <w:adjustRightInd/>
      <w:spacing w:before="272" w:after="204"/>
      <w:ind w:left="14" w:right="14"/>
      <w:jc w:val="center"/>
      <w:textAlignment w:val="auto"/>
    </w:pPr>
    <w:rPr>
      <w:rFonts w:cs="Arial"/>
      <w:b/>
      <w:bCs/>
      <w:color w:val="2E3092"/>
      <w:sz w:val="29"/>
      <w:szCs w:val="29"/>
    </w:rPr>
  </w:style>
  <w:style w:type="paragraph" w:customStyle="1" w:styleId="esegmentt">
    <w:name w:val="esegment_t"/>
    <w:basedOn w:val="Navaden"/>
    <w:uiPriority w:val="99"/>
    <w:rsid w:val="00F7303C"/>
    <w:pPr>
      <w:overflowPunct/>
      <w:autoSpaceDE/>
      <w:autoSpaceDN/>
      <w:adjustRightInd/>
      <w:spacing w:after="140" w:line="360" w:lineRule="atLeast"/>
      <w:jc w:val="center"/>
      <w:textAlignment w:val="auto"/>
    </w:pPr>
    <w:rPr>
      <w:rFonts w:ascii="Times New Roman" w:hAnsi="Times New Roman"/>
      <w:b/>
      <w:bCs/>
      <w:color w:val="6B7E9D"/>
      <w:sz w:val="31"/>
      <w:szCs w:val="31"/>
    </w:rPr>
  </w:style>
  <w:style w:type="paragraph" w:customStyle="1" w:styleId="p">
    <w:name w:val="p"/>
    <w:basedOn w:val="Navaden"/>
    <w:uiPriority w:val="99"/>
    <w:rsid w:val="008739F5"/>
    <w:pPr>
      <w:overflowPunct/>
      <w:autoSpaceDE/>
      <w:autoSpaceDN/>
      <w:adjustRightInd/>
      <w:spacing w:before="54" w:after="14"/>
      <w:ind w:left="14" w:right="14" w:firstLine="240"/>
      <w:textAlignment w:val="auto"/>
    </w:pPr>
    <w:rPr>
      <w:rFonts w:cs="Arial"/>
      <w:color w:val="2222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Style17">
    <w:name w:val="Style17"/>
    <w:basedOn w:val="Navaden"/>
    <w:uiPriority w:val="99"/>
    <w:rsid w:val="00004680"/>
    <w:pPr>
      <w:widowControl w:val="0"/>
      <w:overflowPunct/>
      <w:spacing w:line="197" w:lineRule="exact"/>
      <w:textAlignment w:val="auto"/>
    </w:pPr>
    <w:rPr>
      <w:rFonts w:ascii="Times New Roman" w:hAnsi="Times New Roman"/>
      <w:sz w:val="24"/>
      <w:szCs w:val="24"/>
    </w:rPr>
  </w:style>
  <w:style w:type="character" w:styleId="Hiperpovezava">
    <w:name w:val="Hyperlink"/>
    <w:uiPriority w:val="99"/>
    <w:unhideWhenUsed/>
    <w:rsid w:val="00707F4A"/>
    <w:rPr>
      <w:color w:val="0000FF"/>
      <w:u w:val="single"/>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styleId="Pripombabesedilo">
    <w:name w:val="annotation text"/>
    <w:aliases w:val="Komentar - besedilo"/>
    <w:basedOn w:val="Navaden"/>
    <w:link w:val="PripombabesediloZnak"/>
    <w:semiHidden/>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paragraph" w:customStyle="1" w:styleId="Prehodneinkoncnedolocbe">
    <w:name w:val="Prehodne in koncne dolocbe"/>
    <w:basedOn w:val="Navaden"/>
    <w:rsid w:val="003A2BB7"/>
    <w:pPr>
      <w:spacing w:before="400" w:after="600"/>
    </w:pPr>
    <w:rPr>
      <w:b/>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1">
    <w:name w:val="len1"/>
    <w:basedOn w:val="Navaden"/>
    <w:rsid w:val="0067175B"/>
    <w:pPr>
      <w:overflowPunct/>
      <w:autoSpaceDE/>
      <w:autoSpaceDN/>
      <w:adjustRightInd/>
      <w:spacing w:before="480"/>
      <w:jc w:val="center"/>
      <w:textAlignment w:val="auto"/>
    </w:pPr>
    <w:rPr>
      <w:rFonts w:cs="Arial"/>
      <w:b/>
      <w:bCs/>
      <w:szCs w:val="22"/>
    </w:rPr>
  </w:style>
  <w:style w:type="paragraph" w:customStyle="1" w:styleId="lennovele">
    <w:name w:val="Člen_novele"/>
    <w:basedOn w:val="len"/>
    <w:link w:val="lennoveleZnak"/>
    <w:qFormat/>
    <w:rsid w:val="004F06B5"/>
    <w:rPr>
      <w:b w:val="0"/>
    </w:rPr>
  </w:style>
  <w:style w:type="paragraph" w:customStyle="1" w:styleId="lennaslov1">
    <w:name w:val="lennaslov1"/>
    <w:basedOn w:val="Navaden"/>
    <w:rsid w:val="0067175B"/>
    <w:pPr>
      <w:overflowPunct/>
      <w:autoSpaceDE/>
      <w:autoSpaceDN/>
      <w:adjustRightInd/>
      <w:jc w:val="center"/>
      <w:textAlignment w:val="auto"/>
    </w:pPr>
    <w:rPr>
      <w:rFonts w:cs="Arial"/>
      <w:b/>
      <w:bCs/>
      <w:szCs w:val="22"/>
    </w:rPr>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paragraph" w:customStyle="1" w:styleId="odstavek1">
    <w:name w:val="odstavek1"/>
    <w:basedOn w:val="Navaden"/>
    <w:rsid w:val="0067175B"/>
    <w:pPr>
      <w:overflowPunct/>
      <w:autoSpaceDE/>
      <w:autoSpaceDN/>
      <w:adjustRightInd/>
      <w:spacing w:before="240"/>
      <w:ind w:firstLine="1021"/>
      <w:textAlignment w:val="auto"/>
    </w:pPr>
    <w:rPr>
      <w:rFonts w:cs="Arial"/>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alineazaodstavkom1">
    <w:name w:val="alineazaodstavkom1"/>
    <w:basedOn w:val="Navaden"/>
    <w:rsid w:val="0067175B"/>
    <w:pPr>
      <w:overflowPunct/>
      <w:autoSpaceDE/>
      <w:autoSpaceDN/>
      <w:adjustRightInd/>
      <w:ind w:left="425" w:hanging="425"/>
      <w:textAlignment w:val="auto"/>
    </w:pPr>
    <w:rPr>
      <w:rFonts w:cs="Arial"/>
      <w:szCs w:val="22"/>
    </w:rPr>
  </w:style>
  <w:style w:type="paragraph" w:styleId="Zadevapripombe">
    <w:name w:val="annotation subject"/>
    <w:basedOn w:val="Pripombabesedilo"/>
    <w:next w:val="Pripombabesedilo"/>
    <w:link w:val="ZadevapripombeZnak"/>
    <w:uiPriority w:val="99"/>
    <w:semiHidden/>
    <w:unhideWhenUsed/>
    <w:rsid w:val="004E6B49"/>
    <w:pPr>
      <w:overflowPunct w:val="0"/>
      <w:autoSpaceDE w:val="0"/>
      <w:autoSpaceDN w:val="0"/>
      <w:adjustRightInd w:val="0"/>
      <w:textAlignment w:val="baseline"/>
    </w:pPr>
    <w:rPr>
      <w:b/>
      <w:bCs/>
      <w:lang w:val="sl-SI" w:eastAsia="sl-SI"/>
    </w:rPr>
  </w:style>
  <w:style w:type="paragraph" w:customStyle="1" w:styleId="rta">
    <w:name w:val="Črta"/>
    <w:basedOn w:val="Navaden"/>
    <w:link w:val="rtaZnak"/>
    <w:qFormat/>
    <w:rsid w:val="004F06B5"/>
    <w:pPr>
      <w:spacing w:before="360"/>
      <w:jc w:val="center"/>
    </w:pPr>
    <w:rPr>
      <w:szCs w:val="22"/>
      <w:lang w:val="x-none" w:eastAsia="x-none"/>
    </w:rPr>
  </w:style>
  <w:style w:type="character" w:customStyle="1" w:styleId="ZadevapripombeZnak">
    <w:name w:val="Zadeva pripombe Znak"/>
    <w:link w:val="Zadevapripombe"/>
    <w:uiPriority w:val="99"/>
    <w:semiHidden/>
    <w:rsid w:val="004E6B49"/>
    <w:rPr>
      <w:rFonts w:ascii="Arial" w:eastAsia="Times New Roman" w:hAnsi="Arial"/>
      <w:b/>
      <w:bCs/>
      <w:lang w:eastAsia="en-US"/>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paragraph" w:styleId="Revizija">
    <w:name w:val="Revision"/>
    <w:hidden/>
    <w:uiPriority w:val="99"/>
    <w:semiHidden/>
    <w:rsid w:val="00D64EA1"/>
    <w:rPr>
      <w:rFonts w:ascii="Arial" w:eastAsia="Times New Roman" w:hAnsi="Arial"/>
      <w:sz w:val="22"/>
      <w:szCs w:val="16"/>
    </w:rPr>
  </w:style>
  <w:style w:type="character" w:customStyle="1" w:styleId="ZamaknjenadolobadruginivoZnak">
    <w:name w:val="Zamaknjena določba_drugi nivo Znak"/>
    <w:basedOn w:val="rkovnatokazatevilnotokoZnak"/>
    <w:link w:val="Zamaknjenadolobadruginivo"/>
    <w:rsid w:val="00A14B5C"/>
    <w:rPr>
      <w:rFonts w:ascii="Arial" w:eastAsia="Times New Roman" w:hAnsi="Arial" w:cs="Arial"/>
      <w:sz w:val="22"/>
      <w:szCs w:val="22"/>
    </w:rPr>
  </w:style>
  <w:style w:type="paragraph" w:styleId="Odstavekseznama">
    <w:name w:val="List Paragraph"/>
    <w:aliases w:val="Naslov2a"/>
    <w:basedOn w:val="Navaden"/>
    <w:link w:val="OdstavekseznamaZnak"/>
    <w:uiPriority w:val="34"/>
    <w:qFormat/>
    <w:rsid w:val="0095089A"/>
    <w:pPr>
      <w:overflowPunct/>
      <w:autoSpaceDE/>
      <w:autoSpaceDN/>
      <w:adjustRightInd/>
      <w:spacing w:after="160" w:line="256" w:lineRule="auto"/>
      <w:ind w:left="720"/>
      <w:contextualSpacing/>
      <w:jc w:val="left"/>
      <w:textAlignment w:val="auto"/>
    </w:pPr>
    <w:rPr>
      <w:rFonts w:ascii="Calibri" w:eastAsia="Calibri" w:hAnsi="Calibri"/>
      <w:szCs w:val="22"/>
      <w:lang w:eastAsia="en-US"/>
    </w:rPr>
  </w:style>
  <w:style w:type="paragraph" w:customStyle="1" w:styleId="Alineazapodtoko">
    <w:name w:val="Alinea za podtočko"/>
    <w:basedOn w:val="Alineazaodstavkom"/>
    <w:link w:val="AlineazapodtokoZnak"/>
    <w:qFormat/>
    <w:rsid w:val="00A14B5C"/>
    <w:p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basedOn w:val="ZamaknjenadolobadruginivoZnak"/>
    <w:link w:val="Zamakanjenadolobatretjinivo"/>
    <w:rsid w:val="00A14B5C"/>
    <w:rPr>
      <w:rFonts w:ascii="Arial" w:eastAsia="Times New Roman" w:hAnsi="Arial" w:cs="Arial"/>
      <w:sz w:val="22"/>
      <w:szCs w:val="22"/>
    </w:rPr>
  </w:style>
  <w:style w:type="character" w:customStyle="1" w:styleId="ImeorganaZnak">
    <w:name w:val="Ime organa Znak"/>
    <w:link w:val="Imeorgana"/>
    <w:rsid w:val="00357591"/>
    <w:rPr>
      <w:rFonts w:ascii="Arial" w:eastAsia="Times New Roman" w:hAnsi="Arial" w:cs="Arial"/>
      <w:sz w:val="22"/>
      <w:szCs w:val="22"/>
    </w:rPr>
  </w:style>
  <w:style w:type="character" w:customStyle="1" w:styleId="Naslov3Znak">
    <w:name w:val="Naslov 3 Znak"/>
    <w:link w:val="Naslov3"/>
    <w:uiPriority w:val="9"/>
    <w:semiHidden/>
    <w:rsid w:val="0087427D"/>
    <w:rPr>
      <w:rFonts w:ascii="Calibri Light" w:eastAsia="Times New Roman" w:hAnsi="Calibri Light" w:cs="Times New Roman"/>
      <w:b/>
      <w:bCs/>
      <w:sz w:val="26"/>
      <w:szCs w:val="26"/>
    </w:rPr>
  </w:style>
  <w:style w:type="paragraph" w:customStyle="1" w:styleId="CM1">
    <w:name w:val="CM1"/>
    <w:basedOn w:val="Navaden"/>
    <w:next w:val="Navaden"/>
    <w:uiPriority w:val="99"/>
    <w:rsid w:val="00F0189F"/>
    <w:pPr>
      <w:overflowPunct/>
      <w:jc w:val="left"/>
      <w:textAlignment w:val="auto"/>
    </w:pPr>
    <w:rPr>
      <w:rFonts w:ascii="Times New Roman" w:eastAsia="Calibri" w:hAnsi="Times New Roman"/>
      <w:sz w:val="24"/>
      <w:szCs w:val="24"/>
    </w:rPr>
  </w:style>
  <w:style w:type="paragraph" w:customStyle="1" w:styleId="CM3">
    <w:name w:val="CM3"/>
    <w:basedOn w:val="Navaden"/>
    <w:next w:val="Navaden"/>
    <w:uiPriority w:val="99"/>
    <w:rsid w:val="00F0189F"/>
    <w:pPr>
      <w:overflowPunct/>
      <w:jc w:val="left"/>
      <w:textAlignment w:val="auto"/>
    </w:pPr>
    <w:rPr>
      <w:rFonts w:ascii="Times New Roman" w:eastAsia="Calibri" w:hAnsi="Times New Roman"/>
      <w:sz w:val="24"/>
      <w:szCs w:val="24"/>
    </w:rPr>
  </w:style>
  <w:style w:type="paragraph" w:customStyle="1" w:styleId="CM4">
    <w:name w:val="CM4"/>
    <w:basedOn w:val="Navaden"/>
    <w:next w:val="Navaden"/>
    <w:uiPriority w:val="99"/>
    <w:rsid w:val="00250BA0"/>
    <w:pPr>
      <w:overflowPunct/>
      <w:jc w:val="left"/>
      <w:textAlignment w:val="auto"/>
    </w:pPr>
    <w:rPr>
      <w:rFonts w:ascii="Times New Roman" w:eastAsia="Calibri" w:hAnsi="Times New Roman"/>
      <w:sz w:val="24"/>
      <w:szCs w:val="24"/>
    </w:rPr>
  </w:style>
  <w:style w:type="paragraph" w:customStyle="1" w:styleId="Default">
    <w:name w:val="Default"/>
    <w:rsid w:val="003E3C54"/>
    <w:pPr>
      <w:autoSpaceDE w:val="0"/>
      <w:autoSpaceDN w:val="0"/>
      <w:adjustRightInd w:val="0"/>
    </w:pPr>
    <w:rPr>
      <w:rFonts w:ascii="Arial" w:hAnsi="Arial" w:cs="Arial"/>
      <w:color w:val="000000"/>
      <w:sz w:val="24"/>
      <w:szCs w:val="24"/>
    </w:rPr>
  </w:style>
  <w:style w:type="paragraph" w:customStyle="1" w:styleId="len0">
    <w:name w:val="len"/>
    <w:basedOn w:val="Navaden"/>
    <w:rsid w:val="004D32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4D32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4D32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basedOn w:val="Privzetapisavaodstavka"/>
    <w:link w:val="Naslov1"/>
    <w:uiPriority w:val="9"/>
    <w:rsid w:val="004D32B9"/>
    <w:rPr>
      <w:rFonts w:asciiTheme="majorHAnsi" w:eastAsiaTheme="majorEastAsia" w:hAnsiTheme="majorHAnsi" w:cstheme="majorBidi"/>
      <w:color w:val="2F5496" w:themeColor="accent1" w:themeShade="BF"/>
      <w:sz w:val="32"/>
      <w:szCs w:val="32"/>
    </w:rPr>
  </w:style>
  <w:style w:type="table" w:styleId="Tabelamrea">
    <w:name w:val="Table Grid"/>
    <w:basedOn w:val="Navadnatabela"/>
    <w:uiPriority w:val="59"/>
    <w:rsid w:val="00010C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seznamaZnak">
    <w:name w:val="Odstavek seznama Znak"/>
    <w:aliases w:val="Naslov2a Znak"/>
    <w:basedOn w:val="Privzetapisavaodstavka"/>
    <w:link w:val="Odstavekseznama"/>
    <w:uiPriority w:val="34"/>
    <w:rsid w:val="00FA5576"/>
    <w:rPr>
      <w:sz w:val="22"/>
      <w:szCs w:val="22"/>
      <w:lang w:eastAsia="en-US"/>
    </w:rPr>
  </w:style>
  <w:style w:type="table" w:customStyle="1" w:styleId="TabellenrasterRX1">
    <w:name w:val="Tabellenraster_RX1"/>
    <w:basedOn w:val="Navadnatabela"/>
    <w:next w:val="Tabelamrea"/>
    <w:uiPriority w:val="59"/>
    <w:rsid w:val="00B82642"/>
    <w:rPr>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ellenrasterRX2">
    <w:name w:val="Tabellenraster_RX2"/>
    <w:basedOn w:val="Navadnatabela"/>
    <w:next w:val="Tabelamrea"/>
    <w:uiPriority w:val="59"/>
    <w:rsid w:val="00B82642"/>
    <w:rPr>
      <w:lang w:val="en-US"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ghlight">
    <w:name w:val="highlight"/>
    <w:basedOn w:val="Privzetapisavaodstavka"/>
    <w:rsid w:val="00836C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703430">
      <w:bodyDiv w:val="1"/>
      <w:marLeft w:val="0"/>
      <w:marRight w:val="0"/>
      <w:marTop w:val="0"/>
      <w:marBottom w:val="0"/>
      <w:divBdr>
        <w:top w:val="none" w:sz="0" w:space="0" w:color="auto"/>
        <w:left w:val="none" w:sz="0" w:space="0" w:color="auto"/>
        <w:bottom w:val="none" w:sz="0" w:space="0" w:color="auto"/>
        <w:right w:val="none" w:sz="0" w:space="0" w:color="auto"/>
      </w:divBdr>
    </w:div>
    <w:div w:id="782966016">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8053950">
      <w:bodyDiv w:val="1"/>
      <w:marLeft w:val="0"/>
      <w:marRight w:val="0"/>
      <w:marTop w:val="0"/>
      <w:marBottom w:val="0"/>
      <w:divBdr>
        <w:top w:val="none" w:sz="0" w:space="0" w:color="auto"/>
        <w:left w:val="none" w:sz="0" w:space="0" w:color="auto"/>
        <w:bottom w:val="none" w:sz="0" w:space="0" w:color="auto"/>
        <w:right w:val="none" w:sz="0" w:space="0" w:color="auto"/>
      </w:divBdr>
    </w:div>
    <w:div w:id="1886093230">
      <w:bodyDiv w:val="1"/>
      <w:marLeft w:val="0"/>
      <w:marRight w:val="0"/>
      <w:marTop w:val="0"/>
      <w:marBottom w:val="0"/>
      <w:divBdr>
        <w:top w:val="none" w:sz="0" w:space="0" w:color="auto"/>
        <w:left w:val="none" w:sz="0" w:space="0" w:color="auto"/>
        <w:bottom w:val="none" w:sz="0" w:space="0" w:color="auto"/>
        <w:right w:val="none" w:sz="0" w:space="0" w:color="auto"/>
      </w:divBdr>
    </w:div>
    <w:div w:id="1980912623">
      <w:bodyDiv w:val="1"/>
      <w:marLeft w:val="0"/>
      <w:marRight w:val="0"/>
      <w:marTop w:val="0"/>
      <w:marBottom w:val="0"/>
      <w:divBdr>
        <w:top w:val="none" w:sz="0" w:space="0" w:color="auto"/>
        <w:left w:val="none" w:sz="0" w:space="0" w:color="auto"/>
        <w:bottom w:val="none" w:sz="0" w:space="0" w:color="auto"/>
        <w:right w:val="none" w:sz="0" w:space="0" w:color="auto"/>
      </w:divBdr>
    </w:div>
    <w:div w:id="2058698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5BD685-FC52-4BB1-A617-25DD725A8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7008</Words>
  <Characters>39952</Characters>
  <Application>Microsoft Office Word</Application>
  <DocSecurity>0</DocSecurity>
  <Lines>332</Lines>
  <Paragraphs>93</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46867</CharactersWithSpaces>
  <SharedDoc>false</SharedDoc>
  <HLinks>
    <vt:vector size="48" baseType="variant">
      <vt:variant>
        <vt:i4>589907</vt:i4>
      </vt:variant>
      <vt:variant>
        <vt:i4>18</vt:i4>
      </vt:variant>
      <vt:variant>
        <vt:i4>0</vt:i4>
      </vt:variant>
      <vt:variant>
        <vt:i4>5</vt:i4>
      </vt:variant>
      <vt:variant>
        <vt:lpwstr>http://www.uradni-list.si/1/objava.jsp?urlid=201072&amp;stevilka=3901</vt:lpwstr>
      </vt:variant>
      <vt:variant>
        <vt:lpwstr/>
      </vt:variant>
      <vt:variant>
        <vt:i4>82</vt:i4>
      </vt:variant>
      <vt:variant>
        <vt:i4>15</vt:i4>
      </vt:variant>
      <vt:variant>
        <vt:i4>0</vt:i4>
      </vt:variant>
      <vt:variant>
        <vt:i4>5</vt:i4>
      </vt:variant>
      <vt:variant>
        <vt:lpwstr>http://www.uradni-list.si/1/objava.jsp?urlid=200972&amp;stevilka=3189</vt:lpwstr>
      </vt:variant>
      <vt:variant>
        <vt:lpwstr/>
      </vt:variant>
      <vt:variant>
        <vt:i4>6619178</vt:i4>
      </vt:variant>
      <vt:variant>
        <vt:i4>12</vt:i4>
      </vt:variant>
      <vt:variant>
        <vt:i4>0</vt:i4>
      </vt:variant>
      <vt:variant>
        <vt:i4>5</vt:i4>
      </vt:variant>
      <vt:variant>
        <vt:lpwstr>http://pisrs.si/Pis.web/npb/2010-3901-2009-01-3189-npb1-p5.pdf</vt:lpwstr>
      </vt:variant>
      <vt:variant>
        <vt:lpwstr/>
      </vt:variant>
      <vt:variant>
        <vt:i4>6553642</vt:i4>
      </vt:variant>
      <vt:variant>
        <vt:i4>9</vt:i4>
      </vt:variant>
      <vt:variant>
        <vt:i4>0</vt:i4>
      </vt:variant>
      <vt:variant>
        <vt:i4>5</vt:i4>
      </vt:variant>
      <vt:variant>
        <vt:lpwstr>http://pisrs.si/Pis.web/npb/2010-3901-2009-01-3189-npb1-p4.pdf</vt:lpwstr>
      </vt:variant>
      <vt:variant>
        <vt:lpwstr/>
      </vt:variant>
      <vt:variant>
        <vt:i4>6488106</vt:i4>
      </vt:variant>
      <vt:variant>
        <vt:i4>6</vt:i4>
      </vt:variant>
      <vt:variant>
        <vt:i4>0</vt:i4>
      </vt:variant>
      <vt:variant>
        <vt:i4>5</vt:i4>
      </vt:variant>
      <vt:variant>
        <vt:lpwstr>http://pisrs.si/Pis.web/npb/2010-3901-2009-01-3189-npb1-p3.pdf</vt:lpwstr>
      </vt:variant>
      <vt:variant>
        <vt:lpwstr/>
      </vt:variant>
      <vt:variant>
        <vt:i4>6422570</vt:i4>
      </vt:variant>
      <vt:variant>
        <vt:i4>3</vt:i4>
      </vt:variant>
      <vt:variant>
        <vt:i4>0</vt:i4>
      </vt:variant>
      <vt:variant>
        <vt:i4>5</vt:i4>
      </vt:variant>
      <vt:variant>
        <vt:lpwstr>http://pisrs.si/Pis.web/npb/2010-3901-2009-01-3189-npb1-p2.pdf</vt:lpwstr>
      </vt:variant>
      <vt:variant>
        <vt:lpwstr/>
      </vt:variant>
      <vt:variant>
        <vt:i4>6357034</vt:i4>
      </vt:variant>
      <vt:variant>
        <vt:i4>0</vt:i4>
      </vt:variant>
      <vt:variant>
        <vt:i4>0</vt:i4>
      </vt:variant>
      <vt:variant>
        <vt:i4>5</vt:i4>
      </vt:variant>
      <vt:variant>
        <vt:lpwstr>http://pisrs.si/Pis.web/npb/2010-3901-2009-01-3189-npb1-p1.pdf</vt:lpwstr>
      </vt:variant>
      <vt:variant>
        <vt:lpwstr/>
      </vt:variant>
      <vt:variant>
        <vt:i4>5242972</vt:i4>
      </vt:variant>
      <vt:variant>
        <vt:i4>0</vt:i4>
      </vt:variant>
      <vt:variant>
        <vt:i4>0</vt:i4>
      </vt:variant>
      <vt:variant>
        <vt:i4>5</vt:i4>
      </vt:variant>
      <vt:variant>
        <vt:lpwstr>https://www.uradni-list.si/glasilo-uradni-list-rs/vsebina/2011-01-2039/</vt:lpwstr>
      </vt:variant>
      <vt:variant>
        <vt:lpwstr>(prva%C2%A0pomo%C4%8D)</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2024-07-03T09:03:00Z</dcterms:created>
  <dcterms:modified xsi:type="dcterms:W3CDTF">2024-08-28T08:02:00Z</dcterms:modified>
</cp:coreProperties>
</file>