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75C" w:rsidRDefault="00BD075C" w:rsidP="00BD075C">
      <w:pPr>
        <w:pStyle w:val="datumtevilka"/>
        <w:rPr>
          <w:rFonts w:cs="Arial"/>
          <w:color w:val="000000"/>
        </w:rPr>
      </w:pPr>
    </w:p>
    <w:p w:rsidR="00BD075C" w:rsidRDefault="00BD075C" w:rsidP="00BD075C">
      <w:pPr>
        <w:pStyle w:val="datumtevilka"/>
        <w:rPr>
          <w:rFonts w:cs="Arial"/>
          <w:color w:val="000000"/>
        </w:rPr>
      </w:pPr>
    </w:p>
    <w:p w:rsidR="00071321" w:rsidRPr="002760DC" w:rsidRDefault="00071321" w:rsidP="00BD075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7B00">
        <w:rPr>
          <w:rFonts w:cs="Arial"/>
          <w:color w:val="000000"/>
        </w:rPr>
        <w:t>2023-2330-0073</w:t>
      </w:r>
    </w:p>
    <w:p w:rsidR="00071321" w:rsidRPr="002760DC" w:rsidRDefault="00071321" w:rsidP="00BD075C">
      <w:pPr>
        <w:pStyle w:val="datumtevilka"/>
      </w:pPr>
      <w:r w:rsidRPr="002760DC">
        <w:t xml:space="preserve">Številka: </w:t>
      </w:r>
      <w:r w:rsidRPr="002760DC">
        <w:tab/>
      </w:r>
      <w:r w:rsidR="006F7B00">
        <w:rPr>
          <w:rFonts w:cs="Arial"/>
          <w:color w:val="000000"/>
        </w:rPr>
        <w:t>00704-193/2024/5</w:t>
      </w:r>
    </w:p>
    <w:p w:rsidR="00071321" w:rsidRPr="002760DC" w:rsidRDefault="00071321" w:rsidP="00BD075C">
      <w:pPr>
        <w:pStyle w:val="datumtevilka"/>
      </w:pPr>
      <w:r>
        <w:t>Datum:</w:t>
      </w:r>
      <w:r w:rsidRPr="002760DC">
        <w:tab/>
      </w:r>
      <w:r w:rsidR="006F7B00">
        <w:rPr>
          <w:rFonts w:cs="Arial"/>
          <w:color w:val="000000"/>
        </w:rPr>
        <w:t>17. 7. 2024</w:t>
      </w:r>
      <w:r w:rsidRPr="002760DC">
        <w:t xml:space="preserve"> </w:t>
      </w:r>
    </w:p>
    <w:p w:rsidR="00071321" w:rsidRPr="002760DC" w:rsidRDefault="00071321" w:rsidP="00BD075C"/>
    <w:p w:rsidR="00071321" w:rsidRDefault="00071321" w:rsidP="00BD07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7B00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F7B00">
        <w:rPr>
          <w:rFonts w:cs="Arial"/>
          <w:color w:val="000000"/>
          <w:szCs w:val="20"/>
        </w:rPr>
        <w:t>17. 7. 2024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CC23A4">
        <w:rPr>
          <w:rFonts w:cs="Arial"/>
          <w:color w:val="000000"/>
          <w:szCs w:val="20"/>
        </w:rPr>
        <w:t>1.5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D07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D075C">
        <w:rPr>
          <w:rFonts w:cs="Arial"/>
          <w:color w:val="000000"/>
          <w:szCs w:val="20"/>
        </w:rPr>
        <w:t>Uredbo</w:t>
      </w:r>
      <w:r w:rsidR="006F7B00">
        <w:rPr>
          <w:rFonts w:cs="Arial"/>
          <w:color w:val="000000"/>
          <w:szCs w:val="20"/>
        </w:rPr>
        <w:t xml:space="preserve"> o izvajanju intervencije regijski pristop povezovanja lokalnih proizvodov s poudarkom na ekoloških proizvodih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D07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F7B00" w:rsidP="00BD075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F7B00" w:rsidP="00BD075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D075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D07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06EF2" w:rsidRDefault="00706EF2" w:rsidP="00BD07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D07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7B00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D075C">
        <w:rPr>
          <w:rFonts w:cs="Arial"/>
          <w:color w:val="000000"/>
          <w:szCs w:val="20"/>
        </w:rPr>
        <w:t>ijstvo, gozdarstvo in prehrano</w:t>
      </w:r>
    </w:p>
    <w:p w:rsidR="006F7B00" w:rsidRDefault="00BD075C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7B00" w:rsidRDefault="00BD075C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F7B00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</w:t>
      </w:r>
      <w:r w:rsidR="00BD075C">
        <w:rPr>
          <w:rFonts w:cs="Arial"/>
          <w:color w:val="000000"/>
          <w:szCs w:val="20"/>
        </w:rPr>
        <w:t>stvo za naravne vire in prostor</w:t>
      </w:r>
    </w:p>
    <w:p w:rsidR="00BD075C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075C">
        <w:rPr>
          <w:rFonts w:cs="Arial"/>
          <w:color w:val="000000"/>
          <w:szCs w:val="20"/>
        </w:rPr>
        <w:t>Ministrstvo za delo, družino, soc</w:t>
      </w:r>
      <w:r w:rsidR="00BD075C">
        <w:rPr>
          <w:rFonts w:cs="Arial"/>
          <w:color w:val="000000"/>
          <w:szCs w:val="20"/>
        </w:rPr>
        <w:t>ialne zadeve in enake možnosti</w:t>
      </w:r>
    </w:p>
    <w:p w:rsidR="006F7B00" w:rsidRPr="00BD075C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075C">
        <w:rPr>
          <w:rFonts w:cs="Arial"/>
          <w:color w:val="000000"/>
          <w:szCs w:val="20"/>
        </w:rPr>
        <w:t xml:space="preserve">Ministrstvo za </w:t>
      </w:r>
      <w:r w:rsidR="00BD075C">
        <w:rPr>
          <w:rFonts w:cs="Arial"/>
          <w:color w:val="000000"/>
          <w:szCs w:val="20"/>
        </w:rPr>
        <w:t>gospodarstvo, turizem in šport</w:t>
      </w:r>
    </w:p>
    <w:p w:rsidR="006F7B00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F7B00" w:rsidRDefault="00BD075C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F7B00" w:rsidRDefault="00BD075C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D075C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075C">
        <w:rPr>
          <w:rFonts w:cs="Arial"/>
          <w:color w:val="000000"/>
          <w:szCs w:val="20"/>
        </w:rPr>
        <w:t>Ministrstvo za visoko šolstvo, znanost in inovacije</w:t>
      </w:r>
    </w:p>
    <w:p w:rsidR="006F7B00" w:rsidRPr="00BD075C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075C">
        <w:rPr>
          <w:rFonts w:cs="Arial"/>
          <w:color w:val="000000"/>
          <w:szCs w:val="20"/>
        </w:rPr>
        <w:t>Minis</w:t>
      </w:r>
      <w:r w:rsidR="00BD075C">
        <w:rPr>
          <w:rFonts w:cs="Arial"/>
          <w:color w:val="000000"/>
          <w:szCs w:val="20"/>
        </w:rPr>
        <w:t>trstvo za solidarno prihodnost</w:t>
      </w:r>
    </w:p>
    <w:p w:rsidR="006F7B00" w:rsidRDefault="00BD075C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6F7B00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D075C">
        <w:rPr>
          <w:rFonts w:cs="Arial"/>
          <w:color w:val="000000"/>
          <w:szCs w:val="20"/>
        </w:rPr>
        <w:t>ublike Slovenije za zakonodajo</w:t>
      </w:r>
    </w:p>
    <w:p w:rsidR="00071321" w:rsidRPr="00BD075C" w:rsidRDefault="006F7B00" w:rsidP="00BD07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D075C">
        <w:rPr>
          <w:rFonts w:cs="Arial"/>
          <w:color w:val="000000"/>
          <w:szCs w:val="20"/>
        </w:rPr>
        <w:t>Urad Vlade Republike Slovenije za komuniciranj</w:t>
      </w:r>
      <w:r w:rsidR="00BD075C">
        <w:rPr>
          <w:rFonts w:cs="Arial"/>
          <w:color w:val="000000"/>
          <w:szCs w:val="20"/>
        </w:rPr>
        <w:t>e</w:t>
      </w:r>
    </w:p>
    <w:p w:rsidR="00071321" w:rsidRPr="002760DC" w:rsidRDefault="00071321" w:rsidP="00BD075C"/>
    <w:p w:rsidR="00071321" w:rsidRPr="002760DC" w:rsidRDefault="00071321" w:rsidP="00BD075C"/>
    <w:p w:rsidR="00071321" w:rsidRPr="00202A77" w:rsidRDefault="00071321" w:rsidP="00BD075C">
      <w:pPr>
        <w:pStyle w:val="podpisi"/>
        <w:rPr>
          <w:lang w:val="sl-SI"/>
        </w:rPr>
      </w:pPr>
    </w:p>
    <w:p w:rsidR="00782FD4" w:rsidRPr="00FE1680" w:rsidRDefault="00782FD4" w:rsidP="00BD075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6F13" w:rsidRDefault="007E6F13" w:rsidP="00767987">
      <w:pPr>
        <w:spacing w:line="240" w:lineRule="auto"/>
      </w:pPr>
      <w:r>
        <w:separator/>
      </w:r>
    </w:p>
  </w:endnote>
  <w:endnote w:type="continuationSeparator" w:id="0">
    <w:p w:rsidR="007E6F13" w:rsidRDefault="007E6F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C9B" w:rsidRDefault="00C44C9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C9B" w:rsidRDefault="00C44C9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C9B" w:rsidRDefault="00C44C9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6F13" w:rsidRDefault="007E6F13" w:rsidP="00767987">
      <w:pPr>
        <w:spacing w:line="240" w:lineRule="auto"/>
      </w:pPr>
      <w:r>
        <w:separator/>
      </w:r>
    </w:p>
  </w:footnote>
  <w:footnote w:type="continuationSeparator" w:id="0">
    <w:p w:rsidR="007E6F13" w:rsidRDefault="007E6F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C9B" w:rsidRDefault="00C44C9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4C9B" w:rsidRDefault="00C44C9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177B0"/>
    <w:rsid w:val="004B7F76"/>
    <w:rsid w:val="004E1BCE"/>
    <w:rsid w:val="00592079"/>
    <w:rsid w:val="00626C16"/>
    <w:rsid w:val="00682FFE"/>
    <w:rsid w:val="006C69EC"/>
    <w:rsid w:val="006F7B00"/>
    <w:rsid w:val="007039D0"/>
    <w:rsid w:val="00706EF2"/>
    <w:rsid w:val="00710C90"/>
    <w:rsid w:val="00767987"/>
    <w:rsid w:val="00782FD4"/>
    <w:rsid w:val="007E6F13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D075C"/>
    <w:rsid w:val="00C0216A"/>
    <w:rsid w:val="00C44C9B"/>
    <w:rsid w:val="00C452F4"/>
    <w:rsid w:val="00CC23A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2024-07-15T13:23:00Z</dcterms:created>
  <dcterms:modified xsi:type="dcterms:W3CDTF">2024-07-16T12:27:00Z</dcterms:modified>
</cp:coreProperties>
</file>