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EE1" w:rsidRDefault="00013EE1" w:rsidP="002E3286">
      <w:pPr>
        <w:pStyle w:val="datumtevilka"/>
        <w:rPr>
          <w:rFonts w:cs="Arial"/>
          <w:color w:val="000000"/>
        </w:rPr>
      </w:pPr>
    </w:p>
    <w:p w:rsidR="00013EE1" w:rsidRDefault="00013EE1" w:rsidP="002E3286">
      <w:pPr>
        <w:pStyle w:val="datumtevilka"/>
        <w:rPr>
          <w:rFonts w:cs="Arial"/>
          <w:color w:val="000000"/>
        </w:rPr>
      </w:pPr>
    </w:p>
    <w:p w:rsidR="00071321" w:rsidRPr="002760DC" w:rsidRDefault="00071321" w:rsidP="002E328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D3A6E">
        <w:rPr>
          <w:rFonts w:cs="Arial"/>
          <w:color w:val="000000"/>
        </w:rPr>
        <w:t>2022-2330-0090</w:t>
      </w:r>
    </w:p>
    <w:p w:rsidR="00071321" w:rsidRPr="002760DC" w:rsidRDefault="00071321" w:rsidP="002E3286">
      <w:pPr>
        <w:pStyle w:val="datumtevilka"/>
      </w:pPr>
      <w:r w:rsidRPr="002760DC">
        <w:t xml:space="preserve">Številka: </w:t>
      </w:r>
      <w:r w:rsidRPr="002760DC">
        <w:tab/>
      </w:r>
      <w:r w:rsidR="001D3A6E">
        <w:rPr>
          <w:rFonts w:cs="Arial"/>
          <w:color w:val="000000"/>
        </w:rPr>
        <w:t>00704-183/2024/3</w:t>
      </w:r>
    </w:p>
    <w:p w:rsidR="00071321" w:rsidRPr="002760DC" w:rsidRDefault="00071321" w:rsidP="002E3286">
      <w:pPr>
        <w:pStyle w:val="datumtevilka"/>
      </w:pPr>
      <w:r>
        <w:t>Datum:</w:t>
      </w:r>
      <w:r w:rsidRPr="002760DC">
        <w:tab/>
      </w:r>
      <w:r w:rsidR="001D3A6E">
        <w:rPr>
          <w:rFonts w:cs="Arial"/>
          <w:color w:val="000000"/>
        </w:rPr>
        <w:t>17. 7. 2024</w:t>
      </w:r>
      <w:r w:rsidRPr="002760DC">
        <w:t xml:space="preserve"> </w:t>
      </w:r>
    </w:p>
    <w:p w:rsidR="00071321" w:rsidRPr="002760DC" w:rsidRDefault="00071321" w:rsidP="002E3286"/>
    <w:p w:rsidR="00071321" w:rsidRDefault="00071321" w:rsidP="002E32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E328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D3A6E">
        <w:rPr>
          <w:rFonts w:cs="Arial"/>
          <w:color w:val="000000"/>
          <w:szCs w:val="20"/>
        </w:rPr>
        <w:t>113.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D3A6E">
        <w:rPr>
          <w:rFonts w:cs="Arial"/>
          <w:color w:val="000000"/>
          <w:szCs w:val="20"/>
        </w:rPr>
        <w:t>17. 7. 2024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75F4E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E32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E32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E328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2E32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E32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E32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13EE1">
        <w:rPr>
          <w:rFonts w:cs="Arial"/>
          <w:color w:val="000000"/>
          <w:szCs w:val="20"/>
        </w:rPr>
        <w:t>Uredbo</w:t>
      </w:r>
      <w:r w:rsidR="001D3A6E">
        <w:rPr>
          <w:rFonts w:cs="Arial"/>
          <w:color w:val="000000"/>
          <w:szCs w:val="20"/>
        </w:rPr>
        <w:t xml:space="preserve"> o izvajanju Uredbe (ES) o nadzoru salmonele in drugih opredeljenih povzročiteljev zoonoz, ki se prenašajo z živili</w:t>
      </w:r>
      <w:r w:rsidR="00013EE1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2E32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E32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E328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E328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D3A6E" w:rsidP="002E328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D3A6E" w:rsidP="002E328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2E328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E328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E328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E328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E32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E3286" w:rsidRDefault="001D3A6E" w:rsidP="002E32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E3286">
        <w:rPr>
          <w:rFonts w:cs="Arial"/>
          <w:color w:val="000000"/>
          <w:szCs w:val="20"/>
        </w:rPr>
        <w:t xml:space="preserve">Ministrstvo za kmetijstvo, gozdarstvo in </w:t>
      </w:r>
      <w:r w:rsidR="002E3286">
        <w:rPr>
          <w:rFonts w:cs="Arial"/>
          <w:color w:val="000000"/>
          <w:szCs w:val="20"/>
        </w:rPr>
        <w:t>prehrano</w:t>
      </w:r>
    </w:p>
    <w:p w:rsidR="001D3A6E" w:rsidRPr="002E3286" w:rsidRDefault="002E3286" w:rsidP="002E32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D3A6E" w:rsidRDefault="002E3286" w:rsidP="002E32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D3A6E" w:rsidRDefault="001D3A6E" w:rsidP="002E32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2E3286">
        <w:rPr>
          <w:rFonts w:cs="Arial"/>
          <w:color w:val="000000"/>
          <w:szCs w:val="20"/>
        </w:rPr>
        <w:t>a okolje, podnebje in energijo</w:t>
      </w:r>
    </w:p>
    <w:p w:rsidR="001D3A6E" w:rsidRDefault="001D3A6E" w:rsidP="002E32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</w:t>
      </w:r>
      <w:r w:rsidR="002E3286">
        <w:rPr>
          <w:rFonts w:cs="Arial"/>
          <w:color w:val="000000"/>
          <w:szCs w:val="20"/>
        </w:rPr>
        <w:t xml:space="preserve"> za pravosodje</w:t>
      </w:r>
    </w:p>
    <w:p w:rsidR="001D3A6E" w:rsidRDefault="002E3286" w:rsidP="002E32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2E3286" w:rsidRDefault="001D3A6E" w:rsidP="002E32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E3286">
        <w:rPr>
          <w:rFonts w:cs="Arial"/>
          <w:color w:val="000000"/>
          <w:szCs w:val="20"/>
        </w:rPr>
        <w:t>Služba Vlade Rep</w:t>
      </w:r>
      <w:r w:rsidR="002E3286">
        <w:rPr>
          <w:rFonts w:cs="Arial"/>
          <w:color w:val="000000"/>
          <w:szCs w:val="20"/>
        </w:rPr>
        <w:t>ublike Slovenije za zakonodajo</w:t>
      </w:r>
    </w:p>
    <w:p w:rsidR="00071321" w:rsidRPr="002E3286" w:rsidRDefault="001D3A6E" w:rsidP="002E328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E3286">
        <w:rPr>
          <w:rFonts w:cs="Arial"/>
          <w:color w:val="000000"/>
          <w:szCs w:val="20"/>
        </w:rPr>
        <w:t>Urad Vlade Repu</w:t>
      </w:r>
      <w:r w:rsidR="002E3286">
        <w:rPr>
          <w:rFonts w:cs="Arial"/>
          <w:color w:val="000000"/>
          <w:szCs w:val="20"/>
        </w:rPr>
        <w:t>blike Slovenije za komuniciranje</w:t>
      </w:r>
    </w:p>
    <w:p w:rsidR="00071321" w:rsidRPr="002760DC" w:rsidRDefault="00071321" w:rsidP="002E328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E3286"/>
    <w:p w:rsidR="00071321" w:rsidRPr="002760DC" w:rsidRDefault="00071321" w:rsidP="002E3286"/>
    <w:p w:rsidR="00071321" w:rsidRPr="00202A77" w:rsidRDefault="00071321" w:rsidP="002E3286">
      <w:pPr>
        <w:pStyle w:val="podpisi"/>
        <w:rPr>
          <w:lang w:val="sl-SI"/>
        </w:rPr>
      </w:pPr>
    </w:p>
    <w:p w:rsidR="00782FD4" w:rsidRPr="00FE1680" w:rsidRDefault="00782FD4" w:rsidP="002E328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791" w:rsidRDefault="00D42791" w:rsidP="00767987">
      <w:pPr>
        <w:spacing w:line="240" w:lineRule="auto"/>
      </w:pPr>
      <w:r>
        <w:separator/>
      </w:r>
    </w:p>
  </w:endnote>
  <w:endnote w:type="continuationSeparator" w:id="0">
    <w:p w:rsidR="00D42791" w:rsidRDefault="00D4279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3A2" w:rsidRDefault="003523A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3A2" w:rsidRDefault="003523A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3A2" w:rsidRDefault="003523A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791" w:rsidRDefault="00D42791" w:rsidP="00767987">
      <w:pPr>
        <w:spacing w:line="240" w:lineRule="auto"/>
      </w:pPr>
      <w:r>
        <w:separator/>
      </w:r>
    </w:p>
  </w:footnote>
  <w:footnote w:type="continuationSeparator" w:id="0">
    <w:p w:rsidR="00D42791" w:rsidRDefault="00D4279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3A2" w:rsidRDefault="003523A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3A2" w:rsidRDefault="003523A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3EE1"/>
    <w:rsid w:val="00071321"/>
    <w:rsid w:val="000B3FE6"/>
    <w:rsid w:val="000E21B2"/>
    <w:rsid w:val="00130CD2"/>
    <w:rsid w:val="001D3A6E"/>
    <w:rsid w:val="001E4DCE"/>
    <w:rsid w:val="00204177"/>
    <w:rsid w:val="00226D30"/>
    <w:rsid w:val="00275F4E"/>
    <w:rsid w:val="002E3286"/>
    <w:rsid w:val="003523A2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42791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2024-07-16T07:05:00Z</dcterms:created>
  <dcterms:modified xsi:type="dcterms:W3CDTF">2024-07-16T12:28:00Z</dcterms:modified>
</cp:coreProperties>
</file>