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57E" w:rsidRPr="002760DC" w:rsidRDefault="009C657E" w:rsidP="009C657E">
      <w:pPr>
        <w:pStyle w:val="datumtevilka"/>
      </w:pPr>
      <w:bookmarkStart w:id="0" w:name="_Hlk61014710"/>
      <w:bookmarkEnd w:id="0"/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C34B1">
        <w:rPr>
          <w:rFonts w:cs="Arial"/>
          <w:color w:val="000000"/>
        </w:rPr>
        <w:t>2023-2720-0026</w:t>
      </w:r>
    </w:p>
    <w:p w:rsidR="009C657E" w:rsidRPr="002760DC" w:rsidRDefault="009C657E" w:rsidP="009C657E">
      <w:pPr>
        <w:pStyle w:val="datumtevilka"/>
      </w:pPr>
      <w:r w:rsidRPr="002760DC">
        <w:t xml:space="preserve">Številka: </w:t>
      </w:r>
      <w:r w:rsidRPr="002760DC">
        <w:tab/>
      </w:r>
      <w:r w:rsidR="001C34B1">
        <w:rPr>
          <w:rFonts w:cs="Arial"/>
          <w:color w:val="000000"/>
        </w:rPr>
        <w:t>00704-112/2024/18</w:t>
      </w:r>
    </w:p>
    <w:p w:rsidR="009C657E" w:rsidRPr="002760DC" w:rsidRDefault="009C657E" w:rsidP="009C657E">
      <w:pPr>
        <w:pStyle w:val="datumtevilka"/>
      </w:pPr>
      <w:r>
        <w:t>Datum:</w:t>
      </w:r>
      <w:r w:rsidRPr="002760DC">
        <w:tab/>
      </w:r>
      <w:r w:rsidR="001C34B1">
        <w:rPr>
          <w:rFonts w:cs="Arial"/>
          <w:color w:val="000000"/>
        </w:rPr>
        <w:t>28. 6. 2024</w:t>
      </w:r>
      <w:r w:rsidRPr="002760DC">
        <w:t xml:space="preserve"> </w:t>
      </w:r>
    </w:p>
    <w:p w:rsidR="009C657E" w:rsidRPr="002760DC" w:rsidRDefault="009C657E" w:rsidP="009C657E"/>
    <w:p w:rsidR="009C657E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594080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594080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>)</w:t>
      </w:r>
      <w:r w:rsidR="009B7B46">
        <w:rPr>
          <w:rFonts w:cs="Arial"/>
          <w:szCs w:val="20"/>
        </w:rPr>
        <w:t xml:space="preserve"> </w:t>
      </w:r>
      <w:r w:rsidR="009B7B46" w:rsidRPr="00960070">
        <w:rPr>
          <w:rFonts w:cs="Arial"/>
          <w:szCs w:val="20"/>
        </w:rPr>
        <w:t xml:space="preserve">in </w:t>
      </w:r>
      <w:bookmarkStart w:id="1" w:name="_Hlk117003674"/>
      <w:r w:rsidR="009B7B46" w:rsidRPr="00960070">
        <w:rPr>
          <w:rFonts w:cs="Arial"/>
          <w:szCs w:val="20"/>
        </w:rPr>
        <w:t xml:space="preserve">četrtega odstavka 46. člena Poslovnika Vlade Republike Slovenije </w:t>
      </w:r>
      <w:bookmarkEnd w:id="1"/>
      <w:r w:rsidR="009B7B46" w:rsidRPr="00960070">
        <w:rPr>
          <w:rFonts w:cs="Arial"/>
          <w:szCs w:val="20"/>
        </w:rPr>
        <w:t xml:space="preserve">(Uradni list RS, št. 43/01, 23/02 – </w:t>
      </w:r>
      <w:proofErr w:type="spellStart"/>
      <w:r w:rsidR="009B7B46" w:rsidRPr="00960070">
        <w:rPr>
          <w:rFonts w:cs="Arial"/>
          <w:szCs w:val="20"/>
        </w:rPr>
        <w:t>popr</w:t>
      </w:r>
      <w:proofErr w:type="spellEnd"/>
      <w:r w:rsidR="009B7B46" w:rsidRPr="00960070">
        <w:rPr>
          <w:rFonts w:cs="Arial"/>
          <w:szCs w:val="20"/>
        </w:rPr>
        <w:t>., 54/03, 103/03, 114/04, 26/06, 21/07, 32/10, 73/10, 95/11, 64/12, 10/14, 164/20, 35/21, 51/21 in 114/21)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C34B1">
        <w:rPr>
          <w:rFonts w:cs="Arial"/>
          <w:color w:val="000000"/>
          <w:szCs w:val="20"/>
        </w:rPr>
        <w:t>233. dopisni seji</w:t>
      </w:r>
      <w:r w:rsidRPr="002760DC">
        <w:rPr>
          <w:rFonts w:cs="Arial"/>
          <w:color w:val="000000"/>
          <w:szCs w:val="20"/>
        </w:rPr>
        <w:t xml:space="preserve"> dne </w:t>
      </w:r>
      <w:r w:rsidR="009B7B46">
        <w:rPr>
          <w:rFonts w:cs="Arial"/>
          <w:color w:val="000000"/>
          <w:szCs w:val="20"/>
        </w:rPr>
        <w:t xml:space="preserve">28. 6. 2024 </w:t>
      </w:r>
      <w:r w:rsidRPr="002760DC">
        <w:rPr>
          <w:rFonts w:cs="Arial"/>
          <w:color w:val="000000"/>
          <w:szCs w:val="20"/>
        </w:rPr>
        <w:t xml:space="preserve">pod točko </w:t>
      </w:r>
      <w:r w:rsidR="001C34B1">
        <w:rPr>
          <w:rFonts w:cs="Arial"/>
          <w:color w:val="000000"/>
          <w:szCs w:val="20"/>
        </w:rPr>
        <w:t>2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B7B46" w:rsidRPr="002760DC" w:rsidRDefault="009B7B46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Default="009C657E" w:rsidP="009C657E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B7B46" w:rsidRPr="00D10FDE" w:rsidRDefault="009B7B46" w:rsidP="009B7B46">
      <w:pPr>
        <w:jc w:val="both"/>
        <w:rPr>
          <w:szCs w:val="20"/>
        </w:rPr>
      </w:pPr>
      <w:r w:rsidRPr="00D10FDE">
        <w:rPr>
          <w:rFonts w:cs="Arial"/>
          <w:szCs w:val="20"/>
        </w:rPr>
        <w:t>Vlada Republi</w:t>
      </w:r>
      <w:r w:rsidR="009B4935">
        <w:rPr>
          <w:rFonts w:cs="Arial"/>
          <w:szCs w:val="20"/>
        </w:rPr>
        <w:t>ke Slovenije soglaša s Predlogi</w:t>
      </w:r>
      <w:bookmarkStart w:id="2" w:name="_GoBack"/>
      <w:bookmarkEnd w:id="2"/>
      <w:r w:rsidRPr="00D10FDE">
        <w:rPr>
          <w:rFonts w:cs="Arial"/>
          <w:szCs w:val="20"/>
        </w:rPr>
        <w:t xml:space="preserve"> amandmajev </w:t>
      </w:r>
      <w:r w:rsidRPr="00727024">
        <w:rPr>
          <w:rFonts w:cs="Arial"/>
          <w:szCs w:val="20"/>
        </w:rPr>
        <w:t xml:space="preserve">k Predlogu </w:t>
      </w:r>
      <w:r>
        <w:rPr>
          <w:rFonts w:cs="Arial"/>
          <w:szCs w:val="20"/>
        </w:rPr>
        <w:t>z</w:t>
      </w:r>
      <w:r w:rsidRPr="00727024">
        <w:rPr>
          <w:rFonts w:cs="Arial"/>
          <w:szCs w:val="20"/>
        </w:rPr>
        <w:t>akon</w:t>
      </w:r>
      <w:r>
        <w:rPr>
          <w:rFonts w:cs="Arial"/>
          <w:szCs w:val="20"/>
        </w:rPr>
        <w:t>a</w:t>
      </w:r>
      <w:r w:rsidRPr="00727024">
        <w:rPr>
          <w:rFonts w:cs="Arial"/>
          <w:szCs w:val="20"/>
        </w:rPr>
        <w:t xml:space="preserve"> o </w:t>
      </w:r>
      <w:r>
        <w:rPr>
          <w:rFonts w:cs="Arial"/>
          <w:szCs w:val="20"/>
        </w:rPr>
        <w:t>nujnih</w:t>
      </w:r>
      <w:r w:rsidRPr="00727024">
        <w:rPr>
          <w:rFonts w:cs="Arial"/>
          <w:szCs w:val="20"/>
        </w:rPr>
        <w:t xml:space="preserve"> ukrepih za izboljšanje kadrovskih in delovnih pogojev ter zmogljivosti pri izvajalcih socialnovarstvenih storitev in dolgotrajne oskrbe, EPA 1554–IX</w:t>
      </w:r>
      <w:r w:rsidRPr="00D10FDE">
        <w:rPr>
          <w:rFonts w:cs="Arial"/>
          <w:szCs w:val="20"/>
        </w:rPr>
        <w:t xml:space="preserve">. </w:t>
      </w: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C657E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B7B46" w:rsidRDefault="009B7B46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B7B46" w:rsidRPr="002760DC" w:rsidRDefault="009B7B46" w:rsidP="009C657E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03C0E" w:rsidRDefault="00AC4E63" w:rsidP="009C657E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</w:t>
      </w:r>
      <w:r w:rsidR="001C34B1">
        <w:rPr>
          <w:rFonts w:cs="Arial"/>
          <w:color w:val="000000"/>
          <w:szCs w:val="20"/>
        </w:rPr>
        <w:t xml:space="preserve">Barbara </w:t>
      </w:r>
      <w:r>
        <w:rPr>
          <w:rFonts w:cs="Arial"/>
          <w:color w:val="000000"/>
          <w:szCs w:val="20"/>
        </w:rPr>
        <w:t>Peternelj</w:t>
      </w:r>
    </w:p>
    <w:p w:rsidR="009C657E" w:rsidRPr="008E23DF" w:rsidRDefault="00AC4E63" w:rsidP="009C657E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generalne sekretarke</w:t>
      </w:r>
    </w:p>
    <w:p w:rsidR="009C657E" w:rsidRPr="002760DC" w:rsidRDefault="009C657E" w:rsidP="009C657E">
      <w:pPr>
        <w:pStyle w:val="podpisi"/>
        <w:rPr>
          <w:lang w:val="sl-SI"/>
        </w:rPr>
      </w:pPr>
    </w:p>
    <w:p w:rsidR="009C657E" w:rsidRDefault="009C657E" w:rsidP="009C657E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9C657E" w:rsidRPr="002760DC" w:rsidRDefault="009C657E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C657E" w:rsidRDefault="009B7B46" w:rsidP="009C657E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9B7B46" w:rsidRPr="002760DC" w:rsidRDefault="009B7B46" w:rsidP="009B7B46">
      <w:pPr>
        <w:tabs>
          <w:tab w:val="left" w:pos="7920"/>
        </w:tabs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– </w:t>
      </w:r>
      <w:r>
        <w:rPr>
          <w:rFonts w:cs="Arial"/>
          <w:color w:val="000000"/>
          <w:szCs w:val="20"/>
        </w:rPr>
        <w:tab/>
        <w:t xml:space="preserve">Predlog amandmajev </w:t>
      </w:r>
      <w:r w:rsidRPr="00727024">
        <w:rPr>
          <w:rFonts w:cs="Arial"/>
          <w:szCs w:val="20"/>
        </w:rPr>
        <w:t xml:space="preserve">k Predlogu </w:t>
      </w:r>
      <w:r>
        <w:rPr>
          <w:rFonts w:cs="Arial"/>
          <w:szCs w:val="20"/>
        </w:rPr>
        <w:t>z</w:t>
      </w:r>
      <w:r w:rsidRPr="00727024">
        <w:rPr>
          <w:rFonts w:cs="Arial"/>
          <w:szCs w:val="20"/>
        </w:rPr>
        <w:t>akon</w:t>
      </w:r>
      <w:r>
        <w:rPr>
          <w:rFonts w:cs="Arial"/>
          <w:szCs w:val="20"/>
        </w:rPr>
        <w:t>a</w:t>
      </w:r>
      <w:r w:rsidRPr="00727024">
        <w:rPr>
          <w:rFonts w:cs="Arial"/>
          <w:szCs w:val="20"/>
        </w:rPr>
        <w:t xml:space="preserve"> o </w:t>
      </w:r>
      <w:r>
        <w:rPr>
          <w:rFonts w:cs="Arial"/>
          <w:szCs w:val="20"/>
        </w:rPr>
        <w:t>nujnih</w:t>
      </w:r>
      <w:r w:rsidRPr="00727024">
        <w:rPr>
          <w:rFonts w:cs="Arial"/>
          <w:szCs w:val="20"/>
        </w:rPr>
        <w:t xml:space="preserve"> ukrepih za izboljšanje kadrovskih in delovnih pogojev ter zmogljivosti pri izvajalcih socialnovarstvenih storitev in dolgotrajne oskrbe</w:t>
      </w:r>
    </w:p>
    <w:p w:rsidR="009C657E" w:rsidRPr="002760DC" w:rsidRDefault="009C657E" w:rsidP="009C657E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C34B1" w:rsidRDefault="001C34B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solidarno prihodnost</w:t>
      </w:r>
    </w:p>
    <w:p w:rsidR="001C34B1" w:rsidRDefault="001C34B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delo, družino, socialne zadeve in enake možnosti</w:t>
      </w:r>
    </w:p>
    <w:p w:rsidR="001C34B1" w:rsidRDefault="001C34B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1C34B1" w:rsidRDefault="001C34B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C34B1" w:rsidRDefault="001C34B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1C34B1" w:rsidRDefault="001C34B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visoko šolstvo, znanost in inovacije</w:t>
      </w:r>
    </w:p>
    <w:p w:rsidR="001C34B1" w:rsidRDefault="001C34B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gospodarstvo, turizem in šport</w:t>
      </w:r>
    </w:p>
    <w:p w:rsidR="001C34B1" w:rsidRDefault="001C34B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9C657E" w:rsidRPr="002760DC" w:rsidRDefault="001C34B1" w:rsidP="009C657E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9C657E" w:rsidRPr="002760DC" w:rsidRDefault="009C657E" w:rsidP="009C657E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C657E" w:rsidRPr="002760DC" w:rsidRDefault="009C657E" w:rsidP="009C657E"/>
    <w:p w:rsidR="007E1230" w:rsidRDefault="007E1230" w:rsidP="007E1230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sectPr w:rsidR="007E1230" w:rsidSect="00A16E6F">
      <w:headerReference w:type="first" r:id="rId7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AD2" w:rsidRDefault="00407AD2" w:rsidP="00767987">
      <w:pPr>
        <w:spacing w:line="240" w:lineRule="auto"/>
      </w:pPr>
      <w:r>
        <w:separator/>
      </w:r>
    </w:p>
  </w:endnote>
  <w:endnote w:type="continuationSeparator" w:id="0">
    <w:p w:rsidR="00407AD2" w:rsidRDefault="00407AD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AD2" w:rsidRDefault="00407AD2" w:rsidP="00767987">
      <w:pPr>
        <w:spacing w:line="240" w:lineRule="auto"/>
      </w:pPr>
      <w:r>
        <w:separator/>
      </w:r>
    </w:p>
  </w:footnote>
  <w:footnote w:type="continuationSeparator" w:id="0">
    <w:p w:rsidR="00407AD2" w:rsidRDefault="00407AD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ascii="Arial" w:hAnsi="Arial"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13E6758A" wp14:editId="0B37FD23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 xml:space="preserve">Gregorčičeva </w:t>
    </w:r>
    <w:r>
      <w:rPr>
        <w:rFonts w:ascii="Arial" w:hAnsi="Arial" w:cs="Arial"/>
        <w:sz w:val="16"/>
      </w:rPr>
      <w:t xml:space="preserve">ulica </w:t>
    </w:r>
    <w:r w:rsidRPr="00A9231D">
      <w:rPr>
        <w:rFonts w:ascii="Arial" w:hAnsi="Arial" w:cs="Arial"/>
        <w:sz w:val="16"/>
      </w:rPr>
      <w:t>20–25, 100</w:t>
    </w:r>
    <w:r>
      <w:rPr>
        <w:rFonts w:ascii="Arial" w:hAnsi="Arial" w:cs="Arial"/>
        <w:sz w:val="16"/>
      </w:rPr>
      <w:t>0</w:t>
    </w:r>
    <w:r w:rsidRPr="00A9231D">
      <w:rPr>
        <w:rFonts w:ascii="Arial" w:hAnsi="Arial" w:cs="Arial"/>
        <w:sz w:val="16"/>
      </w:rPr>
      <w:t xml:space="preserve"> Ljubljana</w:t>
    </w:r>
    <w:r w:rsidRPr="00A9231D">
      <w:rPr>
        <w:rFonts w:ascii="Arial" w:hAnsi="Arial" w:cs="Arial"/>
        <w:sz w:val="16"/>
      </w:rPr>
      <w:tab/>
      <w:t>T: +386 1 478 1000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F: +386 1 478 1607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E: gp.gs@gov.si</w:t>
    </w:r>
  </w:p>
  <w:p w:rsidR="00A16E6F" w:rsidRPr="00A9231D" w:rsidRDefault="00A16E6F" w:rsidP="00A16E6F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ascii="Arial" w:hAnsi="Arial" w:cs="Arial"/>
        <w:sz w:val="16"/>
      </w:rPr>
    </w:pPr>
    <w:r w:rsidRPr="00A9231D">
      <w:rPr>
        <w:rFonts w:ascii="Arial" w:hAnsi="Arial"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84FCB"/>
    <w:rsid w:val="000B37A4"/>
    <w:rsid w:val="000B3FE6"/>
    <w:rsid w:val="001C34B1"/>
    <w:rsid w:val="00366636"/>
    <w:rsid w:val="00367DE6"/>
    <w:rsid w:val="00397150"/>
    <w:rsid w:val="003B3E19"/>
    <w:rsid w:val="004076C6"/>
    <w:rsid w:val="00407AD2"/>
    <w:rsid w:val="00457A58"/>
    <w:rsid w:val="004B7F76"/>
    <w:rsid w:val="004E1BCE"/>
    <w:rsid w:val="00592079"/>
    <w:rsid w:val="00594080"/>
    <w:rsid w:val="00682FFE"/>
    <w:rsid w:val="00684751"/>
    <w:rsid w:val="006C69EC"/>
    <w:rsid w:val="007039D0"/>
    <w:rsid w:val="00767987"/>
    <w:rsid w:val="00782FD4"/>
    <w:rsid w:val="007E1230"/>
    <w:rsid w:val="00811140"/>
    <w:rsid w:val="00904A48"/>
    <w:rsid w:val="00980294"/>
    <w:rsid w:val="0099433C"/>
    <w:rsid w:val="009B4935"/>
    <w:rsid w:val="009B7B46"/>
    <w:rsid w:val="009C5392"/>
    <w:rsid w:val="009C657E"/>
    <w:rsid w:val="00A16E6F"/>
    <w:rsid w:val="00A50E4B"/>
    <w:rsid w:val="00A56EFB"/>
    <w:rsid w:val="00A9231D"/>
    <w:rsid w:val="00AC4E63"/>
    <w:rsid w:val="00AD3BB3"/>
    <w:rsid w:val="00C0216A"/>
    <w:rsid w:val="00CD6077"/>
    <w:rsid w:val="00CE234E"/>
    <w:rsid w:val="00D02973"/>
    <w:rsid w:val="00DA09BE"/>
    <w:rsid w:val="00E83A83"/>
    <w:rsid w:val="00F502C5"/>
    <w:rsid w:val="00F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E1230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customStyle="1" w:styleId="podpisi">
    <w:name w:val="podpisi"/>
    <w:basedOn w:val="Navaden"/>
    <w:qFormat/>
    <w:rsid w:val="009C657E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Vidergar</dc:creator>
  <cp:keywords/>
  <dc:description/>
  <cp:lastModifiedBy>Lidija Vidergar</cp:lastModifiedBy>
  <cp:revision>4</cp:revision>
  <dcterms:created xsi:type="dcterms:W3CDTF">2024-06-28T07:38:00Z</dcterms:created>
  <dcterms:modified xsi:type="dcterms:W3CDTF">2024-06-28T07:44:00Z</dcterms:modified>
</cp:coreProperties>
</file>