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42A63" w14:textId="592A0915" w:rsidR="0069342F" w:rsidRPr="007A7BD6" w:rsidRDefault="006C3E58" w:rsidP="0082444D">
      <w:pPr>
        <w:pStyle w:val="Prehodneinkoncnedolocbe"/>
        <w:spacing w:before="0" w:after="0" w:line="288" w:lineRule="auto"/>
        <w:jc w:val="right"/>
        <w:rPr>
          <w:rFonts w:cs="Arial"/>
          <w:sz w:val="20"/>
          <w:szCs w:val="20"/>
        </w:rPr>
      </w:pPr>
      <w:r w:rsidRPr="007A7BD6">
        <w:rPr>
          <w:rFonts w:cs="Arial"/>
          <w:sz w:val="20"/>
          <w:szCs w:val="20"/>
        </w:rPr>
        <w:t>PREDLOG</w:t>
      </w:r>
      <w:r w:rsidR="00432D0E">
        <w:rPr>
          <w:rFonts w:cs="Arial"/>
          <w:sz w:val="20"/>
          <w:szCs w:val="20"/>
        </w:rPr>
        <w:t xml:space="preserve"> (NELEKTORIRANO BESEDILO)</w:t>
      </w:r>
    </w:p>
    <w:p w14:paraId="42A82379" w14:textId="77777777" w:rsidR="0069342F" w:rsidRPr="007A7BD6" w:rsidRDefault="0069342F" w:rsidP="0082444D">
      <w:pPr>
        <w:tabs>
          <w:tab w:val="left" w:pos="708"/>
        </w:tabs>
        <w:spacing w:after="0" w:line="288" w:lineRule="auto"/>
        <w:jc w:val="both"/>
        <w:rPr>
          <w:rFonts w:ascii="Arial" w:eastAsia="Times New Roman" w:hAnsi="Arial" w:cs="Arial"/>
          <w:sz w:val="20"/>
          <w:szCs w:val="20"/>
        </w:rPr>
      </w:pPr>
    </w:p>
    <w:p w14:paraId="4765B6D8" w14:textId="5C366056" w:rsidR="0069342F" w:rsidRPr="007A7BD6" w:rsidRDefault="006C3E58" w:rsidP="0082444D">
      <w:pPr>
        <w:tabs>
          <w:tab w:val="left" w:pos="708"/>
        </w:tabs>
        <w:spacing w:after="0" w:line="288" w:lineRule="auto"/>
        <w:jc w:val="both"/>
        <w:rPr>
          <w:rFonts w:ascii="Arial" w:hAnsi="Arial" w:cs="Arial"/>
          <w:sz w:val="20"/>
          <w:szCs w:val="20"/>
        </w:rPr>
      </w:pPr>
      <w:r w:rsidRPr="007A7BD6">
        <w:rPr>
          <w:rFonts w:ascii="Arial" w:eastAsia="Times New Roman" w:hAnsi="Arial" w:cs="Arial"/>
          <w:sz w:val="20"/>
          <w:szCs w:val="20"/>
        </w:rPr>
        <w:t xml:space="preserve">Na podlagi 86. člena Zakona o uresničevanju javnega interesa za kulturo (Uradni list RS, št. 77/07 − uradno prečiščeno besedilo, 56/08, 4/10, 20/11, 111/13 in 68/16, </w:t>
      </w:r>
      <w:r w:rsidRPr="007A7BD6">
        <w:rPr>
          <w:rFonts w:ascii="Arial" w:hAnsi="Arial" w:cs="Arial"/>
          <w:sz w:val="20"/>
          <w:szCs w:val="20"/>
          <w:shd w:val="clear" w:color="auto" w:fill="FFFFFF"/>
        </w:rPr>
        <w:t xml:space="preserve">61/17, 21/18 – </w:t>
      </w:r>
      <w:proofErr w:type="spellStart"/>
      <w:r w:rsidRPr="007A7BD6">
        <w:rPr>
          <w:rFonts w:ascii="Arial" w:hAnsi="Arial" w:cs="Arial"/>
          <w:sz w:val="20"/>
          <w:szCs w:val="20"/>
          <w:shd w:val="clear" w:color="auto" w:fill="FFFFFF"/>
        </w:rPr>
        <w:t>ZNOrg</w:t>
      </w:r>
      <w:proofErr w:type="spellEnd"/>
      <w:r w:rsidRPr="007A7BD6">
        <w:rPr>
          <w:rFonts w:ascii="Arial" w:hAnsi="Arial" w:cs="Arial"/>
          <w:sz w:val="20"/>
          <w:szCs w:val="20"/>
          <w:shd w:val="clear" w:color="auto" w:fill="FFFFFF"/>
        </w:rPr>
        <w:t xml:space="preserve">, 3/22 – </w:t>
      </w:r>
      <w:proofErr w:type="spellStart"/>
      <w:r w:rsidRPr="007A7BD6">
        <w:rPr>
          <w:rFonts w:ascii="Arial" w:hAnsi="Arial" w:cs="Arial"/>
          <w:sz w:val="20"/>
          <w:szCs w:val="20"/>
          <w:shd w:val="clear" w:color="auto" w:fill="FFFFFF"/>
        </w:rPr>
        <w:t>ZDeb</w:t>
      </w:r>
      <w:proofErr w:type="spellEnd"/>
      <w:r w:rsidRPr="007A7BD6">
        <w:rPr>
          <w:rFonts w:ascii="Arial" w:hAnsi="Arial" w:cs="Arial"/>
          <w:sz w:val="20"/>
          <w:szCs w:val="20"/>
          <w:shd w:val="clear" w:color="auto" w:fill="FFFFFF"/>
        </w:rPr>
        <w:t xml:space="preserve"> in 105/22 – ZZNŠPP</w:t>
      </w:r>
      <w:r w:rsidRPr="007A7BD6">
        <w:rPr>
          <w:rFonts w:ascii="Arial" w:eastAsia="Times New Roman" w:hAnsi="Arial" w:cs="Arial"/>
          <w:sz w:val="20"/>
          <w:szCs w:val="20"/>
        </w:rPr>
        <w:t>) Vlada Republike Slovenije</w:t>
      </w:r>
      <w:r w:rsidR="001C3748" w:rsidRPr="007A7BD6">
        <w:rPr>
          <w:rFonts w:ascii="Arial" w:eastAsia="Times New Roman" w:hAnsi="Arial" w:cs="Arial"/>
          <w:sz w:val="20"/>
          <w:szCs w:val="20"/>
        </w:rPr>
        <w:t xml:space="preserve"> izdaja</w:t>
      </w:r>
    </w:p>
    <w:p w14:paraId="242446CD" w14:textId="77777777" w:rsidR="0069342F" w:rsidRPr="007A7BD6" w:rsidRDefault="0069342F" w:rsidP="0082444D">
      <w:pPr>
        <w:pStyle w:val="Prehodneinkoncnedolocbe"/>
        <w:spacing w:before="0" w:after="0" w:line="288" w:lineRule="auto"/>
        <w:rPr>
          <w:rFonts w:cs="Arial"/>
          <w:sz w:val="20"/>
          <w:szCs w:val="20"/>
        </w:rPr>
      </w:pPr>
    </w:p>
    <w:p w14:paraId="1EBCE125" w14:textId="77777777" w:rsidR="0069342F" w:rsidRPr="007A7BD6" w:rsidRDefault="0069342F" w:rsidP="0082444D">
      <w:pPr>
        <w:pStyle w:val="Prehodneinkoncnedolocbe"/>
        <w:spacing w:before="0" w:after="0" w:line="288" w:lineRule="auto"/>
        <w:rPr>
          <w:rFonts w:cs="Arial"/>
          <w:sz w:val="20"/>
          <w:szCs w:val="20"/>
        </w:rPr>
      </w:pPr>
    </w:p>
    <w:p w14:paraId="4F160489" w14:textId="77777777" w:rsidR="0069342F" w:rsidRPr="007A7BD6" w:rsidRDefault="006C3E58" w:rsidP="0082444D">
      <w:pPr>
        <w:tabs>
          <w:tab w:val="left" w:pos="708"/>
        </w:tabs>
        <w:spacing w:after="0" w:line="288" w:lineRule="auto"/>
        <w:jc w:val="center"/>
        <w:rPr>
          <w:rFonts w:ascii="Arial" w:eastAsia="Times New Roman" w:hAnsi="Arial" w:cs="Arial"/>
          <w:b/>
          <w:sz w:val="20"/>
          <w:szCs w:val="20"/>
        </w:rPr>
      </w:pPr>
      <w:r w:rsidRPr="007A7BD6">
        <w:rPr>
          <w:rFonts w:ascii="Arial" w:eastAsia="Times New Roman" w:hAnsi="Arial" w:cs="Arial"/>
          <w:b/>
          <w:sz w:val="20"/>
          <w:szCs w:val="20"/>
        </w:rPr>
        <w:t>Uredbo</w:t>
      </w:r>
    </w:p>
    <w:p w14:paraId="1AB8C92C" w14:textId="6F117C2E" w:rsidR="0069342F" w:rsidRPr="007A7BD6" w:rsidRDefault="006C3E58" w:rsidP="0082444D">
      <w:pPr>
        <w:tabs>
          <w:tab w:val="left" w:pos="708"/>
        </w:tabs>
        <w:spacing w:after="0" w:line="288" w:lineRule="auto"/>
        <w:jc w:val="center"/>
        <w:rPr>
          <w:rFonts w:ascii="Arial" w:eastAsia="Times New Roman" w:hAnsi="Arial" w:cs="Arial"/>
          <w:b/>
          <w:sz w:val="20"/>
          <w:szCs w:val="20"/>
        </w:rPr>
      </w:pPr>
      <w:r w:rsidRPr="007A7BD6">
        <w:rPr>
          <w:rFonts w:ascii="Arial" w:eastAsia="Times New Roman" w:hAnsi="Arial" w:cs="Arial"/>
          <w:b/>
          <w:sz w:val="20"/>
          <w:szCs w:val="20"/>
        </w:rPr>
        <w:t>o spremembah</w:t>
      </w:r>
      <w:r w:rsidR="008054CC">
        <w:rPr>
          <w:rFonts w:ascii="Arial" w:eastAsia="Times New Roman" w:hAnsi="Arial" w:cs="Arial"/>
          <w:b/>
          <w:sz w:val="20"/>
          <w:szCs w:val="20"/>
        </w:rPr>
        <w:t xml:space="preserve"> in dopolnitvah</w:t>
      </w:r>
      <w:r w:rsidRPr="007A7BD6">
        <w:rPr>
          <w:rFonts w:ascii="Arial" w:eastAsia="Times New Roman" w:hAnsi="Arial" w:cs="Arial"/>
          <w:b/>
          <w:sz w:val="20"/>
          <w:szCs w:val="20"/>
        </w:rPr>
        <w:t xml:space="preserve"> Uredbe o samozaposlenih v kulturi</w:t>
      </w:r>
    </w:p>
    <w:p w14:paraId="3E0A68D0" w14:textId="77777777" w:rsidR="0069342F" w:rsidRPr="007A7BD6" w:rsidRDefault="0069342F" w:rsidP="0082444D">
      <w:pPr>
        <w:pStyle w:val="Prehodneinkoncnedolocbe"/>
        <w:spacing w:before="0" w:after="0" w:line="288" w:lineRule="auto"/>
        <w:rPr>
          <w:rFonts w:cs="Arial"/>
          <w:sz w:val="20"/>
          <w:szCs w:val="20"/>
        </w:rPr>
      </w:pPr>
    </w:p>
    <w:p w14:paraId="3063C682" w14:textId="77777777" w:rsidR="0069342F" w:rsidRPr="007A7BD6" w:rsidRDefault="0069342F" w:rsidP="0082444D">
      <w:pPr>
        <w:pStyle w:val="Prehodneinkoncnedolocbe"/>
        <w:spacing w:before="0" w:after="0" w:line="288" w:lineRule="auto"/>
        <w:rPr>
          <w:rFonts w:cs="Arial"/>
          <w:sz w:val="20"/>
          <w:szCs w:val="20"/>
        </w:rPr>
      </w:pPr>
    </w:p>
    <w:p w14:paraId="7EC345FC" w14:textId="77777777" w:rsidR="0069342F" w:rsidRPr="007A7BD6" w:rsidRDefault="006C3E58" w:rsidP="0082444D">
      <w:pPr>
        <w:pStyle w:val="Prehodneinkoncnedolocbe"/>
        <w:numPr>
          <w:ilvl w:val="0"/>
          <w:numId w:val="14"/>
        </w:numPr>
        <w:spacing w:before="0" w:after="0" w:line="288" w:lineRule="auto"/>
        <w:jc w:val="center"/>
        <w:rPr>
          <w:rFonts w:cs="Arial"/>
          <w:sz w:val="20"/>
          <w:szCs w:val="20"/>
        </w:rPr>
      </w:pPr>
      <w:r w:rsidRPr="007A7BD6">
        <w:rPr>
          <w:rFonts w:cs="Arial"/>
          <w:sz w:val="20"/>
          <w:szCs w:val="20"/>
        </w:rPr>
        <w:t>člen</w:t>
      </w:r>
    </w:p>
    <w:p w14:paraId="2460CFCE" w14:textId="77777777" w:rsidR="0069342F" w:rsidRPr="007A7BD6" w:rsidRDefault="0069342F" w:rsidP="0082444D">
      <w:pPr>
        <w:pStyle w:val="Prehodneinkoncnedolocbe"/>
        <w:spacing w:before="0" w:after="0" w:line="288" w:lineRule="auto"/>
        <w:rPr>
          <w:rFonts w:cs="Arial"/>
          <w:sz w:val="20"/>
          <w:szCs w:val="20"/>
        </w:rPr>
      </w:pPr>
    </w:p>
    <w:p w14:paraId="1BCDAE33" w14:textId="403CC393" w:rsidR="00E54227" w:rsidRDefault="00103C8D" w:rsidP="0082444D">
      <w:pPr>
        <w:tabs>
          <w:tab w:val="left" w:pos="708"/>
        </w:tabs>
        <w:spacing w:after="0" w:line="288" w:lineRule="auto"/>
        <w:jc w:val="both"/>
        <w:rPr>
          <w:rFonts w:ascii="Arial" w:hAnsi="Arial" w:cs="Arial"/>
          <w:sz w:val="20"/>
          <w:szCs w:val="20"/>
        </w:rPr>
      </w:pPr>
      <w:r w:rsidRPr="007A7BD6">
        <w:rPr>
          <w:rFonts w:ascii="Arial" w:hAnsi="Arial" w:cs="Arial"/>
          <w:sz w:val="20"/>
          <w:szCs w:val="20"/>
        </w:rPr>
        <w:t xml:space="preserve">(1) </w:t>
      </w:r>
      <w:r w:rsidR="006C3E58" w:rsidRPr="007A7BD6">
        <w:rPr>
          <w:rFonts w:ascii="Arial" w:hAnsi="Arial" w:cs="Arial"/>
          <w:sz w:val="20"/>
          <w:szCs w:val="20"/>
        </w:rPr>
        <w:t>V Uredbi o samozaposlenih v kulturi (Uradni list RS, št. 45/10, 43/11, 64/12, 28/14, 35/16</w:t>
      </w:r>
      <w:r w:rsidR="00D10DAF" w:rsidRPr="007A7BD6">
        <w:rPr>
          <w:rFonts w:ascii="Arial" w:hAnsi="Arial" w:cs="Arial"/>
          <w:sz w:val="20"/>
          <w:szCs w:val="20"/>
        </w:rPr>
        <w:t>,</w:t>
      </w:r>
      <w:r w:rsidR="006C3E58" w:rsidRPr="007A7BD6">
        <w:rPr>
          <w:rFonts w:ascii="Arial" w:hAnsi="Arial" w:cs="Arial"/>
          <w:sz w:val="20"/>
          <w:szCs w:val="20"/>
        </w:rPr>
        <w:t xml:space="preserve"> 84/16</w:t>
      </w:r>
      <w:r w:rsidR="00D10DAF" w:rsidRPr="007A7BD6">
        <w:rPr>
          <w:rFonts w:ascii="Arial" w:hAnsi="Arial" w:cs="Arial"/>
          <w:sz w:val="20"/>
          <w:szCs w:val="20"/>
        </w:rPr>
        <w:t xml:space="preserve"> in 25/13</w:t>
      </w:r>
      <w:r w:rsidR="006C3E58" w:rsidRPr="007A7BD6">
        <w:rPr>
          <w:rFonts w:ascii="Arial" w:hAnsi="Arial" w:cs="Arial"/>
          <w:sz w:val="20"/>
          <w:szCs w:val="20"/>
        </w:rPr>
        <w:t>) se v 2. člen</w:t>
      </w:r>
      <w:r w:rsidR="001C3748" w:rsidRPr="007A7BD6">
        <w:rPr>
          <w:rFonts w:ascii="Arial" w:hAnsi="Arial" w:cs="Arial"/>
          <w:sz w:val="20"/>
          <w:szCs w:val="20"/>
        </w:rPr>
        <w:t xml:space="preserve">u </w:t>
      </w:r>
      <w:r w:rsidR="00E54227">
        <w:rPr>
          <w:rFonts w:ascii="Arial" w:hAnsi="Arial" w:cs="Arial"/>
          <w:sz w:val="20"/>
          <w:szCs w:val="20"/>
        </w:rPr>
        <w:t>prvi odstavek spremeni tako, da se glasi:</w:t>
      </w:r>
    </w:p>
    <w:p w14:paraId="2F9C09BE" w14:textId="77777777" w:rsidR="00E54227" w:rsidRDefault="00E54227" w:rsidP="0082444D">
      <w:pPr>
        <w:pStyle w:val="Odstavek"/>
        <w:spacing w:before="0" w:line="288" w:lineRule="auto"/>
        <w:ind w:left="284" w:firstLine="0"/>
        <w:rPr>
          <w:sz w:val="20"/>
          <w:szCs w:val="20"/>
        </w:rPr>
      </w:pPr>
    </w:p>
    <w:p w14:paraId="197B0A79" w14:textId="3D0623E6" w:rsidR="00E54227" w:rsidRPr="00E54227" w:rsidRDefault="00E54227" w:rsidP="0082444D">
      <w:pPr>
        <w:pStyle w:val="Odstavek"/>
        <w:spacing w:before="0" w:line="288" w:lineRule="auto"/>
        <w:ind w:left="284" w:firstLine="0"/>
        <w:rPr>
          <w:sz w:val="20"/>
          <w:szCs w:val="20"/>
        </w:rPr>
      </w:pPr>
      <w:r w:rsidRPr="00E54227">
        <w:rPr>
          <w:sz w:val="20"/>
          <w:szCs w:val="20"/>
        </w:rPr>
        <w:t>»V razvid se lahko vpiše, kdor izpolnjuje naslednje pogoje:</w:t>
      </w:r>
    </w:p>
    <w:p w14:paraId="204D71BE" w14:textId="62C9AE00" w:rsidR="00E54227" w:rsidRPr="00E54227" w:rsidRDefault="00E54227" w:rsidP="0082444D">
      <w:pPr>
        <w:pStyle w:val="Alineazaodstavkom"/>
        <w:numPr>
          <w:ilvl w:val="0"/>
          <w:numId w:val="0"/>
        </w:numPr>
        <w:tabs>
          <w:tab w:val="left" w:pos="540"/>
          <w:tab w:val="left" w:pos="900"/>
        </w:tabs>
        <w:suppressAutoHyphens w:val="0"/>
        <w:overflowPunct/>
        <w:autoSpaceDE/>
        <w:autoSpaceDN/>
        <w:spacing w:line="288" w:lineRule="auto"/>
        <w:ind w:left="567" w:hanging="141"/>
        <w:textAlignment w:val="auto"/>
        <w:rPr>
          <w:sz w:val="20"/>
          <w:szCs w:val="20"/>
        </w:rPr>
      </w:pPr>
      <w:r w:rsidRPr="00E54227">
        <w:rPr>
          <w:sz w:val="20"/>
          <w:szCs w:val="20"/>
        </w:rPr>
        <w:t xml:space="preserve">- da opravlja oziroma namerava samostojno opravljati specializiran poklic na področjih iz 4. člena Zakona o uresničevanju javnega interesa za kulturo (Uradni list RS, št. 77/07 – uradno prečiščeno besedilo, 56/08, 4/10, 20/11, 111/13, 68/16, 61/17, 21/18 – </w:t>
      </w:r>
      <w:proofErr w:type="spellStart"/>
      <w:r w:rsidRPr="00E54227">
        <w:rPr>
          <w:sz w:val="20"/>
          <w:szCs w:val="20"/>
        </w:rPr>
        <w:t>ZNOrg</w:t>
      </w:r>
      <w:proofErr w:type="spellEnd"/>
      <w:r w:rsidRPr="00E54227">
        <w:rPr>
          <w:sz w:val="20"/>
          <w:szCs w:val="20"/>
        </w:rPr>
        <w:t xml:space="preserve">, 3/22 – </w:t>
      </w:r>
      <w:proofErr w:type="spellStart"/>
      <w:r w:rsidRPr="00E54227">
        <w:rPr>
          <w:sz w:val="20"/>
          <w:szCs w:val="20"/>
        </w:rPr>
        <w:t>ZDeb</w:t>
      </w:r>
      <w:proofErr w:type="spellEnd"/>
      <w:r w:rsidRPr="00E54227">
        <w:rPr>
          <w:sz w:val="20"/>
          <w:szCs w:val="20"/>
        </w:rPr>
        <w:t xml:space="preserve"> in 105/22 – ZZNŠPP; v nadaljnjem besedilu: zakon) in ni uživalec pokojnine,</w:t>
      </w:r>
    </w:p>
    <w:p w14:paraId="561138D3" w14:textId="225FC6F1" w:rsidR="00E54227" w:rsidRPr="00E54227" w:rsidRDefault="00E54227" w:rsidP="0082444D">
      <w:pPr>
        <w:pStyle w:val="Alineazaodstavkom"/>
        <w:numPr>
          <w:ilvl w:val="0"/>
          <w:numId w:val="0"/>
        </w:numPr>
        <w:tabs>
          <w:tab w:val="left" w:pos="540"/>
          <w:tab w:val="left" w:pos="900"/>
        </w:tabs>
        <w:suppressAutoHyphens w:val="0"/>
        <w:overflowPunct/>
        <w:autoSpaceDE/>
        <w:autoSpaceDN/>
        <w:spacing w:line="288" w:lineRule="auto"/>
        <w:ind w:left="567" w:hanging="141"/>
        <w:textAlignment w:val="auto"/>
        <w:rPr>
          <w:sz w:val="20"/>
          <w:szCs w:val="20"/>
        </w:rPr>
      </w:pPr>
      <w:r w:rsidRPr="00E54227">
        <w:rPr>
          <w:sz w:val="20"/>
          <w:szCs w:val="20"/>
        </w:rPr>
        <w:t>- da ima ustrezno strokovno izobrazbo oziroma z dosedanjim delom izkazuje, da je usposobljen za opravljanje te dejavnosti in</w:t>
      </w:r>
    </w:p>
    <w:p w14:paraId="6F0A3AB7" w14:textId="36E9F46F" w:rsidR="00E54227" w:rsidRPr="00E54227" w:rsidRDefault="00E54227" w:rsidP="0082444D">
      <w:pPr>
        <w:tabs>
          <w:tab w:val="num" w:pos="709"/>
        </w:tabs>
        <w:spacing w:after="0" w:line="288" w:lineRule="auto"/>
        <w:ind w:left="567" w:hanging="141"/>
        <w:jc w:val="both"/>
        <w:rPr>
          <w:rFonts w:ascii="Arial" w:hAnsi="Arial" w:cs="Arial"/>
          <w:sz w:val="20"/>
          <w:szCs w:val="20"/>
        </w:rPr>
      </w:pPr>
      <w:r w:rsidRPr="00E54227">
        <w:rPr>
          <w:rFonts w:ascii="Arial" w:hAnsi="Arial" w:cs="Arial"/>
          <w:sz w:val="20"/>
          <w:szCs w:val="20"/>
        </w:rPr>
        <w:t>- da ima opravljen strokovni izpit, če je ta v zvezi s posameznim poklicem predpisan.«.</w:t>
      </w:r>
    </w:p>
    <w:p w14:paraId="0E0BC8DB" w14:textId="77777777" w:rsidR="00E54227" w:rsidRPr="00E54227" w:rsidRDefault="00E54227" w:rsidP="0082444D">
      <w:pPr>
        <w:tabs>
          <w:tab w:val="left" w:pos="708"/>
        </w:tabs>
        <w:spacing w:after="0" w:line="288" w:lineRule="auto"/>
        <w:ind w:left="284"/>
        <w:jc w:val="both"/>
        <w:rPr>
          <w:rFonts w:ascii="Arial" w:hAnsi="Arial" w:cs="Arial"/>
          <w:sz w:val="20"/>
          <w:szCs w:val="20"/>
        </w:rPr>
      </w:pPr>
    </w:p>
    <w:p w14:paraId="30E3E56C" w14:textId="4DAAE3F8" w:rsidR="00E54227" w:rsidRDefault="00E54227" w:rsidP="0082444D">
      <w:pPr>
        <w:tabs>
          <w:tab w:val="left" w:pos="708"/>
        </w:tabs>
        <w:spacing w:after="0" w:line="288" w:lineRule="auto"/>
        <w:jc w:val="both"/>
        <w:rPr>
          <w:rFonts w:ascii="Arial" w:hAnsi="Arial" w:cs="Arial"/>
          <w:sz w:val="20"/>
          <w:szCs w:val="20"/>
        </w:rPr>
      </w:pPr>
      <w:r>
        <w:rPr>
          <w:rFonts w:ascii="Arial" w:hAnsi="Arial" w:cs="Arial"/>
          <w:sz w:val="20"/>
          <w:szCs w:val="20"/>
        </w:rPr>
        <w:t xml:space="preserve">(2) Drugi odstavek se </w:t>
      </w:r>
      <w:r w:rsidR="00E07F3E">
        <w:rPr>
          <w:rFonts w:ascii="Arial" w:hAnsi="Arial" w:cs="Arial"/>
          <w:sz w:val="20"/>
          <w:szCs w:val="20"/>
        </w:rPr>
        <w:t>spremeni tako, da se glasi:</w:t>
      </w:r>
    </w:p>
    <w:p w14:paraId="57D6778C" w14:textId="77777777" w:rsidR="00E07F3E" w:rsidRDefault="00E07F3E" w:rsidP="0082444D">
      <w:pPr>
        <w:tabs>
          <w:tab w:val="left" w:pos="708"/>
        </w:tabs>
        <w:spacing w:after="0" w:line="288" w:lineRule="auto"/>
        <w:jc w:val="both"/>
        <w:rPr>
          <w:rFonts w:ascii="Arial" w:hAnsi="Arial" w:cs="Arial"/>
          <w:sz w:val="20"/>
          <w:szCs w:val="20"/>
        </w:rPr>
      </w:pPr>
    </w:p>
    <w:p w14:paraId="5090ED3F" w14:textId="4BA42D52" w:rsidR="00E07F3E" w:rsidRPr="007A7BD6" w:rsidRDefault="00E07F3E" w:rsidP="0082444D">
      <w:pPr>
        <w:tabs>
          <w:tab w:val="left" w:pos="708"/>
        </w:tabs>
        <w:spacing w:after="0" w:line="288" w:lineRule="auto"/>
        <w:ind w:left="284"/>
        <w:jc w:val="both"/>
        <w:rPr>
          <w:rFonts w:ascii="Arial" w:hAnsi="Arial" w:cs="Arial"/>
          <w:sz w:val="20"/>
          <w:szCs w:val="20"/>
        </w:rPr>
      </w:pPr>
      <w:r w:rsidRPr="007A7BD6">
        <w:rPr>
          <w:rFonts w:ascii="Arial" w:hAnsi="Arial" w:cs="Arial"/>
          <w:sz w:val="20"/>
          <w:szCs w:val="20"/>
        </w:rPr>
        <w:t>»(</w:t>
      </w:r>
      <w:r>
        <w:rPr>
          <w:rFonts w:ascii="Arial" w:hAnsi="Arial" w:cs="Arial"/>
          <w:sz w:val="20"/>
          <w:szCs w:val="20"/>
        </w:rPr>
        <w:t>2</w:t>
      </w:r>
      <w:r w:rsidRPr="007A7BD6">
        <w:rPr>
          <w:rFonts w:ascii="Arial" w:hAnsi="Arial" w:cs="Arial"/>
          <w:sz w:val="20"/>
          <w:szCs w:val="20"/>
        </w:rPr>
        <w:t xml:space="preserve">) Prijavitelj se lahko v razvid vpiše z največ </w:t>
      </w:r>
      <w:r w:rsidR="00582107">
        <w:rPr>
          <w:rFonts w:ascii="Arial" w:hAnsi="Arial" w:cs="Arial"/>
          <w:sz w:val="20"/>
          <w:szCs w:val="20"/>
        </w:rPr>
        <w:t>štirimi</w:t>
      </w:r>
      <w:r w:rsidRPr="007A7BD6">
        <w:rPr>
          <w:rFonts w:ascii="Arial" w:hAnsi="Arial" w:cs="Arial"/>
          <w:sz w:val="20"/>
          <w:szCs w:val="20"/>
        </w:rPr>
        <w:t xml:space="preserve"> poklici, med katerimi mora določiti primar</w:t>
      </w:r>
      <w:r w:rsidR="00582107">
        <w:rPr>
          <w:rFonts w:ascii="Arial" w:hAnsi="Arial" w:cs="Arial"/>
          <w:sz w:val="20"/>
          <w:szCs w:val="20"/>
        </w:rPr>
        <w:t>e</w:t>
      </w:r>
      <w:r w:rsidR="008A5A9F">
        <w:rPr>
          <w:rFonts w:ascii="Arial" w:hAnsi="Arial" w:cs="Arial"/>
          <w:sz w:val="20"/>
          <w:szCs w:val="20"/>
        </w:rPr>
        <w:t>n</w:t>
      </w:r>
      <w:r w:rsidRPr="007A7BD6">
        <w:rPr>
          <w:rFonts w:ascii="Arial" w:hAnsi="Arial" w:cs="Arial"/>
          <w:sz w:val="20"/>
          <w:szCs w:val="20"/>
        </w:rPr>
        <w:t xml:space="preserve"> poklic in jih razvrstiti glede na obseg dejavnosti. Če gre za poklice z različnih področij kulture, strokovne komisije vlogo za vpis v razvid obravnavajo po tem vrstnem redu.«.</w:t>
      </w:r>
    </w:p>
    <w:p w14:paraId="3FE0D45F" w14:textId="77777777" w:rsidR="00E54227" w:rsidRDefault="00E54227" w:rsidP="0082444D">
      <w:pPr>
        <w:tabs>
          <w:tab w:val="left" w:pos="708"/>
        </w:tabs>
        <w:spacing w:after="0" w:line="288" w:lineRule="auto"/>
        <w:jc w:val="both"/>
        <w:rPr>
          <w:rFonts w:ascii="Arial" w:hAnsi="Arial" w:cs="Arial"/>
          <w:sz w:val="20"/>
          <w:szCs w:val="20"/>
        </w:rPr>
      </w:pPr>
    </w:p>
    <w:p w14:paraId="47733218" w14:textId="7B5668F9" w:rsidR="00D10DAF" w:rsidRPr="007A7BD6" w:rsidRDefault="00E54227" w:rsidP="0082444D">
      <w:pPr>
        <w:tabs>
          <w:tab w:val="left" w:pos="708"/>
        </w:tabs>
        <w:spacing w:after="0" w:line="288" w:lineRule="auto"/>
        <w:jc w:val="both"/>
        <w:rPr>
          <w:rFonts w:ascii="Arial" w:hAnsi="Arial" w:cs="Arial"/>
          <w:sz w:val="20"/>
          <w:szCs w:val="20"/>
        </w:rPr>
      </w:pPr>
      <w:r>
        <w:rPr>
          <w:rFonts w:ascii="Arial" w:hAnsi="Arial" w:cs="Arial"/>
          <w:sz w:val="20"/>
          <w:szCs w:val="20"/>
        </w:rPr>
        <w:t>(3) Č</w:t>
      </w:r>
      <w:r w:rsidR="007229A0" w:rsidRPr="007A7BD6">
        <w:rPr>
          <w:rFonts w:ascii="Arial" w:hAnsi="Arial" w:cs="Arial"/>
          <w:sz w:val="20"/>
          <w:szCs w:val="20"/>
        </w:rPr>
        <w:t xml:space="preserve">etrti </w:t>
      </w:r>
      <w:r w:rsidR="00D10DAF" w:rsidRPr="007A7BD6">
        <w:rPr>
          <w:rFonts w:ascii="Arial" w:hAnsi="Arial" w:cs="Arial"/>
          <w:sz w:val="20"/>
          <w:szCs w:val="20"/>
        </w:rPr>
        <w:t xml:space="preserve">in peti </w:t>
      </w:r>
      <w:r w:rsidR="007229A0" w:rsidRPr="007A7BD6">
        <w:rPr>
          <w:rFonts w:ascii="Arial" w:hAnsi="Arial" w:cs="Arial"/>
          <w:sz w:val="20"/>
          <w:szCs w:val="20"/>
        </w:rPr>
        <w:t xml:space="preserve">odstavek </w:t>
      </w:r>
      <w:r>
        <w:rPr>
          <w:rFonts w:ascii="Arial" w:hAnsi="Arial" w:cs="Arial"/>
          <w:sz w:val="20"/>
          <w:szCs w:val="20"/>
        </w:rPr>
        <w:t xml:space="preserve">se </w:t>
      </w:r>
      <w:r w:rsidR="007229A0" w:rsidRPr="007A7BD6">
        <w:rPr>
          <w:rFonts w:ascii="Arial" w:hAnsi="Arial" w:cs="Arial"/>
          <w:sz w:val="20"/>
          <w:szCs w:val="20"/>
        </w:rPr>
        <w:t>spremeni</w:t>
      </w:r>
      <w:r w:rsidR="00D10DAF" w:rsidRPr="007A7BD6">
        <w:rPr>
          <w:rFonts w:ascii="Arial" w:hAnsi="Arial" w:cs="Arial"/>
          <w:sz w:val="20"/>
          <w:szCs w:val="20"/>
        </w:rPr>
        <w:t>ta</w:t>
      </w:r>
      <w:r w:rsidR="007229A0" w:rsidRPr="007A7BD6">
        <w:rPr>
          <w:rFonts w:ascii="Arial" w:hAnsi="Arial" w:cs="Arial"/>
          <w:sz w:val="20"/>
          <w:szCs w:val="20"/>
        </w:rPr>
        <w:t xml:space="preserve"> tako, da se glasi</w:t>
      </w:r>
      <w:r w:rsidR="00D10DAF" w:rsidRPr="007A7BD6">
        <w:rPr>
          <w:rFonts w:ascii="Arial" w:hAnsi="Arial" w:cs="Arial"/>
          <w:sz w:val="20"/>
          <w:szCs w:val="20"/>
        </w:rPr>
        <w:t>ta</w:t>
      </w:r>
      <w:r w:rsidR="007229A0" w:rsidRPr="007A7BD6">
        <w:rPr>
          <w:rFonts w:ascii="Arial" w:hAnsi="Arial" w:cs="Arial"/>
          <w:sz w:val="20"/>
          <w:szCs w:val="20"/>
        </w:rPr>
        <w:t>:</w:t>
      </w:r>
    </w:p>
    <w:p w14:paraId="0255ADB5" w14:textId="77777777" w:rsidR="00D10DAF" w:rsidRPr="007A7BD6" w:rsidRDefault="00D10DAF" w:rsidP="0082444D">
      <w:pPr>
        <w:tabs>
          <w:tab w:val="left" w:pos="708"/>
        </w:tabs>
        <w:spacing w:after="0" w:line="288" w:lineRule="auto"/>
        <w:jc w:val="both"/>
        <w:rPr>
          <w:rFonts w:ascii="Arial" w:hAnsi="Arial" w:cs="Arial"/>
          <w:sz w:val="20"/>
          <w:szCs w:val="20"/>
        </w:rPr>
      </w:pPr>
    </w:p>
    <w:p w14:paraId="21211FDC" w14:textId="7CF6535C" w:rsidR="0069342F" w:rsidRPr="007A7BD6" w:rsidRDefault="00D10DAF" w:rsidP="0082444D">
      <w:pPr>
        <w:tabs>
          <w:tab w:val="left" w:pos="708"/>
        </w:tabs>
        <w:spacing w:after="0" w:line="288" w:lineRule="auto"/>
        <w:ind w:left="284"/>
        <w:jc w:val="both"/>
        <w:rPr>
          <w:rFonts w:ascii="Arial" w:hAnsi="Arial" w:cs="Arial"/>
          <w:sz w:val="20"/>
          <w:szCs w:val="20"/>
          <w:shd w:val="clear" w:color="auto" w:fill="FFFFFF"/>
        </w:rPr>
      </w:pPr>
      <w:r w:rsidRPr="007A7BD6">
        <w:rPr>
          <w:rFonts w:ascii="Arial" w:hAnsi="Arial" w:cs="Arial"/>
          <w:sz w:val="20"/>
          <w:szCs w:val="20"/>
        </w:rPr>
        <w:t xml:space="preserve">»(4) </w:t>
      </w:r>
      <w:bookmarkStart w:id="0" w:name="_Hlk169086939"/>
      <w:r w:rsidR="007229A0" w:rsidRPr="007A7BD6">
        <w:rPr>
          <w:rFonts w:ascii="Arial" w:hAnsi="Arial" w:cs="Arial"/>
          <w:sz w:val="20"/>
          <w:szCs w:val="20"/>
        </w:rPr>
        <w:t>Posameznikova usposobljenost za opravljanje dejavnosti na področju kulture se presoja na podlagi predloženega življenjepisa, bibliografije (po možnosti izpis iz COBISS) oziroma seznama del ali umetniških dosežkov, kritik in objav v strokovni literaturi</w:t>
      </w:r>
      <w:r w:rsidR="00582107">
        <w:rPr>
          <w:rFonts w:ascii="Arial" w:hAnsi="Arial" w:cs="Arial"/>
          <w:sz w:val="20"/>
          <w:szCs w:val="20"/>
        </w:rPr>
        <w:t>, priporočil</w:t>
      </w:r>
      <w:r w:rsidR="007229A0" w:rsidRPr="007A7BD6">
        <w:rPr>
          <w:rFonts w:ascii="Arial" w:hAnsi="Arial" w:cs="Arial"/>
          <w:sz w:val="20"/>
          <w:szCs w:val="20"/>
        </w:rPr>
        <w:t xml:space="preserve"> ter drugih relevantnih dejstev iz katerih sta razvidna tudi obseg in kakovost njegovega dela v zadnjem petletnem obdobju.</w:t>
      </w:r>
      <w:bookmarkEnd w:id="0"/>
    </w:p>
    <w:p w14:paraId="0C78329E" w14:textId="7A3A9390" w:rsidR="00D10DAF" w:rsidRPr="007A7BD6" w:rsidRDefault="00D10DAF" w:rsidP="0082444D">
      <w:pPr>
        <w:tabs>
          <w:tab w:val="left" w:pos="708"/>
        </w:tabs>
        <w:spacing w:after="0" w:line="288" w:lineRule="auto"/>
        <w:ind w:left="284"/>
        <w:jc w:val="both"/>
        <w:rPr>
          <w:rFonts w:ascii="Arial" w:hAnsi="Arial" w:cs="Arial"/>
          <w:sz w:val="20"/>
          <w:szCs w:val="20"/>
          <w:shd w:val="clear" w:color="auto" w:fill="FFFFFF"/>
        </w:rPr>
      </w:pPr>
    </w:p>
    <w:p w14:paraId="343BF60C" w14:textId="4A7A8913" w:rsidR="00D10DAF" w:rsidRPr="007A7BD6" w:rsidRDefault="00D10DAF" w:rsidP="0082444D">
      <w:pPr>
        <w:tabs>
          <w:tab w:val="left" w:pos="708"/>
        </w:tabs>
        <w:spacing w:after="0" w:line="288" w:lineRule="auto"/>
        <w:ind w:left="284"/>
        <w:jc w:val="both"/>
        <w:rPr>
          <w:rFonts w:ascii="Arial" w:hAnsi="Arial" w:cs="Arial"/>
          <w:sz w:val="20"/>
          <w:szCs w:val="20"/>
        </w:rPr>
      </w:pPr>
      <w:r w:rsidRPr="007A7BD6">
        <w:rPr>
          <w:rFonts w:ascii="Arial" w:hAnsi="Arial" w:cs="Arial"/>
          <w:sz w:val="20"/>
          <w:szCs w:val="20"/>
          <w:shd w:val="clear" w:color="auto" w:fill="FFFFFF"/>
        </w:rPr>
        <w:t xml:space="preserve">»(5) </w:t>
      </w:r>
      <w:bookmarkStart w:id="1" w:name="_Hlk169086986"/>
      <w:r w:rsidRPr="007A7BD6">
        <w:rPr>
          <w:rFonts w:ascii="Arial" w:hAnsi="Arial" w:cs="Arial"/>
          <w:sz w:val="20"/>
          <w:szCs w:val="20"/>
        </w:rPr>
        <w:t xml:space="preserve">Za študijske dosežke, ki obetajo pomembno delovanje na področju kulture, se štejejo dela in dosežki študentov v času študija, za katere so prejeli univerzitetno študentsko nagrado ali študentsko nagrado drugega visokošolskega zavoda na področju kulture ali drugi pomembni dosežki v času študija na področju </w:t>
      </w:r>
      <w:bookmarkStart w:id="2" w:name="_Hlk155765743"/>
      <w:r w:rsidRPr="007A7BD6">
        <w:rPr>
          <w:rFonts w:ascii="Arial" w:hAnsi="Arial" w:cs="Arial"/>
          <w:sz w:val="20"/>
          <w:szCs w:val="20"/>
        </w:rPr>
        <w:t>umetnosti in kulture</w:t>
      </w:r>
      <w:bookmarkEnd w:id="2"/>
      <w:r w:rsidRPr="007A7BD6">
        <w:rPr>
          <w:rFonts w:ascii="Arial" w:hAnsi="Arial" w:cs="Arial"/>
          <w:sz w:val="20"/>
          <w:szCs w:val="20"/>
        </w:rPr>
        <w:t>, ki se presojajo na podlagi življenjepisa, bibliografije oziroma seznama del ali umetniških dosežkov</w:t>
      </w:r>
      <w:r w:rsidR="00F3738C">
        <w:rPr>
          <w:rFonts w:ascii="Arial" w:hAnsi="Arial" w:cs="Arial"/>
          <w:sz w:val="20"/>
          <w:szCs w:val="20"/>
        </w:rPr>
        <w:t>, priporočil</w:t>
      </w:r>
      <w:r w:rsidRPr="007A7BD6">
        <w:rPr>
          <w:rFonts w:ascii="Arial" w:hAnsi="Arial" w:cs="Arial"/>
          <w:sz w:val="20"/>
          <w:szCs w:val="20"/>
        </w:rPr>
        <w:t xml:space="preserve"> ter drugih relevantnih dejstev, iz katerih sta razvidna obseg in kakovost njegovega dela v času študija.</w:t>
      </w:r>
      <w:bookmarkEnd w:id="1"/>
      <w:r w:rsidRPr="007A7BD6">
        <w:rPr>
          <w:rFonts w:ascii="Arial" w:hAnsi="Arial" w:cs="Arial"/>
          <w:sz w:val="20"/>
          <w:szCs w:val="20"/>
        </w:rPr>
        <w:t>«.</w:t>
      </w:r>
    </w:p>
    <w:p w14:paraId="4BC2AAC5" w14:textId="061E2561" w:rsidR="00566B47" w:rsidRPr="007A7BD6" w:rsidRDefault="00566B47" w:rsidP="0082444D">
      <w:pPr>
        <w:tabs>
          <w:tab w:val="left" w:pos="708"/>
        </w:tabs>
        <w:spacing w:after="0" w:line="288" w:lineRule="auto"/>
        <w:jc w:val="both"/>
        <w:rPr>
          <w:rFonts w:ascii="Arial" w:hAnsi="Arial" w:cs="Arial"/>
          <w:sz w:val="20"/>
          <w:szCs w:val="20"/>
        </w:rPr>
      </w:pPr>
    </w:p>
    <w:p w14:paraId="5954865E" w14:textId="3B5E1DC3" w:rsidR="0064283C" w:rsidRPr="007A7BD6" w:rsidRDefault="00103C8D" w:rsidP="0082444D">
      <w:pPr>
        <w:tabs>
          <w:tab w:val="left" w:pos="708"/>
        </w:tabs>
        <w:spacing w:after="0" w:line="288" w:lineRule="auto"/>
        <w:jc w:val="both"/>
        <w:rPr>
          <w:rFonts w:ascii="Arial" w:hAnsi="Arial" w:cs="Arial"/>
          <w:sz w:val="20"/>
          <w:szCs w:val="20"/>
        </w:rPr>
      </w:pPr>
      <w:r w:rsidRPr="007A7BD6">
        <w:rPr>
          <w:rFonts w:ascii="Arial" w:hAnsi="Arial" w:cs="Arial"/>
          <w:sz w:val="20"/>
          <w:szCs w:val="20"/>
        </w:rPr>
        <w:t>(</w:t>
      </w:r>
      <w:r w:rsidR="00E54227">
        <w:rPr>
          <w:rFonts w:ascii="Arial" w:hAnsi="Arial" w:cs="Arial"/>
          <w:sz w:val="20"/>
          <w:szCs w:val="20"/>
        </w:rPr>
        <w:t>6</w:t>
      </w:r>
      <w:r w:rsidRPr="007A7BD6">
        <w:rPr>
          <w:rFonts w:ascii="Arial" w:hAnsi="Arial" w:cs="Arial"/>
          <w:sz w:val="20"/>
          <w:szCs w:val="20"/>
        </w:rPr>
        <w:t xml:space="preserve">) </w:t>
      </w:r>
      <w:r w:rsidR="00E07F3E">
        <w:rPr>
          <w:rFonts w:ascii="Arial" w:hAnsi="Arial" w:cs="Arial"/>
          <w:sz w:val="20"/>
          <w:szCs w:val="20"/>
        </w:rPr>
        <w:t>O</w:t>
      </w:r>
      <w:r w:rsidR="0064283C" w:rsidRPr="007A7BD6">
        <w:rPr>
          <w:rFonts w:ascii="Arial" w:hAnsi="Arial" w:cs="Arial"/>
          <w:sz w:val="20"/>
          <w:szCs w:val="20"/>
        </w:rPr>
        <w:t>smi odstavek se spremeni tako, da se glasi:</w:t>
      </w:r>
    </w:p>
    <w:p w14:paraId="7A826167" w14:textId="76DFB1DD" w:rsidR="0064283C" w:rsidRPr="007A7BD6" w:rsidRDefault="0064283C" w:rsidP="0082444D">
      <w:pPr>
        <w:tabs>
          <w:tab w:val="left" w:pos="708"/>
        </w:tabs>
        <w:spacing w:after="0" w:line="288" w:lineRule="auto"/>
        <w:jc w:val="both"/>
        <w:rPr>
          <w:rFonts w:ascii="Arial" w:hAnsi="Arial" w:cs="Arial"/>
          <w:sz w:val="20"/>
          <w:szCs w:val="20"/>
        </w:rPr>
      </w:pPr>
    </w:p>
    <w:p w14:paraId="7EB75874" w14:textId="2F2E4A4A" w:rsidR="0064283C" w:rsidRDefault="0064283C" w:rsidP="0082444D">
      <w:pPr>
        <w:tabs>
          <w:tab w:val="left" w:pos="708"/>
        </w:tabs>
        <w:spacing w:after="0" w:line="288" w:lineRule="auto"/>
        <w:ind w:left="284"/>
        <w:jc w:val="both"/>
        <w:rPr>
          <w:rFonts w:ascii="Arial" w:hAnsi="Arial" w:cs="Arial"/>
          <w:sz w:val="20"/>
          <w:szCs w:val="20"/>
        </w:rPr>
      </w:pPr>
      <w:r w:rsidRPr="007A7BD6">
        <w:rPr>
          <w:rFonts w:ascii="Arial" w:hAnsi="Arial" w:cs="Arial"/>
          <w:sz w:val="20"/>
          <w:szCs w:val="20"/>
        </w:rPr>
        <w:t>»(</w:t>
      </w:r>
      <w:r w:rsidR="00703B0C">
        <w:rPr>
          <w:rFonts w:ascii="Arial" w:hAnsi="Arial" w:cs="Arial"/>
          <w:sz w:val="20"/>
          <w:szCs w:val="20"/>
        </w:rPr>
        <w:t>8</w:t>
      </w:r>
      <w:r w:rsidRPr="007A7BD6">
        <w:rPr>
          <w:rFonts w:ascii="Arial" w:hAnsi="Arial" w:cs="Arial"/>
          <w:sz w:val="20"/>
          <w:szCs w:val="20"/>
        </w:rPr>
        <w:t>)</w:t>
      </w:r>
      <w:bookmarkStart w:id="3" w:name="_Hlk152744227"/>
      <w:r w:rsidRPr="007A7BD6">
        <w:rPr>
          <w:rFonts w:ascii="Arial" w:hAnsi="Arial" w:cs="Arial"/>
          <w:sz w:val="20"/>
          <w:szCs w:val="20"/>
        </w:rPr>
        <w:t xml:space="preserve"> </w:t>
      </w:r>
      <w:bookmarkEnd w:id="3"/>
      <w:r w:rsidRPr="007A7BD6">
        <w:rPr>
          <w:rFonts w:ascii="Arial" w:hAnsi="Arial" w:cs="Arial"/>
          <w:sz w:val="20"/>
          <w:szCs w:val="20"/>
        </w:rPr>
        <w:t>Ministrstvo v sodelovanju s strokovnimi komisijami najmanj vsaka tri leta pregleda seznama specializiranih poklicev in ju po potrebi ustrezno spremeni ali dopolni.«</w:t>
      </w:r>
    </w:p>
    <w:p w14:paraId="5E04622B" w14:textId="77777777" w:rsidR="0069342F" w:rsidRPr="007A7BD6" w:rsidRDefault="006C3E58" w:rsidP="0082444D">
      <w:pPr>
        <w:pStyle w:val="Prehodneinkoncnedolocbe"/>
        <w:numPr>
          <w:ilvl w:val="0"/>
          <w:numId w:val="14"/>
        </w:numPr>
        <w:spacing w:before="0" w:after="0" w:line="288" w:lineRule="auto"/>
        <w:jc w:val="center"/>
        <w:rPr>
          <w:rFonts w:cs="Arial"/>
          <w:sz w:val="20"/>
          <w:szCs w:val="20"/>
        </w:rPr>
      </w:pPr>
      <w:r w:rsidRPr="007A7BD6">
        <w:rPr>
          <w:rFonts w:cs="Arial"/>
          <w:sz w:val="20"/>
          <w:szCs w:val="20"/>
        </w:rPr>
        <w:t>člen</w:t>
      </w:r>
    </w:p>
    <w:p w14:paraId="6936F199" w14:textId="77777777" w:rsidR="0069342F" w:rsidRPr="007A7BD6" w:rsidRDefault="0069342F" w:rsidP="0082444D">
      <w:pPr>
        <w:pStyle w:val="Prehodneinkoncnedolocbe"/>
        <w:spacing w:before="0" w:after="0" w:line="288" w:lineRule="auto"/>
        <w:jc w:val="center"/>
        <w:rPr>
          <w:rFonts w:cs="Arial"/>
          <w:b w:val="0"/>
          <w:bCs/>
          <w:sz w:val="20"/>
          <w:szCs w:val="20"/>
        </w:rPr>
      </w:pPr>
    </w:p>
    <w:p w14:paraId="7BDF5C96" w14:textId="61070803" w:rsidR="0069342F" w:rsidRPr="007A7BD6" w:rsidRDefault="0086112C" w:rsidP="0082444D">
      <w:pPr>
        <w:pStyle w:val="Prehodneinkoncnedolocbe"/>
        <w:spacing w:before="0" w:after="0" w:line="288" w:lineRule="auto"/>
        <w:jc w:val="left"/>
        <w:rPr>
          <w:rFonts w:cs="Arial"/>
          <w:b w:val="0"/>
          <w:bCs/>
          <w:sz w:val="20"/>
          <w:szCs w:val="20"/>
        </w:rPr>
      </w:pPr>
      <w:r w:rsidRPr="007A7BD6">
        <w:rPr>
          <w:rFonts w:cs="Arial"/>
          <w:b w:val="0"/>
          <w:bCs/>
          <w:sz w:val="20"/>
          <w:szCs w:val="20"/>
        </w:rPr>
        <w:t xml:space="preserve">(1) </w:t>
      </w:r>
      <w:r w:rsidR="00904C96" w:rsidRPr="007A7BD6">
        <w:rPr>
          <w:rFonts w:cs="Arial"/>
          <w:b w:val="0"/>
          <w:bCs/>
          <w:sz w:val="20"/>
          <w:szCs w:val="20"/>
        </w:rPr>
        <w:t>V 3</w:t>
      </w:r>
      <w:r w:rsidR="006C3E58" w:rsidRPr="007A7BD6">
        <w:rPr>
          <w:rFonts w:cs="Arial"/>
          <w:b w:val="0"/>
          <w:bCs/>
          <w:sz w:val="20"/>
          <w:szCs w:val="20"/>
        </w:rPr>
        <w:t>. člen</w:t>
      </w:r>
      <w:r w:rsidR="00904C96" w:rsidRPr="007A7BD6">
        <w:rPr>
          <w:rFonts w:cs="Arial"/>
          <w:b w:val="0"/>
          <w:bCs/>
          <w:sz w:val="20"/>
          <w:szCs w:val="20"/>
        </w:rPr>
        <w:t>u</w:t>
      </w:r>
      <w:r w:rsidR="006C3E58" w:rsidRPr="007A7BD6">
        <w:rPr>
          <w:rFonts w:cs="Arial"/>
          <w:b w:val="0"/>
          <w:bCs/>
          <w:sz w:val="20"/>
          <w:szCs w:val="20"/>
        </w:rPr>
        <w:t xml:space="preserve"> se </w:t>
      </w:r>
      <w:r w:rsidR="00904C96" w:rsidRPr="007A7BD6">
        <w:rPr>
          <w:rFonts w:cs="Arial"/>
          <w:b w:val="0"/>
          <w:bCs/>
          <w:sz w:val="20"/>
          <w:szCs w:val="20"/>
        </w:rPr>
        <w:t xml:space="preserve">prvi odstavek </w:t>
      </w:r>
      <w:r w:rsidR="006C3E58" w:rsidRPr="007A7BD6">
        <w:rPr>
          <w:rFonts w:cs="Arial"/>
          <w:b w:val="0"/>
          <w:bCs/>
          <w:sz w:val="20"/>
          <w:szCs w:val="20"/>
        </w:rPr>
        <w:t>spremeni tako, da se glasi:</w:t>
      </w:r>
    </w:p>
    <w:p w14:paraId="42EFD6CF" w14:textId="77777777" w:rsidR="0069342F" w:rsidRPr="007A7BD6" w:rsidRDefault="0069342F" w:rsidP="0082444D">
      <w:pPr>
        <w:pStyle w:val="Prehodneinkoncnedolocbe"/>
        <w:spacing w:before="0" w:after="0" w:line="288" w:lineRule="auto"/>
        <w:jc w:val="left"/>
        <w:rPr>
          <w:rFonts w:cs="Arial"/>
          <w:b w:val="0"/>
          <w:bCs/>
          <w:sz w:val="20"/>
          <w:szCs w:val="20"/>
        </w:rPr>
      </w:pPr>
    </w:p>
    <w:p w14:paraId="7AE0E74C" w14:textId="14F5E5C2" w:rsidR="00904C96" w:rsidRPr="007A7BD6" w:rsidRDefault="00904C96" w:rsidP="0082444D">
      <w:pPr>
        <w:pStyle w:val="Odstavek"/>
        <w:spacing w:before="0" w:line="288" w:lineRule="auto"/>
        <w:ind w:left="284" w:firstLine="0"/>
        <w:rPr>
          <w:color w:val="000000"/>
          <w:sz w:val="20"/>
          <w:szCs w:val="20"/>
        </w:rPr>
      </w:pPr>
      <w:r w:rsidRPr="007A7BD6">
        <w:rPr>
          <w:color w:val="000000"/>
          <w:sz w:val="20"/>
          <w:szCs w:val="20"/>
        </w:rPr>
        <w:t>»(1) Posamezniku, ki je že bil vpisan v razvid in po izbrisu iz razvida ponovno poda vlogo za vpis z istim specializiranim poklicem in je ta poklic ob ponovnem vpisu opredeljen v tej uredbi, se preveri le izpolnjevanje pogoja, da posameznik ni uživalec pokojnine. V tem primeru se ministru o vpisu v razvid ni treba posvetovati s strokovno komisijo.«.</w:t>
      </w:r>
    </w:p>
    <w:p w14:paraId="27234EF6" w14:textId="77777777" w:rsidR="00AA5A8B" w:rsidRDefault="00AA5A8B" w:rsidP="0082444D">
      <w:pPr>
        <w:pStyle w:val="Odstavek"/>
        <w:spacing w:before="0" w:line="288" w:lineRule="auto"/>
        <w:ind w:firstLine="0"/>
        <w:rPr>
          <w:color w:val="000000"/>
          <w:sz w:val="20"/>
          <w:szCs w:val="20"/>
        </w:rPr>
      </w:pPr>
    </w:p>
    <w:p w14:paraId="6CBD776A" w14:textId="5164E7F4" w:rsidR="00A6253F" w:rsidRPr="007A7BD6" w:rsidRDefault="0086112C" w:rsidP="0082444D">
      <w:pPr>
        <w:pStyle w:val="Odstavek"/>
        <w:spacing w:before="0" w:line="288" w:lineRule="auto"/>
        <w:ind w:firstLine="0"/>
        <w:rPr>
          <w:color w:val="000000"/>
          <w:sz w:val="20"/>
          <w:szCs w:val="20"/>
        </w:rPr>
      </w:pPr>
      <w:r w:rsidRPr="007A7BD6">
        <w:rPr>
          <w:color w:val="000000"/>
          <w:sz w:val="20"/>
          <w:szCs w:val="20"/>
        </w:rPr>
        <w:t xml:space="preserve">(2) </w:t>
      </w:r>
      <w:r w:rsidR="00A6253F" w:rsidRPr="007A7BD6">
        <w:rPr>
          <w:color w:val="000000"/>
          <w:sz w:val="20"/>
          <w:szCs w:val="20"/>
        </w:rPr>
        <w:t>Za prvim odstavkom se dodata nova, drugi in tretji odstavek, ki se glasita:</w:t>
      </w:r>
    </w:p>
    <w:p w14:paraId="69D1AE43" w14:textId="75997F2F" w:rsidR="00A6253F" w:rsidRPr="007A7BD6" w:rsidRDefault="00A6253F" w:rsidP="0082444D">
      <w:pPr>
        <w:pStyle w:val="Odstavek"/>
        <w:spacing w:before="0" w:line="288" w:lineRule="auto"/>
        <w:ind w:left="284" w:firstLine="0"/>
        <w:rPr>
          <w:color w:val="000000"/>
          <w:sz w:val="20"/>
          <w:szCs w:val="20"/>
        </w:rPr>
      </w:pPr>
      <w:r w:rsidRPr="007A7BD6">
        <w:rPr>
          <w:color w:val="000000"/>
          <w:sz w:val="20"/>
          <w:szCs w:val="20"/>
        </w:rPr>
        <w:t>»(2) Prejšnji odstavek ne velja za posameznika, ki je bil izbrisan po uradni dolžnosti, na podlagi 7. člena te uredbe.</w:t>
      </w:r>
    </w:p>
    <w:p w14:paraId="69A49414" w14:textId="7E9D0C6C" w:rsidR="00A6253F" w:rsidRPr="007A7BD6" w:rsidRDefault="00A6253F" w:rsidP="0082444D">
      <w:pPr>
        <w:pStyle w:val="Odstavek"/>
        <w:spacing w:before="0" w:line="288" w:lineRule="auto"/>
        <w:ind w:left="284" w:firstLine="0"/>
        <w:rPr>
          <w:color w:val="000000"/>
          <w:sz w:val="20"/>
          <w:szCs w:val="20"/>
        </w:rPr>
      </w:pPr>
      <w:r w:rsidRPr="007A7BD6">
        <w:rPr>
          <w:sz w:val="20"/>
          <w:szCs w:val="20"/>
        </w:rPr>
        <w:t xml:space="preserve">»(3) </w:t>
      </w:r>
      <w:r w:rsidRPr="003D6300">
        <w:rPr>
          <w:sz w:val="20"/>
          <w:szCs w:val="20"/>
        </w:rPr>
        <w:t>Posameznik, ki je bil pred izbrisom iz razvida uvrščen v določen</w:t>
      </w:r>
      <w:r w:rsidR="00BD7ADE" w:rsidRPr="003D6300">
        <w:rPr>
          <w:sz w:val="20"/>
          <w:szCs w:val="20"/>
        </w:rPr>
        <w:t xml:space="preserve"> razred</w:t>
      </w:r>
      <w:r w:rsidRPr="003D6300">
        <w:rPr>
          <w:sz w:val="20"/>
          <w:szCs w:val="20"/>
        </w:rPr>
        <w:t xml:space="preserve"> karierne dinamike, se ob ponovnem vpisu uvrsti v ist</w:t>
      </w:r>
      <w:r w:rsidR="00BD7ADE" w:rsidRPr="003D6300">
        <w:rPr>
          <w:sz w:val="20"/>
          <w:szCs w:val="20"/>
        </w:rPr>
        <w:t>i razred</w:t>
      </w:r>
      <w:r w:rsidRPr="003D6300">
        <w:rPr>
          <w:sz w:val="20"/>
          <w:szCs w:val="20"/>
        </w:rPr>
        <w:t xml:space="preserve"> karierne dinamike</w:t>
      </w:r>
      <w:r w:rsidRPr="007A7BD6">
        <w:rPr>
          <w:sz w:val="20"/>
          <w:szCs w:val="20"/>
        </w:rPr>
        <w:t>.«.</w:t>
      </w:r>
    </w:p>
    <w:p w14:paraId="315B39FF" w14:textId="77777777" w:rsidR="0069342F" w:rsidRPr="007A7BD6" w:rsidRDefault="0069342F" w:rsidP="0082444D">
      <w:pPr>
        <w:pStyle w:val="Prehodneinkoncnedolocbe"/>
        <w:spacing w:before="0" w:after="0" w:line="288" w:lineRule="auto"/>
        <w:rPr>
          <w:rFonts w:cs="Arial"/>
          <w:b w:val="0"/>
          <w:bCs/>
          <w:sz w:val="20"/>
          <w:szCs w:val="20"/>
        </w:rPr>
      </w:pPr>
    </w:p>
    <w:p w14:paraId="13CCAF00" w14:textId="77777777" w:rsidR="0069342F" w:rsidRPr="007A7BD6" w:rsidRDefault="006C3E58" w:rsidP="0082444D">
      <w:pPr>
        <w:pStyle w:val="Prehodneinkoncnedolocbe"/>
        <w:numPr>
          <w:ilvl w:val="0"/>
          <w:numId w:val="14"/>
        </w:numPr>
        <w:spacing w:before="0" w:after="0" w:line="288" w:lineRule="auto"/>
        <w:jc w:val="center"/>
        <w:rPr>
          <w:rFonts w:cs="Arial"/>
          <w:sz w:val="20"/>
          <w:szCs w:val="20"/>
        </w:rPr>
      </w:pPr>
      <w:r w:rsidRPr="007A7BD6">
        <w:rPr>
          <w:rFonts w:cs="Arial"/>
          <w:sz w:val="20"/>
          <w:szCs w:val="20"/>
        </w:rPr>
        <w:t>člen</w:t>
      </w:r>
    </w:p>
    <w:p w14:paraId="2E6251CB" w14:textId="77777777" w:rsidR="0069342F" w:rsidRPr="007A7BD6" w:rsidRDefault="0069342F" w:rsidP="0082444D">
      <w:pPr>
        <w:pStyle w:val="Prehodneinkoncnedolocbe"/>
        <w:spacing w:before="0" w:after="0" w:line="288" w:lineRule="auto"/>
        <w:rPr>
          <w:rFonts w:cs="Arial"/>
          <w:b w:val="0"/>
          <w:bCs/>
          <w:sz w:val="20"/>
          <w:szCs w:val="20"/>
        </w:rPr>
      </w:pPr>
    </w:p>
    <w:p w14:paraId="0CE89478" w14:textId="4FD54790" w:rsidR="0069342F" w:rsidRPr="007A7BD6" w:rsidRDefault="0086112C" w:rsidP="0082444D">
      <w:pPr>
        <w:pStyle w:val="Prehodneinkoncnedolocbe"/>
        <w:spacing w:before="0" w:after="0" w:line="288" w:lineRule="auto"/>
        <w:rPr>
          <w:rFonts w:cs="Arial"/>
          <w:b w:val="0"/>
          <w:bCs/>
          <w:sz w:val="20"/>
          <w:szCs w:val="20"/>
        </w:rPr>
      </w:pPr>
      <w:r w:rsidRPr="007A7BD6">
        <w:rPr>
          <w:rFonts w:cs="Arial"/>
          <w:b w:val="0"/>
          <w:bCs/>
          <w:sz w:val="20"/>
          <w:szCs w:val="20"/>
        </w:rPr>
        <w:t xml:space="preserve">(1) </w:t>
      </w:r>
      <w:r w:rsidR="000B0052" w:rsidRPr="007A7BD6">
        <w:rPr>
          <w:rFonts w:cs="Arial"/>
          <w:b w:val="0"/>
          <w:bCs/>
          <w:sz w:val="20"/>
          <w:szCs w:val="20"/>
        </w:rPr>
        <w:t>7</w:t>
      </w:r>
      <w:r w:rsidR="006C3E58" w:rsidRPr="007A7BD6">
        <w:rPr>
          <w:rFonts w:cs="Arial"/>
          <w:b w:val="0"/>
          <w:bCs/>
          <w:sz w:val="20"/>
          <w:szCs w:val="20"/>
        </w:rPr>
        <w:t>. člen se spremeni tako, da se glasi:</w:t>
      </w:r>
    </w:p>
    <w:p w14:paraId="51946A27" w14:textId="77777777" w:rsidR="0069342F" w:rsidRPr="007A7BD6" w:rsidRDefault="0069342F" w:rsidP="0082444D">
      <w:pPr>
        <w:pStyle w:val="Odstavek"/>
        <w:spacing w:before="0" w:line="288" w:lineRule="auto"/>
        <w:ind w:firstLine="0"/>
        <w:rPr>
          <w:sz w:val="20"/>
          <w:szCs w:val="20"/>
        </w:rPr>
      </w:pPr>
    </w:p>
    <w:p w14:paraId="69BEF8E1" w14:textId="70174263" w:rsidR="001C5AC2" w:rsidRDefault="006C3E58" w:rsidP="001C5AC2">
      <w:pPr>
        <w:pStyle w:val="Odstavek"/>
        <w:spacing w:before="0" w:line="288" w:lineRule="auto"/>
        <w:ind w:left="284" w:firstLine="0"/>
        <w:jc w:val="center"/>
        <w:rPr>
          <w:sz w:val="20"/>
          <w:szCs w:val="20"/>
        </w:rPr>
      </w:pPr>
      <w:r w:rsidRPr="00FD0A37">
        <w:rPr>
          <w:sz w:val="20"/>
          <w:szCs w:val="20"/>
        </w:rPr>
        <w:t>»</w:t>
      </w:r>
      <w:r w:rsidR="001C5AC2">
        <w:rPr>
          <w:sz w:val="20"/>
          <w:szCs w:val="20"/>
        </w:rPr>
        <w:t>7. člen</w:t>
      </w:r>
    </w:p>
    <w:p w14:paraId="756D8CF4" w14:textId="77777777" w:rsidR="001C5AC2" w:rsidRDefault="001C5AC2" w:rsidP="0082444D">
      <w:pPr>
        <w:pStyle w:val="Odstavek"/>
        <w:spacing w:before="0" w:line="288" w:lineRule="auto"/>
        <w:ind w:left="284" w:firstLine="0"/>
        <w:rPr>
          <w:sz w:val="20"/>
          <w:szCs w:val="20"/>
        </w:rPr>
      </w:pPr>
    </w:p>
    <w:p w14:paraId="45B93A9A" w14:textId="5794146E" w:rsidR="0069342F" w:rsidRPr="001C5AC2" w:rsidRDefault="006C3E58" w:rsidP="0082444D">
      <w:pPr>
        <w:pStyle w:val="Odstavek"/>
        <w:spacing w:before="0" w:line="288" w:lineRule="auto"/>
        <w:ind w:left="284" w:firstLine="0"/>
        <w:rPr>
          <w:sz w:val="20"/>
          <w:szCs w:val="20"/>
        </w:rPr>
      </w:pPr>
      <w:r w:rsidRPr="00FD0A37">
        <w:rPr>
          <w:sz w:val="20"/>
          <w:szCs w:val="20"/>
        </w:rPr>
        <w:t xml:space="preserve">(1) </w:t>
      </w:r>
      <w:r w:rsidR="00FD0A37" w:rsidRPr="001C5AC2">
        <w:rPr>
          <w:sz w:val="20"/>
          <w:szCs w:val="20"/>
        </w:rPr>
        <w:t xml:space="preserve">Samozaposleni se izbriše iz razvida na lastno zahtevo, z </w:t>
      </w:r>
      <w:r w:rsidR="00A63BE6" w:rsidRPr="001C5AC2">
        <w:rPr>
          <w:sz w:val="20"/>
          <w:szCs w:val="20"/>
        </w:rPr>
        <w:t>vložitvi</w:t>
      </w:r>
      <w:r w:rsidR="00FD0A37" w:rsidRPr="001C5AC2">
        <w:rPr>
          <w:sz w:val="20"/>
          <w:szCs w:val="20"/>
        </w:rPr>
        <w:t>jo vloge za izbris</w:t>
      </w:r>
      <w:r w:rsidR="00A63BE6" w:rsidRPr="001C5AC2">
        <w:rPr>
          <w:sz w:val="20"/>
          <w:szCs w:val="20"/>
        </w:rPr>
        <w:t xml:space="preserve"> na</w:t>
      </w:r>
      <w:r w:rsidR="00FD0A37" w:rsidRPr="001C5AC2">
        <w:rPr>
          <w:sz w:val="20"/>
          <w:szCs w:val="20"/>
        </w:rPr>
        <w:t xml:space="preserve"> </w:t>
      </w:r>
      <w:r w:rsidR="00BA5269" w:rsidRPr="001C5AC2">
        <w:rPr>
          <w:sz w:val="20"/>
          <w:szCs w:val="20"/>
        </w:rPr>
        <w:t>m</w:t>
      </w:r>
      <w:r w:rsidR="00FD0A37" w:rsidRPr="001C5AC2">
        <w:rPr>
          <w:sz w:val="20"/>
          <w:szCs w:val="20"/>
        </w:rPr>
        <w:t>inistrstvu ali po uradni dolžnosti, če ministrstvo ugotovi, da ne izpolnjuje več pogojev.«</w:t>
      </w:r>
      <w:r w:rsidR="001E7457" w:rsidRPr="001C5AC2">
        <w:rPr>
          <w:sz w:val="20"/>
          <w:szCs w:val="20"/>
        </w:rPr>
        <w:t>.</w:t>
      </w:r>
    </w:p>
    <w:p w14:paraId="6E09F704" w14:textId="77777777" w:rsidR="0069342F" w:rsidRPr="001C5AC2" w:rsidRDefault="0069342F" w:rsidP="0082444D">
      <w:pPr>
        <w:pStyle w:val="Prehodneinkoncnedolocbe"/>
        <w:spacing w:before="0" w:after="0" w:line="288" w:lineRule="auto"/>
        <w:jc w:val="center"/>
        <w:rPr>
          <w:rFonts w:cs="Arial"/>
          <w:b w:val="0"/>
          <w:bCs/>
          <w:sz w:val="20"/>
          <w:szCs w:val="20"/>
        </w:rPr>
      </w:pPr>
    </w:p>
    <w:p w14:paraId="69570A44" w14:textId="77777777" w:rsidR="001C5AC2" w:rsidRPr="001C5AC2" w:rsidRDefault="0086112C" w:rsidP="001C5AC2">
      <w:pPr>
        <w:pStyle w:val="Odstavek"/>
        <w:spacing w:before="0" w:line="288" w:lineRule="auto"/>
        <w:ind w:left="284" w:firstLine="0"/>
        <w:rPr>
          <w:sz w:val="20"/>
          <w:szCs w:val="20"/>
        </w:rPr>
      </w:pPr>
      <w:r w:rsidRPr="001C5AC2">
        <w:rPr>
          <w:sz w:val="20"/>
          <w:szCs w:val="20"/>
        </w:rPr>
        <w:t xml:space="preserve">(2) </w:t>
      </w:r>
      <w:r w:rsidR="001C5AC2" w:rsidRPr="001C5AC2">
        <w:rPr>
          <w:sz w:val="20"/>
          <w:szCs w:val="20"/>
        </w:rPr>
        <w:t>Izbris po uradni dolžnosti se opravi v primeru upokojitve ali plačevanja prispevkov za obvezno socialno varnost na drugi pravni podlagi, iz česar izhaja, da samozaposleni v kulturi ne opravlja samostojno specializiranega poklica, ali v primeru smrti samozaposlenega.</w:t>
      </w:r>
    </w:p>
    <w:p w14:paraId="4FFD1585" w14:textId="5211A665" w:rsidR="003B2BC2" w:rsidRPr="001C5AC2" w:rsidRDefault="003B2BC2" w:rsidP="001C5AC2">
      <w:pPr>
        <w:pStyle w:val="Odstavek"/>
        <w:spacing w:before="0" w:line="288" w:lineRule="auto"/>
        <w:ind w:left="284" w:firstLine="0"/>
        <w:rPr>
          <w:sz w:val="20"/>
          <w:szCs w:val="20"/>
        </w:rPr>
      </w:pPr>
    </w:p>
    <w:p w14:paraId="3F33BAC0" w14:textId="710A8039" w:rsidR="003B2BC2" w:rsidRPr="001C5AC2" w:rsidRDefault="0086112C" w:rsidP="001C5AC2">
      <w:pPr>
        <w:pStyle w:val="Odstavek"/>
        <w:spacing w:before="0" w:line="288" w:lineRule="auto"/>
        <w:ind w:left="284" w:firstLine="0"/>
        <w:rPr>
          <w:sz w:val="20"/>
          <w:szCs w:val="20"/>
        </w:rPr>
      </w:pPr>
      <w:r w:rsidRPr="007A7BD6">
        <w:rPr>
          <w:sz w:val="20"/>
          <w:szCs w:val="20"/>
        </w:rPr>
        <w:t xml:space="preserve">(3) </w:t>
      </w:r>
      <w:r w:rsidR="003B2BC2" w:rsidRPr="007A7BD6">
        <w:rPr>
          <w:sz w:val="20"/>
          <w:szCs w:val="20"/>
        </w:rPr>
        <w:t xml:space="preserve">Kadar se izbris opravi na zahtevo samozaposlenega, začne učinkovati z dnem oddaje vloge za </w:t>
      </w:r>
      <w:r w:rsidR="003B2BC2" w:rsidRPr="001C5AC2">
        <w:rPr>
          <w:sz w:val="20"/>
          <w:szCs w:val="20"/>
        </w:rPr>
        <w:t>izbris dalje, če je razlog za izbris sklenitev pogodbe o zaposlitvi, pa z dnem začetka delovnega razmerja.</w:t>
      </w:r>
    </w:p>
    <w:p w14:paraId="0C5320F8" w14:textId="6C248D01" w:rsidR="003B2BC2" w:rsidRPr="001C5AC2" w:rsidRDefault="003B2BC2" w:rsidP="0082444D">
      <w:pPr>
        <w:pStyle w:val="Odstavek"/>
        <w:spacing w:before="0" w:line="288" w:lineRule="auto"/>
        <w:ind w:firstLine="0"/>
        <w:rPr>
          <w:sz w:val="20"/>
          <w:szCs w:val="20"/>
        </w:rPr>
      </w:pPr>
    </w:p>
    <w:p w14:paraId="0F5642D3" w14:textId="39180DCE" w:rsidR="0069342F" w:rsidRPr="001C5AC2" w:rsidRDefault="0086112C" w:rsidP="001C5AC2">
      <w:pPr>
        <w:pStyle w:val="Odstavek"/>
        <w:spacing w:before="0" w:line="288" w:lineRule="auto"/>
        <w:ind w:left="284" w:firstLine="0"/>
        <w:rPr>
          <w:sz w:val="20"/>
          <w:szCs w:val="20"/>
        </w:rPr>
      </w:pPr>
      <w:r w:rsidRPr="001C5AC2">
        <w:rPr>
          <w:sz w:val="20"/>
          <w:szCs w:val="20"/>
        </w:rPr>
        <w:t xml:space="preserve">(4) </w:t>
      </w:r>
      <w:r w:rsidR="001C5AC2" w:rsidRPr="001C5AC2">
        <w:rPr>
          <w:sz w:val="20"/>
          <w:szCs w:val="20"/>
        </w:rPr>
        <w:t xml:space="preserve">Z dnem izbrisa samozaposlenega iz razvida preneha tudi pravica do plačila prispevkov za socialno </w:t>
      </w:r>
      <w:r w:rsidR="001C5AC2" w:rsidRPr="00E8666D">
        <w:rPr>
          <w:sz w:val="20"/>
          <w:szCs w:val="20"/>
        </w:rPr>
        <w:t>varnost.«.</w:t>
      </w:r>
    </w:p>
    <w:p w14:paraId="22007F8D" w14:textId="082A1898" w:rsidR="00C46696" w:rsidRPr="007A7BD6" w:rsidRDefault="00C46696" w:rsidP="0082444D">
      <w:pPr>
        <w:pStyle w:val="Odstavek"/>
        <w:spacing w:before="0" w:line="288" w:lineRule="auto"/>
        <w:ind w:firstLine="0"/>
        <w:rPr>
          <w:sz w:val="20"/>
          <w:szCs w:val="20"/>
        </w:rPr>
      </w:pPr>
    </w:p>
    <w:p w14:paraId="51FE46ED" w14:textId="7D9E4BED" w:rsidR="00C46696" w:rsidRPr="007A7BD6" w:rsidRDefault="00C46696" w:rsidP="0082444D">
      <w:pPr>
        <w:pStyle w:val="Odstavek"/>
        <w:numPr>
          <w:ilvl w:val="0"/>
          <w:numId w:val="14"/>
        </w:numPr>
        <w:spacing w:before="0" w:line="288" w:lineRule="auto"/>
        <w:jc w:val="center"/>
        <w:rPr>
          <w:b/>
          <w:bCs/>
          <w:sz w:val="20"/>
          <w:szCs w:val="20"/>
        </w:rPr>
      </w:pPr>
      <w:r w:rsidRPr="007A7BD6">
        <w:rPr>
          <w:b/>
          <w:bCs/>
          <w:sz w:val="20"/>
          <w:szCs w:val="20"/>
        </w:rPr>
        <w:t>člen</w:t>
      </w:r>
    </w:p>
    <w:p w14:paraId="7B4E618E" w14:textId="5365AB5A" w:rsidR="0069342F" w:rsidRPr="007A7BD6" w:rsidRDefault="0069342F" w:rsidP="0082444D">
      <w:pPr>
        <w:pStyle w:val="Odstavek"/>
        <w:spacing w:before="0" w:line="288" w:lineRule="auto"/>
        <w:ind w:firstLine="0"/>
        <w:rPr>
          <w:sz w:val="20"/>
          <w:szCs w:val="20"/>
        </w:rPr>
      </w:pPr>
    </w:p>
    <w:p w14:paraId="44853F99" w14:textId="7129D6BC" w:rsidR="00C46696" w:rsidRPr="007A7BD6" w:rsidRDefault="00732378" w:rsidP="0082444D">
      <w:pPr>
        <w:tabs>
          <w:tab w:val="left" w:pos="708"/>
        </w:tabs>
        <w:spacing w:after="0" w:line="288" w:lineRule="auto"/>
        <w:jc w:val="both"/>
        <w:rPr>
          <w:rFonts w:ascii="Arial" w:hAnsi="Arial" w:cs="Arial"/>
          <w:sz w:val="20"/>
          <w:szCs w:val="20"/>
          <w:shd w:val="clear" w:color="auto" w:fill="FFFFFF"/>
        </w:rPr>
      </w:pPr>
      <w:r w:rsidRPr="007A7BD6">
        <w:rPr>
          <w:rFonts w:ascii="Arial" w:hAnsi="Arial" w:cs="Arial"/>
          <w:sz w:val="20"/>
          <w:szCs w:val="20"/>
          <w:shd w:val="clear" w:color="auto" w:fill="FFFFFF"/>
        </w:rPr>
        <w:t>Za 7. členom se doda novo poglavje z naslovom »IV. Karierna dinamika« in nov, 7.a člen, ki se glasi:</w:t>
      </w:r>
    </w:p>
    <w:p w14:paraId="6D1FE1A8" w14:textId="54AB556A" w:rsidR="00732378" w:rsidRPr="007A7BD6" w:rsidRDefault="00732378" w:rsidP="0082444D">
      <w:pPr>
        <w:tabs>
          <w:tab w:val="left" w:pos="708"/>
        </w:tabs>
        <w:spacing w:after="0" w:line="288" w:lineRule="auto"/>
        <w:jc w:val="both"/>
        <w:rPr>
          <w:rFonts w:ascii="Arial" w:hAnsi="Arial" w:cs="Arial"/>
          <w:sz w:val="20"/>
          <w:szCs w:val="20"/>
          <w:shd w:val="clear" w:color="auto" w:fill="FFFFFF"/>
        </w:rPr>
      </w:pPr>
    </w:p>
    <w:p w14:paraId="4BF8A4B0" w14:textId="300093C0" w:rsidR="00732378" w:rsidRPr="007A7BD6" w:rsidRDefault="00732378" w:rsidP="0082444D">
      <w:pPr>
        <w:tabs>
          <w:tab w:val="left" w:pos="708"/>
        </w:tabs>
        <w:spacing w:after="0" w:line="288" w:lineRule="auto"/>
        <w:ind w:left="284"/>
        <w:jc w:val="center"/>
        <w:rPr>
          <w:rFonts w:ascii="Arial" w:hAnsi="Arial" w:cs="Arial"/>
          <w:sz w:val="20"/>
          <w:szCs w:val="20"/>
          <w:shd w:val="clear" w:color="auto" w:fill="FFFFFF"/>
        </w:rPr>
      </w:pPr>
      <w:r w:rsidRPr="007A7BD6">
        <w:rPr>
          <w:rFonts w:ascii="Arial" w:hAnsi="Arial" w:cs="Arial"/>
          <w:sz w:val="20"/>
          <w:szCs w:val="20"/>
          <w:shd w:val="clear" w:color="auto" w:fill="FFFFFF"/>
        </w:rPr>
        <w:t>»7.a člen</w:t>
      </w:r>
    </w:p>
    <w:p w14:paraId="618E5609" w14:textId="77777777" w:rsidR="00732378" w:rsidRPr="007A7BD6" w:rsidRDefault="00732378" w:rsidP="0082444D">
      <w:pPr>
        <w:tabs>
          <w:tab w:val="left" w:pos="708"/>
        </w:tabs>
        <w:spacing w:after="0" w:line="288" w:lineRule="auto"/>
        <w:ind w:left="284"/>
        <w:jc w:val="both"/>
        <w:rPr>
          <w:rFonts w:ascii="Arial" w:hAnsi="Arial" w:cs="Arial"/>
          <w:sz w:val="20"/>
          <w:szCs w:val="20"/>
          <w:shd w:val="clear" w:color="auto" w:fill="FFFFFF"/>
        </w:rPr>
      </w:pPr>
    </w:p>
    <w:p w14:paraId="179D2203" w14:textId="7953AFE0" w:rsidR="00732378" w:rsidRPr="007A7BD6" w:rsidRDefault="00732378" w:rsidP="0082444D">
      <w:pPr>
        <w:pStyle w:val="Odstavekseznama"/>
        <w:widowControl w:val="0"/>
        <w:tabs>
          <w:tab w:val="left" w:pos="0"/>
        </w:tabs>
        <w:suppressAutoHyphens w:val="0"/>
        <w:autoSpaceDE w:val="0"/>
        <w:spacing w:line="288" w:lineRule="auto"/>
        <w:ind w:left="284" w:right="121"/>
        <w:jc w:val="both"/>
        <w:rPr>
          <w:rFonts w:ascii="Arial" w:hAnsi="Arial" w:cs="Arial"/>
          <w:sz w:val="20"/>
          <w:szCs w:val="20"/>
        </w:rPr>
      </w:pPr>
      <w:r w:rsidRPr="007A7BD6">
        <w:rPr>
          <w:rFonts w:ascii="Arial" w:hAnsi="Arial" w:cs="Arial"/>
          <w:sz w:val="20"/>
          <w:szCs w:val="20"/>
        </w:rPr>
        <w:t>(1) Glede na dobo delovanja na področju kulture prijavitelj ob vložitvi vloge za vpis v razvid sam predlaga uvrstitev v enega izmed naslednjih razredov karierne dinamike:</w:t>
      </w:r>
    </w:p>
    <w:p w14:paraId="022E95A0" w14:textId="1FCC837C" w:rsidR="00732378" w:rsidRPr="007A7BD6" w:rsidRDefault="00432D0E" w:rsidP="0082444D">
      <w:pPr>
        <w:pStyle w:val="Pripombabesedilo"/>
        <w:widowControl w:val="0"/>
        <w:numPr>
          <w:ilvl w:val="0"/>
          <w:numId w:val="17"/>
        </w:numPr>
        <w:suppressAutoHyphens w:val="0"/>
        <w:overflowPunct/>
        <w:spacing w:line="288" w:lineRule="auto"/>
        <w:ind w:left="851" w:hanging="284"/>
        <w:jc w:val="left"/>
        <w:textAlignment w:val="auto"/>
        <w:rPr>
          <w:rFonts w:ascii="Arial" w:hAnsi="Arial" w:cs="Arial"/>
        </w:rPr>
      </w:pPr>
      <w:r>
        <w:rPr>
          <w:rFonts w:ascii="Arial" w:hAnsi="Arial" w:cs="Arial"/>
        </w:rPr>
        <w:t>s</w:t>
      </w:r>
      <w:r w:rsidR="00732378" w:rsidRPr="007A7BD6">
        <w:rPr>
          <w:rFonts w:ascii="Arial" w:hAnsi="Arial" w:cs="Arial"/>
        </w:rPr>
        <w:t>amozaposlen v kulturi</w:t>
      </w:r>
      <w:r w:rsidR="00BC44F8">
        <w:rPr>
          <w:rFonts w:ascii="Arial" w:hAnsi="Arial" w:cs="Arial"/>
        </w:rPr>
        <w:t xml:space="preserve"> </w:t>
      </w:r>
      <w:r w:rsidR="00732378" w:rsidRPr="007A7BD6">
        <w:rPr>
          <w:rFonts w:ascii="Arial" w:hAnsi="Arial" w:cs="Arial"/>
        </w:rPr>
        <w:t>IV</w:t>
      </w:r>
    </w:p>
    <w:p w14:paraId="502EC802" w14:textId="6984FD19" w:rsidR="00732378" w:rsidRPr="007A7BD6" w:rsidRDefault="00432D0E" w:rsidP="0082444D">
      <w:pPr>
        <w:pStyle w:val="Pripombabesedilo"/>
        <w:widowControl w:val="0"/>
        <w:numPr>
          <w:ilvl w:val="0"/>
          <w:numId w:val="17"/>
        </w:numPr>
        <w:suppressAutoHyphens w:val="0"/>
        <w:overflowPunct/>
        <w:spacing w:line="288" w:lineRule="auto"/>
        <w:ind w:left="851" w:hanging="284"/>
        <w:jc w:val="left"/>
        <w:textAlignment w:val="auto"/>
        <w:rPr>
          <w:rFonts w:ascii="Arial" w:hAnsi="Arial" w:cs="Arial"/>
        </w:rPr>
      </w:pPr>
      <w:r>
        <w:rPr>
          <w:rFonts w:ascii="Arial" w:hAnsi="Arial" w:cs="Arial"/>
        </w:rPr>
        <w:t>s</w:t>
      </w:r>
      <w:r w:rsidR="00732378" w:rsidRPr="007A7BD6">
        <w:rPr>
          <w:rFonts w:ascii="Arial" w:hAnsi="Arial" w:cs="Arial"/>
        </w:rPr>
        <w:t>amozaposlen v kulturi III</w:t>
      </w:r>
    </w:p>
    <w:p w14:paraId="2DBBC700" w14:textId="44A45BA7" w:rsidR="00732378" w:rsidRPr="007A7BD6" w:rsidRDefault="00432D0E" w:rsidP="0082444D">
      <w:pPr>
        <w:pStyle w:val="Pripombabesedilo"/>
        <w:widowControl w:val="0"/>
        <w:numPr>
          <w:ilvl w:val="0"/>
          <w:numId w:val="17"/>
        </w:numPr>
        <w:suppressAutoHyphens w:val="0"/>
        <w:overflowPunct/>
        <w:spacing w:line="288" w:lineRule="auto"/>
        <w:ind w:left="851" w:hanging="284"/>
        <w:jc w:val="left"/>
        <w:textAlignment w:val="auto"/>
        <w:rPr>
          <w:rFonts w:ascii="Arial" w:hAnsi="Arial" w:cs="Arial"/>
        </w:rPr>
      </w:pPr>
      <w:r>
        <w:rPr>
          <w:rFonts w:ascii="Arial" w:hAnsi="Arial" w:cs="Arial"/>
        </w:rPr>
        <w:t>s</w:t>
      </w:r>
      <w:r w:rsidR="00732378" w:rsidRPr="007A7BD6">
        <w:rPr>
          <w:rFonts w:ascii="Arial" w:hAnsi="Arial" w:cs="Arial"/>
        </w:rPr>
        <w:t>amozaposlen v kulturi II</w:t>
      </w:r>
    </w:p>
    <w:p w14:paraId="17CE266A" w14:textId="4E358FAD" w:rsidR="00732378" w:rsidRPr="007A7BD6" w:rsidRDefault="00432D0E" w:rsidP="0082444D">
      <w:pPr>
        <w:pStyle w:val="Pripombabesedilo"/>
        <w:widowControl w:val="0"/>
        <w:numPr>
          <w:ilvl w:val="0"/>
          <w:numId w:val="17"/>
        </w:numPr>
        <w:suppressAutoHyphens w:val="0"/>
        <w:overflowPunct/>
        <w:spacing w:line="288" w:lineRule="auto"/>
        <w:ind w:left="851" w:hanging="284"/>
        <w:jc w:val="left"/>
        <w:textAlignment w:val="auto"/>
        <w:rPr>
          <w:rFonts w:ascii="Arial" w:hAnsi="Arial" w:cs="Arial"/>
        </w:rPr>
      </w:pPr>
      <w:r>
        <w:rPr>
          <w:rFonts w:ascii="Arial" w:hAnsi="Arial" w:cs="Arial"/>
        </w:rPr>
        <w:t>s</w:t>
      </w:r>
      <w:r w:rsidR="00732378" w:rsidRPr="007A7BD6">
        <w:rPr>
          <w:rFonts w:ascii="Arial" w:hAnsi="Arial" w:cs="Arial"/>
        </w:rPr>
        <w:t>amozaposlen v kulturi</w:t>
      </w:r>
      <w:r w:rsidR="00BC44F8">
        <w:rPr>
          <w:rFonts w:ascii="Arial" w:hAnsi="Arial" w:cs="Arial"/>
        </w:rPr>
        <w:t xml:space="preserve"> </w:t>
      </w:r>
      <w:r w:rsidR="00732378" w:rsidRPr="007A7BD6">
        <w:rPr>
          <w:rFonts w:ascii="Arial" w:hAnsi="Arial" w:cs="Arial"/>
        </w:rPr>
        <w:t>I</w:t>
      </w:r>
    </w:p>
    <w:p w14:paraId="5AA47B0F" w14:textId="77777777" w:rsidR="00732378" w:rsidRPr="007A7BD6" w:rsidRDefault="00732378" w:rsidP="0082444D">
      <w:pPr>
        <w:pStyle w:val="Pripombabesedilo"/>
        <w:spacing w:line="288" w:lineRule="auto"/>
        <w:ind w:left="284"/>
        <w:rPr>
          <w:rFonts w:ascii="Arial" w:hAnsi="Arial" w:cs="Arial"/>
        </w:rPr>
      </w:pPr>
    </w:p>
    <w:p w14:paraId="7311E462" w14:textId="394350A2" w:rsidR="00732378" w:rsidRPr="007A6BC1" w:rsidRDefault="00732378" w:rsidP="0082444D">
      <w:pPr>
        <w:pStyle w:val="paragraph"/>
        <w:spacing w:before="0" w:beforeAutospacing="0" w:after="0" w:afterAutospacing="0" w:line="288" w:lineRule="auto"/>
        <w:ind w:left="284"/>
        <w:jc w:val="both"/>
        <w:textAlignment w:val="baseline"/>
        <w:rPr>
          <w:rFonts w:ascii="Arial" w:hAnsi="Arial" w:cs="Arial"/>
          <w:sz w:val="20"/>
          <w:szCs w:val="20"/>
        </w:rPr>
      </w:pPr>
      <w:r w:rsidRPr="007A7BD6">
        <w:rPr>
          <w:rStyle w:val="normaltextrun"/>
          <w:rFonts w:ascii="Arial" w:hAnsi="Arial" w:cs="Arial"/>
          <w:sz w:val="20"/>
          <w:szCs w:val="20"/>
        </w:rPr>
        <w:t xml:space="preserve">(2) Za vpis v II. in I. razred karierne dinamike mora prijavitelj </w:t>
      </w:r>
      <w:r w:rsidRPr="007A6BC1">
        <w:rPr>
          <w:rStyle w:val="normaltextrun"/>
          <w:rFonts w:ascii="Arial" w:hAnsi="Arial" w:cs="Arial"/>
          <w:sz w:val="20"/>
          <w:szCs w:val="20"/>
        </w:rPr>
        <w:t xml:space="preserve">izpolnjevati pogoj delovnih izkušenj na področju kulture, in sicer najmanj 20 let za II. razred in najmanj </w:t>
      </w:r>
      <w:r w:rsidRPr="009729F1">
        <w:rPr>
          <w:rStyle w:val="normaltextrun"/>
          <w:rFonts w:ascii="Arial" w:hAnsi="Arial" w:cs="Arial"/>
          <w:sz w:val="20"/>
          <w:szCs w:val="20"/>
        </w:rPr>
        <w:t>30 let za I. razred.</w:t>
      </w:r>
      <w:r w:rsidR="007A6BC1" w:rsidRPr="009729F1">
        <w:rPr>
          <w:rStyle w:val="normaltextrun"/>
          <w:rFonts w:ascii="Arial" w:hAnsi="Arial" w:cs="Arial"/>
          <w:sz w:val="20"/>
          <w:szCs w:val="20"/>
        </w:rPr>
        <w:t xml:space="preserve"> Razred samozaposlen v kulturi I je najvišji razred karierne dinamike.</w:t>
      </w:r>
    </w:p>
    <w:p w14:paraId="10738010" w14:textId="77777777" w:rsidR="00732378" w:rsidRPr="007A7BD6" w:rsidRDefault="00732378" w:rsidP="0082444D">
      <w:pPr>
        <w:pStyle w:val="Pripombabesedilo"/>
        <w:spacing w:line="288" w:lineRule="auto"/>
        <w:ind w:left="284"/>
        <w:rPr>
          <w:rFonts w:ascii="Arial" w:hAnsi="Arial" w:cs="Arial"/>
        </w:rPr>
      </w:pPr>
    </w:p>
    <w:p w14:paraId="3A048E0D" w14:textId="489C7543" w:rsidR="00732378" w:rsidRPr="007A7BD6" w:rsidRDefault="00732378" w:rsidP="0082444D">
      <w:pPr>
        <w:pStyle w:val="Pripombabesedilo"/>
        <w:widowControl w:val="0"/>
        <w:overflowPunct/>
        <w:spacing w:line="288" w:lineRule="auto"/>
        <w:ind w:left="284"/>
        <w:textAlignment w:val="auto"/>
        <w:rPr>
          <w:rFonts w:ascii="Arial" w:hAnsi="Arial" w:cs="Arial"/>
        </w:rPr>
      </w:pPr>
      <w:r w:rsidRPr="007A7BD6">
        <w:rPr>
          <w:rFonts w:ascii="Arial" w:hAnsi="Arial" w:cs="Arial"/>
        </w:rPr>
        <w:t xml:space="preserve">(3) V primeru, da prijavitelj ne izpolnjuje pogojev za uvrstitev v </w:t>
      </w:r>
      <w:r w:rsidR="002350B6">
        <w:rPr>
          <w:rFonts w:ascii="Arial" w:hAnsi="Arial" w:cs="Arial"/>
        </w:rPr>
        <w:t>razred</w:t>
      </w:r>
      <w:r w:rsidRPr="007A7BD6">
        <w:rPr>
          <w:rFonts w:ascii="Arial" w:hAnsi="Arial" w:cs="Arial"/>
        </w:rPr>
        <w:t xml:space="preserve"> karierne dinamike, </w:t>
      </w:r>
      <w:r w:rsidR="002350B6">
        <w:rPr>
          <w:rFonts w:ascii="Arial" w:hAnsi="Arial" w:cs="Arial"/>
        </w:rPr>
        <w:t xml:space="preserve">ki ga je predlagal sam, </w:t>
      </w:r>
      <w:r w:rsidRPr="007A7BD6">
        <w:rPr>
          <w:rFonts w:ascii="Arial" w:hAnsi="Arial" w:cs="Arial"/>
        </w:rPr>
        <w:t>se uvrsti v najvišj</w:t>
      </w:r>
      <w:r w:rsidR="002350B6">
        <w:rPr>
          <w:rFonts w:ascii="Arial" w:hAnsi="Arial" w:cs="Arial"/>
        </w:rPr>
        <w:t>i razred</w:t>
      </w:r>
      <w:r w:rsidRPr="007A7BD6">
        <w:rPr>
          <w:rFonts w:ascii="Arial" w:hAnsi="Arial" w:cs="Arial"/>
        </w:rPr>
        <w:t>, za kater</w:t>
      </w:r>
      <w:r w:rsidR="002350B6">
        <w:rPr>
          <w:rFonts w:ascii="Arial" w:hAnsi="Arial" w:cs="Arial"/>
        </w:rPr>
        <w:t>ega</w:t>
      </w:r>
      <w:r w:rsidRPr="007A7BD6">
        <w:rPr>
          <w:rFonts w:ascii="Arial" w:hAnsi="Arial" w:cs="Arial"/>
        </w:rPr>
        <w:t xml:space="preserve"> </w:t>
      </w:r>
      <w:r w:rsidRPr="00D31044">
        <w:rPr>
          <w:rFonts w:ascii="Arial" w:hAnsi="Arial" w:cs="Arial"/>
        </w:rPr>
        <w:t xml:space="preserve">izpolnjuje </w:t>
      </w:r>
      <w:r w:rsidRPr="00A40BF2">
        <w:rPr>
          <w:rFonts w:ascii="Arial" w:hAnsi="Arial" w:cs="Arial"/>
        </w:rPr>
        <w:t xml:space="preserve">pogoje. Prijavitelj ob izpolnjevanju pogojev iz </w:t>
      </w:r>
      <w:r w:rsidR="00F435A7" w:rsidRPr="00A40BF2">
        <w:rPr>
          <w:rFonts w:ascii="Arial" w:hAnsi="Arial" w:cs="Arial"/>
        </w:rPr>
        <w:t>šes</w:t>
      </w:r>
      <w:r w:rsidRPr="00A40BF2">
        <w:rPr>
          <w:rFonts w:ascii="Arial" w:hAnsi="Arial" w:cs="Arial"/>
        </w:rPr>
        <w:t>tega odstavka 8. člena tega zakona ne more nazadovati v nižj</w:t>
      </w:r>
      <w:r w:rsidR="002350B6" w:rsidRPr="00A40BF2">
        <w:rPr>
          <w:rFonts w:ascii="Arial" w:hAnsi="Arial" w:cs="Arial"/>
        </w:rPr>
        <w:t>i razred</w:t>
      </w:r>
      <w:r w:rsidRPr="00A40BF2">
        <w:rPr>
          <w:rFonts w:ascii="Arial" w:hAnsi="Arial" w:cs="Arial"/>
        </w:rPr>
        <w:t>.</w:t>
      </w:r>
    </w:p>
    <w:p w14:paraId="5BCA50F4" w14:textId="77777777" w:rsidR="00732378" w:rsidRPr="007A7BD6" w:rsidRDefault="00732378" w:rsidP="0082444D">
      <w:pPr>
        <w:shd w:val="clear" w:color="auto" w:fill="FFFFFF"/>
        <w:autoSpaceDN/>
        <w:spacing w:after="0" w:line="288" w:lineRule="auto"/>
        <w:ind w:left="284"/>
        <w:rPr>
          <w:rFonts w:ascii="Arial" w:hAnsi="Arial" w:cs="Arial"/>
          <w:color w:val="333333"/>
          <w:sz w:val="20"/>
          <w:szCs w:val="20"/>
        </w:rPr>
      </w:pPr>
    </w:p>
    <w:p w14:paraId="7B907E5F" w14:textId="27279A0D" w:rsidR="00732378" w:rsidRPr="00C35DC5" w:rsidRDefault="00732378" w:rsidP="0082444D">
      <w:pPr>
        <w:shd w:val="clear" w:color="auto" w:fill="FFFFFF"/>
        <w:autoSpaceDN/>
        <w:spacing w:after="0" w:line="288" w:lineRule="auto"/>
        <w:ind w:left="284"/>
        <w:jc w:val="both"/>
        <w:rPr>
          <w:rFonts w:ascii="Arial" w:hAnsi="Arial" w:cs="Arial"/>
          <w:color w:val="333333"/>
          <w:sz w:val="20"/>
          <w:szCs w:val="20"/>
        </w:rPr>
      </w:pPr>
      <w:r w:rsidRPr="007A7BD6">
        <w:rPr>
          <w:rFonts w:ascii="Arial" w:hAnsi="Arial" w:cs="Arial"/>
          <w:color w:val="333333"/>
          <w:sz w:val="20"/>
          <w:szCs w:val="20"/>
        </w:rPr>
        <w:t xml:space="preserve">(4) </w:t>
      </w:r>
      <w:r w:rsidRPr="00C35DC5">
        <w:rPr>
          <w:rFonts w:ascii="Arial" w:hAnsi="Arial" w:cs="Arial"/>
          <w:color w:val="333333"/>
          <w:sz w:val="20"/>
          <w:szCs w:val="20"/>
        </w:rPr>
        <w:t xml:space="preserve">Če se pri presoji morebitne vloge za pridobitev pravice do plačila prispevkov </w:t>
      </w:r>
      <w:r w:rsidRPr="00C35DC5">
        <w:rPr>
          <w:rFonts w:ascii="Arial" w:hAnsi="Arial" w:cs="Arial"/>
          <w:sz w:val="20"/>
          <w:szCs w:val="20"/>
        </w:rPr>
        <w:t>za socialno varnost</w:t>
      </w:r>
      <w:r w:rsidRPr="00C35DC5">
        <w:rPr>
          <w:rFonts w:ascii="Arial" w:hAnsi="Arial" w:cs="Arial"/>
          <w:color w:val="333333"/>
          <w:sz w:val="20"/>
          <w:szCs w:val="20"/>
        </w:rPr>
        <w:t>, ki jo samozaposleni vloži po vpisu v razvid</w:t>
      </w:r>
      <w:r w:rsidR="006F2964" w:rsidRPr="00C35DC5">
        <w:rPr>
          <w:rFonts w:ascii="Arial" w:hAnsi="Arial" w:cs="Arial"/>
          <w:color w:val="333333"/>
          <w:sz w:val="20"/>
          <w:szCs w:val="20"/>
        </w:rPr>
        <w:t>,</w:t>
      </w:r>
      <w:r w:rsidRPr="00C35DC5">
        <w:rPr>
          <w:rFonts w:ascii="Arial" w:hAnsi="Arial" w:cs="Arial"/>
          <w:color w:val="333333"/>
          <w:sz w:val="20"/>
          <w:szCs w:val="20"/>
        </w:rPr>
        <w:t xml:space="preserve"> oziroma presoji dela samozaposlenega v </w:t>
      </w:r>
      <w:r w:rsidRPr="00C35DC5">
        <w:rPr>
          <w:rFonts w:ascii="Arial" w:hAnsi="Arial" w:cs="Arial"/>
          <w:sz w:val="20"/>
          <w:szCs w:val="20"/>
        </w:rPr>
        <w:t xml:space="preserve">zadnjih petih letih na podlagi te vloge, </w:t>
      </w:r>
      <w:r w:rsidR="00CD4324" w:rsidRPr="00C35DC5">
        <w:rPr>
          <w:rFonts w:ascii="Arial" w:hAnsi="Arial" w:cs="Arial"/>
          <w:sz w:val="20"/>
          <w:szCs w:val="20"/>
        </w:rPr>
        <w:t>ugotovi</w:t>
      </w:r>
      <w:r w:rsidRPr="00C35DC5">
        <w:rPr>
          <w:rFonts w:ascii="Arial" w:hAnsi="Arial" w:cs="Arial"/>
          <w:sz w:val="20"/>
          <w:szCs w:val="20"/>
        </w:rPr>
        <w:t xml:space="preserve">, da </w:t>
      </w:r>
      <w:r w:rsidR="006F2964" w:rsidRPr="00C35DC5">
        <w:rPr>
          <w:rFonts w:ascii="Arial" w:hAnsi="Arial" w:cs="Arial"/>
          <w:sz w:val="20"/>
          <w:szCs w:val="20"/>
        </w:rPr>
        <w:t xml:space="preserve">samozaposleni ne dosega predpisanega praga za </w:t>
      </w:r>
      <w:r w:rsidRPr="00C35DC5">
        <w:rPr>
          <w:rFonts w:ascii="Arial" w:hAnsi="Arial" w:cs="Arial"/>
          <w:color w:val="333333"/>
          <w:sz w:val="20"/>
          <w:szCs w:val="20"/>
        </w:rPr>
        <w:t xml:space="preserve">razred karierne dinamike, v katerega je uvrščen, se v razvidu uvrsti v </w:t>
      </w:r>
      <w:r w:rsidR="00CD4324" w:rsidRPr="00C35DC5">
        <w:rPr>
          <w:rFonts w:ascii="Arial" w:hAnsi="Arial" w:cs="Arial"/>
          <w:color w:val="333333"/>
          <w:sz w:val="20"/>
          <w:szCs w:val="20"/>
        </w:rPr>
        <w:t xml:space="preserve">nižji </w:t>
      </w:r>
      <w:r w:rsidRPr="00C35DC5">
        <w:rPr>
          <w:rFonts w:ascii="Arial" w:hAnsi="Arial" w:cs="Arial"/>
          <w:color w:val="333333"/>
          <w:sz w:val="20"/>
          <w:szCs w:val="20"/>
        </w:rPr>
        <w:t>razred</w:t>
      </w:r>
      <w:r w:rsidR="00CD4324" w:rsidRPr="00C35DC5">
        <w:rPr>
          <w:rFonts w:ascii="Arial" w:hAnsi="Arial" w:cs="Arial"/>
          <w:color w:val="333333"/>
          <w:sz w:val="20"/>
          <w:szCs w:val="20"/>
        </w:rPr>
        <w:t xml:space="preserve"> karierne dinamike</w:t>
      </w:r>
      <w:r w:rsidRPr="00C35DC5">
        <w:rPr>
          <w:rFonts w:ascii="Arial" w:hAnsi="Arial" w:cs="Arial"/>
          <w:color w:val="333333"/>
          <w:sz w:val="20"/>
          <w:szCs w:val="20"/>
        </w:rPr>
        <w:t xml:space="preserve">, </w:t>
      </w:r>
      <w:r w:rsidR="00CD4324" w:rsidRPr="00C35DC5">
        <w:rPr>
          <w:rFonts w:ascii="Arial" w:hAnsi="Arial" w:cs="Arial"/>
          <w:color w:val="333333"/>
          <w:sz w:val="20"/>
          <w:szCs w:val="20"/>
        </w:rPr>
        <w:t xml:space="preserve">za katerega </w:t>
      </w:r>
      <w:r w:rsidR="00CD4324" w:rsidRPr="00C35DC5">
        <w:rPr>
          <w:rFonts w:ascii="Arial" w:hAnsi="Arial" w:cs="Arial"/>
          <w:sz w:val="20"/>
          <w:szCs w:val="20"/>
        </w:rPr>
        <w:t xml:space="preserve">dosega predpisani prag. </w:t>
      </w:r>
      <w:r w:rsidR="00CD4324" w:rsidRPr="00C35DC5">
        <w:rPr>
          <w:rFonts w:ascii="Arial" w:hAnsi="Arial" w:cs="Arial"/>
          <w:color w:val="333333"/>
          <w:sz w:val="20"/>
          <w:szCs w:val="20"/>
        </w:rPr>
        <w:t xml:space="preserve">Če ne dosega niti najnižjega predpisanega praga in ne pridobi pravice do plačila prispevkov </w:t>
      </w:r>
      <w:r w:rsidR="00CD4324" w:rsidRPr="00C35DC5">
        <w:rPr>
          <w:rFonts w:ascii="Arial" w:hAnsi="Arial" w:cs="Arial"/>
          <w:sz w:val="20"/>
          <w:szCs w:val="20"/>
        </w:rPr>
        <w:t xml:space="preserve">za socialno varnost, pa ostane uvrščen v dotedanji razred </w:t>
      </w:r>
      <w:r w:rsidR="00CD4324" w:rsidRPr="00C35DC5">
        <w:rPr>
          <w:rFonts w:ascii="Arial" w:hAnsi="Arial" w:cs="Arial"/>
          <w:color w:val="333333"/>
          <w:sz w:val="20"/>
          <w:szCs w:val="20"/>
        </w:rPr>
        <w:t>karierne dinamike</w:t>
      </w:r>
      <w:r w:rsidRPr="00C35DC5">
        <w:rPr>
          <w:rFonts w:ascii="Arial" w:hAnsi="Arial" w:cs="Arial"/>
          <w:sz w:val="20"/>
          <w:szCs w:val="20"/>
        </w:rPr>
        <w:t>.</w:t>
      </w:r>
    </w:p>
    <w:p w14:paraId="714D0BA1" w14:textId="77777777" w:rsidR="00732378" w:rsidRPr="00C35DC5" w:rsidRDefault="00732378" w:rsidP="0082444D">
      <w:pPr>
        <w:shd w:val="clear" w:color="auto" w:fill="FFFFFF"/>
        <w:autoSpaceDN/>
        <w:spacing w:after="0" w:line="288" w:lineRule="auto"/>
        <w:ind w:left="284"/>
        <w:rPr>
          <w:rFonts w:ascii="Arial" w:hAnsi="Arial" w:cs="Arial"/>
          <w:color w:val="333333"/>
          <w:sz w:val="20"/>
          <w:szCs w:val="20"/>
        </w:rPr>
      </w:pPr>
    </w:p>
    <w:p w14:paraId="35123C39" w14:textId="3FFA5138" w:rsidR="00732378" w:rsidRPr="00C35DC5" w:rsidRDefault="00732378" w:rsidP="0082444D">
      <w:pPr>
        <w:tabs>
          <w:tab w:val="left" w:pos="708"/>
        </w:tabs>
        <w:spacing w:after="0" w:line="288" w:lineRule="auto"/>
        <w:ind w:left="284"/>
        <w:jc w:val="both"/>
        <w:rPr>
          <w:rFonts w:ascii="Arial" w:hAnsi="Arial" w:cs="Arial"/>
          <w:sz w:val="20"/>
          <w:szCs w:val="20"/>
          <w:shd w:val="clear" w:color="auto" w:fill="FFFFFF"/>
        </w:rPr>
      </w:pPr>
      <w:r w:rsidRPr="00C35DC5">
        <w:rPr>
          <w:rFonts w:ascii="Arial" w:hAnsi="Arial" w:cs="Arial"/>
          <w:color w:val="333333"/>
          <w:sz w:val="20"/>
          <w:szCs w:val="20"/>
        </w:rPr>
        <w:t xml:space="preserve">(5) Če posameznik poda vlogo za vpis v razvid in vlogo za pridobitev pravice do plačila prispevkov za socialno varnost istočasno, in se obema vlogama ugodi, se v razvidu uvrsti v razred, </w:t>
      </w:r>
      <w:bookmarkStart w:id="4" w:name="_Hlk169084799"/>
      <w:r w:rsidR="008F2E76" w:rsidRPr="00C35DC5">
        <w:rPr>
          <w:rFonts w:ascii="Arial" w:hAnsi="Arial" w:cs="Arial"/>
          <w:color w:val="333333"/>
          <w:sz w:val="20"/>
          <w:szCs w:val="20"/>
        </w:rPr>
        <w:t xml:space="preserve">za katerega </w:t>
      </w:r>
      <w:r w:rsidR="008F2E76" w:rsidRPr="00C35DC5">
        <w:rPr>
          <w:rFonts w:ascii="Arial" w:hAnsi="Arial" w:cs="Arial"/>
          <w:sz w:val="20"/>
          <w:szCs w:val="20"/>
        </w:rPr>
        <w:t>dosega predpisani prag</w:t>
      </w:r>
      <w:bookmarkEnd w:id="4"/>
      <w:r w:rsidRPr="00C35DC5">
        <w:rPr>
          <w:rFonts w:ascii="Arial" w:hAnsi="Arial" w:cs="Arial"/>
          <w:color w:val="333333"/>
          <w:sz w:val="20"/>
          <w:szCs w:val="20"/>
        </w:rPr>
        <w:t xml:space="preserve"> za pridobitev pravice do plačila prispevkov </w:t>
      </w:r>
      <w:r w:rsidRPr="00C35DC5">
        <w:rPr>
          <w:rFonts w:ascii="Arial" w:hAnsi="Arial" w:cs="Arial"/>
          <w:sz w:val="20"/>
          <w:szCs w:val="20"/>
        </w:rPr>
        <w:t>za socialno varnost.</w:t>
      </w:r>
      <w:r w:rsidR="001E7457" w:rsidRPr="00C35DC5">
        <w:rPr>
          <w:rFonts w:ascii="Arial" w:hAnsi="Arial" w:cs="Arial"/>
          <w:sz w:val="20"/>
          <w:szCs w:val="20"/>
        </w:rPr>
        <w:t>«.</w:t>
      </w:r>
    </w:p>
    <w:p w14:paraId="37A6B9ED" w14:textId="77777777" w:rsidR="00C46696" w:rsidRPr="00C35DC5" w:rsidRDefault="00C46696" w:rsidP="0082444D">
      <w:pPr>
        <w:pStyle w:val="Odstavek"/>
        <w:spacing w:before="0" w:line="288" w:lineRule="auto"/>
        <w:ind w:firstLine="0"/>
        <w:rPr>
          <w:sz w:val="20"/>
          <w:szCs w:val="20"/>
        </w:rPr>
      </w:pPr>
    </w:p>
    <w:p w14:paraId="09017AAD" w14:textId="77777777" w:rsidR="0069342F" w:rsidRPr="00C35DC5" w:rsidRDefault="006C3E58" w:rsidP="0082444D">
      <w:pPr>
        <w:pStyle w:val="Odstavekseznama"/>
        <w:numPr>
          <w:ilvl w:val="0"/>
          <w:numId w:val="14"/>
        </w:numPr>
        <w:suppressAutoHyphens w:val="0"/>
        <w:spacing w:line="288" w:lineRule="auto"/>
        <w:contextualSpacing/>
        <w:jc w:val="center"/>
        <w:rPr>
          <w:rFonts w:ascii="Arial" w:hAnsi="Arial" w:cs="Arial"/>
          <w:b/>
          <w:bCs/>
          <w:sz w:val="20"/>
          <w:szCs w:val="20"/>
        </w:rPr>
      </w:pPr>
      <w:r w:rsidRPr="00C35DC5">
        <w:rPr>
          <w:rFonts w:ascii="Arial" w:hAnsi="Arial" w:cs="Arial"/>
          <w:b/>
          <w:bCs/>
          <w:sz w:val="20"/>
          <w:szCs w:val="20"/>
        </w:rPr>
        <w:t>člen</w:t>
      </w:r>
    </w:p>
    <w:p w14:paraId="18CBFC84" w14:textId="2DF8A41B" w:rsidR="0069342F" w:rsidRPr="007A7BD6" w:rsidRDefault="0069342F" w:rsidP="0082444D">
      <w:pPr>
        <w:spacing w:after="0" w:line="288" w:lineRule="auto"/>
        <w:rPr>
          <w:rFonts w:ascii="Arial" w:hAnsi="Arial" w:cs="Arial"/>
          <w:sz w:val="20"/>
          <w:szCs w:val="20"/>
        </w:rPr>
      </w:pPr>
    </w:p>
    <w:p w14:paraId="36BC6E8F" w14:textId="6CD57CC0" w:rsidR="002F1FA5" w:rsidRPr="007A7BD6" w:rsidRDefault="002F1FA5" w:rsidP="0082444D">
      <w:pPr>
        <w:spacing w:after="0" w:line="288" w:lineRule="auto"/>
        <w:jc w:val="both"/>
        <w:rPr>
          <w:rFonts w:ascii="Arial" w:hAnsi="Arial" w:cs="Arial"/>
          <w:sz w:val="20"/>
          <w:szCs w:val="20"/>
        </w:rPr>
      </w:pPr>
      <w:r w:rsidRPr="007A7BD6">
        <w:rPr>
          <w:rFonts w:ascii="Arial" w:hAnsi="Arial" w:cs="Arial"/>
          <w:sz w:val="20"/>
          <w:szCs w:val="20"/>
        </w:rPr>
        <w:t>Za novim, 7.a členom, se naslov poglavja »IV. Pravica do plačila prispevkov za socialno varnost« nadomesti z naslovom »V. Pravica do plačila prispevkov za socialno varnost«.</w:t>
      </w:r>
    </w:p>
    <w:p w14:paraId="551FC690" w14:textId="3F11630C" w:rsidR="00F5150F" w:rsidRPr="007A7BD6" w:rsidRDefault="00F5150F" w:rsidP="0082444D">
      <w:pPr>
        <w:spacing w:after="0" w:line="288" w:lineRule="auto"/>
        <w:rPr>
          <w:rFonts w:ascii="Arial" w:hAnsi="Arial" w:cs="Arial"/>
          <w:sz w:val="20"/>
          <w:szCs w:val="20"/>
        </w:rPr>
      </w:pPr>
    </w:p>
    <w:p w14:paraId="191189F2" w14:textId="66D49ACD" w:rsidR="00F5150F" w:rsidRPr="007A7BD6" w:rsidRDefault="00F5150F" w:rsidP="0082444D">
      <w:pPr>
        <w:pStyle w:val="Odstavekseznama"/>
        <w:numPr>
          <w:ilvl w:val="0"/>
          <w:numId w:val="14"/>
        </w:numPr>
        <w:spacing w:line="288" w:lineRule="auto"/>
        <w:jc w:val="center"/>
        <w:rPr>
          <w:rFonts w:ascii="Arial" w:hAnsi="Arial" w:cs="Arial"/>
          <w:b/>
          <w:bCs/>
          <w:sz w:val="20"/>
          <w:szCs w:val="20"/>
        </w:rPr>
      </w:pPr>
      <w:r w:rsidRPr="007A7BD6">
        <w:rPr>
          <w:rFonts w:ascii="Arial" w:hAnsi="Arial" w:cs="Arial"/>
          <w:b/>
          <w:bCs/>
          <w:sz w:val="20"/>
          <w:szCs w:val="20"/>
        </w:rPr>
        <w:t>člen</w:t>
      </w:r>
    </w:p>
    <w:p w14:paraId="2DB8A283" w14:textId="1F3F55E1" w:rsidR="002F1FA5" w:rsidRPr="000A3953" w:rsidRDefault="002F1FA5" w:rsidP="0082444D">
      <w:pPr>
        <w:spacing w:after="0" w:line="288" w:lineRule="auto"/>
        <w:rPr>
          <w:rFonts w:ascii="Arial" w:hAnsi="Arial" w:cs="Arial"/>
          <w:sz w:val="20"/>
          <w:szCs w:val="20"/>
        </w:rPr>
      </w:pPr>
    </w:p>
    <w:p w14:paraId="5BCE6DDB" w14:textId="3B920867" w:rsidR="002F1FA5" w:rsidRPr="000A3953" w:rsidRDefault="00F5150F" w:rsidP="0082444D">
      <w:pPr>
        <w:spacing w:after="0" w:line="288" w:lineRule="auto"/>
        <w:rPr>
          <w:rFonts w:ascii="Arial" w:hAnsi="Arial" w:cs="Arial"/>
          <w:sz w:val="20"/>
          <w:szCs w:val="20"/>
        </w:rPr>
      </w:pPr>
      <w:r w:rsidRPr="000A3953">
        <w:rPr>
          <w:rFonts w:ascii="Arial" w:hAnsi="Arial" w:cs="Arial"/>
          <w:sz w:val="20"/>
          <w:szCs w:val="20"/>
        </w:rPr>
        <w:t xml:space="preserve">V 8. členu se </w:t>
      </w:r>
      <w:r w:rsidR="000A3953" w:rsidRPr="000A3953">
        <w:rPr>
          <w:rFonts w:ascii="Arial" w:hAnsi="Arial" w:cs="Arial"/>
          <w:color w:val="000000"/>
          <w:sz w:val="20"/>
          <w:szCs w:val="20"/>
        </w:rPr>
        <w:t>za drugim odstavkom doda nov, tretji odstavek, ki se glasi</w:t>
      </w:r>
      <w:r w:rsidRPr="000A3953">
        <w:rPr>
          <w:rFonts w:ascii="Arial" w:hAnsi="Arial" w:cs="Arial"/>
          <w:sz w:val="20"/>
          <w:szCs w:val="20"/>
        </w:rPr>
        <w:t>:</w:t>
      </w:r>
    </w:p>
    <w:p w14:paraId="729D8792" w14:textId="2066E4C0" w:rsidR="00F5150F" w:rsidRDefault="00F5150F" w:rsidP="0082444D">
      <w:pPr>
        <w:spacing w:after="0" w:line="288" w:lineRule="auto"/>
        <w:rPr>
          <w:rFonts w:ascii="Arial" w:hAnsi="Arial" w:cs="Arial"/>
          <w:sz w:val="20"/>
          <w:szCs w:val="20"/>
        </w:rPr>
      </w:pPr>
    </w:p>
    <w:p w14:paraId="7D141F9E" w14:textId="3FE10037" w:rsidR="000A3953" w:rsidRPr="000A3953" w:rsidRDefault="000A3953" w:rsidP="007313DA">
      <w:pPr>
        <w:spacing w:after="0" w:line="288" w:lineRule="auto"/>
        <w:ind w:left="284"/>
        <w:jc w:val="both"/>
        <w:rPr>
          <w:rFonts w:ascii="Arial" w:hAnsi="Arial" w:cs="Arial"/>
          <w:sz w:val="20"/>
          <w:szCs w:val="20"/>
        </w:rPr>
      </w:pPr>
      <w:r w:rsidRPr="007A7BD6">
        <w:rPr>
          <w:rFonts w:ascii="Arial" w:hAnsi="Arial" w:cs="Arial"/>
          <w:sz w:val="20"/>
          <w:szCs w:val="20"/>
        </w:rPr>
        <w:t>»(</w:t>
      </w:r>
      <w:r>
        <w:rPr>
          <w:rFonts w:ascii="Arial" w:hAnsi="Arial" w:cs="Arial"/>
          <w:sz w:val="20"/>
          <w:szCs w:val="20"/>
        </w:rPr>
        <w:t>3</w:t>
      </w:r>
      <w:r w:rsidRPr="007A7BD6">
        <w:rPr>
          <w:rFonts w:ascii="Arial" w:hAnsi="Arial" w:cs="Arial"/>
          <w:sz w:val="20"/>
          <w:szCs w:val="20"/>
        </w:rPr>
        <w:t xml:space="preserve">) </w:t>
      </w:r>
      <w:bookmarkStart w:id="5" w:name="_Hlk169088285"/>
      <w:r w:rsidR="007313DA" w:rsidRPr="00326B71">
        <w:rPr>
          <w:rFonts w:ascii="Arial" w:hAnsi="Arial" w:cs="Arial"/>
          <w:sz w:val="20"/>
          <w:szCs w:val="20"/>
        </w:rPr>
        <w:t xml:space="preserve">V primeru, da je bilo </w:t>
      </w:r>
      <w:r w:rsidR="00DF1E66" w:rsidRPr="00326B71">
        <w:rPr>
          <w:rFonts w:ascii="Arial" w:hAnsi="Arial" w:cs="Arial"/>
          <w:sz w:val="20"/>
          <w:szCs w:val="20"/>
        </w:rPr>
        <w:t xml:space="preserve">delo </w:t>
      </w:r>
      <w:r w:rsidR="007313DA" w:rsidRPr="00326B71">
        <w:rPr>
          <w:rFonts w:ascii="Arial" w:hAnsi="Arial" w:cs="Arial"/>
          <w:sz w:val="20"/>
          <w:szCs w:val="20"/>
        </w:rPr>
        <w:t>samozaposlen</w:t>
      </w:r>
      <w:r w:rsidR="00DF1E66" w:rsidRPr="00326B71">
        <w:rPr>
          <w:rFonts w:ascii="Arial" w:hAnsi="Arial" w:cs="Arial"/>
          <w:sz w:val="20"/>
          <w:szCs w:val="20"/>
        </w:rPr>
        <w:t xml:space="preserve">ega </w:t>
      </w:r>
      <w:r w:rsidR="007313DA" w:rsidRPr="00326B71">
        <w:rPr>
          <w:rFonts w:ascii="Arial" w:hAnsi="Arial" w:cs="Arial"/>
          <w:sz w:val="20"/>
          <w:szCs w:val="20"/>
        </w:rPr>
        <w:t xml:space="preserve">v zadnjih petih letih pred oddajo vloge </w:t>
      </w:r>
      <w:r w:rsidR="00DF1E66" w:rsidRPr="00326B71">
        <w:rPr>
          <w:rFonts w:ascii="Arial" w:hAnsi="Arial" w:cs="Arial"/>
          <w:sz w:val="20"/>
          <w:szCs w:val="20"/>
        </w:rPr>
        <w:t xml:space="preserve">oteženo ali onemogočeno </w:t>
      </w:r>
      <w:r w:rsidR="00C1185A" w:rsidRPr="00434279">
        <w:rPr>
          <w:rFonts w:ascii="Arial" w:hAnsi="Arial" w:cs="Arial"/>
          <w:sz w:val="20"/>
          <w:szCs w:val="20"/>
        </w:rPr>
        <w:t xml:space="preserve">zaradi upravičene </w:t>
      </w:r>
      <w:r w:rsidR="00392386" w:rsidRPr="00434279">
        <w:rPr>
          <w:rFonts w:ascii="Arial" w:hAnsi="Arial" w:cs="Arial"/>
          <w:sz w:val="20"/>
          <w:szCs w:val="20"/>
        </w:rPr>
        <w:t>zadrža</w:t>
      </w:r>
      <w:r w:rsidR="00C1185A" w:rsidRPr="00434279">
        <w:rPr>
          <w:rFonts w:ascii="Arial" w:hAnsi="Arial" w:cs="Arial"/>
          <w:sz w:val="20"/>
          <w:szCs w:val="20"/>
        </w:rPr>
        <w:t xml:space="preserve">nosti </w:t>
      </w:r>
      <w:r w:rsidR="00392386" w:rsidRPr="00434279">
        <w:rPr>
          <w:rFonts w:ascii="Arial" w:hAnsi="Arial" w:cs="Arial"/>
          <w:sz w:val="20"/>
          <w:szCs w:val="20"/>
        </w:rPr>
        <w:t>od</w:t>
      </w:r>
      <w:r w:rsidR="00C1185A" w:rsidRPr="00434279">
        <w:rPr>
          <w:rFonts w:ascii="Arial" w:hAnsi="Arial" w:cs="Arial"/>
          <w:sz w:val="20"/>
          <w:szCs w:val="20"/>
        </w:rPr>
        <w:t xml:space="preserve"> dela </w:t>
      </w:r>
      <w:r w:rsidR="00CE101F" w:rsidRPr="00434279">
        <w:rPr>
          <w:rFonts w:ascii="Arial" w:hAnsi="Arial" w:cs="Arial"/>
          <w:sz w:val="20"/>
          <w:szCs w:val="20"/>
        </w:rPr>
        <w:t xml:space="preserve">iz zdravstvenih </w:t>
      </w:r>
      <w:r w:rsidR="00CE101F" w:rsidRPr="00E8666D">
        <w:rPr>
          <w:rFonts w:ascii="Arial" w:hAnsi="Arial" w:cs="Arial"/>
          <w:sz w:val="20"/>
          <w:szCs w:val="20"/>
        </w:rPr>
        <w:t>razlogov</w:t>
      </w:r>
      <w:r w:rsidR="00CF1EDD" w:rsidRPr="00E8666D">
        <w:rPr>
          <w:rFonts w:ascii="Arial" w:hAnsi="Arial" w:cs="Arial"/>
          <w:sz w:val="20"/>
          <w:szCs w:val="20"/>
        </w:rPr>
        <w:t xml:space="preserve"> v trajanju nad 30 delovnih dni</w:t>
      </w:r>
      <w:r w:rsidR="003F3408" w:rsidRPr="00E8666D">
        <w:rPr>
          <w:rFonts w:ascii="Arial" w:hAnsi="Arial" w:cs="Arial"/>
          <w:sz w:val="20"/>
          <w:szCs w:val="20"/>
        </w:rPr>
        <w:t xml:space="preserve"> ali</w:t>
      </w:r>
      <w:r w:rsidR="00CE101F" w:rsidRPr="00E8666D">
        <w:rPr>
          <w:rFonts w:ascii="Arial" w:hAnsi="Arial" w:cs="Arial"/>
          <w:sz w:val="20"/>
          <w:szCs w:val="20"/>
        </w:rPr>
        <w:t xml:space="preserve"> </w:t>
      </w:r>
      <w:r w:rsidR="00DF1E66" w:rsidRPr="00E8666D">
        <w:rPr>
          <w:rFonts w:ascii="Arial" w:hAnsi="Arial" w:cs="Arial"/>
          <w:sz w:val="20"/>
          <w:szCs w:val="20"/>
        </w:rPr>
        <w:t>zaradi materinskega, očetovskega</w:t>
      </w:r>
      <w:r w:rsidR="00DF1E66" w:rsidRPr="00434279">
        <w:rPr>
          <w:rFonts w:ascii="Arial" w:hAnsi="Arial" w:cs="Arial"/>
          <w:sz w:val="20"/>
          <w:szCs w:val="20"/>
        </w:rPr>
        <w:t xml:space="preserve"> </w:t>
      </w:r>
      <w:r w:rsidR="003B1CFC">
        <w:rPr>
          <w:rFonts w:ascii="Arial" w:hAnsi="Arial" w:cs="Arial"/>
          <w:sz w:val="20"/>
          <w:szCs w:val="20"/>
        </w:rPr>
        <w:t>ali</w:t>
      </w:r>
      <w:r w:rsidR="00DF1E66" w:rsidRPr="00434279">
        <w:rPr>
          <w:rFonts w:ascii="Arial" w:hAnsi="Arial" w:cs="Arial"/>
          <w:sz w:val="20"/>
          <w:szCs w:val="20"/>
        </w:rPr>
        <w:t xml:space="preserve"> starševskega dopusta</w:t>
      </w:r>
      <w:r w:rsidR="00DF1E66" w:rsidRPr="00326B71">
        <w:rPr>
          <w:rFonts w:ascii="Arial" w:hAnsi="Arial" w:cs="Arial"/>
          <w:sz w:val="20"/>
          <w:szCs w:val="20"/>
        </w:rPr>
        <w:t>, se obdobje petih let iz prvega in drugega odstavka tega člena, podaljša za čas trajanja teh okoliščin</w:t>
      </w:r>
      <w:bookmarkEnd w:id="5"/>
      <w:r w:rsidRPr="00326B71">
        <w:rPr>
          <w:rFonts w:ascii="Arial" w:hAnsi="Arial" w:cs="Arial"/>
          <w:sz w:val="20"/>
          <w:szCs w:val="20"/>
        </w:rPr>
        <w:t>.«.</w:t>
      </w:r>
    </w:p>
    <w:p w14:paraId="7E6F1355" w14:textId="77777777" w:rsidR="003C5441" w:rsidRDefault="003C5441" w:rsidP="003C5441">
      <w:pPr>
        <w:spacing w:after="0" w:line="288" w:lineRule="auto"/>
        <w:jc w:val="both"/>
        <w:rPr>
          <w:rFonts w:ascii="Arial" w:hAnsi="Arial" w:cs="Arial"/>
          <w:sz w:val="20"/>
          <w:szCs w:val="20"/>
        </w:rPr>
      </w:pPr>
    </w:p>
    <w:p w14:paraId="0645A608" w14:textId="77777777" w:rsidR="003C5441" w:rsidRDefault="003C5441" w:rsidP="003C5441">
      <w:pPr>
        <w:spacing w:after="0" w:line="288" w:lineRule="auto"/>
        <w:jc w:val="both"/>
        <w:rPr>
          <w:rFonts w:ascii="Arial" w:hAnsi="Arial" w:cs="Arial"/>
          <w:sz w:val="20"/>
          <w:szCs w:val="20"/>
        </w:rPr>
      </w:pPr>
      <w:r>
        <w:rPr>
          <w:rFonts w:ascii="Arial" w:hAnsi="Arial" w:cs="Arial"/>
          <w:sz w:val="20"/>
          <w:szCs w:val="20"/>
        </w:rPr>
        <w:t>Dosedanji tretji, četrti in peti odstavek postanejo četrti, peti in šesti odstavek.</w:t>
      </w:r>
    </w:p>
    <w:p w14:paraId="57BB6523" w14:textId="77777777" w:rsidR="000A3953" w:rsidRDefault="000A3953" w:rsidP="0082444D">
      <w:pPr>
        <w:spacing w:after="0" w:line="288" w:lineRule="auto"/>
        <w:rPr>
          <w:rFonts w:ascii="Arial" w:hAnsi="Arial" w:cs="Arial"/>
          <w:sz w:val="20"/>
          <w:szCs w:val="20"/>
        </w:rPr>
      </w:pPr>
    </w:p>
    <w:p w14:paraId="08E48D32" w14:textId="321FFB7D" w:rsidR="000A3953" w:rsidRPr="007A7BD6" w:rsidRDefault="000A3953" w:rsidP="000A3953">
      <w:pPr>
        <w:spacing w:after="0" w:line="288" w:lineRule="auto"/>
        <w:rPr>
          <w:rFonts w:ascii="Arial" w:hAnsi="Arial" w:cs="Arial"/>
          <w:sz w:val="20"/>
          <w:szCs w:val="20"/>
        </w:rPr>
      </w:pPr>
      <w:r>
        <w:rPr>
          <w:rFonts w:ascii="Arial" w:hAnsi="Arial" w:cs="Arial"/>
          <w:sz w:val="20"/>
          <w:szCs w:val="20"/>
        </w:rPr>
        <w:t>Dosedanji</w:t>
      </w:r>
      <w:r w:rsidRPr="007A7BD6">
        <w:rPr>
          <w:rFonts w:ascii="Arial" w:hAnsi="Arial" w:cs="Arial"/>
          <w:sz w:val="20"/>
          <w:szCs w:val="20"/>
        </w:rPr>
        <w:t xml:space="preserve"> peti odstavek</w:t>
      </w:r>
      <w:r w:rsidR="003C5441">
        <w:rPr>
          <w:rFonts w:ascii="Arial" w:hAnsi="Arial" w:cs="Arial"/>
          <w:sz w:val="20"/>
          <w:szCs w:val="20"/>
        </w:rPr>
        <w:t>, ki postane šesti odstavek,</w:t>
      </w:r>
      <w:r w:rsidRPr="007A7BD6">
        <w:rPr>
          <w:rFonts w:ascii="Arial" w:hAnsi="Arial" w:cs="Arial"/>
          <w:sz w:val="20"/>
          <w:szCs w:val="20"/>
        </w:rPr>
        <w:t xml:space="preserve"> </w:t>
      </w:r>
      <w:r>
        <w:rPr>
          <w:rFonts w:ascii="Arial" w:hAnsi="Arial" w:cs="Arial"/>
          <w:sz w:val="20"/>
          <w:szCs w:val="20"/>
        </w:rPr>
        <w:t xml:space="preserve">se </w:t>
      </w:r>
      <w:r w:rsidRPr="007A7BD6">
        <w:rPr>
          <w:rFonts w:ascii="Arial" w:hAnsi="Arial" w:cs="Arial"/>
          <w:sz w:val="20"/>
          <w:szCs w:val="20"/>
        </w:rPr>
        <w:t>spremeni tako, da se glasi:</w:t>
      </w:r>
    </w:p>
    <w:p w14:paraId="3AD211E6" w14:textId="77777777" w:rsidR="000A3953" w:rsidRPr="007A7BD6" w:rsidRDefault="000A3953" w:rsidP="0082444D">
      <w:pPr>
        <w:spacing w:after="0" w:line="288" w:lineRule="auto"/>
        <w:rPr>
          <w:rFonts w:ascii="Arial" w:hAnsi="Arial" w:cs="Arial"/>
          <w:sz w:val="20"/>
          <w:szCs w:val="20"/>
        </w:rPr>
      </w:pPr>
    </w:p>
    <w:p w14:paraId="26626534" w14:textId="347A8364" w:rsidR="00F5150F" w:rsidRDefault="00F5150F" w:rsidP="0082444D">
      <w:pPr>
        <w:spacing w:after="0" w:line="288" w:lineRule="auto"/>
        <w:ind w:left="284"/>
        <w:jc w:val="both"/>
        <w:rPr>
          <w:rFonts w:ascii="Arial" w:hAnsi="Arial" w:cs="Arial"/>
          <w:sz w:val="20"/>
          <w:szCs w:val="20"/>
        </w:rPr>
      </w:pPr>
      <w:r w:rsidRPr="007A7BD6">
        <w:rPr>
          <w:rFonts w:ascii="Arial" w:hAnsi="Arial" w:cs="Arial"/>
          <w:sz w:val="20"/>
          <w:szCs w:val="20"/>
        </w:rPr>
        <w:t>»(</w:t>
      </w:r>
      <w:r w:rsidR="003C5441">
        <w:rPr>
          <w:rFonts w:ascii="Arial" w:hAnsi="Arial" w:cs="Arial"/>
          <w:sz w:val="20"/>
          <w:szCs w:val="20"/>
        </w:rPr>
        <w:t>6</w:t>
      </w:r>
      <w:r w:rsidRPr="007A7BD6">
        <w:rPr>
          <w:rFonts w:ascii="Arial" w:hAnsi="Arial" w:cs="Arial"/>
          <w:sz w:val="20"/>
          <w:szCs w:val="20"/>
        </w:rPr>
        <w:t>) Ne glede na tretji odstavek tega člena se samozaposlenemu v kulturi, katerega delo v zadnjih petih letih pomeni izjemen kulturni prispevek, ne glede na stopnjo v karierni dinamiki prizna pravica do plačila prispevkov za socialno varnost vse do izpolnitve pogojev za pridobitev pravice do starostne pokojnine, če je pred izdajo odločbe dosegel starost najmanj 55 let in mu je bila do tedaj priznana pravica do plačila prispevkov za socialno varnost iz državnega proračuna v skupnem trajanju najmanj 20 let, pri čemer se v to obdobje všteva tudi čas zaposlitve v javnih zavodih s področja kulture.«.</w:t>
      </w:r>
    </w:p>
    <w:p w14:paraId="129BB7F8" w14:textId="7AED5BB7" w:rsidR="002F1FA5" w:rsidRDefault="002F1FA5" w:rsidP="0082444D">
      <w:pPr>
        <w:spacing w:after="0" w:line="288" w:lineRule="auto"/>
        <w:rPr>
          <w:rFonts w:ascii="Arial" w:hAnsi="Arial" w:cs="Arial"/>
          <w:sz w:val="20"/>
          <w:szCs w:val="20"/>
        </w:rPr>
      </w:pPr>
    </w:p>
    <w:p w14:paraId="6B38A746" w14:textId="77777777" w:rsidR="007242B1" w:rsidRDefault="007242B1" w:rsidP="0082444D">
      <w:pPr>
        <w:spacing w:after="0" w:line="288" w:lineRule="auto"/>
        <w:rPr>
          <w:rFonts w:ascii="Arial" w:hAnsi="Arial" w:cs="Arial"/>
          <w:sz w:val="20"/>
          <w:szCs w:val="20"/>
        </w:rPr>
      </w:pPr>
    </w:p>
    <w:p w14:paraId="08EAF8A8" w14:textId="77777777" w:rsidR="007242B1" w:rsidRDefault="007242B1" w:rsidP="0082444D">
      <w:pPr>
        <w:spacing w:after="0" w:line="288" w:lineRule="auto"/>
        <w:rPr>
          <w:rFonts w:ascii="Arial" w:hAnsi="Arial" w:cs="Arial"/>
          <w:sz w:val="20"/>
          <w:szCs w:val="20"/>
        </w:rPr>
      </w:pPr>
    </w:p>
    <w:p w14:paraId="7EE46547" w14:textId="5B07F3A8" w:rsidR="002F1FA5" w:rsidRPr="007A7BD6" w:rsidRDefault="00C60A34" w:rsidP="0082444D">
      <w:pPr>
        <w:pStyle w:val="Odstavekseznama"/>
        <w:numPr>
          <w:ilvl w:val="0"/>
          <w:numId w:val="14"/>
        </w:numPr>
        <w:spacing w:line="288" w:lineRule="auto"/>
        <w:jc w:val="center"/>
        <w:rPr>
          <w:rFonts w:ascii="Arial" w:hAnsi="Arial" w:cs="Arial"/>
          <w:b/>
          <w:bCs/>
          <w:sz w:val="20"/>
          <w:szCs w:val="20"/>
        </w:rPr>
      </w:pPr>
      <w:r w:rsidRPr="007A7BD6">
        <w:rPr>
          <w:rFonts w:ascii="Arial" w:hAnsi="Arial" w:cs="Arial"/>
          <w:b/>
          <w:bCs/>
          <w:sz w:val="20"/>
          <w:szCs w:val="20"/>
        </w:rPr>
        <w:t>člen</w:t>
      </w:r>
    </w:p>
    <w:p w14:paraId="0CDD2F0C" w14:textId="1C629144" w:rsidR="002F1FA5" w:rsidRPr="007A7BD6" w:rsidRDefault="002F1FA5" w:rsidP="0082444D">
      <w:pPr>
        <w:spacing w:after="0" w:line="288" w:lineRule="auto"/>
        <w:rPr>
          <w:rFonts w:ascii="Arial" w:hAnsi="Arial" w:cs="Arial"/>
          <w:sz w:val="20"/>
          <w:szCs w:val="20"/>
        </w:rPr>
      </w:pPr>
    </w:p>
    <w:p w14:paraId="0C6B9022" w14:textId="79C4B63F" w:rsidR="002F1FA5" w:rsidRPr="007A7BD6" w:rsidRDefault="00C60A34" w:rsidP="0082444D">
      <w:pPr>
        <w:spacing w:after="0" w:line="288" w:lineRule="auto"/>
        <w:rPr>
          <w:rFonts w:ascii="Arial" w:hAnsi="Arial" w:cs="Arial"/>
          <w:sz w:val="20"/>
          <w:szCs w:val="20"/>
        </w:rPr>
      </w:pPr>
      <w:r w:rsidRPr="007A7BD6">
        <w:rPr>
          <w:rFonts w:ascii="Arial" w:hAnsi="Arial" w:cs="Arial"/>
          <w:sz w:val="20"/>
          <w:szCs w:val="20"/>
        </w:rPr>
        <w:t>9. člen se spremeni tako, da se glasi:</w:t>
      </w:r>
    </w:p>
    <w:p w14:paraId="0839B726" w14:textId="2933F44A" w:rsidR="00C60A34" w:rsidRPr="007A7BD6" w:rsidRDefault="00C60A34" w:rsidP="0082444D">
      <w:pPr>
        <w:spacing w:after="0" w:line="288" w:lineRule="auto"/>
        <w:rPr>
          <w:rFonts w:ascii="Arial" w:hAnsi="Arial" w:cs="Arial"/>
          <w:sz w:val="20"/>
          <w:szCs w:val="20"/>
        </w:rPr>
      </w:pPr>
    </w:p>
    <w:p w14:paraId="5BF035F1" w14:textId="3683E24F" w:rsidR="0017010C" w:rsidRPr="007A7BD6" w:rsidRDefault="006B556C" w:rsidP="0082444D">
      <w:pPr>
        <w:pStyle w:val="Odstavekseznama"/>
        <w:widowControl w:val="0"/>
        <w:tabs>
          <w:tab w:val="left" w:pos="1470"/>
        </w:tabs>
        <w:suppressAutoHyphens w:val="0"/>
        <w:autoSpaceDE w:val="0"/>
        <w:spacing w:line="288" w:lineRule="auto"/>
        <w:ind w:left="284" w:right="112"/>
        <w:jc w:val="center"/>
        <w:rPr>
          <w:rFonts w:ascii="Arial" w:hAnsi="Arial" w:cs="Arial"/>
          <w:sz w:val="20"/>
          <w:szCs w:val="20"/>
        </w:rPr>
      </w:pPr>
      <w:bookmarkStart w:id="6" w:name="_Hlk157735695"/>
      <w:r w:rsidRPr="007A7BD6">
        <w:rPr>
          <w:rFonts w:ascii="Arial" w:hAnsi="Arial" w:cs="Arial"/>
          <w:sz w:val="20"/>
          <w:szCs w:val="20"/>
        </w:rPr>
        <w:t>»</w:t>
      </w:r>
      <w:r w:rsidR="0017010C" w:rsidRPr="007A7BD6">
        <w:rPr>
          <w:rFonts w:ascii="Arial" w:hAnsi="Arial" w:cs="Arial"/>
          <w:sz w:val="20"/>
          <w:szCs w:val="20"/>
        </w:rPr>
        <w:t>9. člen</w:t>
      </w:r>
    </w:p>
    <w:p w14:paraId="7C8DB03C" w14:textId="77777777" w:rsidR="0017010C" w:rsidRPr="007A7BD6" w:rsidRDefault="0017010C" w:rsidP="0082444D">
      <w:pPr>
        <w:pStyle w:val="Odstavekseznama"/>
        <w:widowControl w:val="0"/>
        <w:tabs>
          <w:tab w:val="left" w:pos="1470"/>
        </w:tabs>
        <w:suppressAutoHyphens w:val="0"/>
        <w:autoSpaceDE w:val="0"/>
        <w:spacing w:line="288" w:lineRule="auto"/>
        <w:ind w:left="284" w:right="112"/>
        <w:rPr>
          <w:rFonts w:ascii="Arial" w:hAnsi="Arial" w:cs="Arial"/>
          <w:sz w:val="20"/>
          <w:szCs w:val="20"/>
        </w:rPr>
      </w:pPr>
    </w:p>
    <w:p w14:paraId="2A3C0AC6" w14:textId="2B5085D2" w:rsidR="000C0A82" w:rsidRPr="003D6300" w:rsidRDefault="007E545D" w:rsidP="000C0A82">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r w:rsidRPr="007A7BD6">
        <w:rPr>
          <w:rFonts w:ascii="Arial" w:hAnsi="Arial" w:cs="Arial"/>
          <w:sz w:val="20"/>
          <w:szCs w:val="20"/>
        </w:rPr>
        <w:t xml:space="preserve">(1) </w:t>
      </w:r>
      <w:bookmarkStart w:id="7" w:name="_Hlk157735799"/>
      <w:r w:rsidRPr="007A7BD6">
        <w:rPr>
          <w:rFonts w:ascii="Arial" w:hAnsi="Arial" w:cs="Arial"/>
          <w:sz w:val="20"/>
          <w:szCs w:val="20"/>
        </w:rPr>
        <w:t>Za izjemen kulturni prispevek iz prvega odstavka prejšnjega člena se šteje predlagateljevo delo, ki je po obsegu</w:t>
      </w:r>
      <w:r w:rsidRPr="007A7BD6">
        <w:rPr>
          <w:rFonts w:ascii="Arial" w:hAnsi="Arial" w:cs="Arial"/>
          <w:spacing w:val="-1"/>
          <w:sz w:val="20"/>
          <w:szCs w:val="20"/>
        </w:rPr>
        <w:t xml:space="preserve"> </w:t>
      </w:r>
      <w:r w:rsidRPr="007A7BD6">
        <w:rPr>
          <w:rFonts w:ascii="Arial" w:hAnsi="Arial" w:cs="Arial"/>
          <w:sz w:val="20"/>
          <w:szCs w:val="20"/>
        </w:rPr>
        <w:t>in</w:t>
      </w:r>
      <w:r w:rsidRPr="007A7BD6">
        <w:rPr>
          <w:rFonts w:ascii="Arial" w:hAnsi="Arial" w:cs="Arial"/>
          <w:spacing w:val="-1"/>
          <w:sz w:val="20"/>
          <w:szCs w:val="20"/>
        </w:rPr>
        <w:t xml:space="preserve"> </w:t>
      </w:r>
      <w:r w:rsidRPr="007A7BD6">
        <w:rPr>
          <w:rFonts w:ascii="Arial" w:hAnsi="Arial" w:cs="Arial"/>
          <w:sz w:val="20"/>
          <w:szCs w:val="20"/>
        </w:rPr>
        <w:t>kakovosti v</w:t>
      </w:r>
      <w:r w:rsidRPr="007A7BD6">
        <w:rPr>
          <w:rFonts w:ascii="Arial" w:hAnsi="Arial" w:cs="Arial"/>
          <w:spacing w:val="-1"/>
          <w:sz w:val="20"/>
          <w:szCs w:val="20"/>
        </w:rPr>
        <w:t xml:space="preserve"> </w:t>
      </w:r>
      <w:r w:rsidRPr="007A7BD6">
        <w:rPr>
          <w:rFonts w:ascii="Arial" w:hAnsi="Arial" w:cs="Arial"/>
          <w:sz w:val="20"/>
          <w:szCs w:val="20"/>
        </w:rPr>
        <w:t>strokovni in širši javnosti ovrednoteno</w:t>
      </w:r>
      <w:r w:rsidRPr="007A7BD6">
        <w:rPr>
          <w:rFonts w:ascii="Arial" w:hAnsi="Arial" w:cs="Arial"/>
          <w:spacing w:val="-1"/>
          <w:sz w:val="20"/>
          <w:szCs w:val="20"/>
        </w:rPr>
        <w:t xml:space="preserve"> </w:t>
      </w:r>
      <w:r w:rsidRPr="007A7BD6">
        <w:rPr>
          <w:rFonts w:ascii="Arial" w:hAnsi="Arial" w:cs="Arial"/>
          <w:sz w:val="20"/>
          <w:szCs w:val="20"/>
        </w:rPr>
        <w:t>kot izjemno (</w:t>
      </w:r>
      <w:r w:rsidR="00796D73" w:rsidRPr="00796D73">
        <w:rPr>
          <w:rFonts w:ascii="Arial" w:hAnsi="Arial" w:cs="Arial"/>
          <w:sz w:val="20"/>
          <w:szCs w:val="20"/>
        </w:rPr>
        <w:t xml:space="preserve">celostna ocena kakovosti prijaviteljevega dela in prispevek k razvoju področja, </w:t>
      </w:r>
      <w:proofErr w:type="spellStart"/>
      <w:r w:rsidR="00796D73" w:rsidRPr="00796D73">
        <w:rPr>
          <w:rFonts w:ascii="Arial" w:hAnsi="Arial" w:cs="Arial"/>
          <w:sz w:val="20"/>
          <w:szCs w:val="20"/>
        </w:rPr>
        <w:t>referenčnost</w:t>
      </w:r>
      <w:proofErr w:type="spellEnd"/>
      <w:r w:rsidR="00796D73" w:rsidRPr="00796D73">
        <w:rPr>
          <w:rFonts w:ascii="Arial" w:hAnsi="Arial" w:cs="Arial"/>
          <w:sz w:val="20"/>
          <w:szCs w:val="20"/>
        </w:rPr>
        <w:t xml:space="preserve"> prijavitelja, prispevek k dostopnosti kulture, prispevek k internacionalizaciji, nominacije za nagrade in nagrade, razvoj veščin, povezanih s področjem dela, medsektorska vpetost</w:t>
      </w:r>
      <w:r w:rsidRPr="003D6300">
        <w:rPr>
          <w:rFonts w:ascii="Arial" w:hAnsi="Arial" w:cs="Arial"/>
          <w:sz w:val="20"/>
          <w:szCs w:val="20"/>
        </w:rPr>
        <w:t xml:space="preserve">). </w:t>
      </w:r>
      <w:bookmarkStart w:id="8" w:name="_Hlk169091957"/>
      <w:bookmarkEnd w:id="7"/>
      <w:r w:rsidR="00E35981" w:rsidRPr="003D6300">
        <w:rPr>
          <w:rFonts w:ascii="Arial" w:hAnsi="Arial" w:cs="Arial"/>
          <w:sz w:val="20"/>
          <w:szCs w:val="20"/>
        </w:rPr>
        <w:t xml:space="preserve">Predlagateljevo delo je ovrednoteno kot izjemno, če </w:t>
      </w:r>
      <w:r w:rsidR="003D6300" w:rsidRPr="003D6300">
        <w:rPr>
          <w:rFonts w:ascii="Arial" w:hAnsi="Arial" w:cs="Arial"/>
          <w:sz w:val="20"/>
          <w:szCs w:val="20"/>
        </w:rPr>
        <w:t xml:space="preserve">po mnenju strokovne komisije </w:t>
      </w:r>
      <w:r w:rsidR="00E35981" w:rsidRPr="003D6300">
        <w:rPr>
          <w:rFonts w:ascii="Arial" w:hAnsi="Arial" w:cs="Arial"/>
          <w:sz w:val="20"/>
          <w:szCs w:val="20"/>
        </w:rPr>
        <w:t>dosega točkovn</w:t>
      </w:r>
      <w:r w:rsidR="00A40BF2" w:rsidRPr="003D6300">
        <w:rPr>
          <w:rFonts w:ascii="Arial" w:hAnsi="Arial" w:cs="Arial"/>
          <w:sz w:val="20"/>
          <w:szCs w:val="20"/>
        </w:rPr>
        <w:t>e</w:t>
      </w:r>
      <w:r w:rsidR="00E35981" w:rsidRPr="003D6300">
        <w:rPr>
          <w:rFonts w:ascii="Arial" w:hAnsi="Arial" w:cs="Arial"/>
          <w:sz w:val="20"/>
          <w:szCs w:val="20"/>
        </w:rPr>
        <w:t xml:space="preserve"> prag</w:t>
      </w:r>
      <w:r w:rsidR="00A40BF2" w:rsidRPr="003D6300">
        <w:rPr>
          <w:rFonts w:ascii="Arial" w:hAnsi="Arial" w:cs="Arial"/>
          <w:sz w:val="20"/>
          <w:szCs w:val="20"/>
        </w:rPr>
        <w:t>ove</w:t>
      </w:r>
      <w:r w:rsidR="00E35981" w:rsidRPr="003D6300">
        <w:rPr>
          <w:rFonts w:ascii="Arial" w:hAnsi="Arial" w:cs="Arial"/>
          <w:sz w:val="20"/>
          <w:szCs w:val="20"/>
        </w:rPr>
        <w:t xml:space="preserve">, ki </w:t>
      </w:r>
      <w:r w:rsidR="00A40BF2" w:rsidRPr="003D6300">
        <w:rPr>
          <w:rFonts w:ascii="Arial" w:hAnsi="Arial" w:cs="Arial"/>
          <w:sz w:val="20"/>
          <w:szCs w:val="20"/>
        </w:rPr>
        <w:t>so</w:t>
      </w:r>
      <w:r w:rsidR="00E35981" w:rsidRPr="003D6300">
        <w:rPr>
          <w:rFonts w:ascii="Arial" w:hAnsi="Arial" w:cs="Arial"/>
          <w:sz w:val="20"/>
          <w:szCs w:val="20"/>
        </w:rPr>
        <w:t xml:space="preserve"> v prilogi I določen</w:t>
      </w:r>
      <w:r w:rsidR="00A40BF2" w:rsidRPr="003D6300">
        <w:rPr>
          <w:rFonts w:ascii="Arial" w:hAnsi="Arial" w:cs="Arial"/>
          <w:sz w:val="20"/>
          <w:szCs w:val="20"/>
        </w:rPr>
        <w:t>i</w:t>
      </w:r>
      <w:r w:rsidR="00E35981" w:rsidRPr="003D6300">
        <w:rPr>
          <w:rFonts w:ascii="Arial" w:hAnsi="Arial" w:cs="Arial"/>
          <w:sz w:val="20"/>
          <w:szCs w:val="20"/>
        </w:rPr>
        <w:t xml:space="preserve"> za</w:t>
      </w:r>
      <w:r w:rsidR="000C0A82" w:rsidRPr="003D6300">
        <w:rPr>
          <w:rFonts w:ascii="Arial" w:hAnsi="Arial" w:cs="Arial"/>
          <w:sz w:val="20"/>
          <w:szCs w:val="20"/>
        </w:rPr>
        <w:t xml:space="preserve"> posamez</w:t>
      </w:r>
      <w:r w:rsidR="00A40BF2" w:rsidRPr="003D6300">
        <w:rPr>
          <w:rFonts w:ascii="Arial" w:hAnsi="Arial" w:cs="Arial"/>
          <w:sz w:val="20"/>
          <w:szCs w:val="20"/>
        </w:rPr>
        <w:t>ne</w:t>
      </w:r>
      <w:r w:rsidR="000C0A82" w:rsidRPr="003D6300">
        <w:rPr>
          <w:rFonts w:ascii="Arial" w:hAnsi="Arial" w:cs="Arial"/>
          <w:sz w:val="20"/>
          <w:szCs w:val="20"/>
        </w:rPr>
        <w:t xml:space="preserve"> razred</w:t>
      </w:r>
      <w:r w:rsidR="00A40BF2" w:rsidRPr="003D6300">
        <w:rPr>
          <w:rFonts w:ascii="Arial" w:hAnsi="Arial" w:cs="Arial"/>
          <w:sz w:val="20"/>
          <w:szCs w:val="20"/>
        </w:rPr>
        <w:t>e</w:t>
      </w:r>
      <w:r w:rsidR="000C0A82" w:rsidRPr="003D6300">
        <w:rPr>
          <w:rFonts w:ascii="Arial" w:hAnsi="Arial" w:cs="Arial"/>
          <w:sz w:val="20"/>
          <w:szCs w:val="20"/>
        </w:rPr>
        <w:t xml:space="preserve"> karierne dinamike.</w:t>
      </w:r>
      <w:bookmarkEnd w:id="8"/>
    </w:p>
    <w:bookmarkEnd w:id="6"/>
    <w:p w14:paraId="772CF1C2" w14:textId="77777777" w:rsidR="007E545D" w:rsidRPr="003D6300" w:rsidRDefault="007E545D" w:rsidP="0082444D">
      <w:pPr>
        <w:pStyle w:val="Odstavekseznama"/>
        <w:tabs>
          <w:tab w:val="left" w:pos="1470"/>
        </w:tabs>
        <w:spacing w:line="288" w:lineRule="auto"/>
        <w:ind w:left="284" w:right="112"/>
        <w:jc w:val="both"/>
        <w:rPr>
          <w:rFonts w:ascii="Arial" w:hAnsi="Arial" w:cs="Arial"/>
          <w:sz w:val="20"/>
          <w:szCs w:val="20"/>
        </w:rPr>
      </w:pPr>
    </w:p>
    <w:p w14:paraId="0171762B" w14:textId="0F88D1C1" w:rsidR="00E35981" w:rsidRPr="003D6300" w:rsidRDefault="007E545D" w:rsidP="00E35981">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r w:rsidRPr="003D6300">
        <w:rPr>
          <w:rFonts w:ascii="Arial" w:hAnsi="Arial" w:cs="Arial"/>
          <w:sz w:val="20"/>
          <w:szCs w:val="20"/>
        </w:rPr>
        <w:t>(2) Za prispevek k razvoju področja, ki ga zajema deficitarni poklic iz drugega odstavka prejšnjega člena, se šteje predlagateljevo delo, ki je po obsegu in kakovosti v strokovni in širši javnosti ovrednoteno kot visoko strokovno (</w:t>
      </w:r>
      <w:r w:rsidR="00796D73" w:rsidRPr="00796D73">
        <w:rPr>
          <w:rFonts w:ascii="Arial" w:hAnsi="Arial" w:cs="Arial"/>
          <w:sz w:val="20"/>
          <w:szCs w:val="20"/>
        </w:rPr>
        <w:t xml:space="preserve">celostna ocena kakovosti prijaviteljevega dela in prispevek k razvoju področja, </w:t>
      </w:r>
      <w:proofErr w:type="spellStart"/>
      <w:r w:rsidR="00796D73" w:rsidRPr="00796D73">
        <w:rPr>
          <w:rFonts w:ascii="Arial" w:hAnsi="Arial" w:cs="Arial"/>
          <w:sz w:val="20"/>
          <w:szCs w:val="20"/>
        </w:rPr>
        <w:t>referenčnost</w:t>
      </w:r>
      <w:proofErr w:type="spellEnd"/>
      <w:r w:rsidR="00796D73" w:rsidRPr="00796D73">
        <w:rPr>
          <w:rFonts w:ascii="Arial" w:hAnsi="Arial" w:cs="Arial"/>
          <w:sz w:val="20"/>
          <w:szCs w:val="20"/>
        </w:rPr>
        <w:t xml:space="preserve"> prijavitelja, prispevek k dostopnosti kulture, prispevek k internacionalizaciji, nominacije za nagrade in nagrade, razvoj veščin, povezanih s področjem dela, medsektorska vpetost</w:t>
      </w:r>
      <w:r w:rsidRPr="003D6300">
        <w:rPr>
          <w:rFonts w:ascii="Arial" w:hAnsi="Arial" w:cs="Arial"/>
          <w:sz w:val="20"/>
          <w:szCs w:val="20"/>
        </w:rPr>
        <w:t xml:space="preserve">). </w:t>
      </w:r>
      <w:bookmarkStart w:id="9" w:name="_Hlk169092268"/>
      <w:r w:rsidR="00E35981" w:rsidRPr="003D6300">
        <w:rPr>
          <w:rFonts w:ascii="Arial" w:hAnsi="Arial" w:cs="Arial"/>
          <w:sz w:val="20"/>
          <w:szCs w:val="20"/>
        </w:rPr>
        <w:t xml:space="preserve">Predlagateljevo delo je ovrednoteno kot visoko strokovno, če </w:t>
      </w:r>
      <w:r w:rsidR="003D6300" w:rsidRPr="003D6300">
        <w:rPr>
          <w:rFonts w:ascii="Arial" w:hAnsi="Arial" w:cs="Arial"/>
          <w:sz w:val="20"/>
          <w:szCs w:val="20"/>
        </w:rPr>
        <w:t xml:space="preserve">po mnenju strokovne komisije </w:t>
      </w:r>
      <w:r w:rsidR="00E35981" w:rsidRPr="003D6300">
        <w:rPr>
          <w:rFonts w:ascii="Arial" w:hAnsi="Arial" w:cs="Arial"/>
          <w:sz w:val="20"/>
          <w:szCs w:val="20"/>
        </w:rPr>
        <w:t>dosega točkovn</w:t>
      </w:r>
      <w:r w:rsidR="003D6300" w:rsidRPr="003D6300">
        <w:rPr>
          <w:rFonts w:ascii="Arial" w:hAnsi="Arial" w:cs="Arial"/>
          <w:sz w:val="20"/>
          <w:szCs w:val="20"/>
        </w:rPr>
        <w:t>e</w:t>
      </w:r>
      <w:r w:rsidR="00E35981" w:rsidRPr="003D6300">
        <w:rPr>
          <w:rFonts w:ascii="Arial" w:hAnsi="Arial" w:cs="Arial"/>
          <w:sz w:val="20"/>
          <w:szCs w:val="20"/>
        </w:rPr>
        <w:t xml:space="preserve"> prag</w:t>
      </w:r>
      <w:r w:rsidR="003D6300" w:rsidRPr="003D6300">
        <w:rPr>
          <w:rFonts w:ascii="Arial" w:hAnsi="Arial" w:cs="Arial"/>
          <w:sz w:val="20"/>
          <w:szCs w:val="20"/>
        </w:rPr>
        <w:t>ove</w:t>
      </w:r>
      <w:r w:rsidR="00E35981" w:rsidRPr="003D6300">
        <w:rPr>
          <w:rFonts w:ascii="Arial" w:hAnsi="Arial" w:cs="Arial"/>
          <w:sz w:val="20"/>
          <w:szCs w:val="20"/>
        </w:rPr>
        <w:t xml:space="preserve">, ki </w:t>
      </w:r>
      <w:r w:rsidR="003D6300" w:rsidRPr="003D6300">
        <w:rPr>
          <w:rFonts w:ascii="Arial" w:hAnsi="Arial" w:cs="Arial"/>
          <w:sz w:val="20"/>
          <w:szCs w:val="20"/>
        </w:rPr>
        <w:t>so</w:t>
      </w:r>
      <w:r w:rsidR="00E35981" w:rsidRPr="003D6300">
        <w:rPr>
          <w:rFonts w:ascii="Arial" w:hAnsi="Arial" w:cs="Arial"/>
          <w:sz w:val="20"/>
          <w:szCs w:val="20"/>
        </w:rPr>
        <w:t xml:space="preserve"> v prilogi I</w:t>
      </w:r>
      <w:r w:rsidR="00A40BF2" w:rsidRPr="003D6300">
        <w:rPr>
          <w:rFonts w:ascii="Arial" w:hAnsi="Arial" w:cs="Arial"/>
          <w:sz w:val="20"/>
          <w:szCs w:val="20"/>
        </w:rPr>
        <w:t>I</w:t>
      </w:r>
      <w:r w:rsidR="00E35981" w:rsidRPr="003D6300">
        <w:rPr>
          <w:rFonts w:ascii="Arial" w:hAnsi="Arial" w:cs="Arial"/>
          <w:sz w:val="20"/>
          <w:szCs w:val="20"/>
        </w:rPr>
        <w:t xml:space="preserve"> določen</w:t>
      </w:r>
      <w:r w:rsidR="003D6300" w:rsidRPr="003D6300">
        <w:rPr>
          <w:rFonts w:ascii="Arial" w:hAnsi="Arial" w:cs="Arial"/>
          <w:sz w:val="20"/>
          <w:szCs w:val="20"/>
        </w:rPr>
        <w:t>i</w:t>
      </w:r>
      <w:r w:rsidR="00E35981" w:rsidRPr="003D6300">
        <w:rPr>
          <w:rFonts w:ascii="Arial" w:hAnsi="Arial" w:cs="Arial"/>
          <w:sz w:val="20"/>
          <w:szCs w:val="20"/>
        </w:rPr>
        <w:t xml:space="preserve"> za posamez</w:t>
      </w:r>
      <w:r w:rsidR="003D6300" w:rsidRPr="003D6300">
        <w:rPr>
          <w:rFonts w:ascii="Arial" w:hAnsi="Arial" w:cs="Arial"/>
          <w:sz w:val="20"/>
          <w:szCs w:val="20"/>
        </w:rPr>
        <w:t>ne</w:t>
      </w:r>
      <w:r w:rsidR="00E35981" w:rsidRPr="003D6300">
        <w:rPr>
          <w:rFonts w:ascii="Arial" w:hAnsi="Arial" w:cs="Arial"/>
          <w:sz w:val="20"/>
          <w:szCs w:val="20"/>
        </w:rPr>
        <w:t xml:space="preserve"> razred</w:t>
      </w:r>
      <w:r w:rsidR="003D6300" w:rsidRPr="003D6300">
        <w:rPr>
          <w:rFonts w:ascii="Arial" w:hAnsi="Arial" w:cs="Arial"/>
          <w:sz w:val="20"/>
          <w:szCs w:val="20"/>
        </w:rPr>
        <w:t>e</w:t>
      </w:r>
      <w:r w:rsidR="00E35981" w:rsidRPr="003D6300">
        <w:rPr>
          <w:rFonts w:ascii="Arial" w:hAnsi="Arial" w:cs="Arial"/>
          <w:sz w:val="20"/>
          <w:szCs w:val="20"/>
        </w:rPr>
        <w:t xml:space="preserve"> karierne dinamike.</w:t>
      </w:r>
      <w:bookmarkEnd w:id="9"/>
    </w:p>
    <w:p w14:paraId="433B5708" w14:textId="77777777" w:rsidR="007E545D" w:rsidRPr="003D6300" w:rsidRDefault="007E545D" w:rsidP="0082444D">
      <w:pPr>
        <w:pStyle w:val="Odstavekseznama"/>
        <w:spacing w:line="288" w:lineRule="auto"/>
        <w:ind w:left="284"/>
        <w:jc w:val="both"/>
        <w:rPr>
          <w:rFonts w:ascii="Arial" w:hAnsi="Arial" w:cs="Arial"/>
          <w:sz w:val="20"/>
          <w:szCs w:val="20"/>
        </w:rPr>
      </w:pPr>
    </w:p>
    <w:p w14:paraId="11CEFFAE" w14:textId="18434FBD" w:rsidR="00D03185" w:rsidRPr="00D03185" w:rsidRDefault="007E545D" w:rsidP="0082444D">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r w:rsidRPr="003D6300">
        <w:rPr>
          <w:rFonts w:ascii="Arial" w:hAnsi="Arial" w:cs="Arial"/>
          <w:sz w:val="20"/>
          <w:szCs w:val="20"/>
        </w:rPr>
        <w:t xml:space="preserve">(3) Podrobnejši kvantitativni in kvalitativni kriteriji </w:t>
      </w:r>
      <w:r w:rsidR="002025D2" w:rsidRPr="003D6300">
        <w:rPr>
          <w:rFonts w:ascii="Arial" w:hAnsi="Arial" w:cs="Arial"/>
          <w:sz w:val="20"/>
          <w:szCs w:val="20"/>
        </w:rPr>
        <w:t>izjemnosti oziroma visoke strokovnosti predlagateljevega</w:t>
      </w:r>
      <w:r w:rsidR="002025D2" w:rsidRPr="005E7635">
        <w:rPr>
          <w:rFonts w:ascii="Arial" w:hAnsi="Arial" w:cs="Arial"/>
          <w:sz w:val="20"/>
          <w:szCs w:val="20"/>
        </w:rPr>
        <w:t xml:space="preserve"> dela</w:t>
      </w:r>
      <w:r w:rsidRPr="005E7635">
        <w:rPr>
          <w:rFonts w:ascii="Arial" w:hAnsi="Arial" w:cs="Arial"/>
          <w:sz w:val="20"/>
          <w:szCs w:val="20"/>
        </w:rPr>
        <w:t xml:space="preserve">, </w:t>
      </w:r>
      <w:r w:rsidR="002025D2" w:rsidRPr="005E7635">
        <w:rPr>
          <w:rFonts w:ascii="Arial" w:hAnsi="Arial" w:cs="Arial"/>
          <w:sz w:val="20"/>
          <w:szCs w:val="20"/>
        </w:rPr>
        <w:t>za posamezne</w:t>
      </w:r>
      <w:r w:rsidRPr="005E7635">
        <w:rPr>
          <w:rFonts w:ascii="Arial" w:hAnsi="Arial" w:cs="Arial"/>
          <w:sz w:val="20"/>
          <w:szCs w:val="20"/>
        </w:rPr>
        <w:t xml:space="preserve"> </w:t>
      </w:r>
      <w:r w:rsidR="00830199" w:rsidRPr="005E7635">
        <w:rPr>
          <w:rFonts w:ascii="Arial" w:hAnsi="Arial" w:cs="Arial"/>
          <w:sz w:val="20"/>
          <w:szCs w:val="20"/>
        </w:rPr>
        <w:t>razred</w:t>
      </w:r>
      <w:r w:rsidR="002025D2" w:rsidRPr="005E7635">
        <w:rPr>
          <w:rFonts w:ascii="Arial" w:hAnsi="Arial" w:cs="Arial"/>
          <w:sz w:val="20"/>
          <w:szCs w:val="20"/>
        </w:rPr>
        <w:t>e</w:t>
      </w:r>
      <w:r w:rsidRPr="005E7635">
        <w:rPr>
          <w:rFonts w:ascii="Arial" w:hAnsi="Arial" w:cs="Arial"/>
          <w:sz w:val="20"/>
          <w:szCs w:val="20"/>
        </w:rPr>
        <w:t xml:space="preserve"> karierne dinamike </w:t>
      </w:r>
      <w:r w:rsidR="002025D2" w:rsidRPr="005E7635">
        <w:rPr>
          <w:rFonts w:ascii="Arial" w:hAnsi="Arial" w:cs="Arial"/>
          <w:sz w:val="20"/>
          <w:szCs w:val="20"/>
        </w:rPr>
        <w:t xml:space="preserve">in </w:t>
      </w:r>
      <w:r w:rsidRPr="005E7635">
        <w:rPr>
          <w:rFonts w:ascii="Arial" w:hAnsi="Arial" w:cs="Arial"/>
          <w:sz w:val="20"/>
          <w:szCs w:val="20"/>
        </w:rPr>
        <w:t xml:space="preserve">za posamezne specializirane poklice </w:t>
      </w:r>
      <w:r w:rsidR="002025D2" w:rsidRPr="005E7635">
        <w:rPr>
          <w:rFonts w:ascii="Arial" w:hAnsi="Arial" w:cs="Arial"/>
          <w:sz w:val="20"/>
          <w:szCs w:val="20"/>
        </w:rPr>
        <w:t>ter</w:t>
      </w:r>
      <w:r w:rsidRPr="005E7635">
        <w:rPr>
          <w:rFonts w:ascii="Arial" w:hAnsi="Arial" w:cs="Arial"/>
          <w:sz w:val="20"/>
          <w:szCs w:val="20"/>
        </w:rPr>
        <w:t xml:space="preserve"> specializirane deficitarne poklice, so določeni v prilogah I in II te uredbe.</w:t>
      </w:r>
      <w:r w:rsidR="002025D2">
        <w:rPr>
          <w:rFonts w:ascii="Arial" w:hAnsi="Arial" w:cs="Arial"/>
          <w:sz w:val="20"/>
          <w:szCs w:val="20"/>
        </w:rPr>
        <w:t>«.</w:t>
      </w:r>
    </w:p>
    <w:p w14:paraId="5A423570" w14:textId="77777777" w:rsidR="00AA5A8B" w:rsidRPr="006F2964" w:rsidRDefault="00AA5A8B" w:rsidP="006F2964">
      <w:pPr>
        <w:widowControl w:val="0"/>
        <w:tabs>
          <w:tab w:val="left" w:pos="1470"/>
        </w:tabs>
        <w:suppressAutoHyphens w:val="0"/>
        <w:autoSpaceDE w:val="0"/>
        <w:spacing w:line="288" w:lineRule="auto"/>
        <w:ind w:right="112"/>
        <w:jc w:val="both"/>
        <w:rPr>
          <w:rFonts w:ascii="Arial" w:eastAsia="Arial" w:hAnsi="Arial" w:cs="Arial"/>
          <w:sz w:val="20"/>
          <w:szCs w:val="20"/>
        </w:rPr>
      </w:pPr>
    </w:p>
    <w:p w14:paraId="2FF0B586" w14:textId="51888C88" w:rsidR="002F1FA5" w:rsidRPr="007A7BD6" w:rsidRDefault="007E545D" w:rsidP="0082444D">
      <w:pPr>
        <w:pStyle w:val="Odstavekseznama"/>
        <w:numPr>
          <w:ilvl w:val="0"/>
          <w:numId w:val="14"/>
        </w:numPr>
        <w:spacing w:line="288" w:lineRule="auto"/>
        <w:jc w:val="center"/>
        <w:rPr>
          <w:rFonts w:ascii="Arial" w:hAnsi="Arial" w:cs="Arial"/>
          <w:b/>
          <w:bCs/>
          <w:sz w:val="20"/>
          <w:szCs w:val="20"/>
        </w:rPr>
      </w:pPr>
      <w:r w:rsidRPr="007A7BD6">
        <w:rPr>
          <w:rFonts w:ascii="Arial" w:hAnsi="Arial" w:cs="Arial"/>
          <w:b/>
          <w:bCs/>
          <w:sz w:val="20"/>
          <w:szCs w:val="20"/>
        </w:rPr>
        <w:t>člen</w:t>
      </w:r>
    </w:p>
    <w:p w14:paraId="3B839016" w14:textId="77777777" w:rsidR="002F1FA5" w:rsidRPr="007A7BD6" w:rsidRDefault="002F1FA5" w:rsidP="0082444D">
      <w:pPr>
        <w:spacing w:after="0" w:line="288" w:lineRule="auto"/>
        <w:rPr>
          <w:rFonts w:ascii="Arial" w:hAnsi="Arial" w:cs="Arial"/>
          <w:sz w:val="20"/>
          <w:szCs w:val="20"/>
        </w:rPr>
      </w:pPr>
    </w:p>
    <w:p w14:paraId="37B36E0F" w14:textId="2E68B470" w:rsidR="00707396" w:rsidRDefault="0017010C" w:rsidP="0082444D">
      <w:pPr>
        <w:spacing w:after="0" w:line="288" w:lineRule="auto"/>
        <w:rPr>
          <w:rFonts w:ascii="Arial" w:hAnsi="Arial" w:cs="Arial"/>
          <w:sz w:val="20"/>
          <w:szCs w:val="20"/>
        </w:rPr>
      </w:pPr>
      <w:r w:rsidRPr="007A7BD6">
        <w:rPr>
          <w:rFonts w:ascii="Arial" w:hAnsi="Arial" w:cs="Arial"/>
          <w:sz w:val="20"/>
          <w:szCs w:val="20"/>
        </w:rPr>
        <w:t>10. člen se spremeni tako, da se glasi:</w:t>
      </w:r>
    </w:p>
    <w:p w14:paraId="01DF034F" w14:textId="77777777" w:rsidR="00AD1EE7" w:rsidRPr="007A7BD6" w:rsidRDefault="00AD1EE7" w:rsidP="0082444D">
      <w:pPr>
        <w:spacing w:after="0" w:line="288" w:lineRule="auto"/>
        <w:rPr>
          <w:rFonts w:ascii="Arial" w:hAnsi="Arial" w:cs="Arial"/>
          <w:sz w:val="20"/>
          <w:szCs w:val="20"/>
        </w:rPr>
      </w:pPr>
    </w:p>
    <w:p w14:paraId="1AEF1810" w14:textId="77777777" w:rsidR="0017010C" w:rsidRPr="007A7BD6" w:rsidRDefault="0017010C" w:rsidP="0082444D">
      <w:pPr>
        <w:pStyle w:val="len"/>
        <w:spacing w:before="0" w:line="288" w:lineRule="auto"/>
        <w:rPr>
          <w:b w:val="0"/>
          <w:bCs/>
          <w:sz w:val="20"/>
          <w:szCs w:val="20"/>
        </w:rPr>
      </w:pPr>
      <w:r w:rsidRPr="007A7BD6">
        <w:rPr>
          <w:b w:val="0"/>
          <w:bCs/>
          <w:sz w:val="20"/>
          <w:szCs w:val="20"/>
        </w:rPr>
        <w:t>»10. člen</w:t>
      </w:r>
    </w:p>
    <w:p w14:paraId="617AEC43" w14:textId="77777777" w:rsidR="0017010C" w:rsidRPr="007A7BD6" w:rsidRDefault="0017010C" w:rsidP="0082444D">
      <w:pPr>
        <w:pStyle w:val="Odstavek"/>
        <w:spacing w:before="0" w:line="288" w:lineRule="auto"/>
        <w:ind w:firstLine="0"/>
        <w:rPr>
          <w:bCs/>
          <w:sz w:val="20"/>
          <w:szCs w:val="20"/>
        </w:rPr>
      </w:pPr>
    </w:p>
    <w:p w14:paraId="43C6A6FF" w14:textId="210A99D1" w:rsidR="0017010C" w:rsidRPr="007A7BD6" w:rsidRDefault="0017010C" w:rsidP="003B04A2">
      <w:pPr>
        <w:pStyle w:val="Odstavek"/>
        <w:spacing w:before="0" w:line="288" w:lineRule="auto"/>
        <w:ind w:left="397" w:firstLine="0"/>
        <w:rPr>
          <w:bCs/>
          <w:sz w:val="20"/>
          <w:szCs w:val="20"/>
        </w:rPr>
      </w:pPr>
      <w:r w:rsidRPr="007A7BD6">
        <w:rPr>
          <w:bCs/>
          <w:sz w:val="20"/>
          <w:szCs w:val="20"/>
        </w:rPr>
        <w:t>(1) Vloga za priznanje pravice do plačila prispevkov za socialno varnost mora vsebovati naslednja dokazila:</w:t>
      </w:r>
    </w:p>
    <w:p w14:paraId="37016A9D" w14:textId="3F00F3D3" w:rsidR="0017010C" w:rsidRPr="007A7BD6" w:rsidRDefault="0017010C" w:rsidP="003B04A2">
      <w:pPr>
        <w:pStyle w:val="Alineazaodstavkom"/>
        <w:numPr>
          <w:ilvl w:val="0"/>
          <w:numId w:val="18"/>
        </w:numPr>
        <w:tabs>
          <w:tab w:val="clear" w:pos="397"/>
          <w:tab w:val="left" w:pos="540"/>
          <w:tab w:val="num" w:pos="794"/>
          <w:tab w:val="left" w:pos="900"/>
        </w:tabs>
        <w:suppressAutoHyphens w:val="0"/>
        <w:overflowPunct/>
        <w:autoSpaceDE/>
        <w:autoSpaceDN/>
        <w:spacing w:line="288" w:lineRule="auto"/>
        <w:ind w:left="794" w:hanging="227"/>
        <w:textAlignment w:val="auto"/>
        <w:rPr>
          <w:bCs/>
          <w:sz w:val="20"/>
          <w:szCs w:val="20"/>
        </w:rPr>
      </w:pPr>
      <w:r w:rsidRPr="007A7BD6">
        <w:rPr>
          <w:bCs/>
          <w:sz w:val="20"/>
          <w:szCs w:val="20"/>
        </w:rPr>
        <w:t xml:space="preserve">dokumentacijo, s katero </w:t>
      </w:r>
      <w:r w:rsidR="00C27C0E">
        <w:rPr>
          <w:bCs/>
          <w:sz w:val="20"/>
          <w:szCs w:val="20"/>
        </w:rPr>
        <w:t>pred</w:t>
      </w:r>
      <w:r w:rsidRPr="007A7BD6">
        <w:rPr>
          <w:bCs/>
          <w:sz w:val="20"/>
          <w:szCs w:val="20"/>
        </w:rPr>
        <w:t>lagatelj izkazuje, da njegovo delo v zadnjih petih letih pomeni izjemen kulturni prispevek oziroma prispevek k razvoju področja, ki ga zajema deficitarni poklic (če se vloga nanaša na več poklicev, mora biti priložena dokumentacija za vsak poklic posebej),</w:t>
      </w:r>
    </w:p>
    <w:p w14:paraId="4C63EB0A" w14:textId="6E08FC6D" w:rsidR="0017010C" w:rsidRPr="007A7BD6" w:rsidRDefault="0017010C" w:rsidP="003B04A2">
      <w:pPr>
        <w:pStyle w:val="Alineazaodstavkom"/>
        <w:numPr>
          <w:ilvl w:val="0"/>
          <w:numId w:val="18"/>
        </w:numPr>
        <w:tabs>
          <w:tab w:val="clear" w:pos="397"/>
          <w:tab w:val="left" w:pos="540"/>
          <w:tab w:val="num" w:pos="794"/>
          <w:tab w:val="left" w:pos="900"/>
        </w:tabs>
        <w:suppressAutoHyphens w:val="0"/>
        <w:overflowPunct/>
        <w:autoSpaceDE/>
        <w:autoSpaceDN/>
        <w:spacing w:line="288" w:lineRule="auto"/>
        <w:ind w:left="794" w:hanging="227"/>
        <w:textAlignment w:val="auto"/>
        <w:rPr>
          <w:bCs/>
          <w:sz w:val="20"/>
          <w:szCs w:val="20"/>
        </w:rPr>
      </w:pPr>
      <w:r w:rsidRPr="007A7BD6">
        <w:rPr>
          <w:bCs/>
          <w:sz w:val="20"/>
          <w:szCs w:val="20"/>
        </w:rPr>
        <w:t xml:space="preserve">odločbe o odmeri dohodnine oziroma davčne obračune akontacije dohodnine od dohodka iz dejavnosti, ki so bili podlaga za odločbo o odmeri dohodnine, in druge davčne odločbe ter podatke iz obračunov davčnega odtegljaja, za pretekla tri leta ali izrecno pisno izjavo </w:t>
      </w:r>
      <w:r w:rsidR="007C2374">
        <w:rPr>
          <w:bCs/>
          <w:sz w:val="20"/>
          <w:szCs w:val="20"/>
        </w:rPr>
        <w:t>pred</w:t>
      </w:r>
      <w:r w:rsidRPr="007A7BD6">
        <w:rPr>
          <w:bCs/>
          <w:sz w:val="20"/>
          <w:szCs w:val="20"/>
        </w:rPr>
        <w:t>lagatelja, da soglaša s tem, da vsebino teh dokumentov s strani pristojnega organa po uradni dolžnosti pridobi uradna oseba, ki vodi postopek,</w:t>
      </w:r>
    </w:p>
    <w:p w14:paraId="303CCEF4" w14:textId="3506B517" w:rsidR="0017010C" w:rsidRPr="007A7BD6" w:rsidRDefault="0017010C" w:rsidP="003B04A2">
      <w:pPr>
        <w:pStyle w:val="Alineazaodstavkom"/>
        <w:numPr>
          <w:ilvl w:val="0"/>
          <w:numId w:val="18"/>
        </w:numPr>
        <w:tabs>
          <w:tab w:val="clear" w:pos="397"/>
          <w:tab w:val="left" w:pos="540"/>
          <w:tab w:val="num" w:pos="794"/>
          <w:tab w:val="left" w:pos="900"/>
        </w:tabs>
        <w:suppressAutoHyphens w:val="0"/>
        <w:overflowPunct/>
        <w:autoSpaceDE/>
        <w:autoSpaceDN/>
        <w:spacing w:line="288" w:lineRule="auto"/>
        <w:ind w:left="794" w:hanging="227"/>
        <w:textAlignment w:val="auto"/>
        <w:rPr>
          <w:bCs/>
          <w:sz w:val="20"/>
          <w:szCs w:val="20"/>
        </w:rPr>
      </w:pPr>
      <w:r w:rsidRPr="007A7BD6">
        <w:rPr>
          <w:bCs/>
          <w:sz w:val="20"/>
          <w:szCs w:val="20"/>
        </w:rPr>
        <w:t xml:space="preserve">dokazilo o izpolnjevanju pogoja priznane pravice do plačila prispevkov za socialno varnost iz državnega proračuna v skupnem trajanju najmanj 20 let, če </w:t>
      </w:r>
      <w:r w:rsidR="00A5355F">
        <w:rPr>
          <w:bCs/>
          <w:sz w:val="20"/>
          <w:szCs w:val="20"/>
        </w:rPr>
        <w:t>pred</w:t>
      </w:r>
      <w:r w:rsidRPr="007A7BD6">
        <w:rPr>
          <w:bCs/>
          <w:sz w:val="20"/>
          <w:szCs w:val="20"/>
        </w:rPr>
        <w:t>lagatelj uveljavlja pravico do plačila prispevkov za socialno varnost trajno do izpolnitve pogojev za pridobitev pravice do starostne pokojnine,</w:t>
      </w:r>
    </w:p>
    <w:p w14:paraId="437DD014" w14:textId="77777777" w:rsidR="0017010C" w:rsidRPr="007A7BD6" w:rsidRDefault="0017010C" w:rsidP="003B04A2">
      <w:pPr>
        <w:pStyle w:val="Alineazaodstavkom"/>
        <w:numPr>
          <w:ilvl w:val="0"/>
          <w:numId w:val="18"/>
        </w:numPr>
        <w:tabs>
          <w:tab w:val="clear" w:pos="397"/>
          <w:tab w:val="left" w:pos="540"/>
          <w:tab w:val="num" w:pos="794"/>
          <w:tab w:val="left" w:pos="900"/>
        </w:tabs>
        <w:suppressAutoHyphens w:val="0"/>
        <w:overflowPunct/>
        <w:autoSpaceDE/>
        <w:autoSpaceDN/>
        <w:spacing w:line="288" w:lineRule="auto"/>
        <w:ind w:left="794" w:hanging="227"/>
        <w:textAlignment w:val="auto"/>
        <w:rPr>
          <w:bCs/>
          <w:sz w:val="20"/>
          <w:szCs w:val="20"/>
        </w:rPr>
      </w:pPr>
      <w:r w:rsidRPr="007A7BD6">
        <w:rPr>
          <w:bCs/>
          <w:sz w:val="20"/>
          <w:szCs w:val="20"/>
        </w:rPr>
        <w:t>pisne izjave o soavtorstvu, če je delo nastalo v sodelovanju z drugimi avtorji,</w:t>
      </w:r>
    </w:p>
    <w:p w14:paraId="4CA45ACB" w14:textId="77777777" w:rsidR="0017010C" w:rsidRPr="007A7BD6" w:rsidRDefault="0017010C" w:rsidP="003B04A2">
      <w:pPr>
        <w:pStyle w:val="Alineazaodstavkom"/>
        <w:numPr>
          <w:ilvl w:val="0"/>
          <w:numId w:val="18"/>
        </w:numPr>
        <w:tabs>
          <w:tab w:val="clear" w:pos="397"/>
          <w:tab w:val="left" w:pos="540"/>
          <w:tab w:val="num" w:pos="794"/>
          <w:tab w:val="left" w:pos="900"/>
        </w:tabs>
        <w:suppressAutoHyphens w:val="0"/>
        <w:overflowPunct/>
        <w:autoSpaceDE/>
        <w:autoSpaceDN/>
        <w:spacing w:line="288" w:lineRule="auto"/>
        <w:ind w:left="794" w:hanging="227"/>
        <w:textAlignment w:val="auto"/>
        <w:rPr>
          <w:bCs/>
          <w:sz w:val="20"/>
          <w:szCs w:val="20"/>
        </w:rPr>
      </w:pPr>
      <w:r w:rsidRPr="007A7BD6">
        <w:rPr>
          <w:bCs/>
          <w:sz w:val="20"/>
          <w:szCs w:val="20"/>
        </w:rPr>
        <w:t>pisne izjave in seznam iz 21.b člena uredbe.</w:t>
      </w:r>
    </w:p>
    <w:p w14:paraId="583BFB2E" w14:textId="77777777" w:rsidR="0017010C" w:rsidRPr="007A7BD6" w:rsidRDefault="0017010C" w:rsidP="003B04A2">
      <w:pPr>
        <w:pStyle w:val="Odstavek"/>
        <w:spacing w:before="0" w:line="288" w:lineRule="auto"/>
        <w:ind w:left="397" w:firstLine="0"/>
        <w:rPr>
          <w:bCs/>
          <w:sz w:val="20"/>
          <w:szCs w:val="20"/>
        </w:rPr>
      </w:pPr>
    </w:p>
    <w:p w14:paraId="0E9B2113" w14:textId="26A683EE" w:rsidR="0017010C" w:rsidRPr="007A7BD6" w:rsidRDefault="0017010C" w:rsidP="003B04A2">
      <w:pPr>
        <w:spacing w:after="0" w:line="288" w:lineRule="auto"/>
        <w:ind w:left="397"/>
        <w:jc w:val="both"/>
        <w:rPr>
          <w:rFonts w:ascii="Arial" w:hAnsi="Arial" w:cs="Arial"/>
          <w:bCs/>
          <w:sz w:val="20"/>
          <w:szCs w:val="20"/>
        </w:rPr>
      </w:pPr>
      <w:r w:rsidRPr="007A7BD6">
        <w:rPr>
          <w:rFonts w:ascii="Arial" w:hAnsi="Arial" w:cs="Arial"/>
          <w:bCs/>
          <w:sz w:val="20"/>
          <w:szCs w:val="20"/>
        </w:rPr>
        <w:t>(2) Potrdila, izpiske in druge podatke o dejstvih, pomembnih za odločitev o vlogi, iz uradnih evidenc, ki jih vodijo državni organi, organi samoupravnih lokalnih skupnosti ali nosilci javnih pooblastil, pridobi uradna oseba, ki vodi postopek.</w:t>
      </w:r>
      <w:r w:rsidR="00431B08" w:rsidRPr="007A7BD6">
        <w:rPr>
          <w:rFonts w:ascii="Arial" w:hAnsi="Arial" w:cs="Arial"/>
          <w:bCs/>
          <w:sz w:val="20"/>
          <w:szCs w:val="20"/>
        </w:rPr>
        <w:t>«.</w:t>
      </w:r>
    </w:p>
    <w:p w14:paraId="5D201741" w14:textId="3328F1A1" w:rsidR="00431B08" w:rsidRPr="007A7BD6" w:rsidRDefault="00431B08" w:rsidP="0082444D">
      <w:pPr>
        <w:spacing w:after="0" w:line="288" w:lineRule="auto"/>
        <w:jc w:val="both"/>
        <w:rPr>
          <w:rFonts w:ascii="Arial" w:hAnsi="Arial" w:cs="Arial"/>
          <w:bCs/>
          <w:sz w:val="20"/>
          <w:szCs w:val="20"/>
        </w:rPr>
      </w:pPr>
    </w:p>
    <w:p w14:paraId="44CA7F3C" w14:textId="54D7FC71" w:rsidR="00431B08" w:rsidRPr="007A7BD6" w:rsidRDefault="00431B08"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74B925A2" w14:textId="7DE5AA57" w:rsidR="00431B08" w:rsidRPr="007A7BD6" w:rsidRDefault="00431B08" w:rsidP="0082444D">
      <w:pPr>
        <w:spacing w:after="0" w:line="288" w:lineRule="auto"/>
        <w:jc w:val="both"/>
        <w:rPr>
          <w:rFonts w:ascii="Arial" w:hAnsi="Arial" w:cs="Arial"/>
          <w:bCs/>
          <w:sz w:val="20"/>
          <w:szCs w:val="20"/>
        </w:rPr>
      </w:pPr>
    </w:p>
    <w:p w14:paraId="6EC4BA6C" w14:textId="01F52862" w:rsidR="00431B08" w:rsidRPr="007A7BD6" w:rsidRDefault="00431B08" w:rsidP="0082444D">
      <w:pPr>
        <w:spacing w:after="0" w:line="288" w:lineRule="auto"/>
        <w:jc w:val="both"/>
        <w:rPr>
          <w:rFonts w:ascii="Arial" w:hAnsi="Arial" w:cs="Arial"/>
          <w:bCs/>
          <w:sz w:val="20"/>
          <w:szCs w:val="20"/>
        </w:rPr>
      </w:pPr>
      <w:r w:rsidRPr="007A7BD6">
        <w:rPr>
          <w:rFonts w:ascii="Arial" w:hAnsi="Arial" w:cs="Arial"/>
          <w:bCs/>
          <w:sz w:val="20"/>
          <w:szCs w:val="20"/>
        </w:rPr>
        <w:t>V 11. členu se tretji odstavek spremeni tako, da se glasi:</w:t>
      </w:r>
    </w:p>
    <w:p w14:paraId="351AF02C" w14:textId="77777777" w:rsidR="00431B08" w:rsidRPr="007A7BD6" w:rsidRDefault="00431B08" w:rsidP="0082444D">
      <w:pPr>
        <w:spacing w:after="0" w:line="288" w:lineRule="auto"/>
        <w:jc w:val="both"/>
        <w:rPr>
          <w:rFonts w:ascii="Arial" w:hAnsi="Arial" w:cs="Arial"/>
          <w:bCs/>
          <w:sz w:val="20"/>
          <w:szCs w:val="20"/>
        </w:rPr>
      </w:pPr>
    </w:p>
    <w:p w14:paraId="2BE2F414" w14:textId="203F678A" w:rsidR="00431B08" w:rsidRPr="007A7BD6" w:rsidRDefault="00431B08" w:rsidP="0082444D">
      <w:pPr>
        <w:pStyle w:val="Odstavek"/>
        <w:spacing w:before="0" w:line="288" w:lineRule="auto"/>
        <w:ind w:left="284" w:firstLine="0"/>
        <w:rPr>
          <w:sz w:val="20"/>
          <w:szCs w:val="20"/>
        </w:rPr>
      </w:pPr>
      <w:r w:rsidRPr="007A7BD6">
        <w:rPr>
          <w:sz w:val="20"/>
          <w:szCs w:val="20"/>
        </w:rPr>
        <w:t xml:space="preserve">»(3) </w:t>
      </w:r>
      <w:bookmarkStart w:id="10" w:name="_Hlk169085829"/>
      <w:r w:rsidRPr="00C654D8">
        <w:rPr>
          <w:sz w:val="20"/>
          <w:szCs w:val="20"/>
        </w:rPr>
        <w:t>Minister sprejme odločitev iz prejšnjega odstavka na podlagi mnenja strokovne komisije glede izpolnjevanja kvantitativnih in kvalitativnih kriterijev izjemnosti oziroma visok</w:t>
      </w:r>
      <w:r w:rsidR="00F77175" w:rsidRPr="00C654D8">
        <w:rPr>
          <w:sz w:val="20"/>
          <w:szCs w:val="20"/>
        </w:rPr>
        <w:t>e</w:t>
      </w:r>
      <w:r w:rsidRPr="00C654D8">
        <w:rPr>
          <w:sz w:val="20"/>
          <w:szCs w:val="20"/>
        </w:rPr>
        <w:t xml:space="preserve"> strokovnosti predlagateljevega dela</w:t>
      </w:r>
      <w:r w:rsidR="00F77175" w:rsidRPr="00C654D8">
        <w:rPr>
          <w:sz w:val="20"/>
          <w:szCs w:val="20"/>
        </w:rPr>
        <w:t>, iz tretjega odstavka 9. člena te uredbe</w:t>
      </w:r>
      <w:r w:rsidRPr="00C654D8">
        <w:rPr>
          <w:sz w:val="20"/>
          <w:szCs w:val="20"/>
        </w:rPr>
        <w:t>.</w:t>
      </w:r>
      <w:bookmarkEnd w:id="10"/>
      <w:r w:rsidRPr="007A7BD6">
        <w:rPr>
          <w:sz w:val="20"/>
          <w:szCs w:val="20"/>
        </w:rPr>
        <w:t>«</w:t>
      </w:r>
      <w:r w:rsidR="003B5E24" w:rsidRPr="007A7BD6">
        <w:rPr>
          <w:sz w:val="20"/>
          <w:szCs w:val="20"/>
        </w:rPr>
        <w:t>.</w:t>
      </w:r>
    </w:p>
    <w:p w14:paraId="6C51EDDE" w14:textId="2371F3E0" w:rsidR="00AA5A8B" w:rsidRPr="007A7BD6" w:rsidRDefault="00AA5A8B" w:rsidP="0082444D">
      <w:pPr>
        <w:spacing w:after="0" w:line="288" w:lineRule="auto"/>
        <w:jc w:val="both"/>
        <w:rPr>
          <w:rFonts w:ascii="Arial" w:hAnsi="Arial" w:cs="Arial"/>
          <w:bCs/>
          <w:sz w:val="20"/>
          <w:szCs w:val="20"/>
        </w:rPr>
      </w:pPr>
    </w:p>
    <w:p w14:paraId="42700906" w14:textId="1CC16175" w:rsidR="003B5E24" w:rsidRPr="007A7BD6" w:rsidRDefault="003B5E24"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7A2DC973" w14:textId="77777777" w:rsidR="00B6187F" w:rsidRPr="00B6187F" w:rsidRDefault="00B6187F" w:rsidP="0082444D">
      <w:pPr>
        <w:spacing w:after="0" w:line="288" w:lineRule="auto"/>
        <w:jc w:val="both"/>
        <w:rPr>
          <w:rFonts w:ascii="Arial" w:hAnsi="Arial" w:cs="Arial"/>
          <w:sz w:val="20"/>
          <w:szCs w:val="20"/>
        </w:rPr>
      </w:pPr>
    </w:p>
    <w:p w14:paraId="31D9AA79" w14:textId="66D7A109" w:rsidR="00B6187F" w:rsidRDefault="00B6187F" w:rsidP="0082444D">
      <w:pPr>
        <w:spacing w:after="0" w:line="288" w:lineRule="auto"/>
        <w:jc w:val="both"/>
        <w:rPr>
          <w:rFonts w:ascii="Arial" w:hAnsi="Arial" w:cs="Arial"/>
          <w:sz w:val="20"/>
          <w:szCs w:val="20"/>
        </w:rPr>
      </w:pPr>
      <w:r w:rsidRPr="00B6187F">
        <w:rPr>
          <w:rFonts w:ascii="Arial" w:hAnsi="Arial" w:cs="Arial"/>
          <w:sz w:val="20"/>
          <w:szCs w:val="20"/>
        </w:rPr>
        <w:t>Za 11. členom se naslov poglavja »V. Uveljavljanje pravice do plačila prispevkov« nadomesti z naslovom »</w:t>
      </w:r>
      <w:proofErr w:type="spellStart"/>
      <w:r w:rsidRPr="00B6187F">
        <w:rPr>
          <w:rFonts w:ascii="Arial" w:hAnsi="Arial" w:cs="Arial"/>
          <w:sz w:val="20"/>
          <w:szCs w:val="20"/>
        </w:rPr>
        <w:t>V.a</w:t>
      </w:r>
      <w:proofErr w:type="spellEnd"/>
      <w:r w:rsidRPr="00B6187F">
        <w:rPr>
          <w:rFonts w:ascii="Arial" w:hAnsi="Arial" w:cs="Arial"/>
          <w:sz w:val="20"/>
          <w:szCs w:val="20"/>
        </w:rPr>
        <w:t xml:space="preserve"> Uveljavljanje pravice </w:t>
      </w:r>
      <w:r w:rsidR="006B626B" w:rsidRPr="007A7BD6">
        <w:rPr>
          <w:rFonts w:ascii="Arial" w:hAnsi="Arial" w:cs="Arial"/>
          <w:sz w:val="20"/>
          <w:szCs w:val="20"/>
        </w:rPr>
        <w:t>do plačila prispevkov za socialno varnost</w:t>
      </w:r>
      <w:r w:rsidRPr="00B6187F">
        <w:rPr>
          <w:rFonts w:ascii="Arial" w:hAnsi="Arial" w:cs="Arial"/>
          <w:sz w:val="20"/>
          <w:szCs w:val="20"/>
        </w:rPr>
        <w:t>«.</w:t>
      </w:r>
    </w:p>
    <w:p w14:paraId="53612AEE" w14:textId="77777777" w:rsidR="00B6187F" w:rsidRDefault="00B6187F" w:rsidP="0082444D">
      <w:pPr>
        <w:spacing w:after="0" w:line="288" w:lineRule="auto"/>
        <w:jc w:val="both"/>
        <w:rPr>
          <w:rFonts w:ascii="Arial" w:hAnsi="Arial" w:cs="Arial"/>
          <w:sz w:val="20"/>
          <w:szCs w:val="20"/>
        </w:rPr>
      </w:pPr>
    </w:p>
    <w:p w14:paraId="1502490E" w14:textId="02ABAF20" w:rsidR="00B6187F" w:rsidRPr="00B6187F" w:rsidRDefault="00B6187F" w:rsidP="0082444D">
      <w:pPr>
        <w:pStyle w:val="Odstavekseznama"/>
        <w:numPr>
          <w:ilvl w:val="0"/>
          <w:numId w:val="14"/>
        </w:numPr>
        <w:spacing w:line="288" w:lineRule="auto"/>
        <w:jc w:val="center"/>
        <w:rPr>
          <w:rFonts w:ascii="Arial" w:hAnsi="Arial" w:cs="Arial"/>
          <w:b/>
          <w:bCs/>
          <w:sz w:val="20"/>
          <w:szCs w:val="20"/>
        </w:rPr>
      </w:pPr>
      <w:r w:rsidRPr="00B6187F">
        <w:rPr>
          <w:rFonts w:ascii="Arial" w:hAnsi="Arial" w:cs="Arial"/>
          <w:b/>
          <w:bCs/>
          <w:sz w:val="20"/>
          <w:szCs w:val="20"/>
        </w:rPr>
        <w:t>člen</w:t>
      </w:r>
    </w:p>
    <w:p w14:paraId="0F177A4A" w14:textId="12BB12EC" w:rsidR="003B5E24" w:rsidRPr="007A7BD6" w:rsidRDefault="003B5E24" w:rsidP="0082444D">
      <w:pPr>
        <w:spacing w:after="0" w:line="288" w:lineRule="auto"/>
        <w:jc w:val="both"/>
        <w:rPr>
          <w:rFonts w:ascii="Arial" w:hAnsi="Arial" w:cs="Arial"/>
          <w:bCs/>
          <w:sz w:val="20"/>
          <w:szCs w:val="20"/>
        </w:rPr>
      </w:pPr>
    </w:p>
    <w:p w14:paraId="2DD19764" w14:textId="0A5E97E2" w:rsidR="003B5E24" w:rsidRPr="007A7BD6" w:rsidRDefault="003B5E24" w:rsidP="0082444D">
      <w:pPr>
        <w:spacing w:after="0" w:line="288" w:lineRule="auto"/>
        <w:jc w:val="both"/>
        <w:rPr>
          <w:rFonts w:ascii="Arial" w:hAnsi="Arial" w:cs="Arial"/>
          <w:bCs/>
          <w:sz w:val="20"/>
          <w:szCs w:val="20"/>
        </w:rPr>
      </w:pPr>
      <w:r w:rsidRPr="007A7BD6">
        <w:rPr>
          <w:rFonts w:ascii="Arial" w:hAnsi="Arial" w:cs="Arial"/>
          <w:bCs/>
          <w:sz w:val="20"/>
          <w:szCs w:val="20"/>
        </w:rPr>
        <w:t>V 11.a členu se drugi odstavek spremeni tako, da se glasi:</w:t>
      </w:r>
    </w:p>
    <w:p w14:paraId="69F5745E" w14:textId="087E2DFE" w:rsidR="003B5E24" w:rsidRPr="007A7BD6" w:rsidRDefault="003B5E24" w:rsidP="0082444D">
      <w:pPr>
        <w:spacing w:after="0" w:line="288" w:lineRule="auto"/>
        <w:jc w:val="both"/>
        <w:rPr>
          <w:rFonts w:ascii="Arial" w:hAnsi="Arial" w:cs="Arial"/>
          <w:bCs/>
          <w:sz w:val="20"/>
          <w:szCs w:val="20"/>
        </w:rPr>
      </w:pPr>
    </w:p>
    <w:p w14:paraId="6BB715B4" w14:textId="4284EC88" w:rsidR="003B5E24" w:rsidRPr="007A7BD6" w:rsidRDefault="003B5E24" w:rsidP="0082444D">
      <w:pPr>
        <w:spacing w:after="0" w:line="288" w:lineRule="auto"/>
        <w:ind w:left="284"/>
        <w:jc w:val="both"/>
        <w:rPr>
          <w:rFonts w:ascii="Arial" w:hAnsi="Arial" w:cs="Arial"/>
          <w:bCs/>
          <w:sz w:val="20"/>
          <w:szCs w:val="20"/>
        </w:rPr>
      </w:pPr>
      <w:r w:rsidRPr="007A7BD6">
        <w:rPr>
          <w:rFonts w:ascii="Arial" w:hAnsi="Arial" w:cs="Arial"/>
          <w:bCs/>
          <w:sz w:val="20"/>
          <w:szCs w:val="20"/>
        </w:rPr>
        <w:t>»</w:t>
      </w:r>
      <w:r w:rsidRPr="007A7BD6">
        <w:rPr>
          <w:rFonts w:ascii="Arial" w:hAnsi="Arial" w:cs="Arial"/>
          <w:sz w:val="20"/>
          <w:szCs w:val="20"/>
        </w:rPr>
        <w:t>(2) Izpolnjevanje pogojev iz prejšnjega odstavka tega člena se preverja vsako leto, na podlagi podatkov iz odločb o odmeri dohodnine oziroma davčnih obračunov akontacije dohodnine od dohodka iz dejavnosti, ki so bili podlaga za odločbo o odmeri dohodnine, in drugih davčnih odločb ter podatkov iz obračunov davčnega odtegljaja, za pretekla tri leta.</w:t>
      </w:r>
      <w:r w:rsidRPr="007A7BD6">
        <w:rPr>
          <w:rFonts w:ascii="Arial" w:hAnsi="Arial" w:cs="Arial"/>
          <w:bCs/>
          <w:sz w:val="20"/>
          <w:szCs w:val="20"/>
        </w:rPr>
        <w:t>«.</w:t>
      </w:r>
    </w:p>
    <w:p w14:paraId="6A242383" w14:textId="77777777" w:rsidR="00AD1EE7" w:rsidRPr="007A7BD6" w:rsidRDefault="00AD1EE7" w:rsidP="0082444D">
      <w:pPr>
        <w:spacing w:after="0" w:line="288" w:lineRule="auto"/>
        <w:jc w:val="both"/>
        <w:rPr>
          <w:rFonts w:ascii="Arial" w:hAnsi="Arial" w:cs="Arial"/>
          <w:bCs/>
          <w:sz w:val="20"/>
          <w:szCs w:val="20"/>
        </w:rPr>
      </w:pPr>
    </w:p>
    <w:p w14:paraId="6B26E669" w14:textId="41A195C3" w:rsidR="001600BA" w:rsidRPr="007A7BD6" w:rsidRDefault="001600BA"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281954B4" w14:textId="6ED34B77" w:rsidR="001600BA" w:rsidRPr="007A7BD6" w:rsidRDefault="001600BA" w:rsidP="0082444D">
      <w:pPr>
        <w:spacing w:after="0" w:line="288" w:lineRule="auto"/>
        <w:jc w:val="both"/>
        <w:rPr>
          <w:rFonts w:ascii="Arial" w:hAnsi="Arial" w:cs="Arial"/>
          <w:bCs/>
          <w:sz w:val="20"/>
          <w:szCs w:val="20"/>
        </w:rPr>
      </w:pPr>
    </w:p>
    <w:p w14:paraId="3B02F869" w14:textId="01592354" w:rsidR="001600BA" w:rsidRPr="007A7BD6" w:rsidRDefault="00AE3F25" w:rsidP="0082444D">
      <w:pPr>
        <w:spacing w:after="0" w:line="288" w:lineRule="auto"/>
        <w:jc w:val="both"/>
        <w:rPr>
          <w:rFonts w:ascii="Arial" w:hAnsi="Arial" w:cs="Arial"/>
          <w:bCs/>
          <w:sz w:val="20"/>
          <w:szCs w:val="20"/>
        </w:rPr>
      </w:pPr>
      <w:r>
        <w:rPr>
          <w:rFonts w:ascii="Arial" w:hAnsi="Arial" w:cs="Arial"/>
          <w:bCs/>
          <w:sz w:val="20"/>
          <w:szCs w:val="20"/>
        </w:rPr>
        <w:t xml:space="preserve">(1) </w:t>
      </w:r>
      <w:r w:rsidR="001600BA" w:rsidRPr="007A7BD6">
        <w:rPr>
          <w:rFonts w:ascii="Arial" w:hAnsi="Arial" w:cs="Arial"/>
          <w:bCs/>
          <w:sz w:val="20"/>
          <w:szCs w:val="20"/>
        </w:rPr>
        <w:t xml:space="preserve">V 12. členu se </w:t>
      </w:r>
      <w:r>
        <w:rPr>
          <w:rFonts w:ascii="Arial" w:hAnsi="Arial" w:cs="Arial"/>
          <w:bCs/>
          <w:sz w:val="20"/>
          <w:szCs w:val="20"/>
        </w:rPr>
        <w:t>pe</w:t>
      </w:r>
      <w:r w:rsidR="001600BA" w:rsidRPr="007A7BD6">
        <w:rPr>
          <w:rFonts w:ascii="Arial" w:hAnsi="Arial" w:cs="Arial"/>
          <w:bCs/>
          <w:sz w:val="20"/>
          <w:szCs w:val="20"/>
        </w:rPr>
        <w:t>ti odstavek spremeni tako, da se glasi:</w:t>
      </w:r>
    </w:p>
    <w:p w14:paraId="082250FB" w14:textId="27895ABE" w:rsidR="001600BA" w:rsidRPr="00AE3F25" w:rsidRDefault="001600BA" w:rsidP="0082444D">
      <w:pPr>
        <w:spacing w:after="0" w:line="288" w:lineRule="auto"/>
        <w:jc w:val="both"/>
        <w:rPr>
          <w:rFonts w:ascii="Arial" w:hAnsi="Arial" w:cs="Arial"/>
          <w:bCs/>
          <w:sz w:val="20"/>
          <w:szCs w:val="20"/>
        </w:rPr>
      </w:pPr>
    </w:p>
    <w:p w14:paraId="7CEC25D2" w14:textId="77777777" w:rsidR="00AE3F25" w:rsidRPr="00AE3F25" w:rsidRDefault="00AE3F25" w:rsidP="00AE3F25">
      <w:pPr>
        <w:pStyle w:val="Odstavek"/>
        <w:spacing w:before="0" w:line="288" w:lineRule="auto"/>
        <w:ind w:left="284" w:firstLine="0"/>
        <w:rPr>
          <w:sz w:val="20"/>
          <w:szCs w:val="20"/>
        </w:rPr>
      </w:pPr>
      <w:r w:rsidRPr="00AE3F25">
        <w:rPr>
          <w:bCs/>
          <w:sz w:val="20"/>
          <w:szCs w:val="20"/>
        </w:rPr>
        <w:t>»</w:t>
      </w:r>
      <w:r w:rsidRPr="00AE3F25">
        <w:rPr>
          <w:sz w:val="20"/>
          <w:szCs w:val="20"/>
        </w:rPr>
        <w:t>Nagrade iz prejšnjega odstavka so:</w:t>
      </w:r>
    </w:p>
    <w:p w14:paraId="0A73F27D" w14:textId="15AD7DF8" w:rsidR="00AE3F25" w:rsidRPr="00AE3F25" w:rsidRDefault="00AE3F25" w:rsidP="00AE3F25">
      <w:pPr>
        <w:pStyle w:val="Alineazaodstavkom"/>
        <w:numPr>
          <w:ilvl w:val="0"/>
          <w:numId w:val="18"/>
        </w:numPr>
        <w:tabs>
          <w:tab w:val="clear" w:pos="397"/>
          <w:tab w:val="num" w:pos="709"/>
          <w:tab w:val="left" w:pos="900"/>
        </w:tabs>
        <w:suppressAutoHyphens w:val="0"/>
        <w:overflowPunct/>
        <w:autoSpaceDE/>
        <w:autoSpaceDN/>
        <w:spacing w:line="288" w:lineRule="auto"/>
        <w:ind w:left="709" w:hanging="283"/>
        <w:textAlignment w:val="auto"/>
        <w:rPr>
          <w:sz w:val="20"/>
          <w:szCs w:val="20"/>
        </w:rPr>
      </w:pPr>
      <w:r w:rsidRPr="00AE3F25">
        <w:rPr>
          <w:sz w:val="20"/>
          <w:szCs w:val="20"/>
        </w:rPr>
        <w:t>nagrade, določene v prilogi V, ki je sestavni del te uredbe, ter</w:t>
      </w:r>
    </w:p>
    <w:p w14:paraId="2E9BC6FE" w14:textId="2B1BAA66" w:rsidR="00AE3F25" w:rsidRPr="00AE3F25" w:rsidRDefault="00AE3F25" w:rsidP="00AE3F25">
      <w:pPr>
        <w:pStyle w:val="Alineazaodstavkom"/>
        <w:numPr>
          <w:ilvl w:val="0"/>
          <w:numId w:val="18"/>
        </w:numPr>
        <w:tabs>
          <w:tab w:val="clear" w:pos="397"/>
          <w:tab w:val="num" w:pos="709"/>
          <w:tab w:val="left" w:pos="900"/>
        </w:tabs>
        <w:suppressAutoHyphens w:val="0"/>
        <w:overflowPunct/>
        <w:autoSpaceDE/>
        <w:autoSpaceDN/>
        <w:spacing w:line="288" w:lineRule="auto"/>
        <w:ind w:left="709" w:hanging="283"/>
        <w:textAlignment w:val="auto"/>
        <w:rPr>
          <w:bCs/>
          <w:sz w:val="20"/>
          <w:szCs w:val="20"/>
        </w:rPr>
      </w:pPr>
      <w:r w:rsidRPr="00AE3F25">
        <w:rPr>
          <w:sz w:val="20"/>
          <w:szCs w:val="20"/>
        </w:rPr>
        <w:t>najvišje nagrade in priznanja svetovnega merila, ki se podeljujejo na nadnacionalni ravni, ter druge mednarodne nagrade in priznanja, za katere strokovne komisije iz 20. člena zakona za posamezno področje presodijo, da so na primerljivi ravni z nagradami iz prejšnje alinee.«</w:t>
      </w:r>
    </w:p>
    <w:p w14:paraId="71AFD3AF" w14:textId="77777777" w:rsidR="00AE3F25" w:rsidRPr="00AE3F25" w:rsidRDefault="00AE3F25" w:rsidP="0082444D">
      <w:pPr>
        <w:spacing w:after="0" w:line="288" w:lineRule="auto"/>
        <w:jc w:val="both"/>
        <w:rPr>
          <w:rFonts w:ascii="Arial" w:hAnsi="Arial" w:cs="Arial"/>
          <w:bCs/>
          <w:sz w:val="20"/>
          <w:szCs w:val="20"/>
        </w:rPr>
      </w:pPr>
    </w:p>
    <w:p w14:paraId="4A9439F4" w14:textId="33977FF0" w:rsidR="00AE3F25" w:rsidRPr="007A7BD6" w:rsidRDefault="00AE3F25" w:rsidP="0082444D">
      <w:pPr>
        <w:spacing w:after="0" w:line="288" w:lineRule="auto"/>
        <w:jc w:val="both"/>
        <w:rPr>
          <w:rFonts w:ascii="Arial" w:hAnsi="Arial" w:cs="Arial"/>
          <w:bCs/>
          <w:sz w:val="20"/>
          <w:szCs w:val="20"/>
        </w:rPr>
      </w:pPr>
      <w:r>
        <w:rPr>
          <w:rFonts w:ascii="Arial" w:hAnsi="Arial" w:cs="Arial"/>
          <w:bCs/>
          <w:sz w:val="20"/>
          <w:szCs w:val="20"/>
        </w:rPr>
        <w:t xml:space="preserve">(2) Šesti </w:t>
      </w:r>
      <w:r w:rsidRPr="007A7BD6">
        <w:rPr>
          <w:rFonts w:ascii="Arial" w:hAnsi="Arial" w:cs="Arial"/>
          <w:bCs/>
          <w:sz w:val="20"/>
          <w:szCs w:val="20"/>
        </w:rPr>
        <w:t xml:space="preserve">odstavek </w:t>
      </w:r>
      <w:r>
        <w:rPr>
          <w:rFonts w:ascii="Arial" w:hAnsi="Arial" w:cs="Arial"/>
          <w:bCs/>
          <w:sz w:val="20"/>
          <w:szCs w:val="20"/>
        </w:rPr>
        <w:t xml:space="preserve">se </w:t>
      </w:r>
      <w:r w:rsidRPr="007A7BD6">
        <w:rPr>
          <w:rFonts w:ascii="Arial" w:hAnsi="Arial" w:cs="Arial"/>
          <w:bCs/>
          <w:sz w:val="20"/>
          <w:szCs w:val="20"/>
        </w:rPr>
        <w:t>spremeni tako, da se glasi:</w:t>
      </w:r>
    </w:p>
    <w:p w14:paraId="563505D6" w14:textId="77777777" w:rsidR="00AE3F25" w:rsidRDefault="00AE3F25" w:rsidP="0082444D">
      <w:pPr>
        <w:pStyle w:val="Odstavek"/>
        <w:spacing w:before="0" w:line="288" w:lineRule="auto"/>
        <w:ind w:left="284" w:firstLine="0"/>
        <w:rPr>
          <w:bCs/>
          <w:sz w:val="20"/>
          <w:szCs w:val="20"/>
        </w:rPr>
      </w:pPr>
    </w:p>
    <w:p w14:paraId="5B6AEF48" w14:textId="5613F1ED" w:rsidR="001600BA" w:rsidRPr="007A7BD6" w:rsidRDefault="001600BA" w:rsidP="0082444D">
      <w:pPr>
        <w:pStyle w:val="Odstavek"/>
        <w:spacing w:before="0" w:line="288" w:lineRule="auto"/>
        <w:ind w:left="284" w:firstLine="0"/>
        <w:rPr>
          <w:bCs/>
          <w:sz w:val="20"/>
          <w:szCs w:val="20"/>
        </w:rPr>
      </w:pPr>
      <w:r w:rsidRPr="007A7BD6">
        <w:rPr>
          <w:bCs/>
          <w:sz w:val="20"/>
          <w:szCs w:val="20"/>
        </w:rPr>
        <w:t>»</w:t>
      </w:r>
      <w:r w:rsidRPr="007A7BD6">
        <w:rPr>
          <w:sz w:val="20"/>
          <w:szCs w:val="20"/>
        </w:rPr>
        <w:t>(6) Druge primerljive umetniške štipendije iz četrtega odstavka tega člena so štipendije namenjene spodbujanju ustvarjanja s področij, ki jih določa 4. člen zakona, ki jih podeljujejo slovenske in tuje organizacije ter nimajo izobraževalnega značaja. V primeru dvoma, ali gre za primerljivo umetniško štipendijo, mnenje o tem podajo strokovne komisije iz 20. člena zakona za posamezn</w:t>
      </w:r>
      <w:r w:rsidR="00400F6E" w:rsidRPr="007A7BD6">
        <w:rPr>
          <w:sz w:val="20"/>
          <w:szCs w:val="20"/>
        </w:rPr>
        <w:t>a</w:t>
      </w:r>
      <w:r w:rsidRPr="007A7BD6">
        <w:rPr>
          <w:sz w:val="20"/>
          <w:szCs w:val="20"/>
        </w:rPr>
        <w:t xml:space="preserve"> področj</w:t>
      </w:r>
      <w:r w:rsidR="00400F6E" w:rsidRPr="007A7BD6">
        <w:rPr>
          <w:sz w:val="20"/>
          <w:szCs w:val="20"/>
        </w:rPr>
        <w:t>a kulture</w:t>
      </w:r>
      <w:r w:rsidRPr="007A7BD6">
        <w:rPr>
          <w:sz w:val="20"/>
          <w:szCs w:val="20"/>
        </w:rPr>
        <w:t>.</w:t>
      </w:r>
      <w:r w:rsidRPr="007A7BD6">
        <w:rPr>
          <w:bCs/>
          <w:sz w:val="20"/>
          <w:szCs w:val="20"/>
        </w:rPr>
        <w:t>«.</w:t>
      </w:r>
    </w:p>
    <w:p w14:paraId="404AB7CA" w14:textId="0D7997D4" w:rsidR="001600BA" w:rsidRPr="007A7BD6" w:rsidRDefault="001600BA" w:rsidP="0082444D">
      <w:pPr>
        <w:spacing w:after="0" w:line="288" w:lineRule="auto"/>
        <w:jc w:val="both"/>
        <w:rPr>
          <w:rFonts w:ascii="Arial" w:hAnsi="Arial" w:cs="Arial"/>
          <w:bCs/>
          <w:sz w:val="20"/>
          <w:szCs w:val="20"/>
        </w:rPr>
      </w:pPr>
    </w:p>
    <w:p w14:paraId="0CC25285" w14:textId="2B652029" w:rsidR="001600BA" w:rsidRPr="007A7BD6" w:rsidRDefault="003B0E21"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72412FD8" w14:textId="2D556F08" w:rsidR="003B5E24" w:rsidRPr="007A7BD6" w:rsidRDefault="003B5E24" w:rsidP="0082444D">
      <w:pPr>
        <w:spacing w:after="0" w:line="288" w:lineRule="auto"/>
        <w:jc w:val="both"/>
        <w:rPr>
          <w:rFonts w:ascii="Arial" w:hAnsi="Arial" w:cs="Arial"/>
          <w:bCs/>
          <w:sz w:val="20"/>
          <w:szCs w:val="20"/>
        </w:rPr>
      </w:pPr>
    </w:p>
    <w:p w14:paraId="2F383656" w14:textId="35B0B071" w:rsidR="00BF4D67" w:rsidRPr="007A7BD6" w:rsidRDefault="00CD4C0A" w:rsidP="0082444D">
      <w:pPr>
        <w:spacing w:after="0" w:line="288" w:lineRule="auto"/>
        <w:jc w:val="both"/>
        <w:rPr>
          <w:rFonts w:ascii="Arial" w:hAnsi="Arial" w:cs="Arial"/>
          <w:bCs/>
          <w:sz w:val="20"/>
          <w:szCs w:val="20"/>
        </w:rPr>
      </w:pPr>
      <w:r w:rsidRPr="007A7BD6">
        <w:rPr>
          <w:rFonts w:ascii="Arial" w:hAnsi="Arial" w:cs="Arial"/>
          <w:bCs/>
          <w:sz w:val="20"/>
          <w:szCs w:val="20"/>
        </w:rPr>
        <w:t xml:space="preserve">(1) </w:t>
      </w:r>
      <w:r w:rsidR="00BF4D67" w:rsidRPr="007A7BD6">
        <w:rPr>
          <w:rFonts w:ascii="Arial" w:hAnsi="Arial" w:cs="Arial"/>
          <w:bCs/>
          <w:sz w:val="20"/>
          <w:szCs w:val="20"/>
        </w:rPr>
        <w:t>V 13. členu se v prvem odstavku črta besedna zveza »za vsako posamezno leto«.</w:t>
      </w:r>
    </w:p>
    <w:p w14:paraId="20198197" w14:textId="77777777" w:rsidR="00BF4D67" w:rsidRPr="007A7BD6" w:rsidRDefault="00BF4D67" w:rsidP="0082444D">
      <w:pPr>
        <w:spacing w:after="0" w:line="288" w:lineRule="auto"/>
        <w:jc w:val="both"/>
        <w:rPr>
          <w:rFonts w:ascii="Arial" w:hAnsi="Arial" w:cs="Arial"/>
          <w:bCs/>
          <w:sz w:val="20"/>
          <w:szCs w:val="20"/>
        </w:rPr>
      </w:pPr>
    </w:p>
    <w:p w14:paraId="41913F60" w14:textId="4C429050" w:rsidR="00BF4D67" w:rsidRPr="007A7BD6" w:rsidRDefault="00CD4C0A" w:rsidP="0082444D">
      <w:pPr>
        <w:spacing w:after="0" w:line="288" w:lineRule="auto"/>
        <w:jc w:val="both"/>
        <w:rPr>
          <w:rFonts w:ascii="Arial" w:hAnsi="Arial" w:cs="Arial"/>
          <w:bCs/>
          <w:sz w:val="20"/>
          <w:szCs w:val="20"/>
        </w:rPr>
      </w:pPr>
      <w:r w:rsidRPr="007A7BD6">
        <w:rPr>
          <w:rFonts w:ascii="Arial" w:hAnsi="Arial" w:cs="Arial"/>
          <w:bCs/>
          <w:sz w:val="20"/>
          <w:szCs w:val="20"/>
        </w:rPr>
        <w:t xml:space="preserve">(2) </w:t>
      </w:r>
      <w:r w:rsidR="00BF4D67" w:rsidRPr="007A7BD6">
        <w:rPr>
          <w:rFonts w:ascii="Arial" w:hAnsi="Arial" w:cs="Arial"/>
          <w:bCs/>
          <w:sz w:val="20"/>
          <w:szCs w:val="20"/>
        </w:rPr>
        <w:t>Drugi odstavek se spremeni tako, da se glasi:</w:t>
      </w:r>
    </w:p>
    <w:p w14:paraId="09EC1BAD" w14:textId="41EE6176" w:rsidR="00BF4D67" w:rsidRPr="007A7BD6" w:rsidRDefault="00BF4D67" w:rsidP="0082444D">
      <w:pPr>
        <w:spacing w:after="0" w:line="288" w:lineRule="auto"/>
        <w:jc w:val="both"/>
        <w:rPr>
          <w:rFonts w:ascii="Arial" w:hAnsi="Arial" w:cs="Arial"/>
          <w:bCs/>
          <w:sz w:val="20"/>
          <w:szCs w:val="20"/>
        </w:rPr>
      </w:pPr>
    </w:p>
    <w:p w14:paraId="711DCCBF" w14:textId="7C6AFC53" w:rsidR="00BF4D67" w:rsidRPr="007A7BD6" w:rsidRDefault="00BF4D67" w:rsidP="0082444D">
      <w:pPr>
        <w:pStyle w:val="Odstavek"/>
        <w:spacing w:before="0" w:line="288" w:lineRule="auto"/>
        <w:ind w:left="284" w:firstLine="0"/>
        <w:rPr>
          <w:bCs/>
          <w:sz w:val="20"/>
          <w:szCs w:val="20"/>
        </w:rPr>
      </w:pPr>
      <w:r w:rsidRPr="007A7BD6">
        <w:rPr>
          <w:bCs/>
          <w:sz w:val="20"/>
          <w:szCs w:val="20"/>
        </w:rPr>
        <w:t>»</w:t>
      </w:r>
      <w:r w:rsidRPr="007A7BD6">
        <w:rPr>
          <w:sz w:val="20"/>
          <w:szCs w:val="20"/>
        </w:rPr>
        <w:t>(2) Znesek dohodkovnega cenzusa, ki velja v posameznem letu, objavi ministrstvo najpozneje do konca februarja istega leta na spletnih straneh ministrstva.</w:t>
      </w:r>
      <w:r w:rsidRPr="007A7BD6">
        <w:rPr>
          <w:bCs/>
          <w:sz w:val="20"/>
          <w:szCs w:val="20"/>
        </w:rPr>
        <w:t>«.</w:t>
      </w:r>
    </w:p>
    <w:p w14:paraId="38570C13" w14:textId="7E76FACF" w:rsidR="00BF4D67" w:rsidRPr="007A7BD6" w:rsidRDefault="00BF4D67" w:rsidP="0082444D">
      <w:pPr>
        <w:spacing w:after="0" w:line="288" w:lineRule="auto"/>
        <w:jc w:val="both"/>
        <w:rPr>
          <w:rFonts w:ascii="Arial" w:hAnsi="Arial" w:cs="Arial"/>
          <w:bCs/>
          <w:sz w:val="20"/>
          <w:szCs w:val="20"/>
        </w:rPr>
      </w:pPr>
    </w:p>
    <w:p w14:paraId="3580C319" w14:textId="6924BEDF" w:rsidR="00BF4D67" w:rsidRPr="007A7BD6" w:rsidRDefault="0041600B"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73539F5F" w14:textId="6A1601A9" w:rsidR="00BF4D67" w:rsidRPr="007A7BD6" w:rsidRDefault="00BF4D67" w:rsidP="0082444D">
      <w:pPr>
        <w:spacing w:after="0" w:line="288" w:lineRule="auto"/>
        <w:jc w:val="both"/>
        <w:rPr>
          <w:rFonts w:ascii="Arial" w:hAnsi="Arial" w:cs="Arial"/>
          <w:bCs/>
          <w:sz w:val="20"/>
          <w:szCs w:val="20"/>
        </w:rPr>
      </w:pPr>
    </w:p>
    <w:p w14:paraId="694A9DDD" w14:textId="282279B9" w:rsidR="00BF4D67" w:rsidRPr="007A7BD6"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(1) </w:t>
      </w:r>
      <w:r w:rsidR="0041600B" w:rsidRPr="007A7BD6">
        <w:rPr>
          <w:rFonts w:ascii="Arial" w:hAnsi="Arial" w:cs="Arial"/>
          <w:bCs/>
          <w:sz w:val="20"/>
          <w:szCs w:val="20"/>
        </w:rPr>
        <w:t>V 14. členu se prvi odstavek spremeni tako, da se glasi:</w:t>
      </w:r>
    </w:p>
    <w:p w14:paraId="4271B01D" w14:textId="1E7E2BBE" w:rsidR="0041600B" w:rsidRPr="007A7BD6" w:rsidRDefault="0041600B" w:rsidP="0082444D">
      <w:pPr>
        <w:spacing w:after="0" w:line="288" w:lineRule="auto"/>
        <w:jc w:val="both"/>
        <w:rPr>
          <w:rFonts w:ascii="Arial" w:hAnsi="Arial" w:cs="Arial"/>
          <w:bCs/>
          <w:sz w:val="20"/>
          <w:szCs w:val="20"/>
        </w:rPr>
      </w:pPr>
    </w:p>
    <w:p w14:paraId="6960DE61" w14:textId="27ADC067" w:rsidR="0041600B" w:rsidRPr="007A7BD6" w:rsidRDefault="0041600B" w:rsidP="0082444D">
      <w:pPr>
        <w:pStyle w:val="Odstavek"/>
        <w:spacing w:before="0" w:line="288" w:lineRule="auto"/>
        <w:ind w:left="284" w:firstLine="0"/>
        <w:rPr>
          <w:sz w:val="20"/>
          <w:szCs w:val="20"/>
        </w:rPr>
      </w:pPr>
      <w:r w:rsidRPr="007A7BD6">
        <w:rPr>
          <w:bCs/>
          <w:sz w:val="20"/>
          <w:szCs w:val="20"/>
        </w:rPr>
        <w:t>»</w:t>
      </w:r>
      <w:r w:rsidRPr="007A7BD6">
        <w:rPr>
          <w:sz w:val="20"/>
          <w:szCs w:val="20"/>
        </w:rPr>
        <w:t xml:space="preserve">(1) Izpolnjevanje dohodkovnega cenzusa se ugotavlja za vsako tekoče leto posebej, glede na povprečje dohodkov v preteklih treh letih, ugotovljeno na podlagi </w:t>
      </w:r>
      <w:r w:rsidRPr="007A7BD6">
        <w:rPr>
          <w:rStyle w:val="highlight1"/>
          <w:color w:val="auto"/>
          <w:sz w:val="20"/>
          <w:szCs w:val="20"/>
        </w:rPr>
        <w:t>odločb</w:t>
      </w:r>
      <w:r w:rsidRPr="007A7BD6">
        <w:rPr>
          <w:sz w:val="20"/>
          <w:szCs w:val="20"/>
        </w:rPr>
        <w:t xml:space="preserve"> </w:t>
      </w:r>
      <w:r w:rsidRPr="007A7BD6">
        <w:rPr>
          <w:rStyle w:val="highlight1"/>
          <w:color w:val="auto"/>
          <w:sz w:val="20"/>
          <w:szCs w:val="20"/>
        </w:rPr>
        <w:t>o</w:t>
      </w:r>
      <w:r w:rsidRPr="007A7BD6">
        <w:rPr>
          <w:sz w:val="20"/>
          <w:szCs w:val="20"/>
        </w:rPr>
        <w:t xml:space="preserve"> </w:t>
      </w:r>
      <w:r w:rsidRPr="007A7BD6">
        <w:rPr>
          <w:rStyle w:val="highlight1"/>
          <w:color w:val="auto"/>
          <w:sz w:val="20"/>
          <w:szCs w:val="20"/>
        </w:rPr>
        <w:t>odmeri</w:t>
      </w:r>
      <w:r w:rsidRPr="007A7BD6">
        <w:rPr>
          <w:sz w:val="20"/>
          <w:szCs w:val="20"/>
        </w:rPr>
        <w:t xml:space="preserve"> dohodnine oziroma davčnih obračunov akontacij dohodnine </w:t>
      </w:r>
      <w:r w:rsidRPr="007A7BD6">
        <w:rPr>
          <w:rStyle w:val="highlight1"/>
          <w:color w:val="auto"/>
          <w:sz w:val="20"/>
          <w:szCs w:val="20"/>
        </w:rPr>
        <w:t>od</w:t>
      </w:r>
      <w:r w:rsidRPr="007A7BD6">
        <w:rPr>
          <w:sz w:val="20"/>
          <w:szCs w:val="20"/>
        </w:rPr>
        <w:t xml:space="preserve"> dohodka iz dejavnosti, ki so bili podlaga za </w:t>
      </w:r>
      <w:r w:rsidRPr="007A7BD6">
        <w:rPr>
          <w:rStyle w:val="highlight1"/>
          <w:color w:val="auto"/>
          <w:sz w:val="20"/>
          <w:szCs w:val="20"/>
        </w:rPr>
        <w:t>odločbo</w:t>
      </w:r>
      <w:r w:rsidRPr="007A7BD6">
        <w:rPr>
          <w:sz w:val="20"/>
          <w:szCs w:val="20"/>
        </w:rPr>
        <w:t xml:space="preserve"> </w:t>
      </w:r>
      <w:r w:rsidRPr="007A7BD6">
        <w:rPr>
          <w:rStyle w:val="highlight1"/>
          <w:color w:val="auto"/>
          <w:sz w:val="20"/>
          <w:szCs w:val="20"/>
        </w:rPr>
        <w:t>o</w:t>
      </w:r>
      <w:r w:rsidRPr="007A7BD6">
        <w:rPr>
          <w:sz w:val="20"/>
          <w:szCs w:val="20"/>
        </w:rPr>
        <w:t xml:space="preserve"> </w:t>
      </w:r>
      <w:r w:rsidRPr="007A7BD6">
        <w:rPr>
          <w:rStyle w:val="highlight1"/>
          <w:color w:val="auto"/>
          <w:sz w:val="20"/>
          <w:szCs w:val="20"/>
        </w:rPr>
        <w:t>odmeri</w:t>
      </w:r>
      <w:r w:rsidRPr="007A7BD6">
        <w:rPr>
          <w:sz w:val="20"/>
          <w:szCs w:val="20"/>
        </w:rPr>
        <w:t xml:space="preserve"> dohodnine, in drugih davčnih </w:t>
      </w:r>
      <w:r w:rsidRPr="007A7BD6">
        <w:rPr>
          <w:rStyle w:val="highlight1"/>
          <w:color w:val="auto"/>
          <w:sz w:val="20"/>
          <w:szCs w:val="20"/>
        </w:rPr>
        <w:t>odločb</w:t>
      </w:r>
      <w:r w:rsidRPr="007A7BD6">
        <w:rPr>
          <w:sz w:val="20"/>
          <w:szCs w:val="20"/>
        </w:rPr>
        <w:t xml:space="preserve"> ter podatkov iz </w:t>
      </w:r>
      <w:r w:rsidRPr="007A7BD6">
        <w:rPr>
          <w:rStyle w:val="highlight1"/>
          <w:color w:val="auto"/>
          <w:sz w:val="20"/>
          <w:szCs w:val="20"/>
        </w:rPr>
        <w:t>obračuna</w:t>
      </w:r>
      <w:r w:rsidRPr="007A7BD6">
        <w:rPr>
          <w:sz w:val="20"/>
          <w:szCs w:val="20"/>
        </w:rPr>
        <w:t xml:space="preserve"> davčnega </w:t>
      </w:r>
      <w:r w:rsidRPr="007A7BD6">
        <w:rPr>
          <w:rStyle w:val="highlight1"/>
          <w:color w:val="auto"/>
          <w:sz w:val="20"/>
          <w:szCs w:val="20"/>
        </w:rPr>
        <w:t>odtegljaja</w:t>
      </w:r>
      <w:r w:rsidRPr="007A7BD6">
        <w:rPr>
          <w:sz w:val="20"/>
          <w:szCs w:val="20"/>
        </w:rPr>
        <w:t xml:space="preserve"> za pretekla tri leta.</w:t>
      </w:r>
      <w:r w:rsidRPr="007A7BD6">
        <w:rPr>
          <w:bCs/>
          <w:sz w:val="20"/>
          <w:szCs w:val="20"/>
        </w:rPr>
        <w:t>«.</w:t>
      </w:r>
    </w:p>
    <w:p w14:paraId="343DC157" w14:textId="402EE3F9" w:rsidR="00BF4D67" w:rsidRPr="007A7BD6" w:rsidRDefault="00BF4D67" w:rsidP="0082444D">
      <w:pPr>
        <w:spacing w:after="0" w:line="288" w:lineRule="auto"/>
        <w:jc w:val="both"/>
        <w:rPr>
          <w:rFonts w:ascii="Arial" w:hAnsi="Arial" w:cs="Arial"/>
          <w:bCs/>
          <w:sz w:val="20"/>
          <w:szCs w:val="20"/>
        </w:rPr>
      </w:pPr>
    </w:p>
    <w:p w14:paraId="61EC983A" w14:textId="080092F3" w:rsidR="00BF4D67" w:rsidRPr="007A7BD6"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(2) </w:t>
      </w:r>
      <w:r w:rsidR="00D31103" w:rsidRPr="007A7BD6">
        <w:rPr>
          <w:rFonts w:ascii="Arial" w:hAnsi="Arial" w:cs="Arial"/>
          <w:bCs/>
          <w:sz w:val="20"/>
          <w:szCs w:val="20"/>
        </w:rPr>
        <w:t>V drugem odstavku se besedna zveza »davčnega organa« nadomesti z besedno zvezo »finančnega urada«.</w:t>
      </w:r>
    </w:p>
    <w:p w14:paraId="202040C7" w14:textId="1061D98E" w:rsidR="00BF4D67" w:rsidRPr="007A7BD6" w:rsidRDefault="00BF4D67" w:rsidP="0082444D">
      <w:pPr>
        <w:spacing w:after="0" w:line="288" w:lineRule="auto"/>
        <w:jc w:val="both"/>
        <w:rPr>
          <w:rFonts w:ascii="Arial" w:hAnsi="Arial" w:cs="Arial"/>
          <w:bCs/>
          <w:sz w:val="20"/>
          <w:szCs w:val="20"/>
        </w:rPr>
      </w:pPr>
    </w:p>
    <w:p w14:paraId="5E47B5B7" w14:textId="7C9F565E" w:rsidR="00D31103" w:rsidRPr="007A7BD6" w:rsidRDefault="00D31103"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2EA9B5FB" w14:textId="3FB720F2" w:rsidR="00BF4D67" w:rsidRPr="007A7BD6" w:rsidRDefault="00BF4D67" w:rsidP="0082444D">
      <w:pPr>
        <w:spacing w:after="0" w:line="288" w:lineRule="auto"/>
        <w:jc w:val="both"/>
        <w:rPr>
          <w:rFonts w:ascii="Arial" w:hAnsi="Arial" w:cs="Arial"/>
          <w:bCs/>
          <w:sz w:val="20"/>
          <w:szCs w:val="20"/>
        </w:rPr>
      </w:pPr>
    </w:p>
    <w:p w14:paraId="616BADBE" w14:textId="09EFAD40" w:rsidR="0096251B"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(1) </w:t>
      </w:r>
      <w:r w:rsidR="00D31103" w:rsidRPr="007A7BD6">
        <w:rPr>
          <w:rFonts w:ascii="Arial" w:hAnsi="Arial" w:cs="Arial"/>
          <w:bCs/>
          <w:sz w:val="20"/>
          <w:szCs w:val="20"/>
        </w:rPr>
        <w:t xml:space="preserve">V 15. členu se v četrtem odstavku </w:t>
      </w:r>
      <w:r w:rsidR="0096251B" w:rsidRPr="007A7BD6">
        <w:rPr>
          <w:rFonts w:ascii="Arial" w:hAnsi="Arial" w:cs="Arial"/>
          <w:bCs/>
          <w:sz w:val="20"/>
          <w:szCs w:val="20"/>
        </w:rPr>
        <w:t>besedna zveza »davčnemu organu« nadomesti z besedno zvezo »finančnemu uradu«.</w:t>
      </w:r>
    </w:p>
    <w:p w14:paraId="736CE3B6" w14:textId="77777777" w:rsidR="006F2964" w:rsidRPr="007A7BD6" w:rsidRDefault="006F2964" w:rsidP="0082444D">
      <w:pPr>
        <w:spacing w:after="0" w:line="288" w:lineRule="auto"/>
        <w:jc w:val="both"/>
        <w:rPr>
          <w:rFonts w:ascii="Arial" w:hAnsi="Arial" w:cs="Arial"/>
          <w:bCs/>
          <w:sz w:val="20"/>
          <w:szCs w:val="20"/>
        </w:rPr>
      </w:pPr>
    </w:p>
    <w:p w14:paraId="35037FCF" w14:textId="3ABA2E03" w:rsidR="0096251B" w:rsidRPr="007A7BD6"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(2) </w:t>
      </w:r>
      <w:r w:rsidR="0096251B" w:rsidRPr="007A7BD6">
        <w:rPr>
          <w:rFonts w:ascii="Arial" w:hAnsi="Arial" w:cs="Arial"/>
          <w:bCs/>
          <w:sz w:val="20"/>
          <w:szCs w:val="20"/>
        </w:rPr>
        <w:t>V šestem odstavku se besedna zveza »davčnega organa« nadomesti z besedno zvezo »finančnega urada«.</w:t>
      </w:r>
    </w:p>
    <w:p w14:paraId="1DF5B66B" w14:textId="624AE7F6" w:rsidR="00BF4D67" w:rsidRPr="007A7BD6" w:rsidRDefault="00BF4D67" w:rsidP="0082444D">
      <w:pPr>
        <w:spacing w:after="0" w:line="288" w:lineRule="auto"/>
        <w:jc w:val="both"/>
        <w:rPr>
          <w:rFonts w:ascii="Arial" w:hAnsi="Arial" w:cs="Arial"/>
          <w:bCs/>
          <w:sz w:val="20"/>
          <w:szCs w:val="20"/>
        </w:rPr>
      </w:pPr>
    </w:p>
    <w:p w14:paraId="712689B5" w14:textId="5A29A0F6" w:rsidR="00BF4D67" w:rsidRPr="007A7BD6" w:rsidRDefault="00A95D50"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4A2FEE24" w14:textId="2BCFB79E" w:rsidR="00162C09" w:rsidRPr="007A7BD6" w:rsidRDefault="00162C09" w:rsidP="0082444D">
      <w:pPr>
        <w:spacing w:after="0" w:line="288" w:lineRule="auto"/>
        <w:jc w:val="both"/>
        <w:rPr>
          <w:rFonts w:ascii="Arial" w:hAnsi="Arial" w:cs="Arial"/>
          <w:bCs/>
          <w:sz w:val="20"/>
          <w:szCs w:val="20"/>
        </w:rPr>
      </w:pPr>
    </w:p>
    <w:p w14:paraId="550D28B6" w14:textId="2DBFD33F" w:rsidR="00162C09" w:rsidRPr="007A7BD6" w:rsidRDefault="00162C09" w:rsidP="0082444D">
      <w:pPr>
        <w:spacing w:after="0" w:line="288" w:lineRule="auto"/>
        <w:jc w:val="both"/>
        <w:rPr>
          <w:rFonts w:ascii="Arial" w:hAnsi="Arial" w:cs="Arial"/>
          <w:bCs/>
          <w:sz w:val="20"/>
          <w:szCs w:val="20"/>
        </w:rPr>
      </w:pPr>
      <w:r w:rsidRPr="007A7BD6">
        <w:rPr>
          <w:rFonts w:ascii="Arial" w:hAnsi="Arial" w:cs="Arial"/>
          <w:bCs/>
          <w:sz w:val="20"/>
          <w:szCs w:val="20"/>
        </w:rPr>
        <w:t>V 15.a členu se v tretjem odstavku besedna zveza »davčnemu organu« nadomesti z besedno zvezo »finančnemu uradu«.</w:t>
      </w:r>
    </w:p>
    <w:p w14:paraId="1CB171C3" w14:textId="77777777" w:rsidR="000C63FA" w:rsidRPr="007A7BD6" w:rsidRDefault="000C63FA" w:rsidP="0082444D">
      <w:pPr>
        <w:spacing w:after="0" w:line="288" w:lineRule="auto"/>
        <w:jc w:val="both"/>
        <w:rPr>
          <w:rFonts w:ascii="Arial" w:hAnsi="Arial" w:cs="Arial"/>
          <w:bCs/>
          <w:sz w:val="20"/>
          <w:szCs w:val="20"/>
        </w:rPr>
      </w:pPr>
    </w:p>
    <w:p w14:paraId="5AC3E863" w14:textId="4D76854A" w:rsidR="00162C09" w:rsidRPr="007A7BD6" w:rsidRDefault="00165A1B"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0EFFA37E" w14:textId="002FD8D7" w:rsidR="00162C09" w:rsidRPr="007A7BD6" w:rsidRDefault="00162C09" w:rsidP="0082444D">
      <w:pPr>
        <w:spacing w:after="0" w:line="288" w:lineRule="auto"/>
        <w:jc w:val="both"/>
        <w:rPr>
          <w:rFonts w:ascii="Arial" w:hAnsi="Arial" w:cs="Arial"/>
          <w:bCs/>
          <w:sz w:val="20"/>
          <w:szCs w:val="20"/>
        </w:rPr>
      </w:pPr>
    </w:p>
    <w:p w14:paraId="469E6F32" w14:textId="167EEE55" w:rsidR="00162C09" w:rsidRPr="007A7BD6" w:rsidRDefault="00162C09" w:rsidP="0082444D">
      <w:pPr>
        <w:spacing w:after="0" w:line="288" w:lineRule="auto"/>
        <w:jc w:val="both"/>
        <w:rPr>
          <w:rFonts w:ascii="Arial" w:hAnsi="Arial" w:cs="Arial"/>
          <w:bCs/>
          <w:sz w:val="20"/>
          <w:szCs w:val="20"/>
        </w:rPr>
      </w:pPr>
      <w:r w:rsidRPr="007A7BD6">
        <w:rPr>
          <w:rFonts w:ascii="Arial" w:hAnsi="Arial" w:cs="Arial"/>
          <w:bCs/>
          <w:sz w:val="20"/>
          <w:szCs w:val="20"/>
        </w:rPr>
        <w:t>V 16. členu se drugi odstavek spremeni tako, da se glasi:</w:t>
      </w:r>
    </w:p>
    <w:p w14:paraId="1E8A030E" w14:textId="2FA3F133" w:rsidR="00162C09" w:rsidRPr="007A7BD6" w:rsidRDefault="00162C09" w:rsidP="0082444D">
      <w:pPr>
        <w:spacing w:after="0" w:line="288" w:lineRule="auto"/>
        <w:jc w:val="both"/>
        <w:rPr>
          <w:rFonts w:ascii="Arial" w:hAnsi="Arial" w:cs="Arial"/>
          <w:bCs/>
          <w:sz w:val="20"/>
          <w:szCs w:val="20"/>
        </w:rPr>
      </w:pPr>
    </w:p>
    <w:p w14:paraId="3F690573" w14:textId="1B219227" w:rsidR="00162C09" w:rsidRPr="007A7BD6" w:rsidRDefault="00162C09" w:rsidP="0082444D">
      <w:pPr>
        <w:spacing w:after="0" w:line="288" w:lineRule="auto"/>
        <w:ind w:left="284"/>
        <w:jc w:val="both"/>
        <w:rPr>
          <w:rFonts w:ascii="Arial" w:hAnsi="Arial" w:cs="Arial"/>
          <w:bCs/>
          <w:sz w:val="20"/>
          <w:szCs w:val="20"/>
        </w:rPr>
      </w:pPr>
      <w:r w:rsidRPr="007A7BD6">
        <w:rPr>
          <w:rFonts w:ascii="Arial" w:hAnsi="Arial" w:cs="Arial"/>
          <w:bCs/>
          <w:sz w:val="20"/>
          <w:szCs w:val="20"/>
        </w:rPr>
        <w:t>»</w:t>
      </w:r>
      <w:r w:rsidRPr="007A7BD6">
        <w:rPr>
          <w:rFonts w:ascii="Arial" w:hAnsi="Arial" w:cs="Arial"/>
          <w:sz w:val="20"/>
          <w:szCs w:val="20"/>
        </w:rPr>
        <w:t xml:space="preserve">(2) V primeru iz prejšnjega odstavka lahko upravičenec od pristojnega finančnega urada za obdobje od 1. januarja tekočega leta naprej zahteva vračilo zneska prispevkov za socialno varnost, ki jih je plačal sam, do višine, določene v prvem odstavku 83. člena </w:t>
      </w:r>
      <w:r w:rsidRPr="002830FB">
        <w:rPr>
          <w:rFonts w:ascii="Arial" w:hAnsi="Arial" w:cs="Arial"/>
          <w:sz w:val="20"/>
          <w:szCs w:val="20"/>
        </w:rPr>
        <w:t xml:space="preserve">zakona. </w:t>
      </w:r>
      <w:r w:rsidR="002830FB" w:rsidRPr="002830FB">
        <w:rPr>
          <w:rFonts w:ascii="Arial" w:hAnsi="Arial" w:cs="Arial"/>
          <w:sz w:val="20"/>
          <w:szCs w:val="20"/>
        </w:rPr>
        <w:t>Upravičenec poda vlogo za vračilo zneska plačanih prispevkov na pristojni finančni urad in o tem obvesti ministrstvo, da to lahko pravočasno poravna ustrezen znesek na finančnem uradu.</w:t>
      </w:r>
      <w:r w:rsidRPr="007A7BD6">
        <w:rPr>
          <w:rFonts w:ascii="Arial" w:hAnsi="Arial" w:cs="Arial"/>
          <w:bCs/>
          <w:sz w:val="20"/>
          <w:szCs w:val="20"/>
        </w:rPr>
        <w:t>«.</w:t>
      </w:r>
    </w:p>
    <w:p w14:paraId="3182E94D" w14:textId="063D0C1D" w:rsidR="00162C09" w:rsidRPr="007A7BD6" w:rsidRDefault="00162C09" w:rsidP="0082444D">
      <w:pPr>
        <w:spacing w:after="0" w:line="288" w:lineRule="auto"/>
        <w:jc w:val="both"/>
        <w:rPr>
          <w:rFonts w:ascii="Arial" w:hAnsi="Arial" w:cs="Arial"/>
          <w:bCs/>
          <w:sz w:val="20"/>
          <w:szCs w:val="20"/>
        </w:rPr>
      </w:pPr>
    </w:p>
    <w:p w14:paraId="6F065F8B" w14:textId="37136AF6" w:rsidR="00162C09" w:rsidRPr="007A7BD6" w:rsidRDefault="007408F2"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38CEB0A9" w14:textId="6C5C149D" w:rsidR="00162C09" w:rsidRPr="007A7BD6" w:rsidRDefault="00162C09" w:rsidP="0082444D">
      <w:pPr>
        <w:spacing w:after="0" w:line="288" w:lineRule="auto"/>
        <w:jc w:val="both"/>
        <w:rPr>
          <w:rFonts w:ascii="Arial" w:hAnsi="Arial" w:cs="Arial"/>
          <w:bCs/>
          <w:sz w:val="20"/>
          <w:szCs w:val="20"/>
        </w:rPr>
      </w:pPr>
    </w:p>
    <w:p w14:paraId="1D17C9AB" w14:textId="17314146" w:rsidR="007408F2" w:rsidRPr="007A7BD6" w:rsidRDefault="007408F2" w:rsidP="0082444D">
      <w:pPr>
        <w:spacing w:after="0" w:line="288" w:lineRule="auto"/>
        <w:jc w:val="both"/>
        <w:rPr>
          <w:rFonts w:ascii="Arial" w:hAnsi="Arial" w:cs="Arial"/>
          <w:bCs/>
          <w:sz w:val="20"/>
          <w:szCs w:val="20"/>
        </w:rPr>
      </w:pPr>
      <w:r w:rsidRPr="007A7BD6">
        <w:rPr>
          <w:rFonts w:ascii="Arial" w:hAnsi="Arial" w:cs="Arial"/>
          <w:bCs/>
          <w:sz w:val="20"/>
          <w:szCs w:val="20"/>
        </w:rPr>
        <w:t>V 17. členu se v drugem odstavku besedna zveza »davčnega organa« nadomesti z besedno zvezo »finančnega urada«.</w:t>
      </w:r>
    </w:p>
    <w:p w14:paraId="4EAD50CE" w14:textId="77777777" w:rsidR="007242B1" w:rsidRDefault="007242B1" w:rsidP="0082444D">
      <w:pPr>
        <w:spacing w:after="0" w:line="288" w:lineRule="auto"/>
        <w:jc w:val="both"/>
        <w:rPr>
          <w:rFonts w:ascii="Arial" w:hAnsi="Arial" w:cs="Arial"/>
          <w:bCs/>
          <w:sz w:val="20"/>
          <w:szCs w:val="20"/>
        </w:rPr>
      </w:pPr>
    </w:p>
    <w:p w14:paraId="639E8DF2" w14:textId="77777777" w:rsidR="007242B1" w:rsidRPr="007A7BD6" w:rsidRDefault="007242B1" w:rsidP="0082444D">
      <w:pPr>
        <w:spacing w:after="0" w:line="288" w:lineRule="auto"/>
        <w:jc w:val="both"/>
        <w:rPr>
          <w:rFonts w:ascii="Arial" w:hAnsi="Arial" w:cs="Arial"/>
          <w:bCs/>
          <w:sz w:val="20"/>
          <w:szCs w:val="20"/>
        </w:rPr>
      </w:pPr>
    </w:p>
    <w:p w14:paraId="79BB530C" w14:textId="64FC50F6" w:rsidR="00E17E39" w:rsidRPr="007A7BD6" w:rsidRDefault="00E17E39"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6F22CD43" w14:textId="09A2123C" w:rsidR="00E17E39" w:rsidRPr="007A7BD6" w:rsidRDefault="00E17E39" w:rsidP="0082444D">
      <w:pPr>
        <w:spacing w:after="0" w:line="288" w:lineRule="auto"/>
        <w:jc w:val="both"/>
        <w:rPr>
          <w:rFonts w:ascii="Arial" w:hAnsi="Arial" w:cs="Arial"/>
          <w:bCs/>
          <w:sz w:val="20"/>
          <w:szCs w:val="20"/>
        </w:rPr>
      </w:pPr>
    </w:p>
    <w:p w14:paraId="29A2392D" w14:textId="20472882" w:rsidR="003B1C46" w:rsidRPr="007A7BD6" w:rsidRDefault="003B1C46" w:rsidP="0082444D">
      <w:pPr>
        <w:spacing w:after="0" w:line="288" w:lineRule="auto"/>
        <w:jc w:val="both"/>
        <w:rPr>
          <w:rFonts w:ascii="Arial" w:hAnsi="Arial" w:cs="Arial"/>
          <w:bCs/>
          <w:sz w:val="20"/>
          <w:szCs w:val="20"/>
        </w:rPr>
      </w:pPr>
      <w:r w:rsidRPr="007A7BD6">
        <w:rPr>
          <w:rFonts w:ascii="Arial" w:hAnsi="Arial" w:cs="Arial"/>
          <w:bCs/>
          <w:sz w:val="20"/>
          <w:szCs w:val="20"/>
        </w:rPr>
        <w:t>18. člen se spremeni tako, da se glasi:</w:t>
      </w:r>
    </w:p>
    <w:p w14:paraId="332AE80F" w14:textId="77777777" w:rsidR="00D915BD" w:rsidRPr="007A7BD6" w:rsidRDefault="00D915BD" w:rsidP="0082444D">
      <w:pPr>
        <w:pStyle w:val="len"/>
        <w:spacing w:before="0" w:line="288" w:lineRule="auto"/>
        <w:rPr>
          <w:sz w:val="20"/>
          <w:szCs w:val="20"/>
        </w:rPr>
      </w:pPr>
    </w:p>
    <w:p w14:paraId="322E56F3" w14:textId="17BDC51C" w:rsidR="003B1C46" w:rsidRPr="009D7DFA" w:rsidRDefault="003B1C46" w:rsidP="0082444D">
      <w:pPr>
        <w:pStyle w:val="len"/>
        <w:spacing w:before="0" w:line="288" w:lineRule="auto"/>
        <w:rPr>
          <w:b w:val="0"/>
          <w:bCs/>
          <w:sz w:val="20"/>
          <w:szCs w:val="20"/>
        </w:rPr>
      </w:pPr>
      <w:r w:rsidRPr="009D7DFA">
        <w:rPr>
          <w:b w:val="0"/>
          <w:bCs/>
          <w:sz w:val="20"/>
          <w:szCs w:val="20"/>
        </w:rPr>
        <w:t>»18. člen</w:t>
      </w:r>
    </w:p>
    <w:p w14:paraId="36CA8770" w14:textId="77777777" w:rsidR="003B1C46" w:rsidRPr="009D7DFA" w:rsidRDefault="003B1C46" w:rsidP="002A43D0">
      <w:pPr>
        <w:pStyle w:val="Odstavek"/>
        <w:spacing w:before="0" w:line="288" w:lineRule="auto"/>
        <w:ind w:left="567" w:firstLine="0"/>
        <w:rPr>
          <w:sz w:val="20"/>
          <w:szCs w:val="20"/>
        </w:rPr>
      </w:pPr>
    </w:p>
    <w:p w14:paraId="12BAA164" w14:textId="42110B18" w:rsidR="003B1C46" w:rsidRPr="009D7DFA" w:rsidRDefault="003B1C46" w:rsidP="002A43D0">
      <w:pPr>
        <w:pStyle w:val="Odstavekseznama"/>
        <w:widowControl w:val="0"/>
        <w:tabs>
          <w:tab w:val="left" w:pos="1470"/>
        </w:tabs>
        <w:suppressAutoHyphens w:val="0"/>
        <w:autoSpaceDE w:val="0"/>
        <w:spacing w:line="288" w:lineRule="auto"/>
        <w:ind w:left="567" w:right="112" w:hanging="284"/>
        <w:jc w:val="both"/>
        <w:rPr>
          <w:rFonts w:ascii="Arial" w:hAnsi="Arial" w:cs="Arial"/>
          <w:sz w:val="20"/>
          <w:szCs w:val="20"/>
        </w:rPr>
      </w:pPr>
      <w:r w:rsidRPr="009D7DFA">
        <w:rPr>
          <w:rFonts w:ascii="Arial" w:hAnsi="Arial" w:cs="Arial"/>
          <w:sz w:val="20"/>
          <w:szCs w:val="20"/>
        </w:rPr>
        <w:t xml:space="preserve">(1) </w:t>
      </w:r>
      <w:bookmarkStart w:id="11" w:name="_Hlk169085423"/>
      <w:r w:rsidRPr="009D7DFA">
        <w:rPr>
          <w:rFonts w:ascii="Arial" w:hAnsi="Arial" w:cs="Arial"/>
          <w:sz w:val="20"/>
          <w:szCs w:val="20"/>
        </w:rPr>
        <w:t xml:space="preserve">Upravičenec lahko </w:t>
      </w:r>
      <w:r w:rsidR="00455F9E" w:rsidRPr="009D7DFA">
        <w:rPr>
          <w:rFonts w:ascii="Arial" w:hAnsi="Arial" w:cs="Arial"/>
          <w:sz w:val="20"/>
          <w:szCs w:val="20"/>
        </w:rPr>
        <w:t xml:space="preserve">kadarkoli v času trajanja pravice do plačila prispevkov za socialno varnost </w:t>
      </w:r>
      <w:r w:rsidRPr="009D7DFA">
        <w:rPr>
          <w:rFonts w:ascii="Arial" w:hAnsi="Arial" w:cs="Arial"/>
          <w:sz w:val="20"/>
          <w:szCs w:val="20"/>
        </w:rPr>
        <w:t xml:space="preserve">zaprosi za mirovanje </w:t>
      </w:r>
      <w:r w:rsidR="00455F9E" w:rsidRPr="009D7DFA">
        <w:rPr>
          <w:rFonts w:ascii="Arial" w:hAnsi="Arial" w:cs="Arial"/>
          <w:sz w:val="20"/>
          <w:szCs w:val="20"/>
        </w:rPr>
        <w:t xml:space="preserve">te </w:t>
      </w:r>
      <w:r w:rsidRPr="009D7DFA">
        <w:rPr>
          <w:rFonts w:ascii="Arial" w:hAnsi="Arial" w:cs="Arial"/>
          <w:sz w:val="20"/>
          <w:szCs w:val="20"/>
        </w:rPr>
        <w:t>pravice</w:t>
      </w:r>
      <w:r w:rsidR="00455F9E" w:rsidRPr="009D7DFA">
        <w:rPr>
          <w:rFonts w:ascii="Arial" w:hAnsi="Arial" w:cs="Arial"/>
          <w:sz w:val="20"/>
          <w:szCs w:val="20"/>
        </w:rPr>
        <w:t>, vendar</w:t>
      </w:r>
      <w:r w:rsidRPr="009D7DFA">
        <w:rPr>
          <w:rFonts w:ascii="Arial" w:hAnsi="Arial" w:cs="Arial"/>
          <w:sz w:val="20"/>
          <w:szCs w:val="20"/>
        </w:rPr>
        <w:t xml:space="preserve"> za največ eno leto</w:t>
      </w:r>
      <w:r w:rsidR="00D65318" w:rsidRPr="009D7DFA">
        <w:rPr>
          <w:rFonts w:ascii="Arial" w:hAnsi="Arial" w:cs="Arial"/>
          <w:sz w:val="20"/>
          <w:szCs w:val="20"/>
        </w:rPr>
        <w:t xml:space="preserve"> hkrati</w:t>
      </w:r>
      <w:r w:rsidRPr="009D7DFA">
        <w:rPr>
          <w:rFonts w:ascii="Arial" w:hAnsi="Arial" w:cs="Arial"/>
          <w:sz w:val="20"/>
          <w:szCs w:val="20"/>
        </w:rPr>
        <w:t>, in sicer iz naslednjih razlogov</w:t>
      </w:r>
      <w:bookmarkEnd w:id="11"/>
      <w:r w:rsidRPr="009D7DFA">
        <w:rPr>
          <w:rFonts w:ascii="Arial" w:hAnsi="Arial" w:cs="Arial"/>
          <w:sz w:val="20"/>
          <w:szCs w:val="20"/>
        </w:rPr>
        <w:t>:</w:t>
      </w:r>
    </w:p>
    <w:p w14:paraId="1CCE3AAB" w14:textId="77777777" w:rsidR="003B1C46" w:rsidRPr="009D7DFA" w:rsidRDefault="003B1C46" w:rsidP="002A43D0">
      <w:pPr>
        <w:pStyle w:val="Odstavekseznama"/>
        <w:widowControl w:val="0"/>
        <w:numPr>
          <w:ilvl w:val="0"/>
          <w:numId w:val="20"/>
        </w:numPr>
        <w:tabs>
          <w:tab w:val="left" w:pos="851"/>
        </w:tabs>
        <w:suppressAutoHyphens w:val="0"/>
        <w:autoSpaceDE w:val="0"/>
        <w:spacing w:line="288" w:lineRule="auto"/>
        <w:ind w:left="993" w:right="112" w:hanging="426"/>
        <w:jc w:val="both"/>
        <w:rPr>
          <w:rFonts w:ascii="Arial" w:hAnsi="Arial" w:cs="Arial"/>
          <w:sz w:val="20"/>
          <w:szCs w:val="20"/>
        </w:rPr>
      </w:pPr>
      <w:r w:rsidRPr="009D7DFA">
        <w:rPr>
          <w:rFonts w:ascii="Arial" w:hAnsi="Arial" w:cs="Arial"/>
          <w:sz w:val="20"/>
          <w:szCs w:val="20"/>
        </w:rPr>
        <w:t>študija,</w:t>
      </w:r>
    </w:p>
    <w:p w14:paraId="2EAD7495" w14:textId="6B464CD1" w:rsidR="003B1C46" w:rsidRPr="007A7BD6" w:rsidRDefault="003B1C46" w:rsidP="002A43D0">
      <w:pPr>
        <w:pStyle w:val="Odstavekseznama"/>
        <w:widowControl w:val="0"/>
        <w:numPr>
          <w:ilvl w:val="0"/>
          <w:numId w:val="20"/>
        </w:numPr>
        <w:tabs>
          <w:tab w:val="left" w:pos="851"/>
        </w:tabs>
        <w:suppressAutoHyphens w:val="0"/>
        <w:autoSpaceDE w:val="0"/>
        <w:spacing w:line="288" w:lineRule="auto"/>
        <w:ind w:left="993" w:right="112" w:hanging="426"/>
        <w:jc w:val="both"/>
        <w:rPr>
          <w:rFonts w:ascii="Arial" w:hAnsi="Arial" w:cs="Arial"/>
          <w:sz w:val="20"/>
          <w:szCs w:val="20"/>
        </w:rPr>
      </w:pPr>
      <w:r w:rsidRPr="009D7DFA">
        <w:rPr>
          <w:rFonts w:ascii="Arial" w:hAnsi="Arial" w:cs="Arial"/>
          <w:sz w:val="20"/>
          <w:szCs w:val="20"/>
        </w:rPr>
        <w:t>zaposlitve</w:t>
      </w:r>
      <w:r w:rsidRPr="007A7BD6">
        <w:rPr>
          <w:rFonts w:ascii="Arial" w:hAnsi="Arial" w:cs="Arial"/>
          <w:sz w:val="20"/>
          <w:szCs w:val="20"/>
        </w:rPr>
        <w:t xml:space="preserve"> za določen čas,</w:t>
      </w:r>
    </w:p>
    <w:p w14:paraId="4F5E5663" w14:textId="02FDE4D7" w:rsidR="003B1C46" w:rsidRPr="00676504" w:rsidRDefault="003B1C46" w:rsidP="002A43D0">
      <w:pPr>
        <w:pStyle w:val="Odstavekseznama"/>
        <w:widowControl w:val="0"/>
        <w:numPr>
          <w:ilvl w:val="0"/>
          <w:numId w:val="20"/>
        </w:numPr>
        <w:tabs>
          <w:tab w:val="left" w:pos="851"/>
        </w:tabs>
        <w:suppressAutoHyphens w:val="0"/>
        <w:autoSpaceDE w:val="0"/>
        <w:spacing w:line="288" w:lineRule="auto"/>
        <w:ind w:left="993" w:right="112" w:hanging="426"/>
        <w:jc w:val="both"/>
        <w:rPr>
          <w:rFonts w:ascii="Arial" w:hAnsi="Arial" w:cs="Arial"/>
          <w:sz w:val="20"/>
          <w:szCs w:val="20"/>
        </w:rPr>
      </w:pPr>
      <w:r w:rsidRPr="00676504">
        <w:rPr>
          <w:rFonts w:ascii="Arial" w:hAnsi="Arial" w:cs="Arial"/>
          <w:sz w:val="20"/>
          <w:szCs w:val="20"/>
        </w:rPr>
        <w:t>začasnega odhoda v tujino,</w:t>
      </w:r>
    </w:p>
    <w:p w14:paraId="71250122" w14:textId="35864613" w:rsidR="003B1C46" w:rsidRPr="00676504" w:rsidRDefault="00434279" w:rsidP="006A160D">
      <w:pPr>
        <w:pStyle w:val="Odstavekseznama"/>
        <w:widowControl w:val="0"/>
        <w:numPr>
          <w:ilvl w:val="0"/>
          <w:numId w:val="20"/>
        </w:numPr>
        <w:tabs>
          <w:tab w:val="left" w:pos="851"/>
        </w:tabs>
        <w:suppressAutoHyphens w:val="0"/>
        <w:autoSpaceDE w:val="0"/>
        <w:spacing w:line="288" w:lineRule="auto"/>
        <w:ind w:left="851" w:right="112" w:hanging="284"/>
        <w:jc w:val="both"/>
        <w:rPr>
          <w:rFonts w:ascii="Arial" w:hAnsi="Arial" w:cs="Arial"/>
          <w:sz w:val="20"/>
          <w:szCs w:val="20"/>
        </w:rPr>
      </w:pPr>
      <w:r w:rsidRPr="00676504">
        <w:rPr>
          <w:rFonts w:ascii="Arial" w:hAnsi="Arial" w:cs="Arial"/>
          <w:sz w:val="20"/>
          <w:szCs w:val="20"/>
        </w:rPr>
        <w:t xml:space="preserve">upravičene zadržanosti od dela iz zdravstvenih razlogov </w:t>
      </w:r>
      <w:r w:rsidR="003B1C46" w:rsidRPr="00676504">
        <w:rPr>
          <w:rFonts w:ascii="Arial" w:hAnsi="Arial" w:cs="Arial"/>
          <w:sz w:val="20"/>
          <w:szCs w:val="20"/>
        </w:rPr>
        <w:t>v trajanju nad 30 delovnih dni,</w:t>
      </w:r>
    </w:p>
    <w:p w14:paraId="33A96825" w14:textId="4DD17DE7" w:rsidR="003B1C46" w:rsidRPr="00676504" w:rsidRDefault="003B1C46" w:rsidP="006A160D">
      <w:pPr>
        <w:pStyle w:val="Odstavekseznama"/>
        <w:widowControl w:val="0"/>
        <w:numPr>
          <w:ilvl w:val="0"/>
          <w:numId w:val="20"/>
        </w:numPr>
        <w:tabs>
          <w:tab w:val="left" w:pos="851"/>
        </w:tabs>
        <w:suppressAutoHyphens w:val="0"/>
        <w:autoSpaceDE w:val="0"/>
        <w:spacing w:line="288" w:lineRule="auto"/>
        <w:ind w:left="851" w:right="112" w:hanging="284"/>
        <w:jc w:val="both"/>
        <w:rPr>
          <w:rFonts w:ascii="Arial" w:hAnsi="Arial" w:cs="Arial"/>
          <w:sz w:val="20"/>
          <w:szCs w:val="20"/>
        </w:rPr>
      </w:pPr>
      <w:r w:rsidRPr="00676504">
        <w:rPr>
          <w:rFonts w:ascii="Arial" w:hAnsi="Arial" w:cs="Arial"/>
          <w:sz w:val="20"/>
          <w:szCs w:val="20"/>
        </w:rPr>
        <w:t xml:space="preserve">materinskega, očetovskega </w:t>
      </w:r>
      <w:r w:rsidR="0082444D" w:rsidRPr="00676504">
        <w:rPr>
          <w:rFonts w:ascii="Arial" w:hAnsi="Arial" w:cs="Arial"/>
          <w:sz w:val="20"/>
          <w:szCs w:val="20"/>
        </w:rPr>
        <w:t>ali</w:t>
      </w:r>
      <w:r w:rsidRPr="00676504">
        <w:rPr>
          <w:rFonts w:ascii="Arial" w:hAnsi="Arial" w:cs="Arial"/>
          <w:sz w:val="20"/>
          <w:szCs w:val="20"/>
        </w:rPr>
        <w:t xml:space="preserve"> starševskega dopusta </w:t>
      </w:r>
      <w:r w:rsidR="00F4509D" w:rsidRPr="00676504">
        <w:rPr>
          <w:rFonts w:ascii="Arial" w:hAnsi="Arial" w:cs="Arial"/>
          <w:sz w:val="20"/>
          <w:szCs w:val="20"/>
        </w:rPr>
        <w:t>v skladu s</w:t>
      </w:r>
      <w:r w:rsidRPr="00676504">
        <w:rPr>
          <w:rFonts w:ascii="Arial" w:hAnsi="Arial" w:cs="Arial"/>
          <w:sz w:val="20"/>
          <w:szCs w:val="20"/>
        </w:rPr>
        <w:t xml:space="preserve"> predpisi, ki urejajo starševsko varstvo.</w:t>
      </w:r>
    </w:p>
    <w:p w14:paraId="050D1169" w14:textId="77777777" w:rsidR="003B1C46" w:rsidRPr="00676504" w:rsidRDefault="003B1C46" w:rsidP="0082444D">
      <w:pPr>
        <w:pStyle w:val="Odstavekseznama"/>
        <w:tabs>
          <w:tab w:val="left" w:pos="1470"/>
        </w:tabs>
        <w:spacing w:line="288" w:lineRule="auto"/>
        <w:ind w:left="426" w:right="112"/>
        <w:rPr>
          <w:rFonts w:ascii="Arial" w:hAnsi="Arial" w:cs="Arial"/>
          <w:sz w:val="20"/>
          <w:szCs w:val="20"/>
        </w:rPr>
      </w:pPr>
    </w:p>
    <w:p w14:paraId="6161A4F0" w14:textId="275420FA" w:rsidR="003B1C46" w:rsidRPr="00676504" w:rsidRDefault="002A43D0" w:rsidP="00FB249B">
      <w:pPr>
        <w:pStyle w:val="Odstavekseznama"/>
        <w:tabs>
          <w:tab w:val="left" w:pos="1470"/>
        </w:tabs>
        <w:spacing w:line="288" w:lineRule="auto"/>
        <w:ind w:left="284" w:right="112"/>
        <w:jc w:val="both"/>
        <w:rPr>
          <w:rFonts w:ascii="Arial" w:hAnsi="Arial" w:cs="Arial"/>
          <w:sz w:val="20"/>
          <w:szCs w:val="20"/>
        </w:rPr>
      </w:pPr>
      <w:r w:rsidRPr="00676504">
        <w:rPr>
          <w:rFonts w:ascii="Arial" w:hAnsi="Arial" w:cs="Arial"/>
          <w:sz w:val="20"/>
          <w:szCs w:val="20"/>
        </w:rPr>
        <w:t>Vloga za mirovanje pravice do plačila prispevkov za socialno varnost mora biti vložena vsaj mesec dni pred predvidenim začetkom mirovanja, razen v primeru iz četrte alineje prejšnjega odstavka, v katerem se vlogo vloži ob nastanku razloga.</w:t>
      </w:r>
    </w:p>
    <w:p w14:paraId="7A016313" w14:textId="77777777" w:rsidR="003B1C46" w:rsidRPr="00676504" w:rsidRDefault="003B1C46" w:rsidP="002A43D0">
      <w:pPr>
        <w:pStyle w:val="Odstavekseznama"/>
        <w:tabs>
          <w:tab w:val="left" w:pos="1470"/>
        </w:tabs>
        <w:spacing w:line="288" w:lineRule="auto"/>
        <w:ind w:left="284" w:right="112"/>
        <w:rPr>
          <w:rFonts w:ascii="Arial" w:hAnsi="Arial" w:cs="Arial"/>
          <w:sz w:val="20"/>
          <w:szCs w:val="20"/>
        </w:rPr>
      </w:pPr>
    </w:p>
    <w:p w14:paraId="2242D294" w14:textId="1AE61A22" w:rsidR="003B1C46" w:rsidRPr="00676504" w:rsidRDefault="003B1C46" w:rsidP="002A43D0">
      <w:pPr>
        <w:pStyle w:val="tevilnatoka"/>
        <w:widowControl w:val="0"/>
        <w:numPr>
          <w:ilvl w:val="0"/>
          <w:numId w:val="0"/>
        </w:numPr>
        <w:tabs>
          <w:tab w:val="clear" w:pos="540"/>
          <w:tab w:val="left" w:pos="142"/>
          <w:tab w:val="left" w:pos="1470"/>
        </w:tabs>
        <w:autoSpaceDE w:val="0"/>
        <w:spacing w:line="288" w:lineRule="auto"/>
        <w:ind w:left="284" w:right="112"/>
        <w:rPr>
          <w:sz w:val="20"/>
          <w:szCs w:val="20"/>
        </w:rPr>
      </w:pPr>
      <w:r w:rsidRPr="00676504">
        <w:rPr>
          <w:sz w:val="20"/>
          <w:szCs w:val="20"/>
        </w:rPr>
        <w:t xml:space="preserve">(2) </w:t>
      </w:r>
      <w:r w:rsidR="003B1CFC" w:rsidRPr="00676504">
        <w:rPr>
          <w:sz w:val="20"/>
          <w:szCs w:val="20"/>
        </w:rPr>
        <w:t>Upravičenec lahko zaprosi za mirovanje pravice do prispevkov za socialno varnost za več kot eno leto, za obdobje materinskega, očetovskega ali starševskega dopusta, v primeru podaljšanega dopusta v skladu s predpisi, ki urejajo starševsko varstvo.</w:t>
      </w:r>
    </w:p>
    <w:p w14:paraId="78954936" w14:textId="77777777" w:rsidR="003B1C46" w:rsidRPr="00676504" w:rsidRDefault="003B1C46" w:rsidP="002A43D0">
      <w:pPr>
        <w:pStyle w:val="Odstavekseznama"/>
        <w:tabs>
          <w:tab w:val="left" w:pos="1470"/>
        </w:tabs>
        <w:spacing w:line="288" w:lineRule="auto"/>
        <w:ind w:left="284" w:right="112"/>
        <w:rPr>
          <w:rFonts w:ascii="Arial" w:hAnsi="Arial" w:cs="Arial"/>
          <w:sz w:val="20"/>
          <w:szCs w:val="20"/>
        </w:rPr>
      </w:pPr>
    </w:p>
    <w:p w14:paraId="12268778" w14:textId="6B171D4A" w:rsidR="003B1C46" w:rsidRPr="00676504" w:rsidRDefault="003B1C46" w:rsidP="002A43D0">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r w:rsidRPr="00676504">
        <w:rPr>
          <w:rFonts w:ascii="Arial" w:hAnsi="Arial" w:cs="Arial"/>
          <w:sz w:val="20"/>
          <w:szCs w:val="20"/>
        </w:rPr>
        <w:t xml:space="preserve">(3) Preostanek </w:t>
      </w:r>
      <w:r w:rsidR="003510B7" w:rsidRPr="00676504">
        <w:rPr>
          <w:rFonts w:ascii="Arial" w:hAnsi="Arial" w:cs="Arial"/>
          <w:sz w:val="20"/>
          <w:szCs w:val="20"/>
        </w:rPr>
        <w:t>obdobja</w:t>
      </w:r>
      <w:r w:rsidRPr="00676504">
        <w:rPr>
          <w:rFonts w:ascii="Arial" w:hAnsi="Arial" w:cs="Arial"/>
          <w:sz w:val="20"/>
          <w:szCs w:val="20"/>
        </w:rPr>
        <w:t xml:space="preserve"> </w:t>
      </w:r>
      <w:r w:rsidR="00455F9E" w:rsidRPr="00676504">
        <w:rPr>
          <w:rFonts w:ascii="Arial" w:hAnsi="Arial" w:cs="Arial"/>
          <w:sz w:val="20"/>
          <w:szCs w:val="20"/>
        </w:rPr>
        <w:t xml:space="preserve">trajanja pravice do plačila prispevkov za socialno varnost </w:t>
      </w:r>
      <w:r w:rsidRPr="00676504">
        <w:rPr>
          <w:rFonts w:ascii="Arial" w:hAnsi="Arial" w:cs="Arial"/>
          <w:sz w:val="20"/>
          <w:szCs w:val="20"/>
        </w:rPr>
        <w:t xml:space="preserve">po koncu mirovanja upravičenec </w:t>
      </w:r>
      <w:bookmarkStart w:id="12" w:name="_Hlk157754313"/>
      <w:r w:rsidRPr="00676504">
        <w:rPr>
          <w:rFonts w:ascii="Arial" w:hAnsi="Arial" w:cs="Arial"/>
          <w:sz w:val="20"/>
          <w:szCs w:val="20"/>
        </w:rPr>
        <w:t xml:space="preserve">nadaljuje v </w:t>
      </w:r>
      <w:r w:rsidR="0054410E" w:rsidRPr="00676504">
        <w:rPr>
          <w:rFonts w:ascii="Arial" w:hAnsi="Arial" w:cs="Arial"/>
          <w:sz w:val="20"/>
          <w:szCs w:val="20"/>
        </w:rPr>
        <w:t>t</w:t>
      </w:r>
      <w:r w:rsidRPr="00676504">
        <w:rPr>
          <w:rFonts w:ascii="Arial" w:hAnsi="Arial" w:cs="Arial"/>
          <w:sz w:val="20"/>
          <w:szCs w:val="20"/>
        </w:rPr>
        <w:t>ist</w:t>
      </w:r>
      <w:r w:rsidR="0013611B" w:rsidRPr="00676504">
        <w:rPr>
          <w:rFonts w:ascii="Arial" w:hAnsi="Arial" w:cs="Arial"/>
          <w:sz w:val="20"/>
          <w:szCs w:val="20"/>
        </w:rPr>
        <w:t>em razredu</w:t>
      </w:r>
      <w:r w:rsidRPr="00676504">
        <w:rPr>
          <w:rFonts w:ascii="Arial" w:hAnsi="Arial" w:cs="Arial"/>
          <w:sz w:val="20"/>
          <w:szCs w:val="20"/>
        </w:rPr>
        <w:t xml:space="preserve"> karierne dinamike</w:t>
      </w:r>
      <w:r w:rsidR="0054410E" w:rsidRPr="00676504">
        <w:rPr>
          <w:rFonts w:ascii="Arial" w:hAnsi="Arial" w:cs="Arial"/>
          <w:sz w:val="20"/>
          <w:szCs w:val="20"/>
        </w:rPr>
        <w:t>, v kater</w:t>
      </w:r>
      <w:r w:rsidR="0013611B" w:rsidRPr="00676504">
        <w:rPr>
          <w:rFonts w:ascii="Arial" w:hAnsi="Arial" w:cs="Arial"/>
          <w:sz w:val="20"/>
          <w:szCs w:val="20"/>
        </w:rPr>
        <w:t>ega</w:t>
      </w:r>
      <w:r w:rsidR="0054410E" w:rsidRPr="00676504">
        <w:rPr>
          <w:rFonts w:ascii="Arial" w:hAnsi="Arial" w:cs="Arial"/>
          <w:sz w:val="20"/>
          <w:szCs w:val="20"/>
        </w:rPr>
        <w:t xml:space="preserve"> je bil uvrščen pred mirovanjem</w:t>
      </w:r>
      <w:bookmarkEnd w:id="12"/>
      <w:r w:rsidRPr="00676504">
        <w:rPr>
          <w:rFonts w:ascii="Arial" w:hAnsi="Arial" w:cs="Arial"/>
          <w:sz w:val="20"/>
          <w:szCs w:val="20"/>
        </w:rPr>
        <w:t>.</w:t>
      </w:r>
    </w:p>
    <w:p w14:paraId="6B27BAF7" w14:textId="77777777" w:rsidR="003B1C46" w:rsidRPr="00676504" w:rsidRDefault="003B1C46" w:rsidP="002A43D0">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p>
    <w:p w14:paraId="6E3C94A8" w14:textId="1D3A2F5D" w:rsidR="003B1C46" w:rsidRPr="00676504" w:rsidRDefault="003B1C46" w:rsidP="002A43D0">
      <w:pPr>
        <w:pStyle w:val="Odstavekseznama"/>
        <w:tabs>
          <w:tab w:val="left" w:pos="1470"/>
        </w:tabs>
        <w:spacing w:line="288" w:lineRule="auto"/>
        <w:ind w:left="284" w:right="112"/>
        <w:jc w:val="both"/>
        <w:rPr>
          <w:rFonts w:ascii="Arial" w:hAnsi="Arial" w:cs="Arial"/>
          <w:sz w:val="20"/>
          <w:szCs w:val="20"/>
        </w:rPr>
      </w:pPr>
      <w:r w:rsidRPr="00676504">
        <w:rPr>
          <w:rFonts w:ascii="Arial" w:hAnsi="Arial" w:cs="Arial"/>
          <w:sz w:val="20"/>
          <w:szCs w:val="20"/>
        </w:rPr>
        <w:t>(4) Po izteku mirovanja pravice do plačila prispevkov za socialno varnost se mora samozaposleni prijaviti v zavarovanje na podlagi že izdane odločbe o vpisu v razvid samozaposlenih v kulturo. Če je samozaposleni še vedno zaposlen, pa mu je pravica do plačila prispevkov za socialno varnost potekla, se izbriše iz razvida samozaposlenih, v skladu s 7. členom te uredbe.</w:t>
      </w:r>
    </w:p>
    <w:p w14:paraId="251FE5D9" w14:textId="77777777" w:rsidR="003B1C46" w:rsidRPr="00676504" w:rsidRDefault="003B1C46" w:rsidP="002A43D0">
      <w:pPr>
        <w:pStyle w:val="Odstavekseznama"/>
        <w:widowControl w:val="0"/>
        <w:tabs>
          <w:tab w:val="left" w:pos="1470"/>
        </w:tabs>
        <w:suppressAutoHyphens w:val="0"/>
        <w:autoSpaceDE w:val="0"/>
        <w:spacing w:line="288" w:lineRule="auto"/>
        <w:ind w:left="284" w:right="112"/>
        <w:jc w:val="both"/>
        <w:rPr>
          <w:rFonts w:ascii="Arial" w:hAnsi="Arial" w:cs="Arial"/>
          <w:sz w:val="20"/>
          <w:szCs w:val="20"/>
        </w:rPr>
      </w:pPr>
    </w:p>
    <w:p w14:paraId="53C17033" w14:textId="5223AC54" w:rsidR="003B1C46" w:rsidRPr="00676504" w:rsidRDefault="003B1C46" w:rsidP="002A43D0">
      <w:pPr>
        <w:pStyle w:val="Odstavek"/>
        <w:spacing w:before="0" w:line="288" w:lineRule="auto"/>
        <w:ind w:left="284" w:firstLine="0"/>
        <w:rPr>
          <w:sz w:val="20"/>
          <w:szCs w:val="20"/>
        </w:rPr>
      </w:pPr>
      <w:r w:rsidRPr="00676504">
        <w:rPr>
          <w:sz w:val="20"/>
          <w:szCs w:val="20"/>
        </w:rPr>
        <w:t xml:space="preserve">(5) </w:t>
      </w:r>
      <w:bookmarkStart w:id="13" w:name="_Hlk169090205"/>
      <w:r w:rsidR="00455F9E" w:rsidRPr="00676504">
        <w:rPr>
          <w:sz w:val="20"/>
          <w:szCs w:val="20"/>
        </w:rPr>
        <w:t>Trajanje p</w:t>
      </w:r>
      <w:r w:rsidRPr="00676504">
        <w:rPr>
          <w:sz w:val="20"/>
          <w:szCs w:val="20"/>
        </w:rPr>
        <w:t>ravic</w:t>
      </w:r>
      <w:r w:rsidR="00455F9E" w:rsidRPr="00676504">
        <w:rPr>
          <w:sz w:val="20"/>
          <w:szCs w:val="20"/>
        </w:rPr>
        <w:t>e</w:t>
      </w:r>
      <w:r w:rsidRPr="00676504">
        <w:rPr>
          <w:sz w:val="20"/>
          <w:szCs w:val="20"/>
        </w:rPr>
        <w:t xml:space="preserve"> do plačila prispevkov za socialno varnost se lahko na predlog upravičenca podaljša za čas trajanja mirovanja zaradi </w:t>
      </w:r>
      <w:r w:rsidR="003B1CFC" w:rsidRPr="00676504">
        <w:rPr>
          <w:sz w:val="20"/>
          <w:szCs w:val="20"/>
        </w:rPr>
        <w:t xml:space="preserve">materinskega, očetovskega ali starševskega dopusta </w:t>
      </w:r>
      <w:r w:rsidRPr="00676504">
        <w:rPr>
          <w:sz w:val="20"/>
          <w:szCs w:val="20"/>
        </w:rPr>
        <w:t xml:space="preserve">ali </w:t>
      </w:r>
      <w:r w:rsidR="003B1CFC" w:rsidRPr="00676504">
        <w:rPr>
          <w:sz w:val="20"/>
          <w:szCs w:val="20"/>
        </w:rPr>
        <w:t>upravičene zadržanosti od dela iz zdravstvenih razlogov v trajanju nad 30 delovnih dni</w:t>
      </w:r>
      <w:r w:rsidRPr="00676504">
        <w:rPr>
          <w:sz w:val="20"/>
          <w:szCs w:val="20"/>
        </w:rPr>
        <w:t>.</w:t>
      </w:r>
      <w:bookmarkEnd w:id="13"/>
      <w:r w:rsidRPr="00676504">
        <w:rPr>
          <w:sz w:val="20"/>
          <w:szCs w:val="20"/>
        </w:rPr>
        <w:t>«.</w:t>
      </w:r>
    </w:p>
    <w:p w14:paraId="093728CF" w14:textId="77777777" w:rsidR="000C63FA" w:rsidRPr="00676504" w:rsidRDefault="000C63FA" w:rsidP="0082444D">
      <w:pPr>
        <w:pStyle w:val="Odstavek"/>
        <w:spacing w:before="0" w:line="288" w:lineRule="auto"/>
        <w:ind w:firstLine="0"/>
        <w:rPr>
          <w:sz w:val="20"/>
          <w:szCs w:val="20"/>
        </w:rPr>
      </w:pPr>
    </w:p>
    <w:p w14:paraId="2B7A1A58" w14:textId="7FECB5E1" w:rsidR="00E17E39" w:rsidRPr="00676504" w:rsidRDefault="00E17E39" w:rsidP="0082444D">
      <w:pPr>
        <w:pStyle w:val="Odstavekseznama"/>
        <w:numPr>
          <w:ilvl w:val="0"/>
          <w:numId w:val="14"/>
        </w:numPr>
        <w:spacing w:line="288" w:lineRule="auto"/>
        <w:jc w:val="center"/>
        <w:rPr>
          <w:rFonts w:ascii="Arial" w:hAnsi="Arial" w:cs="Arial"/>
          <w:b/>
          <w:sz w:val="20"/>
          <w:szCs w:val="20"/>
        </w:rPr>
      </w:pPr>
      <w:r w:rsidRPr="00676504">
        <w:rPr>
          <w:rFonts w:ascii="Arial" w:hAnsi="Arial" w:cs="Arial"/>
          <w:b/>
          <w:sz w:val="20"/>
          <w:szCs w:val="20"/>
        </w:rPr>
        <w:t>člen</w:t>
      </w:r>
    </w:p>
    <w:p w14:paraId="7CA3416A" w14:textId="1E117AB1" w:rsidR="00E17E39" w:rsidRPr="007A7BD6" w:rsidRDefault="00E17E39" w:rsidP="0082444D">
      <w:pPr>
        <w:spacing w:after="0" w:line="288" w:lineRule="auto"/>
        <w:jc w:val="both"/>
        <w:rPr>
          <w:rFonts w:ascii="Arial" w:hAnsi="Arial" w:cs="Arial"/>
          <w:bCs/>
          <w:sz w:val="20"/>
          <w:szCs w:val="20"/>
        </w:rPr>
      </w:pPr>
    </w:p>
    <w:p w14:paraId="1F9CA375" w14:textId="21D2C675" w:rsidR="00E17E39" w:rsidRPr="007A7BD6"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(1) </w:t>
      </w:r>
      <w:r w:rsidR="00E17E39" w:rsidRPr="007A7BD6">
        <w:rPr>
          <w:rFonts w:ascii="Arial" w:hAnsi="Arial" w:cs="Arial"/>
          <w:bCs/>
          <w:sz w:val="20"/>
          <w:szCs w:val="20"/>
        </w:rPr>
        <w:t>V 19. členu se v prvem odstavku besedilo »</w:t>
      </w:r>
      <w:r w:rsidR="00E17E39" w:rsidRPr="007A7BD6">
        <w:rPr>
          <w:rFonts w:ascii="Arial" w:hAnsi="Arial" w:cs="Arial"/>
          <w:sz w:val="20"/>
          <w:szCs w:val="20"/>
          <w:lang w:val="x-none"/>
        </w:rPr>
        <w:t>pristojni izpostavi Davčne uprave Republike Slovenije</w:t>
      </w:r>
      <w:r w:rsidR="00E17E39" w:rsidRPr="007A7BD6">
        <w:rPr>
          <w:rFonts w:ascii="Arial" w:hAnsi="Arial" w:cs="Arial"/>
          <w:bCs/>
          <w:sz w:val="20"/>
          <w:szCs w:val="20"/>
        </w:rPr>
        <w:t>« nadomesti z besedilom »</w:t>
      </w:r>
      <w:r w:rsidR="00E17E39" w:rsidRPr="007A7BD6">
        <w:rPr>
          <w:rFonts w:ascii="Arial" w:hAnsi="Arial" w:cs="Arial"/>
          <w:sz w:val="20"/>
          <w:szCs w:val="20"/>
        </w:rPr>
        <w:t>pristojnemu finančnemu uradu Finančne uprave Republike Slovenije</w:t>
      </w:r>
      <w:r w:rsidR="00E17E39" w:rsidRPr="007A7BD6">
        <w:rPr>
          <w:rFonts w:ascii="Arial" w:hAnsi="Arial" w:cs="Arial"/>
          <w:bCs/>
          <w:sz w:val="20"/>
          <w:szCs w:val="20"/>
        </w:rPr>
        <w:t>«.</w:t>
      </w:r>
    </w:p>
    <w:p w14:paraId="0653EC93" w14:textId="5CA76E8F" w:rsidR="00E17E39" w:rsidRPr="007A7BD6" w:rsidRDefault="00E17E39" w:rsidP="0082444D">
      <w:pPr>
        <w:spacing w:after="0" w:line="288" w:lineRule="auto"/>
        <w:jc w:val="both"/>
        <w:rPr>
          <w:rFonts w:ascii="Arial" w:hAnsi="Arial" w:cs="Arial"/>
          <w:bCs/>
          <w:sz w:val="20"/>
          <w:szCs w:val="20"/>
        </w:rPr>
      </w:pPr>
    </w:p>
    <w:p w14:paraId="1E4955C5" w14:textId="03D854B2" w:rsidR="00E17E39" w:rsidRPr="007A7BD6" w:rsidRDefault="00A2006F" w:rsidP="0082444D">
      <w:pPr>
        <w:spacing w:after="0" w:line="288" w:lineRule="auto"/>
        <w:jc w:val="both"/>
        <w:rPr>
          <w:rFonts w:ascii="Arial" w:hAnsi="Arial" w:cs="Arial"/>
          <w:bCs/>
          <w:sz w:val="20"/>
          <w:szCs w:val="20"/>
        </w:rPr>
      </w:pPr>
      <w:r w:rsidRPr="007A7BD6">
        <w:rPr>
          <w:rFonts w:ascii="Arial" w:hAnsi="Arial" w:cs="Arial"/>
          <w:bCs/>
          <w:sz w:val="20"/>
          <w:szCs w:val="20"/>
        </w:rPr>
        <w:t xml:space="preserve">(2) </w:t>
      </w:r>
      <w:r w:rsidR="00E17E39" w:rsidRPr="007A7BD6">
        <w:rPr>
          <w:rFonts w:ascii="Arial" w:hAnsi="Arial" w:cs="Arial"/>
          <w:bCs/>
          <w:sz w:val="20"/>
          <w:szCs w:val="20"/>
        </w:rPr>
        <w:t>Drugi odstavek se spremeni tako, da se glasi:</w:t>
      </w:r>
    </w:p>
    <w:p w14:paraId="1D35E989" w14:textId="77777777" w:rsidR="00A2006F" w:rsidRPr="007A7BD6" w:rsidRDefault="00A2006F" w:rsidP="0082444D">
      <w:pPr>
        <w:spacing w:after="0" w:line="288" w:lineRule="auto"/>
        <w:jc w:val="both"/>
        <w:rPr>
          <w:rFonts w:ascii="Arial" w:hAnsi="Arial" w:cs="Arial"/>
          <w:bCs/>
          <w:sz w:val="20"/>
          <w:szCs w:val="20"/>
        </w:rPr>
      </w:pPr>
    </w:p>
    <w:p w14:paraId="18716EA8" w14:textId="2ACFFC3B" w:rsidR="00E17E39" w:rsidRPr="007A7BD6" w:rsidRDefault="00E17E39" w:rsidP="0082444D">
      <w:pPr>
        <w:pStyle w:val="Odstavek"/>
        <w:spacing w:before="0" w:line="288" w:lineRule="auto"/>
        <w:ind w:left="284" w:firstLine="0"/>
        <w:rPr>
          <w:bCs/>
          <w:sz w:val="20"/>
          <w:szCs w:val="20"/>
        </w:rPr>
      </w:pPr>
      <w:r w:rsidRPr="007A7BD6">
        <w:rPr>
          <w:bCs/>
          <w:sz w:val="20"/>
          <w:szCs w:val="20"/>
        </w:rPr>
        <w:t>»</w:t>
      </w:r>
      <w:r w:rsidRPr="007A7BD6">
        <w:rPr>
          <w:sz w:val="20"/>
          <w:szCs w:val="20"/>
        </w:rPr>
        <w:t xml:space="preserve">(2) Upravičenec lahko za čas trajanja pravice </w:t>
      </w:r>
      <w:r w:rsidR="006B626B" w:rsidRPr="007A7BD6">
        <w:rPr>
          <w:sz w:val="20"/>
          <w:szCs w:val="20"/>
        </w:rPr>
        <w:t xml:space="preserve">do plačila prispevkov za socialno varnost </w:t>
      </w:r>
      <w:r w:rsidRPr="007A7BD6">
        <w:rPr>
          <w:sz w:val="20"/>
          <w:szCs w:val="20"/>
        </w:rPr>
        <w:t>pooblasti ministrstvo, da zanj oddaja elektronski obrazec obračuna prispevkov za socialno varnost in zavarovanje (v nadaljnjem besedilu: elektronski obrazec obračuna) na pristojni finančni urad. V primeru, da upravičenec zaradi višje zavarovalne osnove doplačuje mesečne prispevke, ali v primeru, da ministrstvo preneha plačevati prispevk</w:t>
      </w:r>
      <w:r w:rsidR="0013611B">
        <w:rPr>
          <w:sz w:val="20"/>
          <w:szCs w:val="20"/>
        </w:rPr>
        <w:t xml:space="preserve">e </w:t>
      </w:r>
      <w:r w:rsidRPr="007A7BD6">
        <w:rPr>
          <w:sz w:val="20"/>
          <w:szCs w:val="20"/>
        </w:rPr>
        <w:t xml:space="preserve">zaradi preseganja dohodkovnega cenzusa oziroma ker upravičenec ni rezident Republike Slovenije za davčne namene ali v primeru mirovanja pravice </w:t>
      </w:r>
      <w:r w:rsidR="006B626B" w:rsidRPr="007A7BD6">
        <w:rPr>
          <w:sz w:val="20"/>
          <w:szCs w:val="20"/>
        </w:rPr>
        <w:t xml:space="preserve">do plačila prispevkov za </w:t>
      </w:r>
      <w:r w:rsidR="006B626B" w:rsidRPr="00C654D8">
        <w:rPr>
          <w:sz w:val="20"/>
          <w:szCs w:val="20"/>
        </w:rPr>
        <w:t>socialno varnost</w:t>
      </w:r>
      <w:r w:rsidRPr="00C654D8">
        <w:rPr>
          <w:sz w:val="20"/>
          <w:szCs w:val="20"/>
        </w:rPr>
        <w:t xml:space="preserve">, </w:t>
      </w:r>
      <w:r w:rsidR="00123FEC" w:rsidRPr="00C654D8">
        <w:rPr>
          <w:sz w:val="20"/>
          <w:szCs w:val="20"/>
        </w:rPr>
        <w:t xml:space="preserve">ministrstvo ne </w:t>
      </w:r>
      <w:r w:rsidRPr="00C654D8">
        <w:rPr>
          <w:sz w:val="20"/>
          <w:szCs w:val="20"/>
        </w:rPr>
        <w:t>oddaja elektronsk</w:t>
      </w:r>
      <w:r w:rsidR="00123FEC" w:rsidRPr="00C654D8">
        <w:rPr>
          <w:sz w:val="20"/>
          <w:szCs w:val="20"/>
        </w:rPr>
        <w:t>ega</w:t>
      </w:r>
      <w:r w:rsidRPr="00C654D8">
        <w:rPr>
          <w:sz w:val="20"/>
          <w:szCs w:val="20"/>
        </w:rPr>
        <w:t xml:space="preserve"> obraz</w:t>
      </w:r>
      <w:r w:rsidR="00123FEC" w:rsidRPr="00C654D8">
        <w:rPr>
          <w:sz w:val="20"/>
          <w:szCs w:val="20"/>
        </w:rPr>
        <w:t>ca</w:t>
      </w:r>
      <w:r w:rsidRPr="00C654D8">
        <w:rPr>
          <w:sz w:val="20"/>
          <w:szCs w:val="20"/>
        </w:rPr>
        <w:t xml:space="preserve"> obračuna</w:t>
      </w:r>
      <w:r w:rsidR="00123FEC" w:rsidRPr="00C654D8">
        <w:rPr>
          <w:sz w:val="20"/>
          <w:szCs w:val="20"/>
        </w:rPr>
        <w:t xml:space="preserve"> v imenu upravičenca</w:t>
      </w:r>
      <w:r w:rsidRPr="007A7BD6">
        <w:rPr>
          <w:sz w:val="20"/>
          <w:szCs w:val="20"/>
        </w:rPr>
        <w:t>.</w:t>
      </w:r>
      <w:r w:rsidRPr="007A7BD6">
        <w:rPr>
          <w:bCs/>
          <w:sz w:val="20"/>
          <w:szCs w:val="20"/>
        </w:rPr>
        <w:t>«.</w:t>
      </w:r>
    </w:p>
    <w:p w14:paraId="13AE8F7E" w14:textId="2AC38182" w:rsidR="00E17E39" w:rsidRPr="007A7BD6" w:rsidRDefault="00E17E39" w:rsidP="0082444D">
      <w:pPr>
        <w:spacing w:after="0" w:line="288" w:lineRule="auto"/>
        <w:jc w:val="both"/>
        <w:rPr>
          <w:rFonts w:ascii="Arial" w:hAnsi="Arial" w:cs="Arial"/>
          <w:bCs/>
          <w:sz w:val="20"/>
          <w:szCs w:val="20"/>
        </w:rPr>
      </w:pPr>
    </w:p>
    <w:p w14:paraId="294C1C90" w14:textId="0CF1B8F7" w:rsidR="00E17E39" w:rsidRPr="007A7BD6" w:rsidRDefault="00F84040" w:rsidP="0082444D">
      <w:pPr>
        <w:pStyle w:val="Odstavekseznama"/>
        <w:numPr>
          <w:ilvl w:val="0"/>
          <w:numId w:val="14"/>
        </w:numPr>
        <w:spacing w:line="288" w:lineRule="auto"/>
        <w:jc w:val="center"/>
        <w:rPr>
          <w:rFonts w:ascii="Arial" w:hAnsi="Arial" w:cs="Arial"/>
          <w:b/>
          <w:sz w:val="20"/>
          <w:szCs w:val="20"/>
        </w:rPr>
      </w:pPr>
      <w:r w:rsidRPr="007A7BD6">
        <w:rPr>
          <w:rFonts w:ascii="Arial" w:hAnsi="Arial" w:cs="Arial"/>
          <w:b/>
          <w:sz w:val="20"/>
          <w:szCs w:val="20"/>
        </w:rPr>
        <w:t>člen</w:t>
      </w:r>
    </w:p>
    <w:p w14:paraId="125CB29B" w14:textId="30518F82" w:rsidR="00E17E39" w:rsidRPr="007A7BD6" w:rsidRDefault="00E17E39" w:rsidP="0082444D">
      <w:pPr>
        <w:spacing w:after="0" w:line="288" w:lineRule="auto"/>
        <w:jc w:val="both"/>
        <w:rPr>
          <w:rFonts w:ascii="Arial" w:hAnsi="Arial" w:cs="Arial"/>
          <w:bCs/>
          <w:sz w:val="20"/>
          <w:szCs w:val="20"/>
        </w:rPr>
      </w:pPr>
    </w:p>
    <w:p w14:paraId="43FB3569" w14:textId="4822E833" w:rsidR="00F84040" w:rsidRPr="007A7BD6" w:rsidRDefault="00F84040" w:rsidP="0082444D">
      <w:pPr>
        <w:spacing w:after="0" w:line="288" w:lineRule="auto"/>
        <w:jc w:val="both"/>
        <w:rPr>
          <w:rFonts w:ascii="Arial" w:hAnsi="Arial" w:cs="Arial"/>
          <w:bCs/>
          <w:sz w:val="20"/>
          <w:szCs w:val="20"/>
        </w:rPr>
      </w:pPr>
      <w:r w:rsidRPr="007A7BD6">
        <w:rPr>
          <w:rFonts w:ascii="Arial" w:hAnsi="Arial" w:cs="Arial"/>
          <w:bCs/>
          <w:sz w:val="20"/>
          <w:szCs w:val="20"/>
        </w:rPr>
        <w:t>20. člen se spremeni tako, da se glasi:</w:t>
      </w:r>
    </w:p>
    <w:p w14:paraId="7E32CEE8" w14:textId="7E388713" w:rsidR="00F84040" w:rsidRPr="007A7BD6" w:rsidRDefault="00F84040" w:rsidP="0082444D">
      <w:pPr>
        <w:spacing w:after="0" w:line="288" w:lineRule="auto"/>
        <w:jc w:val="both"/>
        <w:rPr>
          <w:rFonts w:ascii="Arial" w:hAnsi="Arial" w:cs="Arial"/>
          <w:bCs/>
          <w:sz w:val="20"/>
          <w:szCs w:val="20"/>
        </w:rPr>
      </w:pPr>
    </w:p>
    <w:p w14:paraId="2030CEEE" w14:textId="77777777" w:rsidR="00F84040" w:rsidRPr="007A7BD6" w:rsidRDefault="00F84040" w:rsidP="0082444D">
      <w:pPr>
        <w:pStyle w:val="len"/>
        <w:spacing w:before="0" w:line="288" w:lineRule="auto"/>
        <w:ind w:left="284"/>
        <w:rPr>
          <w:b w:val="0"/>
          <w:sz w:val="20"/>
          <w:szCs w:val="20"/>
        </w:rPr>
      </w:pPr>
      <w:r w:rsidRPr="007A7BD6">
        <w:rPr>
          <w:b w:val="0"/>
          <w:sz w:val="20"/>
          <w:szCs w:val="20"/>
        </w:rPr>
        <w:t>»20. člen</w:t>
      </w:r>
    </w:p>
    <w:p w14:paraId="0B7F3105" w14:textId="77777777" w:rsidR="00F84040" w:rsidRPr="007A7BD6" w:rsidRDefault="00F84040" w:rsidP="0082444D">
      <w:pPr>
        <w:pStyle w:val="Odstavek"/>
        <w:spacing w:before="0" w:line="288" w:lineRule="auto"/>
        <w:ind w:left="284" w:firstLine="0"/>
        <w:rPr>
          <w:sz w:val="20"/>
          <w:szCs w:val="20"/>
        </w:rPr>
      </w:pPr>
    </w:p>
    <w:p w14:paraId="59A2DA36" w14:textId="11713912" w:rsidR="00F84040" w:rsidRPr="007A7BD6" w:rsidRDefault="00F84040" w:rsidP="0082444D">
      <w:pPr>
        <w:spacing w:after="0" w:line="288" w:lineRule="auto"/>
        <w:ind w:left="284"/>
        <w:jc w:val="both"/>
        <w:rPr>
          <w:rFonts w:ascii="Arial" w:hAnsi="Arial" w:cs="Arial"/>
          <w:bCs/>
          <w:sz w:val="20"/>
          <w:szCs w:val="20"/>
        </w:rPr>
      </w:pPr>
      <w:r w:rsidRPr="007A7BD6">
        <w:rPr>
          <w:rFonts w:ascii="Arial" w:hAnsi="Arial" w:cs="Arial"/>
          <w:sz w:val="20"/>
          <w:szCs w:val="20"/>
        </w:rPr>
        <w:t>Samozaposleni v kulturi mora sporočiti vsako novo dejstvo ali spremembo podatkov, ki vpliva na vpis v razvid ali obstoj oziroma uveljavljanje pravice do plačila prispevkov za socialno varnost, na oddajo elektronskega obrazca obračuna in določitev višine plačila prispevkov za socialno varnost, v 15 dneh po njenem nastanku.</w:t>
      </w:r>
      <w:r w:rsidRPr="007A7BD6">
        <w:rPr>
          <w:rFonts w:ascii="Arial" w:hAnsi="Arial" w:cs="Arial"/>
          <w:bCs/>
          <w:sz w:val="20"/>
          <w:szCs w:val="20"/>
        </w:rPr>
        <w:t>«.</w:t>
      </w:r>
    </w:p>
    <w:p w14:paraId="205A615C" w14:textId="77777777" w:rsidR="000C63FA" w:rsidRDefault="000C63FA" w:rsidP="0082444D">
      <w:pPr>
        <w:spacing w:after="0" w:line="288" w:lineRule="auto"/>
        <w:rPr>
          <w:rFonts w:ascii="Arial" w:hAnsi="Arial" w:cs="Arial"/>
          <w:sz w:val="20"/>
          <w:szCs w:val="20"/>
        </w:rPr>
      </w:pPr>
    </w:p>
    <w:p w14:paraId="0F1C27D9" w14:textId="77777777" w:rsidR="00F55479" w:rsidRPr="007A7BD6" w:rsidRDefault="00F55479" w:rsidP="00F55479">
      <w:pPr>
        <w:pStyle w:val="Poglavje"/>
        <w:numPr>
          <w:ilvl w:val="0"/>
          <w:numId w:val="14"/>
        </w:numPr>
        <w:spacing w:before="0" w:after="0" w:line="288" w:lineRule="auto"/>
        <w:textAlignment w:val="auto"/>
        <w:outlineLvl w:val="9"/>
        <w:rPr>
          <w:bCs/>
          <w:sz w:val="20"/>
          <w:szCs w:val="20"/>
        </w:rPr>
      </w:pPr>
      <w:r w:rsidRPr="007A7BD6">
        <w:rPr>
          <w:bCs/>
          <w:sz w:val="20"/>
          <w:szCs w:val="20"/>
        </w:rPr>
        <w:t>člen</w:t>
      </w:r>
    </w:p>
    <w:p w14:paraId="28051E99" w14:textId="77777777" w:rsidR="00F55479" w:rsidRPr="00F55479" w:rsidRDefault="00F55479" w:rsidP="0082444D">
      <w:pPr>
        <w:spacing w:after="0" w:line="288" w:lineRule="auto"/>
        <w:rPr>
          <w:rFonts w:ascii="Arial" w:hAnsi="Arial" w:cs="Arial"/>
          <w:sz w:val="20"/>
          <w:szCs w:val="20"/>
        </w:rPr>
      </w:pPr>
    </w:p>
    <w:p w14:paraId="57A949C1" w14:textId="7880730C" w:rsidR="00F55479" w:rsidRPr="00F55479" w:rsidRDefault="00F55479" w:rsidP="0082444D">
      <w:pPr>
        <w:spacing w:after="0" w:line="288" w:lineRule="auto"/>
        <w:rPr>
          <w:rFonts w:ascii="Arial" w:hAnsi="Arial" w:cs="Arial"/>
          <w:sz w:val="20"/>
          <w:szCs w:val="20"/>
        </w:rPr>
      </w:pPr>
      <w:r w:rsidRPr="00F55479">
        <w:rPr>
          <w:rFonts w:ascii="Arial" w:hAnsi="Arial" w:cs="Arial"/>
          <w:sz w:val="20"/>
          <w:szCs w:val="20"/>
        </w:rPr>
        <w:t>Prilog</w:t>
      </w:r>
      <w:r w:rsidR="000B7AC2">
        <w:rPr>
          <w:rFonts w:ascii="Arial" w:hAnsi="Arial" w:cs="Arial"/>
          <w:sz w:val="20"/>
          <w:szCs w:val="20"/>
        </w:rPr>
        <w:t>e</w:t>
      </w:r>
      <w:r w:rsidRPr="00F55479">
        <w:rPr>
          <w:rFonts w:ascii="Arial" w:hAnsi="Arial" w:cs="Arial"/>
          <w:sz w:val="20"/>
          <w:szCs w:val="20"/>
        </w:rPr>
        <w:t xml:space="preserve"> I</w:t>
      </w:r>
      <w:r w:rsidR="000B7AC2">
        <w:rPr>
          <w:rFonts w:ascii="Arial" w:hAnsi="Arial" w:cs="Arial"/>
          <w:sz w:val="20"/>
          <w:szCs w:val="20"/>
        </w:rPr>
        <w:t>,</w:t>
      </w:r>
      <w:r w:rsidRPr="00F55479">
        <w:rPr>
          <w:rFonts w:ascii="Arial" w:hAnsi="Arial" w:cs="Arial"/>
          <w:sz w:val="20"/>
          <w:szCs w:val="20"/>
        </w:rPr>
        <w:t xml:space="preserve"> II </w:t>
      </w:r>
      <w:r w:rsidR="000B7AC2">
        <w:rPr>
          <w:rFonts w:ascii="Arial" w:hAnsi="Arial" w:cs="Arial"/>
          <w:sz w:val="20"/>
          <w:szCs w:val="20"/>
        </w:rPr>
        <w:t xml:space="preserve">in V </w:t>
      </w:r>
      <w:r w:rsidRPr="00F55479">
        <w:rPr>
          <w:rFonts w:ascii="Arial" w:hAnsi="Arial" w:cs="Arial"/>
          <w:sz w:val="20"/>
          <w:szCs w:val="20"/>
        </w:rPr>
        <w:t>uredbe se nadomesti</w:t>
      </w:r>
      <w:r w:rsidR="000B7AC2">
        <w:rPr>
          <w:rFonts w:ascii="Arial" w:hAnsi="Arial" w:cs="Arial"/>
          <w:sz w:val="20"/>
          <w:szCs w:val="20"/>
        </w:rPr>
        <w:t>jo</w:t>
      </w:r>
      <w:r w:rsidRPr="00F55479">
        <w:rPr>
          <w:rFonts w:ascii="Arial" w:hAnsi="Arial" w:cs="Arial"/>
          <w:sz w:val="20"/>
          <w:szCs w:val="20"/>
        </w:rPr>
        <w:t xml:space="preserve"> s prilogam</w:t>
      </w:r>
      <w:r w:rsidR="000B7AC2">
        <w:rPr>
          <w:rFonts w:ascii="Arial" w:hAnsi="Arial" w:cs="Arial"/>
          <w:sz w:val="20"/>
          <w:szCs w:val="20"/>
        </w:rPr>
        <w:t>i</w:t>
      </w:r>
      <w:r w:rsidRPr="00F55479">
        <w:rPr>
          <w:rFonts w:ascii="Arial" w:hAnsi="Arial" w:cs="Arial"/>
          <w:sz w:val="20"/>
          <w:szCs w:val="20"/>
        </w:rPr>
        <w:t xml:space="preserve"> I</w:t>
      </w:r>
      <w:r w:rsidR="000B7AC2">
        <w:rPr>
          <w:rFonts w:ascii="Arial" w:hAnsi="Arial" w:cs="Arial"/>
          <w:sz w:val="20"/>
          <w:szCs w:val="20"/>
        </w:rPr>
        <w:t>,</w:t>
      </w:r>
      <w:r w:rsidRPr="00F55479">
        <w:rPr>
          <w:rFonts w:ascii="Arial" w:hAnsi="Arial" w:cs="Arial"/>
          <w:sz w:val="20"/>
          <w:szCs w:val="20"/>
        </w:rPr>
        <w:t xml:space="preserve"> II</w:t>
      </w:r>
      <w:r w:rsidR="000B7AC2">
        <w:rPr>
          <w:rFonts w:ascii="Arial" w:hAnsi="Arial" w:cs="Arial"/>
          <w:sz w:val="20"/>
          <w:szCs w:val="20"/>
        </w:rPr>
        <w:t xml:space="preserve"> in V</w:t>
      </w:r>
      <w:r w:rsidRPr="00F55479">
        <w:rPr>
          <w:rFonts w:ascii="Arial" w:hAnsi="Arial" w:cs="Arial"/>
          <w:sz w:val="20"/>
          <w:szCs w:val="20"/>
        </w:rPr>
        <w:t>, ki s</w:t>
      </w:r>
      <w:r w:rsidR="000B7AC2">
        <w:rPr>
          <w:rFonts w:ascii="Arial" w:hAnsi="Arial" w:cs="Arial"/>
          <w:sz w:val="20"/>
          <w:szCs w:val="20"/>
        </w:rPr>
        <w:t>o</w:t>
      </w:r>
      <w:r w:rsidRPr="00F55479">
        <w:rPr>
          <w:rFonts w:ascii="Arial" w:hAnsi="Arial" w:cs="Arial"/>
          <w:sz w:val="20"/>
          <w:szCs w:val="20"/>
        </w:rPr>
        <w:t xml:space="preserve"> kot prilog</w:t>
      </w:r>
      <w:r w:rsidR="000B7AC2">
        <w:rPr>
          <w:rFonts w:ascii="Arial" w:hAnsi="Arial" w:cs="Arial"/>
          <w:sz w:val="20"/>
          <w:szCs w:val="20"/>
        </w:rPr>
        <w:t>e</w:t>
      </w:r>
      <w:r w:rsidRPr="00F55479">
        <w:rPr>
          <w:rFonts w:ascii="Arial" w:hAnsi="Arial" w:cs="Arial"/>
          <w:sz w:val="20"/>
          <w:szCs w:val="20"/>
        </w:rPr>
        <w:t xml:space="preserve"> sestavni del te uredbe.</w:t>
      </w:r>
    </w:p>
    <w:p w14:paraId="3E6A1EAE" w14:textId="77777777" w:rsidR="00F55479" w:rsidRPr="007A7BD6" w:rsidRDefault="00F55479" w:rsidP="0082444D">
      <w:pPr>
        <w:spacing w:after="0" w:line="288" w:lineRule="auto"/>
        <w:rPr>
          <w:rFonts w:ascii="Arial" w:hAnsi="Arial" w:cs="Arial"/>
          <w:sz w:val="20"/>
          <w:szCs w:val="20"/>
        </w:rPr>
      </w:pPr>
    </w:p>
    <w:p w14:paraId="066D6ACD" w14:textId="518A856F" w:rsidR="0069342F" w:rsidRPr="007A7BD6" w:rsidRDefault="006C3E58" w:rsidP="0082444D">
      <w:pPr>
        <w:pStyle w:val="Poglavje"/>
        <w:spacing w:before="0" w:after="0" w:line="288" w:lineRule="auto"/>
        <w:rPr>
          <w:sz w:val="20"/>
          <w:szCs w:val="20"/>
        </w:rPr>
      </w:pPr>
      <w:r w:rsidRPr="007A7BD6">
        <w:rPr>
          <w:sz w:val="20"/>
          <w:szCs w:val="20"/>
        </w:rPr>
        <w:t>PREHODN</w:t>
      </w:r>
      <w:r w:rsidR="00770464" w:rsidRPr="007A7BD6">
        <w:rPr>
          <w:sz w:val="20"/>
          <w:szCs w:val="20"/>
        </w:rPr>
        <w:t>E</w:t>
      </w:r>
      <w:r w:rsidRPr="007A7BD6">
        <w:rPr>
          <w:sz w:val="20"/>
          <w:szCs w:val="20"/>
        </w:rPr>
        <w:t xml:space="preserve"> IN KONČNA DOLOČBA</w:t>
      </w:r>
    </w:p>
    <w:p w14:paraId="2EA6F3A5" w14:textId="77777777" w:rsidR="0069342F" w:rsidRPr="007A7BD6" w:rsidRDefault="0069342F" w:rsidP="0082444D">
      <w:pPr>
        <w:pStyle w:val="Poglavje"/>
        <w:spacing w:before="0" w:after="0" w:line="288" w:lineRule="auto"/>
        <w:rPr>
          <w:b w:val="0"/>
          <w:sz w:val="20"/>
          <w:szCs w:val="20"/>
        </w:rPr>
      </w:pPr>
    </w:p>
    <w:p w14:paraId="0AC70AAC" w14:textId="22C9D433" w:rsidR="003E4D6B" w:rsidRPr="007A7BD6" w:rsidRDefault="003E4D6B" w:rsidP="00F55479">
      <w:pPr>
        <w:pStyle w:val="Odstavekseznama"/>
        <w:numPr>
          <w:ilvl w:val="0"/>
          <w:numId w:val="14"/>
        </w:numPr>
        <w:spacing w:line="288" w:lineRule="auto"/>
        <w:jc w:val="center"/>
        <w:rPr>
          <w:rFonts w:ascii="Arial" w:hAnsi="Arial" w:cs="Arial"/>
          <w:b/>
          <w:bCs/>
          <w:sz w:val="20"/>
          <w:szCs w:val="20"/>
        </w:rPr>
      </w:pPr>
      <w:r w:rsidRPr="007A7BD6">
        <w:rPr>
          <w:rFonts w:ascii="Arial" w:hAnsi="Arial" w:cs="Arial"/>
          <w:b/>
          <w:bCs/>
          <w:sz w:val="20"/>
          <w:szCs w:val="20"/>
        </w:rPr>
        <w:t>člen</w:t>
      </w:r>
    </w:p>
    <w:p w14:paraId="7FDAAAE1" w14:textId="50FFBA7C" w:rsidR="0069342F" w:rsidRPr="005E15E9" w:rsidRDefault="0069342F" w:rsidP="0082444D">
      <w:pPr>
        <w:spacing w:after="0" w:line="288" w:lineRule="auto"/>
        <w:jc w:val="both"/>
        <w:rPr>
          <w:rFonts w:ascii="Arial" w:hAnsi="Arial" w:cs="Arial"/>
          <w:sz w:val="20"/>
          <w:szCs w:val="20"/>
          <w:lang w:eastAsia="sl-SI"/>
        </w:rPr>
      </w:pPr>
    </w:p>
    <w:p w14:paraId="14B168A8" w14:textId="7DD4A784" w:rsidR="00277A23" w:rsidRPr="005E15E9" w:rsidRDefault="00277A23" w:rsidP="00277A23">
      <w:pPr>
        <w:spacing w:after="0" w:line="288" w:lineRule="auto"/>
        <w:jc w:val="both"/>
        <w:rPr>
          <w:rFonts w:ascii="Arial" w:hAnsi="Arial" w:cs="Arial"/>
          <w:sz w:val="20"/>
          <w:szCs w:val="20"/>
        </w:rPr>
      </w:pPr>
      <w:r w:rsidRPr="005E15E9">
        <w:rPr>
          <w:rFonts w:ascii="Arial" w:hAnsi="Arial" w:cs="Arial"/>
          <w:sz w:val="20"/>
          <w:szCs w:val="20"/>
        </w:rPr>
        <w:t xml:space="preserve">Postopki za vpis v razvid in postopki za priznanje pravice do plačila prispevkov za socialno varnost, </w:t>
      </w:r>
      <w:r w:rsidR="005E15E9" w:rsidRPr="005E15E9">
        <w:rPr>
          <w:rFonts w:ascii="Arial" w:hAnsi="Arial" w:cs="Arial"/>
          <w:sz w:val="20"/>
          <w:szCs w:val="20"/>
        </w:rPr>
        <w:t>ki so bili začeti pred uveljavitvijo te uredbe in še niso končani</w:t>
      </w:r>
      <w:r w:rsidRPr="005E15E9">
        <w:rPr>
          <w:rFonts w:ascii="Arial" w:hAnsi="Arial" w:cs="Arial"/>
          <w:sz w:val="20"/>
          <w:szCs w:val="20"/>
        </w:rPr>
        <w:t>, se končajo po določbah te uredbe.</w:t>
      </w:r>
    </w:p>
    <w:p w14:paraId="0E83DE57" w14:textId="77777777" w:rsidR="00277A23" w:rsidRPr="005E15E9" w:rsidRDefault="00277A23" w:rsidP="0082444D">
      <w:pPr>
        <w:spacing w:after="0" w:line="288" w:lineRule="auto"/>
        <w:jc w:val="both"/>
        <w:rPr>
          <w:rStyle w:val="markedcontent"/>
          <w:rFonts w:ascii="Arial" w:hAnsi="Arial" w:cs="Arial"/>
          <w:sz w:val="20"/>
          <w:szCs w:val="20"/>
        </w:rPr>
      </w:pPr>
    </w:p>
    <w:p w14:paraId="1D3B0F58" w14:textId="77777777" w:rsidR="006523F0" w:rsidRPr="007A7BD6" w:rsidRDefault="006523F0" w:rsidP="006523F0">
      <w:pPr>
        <w:pStyle w:val="Odstavekseznama"/>
        <w:numPr>
          <w:ilvl w:val="0"/>
          <w:numId w:val="14"/>
        </w:numPr>
        <w:spacing w:line="288" w:lineRule="auto"/>
        <w:jc w:val="center"/>
        <w:rPr>
          <w:rFonts w:ascii="Arial" w:hAnsi="Arial" w:cs="Arial"/>
          <w:b/>
          <w:bCs/>
          <w:sz w:val="20"/>
          <w:szCs w:val="20"/>
        </w:rPr>
      </w:pPr>
      <w:r w:rsidRPr="007A7BD6">
        <w:rPr>
          <w:rFonts w:ascii="Arial" w:hAnsi="Arial" w:cs="Arial"/>
          <w:b/>
          <w:bCs/>
          <w:sz w:val="20"/>
          <w:szCs w:val="20"/>
        </w:rPr>
        <w:t>člen</w:t>
      </w:r>
    </w:p>
    <w:p w14:paraId="75CF2AA4" w14:textId="77777777" w:rsidR="006523F0" w:rsidRDefault="006523F0" w:rsidP="0082444D">
      <w:pPr>
        <w:spacing w:after="0" w:line="288" w:lineRule="auto"/>
        <w:jc w:val="both"/>
        <w:rPr>
          <w:rFonts w:ascii="Arial" w:hAnsi="Arial" w:cs="Arial"/>
          <w:sz w:val="20"/>
          <w:szCs w:val="20"/>
          <w:lang w:eastAsia="sl-SI"/>
        </w:rPr>
      </w:pPr>
    </w:p>
    <w:p w14:paraId="2947BA14" w14:textId="708FF4CB" w:rsidR="006523F0" w:rsidRPr="007A7BD6" w:rsidRDefault="006523F0" w:rsidP="0082444D">
      <w:pPr>
        <w:spacing w:after="0" w:line="288" w:lineRule="auto"/>
        <w:jc w:val="both"/>
        <w:rPr>
          <w:rFonts w:ascii="Arial" w:hAnsi="Arial" w:cs="Arial"/>
          <w:sz w:val="20"/>
          <w:szCs w:val="20"/>
          <w:lang w:eastAsia="sl-SI"/>
        </w:rPr>
      </w:pPr>
      <w:r>
        <w:rPr>
          <w:rFonts w:ascii="Arial" w:hAnsi="Arial" w:cs="Arial"/>
          <w:sz w:val="20"/>
          <w:szCs w:val="20"/>
          <w:lang w:eastAsia="sl-SI"/>
        </w:rPr>
        <w:t xml:space="preserve">Samozaposleni, ki so na dan </w:t>
      </w:r>
      <w:r w:rsidR="00277A23">
        <w:rPr>
          <w:rFonts w:ascii="Arial" w:hAnsi="Arial" w:cs="Arial"/>
          <w:sz w:val="20"/>
          <w:szCs w:val="20"/>
          <w:lang w:eastAsia="sl-SI"/>
        </w:rPr>
        <w:t>uveljavitve te uredbe</w:t>
      </w:r>
      <w:r>
        <w:rPr>
          <w:rFonts w:ascii="Arial" w:hAnsi="Arial" w:cs="Arial"/>
          <w:sz w:val="20"/>
          <w:szCs w:val="20"/>
          <w:lang w:eastAsia="sl-SI"/>
        </w:rPr>
        <w:t xml:space="preserve"> že vpisani v razvid samozaposlenih v </w:t>
      </w:r>
      <w:r w:rsidRPr="009D7DFA">
        <w:rPr>
          <w:rFonts w:ascii="Arial" w:hAnsi="Arial" w:cs="Arial"/>
          <w:sz w:val="20"/>
          <w:szCs w:val="20"/>
          <w:lang w:eastAsia="sl-SI"/>
        </w:rPr>
        <w:t xml:space="preserve">kulturi, </w:t>
      </w:r>
      <w:r w:rsidR="007242B1">
        <w:rPr>
          <w:rFonts w:ascii="Arial" w:hAnsi="Arial" w:cs="Arial"/>
          <w:sz w:val="20"/>
          <w:szCs w:val="20"/>
        </w:rPr>
        <w:t xml:space="preserve">se po uradni dolžnosti uvrstijo v III. </w:t>
      </w:r>
      <w:r w:rsidR="007242B1" w:rsidRPr="007A7BD6">
        <w:rPr>
          <w:rStyle w:val="normaltextrun"/>
          <w:rFonts w:ascii="Arial" w:hAnsi="Arial" w:cs="Arial"/>
          <w:sz w:val="20"/>
          <w:szCs w:val="20"/>
        </w:rPr>
        <w:t>razred karierne dinamike</w:t>
      </w:r>
      <w:r w:rsidR="007242B1">
        <w:rPr>
          <w:rStyle w:val="normaltextrun"/>
          <w:rFonts w:ascii="Arial" w:hAnsi="Arial" w:cs="Arial"/>
          <w:sz w:val="20"/>
          <w:szCs w:val="20"/>
        </w:rPr>
        <w:t xml:space="preserve">. V </w:t>
      </w:r>
      <w:r w:rsidR="00A8325F" w:rsidRPr="009D7DFA">
        <w:rPr>
          <w:rFonts w:ascii="Arial" w:hAnsi="Arial" w:cs="Arial"/>
          <w:sz w:val="20"/>
          <w:szCs w:val="20"/>
          <w:lang w:eastAsia="sl-SI"/>
        </w:rPr>
        <w:t>6 mesecih od uveljavitve uredbe</w:t>
      </w:r>
      <w:r w:rsidRPr="009D7DFA">
        <w:rPr>
          <w:rFonts w:ascii="Arial" w:hAnsi="Arial" w:cs="Arial"/>
          <w:sz w:val="20"/>
          <w:szCs w:val="20"/>
          <w:lang w:eastAsia="sl-SI"/>
        </w:rPr>
        <w:t xml:space="preserve"> </w:t>
      </w:r>
      <w:r w:rsidR="007242B1">
        <w:rPr>
          <w:rFonts w:ascii="Arial" w:hAnsi="Arial" w:cs="Arial"/>
          <w:sz w:val="20"/>
          <w:szCs w:val="20"/>
          <w:lang w:eastAsia="sl-SI"/>
        </w:rPr>
        <w:t xml:space="preserve">pa lahko </w:t>
      </w:r>
      <w:r w:rsidR="00A8325F" w:rsidRPr="009D7DFA">
        <w:rPr>
          <w:rFonts w:ascii="Arial" w:hAnsi="Arial" w:cs="Arial"/>
          <w:sz w:val="20"/>
          <w:szCs w:val="20"/>
          <w:lang w:eastAsia="sl-SI"/>
        </w:rPr>
        <w:t xml:space="preserve">ministrstvu pisno </w:t>
      </w:r>
      <w:r w:rsidRPr="009D7DFA">
        <w:rPr>
          <w:rFonts w:ascii="Arial" w:hAnsi="Arial" w:cs="Arial"/>
          <w:sz w:val="20"/>
          <w:szCs w:val="20"/>
        </w:rPr>
        <w:t>predlaga</w:t>
      </w:r>
      <w:r w:rsidR="007242B1">
        <w:rPr>
          <w:rFonts w:ascii="Arial" w:hAnsi="Arial" w:cs="Arial"/>
          <w:sz w:val="20"/>
          <w:szCs w:val="20"/>
        </w:rPr>
        <w:t>jo</w:t>
      </w:r>
      <w:r w:rsidRPr="009D7DFA">
        <w:rPr>
          <w:rFonts w:ascii="Arial" w:hAnsi="Arial" w:cs="Arial"/>
          <w:sz w:val="20"/>
          <w:szCs w:val="20"/>
        </w:rPr>
        <w:t xml:space="preserve"> uvrstitev v </w:t>
      </w:r>
      <w:r w:rsidR="007242B1">
        <w:rPr>
          <w:rFonts w:ascii="Arial" w:hAnsi="Arial" w:cs="Arial"/>
          <w:sz w:val="20"/>
          <w:szCs w:val="20"/>
        </w:rPr>
        <w:t>kater</w:t>
      </w:r>
      <w:r w:rsidRPr="007A7BD6">
        <w:rPr>
          <w:rFonts w:ascii="Arial" w:hAnsi="Arial" w:cs="Arial"/>
          <w:sz w:val="20"/>
          <w:szCs w:val="20"/>
        </w:rPr>
        <w:t xml:space="preserve">ega </w:t>
      </w:r>
      <w:r w:rsidR="007242B1">
        <w:rPr>
          <w:rFonts w:ascii="Arial" w:hAnsi="Arial" w:cs="Arial"/>
          <w:sz w:val="20"/>
          <w:szCs w:val="20"/>
        </w:rPr>
        <w:t>od drugih</w:t>
      </w:r>
      <w:r w:rsidRPr="007A7BD6">
        <w:rPr>
          <w:rFonts w:ascii="Arial" w:hAnsi="Arial" w:cs="Arial"/>
          <w:sz w:val="20"/>
          <w:szCs w:val="20"/>
        </w:rPr>
        <w:t xml:space="preserve"> razredov karierne dinamike</w:t>
      </w:r>
      <w:r w:rsidR="00BC44F8">
        <w:rPr>
          <w:rFonts w:ascii="Arial" w:hAnsi="Arial" w:cs="Arial"/>
          <w:sz w:val="20"/>
          <w:szCs w:val="20"/>
        </w:rPr>
        <w:t>, opredeljenih v 7.a členu uredbe.</w:t>
      </w:r>
    </w:p>
    <w:p w14:paraId="6C6D3D26" w14:textId="77777777" w:rsidR="0069342F" w:rsidRPr="00B6187F" w:rsidRDefault="0069342F" w:rsidP="0082444D">
      <w:pPr>
        <w:pStyle w:val="Odstavek"/>
        <w:spacing w:before="0" w:line="288" w:lineRule="auto"/>
        <w:ind w:firstLine="0"/>
        <w:rPr>
          <w:sz w:val="20"/>
          <w:szCs w:val="20"/>
        </w:rPr>
      </w:pPr>
    </w:p>
    <w:p w14:paraId="35CFC26E" w14:textId="77777777" w:rsidR="0069342F" w:rsidRPr="007A7BD6" w:rsidRDefault="006C3E58" w:rsidP="006523F0">
      <w:pPr>
        <w:pStyle w:val="lennovele"/>
        <w:numPr>
          <w:ilvl w:val="0"/>
          <w:numId w:val="14"/>
        </w:numPr>
        <w:spacing w:before="0" w:line="288" w:lineRule="auto"/>
      </w:pPr>
      <w:r w:rsidRPr="007A7BD6">
        <w:rPr>
          <w:bCs/>
        </w:rPr>
        <w:t>člen</w:t>
      </w:r>
    </w:p>
    <w:p w14:paraId="7E62D7E4" w14:textId="77777777" w:rsidR="0069342F" w:rsidRPr="007A7BD6" w:rsidRDefault="0069342F" w:rsidP="0082444D">
      <w:pPr>
        <w:pStyle w:val="Odstavek"/>
        <w:spacing w:before="0" w:line="288" w:lineRule="auto"/>
        <w:ind w:firstLine="0"/>
        <w:jc w:val="left"/>
        <w:rPr>
          <w:sz w:val="20"/>
          <w:szCs w:val="20"/>
        </w:rPr>
      </w:pPr>
    </w:p>
    <w:p w14:paraId="31012F2E" w14:textId="421AA4A6" w:rsidR="0069342F" w:rsidRPr="007A7BD6" w:rsidRDefault="006C3E58" w:rsidP="0082444D">
      <w:pPr>
        <w:spacing w:after="0" w:line="288" w:lineRule="auto"/>
        <w:jc w:val="both"/>
        <w:rPr>
          <w:rFonts w:ascii="Arial" w:hAnsi="Arial" w:cs="Arial"/>
          <w:sz w:val="20"/>
          <w:szCs w:val="20"/>
        </w:rPr>
      </w:pPr>
      <w:r w:rsidRPr="007A7BD6">
        <w:rPr>
          <w:rFonts w:ascii="Arial" w:hAnsi="Arial" w:cs="Arial"/>
          <w:sz w:val="20"/>
          <w:szCs w:val="20"/>
        </w:rPr>
        <w:t xml:space="preserve">Ta uredba začne veljati </w:t>
      </w:r>
      <w:r w:rsidR="00770464" w:rsidRPr="007A7BD6">
        <w:rPr>
          <w:rFonts w:ascii="Arial" w:hAnsi="Arial" w:cs="Arial"/>
          <w:sz w:val="20"/>
          <w:szCs w:val="20"/>
        </w:rPr>
        <w:t>naslednj</w:t>
      </w:r>
      <w:r w:rsidRPr="007A7BD6">
        <w:rPr>
          <w:rFonts w:ascii="Arial" w:hAnsi="Arial" w:cs="Arial"/>
          <w:sz w:val="20"/>
          <w:szCs w:val="20"/>
        </w:rPr>
        <w:t>i dan po objavi v Uradnem listu Republike Slovenije.</w:t>
      </w:r>
    </w:p>
    <w:p w14:paraId="46A2083E" w14:textId="77777777" w:rsidR="0069342F" w:rsidRPr="007A7BD6" w:rsidRDefault="0069342F" w:rsidP="0082444D">
      <w:pPr>
        <w:tabs>
          <w:tab w:val="left" w:pos="708"/>
        </w:tabs>
        <w:spacing w:after="0" w:line="288" w:lineRule="auto"/>
        <w:rPr>
          <w:rFonts w:ascii="Arial" w:eastAsia="Times New Roman" w:hAnsi="Arial" w:cs="Arial"/>
          <w:bCs/>
          <w:sz w:val="20"/>
          <w:szCs w:val="20"/>
        </w:rPr>
      </w:pPr>
    </w:p>
    <w:p w14:paraId="51231FB1" w14:textId="77777777" w:rsidR="0069342F" w:rsidRPr="007A7BD6" w:rsidRDefault="0069342F" w:rsidP="0082444D">
      <w:pPr>
        <w:tabs>
          <w:tab w:val="left" w:pos="708"/>
        </w:tabs>
        <w:spacing w:after="0" w:line="288" w:lineRule="auto"/>
        <w:rPr>
          <w:rFonts w:ascii="Arial" w:eastAsia="Times New Roman" w:hAnsi="Arial" w:cs="Arial"/>
          <w:bCs/>
          <w:sz w:val="20"/>
          <w:szCs w:val="20"/>
        </w:rPr>
      </w:pPr>
    </w:p>
    <w:p w14:paraId="4B83BC17" w14:textId="6C1BC2FA" w:rsidR="0069342F" w:rsidRPr="00432D0E" w:rsidRDefault="006C3E58" w:rsidP="0082444D">
      <w:pPr>
        <w:tabs>
          <w:tab w:val="left" w:pos="708"/>
        </w:tabs>
        <w:overflowPunct w:val="0"/>
        <w:autoSpaceDE w:val="0"/>
        <w:spacing w:after="0" w:line="288" w:lineRule="auto"/>
        <w:jc w:val="both"/>
        <w:textAlignment w:val="baseline"/>
        <w:rPr>
          <w:rFonts w:ascii="Arial" w:hAnsi="Arial" w:cs="Arial"/>
          <w:sz w:val="20"/>
          <w:szCs w:val="20"/>
        </w:rPr>
      </w:pPr>
      <w:r w:rsidRPr="007A7BD6">
        <w:rPr>
          <w:rFonts w:ascii="Arial" w:hAnsi="Arial" w:cs="Arial"/>
          <w:sz w:val="20"/>
          <w:szCs w:val="20"/>
          <w:lang w:eastAsia="sl-SI"/>
        </w:rPr>
        <w:t xml:space="preserve">Št. </w:t>
      </w:r>
      <w:r w:rsidR="00CC5855" w:rsidRPr="00432D0E">
        <w:rPr>
          <w:rFonts w:ascii="Arial" w:hAnsi="Arial" w:cs="Arial"/>
          <w:sz w:val="20"/>
          <w:szCs w:val="20"/>
        </w:rPr>
        <w:t>__________</w:t>
      </w:r>
    </w:p>
    <w:p w14:paraId="17D3A2B0" w14:textId="74BF382F" w:rsidR="0069342F" w:rsidRPr="00432D0E" w:rsidRDefault="006C3E58" w:rsidP="0082444D">
      <w:pPr>
        <w:tabs>
          <w:tab w:val="left" w:pos="708"/>
        </w:tabs>
        <w:overflowPunct w:val="0"/>
        <w:autoSpaceDE w:val="0"/>
        <w:spacing w:after="0" w:line="288" w:lineRule="auto"/>
        <w:jc w:val="both"/>
        <w:textAlignment w:val="baseline"/>
        <w:rPr>
          <w:rFonts w:ascii="Arial" w:hAnsi="Arial" w:cs="Arial"/>
          <w:sz w:val="20"/>
          <w:szCs w:val="20"/>
          <w:lang w:eastAsia="sl-SI"/>
        </w:rPr>
      </w:pPr>
      <w:r w:rsidRPr="00432D0E">
        <w:rPr>
          <w:rFonts w:ascii="Arial" w:hAnsi="Arial" w:cs="Arial"/>
          <w:sz w:val="20"/>
          <w:szCs w:val="20"/>
          <w:lang w:eastAsia="sl-SI"/>
        </w:rPr>
        <w:t xml:space="preserve">Ljubljana, </w:t>
      </w:r>
      <w:r w:rsidR="00CC5855" w:rsidRPr="00432D0E">
        <w:rPr>
          <w:rFonts w:ascii="Arial" w:hAnsi="Arial" w:cs="Arial"/>
          <w:sz w:val="20"/>
          <w:szCs w:val="20"/>
        </w:rPr>
        <w:t>__________</w:t>
      </w:r>
    </w:p>
    <w:p w14:paraId="2D14F5BB" w14:textId="076B8457" w:rsidR="0069342F" w:rsidRPr="007A7BD6" w:rsidRDefault="006C3E58" w:rsidP="0082444D">
      <w:pPr>
        <w:tabs>
          <w:tab w:val="left" w:pos="708"/>
        </w:tabs>
        <w:overflowPunct w:val="0"/>
        <w:autoSpaceDE w:val="0"/>
        <w:spacing w:after="0" w:line="288" w:lineRule="auto"/>
        <w:jc w:val="both"/>
        <w:textAlignment w:val="baseline"/>
        <w:rPr>
          <w:rFonts w:ascii="Arial" w:hAnsi="Arial" w:cs="Arial"/>
          <w:sz w:val="20"/>
          <w:szCs w:val="20"/>
        </w:rPr>
      </w:pPr>
      <w:r w:rsidRPr="00432D0E">
        <w:rPr>
          <w:rFonts w:ascii="Arial" w:hAnsi="Arial" w:cs="Arial"/>
          <w:sz w:val="20"/>
          <w:szCs w:val="20"/>
          <w:lang w:eastAsia="sl-SI"/>
        </w:rPr>
        <w:t xml:space="preserve">EVA </w:t>
      </w:r>
      <w:r w:rsidR="00CC5855" w:rsidRPr="00432D0E">
        <w:rPr>
          <w:rFonts w:ascii="Arial" w:hAnsi="Arial" w:cs="Arial"/>
          <w:sz w:val="20"/>
          <w:szCs w:val="20"/>
        </w:rPr>
        <w:t>__________</w:t>
      </w:r>
    </w:p>
    <w:p w14:paraId="1823DED4" w14:textId="77777777" w:rsidR="0069342F" w:rsidRPr="007A7BD6" w:rsidRDefault="0069342F" w:rsidP="0082444D">
      <w:pPr>
        <w:tabs>
          <w:tab w:val="left" w:pos="708"/>
        </w:tabs>
        <w:overflowPunct w:val="0"/>
        <w:autoSpaceDE w:val="0"/>
        <w:spacing w:after="0" w:line="288" w:lineRule="auto"/>
        <w:ind w:left="5245"/>
        <w:jc w:val="center"/>
        <w:textAlignment w:val="baseline"/>
        <w:rPr>
          <w:rFonts w:ascii="Arial" w:hAnsi="Arial" w:cs="Arial"/>
          <w:sz w:val="20"/>
          <w:szCs w:val="20"/>
          <w:lang w:eastAsia="sl-SI"/>
        </w:rPr>
      </w:pPr>
    </w:p>
    <w:p w14:paraId="332820F7" w14:textId="77777777" w:rsidR="0069342F" w:rsidRPr="007A7BD6" w:rsidRDefault="006C3E58" w:rsidP="0082444D">
      <w:pPr>
        <w:tabs>
          <w:tab w:val="left" w:pos="708"/>
        </w:tabs>
        <w:overflowPunct w:val="0"/>
        <w:autoSpaceDE w:val="0"/>
        <w:spacing w:after="0" w:line="288" w:lineRule="auto"/>
        <w:ind w:left="5245"/>
        <w:jc w:val="center"/>
        <w:textAlignment w:val="baseline"/>
        <w:rPr>
          <w:rFonts w:ascii="Arial" w:hAnsi="Arial" w:cs="Arial"/>
          <w:sz w:val="20"/>
          <w:szCs w:val="20"/>
          <w:lang w:eastAsia="sl-SI"/>
        </w:rPr>
      </w:pPr>
      <w:r w:rsidRPr="007A7BD6">
        <w:rPr>
          <w:rFonts w:ascii="Arial" w:hAnsi="Arial" w:cs="Arial"/>
          <w:sz w:val="20"/>
          <w:szCs w:val="20"/>
          <w:lang w:eastAsia="sl-SI"/>
        </w:rPr>
        <w:t>Vlada Republike Slovenije</w:t>
      </w:r>
    </w:p>
    <w:p w14:paraId="2585752E" w14:textId="77777777" w:rsidR="0069342F" w:rsidRPr="007A7BD6" w:rsidRDefault="006C3E58" w:rsidP="0082444D">
      <w:pPr>
        <w:tabs>
          <w:tab w:val="left" w:pos="708"/>
        </w:tabs>
        <w:overflowPunct w:val="0"/>
        <w:autoSpaceDE w:val="0"/>
        <w:spacing w:after="0" w:line="288" w:lineRule="auto"/>
        <w:ind w:left="5245"/>
        <w:jc w:val="center"/>
        <w:textAlignment w:val="baseline"/>
        <w:rPr>
          <w:rFonts w:ascii="Arial" w:hAnsi="Arial" w:cs="Arial"/>
          <w:sz w:val="20"/>
          <w:szCs w:val="20"/>
          <w:lang w:eastAsia="sl-SI"/>
        </w:rPr>
      </w:pPr>
      <w:r w:rsidRPr="007A7BD6">
        <w:rPr>
          <w:rFonts w:ascii="Arial" w:hAnsi="Arial" w:cs="Arial"/>
          <w:sz w:val="20"/>
          <w:szCs w:val="20"/>
          <w:lang w:eastAsia="sl-SI"/>
        </w:rPr>
        <w:t>dr. Robert Golob</w:t>
      </w:r>
    </w:p>
    <w:p w14:paraId="0BED2A33" w14:textId="77777777" w:rsidR="0069342F" w:rsidRPr="007A7BD6" w:rsidRDefault="006C3E58" w:rsidP="0082444D">
      <w:pPr>
        <w:tabs>
          <w:tab w:val="left" w:pos="708"/>
        </w:tabs>
        <w:overflowPunct w:val="0"/>
        <w:autoSpaceDE w:val="0"/>
        <w:spacing w:after="0" w:line="288" w:lineRule="auto"/>
        <w:ind w:left="5245"/>
        <w:jc w:val="center"/>
        <w:textAlignment w:val="baseline"/>
        <w:rPr>
          <w:rFonts w:ascii="Arial" w:hAnsi="Arial" w:cs="Arial"/>
          <w:sz w:val="20"/>
          <w:szCs w:val="20"/>
          <w:lang w:eastAsia="sl-SI"/>
        </w:rPr>
      </w:pPr>
      <w:r w:rsidRPr="007A7BD6">
        <w:rPr>
          <w:rFonts w:ascii="Arial" w:hAnsi="Arial" w:cs="Arial"/>
          <w:sz w:val="20"/>
          <w:szCs w:val="20"/>
          <w:lang w:eastAsia="sl-SI"/>
        </w:rPr>
        <w:t>predsednik</w:t>
      </w:r>
    </w:p>
    <w:p w14:paraId="24789AC1" w14:textId="77777777" w:rsidR="0069342F" w:rsidRPr="007A7BD6" w:rsidRDefault="0069342F" w:rsidP="0082444D">
      <w:pPr>
        <w:spacing w:after="0" w:line="288" w:lineRule="auto"/>
        <w:jc w:val="both"/>
        <w:rPr>
          <w:rFonts w:ascii="Arial" w:hAnsi="Arial" w:cs="Arial"/>
          <w:sz w:val="20"/>
          <w:szCs w:val="20"/>
          <w:lang w:eastAsia="sl-SI"/>
        </w:rPr>
      </w:pPr>
    </w:p>
    <w:p w14:paraId="41D5A8BE" w14:textId="0C970241" w:rsidR="0069342F" w:rsidRPr="007A7BD6" w:rsidRDefault="0069342F" w:rsidP="0082444D">
      <w:pPr>
        <w:tabs>
          <w:tab w:val="left" w:pos="708"/>
        </w:tabs>
        <w:spacing w:after="0" w:line="288" w:lineRule="auto"/>
        <w:rPr>
          <w:rFonts w:ascii="Arial" w:eastAsia="Times New Roman" w:hAnsi="Arial" w:cs="Arial"/>
          <w:bCs/>
          <w:sz w:val="20"/>
          <w:szCs w:val="20"/>
        </w:rPr>
      </w:pPr>
    </w:p>
    <w:p w14:paraId="183E1CDB" w14:textId="07734F35" w:rsidR="00405D1E" w:rsidRDefault="00405D1E" w:rsidP="0082444D">
      <w:pPr>
        <w:tabs>
          <w:tab w:val="left" w:pos="708"/>
        </w:tabs>
        <w:spacing w:after="0" w:line="288" w:lineRule="auto"/>
        <w:rPr>
          <w:rFonts w:ascii="Arial" w:eastAsia="Times New Roman" w:hAnsi="Arial" w:cs="Arial"/>
          <w:bCs/>
          <w:sz w:val="20"/>
          <w:szCs w:val="20"/>
        </w:rPr>
      </w:pPr>
    </w:p>
    <w:p w14:paraId="7E4718C3" w14:textId="44ABE584" w:rsidR="00432D0E" w:rsidRDefault="00432D0E">
      <w:pPr>
        <w:suppressAutoHyphens w:val="0"/>
        <w:spacing w:after="0" w:line="240" w:lineRule="auto"/>
        <w:rPr>
          <w:rFonts w:ascii="Arial" w:eastAsia="Times New Roman" w:hAnsi="Arial" w:cs="Arial"/>
          <w:bCs/>
          <w:sz w:val="20"/>
          <w:szCs w:val="20"/>
        </w:rPr>
      </w:pPr>
      <w:r>
        <w:rPr>
          <w:rFonts w:ascii="Arial" w:eastAsia="Times New Roman" w:hAnsi="Arial" w:cs="Arial"/>
          <w:bCs/>
          <w:sz w:val="20"/>
          <w:szCs w:val="20"/>
        </w:rPr>
        <w:br w:type="page"/>
      </w:r>
    </w:p>
    <w:p w14:paraId="5C82D4A1" w14:textId="77777777" w:rsidR="0069342F" w:rsidRPr="00D248C3" w:rsidRDefault="006C3E58" w:rsidP="0082444D">
      <w:pPr>
        <w:tabs>
          <w:tab w:val="left" w:pos="708"/>
        </w:tabs>
        <w:spacing w:after="0" w:line="288" w:lineRule="auto"/>
        <w:rPr>
          <w:rFonts w:ascii="Arial" w:eastAsia="Times New Roman" w:hAnsi="Arial" w:cs="Arial"/>
          <w:b/>
          <w:sz w:val="20"/>
          <w:szCs w:val="20"/>
        </w:rPr>
      </w:pPr>
      <w:r w:rsidRPr="00D248C3">
        <w:rPr>
          <w:rFonts w:ascii="Arial" w:eastAsia="Times New Roman" w:hAnsi="Arial" w:cs="Arial"/>
          <w:b/>
          <w:sz w:val="20"/>
          <w:szCs w:val="20"/>
        </w:rPr>
        <w:t>OBRAZLOŽITEV</w:t>
      </w:r>
    </w:p>
    <w:p w14:paraId="6E95C06A" w14:textId="77777777" w:rsidR="0069342F" w:rsidRPr="00D248C3" w:rsidRDefault="0069342F" w:rsidP="0082444D">
      <w:pPr>
        <w:tabs>
          <w:tab w:val="left" w:pos="708"/>
        </w:tabs>
        <w:spacing w:after="0" w:line="288" w:lineRule="auto"/>
        <w:rPr>
          <w:rFonts w:ascii="Arial" w:eastAsia="Times New Roman" w:hAnsi="Arial" w:cs="Arial"/>
          <w:bCs/>
          <w:sz w:val="20"/>
          <w:szCs w:val="20"/>
        </w:rPr>
      </w:pPr>
    </w:p>
    <w:p w14:paraId="140E6324" w14:textId="77777777" w:rsidR="00FA4226" w:rsidRPr="00727707" w:rsidRDefault="00FA4226" w:rsidP="00FA4226">
      <w:pPr>
        <w:spacing w:after="0" w:line="288" w:lineRule="auto"/>
        <w:jc w:val="both"/>
        <w:rPr>
          <w:rFonts w:ascii="Arial" w:hAnsi="Arial" w:cs="Arial"/>
          <w:b/>
          <w:bCs/>
          <w:sz w:val="20"/>
          <w:szCs w:val="20"/>
        </w:rPr>
      </w:pPr>
      <w:r w:rsidRPr="00727707">
        <w:rPr>
          <w:rFonts w:ascii="Arial" w:hAnsi="Arial" w:cs="Arial"/>
          <w:b/>
          <w:bCs/>
          <w:sz w:val="20"/>
          <w:szCs w:val="20"/>
        </w:rPr>
        <w:t>K 1. členu:</w:t>
      </w:r>
    </w:p>
    <w:p w14:paraId="06FE219E" w14:textId="6DF54136" w:rsidR="00FA4226" w:rsidRPr="00415FAB" w:rsidRDefault="00FA4226" w:rsidP="00FA4226">
      <w:pPr>
        <w:spacing w:after="0" w:line="288" w:lineRule="auto"/>
        <w:jc w:val="both"/>
        <w:rPr>
          <w:rFonts w:ascii="Arial" w:eastAsia="Times New Roman" w:hAnsi="Arial" w:cs="Arial"/>
          <w:sz w:val="20"/>
          <w:szCs w:val="20"/>
        </w:rPr>
      </w:pPr>
      <w:r w:rsidRPr="00415FAB">
        <w:rPr>
          <w:rFonts w:ascii="Arial" w:eastAsia="Times New Roman" w:hAnsi="Arial" w:cs="Arial"/>
          <w:sz w:val="20"/>
          <w:szCs w:val="20"/>
        </w:rPr>
        <w:t xml:space="preserve">Opravljen strokovni izpit, kadar je ta predpisan, se s spremembo kot pogoj vnese v prvi odstavek tega člena. Drugi odstavek pa ne določa več pogojev za vpis posebej za osebe, ki </w:t>
      </w:r>
      <w:r w:rsidRPr="00415FAB">
        <w:rPr>
          <w:rFonts w:ascii="Arial" w:hAnsi="Arial" w:cs="Arial"/>
          <w:sz w:val="20"/>
          <w:szCs w:val="20"/>
          <w:lang w:val="x-none"/>
        </w:rPr>
        <w:t>prvič po končanem študiju zaprosi</w:t>
      </w:r>
      <w:r w:rsidRPr="00415FAB">
        <w:rPr>
          <w:rFonts w:ascii="Arial" w:hAnsi="Arial" w:cs="Arial"/>
          <w:sz w:val="20"/>
          <w:szCs w:val="20"/>
        </w:rPr>
        <w:t>jo</w:t>
      </w:r>
      <w:r w:rsidRPr="00415FAB">
        <w:rPr>
          <w:rFonts w:ascii="Arial" w:hAnsi="Arial" w:cs="Arial"/>
          <w:sz w:val="20"/>
          <w:szCs w:val="20"/>
          <w:lang w:val="x-none"/>
        </w:rPr>
        <w:t xml:space="preserve"> za vpis v razvid</w:t>
      </w:r>
      <w:r w:rsidRPr="00415FAB">
        <w:rPr>
          <w:rFonts w:ascii="Arial" w:hAnsi="Arial" w:cs="Arial"/>
          <w:sz w:val="20"/>
          <w:szCs w:val="20"/>
        </w:rPr>
        <w:t xml:space="preserve">, saj je glede na dejstvo, da te osebe že tako ali tako izpolnjujejo pogoj iz 2. alineje prvega odstavka (ustrezna strokovna izobrazba), ta določba nesmiselna. Namesto tega zdaj drugi odstavek </w:t>
      </w:r>
      <w:r w:rsidRPr="00415FAB">
        <w:rPr>
          <w:rFonts w:ascii="Arial" w:eastAsia="Times New Roman" w:hAnsi="Arial" w:cs="Arial"/>
          <w:sz w:val="20"/>
          <w:szCs w:val="20"/>
        </w:rPr>
        <w:t xml:space="preserve">določa, da se lahko prijavitelji prijavijo s </w:t>
      </w:r>
      <w:r w:rsidR="00E52FDB">
        <w:rPr>
          <w:rFonts w:ascii="Arial" w:eastAsia="Times New Roman" w:hAnsi="Arial" w:cs="Arial"/>
          <w:sz w:val="20"/>
          <w:szCs w:val="20"/>
        </w:rPr>
        <w:t>štirimi</w:t>
      </w:r>
      <w:r w:rsidRPr="00415FAB">
        <w:rPr>
          <w:rFonts w:ascii="Arial" w:eastAsia="Times New Roman" w:hAnsi="Arial" w:cs="Arial"/>
          <w:sz w:val="20"/>
          <w:szCs w:val="20"/>
        </w:rPr>
        <w:t xml:space="preserve"> poklici, ki jih razporedijo na način, da najprej določijo primarni poklic in nato tiste, ki so po obstoječem in predvidenem obsegu naslednji po velikosti. S tem se razrešuje izziv, da je dosedanja uredba dopuščala vpis z neomejenim številom poklicev</w:t>
      </w:r>
      <w:r w:rsidR="00E52FDB">
        <w:rPr>
          <w:rFonts w:ascii="Arial" w:eastAsia="Times New Roman" w:hAnsi="Arial" w:cs="Arial"/>
          <w:sz w:val="20"/>
          <w:szCs w:val="20"/>
        </w:rPr>
        <w:t>, kar je predstavljalo administrativno oviro,</w:t>
      </w:r>
      <w:r w:rsidRPr="00415FAB">
        <w:rPr>
          <w:rFonts w:ascii="Arial" w:eastAsia="Times New Roman" w:hAnsi="Arial" w:cs="Arial"/>
          <w:sz w:val="20"/>
          <w:szCs w:val="20"/>
        </w:rPr>
        <w:t xml:space="preserve"> poklici </w:t>
      </w:r>
      <w:r w:rsidR="00E52FDB">
        <w:rPr>
          <w:rFonts w:ascii="Arial" w:eastAsia="Times New Roman" w:hAnsi="Arial" w:cs="Arial"/>
          <w:sz w:val="20"/>
          <w:szCs w:val="20"/>
        </w:rPr>
        <w:t xml:space="preserve">pa so se </w:t>
      </w:r>
      <w:r w:rsidRPr="00415FAB">
        <w:rPr>
          <w:rFonts w:ascii="Arial" w:eastAsia="Times New Roman" w:hAnsi="Arial" w:cs="Arial"/>
          <w:sz w:val="20"/>
          <w:szCs w:val="20"/>
        </w:rPr>
        <w:t>znotraj statusa pogosto preveč drobili. S spremembo se spodbuja večanje poklicne usmerjenosti, sprememba pa je ena od podlag za nadaljnje ukrepe krepitve profesionalizacije samozaposlenih v kulturi.</w:t>
      </w:r>
    </w:p>
    <w:p w14:paraId="5E5C4D17" w14:textId="3D9F5CC1" w:rsidR="00FA4226" w:rsidRPr="00AA5A8B" w:rsidRDefault="00FA4226" w:rsidP="00FA4226">
      <w:pPr>
        <w:spacing w:after="0" w:line="288" w:lineRule="auto"/>
        <w:jc w:val="both"/>
        <w:rPr>
          <w:rFonts w:ascii="Arial" w:eastAsia="Times New Roman" w:hAnsi="Arial" w:cs="Arial"/>
          <w:sz w:val="20"/>
          <w:szCs w:val="20"/>
        </w:rPr>
      </w:pPr>
      <w:r w:rsidRPr="00AA5A8B">
        <w:rPr>
          <w:rFonts w:ascii="Arial" w:eastAsia="Times New Roman" w:hAnsi="Arial" w:cs="Arial"/>
          <w:sz w:val="20"/>
          <w:szCs w:val="20"/>
        </w:rPr>
        <w:t>Četrti odstavek se dopolni tako, da bolj jasno dopušča možnost, da komisija pri obravnavi vlog za vpis v razvid poleg že predhodno naštetih dokazil obravnava tudi morebitna druga dokazila, ki ji</w:t>
      </w:r>
      <w:r w:rsidR="00E52FDB">
        <w:rPr>
          <w:rFonts w:ascii="Arial" w:eastAsia="Times New Roman" w:hAnsi="Arial" w:cs="Arial"/>
          <w:sz w:val="20"/>
          <w:szCs w:val="20"/>
        </w:rPr>
        <w:t>h</w:t>
      </w:r>
      <w:r w:rsidRPr="00AA5A8B">
        <w:rPr>
          <w:rFonts w:ascii="Arial" w:eastAsia="Times New Roman" w:hAnsi="Arial" w:cs="Arial"/>
          <w:sz w:val="20"/>
          <w:szCs w:val="20"/>
        </w:rPr>
        <w:t xml:space="preserve"> predloži prijavitelj. Do sedaj ta možnost ni bila dovolj jasno izražena, z navedeno spremembo pa bodo lahko prijavitelji dodajali vsa dokazila</w:t>
      </w:r>
      <w:r w:rsidR="00E52FDB">
        <w:rPr>
          <w:rFonts w:ascii="Arial" w:eastAsia="Times New Roman" w:hAnsi="Arial" w:cs="Arial"/>
          <w:sz w:val="20"/>
          <w:szCs w:val="20"/>
        </w:rPr>
        <w:t>,</w:t>
      </w:r>
      <w:r w:rsidRPr="00AA5A8B">
        <w:rPr>
          <w:rFonts w:ascii="Arial" w:eastAsia="Times New Roman" w:hAnsi="Arial" w:cs="Arial"/>
          <w:sz w:val="20"/>
          <w:szCs w:val="20"/>
        </w:rPr>
        <w:t xml:space="preserve"> za katera ocenjujejo, da so relevantna.</w:t>
      </w:r>
    </w:p>
    <w:p w14:paraId="16064905" w14:textId="77777777" w:rsidR="00FA4226" w:rsidRPr="00AA5A8B" w:rsidRDefault="00FA4226" w:rsidP="00FA4226">
      <w:pPr>
        <w:spacing w:after="0" w:line="288" w:lineRule="auto"/>
        <w:jc w:val="both"/>
        <w:rPr>
          <w:rFonts w:ascii="Arial" w:eastAsia="Times New Roman" w:hAnsi="Arial" w:cs="Arial"/>
          <w:sz w:val="20"/>
          <w:szCs w:val="20"/>
        </w:rPr>
      </w:pPr>
      <w:r w:rsidRPr="00AA5A8B">
        <w:rPr>
          <w:rFonts w:ascii="Arial" w:eastAsia="Times New Roman" w:hAnsi="Arial" w:cs="Arial"/>
          <w:sz w:val="20"/>
          <w:szCs w:val="20"/>
        </w:rPr>
        <w:t>V petem odstavku se bolj jasno opredeljuje, da med študijske dosežke štejejo samo nagrade s področja kulture in ne tudi druge nagrade, ki jih je morda prejel prijavitelj, kar je bilo do sedaj urejeno pomanjkljivo. Podobno kot pri spremembi četrtega odstavka se na koncu jasneje ureja, da lahko prijavitelj predloži vsa dokazila, za katera ocenjuje, da so za postopek relevantna.</w:t>
      </w:r>
    </w:p>
    <w:p w14:paraId="0A2BFA3E" w14:textId="7EE79EC2" w:rsidR="00FA4226" w:rsidRPr="00727707" w:rsidRDefault="00FA4226" w:rsidP="00FA4226">
      <w:pPr>
        <w:spacing w:after="0" w:line="288" w:lineRule="auto"/>
        <w:jc w:val="both"/>
        <w:rPr>
          <w:rFonts w:ascii="Arial" w:eastAsia="Times New Roman" w:hAnsi="Arial" w:cs="Arial"/>
          <w:sz w:val="20"/>
          <w:szCs w:val="20"/>
        </w:rPr>
      </w:pPr>
      <w:r w:rsidRPr="00AA5A8B">
        <w:rPr>
          <w:rFonts w:ascii="Arial" w:eastAsia="Times New Roman" w:hAnsi="Arial" w:cs="Arial"/>
          <w:sz w:val="20"/>
          <w:szCs w:val="20"/>
        </w:rPr>
        <w:t xml:space="preserve">Osmi odstavek se spremeni tako, da obvezo za pregled poklicev </w:t>
      </w:r>
      <w:r>
        <w:rPr>
          <w:rFonts w:ascii="Arial" w:eastAsia="Times New Roman" w:hAnsi="Arial" w:cs="Arial"/>
          <w:sz w:val="20"/>
          <w:szCs w:val="20"/>
        </w:rPr>
        <w:t>s</w:t>
      </w:r>
      <w:r w:rsidRPr="00AA5A8B">
        <w:rPr>
          <w:rFonts w:ascii="Arial" w:eastAsia="Times New Roman" w:hAnsi="Arial" w:cs="Arial"/>
          <w:sz w:val="20"/>
          <w:szCs w:val="20"/>
        </w:rPr>
        <w:t xml:space="preserve"> strokovnih komisij pre</w:t>
      </w:r>
      <w:r>
        <w:rPr>
          <w:rFonts w:ascii="Arial" w:eastAsia="Times New Roman" w:hAnsi="Arial" w:cs="Arial"/>
          <w:sz w:val="20"/>
          <w:szCs w:val="20"/>
        </w:rPr>
        <w:t>nese</w:t>
      </w:r>
      <w:r w:rsidRPr="00AA5A8B">
        <w:rPr>
          <w:rFonts w:ascii="Arial" w:eastAsia="Times New Roman" w:hAnsi="Arial" w:cs="Arial"/>
          <w:sz w:val="20"/>
          <w:szCs w:val="20"/>
        </w:rPr>
        <w:t xml:space="preserve"> na ministrstvo, pristojno za kulturo. </w:t>
      </w:r>
      <w:r w:rsidR="00E52FDB">
        <w:rPr>
          <w:rFonts w:ascii="Arial" w:eastAsia="Times New Roman" w:hAnsi="Arial" w:cs="Arial"/>
          <w:sz w:val="20"/>
          <w:szCs w:val="20"/>
        </w:rPr>
        <w:t>S</w:t>
      </w:r>
      <w:r w:rsidRPr="00AA5A8B">
        <w:rPr>
          <w:rFonts w:ascii="Arial" w:eastAsia="Times New Roman" w:hAnsi="Arial" w:cs="Arial"/>
          <w:sz w:val="20"/>
          <w:szCs w:val="20"/>
        </w:rPr>
        <w:t xml:space="preserve">trokovne komisije </w:t>
      </w:r>
      <w:r w:rsidR="00E52FDB">
        <w:rPr>
          <w:rFonts w:ascii="Arial" w:eastAsia="Times New Roman" w:hAnsi="Arial" w:cs="Arial"/>
          <w:sz w:val="20"/>
          <w:szCs w:val="20"/>
        </w:rPr>
        <w:t xml:space="preserve">so </w:t>
      </w:r>
      <w:r w:rsidRPr="00AA5A8B">
        <w:rPr>
          <w:rFonts w:ascii="Arial" w:eastAsia="Times New Roman" w:hAnsi="Arial" w:cs="Arial"/>
          <w:sz w:val="20"/>
          <w:szCs w:val="20"/>
        </w:rPr>
        <w:t>po Zakonu o uresničevanju javnega interesa za kulturo (v nadaljnjem besedilu: ZUJIK) posvetovalno telo ministra, s tem pa je bolj smiselna ureditev</w:t>
      </w:r>
      <w:r w:rsidR="00E52FDB">
        <w:rPr>
          <w:rFonts w:ascii="Arial" w:eastAsia="Times New Roman" w:hAnsi="Arial" w:cs="Arial"/>
          <w:sz w:val="20"/>
          <w:szCs w:val="20"/>
        </w:rPr>
        <w:t>,</w:t>
      </w:r>
      <w:r w:rsidRPr="00AA5A8B">
        <w:rPr>
          <w:rFonts w:ascii="Arial" w:eastAsia="Times New Roman" w:hAnsi="Arial" w:cs="Arial"/>
          <w:sz w:val="20"/>
          <w:szCs w:val="20"/>
        </w:rPr>
        <w:t xml:space="preserve"> po katerem minister oziroma ministrstvo sproži postopek preverjanja ustreznosti poklicev</w:t>
      </w:r>
      <w:r w:rsidR="00E52FDB">
        <w:rPr>
          <w:rFonts w:ascii="Arial" w:eastAsia="Times New Roman" w:hAnsi="Arial" w:cs="Arial"/>
          <w:sz w:val="20"/>
          <w:szCs w:val="20"/>
        </w:rPr>
        <w:t>,</w:t>
      </w:r>
      <w:r w:rsidRPr="00AA5A8B">
        <w:rPr>
          <w:rFonts w:ascii="Arial" w:eastAsia="Times New Roman" w:hAnsi="Arial" w:cs="Arial"/>
          <w:sz w:val="20"/>
          <w:szCs w:val="20"/>
        </w:rPr>
        <w:t xml:space="preserve"> strokovna komisija</w:t>
      </w:r>
      <w:r w:rsidR="00E52FDB">
        <w:rPr>
          <w:rFonts w:ascii="Arial" w:eastAsia="Times New Roman" w:hAnsi="Arial" w:cs="Arial"/>
          <w:sz w:val="20"/>
          <w:szCs w:val="20"/>
        </w:rPr>
        <w:t xml:space="preserve"> pa poda svoje mnenje</w:t>
      </w:r>
      <w:r w:rsidRPr="00AA5A8B">
        <w:rPr>
          <w:rFonts w:ascii="Arial" w:eastAsia="Times New Roman" w:hAnsi="Arial" w:cs="Arial"/>
          <w:sz w:val="20"/>
          <w:szCs w:val="20"/>
        </w:rPr>
        <w:t>.</w:t>
      </w:r>
    </w:p>
    <w:p w14:paraId="542BE38E" w14:textId="77777777" w:rsidR="00FA4226" w:rsidRPr="00727707" w:rsidRDefault="00FA4226" w:rsidP="00FA4226">
      <w:pPr>
        <w:spacing w:after="0" w:line="288" w:lineRule="auto"/>
        <w:jc w:val="both"/>
        <w:rPr>
          <w:rFonts w:ascii="Arial" w:hAnsi="Arial" w:cs="Arial"/>
          <w:sz w:val="20"/>
          <w:szCs w:val="20"/>
        </w:rPr>
      </w:pPr>
    </w:p>
    <w:p w14:paraId="32C59FEB" w14:textId="77777777" w:rsidR="00FA4226" w:rsidRPr="00727707" w:rsidRDefault="00FA4226" w:rsidP="00FA4226">
      <w:pPr>
        <w:spacing w:after="0" w:line="288" w:lineRule="auto"/>
        <w:jc w:val="both"/>
        <w:rPr>
          <w:rFonts w:ascii="Arial" w:hAnsi="Arial" w:cs="Arial"/>
          <w:b/>
          <w:bCs/>
          <w:sz w:val="20"/>
          <w:szCs w:val="20"/>
        </w:rPr>
      </w:pPr>
      <w:r w:rsidRPr="00727707">
        <w:rPr>
          <w:rFonts w:ascii="Arial" w:hAnsi="Arial" w:cs="Arial"/>
          <w:b/>
          <w:bCs/>
          <w:sz w:val="20"/>
          <w:szCs w:val="20"/>
        </w:rPr>
        <w:t>K 2. členu:</w:t>
      </w:r>
    </w:p>
    <w:p w14:paraId="6294D256" w14:textId="40439E62" w:rsidR="00FA4226" w:rsidRPr="00727707" w:rsidRDefault="00FA4226" w:rsidP="00FA4226">
      <w:pPr>
        <w:spacing w:after="0" w:line="288" w:lineRule="auto"/>
        <w:jc w:val="both"/>
        <w:rPr>
          <w:rFonts w:ascii="Arial" w:eastAsia="Times New Roman" w:hAnsi="Arial" w:cs="Arial"/>
          <w:sz w:val="20"/>
          <w:szCs w:val="20"/>
        </w:rPr>
      </w:pPr>
      <w:r w:rsidRPr="00727707">
        <w:rPr>
          <w:rFonts w:ascii="Arial" w:eastAsia="Times New Roman" w:hAnsi="Arial" w:cs="Arial"/>
          <w:sz w:val="20"/>
          <w:szCs w:val="20"/>
        </w:rPr>
        <w:t>Pri odstavek tretjega člena se spremeni tako, da bolj jasno določi, da je treba preveriti izpolnjevanje pogoja, dosedanja dikcija je bila namreč nejasna, saj je narekovala zgolj preverjanje in ne tudi izpolnjeva</w:t>
      </w:r>
      <w:r>
        <w:rPr>
          <w:rFonts w:ascii="Arial" w:eastAsia="Times New Roman" w:hAnsi="Arial" w:cs="Arial"/>
          <w:sz w:val="20"/>
          <w:szCs w:val="20"/>
        </w:rPr>
        <w:t>n</w:t>
      </w:r>
      <w:r w:rsidRPr="00727707">
        <w:rPr>
          <w:rFonts w:ascii="Arial" w:eastAsia="Times New Roman" w:hAnsi="Arial" w:cs="Arial"/>
          <w:sz w:val="20"/>
          <w:szCs w:val="20"/>
        </w:rPr>
        <w:t>je pogoja. Dodatno opredeljuje, da v primeru, ki je naveden v tem odstavku, ministru upravičenosti vlagateljevega vpisa v razvid, v primeru da gre za isti poklic</w:t>
      </w:r>
      <w:r w:rsidR="00E52FDB">
        <w:rPr>
          <w:rFonts w:ascii="Arial" w:eastAsia="Times New Roman" w:hAnsi="Arial" w:cs="Arial"/>
          <w:sz w:val="20"/>
          <w:szCs w:val="20"/>
        </w:rPr>
        <w:t>,</w:t>
      </w:r>
      <w:r w:rsidRPr="00727707">
        <w:rPr>
          <w:rFonts w:ascii="Arial" w:eastAsia="Times New Roman" w:hAnsi="Arial" w:cs="Arial"/>
          <w:sz w:val="20"/>
          <w:szCs w:val="20"/>
        </w:rPr>
        <w:t xml:space="preserve"> s katerim je vlagatelj že bil prijavljen, ni treba ponovno preverjati s strokovno komisija, saj je ta enako presojo enkrat že opravila, takšna odločitev pa izhaja iz trajnega stanja prijavitelja, zato je ponovno preverjanje nepotrebno. Do sedaj zadnja poved tretjega člena postane nov drugi odstavek.</w:t>
      </w:r>
    </w:p>
    <w:p w14:paraId="02561087" w14:textId="77777777" w:rsidR="00FA4226" w:rsidRPr="00727707" w:rsidRDefault="00FA4226" w:rsidP="00FA4226">
      <w:pPr>
        <w:spacing w:after="0" w:line="288" w:lineRule="auto"/>
        <w:jc w:val="both"/>
        <w:rPr>
          <w:rFonts w:ascii="Arial" w:eastAsia="Times New Roman" w:hAnsi="Arial" w:cs="Arial"/>
          <w:sz w:val="20"/>
          <w:szCs w:val="20"/>
        </w:rPr>
      </w:pPr>
      <w:r w:rsidRPr="00727707">
        <w:rPr>
          <w:rFonts w:ascii="Arial" w:eastAsia="Times New Roman" w:hAnsi="Arial" w:cs="Arial"/>
          <w:sz w:val="20"/>
          <w:szCs w:val="20"/>
        </w:rPr>
        <w:t xml:space="preserve">Dodan je tudi nov tretji odstavek, ki na novo določa uvrstitev v karierno dinamiko v primeru da so izpolnjeni ostali pogoji tretjega člena. Tretji odstavek določa, da v primeru, da se posameznik v razvid vpiše na podlagi prvih dveh členov pridobi tisti </w:t>
      </w:r>
      <w:r>
        <w:rPr>
          <w:rFonts w:ascii="Arial" w:eastAsia="Times New Roman" w:hAnsi="Arial" w:cs="Arial"/>
          <w:sz w:val="20"/>
          <w:szCs w:val="20"/>
        </w:rPr>
        <w:t>razred</w:t>
      </w:r>
      <w:r w:rsidRPr="00727707">
        <w:rPr>
          <w:rFonts w:ascii="Arial" w:eastAsia="Times New Roman" w:hAnsi="Arial" w:cs="Arial"/>
          <w:sz w:val="20"/>
          <w:szCs w:val="20"/>
        </w:rPr>
        <w:t xml:space="preserve"> karierne dinamike, ki jo je imel nazadnje pred izbrisom.</w:t>
      </w:r>
    </w:p>
    <w:p w14:paraId="3AC4B202" w14:textId="77777777" w:rsidR="00FA4226" w:rsidRPr="00727707" w:rsidRDefault="00FA4226" w:rsidP="00FA4226">
      <w:pPr>
        <w:spacing w:after="0" w:line="288" w:lineRule="auto"/>
        <w:jc w:val="both"/>
        <w:rPr>
          <w:rFonts w:ascii="Arial" w:hAnsi="Arial" w:cs="Arial"/>
          <w:sz w:val="20"/>
          <w:szCs w:val="20"/>
        </w:rPr>
      </w:pPr>
    </w:p>
    <w:p w14:paraId="26EDBB97" w14:textId="77777777" w:rsidR="00FA4226" w:rsidRPr="00727707" w:rsidRDefault="00FA4226" w:rsidP="00FA4226">
      <w:pPr>
        <w:spacing w:after="0" w:line="288" w:lineRule="auto"/>
        <w:jc w:val="both"/>
        <w:rPr>
          <w:rFonts w:ascii="Arial" w:hAnsi="Arial" w:cs="Arial"/>
          <w:b/>
          <w:bCs/>
          <w:sz w:val="20"/>
          <w:szCs w:val="20"/>
        </w:rPr>
      </w:pPr>
      <w:r w:rsidRPr="00727707">
        <w:rPr>
          <w:rFonts w:ascii="Arial" w:hAnsi="Arial" w:cs="Arial"/>
          <w:b/>
          <w:bCs/>
          <w:sz w:val="20"/>
          <w:szCs w:val="20"/>
        </w:rPr>
        <w:t>K 3. členu:</w:t>
      </w:r>
    </w:p>
    <w:p w14:paraId="09425791" w14:textId="77777777" w:rsidR="00FA4226" w:rsidRPr="00727707" w:rsidRDefault="00FA4226" w:rsidP="00FA4226">
      <w:pPr>
        <w:spacing w:after="0" w:line="288" w:lineRule="auto"/>
        <w:jc w:val="both"/>
        <w:rPr>
          <w:rFonts w:ascii="Arial" w:hAnsi="Arial" w:cs="Arial"/>
          <w:sz w:val="20"/>
          <w:szCs w:val="20"/>
        </w:rPr>
      </w:pPr>
      <w:r w:rsidRPr="00727707">
        <w:rPr>
          <w:rFonts w:ascii="Arial" w:hAnsi="Arial" w:cs="Arial"/>
          <w:sz w:val="20"/>
          <w:szCs w:val="20"/>
        </w:rPr>
        <w:t>Spremenjen prvi odstavek 7. člena natančno določa način oddaje vloge za izbris iz razvida samozaposlenih v kulturi, s katero samozaposleni sami zahtevajo izbris iz razvida. Tega Uredba doslej ni urejala.</w:t>
      </w:r>
    </w:p>
    <w:p w14:paraId="512602A2" w14:textId="77777777" w:rsidR="00FA4226" w:rsidRPr="00727707" w:rsidRDefault="00FA4226" w:rsidP="00FA4226">
      <w:pPr>
        <w:spacing w:after="0" w:line="288" w:lineRule="auto"/>
        <w:jc w:val="both"/>
        <w:rPr>
          <w:rFonts w:ascii="Arial" w:hAnsi="Arial" w:cs="Arial"/>
          <w:sz w:val="20"/>
          <w:szCs w:val="20"/>
        </w:rPr>
      </w:pPr>
      <w:r w:rsidRPr="00727707">
        <w:rPr>
          <w:rFonts w:ascii="Arial" w:hAnsi="Arial" w:cs="Arial"/>
          <w:sz w:val="20"/>
          <w:szCs w:val="20"/>
        </w:rPr>
        <w:t>V drugem odstavku 7. člena se vsebinsko neustrezna beseda »upravičenca«, ki je bila prvotno očitno napačno uporabljena, nadomešča s primerno besedo »samozaposlenega«, kar je smiselno glede na besedilo prvega odstavka tega člena in odraža dosledno in enotno uporabo terminov.</w:t>
      </w:r>
    </w:p>
    <w:p w14:paraId="3A3FDA18" w14:textId="77777777" w:rsidR="00FA4226" w:rsidRPr="00727707" w:rsidRDefault="00FA4226" w:rsidP="00FA4226">
      <w:pPr>
        <w:spacing w:after="0" w:line="288" w:lineRule="auto"/>
        <w:jc w:val="both"/>
        <w:rPr>
          <w:rFonts w:ascii="Arial" w:hAnsi="Arial" w:cs="Arial"/>
          <w:sz w:val="20"/>
          <w:szCs w:val="20"/>
        </w:rPr>
      </w:pPr>
      <w:r w:rsidRPr="00727707">
        <w:rPr>
          <w:rFonts w:ascii="Arial" w:hAnsi="Arial" w:cs="Arial"/>
          <w:sz w:val="20"/>
          <w:szCs w:val="20"/>
        </w:rPr>
        <w:t>Nov, tretji odstavek 7. člena odpravlja nejasnost glede začetka učinkovanja izbrisa iz razvida, ki doslej v Uredbi sploh ni bil opredeljen.</w:t>
      </w:r>
    </w:p>
    <w:p w14:paraId="3E9E8B02" w14:textId="77777777" w:rsidR="00FA4226" w:rsidRPr="00DA301F" w:rsidRDefault="00FA4226" w:rsidP="00FA4226">
      <w:pPr>
        <w:spacing w:after="0" w:line="288" w:lineRule="auto"/>
        <w:jc w:val="both"/>
        <w:rPr>
          <w:rFonts w:ascii="Arial" w:hAnsi="Arial" w:cs="Arial"/>
          <w:sz w:val="20"/>
          <w:szCs w:val="20"/>
        </w:rPr>
      </w:pPr>
    </w:p>
    <w:p w14:paraId="63479FB8" w14:textId="77777777" w:rsidR="00FA4226" w:rsidRPr="00DA301F" w:rsidRDefault="00FA4226" w:rsidP="00FA4226">
      <w:pPr>
        <w:spacing w:after="0" w:line="288" w:lineRule="auto"/>
        <w:jc w:val="both"/>
        <w:rPr>
          <w:rFonts w:ascii="Arial" w:hAnsi="Arial" w:cs="Arial"/>
          <w:b/>
          <w:bCs/>
          <w:sz w:val="20"/>
          <w:szCs w:val="20"/>
        </w:rPr>
      </w:pPr>
      <w:r w:rsidRPr="003874B3">
        <w:rPr>
          <w:rFonts w:ascii="Arial" w:hAnsi="Arial" w:cs="Arial"/>
          <w:b/>
          <w:bCs/>
          <w:sz w:val="20"/>
          <w:szCs w:val="20"/>
        </w:rPr>
        <w:t>K 4. členu:</w:t>
      </w:r>
    </w:p>
    <w:p w14:paraId="4DC7476F" w14:textId="1B2C0F6A" w:rsidR="00FA4226" w:rsidRPr="00DA301F" w:rsidRDefault="00FA4226" w:rsidP="00FA4226">
      <w:pPr>
        <w:spacing w:after="0" w:line="288" w:lineRule="auto"/>
        <w:jc w:val="both"/>
        <w:rPr>
          <w:rFonts w:ascii="Arial" w:eastAsia="Times New Roman" w:hAnsi="Arial" w:cs="Arial"/>
          <w:sz w:val="20"/>
          <w:szCs w:val="20"/>
        </w:rPr>
      </w:pPr>
      <w:r w:rsidRPr="00DA301F">
        <w:rPr>
          <w:rFonts w:ascii="Arial" w:eastAsia="Times New Roman" w:hAnsi="Arial" w:cs="Arial"/>
          <w:sz w:val="20"/>
          <w:szCs w:val="20"/>
        </w:rPr>
        <w:t>Člen uvaja karierno dinamiko, ki predstavlja osnovo za nadaljnje ukrepe ki bodo sledili tej podlagi, kar pomeni, da bodo ustrezni ukrepi kulturne politike za samozaposlene v kulturi oblikovani skozi karierno dinamiko. Prvi odstavek novega 7.a člena določa, da obstajajo štirje razredi karierne dinamike in da se bo samozaposleni v kulturi na podlagi ocene lastne delovne dobre razporedil v en</w:t>
      </w:r>
      <w:r>
        <w:rPr>
          <w:rFonts w:ascii="Arial" w:eastAsia="Times New Roman" w:hAnsi="Arial" w:cs="Arial"/>
          <w:sz w:val="20"/>
          <w:szCs w:val="20"/>
        </w:rPr>
        <w:t>ega</w:t>
      </w:r>
      <w:r w:rsidRPr="00DA301F">
        <w:rPr>
          <w:rFonts w:ascii="Arial" w:eastAsia="Times New Roman" w:hAnsi="Arial" w:cs="Arial"/>
          <w:sz w:val="20"/>
          <w:szCs w:val="20"/>
        </w:rPr>
        <w:t xml:space="preserve"> od </w:t>
      </w:r>
      <w:r>
        <w:rPr>
          <w:rFonts w:ascii="Arial" w:eastAsia="Times New Roman" w:hAnsi="Arial" w:cs="Arial"/>
          <w:sz w:val="20"/>
          <w:szCs w:val="20"/>
        </w:rPr>
        <w:t>razredov</w:t>
      </w:r>
      <w:r w:rsidRPr="00DA301F">
        <w:rPr>
          <w:rFonts w:ascii="Arial" w:eastAsia="Times New Roman" w:hAnsi="Arial" w:cs="Arial"/>
          <w:sz w:val="20"/>
          <w:szCs w:val="20"/>
        </w:rPr>
        <w:t>.</w:t>
      </w:r>
    </w:p>
    <w:p w14:paraId="710C553F" w14:textId="77777777" w:rsidR="00FA4226" w:rsidRPr="00B57D36" w:rsidRDefault="00FA4226" w:rsidP="00FA4226">
      <w:pPr>
        <w:spacing w:after="0" w:line="288" w:lineRule="auto"/>
        <w:jc w:val="both"/>
        <w:rPr>
          <w:rFonts w:ascii="Arial" w:eastAsia="Times New Roman" w:hAnsi="Arial" w:cs="Arial"/>
          <w:sz w:val="20"/>
          <w:szCs w:val="20"/>
        </w:rPr>
      </w:pPr>
      <w:r w:rsidRPr="00B57D36">
        <w:rPr>
          <w:rFonts w:ascii="Arial" w:eastAsia="Times New Roman" w:hAnsi="Arial" w:cs="Arial"/>
          <w:sz w:val="20"/>
          <w:szCs w:val="20"/>
        </w:rPr>
        <w:t>Drugi odstavek nato določa dodatne pogoje za vstop v prvi in drugi razred karierne dinamike, pri čemer velja, da je za prvi razred potrebno imeti najmanj 30 let delovnih izkušenj na področju kulture, za drugi razred pa najmanj 20 let delovnih izkušenj na področju kulture.</w:t>
      </w:r>
    </w:p>
    <w:p w14:paraId="012F4F9F" w14:textId="04580850" w:rsidR="00FA4226" w:rsidRPr="00B57D36" w:rsidRDefault="00FA4226" w:rsidP="00FA4226">
      <w:pPr>
        <w:spacing w:after="0" w:line="288" w:lineRule="auto"/>
        <w:jc w:val="both"/>
        <w:rPr>
          <w:rFonts w:ascii="Arial" w:eastAsia="Times New Roman" w:hAnsi="Arial" w:cs="Arial"/>
          <w:sz w:val="20"/>
          <w:szCs w:val="20"/>
        </w:rPr>
      </w:pPr>
      <w:r w:rsidRPr="00B57D36">
        <w:rPr>
          <w:rFonts w:ascii="Arial" w:eastAsia="Times New Roman" w:hAnsi="Arial" w:cs="Arial"/>
          <w:sz w:val="20"/>
          <w:szCs w:val="20"/>
        </w:rPr>
        <w:t xml:space="preserve">Tretji odstavek določa, da se v primeru, da </w:t>
      </w:r>
      <w:r w:rsidRPr="00B57D36">
        <w:rPr>
          <w:rFonts w:ascii="Arial" w:hAnsi="Arial" w:cs="Arial"/>
          <w:sz w:val="20"/>
          <w:szCs w:val="20"/>
        </w:rPr>
        <w:t>prijavitelj ne izpolnjuje pogojev za uvrstitev v razred karierne dinamike, ki ga je predlagal sam</w:t>
      </w:r>
      <w:r w:rsidRPr="00B57D36">
        <w:rPr>
          <w:rFonts w:ascii="Arial" w:eastAsia="Times New Roman" w:hAnsi="Arial" w:cs="Arial"/>
          <w:sz w:val="20"/>
          <w:szCs w:val="20"/>
        </w:rPr>
        <w:t xml:space="preserve">, </w:t>
      </w:r>
      <w:r w:rsidRPr="00B57D36">
        <w:rPr>
          <w:rFonts w:ascii="Arial" w:hAnsi="Arial" w:cs="Arial"/>
          <w:sz w:val="20"/>
          <w:szCs w:val="20"/>
        </w:rPr>
        <w:t xml:space="preserve">uvrsti v najvišji razred, za katerega pogoje izpolnjuje. </w:t>
      </w:r>
      <w:r w:rsidRPr="00B57D36">
        <w:rPr>
          <w:rFonts w:ascii="Arial" w:eastAsia="Times New Roman" w:hAnsi="Arial" w:cs="Arial"/>
          <w:sz w:val="20"/>
          <w:szCs w:val="20"/>
        </w:rPr>
        <w:t>Hkrati odstavek določa, da posameznik, ki je uvrščen v razred Samozaposlen v kulturi I</w:t>
      </w:r>
      <w:r w:rsidR="00E52FDB">
        <w:rPr>
          <w:rFonts w:ascii="Arial" w:eastAsia="Times New Roman" w:hAnsi="Arial" w:cs="Arial"/>
          <w:sz w:val="20"/>
          <w:szCs w:val="20"/>
        </w:rPr>
        <w:t>,</w:t>
      </w:r>
      <w:r w:rsidRPr="00B57D36">
        <w:rPr>
          <w:rFonts w:ascii="Arial" w:eastAsia="Times New Roman" w:hAnsi="Arial" w:cs="Arial"/>
          <w:sz w:val="20"/>
          <w:szCs w:val="20"/>
        </w:rPr>
        <w:t xml:space="preserve"> ne more več nazadovati v nižji razred.</w:t>
      </w:r>
    </w:p>
    <w:p w14:paraId="0F0E3273" w14:textId="77777777" w:rsidR="00FA4226" w:rsidRDefault="00FA4226" w:rsidP="00FA4226">
      <w:pPr>
        <w:spacing w:after="0" w:line="288" w:lineRule="auto"/>
        <w:jc w:val="both"/>
        <w:rPr>
          <w:rFonts w:ascii="Arial" w:eastAsia="Times New Roman" w:hAnsi="Arial" w:cs="Arial"/>
          <w:sz w:val="20"/>
          <w:szCs w:val="20"/>
        </w:rPr>
      </w:pPr>
      <w:r w:rsidRPr="00DA301F">
        <w:rPr>
          <w:rFonts w:ascii="Arial" w:eastAsia="Times New Roman" w:hAnsi="Arial" w:cs="Arial"/>
          <w:sz w:val="20"/>
          <w:szCs w:val="20"/>
        </w:rPr>
        <w:t>Četrti odstavek določa</w:t>
      </w:r>
      <w:r>
        <w:rPr>
          <w:rFonts w:ascii="Arial" w:eastAsia="Times New Roman" w:hAnsi="Arial" w:cs="Arial"/>
          <w:sz w:val="20"/>
          <w:szCs w:val="20"/>
        </w:rPr>
        <w:t xml:space="preserve"> merilo za uvrstitev v razred karierne dinamike v primeru, ko </w:t>
      </w:r>
      <w:r w:rsidRPr="00C35DC5">
        <w:rPr>
          <w:rFonts w:ascii="Arial" w:hAnsi="Arial" w:cs="Arial"/>
          <w:color w:val="333333"/>
          <w:sz w:val="20"/>
          <w:szCs w:val="20"/>
        </w:rPr>
        <w:t xml:space="preserve">se pri presoji morebitne vloge za pridobitev pravice do plačila prispevkov </w:t>
      </w:r>
      <w:r w:rsidRPr="00C35DC5">
        <w:rPr>
          <w:rFonts w:ascii="Arial" w:hAnsi="Arial" w:cs="Arial"/>
          <w:sz w:val="20"/>
          <w:szCs w:val="20"/>
        </w:rPr>
        <w:t>za socialno varnost</w:t>
      </w:r>
      <w:r w:rsidRPr="00C35DC5">
        <w:rPr>
          <w:rFonts w:ascii="Arial" w:hAnsi="Arial" w:cs="Arial"/>
          <w:color w:val="333333"/>
          <w:sz w:val="20"/>
          <w:szCs w:val="20"/>
        </w:rPr>
        <w:t xml:space="preserve">, ki jo samozaposleni vloži po vpisu v razvid, oziroma presoji dela samozaposlenega v </w:t>
      </w:r>
      <w:r w:rsidRPr="00C35DC5">
        <w:rPr>
          <w:rFonts w:ascii="Arial" w:hAnsi="Arial" w:cs="Arial"/>
          <w:sz w:val="20"/>
          <w:szCs w:val="20"/>
        </w:rPr>
        <w:t xml:space="preserve">zadnjih petih letih na podlagi te vloge, ugotovi, da samozaposleni ne dosega predpisanega praga za </w:t>
      </w:r>
      <w:r w:rsidRPr="00C35DC5">
        <w:rPr>
          <w:rFonts w:ascii="Arial" w:hAnsi="Arial" w:cs="Arial"/>
          <w:color w:val="333333"/>
          <w:sz w:val="20"/>
          <w:szCs w:val="20"/>
        </w:rPr>
        <w:t>razred karierne dinamike, v katerega je uvrščen</w:t>
      </w:r>
      <w:r>
        <w:rPr>
          <w:rFonts w:ascii="Arial" w:hAnsi="Arial" w:cs="Arial"/>
          <w:color w:val="333333"/>
          <w:sz w:val="20"/>
          <w:szCs w:val="20"/>
        </w:rPr>
        <w:t>.</w:t>
      </w:r>
    </w:p>
    <w:p w14:paraId="2EB21549" w14:textId="77777777" w:rsidR="00FA4226" w:rsidRPr="003874B3" w:rsidRDefault="00FA4226" w:rsidP="00FA4226">
      <w:pPr>
        <w:spacing w:after="0" w:line="288" w:lineRule="auto"/>
        <w:jc w:val="both"/>
        <w:rPr>
          <w:rFonts w:ascii="Arial" w:eastAsia="Times New Roman" w:hAnsi="Arial" w:cs="Arial"/>
          <w:sz w:val="20"/>
          <w:szCs w:val="20"/>
        </w:rPr>
      </w:pPr>
      <w:r w:rsidRPr="00DA301F">
        <w:rPr>
          <w:rFonts w:ascii="Arial" w:eastAsia="Times New Roman" w:hAnsi="Arial" w:cs="Arial"/>
          <w:sz w:val="20"/>
          <w:szCs w:val="20"/>
        </w:rPr>
        <w:t xml:space="preserve">Peti odstavek </w:t>
      </w:r>
      <w:r>
        <w:rPr>
          <w:rFonts w:ascii="Arial" w:eastAsia="Times New Roman" w:hAnsi="Arial" w:cs="Arial"/>
          <w:sz w:val="20"/>
          <w:szCs w:val="20"/>
        </w:rPr>
        <w:t>določa,</w:t>
      </w:r>
      <w:r w:rsidRPr="00DA301F">
        <w:rPr>
          <w:rFonts w:ascii="Arial" w:eastAsia="Times New Roman" w:hAnsi="Arial" w:cs="Arial"/>
          <w:sz w:val="20"/>
          <w:szCs w:val="20"/>
        </w:rPr>
        <w:t xml:space="preserve"> da </w:t>
      </w:r>
      <w:r>
        <w:rPr>
          <w:rFonts w:ascii="Arial" w:eastAsia="Times New Roman" w:hAnsi="Arial" w:cs="Arial"/>
          <w:sz w:val="20"/>
          <w:szCs w:val="20"/>
        </w:rPr>
        <w:t xml:space="preserve">se </w:t>
      </w:r>
      <w:r w:rsidRPr="00DA301F">
        <w:rPr>
          <w:rFonts w:ascii="Arial" w:eastAsia="Times New Roman" w:hAnsi="Arial" w:cs="Arial"/>
          <w:sz w:val="20"/>
          <w:szCs w:val="20"/>
        </w:rPr>
        <w:t xml:space="preserve">v primeru, da </w:t>
      </w:r>
      <w:r>
        <w:rPr>
          <w:rFonts w:ascii="Arial" w:eastAsia="Times New Roman" w:hAnsi="Arial" w:cs="Arial"/>
          <w:sz w:val="20"/>
          <w:szCs w:val="20"/>
        </w:rPr>
        <w:t xml:space="preserve">se ugodi tako vlogi </w:t>
      </w:r>
      <w:r w:rsidRPr="00DA301F">
        <w:rPr>
          <w:rFonts w:ascii="Arial" w:eastAsia="Times New Roman" w:hAnsi="Arial" w:cs="Arial"/>
          <w:sz w:val="20"/>
          <w:szCs w:val="20"/>
        </w:rPr>
        <w:t xml:space="preserve">za </w:t>
      </w:r>
      <w:r w:rsidRPr="00C35DC5">
        <w:rPr>
          <w:rFonts w:ascii="Arial" w:hAnsi="Arial" w:cs="Arial"/>
          <w:color w:val="333333"/>
          <w:sz w:val="20"/>
          <w:szCs w:val="20"/>
        </w:rPr>
        <w:t>vpis v razvid</w:t>
      </w:r>
      <w:r>
        <w:rPr>
          <w:rFonts w:ascii="Arial" w:hAnsi="Arial" w:cs="Arial"/>
          <w:color w:val="333333"/>
          <w:sz w:val="20"/>
          <w:szCs w:val="20"/>
        </w:rPr>
        <w:t>, kot</w:t>
      </w:r>
      <w:r w:rsidRPr="00C35DC5">
        <w:rPr>
          <w:rFonts w:ascii="Arial" w:hAnsi="Arial" w:cs="Arial"/>
          <w:color w:val="333333"/>
          <w:sz w:val="20"/>
          <w:szCs w:val="20"/>
        </w:rPr>
        <w:t xml:space="preserve"> vlog</w:t>
      </w:r>
      <w:r>
        <w:rPr>
          <w:rFonts w:ascii="Arial" w:hAnsi="Arial" w:cs="Arial"/>
          <w:color w:val="333333"/>
          <w:sz w:val="20"/>
          <w:szCs w:val="20"/>
        </w:rPr>
        <w:t>i</w:t>
      </w:r>
      <w:r w:rsidRPr="00C35DC5">
        <w:rPr>
          <w:rFonts w:ascii="Arial" w:hAnsi="Arial" w:cs="Arial"/>
          <w:color w:val="333333"/>
          <w:sz w:val="20"/>
          <w:szCs w:val="20"/>
        </w:rPr>
        <w:t xml:space="preserve"> za pridobitev pravice do plačila prispevkov za socialno varnost</w:t>
      </w:r>
      <w:r>
        <w:rPr>
          <w:rFonts w:ascii="Arial" w:hAnsi="Arial" w:cs="Arial"/>
          <w:color w:val="333333"/>
          <w:sz w:val="20"/>
          <w:szCs w:val="20"/>
        </w:rPr>
        <w:t xml:space="preserve">, ki ju posameznik poda istočasno, le-ta </w:t>
      </w:r>
      <w:r w:rsidRPr="00C35DC5">
        <w:rPr>
          <w:rFonts w:ascii="Arial" w:hAnsi="Arial" w:cs="Arial"/>
          <w:color w:val="333333"/>
          <w:sz w:val="20"/>
          <w:szCs w:val="20"/>
        </w:rPr>
        <w:t xml:space="preserve">v razvidu uvrsti v razred, za katerega </w:t>
      </w:r>
      <w:r w:rsidRPr="00C35DC5">
        <w:rPr>
          <w:rFonts w:ascii="Arial" w:hAnsi="Arial" w:cs="Arial"/>
          <w:sz w:val="20"/>
          <w:szCs w:val="20"/>
        </w:rPr>
        <w:t>dosega predpisani prag</w:t>
      </w:r>
      <w:r w:rsidRPr="00C35DC5">
        <w:rPr>
          <w:rFonts w:ascii="Arial" w:hAnsi="Arial" w:cs="Arial"/>
          <w:color w:val="333333"/>
          <w:sz w:val="20"/>
          <w:szCs w:val="20"/>
        </w:rPr>
        <w:t xml:space="preserve"> za pridobitev pravice do plačila prispevkov </w:t>
      </w:r>
      <w:r w:rsidRPr="00C35DC5">
        <w:rPr>
          <w:rFonts w:ascii="Arial" w:hAnsi="Arial" w:cs="Arial"/>
          <w:sz w:val="20"/>
          <w:szCs w:val="20"/>
        </w:rPr>
        <w:t>za socialno varnost.</w:t>
      </w:r>
    </w:p>
    <w:p w14:paraId="00E756A5" w14:textId="77777777" w:rsidR="00FA4226" w:rsidRPr="00DA301F" w:rsidRDefault="00FA4226" w:rsidP="00FA4226">
      <w:pPr>
        <w:spacing w:after="0" w:line="288" w:lineRule="auto"/>
        <w:jc w:val="both"/>
        <w:rPr>
          <w:rFonts w:ascii="Arial" w:hAnsi="Arial" w:cs="Arial"/>
          <w:sz w:val="20"/>
          <w:szCs w:val="20"/>
        </w:rPr>
      </w:pPr>
    </w:p>
    <w:p w14:paraId="45F3ADDA" w14:textId="77777777" w:rsidR="00FA4226" w:rsidRDefault="00FA4226" w:rsidP="00FA4226">
      <w:pPr>
        <w:spacing w:after="0" w:line="288" w:lineRule="auto"/>
        <w:jc w:val="both"/>
        <w:rPr>
          <w:rFonts w:ascii="Arial" w:hAnsi="Arial" w:cs="Arial"/>
          <w:b/>
          <w:bCs/>
          <w:sz w:val="20"/>
          <w:szCs w:val="20"/>
        </w:rPr>
      </w:pPr>
      <w:r w:rsidRPr="00DA301F">
        <w:rPr>
          <w:rFonts w:ascii="Arial" w:hAnsi="Arial" w:cs="Arial"/>
          <w:b/>
          <w:bCs/>
          <w:sz w:val="20"/>
          <w:szCs w:val="20"/>
        </w:rPr>
        <w:t>K 5. členu:</w:t>
      </w:r>
    </w:p>
    <w:p w14:paraId="30616558" w14:textId="77777777" w:rsidR="00FA4226" w:rsidRPr="00DA301F" w:rsidRDefault="00FA4226" w:rsidP="00FA4226">
      <w:pPr>
        <w:spacing w:after="0" w:line="288" w:lineRule="auto"/>
        <w:jc w:val="both"/>
        <w:rPr>
          <w:rFonts w:ascii="Arial" w:hAnsi="Arial" w:cs="Arial"/>
          <w:b/>
          <w:bCs/>
          <w:sz w:val="20"/>
          <w:szCs w:val="20"/>
        </w:rPr>
      </w:pPr>
      <w:r w:rsidRPr="000E5EE5">
        <w:rPr>
          <w:rFonts w:ascii="Arial" w:hAnsi="Arial" w:cs="Arial"/>
          <w:sz w:val="20"/>
          <w:szCs w:val="20"/>
        </w:rPr>
        <w:t xml:space="preserve">Zaradi uvedbe </w:t>
      </w:r>
      <w:r w:rsidRPr="000E5EE5">
        <w:rPr>
          <w:rFonts w:ascii="Arial" w:hAnsi="Arial" w:cs="Arial"/>
          <w:sz w:val="20"/>
          <w:szCs w:val="20"/>
          <w:shd w:val="clear" w:color="auto" w:fill="FFFFFF"/>
        </w:rPr>
        <w:t>novega poglavja</w:t>
      </w:r>
      <w:r w:rsidRPr="007A7BD6">
        <w:rPr>
          <w:rFonts w:ascii="Arial" w:hAnsi="Arial" w:cs="Arial"/>
          <w:sz w:val="20"/>
          <w:szCs w:val="20"/>
          <w:shd w:val="clear" w:color="auto" w:fill="FFFFFF"/>
        </w:rPr>
        <w:t xml:space="preserve"> z naslovom »IV. Karierna dinamika«</w:t>
      </w:r>
      <w:r>
        <w:rPr>
          <w:rFonts w:ascii="Arial" w:hAnsi="Arial" w:cs="Arial"/>
          <w:sz w:val="20"/>
          <w:szCs w:val="20"/>
          <w:shd w:val="clear" w:color="auto" w:fill="FFFFFF"/>
        </w:rPr>
        <w:t xml:space="preserve"> v 4. členu te uredbe, se </w:t>
      </w:r>
      <w:r w:rsidRPr="007A7BD6">
        <w:rPr>
          <w:rFonts w:ascii="Arial" w:hAnsi="Arial" w:cs="Arial"/>
          <w:sz w:val="20"/>
          <w:szCs w:val="20"/>
        </w:rPr>
        <w:t xml:space="preserve">naslov poglavja »IV. Pravica do plačila prispevkov za socialno varnost« </w:t>
      </w:r>
      <w:r>
        <w:rPr>
          <w:rFonts w:ascii="Arial" w:hAnsi="Arial" w:cs="Arial"/>
          <w:sz w:val="20"/>
          <w:szCs w:val="20"/>
        </w:rPr>
        <w:t xml:space="preserve">ustrezno </w:t>
      </w:r>
      <w:r w:rsidRPr="007A7BD6">
        <w:rPr>
          <w:rFonts w:ascii="Arial" w:hAnsi="Arial" w:cs="Arial"/>
          <w:sz w:val="20"/>
          <w:szCs w:val="20"/>
        </w:rPr>
        <w:t>nadomesti z naslovom »V. Pravica do plačila prispevkov za socialno varnost«.</w:t>
      </w:r>
    </w:p>
    <w:p w14:paraId="23799FD6" w14:textId="77777777" w:rsidR="00FA4226" w:rsidRPr="00D915BD" w:rsidRDefault="00FA4226" w:rsidP="00FA4226">
      <w:pPr>
        <w:spacing w:after="0" w:line="288" w:lineRule="auto"/>
        <w:jc w:val="both"/>
        <w:rPr>
          <w:rFonts w:ascii="Arial" w:hAnsi="Arial" w:cs="Arial"/>
          <w:sz w:val="20"/>
          <w:szCs w:val="20"/>
        </w:rPr>
      </w:pPr>
    </w:p>
    <w:p w14:paraId="0BF5976F" w14:textId="77777777" w:rsidR="00FA4226" w:rsidRPr="00DA301F" w:rsidRDefault="00FA4226" w:rsidP="00FA4226">
      <w:pPr>
        <w:spacing w:after="0" w:line="288" w:lineRule="auto"/>
        <w:jc w:val="both"/>
        <w:rPr>
          <w:rFonts w:ascii="Arial" w:hAnsi="Arial" w:cs="Arial"/>
          <w:b/>
          <w:bCs/>
          <w:sz w:val="20"/>
          <w:szCs w:val="20"/>
        </w:rPr>
      </w:pPr>
      <w:r w:rsidRPr="00DA301F">
        <w:rPr>
          <w:rFonts w:ascii="Arial" w:hAnsi="Arial" w:cs="Arial"/>
          <w:b/>
          <w:bCs/>
          <w:sz w:val="20"/>
          <w:szCs w:val="20"/>
        </w:rPr>
        <w:t>K 6. členu:</w:t>
      </w:r>
    </w:p>
    <w:p w14:paraId="67BF23C3" w14:textId="7939BB40" w:rsidR="00FA4226" w:rsidRDefault="00FA4226" w:rsidP="00FA4226">
      <w:pPr>
        <w:spacing w:after="0" w:line="288" w:lineRule="auto"/>
        <w:jc w:val="both"/>
        <w:rPr>
          <w:rFonts w:ascii="Arial" w:eastAsia="Times New Roman" w:hAnsi="Arial" w:cs="Arial"/>
          <w:sz w:val="20"/>
          <w:szCs w:val="20"/>
        </w:rPr>
      </w:pPr>
      <w:r>
        <w:rPr>
          <w:rFonts w:ascii="Arial" w:hAnsi="Arial" w:cs="Arial"/>
          <w:sz w:val="20"/>
          <w:szCs w:val="20"/>
        </w:rPr>
        <w:t>Členu se dodaja</w:t>
      </w:r>
      <w:r w:rsidRPr="000A3953">
        <w:rPr>
          <w:rFonts w:ascii="Arial" w:hAnsi="Arial" w:cs="Arial"/>
          <w:color w:val="000000"/>
          <w:sz w:val="20"/>
          <w:szCs w:val="20"/>
        </w:rPr>
        <w:t xml:space="preserve"> nov, tretji odstavek, ki </w:t>
      </w:r>
      <w:r>
        <w:rPr>
          <w:rFonts w:ascii="Arial" w:hAnsi="Arial" w:cs="Arial"/>
          <w:color w:val="000000"/>
          <w:sz w:val="20"/>
          <w:szCs w:val="20"/>
        </w:rPr>
        <w:t>ureja situacije</w:t>
      </w:r>
      <w:r w:rsidR="00E52FDB">
        <w:rPr>
          <w:rFonts w:ascii="Arial" w:hAnsi="Arial" w:cs="Arial"/>
          <w:color w:val="000000"/>
          <w:sz w:val="20"/>
          <w:szCs w:val="20"/>
        </w:rPr>
        <w:t>,</w:t>
      </w:r>
      <w:r>
        <w:rPr>
          <w:rFonts w:ascii="Arial" w:hAnsi="Arial" w:cs="Arial"/>
          <w:color w:val="000000"/>
          <w:sz w:val="20"/>
          <w:szCs w:val="20"/>
        </w:rPr>
        <w:t xml:space="preserve"> </w:t>
      </w:r>
      <w:r>
        <w:rPr>
          <w:rFonts w:ascii="Arial" w:hAnsi="Arial" w:cs="Arial"/>
          <w:sz w:val="20"/>
          <w:szCs w:val="20"/>
        </w:rPr>
        <w:t>ko</w:t>
      </w:r>
      <w:r w:rsidRPr="00326B71">
        <w:rPr>
          <w:rFonts w:ascii="Arial" w:hAnsi="Arial" w:cs="Arial"/>
          <w:sz w:val="20"/>
          <w:szCs w:val="20"/>
        </w:rPr>
        <w:t xml:space="preserve"> je bilo delo samozaposlenega v zadnjih petih letih pred oddajo vloge oteženo ali onemogočeno </w:t>
      </w:r>
      <w:r w:rsidRPr="00434279">
        <w:rPr>
          <w:rFonts w:ascii="Arial" w:hAnsi="Arial" w:cs="Arial"/>
          <w:sz w:val="20"/>
          <w:szCs w:val="20"/>
        </w:rPr>
        <w:t xml:space="preserve">zaradi upravičene zadržanosti od dela iz zdravstvenih </w:t>
      </w:r>
      <w:r w:rsidRPr="00E8666D">
        <w:rPr>
          <w:rFonts w:ascii="Arial" w:hAnsi="Arial" w:cs="Arial"/>
          <w:sz w:val="20"/>
          <w:szCs w:val="20"/>
        </w:rPr>
        <w:t>razlogov v trajanju nad 30 delovnih dni ali zaradi materinskega, očetovskega</w:t>
      </w:r>
      <w:r w:rsidRPr="00434279">
        <w:rPr>
          <w:rFonts w:ascii="Arial" w:hAnsi="Arial" w:cs="Arial"/>
          <w:sz w:val="20"/>
          <w:szCs w:val="20"/>
        </w:rPr>
        <w:t xml:space="preserve"> </w:t>
      </w:r>
      <w:r>
        <w:rPr>
          <w:rFonts w:ascii="Arial" w:hAnsi="Arial" w:cs="Arial"/>
          <w:sz w:val="20"/>
          <w:szCs w:val="20"/>
        </w:rPr>
        <w:t>ali</w:t>
      </w:r>
      <w:r w:rsidRPr="00434279">
        <w:rPr>
          <w:rFonts w:ascii="Arial" w:hAnsi="Arial" w:cs="Arial"/>
          <w:sz w:val="20"/>
          <w:szCs w:val="20"/>
        </w:rPr>
        <w:t xml:space="preserve"> starševskega dopusta</w:t>
      </w:r>
      <w:r>
        <w:rPr>
          <w:rFonts w:ascii="Arial" w:hAnsi="Arial" w:cs="Arial"/>
          <w:sz w:val="20"/>
          <w:szCs w:val="20"/>
        </w:rPr>
        <w:t xml:space="preserve">. V teh primerih se po novem </w:t>
      </w:r>
      <w:r w:rsidRPr="00326B71">
        <w:rPr>
          <w:rFonts w:ascii="Arial" w:hAnsi="Arial" w:cs="Arial"/>
          <w:sz w:val="20"/>
          <w:szCs w:val="20"/>
        </w:rPr>
        <w:t xml:space="preserve">obdobje petih let iz prvega in drugega odstavka tega člena, </w:t>
      </w:r>
      <w:r>
        <w:rPr>
          <w:rFonts w:ascii="Arial" w:hAnsi="Arial" w:cs="Arial"/>
          <w:sz w:val="20"/>
          <w:szCs w:val="20"/>
        </w:rPr>
        <w:t xml:space="preserve">ki je pomembno za presojo obstoja izjemnega kulturnega prispevka oziroma prispevka k razvoju področja, </w:t>
      </w:r>
      <w:r w:rsidRPr="00326B71">
        <w:rPr>
          <w:rFonts w:ascii="Arial" w:hAnsi="Arial" w:cs="Arial"/>
          <w:sz w:val="20"/>
          <w:szCs w:val="20"/>
        </w:rPr>
        <w:t>podaljša za čas trajanja teh okoliščin.</w:t>
      </w:r>
    </w:p>
    <w:p w14:paraId="2ACBD0A6" w14:textId="36D16C14" w:rsidR="00FA4226" w:rsidRPr="00DA301F" w:rsidRDefault="00FA4226" w:rsidP="00FA4226">
      <w:pPr>
        <w:spacing w:after="0" w:line="288" w:lineRule="auto"/>
        <w:jc w:val="both"/>
        <w:rPr>
          <w:rFonts w:ascii="Arial" w:eastAsia="Times New Roman" w:hAnsi="Arial" w:cs="Arial"/>
          <w:sz w:val="20"/>
          <w:szCs w:val="20"/>
        </w:rPr>
      </w:pPr>
      <w:r>
        <w:rPr>
          <w:rFonts w:ascii="Arial" w:hAnsi="Arial" w:cs="Arial"/>
          <w:sz w:val="20"/>
          <w:szCs w:val="20"/>
        </w:rPr>
        <w:t>Dosedanji</w:t>
      </w:r>
      <w:r w:rsidRPr="007A7BD6">
        <w:rPr>
          <w:rFonts w:ascii="Arial" w:hAnsi="Arial" w:cs="Arial"/>
          <w:sz w:val="20"/>
          <w:szCs w:val="20"/>
        </w:rPr>
        <w:t xml:space="preserve"> peti odstavek</w:t>
      </w:r>
      <w:r>
        <w:rPr>
          <w:rFonts w:ascii="Arial" w:hAnsi="Arial" w:cs="Arial"/>
          <w:sz w:val="20"/>
          <w:szCs w:val="20"/>
        </w:rPr>
        <w:t>, ki postane šesti odstavek</w:t>
      </w:r>
      <w:r>
        <w:rPr>
          <w:rFonts w:ascii="Arial" w:eastAsia="Times New Roman" w:hAnsi="Arial" w:cs="Arial"/>
          <w:sz w:val="20"/>
          <w:szCs w:val="20"/>
        </w:rPr>
        <w:t>,</w:t>
      </w:r>
      <w:r w:rsidRPr="00DA301F">
        <w:rPr>
          <w:rFonts w:ascii="Arial" w:eastAsia="Times New Roman" w:hAnsi="Arial" w:cs="Arial"/>
          <w:sz w:val="20"/>
          <w:szCs w:val="20"/>
        </w:rPr>
        <w:t xml:space="preserve"> se spremeni tako, da jasneje opredeljuje način podelitve oziroma pogoje</w:t>
      </w:r>
      <w:r w:rsidR="00E52FDB">
        <w:rPr>
          <w:rFonts w:ascii="Arial" w:eastAsia="Times New Roman" w:hAnsi="Arial" w:cs="Arial"/>
          <w:sz w:val="20"/>
          <w:szCs w:val="20"/>
        </w:rPr>
        <w:t>,</w:t>
      </w:r>
      <w:r w:rsidRPr="00DA301F">
        <w:rPr>
          <w:rFonts w:ascii="Arial" w:eastAsia="Times New Roman" w:hAnsi="Arial" w:cs="Arial"/>
          <w:sz w:val="20"/>
          <w:szCs w:val="20"/>
        </w:rPr>
        <w:t xml:space="preserve"> pod katerimi je samozaposleni upravičen do pravice do plačila prispevkov do upokojitve, dodatno pa vključuje tudi na novo vpeljane določbe glede karierne dinamike.</w:t>
      </w:r>
    </w:p>
    <w:p w14:paraId="68103DDA" w14:textId="77777777" w:rsidR="00FA4226" w:rsidRPr="001D2F46" w:rsidRDefault="00FA4226" w:rsidP="00FA4226">
      <w:pPr>
        <w:spacing w:after="0" w:line="288" w:lineRule="auto"/>
        <w:jc w:val="both"/>
        <w:rPr>
          <w:rStyle w:val="markedcontent"/>
          <w:rFonts w:ascii="Arial" w:hAnsi="Arial" w:cs="Arial"/>
          <w:sz w:val="20"/>
          <w:szCs w:val="20"/>
        </w:rPr>
      </w:pPr>
    </w:p>
    <w:p w14:paraId="5221D452" w14:textId="77777777" w:rsidR="00FA4226" w:rsidRPr="001D2F46" w:rsidRDefault="00FA4226" w:rsidP="00FA4226">
      <w:pPr>
        <w:spacing w:after="0" w:line="288" w:lineRule="auto"/>
        <w:jc w:val="both"/>
        <w:rPr>
          <w:rStyle w:val="markedcontent"/>
          <w:rFonts w:ascii="Arial" w:hAnsi="Arial" w:cs="Arial"/>
          <w:b/>
          <w:bCs/>
          <w:sz w:val="20"/>
          <w:szCs w:val="20"/>
        </w:rPr>
      </w:pPr>
      <w:r w:rsidRPr="001D2F46">
        <w:rPr>
          <w:rStyle w:val="markedcontent"/>
          <w:rFonts w:ascii="Arial" w:hAnsi="Arial" w:cs="Arial"/>
          <w:b/>
          <w:bCs/>
          <w:sz w:val="20"/>
          <w:szCs w:val="20"/>
        </w:rPr>
        <w:t>K 7. členu:</w:t>
      </w:r>
    </w:p>
    <w:p w14:paraId="76DB3EDA" w14:textId="77777777" w:rsidR="00FA4226" w:rsidRPr="001D2F46" w:rsidRDefault="00FA4226" w:rsidP="00FA4226">
      <w:pPr>
        <w:spacing w:after="0" w:line="288" w:lineRule="auto"/>
        <w:jc w:val="both"/>
        <w:rPr>
          <w:rFonts w:ascii="Arial" w:eastAsia="Times New Roman" w:hAnsi="Arial" w:cs="Arial"/>
          <w:sz w:val="20"/>
          <w:szCs w:val="20"/>
        </w:rPr>
      </w:pPr>
      <w:r w:rsidRPr="001D2F46">
        <w:rPr>
          <w:rFonts w:ascii="Arial" w:eastAsia="Times New Roman" w:hAnsi="Arial" w:cs="Arial"/>
          <w:sz w:val="20"/>
          <w:szCs w:val="20"/>
        </w:rPr>
        <w:t xml:space="preserve">Prvi odstavek se spremeni tako da jasno določa kriterije za vrednotenje izjemnosti in sicer: doprinos k dostopnosti kulture, doprinos k razvoju področja, vpetost v mednarodni prostor, medsektorska vpetost, razvoj relevantnih veščin, </w:t>
      </w:r>
      <w:proofErr w:type="spellStart"/>
      <w:r w:rsidRPr="001D2F46">
        <w:rPr>
          <w:rFonts w:ascii="Arial" w:eastAsia="Times New Roman" w:hAnsi="Arial" w:cs="Arial"/>
          <w:sz w:val="20"/>
          <w:szCs w:val="20"/>
        </w:rPr>
        <w:t>referenčnost</w:t>
      </w:r>
      <w:proofErr w:type="spellEnd"/>
      <w:r w:rsidRPr="001D2F46">
        <w:rPr>
          <w:rFonts w:ascii="Arial" w:eastAsia="Times New Roman" w:hAnsi="Arial" w:cs="Arial"/>
          <w:sz w:val="20"/>
          <w:szCs w:val="20"/>
        </w:rPr>
        <w:t xml:space="preserve"> in nominacije za nagrade ter nagrade, relevantna dela.</w:t>
      </w:r>
    </w:p>
    <w:p w14:paraId="54073511" w14:textId="77777777" w:rsidR="00FA4226" w:rsidRPr="001D2F46" w:rsidRDefault="00FA4226" w:rsidP="00FA4226">
      <w:pPr>
        <w:spacing w:after="0" w:line="288" w:lineRule="auto"/>
        <w:jc w:val="both"/>
        <w:rPr>
          <w:rFonts w:ascii="Arial" w:eastAsia="Times New Roman" w:hAnsi="Arial" w:cs="Arial"/>
          <w:sz w:val="20"/>
          <w:szCs w:val="20"/>
        </w:rPr>
      </w:pPr>
      <w:r w:rsidRPr="001D2F46">
        <w:rPr>
          <w:rFonts w:ascii="Arial" w:eastAsia="Times New Roman" w:hAnsi="Arial" w:cs="Arial"/>
          <w:sz w:val="20"/>
          <w:szCs w:val="20"/>
        </w:rPr>
        <w:t>Drugi odstavek določa kriterij po katerih prijaviteljevo delo šteje kot razvoj področja v okviru deficitarnih poklicev.</w:t>
      </w:r>
    </w:p>
    <w:p w14:paraId="338BC164" w14:textId="77777777" w:rsidR="00FA4226" w:rsidRPr="001D2F46" w:rsidRDefault="00FA4226" w:rsidP="00FA4226">
      <w:pPr>
        <w:spacing w:after="0" w:line="288" w:lineRule="auto"/>
        <w:jc w:val="both"/>
        <w:rPr>
          <w:rFonts w:ascii="Arial" w:eastAsia="Times New Roman" w:hAnsi="Arial" w:cs="Arial"/>
          <w:sz w:val="20"/>
          <w:szCs w:val="20"/>
        </w:rPr>
      </w:pPr>
      <w:r w:rsidRPr="001D2F46">
        <w:rPr>
          <w:rFonts w:ascii="Arial" w:eastAsia="Times New Roman" w:hAnsi="Arial" w:cs="Arial"/>
          <w:sz w:val="20"/>
          <w:szCs w:val="20"/>
        </w:rPr>
        <w:t>Tretji odstavek je dopolnjen z določili karierne dinamike, ki izhajajo iz predhodnih novih določil.</w:t>
      </w:r>
    </w:p>
    <w:p w14:paraId="1386E89B" w14:textId="77777777" w:rsidR="00FA4226" w:rsidRPr="001D2F46" w:rsidRDefault="00FA4226" w:rsidP="00FA4226">
      <w:pPr>
        <w:spacing w:after="0" w:line="288" w:lineRule="auto"/>
        <w:jc w:val="both"/>
        <w:rPr>
          <w:rStyle w:val="markedcontent"/>
          <w:rFonts w:ascii="Arial" w:hAnsi="Arial" w:cs="Arial"/>
          <w:sz w:val="20"/>
          <w:szCs w:val="20"/>
        </w:rPr>
      </w:pPr>
    </w:p>
    <w:p w14:paraId="39963C87"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8. členu:</w:t>
      </w:r>
    </w:p>
    <w:p w14:paraId="539CE60D" w14:textId="77777777" w:rsidR="00FA4226" w:rsidRPr="00DA301F" w:rsidRDefault="00FA4226" w:rsidP="00FA4226">
      <w:pPr>
        <w:spacing w:after="0" w:line="288" w:lineRule="auto"/>
        <w:jc w:val="both"/>
        <w:rPr>
          <w:rFonts w:ascii="Arial" w:hAnsi="Arial" w:cs="Arial"/>
          <w:sz w:val="20"/>
          <w:szCs w:val="20"/>
        </w:rPr>
      </w:pPr>
      <w:r w:rsidRPr="00DA301F">
        <w:rPr>
          <w:rFonts w:ascii="Arial" w:hAnsi="Arial" w:cs="Arial"/>
          <w:sz w:val="20"/>
          <w:szCs w:val="20"/>
        </w:rPr>
        <w:t>V prvi alineji prvega odstavka se bolj smiselno uredi zapis tako, da bolje odraža že prej predvideno intenco določila, da mora prijavitelj z dokumentacijo izkazati izjemen kulturni prispevek. Enako je z določilom glede vloge, ki vsebuje več poklicev in kjer se zapis ureja tako, da bolje odraža predpostavljeno intenco.</w:t>
      </w:r>
    </w:p>
    <w:p w14:paraId="453266DA" w14:textId="77777777" w:rsidR="00FA4226" w:rsidRPr="00DA301F" w:rsidRDefault="00FA4226" w:rsidP="00FA4226">
      <w:pPr>
        <w:spacing w:after="0" w:line="288" w:lineRule="auto"/>
        <w:jc w:val="both"/>
        <w:rPr>
          <w:rFonts w:ascii="Arial" w:hAnsi="Arial" w:cs="Arial"/>
          <w:sz w:val="20"/>
          <w:szCs w:val="20"/>
        </w:rPr>
      </w:pPr>
      <w:r w:rsidRPr="00DA301F">
        <w:rPr>
          <w:rFonts w:ascii="Arial" w:hAnsi="Arial" w:cs="Arial"/>
          <w:sz w:val="20"/>
          <w:szCs w:val="20"/>
        </w:rPr>
        <w:t>Druga alineja prvega odstavka na novo določa, da lahko glede dokazil, ki se nanaša na višino prijaviteljevih prihodkov v preteklih treh letih, prijavitelj za pridobitev teh dokazil z izrecno pisno izjavo pooblasti tudi uradno osebo, ki vodi postopek.</w:t>
      </w:r>
    </w:p>
    <w:p w14:paraId="39A082C7" w14:textId="77777777" w:rsidR="00FA4226" w:rsidRPr="00DA301F" w:rsidRDefault="00FA4226" w:rsidP="00FA4226">
      <w:pPr>
        <w:spacing w:after="0" w:line="288" w:lineRule="auto"/>
        <w:jc w:val="both"/>
        <w:rPr>
          <w:rFonts w:ascii="Arial" w:hAnsi="Arial" w:cs="Arial"/>
          <w:sz w:val="20"/>
          <w:szCs w:val="20"/>
        </w:rPr>
      </w:pPr>
      <w:r w:rsidRPr="00DA301F">
        <w:rPr>
          <w:rFonts w:ascii="Arial" w:hAnsi="Arial" w:cs="Arial"/>
          <w:sz w:val="20"/>
          <w:szCs w:val="20"/>
        </w:rPr>
        <w:t>Tretja alineja prvega odstavka se dopolni tako, da bolj jasno izraža intenco predhodne ureditve.</w:t>
      </w:r>
    </w:p>
    <w:p w14:paraId="5DC5CE01" w14:textId="77777777" w:rsidR="00FA4226" w:rsidRPr="0082444D" w:rsidRDefault="00FA4226" w:rsidP="00FA4226">
      <w:pPr>
        <w:spacing w:after="0" w:line="288" w:lineRule="auto"/>
        <w:jc w:val="both"/>
        <w:rPr>
          <w:rFonts w:ascii="Arial" w:hAnsi="Arial" w:cs="Arial"/>
          <w:sz w:val="20"/>
          <w:szCs w:val="20"/>
        </w:rPr>
      </w:pPr>
      <w:r w:rsidRPr="0082444D">
        <w:rPr>
          <w:rFonts w:ascii="Arial" w:hAnsi="Arial" w:cs="Arial"/>
          <w:sz w:val="20"/>
          <w:szCs w:val="20"/>
        </w:rPr>
        <w:t xml:space="preserve">Četrta alineja prvega odstavka se črta, saj </w:t>
      </w:r>
      <w:r w:rsidRPr="0082444D">
        <w:rPr>
          <w:rFonts w:ascii="Arial" w:hAnsi="Arial" w:cs="Arial"/>
          <w:sz w:val="20"/>
          <w:szCs w:val="20"/>
          <w:lang w:val="x-none"/>
        </w:rPr>
        <w:t>podatek o datumu izpolnitve pogojev za pridobitev pravice do starostne pokojnine</w:t>
      </w:r>
      <w:r w:rsidRPr="0082444D">
        <w:rPr>
          <w:rFonts w:ascii="Arial" w:hAnsi="Arial" w:cs="Arial"/>
          <w:sz w:val="20"/>
          <w:szCs w:val="20"/>
        </w:rPr>
        <w:t xml:space="preserve"> </w:t>
      </w:r>
      <w:r>
        <w:rPr>
          <w:rFonts w:ascii="Arial" w:hAnsi="Arial" w:cs="Arial"/>
          <w:sz w:val="20"/>
          <w:szCs w:val="20"/>
        </w:rPr>
        <w:t xml:space="preserve">pri večini vlog predlagateljev </w:t>
      </w:r>
      <w:r w:rsidRPr="0082444D">
        <w:rPr>
          <w:rFonts w:ascii="Arial" w:hAnsi="Arial" w:cs="Arial"/>
          <w:sz w:val="20"/>
          <w:szCs w:val="20"/>
        </w:rPr>
        <w:t>ni relevanten</w:t>
      </w:r>
      <w:r>
        <w:rPr>
          <w:rFonts w:ascii="Arial" w:hAnsi="Arial" w:cs="Arial"/>
          <w:sz w:val="20"/>
          <w:szCs w:val="20"/>
        </w:rPr>
        <w:t>, ministrstvo pa ga bo po potrebi pridobilo neposredno od Zavoda za pokojninsko in invalidsko zavarovanje Slovenije.</w:t>
      </w:r>
    </w:p>
    <w:p w14:paraId="087CE1AC" w14:textId="77777777" w:rsidR="00FA4226" w:rsidRPr="00DA301F" w:rsidRDefault="00FA4226" w:rsidP="00FA4226">
      <w:pPr>
        <w:spacing w:after="0" w:line="288" w:lineRule="auto"/>
        <w:jc w:val="both"/>
        <w:rPr>
          <w:rFonts w:ascii="Arial" w:hAnsi="Arial" w:cs="Arial"/>
          <w:sz w:val="20"/>
          <w:szCs w:val="20"/>
        </w:rPr>
      </w:pPr>
      <w:r w:rsidRPr="00DA301F">
        <w:rPr>
          <w:rFonts w:ascii="Arial" w:hAnsi="Arial" w:cs="Arial"/>
          <w:sz w:val="20"/>
          <w:szCs w:val="20"/>
        </w:rPr>
        <w:t>Peta alineja prvega odstavka se dopolni na način da bolj jasno opredeljuje v katerem primeru se poda izjavo o soavtorstvu in sicer se to naredi samo v primeru, da je delo nastalo v sodelovanju z drugimi avtorji.</w:t>
      </w:r>
    </w:p>
    <w:p w14:paraId="39EA26C7" w14:textId="77777777" w:rsidR="00FA4226" w:rsidRDefault="00FA4226" w:rsidP="00FA4226">
      <w:pPr>
        <w:spacing w:after="0" w:line="288" w:lineRule="auto"/>
        <w:jc w:val="both"/>
        <w:rPr>
          <w:rFonts w:ascii="Arial" w:hAnsi="Arial" w:cs="Arial"/>
          <w:sz w:val="20"/>
          <w:szCs w:val="20"/>
        </w:rPr>
      </w:pPr>
      <w:r w:rsidRPr="00DA301F">
        <w:rPr>
          <w:rFonts w:ascii="Arial" w:hAnsi="Arial" w:cs="Arial"/>
          <w:sz w:val="20"/>
          <w:szCs w:val="20"/>
        </w:rPr>
        <w:t>Drugi odstavek se tehnično uredi tako, da bolje odraža predhodno intenco določila, in sicer se jasno zapiše, da gre za pridobivanje dokazil, ki so pomembna za odločitev o vlogi. Nadalje se črta besedno zvezo »upravni in drugi« saj je glede na pomen takšna zveza odvečna, enako je z besedno zvezo »ki jih je treba priložiti vlogi kot dokazilo na podlagi te uredbe.«</w:t>
      </w:r>
      <w:r>
        <w:rPr>
          <w:rFonts w:ascii="Arial" w:hAnsi="Arial" w:cs="Arial"/>
          <w:sz w:val="20"/>
          <w:szCs w:val="20"/>
        </w:rPr>
        <w:t>.</w:t>
      </w:r>
    </w:p>
    <w:p w14:paraId="66DE68F9" w14:textId="77777777" w:rsidR="00FA4226" w:rsidRPr="00DA301F" w:rsidRDefault="00FA4226" w:rsidP="00FA4226">
      <w:pPr>
        <w:spacing w:after="0" w:line="288" w:lineRule="auto"/>
        <w:jc w:val="both"/>
        <w:rPr>
          <w:rStyle w:val="markedcontent"/>
          <w:rFonts w:ascii="Arial" w:hAnsi="Arial" w:cs="Arial"/>
          <w:sz w:val="20"/>
          <w:szCs w:val="20"/>
        </w:rPr>
      </w:pPr>
    </w:p>
    <w:p w14:paraId="7D6DF9A3"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9. členu:</w:t>
      </w:r>
    </w:p>
    <w:p w14:paraId="7F0ED29B" w14:textId="77777777" w:rsidR="00FA4226" w:rsidRPr="00DA301F" w:rsidRDefault="00FA4226" w:rsidP="00FA4226">
      <w:pPr>
        <w:spacing w:after="0" w:line="288" w:lineRule="auto"/>
        <w:jc w:val="both"/>
        <w:rPr>
          <w:rStyle w:val="markedcontent"/>
          <w:rFonts w:ascii="Arial" w:hAnsi="Arial" w:cs="Arial"/>
          <w:sz w:val="20"/>
          <w:szCs w:val="20"/>
        </w:rPr>
      </w:pPr>
      <w:r w:rsidRPr="00DA301F">
        <w:rPr>
          <w:rStyle w:val="markedcontent"/>
          <w:rFonts w:ascii="Arial" w:hAnsi="Arial" w:cs="Arial"/>
          <w:sz w:val="20"/>
          <w:szCs w:val="20"/>
        </w:rPr>
        <w:t>Spremenjeni tretji odstavek 11. člena Uredbe je vsebinsko enak dosedanjemu, namen spremembe je uporaba oblikovno oziroma slovnično ustreznejšega besedila.</w:t>
      </w:r>
    </w:p>
    <w:p w14:paraId="76B26FD4" w14:textId="77777777" w:rsidR="00FA4226" w:rsidRPr="00DA301F" w:rsidRDefault="00FA4226" w:rsidP="00FA4226">
      <w:pPr>
        <w:spacing w:after="0" w:line="288" w:lineRule="auto"/>
        <w:jc w:val="both"/>
        <w:rPr>
          <w:rStyle w:val="markedcontent"/>
          <w:rFonts w:ascii="Arial" w:hAnsi="Arial" w:cs="Arial"/>
          <w:sz w:val="20"/>
          <w:szCs w:val="20"/>
        </w:rPr>
      </w:pPr>
    </w:p>
    <w:p w14:paraId="36790B08"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10. členu:</w:t>
      </w:r>
    </w:p>
    <w:p w14:paraId="5CA904DA" w14:textId="77777777" w:rsidR="00FA4226" w:rsidRDefault="00FA4226" w:rsidP="00FA4226">
      <w:pPr>
        <w:spacing w:after="0" w:line="288" w:lineRule="auto"/>
        <w:jc w:val="both"/>
        <w:rPr>
          <w:rFonts w:ascii="Arial" w:hAnsi="Arial" w:cs="Arial"/>
          <w:sz w:val="20"/>
          <w:szCs w:val="20"/>
        </w:rPr>
      </w:pPr>
      <w:r w:rsidRPr="000E5EE5">
        <w:rPr>
          <w:rFonts w:ascii="Arial" w:hAnsi="Arial" w:cs="Arial"/>
          <w:sz w:val="20"/>
          <w:szCs w:val="20"/>
        </w:rPr>
        <w:t xml:space="preserve">Zaradi uvedbe </w:t>
      </w:r>
      <w:r w:rsidRPr="000E5EE5">
        <w:rPr>
          <w:rFonts w:ascii="Arial" w:hAnsi="Arial" w:cs="Arial"/>
          <w:sz w:val="20"/>
          <w:szCs w:val="20"/>
          <w:shd w:val="clear" w:color="auto" w:fill="FFFFFF"/>
        </w:rPr>
        <w:t>novega poglavja</w:t>
      </w:r>
      <w:r w:rsidRPr="007A7BD6">
        <w:rPr>
          <w:rFonts w:ascii="Arial" w:hAnsi="Arial" w:cs="Arial"/>
          <w:sz w:val="20"/>
          <w:szCs w:val="20"/>
          <w:shd w:val="clear" w:color="auto" w:fill="FFFFFF"/>
        </w:rPr>
        <w:t xml:space="preserve"> z naslovom »IV. Karierna dinamika«</w:t>
      </w:r>
      <w:r>
        <w:rPr>
          <w:rFonts w:ascii="Arial" w:hAnsi="Arial" w:cs="Arial"/>
          <w:sz w:val="20"/>
          <w:szCs w:val="20"/>
          <w:shd w:val="clear" w:color="auto" w:fill="FFFFFF"/>
        </w:rPr>
        <w:t xml:space="preserve"> v 4. členu te uredbe in posledične spremembe naslova </w:t>
      </w:r>
      <w:r w:rsidRPr="007A7BD6">
        <w:rPr>
          <w:rFonts w:ascii="Arial" w:hAnsi="Arial" w:cs="Arial"/>
          <w:sz w:val="20"/>
          <w:szCs w:val="20"/>
        </w:rPr>
        <w:t>poglavja »IV. Pravica do plačila prispevkov za socialno varnost«</w:t>
      </w:r>
      <w:r>
        <w:rPr>
          <w:rFonts w:ascii="Arial" w:hAnsi="Arial" w:cs="Arial"/>
          <w:sz w:val="20"/>
          <w:szCs w:val="20"/>
        </w:rPr>
        <w:t xml:space="preserve">, se tudi </w:t>
      </w:r>
      <w:r w:rsidRPr="00B6187F">
        <w:rPr>
          <w:rFonts w:ascii="Arial" w:hAnsi="Arial" w:cs="Arial"/>
          <w:sz w:val="20"/>
          <w:szCs w:val="20"/>
        </w:rPr>
        <w:t>naslov poglavja »V. Uveljavljanje pravice do plačila prispevkov«</w:t>
      </w:r>
      <w:r>
        <w:rPr>
          <w:rFonts w:ascii="Arial" w:hAnsi="Arial" w:cs="Arial"/>
          <w:sz w:val="20"/>
          <w:szCs w:val="20"/>
        </w:rPr>
        <w:t>, smiselno</w:t>
      </w:r>
      <w:r w:rsidRPr="00B6187F">
        <w:rPr>
          <w:rFonts w:ascii="Arial" w:hAnsi="Arial" w:cs="Arial"/>
          <w:sz w:val="20"/>
          <w:szCs w:val="20"/>
        </w:rPr>
        <w:t xml:space="preserve"> nadomesti z naslovom »</w:t>
      </w:r>
      <w:proofErr w:type="spellStart"/>
      <w:r w:rsidRPr="00B6187F">
        <w:rPr>
          <w:rFonts w:ascii="Arial" w:hAnsi="Arial" w:cs="Arial"/>
          <w:sz w:val="20"/>
          <w:szCs w:val="20"/>
        </w:rPr>
        <w:t>V.a</w:t>
      </w:r>
      <w:proofErr w:type="spellEnd"/>
      <w:r w:rsidRPr="00B6187F">
        <w:rPr>
          <w:rFonts w:ascii="Arial" w:hAnsi="Arial" w:cs="Arial"/>
          <w:sz w:val="20"/>
          <w:szCs w:val="20"/>
        </w:rPr>
        <w:t xml:space="preserve"> Uveljavljanje pravice do plačila prispevkov«.</w:t>
      </w:r>
    </w:p>
    <w:p w14:paraId="5B2BFBF5" w14:textId="77777777" w:rsidR="00FA4226" w:rsidRPr="00DA301F" w:rsidRDefault="00FA4226" w:rsidP="00FA4226">
      <w:pPr>
        <w:spacing w:after="0" w:line="288" w:lineRule="auto"/>
        <w:jc w:val="both"/>
        <w:rPr>
          <w:rStyle w:val="markedcontent"/>
          <w:rFonts w:ascii="Arial" w:hAnsi="Arial" w:cs="Arial"/>
          <w:sz w:val="20"/>
          <w:szCs w:val="20"/>
        </w:rPr>
      </w:pPr>
    </w:p>
    <w:p w14:paraId="416DBAE6"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11. členu:</w:t>
      </w:r>
    </w:p>
    <w:p w14:paraId="29A7DBAE" w14:textId="77777777" w:rsidR="00FA4226" w:rsidRPr="00DA301F" w:rsidRDefault="00FA4226" w:rsidP="00FA4226">
      <w:pPr>
        <w:spacing w:after="0" w:line="288" w:lineRule="auto"/>
        <w:jc w:val="both"/>
        <w:rPr>
          <w:rStyle w:val="markedcontent"/>
          <w:rFonts w:ascii="Arial" w:hAnsi="Arial" w:cs="Arial"/>
          <w:sz w:val="20"/>
          <w:szCs w:val="20"/>
        </w:rPr>
      </w:pPr>
      <w:r w:rsidRPr="00DA301F">
        <w:rPr>
          <w:rStyle w:val="markedcontent"/>
          <w:rFonts w:ascii="Arial" w:hAnsi="Arial" w:cs="Arial"/>
          <w:sz w:val="20"/>
          <w:szCs w:val="20"/>
        </w:rPr>
        <w:t>Spremenjeni drugi odstavek 11.a člena Uredbe bistveno natančneje ureja način preverjanja izpolnjevanja pogojev, ki jih določa prvi odstavek istega člena, s čimer se zmanjšuje verjetnost, da bi v zvezi s tem prišlo do kakršnihkoli nejasnosti.</w:t>
      </w:r>
    </w:p>
    <w:p w14:paraId="27A358B0" w14:textId="77777777" w:rsidR="00FA4226" w:rsidRDefault="00FA4226" w:rsidP="00FA4226">
      <w:pPr>
        <w:spacing w:after="0" w:line="288" w:lineRule="auto"/>
        <w:jc w:val="both"/>
        <w:rPr>
          <w:rStyle w:val="markedcontent"/>
          <w:rFonts w:ascii="Arial" w:hAnsi="Arial" w:cs="Arial"/>
          <w:sz w:val="20"/>
          <w:szCs w:val="20"/>
        </w:rPr>
      </w:pPr>
    </w:p>
    <w:p w14:paraId="24A64FB1" w14:textId="77777777" w:rsidR="00FA4226" w:rsidRPr="005723A7" w:rsidRDefault="00FA4226" w:rsidP="00FA4226">
      <w:pPr>
        <w:spacing w:after="0" w:line="288" w:lineRule="auto"/>
        <w:jc w:val="both"/>
        <w:rPr>
          <w:rStyle w:val="markedcontent"/>
          <w:rFonts w:ascii="Arial" w:hAnsi="Arial" w:cs="Arial"/>
          <w:b/>
          <w:bCs/>
          <w:sz w:val="20"/>
          <w:szCs w:val="20"/>
        </w:rPr>
      </w:pPr>
      <w:r w:rsidRPr="005723A7">
        <w:rPr>
          <w:rStyle w:val="markedcontent"/>
          <w:rFonts w:ascii="Arial" w:hAnsi="Arial" w:cs="Arial"/>
          <w:b/>
          <w:bCs/>
          <w:sz w:val="20"/>
          <w:szCs w:val="20"/>
        </w:rPr>
        <w:t>K 12. členu:</w:t>
      </w:r>
    </w:p>
    <w:p w14:paraId="1B4BF027" w14:textId="77777777" w:rsidR="00FA4226" w:rsidRPr="005723A7" w:rsidRDefault="00FA4226" w:rsidP="00FA4226">
      <w:pPr>
        <w:spacing w:after="0" w:line="288" w:lineRule="auto"/>
        <w:jc w:val="both"/>
        <w:rPr>
          <w:rStyle w:val="markedcontent"/>
          <w:rFonts w:ascii="Arial" w:hAnsi="Arial" w:cs="Arial"/>
          <w:sz w:val="20"/>
          <w:szCs w:val="20"/>
        </w:rPr>
      </w:pPr>
      <w:r>
        <w:rPr>
          <w:rStyle w:val="markedcontent"/>
          <w:rFonts w:ascii="Arial" w:hAnsi="Arial" w:cs="Arial"/>
          <w:sz w:val="20"/>
          <w:szCs w:val="20"/>
        </w:rPr>
        <w:t>V</w:t>
      </w:r>
      <w:r w:rsidRPr="005723A7">
        <w:rPr>
          <w:rStyle w:val="markedcontent"/>
          <w:rFonts w:ascii="Arial" w:hAnsi="Arial" w:cs="Arial"/>
          <w:sz w:val="20"/>
          <w:szCs w:val="20"/>
        </w:rPr>
        <w:t xml:space="preserve"> </w:t>
      </w:r>
      <w:r>
        <w:rPr>
          <w:rStyle w:val="markedcontent"/>
          <w:rFonts w:ascii="Arial" w:hAnsi="Arial" w:cs="Arial"/>
          <w:sz w:val="20"/>
          <w:szCs w:val="20"/>
        </w:rPr>
        <w:t xml:space="preserve">petem odstavku se navajanje nagrad v prvi alineji uskladi z novo prilogo V, besedilo </w:t>
      </w:r>
      <w:r w:rsidRPr="005723A7">
        <w:rPr>
          <w:rStyle w:val="markedcontent"/>
          <w:rFonts w:ascii="Arial" w:hAnsi="Arial" w:cs="Arial"/>
          <w:sz w:val="20"/>
          <w:szCs w:val="20"/>
        </w:rPr>
        <w:t xml:space="preserve">šestega odstavka </w:t>
      </w:r>
      <w:r>
        <w:rPr>
          <w:rStyle w:val="markedcontent"/>
          <w:rFonts w:ascii="Arial" w:hAnsi="Arial" w:cs="Arial"/>
          <w:sz w:val="20"/>
          <w:szCs w:val="20"/>
        </w:rPr>
        <w:t xml:space="preserve">pa </w:t>
      </w:r>
      <w:r w:rsidRPr="005723A7">
        <w:rPr>
          <w:rStyle w:val="markedcontent"/>
          <w:rFonts w:ascii="Arial" w:hAnsi="Arial" w:cs="Arial"/>
          <w:sz w:val="20"/>
          <w:szCs w:val="20"/>
        </w:rPr>
        <w:t>se dopolni tako, da s</w:t>
      </w:r>
      <w:proofErr w:type="spellStart"/>
      <w:r w:rsidRPr="005723A7">
        <w:rPr>
          <w:rFonts w:ascii="Arial" w:hAnsi="Arial" w:cs="Arial"/>
          <w:sz w:val="20"/>
          <w:szCs w:val="20"/>
          <w:lang w:val="x-none"/>
        </w:rPr>
        <w:t>trokovne</w:t>
      </w:r>
      <w:proofErr w:type="spellEnd"/>
      <w:r w:rsidRPr="005723A7">
        <w:rPr>
          <w:rFonts w:ascii="Arial" w:hAnsi="Arial" w:cs="Arial"/>
          <w:sz w:val="20"/>
          <w:szCs w:val="20"/>
          <w:lang w:val="x-none"/>
        </w:rPr>
        <w:t xml:space="preserve"> komisije iz 20. člena zakona</w:t>
      </w:r>
      <w:r w:rsidRPr="005723A7">
        <w:rPr>
          <w:rFonts w:ascii="Arial" w:hAnsi="Arial" w:cs="Arial"/>
          <w:sz w:val="20"/>
          <w:szCs w:val="20"/>
        </w:rPr>
        <w:t xml:space="preserve"> svoje mnenje podajo le v primeru, da obstaja dvom o tem, ali gre za primerljivo umetniško štipendijo.</w:t>
      </w:r>
    </w:p>
    <w:p w14:paraId="4B48BA25" w14:textId="77777777" w:rsidR="00FA4226" w:rsidRDefault="00FA4226" w:rsidP="00FA4226">
      <w:pPr>
        <w:spacing w:after="0" w:line="288" w:lineRule="auto"/>
        <w:jc w:val="both"/>
        <w:rPr>
          <w:rStyle w:val="markedcontent"/>
          <w:rFonts w:ascii="Arial" w:hAnsi="Arial" w:cs="Arial"/>
          <w:b/>
          <w:bCs/>
          <w:sz w:val="20"/>
          <w:szCs w:val="20"/>
        </w:rPr>
      </w:pPr>
    </w:p>
    <w:p w14:paraId="4019FD33"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13. členu:</w:t>
      </w:r>
    </w:p>
    <w:p w14:paraId="40136C9D" w14:textId="77777777" w:rsidR="00FA4226" w:rsidRPr="00DA301F" w:rsidRDefault="00FA4226" w:rsidP="00FA4226">
      <w:pPr>
        <w:spacing w:after="0" w:line="288" w:lineRule="auto"/>
        <w:jc w:val="both"/>
        <w:rPr>
          <w:rStyle w:val="normaltextrun"/>
          <w:rFonts w:ascii="Arial" w:hAnsi="Arial" w:cs="Arial"/>
          <w:sz w:val="20"/>
          <w:szCs w:val="20"/>
          <w:bdr w:val="none" w:sz="0" w:space="0" w:color="auto" w:frame="1"/>
        </w:rPr>
      </w:pPr>
      <w:r w:rsidRPr="00DA301F">
        <w:rPr>
          <w:rStyle w:val="markedcontent"/>
          <w:rFonts w:ascii="Arial" w:hAnsi="Arial" w:cs="Arial"/>
          <w:sz w:val="20"/>
          <w:szCs w:val="20"/>
        </w:rPr>
        <w:t xml:space="preserve">Iz prvega odstavka 13. člena Uredbe se črta besedna zveza </w:t>
      </w:r>
      <w:r w:rsidRPr="00DA301F">
        <w:rPr>
          <w:rStyle w:val="normaltextrun"/>
          <w:rFonts w:ascii="Arial" w:hAnsi="Arial" w:cs="Arial"/>
          <w:sz w:val="20"/>
          <w:szCs w:val="20"/>
          <w:bdr w:val="none" w:sz="0" w:space="0" w:color="auto" w:frame="1"/>
        </w:rPr>
        <w:t>»za vsako posamezno leto«, saj glede na vsebinsko bistvo celotne določbe ni relevantna. Poleg tega obveznost vsakoletnega določanja dohodkovnega cenzusa jasno izhaja</w:t>
      </w:r>
      <w:r>
        <w:rPr>
          <w:rStyle w:val="normaltextrun"/>
          <w:rFonts w:ascii="Arial" w:hAnsi="Arial" w:cs="Arial"/>
          <w:sz w:val="20"/>
          <w:szCs w:val="20"/>
          <w:bdr w:val="none" w:sz="0" w:space="0" w:color="auto" w:frame="1"/>
        </w:rPr>
        <w:t xml:space="preserve"> tudi </w:t>
      </w:r>
      <w:r w:rsidRPr="00DA301F">
        <w:rPr>
          <w:rStyle w:val="normaltextrun"/>
          <w:rFonts w:ascii="Arial" w:hAnsi="Arial" w:cs="Arial"/>
          <w:sz w:val="20"/>
          <w:szCs w:val="20"/>
          <w:bdr w:val="none" w:sz="0" w:space="0" w:color="auto" w:frame="1"/>
        </w:rPr>
        <w:t>iz spremenjenega drugega odstavka tega člena</w:t>
      </w:r>
      <w:r>
        <w:rPr>
          <w:rStyle w:val="normaltextrun"/>
          <w:rFonts w:ascii="Arial" w:hAnsi="Arial" w:cs="Arial"/>
          <w:sz w:val="20"/>
          <w:szCs w:val="20"/>
          <w:bdr w:val="none" w:sz="0" w:space="0" w:color="auto" w:frame="1"/>
        </w:rPr>
        <w:t xml:space="preserve">. </w:t>
      </w:r>
      <w:r>
        <w:rPr>
          <w:rStyle w:val="markedcontent"/>
          <w:rFonts w:ascii="Arial" w:hAnsi="Arial" w:cs="Arial"/>
          <w:sz w:val="20"/>
          <w:szCs w:val="20"/>
        </w:rPr>
        <w:t>N</w:t>
      </w:r>
      <w:r w:rsidRPr="00DA301F">
        <w:rPr>
          <w:rStyle w:val="markedcontent"/>
          <w:rFonts w:ascii="Arial" w:hAnsi="Arial" w:cs="Arial"/>
          <w:sz w:val="20"/>
          <w:szCs w:val="20"/>
        </w:rPr>
        <w:t xml:space="preserve">amen spremembe </w:t>
      </w:r>
      <w:r>
        <w:rPr>
          <w:rStyle w:val="markedcontent"/>
          <w:rFonts w:ascii="Arial" w:hAnsi="Arial" w:cs="Arial"/>
          <w:sz w:val="20"/>
          <w:szCs w:val="20"/>
        </w:rPr>
        <w:t xml:space="preserve">drugega odstavka </w:t>
      </w:r>
      <w:r w:rsidRPr="00DA301F">
        <w:rPr>
          <w:rStyle w:val="markedcontent"/>
          <w:rFonts w:ascii="Arial" w:hAnsi="Arial" w:cs="Arial"/>
          <w:sz w:val="20"/>
          <w:szCs w:val="20"/>
        </w:rPr>
        <w:t>je uporaba oblikovno oziroma slovnično ustreznejšega besedila</w:t>
      </w:r>
      <w:r>
        <w:rPr>
          <w:rStyle w:val="markedcontent"/>
          <w:rFonts w:ascii="Arial" w:hAnsi="Arial" w:cs="Arial"/>
          <w:sz w:val="20"/>
          <w:szCs w:val="20"/>
        </w:rPr>
        <w:t>.</w:t>
      </w:r>
    </w:p>
    <w:p w14:paraId="443A89C4" w14:textId="77777777" w:rsidR="00FA4226" w:rsidRPr="00DA301F" w:rsidRDefault="00FA4226" w:rsidP="00FA4226">
      <w:pPr>
        <w:spacing w:after="0" w:line="288" w:lineRule="auto"/>
        <w:jc w:val="both"/>
        <w:rPr>
          <w:rStyle w:val="markedcontent"/>
          <w:rFonts w:ascii="Arial" w:hAnsi="Arial" w:cs="Arial"/>
          <w:sz w:val="20"/>
          <w:szCs w:val="20"/>
        </w:rPr>
      </w:pPr>
    </w:p>
    <w:p w14:paraId="14C41007"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14. členu:</w:t>
      </w:r>
    </w:p>
    <w:p w14:paraId="40A79EA1" w14:textId="77777777" w:rsidR="00FA4226" w:rsidRPr="00DA301F" w:rsidRDefault="00FA4226" w:rsidP="00FA4226">
      <w:pPr>
        <w:spacing w:after="0" w:line="288" w:lineRule="auto"/>
        <w:jc w:val="both"/>
        <w:rPr>
          <w:rStyle w:val="markedcontent"/>
          <w:rFonts w:ascii="Arial" w:hAnsi="Arial" w:cs="Arial"/>
          <w:sz w:val="20"/>
          <w:szCs w:val="20"/>
        </w:rPr>
      </w:pPr>
      <w:r w:rsidRPr="00DA301F">
        <w:rPr>
          <w:rStyle w:val="markedcontent"/>
          <w:rFonts w:ascii="Arial" w:hAnsi="Arial" w:cs="Arial"/>
          <w:sz w:val="20"/>
          <w:szCs w:val="20"/>
        </w:rPr>
        <w:t>Spremenjeni prvi odstavek 13. člena Uredbe je vsebinsko enak dosedanjemu, namen spremembe je uporaba oblikovno oziroma slovnično ustreznejšega besedila. Črta se beseda »zadnja«, ki je glede na hkratno uporabo besede »pretekla«, nesmiselna.</w:t>
      </w:r>
    </w:p>
    <w:p w14:paraId="797D6844" w14:textId="77777777" w:rsidR="00FA4226" w:rsidRPr="00DA301F" w:rsidRDefault="00FA4226" w:rsidP="00FA4226">
      <w:pPr>
        <w:spacing w:after="0" w:line="288" w:lineRule="auto"/>
        <w:jc w:val="both"/>
        <w:rPr>
          <w:rStyle w:val="markedcontent"/>
          <w:rFonts w:ascii="Arial" w:hAnsi="Arial" w:cs="Arial"/>
          <w:sz w:val="20"/>
          <w:szCs w:val="20"/>
        </w:rPr>
      </w:pPr>
      <w:r w:rsidRPr="00DA301F">
        <w:rPr>
          <w:rStyle w:val="markedcontent"/>
          <w:rFonts w:ascii="Arial" w:hAnsi="Arial" w:cs="Arial"/>
          <w:sz w:val="20"/>
          <w:szCs w:val="20"/>
        </w:rPr>
        <w:t xml:space="preserve">Upoštevajoč poimenovanje, ki ga opredeljuje oziroma uporablja Zakon o finančni upravi (ZFU), se </w:t>
      </w:r>
      <w:r w:rsidRPr="00DA301F">
        <w:rPr>
          <w:rStyle w:val="normaltextrun"/>
          <w:rFonts w:ascii="Arial" w:hAnsi="Arial" w:cs="Arial"/>
          <w:sz w:val="20"/>
          <w:szCs w:val="20"/>
          <w:bdr w:val="none" w:sz="0" w:space="0" w:color="auto" w:frame="1"/>
        </w:rPr>
        <w:t>v drugem odstavku tega člena besedna zveza »davčnega organa«, nadomesti z besedno zvezo »finančnega urada«.</w:t>
      </w:r>
    </w:p>
    <w:p w14:paraId="5B15FA7A" w14:textId="77777777" w:rsidR="00FA4226" w:rsidRPr="00DA301F" w:rsidRDefault="00FA4226" w:rsidP="00FA4226">
      <w:pPr>
        <w:spacing w:after="0" w:line="288" w:lineRule="auto"/>
        <w:jc w:val="both"/>
        <w:rPr>
          <w:rStyle w:val="markedcontent"/>
          <w:rFonts w:ascii="Arial" w:hAnsi="Arial" w:cs="Arial"/>
          <w:sz w:val="20"/>
          <w:szCs w:val="20"/>
        </w:rPr>
      </w:pPr>
    </w:p>
    <w:p w14:paraId="75370B3C"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15. členu:</w:t>
      </w:r>
    </w:p>
    <w:p w14:paraId="5BB6F2BC" w14:textId="77777777" w:rsidR="00FA4226" w:rsidRPr="00DA301F" w:rsidRDefault="00FA4226" w:rsidP="00FA4226">
      <w:pPr>
        <w:spacing w:after="0" w:line="288" w:lineRule="auto"/>
        <w:jc w:val="both"/>
        <w:rPr>
          <w:rStyle w:val="normaltextrun"/>
          <w:rFonts w:ascii="Arial" w:hAnsi="Arial" w:cs="Arial"/>
          <w:sz w:val="20"/>
          <w:szCs w:val="20"/>
          <w:bdr w:val="none" w:sz="0" w:space="0" w:color="auto" w:frame="1"/>
        </w:rPr>
      </w:pPr>
      <w:r w:rsidRPr="00DA301F">
        <w:rPr>
          <w:rStyle w:val="markedcontent"/>
          <w:rFonts w:ascii="Arial" w:hAnsi="Arial" w:cs="Arial"/>
          <w:sz w:val="20"/>
          <w:szCs w:val="20"/>
        </w:rPr>
        <w:t xml:space="preserve">Upoštevajoč poimenovanje, ki ga opredeljuje oziroma uporablja Zakon o finančni upravi (ZFU), se </w:t>
      </w:r>
      <w:r w:rsidRPr="00DA301F">
        <w:rPr>
          <w:rStyle w:val="normaltextrun"/>
          <w:rFonts w:ascii="Arial" w:hAnsi="Arial" w:cs="Arial"/>
          <w:sz w:val="20"/>
          <w:szCs w:val="20"/>
          <w:bdr w:val="none" w:sz="0" w:space="0" w:color="auto" w:frame="1"/>
        </w:rPr>
        <w:t>v četrtem in šestem odstavku 15. člena besedna zveza »davčnega organa«, nadomesti z besedno zvezo »finančnega urada«.</w:t>
      </w:r>
    </w:p>
    <w:p w14:paraId="148AEC8B" w14:textId="77777777" w:rsidR="00FA4226" w:rsidRPr="00DA301F" w:rsidRDefault="00FA4226" w:rsidP="00FA4226">
      <w:pPr>
        <w:spacing w:after="0" w:line="288" w:lineRule="auto"/>
        <w:jc w:val="both"/>
        <w:rPr>
          <w:rStyle w:val="markedcontent"/>
          <w:rFonts w:ascii="Arial" w:hAnsi="Arial" w:cs="Arial"/>
          <w:sz w:val="20"/>
          <w:szCs w:val="20"/>
        </w:rPr>
      </w:pPr>
    </w:p>
    <w:p w14:paraId="30A14698"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16. členu:</w:t>
      </w:r>
    </w:p>
    <w:p w14:paraId="361E149A" w14:textId="77777777" w:rsidR="00FA4226" w:rsidRPr="00DA301F" w:rsidRDefault="00FA4226" w:rsidP="00FA4226">
      <w:pPr>
        <w:spacing w:after="0" w:line="288" w:lineRule="auto"/>
        <w:jc w:val="both"/>
        <w:rPr>
          <w:rStyle w:val="normaltextrun"/>
          <w:rFonts w:ascii="Arial" w:hAnsi="Arial" w:cs="Arial"/>
          <w:sz w:val="20"/>
          <w:szCs w:val="20"/>
          <w:bdr w:val="none" w:sz="0" w:space="0" w:color="auto" w:frame="1"/>
        </w:rPr>
      </w:pPr>
      <w:r w:rsidRPr="00DA301F">
        <w:rPr>
          <w:rStyle w:val="markedcontent"/>
          <w:rFonts w:ascii="Arial" w:hAnsi="Arial" w:cs="Arial"/>
          <w:sz w:val="20"/>
          <w:szCs w:val="20"/>
        </w:rPr>
        <w:t xml:space="preserve">Upoštevajoč poimenovanje, ki ga opredeljuje oziroma uporablja Zakon o finančni upravi (ZFU), se </w:t>
      </w:r>
      <w:r w:rsidRPr="00DA301F">
        <w:rPr>
          <w:rStyle w:val="normaltextrun"/>
          <w:rFonts w:ascii="Arial" w:hAnsi="Arial" w:cs="Arial"/>
          <w:sz w:val="20"/>
          <w:szCs w:val="20"/>
          <w:bdr w:val="none" w:sz="0" w:space="0" w:color="auto" w:frame="1"/>
        </w:rPr>
        <w:t>v tretjem odstavku 15.a člena besedna zveza »davčnega organa«, nadomesti z besedno zvezo »finančnega urada«.</w:t>
      </w:r>
    </w:p>
    <w:p w14:paraId="3B093A8D" w14:textId="77777777" w:rsidR="00FA4226" w:rsidRPr="00DA301F" w:rsidRDefault="00FA4226" w:rsidP="00FA4226">
      <w:pPr>
        <w:spacing w:after="0" w:line="288" w:lineRule="auto"/>
        <w:jc w:val="both"/>
        <w:rPr>
          <w:rStyle w:val="markedcontent"/>
          <w:rFonts w:ascii="Arial" w:hAnsi="Arial" w:cs="Arial"/>
          <w:sz w:val="20"/>
          <w:szCs w:val="20"/>
        </w:rPr>
      </w:pPr>
    </w:p>
    <w:p w14:paraId="6C180E8F"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17. členu:</w:t>
      </w:r>
    </w:p>
    <w:p w14:paraId="71F36DE5" w14:textId="77777777" w:rsidR="00FA4226" w:rsidRPr="00DA301F" w:rsidRDefault="00FA4226" w:rsidP="00FA4226">
      <w:pPr>
        <w:spacing w:after="0" w:line="288" w:lineRule="auto"/>
        <w:jc w:val="both"/>
        <w:rPr>
          <w:rFonts w:ascii="Arial" w:hAnsi="Arial" w:cs="Arial"/>
          <w:sz w:val="20"/>
          <w:szCs w:val="20"/>
        </w:rPr>
      </w:pPr>
      <w:r w:rsidRPr="00DA301F">
        <w:rPr>
          <w:rStyle w:val="markedcontent"/>
          <w:rFonts w:ascii="Arial" w:hAnsi="Arial" w:cs="Arial"/>
          <w:sz w:val="20"/>
          <w:szCs w:val="20"/>
        </w:rPr>
        <w:t xml:space="preserve">Spremenjeni drugi odstavek 16. člena po novem podrobno določa začetek postopka za </w:t>
      </w:r>
      <w:r w:rsidRPr="00DA301F">
        <w:rPr>
          <w:rFonts w:ascii="Arial" w:hAnsi="Arial" w:cs="Arial"/>
          <w:sz w:val="20"/>
          <w:szCs w:val="20"/>
        </w:rPr>
        <w:t>vračilo zneska prispevkov za socialno varnost, ki jih je upravičenec plačal sam</w:t>
      </w:r>
      <w:r w:rsidRPr="00DA301F">
        <w:rPr>
          <w:rStyle w:val="markedcontent"/>
          <w:rFonts w:ascii="Arial" w:hAnsi="Arial" w:cs="Arial"/>
          <w:sz w:val="20"/>
          <w:szCs w:val="20"/>
        </w:rPr>
        <w:t xml:space="preserve">, česar </w:t>
      </w:r>
      <w:r w:rsidRPr="00DA301F">
        <w:rPr>
          <w:rFonts w:ascii="Arial" w:hAnsi="Arial" w:cs="Arial"/>
          <w:sz w:val="20"/>
          <w:szCs w:val="20"/>
        </w:rPr>
        <w:t>Uredba doslej ni urejala. Upravičenec lahko vračilo zahteva z vlogo, ki jo poda na pristojni finančni urad, o čemer mora predhodno obvestiti tudi Ministrstvo za kulturo, zaradi pravočasne poravnave zneska prispevkov za socialno varnost na finančnemu uradu.</w:t>
      </w:r>
    </w:p>
    <w:p w14:paraId="22CBE467" w14:textId="77777777" w:rsidR="00FA4226" w:rsidRPr="00DA301F" w:rsidRDefault="00FA4226" w:rsidP="00FA4226">
      <w:pPr>
        <w:spacing w:after="0" w:line="288" w:lineRule="auto"/>
        <w:jc w:val="both"/>
        <w:rPr>
          <w:rStyle w:val="normaltextrun"/>
          <w:rFonts w:ascii="Arial" w:hAnsi="Arial" w:cs="Arial"/>
          <w:sz w:val="20"/>
          <w:szCs w:val="20"/>
          <w:bdr w:val="none" w:sz="0" w:space="0" w:color="auto" w:frame="1"/>
        </w:rPr>
      </w:pPr>
      <w:r w:rsidRPr="00DA301F">
        <w:rPr>
          <w:rStyle w:val="markedcontent"/>
          <w:rFonts w:ascii="Arial" w:hAnsi="Arial" w:cs="Arial"/>
          <w:sz w:val="20"/>
          <w:szCs w:val="20"/>
        </w:rPr>
        <w:t xml:space="preserve">Upoštevajoč poimenovanje, ki ga opredeljuje oziroma uporablja Zakon o finančni upravi (ZFU), se </w:t>
      </w:r>
      <w:r w:rsidRPr="00DA301F">
        <w:rPr>
          <w:rStyle w:val="normaltextrun"/>
          <w:rFonts w:ascii="Arial" w:hAnsi="Arial" w:cs="Arial"/>
          <w:sz w:val="20"/>
          <w:szCs w:val="20"/>
          <w:bdr w:val="none" w:sz="0" w:space="0" w:color="auto" w:frame="1"/>
        </w:rPr>
        <w:t>v tej določbi besedna zveza »davčnega organa«, nadomesti z besedno zvezo »finančnega urada«.</w:t>
      </w:r>
    </w:p>
    <w:p w14:paraId="030600CA" w14:textId="77777777" w:rsidR="00FA4226" w:rsidRPr="00DA301F" w:rsidRDefault="00FA4226" w:rsidP="00FA4226">
      <w:pPr>
        <w:spacing w:after="0" w:line="288" w:lineRule="auto"/>
        <w:jc w:val="both"/>
        <w:rPr>
          <w:rStyle w:val="markedcontent"/>
          <w:rFonts w:ascii="Arial" w:hAnsi="Arial" w:cs="Arial"/>
          <w:sz w:val="20"/>
          <w:szCs w:val="20"/>
        </w:rPr>
      </w:pPr>
    </w:p>
    <w:p w14:paraId="1858EFCC" w14:textId="77777777" w:rsidR="00FA4226" w:rsidRPr="00DA301F" w:rsidRDefault="00FA4226" w:rsidP="00FA4226">
      <w:pPr>
        <w:spacing w:after="0" w:line="288" w:lineRule="auto"/>
        <w:jc w:val="both"/>
        <w:rPr>
          <w:rStyle w:val="markedcontent"/>
          <w:rFonts w:ascii="Arial" w:hAnsi="Arial" w:cs="Arial"/>
          <w:b/>
          <w:bCs/>
          <w:sz w:val="20"/>
          <w:szCs w:val="20"/>
        </w:rPr>
      </w:pPr>
      <w:r w:rsidRPr="00DA301F">
        <w:rPr>
          <w:rStyle w:val="markedcontent"/>
          <w:rFonts w:ascii="Arial" w:hAnsi="Arial" w:cs="Arial"/>
          <w:b/>
          <w:bCs/>
          <w:sz w:val="20"/>
          <w:szCs w:val="20"/>
        </w:rPr>
        <w:t>K 18. členu:</w:t>
      </w:r>
    </w:p>
    <w:p w14:paraId="26F4113F" w14:textId="77777777" w:rsidR="00FA4226" w:rsidRPr="00DA301F" w:rsidRDefault="00FA4226" w:rsidP="00FA4226">
      <w:pPr>
        <w:spacing w:after="0" w:line="288" w:lineRule="auto"/>
        <w:jc w:val="both"/>
        <w:rPr>
          <w:rStyle w:val="normaltextrun"/>
          <w:rFonts w:ascii="Arial" w:hAnsi="Arial" w:cs="Arial"/>
          <w:sz w:val="20"/>
          <w:szCs w:val="20"/>
          <w:bdr w:val="none" w:sz="0" w:space="0" w:color="auto" w:frame="1"/>
        </w:rPr>
      </w:pPr>
      <w:r w:rsidRPr="00DA301F">
        <w:rPr>
          <w:rStyle w:val="markedcontent"/>
          <w:rFonts w:ascii="Arial" w:hAnsi="Arial" w:cs="Arial"/>
          <w:sz w:val="20"/>
          <w:szCs w:val="20"/>
        </w:rPr>
        <w:t xml:space="preserve">Upoštevajoč poimenovanje, ki ga opredeljuje oziroma uporablja Zakon o finančni upravi (ZFU), se </w:t>
      </w:r>
      <w:r w:rsidRPr="00DA301F">
        <w:rPr>
          <w:rStyle w:val="normaltextrun"/>
          <w:rFonts w:ascii="Arial" w:hAnsi="Arial" w:cs="Arial"/>
          <w:sz w:val="20"/>
          <w:szCs w:val="20"/>
          <w:bdr w:val="none" w:sz="0" w:space="0" w:color="auto" w:frame="1"/>
        </w:rPr>
        <w:t>v drugem odstavku 17. člena besedna zveza »davčnega organa«, nadomesti z besedno zvezo »finančnega urada«.</w:t>
      </w:r>
    </w:p>
    <w:p w14:paraId="7C4667D6" w14:textId="77777777" w:rsidR="00FA4226" w:rsidRPr="005723A7" w:rsidRDefault="00FA4226" w:rsidP="00FA4226">
      <w:pPr>
        <w:spacing w:after="0" w:line="288" w:lineRule="auto"/>
        <w:jc w:val="both"/>
        <w:rPr>
          <w:rStyle w:val="markedcontent"/>
          <w:rFonts w:ascii="Arial" w:hAnsi="Arial" w:cs="Arial"/>
          <w:sz w:val="20"/>
          <w:szCs w:val="20"/>
        </w:rPr>
      </w:pPr>
    </w:p>
    <w:p w14:paraId="340A87A9" w14:textId="77777777" w:rsidR="00FA4226" w:rsidRPr="005723A7" w:rsidRDefault="00FA4226" w:rsidP="00FA4226">
      <w:pPr>
        <w:spacing w:after="0" w:line="288" w:lineRule="auto"/>
        <w:jc w:val="both"/>
        <w:rPr>
          <w:rStyle w:val="markedcontent"/>
          <w:rFonts w:ascii="Arial" w:hAnsi="Arial" w:cs="Arial"/>
          <w:b/>
          <w:bCs/>
          <w:sz w:val="20"/>
          <w:szCs w:val="20"/>
        </w:rPr>
      </w:pPr>
      <w:r w:rsidRPr="00376EDE">
        <w:rPr>
          <w:rStyle w:val="markedcontent"/>
          <w:rFonts w:ascii="Arial" w:hAnsi="Arial" w:cs="Arial"/>
          <w:b/>
          <w:bCs/>
          <w:sz w:val="20"/>
          <w:szCs w:val="20"/>
        </w:rPr>
        <w:t>K 19. členu:</w:t>
      </w:r>
    </w:p>
    <w:p w14:paraId="13032F3F" w14:textId="77777777" w:rsidR="00FA4226" w:rsidRDefault="00FA4226" w:rsidP="00FA4226">
      <w:pPr>
        <w:spacing w:after="0" w:line="288" w:lineRule="auto"/>
        <w:jc w:val="both"/>
        <w:rPr>
          <w:rStyle w:val="markedcontent"/>
          <w:rFonts w:ascii="Arial" w:hAnsi="Arial" w:cs="Arial"/>
          <w:sz w:val="20"/>
          <w:szCs w:val="20"/>
        </w:rPr>
      </w:pPr>
      <w:r>
        <w:rPr>
          <w:rStyle w:val="markedcontent"/>
          <w:rFonts w:ascii="Arial" w:hAnsi="Arial" w:cs="Arial"/>
          <w:sz w:val="20"/>
          <w:szCs w:val="20"/>
        </w:rPr>
        <w:t xml:space="preserve">Spremenjeni in dopolnjeni 18. člen uredbe podrobneje ureja institut </w:t>
      </w:r>
      <w:r w:rsidRPr="007A7BD6">
        <w:rPr>
          <w:rFonts w:ascii="Arial" w:hAnsi="Arial" w:cs="Arial"/>
          <w:sz w:val="20"/>
          <w:szCs w:val="20"/>
        </w:rPr>
        <w:t>mirovanj</w:t>
      </w:r>
      <w:r>
        <w:rPr>
          <w:rFonts w:ascii="Arial" w:hAnsi="Arial" w:cs="Arial"/>
          <w:sz w:val="20"/>
          <w:szCs w:val="20"/>
        </w:rPr>
        <w:t>a</w:t>
      </w:r>
      <w:r w:rsidRPr="007A7BD6">
        <w:rPr>
          <w:rFonts w:ascii="Arial" w:hAnsi="Arial" w:cs="Arial"/>
          <w:sz w:val="20"/>
          <w:szCs w:val="20"/>
        </w:rPr>
        <w:t xml:space="preserve"> pravice do prispevkov za socialno varnost</w:t>
      </w:r>
      <w:r>
        <w:rPr>
          <w:rFonts w:ascii="Arial" w:hAnsi="Arial" w:cs="Arial"/>
          <w:sz w:val="20"/>
          <w:szCs w:val="20"/>
        </w:rPr>
        <w:t>.</w:t>
      </w:r>
    </w:p>
    <w:p w14:paraId="7C3836FC" w14:textId="77777777" w:rsidR="00FA4226" w:rsidRDefault="00FA4226" w:rsidP="00FA4226">
      <w:pPr>
        <w:spacing w:after="0" w:line="288" w:lineRule="auto"/>
        <w:jc w:val="both"/>
        <w:rPr>
          <w:rStyle w:val="markedcontent"/>
          <w:rFonts w:ascii="Arial" w:hAnsi="Arial" w:cs="Arial"/>
          <w:sz w:val="20"/>
          <w:szCs w:val="20"/>
        </w:rPr>
      </w:pPr>
    </w:p>
    <w:p w14:paraId="47C221AB" w14:textId="77777777" w:rsidR="00FA4226" w:rsidRPr="008D29C8" w:rsidRDefault="00FA4226" w:rsidP="00FA4226">
      <w:pPr>
        <w:spacing w:after="0" w:line="288" w:lineRule="auto"/>
        <w:jc w:val="both"/>
        <w:rPr>
          <w:rStyle w:val="markedcontent"/>
          <w:rFonts w:ascii="Arial" w:hAnsi="Arial" w:cs="Arial"/>
          <w:b/>
          <w:bCs/>
          <w:sz w:val="20"/>
          <w:szCs w:val="20"/>
        </w:rPr>
      </w:pPr>
      <w:r w:rsidRPr="008D29C8">
        <w:rPr>
          <w:rStyle w:val="markedcontent"/>
          <w:rFonts w:ascii="Arial" w:hAnsi="Arial" w:cs="Arial"/>
          <w:b/>
          <w:bCs/>
          <w:sz w:val="20"/>
          <w:szCs w:val="20"/>
        </w:rPr>
        <w:t>K 20. členu:</w:t>
      </w:r>
    </w:p>
    <w:p w14:paraId="7D9283C5" w14:textId="77777777" w:rsidR="00FA4226" w:rsidRPr="008D29C8" w:rsidRDefault="00FA4226" w:rsidP="00FA4226">
      <w:pPr>
        <w:spacing w:after="0" w:line="288" w:lineRule="auto"/>
        <w:jc w:val="both"/>
        <w:rPr>
          <w:rStyle w:val="normaltextrun"/>
          <w:rFonts w:ascii="Arial" w:hAnsi="Arial" w:cs="Arial"/>
          <w:sz w:val="20"/>
          <w:szCs w:val="20"/>
          <w:bdr w:val="none" w:sz="0" w:space="0" w:color="auto" w:frame="1"/>
        </w:rPr>
      </w:pPr>
      <w:r w:rsidRPr="008D29C8">
        <w:rPr>
          <w:rStyle w:val="markedcontent"/>
          <w:rFonts w:ascii="Arial" w:hAnsi="Arial" w:cs="Arial"/>
          <w:sz w:val="20"/>
          <w:szCs w:val="20"/>
        </w:rPr>
        <w:t xml:space="preserve">Upoštevajoč poimenovanje, ki ga opredeljuje oziroma uporablja Zakon o finančni upravi (ZFU), se </w:t>
      </w:r>
      <w:r w:rsidRPr="008D29C8">
        <w:rPr>
          <w:rStyle w:val="normaltextrun"/>
          <w:rFonts w:ascii="Arial" w:hAnsi="Arial" w:cs="Arial"/>
          <w:sz w:val="20"/>
          <w:szCs w:val="20"/>
          <w:bdr w:val="none" w:sz="0" w:space="0" w:color="auto" w:frame="1"/>
        </w:rPr>
        <w:t xml:space="preserve">v prvem odstavku 19. člena </w:t>
      </w:r>
      <w:r w:rsidRPr="008D29C8">
        <w:rPr>
          <w:rStyle w:val="normaltextrun"/>
          <w:rFonts w:ascii="Arial" w:hAnsi="Arial" w:cs="Arial"/>
          <w:sz w:val="20"/>
          <w:szCs w:val="20"/>
          <w:shd w:val="clear" w:color="auto" w:fill="FFFFFF"/>
        </w:rPr>
        <w:t>besedilo »</w:t>
      </w:r>
      <w:r w:rsidRPr="008D29C8">
        <w:rPr>
          <w:rStyle w:val="normaltextrun"/>
          <w:rFonts w:ascii="Arial" w:hAnsi="Arial" w:cs="Arial"/>
          <w:sz w:val="20"/>
          <w:szCs w:val="20"/>
          <w:shd w:val="clear" w:color="auto" w:fill="FFFFFF"/>
          <w:lang w:val="x-none"/>
        </w:rPr>
        <w:t>pristojni izpostavi Davčne uprave Republike Slovenije</w:t>
      </w:r>
      <w:r w:rsidRPr="008D29C8">
        <w:rPr>
          <w:rStyle w:val="normaltextrun"/>
          <w:rFonts w:ascii="Arial" w:hAnsi="Arial" w:cs="Arial"/>
          <w:sz w:val="20"/>
          <w:szCs w:val="20"/>
          <w:shd w:val="clear" w:color="auto" w:fill="FFFFFF"/>
        </w:rPr>
        <w:t>« nadomesti z besedilom »pristojnemu finančnemu uradu Finančne uprave Republike Slovenije«</w:t>
      </w:r>
      <w:r w:rsidRPr="008D29C8">
        <w:rPr>
          <w:rStyle w:val="normaltextrun"/>
          <w:rFonts w:ascii="Arial" w:hAnsi="Arial" w:cs="Arial"/>
          <w:sz w:val="20"/>
          <w:szCs w:val="20"/>
          <w:bdr w:val="none" w:sz="0" w:space="0" w:color="auto" w:frame="1"/>
        </w:rPr>
        <w:t>.</w:t>
      </w:r>
    </w:p>
    <w:p w14:paraId="78D616EC" w14:textId="77777777" w:rsidR="00FA4226" w:rsidRPr="008D29C8" w:rsidRDefault="00FA4226" w:rsidP="00FA4226">
      <w:pPr>
        <w:spacing w:after="0" w:line="288" w:lineRule="auto"/>
        <w:jc w:val="both"/>
        <w:rPr>
          <w:rStyle w:val="markedcontent"/>
          <w:rFonts w:ascii="Arial" w:hAnsi="Arial" w:cs="Arial"/>
          <w:sz w:val="20"/>
          <w:szCs w:val="20"/>
        </w:rPr>
      </w:pPr>
    </w:p>
    <w:p w14:paraId="483A4D67" w14:textId="77777777" w:rsidR="00FA4226" w:rsidRPr="008D29C8" w:rsidRDefault="00FA4226" w:rsidP="00FA4226">
      <w:pPr>
        <w:spacing w:after="0" w:line="288" w:lineRule="auto"/>
        <w:jc w:val="both"/>
        <w:rPr>
          <w:rStyle w:val="markedcontent"/>
          <w:rFonts w:ascii="Arial" w:hAnsi="Arial" w:cs="Arial"/>
          <w:b/>
          <w:bCs/>
          <w:sz w:val="20"/>
          <w:szCs w:val="20"/>
        </w:rPr>
      </w:pPr>
      <w:r w:rsidRPr="008D29C8">
        <w:rPr>
          <w:rStyle w:val="markedcontent"/>
          <w:rFonts w:ascii="Arial" w:hAnsi="Arial" w:cs="Arial"/>
          <w:b/>
          <w:bCs/>
          <w:sz w:val="20"/>
          <w:szCs w:val="20"/>
        </w:rPr>
        <w:t>K 21. členu:</w:t>
      </w:r>
    </w:p>
    <w:p w14:paraId="7FB83105" w14:textId="77777777" w:rsidR="00FA4226" w:rsidRPr="008D29C8" w:rsidRDefault="00FA4226" w:rsidP="00FA4226">
      <w:pPr>
        <w:spacing w:after="0" w:line="288" w:lineRule="auto"/>
        <w:jc w:val="both"/>
        <w:rPr>
          <w:rStyle w:val="markedcontent"/>
          <w:rFonts w:ascii="Arial" w:hAnsi="Arial" w:cs="Arial"/>
          <w:sz w:val="20"/>
          <w:szCs w:val="20"/>
        </w:rPr>
      </w:pPr>
      <w:r w:rsidRPr="008D29C8">
        <w:rPr>
          <w:rStyle w:val="markedcontent"/>
          <w:rFonts w:ascii="Arial" w:hAnsi="Arial" w:cs="Arial"/>
          <w:sz w:val="20"/>
          <w:szCs w:val="20"/>
        </w:rPr>
        <w:t>S spremembo se iz 20. člena Uredbe črta besedilo »</w:t>
      </w:r>
      <w:r w:rsidRPr="008D29C8">
        <w:rPr>
          <w:rFonts w:ascii="Arial" w:hAnsi="Arial" w:cs="Arial"/>
          <w:sz w:val="20"/>
          <w:szCs w:val="20"/>
        </w:rPr>
        <w:t xml:space="preserve">oziroma upravičenec do plačila prispevkov za socialno varnost«, ki je glede na celotno besedilo tega člena in upoštevajoč druge določbe Uredbe, nepotrebno in celo zavajajoče. </w:t>
      </w:r>
      <w:r w:rsidRPr="008D29C8">
        <w:rPr>
          <w:rStyle w:val="markedcontent"/>
          <w:rFonts w:ascii="Arial" w:hAnsi="Arial" w:cs="Arial"/>
          <w:sz w:val="20"/>
          <w:szCs w:val="20"/>
        </w:rPr>
        <w:t>uporabljeno oblikovno oziroma slovnično ustreznejše besedilo.</w:t>
      </w:r>
    </w:p>
    <w:p w14:paraId="583D8D64" w14:textId="77777777" w:rsidR="00FA4226" w:rsidRDefault="00FA4226" w:rsidP="00FA4226">
      <w:pPr>
        <w:spacing w:after="0" w:line="288" w:lineRule="auto"/>
        <w:jc w:val="both"/>
        <w:rPr>
          <w:rStyle w:val="normaltextrun"/>
          <w:rFonts w:ascii="Arial" w:hAnsi="Arial" w:cs="Arial"/>
          <w:sz w:val="20"/>
          <w:szCs w:val="20"/>
          <w:shd w:val="clear" w:color="auto" w:fill="FFFFFF"/>
        </w:rPr>
      </w:pPr>
    </w:p>
    <w:p w14:paraId="4C6629D7" w14:textId="77777777" w:rsidR="00FA4226" w:rsidRPr="008D29C8" w:rsidRDefault="00FA4226" w:rsidP="00FA4226">
      <w:pPr>
        <w:spacing w:after="0" w:line="288" w:lineRule="auto"/>
        <w:jc w:val="both"/>
        <w:rPr>
          <w:rStyle w:val="markedcontent"/>
          <w:rFonts w:ascii="Arial" w:hAnsi="Arial" w:cs="Arial"/>
          <w:b/>
          <w:bCs/>
          <w:sz w:val="20"/>
          <w:szCs w:val="20"/>
        </w:rPr>
      </w:pPr>
      <w:r w:rsidRPr="008D29C8">
        <w:rPr>
          <w:rStyle w:val="markedcontent"/>
          <w:rFonts w:ascii="Arial" w:hAnsi="Arial" w:cs="Arial"/>
          <w:b/>
          <w:bCs/>
          <w:sz w:val="20"/>
          <w:szCs w:val="20"/>
        </w:rPr>
        <w:t>K 2</w:t>
      </w:r>
      <w:r>
        <w:rPr>
          <w:rStyle w:val="markedcontent"/>
          <w:rFonts w:ascii="Arial" w:hAnsi="Arial" w:cs="Arial"/>
          <w:b/>
          <w:bCs/>
          <w:sz w:val="20"/>
          <w:szCs w:val="20"/>
        </w:rPr>
        <w:t>2</w:t>
      </w:r>
      <w:r w:rsidRPr="008D29C8">
        <w:rPr>
          <w:rStyle w:val="markedcontent"/>
          <w:rFonts w:ascii="Arial" w:hAnsi="Arial" w:cs="Arial"/>
          <w:b/>
          <w:bCs/>
          <w:sz w:val="20"/>
          <w:szCs w:val="20"/>
        </w:rPr>
        <w:t>. členu:</w:t>
      </w:r>
    </w:p>
    <w:p w14:paraId="06600842" w14:textId="77777777" w:rsidR="00FA4226" w:rsidRPr="008D29C8" w:rsidRDefault="00FA4226" w:rsidP="00FA4226">
      <w:pPr>
        <w:spacing w:after="0" w:line="288" w:lineRule="auto"/>
        <w:jc w:val="both"/>
      </w:pPr>
      <w:r w:rsidRPr="00F55479">
        <w:rPr>
          <w:rFonts w:ascii="Arial" w:hAnsi="Arial" w:cs="Arial"/>
          <w:sz w:val="20"/>
          <w:szCs w:val="20"/>
        </w:rPr>
        <w:t>Prilog</w:t>
      </w:r>
      <w:r>
        <w:rPr>
          <w:rFonts w:ascii="Arial" w:hAnsi="Arial" w:cs="Arial"/>
          <w:sz w:val="20"/>
          <w:szCs w:val="20"/>
        </w:rPr>
        <w:t>e</w:t>
      </w:r>
      <w:r w:rsidRPr="00F55479">
        <w:rPr>
          <w:rFonts w:ascii="Arial" w:hAnsi="Arial" w:cs="Arial"/>
          <w:sz w:val="20"/>
          <w:szCs w:val="20"/>
        </w:rPr>
        <w:t xml:space="preserve"> I</w:t>
      </w:r>
      <w:r>
        <w:rPr>
          <w:rFonts w:ascii="Arial" w:hAnsi="Arial" w:cs="Arial"/>
          <w:sz w:val="20"/>
          <w:szCs w:val="20"/>
        </w:rPr>
        <w:t>,</w:t>
      </w:r>
      <w:r w:rsidRPr="00F55479">
        <w:rPr>
          <w:rFonts w:ascii="Arial" w:hAnsi="Arial" w:cs="Arial"/>
          <w:sz w:val="20"/>
          <w:szCs w:val="20"/>
        </w:rPr>
        <w:t xml:space="preserve"> II </w:t>
      </w:r>
      <w:r>
        <w:rPr>
          <w:rFonts w:ascii="Arial" w:hAnsi="Arial" w:cs="Arial"/>
          <w:sz w:val="20"/>
          <w:szCs w:val="20"/>
        </w:rPr>
        <w:t xml:space="preserve">in V </w:t>
      </w:r>
      <w:r w:rsidRPr="00F55479">
        <w:rPr>
          <w:rFonts w:ascii="Arial" w:hAnsi="Arial" w:cs="Arial"/>
          <w:sz w:val="20"/>
          <w:szCs w:val="20"/>
        </w:rPr>
        <w:t>uredbe se nadomesti</w:t>
      </w:r>
      <w:r>
        <w:rPr>
          <w:rFonts w:ascii="Arial" w:hAnsi="Arial" w:cs="Arial"/>
          <w:sz w:val="20"/>
          <w:szCs w:val="20"/>
        </w:rPr>
        <w:t>jo</w:t>
      </w:r>
      <w:r w:rsidRPr="00F55479">
        <w:rPr>
          <w:rFonts w:ascii="Arial" w:hAnsi="Arial" w:cs="Arial"/>
          <w:sz w:val="20"/>
          <w:szCs w:val="20"/>
        </w:rPr>
        <w:t xml:space="preserve"> s prilogam</w:t>
      </w:r>
      <w:r>
        <w:rPr>
          <w:rFonts w:ascii="Arial" w:hAnsi="Arial" w:cs="Arial"/>
          <w:sz w:val="20"/>
          <w:szCs w:val="20"/>
        </w:rPr>
        <w:t>i</w:t>
      </w:r>
      <w:r w:rsidRPr="00F55479">
        <w:rPr>
          <w:rFonts w:ascii="Arial" w:hAnsi="Arial" w:cs="Arial"/>
          <w:sz w:val="20"/>
          <w:szCs w:val="20"/>
        </w:rPr>
        <w:t xml:space="preserve"> I</w:t>
      </w:r>
      <w:r>
        <w:rPr>
          <w:rFonts w:ascii="Arial" w:hAnsi="Arial" w:cs="Arial"/>
          <w:sz w:val="20"/>
          <w:szCs w:val="20"/>
        </w:rPr>
        <w:t>,</w:t>
      </w:r>
      <w:r w:rsidRPr="00F55479">
        <w:rPr>
          <w:rFonts w:ascii="Arial" w:hAnsi="Arial" w:cs="Arial"/>
          <w:sz w:val="20"/>
          <w:szCs w:val="20"/>
        </w:rPr>
        <w:t xml:space="preserve"> II</w:t>
      </w:r>
      <w:r>
        <w:rPr>
          <w:rFonts w:ascii="Arial" w:hAnsi="Arial" w:cs="Arial"/>
          <w:sz w:val="20"/>
          <w:szCs w:val="20"/>
        </w:rPr>
        <w:t xml:space="preserve"> in V</w:t>
      </w:r>
      <w:r w:rsidRPr="00F55479">
        <w:rPr>
          <w:rFonts w:ascii="Arial" w:hAnsi="Arial" w:cs="Arial"/>
          <w:sz w:val="20"/>
          <w:szCs w:val="20"/>
        </w:rPr>
        <w:t>, k</w:t>
      </w:r>
      <w:r>
        <w:rPr>
          <w:rFonts w:ascii="Arial" w:hAnsi="Arial" w:cs="Arial"/>
          <w:sz w:val="20"/>
          <w:szCs w:val="20"/>
        </w:rPr>
        <w:t>aterih vsebina</w:t>
      </w:r>
      <w:r w:rsidRPr="00F55479">
        <w:rPr>
          <w:rFonts w:ascii="Arial" w:hAnsi="Arial" w:cs="Arial"/>
          <w:sz w:val="20"/>
          <w:szCs w:val="20"/>
        </w:rPr>
        <w:t xml:space="preserve"> </w:t>
      </w:r>
      <w:r>
        <w:rPr>
          <w:rFonts w:ascii="Arial" w:hAnsi="Arial" w:cs="Arial"/>
          <w:sz w:val="20"/>
          <w:szCs w:val="20"/>
        </w:rPr>
        <w:t>upošteva nove določbe glede karierne dinamike</w:t>
      </w:r>
      <w:r w:rsidRPr="00F55479">
        <w:rPr>
          <w:rFonts w:ascii="Arial" w:hAnsi="Arial" w:cs="Arial"/>
          <w:sz w:val="20"/>
          <w:szCs w:val="20"/>
        </w:rPr>
        <w:t>.</w:t>
      </w:r>
    </w:p>
    <w:p w14:paraId="1B1AB946" w14:textId="05226877" w:rsidR="00381ADC" w:rsidRPr="008D29C8" w:rsidRDefault="00381ADC" w:rsidP="00FA4226">
      <w:pPr>
        <w:spacing w:after="0" w:line="288" w:lineRule="auto"/>
        <w:jc w:val="both"/>
      </w:pPr>
    </w:p>
    <w:sectPr w:rsidR="00381ADC" w:rsidRPr="008D29C8" w:rsidSect="002A43D0">
      <w:pgSz w:w="11906" w:h="16838"/>
      <w:pgMar w:top="1560" w:right="1417" w:bottom="1417" w:left="156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22642" w14:textId="77777777" w:rsidR="000753C7" w:rsidRDefault="000753C7">
      <w:pPr>
        <w:spacing w:after="0" w:line="240" w:lineRule="auto"/>
      </w:pPr>
      <w:r>
        <w:separator/>
      </w:r>
    </w:p>
  </w:endnote>
  <w:endnote w:type="continuationSeparator" w:id="0">
    <w:p w14:paraId="6A766EB2" w14:textId="77777777" w:rsidR="000753C7" w:rsidRDefault="000753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7A5DBF" w14:textId="77777777" w:rsidR="000753C7" w:rsidRDefault="000753C7">
      <w:pPr>
        <w:spacing w:after="0" w:line="240" w:lineRule="auto"/>
      </w:pPr>
      <w:r>
        <w:rPr>
          <w:color w:val="000000"/>
        </w:rPr>
        <w:separator/>
      </w:r>
    </w:p>
  </w:footnote>
  <w:footnote w:type="continuationSeparator" w:id="0">
    <w:p w14:paraId="7C791E7A" w14:textId="77777777" w:rsidR="000753C7" w:rsidRDefault="000753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109E"/>
    <w:multiLevelType w:val="multilevel"/>
    <w:tmpl w:val="4BF0BB58"/>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AC97E34"/>
    <w:multiLevelType w:val="multilevel"/>
    <w:tmpl w:val="D9728640"/>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11C31071"/>
    <w:multiLevelType w:val="multilevel"/>
    <w:tmpl w:val="C47E9386"/>
    <w:lvl w:ilvl="0">
      <w:numFmt w:val="bullet"/>
      <w:lvlText w:val=""/>
      <w:lvlJc w:val="left"/>
      <w:pPr>
        <w:ind w:left="360" w:hanging="360"/>
      </w:pPr>
      <w:rPr>
        <w:rFonts w:ascii="Symbol" w:eastAsia="Times New Roman" w:hAnsi="Symbol"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 w15:restartNumberingAfterBreak="0">
    <w:nsid w:val="1A630286"/>
    <w:multiLevelType w:val="multilevel"/>
    <w:tmpl w:val="F3FE1D6E"/>
    <w:styleLink w:val="LFO15"/>
    <w:lvl w:ilvl="0">
      <w:numFmt w:val="bullet"/>
      <w:pStyle w:val="Par-numberi"/>
      <w:lvlText w:val=""/>
      <w:lvlJc w:val="left"/>
      <w:pPr>
        <w:ind w:left="1440" w:hanging="360"/>
      </w:pPr>
      <w:rPr>
        <w:rFonts w:ascii="Symbol" w:eastAsia="Times New Roman" w:hAnsi="Symbol" w:cs="Times New Roman"/>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4" w15:restartNumberingAfterBreak="0">
    <w:nsid w:val="23B92AF8"/>
    <w:multiLevelType w:val="multilevel"/>
    <w:tmpl w:val="6FFEE8C4"/>
    <w:styleLink w:val="LFO25"/>
    <w:lvl w:ilvl="0">
      <w:numFmt w:val="bullet"/>
      <w:pStyle w:val="Alineazaodstavkom"/>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7791056"/>
    <w:multiLevelType w:val="hybridMultilevel"/>
    <w:tmpl w:val="71788FE2"/>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A1A6E05"/>
    <w:multiLevelType w:val="multilevel"/>
    <w:tmpl w:val="2072195C"/>
    <w:styleLink w:val="LFO22"/>
    <w:lvl w:ilvl="0">
      <w:start w:val="1"/>
      <w:numFmt w:val="lowerLetter"/>
      <w:pStyle w:val="rkovnatokazaodstavkom"/>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15:restartNumberingAfterBreak="0">
    <w:nsid w:val="4FB10818"/>
    <w:multiLevelType w:val="multilevel"/>
    <w:tmpl w:val="4202BD86"/>
    <w:lvl w:ilvl="0">
      <w:start w:val="1"/>
      <w:numFmt w:val="decimal"/>
      <w:lvlText w:val="%1."/>
      <w:lvlJc w:val="left"/>
      <w:pPr>
        <w:ind w:left="928" w:hanging="360"/>
      </w:pPr>
      <w:rPr>
        <w:b/>
        <w:bCs/>
      </w:rPr>
    </w:lvl>
    <w:lvl w:ilvl="1">
      <w:start w:val="2"/>
      <w:numFmt w:val="upperRoman"/>
      <w:lvlText w:val="%2."/>
      <w:lvlJc w:val="left"/>
      <w:pPr>
        <w:ind w:left="2008" w:hanging="72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8" w15:restartNumberingAfterBreak="0">
    <w:nsid w:val="574B26B1"/>
    <w:multiLevelType w:val="multilevel"/>
    <w:tmpl w:val="39E463E2"/>
    <w:styleLink w:val="LFO8"/>
    <w:lvl w:ilvl="0">
      <w:numFmt w:val="bullet"/>
      <w:pStyle w:val="Oddelek"/>
      <w:lvlText w:val="–"/>
      <w:lvlJc w:val="left"/>
      <w:pPr>
        <w:ind w:left="1428" w:hanging="360"/>
      </w:pPr>
      <w:rPr>
        <w:rFonts w:ascii="Arial" w:eastAsia="Times New Roman" w:hAnsi="Arial" w:cs="Aria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9" w15:restartNumberingAfterBreak="0">
    <w:nsid w:val="5AC1662B"/>
    <w:multiLevelType w:val="multilevel"/>
    <w:tmpl w:val="72D86AEA"/>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0E5771B"/>
    <w:multiLevelType w:val="multilevel"/>
    <w:tmpl w:val="3F46C5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29F3044"/>
    <w:multiLevelType w:val="multilevel"/>
    <w:tmpl w:val="A12E0AB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58910FC"/>
    <w:multiLevelType w:val="multilevel"/>
    <w:tmpl w:val="3F46C5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AF4CAE"/>
    <w:multiLevelType w:val="multilevel"/>
    <w:tmpl w:val="006ED7BA"/>
    <w:lvl w:ilvl="0">
      <w:start w:val="1"/>
      <w:numFmt w:val="upperRoman"/>
      <w:lvlText w:val="%1."/>
      <w:lvlJc w:val="left"/>
      <w:pPr>
        <w:ind w:left="1080" w:hanging="720"/>
      </w:pPr>
    </w:lvl>
    <w:lvl w:ilvl="1">
      <w:numFmt w:val="bullet"/>
      <w:lvlText w:val="—"/>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93C78FB"/>
    <w:multiLevelType w:val="multilevel"/>
    <w:tmpl w:val="F8FA1B96"/>
    <w:styleLink w:val="LFO7"/>
    <w:lvl w:ilvl="0">
      <w:numFmt w:val="bullet"/>
      <w:pStyle w:val="Par-number1"/>
      <w:lvlText w:val="-"/>
      <w:lvlJc w:val="left"/>
      <w:pPr>
        <w:ind w:left="1080" w:hanging="360"/>
      </w:pPr>
      <w:rPr>
        <w:rFonts w:ascii="Arial" w:eastAsia="Times New Roman" w:hAnsi="Arial" w:cs="Aria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5" w15:restartNumberingAfterBreak="0">
    <w:nsid w:val="695E7ECC"/>
    <w:multiLevelType w:val="hybridMultilevel"/>
    <w:tmpl w:val="467C5090"/>
    <w:lvl w:ilvl="0" w:tplc="210AE372">
      <w:numFmt w:val="bullet"/>
      <w:lvlText w:val="-"/>
      <w:lvlJc w:val="left"/>
      <w:pPr>
        <w:ind w:left="360" w:hanging="360"/>
      </w:pPr>
      <w:rPr>
        <w:rFonts w:ascii="Arial" w:eastAsia="Arial" w:hAnsi="Arial" w:cs="Arial" w:hint="default"/>
        <w:b w:val="0"/>
        <w:bCs w:val="0"/>
        <w:i w:val="0"/>
        <w:iCs w:val="0"/>
        <w:w w:val="100"/>
        <w:sz w:val="22"/>
        <w:szCs w:val="22"/>
        <w:lang w:val="sl-SI" w:eastAsia="en-US" w:bidi="ar-SA"/>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1B2620"/>
    <w:multiLevelType w:val="multilevel"/>
    <w:tmpl w:val="8390D534"/>
    <w:lvl w:ilvl="0">
      <w:numFmt w:val="bullet"/>
      <w:lvlText w:val=""/>
      <w:lvlJc w:val="left"/>
      <w:pPr>
        <w:ind w:left="720" w:hanging="360"/>
      </w:pPr>
      <w:rPr>
        <w:rFonts w:ascii="Symbol" w:eastAsia="Times New Roman" w:hAnsi="Symbol" w:cs="Times New Roman"/>
      </w:r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5E21FF4"/>
    <w:multiLevelType w:val="multilevel"/>
    <w:tmpl w:val="1130CD62"/>
    <w:styleLink w:val="LFO3"/>
    <w:lvl w:ilvl="0">
      <w:start w:val="1"/>
      <w:numFmt w:val="decimal"/>
      <w:pStyle w:val="Odsek"/>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76783AF6"/>
    <w:multiLevelType w:val="multilevel"/>
    <w:tmpl w:val="3F46C5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7D1E3D9F"/>
    <w:multiLevelType w:val="multilevel"/>
    <w:tmpl w:val="88F6CA5E"/>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7EE43627"/>
    <w:multiLevelType w:val="hybridMultilevel"/>
    <w:tmpl w:val="E3FE3794"/>
    <w:lvl w:ilvl="0" w:tplc="210AE372">
      <w:numFmt w:val="bullet"/>
      <w:lvlText w:val="-"/>
      <w:lvlJc w:val="left"/>
      <w:pPr>
        <w:ind w:left="1146" w:hanging="360"/>
      </w:pPr>
      <w:rPr>
        <w:rFonts w:ascii="Arial" w:eastAsia="Arial" w:hAnsi="Arial" w:cs="Arial" w:hint="default"/>
        <w:b w:val="0"/>
        <w:bCs w:val="0"/>
        <w:i w:val="0"/>
        <w:iCs w:val="0"/>
        <w:w w:val="100"/>
        <w:sz w:val="22"/>
        <w:szCs w:val="22"/>
        <w:lang w:val="sl-SI" w:eastAsia="en-US" w:bidi="ar-SA"/>
      </w:rPr>
    </w:lvl>
    <w:lvl w:ilvl="1" w:tplc="FFFFFFFF">
      <w:start w:val="1"/>
      <w:numFmt w:val="bullet"/>
      <w:lvlText w:val="o"/>
      <w:lvlJc w:val="left"/>
      <w:pPr>
        <w:ind w:left="1866" w:hanging="360"/>
      </w:pPr>
      <w:rPr>
        <w:rFonts w:ascii="Courier New" w:hAnsi="Courier New" w:cs="Courier New" w:hint="default"/>
      </w:rPr>
    </w:lvl>
    <w:lvl w:ilvl="2" w:tplc="FFFFFFFF">
      <w:start w:val="1"/>
      <w:numFmt w:val="bullet"/>
      <w:lvlText w:val=""/>
      <w:lvlJc w:val="left"/>
      <w:pPr>
        <w:ind w:left="2586" w:hanging="360"/>
      </w:pPr>
      <w:rPr>
        <w:rFonts w:ascii="Wingdings" w:hAnsi="Wingdings" w:hint="default"/>
      </w:rPr>
    </w:lvl>
    <w:lvl w:ilvl="3" w:tplc="FFFFFFFF">
      <w:start w:val="1"/>
      <w:numFmt w:val="bullet"/>
      <w:lvlText w:val=""/>
      <w:lvlJc w:val="left"/>
      <w:pPr>
        <w:ind w:left="3306" w:hanging="360"/>
      </w:pPr>
      <w:rPr>
        <w:rFonts w:ascii="Symbol" w:hAnsi="Symbol" w:hint="default"/>
      </w:rPr>
    </w:lvl>
    <w:lvl w:ilvl="4" w:tplc="FFFFFFFF">
      <w:start w:val="1"/>
      <w:numFmt w:val="bullet"/>
      <w:lvlText w:val="o"/>
      <w:lvlJc w:val="left"/>
      <w:pPr>
        <w:ind w:left="4026" w:hanging="360"/>
      </w:pPr>
      <w:rPr>
        <w:rFonts w:ascii="Courier New" w:hAnsi="Courier New" w:cs="Courier New" w:hint="default"/>
      </w:rPr>
    </w:lvl>
    <w:lvl w:ilvl="5" w:tplc="FFFFFFFF">
      <w:start w:val="1"/>
      <w:numFmt w:val="bullet"/>
      <w:lvlText w:val=""/>
      <w:lvlJc w:val="left"/>
      <w:pPr>
        <w:ind w:left="4746" w:hanging="360"/>
      </w:pPr>
      <w:rPr>
        <w:rFonts w:ascii="Wingdings" w:hAnsi="Wingdings" w:hint="default"/>
      </w:rPr>
    </w:lvl>
    <w:lvl w:ilvl="6" w:tplc="FFFFFFFF">
      <w:start w:val="1"/>
      <w:numFmt w:val="bullet"/>
      <w:lvlText w:val=""/>
      <w:lvlJc w:val="left"/>
      <w:pPr>
        <w:ind w:left="5466" w:hanging="360"/>
      </w:pPr>
      <w:rPr>
        <w:rFonts w:ascii="Symbol" w:hAnsi="Symbol" w:hint="default"/>
      </w:rPr>
    </w:lvl>
    <w:lvl w:ilvl="7" w:tplc="FFFFFFFF">
      <w:start w:val="1"/>
      <w:numFmt w:val="bullet"/>
      <w:lvlText w:val="o"/>
      <w:lvlJc w:val="left"/>
      <w:pPr>
        <w:ind w:left="6186" w:hanging="360"/>
      </w:pPr>
      <w:rPr>
        <w:rFonts w:ascii="Courier New" w:hAnsi="Courier New" w:cs="Courier New" w:hint="default"/>
      </w:rPr>
    </w:lvl>
    <w:lvl w:ilvl="8" w:tplc="FFFFFFFF">
      <w:start w:val="1"/>
      <w:numFmt w:val="bullet"/>
      <w:lvlText w:val=""/>
      <w:lvlJc w:val="left"/>
      <w:pPr>
        <w:ind w:left="6906" w:hanging="360"/>
      </w:pPr>
      <w:rPr>
        <w:rFonts w:ascii="Wingdings" w:hAnsi="Wingdings" w:hint="default"/>
      </w:rPr>
    </w:lvl>
  </w:abstractNum>
  <w:num w:numId="1" w16cid:durableId="1063677392">
    <w:abstractNumId w:val="18"/>
  </w:num>
  <w:num w:numId="2" w16cid:durableId="423190481">
    <w:abstractNumId w:val="14"/>
  </w:num>
  <w:num w:numId="3" w16cid:durableId="777800742">
    <w:abstractNumId w:val="8"/>
  </w:num>
  <w:num w:numId="4" w16cid:durableId="1416587419">
    <w:abstractNumId w:val="3"/>
  </w:num>
  <w:num w:numId="5" w16cid:durableId="820923844">
    <w:abstractNumId w:val="6"/>
  </w:num>
  <w:num w:numId="6" w16cid:durableId="1880052231">
    <w:abstractNumId w:val="4"/>
  </w:num>
  <w:num w:numId="7" w16cid:durableId="928928844">
    <w:abstractNumId w:val="9"/>
  </w:num>
  <w:num w:numId="8" w16cid:durableId="1497378685">
    <w:abstractNumId w:val="20"/>
  </w:num>
  <w:num w:numId="9" w16cid:durableId="907421613">
    <w:abstractNumId w:val="0"/>
  </w:num>
  <w:num w:numId="10" w16cid:durableId="1427767719">
    <w:abstractNumId w:val="17"/>
  </w:num>
  <w:num w:numId="11" w16cid:durableId="56823944">
    <w:abstractNumId w:val="11"/>
  </w:num>
  <w:num w:numId="12" w16cid:durableId="443840883">
    <w:abstractNumId w:val="2"/>
  </w:num>
  <w:num w:numId="13" w16cid:durableId="1954021628">
    <w:abstractNumId w:val="1"/>
  </w:num>
  <w:num w:numId="14" w16cid:durableId="2087340286">
    <w:abstractNumId w:val="10"/>
  </w:num>
  <w:num w:numId="15" w16cid:durableId="1523664000">
    <w:abstractNumId w:val="13"/>
  </w:num>
  <w:num w:numId="16" w16cid:durableId="625477248">
    <w:abstractNumId w:val="7"/>
  </w:num>
  <w:num w:numId="17" w16cid:durableId="925335357">
    <w:abstractNumId w:val="21"/>
  </w:num>
  <w:num w:numId="18" w16cid:durableId="711348840">
    <w:abstractNumId w:val="16"/>
  </w:num>
  <w:num w:numId="19" w16cid:durableId="1566528200">
    <w:abstractNumId w:val="5"/>
  </w:num>
  <w:num w:numId="20" w16cid:durableId="2113746545">
    <w:abstractNumId w:val="15"/>
  </w:num>
  <w:num w:numId="21" w16cid:durableId="690495166">
    <w:abstractNumId w:val="19"/>
  </w:num>
  <w:num w:numId="22" w16cid:durableId="89011760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42F"/>
    <w:rsid w:val="0000267F"/>
    <w:rsid w:val="00040AE1"/>
    <w:rsid w:val="00052085"/>
    <w:rsid w:val="00054A47"/>
    <w:rsid w:val="00056D6F"/>
    <w:rsid w:val="00066753"/>
    <w:rsid w:val="00066F25"/>
    <w:rsid w:val="00071BFC"/>
    <w:rsid w:val="00071CA9"/>
    <w:rsid w:val="000753C7"/>
    <w:rsid w:val="00081EB1"/>
    <w:rsid w:val="00082DE7"/>
    <w:rsid w:val="00086F19"/>
    <w:rsid w:val="000A3953"/>
    <w:rsid w:val="000B0052"/>
    <w:rsid w:val="000B21AD"/>
    <w:rsid w:val="000B5521"/>
    <w:rsid w:val="000B7AC2"/>
    <w:rsid w:val="000C0A82"/>
    <w:rsid w:val="000C589E"/>
    <w:rsid w:val="000C63FA"/>
    <w:rsid w:val="000C66D5"/>
    <w:rsid w:val="000D0370"/>
    <w:rsid w:val="000D361D"/>
    <w:rsid w:val="000E07E7"/>
    <w:rsid w:val="000E5EE5"/>
    <w:rsid w:val="000F2F9F"/>
    <w:rsid w:val="000F664D"/>
    <w:rsid w:val="00103C8D"/>
    <w:rsid w:val="0010637E"/>
    <w:rsid w:val="00112974"/>
    <w:rsid w:val="00123FEC"/>
    <w:rsid w:val="00125876"/>
    <w:rsid w:val="0013611B"/>
    <w:rsid w:val="001409B0"/>
    <w:rsid w:val="00143587"/>
    <w:rsid w:val="00150397"/>
    <w:rsid w:val="001600BA"/>
    <w:rsid w:val="001626BF"/>
    <w:rsid w:val="00162C09"/>
    <w:rsid w:val="00165A1B"/>
    <w:rsid w:val="0017010C"/>
    <w:rsid w:val="00172AE3"/>
    <w:rsid w:val="0019152E"/>
    <w:rsid w:val="001965E9"/>
    <w:rsid w:val="001A2803"/>
    <w:rsid w:val="001A7D26"/>
    <w:rsid w:val="001C3748"/>
    <w:rsid w:val="001C3CF5"/>
    <w:rsid w:val="001C5AC2"/>
    <w:rsid w:val="001C7E1E"/>
    <w:rsid w:val="001D2F46"/>
    <w:rsid w:val="001E5DEF"/>
    <w:rsid w:val="001E7457"/>
    <w:rsid w:val="001E7E1D"/>
    <w:rsid w:val="001F0ED5"/>
    <w:rsid w:val="002025D2"/>
    <w:rsid w:val="00203D74"/>
    <w:rsid w:val="002350B6"/>
    <w:rsid w:val="00241895"/>
    <w:rsid w:val="00270EAC"/>
    <w:rsid w:val="00274A58"/>
    <w:rsid w:val="00277A23"/>
    <w:rsid w:val="002830FB"/>
    <w:rsid w:val="002A43D0"/>
    <w:rsid w:val="002B7F39"/>
    <w:rsid w:val="002F1FA5"/>
    <w:rsid w:val="00314B1A"/>
    <w:rsid w:val="003252AD"/>
    <w:rsid w:val="00326B71"/>
    <w:rsid w:val="003350FC"/>
    <w:rsid w:val="0033611A"/>
    <w:rsid w:val="00336F85"/>
    <w:rsid w:val="00346004"/>
    <w:rsid w:val="003510B7"/>
    <w:rsid w:val="00366932"/>
    <w:rsid w:val="00366D13"/>
    <w:rsid w:val="00367B60"/>
    <w:rsid w:val="003770CF"/>
    <w:rsid w:val="00381ADC"/>
    <w:rsid w:val="003871C1"/>
    <w:rsid w:val="00392386"/>
    <w:rsid w:val="003B04A2"/>
    <w:rsid w:val="003B0E21"/>
    <w:rsid w:val="003B1C46"/>
    <w:rsid w:val="003B1CFC"/>
    <w:rsid w:val="003B2B16"/>
    <w:rsid w:val="003B2BC2"/>
    <w:rsid w:val="003B5E24"/>
    <w:rsid w:val="003C5441"/>
    <w:rsid w:val="003C6225"/>
    <w:rsid w:val="003D6300"/>
    <w:rsid w:val="003D6E54"/>
    <w:rsid w:val="003E4D6B"/>
    <w:rsid w:val="003F3408"/>
    <w:rsid w:val="003F705C"/>
    <w:rsid w:val="004000EB"/>
    <w:rsid w:val="00400F6E"/>
    <w:rsid w:val="004059FD"/>
    <w:rsid w:val="00405D1E"/>
    <w:rsid w:val="00414BA7"/>
    <w:rsid w:val="00415FAB"/>
    <w:rsid w:val="0041600B"/>
    <w:rsid w:val="00431B08"/>
    <w:rsid w:val="00432D0E"/>
    <w:rsid w:val="00434279"/>
    <w:rsid w:val="004507C7"/>
    <w:rsid w:val="00453798"/>
    <w:rsid w:val="00455F9E"/>
    <w:rsid w:val="0046018B"/>
    <w:rsid w:val="00464952"/>
    <w:rsid w:val="00466527"/>
    <w:rsid w:val="00480D2B"/>
    <w:rsid w:val="00484248"/>
    <w:rsid w:val="00495345"/>
    <w:rsid w:val="00497378"/>
    <w:rsid w:val="004A19EB"/>
    <w:rsid w:val="004D3BC0"/>
    <w:rsid w:val="004E4B2D"/>
    <w:rsid w:val="004E51E8"/>
    <w:rsid w:val="004E527A"/>
    <w:rsid w:val="004F3825"/>
    <w:rsid w:val="005030BF"/>
    <w:rsid w:val="005175D8"/>
    <w:rsid w:val="0054410E"/>
    <w:rsid w:val="00566B47"/>
    <w:rsid w:val="005723A7"/>
    <w:rsid w:val="00582107"/>
    <w:rsid w:val="005A3599"/>
    <w:rsid w:val="005A7B69"/>
    <w:rsid w:val="005D57D5"/>
    <w:rsid w:val="005E15E9"/>
    <w:rsid w:val="005E7635"/>
    <w:rsid w:val="00601F00"/>
    <w:rsid w:val="00604A91"/>
    <w:rsid w:val="00634C0F"/>
    <w:rsid w:val="00641189"/>
    <w:rsid w:val="0064283C"/>
    <w:rsid w:val="00643798"/>
    <w:rsid w:val="00651AAE"/>
    <w:rsid w:val="006523F0"/>
    <w:rsid w:val="00655348"/>
    <w:rsid w:val="0066732D"/>
    <w:rsid w:val="00676504"/>
    <w:rsid w:val="0069342F"/>
    <w:rsid w:val="006A160D"/>
    <w:rsid w:val="006B556C"/>
    <w:rsid w:val="006B626B"/>
    <w:rsid w:val="006C1900"/>
    <w:rsid w:val="006C3E58"/>
    <w:rsid w:val="006D1B30"/>
    <w:rsid w:val="006D38D7"/>
    <w:rsid w:val="006E5661"/>
    <w:rsid w:val="006E5A13"/>
    <w:rsid w:val="006E7280"/>
    <w:rsid w:val="006E7813"/>
    <w:rsid w:val="006F2964"/>
    <w:rsid w:val="00702BE0"/>
    <w:rsid w:val="00703B0C"/>
    <w:rsid w:val="00707396"/>
    <w:rsid w:val="007106D1"/>
    <w:rsid w:val="0071129E"/>
    <w:rsid w:val="00713FFA"/>
    <w:rsid w:val="007229A0"/>
    <w:rsid w:val="007231C1"/>
    <w:rsid w:val="007242B1"/>
    <w:rsid w:val="00727707"/>
    <w:rsid w:val="007313DA"/>
    <w:rsid w:val="00732378"/>
    <w:rsid w:val="00733E89"/>
    <w:rsid w:val="007408F2"/>
    <w:rsid w:val="00747FE3"/>
    <w:rsid w:val="00760927"/>
    <w:rsid w:val="00770464"/>
    <w:rsid w:val="007709D2"/>
    <w:rsid w:val="00771B26"/>
    <w:rsid w:val="0078615C"/>
    <w:rsid w:val="00794E69"/>
    <w:rsid w:val="00796D73"/>
    <w:rsid w:val="007A6BC1"/>
    <w:rsid w:val="007A7BD6"/>
    <w:rsid w:val="007B6726"/>
    <w:rsid w:val="007C2374"/>
    <w:rsid w:val="007E08B5"/>
    <w:rsid w:val="007E545D"/>
    <w:rsid w:val="007F2EE3"/>
    <w:rsid w:val="007F5E52"/>
    <w:rsid w:val="0080304B"/>
    <w:rsid w:val="008054CC"/>
    <w:rsid w:val="0081604D"/>
    <w:rsid w:val="00821E90"/>
    <w:rsid w:val="0082444D"/>
    <w:rsid w:val="00826A2B"/>
    <w:rsid w:val="00830199"/>
    <w:rsid w:val="00831968"/>
    <w:rsid w:val="00837D3F"/>
    <w:rsid w:val="0086112C"/>
    <w:rsid w:val="008651F9"/>
    <w:rsid w:val="00884E42"/>
    <w:rsid w:val="008A5A9F"/>
    <w:rsid w:val="008D0BA7"/>
    <w:rsid w:val="008D29C8"/>
    <w:rsid w:val="008D6BE2"/>
    <w:rsid w:val="008F27E7"/>
    <w:rsid w:val="008F2E76"/>
    <w:rsid w:val="008F41CF"/>
    <w:rsid w:val="00904C96"/>
    <w:rsid w:val="00916DD2"/>
    <w:rsid w:val="009377FF"/>
    <w:rsid w:val="00944BB9"/>
    <w:rsid w:val="00944D53"/>
    <w:rsid w:val="00947A12"/>
    <w:rsid w:val="0096036A"/>
    <w:rsid w:val="0096251B"/>
    <w:rsid w:val="009647BD"/>
    <w:rsid w:val="009729F1"/>
    <w:rsid w:val="00984593"/>
    <w:rsid w:val="009913E8"/>
    <w:rsid w:val="00994747"/>
    <w:rsid w:val="0099501F"/>
    <w:rsid w:val="009D7DFA"/>
    <w:rsid w:val="009E45D6"/>
    <w:rsid w:val="00A048CA"/>
    <w:rsid w:val="00A2006F"/>
    <w:rsid w:val="00A262D6"/>
    <w:rsid w:val="00A40BF2"/>
    <w:rsid w:val="00A511F2"/>
    <w:rsid w:val="00A5355F"/>
    <w:rsid w:val="00A6253F"/>
    <w:rsid w:val="00A63BE6"/>
    <w:rsid w:val="00A75F6C"/>
    <w:rsid w:val="00A77C77"/>
    <w:rsid w:val="00A8325F"/>
    <w:rsid w:val="00A945F5"/>
    <w:rsid w:val="00A95D50"/>
    <w:rsid w:val="00AA41BB"/>
    <w:rsid w:val="00AA5A8B"/>
    <w:rsid w:val="00AA61F4"/>
    <w:rsid w:val="00AB4059"/>
    <w:rsid w:val="00AB7D98"/>
    <w:rsid w:val="00AC287E"/>
    <w:rsid w:val="00AD1EE7"/>
    <w:rsid w:val="00AD279B"/>
    <w:rsid w:val="00AE2FEA"/>
    <w:rsid w:val="00AE3F25"/>
    <w:rsid w:val="00B00C8C"/>
    <w:rsid w:val="00B12110"/>
    <w:rsid w:val="00B1729C"/>
    <w:rsid w:val="00B35708"/>
    <w:rsid w:val="00B362B7"/>
    <w:rsid w:val="00B5333C"/>
    <w:rsid w:val="00B6187F"/>
    <w:rsid w:val="00B65535"/>
    <w:rsid w:val="00B81A05"/>
    <w:rsid w:val="00B82793"/>
    <w:rsid w:val="00BA02DD"/>
    <w:rsid w:val="00BA5269"/>
    <w:rsid w:val="00BC44F8"/>
    <w:rsid w:val="00BD46FA"/>
    <w:rsid w:val="00BD7ADE"/>
    <w:rsid w:val="00BE2649"/>
    <w:rsid w:val="00BF4D67"/>
    <w:rsid w:val="00C1185A"/>
    <w:rsid w:val="00C213E1"/>
    <w:rsid w:val="00C2273E"/>
    <w:rsid w:val="00C27C0E"/>
    <w:rsid w:val="00C35DC5"/>
    <w:rsid w:val="00C45763"/>
    <w:rsid w:val="00C46696"/>
    <w:rsid w:val="00C56D81"/>
    <w:rsid w:val="00C60A34"/>
    <w:rsid w:val="00C654D8"/>
    <w:rsid w:val="00C84B33"/>
    <w:rsid w:val="00C9535D"/>
    <w:rsid w:val="00CA7D7B"/>
    <w:rsid w:val="00CC5855"/>
    <w:rsid w:val="00CD4324"/>
    <w:rsid w:val="00CD4C0A"/>
    <w:rsid w:val="00CE101F"/>
    <w:rsid w:val="00CF1EDD"/>
    <w:rsid w:val="00D03185"/>
    <w:rsid w:val="00D03BAC"/>
    <w:rsid w:val="00D05379"/>
    <w:rsid w:val="00D05E0A"/>
    <w:rsid w:val="00D10DAF"/>
    <w:rsid w:val="00D12A4E"/>
    <w:rsid w:val="00D248C3"/>
    <w:rsid w:val="00D24937"/>
    <w:rsid w:val="00D31044"/>
    <w:rsid w:val="00D31103"/>
    <w:rsid w:val="00D56A6F"/>
    <w:rsid w:val="00D65318"/>
    <w:rsid w:val="00D73926"/>
    <w:rsid w:val="00D915BD"/>
    <w:rsid w:val="00D94901"/>
    <w:rsid w:val="00DA301F"/>
    <w:rsid w:val="00DB5173"/>
    <w:rsid w:val="00DC4C43"/>
    <w:rsid w:val="00DC53D4"/>
    <w:rsid w:val="00DF1E66"/>
    <w:rsid w:val="00DF4BD5"/>
    <w:rsid w:val="00E03562"/>
    <w:rsid w:val="00E07F3E"/>
    <w:rsid w:val="00E17E39"/>
    <w:rsid w:val="00E327EB"/>
    <w:rsid w:val="00E34828"/>
    <w:rsid w:val="00E35981"/>
    <w:rsid w:val="00E47CF3"/>
    <w:rsid w:val="00E52FDB"/>
    <w:rsid w:val="00E54227"/>
    <w:rsid w:val="00E548E8"/>
    <w:rsid w:val="00E55860"/>
    <w:rsid w:val="00E643D8"/>
    <w:rsid w:val="00E65AB2"/>
    <w:rsid w:val="00E724CD"/>
    <w:rsid w:val="00E80946"/>
    <w:rsid w:val="00E816F2"/>
    <w:rsid w:val="00E83967"/>
    <w:rsid w:val="00E83AB8"/>
    <w:rsid w:val="00E8666D"/>
    <w:rsid w:val="00E96B66"/>
    <w:rsid w:val="00EA4C45"/>
    <w:rsid w:val="00EB559A"/>
    <w:rsid w:val="00EC049C"/>
    <w:rsid w:val="00EC522D"/>
    <w:rsid w:val="00ED3BF6"/>
    <w:rsid w:val="00ED4E71"/>
    <w:rsid w:val="00ED73D6"/>
    <w:rsid w:val="00F06D70"/>
    <w:rsid w:val="00F121C6"/>
    <w:rsid w:val="00F20BB6"/>
    <w:rsid w:val="00F218FA"/>
    <w:rsid w:val="00F3738C"/>
    <w:rsid w:val="00F435A7"/>
    <w:rsid w:val="00F4509D"/>
    <w:rsid w:val="00F50422"/>
    <w:rsid w:val="00F513DA"/>
    <w:rsid w:val="00F5150F"/>
    <w:rsid w:val="00F53976"/>
    <w:rsid w:val="00F55479"/>
    <w:rsid w:val="00F56490"/>
    <w:rsid w:val="00F6442A"/>
    <w:rsid w:val="00F77175"/>
    <w:rsid w:val="00F778C6"/>
    <w:rsid w:val="00F84040"/>
    <w:rsid w:val="00FA4226"/>
    <w:rsid w:val="00FA5D4C"/>
    <w:rsid w:val="00FB249B"/>
    <w:rsid w:val="00FB4F2C"/>
    <w:rsid w:val="00FB550E"/>
    <w:rsid w:val="00FD0A37"/>
    <w:rsid w:val="00FD27BF"/>
    <w:rsid w:val="00FE1111"/>
    <w:rsid w:val="00FF3534"/>
    <w:rsid w:val="00FF761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06A1A"/>
  <w15:docId w15:val="{F66AEC01-052B-4CB0-9E51-700BBDF38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uppressAutoHyphens/>
      <w:spacing w:after="200" w:line="276" w:lineRule="auto"/>
    </w:pPr>
    <w:rPr>
      <w:sz w:val="22"/>
      <w:szCs w:val="22"/>
      <w:lang w:eastAsia="en-US"/>
    </w:rPr>
  </w:style>
  <w:style w:type="paragraph" w:styleId="Naslov1">
    <w:name w:val="heading 1"/>
    <w:basedOn w:val="Navaden"/>
    <w:next w:val="Navaden"/>
    <w:uiPriority w:val="9"/>
    <w:qFormat/>
    <w:pPr>
      <w:keepNext/>
      <w:spacing w:before="240" w:after="60" w:line="260" w:lineRule="exact"/>
      <w:outlineLvl w:val="0"/>
    </w:pPr>
    <w:rPr>
      <w:rFonts w:ascii="Arial" w:eastAsia="Times New Roman" w:hAnsi="Arial"/>
      <w:b/>
      <w:kern w:val="3"/>
      <w:sz w:val="28"/>
      <w:szCs w:val="32"/>
      <w:lang w:eastAsia="sl-SI"/>
    </w:rPr>
  </w:style>
  <w:style w:type="paragraph" w:styleId="Naslov2">
    <w:name w:val="heading 2"/>
    <w:basedOn w:val="Navaden"/>
    <w:next w:val="Navaden"/>
    <w:link w:val="Naslov2Znak"/>
    <w:uiPriority w:val="9"/>
    <w:semiHidden/>
    <w:unhideWhenUsed/>
    <w:qFormat/>
    <w:rsid w:val="0005208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pPr>
      <w:overflowPunct w:val="0"/>
      <w:autoSpaceDE w:val="0"/>
      <w:spacing w:before="360" w:after="60" w:line="200" w:lineRule="exact"/>
      <w:jc w:val="center"/>
      <w:textAlignment w:val="baseline"/>
      <w:outlineLvl w:val="3"/>
    </w:pPr>
    <w:rPr>
      <w:rFonts w:ascii="Arial" w:eastAsia="Times New Roman" w:hAnsi="Arial" w:cs="Arial"/>
      <w:b/>
      <w:lang w:eastAsia="sl-SI"/>
    </w:rPr>
  </w:style>
  <w:style w:type="character" w:customStyle="1" w:styleId="Naslov1Znak">
    <w:name w:val="Naslov 1 Znak"/>
    <w:rPr>
      <w:rFonts w:ascii="Arial" w:eastAsia="Times New Roman" w:hAnsi="Arial"/>
      <w:b/>
      <w:kern w:val="3"/>
      <w:sz w:val="28"/>
      <w:szCs w:val="32"/>
    </w:rPr>
  </w:style>
  <w:style w:type="paragraph" w:styleId="Glava">
    <w:name w:val="header"/>
    <w:basedOn w:val="Navaden"/>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rPr>
      <w:rFonts w:ascii="Arial" w:eastAsia="Times New Roman" w:hAnsi="Arial"/>
      <w:szCs w:val="24"/>
      <w:lang w:eastAsia="en-US"/>
    </w:rPr>
  </w:style>
  <w:style w:type="paragraph" w:styleId="Noga">
    <w:name w:val="footer"/>
    <w:basedOn w:val="Navaden"/>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rPr>
      <w:rFonts w:ascii="Arial" w:eastAsia="Times New Roman" w:hAnsi="Arial"/>
      <w:szCs w:val="24"/>
      <w:lang w:eastAsia="en-US"/>
    </w:rPr>
  </w:style>
  <w:style w:type="paragraph" w:styleId="Zgradbadokumenta">
    <w:name w:val="Document Map"/>
    <w:basedOn w:val="Navaden"/>
    <w:pPr>
      <w:spacing w:after="0" w:line="260" w:lineRule="exact"/>
    </w:pPr>
    <w:rPr>
      <w:rFonts w:ascii="Tahoma" w:eastAsia="Times New Roman" w:hAnsi="Tahoma" w:cs="Tahoma"/>
      <w:sz w:val="16"/>
      <w:szCs w:val="16"/>
    </w:rPr>
  </w:style>
  <w:style w:type="character" w:customStyle="1" w:styleId="ZgradbadokumentaZnak">
    <w:name w:val="Zgradba dokumenta Znak"/>
    <w:rPr>
      <w:rFonts w:ascii="Tahoma" w:eastAsia="Times New Roman" w:hAnsi="Tahoma" w:cs="Tahoma"/>
      <w:sz w:val="16"/>
      <w:szCs w:val="16"/>
      <w:lang w:eastAsia="en-US"/>
    </w:rPr>
  </w:style>
  <w:style w:type="paragraph" w:customStyle="1" w:styleId="datumtevilka">
    <w:name w:val="datum številka"/>
    <w:basedOn w:val="Navaden"/>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Pr>
      <w:color w:val="0000FF"/>
      <w:u w:val="single"/>
    </w:rPr>
  </w:style>
  <w:style w:type="paragraph" w:customStyle="1" w:styleId="podpisi">
    <w:name w:val="podpisi"/>
    <w:basedOn w:val="Navaden"/>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pPr>
      <w:overflowPunct w:val="0"/>
      <w:autoSpaceDE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Pr>
      <w:rFonts w:ascii="Arial" w:eastAsia="Times New Roman" w:hAnsi="Arial" w:cs="Arial"/>
      <w:b/>
      <w:bCs/>
      <w:color w:val="000000"/>
      <w:spacing w:val="40"/>
      <w:sz w:val="22"/>
      <w:szCs w:val="22"/>
    </w:rPr>
  </w:style>
  <w:style w:type="paragraph" w:customStyle="1" w:styleId="Naslovpredpisa">
    <w:name w:val="Naslov_predpisa"/>
    <w:basedOn w:val="Navaden"/>
    <w:pPr>
      <w:overflowPunct w:val="0"/>
      <w:autoSpaceDE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rPr>
      <w:rFonts w:ascii="Arial" w:eastAsia="Times New Roman" w:hAnsi="Arial" w:cs="Arial"/>
      <w:b/>
      <w:sz w:val="22"/>
      <w:szCs w:val="22"/>
    </w:rPr>
  </w:style>
  <w:style w:type="paragraph" w:customStyle="1" w:styleId="Neotevilenodstavek">
    <w:name w:val="Neoštevilčen odstavek"/>
    <w:basedOn w:val="Navaden"/>
    <w:pPr>
      <w:overflowPunct w:val="0"/>
      <w:autoSpaceDE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rPr>
      <w:rFonts w:ascii="Arial" w:eastAsia="Times New Roman" w:hAnsi="Arial" w:cs="Arial"/>
      <w:sz w:val="22"/>
      <w:szCs w:val="22"/>
    </w:rPr>
  </w:style>
  <w:style w:type="paragraph" w:customStyle="1" w:styleId="Oddelek">
    <w:name w:val="Oddelek"/>
    <w:basedOn w:val="Navaden"/>
    <w:pPr>
      <w:numPr>
        <w:numId w:val="3"/>
      </w:numPr>
      <w:overflowPunct w:val="0"/>
      <w:autoSpaceDE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rPr>
      <w:rFonts w:ascii="Arial" w:eastAsia="Times New Roman" w:hAnsi="Arial" w:cs="Arial"/>
      <w:b/>
      <w:sz w:val="22"/>
      <w:szCs w:val="22"/>
    </w:rPr>
  </w:style>
  <w:style w:type="paragraph" w:customStyle="1" w:styleId="Alineazaodstavkom">
    <w:name w:val="Alinea za odstavkom"/>
    <w:basedOn w:val="Navaden"/>
    <w:qFormat/>
    <w:pPr>
      <w:numPr>
        <w:numId w:val="6"/>
      </w:numPr>
      <w:overflowPunct w:val="0"/>
      <w:autoSpaceDE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rPr>
      <w:rFonts w:ascii="Arial" w:eastAsia="Times New Roman" w:hAnsi="Arial" w:cs="Arial"/>
      <w:sz w:val="22"/>
      <w:szCs w:val="22"/>
    </w:rPr>
  </w:style>
  <w:style w:type="character" w:styleId="tevilkastrani">
    <w:name w:val="page number"/>
  </w:style>
  <w:style w:type="paragraph" w:styleId="Sprotnaopomba-besedilo">
    <w:name w:val="footnote text"/>
    <w:basedOn w:val="Navaden"/>
    <w:pPr>
      <w:spacing w:after="0" w:line="260" w:lineRule="exact"/>
    </w:pPr>
    <w:rPr>
      <w:rFonts w:ascii="Arial" w:eastAsia="Times New Roman" w:hAnsi="Arial"/>
      <w:sz w:val="20"/>
      <w:szCs w:val="20"/>
    </w:rPr>
  </w:style>
  <w:style w:type="character" w:customStyle="1" w:styleId="Sprotnaopomba-besediloZnak">
    <w:name w:val="Sprotna opomba - besedilo Znak"/>
    <w:rPr>
      <w:rFonts w:ascii="Arial" w:eastAsia="Times New Roman" w:hAnsi="Arial"/>
      <w:lang w:eastAsia="en-US"/>
    </w:rPr>
  </w:style>
  <w:style w:type="character" w:styleId="Sprotnaopomba-sklic">
    <w:name w:val="footnote reference"/>
    <w:rPr>
      <w:position w:val="0"/>
      <w:vertAlign w:val="superscript"/>
    </w:rPr>
  </w:style>
  <w:style w:type="character" w:styleId="Pripombasklic">
    <w:name w:val="annotation reference"/>
    <w:rPr>
      <w:sz w:val="16"/>
      <w:szCs w:val="16"/>
    </w:rPr>
  </w:style>
  <w:style w:type="paragraph" w:styleId="Pripombabesedilo">
    <w:name w:val="annotation text"/>
    <w:basedOn w:val="Navaden"/>
    <w:pPr>
      <w:overflowPunct w:val="0"/>
      <w:autoSpaceDE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rPr>
      <w:rFonts w:ascii="Times New Roman" w:eastAsia="Times New Roman" w:hAnsi="Times New Roman"/>
      <w:lang w:eastAsia="en-US"/>
    </w:rPr>
  </w:style>
  <w:style w:type="paragraph" w:styleId="Besedilooblaka">
    <w:name w:val="Balloon Text"/>
    <w:basedOn w:val="Navaden"/>
    <w:pPr>
      <w:spacing w:after="0" w:line="260" w:lineRule="exact"/>
    </w:pPr>
    <w:rPr>
      <w:rFonts w:ascii="Tahoma" w:eastAsia="Times New Roman" w:hAnsi="Tahoma" w:cs="Tahoma"/>
      <w:sz w:val="16"/>
      <w:szCs w:val="16"/>
    </w:rPr>
  </w:style>
  <w:style w:type="character" w:customStyle="1" w:styleId="BesedilooblakaZnak">
    <w:name w:val="Besedilo oblačka Znak"/>
    <w:rPr>
      <w:rFonts w:ascii="Tahoma" w:eastAsia="Times New Roman" w:hAnsi="Tahoma" w:cs="Tahoma"/>
      <w:sz w:val="16"/>
      <w:szCs w:val="16"/>
      <w:lang w:eastAsia="en-US"/>
    </w:rPr>
  </w:style>
  <w:style w:type="paragraph" w:customStyle="1" w:styleId="Par-number1">
    <w:name w:val="Par-number 1."/>
    <w:basedOn w:val="Navaden"/>
    <w:next w:val="Navaden"/>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pPr>
      <w:widowControl w:val="0"/>
      <w:numPr>
        <w:numId w:val="4"/>
      </w:numPr>
      <w:tabs>
        <w:tab w:val="left" w:pos="-10953"/>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pPr>
      <w:overflowPunct/>
      <w:autoSpaceDE/>
      <w:spacing w:line="260" w:lineRule="exact"/>
      <w:jc w:val="left"/>
      <w:textAlignment w:val="auto"/>
    </w:pPr>
    <w:rPr>
      <w:rFonts w:ascii="Arial" w:hAnsi="Arial"/>
      <w:b/>
      <w:bCs/>
    </w:rPr>
  </w:style>
  <w:style w:type="character" w:customStyle="1" w:styleId="ZadevapripombeZnak">
    <w:name w:val="Zadeva pripombe Znak"/>
    <w:rPr>
      <w:rFonts w:ascii="Arial" w:eastAsia="Times New Roman" w:hAnsi="Arial"/>
      <w:b/>
      <w:bCs/>
      <w:lang w:eastAsia="en-US"/>
    </w:rPr>
  </w:style>
  <w:style w:type="paragraph" w:customStyle="1" w:styleId="Odstavek">
    <w:name w:val="Odstavek"/>
    <w:basedOn w:val="Navaden"/>
    <w:qFormat/>
    <w:pPr>
      <w:overflowPunct w:val="0"/>
      <w:autoSpaceDE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Pr>
      <w:rFonts w:ascii="Arial" w:eastAsia="Times New Roman" w:hAnsi="Arial" w:cs="Arial"/>
      <w:sz w:val="22"/>
      <w:szCs w:val="22"/>
    </w:rPr>
  </w:style>
  <w:style w:type="paragraph" w:customStyle="1" w:styleId="Odstavekseznama1">
    <w:name w:val="Odstavek seznama1"/>
    <w:basedOn w:val="Navaden"/>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pPr>
      <w:overflowPunct w:val="0"/>
      <w:autoSpaceDE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rPr>
      <w:rFonts w:ascii="Arial" w:eastAsia="Times New Roman" w:hAnsi="Arial" w:cs="Arial"/>
      <w:sz w:val="22"/>
      <w:szCs w:val="22"/>
    </w:rPr>
  </w:style>
  <w:style w:type="character" w:customStyle="1" w:styleId="rkovnatokazaodstavkomZnak">
    <w:name w:val="Črkovna točka_za odstavkom Znak"/>
    <w:rPr>
      <w:rFonts w:ascii="Arial" w:hAnsi="Arial"/>
    </w:rPr>
  </w:style>
  <w:style w:type="paragraph" w:customStyle="1" w:styleId="rkovnatokazaodstavkom">
    <w:name w:val="Črkovna točka_za odstavkom"/>
    <w:basedOn w:val="Navaden"/>
    <w:pPr>
      <w:numPr>
        <w:numId w:val="5"/>
      </w:numPr>
      <w:overflowPunct w:val="0"/>
      <w:autoSpaceDE w:val="0"/>
      <w:spacing w:after="0" w:line="200" w:lineRule="exact"/>
      <w:jc w:val="both"/>
      <w:textAlignment w:val="baseline"/>
    </w:pPr>
    <w:rPr>
      <w:rFonts w:ascii="Arial" w:hAnsi="Arial"/>
      <w:sz w:val="20"/>
      <w:szCs w:val="20"/>
      <w:lang w:eastAsia="sl-SI"/>
    </w:rPr>
  </w:style>
  <w:style w:type="paragraph" w:customStyle="1" w:styleId="Odsek">
    <w:name w:val="Odsek"/>
    <w:basedOn w:val="Oddelek"/>
    <w:pPr>
      <w:numPr>
        <w:numId w:val="1"/>
      </w:numPr>
      <w:tabs>
        <w:tab w:val="left" w:pos="-4320"/>
      </w:tabs>
    </w:pPr>
  </w:style>
  <w:style w:type="character" w:customStyle="1" w:styleId="OdsekZnak">
    <w:name w:val="Odsek Znak"/>
    <w:rPr>
      <w:rFonts w:ascii="Arial" w:eastAsia="Times New Roman" w:hAnsi="Arial" w:cs="Arial"/>
      <w:b/>
      <w:sz w:val="22"/>
      <w:szCs w:val="22"/>
    </w:rPr>
  </w:style>
  <w:style w:type="paragraph" w:customStyle="1" w:styleId="len">
    <w:name w:val="Člen"/>
    <w:basedOn w:val="Navaden"/>
    <w:qFormat/>
    <w:pPr>
      <w:overflowPunct w:val="0"/>
      <w:autoSpaceDE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Pr>
      <w:rFonts w:ascii="Arial" w:eastAsia="Times New Roman" w:hAnsi="Arial" w:cs="Arial"/>
      <w:b/>
      <w:sz w:val="22"/>
      <w:szCs w:val="22"/>
    </w:rPr>
  </w:style>
  <w:style w:type="paragraph" w:customStyle="1" w:styleId="lennaslov">
    <w:name w:val="Člen_naslov"/>
    <w:basedOn w:val="len"/>
    <w:pPr>
      <w:spacing w:before="0"/>
    </w:pPr>
  </w:style>
  <w:style w:type="paragraph" w:styleId="Telobesedila-zamik">
    <w:name w:val="Body Text Indent"/>
    <w:basedOn w:val="Navaden"/>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rPr>
      <w:rFonts w:ascii="Arial" w:eastAsia="Times New Roman" w:hAnsi="Arial"/>
      <w:szCs w:val="24"/>
      <w:lang w:val="en-US" w:eastAsia="en-US"/>
    </w:rPr>
  </w:style>
  <w:style w:type="paragraph" w:customStyle="1" w:styleId="Prehodneinkoncnedolocbe">
    <w:name w:val="Prehodne in koncne dolocbe"/>
    <w:basedOn w:val="Navaden"/>
    <w:pPr>
      <w:suppressAutoHyphens w:val="0"/>
      <w:overflowPunct w:val="0"/>
      <w:autoSpaceDE w:val="0"/>
      <w:spacing w:before="400" w:after="600" w:line="240" w:lineRule="auto"/>
      <w:jc w:val="both"/>
    </w:pPr>
    <w:rPr>
      <w:rFonts w:ascii="Arial" w:eastAsia="Times New Roman" w:hAnsi="Arial"/>
      <w:b/>
      <w:szCs w:val="16"/>
      <w:lang w:eastAsia="sl-SI"/>
    </w:rPr>
  </w:style>
  <w:style w:type="character" w:customStyle="1" w:styleId="lennoveleZnak">
    <w:name w:val="Člen_novele Znak"/>
    <w:rPr>
      <w:rFonts w:ascii="Arial" w:eastAsia="Times New Roman" w:hAnsi="Arial" w:cs="Arial"/>
      <w:b/>
    </w:rPr>
  </w:style>
  <w:style w:type="paragraph" w:customStyle="1" w:styleId="lennovele">
    <w:name w:val="Člen_novele"/>
    <w:basedOn w:val="Navaden"/>
    <w:pPr>
      <w:overflowPunct w:val="0"/>
      <w:autoSpaceDE w:val="0"/>
      <w:spacing w:before="480" w:after="0" w:line="240" w:lineRule="auto"/>
      <w:jc w:val="center"/>
    </w:pPr>
    <w:rPr>
      <w:rFonts w:ascii="Arial" w:eastAsia="Times New Roman" w:hAnsi="Arial" w:cs="Arial"/>
      <w:b/>
      <w:sz w:val="20"/>
      <w:szCs w:val="20"/>
    </w:rPr>
  </w:style>
  <w:style w:type="character" w:customStyle="1" w:styleId="markedcontent">
    <w:name w:val="markedcontent"/>
    <w:basedOn w:val="Privzetapisavaodstavka"/>
  </w:style>
  <w:style w:type="numbering" w:customStyle="1" w:styleId="LFO3">
    <w:name w:val="LFO3"/>
    <w:basedOn w:val="Brezseznama"/>
    <w:pPr>
      <w:numPr>
        <w:numId w:val="1"/>
      </w:numPr>
    </w:pPr>
  </w:style>
  <w:style w:type="numbering" w:customStyle="1" w:styleId="LFO7">
    <w:name w:val="LFO7"/>
    <w:basedOn w:val="Brezseznama"/>
    <w:pPr>
      <w:numPr>
        <w:numId w:val="2"/>
      </w:numPr>
    </w:pPr>
  </w:style>
  <w:style w:type="numbering" w:customStyle="1" w:styleId="LFO8">
    <w:name w:val="LFO8"/>
    <w:basedOn w:val="Brezseznama"/>
    <w:pPr>
      <w:numPr>
        <w:numId w:val="3"/>
      </w:numPr>
    </w:pPr>
  </w:style>
  <w:style w:type="numbering" w:customStyle="1" w:styleId="LFO15">
    <w:name w:val="LFO15"/>
    <w:basedOn w:val="Brezseznama"/>
    <w:pPr>
      <w:numPr>
        <w:numId w:val="4"/>
      </w:numPr>
    </w:pPr>
  </w:style>
  <w:style w:type="numbering" w:customStyle="1" w:styleId="LFO22">
    <w:name w:val="LFO22"/>
    <w:basedOn w:val="Brezseznama"/>
    <w:pPr>
      <w:numPr>
        <w:numId w:val="5"/>
      </w:numPr>
    </w:pPr>
  </w:style>
  <w:style w:type="numbering" w:customStyle="1" w:styleId="LFO25">
    <w:name w:val="LFO25"/>
    <w:basedOn w:val="Brezseznama"/>
    <w:pPr>
      <w:numPr>
        <w:numId w:val="6"/>
      </w:numPr>
    </w:pPr>
  </w:style>
  <w:style w:type="character" w:customStyle="1" w:styleId="Naslov2Znak">
    <w:name w:val="Naslov 2 Znak"/>
    <w:basedOn w:val="Privzetapisavaodstavka"/>
    <w:link w:val="Naslov2"/>
    <w:uiPriority w:val="9"/>
    <w:semiHidden/>
    <w:rsid w:val="00052085"/>
    <w:rPr>
      <w:rFonts w:asciiTheme="majorHAnsi" w:eastAsiaTheme="majorEastAsia" w:hAnsiTheme="majorHAnsi" w:cstheme="majorBidi"/>
      <w:color w:val="2F5496" w:themeColor="accent1" w:themeShade="BF"/>
      <w:sz w:val="26"/>
      <w:szCs w:val="26"/>
      <w:lang w:eastAsia="en-US"/>
    </w:rPr>
  </w:style>
  <w:style w:type="paragraph" w:styleId="Revizija">
    <w:name w:val="Revision"/>
    <w:hidden/>
    <w:uiPriority w:val="99"/>
    <w:semiHidden/>
    <w:rsid w:val="00E83AB8"/>
    <w:pPr>
      <w:autoSpaceDN/>
    </w:pPr>
    <w:rPr>
      <w:sz w:val="22"/>
      <w:szCs w:val="22"/>
      <w:lang w:eastAsia="en-US"/>
    </w:rPr>
  </w:style>
  <w:style w:type="paragraph" w:customStyle="1" w:styleId="Nazivpodpisnika">
    <w:name w:val="Naziv podpisnika"/>
    <w:basedOn w:val="Navaden"/>
    <w:link w:val="NazivpodpisnikaZnak"/>
    <w:rsid w:val="00A6253F"/>
    <w:pPr>
      <w:tabs>
        <w:tab w:val="left" w:pos="6521"/>
      </w:tabs>
      <w:suppressAutoHyphens w:val="0"/>
      <w:overflowPunct w:val="0"/>
      <w:autoSpaceDE w:val="0"/>
      <w:adjustRightInd w:val="0"/>
      <w:spacing w:after="0" w:line="240" w:lineRule="auto"/>
      <w:ind w:left="5670"/>
      <w:jc w:val="both"/>
      <w:textAlignment w:val="baseline"/>
    </w:pPr>
    <w:rPr>
      <w:rFonts w:ascii="Arial" w:eastAsia="Times New Roman" w:hAnsi="Arial"/>
      <w:lang w:val="x-none" w:eastAsia="x-none"/>
    </w:rPr>
  </w:style>
  <w:style w:type="character" w:customStyle="1" w:styleId="NazivpodpisnikaZnak">
    <w:name w:val="Naziv podpisnika Znak"/>
    <w:link w:val="Nazivpodpisnika"/>
    <w:rsid w:val="00A6253F"/>
    <w:rPr>
      <w:rFonts w:ascii="Arial" w:eastAsia="Times New Roman" w:hAnsi="Arial"/>
      <w:sz w:val="22"/>
      <w:szCs w:val="22"/>
      <w:lang w:val="x-none" w:eastAsia="x-none"/>
    </w:rPr>
  </w:style>
  <w:style w:type="paragraph" w:customStyle="1" w:styleId="paragraph">
    <w:name w:val="paragraph"/>
    <w:basedOn w:val="Navaden"/>
    <w:rsid w:val="00732378"/>
    <w:pPr>
      <w:suppressAutoHyphens w:val="0"/>
      <w:autoSpaceDN/>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732378"/>
  </w:style>
  <w:style w:type="paragraph" w:customStyle="1" w:styleId="apodpis">
    <w:name w:val="a_podpis"/>
    <w:basedOn w:val="Navaden"/>
    <w:rsid w:val="007E545D"/>
    <w:pPr>
      <w:overflowPunct w:val="0"/>
      <w:autoSpaceDE w:val="0"/>
      <w:adjustRightInd w:val="0"/>
      <w:spacing w:after="0" w:line="200" w:lineRule="exact"/>
      <w:ind w:left="1134"/>
      <w:jc w:val="center"/>
      <w:textAlignment w:val="baseline"/>
    </w:pPr>
    <w:rPr>
      <w:rFonts w:ascii="Arial" w:eastAsia="Times New Roman" w:hAnsi="Arial" w:cs="Arial"/>
      <w:sz w:val="17"/>
      <w:szCs w:val="17"/>
      <w:lang w:eastAsia="sl-SI"/>
    </w:rPr>
  </w:style>
  <w:style w:type="character" w:customStyle="1" w:styleId="highlight1">
    <w:name w:val="highlight1"/>
    <w:rsid w:val="0041600B"/>
    <w:rPr>
      <w:color w:val="FF0000"/>
      <w:shd w:val="clear" w:color="auto" w:fill="FFFFFF"/>
    </w:rPr>
  </w:style>
  <w:style w:type="paragraph" w:customStyle="1" w:styleId="tevilnatoka">
    <w:name w:val="Številčna točka"/>
    <w:basedOn w:val="Navaden"/>
    <w:link w:val="tevilnatokaZnak"/>
    <w:qFormat/>
    <w:rsid w:val="003B1C46"/>
    <w:pPr>
      <w:numPr>
        <w:numId w:val="19"/>
      </w:numPr>
      <w:tabs>
        <w:tab w:val="left" w:pos="540"/>
        <w:tab w:val="left" w:pos="900"/>
      </w:tabs>
      <w:suppressAutoHyphens w:val="0"/>
      <w:autoSpaceDN/>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3B1C46"/>
    <w:rPr>
      <w:rFonts w:ascii="Arial" w:eastAsia="Times New Roman"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72213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658EC8-59D7-43E0-B0E7-AC10F19BB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4685</Words>
  <Characters>26707</Characters>
  <Application>Microsoft Office Word</Application>
  <DocSecurity>4</DocSecurity>
  <Lines>222</Lines>
  <Paragraphs>62</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MJU</Company>
  <LinksUpToDate>false</LinksUpToDate>
  <CharactersWithSpaces>31330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Barbara Videnšek</dc:creator>
  <cp:lastModifiedBy>Tjaša Pureber</cp:lastModifiedBy>
  <cp:revision>2</cp:revision>
  <cp:lastPrinted>2014-11-06T10:11:00Z</cp:lastPrinted>
  <dcterms:created xsi:type="dcterms:W3CDTF">2024-06-12T15:26:00Z</dcterms:created>
  <dcterms:modified xsi:type="dcterms:W3CDTF">2024-06-12T15:26:00Z</dcterms:modified>
</cp:coreProperties>
</file>