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351098" w:rsidRDefault="00071321" w:rsidP="00351098">
      <w:pPr>
        <w:pStyle w:val="datumtevilka"/>
        <w:rPr>
          <w:rFonts w:cs="Arial"/>
        </w:rPr>
      </w:pPr>
      <w:r w:rsidRPr="00351098">
        <w:rPr>
          <w:rFonts w:cs="Arial"/>
          <w:color w:val="000000"/>
        </w:rPr>
        <w:t>EVA:</w:t>
      </w:r>
      <w:r w:rsidRPr="00351098">
        <w:rPr>
          <w:rFonts w:cs="Arial"/>
          <w:color w:val="000000"/>
        </w:rPr>
        <w:tab/>
      </w:r>
      <w:r w:rsidR="00B214FD" w:rsidRPr="00351098">
        <w:rPr>
          <w:rFonts w:cs="Arial"/>
          <w:color w:val="000000"/>
        </w:rPr>
        <w:t>2024-2180-0004</w:t>
      </w:r>
    </w:p>
    <w:p w:rsidR="00071321" w:rsidRPr="00351098" w:rsidRDefault="00071321" w:rsidP="00351098">
      <w:pPr>
        <w:pStyle w:val="datumtevilka"/>
        <w:rPr>
          <w:rFonts w:cs="Arial"/>
        </w:rPr>
      </w:pPr>
      <w:r w:rsidRPr="00351098">
        <w:rPr>
          <w:rFonts w:cs="Arial"/>
        </w:rPr>
        <w:t xml:space="preserve">Številka: </w:t>
      </w:r>
      <w:r w:rsidRPr="00351098">
        <w:rPr>
          <w:rFonts w:cs="Arial"/>
        </w:rPr>
        <w:tab/>
      </w:r>
      <w:r w:rsidR="00B214FD" w:rsidRPr="00351098">
        <w:rPr>
          <w:rFonts w:cs="Arial"/>
          <w:color w:val="000000"/>
        </w:rPr>
        <w:t>00704-77/2024/4</w:t>
      </w:r>
    </w:p>
    <w:p w:rsidR="00071321" w:rsidRPr="00351098" w:rsidRDefault="00071321" w:rsidP="00351098">
      <w:pPr>
        <w:pStyle w:val="datumtevilka"/>
        <w:rPr>
          <w:rFonts w:cs="Arial"/>
        </w:rPr>
      </w:pPr>
      <w:r w:rsidRPr="00351098">
        <w:rPr>
          <w:rFonts w:cs="Arial"/>
        </w:rPr>
        <w:t>Datum:</w:t>
      </w:r>
      <w:r w:rsidRPr="00351098">
        <w:rPr>
          <w:rFonts w:cs="Arial"/>
        </w:rPr>
        <w:tab/>
      </w:r>
      <w:r w:rsidR="00B214FD" w:rsidRPr="00351098">
        <w:rPr>
          <w:rFonts w:cs="Arial"/>
          <w:color w:val="000000"/>
        </w:rPr>
        <w:t>24. 4. 2024</w:t>
      </w:r>
      <w:r w:rsidRPr="00351098">
        <w:rPr>
          <w:rFonts w:cs="Arial"/>
        </w:rPr>
        <w:t xml:space="preserve"> </w:t>
      </w:r>
    </w:p>
    <w:p w:rsidR="00071321" w:rsidRPr="00351098" w:rsidRDefault="00071321" w:rsidP="00351098">
      <w:pPr>
        <w:rPr>
          <w:rFonts w:cs="Arial"/>
        </w:rPr>
      </w:pPr>
    </w:p>
    <w:p w:rsidR="00071321" w:rsidRPr="00351098" w:rsidRDefault="00071321" w:rsidP="00351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jc w:val="both"/>
        <w:rPr>
          <w:rFonts w:cs="Arial"/>
          <w:color w:val="000000"/>
          <w:szCs w:val="20"/>
        </w:rPr>
      </w:pPr>
      <w:r w:rsidRPr="00351098">
        <w:rPr>
          <w:rFonts w:cs="Arial"/>
          <w:szCs w:val="20"/>
        </w:rPr>
        <w:t xml:space="preserve">Na podlagi 21. člena Zakona o Vladi Republike Slovenije </w:t>
      </w:r>
      <w:r w:rsidRPr="0035109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351098">
        <w:rPr>
          <w:rFonts w:cs="Arial"/>
          <w:szCs w:val="20"/>
        </w:rPr>
        <w:t xml:space="preserve"> 47/13 – ZDU-1G, </w:t>
      </w:r>
      <w:r w:rsidRPr="00351098">
        <w:rPr>
          <w:rFonts w:cs="Arial"/>
          <w:bCs/>
          <w:color w:val="000000"/>
          <w:szCs w:val="20"/>
          <w:lang w:eastAsia="sl-SI"/>
        </w:rPr>
        <w:t>65/14</w:t>
      </w:r>
      <w:r w:rsidR="001E4DCE" w:rsidRPr="00351098">
        <w:rPr>
          <w:rFonts w:cs="Arial"/>
          <w:bCs/>
          <w:color w:val="000000"/>
          <w:szCs w:val="20"/>
          <w:lang w:eastAsia="sl-SI"/>
        </w:rPr>
        <w:t xml:space="preserve">, </w:t>
      </w:r>
      <w:r w:rsidRPr="00351098">
        <w:rPr>
          <w:rFonts w:cs="Arial"/>
          <w:bCs/>
          <w:color w:val="000000"/>
          <w:szCs w:val="20"/>
          <w:lang w:eastAsia="sl-SI"/>
        </w:rPr>
        <w:t>55/17</w:t>
      </w:r>
      <w:r w:rsidR="001E4DCE" w:rsidRPr="0035109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351098">
        <w:rPr>
          <w:rFonts w:cs="Arial"/>
          <w:color w:val="000000"/>
          <w:szCs w:val="20"/>
        </w:rPr>
        <w:t xml:space="preserve">) </w:t>
      </w:r>
      <w:r w:rsidRPr="00351098">
        <w:rPr>
          <w:rFonts w:cs="Arial"/>
          <w:szCs w:val="20"/>
        </w:rPr>
        <w:t xml:space="preserve">je </w:t>
      </w:r>
      <w:r w:rsidRPr="00351098">
        <w:rPr>
          <w:rFonts w:cs="Arial"/>
          <w:color w:val="000000"/>
          <w:szCs w:val="20"/>
        </w:rPr>
        <w:t xml:space="preserve">Vlada Republike Slovenije na </w:t>
      </w:r>
      <w:r w:rsidR="00B214FD" w:rsidRPr="00351098">
        <w:rPr>
          <w:rFonts w:cs="Arial"/>
          <w:color w:val="000000"/>
          <w:szCs w:val="20"/>
        </w:rPr>
        <w:t>101. redni seji</w:t>
      </w:r>
      <w:r w:rsidRPr="00351098">
        <w:rPr>
          <w:rFonts w:cs="Arial"/>
          <w:color w:val="000000"/>
          <w:szCs w:val="20"/>
        </w:rPr>
        <w:t xml:space="preserve"> dne </w:t>
      </w:r>
      <w:r w:rsidR="00B214FD" w:rsidRPr="00351098">
        <w:rPr>
          <w:rFonts w:cs="Arial"/>
          <w:color w:val="000000"/>
          <w:szCs w:val="20"/>
        </w:rPr>
        <w:t>24. 4. 2024</w:t>
      </w:r>
      <w:r w:rsidRPr="00351098">
        <w:rPr>
          <w:rFonts w:cs="Arial"/>
          <w:color w:val="000000"/>
          <w:szCs w:val="20"/>
        </w:rPr>
        <w:t xml:space="preserve"> pod točko </w:t>
      </w:r>
      <w:r w:rsidR="00B214FD" w:rsidRPr="00351098">
        <w:rPr>
          <w:rFonts w:cs="Arial"/>
          <w:color w:val="000000"/>
          <w:szCs w:val="20"/>
        </w:rPr>
        <w:t>4Č</w:t>
      </w:r>
      <w:r w:rsidRPr="00351098">
        <w:rPr>
          <w:rFonts w:cs="Arial"/>
          <w:color w:val="000000"/>
          <w:szCs w:val="20"/>
        </w:rPr>
        <w:t xml:space="preserve"> sprejela naslednji</w:t>
      </w:r>
    </w:p>
    <w:p w:rsidR="00071321" w:rsidRPr="00351098" w:rsidRDefault="00071321" w:rsidP="00351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S K L E P :</w:t>
      </w:r>
    </w:p>
    <w:p w:rsidR="00071321" w:rsidRPr="00351098" w:rsidRDefault="00071321" w:rsidP="00351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B5A8B" w:rsidRDefault="00071321" w:rsidP="00BB5A8B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 w:rsidRPr="00BB5A8B">
        <w:rPr>
          <w:rFonts w:cs="Arial"/>
          <w:color w:val="000000"/>
          <w:szCs w:val="20"/>
        </w:rPr>
        <w:t xml:space="preserve">Vlada Republike Slovenije je izdala </w:t>
      </w:r>
      <w:r w:rsidR="00351098" w:rsidRPr="00BB5A8B">
        <w:rPr>
          <w:rFonts w:cs="Arial"/>
          <w:color w:val="000000"/>
          <w:szCs w:val="20"/>
        </w:rPr>
        <w:t>Uredbo</w:t>
      </w:r>
      <w:r w:rsidR="00B214FD" w:rsidRPr="00BB5A8B">
        <w:rPr>
          <w:rFonts w:cs="Arial"/>
          <w:color w:val="000000"/>
          <w:szCs w:val="20"/>
        </w:rPr>
        <w:t xml:space="preserve"> o načinu ugotavljanja pogojev in meril za dodelitev investicijskih spodbud za investicije v raziskave in razvoj ter inovacije</w:t>
      </w:r>
      <w:r w:rsidRPr="00BB5A8B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BB5A8B" w:rsidRPr="00BB5A8B" w:rsidRDefault="00BB5A8B" w:rsidP="00BB5A8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3412E1" w:rsidRDefault="00813C72" w:rsidP="003412E1">
      <w:pPr>
        <w:autoSpaceDE w:val="0"/>
        <w:autoSpaceDN w:val="0"/>
        <w:adjustRightInd w:val="0"/>
        <w:spacing w:line="240" w:lineRule="auto"/>
        <w:ind w:left="705" w:hanging="705"/>
        <w:jc w:val="both"/>
        <w:rPr>
          <w:rFonts w:eastAsiaTheme="minorHAnsi" w:cs="Arial"/>
          <w:color w:val="000000"/>
          <w:szCs w:val="20"/>
        </w:rPr>
      </w:pPr>
      <w:r>
        <w:rPr>
          <w:rFonts w:cs="Arial"/>
          <w:color w:val="000000"/>
          <w:szCs w:val="20"/>
          <w:lang w:eastAsia="sl-SI"/>
        </w:rPr>
        <w:t>2</w:t>
      </w:r>
      <w:r w:rsidRPr="00813C72">
        <w:rPr>
          <w:rFonts w:cs="Arial"/>
          <w:color w:val="000000"/>
          <w:szCs w:val="20"/>
          <w:lang w:eastAsia="sl-SI"/>
        </w:rPr>
        <w:t>.</w:t>
      </w:r>
      <w:r w:rsidRPr="00813C72">
        <w:rPr>
          <w:rFonts w:cs="Arial"/>
          <w:color w:val="000000"/>
          <w:szCs w:val="20"/>
          <w:lang w:eastAsia="sl-SI"/>
        </w:rPr>
        <w:tab/>
      </w:r>
      <w:r w:rsidR="003412E1">
        <w:rPr>
          <w:rFonts w:eastAsiaTheme="minorHAnsi" w:cs="Arial"/>
          <w:color w:val="000000"/>
          <w:szCs w:val="20"/>
        </w:rPr>
        <w:t>Ministrstvo za gospodarstvo, turizem in šport pripravi vzorec pogodbe o dodelitvi subvencij, na katerega mora predhodno pridobiti pozitivno mnenje Ministrstva za finance.</w:t>
      </w:r>
    </w:p>
    <w:p w:rsidR="003412E1" w:rsidRDefault="003412E1" w:rsidP="003412E1">
      <w:pPr>
        <w:autoSpaceDE w:val="0"/>
        <w:autoSpaceDN w:val="0"/>
        <w:adjustRightInd w:val="0"/>
        <w:spacing w:line="240" w:lineRule="auto"/>
        <w:ind w:left="705" w:hanging="705"/>
        <w:jc w:val="both"/>
        <w:rPr>
          <w:rFonts w:eastAsiaTheme="minorHAnsi" w:cs="Arial"/>
          <w:color w:val="000000"/>
          <w:szCs w:val="20"/>
        </w:rPr>
      </w:pPr>
    </w:p>
    <w:p w:rsidR="003412E1" w:rsidRDefault="003412E1" w:rsidP="003412E1">
      <w:pPr>
        <w:autoSpaceDE w:val="0"/>
        <w:autoSpaceDN w:val="0"/>
        <w:adjustRightInd w:val="0"/>
        <w:spacing w:line="240" w:lineRule="auto"/>
        <w:ind w:left="705" w:hanging="705"/>
        <w:jc w:val="both"/>
        <w:rPr>
          <w:rFonts w:eastAsiaTheme="minorHAnsi" w:cs="Arial"/>
          <w:color w:val="000000"/>
          <w:szCs w:val="20"/>
        </w:rPr>
      </w:pPr>
      <w:bookmarkStart w:id="0" w:name="_GoBack"/>
      <w:bookmarkEnd w:id="0"/>
    </w:p>
    <w:p w:rsidR="00071321" w:rsidRPr="00351098" w:rsidRDefault="00071321" w:rsidP="003412E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071321" w:rsidRPr="00351098" w:rsidRDefault="00071321" w:rsidP="0035109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B214FD" w:rsidP="0035109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351098">
        <w:rPr>
          <w:rFonts w:cs="Arial"/>
          <w:color w:val="000000"/>
          <w:szCs w:val="20"/>
        </w:rPr>
        <w:t xml:space="preserve">Barbara Kolenko </w:t>
      </w:r>
      <w:proofErr w:type="spellStart"/>
      <w:r w:rsidRPr="00351098">
        <w:rPr>
          <w:rFonts w:cs="Arial"/>
          <w:color w:val="000000"/>
          <w:szCs w:val="20"/>
        </w:rPr>
        <w:t>Helbl</w:t>
      </w:r>
      <w:proofErr w:type="spellEnd"/>
    </w:p>
    <w:p w:rsidR="00071321" w:rsidRPr="00351098" w:rsidRDefault="00B214FD" w:rsidP="0035109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generalna sekretarka</w:t>
      </w:r>
    </w:p>
    <w:p w:rsidR="00071321" w:rsidRPr="00351098" w:rsidRDefault="00071321" w:rsidP="0035109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351098" w:rsidRDefault="00071321" w:rsidP="00351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Prejmejo:</w:t>
      </w:r>
    </w:p>
    <w:p w:rsidR="00B214FD" w:rsidRPr="00351098" w:rsidRDefault="00B214FD" w:rsidP="003510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 xml:space="preserve">Ministrstvo za gospodarstvo, </w:t>
      </w:r>
      <w:r w:rsidR="00351098" w:rsidRPr="00351098">
        <w:rPr>
          <w:rFonts w:cs="Arial"/>
          <w:color w:val="000000"/>
          <w:szCs w:val="20"/>
        </w:rPr>
        <w:t>turizem in šport</w:t>
      </w:r>
    </w:p>
    <w:p w:rsidR="00B214FD" w:rsidRPr="00351098" w:rsidRDefault="00351098" w:rsidP="003510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Ministrstvo za finance</w:t>
      </w:r>
    </w:p>
    <w:p w:rsidR="00B214FD" w:rsidRPr="00351098" w:rsidRDefault="00B214FD" w:rsidP="003510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Ministrstvo za visoko šolstvo, znanost in inovacije</w:t>
      </w:r>
    </w:p>
    <w:p w:rsidR="00B214FD" w:rsidRPr="00351098" w:rsidRDefault="00B214FD" w:rsidP="003510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Služba Vlade Rep</w:t>
      </w:r>
      <w:r w:rsidR="00351098" w:rsidRPr="00351098">
        <w:rPr>
          <w:rFonts w:cs="Arial"/>
          <w:color w:val="000000"/>
          <w:szCs w:val="20"/>
        </w:rPr>
        <w:t>ublike Slovenije za zakonodajo</w:t>
      </w:r>
    </w:p>
    <w:p w:rsidR="00071321" w:rsidRPr="00351098" w:rsidRDefault="00B214FD" w:rsidP="0035109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51098">
        <w:rPr>
          <w:rFonts w:cs="Arial"/>
          <w:color w:val="000000"/>
          <w:szCs w:val="20"/>
        </w:rPr>
        <w:t>Urad Vlade Repub</w:t>
      </w:r>
      <w:r w:rsidR="00351098" w:rsidRPr="00351098">
        <w:rPr>
          <w:rFonts w:cs="Arial"/>
          <w:color w:val="000000"/>
          <w:szCs w:val="20"/>
        </w:rPr>
        <w:t>like Slovenije za komuniciranje</w:t>
      </w:r>
    </w:p>
    <w:p w:rsidR="00071321" w:rsidRPr="00351098" w:rsidRDefault="00071321" w:rsidP="0035109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351098" w:rsidRDefault="00071321" w:rsidP="00351098">
      <w:pPr>
        <w:rPr>
          <w:rFonts w:cs="Arial"/>
        </w:rPr>
      </w:pPr>
    </w:p>
    <w:p w:rsidR="00071321" w:rsidRPr="00351098" w:rsidRDefault="00071321" w:rsidP="00351098">
      <w:pPr>
        <w:rPr>
          <w:rFonts w:cs="Arial"/>
        </w:rPr>
      </w:pPr>
    </w:p>
    <w:p w:rsidR="00071321" w:rsidRPr="00351098" w:rsidRDefault="00071321" w:rsidP="00351098">
      <w:pPr>
        <w:pStyle w:val="podpisi"/>
        <w:rPr>
          <w:rFonts w:cs="Arial"/>
          <w:lang w:val="sl-SI"/>
        </w:rPr>
      </w:pPr>
    </w:p>
    <w:p w:rsidR="00782FD4" w:rsidRPr="00351098" w:rsidRDefault="00782FD4" w:rsidP="00351098">
      <w:pPr>
        <w:rPr>
          <w:rFonts w:cs="Arial"/>
        </w:rPr>
      </w:pPr>
    </w:p>
    <w:sectPr w:rsidR="00782FD4" w:rsidRPr="0035109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877" w:rsidRDefault="00001877" w:rsidP="00767987">
      <w:pPr>
        <w:spacing w:line="240" w:lineRule="auto"/>
      </w:pPr>
      <w:r>
        <w:separator/>
      </w:r>
    </w:p>
  </w:endnote>
  <w:endnote w:type="continuationSeparator" w:id="0">
    <w:p w:rsidR="00001877" w:rsidRDefault="000018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27F" w:rsidRDefault="003A027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27F" w:rsidRDefault="003A027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27F" w:rsidRDefault="003A027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877" w:rsidRDefault="00001877" w:rsidP="00767987">
      <w:pPr>
        <w:spacing w:line="240" w:lineRule="auto"/>
      </w:pPr>
      <w:r>
        <w:separator/>
      </w:r>
    </w:p>
  </w:footnote>
  <w:footnote w:type="continuationSeparator" w:id="0">
    <w:p w:rsidR="00001877" w:rsidRDefault="000018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27F" w:rsidRDefault="003A027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27F" w:rsidRDefault="003A027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50ED0"/>
    <w:multiLevelType w:val="hybridMultilevel"/>
    <w:tmpl w:val="542EC59C"/>
    <w:lvl w:ilvl="0" w:tplc="7C4CF3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1877"/>
    <w:rsid w:val="00071321"/>
    <w:rsid w:val="000B3FE6"/>
    <w:rsid w:val="000E21B2"/>
    <w:rsid w:val="001E4DCE"/>
    <w:rsid w:val="00204177"/>
    <w:rsid w:val="00226D30"/>
    <w:rsid w:val="003412E1"/>
    <w:rsid w:val="00351098"/>
    <w:rsid w:val="00366636"/>
    <w:rsid w:val="00367DE6"/>
    <w:rsid w:val="003A027F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05D08"/>
    <w:rsid w:val="00710C90"/>
    <w:rsid w:val="00767987"/>
    <w:rsid w:val="00782FD4"/>
    <w:rsid w:val="00811140"/>
    <w:rsid w:val="00813C72"/>
    <w:rsid w:val="0082516E"/>
    <w:rsid w:val="008A3F94"/>
    <w:rsid w:val="00904A48"/>
    <w:rsid w:val="00980294"/>
    <w:rsid w:val="009C5392"/>
    <w:rsid w:val="00A50E4B"/>
    <w:rsid w:val="00A92047"/>
    <w:rsid w:val="00A9231D"/>
    <w:rsid w:val="00B214FD"/>
    <w:rsid w:val="00B40287"/>
    <w:rsid w:val="00BB5A8B"/>
    <w:rsid w:val="00BF1CDA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Andreja Rajh</cp:lastModifiedBy>
  <cp:revision>5</cp:revision>
  <dcterms:created xsi:type="dcterms:W3CDTF">2024-04-24T10:31:00Z</dcterms:created>
  <dcterms:modified xsi:type="dcterms:W3CDTF">2024-04-29T06:16:00Z</dcterms:modified>
</cp:coreProperties>
</file>