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1E6FBB" w14:textId="4B07F51E" w:rsidR="00315D13" w:rsidRPr="00AA1DB7" w:rsidRDefault="00B55303" w:rsidP="00903AF6">
      <w:pPr>
        <w:pStyle w:val="Pravnapodlaga"/>
        <w:spacing w:line="260" w:lineRule="exact"/>
        <w:ind w:firstLine="0"/>
        <w:rPr>
          <w:szCs w:val="20"/>
        </w:rPr>
      </w:pPr>
      <w:r w:rsidRPr="00B55303">
        <w:rPr>
          <w:szCs w:val="20"/>
        </w:rPr>
        <w:t>Na podlagi 5. člena</w:t>
      </w:r>
      <w:r w:rsidR="001337D3" w:rsidRPr="001337D3">
        <w:rPr>
          <w:szCs w:val="20"/>
        </w:rPr>
        <w:t xml:space="preserve"> in v zvezi s tretjim odstavkom 7. člena, tretjim odstavkom 40. člena, tretjim odstavkom 45. člena, tretjim odstavkom 46. člena, tretjim odstavkom 48. člena, s četrtim odstavkom 50. člena in 10. ter 21. točko drugega odstavka 80. člena</w:t>
      </w:r>
      <w:r w:rsidRPr="00B55303">
        <w:rPr>
          <w:szCs w:val="20"/>
        </w:rPr>
        <w:t xml:space="preserve"> Zakona o državnem odvetništvu (Uradni list RS, št. 23/17) in po predhodno pridobljenem mnenju generalne državne odvetni</w:t>
      </w:r>
      <w:r>
        <w:rPr>
          <w:szCs w:val="20"/>
        </w:rPr>
        <w:t>ce</w:t>
      </w:r>
      <w:r w:rsidRPr="00B55303">
        <w:rPr>
          <w:szCs w:val="20"/>
        </w:rPr>
        <w:t xml:space="preserve"> z dne _____ </w:t>
      </w:r>
      <w:r w:rsidR="00315D13" w:rsidRPr="00AA1DB7">
        <w:rPr>
          <w:szCs w:val="20"/>
        </w:rPr>
        <w:t>minist</w:t>
      </w:r>
      <w:r w:rsidR="00EA415B" w:rsidRPr="00AA1DB7">
        <w:rPr>
          <w:szCs w:val="20"/>
        </w:rPr>
        <w:t>rica</w:t>
      </w:r>
      <w:r w:rsidR="00315D13" w:rsidRPr="00AA1DB7">
        <w:rPr>
          <w:szCs w:val="20"/>
        </w:rPr>
        <w:t xml:space="preserve"> za pravosodje</w:t>
      </w:r>
      <w:r w:rsidR="00A91960" w:rsidRPr="00AA1DB7">
        <w:rPr>
          <w:szCs w:val="20"/>
        </w:rPr>
        <w:t xml:space="preserve"> izdaja</w:t>
      </w:r>
    </w:p>
    <w:p w14:paraId="4BB11E18" w14:textId="77777777" w:rsidR="00315D13" w:rsidRPr="00AA1DB7" w:rsidRDefault="00315D13" w:rsidP="00903AF6">
      <w:pPr>
        <w:pStyle w:val="Vrstapredpisa"/>
        <w:spacing w:line="260" w:lineRule="exact"/>
        <w:rPr>
          <w:color w:val="auto"/>
          <w:szCs w:val="20"/>
        </w:rPr>
      </w:pPr>
      <w:r w:rsidRPr="00AA1DB7">
        <w:rPr>
          <w:color w:val="auto"/>
          <w:szCs w:val="20"/>
        </w:rPr>
        <w:t>PRAVILNIK</w:t>
      </w:r>
    </w:p>
    <w:p w14:paraId="64DC4B4B" w14:textId="1C73B1D9" w:rsidR="00315D13" w:rsidRPr="00AA1DB7" w:rsidRDefault="00315D13" w:rsidP="00903AF6">
      <w:pPr>
        <w:pStyle w:val="Pa5"/>
        <w:spacing w:line="260" w:lineRule="exact"/>
        <w:jc w:val="center"/>
        <w:rPr>
          <w:sz w:val="20"/>
          <w:szCs w:val="20"/>
        </w:rPr>
      </w:pPr>
      <w:r w:rsidRPr="00AA1DB7">
        <w:rPr>
          <w:b/>
          <w:bCs/>
          <w:sz w:val="20"/>
          <w:szCs w:val="20"/>
        </w:rPr>
        <w:t xml:space="preserve">o </w:t>
      </w:r>
      <w:r w:rsidR="00F30264" w:rsidRPr="00AA1DB7">
        <w:rPr>
          <w:b/>
          <w:bCs/>
          <w:sz w:val="20"/>
          <w:szCs w:val="20"/>
        </w:rPr>
        <w:t>spreme</w:t>
      </w:r>
      <w:r w:rsidR="00EA415B" w:rsidRPr="00AA1DB7">
        <w:rPr>
          <w:b/>
          <w:bCs/>
          <w:sz w:val="20"/>
          <w:szCs w:val="20"/>
        </w:rPr>
        <w:t xml:space="preserve">mbah </w:t>
      </w:r>
      <w:r w:rsidR="00F30264" w:rsidRPr="00AA1DB7">
        <w:rPr>
          <w:b/>
          <w:bCs/>
          <w:sz w:val="20"/>
          <w:szCs w:val="20"/>
        </w:rPr>
        <w:t xml:space="preserve">Pravilnika o </w:t>
      </w:r>
      <w:r w:rsidR="00B55303">
        <w:rPr>
          <w:b/>
          <w:bCs/>
          <w:sz w:val="20"/>
          <w:szCs w:val="20"/>
        </w:rPr>
        <w:t>poslovanju državnega odvetništva</w:t>
      </w:r>
    </w:p>
    <w:p w14:paraId="528556DA" w14:textId="00A4014A" w:rsidR="00094B02" w:rsidRPr="00AA1DB7" w:rsidRDefault="00094B02" w:rsidP="00903AF6">
      <w:pPr>
        <w:spacing w:line="260" w:lineRule="exact"/>
        <w:rPr>
          <w:rFonts w:cs="Arial"/>
          <w:szCs w:val="20"/>
        </w:rPr>
      </w:pPr>
    </w:p>
    <w:p w14:paraId="2ED232B6" w14:textId="77777777" w:rsidR="00094B02" w:rsidRDefault="00094B02" w:rsidP="00903AF6">
      <w:pPr>
        <w:spacing w:line="260" w:lineRule="exact"/>
        <w:rPr>
          <w:rFonts w:cs="Arial"/>
          <w:szCs w:val="20"/>
        </w:rPr>
      </w:pPr>
    </w:p>
    <w:p w14:paraId="4439D34A" w14:textId="77777777" w:rsidR="000D5D26" w:rsidRPr="00AA1DB7" w:rsidRDefault="000D5D26" w:rsidP="00903AF6">
      <w:pPr>
        <w:spacing w:line="260" w:lineRule="exact"/>
        <w:rPr>
          <w:rFonts w:cs="Arial"/>
          <w:szCs w:val="20"/>
        </w:rPr>
      </w:pPr>
    </w:p>
    <w:p w14:paraId="72416E82" w14:textId="76A9288B" w:rsidR="00315D13" w:rsidRPr="00AA1DB7" w:rsidRDefault="00315D13" w:rsidP="00903AF6">
      <w:pPr>
        <w:spacing w:line="260" w:lineRule="exact"/>
        <w:jc w:val="center"/>
        <w:rPr>
          <w:rFonts w:cs="Arial"/>
          <w:b/>
          <w:bCs/>
          <w:szCs w:val="20"/>
        </w:rPr>
      </w:pPr>
      <w:r w:rsidRPr="00AA1DB7">
        <w:rPr>
          <w:rFonts w:cs="Arial"/>
          <w:b/>
          <w:bCs/>
          <w:szCs w:val="20"/>
        </w:rPr>
        <w:t>1. člen</w:t>
      </w:r>
    </w:p>
    <w:p w14:paraId="214F22E2" w14:textId="77777777" w:rsidR="00094B02" w:rsidRPr="00AA1DB7" w:rsidRDefault="00094B02" w:rsidP="00903AF6">
      <w:pPr>
        <w:spacing w:line="260" w:lineRule="exact"/>
        <w:rPr>
          <w:rFonts w:cs="Arial"/>
          <w:szCs w:val="20"/>
        </w:rPr>
      </w:pPr>
    </w:p>
    <w:p w14:paraId="0509158B" w14:textId="0C377CA7" w:rsidR="00DF51E5" w:rsidRDefault="009263F0" w:rsidP="00DF51E5">
      <w:pPr>
        <w:spacing w:line="260" w:lineRule="exact"/>
        <w:rPr>
          <w:bCs/>
          <w:szCs w:val="20"/>
        </w:rPr>
      </w:pPr>
      <w:r w:rsidRPr="00AA1DB7">
        <w:rPr>
          <w:rFonts w:cs="Arial"/>
          <w:szCs w:val="20"/>
        </w:rPr>
        <w:t xml:space="preserve">V Pravilniku o </w:t>
      </w:r>
      <w:r w:rsidR="00B55303">
        <w:rPr>
          <w:rFonts w:cs="Arial"/>
          <w:szCs w:val="20"/>
        </w:rPr>
        <w:t>poslovanju državnega odvetništva</w:t>
      </w:r>
      <w:r w:rsidRPr="00AA1DB7">
        <w:rPr>
          <w:rFonts w:cs="Arial"/>
          <w:szCs w:val="20"/>
        </w:rPr>
        <w:t xml:space="preserve"> (Uradni list RS, št. </w:t>
      </w:r>
      <w:r w:rsidR="00B55303">
        <w:rPr>
          <w:rFonts w:cs="Arial"/>
          <w:szCs w:val="20"/>
        </w:rPr>
        <w:t>64/17</w:t>
      </w:r>
      <w:r w:rsidRPr="00AA1DB7">
        <w:rPr>
          <w:rFonts w:cs="Arial"/>
          <w:szCs w:val="20"/>
        </w:rPr>
        <w:t xml:space="preserve">) </w:t>
      </w:r>
      <w:r w:rsidR="00DF51E5" w:rsidRPr="00DF51E5">
        <w:rPr>
          <w:rFonts w:cs="Arial"/>
          <w:szCs w:val="20"/>
        </w:rPr>
        <w:t>se v 4. členu</w:t>
      </w:r>
      <w:r w:rsidR="004E062F">
        <w:rPr>
          <w:rFonts w:cs="Arial"/>
          <w:szCs w:val="20"/>
        </w:rPr>
        <w:t xml:space="preserve"> v prvem odstavku </w:t>
      </w:r>
      <w:r w:rsidR="003B1BCE">
        <w:rPr>
          <w:rFonts w:cs="Arial"/>
          <w:szCs w:val="20"/>
        </w:rPr>
        <w:t>besedilo</w:t>
      </w:r>
      <w:r w:rsidR="00A264BE">
        <w:rPr>
          <w:rFonts w:cs="Arial"/>
          <w:szCs w:val="20"/>
        </w:rPr>
        <w:t xml:space="preserve"> </w:t>
      </w:r>
      <w:r w:rsidR="004E062F" w:rsidRPr="00AA1DB7">
        <w:rPr>
          <w:bCs/>
          <w:szCs w:val="20"/>
        </w:rPr>
        <w:t>»</w:t>
      </w:r>
      <w:r w:rsidR="004E062F">
        <w:rPr>
          <w:bCs/>
          <w:szCs w:val="20"/>
        </w:rPr>
        <w:t>15.30</w:t>
      </w:r>
      <w:r w:rsidR="004E062F" w:rsidRPr="00AA1DB7">
        <w:rPr>
          <w:bCs/>
          <w:szCs w:val="20"/>
        </w:rPr>
        <w:t>«</w:t>
      </w:r>
      <w:r w:rsidR="004E062F">
        <w:rPr>
          <w:bCs/>
          <w:szCs w:val="20"/>
        </w:rPr>
        <w:t xml:space="preserve"> </w:t>
      </w:r>
      <w:r w:rsidR="003B1BCE">
        <w:rPr>
          <w:bCs/>
          <w:szCs w:val="20"/>
        </w:rPr>
        <w:t>nadomesti z besedilom</w:t>
      </w:r>
      <w:r w:rsidR="004E062F">
        <w:rPr>
          <w:bCs/>
          <w:szCs w:val="20"/>
        </w:rPr>
        <w:t xml:space="preserve"> </w:t>
      </w:r>
      <w:r w:rsidR="004E062F" w:rsidRPr="00AA1DB7">
        <w:rPr>
          <w:bCs/>
          <w:szCs w:val="20"/>
        </w:rPr>
        <w:t>»</w:t>
      </w:r>
      <w:r w:rsidR="004E062F">
        <w:rPr>
          <w:bCs/>
          <w:szCs w:val="20"/>
        </w:rPr>
        <w:t>15.</w:t>
      </w:r>
      <w:r w:rsidR="004E062F" w:rsidRPr="00AA1DB7">
        <w:rPr>
          <w:bCs/>
          <w:szCs w:val="20"/>
        </w:rPr>
        <w:t>«</w:t>
      </w:r>
      <w:r w:rsidR="004E062F">
        <w:rPr>
          <w:bCs/>
          <w:szCs w:val="20"/>
        </w:rPr>
        <w:t>.</w:t>
      </w:r>
    </w:p>
    <w:p w14:paraId="5BD1EC7A" w14:textId="77777777" w:rsidR="00745D18" w:rsidRDefault="00745D18" w:rsidP="00DF51E5">
      <w:pPr>
        <w:spacing w:line="260" w:lineRule="exact"/>
        <w:rPr>
          <w:bCs/>
          <w:szCs w:val="20"/>
        </w:rPr>
      </w:pPr>
    </w:p>
    <w:p w14:paraId="75E43419" w14:textId="77777777" w:rsidR="00745D18" w:rsidRPr="00995E34" w:rsidRDefault="00745D18" w:rsidP="00745D18">
      <w:pPr>
        <w:pStyle w:val="lennaslov"/>
        <w:spacing w:line="260" w:lineRule="exact"/>
        <w:jc w:val="both"/>
        <w:rPr>
          <w:b w:val="0"/>
          <w:bCs/>
          <w:szCs w:val="20"/>
        </w:rPr>
      </w:pPr>
      <w:r>
        <w:rPr>
          <w:b w:val="0"/>
          <w:bCs/>
          <w:szCs w:val="20"/>
        </w:rPr>
        <w:t>Drugi odstavek se spremeni tako, da se glasi:</w:t>
      </w:r>
    </w:p>
    <w:p w14:paraId="4EAF938D" w14:textId="77777777" w:rsidR="00745D18" w:rsidRPr="00995E34" w:rsidRDefault="00745D18" w:rsidP="00745D18">
      <w:pPr>
        <w:pStyle w:val="lennaslov"/>
        <w:spacing w:line="260" w:lineRule="exact"/>
        <w:rPr>
          <w:b w:val="0"/>
          <w:bCs/>
          <w:szCs w:val="20"/>
        </w:rPr>
      </w:pPr>
    </w:p>
    <w:p w14:paraId="40BC546D" w14:textId="114481E8" w:rsidR="00745D18" w:rsidRDefault="00745D18" w:rsidP="00745D18">
      <w:pPr>
        <w:pStyle w:val="lennaslov"/>
        <w:spacing w:line="260" w:lineRule="exact"/>
        <w:jc w:val="both"/>
        <w:rPr>
          <w:b w:val="0"/>
          <w:bCs/>
          <w:szCs w:val="20"/>
        </w:rPr>
      </w:pPr>
      <w:r w:rsidRPr="00AA1DB7">
        <w:rPr>
          <w:b w:val="0"/>
          <w:bCs/>
          <w:szCs w:val="20"/>
        </w:rPr>
        <w:t>»</w:t>
      </w:r>
      <w:r w:rsidRPr="00995E34">
        <w:rPr>
          <w:b w:val="0"/>
          <w:bCs/>
          <w:szCs w:val="20"/>
        </w:rPr>
        <w:t>(2) Državno odvetništvo ima premakljiv začetek in konec delovnega časa. Začetek delovnega časa državnega odvetništva je od ponedeljka do petka med 6.30</w:t>
      </w:r>
      <w:r>
        <w:rPr>
          <w:b w:val="0"/>
          <w:bCs/>
          <w:szCs w:val="20"/>
        </w:rPr>
        <w:t xml:space="preserve"> </w:t>
      </w:r>
      <w:r w:rsidRPr="00995E34">
        <w:rPr>
          <w:b w:val="0"/>
          <w:bCs/>
          <w:szCs w:val="20"/>
        </w:rPr>
        <w:t>in 9. uro, konec delovnega časa pa med 15. in 18. uro, v petek med 14.30 in 18. uro.</w:t>
      </w:r>
      <w:r w:rsidRPr="00AA1DB7">
        <w:rPr>
          <w:b w:val="0"/>
          <w:bCs/>
          <w:szCs w:val="20"/>
        </w:rPr>
        <w:t>«.</w:t>
      </w:r>
    </w:p>
    <w:p w14:paraId="3B152139" w14:textId="77777777" w:rsidR="00745D18" w:rsidRPr="00AA1DB7" w:rsidRDefault="00745D18" w:rsidP="00DF51E5">
      <w:pPr>
        <w:spacing w:line="260" w:lineRule="exact"/>
        <w:rPr>
          <w:b/>
          <w:bCs/>
          <w:szCs w:val="20"/>
        </w:rPr>
      </w:pPr>
    </w:p>
    <w:p w14:paraId="34A57E35" w14:textId="703B73A6" w:rsidR="002C2AC2" w:rsidRPr="00995E34" w:rsidRDefault="00745D18" w:rsidP="00995E34">
      <w:pPr>
        <w:pStyle w:val="lennaslov"/>
        <w:spacing w:line="260" w:lineRule="exact"/>
        <w:jc w:val="both"/>
        <w:rPr>
          <w:b w:val="0"/>
          <w:bCs/>
          <w:szCs w:val="20"/>
        </w:rPr>
      </w:pPr>
      <w:r>
        <w:rPr>
          <w:b w:val="0"/>
          <w:bCs/>
          <w:szCs w:val="20"/>
        </w:rPr>
        <w:t>Četrti</w:t>
      </w:r>
      <w:r w:rsidR="002C2AC2">
        <w:rPr>
          <w:b w:val="0"/>
          <w:bCs/>
          <w:szCs w:val="20"/>
        </w:rPr>
        <w:t xml:space="preserve"> odstavek se spremeni tako, da se glasi:</w:t>
      </w:r>
    </w:p>
    <w:p w14:paraId="6BCDF490" w14:textId="77777777" w:rsidR="00995E34" w:rsidRPr="00995E34" w:rsidRDefault="00995E34" w:rsidP="00995E34">
      <w:pPr>
        <w:pStyle w:val="lennaslov"/>
        <w:spacing w:line="260" w:lineRule="exact"/>
        <w:rPr>
          <w:b w:val="0"/>
          <w:bCs/>
          <w:szCs w:val="20"/>
        </w:rPr>
      </w:pPr>
    </w:p>
    <w:p w14:paraId="3F405118" w14:textId="7AAD0A67" w:rsidR="006D2EAC" w:rsidRDefault="004E062F" w:rsidP="00903AF6">
      <w:pPr>
        <w:pStyle w:val="lennaslov"/>
        <w:spacing w:line="260" w:lineRule="exact"/>
        <w:jc w:val="both"/>
        <w:rPr>
          <w:b w:val="0"/>
          <w:bCs/>
          <w:szCs w:val="20"/>
        </w:rPr>
      </w:pPr>
      <w:r w:rsidRPr="00AA1DB7">
        <w:rPr>
          <w:b w:val="0"/>
          <w:bCs/>
          <w:szCs w:val="20"/>
        </w:rPr>
        <w:t>»</w:t>
      </w:r>
      <w:r w:rsidR="00995E34" w:rsidRPr="00995E34">
        <w:rPr>
          <w:b w:val="0"/>
          <w:bCs/>
          <w:szCs w:val="20"/>
        </w:rPr>
        <w:t>(</w:t>
      </w:r>
      <w:r w:rsidR="00745D18">
        <w:rPr>
          <w:b w:val="0"/>
          <w:bCs/>
          <w:szCs w:val="20"/>
        </w:rPr>
        <w:t>4</w:t>
      </w:r>
      <w:r w:rsidR="00995E34" w:rsidRPr="00995E34">
        <w:rPr>
          <w:b w:val="0"/>
          <w:bCs/>
          <w:szCs w:val="20"/>
        </w:rPr>
        <w:t>)</w:t>
      </w:r>
      <w:r w:rsidR="00714E96">
        <w:rPr>
          <w:b w:val="0"/>
          <w:bCs/>
          <w:szCs w:val="20"/>
        </w:rPr>
        <w:t xml:space="preserve"> </w:t>
      </w:r>
      <w:r w:rsidR="00745D18">
        <w:rPr>
          <w:b w:val="0"/>
          <w:bCs/>
          <w:szCs w:val="20"/>
        </w:rPr>
        <w:t>Generalni državni odvetnik lahko zaradi zagotavljanja nemotenega opravljanja dela državnega odvetništva ali drugih upravičenih razlogov drugače razporedi delovni čas znotraj premakljivega delovnega časa iz drugega odstavka tega člena.</w:t>
      </w:r>
      <w:r w:rsidR="00DF74DB" w:rsidRPr="00DF74DB">
        <w:rPr>
          <w:b w:val="0"/>
          <w:bCs/>
          <w:szCs w:val="20"/>
        </w:rPr>
        <w:t xml:space="preserve"> </w:t>
      </w:r>
      <w:r w:rsidR="00DF74DB">
        <w:rPr>
          <w:b w:val="0"/>
          <w:bCs/>
          <w:szCs w:val="20"/>
        </w:rPr>
        <w:t>Predlog za drugačno razporeditev lahko poda tudi vodja oziroma zaposlena oseba</w:t>
      </w:r>
      <w:r w:rsidR="00DF74DB">
        <w:rPr>
          <w:b w:val="0"/>
          <w:bCs/>
          <w:szCs w:val="20"/>
        </w:rPr>
        <w:t>.</w:t>
      </w:r>
      <w:r w:rsidR="009263F0" w:rsidRPr="00AA1DB7">
        <w:rPr>
          <w:b w:val="0"/>
          <w:bCs/>
          <w:szCs w:val="20"/>
        </w:rPr>
        <w:t>«.</w:t>
      </w:r>
    </w:p>
    <w:p w14:paraId="21B05669" w14:textId="77777777" w:rsidR="002E55C0" w:rsidRPr="00AA1DB7" w:rsidRDefault="002E55C0" w:rsidP="00903AF6">
      <w:pPr>
        <w:pStyle w:val="lennaslov"/>
        <w:spacing w:line="260" w:lineRule="exact"/>
        <w:jc w:val="both"/>
        <w:rPr>
          <w:b w:val="0"/>
          <w:bCs/>
          <w:szCs w:val="20"/>
        </w:rPr>
      </w:pPr>
    </w:p>
    <w:p w14:paraId="2CA4676E" w14:textId="77777777" w:rsidR="00094B02" w:rsidRPr="00AA1DB7" w:rsidRDefault="00094B02" w:rsidP="00903AF6">
      <w:pPr>
        <w:pStyle w:val="lennaslov"/>
        <w:spacing w:line="260" w:lineRule="exact"/>
        <w:jc w:val="both"/>
        <w:rPr>
          <w:b w:val="0"/>
          <w:bCs/>
          <w:szCs w:val="20"/>
        </w:rPr>
      </w:pPr>
    </w:p>
    <w:p w14:paraId="20E2E0F2" w14:textId="4911EA0B" w:rsidR="00094B02" w:rsidRPr="00AA1DB7" w:rsidRDefault="00077044" w:rsidP="00903AF6">
      <w:pPr>
        <w:spacing w:line="260" w:lineRule="exact"/>
        <w:jc w:val="center"/>
        <w:rPr>
          <w:rFonts w:cs="Arial"/>
          <w:bCs/>
          <w:szCs w:val="20"/>
        </w:rPr>
      </w:pPr>
      <w:r w:rsidRPr="00AA1DB7">
        <w:rPr>
          <w:rFonts w:cs="Arial"/>
          <w:b/>
          <w:bCs/>
          <w:szCs w:val="20"/>
        </w:rPr>
        <w:t>2. člen</w:t>
      </w:r>
    </w:p>
    <w:p w14:paraId="36529973" w14:textId="77777777" w:rsidR="00D75928" w:rsidRPr="00AA1DB7" w:rsidRDefault="00D75928" w:rsidP="00903AF6">
      <w:pPr>
        <w:spacing w:line="260" w:lineRule="exact"/>
        <w:rPr>
          <w:rFonts w:cs="Arial"/>
          <w:bCs/>
          <w:szCs w:val="20"/>
        </w:rPr>
      </w:pPr>
    </w:p>
    <w:p w14:paraId="39906ADE" w14:textId="6F0A1BE2" w:rsidR="00995E34" w:rsidRPr="00AA1DB7" w:rsidRDefault="004045E7" w:rsidP="006A40E5">
      <w:pPr>
        <w:spacing w:line="260" w:lineRule="exact"/>
        <w:rPr>
          <w:b/>
          <w:bCs/>
          <w:szCs w:val="20"/>
        </w:rPr>
      </w:pPr>
      <w:r w:rsidRPr="00AA1DB7">
        <w:rPr>
          <w:rFonts w:cs="Arial"/>
          <w:bCs/>
          <w:szCs w:val="20"/>
        </w:rPr>
        <w:t xml:space="preserve">V </w:t>
      </w:r>
      <w:r w:rsidR="00995E34">
        <w:rPr>
          <w:rFonts w:cs="Arial"/>
          <w:bCs/>
          <w:szCs w:val="20"/>
        </w:rPr>
        <w:t>5</w:t>
      </w:r>
      <w:r w:rsidRPr="00AA1DB7">
        <w:rPr>
          <w:rFonts w:cs="Arial"/>
          <w:bCs/>
          <w:szCs w:val="20"/>
        </w:rPr>
        <w:t xml:space="preserve">. členu se </w:t>
      </w:r>
      <w:r w:rsidR="006A40E5">
        <w:rPr>
          <w:rFonts w:cs="Arial"/>
          <w:bCs/>
          <w:szCs w:val="20"/>
        </w:rPr>
        <w:t xml:space="preserve">v </w:t>
      </w:r>
      <w:r w:rsidR="00995E34">
        <w:rPr>
          <w:rFonts w:cs="Arial"/>
          <w:szCs w:val="20"/>
        </w:rPr>
        <w:t>prv</w:t>
      </w:r>
      <w:r w:rsidR="006A40E5">
        <w:rPr>
          <w:rFonts w:cs="Arial"/>
          <w:szCs w:val="20"/>
        </w:rPr>
        <w:t>em</w:t>
      </w:r>
      <w:r w:rsidRPr="00AA1DB7">
        <w:rPr>
          <w:rFonts w:cs="Arial"/>
          <w:szCs w:val="20"/>
        </w:rPr>
        <w:t xml:space="preserve"> odstav</w:t>
      </w:r>
      <w:r w:rsidR="006A40E5">
        <w:rPr>
          <w:rFonts w:cs="Arial"/>
          <w:szCs w:val="20"/>
        </w:rPr>
        <w:t xml:space="preserve">ku </w:t>
      </w:r>
      <w:r w:rsidR="00C22D18">
        <w:rPr>
          <w:rFonts w:cs="Arial"/>
          <w:szCs w:val="20"/>
        </w:rPr>
        <w:t>besedilo</w:t>
      </w:r>
      <w:r w:rsidR="006A40E5">
        <w:rPr>
          <w:rFonts w:cs="Arial"/>
          <w:szCs w:val="20"/>
        </w:rPr>
        <w:t xml:space="preserve"> </w:t>
      </w:r>
      <w:r w:rsidR="006A40E5" w:rsidRPr="00AA1DB7">
        <w:rPr>
          <w:bCs/>
          <w:szCs w:val="20"/>
        </w:rPr>
        <w:t>»</w:t>
      </w:r>
      <w:r w:rsidR="006A40E5">
        <w:rPr>
          <w:bCs/>
          <w:szCs w:val="20"/>
        </w:rPr>
        <w:t>15.30</w:t>
      </w:r>
      <w:r w:rsidR="006A40E5" w:rsidRPr="00AA1DB7">
        <w:rPr>
          <w:bCs/>
          <w:szCs w:val="20"/>
        </w:rPr>
        <w:t>«</w:t>
      </w:r>
      <w:r w:rsidR="006A40E5">
        <w:rPr>
          <w:bCs/>
          <w:szCs w:val="20"/>
        </w:rPr>
        <w:t xml:space="preserve"> </w:t>
      </w:r>
      <w:r w:rsidR="00C22D18">
        <w:rPr>
          <w:bCs/>
          <w:szCs w:val="20"/>
        </w:rPr>
        <w:t xml:space="preserve">nadomesti z besedilom </w:t>
      </w:r>
      <w:r w:rsidR="006A40E5" w:rsidRPr="00AA1DB7">
        <w:rPr>
          <w:bCs/>
          <w:szCs w:val="20"/>
        </w:rPr>
        <w:t>»</w:t>
      </w:r>
      <w:r w:rsidR="006A40E5">
        <w:rPr>
          <w:bCs/>
          <w:szCs w:val="20"/>
        </w:rPr>
        <w:t>15.</w:t>
      </w:r>
      <w:r w:rsidR="006A40E5" w:rsidRPr="00AA1DB7">
        <w:rPr>
          <w:bCs/>
          <w:szCs w:val="20"/>
        </w:rPr>
        <w:t>«</w:t>
      </w:r>
      <w:r w:rsidR="006A40E5">
        <w:rPr>
          <w:bCs/>
          <w:szCs w:val="20"/>
        </w:rPr>
        <w:t>.</w:t>
      </w:r>
    </w:p>
    <w:p w14:paraId="61E59D8E" w14:textId="446FE16D" w:rsidR="00094B02" w:rsidRPr="00AA1DB7" w:rsidRDefault="00094B02" w:rsidP="00903AF6">
      <w:pPr>
        <w:spacing w:line="260" w:lineRule="exact"/>
        <w:rPr>
          <w:rFonts w:cs="Arial"/>
          <w:szCs w:val="20"/>
        </w:rPr>
      </w:pPr>
    </w:p>
    <w:p w14:paraId="1327F043" w14:textId="77777777" w:rsidR="00094B02" w:rsidRPr="00AA1DB7" w:rsidRDefault="00094B02" w:rsidP="00903AF6">
      <w:pPr>
        <w:spacing w:line="260" w:lineRule="exact"/>
        <w:rPr>
          <w:rFonts w:cs="Arial"/>
          <w:szCs w:val="20"/>
        </w:rPr>
      </w:pPr>
    </w:p>
    <w:p w14:paraId="47B779C9" w14:textId="65960502" w:rsidR="00094B02" w:rsidRPr="00AA1DB7" w:rsidRDefault="00A264BE" w:rsidP="00903AF6">
      <w:pPr>
        <w:spacing w:line="260" w:lineRule="exact"/>
        <w:jc w:val="center"/>
        <w:rPr>
          <w:rFonts w:cs="Arial"/>
          <w:b/>
          <w:bCs/>
          <w:szCs w:val="20"/>
        </w:rPr>
      </w:pPr>
      <w:r>
        <w:rPr>
          <w:rFonts w:cs="Arial"/>
          <w:b/>
          <w:bCs/>
          <w:szCs w:val="20"/>
        </w:rPr>
        <w:t>3</w:t>
      </w:r>
      <w:r w:rsidR="00315D13" w:rsidRPr="00AA1DB7">
        <w:rPr>
          <w:rFonts w:cs="Arial"/>
          <w:b/>
          <w:bCs/>
          <w:szCs w:val="20"/>
        </w:rPr>
        <w:t>. člen</w:t>
      </w:r>
    </w:p>
    <w:p w14:paraId="3E775743" w14:textId="77777777" w:rsidR="00AF5948" w:rsidRPr="00AA1DB7" w:rsidRDefault="00AF5948" w:rsidP="00903AF6">
      <w:pPr>
        <w:spacing w:line="260" w:lineRule="exact"/>
        <w:rPr>
          <w:rFonts w:cs="Arial"/>
          <w:szCs w:val="20"/>
        </w:rPr>
      </w:pPr>
    </w:p>
    <w:p w14:paraId="51A3533D" w14:textId="77777777" w:rsidR="00A264BE" w:rsidRDefault="00A264BE" w:rsidP="00903AF6">
      <w:pPr>
        <w:pStyle w:val="Odstavek"/>
        <w:spacing w:before="0" w:line="260" w:lineRule="exact"/>
        <w:ind w:firstLine="0"/>
        <w:rPr>
          <w:szCs w:val="20"/>
          <w:shd w:val="clear" w:color="auto" w:fill="FFFFFF"/>
        </w:rPr>
      </w:pPr>
    </w:p>
    <w:p w14:paraId="01BD3BC8" w14:textId="77777777" w:rsidR="00A264BE" w:rsidRPr="00AA1DB7" w:rsidRDefault="00A264BE" w:rsidP="00A264BE">
      <w:pPr>
        <w:spacing w:line="260" w:lineRule="exact"/>
      </w:pPr>
      <w:r>
        <w:rPr>
          <w:rFonts w:cs="Arial"/>
          <w:szCs w:val="20"/>
        </w:rPr>
        <w:t>60</w:t>
      </w:r>
      <w:r w:rsidRPr="00AA1DB7">
        <w:rPr>
          <w:rFonts w:cs="Arial"/>
          <w:szCs w:val="20"/>
        </w:rPr>
        <w:t>. člen se spremeni tako, da se glasi:</w:t>
      </w:r>
    </w:p>
    <w:p w14:paraId="53AB1B5B" w14:textId="77777777" w:rsidR="00A264BE" w:rsidRPr="00AA1DB7" w:rsidRDefault="00A264BE" w:rsidP="00A264BE">
      <w:pPr>
        <w:spacing w:line="260" w:lineRule="exact"/>
        <w:rPr>
          <w:szCs w:val="20"/>
        </w:rPr>
      </w:pPr>
    </w:p>
    <w:p w14:paraId="664558A3" w14:textId="77777777" w:rsidR="00A264BE" w:rsidRPr="00AA1DB7" w:rsidRDefault="00A264BE" w:rsidP="00A264BE">
      <w:pPr>
        <w:spacing w:line="260" w:lineRule="exact"/>
        <w:jc w:val="center"/>
      </w:pPr>
      <w:r w:rsidRPr="00AA1DB7">
        <w:rPr>
          <w:rFonts w:cs="Arial"/>
          <w:szCs w:val="20"/>
        </w:rPr>
        <w:t>»</w:t>
      </w:r>
      <w:r>
        <w:rPr>
          <w:rFonts w:cs="Arial"/>
          <w:szCs w:val="20"/>
        </w:rPr>
        <w:t>60</w:t>
      </w:r>
      <w:r w:rsidRPr="00AA1DB7">
        <w:rPr>
          <w:rFonts w:cs="Arial"/>
          <w:szCs w:val="20"/>
        </w:rPr>
        <w:t>. člen</w:t>
      </w:r>
    </w:p>
    <w:p w14:paraId="0D66493F" w14:textId="77777777" w:rsidR="00A264BE" w:rsidRPr="00AA1DB7" w:rsidRDefault="00A264BE" w:rsidP="00A264BE">
      <w:pPr>
        <w:pStyle w:val="lennaslov"/>
        <w:spacing w:line="260" w:lineRule="exact"/>
        <w:rPr>
          <w:b w:val="0"/>
          <w:bCs/>
          <w:szCs w:val="20"/>
        </w:rPr>
      </w:pPr>
      <w:r w:rsidRPr="00AA1DB7">
        <w:rPr>
          <w:b w:val="0"/>
          <w:bCs/>
          <w:szCs w:val="20"/>
        </w:rPr>
        <w:t>(p</w:t>
      </w:r>
      <w:r>
        <w:rPr>
          <w:b w:val="0"/>
          <w:bCs/>
          <w:szCs w:val="20"/>
        </w:rPr>
        <w:t>omembne zadeve</w:t>
      </w:r>
      <w:r w:rsidRPr="00AA1DB7">
        <w:rPr>
          <w:b w:val="0"/>
          <w:bCs/>
          <w:szCs w:val="20"/>
        </w:rPr>
        <w:t>)</w:t>
      </w:r>
    </w:p>
    <w:p w14:paraId="2814BC2C" w14:textId="77777777" w:rsidR="00A264BE" w:rsidRPr="00AA1DB7" w:rsidRDefault="00A264BE" w:rsidP="00A264BE">
      <w:pPr>
        <w:pStyle w:val="lennaslov"/>
        <w:spacing w:line="260" w:lineRule="exact"/>
        <w:rPr>
          <w:b w:val="0"/>
          <w:bCs/>
          <w:szCs w:val="20"/>
        </w:rPr>
      </w:pPr>
    </w:p>
    <w:p w14:paraId="3E83A5FF" w14:textId="77777777" w:rsidR="00A264BE" w:rsidRPr="00995E34" w:rsidRDefault="00A264BE" w:rsidP="00A264BE">
      <w:pPr>
        <w:spacing w:line="260" w:lineRule="exact"/>
        <w:rPr>
          <w:rFonts w:cs="Arial"/>
          <w:szCs w:val="20"/>
        </w:rPr>
      </w:pPr>
      <w:r w:rsidRPr="00995E34">
        <w:rPr>
          <w:rFonts w:cs="Arial"/>
          <w:szCs w:val="20"/>
        </w:rPr>
        <w:t>(1) O zadevah širšega javnega pomena, posebno odmevnih zadevah ter zadevah, ki vsebujejo nejasna temeljna pravna vprašanja ali so kako drugače pomembna za državno odvetništvo in sodno prakso, so državni odvetniki in kandidati dolžni obveščati generalnega državnega odvetnika.</w:t>
      </w:r>
    </w:p>
    <w:p w14:paraId="5B840273" w14:textId="77777777" w:rsidR="00A264BE" w:rsidRPr="00995E34" w:rsidRDefault="00A264BE" w:rsidP="00A264BE">
      <w:pPr>
        <w:spacing w:line="260" w:lineRule="exact"/>
        <w:rPr>
          <w:rFonts w:cs="Arial"/>
          <w:szCs w:val="20"/>
        </w:rPr>
      </w:pPr>
    </w:p>
    <w:p w14:paraId="725ED54F" w14:textId="77777777" w:rsidR="00A264BE" w:rsidRPr="00995E34" w:rsidRDefault="00A264BE" w:rsidP="00A264BE">
      <w:pPr>
        <w:spacing w:line="260" w:lineRule="exact"/>
        <w:rPr>
          <w:rFonts w:cs="Arial"/>
          <w:szCs w:val="20"/>
        </w:rPr>
      </w:pPr>
      <w:r w:rsidRPr="00995E34">
        <w:rPr>
          <w:rFonts w:cs="Arial"/>
          <w:szCs w:val="20"/>
        </w:rPr>
        <w:t>(2) Pomembne zadeve se označijo z besedo »POMEMBNO« na ovitku spisa in z vpisom te besede v opombe vpisnika.</w:t>
      </w:r>
    </w:p>
    <w:p w14:paraId="3B2A283E" w14:textId="77777777" w:rsidR="00A264BE" w:rsidRPr="00995E34" w:rsidRDefault="00A264BE" w:rsidP="00A264BE">
      <w:pPr>
        <w:spacing w:line="260" w:lineRule="exact"/>
        <w:rPr>
          <w:rFonts w:cs="Arial"/>
          <w:szCs w:val="20"/>
        </w:rPr>
      </w:pPr>
    </w:p>
    <w:p w14:paraId="5B56A5C4" w14:textId="77777777" w:rsidR="00A264BE" w:rsidRPr="00AA1DB7" w:rsidRDefault="00A264BE" w:rsidP="00A264BE">
      <w:pPr>
        <w:spacing w:line="260" w:lineRule="exact"/>
        <w:rPr>
          <w:rFonts w:cs="Arial"/>
          <w:szCs w:val="20"/>
        </w:rPr>
      </w:pPr>
      <w:r w:rsidRPr="00995E34">
        <w:rPr>
          <w:rFonts w:cs="Arial"/>
          <w:szCs w:val="20"/>
        </w:rPr>
        <w:lastRenderedPageBreak/>
        <w:t xml:space="preserve">(3) Način določanja pomembnih zadev, postopek obveščanja ter podrobnejša navodila za rokovanje s pomembnimi zadevami </w:t>
      </w:r>
      <w:r w:rsidRPr="00D14E4D">
        <w:rPr>
          <w:rFonts w:cs="Arial"/>
          <w:szCs w:val="20"/>
          <w:shd w:val="clear" w:color="auto" w:fill="FFFFFF" w:themeFill="background1"/>
        </w:rPr>
        <w:t>generalni državni odvetnik določi</w:t>
      </w:r>
      <w:r w:rsidRPr="00995E34">
        <w:rPr>
          <w:rFonts w:cs="Arial"/>
          <w:szCs w:val="20"/>
        </w:rPr>
        <w:t xml:space="preserve"> z internim aktom</w:t>
      </w:r>
      <w:r w:rsidRPr="00AA1DB7">
        <w:rPr>
          <w:rFonts w:cs="Arial"/>
          <w:szCs w:val="20"/>
        </w:rPr>
        <w:t>.«.</w:t>
      </w:r>
    </w:p>
    <w:p w14:paraId="402BBDB4" w14:textId="77777777" w:rsidR="00094B02" w:rsidRPr="00AA1DB7" w:rsidRDefault="00094B02" w:rsidP="00903AF6">
      <w:pPr>
        <w:pStyle w:val="Odstavek"/>
        <w:spacing w:before="0" w:line="260" w:lineRule="exact"/>
        <w:ind w:firstLine="0"/>
        <w:rPr>
          <w:szCs w:val="20"/>
          <w:shd w:val="clear" w:color="auto" w:fill="FFFFFF"/>
        </w:rPr>
      </w:pPr>
    </w:p>
    <w:p w14:paraId="112D603E" w14:textId="561B09D2" w:rsidR="00DB3DAD" w:rsidRPr="00AA1DB7" w:rsidRDefault="00145624" w:rsidP="00903AF6">
      <w:pPr>
        <w:spacing w:line="260" w:lineRule="exact"/>
        <w:jc w:val="center"/>
        <w:rPr>
          <w:rFonts w:cs="Arial"/>
          <w:bCs/>
          <w:szCs w:val="20"/>
        </w:rPr>
      </w:pPr>
      <w:r w:rsidRPr="00AA1DB7">
        <w:rPr>
          <w:rFonts w:cs="Arial"/>
          <w:bCs/>
          <w:szCs w:val="20"/>
        </w:rPr>
        <w:t>KONČN</w:t>
      </w:r>
      <w:r w:rsidR="00995E34">
        <w:rPr>
          <w:rFonts w:cs="Arial"/>
          <w:bCs/>
          <w:szCs w:val="20"/>
        </w:rPr>
        <w:t>A</w:t>
      </w:r>
      <w:r w:rsidRPr="00AA1DB7">
        <w:rPr>
          <w:rFonts w:cs="Arial"/>
          <w:bCs/>
          <w:szCs w:val="20"/>
        </w:rPr>
        <w:t xml:space="preserve"> DOLOČB</w:t>
      </w:r>
      <w:r w:rsidR="00995E34">
        <w:rPr>
          <w:rFonts w:cs="Arial"/>
          <w:bCs/>
          <w:szCs w:val="20"/>
        </w:rPr>
        <w:t>A</w:t>
      </w:r>
    </w:p>
    <w:p w14:paraId="5F5CB139" w14:textId="77777777" w:rsidR="004C0296" w:rsidRPr="00AA1DB7" w:rsidRDefault="004C0296" w:rsidP="00903AF6">
      <w:pPr>
        <w:spacing w:line="260" w:lineRule="exact"/>
        <w:rPr>
          <w:rFonts w:cs="Arial"/>
          <w:szCs w:val="20"/>
        </w:rPr>
      </w:pPr>
    </w:p>
    <w:p w14:paraId="59B8EE1D" w14:textId="584D431B" w:rsidR="00094B02" w:rsidRPr="004C2462" w:rsidRDefault="001C5A47" w:rsidP="00903AF6">
      <w:pPr>
        <w:spacing w:line="260" w:lineRule="exact"/>
        <w:jc w:val="center"/>
        <w:rPr>
          <w:rFonts w:cs="Arial"/>
          <w:b/>
          <w:bCs/>
          <w:szCs w:val="20"/>
        </w:rPr>
      </w:pPr>
      <w:r>
        <w:rPr>
          <w:rFonts w:cs="Arial"/>
          <w:b/>
          <w:bCs/>
          <w:szCs w:val="20"/>
        </w:rPr>
        <w:t>4</w:t>
      </w:r>
      <w:r w:rsidR="00CA74CA" w:rsidRPr="004C2462">
        <w:rPr>
          <w:rFonts w:cs="Arial"/>
          <w:b/>
          <w:bCs/>
          <w:szCs w:val="20"/>
        </w:rPr>
        <w:t>. člen</w:t>
      </w:r>
    </w:p>
    <w:p w14:paraId="4014D025" w14:textId="3F18C61E" w:rsidR="002C7C7D" w:rsidRPr="004C2462" w:rsidRDefault="002C7C7D" w:rsidP="00903AF6">
      <w:pPr>
        <w:spacing w:line="260" w:lineRule="exact"/>
        <w:jc w:val="center"/>
        <w:rPr>
          <w:rFonts w:cs="Arial"/>
          <w:b/>
          <w:bCs/>
          <w:szCs w:val="20"/>
        </w:rPr>
      </w:pPr>
      <w:r w:rsidRPr="004C2462">
        <w:rPr>
          <w:rFonts w:cs="Arial"/>
          <w:b/>
          <w:bCs/>
          <w:szCs w:val="20"/>
        </w:rPr>
        <w:t>(začetek veljavnosti)</w:t>
      </w:r>
    </w:p>
    <w:p w14:paraId="3475495C" w14:textId="77777777" w:rsidR="00BE6E1B" w:rsidRPr="00AA1DB7" w:rsidRDefault="00BE6E1B" w:rsidP="00903AF6">
      <w:pPr>
        <w:spacing w:line="260" w:lineRule="exact"/>
        <w:jc w:val="center"/>
        <w:rPr>
          <w:rFonts w:cs="Arial"/>
          <w:bCs/>
          <w:szCs w:val="20"/>
        </w:rPr>
      </w:pPr>
    </w:p>
    <w:p w14:paraId="60537728" w14:textId="115CBFF0" w:rsidR="00077D84" w:rsidRPr="00AA1DB7" w:rsidRDefault="000F076A" w:rsidP="00903AF6">
      <w:pPr>
        <w:spacing w:line="260" w:lineRule="exact"/>
        <w:rPr>
          <w:rFonts w:cs="Arial"/>
          <w:szCs w:val="20"/>
        </w:rPr>
      </w:pPr>
      <w:r w:rsidRPr="00AA1DB7">
        <w:rPr>
          <w:bCs/>
          <w:szCs w:val="20"/>
        </w:rPr>
        <w:t>Ta pravilnik začne veljati petnajsti dan po objavi v Uradnem listu Republike Slovenije.</w:t>
      </w:r>
    </w:p>
    <w:p w14:paraId="560B5A86" w14:textId="77777777" w:rsidR="00077D84" w:rsidRPr="00AA1DB7" w:rsidRDefault="00077D84" w:rsidP="00903AF6">
      <w:pPr>
        <w:spacing w:line="260" w:lineRule="exact"/>
        <w:rPr>
          <w:rFonts w:cs="Arial"/>
          <w:szCs w:val="20"/>
        </w:rPr>
      </w:pPr>
    </w:p>
    <w:p w14:paraId="47E6D6CB" w14:textId="3F51E37E" w:rsidR="00077D84" w:rsidRPr="00AA1DB7" w:rsidRDefault="00077D84" w:rsidP="00903AF6">
      <w:pPr>
        <w:spacing w:line="260" w:lineRule="exact"/>
        <w:rPr>
          <w:rFonts w:cs="Arial"/>
          <w:szCs w:val="20"/>
        </w:rPr>
      </w:pPr>
    </w:p>
    <w:p w14:paraId="49F22B3F" w14:textId="456EF024" w:rsidR="00077D84" w:rsidRPr="00AA1DB7" w:rsidRDefault="00077D84" w:rsidP="00903AF6">
      <w:pPr>
        <w:spacing w:line="260" w:lineRule="exact"/>
        <w:rPr>
          <w:rFonts w:cs="Arial"/>
          <w:szCs w:val="20"/>
        </w:rPr>
      </w:pPr>
      <w:r w:rsidRPr="00EC1D42">
        <w:rPr>
          <w:rFonts w:cs="Arial"/>
          <w:szCs w:val="20"/>
        </w:rPr>
        <w:t xml:space="preserve">Št. </w:t>
      </w:r>
      <w:r w:rsidR="00EC1D42" w:rsidRPr="00EC1D42">
        <w:rPr>
          <w:rFonts w:cs="Arial"/>
          <w:szCs w:val="20"/>
        </w:rPr>
        <w:t>007-231</w:t>
      </w:r>
      <w:r w:rsidR="00BE26D9" w:rsidRPr="00EC1D42">
        <w:rPr>
          <w:rFonts w:cs="Arial"/>
          <w:szCs w:val="20"/>
        </w:rPr>
        <w:t>/2023</w:t>
      </w:r>
    </w:p>
    <w:p w14:paraId="6A71E946" w14:textId="7D8D8AFC" w:rsidR="00077D84" w:rsidRPr="00AA1DB7" w:rsidRDefault="00077D84" w:rsidP="00903AF6">
      <w:pPr>
        <w:spacing w:line="260" w:lineRule="exact"/>
        <w:rPr>
          <w:rFonts w:cs="Arial"/>
          <w:szCs w:val="20"/>
        </w:rPr>
      </w:pPr>
      <w:r w:rsidRPr="00F36167">
        <w:rPr>
          <w:rFonts w:cs="Arial"/>
          <w:szCs w:val="20"/>
        </w:rPr>
        <w:t xml:space="preserve">Ljubljana, </w:t>
      </w:r>
      <w:r w:rsidR="00D9246B" w:rsidRPr="00F36167">
        <w:rPr>
          <w:rFonts w:cs="Arial"/>
          <w:szCs w:val="20"/>
        </w:rPr>
        <w:t xml:space="preserve"> </w:t>
      </w:r>
      <w:r w:rsidR="00443104" w:rsidRPr="00F36167">
        <w:rPr>
          <w:rFonts w:cs="Arial"/>
          <w:szCs w:val="20"/>
        </w:rPr>
        <w:t>2</w:t>
      </w:r>
      <w:r w:rsidR="00443104" w:rsidRPr="00AA1DB7">
        <w:rPr>
          <w:rFonts w:cs="Arial"/>
          <w:szCs w:val="20"/>
        </w:rPr>
        <w:t>02</w:t>
      </w:r>
      <w:r w:rsidR="00B55303">
        <w:rPr>
          <w:rFonts w:cs="Arial"/>
          <w:szCs w:val="20"/>
        </w:rPr>
        <w:t>4</w:t>
      </w:r>
    </w:p>
    <w:p w14:paraId="2F0F1705" w14:textId="43E2EA12" w:rsidR="00077D84" w:rsidRPr="00AA1DB7" w:rsidRDefault="00077D84" w:rsidP="00903AF6">
      <w:pPr>
        <w:spacing w:line="260" w:lineRule="exact"/>
        <w:rPr>
          <w:rFonts w:cs="Arial"/>
          <w:szCs w:val="20"/>
        </w:rPr>
      </w:pPr>
      <w:r w:rsidRPr="00AA1DB7">
        <w:rPr>
          <w:rFonts w:cs="Arial"/>
          <w:szCs w:val="20"/>
        </w:rPr>
        <w:t>EVA</w:t>
      </w:r>
      <w:r w:rsidR="00892942" w:rsidRPr="00AA1DB7">
        <w:rPr>
          <w:rFonts w:cs="Arial"/>
          <w:szCs w:val="20"/>
        </w:rPr>
        <w:t xml:space="preserve"> </w:t>
      </w:r>
      <w:r w:rsidR="00892942" w:rsidRPr="007C3D13">
        <w:rPr>
          <w:rFonts w:cs="Arial"/>
          <w:szCs w:val="20"/>
        </w:rPr>
        <w:t>2023-2030-00</w:t>
      </w:r>
      <w:r w:rsidR="007C3D13" w:rsidRPr="007C3D13">
        <w:rPr>
          <w:rFonts w:cs="Arial"/>
          <w:szCs w:val="20"/>
        </w:rPr>
        <w:t>68</w:t>
      </w:r>
    </w:p>
    <w:p w14:paraId="31843B04" w14:textId="77777777" w:rsidR="00077D84" w:rsidRPr="00AA1DB7" w:rsidRDefault="00077D84" w:rsidP="00903AF6">
      <w:pPr>
        <w:spacing w:line="260" w:lineRule="exact"/>
        <w:rPr>
          <w:rFonts w:cs="Arial"/>
          <w:szCs w:val="20"/>
        </w:rPr>
      </w:pPr>
    </w:p>
    <w:p w14:paraId="38D8E97C" w14:textId="38736B4B" w:rsidR="00077D84" w:rsidRPr="00AA1DB7" w:rsidRDefault="00D14E4D" w:rsidP="00903AF6">
      <w:pPr>
        <w:spacing w:line="260" w:lineRule="exact"/>
        <w:ind w:left="4253"/>
        <w:jc w:val="center"/>
        <w:rPr>
          <w:rFonts w:cs="Arial"/>
          <w:b/>
          <w:bCs/>
          <w:szCs w:val="20"/>
        </w:rPr>
      </w:pPr>
      <w:r>
        <w:rPr>
          <w:rFonts w:cs="Arial"/>
          <w:b/>
          <w:bCs/>
          <w:szCs w:val="20"/>
        </w:rPr>
        <w:t>Andreja Katič</w:t>
      </w:r>
    </w:p>
    <w:p w14:paraId="74821C80" w14:textId="2B0D27C4" w:rsidR="00077D84" w:rsidRPr="00AA1DB7" w:rsidRDefault="00077D84" w:rsidP="00903AF6">
      <w:pPr>
        <w:spacing w:line="260" w:lineRule="exact"/>
        <w:ind w:left="4253"/>
        <w:jc w:val="center"/>
        <w:rPr>
          <w:rFonts w:cs="Arial"/>
          <w:szCs w:val="20"/>
        </w:rPr>
      </w:pPr>
      <w:r w:rsidRPr="00AA1DB7">
        <w:rPr>
          <w:rFonts w:cs="Arial"/>
          <w:szCs w:val="20"/>
        </w:rPr>
        <w:t>ministrica</w:t>
      </w:r>
    </w:p>
    <w:p w14:paraId="46561AF7" w14:textId="77777777" w:rsidR="001C5A47" w:rsidRDefault="00077D84" w:rsidP="001C5A47">
      <w:pPr>
        <w:spacing w:line="260" w:lineRule="exact"/>
        <w:ind w:left="4253"/>
        <w:jc w:val="center"/>
        <w:rPr>
          <w:szCs w:val="20"/>
        </w:rPr>
      </w:pPr>
      <w:r w:rsidRPr="00AA1DB7">
        <w:rPr>
          <w:rFonts w:cs="Arial"/>
          <w:szCs w:val="20"/>
        </w:rPr>
        <w:t>za pravosodje</w:t>
      </w:r>
    </w:p>
    <w:p w14:paraId="2C74EB27" w14:textId="77777777" w:rsidR="001C5A47" w:rsidRDefault="001C5A47" w:rsidP="001C5A47">
      <w:pPr>
        <w:spacing w:line="260" w:lineRule="exact"/>
        <w:rPr>
          <w:rFonts w:cs="Arial"/>
          <w:b/>
          <w:bCs/>
          <w:szCs w:val="20"/>
        </w:rPr>
      </w:pPr>
      <w:r>
        <w:rPr>
          <w:rFonts w:cs="Arial"/>
          <w:b/>
          <w:bCs/>
          <w:szCs w:val="20"/>
        </w:rPr>
        <w:br w:type="page"/>
      </w:r>
    </w:p>
    <w:p w14:paraId="530653C0" w14:textId="72B1DCEA" w:rsidR="005C0A65" w:rsidRPr="001C5A47" w:rsidRDefault="005C0A65" w:rsidP="001C5A47">
      <w:pPr>
        <w:spacing w:line="260" w:lineRule="exact"/>
        <w:rPr>
          <w:rFonts w:cs="Arial"/>
          <w:szCs w:val="20"/>
        </w:rPr>
      </w:pPr>
      <w:r w:rsidRPr="00AA1DB7">
        <w:rPr>
          <w:rFonts w:cs="Arial"/>
          <w:b/>
          <w:bCs/>
          <w:szCs w:val="20"/>
        </w:rPr>
        <w:lastRenderedPageBreak/>
        <w:t>OBRAZLOŽITEV:</w:t>
      </w:r>
    </w:p>
    <w:p w14:paraId="7B9C4DDE" w14:textId="77777777" w:rsidR="005C0A65" w:rsidRPr="00AA1DB7" w:rsidRDefault="005C0A65" w:rsidP="00903AF6">
      <w:pPr>
        <w:spacing w:line="260" w:lineRule="exact"/>
        <w:rPr>
          <w:rFonts w:cs="Arial"/>
          <w:b/>
          <w:bCs/>
          <w:szCs w:val="20"/>
        </w:rPr>
      </w:pPr>
    </w:p>
    <w:p w14:paraId="4E66CA25" w14:textId="4192532B" w:rsidR="005C0A65" w:rsidRPr="00AA1DB7" w:rsidRDefault="005C0A65" w:rsidP="00903AF6">
      <w:pPr>
        <w:spacing w:line="260" w:lineRule="exact"/>
        <w:rPr>
          <w:rFonts w:cs="Arial"/>
          <w:b/>
          <w:bCs/>
          <w:szCs w:val="20"/>
        </w:rPr>
      </w:pPr>
      <w:r w:rsidRPr="00AA1DB7">
        <w:rPr>
          <w:rFonts w:cs="Arial"/>
          <w:b/>
          <w:bCs/>
          <w:szCs w:val="20"/>
        </w:rPr>
        <w:t>K 1. členu:</w:t>
      </w:r>
    </w:p>
    <w:p w14:paraId="196A68BF" w14:textId="361B859E" w:rsidR="00670309" w:rsidRDefault="004C2462" w:rsidP="004C2462">
      <w:pPr>
        <w:pStyle w:val="lennaslov"/>
        <w:spacing w:line="260" w:lineRule="exact"/>
        <w:jc w:val="both"/>
        <w:rPr>
          <w:b w:val="0"/>
          <w:bCs/>
          <w:szCs w:val="20"/>
        </w:rPr>
      </w:pPr>
      <w:r>
        <w:rPr>
          <w:b w:val="0"/>
          <w:bCs/>
          <w:szCs w:val="20"/>
        </w:rPr>
        <w:t>Veljavna določba</w:t>
      </w:r>
      <w:r w:rsidR="00670309">
        <w:rPr>
          <w:b w:val="0"/>
          <w:bCs/>
          <w:szCs w:val="20"/>
        </w:rPr>
        <w:t xml:space="preserve"> prvega odstavka</w:t>
      </w:r>
      <w:r>
        <w:rPr>
          <w:b w:val="0"/>
          <w:bCs/>
          <w:szCs w:val="20"/>
        </w:rPr>
        <w:t xml:space="preserve"> 4. člena pravilnika določa, </w:t>
      </w:r>
      <w:r w:rsidRPr="004C2462">
        <w:rPr>
          <w:b w:val="0"/>
          <w:bCs/>
          <w:szCs w:val="20"/>
        </w:rPr>
        <w:t xml:space="preserve">da </w:t>
      </w:r>
      <w:r w:rsidR="00670309">
        <w:rPr>
          <w:b w:val="0"/>
          <w:bCs/>
          <w:szCs w:val="20"/>
        </w:rPr>
        <w:t>je poslovni čas</w:t>
      </w:r>
      <w:r w:rsidRPr="004C2462">
        <w:rPr>
          <w:b w:val="0"/>
          <w:bCs/>
          <w:szCs w:val="20"/>
        </w:rPr>
        <w:t xml:space="preserve"> </w:t>
      </w:r>
      <w:r w:rsidR="00670309">
        <w:rPr>
          <w:b w:val="0"/>
          <w:bCs/>
          <w:szCs w:val="20"/>
        </w:rPr>
        <w:t>D</w:t>
      </w:r>
      <w:r w:rsidRPr="004C2462">
        <w:rPr>
          <w:b w:val="0"/>
          <w:bCs/>
          <w:szCs w:val="20"/>
        </w:rPr>
        <w:t>ržavn</w:t>
      </w:r>
      <w:r w:rsidR="00670309">
        <w:rPr>
          <w:b w:val="0"/>
          <w:bCs/>
          <w:szCs w:val="20"/>
        </w:rPr>
        <w:t>ega</w:t>
      </w:r>
      <w:r w:rsidRPr="004C2462">
        <w:rPr>
          <w:b w:val="0"/>
          <w:bCs/>
          <w:szCs w:val="20"/>
        </w:rPr>
        <w:t xml:space="preserve"> odvetništv</w:t>
      </w:r>
      <w:r w:rsidR="00670309">
        <w:rPr>
          <w:b w:val="0"/>
          <w:bCs/>
          <w:szCs w:val="20"/>
        </w:rPr>
        <w:t>a</w:t>
      </w:r>
      <w:r w:rsidRPr="004C2462">
        <w:rPr>
          <w:b w:val="0"/>
          <w:bCs/>
          <w:szCs w:val="20"/>
        </w:rPr>
        <w:t xml:space="preserve"> Republike Slovenije (v nadaljevanju: </w:t>
      </w:r>
      <w:r w:rsidR="00670309">
        <w:rPr>
          <w:b w:val="0"/>
          <w:bCs/>
          <w:szCs w:val="20"/>
        </w:rPr>
        <w:t>d</w:t>
      </w:r>
      <w:r w:rsidRPr="004C2462">
        <w:rPr>
          <w:b w:val="0"/>
          <w:bCs/>
          <w:szCs w:val="20"/>
        </w:rPr>
        <w:t>ržavno odvetništvo)</w:t>
      </w:r>
      <w:r w:rsidR="00670309">
        <w:rPr>
          <w:b w:val="0"/>
          <w:bCs/>
          <w:szCs w:val="20"/>
        </w:rPr>
        <w:t xml:space="preserve"> o</w:t>
      </w:r>
      <w:r w:rsidR="00670309" w:rsidRPr="00670309">
        <w:rPr>
          <w:b w:val="0"/>
          <w:bCs/>
          <w:szCs w:val="20"/>
        </w:rPr>
        <w:t>d ponedeljka do četrtka od 9. do 15.30 ure in v petek od 9. do 14.30 ure.</w:t>
      </w:r>
    </w:p>
    <w:p w14:paraId="0DD5693B" w14:textId="77777777" w:rsidR="00272FCC" w:rsidRDefault="00272FCC" w:rsidP="004C2462">
      <w:pPr>
        <w:pStyle w:val="lennaslov"/>
        <w:spacing w:line="260" w:lineRule="exact"/>
        <w:jc w:val="both"/>
        <w:rPr>
          <w:b w:val="0"/>
          <w:bCs/>
          <w:szCs w:val="20"/>
        </w:rPr>
      </w:pPr>
    </w:p>
    <w:p w14:paraId="58E1E007" w14:textId="3239EF66" w:rsidR="00670309" w:rsidRDefault="00670309" w:rsidP="004C2462">
      <w:pPr>
        <w:pStyle w:val="lennaslov"/>
        <w:spacing w:line="260" w:lineRule="exact"/>
        <w:jc w:val="both"/>
        <w:rPr>
          <w:b w:val="0"/>
          <w:bCs/>
          <w:szCs w:val="20"/>
        </w:rPr>
      </w:pPr>
      <w:r w:rsidRPr="00272FCC">
        <w:rPr>
          <w:b w:val="0"/>
          <w:bCs/>
          <w:szCs w:val="20"/>
        </w:rPr>
        <w:t>Predlagana sprememba prvega odstavka 4. člena skrajšuje poslovni čas državnega odvetništva od ponedeljka do četrtka in sicer do 15. ure. S to spremembo</w:t>
      </w:r>
      <w:r w:rsidR="003B6DFC" w:rsidRPr="00272FCC">
        <w:rPr>
          <w:b w:val="0"/>
          <w:bCs/>
          <w:szCs w:val="20"/>
        </w:rPr>
        <w:t xml:space="preserve"> poslovnega časa</w:t>
      </w:r>
      <w:r w:rsidR="00272FCC">
        <w:rPr>
          <w:b w:val="0"/>
          <w:bCs/>
          <w:szCs w:val="20"/>
        </w:rPr>
        <w:t xml:space="preserve">, ki je posledica spremembe premakljivega </w:t>
      </w:r>
      <w:r w:rsidR="00272FCC" w:rsidRPr="004C2462">
        <w:rPr>
          <w:b w:val="0"/>
          <w:bCs/>
          <w:szCs w:val="20"/>
        </w:rPr>
        <w:t>začetk</w:t>
      </w:r>
      <w:r w:rsidR="00272FCC">
        <w:rPr>
          <w:b w:val="0"/>
          <w:bCs/>
          <w:szCs w:val="20"/>
        </w:rPr>
        <w:t>a</w:t>
      </w:r>
      <w:r w:rsidR="00272FCC" w:rsidRPr="004C2462">
        <w:rPr>
          <w:b w:val="0"/>
          <w:bCs/>
          <w:szCs w:val="20"/>
        </w:rPr>
        <w:t xml:space="preserve"> in konc</w:t>
      </w:r>
      <w:r w:rsidR="00272FCC">
        <w:rPr>
          <w:b w:val="0"/>
          <w:bCs/>
          <w:szCs w:val="20"/>
        </w:rPr>
        <w:t>a</w:t>
      </w:r>
      <w:r w:rsidR="00272FCC" w:rsidRPr="004C2462">
        <w:rPr>
          <w:b w:val="0"/>
          <w:bCs/>
          <w:szCs w:val="20"/>
        </w:rPr>
        <w:t xml:space="preserve"> delovnega časa</w:t>
      </w:r>
      <w:r w:rsidR="00272FCC">
        <w:rPr>
          <w:b w:val="0"/>
          <w:bCs/>
          <w:szCs w:val="20"/>
        </w:rPr>
        <w:t>,</w:t>
      </w:r>
      <w:r w:rsidRPr="00272FCC">
        <w:rPr>
          <w:b w:val="0"/>
          <w:bCs/>
          <w:szCs w:val="20"/>
        </w:rPr>
        <w:t xml:space="preserve"> </w:t>
      </w:r>
      <w:r w:rsidR="003B6DFC" w:rsidRPr="00272FCC">
        <w:rPr>
          <w:b w:val="0"/>
          <w:bCs/>
          <w:szCs w:val="20"/>
        </w:rPr>
        <w:t>bi zaposlenim omogočili lažje usklajevanje poklicnega in družinskega življenja</w:t>
      </w:r>
      <w:r w:rsidR="00561709" w:rsidRPr="00272FCC">
        <w:rPr>
          <w:b w:val="0"/>
          <w:bCs/>
          <w:szCs w:val="20"/>
        </w:rPr>
        <w:t xml:space="preserve"> in hkrati še vedno zagotovili nemoteno poslovanje z drugimi organi ali drugimi državnimi organi. Krajšanje poslovnega časa vpliva na določitev premakljivega začetka in konca delovnega časa, kar omogoča svobodnejšo obliko delovnega časa oziroma zaposleni lahko svoje odhode in prihode usklajuje z lastnimi potrebami in željami oziroma z družinskim življenjem</w:t>
      </w:r>
      <w:r w:rsidR="0094005D" w:rsidRPr="00272FCC">
        <w:rPr>
          <w:b w:val="0"/>
          <w:bCs/>
          <w:szCs w:val="20"/>
        </w:rPr>
        <w:t xml:space="preserve">, s tem se tudi spodbuja in motivira zaposlene pri delu ter jih na ta način tudi ohranja. Zagotavljanje </w:t>
      </w:r>
      <w:r w:rsidR="00272FCC" w:rsidRPr="00272FCC">
        <w:rPr>
          <w:b w:val="0"/>
          <w:bCs/>
          <w:szCs w:val="20"/>
        </w:rPr>
        <w:t xml:space="preserve">širše </w:t>
      </w:r>
      <w:r w:rsidR="0094005D" w:rsidRPr="00272FCC">
        <w:rPr>
          <w:b w:val="0"/>
          <w:bCs/>
          <w:szCs w:val="20"/>
        </w:rPr>
        <w:t>možnosti izbire, kdaj zaposleni opravljajo svoje delovne naloge, jim omogoča oblikovanje urnika po meri, ki se prilagaja njihovim individualnim potrebam. To še posebej koristi tistim, ki živijo dlje od delovnega mesta,</w:t>
      </w:r>
      <w:r w:rsidR="00CA53C8" w:rsidRPr="00272FCC">
        <w:rPr>
          <w:b w:val="0"/>
          <w:bCs/>
          <w:szCs w:val="20"/>
        </w:rPr>
        <w:t xml:space="preserve"> ker </w:t>
      </w:r>
      <w:r w:rsidR="0094005D" w:rsidRPr="00272FCC">
        <w:rPr>
          <w:b w:val="0"/>
          <w:bCs/>
          <w:szCs w:val="20"/>
        </w:rPr>
        <w:t>omogoča izogibanje prometnim zastojem, kar zmanjšuje čas poti ter zaposlenim daje več priložnosti za preživljanje časa z družino in prijatelji.</w:t>
      </w:r>
    </w:p>
    <w:p w14:paraId="3A147AE7" w14:textId="77777777" w:rsidR="00670309" w:rsidRDefault="00670309" w:rsidP="004C2462">
      <w:pPr>
        <w:pStyle w:val="lennaslov"/>
        <w:spacing w:line="260" w:lineRule="exact"/>
        <w:jc w:val="both"/>
        <w:rPr>
          <w:b w:val="0"/>
          <w:bCs/>
          <w:szCs w:val="20"/>
        </w:rPr>
      </w:pPr>
    </w:p>
    <w:p w14:paraId="33434F84" w14:textId="167E24EE" w:rsidR="003B6DFC" w:rsidRPr="00272FCC" w:rsidRDefault="00670309" w:rsidP="004C2462">
      <w:pPr>
        <w:pStyle w:val="lennaslov"/>
        <w:spacing w:line="260" w:lineRule="exact"/>
        <w:jc w:val="both"/>
        <w:rPr>
          <w:b w:val="0"/>
          <w:bCs/>
          <w:szCs w:val="20"/>
        </w:rPr>
      </w:pPr>
      <w:r>
        <w:rPr>
          <w:b w:val="0"/>
          <w:bCs/>
          <w:szCs w:val="20"/>
        </w:rPr>
        <w:t>Veljavni drugi odstavek 4. člena pravilnika določa</w:t>
      </w:r>
      <w:r w:rsidR="004C2462" w:rsidRPr="004C2462">
        <w:rPr>
          <w:b w:val="0"/>
          <w:bCs/>
          <w:szCs w:val="20"/>
        </w:rPr>
        <w:t xml:space="preserve"> premakljiv začetek in konec delovnega časa. Začetek delovnega časa je od ponedeljka do petka med 7. in 9. uro, konec delovnega časa pa med 15.30 in 17. uro, v petek med 14.30 in 16.</w:t>
      </w:r>
      <w:r>
        <w:rPr>
          <w:b w:val="0"/>
          <w:bCs/>
          <w:szCs w:val="20"/>
        </w:rPr>
        <w:t xml:space="preserve"> </w:t>
      </w:r>
      <w:r w:rsidR="004C2462" w:rsidRPr="004C2462">
        <w:rPr>
          <w:b w:val="0"/>
          <w:bCs/>
          <w:szCs w:val="20"/>
        </w:rPr>
        <w:t>uro.</w:t>
      </w:r>
      <w:r w:rsidR="00272FCC">
        <w:rPr>
          <w:b w:val="0"/>
          <w:bCs/>
          <w:szCs w:val="20"/>
        </w:rPr>
        <w:t xml:space="preserve"> </w:t>
      </w:r>
      <w:r w:rsidR="003B6DFC">
        <w:rPr>
          <w:b w:val="0"/>
          <w:bCs/>
          <w:szCs w:val="20"/>
        </w:rPr>
        <w:t xml:space="preserve">Zaradi organizacije dela in same narave dela se s predlagano spremembo drugega odstavka 4. člena določa nov premakljiv začetek in konec delovnega časa in sicer </w:t>
      </w:r>
      <w:r w:rsidR="003B6DFC" w:rsidRPr="00995E34">
        <w:rPr>
          <w:b w:val="0"/>
          <w:bCs/>
          <w:szCs w:val="20"/>
        </w:rPr>
        <w:t>od ponedeljka do petka med 6.30</w:t>
      </w:r>
      <w:r w:rsidR="003B6DFC">
        <w:rPr>
          <w:b w:val="0"/>
          <w:bCs/>
          <w:szCs w:val="20"/>
        </w:rPr>
        <w:t xml:space="preserve"> </w:t>
      </w:r>
      <w:r w:rsidR="003B6DFC" w:rsidRPr="00995E34">
        <w:rPr>
          <w:b w:val="0"/>
          <w:bCs/>
          <w:szCs w:val="20"/>
        </w:rPr>
        <w:t xml:space="preserve">in 9. uro, konec delovnega časa pa med 15. in 18. uro, v petek med </w:t>
      </w:r>
      <w:r w:rsidR="003B6DFC" w:rsidRPr="00272FCC">
        <w:rPr>
          <w:b w:val="0"/>
          <w:bCs/>
          <w:szCs w:val="20"/>
        </w:rPr>
        <w:t>14.30 in 18. uro.</w:t>
      </w:r>
      <w:r w:rsidR="003B6DFC" w:rsidRPr="00272FCC">
        <w:t xml:space="preserve"> </w:t>
      </w:r>
      <w:r w:rsidR="003B6DFC" w:rsidRPr="00272FCC">
        <w:rPr>
          <w:b w:val="0"/>
          <w:bCs/>
          <w:szCs w:val="20"/>
        </w:rPr>
        <w:t>Narava dela na  državnem odvetništvu pogosto zahteva več urno odsotnost iz pisarn zaradi udeležbe na narokih, kar pomeni, da je vsa opravila, ki jih je potrebno opraviti v pisarni, težko opraviti do 17. ure.</w:t>
      </w:r>
      <w:r w:rsidR="00272FCC" w:rsidRPr="00272FCC">
        <w:rPr>
          <w:b w:val="0"/>
          <w:bCs/>
          <w:szCs w:val="20"/>
        </w:rPr>
        <w:t xml:space="preserve"> Po drugi strani pa je z vedno širšo uporabo </w:t>
      </w:r>
      <w:r w:rsidR="003621E7">
        <w:rPr>
          <w:b w:val="0"/>
          <w:bCs/>
          <w:szCs w:val="20"/>
        </w:rPr>
        <w:t xml:space="preserve">in poslovanjem s pomočjo </w:t>
      </w:r>
      <w:r w:rsidR="00272FCC" w:rsidRPr="00272FCC">
        <w:rPr>
          <w:b w:val="0"/>
          <w:bCs/>
          <w:szCs w:val="20"/>
        </w:rPr>
        <w:t>elektronskih sredstev in s tem</w:t>
      </w:r>
      <w:r w:rsidR="003621E7">
        <w:rPr>
          <w:b w:val="0"/>
          <w:bCs/>
          <w:szCs w:val="20"/>
        </w:rPr>
        <w:t xml:space="preserve"> tudi</w:t>
      </w:r>
      <w:r w:rsidR="00272FCC" w:rsidRPr="00272FCC">
        <w:rPr>
          <w:b w:val="0"/>
          <w:bCs/>
          <w:szCs w:val="20"/>
        </w:rPr>
        <w:t xml:space="preserve"> prejemanjem pošte tekom celega dne, določena opravila možno opraviti tudi v zgodnjih jutranjih urah.</w:t>
      </w:r>
    </w:p>
    <w:p w14:paraId="4CCA643D" w14:textId="77777777" w:rsidR="004C2462" w:rsidRPr="00272FCC" w:rsidRDefault="004C2462" w:rsidP="004C2462">
      <w:pPr>
        <w:pStyle w:val="lennaslov"/>
        <w:spacing w:line="260" w:lineRule="exact"/>
        <w:jc w:val="both"/>
        <w:rPr>
          <w:b w:val="0"/>
          <w:bCs/>
          <w:szCs w:val="20"/>
        </w:rPr>
      </w:pPr>
    </w:p>
    <w:p w14:paraId="6F3CDE9F" w14:textId="562DB5DF" w:rsidR="00F40047" w:rsidRPr="00272FCC" w:rsidRDefault="001C5A47" w:rsidP="001C5A47">
      <w:pPr>
        <w:pStyle w:val="lennaslov"/>
        <w:spacing w:line="260" w:lineRule="exact"/>
        <w:jc w:val="both"/>
        <w:rPr>
          <w:b w:val="0"/>
          <w:bCs/>
          <w:szCs w:val="20"/>
        </w:rPr>
      </w:pPr>
      <w:r w:rsidRPr="00272FCC">
        <w:rPr>
          <w:b w:val="0"/>
          <w:bCs/>
          <w:szCs w:val="20"/>
        </w:rPr>
        <w:t>Spremenjen četrti odstavek</w:t>
      </w:r>
      <w:r w:rsidR="003B6DFC" w:rsidRPr="00272FCC">
        <w:rPr>
          <w:b w:val="0"/>
          <w:bCs/>
          <w:szCs w:val="20"/>
        </w:rPr>
        <w:t xml:space="preserve"> </w:t>
      </w:r>
      <w:r w:rsidR="004C2462" w:rsidRPr="00272FCC">
        <w:rPr>
          <w:b w:val="0"/>
          <w:bCs/>
          <w:szCs w:val="20"/>
        </w:rPr>
        <w:t>dopušča</w:t>
      </w:r>
      <w:r w:rsidRPr="00272FCC">
        <w:rPr>
          <w:b w:val="0"/>
          <w:bCs/>
          <w:szCs w:val="20"/>
        </w:rPr>
        <w:t>, da generalni državni odvetnik drugače razporedi delovni čas znotraj premakljivega delovnega časa</w:t>
      </w:r>
      <w:r w:rsidR="00F40047" w:rsidRPr="00272FCC">
        <w:rPr>
          <w:b w:val="0"/>
          <w:bCs/>
          <w:szCs w:val="20"/>
        </w:rPr>
        <w:t>, če je to potrebno zaradi zagotavljanja nemotenega opravljanja dela državnega odvetništva ali drugih upravičenih razlogov</w:t>
      </w:r>
      <w:r w:rsidR="00D75794" w:rsidRPr="00272FCC">
        <w:rPr>
          <w:b w:val="0"/>
          <w:bCs/>
          <w:szCs w:val="20"/>
        </w:rPr>
        <w:t xml:space="preserve">. </w:t>
      </w:r>
      <w:r w:rsidR="00D6096D">
        <w:rPr>
          <w:b w:val="0"/>
          <w:bCs/>
          <w:szCs w:val="20"/>
        </w:rPr>
        <w:t>Predlog za drugačno razporeditev lahko poda tudi vodja oziroma zaposlena oseba</w:t>
      </w:r>
      <w:r w:rsidR="00D6096D">
        <w:rPr>
          <w:b w:val="0"/>
          <w:bCs/>
          <w:szCs w:val="20"/>
        </w:rPr>
        <w:t xml:space="preserve">. </w:t>
      </w:r>
      <w:r w:rsidR="00D75794" w:rsidRPr="00272FCC">
        <w:rPr>
          <w:b w:val="0"/>
          <w:bCs/>
          <w:szCs w:val="20"/>
        </w:rPr>
        <w:t xml:space="preserve">Nemoteno opravljanje dela državnega odvetništva se </w:t>
      </w:r>
      <w:r w:rsidR="000D1A24" w:rsidRPr="00272FCC">
        <w:rPr>
          <w:b w:val="0"/>
          <w:bCs/>
          <w:szCs w:val="20"/>
        </w:rPr>
        <w:t xml:space="preserve">hkrati </w:t>
      </w:r>
      <w:r w:rsidR="00D75794" w:rsidRPr="00272FCC">
        <w:rPr>
          <w:b w:val="0"/>
          <w:bCs/>
          <w:szCs w:val="20"/>
        </w:rPr>
        <w:t>mora postaviti pred individualne potrebe oziroma se le-te upoštevajo znotraj fleksibiln</w:t>
      </w:r>
      <w:r w:rsidR="000D1A60">
        <w:rPr>
          <w:b w:val="0"/>
          <w:bCs/>
          <w:szCs w:val="20"/>
        </w:rPr>
        <w:t>ega</w:t>
      </w:r>
      <w:r w:rsidR="00272FCC" w:rsidRPr="00272FCC">
        <w:rPr>
          <w:b w:val="0"/>
          <w:bCs/>
          <w:szCs w:val="20"/>
        </w:rPr>
        <w:t xml:space="preserve"> delovnega časa</w:t>
      </w:r>
      <w:r w:rsidR="00D75794" w:rsidRPr="00272FCC">
        <w:rPr>
          <w:b w:val="0"/>
          <w:bCs/>
          <w:szCs w:val="20"/>
        </w:rPr>
        <w:t>.</w:t>
      </w:r>
    </w:p>
    <w:p w14:paraId="37ADEA73" w14:textId="77777777" w:rsidR="001C5A47" w:rsidRPr="00272FCC" w:rsidRDefault="001C5A47" w:rsidP="001C5A47">
      <w:pPr>
        <w:pStyle w:val="lennaslov"/>
        <w:spacing w:line="260" w:lineRule="exact"/>
        <w:jc w:val="both"/>
        <w:rPr>
          <w:b w:val="0"/>
          <w:bCs/>
          <w:szCs w:val="20"/>
        </w:rPr>
      </w:pPr>
    </w:p>
    <w:p w14:paraId="6A2F43FF" w14:textId="357A2986" w:rsidR="005C0A65" w:rsidRPr="00272FCC" w:rsidRDefault="005C0A65" w:rsidP="00A209CA">
      <w:pPr>
        <w:spacing w:line="260" w:lineRule="exact"/>
        <w:jc w:val="left"/>
        <w:rPr>
          <w:rFonts w:cs="Arial"/>
          <w:b/>
          <w:bCs/>
          <w:szCs w:val="20"/>
        </w:rPr>
      </w:pPr>
      <w:r w:rsidRPr="00272FCC">
        <w:rPr>
          <w:rFonts w:cs="Arial"/>
          <w:b/>
          <w:bCs/>
          <w:szCs w:val="20"/>
        </w:rPr>
        <w:t>K 2. členu:</w:t>
      </w:r>
    </w:p>
    <w:p w14:paraId="73F0DD4C" w14:textId="189FAEA5" w:rsidR="00A209CA" w:rsidRPr="00A209CA" w:rsidRDefault="00A209CA" w:rsidP="00A209CA">
      <w:pPr>
        <w:pStyle w:val="lennaslov"/>
        <w:spacing w:line="260" w:lineRule="exact"/>
        <w:jc w:val="both"/>
        <w:rPr>
          <w:b w:val="0"/>
          <w:bCs/>
          <w:szCs w:val="20"/>
        </w:rPr>
      </w:pPr>
      <w:bookmarkStart w:id="0" w:name="_Hlk136511543"/>
      <w:r w:rsidRPr="00272FCC">
        <w:rPr>
          <w:b w:val="0"/>
          <w:bCs/>
          <w:szCs w:val="20"/>
        </w:rPr>
        <w:t>Predlagana sprememba prvega odstavka 5. člena</w:t>
      </w:r>
      <w:r>
        <w:rPr>
          <w:b w:val="0"/>
          <w:bCs/>
          <w:szCs w:val="20"/>
        </w:rPr>
        <w:t xml:space="preserve"> pravilnika je posledica predlagane spremembe </w:t>
      </w:r>
      <w:r w:rsidR="007F5AFE">
        <w:rPr>
          <w:b w:val="0"/>
          <w:bCs/>
          <w:szCs w:val="20"/>
        </w:rPr>
        <w:t>poslovnega</w:t>
      </w:r>
      <w:r>
        <w:rPr>
          <w:b w:val="0"/>
          <w:bCs/>
          <w:szCs w:val="20"/>
        </w:rPr>
        <w:t xml:space="preserve"> časa iz </w:t>
      </w:r>
      <w:r w:rsidR="007F5AFE">
        <w:rPr>
          <w:b w:val="0"/>
          <w:bCs/>
          <w:szCs w:val="20"/>
        </w:rPr>
        <w:t xml:space="preserve">prvega odstavka </w:t>
      </w:r>
      <w:r>
        <w:rPr>
          <w:b w:val="0"/>
          <w:bCs/>
          <w:szCs w:val="20"/>
        </w:rPr>
        <w:t xml:space="preserve">4. člena. </w:t>
      </w:r>
      <w:r w:rsidR="007F5AFE">
        <w:rPr>
          <w:b w:val="0"/>
          <w:bCs/>
          <w:szCs w:val="20"/>
        </w:rPr>
        <w:t xml:space="preserve">Spremenjen </w:t>
      </w:r>
      <w:r>
        <w:rPr>
          <w:b w:val="0"/>
          <w:bCs/>
          <w:szCs w:val="20"/>
        </w:rPr>
        <w:t>5. člen določa obvezno prisotnost</w:t>
      </w:r>
      <w:r w:rsidR="007F5AFE">
        <w:rPr>
          <w:b w:val="0"/>
          <w:bCs/>
          <w:szCs w:val="20"/>
        </w:rPr>
        <w:t xml:space="preserve"> </w:t>
      </w:r>
      <w:r w:rsidRPr="00A209CA">
        <w:rPr>
          <w:b w:val="0"/>
          <w:bCs/>
          <w:szCs w:val="20"/>
        </w:rPr>
        <w:t xml:space="preserve">od 9. do 15. ure, v petek pa do 14.30 </w:t>
      </w:r>
      <w:r w:rsidR="007F5AFE">
        <w:rPr>
          <w:b w:val="0"/>
          <w:bCs/>
          <w:szCs w:val="20"/>
        </w:rPr>
        <w:t>ure.</w:t>
      </w:r>
    </w:p>
    <w:p w14:paraId="686DFABE" w14:textId="77777777" w:rsidR="00A209CA" w:rsidRPr="00AA1DB7" w:rsidRDefault="00A209CA" w:rsidP="00903AF6">
      <w:pPr>
        <w:pStyle w:val="lennaslov"/>
        <w:spacing w:line="260" w:lineRule="exact"/>
        <w:jc w:val="both"/>
        <w:rPr>
          <w:b w:val="0"/>
          <w:bCs/>
          <w:szCs w:val="20"/>
        </w:rPr>
      </w:pPr>
    </w:p>
    <w:bookmarkEnd w:id="0"/>
    <w:p w14:paraId="09458189" w14:textId="5C845FBC" w:rsidR="005C0A65" w:rsidRDefault="005C0A65" w:rsidP="00903AF6">
      <w:pPr>
        <w:spacing w:line="260" w:lineRule="exact"/>
        <w:rPr>
          <w:rFonts w:cs="Arial"/>
          <w:b/>
          <w:bCs/>
          <w:szCs w:val="20"/>
        </w:rPr>
      </w:pPr>
      <w:r w:rsidRPr="00AA1DB7">
        <w:rPr>
          <w:rFonts w:cs="Arial"/>
          <w:b/>
          <w:bCs/>
          <w:szCs w:val="20"/>
        </w:rPr>
        <w:t xml:space="preserve">K </w:t>
      </w:r>
      <w:r w:rsidR="00A264BE">
        <w:rPr>
          <w:rFonts w:cs="Arial"/>
          <w:b/>
          <w:bCs/>
          <w:szCs w:val="20"/>
        </w:rPr>
        <w:t>3</w:t>
      </w:r>
      <w:r w:rsidRPr="00AA1DB7">
        <w:rPr>
          <w:rFonts w:cs="Arial"/>
          <w:b/>
          <w:bCs/>
          <w:szCs w:val="20"/>
        </w:rPr>
        <w:t>. členu:</w:t>
      </w:r>
    </w:p>
    <w:p w14:paraId="74A9FBA4" w14:textId="77777777" w:rsidR="00A264BE" w:rsidRDefault="00A264BE" w:rsidP="00A264BE">
      <w:pPr>
        <w:pStyle w:val="lennaslov"/>
        <w:spacing w:line="260" w:lineRule="exact"/>
        <w:jc w:val="both"/>
        <w:rPr>
          <w:b w:val="0"/>
          <w:bCs/>
          <w:szCs w:val="20"/>
        </w:rPr>
      </w:pPr>
      <w:r>
        <w:rPr>
          <w:b w:val="0"/>
          <w:bCs/>
          <w:szCs w:val="20"/>
        </w:rPr>
        <w:t>Veljavni</w:t>
      </w:r>
      <w:r w:rsidRPr="00A209CA">
        <w:rPr>
          <w:b w:val="0"/>
          <w:bCs/>
          <w:szCs w:val="20"/>
        </w:rPr>
        <w:t xml:space="preserve"> 60. člen</w:t>
      </w:r>
      <w:r>
        <w:rPr>
          <w:b w:val="0"/>
          <w:bCs/>
          <w:szCs w:val="20"/>
        </w:rPr>
        <w:t>, ki ureja rokovanje s pomembnimi zadevami, se je izkazal</w:t>
      </w:r>
      <w:r w:rsidRPr="00A209CA">
        <w:rPr>
          <w:b w:val="0"/>
          <w:bCs/>
          <w:szCs w:val="20"/>
        </w:rPr>
        <w:t xml:space="preserve"> </w:t>
      </w:r>
      <w:r>
        <w:rPr>
          <w:b w:val="0"/>
          <w:bCs/>
          <w:szCs w:val="20"/>
        </w:rPr>
        <w:t>kot</w:t>
      </w:r>
      <w:r w:rsidRPr="00A209CA">
        <w:rPr>
          <w:b w:val="0"/>
          <w:bCs/>
          <w:szCs w:val="20"/>
        </w:rPr>
        <w:t xml:space="preserve"> prepodroben in omejujoč in se posledično ne izvaja ustrezno in v skladu s potrebami. Določba</w:t>
      </w:r>
      <w:r>
        <w:rPr>
          <w:b w:val="0"/>
          <w:bCs/>
          <w:szCs w:val="20"/>
        </w:rPr>
        <w:t xml:space="preserve"> veljavnega 60. člena</w:t>
      </w:r>
      <w:r w:rsidRPr="00A209CA">
        <w:rPr>
          <w:b w:val="0"/>
          <w:bCs/>
          <w:szCs w:val="20"/>
        </w:rPr>
        <w:t xml:space="preserve"> je za delovanje organa in seznanjenost generalnega državnega odvetnika izjemnega pomena, organu pa mora biti poleg tega pri določanju načina obveščanja omogočena čim večja prilagodljivost glede na spremembe v obsegu in načinu poročanja in napredek informacijske tehnologije. </w:t>
      </w:r>
    </w:p>
    <w:p w14:paraId="3827B73E" w14:textId="26BBDEB5" w:rsidR="00A264BE" w:rsidRDefault="00A264BE" w:rsidP="00A264BE">
      <w:pPr>
        <w:pStyle w:val="lennaslov"/>
        <w:spacing w:line="260" w:lineRule="exact"/>
        <w:jc w:val="both"/>
        <w:rPr>
          <w:b w:val="0"/>
          <w:bCs/>
          <w:szCs w:val="20"/>
        </w:rPr>
      </w:pPr>
      <w:r>
        <w:rPr>
          <w:b w:val="0"/>
          <w:bCs/>
          <w:szCs w:val="20"/>
        </w:rPr>
        <w:t>Predlagana sprememba 60. člena na novo omogoča, da generalni državni odvetnik z internim aktom določi n</w:t>
      </w:r>
      <w:r w:rsidRPr="00C86A01">
        <w:rPr>
          <w:b w:val="0"/>
          <w:bCs/>
          <w:szCs w:val="20"/>
        </w:rPr>
        <w:t>ačin določanja pomembnih zadev, postopek obveščanja ter podrobnejša navodila za rokovanje s pomembnimi zadevami</w:t>
      </w:r>
      <w:r>
        <w:rPr>
          <w:b w:val="0"/>
          <w:bCs/>
          <w:szCs w:val="20"/>
        </w:rPr>
        <w:t>.</w:t>
      </w:r>
    </w:p>
    <w:p w14:paraId="50648493" w14:textId="77777777" w:rsidR="00A264BE" w:rsidRPr="00A209CA" w:rsidRDefault="00A264BE" w:rsidP="00A209CA">
      <w:pPr>
        <w:spacing w:line="260" w:lineRule="exact"/>
        <w:rPr>
          <w:rFonts w:cs="Arial"/>
          <w:szCs w:val="20"/>
        </w:rPr>
      </w:pPr>
    </w:p>
    <w:p w14:paraId="59D75A1A" w14:textId="45A64A5D" w:rsidR="005C0A65" w:rsidRPr="00AA1DB7" w:rsidRDefault="005C0A65" w:rsidP="00903AF6">
      <w:pPr>
        <w:spacing w:line="260" w:lineRule="exact"/>
        <w:rPr>
          <w:rFonts w:cs="Arial"/>
          <w:b/>
          <w:bCs/>
          <w:szCs w:val="20"/>
        </w:rPr>
      </w:pPr>
      <w:r w:rsidRPr="00AA1DB7">
        <w:rPr>
          <w:rFonts w:cs="Arial"/>
          <w:b/>
          <w:bCs/>
          <w:szCs w:val="20"/>
        </w:rPr>
        <w:t xml:space="preserve">K </w:t>
      </w:r>
      <w:r w:rsidR="001C5A47">
        <w:rPr>
          <w:rFonts w:cs="Arial"/>
          <w:b/>
          <w:bCs/>
          <w:szCs w:val="20"/>
        </w:rPr>
        <w:t>4</w:t>
      </w:r>
      <w:r w:rsidRPr="00AA1DB7">
        <w:rPr>
          <w:rFonts w:cs="Arial"/>
          <w:b/>
          <w:bCs/>
          <w:szCs w:val="20"/>
        </w:rPr>
        <w:t>. členu:</w:t>
      </w:r>
    </w:p>
    <w:p w14:paraId="5247C093" w14:textId="326AD549" w:rsidR="005C0A65" w:rsidRPr="00EB7A02" w:rsidRDefault="005C0A65" w:rsidP="003F1075">
      <w:pPr>
        <w:spacing w:line="260" w:lineRule="exact"/>
        <w:rPr>
          <w:szCs w:val="20"/>
        </w:rPr>
      </w:pPr>
      <w:r w:rsidRPr="00AA1DB7">
        <w:rPr>
          <w:rFonts w:cs="Arial"/>
          <w:bCs/>
          <w:szCs w:val="20"/>
        </w:rPr>
        <w:lastRenderedPageBreak/>
        <w:t xml:space="preserve">Določba </w:t>
      </w:r>
      <w:r w:rsidR="001C5A47">
        <w:rPr>
          <w:rFonts w:cs="Arial"/>
          <w:bCs/>
          <w:szCs w:val="20"/>
        </w:rPr>
        <w:t>4</w:t>
      </w:r>
      <w:r w:rsidRPr="00AA1DB7">
        <w:rPr>
          <w:rFonts w:cs="Arial"/>
          <w:bCs/>
          <w:szCs w:val="20"/>
        </w:rPr>
        <w:t xml:space="preserve">. člena pravilnika je končna določba, s katero je določeno, da začne </w:t>
      </w:r>
      <w:r w:rsidR="009B650C" w:rsidRPr="00AA1DB7">
        <w:rPr>
          <w:rFonts w:cs="Arial"/>
          <w:bCs/>
          <w:szCs w:val="20"/>
        </w:rPr>
        <w:t>ta</w:t>
      </w:r>
      <w:r w:rsidRPr="00AA1DB7">
        <w:rPr>
          <w:rFonts w:cs="Arial"/>
          <w:bCs/>
          <w:szCs w:val="20"/>
        </w:rPr>
        <w:t xml:space="preserve"> pravilnik veljati petnajsti dan po objavi v Uradnem listu Republike Slovenije.</w:t>
      </w:r>
      <w:r w:rsidRPr="00EB7A02">
        <w:rPr>
          <w:rFonts w:cs="Arial"/>
          <w:bCs/>
          <w:szCs w:val="20"/>
        </w:rPr>
        <w:t xml:space="preserve"> </w:t>
      </w:r>
    </w:p>
    <w:sectPr w:rsidR="005C0A65" w:rsidRPr="00EB7A02" w:rsidSect="00DB5ECB">
      <w:headerReference w:type="default" r:id="rId8"/>
      <w:footerReference w:type="default" r:id="rId9"/>
      <w:pgSz w:w="11907" w:h="16840" w:code="9"/>
      <w:pgMar w:top="1276"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72F799" w14:textId="77777777" w:rsidR="00556860" w:rsidRDefault="00556860" w:rsidP="00443548">
      <w:r>
        <w:separator/>
      </w:r>
    </w:p>
  </w:endnote>
  <w:endnote w:type="continuationSeparator" w:id="0">
    <w:p w14:paraId="421B78ED" w14:textId="77777777" w:rsidR="00556860" w:rsidRDefault="00556860"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6563043"/>
      <w:docPartObj>
        <w:docPartGallery w:val="Page Numbers (Bottom of Page)"/>
        <w:docPartUnique/>
      </w:docPartObj>
    </w:sdtPr>
    <w:sdtEndPr/>
    <w:sdtContent>
      <w:p w14:paraId="2C15543E" w14:textId="6A015E65" w:rsidR="006D1106" w:rsidRDefault="006D1106">
        <w:pPr>
          <w:pStyle w:val="Noga"/>
          <w:jc w:val="right"/>
        </w:pPr>
        <w:r>
          <w:fldChar w:fldCharType="begin"/>
        </w:r>
        <w:r>
          <w:instrText>PAGE   \* MERGEFORMAT</w:instrText>
        </w:r>
        <w:r>
          <w:fldChar w:fldCharType="separate"/>
        </w:r>
        <w:r>
          <w:t>2</w:t>
        </w:r>
        <w:r>
          <w:fldChar w:fldCharType="end"/>
        </w:r>
      </w:p>
    </w:sdtContent>
  </w:sdt>
  <w:p w14:paraId="0F5CD72A" w14:textId="77777777" w:rsidR="006D1106" w:rsidRDefault="006D110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8BF249" w14:textId="77777777" w:rsidR="00556860" w:rsidRDefault="00556860" w:rsidP="00443548">
      <w:r>
        <w:separator/>
      </w:r>
    </w:p>
  </w:footnote>
  <w:footnote w:type="continuationSeparator" w:id="0">
    <w:p w14:paraId="569CE941" w14:textId="77777777" w:rsidR="00556860" w:rsidRDefault="00556860"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A121DB" w14:textId="68EE4D8B" w:rsidR="00315D13" w:rsidRPr="003834C3" w:rsidRDefault="00315D13" w:rsidP="003834C3">
    <w:pPr>
      <w:tabs>
        <w:tab w:val="center" w:pos="6237"/>
      </w:tabs>
      <w:ind w:right="-6010"/>
      <w:jc w:val="left"/>
      <w:rPr>
        <w:rFonts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5C64756"/>
    <w:multiLevelType w:val="hybridMultilevel"/>
    <w:tmpl w:val="EF4236D2"/>
    <w:lvl w:ilvl="0" w:tplc="33D285D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2A123E6A"/>
    <w:multiLevelType w:val="hybridMultilevel"/>
    <w:tmpl w:val="A6882FA8"/>
    <w:lvl w:ilvl="0" w:tplc="C4C2DCE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C4C2DCE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D056280"/>
    <w:multiLevelType w:val="hybridMultilevel"/>
    <w:tmpl w:val="65C219B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33020DFC"/>
    <w:multiLevelType w:val="hybridMultilevel"/>
    <w:tmpl w:val="84566D56"/>
    <w:lvl w:ilvl="0" w:tplc="4306B3DC">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A9AE070C">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46C5EBC"/>
    <w:multiLevelType w:val="hybridMultilevel"/>
    <w:tmpl w:val="8A0A0B7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790577F"/>
    <w:multiLevelType w:val="hybridMultilevel"/>
    <w:tmpl w:val="15F22F7A"/>
    <w:lvl w:ilvl="0" w:tplc="F71A5A7C">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FD7649"/>
    <w:multiLevelType w:val="hybridMultilevel"/>
    <w:tmpl w:val="9DF0875E"/>
    <w:lvl w:ilvl="0" w:tplc="56F68B84">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1" w15:restartNumberingAfterBreak="0">
    <w:nsid w:val="39745F03"/>
    <w:multiLevelType w:val="hybridMultilevel"/>
    <w:tmpl w:val="87ECF192"/>
    <w:lvl w:ilvl="0" w:tplc="E6888A80">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EBC7A4C"/>
    <w:multiLevelType w:val="hybridMultilevel"/>
    <w:tmpl w:val="9AE01DE2"/>
    <w:lvl w:ilvl="0" w:tplc="8D08FA1E">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3174BCF6">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262FD5"/>
    <w:multiLevelType w:val="hybridMultilevel"/>
    <w:tmpl w:val="E29E8D56"/>
    <w:lvl w:ilvl="0" w:tplc="22B267B6">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7085293"/>
    <w:multiLevelType w:val="hybridMultilevel"/>
    <w:tmpl w:val="E9FAC9AA"/>
    <w:lvl w:ilvl="0" w:tplc="988245EC">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99E685F"/>
    <w:multiLevelType w:val="hybridMultilevel"/>
    <w:tmpl w:val="0EFC16E8"/>
    <w:lvl w:ilvl="0" w:tplc="D36A316E">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2AC66B50"/>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20"/>
        <w:szCs w:val="2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C100ADE"/>
    <w:multiLevelType w:val="hybridMultilevel"/>
    <w:tmpl w:val="5B9023C6"/>
    <w:lvl w:ilvl="0" w:tplc="63B461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9791463"/>
    <w:multiLevelType w:val="hybridMultilevel"/>
    <w:tmpl w:val="9C864EFC"/>
    <w:lvl w:ilvl="0" w:tplc="60E49A1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DB5AA9DA" w:tentative="1">
      <w:start w:val="1"/>
      <w:numFmt w:val="lowerLetter"/>
      <w:lvlText w:val="%2."/>
      <w:lvlJc w:val="left"/>
      <w:pPr>
        <w:ind w:left="1440" w:hanging="360"/>
      </w:pPr>
    </w:lvl>
    <w:lvl w:ilvl="2" w:tplc="963ABE04" w:tentative="1">
      <w:start w:val="1"/>
      <w:numFmt w:val="lowerRoman"/>
      <w:lvlText w:val="%3."/>
      <w:lvlJc w:val="right"/>
      <w:pPr>
        <w:ind w:left="2160" w:hanging="180"/>
      </w:pPr>
    </w:lvl>
    <w:lvl w:ilvl="3" w:tplc="1EE80C08" w:tentative="1">
      <w:start w:val="1"/>
      <w:numFmt w:val="decimal"/>
      <w:lvlText w:val="%4."/>
      <w:lvlJc w:val="left"/>
      <w:pPr>
        <w:ind w:left="2880" w:hanging="360"/>
      </w:pPr>
    </w:lvl>
    <w:lvl w:ilvl="4" w:tplc="12905CA6" w:tentative="1">
      <w:start w:val="1"/>
      <w:numFmt w:val="lowerLetter"/>
      <w:lvlText w:val="%5."/>
      <w:lvlJc w:val="left"/>
      <w:pPr>
        <w:ind w:left="3600" w:hanging="360"/>
      </w:pPr>
    </w:lvl>
    <w:lvl w:ilvl="5" w:tplc="CCFA0AFE" w:tentative="1">
      <w:start w:val="1"/>
      <w:numFmt w:val="lowerRoman"/>
      <w:lvlText w:val="%6."/>
      <w:lvlJc w:val="right"/>
      <w:pPr>
        <w:ind w:left="4320" w:hanging="180"/>
      </w:pPr>
    </w:lvl>
    <w:lvl w:ilvl="6" w:tplc="2202FF44" w:tentative="1">
      <w:start w:val="1"/>
      <w:numFmt w:val="decimal"/>
      <w:lvlText w:val="%7."/>
      <w:lvlJc w:val="left"/>
      <w:pPr>
        <w:ind w:left="5040" w:hanging="360"/>
      </w:pPr>
    </w:lvl>
    <w:lvl w:ilvl="7" w:tplc="639CDCCE" w:tentative="1">
      <w:start w:val="1"/>
      <w:numFmt w:val="lowerLetter"/>
      <w:lvlText w:val="%8."/>
      <w:lvlJc w:val="left"/>
      <w:pPr>
        <w:ind w:left="5760" w:hanging="360"/>
      </w:pPr>
    </w:lvl>
    <w:lvl w:ilvl="8" w:tplc="624C5A60" w:tentative="1">
      <w:start w:val="1"/>
      <w:numFmt w:val="lowerRoman"/>
      <w:lvlText w:val="%9."/>
      <w:lvlJc w:val="right"/>
      <w:pPr>
        <w:ind w:left="6480" w:hanging="180"/>
      </w:pPr>
    </w:lvl>
  </w:abstractNum>
  <w:abstractNum w:abstractNumId="20" w15:restartNumberingAfterBreak="0">
    <w:nsid w:val="6A870AC5"/>
    <w:multiLevelType w:val="hybridMultilevel"/>
    <w:tmpl w:val="97DE938C"/>
    <w:lvl w:ilvl="0" w:tplc="2DCAF686">
      <w:start w:val="1"/>
      <w:numFmt w:val="bullet"/>
      <w:pStyle w:val="Alineazaodstavkom"/>
      <w:lvlText w:val="-"/>
      <w:lvlJc w:val="left"/>
      <w:pPr>
        <w:tabs>
          <w:tab w:val="num" w:pos="425"/>
        </w:tabs>
        <w:ind w:left="425" w:hanging="425"/>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0397A67"/>
    <w:multiLevelType w:val="hybridMultilevel"/>
    <w:tmpl w:val="4E688108"/>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AC36C4E"/>
    <w:multiLevelType w:val="hybridMultilevel"/>
    <w:tmpl w:val="6C6CFB76"/>
    <w:lvl w:ilvl="0" w:tplc="8F52D80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7DD5290C"/>
    <w:multiLevelType w:val="hybridMultilevel"/>
    <w:tmpl w:val="1D68A3F6"/>
    <w:lvl w:ilvl="0" w:tplc="C5B8A3A0">
      <w:start w:val="1"/>
      <w:numFmt w:val="lowerLetter"/>
      <w:pStyle w:val="rkovnatokazatevilnotokoa2"/>
      <w:lvlText w:val="(%1)"/>
      <w:lvlJc w:val="left"/>
      <w:pPr>
        <w:tabs>
          <w:tab w:val="num" w:pos="782"/>
        </w:tabs>
        <w:ind w:left="782" w:hanging="357"/>
      </w:pPr>
      <w:rPr>
        <w:rFonts w:hint="default"/>
      </w:rPr>
    </w:lvl>
    <w:lvl w:ilvl="1" w:tplc="04090003" w:tentative="1">
      <w:start w:val="1"/>
      <w:numFmt w:val="lowerLetter"/>
      <w:lvlText w:val="%2."/>
      <w:lvlJc w:val="left"/>
      <w:pPr>
        <w:ind w:left="1477" w:hanging="360"/>
      </w:pPr>
    </w:lvl>
    <w:lvl w:ilvl="2" w:tplc="04090005" w:tentative="1">
      <w:start w:val="1"/>
      <w:numFmt w:val="lowerRoman"/>
      <w:lvlText w:val="%3."/>
      <w:lvlJc w:val="right"/>
      <w:pPr>
        <w:ind w:left="2197" w:hanging="180"/>
      </w:pPr>
    </w:lvl>
    <w:lvl w:ilvl="3" w:tplc="04090001" w:tentative="1">
      <w:start w:val="1"/>
      <w:numFmt w:val="decimal"/>
      <w:lvlText w:val="%4."/>
      <w:lvlJc w:val="left"/>
      <w:pPr>
        <w:ind w:left="2917" w:hanging="360"/>
      </w:pPr>
    </w:lvl>
    <w:lvl w:ilvl="4" w:tplc="04090003" w:tentative="1">
      <w:start w:val="1"/>
      <w:numFmt w:val="lowerLetter"/>
      <w:lvlText w:val="%5."/>
      <w:lvlJc w:val="left"/>
      <w:pPr>
        <w:ind w:left="3637" w:hanging="360"/>
      </w:pPr>
    </w:lvl>
    <w:lvl w:ilvl="5" w:tplc="04090005" w:tentative="1">
      <w:start w:val="1"/>
      <w:numFmt w:val="lowerRoman"/>
      <w:lvlText w:val="%6."/>
      <w:lvlJc w:val="right"/>
      <w:pPr>
        <w:ind w:left="4357" w:hanging="180"/>
      </w:pPr>
    </w:lvl>
    <w:lvl w:ilvl="6" w:tplc="04090001" w:tentative="1">
      <w:start w:val="1"/>
      <w:numFmt w:val="decimal"/>
      <w:lvlText w:val="%7."/>
      <w:lvlJc w:val="left"/>
      <w:pPr>
        <w:ind w:left="5077" w:hanging="360"/>
      </w:pPr>
    </w:lvl>
    <w:lvl w:ilvl="7" w:tplc="04090003" w:tentative="1">
      <w:start w:val="1"/>
      <w:numFmt w:val="lowerLetter"/>
      <w:lvlText w:val="%8."/>
      <w:lvlJc w:val="left"/>
      <w:pPr>
        <w:ind w:left="5797" w:hanging="360"/>
      </w:pPr>
    </w:lvl>
    <w:lvl w:ilvl="8" w:tplc="04090005" w:tentative="1">
      <w:start w:val="1"/>
      <w:numFmt w:val="lowerRoman"/>
      <w:lvlText w:val="%9."/>
      <w:lvlJc w:val="right"/>
      <w:pPr>
        <w:ind w:left="6517" w:hanging="180"/>
      </w:pPr>
    </w:lvl>
  </w:abstractNum>
  <w:num w:numId="1" w16cid:durableId="641542776">
    <w:abstractNumId w:val="1"/>
  </w:num>
  <w:num w:numId="2" w16cid:durableId="1563371394">
    <w:abstractNumId w:val="20"/>
  </w:num>
  <w:num w:numId="3" w16cid:durableId="96369070">
    <w:abstractNumId w:val="3"/>
  </w:num>
  <w:num w:numId="4" w16cid:durableId="507528514">
    <w:abstractNumId w:val="13"/>
  </w:num>
  <w:num w:numId="5" w16cid:durableId="281154039">
    <w:abstractNumId w:val="23"/>
  </w:num>
  <w:num w:numId="6" w16cid:durableId="1639602003">
    <w:abstractNumId w:val="10"/>
  </w:num>
  <w:num w:numId="7" w16cid:durableId="1956909290">
    <w:abstractNumId w:val="0"/>
  </w:num>
  <w:num w:numId="8" w16cid:durableId="581989614">
    <w:abstractNumId w:val="12"/>
  </w:num>
  <w:num w:numId="9" w16cid:durableId="1772163972">
    <w:abstractNumId w:val="11"/>
  </w:num>
  <w:num w:numId="10" w16cid:durableId="868955680">
    <w:abstractNumId w:val="14"/>
  </w:num>
  <w:num w:numId="11" w16cid:durableId="1154563041">
    <w:abstractNumId w:val="16"/>
  </w:num>
  <w:num w:numId="12" w16cid:durableId="332496774">
    <w:abstractNumId w:val="9"/>
    <w:lvlOverride w:ilvl="0">
      <w:lvl w:ilvl="0" w:tplc="F71A5A7C">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997224782">
    <w:abstractNumId w:val="17"/>
  </w:num>
  <w:num w:numId="14" w16cid:durableId="1774010266">
    <w:abstractNumId w:val="4"/>
  </w:num>
  <w:num w:numId="15" w16cid:durableId="1568875278">
    <w:abstractNumId w:val="19"/>
  </w:num>
  <w:num w:numId="16" w16cid:durableId="628320100">
    <w:abstractNumId w:val="22"/>
  </w:num>
  <w:num w:numId="17" w16cid:durableId="1265726186">
    <w:abstractNumId w:val="7"/>
  </w:num>
  <w:num w:numId="18" w16cid:durableId="10927744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430751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0538195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220043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912678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3800966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3391168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41168309">
    <w:abstractNumId w:val="18"/>
  </w:num>
  <w:num w:numId="26" w16cid:durableId="1485464916">
    <w:abstractNumId w:val="8"/>
  </w:num>
  <w:num w:numId="27" w16cid:durableId="1795757576">
    <w:abstractNumId w:val="21"/>
  </w:num>
  <w:num w:numId="28" w16cid:durableId="284895391">
    <w:abstractNumId w:val="15"/>
  </w:num>
  <w:num w:numId="29" w16cid:durableId="1951207634">
    <w:abstractNumId w:val="6"/>
  </w:num>
  <w:num w:numId="30" w16cid:durableId="1793671496">
    <w:abstractNumId w:val="2"/>
  </w:num>
  <w:num w:numId="31" w16cid:durableId="65044490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8"/>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2D58"/>
    <w:rsid w:val="000007D9"/>
    <w:rsid w:val="0000468C"/>
    <w:rsid w:val="0000775E"/>
    <w:rsid w:val="000107DB"/>
    <w:rsid w:val="0001087B"/>
    <w:rsid w:val="00010C73"/>
    <w:rsid w:val="0001218A"/>
    <w:rsid w:val="00013077"/>
    <w:rsid w:val="00014217"/>
    <w:rsid w:val="00015D71"/>
    <w:rsid w:val="00016B58"/>
    <w:rsid w:val="000175F5"/>
    <w:rsid w:val="0002171B"/>
    <w:rsid w:val="000228D7"/>
    <w:rsid w:val="0002381F"/>
    <w:rsid w:val="000258E7"/>
    <w:rsid w:val="00031A69"/>
    <w:rsid w:val="00033251"/>
    <w:rsid w:val="0003335F"/>
    <w:rsid w:val="000340E3"/>
    <w:rsid w:val="000345DE"/>
    <w:rsid w:val="00034A34"/>
    <w:rsid w:val="00037EEE"/>
    <w:rsid w:val="00041561"/>
    <w:rsid w:val="000431C0"/>
    <w:rsid w:val="0004451F"/>
    <w:rsid w:val="000449DF"/>
    <w:rsid w:val="00044D9E"/>
    <w:rsid w:val="0004576D"/>
    <w:rsid w:val="000564E5"/>
    <w:rsid w:val="00062A89"/>
    <w:rsid w:val="00062D61"/>
    <w:rsid w:val="0006434C"/>
    <w:rsid w:val="00065A15"/>
    <w:rsid w:val="00072427"/>
    <w:rsid w:val="00072E3D"/>
    <w:rsid w:val="0007349E"/>
    <w:rsid w:val="00073F2B"/>
    <w:rsid w:val="000750BF"/>
    <w:rsid w:val="0007621F"/>
    <w:rsid w:val="00077044"/>
    <w:rsid w:val="000771DE"/>
    <w:rsid w:val="00077CAB"/>
    <w:rsid w:val="00077D84"/>
    <w:rsid w:val="00081972"/>
    <w:rsid w:val="00082E24"/>
    <w:rsid w:val="0008604D"/>
    <w:rsid w:val="00087284"/>
    <w:rsid w:val="00087369"/>
    <w:rsid w:val="00087A0A"/>
    <w:rsid w:val="000917FB"/>
    <w:rsid w:val="00094B02"/>
    <w:rsid w:val="00094F88"/>
    <w:rsid w:val="00095564"/>
    <w:rsid w:val="00096962"/>
    <w:rsid w:val="000A179A"/>
    <w:rsid w:val="000A3588"/>
    <w:rsid w:val="000A3B15"/>
    <w:rsid w:val="000A4AD4"/>
    <w:rsid w:val="000B0D88"/>
    <w:rsid w:val="000B1B4F"/>
    <w:rsid w:val="000B2262"/>
    <w:rsid w:val="000B3807"/>
    <w:rsid w:val="000B49B4"/>
    <w:rsid w:val="000B6555"/>
    <w:rsid w:val="000B753F"/>
    <w:rsid w:val="000B7A9C"/>
    <w:rsid w:val="000C1FC6"/>
    <w:rsid w:val="000C2FCC"/>
    <w:rsid w:val="000C4827"/>
    <w:rsid w:val="000C53AF"/>
    <w:rsid w:val="000D01A7"/>
    <w:rsid w:val="000D0761"/>
    <w:rsid w:val="000D09F3"/>
    <w:rsid w:val="000D1A24"/>
    <w:rsid w:val="000D1A60"/>
    <w:rsid w:val="000D5D26"/>
    <w:rsid w:val="000E0D01"/>
    <w:rsid w:val="000E414A"/>
    <w:rsid w:val="000E51A7"/>
    <w:rsid w:val="000E565C"/>
    <w:rsid w:val="000E65B2"/>
    <w:rsid w:val="000E6C71"/>
    <w:rsid w:val="000F076A"/>
    <w:rsid w:val="000F1293"/>
    <w:rsid w:val="000F2990"/>
    <w:rsid w:val="000F44B6"/>
    <w:rsid w:val="000F58ED"/>
    <w:rsid w:val="001007D9"/>
    <w:rsid w:val="001017D1"/>
    <w:rsid w:val="001037D5"/>
    <w:rsid w:val="00103C64"/>
    <w:rsid w:val="00104ACD"/>
    <w:rsid w:val="001070D4"/>
    <w:rsid w:val="00110D63"/>
    <w:rsid w:val="00110E46"/>
    <w:rsid w:val="001151C8"/>
    <w:rsid w:val="0011695D"/>
    <w:rsid w:val="00116FDC"/>
    <w:rsid w:val="00121001"/>
    <w:rsid w:val="001235FE"/>
    <w:rsid w:val="00126455"/>
    <w:rsid w:val="00126D78"/>
    <w:rsid w:val="001275AC"/>
    <w:rsid w:val="00132040"/>
    <w:rsid w:val="001337D3"/>
    <w:rsid w:val="00134138"/>
    <w:rsid w:val="00137F2E"/>
    <w:rsid w:val="001400A5"/>
    <w:rsid w:val="00140C9A"/>
    <w:rsid w:val="001416C0"/>
    <w:rsid w:val="00141A51"/>
    <w:rsid w:val="00141BE4"/>
    <w:rsid w:val="00141E18"/>
    <w:rsid w:val="001435A9"/>
    <w:rsid w:val="001444D7"/>
    <w:rsid w:val="00145624"/>
    <w:rsid w:val="0015006B"/>
    <w:rsid w:val="0015081B"/>
    <w:rsid w:val="001516E5"/>
    <w:rsid w:val="001534A3"/>
    <w:rsid w:val="001552BA"/>
    <w:rsid w:val="00160EE3"/>
    <w:rsid w:val="00161237"/>
    <w:rsid w:val="00161B10"/>
    <w:rsid w:val="00162714"/>
    <w:rsid w:val="001632D5"/>
    <w:rsid w:val="00165141"/>
    <w:rsid w:val="001662AB"/>
    <w:rsid w:val="00166567"/>
    <w:rsid w:val="00167196"/>
    <w:rsid w:val="0016719A"/>
    <w:rsid w:val="0017125F"/>
    <w:rsid w:val="0018240F"/>
    <w:rsid w:val="00183434"/>
    <w:rsid w:val="00184F11"/>
    <w:rsid w:val="0018605E"/>
    <w:rsid w:val="001864CD"/>
    <w:rsid w:val="00186B56"/>
    <w:rsid w:val="00191824"/>
    <w:rsid w:val="0019232A"/>
    <w:rsid w:val="00192DDE"/>
    <w:rsid w:val="0019346D"/>
    <w:rsid w:val="00193ED2"/>
    <w:rsid w:val="001A39BF"/>
    <w:rsid w:val="001A5BBF"/>
    <w:rsid w:val="001A6CA7"/>
    <w:rsid w:val="001A7797"/>
    <w:rsid w:val="001B0626"/>
    <w:rsid w:val="001B4CF8"/>
    <w:rsid w:val="001B666E"/>
    <w:rsid w:val="001B6BB5"/>
    <w:rsid w:val="001B6CFD"/>
    <w:rsid w:val="001B77C8"/>
    <w:rsid w:val="001C5A08"/>
    <w:rsid w:val="001C5A47"/>
    <w:rsid w:val="001C60E2"/>
    <w:rsid w:val="001D0C27"/>
    <w:rsid w:val="001D1364"/>
    <w:rsid w:val="001D1E06"/>
    <w:rsid w:val="001D5570"/>
    <w:rsid w:val="001E234D"/>
    <w:rsid w:val="001E27A7"/>
    <w:rsid w:val="001E6380"/>
    <w:rsid w:val="001E6FCE"/>
    <w:rsid w:val="001E7609"/>
    <w:rsid w:val="001E7CB0"/>
    <w:rsid w:val="001F2DF5"/>
    <w:rsid w:val="001F4C37"/>
    <w:rsid w:val="001F54DC"/>
    <w:rsid w:val="00202E68"/>
    <w:rsid w:val="00203474"/>
    <w:rsid w:val="00205E08"/>
    <w:rsid w:val="0020603A"/>
    <w:rsid w:val="00206B6A"/>
    <w:rsid w:val="00207DB1"/>
    <w:rsid w:val="00210DE7"/>
    <w:rsid w:val="0021313A"/>
    <w:rsid w:val="00214525"/>
    <w:rsid w:val="00215781"/>
    <w:rsid w:val="002176FB"/>
    <w:rsid w:val="00220751"/>
    <w:rsid w:val="002216AE"/>
    <w:rsid w:val="002229B2"/>
    <w:rsid w:val="00223A02"/>
    <w:rsid w:val="00226AF3"/>
    <w:rsid w:val="002322EB"/>
    <w:rsid w:val="002358D3"/>
    <w:rsid w:val="00236F37"/>
    <w:rsid w:val="00240894"/>
    <w:rsid w:val="00243DDA"/>
    <w:rsid w:val="00246ED2"/>
    <w:rsid w:val="002475F1"/>
    <w:rsid w:val="002476B1"/>
    <w:rsid w:val="00250592"/>
    <w:rsid w:val="00256AA7"/>
    <w:rsid w:val="00256CD2"/>
    <w:rsid w:val="00261112"/>
    <w:rsid w:val="0026218D"/>
    <w:rsid w:val="00262DDF"/>
    <w:rsid w:val="00264818"/>
    <w:rsid w:val="00264876"/>
    <w:rsid w:val="002666D0"/>
    <w:rsid w:val="00271314"/>
    <w:rsid w:val="002713B7"/>
    <w:rsid w:val="00272FCC"/>
    <w:rsid w:val="00273CF4"/>
    <w:rsid w:val="002749D7"/>
    <w:rsid w:val="002754AF"/>
    <w:rsid w:val="0028040D"/>
    <w:rsid w:val="00281AE6"/>
    <w:rsid w:val="00282FCD"/>
    <w:rsid w:val="00283EBE"/>
    <w:rsid w:val="00286AF9"/>
    <w:rsid w:val="002911A5"/>
    <w:rsid w:val="00291A67"/>
    <w:rsid w:val="00292C55"/>
    <w:rsid w:val="002965F9"/>
    <w:rsid w:val="002A318D"/>
    <w:rsid w:val="002A74B2"/>
    <w:rsid w:val="002B0A1A"/>
    <w:rsid w:val="002B29AF"/>
    <w:rsid w:val="002B3596"/>
    <w:rsid w:val="002B5FD4"/>
    <w:rsid w:val="002C2AC2"/>
    <w:rsid w:val="002C3281"/>
    <w:rsid w:val="002C4289"/>
    <w:rsid w:val="002C554F"/>
    <w:rsid w:val="002C68D9"/>
    <w:rsid w:val="002C7C7D"/>
    <w:rsid w:val="002D0189"/>
    <w:rsid w:val="002D0896"/>
    <w:rsid w:val="002D188C"/>
    <w:rsid w:val="002D23FD"/>
    <w:rsid w:val="002D57E6"/>
    <w:rsid w:val="002E00B4"/>
    <w:rsid w:val="002E1C97"/>
    <w:rsid w:val="002E2E88"/>
    <w:rsid w:val="002E4318"/>
    <w:rsid w:val="002E445D"/>
    <w:rsid w:val="002E55C0"/>
    <w:rsid w:val="002E5E24"/>
    <w:rsid w:val="002E62C0"/>
    <w:rsid w:val="002F0BB4"/>
    <w:rsid w:val="002F4004"/>
    <w:rsid w:val="002F5308"/>
    <w:rsid w:val="00300444"/>
    <w:rsid w:val="003031B8"/>
    <w:rsid w:val="00306E88"/>
    <w:rsid w:val="003073E1"/>
    <w:rsid w:val="00311867"/>
    <w:rsid w:val="00312BBE"/>
    <w:rsid w:val="00312C86"/>
    <w:rsid w:val="00313428"/>
    <w:rsid w:val="0031371A"/>
    <w:rsid w:val="003155ED"/>
    <w:rsid w:val="00315D13"/>
    <w:rsid w:val="003167FF"/>
    <w:rsid w:val="00323172"/>
    <w:rsid w:val="00324AE1"/>
    <w:rsid w:val="00324F1D"/>
    <w:rsid w:val="00332203"/>
    <w:rsid w:val="00332604"/>
    <w:rsid w:val="00332899"/>
    <w:rsid w:val="0033305E"/>
    <w:rsid w:val="003331F6"/>
    <w:rsid w:val="00334A76"/>
    <w:rsid w:val="003361EC"/>
    <w:rsid w:val="00337495"/>
    <w:rsid w:val="00340C99"/>
    <w:rsid w:val="00340E88"/>
    <w:rsid w:val="00343AEB"/>
    <w:rsid w:val="003460F4"/>
    <w:rsid w:val="003466A7"/>
    <w:rsid w:val="00346FB3"/>
    <w:rsid w:val="00347BC7"/>
    <w:rsid w:val="0035572E"/>
    <w:rsid w:val="00356109"/>
    <w:rsid w:val="00356F41"/>
    <w:rsid w:val="00357591"/>
    <w:rsid w:val="00357C9C"/>
    <w:rsid w:val="003621E7"/>
    <w:rsid w:val="003627DD"/>
    <w:rsid w:val="00362C61"/>
    <w:rsid w:val="00363DB9"/>
    <w:rsid w:val="003659E4"/>
    <w:rsid w:val="0036605C"/>
    <w:rsid w:val="003701A3"/>
    <w:rsid w:val="003714E6"/>
    <w:rsid w:val="00375D04"/>
    <w:rsid w:val="00376662"/>
    <w:rsid w:val="00376F95"/>
    <w:rsid w:val="003773EE"/>
    <w:rsid w:val="00377FE5"/>
    <w:rsid w:val="00380B25"/>
    <w:rsid w:val="00381D10"/>
    <w:rsid w:val="00381F1C"/>
    <w:rsid w:val="003834C3"/>
    <w:rsid w:val="00387034"/>
    <w:rsid w:val="00390635"/>
    <w:rsid w:val="003909D0"/>
    <w:rsid w:val="0039275A"/>
    <w:rsid w:val="003A0539"/>
    <w:rsid w:val="003A2557"/>
    <w:rsid w:val="003A3EC6"/>
    <w:rsid w:val="003A7AE3"/>
    <w:rsid w:val="003B05FD"/>
    <w:rsid w:val="003B0675"/>
    <w:rsid w:val="003B1B1E"/>
    <w:rsid w:val="003B1BCE"/>
    <w:rsid w:val="003B329A"/>
    <w:rsid w:val="003B3A62"/>
    <w:rsid w:val="003B47A8"/>
    <w:rsid w:val="003B511C"/>
    <w:rsid w:val="003B5383"/>
    <w:rsid w:val="003B53E0"/>
    <w:rsid w:val="003B6DFC"/>
    <w:rsid w:val="003C4588"/>
    <w:rsid w:val="003C5FCA"/>
    <w:rsid w:val="003C655B"/>
    <w:rsid w:val="003D2A16"/>
    <w:rsid w:val="003D35FD"/>
    <w:rsid w:val="003D43DA"/>
    <w:rsid w:val="003D6A23"/>
    <w:rsid w:val="003E1A30"/>
    <w:rsid w:val="003E6321"/>
    <w:rsid w:val="003E74A6"/>
    <w:rsid w:val="003F1075"/>
    <w:rsid w:val="003F14D2"/>
    <w:rsid w:val="003F303F"/>
    <w:rsid w:val="003F394A"/>
    <w:rsid w:val="003F77D5"/>
    <w:rsid w:val="003F7C6A"/>
    <w:rsid w:val="00402CC8"/>
    <w:rsid w:val="00403985"/>
    <w:rsid w:val="004045E7"/>
    <w:rsid w:val="00404B25"/>
    <w:rsid w:val="00404D32"/>
    <w:rsid w:val="004073FB"/>
    <w:rsid w:val="00410DA5"/>
    <w:rsid w:val="00410EA3"/>
    <w:rsid w:val="004134B8"/>
    <w:rsid w:val="004142E4"/>
    <w:rsid w:val="00416238"/>
    <w:rsid w:val="00422704"/>
    <w:rsid w:val="00423CF0"/>
    <w:rsid w:val="0042406C"/>
    <w:rsid w:val="00424DFD"/>
    <w:rsid w:val="00424FB4"/>
    <w:rsid w:val="0042643E"/>
    <w:rsid w:val="004276EB"/>
    <w:rsid w:val="00427B45"/>
    <w:rsid w:val="00427BBC"/>
    <w:rsid w:val="004305C1"/>
    <w:rsid w:val="00430710"/>
    <w:rsid w:val="00433617"/>
    <w:rsid w:val="00436C30"/>
    <w:rsid w:val="00437897"/>
    <w:rsid w:val="00437D6C"/>
    <w:rsid w:val="004414BC"/>
    <w:rsid w:val="004415F0"/>
    <w:rsid w:val="00443104"/>
    <w:rsid w:val="00443548"/>
    <w:rsid w:val="00445D45"/>
    <w:rsid w:val="00447226"/>
    <w:rsid w:val="00450AC4"/>
    <w:rsid w:val="00450B98"/>
    <w:rsid w:val="00453455"/>
    <w:rsid w:val="00453AF8"/>
    <w:rsid w:val="0045684C"/>
    <w:rsid w:val="00460816"/>
    <w:rsid w:val="0046161D"/>
    <w:rsid w:val="00462B07"/>
    <w:rsid w:val="00462BC7"/>
    <w:rsid w:val="004631CC"/>
    <w:rsid w:val="0046468D"/>
    <w:rsid w:val="00465618"/>
    <w:rsid w:val="00466545"/>
    <w:rsid w:val="00466C7F"/>
    <w:rsid w:val="00471815"/>
    <w:rsid w:val="00472702"/>
    <w:rsid w:val="00473323"/>
    <w:rsid w:val="0047350C"/>
    <w:rsid w:val="00475573"/>
    <w:rsid w:val="00475D2B"/>
    <w:rsid w:val="00481D42"/>
    <w:rsid w:val="0048399D"/>
    <w:rsid w:val="00483A56"/>
    <w:rsid w:val="004851CA"/>
    <w:rsid w:val="004868FC"/>
    <w:rsid w:val="00486BF8"/>
    <w:rsid w:val="004877E0"/>
    <w:rsid w:val="0049015E"/>
    <w:rsid w:val="004912A8"/>
    <w:rsid w:val="00492506"/>
    <w:rsid w:val="00492A80"/>
    <w:rsid w:val="00493199"/>
    <w:rsid w:val="004933E9"/>
    <w:rsid w:val="004A1DED"/>
    <w:rsid w:val="004A3E47"/>
    <w:rsid w:val="004A6706"/>
    <w:rsid w:val="004A7752"/>
    <w:rsid w:val="004A7CC9"/>
    <w:rsid w:val="004B0111"/>
    <w:rsid w:val="004B17D7"/>
    <w:rsid w:val="004B53EC"/>
    <w:rsid w:val="004B6110"/>
    <w:rsid w:val="004B6CDF"/>
    <w:rsid w:val="004C0296"/>
    <w:rsid w:val="004C052D"/>
    <w:rsid w:val="004C2462"/>
    <w:rsid w:val="004C3264"/>
    <w:rsid w:val="004C44DA"/>
    <w:rsid w:val="004C5226"/>
    <w:rsid w:val="004C6759"/>
    <w:rsid w:val="004D0292"/>
    <w:rsid w:val="004D078F"/>
    <w:rsid w:val="004D1101"/>
    <w:rsid w:val="004D142D"/>
    <w:rsid w:val="004D299E"/>
    <w:rsid w:val="004D3599"/>
    <w:rsid w:val="004D4AF8"/>
    <w:rsid w:val="004D5672"/>
    <w:rsid w:val="004D657D"/>
    <w:rsid w:val="004D78F5"/>
    <w:rsid w:val="004E062F"/>
    <w:rsid w:val="004E15E0"/>
    <w:rsid w:val="004E3310"/>
    <w:rsid w:val="004E40EA"/>
    <w:rsid w:val="004E4493"/>
    <w:rsid w:val="004E4848"/>
    <w:rsid w:val="004E4F9D"/>
    <w:rsid w:val="004E51E6"/>
    <w:rsid w:val="004E698B"/>
    <w:rsid w:val="004F0526"/>
    <w:rsid w:val="004F06B5"/>
    <w:rsid w:val="004F0A17"/>
    <w:rsid w:val="004F0BBE"/>
    <w:rsid w:val="004F6B0F"/>
    <w:rsid w:val="004F73F7"/>
    <w:rsid w:val="004F7690"/>
    <w:rsid w:val="00501438"/>
    <w:rsid w:val="00503000"/>
    <w:rsid w:val="005063F0"/>
    <w:rsid w:val="00506B9E"/>
    <w:rsid w:val="00506C04"/>
    <w:rsid w:val="005076FF"/>
    <w:rsid w:val="00507A7E"/>
    <w:rsid w:val="00510EAC"/>
    <w:rsid w:val="00512472"/>
    <w:rsid w:val="00512A42"/>
    <w:rsid w:val="00512E01"/>
    <w:rsid w:val="00513286"/>
    <w:rsid w:val="00513832"/>
    <w:rsid w:val="0051407E"/>
    <w:rsid w:val="00516F80"/>
    <w:rsid w:val="005175A8"/>
    <w:rsid w:val="005210E0"/>
    <w:rsid w:val="00521BE7"/>
    <w:rsid w:val="00523EE5"/>
    <w:rsid w:val="005263D6"/>
    <w:rsid w:val="00526833"/>
    <w:rsid w:val="00527D24"/>
    <w:rsid w:val="005301DF"/>
    <w:rsid w:val="005315C1"/>
    <w:rsid w:val="00531CCC"/>
    <w:rsid w:val="005370B6"/>
    <w:rsid w:val="0054150D"/>
    <w:rsid w:val="00550F6C"/>
    <w:rsid w:val="005525F9"/>
    <w:rsid w:val="005532D0"/>
    <w:rsid w:val="00553D77"/>
    <w:rsid w:val="00554DE4"/>
    <w:rsid w:val="00555A21"/>
    <w:rsid w:val="00555A5A"/>
    <w:rsid w:val="00555ECD"/>
    <w:rsid w:val="00556860"/>
    <w:rsid w:val="005606F7"/>
    <w:rsid w:val="00561709"/>
    <w:rsid w:val="00561C0B"/>
    <w:rsid w:val="0056269D"/>
    <w:rsid w:val="00573BB0"/>
    <w:rsid w:val="00581069"/>
    <w:rsid w:val="005831AA"/>
    <w:rsid w:val="005856DD"/>
    <w:rsid w:val="0058694C"/>
    <w:rsid w:val="00592B55"/>
    <w:rsid w:val="005961F6"/>
    <w:rsid w:val="00596D1C"/>
    <w:rsid w:val="005A0B97"/>
    <w:rsid w:val="005A1C2C"/>
    <w:rsid w:val="005A24F5"/>
    <w:rsid w:val="005A78B4"/>
    <w:rsid w:val="005A7D43"/>
    <w:rsid w:val="005B2D7D"/>
    <w:rsid w:val="005B519D"/>
    <w:rsid w:val="005C0A65"/>
    <w:rsid w:val="005C4D11"/>
    <w:rsid w:val="005C5321"/>
    <w:rsid w:val="005C66E0"/>
    <w:rsid w:val="005C6C01"/>
    <w:rsid w:val="005C78BF"/>
    <w:rsid w:val="005D063F"/>
    <w:rsid w:val="005D0D55"/>
    <w:rsid w:val="005D2007"/>
    <w:rsid w:val="005D2DC6"/>
    <w:rsid w:val="005D37CD"/>
    <w:rsid w:val="005D4B31"/>
    <w:rsid w:val="005D62A2"/>
    <w:rsid w:val="005D7CC6"/>
    <w:rsid w:val="005E0B2A"/>
    <w:rsid w:val="005E3169"/>
    <w:rsid w:val="005E3439"/>
    <w:rsid w:val="005E3803"/>
    <w:rsid w:val="005E42DF"/>
    <w:rsid w:val="005E46B6"/>
    <w:rsid w:val="005E57B8"/>
    <w:rsid w:val="005E6DDD"/>
    <w:rsid w:val="005F213A"/>
    <w:rsid w:val="005F44C7"/>
    <w:rsid w:val="005F77F0"/>
    <w:rsid w:val="006003AC"/>
    <w:rsid w:val="00600E40"/>
    <w:rsid w:val="006014EC"/>
    <w:rsid w:val="00603E0E"/>
    <w:rsid w:val="00604B75"/>
    <w:rsid w:val="00606AFE"/>
    <w:rsid w:val="0061040F"/>
    <w:rsid w:val="006104E7"/>
    <w:rsid w:val="006109A8"/>
    <w:rsid w:val="0061495A"/>
    <w:rsid w:val="006202C8"/>
    <w:rsid w:val="00621296"/>
    <w:rsid w:val="00621599"/>
    <w:rsid w:val="00621CD8"/>
    <w:rsid w:val="006250B2"/>
    <w:rsid w:val="00625CE5"/>
    <w:rsid w:val="00632B36"/>
    <w:rsid w:val="0063423D"/>
    <w:rsid w:val="0063467F"/>
    <w:rsid w:val="00634A34"/>
    <w:rsid w:val="00634BC5"/>
    <w:rsid w:val="00640020"/>
    <w:rsid w:val="00644D83"/>
    <w:rsid w:val="00645766"/>
    <w:rsid w:val="00645D98"/>
    <w:rsid w:val="00653C19"/>
    <w:rsid w:val="00655ECD"/>
    <w:rsid w:val="00655F63"/>
    <w:rsid w:val="00657D27"/>
    <w:rsid w:val="00670309"/>
    <w:rsid w:val="00670F5B"/>
    <w:rsid w:val="00672076"/>
    <w:rsid w:val="006725AF"/>
    <w:rsid w:val="0067296A"/>
    <w:rsid w:val="00673A14"/>
    <w:rsid w:val="00673B6C"/>
    <w:rsid w:val="00677B29"/>
    <w:rsid w:val="00681399"/>
    <w:rsid w:val="006836D0"/>
    <w:rsid w:val="00684674"/>
    <w:rsid w:val="00684F61"/>
    <w:rsid w:val="0068770A"/>
    <w:rsid w:val="00693C81"/>
    <w:rsid w:val="006957CB"/>
    <w:rsid w:val="0069624D"/>
    <w:rsid w:val="00696B2C"/>
    <w:rsid w:val="006A0ADA"/>
    <w:rsid w:val="006A131C"/>
    <w:rsid w:val="006A40E5"/>
    <w:rsid w:val="006A4C74"/>
    <w:rsid w:val="006A4DCD"/>
    <w:rsid w:val="006A587E"/>
    <w:rsid w:val="006A5DCA"/>
    <w:rsid w:val="006A64C3"/>
    <w:rsid w:val="006B0092"/>
    <w:rsid w:val="006B5124"/>
    <w:rsid w:val="006B555A"/>
    <w:rsid w:val="006B6140"/>
    <w:rsid w:val="006B625B"/>
    <w:rsid w:val="006C1195"/>
    <w:rsid w:val="006C16AB"/>
    <w:rsid w:val="006C1996"/>
    <w:rsid w:val="006C309D"/>
    <w:rsid w:val="006C3DF5"/>
    <w:rsid w:val="006C6893"/>
    <w:rsid w:val="006D1106"/>
    <w:rsid w:val="006D2936"/>
    <w:rsid w:val="006D2EAC"/>
    <w:rsid w:val="006D352C"/>
    <w:rsid w:val="006D3AA5"/>
    <w:rsid w:val="006D4397"/>
    <w:rsid w:val="006D65A2"/>
    <w:rsid w:val="006D6D8D"/>
    <w:rsid w:val="006D7C36"/>
    <w:rsid w:val="006E038F"/>
    <w:rsid w:val="006E055E"/>
    <w:rsid w:val="006E1008"/>
    <w:rsid w:val="006E308B"/>
    <w:rsid w:val="006E3269"/>
    <w:rsid w:val="006E3E6F"/>
    <w:rsid w:val="006E4B45"/>
    <w:rsid w:val="006F0FE7"/>
    <w:rsid w:val="006F1BAD"/>
    <w:rsid w:val="006F22EB"/>
    <w:rsid w:val="006F6C15"/>
    <w:rsid w:val="00700BAD"/>
    <w:rsid w:val="00700CFA"/>
    <w:rsid w:val="00703469"/>
    <w:rsid w:val="0070387B"/>
    <w:rsid w:val="00704E43"/>
    <w:rsid w:val="00705B32"/>
    <w:rsid w:val="007065A5"/>
    <w:rsid w:val="00710DCD"/>
    <w:rsid w:val="00714E96"/>
    <w:rsid w:val="00716B2D"/>
    <w:rsid w:val="00720C18"/>
    <w:rsid w:val="00720D08"/>
    <w:rsid w:val="007243EA"/>
    <w:rsid w:val="007245E0"/>
    <w:rsid w:val="00730F39"/>
    <w:rsid w:val="007359F6"/>
    <w:rsid w:val="007363B7"/>
    <w:rsid w:val="0073740E"/>
    <w:rsid w:val="00740BE7"/>
    <w:rsid w:val="0074240C"/>
    <w:rsid w:val="00743D0B"/>
    <w:rsid w:val="00744D60"/>
    <w:rsid w:val="00745D18"/>
    <w:rsid w:val="00746125"/>
    <w:rsid w:val="007462E1"/>
    <w:rsid w:val="007479F4"/>
    <w:rsid w:val="00754DC8"/>
    <w:rsid w:val="00755D81"/>
    <w:rsid w:val="00757FBE"/>
    <w:rsid w:val="00760888"/>
    <w:rsid w:val="0076591D"/>
    <w:rsid w:val="00767D72"/>
    <w:rsid w:val="00771A94"/>
    <w:rsid w:val="00775949"/>
    <w:rsid w:val="0077625B"/>
    <w:rsid w:val="00776D9B"/>
    <w:rsid w:val="00777F40"/>
    <w:rsid w:val="00781054"/>
    <w:rsid w:val="007824AC"/>
    <w:rsid w:val="00791148"/>
    <w:rsid w:val="00791D24"/>
    <w:rsid w:val="00792EE9"/>
    <w:rsid w:val="00794338"/>
    <w:rsid w:val="00794FB5"/>
    <w:rsid w:val="007964C9"/>
    <w:rsid w:val="0079670B"/>
    <w:rsid w:val="00797039"/>
    <w:rsid w:val="00797225"/>
    <w:rsid w:val="00797B47"/>
    <w:rsid w:val="007A16F1"/>
    <w:rsid w:val="007A19BE"/>
    <w:rsid w:val="007A2818"/>
    <w:rsid w:val="007A284D"/>
    <w:rsid w:val="007A3E2F"/>
    <w:rsid w:val="007A4FF2"/>
    <w:rsid w:val="007A5FA3"/>
    <w:rsid w:val="007A6090"/>
    <w:rsid w:val="007A6D3C"/>
    <w:rsid w:val="007B0012"/>
    <w:rsid w:val="007B0F93"/>
    <w:rsid w:val="007B1C11"/>
    <w:rsid w:val="007B24ED"/>
    <w:rsid w:val="007B4C1C"/>
    <w:rsid w:val="007B4F72"/>
    <w:rsid w:val="007C01E1"/>
    <w:rsid w:val="007C1BA1"/>
    <w:rsid w:val="007C2E74"/>
    <w:rsid w:val="007C30D1"/>
    <w:rsid w:val="007C3D13"/>
    <w:rsid w:val="007C41A5"/>
    <w:rsid w:val="007C4B2A"/>
    <w:rsid w:val="007C5749"/>
    <w:rsid w:val="007D08CA"/>
    <w:rsid w:val="007D2973"/>
    <w:rsid w:val="007D3638"/>
    <w:rsid w:val="007D4218"/>
    <w:rsid w:val="007D4A0D"/>
    <w:rsid w:val="007D678D"/>
    <w:rsid w:val="007D6CAC"/>
    <w:rsid w:val="007E0C52"/>
    <w:rsid w:val="007E0E0F"/>
    <w:rsid w:val="007E33AC"/>
    <w:rsid w:val="007E68BB"/>
    <w:rsid w:val="007E7D9A"/>
    <w:rsid w:val="007F349F"/>
    <w:rsid w:val="007F3B64"/>
    <w:rsid w:val="007F3BE4"/>
    <w:rsid w:val="007F4AAF"/>
    <w:rsid w:val="007F503E"/>
    <w:rsid w:val="007F5AFE"/>
    <w:rsid w:val="007F5CEF"/>
    <w:rsid w:val="00800C09"/>
    <w:rsid w:val="00800C76"/>
    <w:rsid w:val="00801A99"/>
    <w:rsid w:val="00802C3C"/>
    <w:rsid w:val="00803F72"/>
    <w:rsid w:val="00804C9A"/>
    <w:rsid w:val="008051A2"/>
    <w:rsid w:val="008063D5"/>
    <w:rsid w:val="00812D4F"/>
    <w:rsid w:val="00813D99"/>
    <w:rsid w:val="0081713A"/>
    <w:rsid w:val="00827CFF"/>
    <w:rsid w:val="00831840"/>
    <w:rsid w:val="00832181"/>
    <w:rsid w:val="008324F1"/>
    <w:rsid w:val="00832ACB"/>
    <w:rsid w:val="008333EF"/>
    <w:rsid w:val="00833D61"/>
    <w:rsid w:val="00837ECD"/>
    <w:rsid w:val="00840D1E"/>
    <w:rsid w:val="00840F2B"/>
    <w:rsid w:val="0084131B"/>
    <w:rsid w:val="008501DA"/>
    <w:rsid w:val="00850EE8"/>
    <w:rsid w:val="008568B1"/>
    <w:rsid w:val="00862758"/>
    <w:rsid w:val="00862EE2"/>
    <w:rsid w:val="00862F1A"/>
    <w:rsid w:val="00863C82"/>
    <w:rsid w:val="008645B9"/>
    <w:rsid w:val="0086589B"/>
    <w:rsid w:val="00866FC7"/>
    <w:rsid w:val="00871C63"/>
    <w:rsid w:val="008732B4"/>
    <w:rsid w:val="00873E9B"/>
    <w:rsid w:val="00875209"/>
    <w:rsid w:val="0087788D"/>
    <w:rsid w:val="00880787"/>
    <w:rsid w:val="00880D97"/>
    <w:rsid w:val="00881448"/>
    <w:rsid w:val="00883899"/>
    <w:rsid w:val="00886A3C"/>
    <w:rsid w:val="00887DF3"/>
    <w:rsid w:val="00890E02"/>
    <w:rsid w:val="008913F5"/>
    <w:rsid w:val="00892942"/>
    <w:rsid w:val="008929B8"/>
    <w:rsid w:val="00893316"/>
    <w:rsid w:val="00895C21"/>
    <w:rsid w:val="00896CFD"/>
    <w:rsid w:val="00897EA5"/>
    <w:rsid w:val="008A266B"/>
    <w:rsid w:val="008A49F6"/>
    <w:rsid w:val="008A5676"/>
    <w:rsid w:val="008B033B"/>
    <w:rsid w:val="008B0C8F"/>
    <w:rsid w:val="008B436A"/>
    <w:rsid w:val="008B475E"/>
    <w:rsid w:val="008B58F2"/>
    <w:rsid w:val="008B6CB5"/>
    <w:rsid w:val="008C10A8"/>
    <w:rsid w:val="008C66E6"/>
    <w:rsid w:val="008C715E"/>
    <w:rsid w:val="008C7B78"/>
    <w:rsid w:val="008D0694"/>
    <w:rsid w:val="008D2B80"/>
    <w:rsid w:val="008D41A4"/>
    <w:rsid w:val="008D4B7F"/>
    <w:rsid w:val="008D6026"/>
    <w:rsid w:val="008E2108"/>
    <w:rsid w:val="008E3798"/>
    <w:rsid w:val="008E47E2"/>
    <w:rsid w:val="008E66E5"/>
    <w:rsid w:val="008E6C20"/>
    <w:rsid w:val="008F1894"/>
    <w:rsid w:val="008F6639"/>
    <w:rsid w:val="0090022B"/>
    <w:rsid w:val="0090146D"/>
    <w:rsid w:val="00903AF6"/>
    <w:rsid w:val="00903BA6"/>
    <w:rsid w:val="00903E64"/>
    <w:rsid w:val="009056B7"/>
    <w:rsid w:val="00906A2C"/>
    <w:rsid w:val="00906D63"/>
    <w:rsid w:val="00910293"/>
    <w:rsid w:val="0091047B"/>
    <w:rsid w:val="00910A49"/>
    <w:rsid w:val="00911BA5"/>
    <w:rsid w:val="00915045"/>
    <w:rsid w:val="00915B16"/>
    <w:rsid w:val="0091635C"/>
    <w:rsid w:val="00916A3A"/>
    <w:rsid w:val="00921884"/>
    <w:rsid w:val="00921BA3"/>
    <w:rsid w:val="00924A7C"/>
    <w:rsid w:val="009263F0"/>
    <w:rsid w:val="0093041B"/>
    <w:rsid w:val="009322EF"/>
    <w:rsid w:val="00932923"/>
    <w:rsid w:val="00933DB6"/>
    <w:rsid w:val="009341C6"/>
    <w:rsid w:val="0094005D"/>
    <w:rsid w:val="00942EC2"/>
    <w:rsid w:val="0094304D"/>
    <w:rsid w:val="00945112"/>
    <w:rsid w:val="00950E3C"/>
    <w:rsid w:val="00951192"/>
    <w:rsid w:val="00951C7B"/>
    <w:rsid w:val="00952EE5"/>
    <w:rsid w:val="009552F9"/>
    <w:rsid w:val="00955FA3"/>
    <w:rsid w:val="00956A80"/>
    <w:rsid w:val="00956B7F"/>
    <w:rsid w:val="00957CBC"/>
    <w:rsid w:val="00966913"/>
    <w:rsid w:val="00967B9B"/>
    <w:rsid w:val="00967D6A"/>
    <w:rsid w:val="009700C0"/>
    <w:rsid w:val="0097165C"/>
    <w:rsid w:val="00971E66"/>
    <w:rsid w:val="00971E81"/>
    <w:rsid w:val="00977936"/>
    <w:rsid w:val="00980A62"/>
    <w:rsid w:val="009835C0"/>
    <w:rsid w:val="00984531"/>
    <w:rsid w:val="0099083A"/>
    <w:rsid w:val="00991748"/>
    <w:rsid w:val="00991832"/>
    <w:rsid w:val="00995E34"/>
    <w:rsid w:val="00995FE5"/>
    <w:rsid w:val="00996DBB"/>
    <w:rsid w:val="009978F1"/>
    <w:rsid w:val="009A12B0"/>
    <w:rsid w:val="009A1D65"/>
    <w:rsid w:val="009A3F10"/>
    <w:rsid w:val="009A5F4C"/>
    <w:rsid w:val="009A7B92"/>
    <w:rsid w:val="009B034A"/>
    <w:rsid w:val="009B0B78"/>
    <w:rsid w:val="009B27ED"/>
    <w:rsid w:val="009B336C"/>
    <w:rsid w:val="009B3CF3"/>
    <w:rsid w:val="009B42AF"/>
    <w:rsid w:val="009B4B39"/>
    <w:rsid w:val="009B4E2F"/>
    <w:rsid w:val="009B568F"/>
    <w:rsid w:val="009B650C"/>
    <w:rsid w:val="009B66C5"/>
    <w:rsid w:val="009C0C50"/>
    <w:rsid w:val="009C274C"/>
    <w:rsid w:val="009C485A"/>
    <w:rsid w:val="009C6982"/>
    <w:rsid w:val="009C6DA2"/>
    <w:rsid w:val="009C7CBD"/>
    <w:rsid w:val="009C7DEB"/>
    <w:rsid w:val="009D1917"/>
    <w:rsid w:val="009D1946"/>
    <w:rsid w:val="009D23A0"/>
    <w:rsid w:val="009D3061"/>
    <w:rsid w:val="009D3E91"/>
    <w:rsid w:val="009D5477"/>
    <w:rsid w:val="009E121B"/>
    <w:rsid w:val="009F22BE"/>
    <w:rsid w:val="009F2B35"/>
    <w:rsid w:val="009F2C58"/>
    <w:rsid w:val="009F2ED1"/>
    <w:rsid w:val="009F5389"/>
    <w:rsid w:val="009F6493"/>
    <w:rsid w:val="00A0062B"/>
    <w:rsid w:val="00A01E71"/>
    <w:rsid w:val="00A0347A"/>
    <w:rsid w:val="00A03E7D"/>
    <w:rsid w:val="00A044DA"/>
    <w:rsid w:val="00A07A7F"/>
    <w:rsid w:val="00A1315E"/>
    <w:rsid w:val="00A14B22"/>
    <w:rsid w:val="00A14B5C"/>
    <w:rsid w:val="00A209CA"/>
    <w:rsid w:val="00A21397"/>
    <w:rsid w:val="00A22566"/>
    <w:rsid w:val="00A229FE"/>
    <w:rsid w:val="00A22C10"/>
    <w:rsid w:val="00A2401F"/>
    <w:rsid w:val="00A24255"/>
    <w:rsid w:val="00A24AC0"/>
    <w:rsid w:val="00A264BE"/>
    <w:rsid w:val="00A26570"/>
    <w:rsid w:val="00A267DB"/>
    <w:rsid w:val="00A269B0"/>
    <w:rsid w:val="00A304C4"/>
    <w:rsid w:val="00A30596"/>
    <w:rsid w:val="00A30844"/>
    <w:rsid w:val="00A31972"/>
    <w:rsid w:val="00A32C18"/>
    <w:rsid w:val="00A33D49"/>
    <w:rsid w:val="00A34640"/>
    <w:rsid w:val="00A375C6"/>
    <w:rsid w:val="00A40E63"/>
    <w:rsid w:val="00A411CE"/>
    <w:rsid w:val="00A5051F"/>
    <w:rsid w:val="00A5092A"/>
    <w:rsid w:val="00A51406"/>
    <w:rsid w:val="00A51C7C"/>
    <w:rsid w:val="00A52183"/>
    <w:rsid w:val="00A53C4F"/>
    <w:rsid w:val="00A545AB"/>
    <w:rsid w:val="00A5648E"/>
    <w:rsid w:val="00A57E4B"/>
    <w:rsid w:val="00A6097A"/>
    <w:rsid w:val="00A62366"/>
    <w:rsid w:val="00A62BC3"/>
    <w:rsid w:val="00A62F44"/>
    <w:rsid w:val="00A6368F"/>
    <w:rsid w:val="00A6396B"/>
    <w:rsid w:val="00A6713C"/>
    <w:rsid w:val="00A726E4"/>
    <w:rsid w:val="00A73940"/>
    <w:rsid w:val="00A74A81"/>
    <w:rsid w:val="00A75CD8"/>
    <w:rsid w:val="00A769EA"/>
    <w:rsid w:val="00A85C1E"/>
    <w:rsid w:val="00A91960"/>
    <w:rsid w:val="00A91E00"/>
    <w:rsid w:val="00A91F00"/>
    <w:rsid w:val="00A95FEE"/>
    <w:rsid w:val="00A96D20"/>
    <w:rsid w:val="00A972D3"/>
    <w:rsid w:val="00A97B92"/>
    <w:rsid w:val="00AA05F5"/>
    <w:rsid w:val="00AA1DB7"/>
    <w:rsid w:val="00AA1E3B"/>
    <w:rsid w:val="00AA2A81"/>
    <w:rsid w:val="00AA3EB6"/>
    <w:rsid w:val="00AA4391"/>
    <w:rsid w:val="00AA5D87"/>
    <w:rsid w:val="00AA64EE"/>
    <w:rsid w:val="00AA78A1"/>
    <w:rsid w:val="00AA794F"/>
    <w:rsid w:val="00AA7CCE"/>
    <w:rsid w:val="00AB0C7F"/>
    <w:rsid w:val="00AB14F3"/>
    <w:rsid w:val="00AB4986"/>
    <w:rsid w:val="00AB4A5E"/>
    <w:rsid w:val="00AB6463"/>
    <w:rsid w:val="00AB69D3"/>
    <w:rsid w:val="00AB7452"/>
    <w:rsid w:val="00AC0EFA"/>
    <w:rsid w:val="00AC2167"/>
    <w:rsid w:val="00AC2BAA"/>
    <w:rsid w:val="00AC3CFA"/>
    <w:rsid w:val="00AC6273"/>
    <w:rsid w:val="00AC6B76"/>
    <w:rsid w:val="00AC6EA8"/>
    <w:rsid w:val="00AD07D2"/>
    <w:rsid w:val="00AD42AA"/>
    <w:rsid w:val="00AD5FDD"/>
    <w:rsid w:val="00AD61BD"/>
    <w:rsid w:val="00AD7C06"/>
    <w:rsid w:val="00AD7F8F"/>
    <w:rsid w:val="00AE2BFB"/>
    <w:rsid w:val="00AE4A7A"/>
    <w:rsid w:val="00AE52EE"/>
    <w:rsid w:val="00AE64CD"/>
    <w:rsid w:val="00AE7827"/>
    <w:rsid w:val="00AF0830"/>
    <w:rsid w:val="00AF263E"/>
    <w:rsid w:val="00AF5948"/>
    <w:rsid w:val="00AF66C2"/>
    <w:rsid w:val="00AF78C4"/>
    <w:rsid w:val="00B002CD"/>
    <w:rsid w:val="00B02F6E"/>
    <w:rsid w:val="00B04CBE"/>
    <w:rsid w:val="00B060F6"/>
    <w:rsid w:val="00B10D87"/>
    <w:rsid w:val="00B129A3"/>
    <w:rsid w:val="00B17BA2"/>
    <w:rsid w:val="00B2178D"/>
    <w:rsid w:val="00B23F2E"/>
    <w:rsid w:val="00B24173"/>
    <w:rsid w:val="00B24D43"/>
    <w:rsid w:val="00B24F10"/>
    <w:rsid w:val="00B27CE0"/>
    <w:rsid w:val="00B27E77"/>
    <w:rsid w:val="00B35BF1"/>
    <w:rsid w:val="00B3609A"/>
    <w:rsid w:val="00B37AC4"/>
    <w:rsid w:val="00B37BB1"/>
    <w:rsid w:val="00B40D0C"/>
    <w:rsid w:val="00B41944"/>
    <w:rsid w:val="00B426A2"/>
    <w:rsid w:val="00B453F9"/>
    <w:rsid w:val="00B458B8"/>
    <w:rsid w:val="00B476DB"/>
    <w:rsid w:val="00B51A07"/>
    <w:rsid w:val="00B549B6"/>
    <w:rsid w:val="00B55303"/>
    <w:rsid w:val="00B61210"/>
    <w:rsid w:val="00B63627"/>
    <w:rsid w:val="00B638B2"/>
    <w:rsid w:val="00B6594A"/>
    <w:rsid w:val="00B70B10"/>
    <w:rsid w:val="00B71082"/>
    <w:rsid w:val="00B74430"/>
    <w:rsid w:val="00B74FB6"/>
    <w:rsid w:val="00B7535E"/>
    <w:rsid w:val="00B75A77"/>
    <w:rsid w:val="00B77BD7"/>
    <w:rsid w:val="00B83D66"/>
    <w:rsid w:val="00B83E51"/>
    <w:rsid w:val="00B844FB"/>
    <w:rsid w:val="00B870B1"/>
    <w:rsid w:val="00B929EC"/>
    <w:rsid w:val="00B9338D"/>
    <w:rsid w:val="00B93EE4"/>
    <w:rsid w:val="00B94AB6"/>
    <w:rsid w:val="00B9675D"/>
    <w:rsid w:val="00B972FD"/>
    <w:rsid w:val="00BA0B93"/>
    <w:rsid w:val="00BA121B"/>
    <w:rsid w:val="00BA3C06"/>
    <w:rsid w:val="00BA619F"/>
    <w:rsid w:val="00BB2540"/>
    <w:rsid w:val="00BB2A80"/>
    <w:rsid w:val="00BB4AC6"/>
    <w:rsid w:val="00BB4E46"/>
    <w:rsid w:val="00BC0CA7"/>
    <w:rsid w:val="00BC1CBB"/>
    <w:rsid w:val="00BC49E0"/>
    <w:rsid w:val="00BC550C"/>
    <w:rsid w:val="00BC5AB8"/>
    <w:rsid w:val="00BC61EA"/>
    <w:rsid w:val="00BC6765"/>
    <w:rsid w:val="00BC78B7"/>
    <w:rsid w:val="00BD070B"/>
    <w:rsid w:val="00BD0CAE"/>
    <w:rsid w:val="00BD225D"/>
    <w:rsid w:val="00BD71F0"/>
    <w:rsid w:val="00BE007F"/>
    <w:rsid w:val="00BE05F0"/>
    <w:rsid w:val="00BE12C5"/>
    <w:rsid w:val="00BE26D9"/>
    <w:rsid w:val="00BE4B57"/>
    <w:rsid w:val="00BE5906"/>
    <w:rsid w:val="00BE5C1D"/>
    <w:rsid w:val="00BE5EC5"/>
    <w:rsid w:val="00BE6E1B"/>
    <w:rsid w:val="00BF0C96"/>
    <w:rsid w:val="00BF23AD"/>
    <w:rsid w:val="00BF6518"/>
    <w:rsid w:val="00BF7D59"/>
    <w:rsid w:val="00BF7DAF"/>
    <w:rsid w:val="00C012EF"/>
    <w:rsid w:val="00C01419"/>
    <w:rsid w:val="00C0362A"/>
    <w:rsid w:val="00C053B7"/>
    <w:rsid w:val="00C054AB"/>
    <w:rsid w:val="00C06D9F"/>
    <w:rsid w:val="00C105EE"/>
    <w:rsid w:val="00C15992"/>
    <w:rsid w:val="00C220C4"/>
    <w:rsid w:val="00C22D18"/>
    <w:rsid w:val="00C24329"/>
    <w:rsid w:val="00C2481D"/>
    <w:rsid w:val="00C266F5"/>
    <w:rsid w:val="00C27860"/>
    <w:rsid w:val="00C3014B"/>
    <w:rsid w:val="00C3337D"/>
    <w:rsid w:val="00C348EE"/>
    <w:rsid w:val="00C35E45"/>
    <w:rsid w:val="00C367BF"/>
    <w:rsid w:val="00C37D3E"/>
    <w:rsid w:val="00C425DB"/>
    <w:rsid w:val="00C42D98"/>
    <w:rsid w:val="00C473A4"/>
    <w:rsid w:val="00C50ACD"/>
    <w:rsid w:val="00C50BF4"/>
    <w:rsid w:val="00C521B1"/>
    <w:rsid w:val="00C538DA"/>
    <w:rsid w:val="00C6284B"/>
    <w:rsid w:val="00C64119"/>
    <w:rsid w:val="00C649B6"/>
    <w:rsid w:val="00C66C26"/>
    <w:rsid w:val="00C70013"/>
    <w:rsid w:val="00C70415"/>
    <w:rsid w:val="00C70935"/>
    <w:rsid w:val="00C712B5"/>
    <w:rsid w:val="00C71C33"/>
    <w:rsid w:val="00C74B4C"/>
    <w:rsid w:val="00C75E17"/>
    <w:rsid w:val="00C77661"/>
    <w:rsid w:val="00C82D58"/>
    <w:rsid w:val="00C83839"/>
    <w:rsid w:val="00C86A01"/>
    <w:rsid w:val="00C86C13"/>
    <w:rsid w:val="00C87F04"/>
    <w:rsid w:val="00C936DE"/>
    <w:rsid w:val="00C93770"/>
    <w:rsid w:val="00C96519"/>
    <w:rsid w:val="00C9683B"/>
    <w:rsid w:val="00C97FE8"/>
    <w:rsid w:val="00CA2007"/>
    <w:rsid w:val="00CA2216"/>
    <w:rsid w:val="00CA53C8"/>
    <w:rsid w:val="00CA6D0D"/>
    <w:rsid w:val="00CA74CA"/>
    <w:rsid w:val="00CB1523"/>
    <w:rsid w:val="00CB1E97"/>
    <w:rsid w:val="00CB4E51"/>
    <w:rsid w:val="00CC39C5"/>
    <w:rsid w:val="00CC4502"/>
    <w:rsid w:val="00CC57BF"/>
    <w:rsid w:val="00CD2ECD"/>
    <w:rsid w:val="00CD47C7"/>
    <w:rsid w:val="00CD53FB"/>
    <w:rsid w:val="00CE1864"/>
    <w:rsid w:val="00CE7945"/>
    <w:rsid w:val="00CE7B0B"/>
    <w:rsid w:val="00CF06DB"/>
    <w:rsid w:val="00CF1B95"/>
    <w:rsid w:val="00CF2D8C"/>
    <w:rsid w:val="00CF3F0E"/>
    <w:rsid w:val="00CF584E"/>
    <w:rsid w:val="00CF6A80"/>
    <w:rsid w:val="00D03E95"/>
    <w:rsid w:val="00D062A0"/>
    <w:rsid w:val="00D06646"/>
    <w:rsid w:val="00D11299"/>
    <w:rsid w:val="00D117B4"/>
    <w:rsid w:val="00D12888"/>
    <w:rsid w:val="00D12D38"/>
    <w:rsid w:val="00D14E4D"/>
    <w:rsid w:val="00D16332"/>
    <w:rsid w:val="00D16F49"/>
    <w:rsid w:val="00D2000A"/>
    <w:rsid w:val="00D218DE"/>
    <w:rsid w:val="00D23BE9"/>
    <w:rsid w:val="00D24485"/>
    <w:rsid w:val="00D25AA1"/>
    <w:rsid w:val="00D25AFF"/>
    <w:rsid w:val="00D27930"/>
    <w:rsid w:val="00D31FBC"/>
    <w:rsid w:val="00D33583"/>
    <w:rsid w:val="00D350D0"/>
    <w:rsid w:val="00D360AA"/>
    <w:rsid w:val="00D37066"/>
    <w:rsid w:val="00D40EFF"/>
    <w:rsid w:val="00D42176"/>
    <w:rsid w:val="00D43235"/>
    <w:rsid w:val="00D455BF"/>
    <w:rsid w:val="00D47481"/>
    <w:rsid w:val="00D50AB8"/>
    <w:rsid w:val="00D52B1A"/>
    <w:rsid w:val="00D53B04"/>
    <w:rsid w:val="00D55CC2"/>
    <w:rsid w:val="00D55E62"/>
    <w:rsid w:val="00D56C1F"/>
    <w:rsid w:val="00D6096D"/>
    <w:rsid w:val="00D60DE3"/>
    <w:rsid w:val="00D62511"/>
    <w:rsid w:val="00D75794"/>
    <w:rsid w:val="00D75928"/>
    <w:rsid w:val="00D764BC"/>
    <w:rsid w:val="00D76956"/>
    <w:rsid w:val="00D80A22"/>
    <w:rsid w:val="00D83387"/>
    <w:rsid w:val="00D83A2D"/>
    <w:rsid w:val="00D907FF"/>
    <w:rsid w:val="00D9246B"/>
    <w:rsid w:val="00D92C96"/>
    <w:rsid w:val="00D92D20"/>
    <w:rsid w:val="00D93DB3"/>
    <w:rsid w:val="00D96E20"/>
    <w:rsid w:val="00D97FA1"/>
    <w:rsid w:val="00DA06B3"/>
    <w:rsid w:val="00DA2B63"/>
    <w:rsid w:val="00DA4D0D"/>
    <w:rsid w:val="00DA5C09"/>
    <w:rsid w:val="00DA7F87"/>
    <w:rsid w:val="00DB075B"/>
    <w:rsid w:val="00DB1A53"/>
    <w:rsid w:val="00DB1BA7"/>
    <w:rsid w:val="00DB32E4"/>
    <w:rsid w:val="00DB3DAD"/>
    <w:rsid w:val="00DB5ECB"/>
    <w:rsid w:val="00DB78AB"/>
    <w:rsid w:val="00DC02BB"/>
    <w:rsid w:val="00DC0ABD"/>
    <w:rsid w:val="00DC1216"/>
    <w:rsid w:val="00DC13BE"/>
    <w:rsid w:val="00DC1409"/>
    <w:rsid w:val="00DC4692"/>
    <w:rsid w:val="00DC4AEF"/>
    <w:rsid w:val="00DD23FA"/>
    <w:rsid w:val="00DE17BD"/>
    <w:rsid w:val="00DE1CA3"/>
    <w:rsid w:val="00DE31B5"/>
    <w:rsid w:val="00DE73F7"/>
    <w:rsid w:val="00DF1607"/>
    <w:rsid w:val="00DF1D68"/>
    <w:rsid w:val="00DF22CC"/>
    <w:rsid w:val="00DF3645"/>
    <w:rsid w:val="00DF388F"/>
    <w:rsid w:val="00DF4288"/>
    <w:rsid w:val="00DF44AA"/>
    <w:rsid w:val="00DF51E5"/>
    <w:rsid w:val="00DF74DB"/>
    <w:rsid w:val="00DF7BBA"/>
    <w:rsid w:val="00E01514"/>
    <w:rsid w:val="00E015DF"/>
    <w:rsid w:val="00E04C3D"/>
    <w:rsid w:val="00E04D74"/>
    <w:rsid w:val="00E103B1"/>
    <w:rsid w:val="00E1095C"/>
    <w:rsid w:val="00E12EA4"/>
    <w:rsid w:val="00E13CDB"/>
    <w:rsid w:val="00E23103"/>
    <w:rsid w:val="00E23E90"/>
    <w:rsid w:val="00E24580"/>
    <w:rsid w:val="00E245DB"/>
    <w:rsid w:val="00E24A1E"/>
    <w:rsid w:val="00E25F23"/>
    <w:rsid w:val="00E26301"/>
    <w:rsid w:val="00E2666E"/>
    <w:rsid w:val="00E309B3"/>
    <w:rsid w:val="00E32A01"/>
    <w:rsid w:val="00E34A83"/>
    <w:rsid w:val="00E34D27"/>
    <w:rsid w:val="00E35CC2"/>
    <w:rsid w:val="00E36F7A"/>
    <w:rsid w:val="00E404A3"/>
    <w:rsid w:val="00E41051"/>
    <w:rsid w:val="00E43412"/>
    <w:rsid w:val="00E44B08"/>
    <w:rsid w:val="00E45EA8"/>
    <w:rsid w:val="00E46434"/>
    <w:rsid w:val="00E47DC2"/>
    <w:rsid w:val="00E511AE"/>
    <w:rsid w:val="00E53882"/>
    <w:rsid w:val="00E559E2"/>
    <w:rsid w:val="00E5757F"/>
    <w:rsid w:val="00E57E8F"/>
    <w:rsid w:val="00E60DDE"/>
    <w:rsid w:val="00E61AAC"/>
    <w:rsid w:val="00E63399"/>
    <w:rsid w:val="00E65820"/>
    <w:rsid w:val="00E65BE6"/>
    <w:rsid w:val="00E66369"/>
    <w:rsid w:val="00E6707A"/>
    <w:rsid w:val="00E70399"/>
    <w:rsid w:val="00E7253E"/>
    <w:rsid w:val="00E734D5"/>
    <w:rsid w:val="00E73EE1"/>
    <w:rsid w:val="00E764FB"/>
    <w:rsid w:val="00E8236C"/>
    <w:rsid w:val="00E85667"/>
    <w:rsid w:val="00E86BD4"/>
    <w:rsid w:val="00E87EDF"/>
    <w:rsid w:val="00E90640"/>
    <w:rsid w:val="00E92AD6"/>
    <w:rsid w:val="00E94FCF"/>
    <w:rsid w:val="00E9616B"/>
    <w:rsid w:val="00E96DAA"/>
    <w:rsid w:val="00EA1930"/>
    <w:rsid w:val="00EA2531"/>
    <w:rsid w:val="00EA415B"/>
    <w:rsid w:val="00EA5933"/>
    <w:rsid w:val="00EA5EF8"/>
    <w:rsid w:val="00EB0369"/>
    <w:rsid w:val="00EB0AAF"/>
    <w:rsid w:val="00EB1ABD"/>
    <w:rsid w:val="00EB1F98"/>
    <w:rsid w:val="00EB2A1A"/>
    <w:rsid w:val="00EB40AC"/>
    <w:rsid w:val="00EB4BEA"/>
    <w:rsid w:val="00EB4C4B"/>
    <w:rsid w:val="00EB6D1A"/>
    <w:rsid w:val="00EB7A02"/>
    <w:rsid w:val="00EC1375"/>
    <w:rsid w:val="00EC1D42"/>
    <w:rsid w:val="00EC302F"/>
    <w:rsid w:val="00EC371B"/>
    <w:rsid w:val="00EC3CEE"/>
    <w:rsid w:val="00EC61E0"/>
    <w:rsid w:val="00EC66AD"/>
    <w:rsid w:val="00EC69A5"/>
    <w:rsid w:val="00ED3BC1"/>
    <w:rsid w:val="00ED43F6"/>
    <w:rsid w:val="00ED4603"/>
    <w:rsid w:val="00ED53DA"/>
    <w:rsid w:val="00EE4BBB"/>
    <w:rsid w:val="00EE6290"/>
    <w:rsid w:val="00EE7289"/>
    <w:rsid w:val="00EE7B9F"/>
    <w:rsid w:val="00EF140A"/>
    <w:rsid w:val="00EF1620"/>
    <w:rsid w:val="00EF2814"/>
    <w:rsid w:val="00EF4137"/>
    <w:rsid w:val="00EF54A3"/>
    <w:rsid w:val="00EF6C5B"/>
    <w:rsid w:val="00F013B9"/>
    <w:rsid w:val="00F04459"/>
    <w:rsid w:val="00F052C2"/>
    <w:rsid w:val="00F06A07"/>
    <w:rsid w:val="00F130A1"/>
    <w:rsid w:val="00F1466E"/>
    <w:rsid w:val="00F178C4"/>
    <w:rsid w:val="00F201D1"/>
    <w:rsid w:val="00F23F30"/>
    <w:rsid w:val="00F25441"/>
    <w:rsid w:val="00F25443"/>
    <w:rsid w:val="00F276BB"/>
    <w:rsid w:val="00F27DDB"/>
    <w:rsid w:val="00F30264"/>
    <w:rsid w:val="00F317E6"/>
    <w:rsid w:val="00F329B6"/>
    <w:rsid w:val="00F32B19"/>
    <w:rsid w:val="00F333FD"/>
    <w:rsid w:val="00F349EB"/>
    <w:rsid w:val="00F35DC7"/>
    <w:rsid w:val="00F36167"/>
    <w:rsid w:val="00F37903"/>
    <w:rsid w:val="00F40047"/>
    <w:rsid w:val="00F47AE9"/>
    <w:rsid w:val="00F500BD"/>
    <w:rsid w:val="00F53176"/>
    <w:rsid w:val="00F53275"/>
    <w:rsid w:val="00F5533F"/>
    <w:rsid w:val="00F6422A"/>
    <w:rsid w:val="00F668AA"/>
    <w:rsid w:val="00F66EE8"/>
    <w:rsid w:val="00F67050"/>
    <w:rsid w:val="00F70171"/>
    <w:rsid w:val="00F72CC7"/>
    <w:rsid w:val="00F72D9B"/>
    <w:rsid w:val="00F73C04"/>
    <w:rsid w:val="00F74CEC"/>
    <w:rsid w:val="00F775CF"/>
    <w:rsid w:val="00F804D6"/>
    <w:rsid w:val="00F80918"/>
    <w:rsid w:val="00F80BFC"/>
    <w:rsid w:val="00F8164F"/>
    <w:rsid w:val="00F81D78"/>
    <w:rsid w:val="00F83F97"/>
    <w:rsid w:val="00F84CF1"/>
    <w:rsid w:val="00F857C8"/>
    <w:rsid w:val="00F86970"/>
    <w:rsid w:val="00F91B1F"/>
    <w:rsid w:val="00F91D8C"/>
    <w:rsid w:val="00F9387E"/>
    <w:rsid w:val="00F9612F"/>
    <w:rsid w:val="00FA0A0A"/>
    <w:rsid w:val="00FA3311"/>
    <w:rsid w:val="00FA452D"/>
    <w:rsid w:val="00FA628D"/>
    <w:rsid w:val="00FA7FA1"/>
    <w:rsid w:val="00FB0FCB"/>
    <w:rsid w:val="00FB1730"/>
    <w:rsid w:val="00FB516D"/>
    <w:rsid w:val="00FB54C9"/>
    <w:rsid w:val="00FB6055"/>
    <w:rsid w:val="00FB6A42"/>
    <w:rsid w:val="00FB6FA8"/>
    <w:rsid w:val="00FB73B7"/>
    <w:rsid w:val="00FC2140"/>
    <w:rsid w:val="00FC32D9"/>
    <w:rsid w:val="00FC376A"/>
    <w:rsid w:val="00FC6389"/>
    <w:rsid w:val="00FD06D0"/>
    <w:rsid w:val="00FD1F16"/>
    <w:rsid w:val="00FD2780"/>
    <w:rsid w:val="00FD3D81"/>
    <w:rsid w:val="00FD5CFF"/>
    <w:rsid w:val="00FD7360"/>
    <w:rsid w:val="00FE1C60"/>
    <w:rsid w:val="00FE2657"/>
    <w:rsid w:val="00FE61D6"/>
    <w:rsid w:val="00FE67E8"/>
    <w:rsid w:val="00FE7225"/>
    <w:rsid w:val="00FE79E3"/>
    <w:rsid w:val="00FF0653"/>
    <w:rsid w:val="00FF4766"/>
    <w:rsid w:val="00FF5F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F5BC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AF5948"/>
    <w:pPr>
      <w:overflowPunct w:val="0"/>
      <w:autoSpaceDE w:val="0"/>
      <w:autoSpaceDN w:val="0"/>
      <w:adjustRightInd w:val="0"/>
      <w:jc w:val="both"/>
      <w:textAlignment w:val="baseline"/>
    </w:pPr>
    <w:rPr>
      <w:rFonts w:ascii="Arial" w:eastAsia="Times New Roman" w:hAnsi="Arial"/>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Default">
    <w:name w:val="Default"/>
    <w:rsid w:val="00315D13"/>
    <w:pPr>
      <w:autoSpaceDE w:val="0"/>
      <w:autoSpaceDN w:val="0"/>
      <w:adjustRightInd w:val="0"/>
    </w:pPr>
    <w:rPr>
      <w:rFonts w:ascii="Arial" w:hAnsi="Arial" w:cs="Arial"/>
      <w:color w:val="000000"/>
      <w:sz w:val="24"/>
      <w:szCs w:val="24"/>
    </w:rPr>
  </w:style>
  <w:style w:type="paragraph" w:customStyle="1" w:styleId="Pa3">
    <w:name w:val="Pa3"/>
    <w:basedOn w:val="Default"/>
    <w:next w:val="Default"/>
    <w:uiPriority w:val="99"/>
    <w:rsid w:val="00315D13"/>
    <w:pPr>
      <w:spacing w:line="171" w:lineRule="atLeast"/>
    </w:pPr>
    <w:rPr>
      <w:color w:val="auto"/>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Pa4">
    <w:name w:val="Pa4"/>
    <w:basedOn w:val="Default"/>
    <w:next w:val="Default"/>
    <w:uiPriority w:val="99"/>
    <w:rsid w:val="00315D13"/>
    <w:pPr>
      <w:spacing w:line="201" w:lineRule="atLeast"/>
    </w:pPr>
    <w:rPr>
      <w:color w:val="auto"/>
    </w:rPr>
  </w:style>
  <w:style w:type="paragraph" w:customStyle="1" w:styleId="Pa5">
    <w:name w:val="Pa5"/>
    <w:basedOn w:val="Default"/>
    <w:next w:val="Default"/>
    <w:uiPriority w:val="99"/>
    <w:rsid w:val="00315D13"/>
    <w:pPr>
      <w:spacing w:line="201" w:lineRule="atLeast"/>
    </w:pPr>
    <w:rPr>
      <w:color w:val="auto"/>
    </w:rPr>
  </w:style>
  <w:style w:type="paragraph" w:customStyle="1" w:styleId="Pa7">
    <w:name w:val="Pa7"/>
    <w:basedOn w:val="Default"/>
    <w:next w:val="Default"/>
    <w:uiPriority w:val="99"/>
    <w:rsid w:val="00315D13"/>
    <w:pPr>
      <w:spacing w:line="171" w:lineRule="atLeast"/>
    </w:pPr>
    <w:rPr>
      <w:color w:val="auto"/>
    </w:rPr>
  </w:style>
  <w:style w:type="paragraph" w:customStyle="1" w:styleId="Pa8">
    <w:name w:val="Pa8"/>
    <w:basedOn w:val="Default"/>
    <w:next w:val="Default"/>
    <w:uiPriority w:val="99"/>
    <w:rsid w:val="00315D13"/>
    <w:pPr>
      <w:spacing w:line="171" w:lineRule="atLeast"/>
    </w:pPr>
    <w:rPr>
      <w:color w:val="auto"/>
    </w:rPr>
  </w:style>
  <w:style w:type="paragraph" w:customStyle="1" w:styleId="Pa12">
    <w:name w:val="Pa12"/>
    <w:basedOn w:val="Default"/>
    <w:next w:val="Default"/>
    <w:uiPriority w:val="99"/>
    <w:rsid w:val="00315D13"/>
    <w:pPr>
      <w:spacing w:line="171" w:lineRule="atLeast"/>
    </w:pPr>
    <w:rPr>
      <w:color w:val="auto"/>
    </w:rPr>
  </w:style>
  <w:style w:type="paragraph" w:customStyle="1" w:styleId="Pa19">
    <w:name w:val="Pa19"/>
    <w:basedOn w:val="Default"/>
    <w:next w:val="Default"/>
    <w:uiPriority w:val="99"/>
    <w:rsid w:val="00315D13"/>
    <w:pPr>
      <w:spacing w:line="171" w:lineRule="atLeast"/>
    </w:pPr>
    <w:rPr>
      <w:color w:val="auto"/>
    </w:rPr>
  </w:style>
  <w:style w:type="paragraph" w:customStyle="1" w:styleId="Pa6">
    <w:name w:val="Pa6"/>
    <w:basedOn w:val="Default"/>
    <w:next w:val="Default"/>
    <w:uiPriority w:val="99"/>
    <w:rsid w:val="00315D13"/>
    <w:pPr>
      <w:spacing w:line="171" w:lineRule="atLeast"/>
    </w:pPr>
    <w:rPr>
      <w:color w:val="auto"/>
    </w:rPr>
  </w:style>
  <w:style w:type="paragraph" w:customStyle="1" w:styleId="tevilnatoka1">
    <w:name w:val="tevilnatoka1"/>
    <w:basedOn w:val="Navaden"/>
    <w:rsid w:val="00910A49"/>
    <w:pPr>
      <w:overflowPunct/>
      <w:autoSpaceDE/>
      <w:autoSpaceDN/>
      <w:adjustRightInd/>
      <w:ind w:left="425" w:hanging="425"/>
      <w:textAlignment w:val="auto"/>
    </w:pPr>
    <w:rPr>
      <w:rFonts w:cs="Arial"/>
      <w:szCs w:val="22"/>
    </w:rPr>
  </w:style>
  <w:style w:type="paragraph" w:customStyle="1" w:styleId="odstavek0">
    <w:name w:val="odstavek"/>
    <w:basedOn w:val="Navaden"/>
    <w:rsid w:val="00D117B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Zadevapripombe">
    <w:name w:val="annotation subject"/>
    <w:basedOn w:val="Komentar-besedilo"/>
    <w:next w:val="Komentar-besedilo"/>
    <w:link w:val="ZadevapripombeZnak"/>
    <w:uiPriority w:val="99"/>
    <w:semiHidden/>
    <w:unhideWhenUsed/>
    <w:locked/>
    <w:rsid w:val="00312BBE"/>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312BBE"/>
    <w:rPr>
      <w:rFonts w:ascii="Arial" w:eastAsia="Times New Roman" w:hAnsi="Arial"/>
      <w:b/>
      <w:bCs/>
      <w:lang w:eastAsia="en-US"/>
    </w:rPr>
  </w:style>
  <w:style w:type="table" w:styleId="Tabelamrea">
    <w:name w:val="Table Grid"/>
    <w:basedOn w:val="Navadnatabela"/>
    <w:uiPriority w:val="39"/>
    <w:locked/>
    <w:rsid w:val="004B53EC"/>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ripombabesedilo">
    <w:name w:val="annotation text"/>
    <w:basedOn w:val="Navaden"/>
    <w:link w:val="PripombabesediloZnak"/>
    <w:uiPriority w:val="99"/>
    <w:unhideWhenUsed/>
    <w:rPr>
      <w:szCs w:val="20"/>
    </w:rPr>
  </w:style>
  <w:style w:type="character" w:customStyle="1" w:styleId="PripombabesediloZnak">
    <w:name w:val="Pripomba – besedilo Znak"/>
    <w:basedOn w:val="Privzetapisavaodstavka"/>
    <w:link w:val="Pripombabesedilo"/>
    <w:uiPriority w:val="99"/>
    <w:rPr>
      <w:rFonts w:ascii="Arial" w:eastAsia="Times New Roman" w:hAnsi="Arial"/>
    </w:rPr>
  </w:style>
  <w:style w:type="character" w:styleId="Pripombasklic">
    <w:name w:val="annotation reference"/>
    <w:basedOn w:val="Privzetapisavaodstavka"/>
    <w:semiHidden/>
    <w:unhideWhenUsed/>
    <w:rPr>
      <w:sz w:val="16"/>
      <w:szCs w:val="16"/>
    </w:rPr>
  </w:style>
  <w:style w:type="paragraph" w:styleId="Revizija">
    <w:name w:val="Revision"/>
    <w:hidden/>
    <w:uiPriority w:val="99"/>
    <w:semiHidden/>
    <w:rsid w:val="00C012EF"/>
    <w:rPr>
      <w:rFonts w:ascii="Arial" w:eastAsia="Times New Roman" w:hAnsi="Arial"/>
      <w:sz w:val="22"/>
      <w:szCs w:val="16"/>
    </w:rPr>
  </w:style>
  <w:style w:type="character" w:styleId="Krepko">
    <w:name w:val="Strong"/>
    <w:basedOn w:val="Privzetapisavaodstavka"/>
    <w:uiPriority w:val="22"/>
    <w:qFormat/>
    <w:locked/>
    <w:rsid w:val="00062D61"/>
    <w:rPr>
      <w:b/>
      <w:bCs/>
    </w:rPr>
  </w:style>
  <w:style w:type="character" w:styleId="Nerazreenaomemba">
    <w:name w:val="Unresolved Mention"/>
    <w:basedOn w:val="Privzetapisavaodstavka"/>
    <w:uiPriority w:val="99"/>
    <w:semiHidden/>
    <w:unhideWhenUsed/>
    <w:rsid w:val="009322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7252277">
      <w:bodyDiv w:val="1"/>
      <w:marLeft w:val="0"/>
      <w:marRight w:val="0"/>
      <w:marTop w:val="0"/>
      <w:marBottom w:val="0"/>
      <w:divBdr>
        <w:top w:val="none" w:sz="0" w:space="0" w:color="auto"/>
        <w:left w:val="none" w:sz="0" w:space="0" w:color="auto"/>
        <w:bottom w:val="none" w:sz="0" w:space="0" w:color="auto"/>
        <w:right w:val="none" w:sz="0" w:space="0" w:color="auto"/>
      </w:divBdr>
    </w:div>
    <w:div w:id="287048227">
      <w:bodyDiv w:val="1"/>
      <w:marLeft w:val="0"/>
      <w:marRight w:val="0"/>
      <w:marTop w:val="0"/>
      <w:marBottom w:val="0"/>
      <w:divBdr>
        <w:top w:val="none" w:sz="0" w:space="0" w:color="auto"/>
        <w:left w:val="none" w:sz="0" w:space="0" w:color="auto"/>
        <w:bottom w:val="none" w:sz="0" w:space="0" w:color="auto"/>
        <w:right w:val="none" w:sz="0" w:space="0" w:color="auto"/>
      </w:divBdr>
    </w:div>
    <w:div w:id="314770800">
      <w:bodyDiv w:val="1"/>
      <w:marLeft w:val="0"/>
      <w:marRight w:val="0"/>
      <w:marTop w:val="0"/>
      <w:marBottom w:val="0"/>
      <w:divBdr>
        <w:top w:val="none" w:sz="0" w:space="0" w:color="auto"/>
        <w:left w:val="none" w:sz="0" w:space="0" w:color="auto"/>
        <w:bottom w:val="none" w:sz="0" w:space="0" w:color="auto"/>
        <w:right w:val="none" w:sz="0" w:space="0" w:color="auto"/>
      </w:divBdr>
    </w:div>
    <w:div w:id="476264137">
      <w:bodyDiv w:val="1"/>
      <w:marLeft w:val="0"/>
      <w:marRight w:val="0"/>
      <w:marTop w:val="0"/>
      <w:marBottom w:val="0"/>
      <w:divBdr>
        <w:top w:val="none" w:sz="0" w:space="0" w:color="auto"/>
        <w:left w:val="none" w:sz="0" w:space="0" w:color="auto"/>
        <w:bottom w:val="none" w:sz="0" w:space="0" w:color="auto"/>
        <w:right w:val="none" w:sz="0" w:space="0" w:color="auto"/>
      </w:divBdr>
    </w:div>
    <w:div w:id="531723950">
      <w:bodyDiv w:val="1"/>
      <w:marLeft w:val="0"/>
      <w:marRight w:val="0"/>
      <w:marTop w:val="0"/>
      <w:marBottom w:val="0"/>
      <w:divBdr>
        <w:top w:val="none" w:sz="0" w:space="0" w:color="auto"/>
        <w:left w:val="none" w:sz="0" w:space="0" w:color="auto"/>
        <w:bottom w:val="none" w:sz="0" w:space="0" w:color="auto"/>
        <w:right w:val="none" w:sz="0" w:space="0" w:color="auto"/>
      </w:divBdr>
    </w:div>
    <w:div w:id="621031775">
      <w:bodyDiv w:val="1"/>
      <w:marLeft w:val="0"/>
      <w:marRight w:val="0"/>
      <w:marTop w:val="0"/>
      <w:marBottom w:val="0"/>
      <w:divBdr>
        <w:top w:val="none" w:sz="0" w:space="0" w:color="auto"/>
        <w:left w:val="none" w:sz="0" w:space="0" w:color="auto"/>
        <w:bottom w:val="none" w:sz="0" w:space="0" w:color="auto"/>
        <w:right w:val="none" w:sz="0" w:space="0" w:color="auto"/>
      </w:divBdr>
    </w:div>
    <w:div w:id="631905447">
      <w:bodyDiv w:val="1"/>
      <w:marLeft w:val="0"/>
      <w:marRight w:val="0"/>
      <w:marTop w:val="0"/>
      <w:marBottom w:val="0"/>
      <w:divBdr>
        <w:top w:val="none" w:sz="0" w:space="0" w:color="auto"/>
        <w:left w:val="none" w:sz="0" w:space="0" w:color="auto"/>
        <w:bottom w:val="none" w:sz="0" w:space="0" w:color="auto"/>
        <w:right w:val="none" w:sz="0" w:space="0" w:color="auto"/>
      </w:divBdr>
    </w:div>
    <w:div w:id="634605617">
      <w:bodyDiv w:val="1"/>
      <w:marLeft w:val="0"/>
      <w:marRight w:val="0"/>
      <w:marTop w:val="0"/>
      <w:marBottom w:val="0"/>
      <w:divBdr>
        <w:top w:val="none" w:sz="0" w:space="0" w:color="auto"/>
        <w:left w:val="none" w:sz="0" w:space="0" w:color="auto"/>
        <w:bottom w:val="none" w:sz="0" w:space="0" w:color="auto"/>
        <w:right w:val="none" w:sz="0" w:space="0" w:color="auto"/>
      </w:divBdr>
    </w:div>
    <w:div w:id="782915920">
      <w:bodyDiv w:val="1"/>
      <w:marLeft w:val="0"/>
      <w:marRight w:val="0"/>
      <w:marTop w:val="0"/>
      <w:marBottom w:val="0"/>
      <w:divBdr>
        <w:top w:val="none" w:sz="0" w:space="0" w:color="auto"/>
        <w:left w:val="none" w:sz="0" w:space="0" w:color="auto"/>
        <w:bottom w:val="none" w:sz="0" w:space="0" w:color="auto"/>
        <w:right w:val="none" w:sz="0" w:space="0" w:color="auto"/>
      </w:divBdr>
    </w:div>
    <w:div w:id="829520344">
      <w:bodyDiv w:val="1"/>
      <w:marLeft w:val="0"/>
      <w:marRight w:val="0"/>
      <w:marTop w:val="0"/>
      <w:marBottom w:val="0"/>
      <w:divBdr>
        <w:top w:val="none" w:sz="0" w:space="0" w:color="auto"/>
        <w:left w:val="none" w:sz="0" w:space="0" w:color="auto"/>
        <w:bottom w:val="none" w:sz="0" w:space="0" w:color="auto"/>
        <w:right w:val="none" w:sz="0" w:space="0" w:color="auto"/>
      </w:divBdr>
    </w:div>
    <w:div w:id="951864489">
      <w:bodyDiv w:val="1"/>
      <w:marLeft w:val="0"/>
      <w:marRight w:val="0"/>
      <w:marTop w:val="0"/>
      <w:marBottom w:val="0"/>
      <w:divBdr>
        <w:top w:val="none" w:sz="0" w:space="0" w:color="auto"/>
        <w:left w:val="none" w:sz="0" w:space="0" w:color="auto"/>
        <w:bottom w:val="none" w:sz="0" w:space="0" w:color="auto"/>
        <w:right w:val="none" w:sz="0" w:space="0" w:color="auto"/>
      </w:divBdr>
    </w:div>
    <w:div w:id="97190835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182423">
      <w:bodyDiv w:val="1"/>
      <w:marLeft w:val="0"/>
      <w:marRight w:val="0"/>
      <w:marTop w:val="0"/>
      <w:marBottom w:val="0"/>
      <w:divBdr>
        <w:top w:val="none" w:sz="0" w:space="0" w:color="auto"/>
        <w:left w:val="none" w:sz="0" w:space="0" w:color="auto"/>
        <w:bottom w:val="none" w:sz="0" w:space="0" w:color="auto"/>
        <w:right w:val="none" w:sz="0" w:space="0" w:color="auto"/>
      </w:divBdr>
      <w:divsChild>
        <w:div w:id="57948563">
          <w:marLeft w:val="0"/>
          <w:marRight w:val="0"/>
          <w:marTop w:val="0"/>
          <w:marBottom w:val="0"/>
          <w:divBdr>
            <w:top w:val="none" w:sz="0" w:space="0" w:color="auto"/>
            <w:left w:val="none" w:sz="0" w:space="0" w:color="auto"/>
            <w:bottom w:val="none" w:sz="0" w:space="0" w:color="auto"/>
            <w:right w:val="none" w:sz="0" w:space="0" w:color="auto"/>
          </w:divBdr>
        </w:div>
        <w:div w:id="666514499">
          <w:marLeft w:val="0"/>
          <w:marRight w:val="0"/>
          <w:marTop w:val="0"/>
          <w:marBottom w:val="0"/>
          <w:divBdr>
            <w:top w:val="none" w:sz="0" w:space="0" w:color="auto"/>
            <w:left w:val="none" w:sz="0" w:space="0" w:color="auto"/>
            <w:bottom w:val="none" w:sz="0" w:space="0" w:color="auto"/>
            <w:right w:val="none" w:sz="0" w:space="0" w:color="auto"/>
          </w:divBdr>
        </w:div>
        <w:div w:id="732049453">
          <w:marLeft w:val="0"/>
          <w:marRight w:val="0"/>
          <w:marTop w:val="0"/>
          <w:marBottom w:val="0"/>
          <w:divBdr>
            <w:top w:val="none" w:sz="0" w:space="0" w:color="auto"/>
            <w:left w:val="none" w:sz="0" w:space="0" w:color="auto"/>
            <w:bottom w:val="none" w:sz="0" w:space="0" w:color="auto"/>
            <w:right w:val="none" w:sz="0" w:space="0" w:color="auto"/>
          </w:divBdr>
        </w:div>
        <w:div w:id="1025712443">
          <w:marLeft w:val="0"/>
          <w:marRight w:val="0"/>
          <w:marTop w:val="0"/>
          <w:marBottom w:val="0"/>
          <w:divBdr>
            <w:top w:val="none" w:sz="0" w:space="0" w:color="auto"/>
            <w:left w:val="none" w:sz="0" w:space="0" w:color="auto"/>
            <w:bottom w:val="none" w:sz="0" w:space="0" w:color="auto"/>
            <w:right w:val="none" w:sz="0" w:space="0" w:color="auto"/>
          </w:divBdr>
        </w:div>
        <w:div w:id="1057901859">
          <w:marLeft w:val="0"/>
          <w:marRight w:val="0"/>
          <w:marTop w:val="0"/>
          <w:marBottom w:val="0"/>
          <w:divBdr>
            <w:top w:val="none" w:sz="0" w:space="0" w:color="auto"/>
            <w:left w:val="none" w:sz="0" w:space="0" w:color="auto"/>
            <w:bottom w:val="none" w:sz="0" w:space="0" w:color="auto"/>
            <w:right w:val="none" w:sz="0" w:space="0" w:color="auto"/>
          </w:divBdr>
        </w:div>
        <w:div w:id="1270163818">
          <w:marLeft w:val="0"/>
          <w:marRight w:val="0"/>
          <w:marTop w:val="0"/>
          <w:marBottom w:val="0"/>
          <w:divBdr>
            <w:top w:val="none" w:sz="0" w:space="0" w:color="auto"/>
            <w:left w:val="none" w:sz="0" w:space="0" w:color="auto"/>
            <w:bottom w:val="none" w:sz="0" w:space="0" w:color="auto"/>
            <w:right w:val="none" w:sz="0" w:space="0" w:color="auto"/>
          </w:divBdr>
        </w:div>
        <w:div w:id="1356662484">
          <w:marLeft w:val="0"/>
          <w:marRight w:val="0"/>
          <w:marTop w:val="0"/>
          <w:marBottom w:val="0"/>
          <w:divBdr>
            <w:top w:val="none" w:sz="0" w:space="0" w:color="auto"/>
            <w:left w:val="none" w:sz="0" w:space="0" w:color="auto"/>
            <w:bottom w:val="none" w:sz="0" w:space="0" w:color="auto"/>
            <w:right w:val="none" w:sz="0" w:space="0" w:color="auto"/>
          </w:divBdr>
        </w:div>
        <w:div w:id="1594699781">
          <w:marLeft w:val="0"/>
          <w:marRight w:val="0"/>
          <w:marTop w:val="0"/>
          <w:marBottom w:val="0"/>
          <w:divBdr>
            <w:top w:val="none" w:sz="0" w:space="0" w:color="auto"/>
            <w:left w:val="none" w:sz="0" w:space="0" w:color="auto"/>
            <w:bottom w:val="none" w:sz="0" w:space="0" w:color="auto"/>
            <w:right w:val="none" w:sz="0" w:space="0" w:color="auto"/>
          </w:divBdr>
        </w:div>
        <w:div w:id="1800564603">
          <w:marLeft w:val="0"/>
          <w:marRight w:val="0"/>
          <w:marTop w:val="0"/>
          <w:marBottom w:val="0"/>
          <w:divBdr>
            <w:top w:val="none" w:sz="0" w:space="0" w:color="auto"/>
            <w:left w:val="none" w:sz="0" w:space="0" w:color="auto"/>
            <w:bottom w:val="none" w:sz="0" w:space="0" w:color="auto"/>
            <w:right w:val="none" w:sz="0" w:space="0" w:color="auto"/>
          </w:divBdr>
        </w:div>
        <w:div w:id="1968391444">
          <w:marLeft w:val="0"/>
          <w:marRight w:val="0"/>
          <w:marTop w:val="0"/>
          <w:marBottom w:val="0"/>
          <w:divBdr>
            <w:top w:val="none" w:sz="0" w:space="0" w:color="auto"/>
            <w:left w:val="none" w:sz="0" w:space="0" w:color="auto"/>
            <w:bottom w:val="none" w:sz="0" w:space="0" w:color="auto"/>
            <w:right w:val="none" w:sz="0" w:space="0" w:color="auto"/>
          </w:divBdr>
        </w:div>
      </w:divsChild>
    </w:div>
    <w:div w:id="1232228086">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0296796">
      <w:bodyDiv w:val="1"/>
      <w:marLeft w:val="0"/>
      <w:marRight w:val="0"/>
      <w:marTop w:val="0"/>
      <w:marBottom w:val="0"/>
      <w:divBdr>
        <w:top w:val="none" w:sz="0" w:space="0" w:color="auto"/>
        <w:left w:val="none" w:sz="0" w:space="0" w:color="auto"/>
        <w:bottom w:val="none" w:sz="0" w:space="0" w:color="auto"/>
        <w:right w:val="none" w:sz="0" w:space="0" w:color="auto"/>
      </w:divBdr>
    </w:div>
    <w:div w:id="2012176818">
      <w:bodyDiv w:val="1"/>
      <w:marLeft w:val="0"/>
      <w:marRight w:val="0"/>
      <w:marTop w:val="0"/>
      <w:marBottom w:val="0"/>
      <w:divBdr>
        <w:top w:val="none" w:sz="0" w:space="0" w:color="auto"/>
        <w:left w:val="none" w:sz="0" w:space="0" w:color="auto"/>
        <w:bottom w:val="none" w:sz="0" w:space="0" w:color="auto"/>
        <w:right w:val="none" w:sz="0" w:space="0" w:color="auto"/>
      </w:divBdr>
    </w:div>
    <w:div w:id="2083021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AppData\Local\Temp\notes19DB04\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56A1168-F5C0-446C-99DE-0A05E1F7A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0</TotalTime>
  <Pages>4</Pages>
  <Words>930</Words>
  <Characters>5304</Characters>
  <Application>Microsoft Office Word</Application>
  <DocSecurity>0</DocSecurity>
  <Lines>44</Lines>
  <Paragraphs>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6222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2010-02-05T14:15:00Z</cp:lastPrinted>
  <dcterms:created xsi:type="dcterms:W3CDTF">2024-03-22T05:29:00Z</dcterms:created>
  <dcterms:modified xsi:type="dcterms:W3CDTF">2024-04-15T11:56:00Z</dcterms:modified>
</cp:coreProperties>
</file>