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3BECC" w14:textId="77777777" w:rsidR="00BA6A0B" w:rsidRDefault="00BA6A0B" w:rsidP="000B630C">
      <w:pPr>
        <w:pStyle w:val="datumtevilka"/>
        <w:spacing w:line="288" w:lineRule="auto"/>
        <w:rPr>
          <w:rFonts w:cs="Arial"/>
        </w:rPr>
      </w:pPr>
      <w:bookmarkStart w:id="0" w:name="_Hlk34213775"/>
      <w:bookmarkStart w:id="1" w:name="Text3"/>
    </w:p>
    <w:p w14:paraId="7313B8E9" w14:textId="77777777" w:rsidR="00BA6A0B" w:rsidRDefault="00BA6A0B" w:rsidP="000B630C">
      <w:pPr>
        <w:pStyle w:val="datumtevilka"/>
        <w:spacing w:line="288" w:lineRule="auto"/>
        <w:rPr>
          <w:rFonts w:cs="Arial"/>
        </w:rPr>
      </w:pPr>
    </w:p>
    <w:p w14:paraId="1E08B660" w14:textId="04DB7B3E" w:rsidR="003E370B" w:rsidRPr="00F36CCB" w:rsidRDefault="003E370B" w:rsidP="000B630C">
      <w:pPr>
        <w:pStyle w:val="datumtevilka"/>
        <w:spacing w:line="288" w:lineRule="auto"/>
        <w:rPr>
          <w:rFonts w:cs="Arial"/>
        </w:rPr>
      </w:pPr>
      <w:r w:rsidRPr="00F36CCB">
        <w:rPr>
          <w:rFonts w:cs="Arial"/>
        </w:rPr>
        <w:t>IPP – SVZ</w:t>
      </w:r>
    </w:p>
    <w:p w14:paraId="4F49456F" w14:textId="77777777" w:rsidR="003E370B" w:rsidRPr="00F36CCB" w:rsidRDefault="003E370B" w:rsidP="000B630C">
      <w:pPr>
        <w:pStyle w:val="datumtevilka"/>
        <w:spacing w:line="288" w:lineRule="auto"/>
        <w:rPr>
          <w:rFonts w:cs="Arial"/>
        </w:rPr>
      </w:pPr>
      <w:r w:rsidRPr="00F36CCB">
        <w:rPr>
          <w:rFonts w:cs="Arial"/>
        </w:rPr>
        <w:t>IPP – MJU</w:t>
      </w:r>
    </w:p>
    <w:p w14:paraId="48F994E1" w14:textId="77777777" w:rsidR="003E370B" w:rsidRDefault="003E370B" w:rsidP="000B630C">
      <w:pPr>
        <w:pStyle w:val="datumtevilka"/>
        <w:spacing w:line="288" w:lineRule="auto"/>
        <w:rPr>
          <w:rFonts w:cs="Arial"/>
        </w:rPr>
      </w:pPr>
      <w:r w:rsidRPr="00F36CCB">
        <w:rPr>
          <w:rFonts w:cs="Arial"/>
        </w:rPr>
        <w:t>IPP – MF</w:t>
      </w:r>
    </w:p>
    <w:p w14:paraId="47BC2690" w14:textId="77777777" w:rsidR="00BA6A0B" w:rsidRPr="00F36CCB" w:rsidRDefault="00BA6A0B" w:rsidP="000B630C">
      <w:pPr>
        <w:pStyle w:val="datumtevilka"/>
        <w:spacing w:line="288" w:lineRule="auto"/>
        <w:rPr>
          <w:rFonts w:cs="Arial"/>
        </w:rPr>
      </w:pPr>
    </w:p>
    <w:bookmarkEnd w:id="0"/>
    <w:bookmarkEnd w:id="1"/>
    <w:p w14:paraId="21B6174A" w14:textId="77777777" w:rsidR="00CF1487" w:rsidRPr="00F36CCB" w:rsidRDefault="00CF1487" w:rsidP="000B630C">
      <w:pPr>
        <w:pStyle w:val="datumtevilka"/>
        <w:spacing w:line="288" w:lineRule="auto"/>
        <w:rPr>
          <w:rFonts w:cs="Arial"/>
        </w:rPr>
      </w:pPr>
    </w:p>
    <w:p w14:paraId="2FE23C08" w14:textId="4E7D5AA9" w:rsidR="00833978" w:rsidRPr="00F36CCB" w:rsidRDefault="00833978" w:rsidP="000B630C">
      <w:pPr>
        <w:pStyle w:val="datumtevilka"/>
        <w:spacing w:line="288" w:lineRule="auto"/>
        <w:rPr>
          <w:rFonts w:cs="Arial"/>
        </w:rPr>
      </w:pPr>
      <w:r w:rsidRPr="00F36CCB">
        <w:rPr>
          <w:rFonts w:cs="Arial"/>
        </w:rPr>
        <w:t xml:space="preserve">Številka: </w:t>
      </w:r>
      <w:r w:rsidRPr="00F36CCB">
        <w:rPr>
          <w:rFonts w:cs="Arial"/>
        </w:rPr>
        <w:tab/>
      </w:r>
      <w:r w:rsidR="00914FCF" w:rsidRPr="00F36CCB">
        <w:rPr>
          <w:rFonts w:cs="Arial"/>
        </w:rPr>
        <w:t>007-231/2023/</w:t>
      </w:r>
      <w:r w:rsidR="00D16354">
        <w:rPr>
          <w:rFonts w:cs="Arial"/>
        </w:rPr>
        <w:t>9</w:t>
      </w:r>
    </w:p>
    <w:p w14:paraId="1525DBF8" w14:textId="3ED31D2C" w:rsidR="00833978" w:rsidRPr="00F36CCB" w:rsidRDefault="00833978" w:rsidP="000B630C">
      <w:pPr>
        <w:pStyle w:val="datumtevilka"/>
        <w:spacing w:line="288" w:lineRule="auto"/>
        <w:rPr>
          <w:rFonts w:cs="Arial"/>
        </w:rPr>
      </w:pPr>
      <w:r w:rsidRPr="00F36CCB">
        <w:rPr>
          <w:rFonts w:cs="Arial"/>
        </w:rPr>
        <w:t xml:space="preserve">Datum: </w:t>
      </w:r>
      <w:r w:rsidRPr="00F36CCB">
        <w:rPr>
          <w:rFonts w:cs="Arial"/>
        </w:rPr>
        <w:tab/>
      </w:r>
      <w:r w:rsidR="00D16354">
        <w:rPr>
          <w:rFonts w:cs="Arial"/>
        </w:rPr>
        <w:t>1</w:t>
      </w:r>
      <w:r w:rsidR="00BA6A0B">
        <w:rPr>
          <w:rFonts w:cs="Arial"/>
        </w:rPr>
        <w:t>8</w:t>
      </w:r>
      <w:r w:rsidRPr="00F36CCB">
        <w:rPr>
          <w:rFonts w:cs="Arial"/>
        </w:rPr>
        <w:t xml:space="preserve">. </w:t>
      </w:r>
      <w:r w:rsidR="00D16354">
        <w:rPr>
          <w:rFonts w:cs="Arial"/>
        </w:rPr>
        <w:t>4</w:t>
      </w:r>
      <w:r w:rsidRPr="00F36CCB">
        <w:rPr>
          <w:rFonts w:cs="Arial"/>
        </w:rPr>
        <w:t>. 202</w:t>
      </w:r>
      <w:r w:rsidR="00914FCF" w:rsidRPr="00F36CCB">
        <w:rPr>
          <w:rFonts w:cs="Arial"/>
        </w:rPr>
        <w:t>4</w:t>
      </w:r>
    </w:p>
    <w:p w14:paraId="4E06CBC4" w14:textId="77BBDBCA" w:rsidR="00CF1487" w:rsidRPr="00F36CCB" w:rsidRDefault="00CF1487" w:rsidP="000B630C">
      <w:pPr>
        <w:spacing w:line="288" w:lineRule="auto"/>
        <w:rPr>
          <w:rFonts w:ascii="Arial" w:hAnsi="Arial" w:cs="Arial"/>
          <w:sz w:val="20"/>
          <w:szCs w:val="20"/>
        </w:rPr>
      </w:pPr>
    </w:p>
    <w:p w14:paraId="7CEBD75B" w14:textId="77777777" w:rsidR="00CF1487" w:rsidRPr="00F36CCB" w:rsidRDefault="00CF1487" w:rsidP="000B630C">
      <w:pPr>
        <w:spacing w:line="288" w:lineRule="auto"/>
        <w:rPr>
          <w:rFonts w:ascii="Arial" w:hAnsi="Arial" w:cs="Arial"/>
          <w:sz w:val="20"/>
          <w:szCs w:val="20"/>
        </w:rPr>
      </w:pPr>
    </w:p>
    <w:p w14:paraId="75C40228" w14:textId="496E0B05" w:rsidR="00CF1487" w:rsidRPr="00F36CCB" w:rsidRDefault="00CF1487" w:rsidP="00542861">
      <w:pPr>
        <w:pStyle w:val="ZADEVA"/>
        <w:spacing w:line="288" w:lineRule="auto"/>
        <w:ind w:left="993" w:hanging="993"/>
        <w:jc w:val="both"/>
        <w:rPr>
          <w:rFonts w:cs="Arial"/>
          <w:szCs w:val="20"/>
          <w:lang w:val="sl-SI"/>
        </w:rPr>
      </w:pPr>
      <w:r w:rsidRPr="00F36CCB">
        <w:rPr>
          <w:rFonts w:cs="Arial"/>
          <w:szCs w:val="20"/>
          <w:lang w:val="sl-SI"/>
        </w:rPr>
        <w:t>Zadeva:</w:t>
      </w:r>
      <w:r w:rsidRPr="00F36CCB">
        <w:rPr>
          <w:rFonts w:cs="Arial"/>
          <w:b w:val="0"/>
          <w:bCs/>
          <w:szCs w:val="20"/>
          <w:lang w:val="sl-SI"/>
        </w:rPr>
        <w:t xml:space="preserve"> </w:t>
      </w:r>
      <w:r w:rsidRPr="00F36CCB">
        <w:rPr>
          <w:rFonts w:cs="Arial"/>
          <w:szCs w:val="20"/>
          <w:lang w:val="sl-SI"/>
        </w:rPr>
        <w:tab/>
      </w:r>
      <w:r w:rsidR="00833978" w:rsidRPr="00F36CCB">
        <w:rPr>
          <w:rFonts w:cs="Arial"/>
          <w:szCs w:val="20"/>
          <w:lang w:val="sl-SI"/>
        </w:rPr>
        <w:t xml:space="preserve">Predlog </w:t>
      </w:r>
      <w:r w:rsidR="00914FCF" w:rsidRPr="00F36CCB">
        <w:rPr>
          <w:rFonts w:cs="Arial"/>
          <w:szCs w:val="20"/>
          <w:lang w:val="sl-SI"/>
        </w:rPr>
        <w:t>Pravilnika o spremembah</w:t>
      </w:r>
      <w:r w:rsidR="005F4AC2" w:rsidRPr="00F36CCB">
        <w:rPr>
          <w:rFonts w:cs="Arial"/>
          <w:szCs w:val="20"/>
          <w:lang w:val="sl-SI"/>
        </w:rPr>
        <w:t xml:space="preserve"> </w:t>
      </w:r>
      <w:r w:rsidR="00914FCF" w:rsidRPr="00F36CCB">
        <w:rPr>
          <w:rFonts w:cs="Arial"/>
          <w:szCs w:val="20"/>
          <w:lang w:val="sl-SI"/>
        </w:rPr>
        <w:t>Pravilnika o poslovanju državnega odvetništva</w:t>
      </w:r>
      <w:r w:rsidR="00833978" w:rsidRPr="00F36CCB">
        <w:rPr>
          <w:rFonts w:cs="Arial"/>
          <w:szCs w:val="20"/>
          <w:lang w:val="sl-SI"/>
        </w:rPr>
        <w:t xml:space="preserve"> (</w:t>
      </w:r>
      <w:r w:rsidR="00914FCF" w:rsidRPr="00F36CCB">
        <w:rPr>
          <w:rFonts w:cs="Arial"/>
          <w:szCs w:val="20"/>
          <w:lang w:val="sl-SI"/>
        </w:rPr>
        <w:t>EVA 2023-2030-0068</w:t>
      </w:r>
      <w:r w:rsidR="00833978" w:rsidRPr="00F36CCB">
        <w:rPr>
          <w:rFonts w:cs="Arial"/>
          <w:szCs w:val="20"/>
          <w:lang w:val="sl-SI"/>
        </w:rPr>
        <w:t xml:space="preserve">) – </w:t>
      </w:r>
      <w:r w:rsidR="003E370B" w:rsidRPr="00F36CCB">
        <w:rPr>
          <w:rFonts w:cs="Arial"/>
          <w:szCs w:val="20"/>
          <w:lang w:val="sl-SI"/>
        </w:rPr>
        <w:t>medresorsko</w:t>
      </w:r>
      <w:r w:rsidR="00833978" w:rsidRPr="00F36CCB">
        <w:rPr>
          <w:rFonts w:cs="Arial"/>
          <w:szCs w:val="20"/>
          <w:lang w:val="sl-SI"/>
        </w:rPr>
        <w:t xml:space="preserve"> usklajevanje</w:t>
      </w:r>
    </w:p>
    <w:p w14:paraId="4AE56E3A" w14:textId="77777777" w:rsidR="00833978" w:rsidRPr="00F36CCB" w:rsidRDefault="00833978" w:rsidP="000B630C">
      <w:pPr>
        <w:pStyle w:val="ZADEVA"/>
        <w:spacing w:line="288" w:lineRule="auto"/>
        <w:rPr>
          <w:rFonts w:cs="Arial"/>
          <w:szCs w:val="20"/>
          <w:lang w:val="sl-SI"/>
        </w:rPr>
      </w:pPr>
    </w:p>
    <w:p w14:paraId="5EC28627" w14:textId="254A9906" w:rsidR="00833978" w:rsidRPr="00F36CCB" w:rsidRDefault="00833978" w:rsidP="000B630C">
      <w:pPr>
        <w:spacing w:line="288" w:lineRule="auto"/>
        <w:rPr>
          <w:rFonts w:ascii="Arial" w:hAnsi="Arial" w:cs="Arial"/>
          <w:sz w:val="20"/>
          <w:szCs w:val="20"/>
        </w:rPr>
      </w:pPr>
      <w:r w:rsidRPr="00F36CCB">
        <w:rPr>
          <w:rFonts w:ascii="Arial" w:hAnsi="Arial" w:cs="Arial"/>
          <w:sz w:val="20"/>
          <w:szCs w:val="20"/>
        </w:rPr>
        <w:t>Spoštovani,</w:t>
      </w:r>
    </w:p>
    <w:p w14:paraId="67A17343" w14:textId="0E30F8EB" w:rsidR="00833978" w:rsidRPr="00F36CCB" w:rsidRDefault="00833978" w:rsidP="000B630C">
      <w:pPr>
        <w:spacing w:line="288" w:lineRule="auto"/>
        <w:rPr>
          <w:rFonts w:ascii="Arial" w:hAnsi="Arial" w:cs="Arial"/>
          <w:sz w:val="20"/>
          <w:szCs w:val="20"/>
        </w:rPr>
      </w:pPr>
    </w:p>
    <w:p w14:paraId="074EBAFB" w14:textId="3FCD4502" w:rsidR="0085288A" w:rsidRPr="00F36CCB" w:rsidRDefault="003E370B" w:rsidP="0085288A">
      <w:pPr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F36CCB">
        <w:rPr>
          <w:rFonts w:ascii="Arial" w:hAnsi="Arial" w:cs="Arial"/>
          <w:sz w:val="20"/>
          <w:szCs w:val="20"/>
        </w:rPr>
        <w:t xml:space="preserve">v prilogi vam v medresorsko usklajevanje posredujemo osnutek </w:t>
      </w:r>
      <w:r w:rsidR="00914FCF" w:rsidRPr="00F36CCB">
        <w:rPr>
          <w:rFonts w:ascii="Arial" w:hAnsi="Arial" w:cs="Arial"/>
          <w:sz w:val="20"/>
          <w:szCs w:val="20"/>
        </w:rPr>
        <w:t>Pravilnika o spremembah Pravilnika o poslovanju državnega odvetništva (EVA 2023-2030-0068)</w:t>
      </w:r>
      <w:r w:rsidRPr="00F36CCB">
        <w:rPr>
          <w:rFonts w:ascii="Arial" w:hAnsi="Arial" w:cs="Arial"/>
          <w:sz w:val="20"/>
          <w:szCs w:val="20"/>
        </w:rPr>
        <w:t xml:space="preserve">, ki ga na podlagi 5. člena Zakona o </w:t>
      </w:r>
      <w:r w:rsidR="0085218A" w:rsidRPr="00F36CCB">
        <w:rPr>
          <w:rFonts w:ascii="Arial" w:hAnsi="Arial" w:cs="Arial"/>
          <w:sz w:val="20"/>
          <w:szCs w:val="20"/>
        </w:rPr>
        <w:t>državnem odvetništvu</w:t>
      </w:r>
      <w:r w:rsidR="0085218A" w:rsidRPr="00F36CCB">
        <w:rPr>
          <w:rStyle w:val="Sprotnaopomba-sklic"/>
          <w:rFonts w:ascii="Arial" w:hAnsi="Arial" w:cs="Arial"/>
          <w:sz w:val="20"/>
          <w:szCs w:val="20"/>
        </w:rPr>
        <w:footnoteReference w:id="1"/>
      </w:r>
      <w:r w:rsidRPr="00F36CCB">
        <w:rPr>
          <w:rFonts w:ascii="Arial" w:hAnsi="Arial" w:cs="Arial"/>
          <w:sz w:val="20"/>
          <w:szCs w:val="20"/>
        </w:rPr>
        <w:t xml:space="preserve"> sprejme minister, pristojen za pravosodje</w:t>
      </w:r>
      <w:r w:rsidR="0085288A" w:rsidRPr="00F36CCB">
        <w:rPr>
          <w:rFonts w:ascii="Arial" w:hAnsi="Arial" w:cs="Arial"/>
          <w:sz w:val="20"/>
          <w:szCs w:val="20"/>
        </w:rPr>
        <w:t xml:space="preserve"> (v nadaljevanju: Pravilnik).</w:t>
      </w:r>
    </w:p>
    <w:p w14:paraId="5278F7D8" w14:textId="77777777" w:rsidR="005F4AC2" w:rsidRPr="00F36CCB" w:rsidRDefault="005F4AC2" w:rsidP="0085288A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p w14:paraId="0A27E3FE" w14:textId="4B57A6BD" w:rsidR="005F4AC2" w:rsidRPr="00F36CCB" w:rsidRDefault="005F4AC2" w:rsidP="0085288A">
      <w:pPr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F36CCB">
        <w:rPr>
          <w:rFonts w:ascii="Arial" w:hAnsi="Arial" w:cs="Arial"/>
          <w:sz w:val="20"/>
          <w:szCs w:val="20"/>
        </w:rPr>
        <w:t xml:space="preserve">Predlagane </w:t>
      </w:r>
      <w:r w:rsidR="0089610C" w:rsidRPr="00F36CCB">
        <w:rPr>
          <w:rFonts w:ascii="Arial" w:hAnsi="Arial" w:cs="Arial"/>
          <w:sz w:val="20"/>
          <w:szCs w:val="20"/>
        </w:rPr>
        <w:t xml:space="preserve">manjše </w:t>
      </w:r>
      <w:r w:rsidRPr="00F36CCB">
        <w:rPr>
          <w:rFonts w:ascii="Arial" w:hAnsi="Arial" w:cs="Arial"/>
          <w:sz w:val="20"/>
          <w:szCs w:val="20"/>
        </w:rPr>
        <w:t xml:space="preserve">spremembe </w:t>
      </w:r>
      <w:r w:rsidR="00462C7A" w:rsidRPr="00F36CCB">
        <w:rPr>
          <w:rFonts w:ascii="Arial" w:hAnsi="Arial" w:cs="Arial"/>
          <w:sz w:val="20"/>
          <w:szCs w:val="20"/>
        </w:rPr>
        <w:t xml:space="preserve">Pravilnika </w:t>
      </w:r>
      <w:r w:rsidRPr="00F36CCB">
        <w:rPr>
          <w:rFonts w:ascii="Arial" w:hAnsi="Arial" w:cs="Arial"/>
          <w:sz w:val="20"/>
          <w:szCs w:val="20"/>
        </w:rPr>
        <w:t>posegajo v določbe delovnega in poslovnega časa Državnega odvetništva RS</w:t>
      </w:r>
      <w:r w:rsidR="0089610C" w:rsidRPr="00F36CCB">
        <w:rPr>
          <w:rFonts w:ascii="Arial" w:hAnsi="Arial" w:cs="Arial"/>
          <w:sz w:val="20"/>
          <w:szCs w:val="20"/>
        </w:rPr>
        <w:t xml:space="preserve"> ter način</w:t>
      </w:r>
      <w:r w:rsidRPr="00F36CCB">
        <w:rPr>
          <w:rFonts w:ascii="Arial" w:hAnsi="Arial" w:cs="Arial"/>
          <w:sz w:val="20"/>
          <w:szCs w:val="20"/>
        </w:rPr>
        <w:t xml:space="preserve"> rokovanja s pomembnimi zadevami.</w:t>
      </w:r>
      <w:r w:rsidR="00171946" w:rsidRPr="00171946">
        <w:t xml:space="preserve"> </w:t>
      </w:r>
      <w:r w:rsidR="00171946" w:rsidRPr="00171946">
        <w:rPr>
          <w:rFonts w:ascii="Arial" w:hAnsi="Arial" w:cs="Arial"/>
          <w:sz w:val="20"/>
          <w:szCs w:val="20"/>
        </w:rPr>
        <w:t>S</w:t>
      </w:r>
      <w:r w:rsidR="00171946">
        <w:rPr>
          <w:rFonts w:ascii="Arial" w:hAnsi="Arial" w:cs="Arial"/>
          <w:sz w:val="20"/>
          <w:szCs w:val="20"/>
        </w:rPr>
        <w:t xml:space="preserve"> </w:t>
      </w:r>
      <w:r w:rsidR="00171946" w:rsidRPr="00171946">
        <w:rPr>
          <w:rFonts w:ascii="Arial" w:hAnsi="Arial" w:cs="Arial"/>
          <w:sz w:val="20"/>
          <w:szCs w:val="20"/>
        </w:rPr>
        <w:t>spremembo poslovnega časa, ki je posledica spremembe premakljivega začetka in konca delovnega časa, bi zaposlenim omogočili lažje usklajevanje poklicnega in družinskega življenja in hkrati še vedno zagotovili nemoteno poslovanje z drugimi organi ali drugimi državnimi organi.</w:t>
      </w:r>
      <w:r w:rsidR="00171946" w:rsidRPr="00171946">
        <w:t xml:space="preserve"> </w:t>
      </w:r>
      <w:r w:rsidR="00171946" w:rsidRPr="00171946">
        <w:rPr>
          <w:rFonts w:ascii="Arial" w:hAnsi="Arial" w:cs="Arial"/>
          <w:sz w:val="20"/>
          <w:szCs w:val="20"/>
        </w:rPr>
        <w:t>Veljavni 60. člen</w:t>
      </w:r>
      <w:r w:rsidR="00171946">
        <w:rPr>
          <w:rFonts w:ascii="Arial" w:hAnsi="Arial" w:cs="Arial"/>
          <w:sz w:val="20"/>
          <w:szCs w:val="20"/>
        </w:rPr>
        <w:t xml:space="preserve"> Pravilnika</w:t>
      </w:r>
      <w:r w:rsidR="00171946" w:rsidRPr="00171946">
        <w:rPr>
          <w:rFonts w:ascii="Arial" w:hAnsi="Arial" w:cs="Arial"/>
          <w:sz w:val="20"/>
          <w:szCs w:val="20"/>
        </w:rPr>
        <w:t>, ki ureja rokovanje s pomembnimi zadevami, se je izkazal kot prepodroben in omejujoč in se posledično ne izvaja ustrezno in v skladu s potrebami.</w:t>
      </w:r>
      <w:r w:rsidR="00171946" w:rsidRPr="00171946">
        <w:t xml:space="preserve"> </w:t>
      </w:r>
      <w:r w:rsidR="00171946" w:rsidRPr="00171946">
        <w:rPr>
          <w:rFonts w:ascii="Arial" w:hAnsi="Arial" w:cs="Arial"/>
          <w:sz w:val="20"/>
          <w:szCs w:val="20"/>
        </w:rPr>
        <w:t>Predlagana sprememba 60. člena na novo omogoča, da generalni državni odvetnik z internim aktom določi način določanja pomembnih zadev, postopek obveščanja ter podrobnejša navodila za rokovanje s pomembnimi zadevami.</w:t>
      </w:r>
    </w:p>
    <w:p w14:paraId="3366FCC4" w14:textId="77777777" w:rsidR="0085288A" w:rsidRPr="00F36CCB" w:rsidRDefault="0085288A" w:rsidP="0085288A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p w14:paraId="7175F023" w14:textId="580269B6" w:rsidR="00833978" w:rsidRPr="00F36CCB" w:rsidRDefault="00870DEA" w:rsidP="000B630C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870DEA">
        <w:rPr>
          <w:rFonts w:ascii="Arial" w:hAnsi="Arial" w:cs="Arial"/>
          <w:sz w:val="20"/>
          <w:szCs w:val="20"/>
          <w:lang w:eastAsia="sl-SI"/>
        </w:rPr>
        <w:t xml:space="preserve">Prosimo vas, da nam vaše mnenje s predlogi in pripombami na posredovano gradivo posredujete najpozneje do </w:t>
      </w:r>
      <w:r>
        <w:rPr>
          <w:rFonts w:ascii="Arial" w:hAnsi="Arial" w:cs="Arial"/>
          <w:sz w:val="20"/>
          <w:szCs w:val="20"/>
          <w:lang w:eastAsia="sl-SI"/>
        </w:rPr>
        <w:t>ponedeljka,</w:t>
      </w:r>
      <w:r w:rsidRPr="00870DEA">
        <w:rPr>
          <w:rFonts w:ascii="Arial" w:hAnsi="Arial" w:cs="Arial"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sz w:val="20"/>
          <w:szCs w:val="20"/>
          <w:lang w:eastAsia="sl-SI"/>
        </w:rPr>
        <w:t>6</w:t>
      </w:r>
      <w:r w:rsidRPr="00870DEA">
        <w:rPr>
          <w:rFonts w:ascii="Arial" w:hAnsi="Arial" w:cs="Arial"/>
          <w:sz w:val="20"/>
          <w:szCs w:val="20"/>
          <w:lang w:eastAsia="sl-SI"/>
        </w:rPr>
        <w:t xml:space="preserve">. </w:t>
      </w:r>
      <w:r>
        <w:rPr>
          <w:rFonts w:ascii="Arial" w:hAnsi="Arial" w:cs="Arial"/>
          <w:sz w:val="20"/>
          <w:szCs w:val="20"/>
          <w:lang w:eastAsia="sl-SI"/>
        </w:rPr>
        <w:t>maja</w:t>
      </w:r>
      <w:r w:rsidRPr="00870DEA">
        <w:rPr>
          <w:rFonts w:ascii="Arial" w:hAnsi="Arial" w:cs="Arial"/>
          <w:sz w:val="20"/>
          <w:szCs w:val="20"/>
          <w:lang w:eastAsia="sl-SI"/>
        </w:rPr>
        <w:t xml:space="preserve"> 202</w:t>
      </w:r>
      <w:r>
        <w:rPr>
          <w:rFonts w:ascii="Arial" w:hAnsi="Arial" w:cs="Arial"/>
          <w:sz w:val="20"/>
          <w:szCs w:val="20"/>
          <w:lang w:eastAsia="sl-SI"/>
        </w:rPr>
        <w:t>4</w:t>
      </w:r>
      <w:r w:rsidRPr="00870DEA">
        <w:rPr>
          <w:rFonts w:ascii="Arial" w:hAnsi="Arial" w:cs="Arial"/>
          <w:sz w:val="20"/>
          <w:szCs w:val="20"/>
          <w:lang w:eastAsia="sl-SI"/>
        </w:rPr>
        <w:t>, za kar se vam vnaprej zahvaljujemo.</w:t>
      </w:r>
    </w:p>
    <w:p w14:paraId="00ABB90E" w14:textId="5ACBC394" w:rsidR="00CF1487" w:rsidRPr="00F36CCB" w:rsidRDefault="00CF1487" w:rsidP="000B630C">
      <w:pPr>
        <w:spacing w:line="288" w:lineRule="auto"/>
        <w:rPr>
          <w:rFonts w:ascii="Arial" w:hAnsi="Arial" w:cs="Arial"/>
          <w:b/>
          <w:iCs/>
          <w:sz w:val="20"/>
          <w:szCs w:val="20"/>
        </w:rPr>
      </w:pPr>
    </w:p>
    <w:tbl>
      <w:tblPr>
        <w:tblpPr w:leftFromText="141" w:rightFromText="141" w:vertAnchor="text" w:horzAnchor="margin" w:tblpXSpec="right" w:tblpY="348"/>
        <w:tblW w:w="0" w:type="auto"/>
        <w:tblLook w:val="04A0" w:firstRow="1" w:lastRow="0" w:firstColumn="1" w:lastColumn="0" w:noHBand="0" w:noVBand="1"/>
      </w:tblPr>
      <w:tblGrid>
        <w:gridCol w:w="3544"/>
      </w:tblGrid>
      <w:tr w:rsidR="00D16354" w:rsidRPr="00F36CCB" w14:paraId="74BB5F6F" w14:textId="77777777" w:rsidTr="002F46A0">
        <w:tc>
          <w:tcPr>
            <w:tcW w:w="3544" w:type="dxa"/>
            <w:shd w:val="clear" w:color="auto" w:fill="auto"/>
          </w:tcPr>
          <w:p w14:paraId="56E6F114" w14:textId="40DE2BFB" w:rsidR="00D16354" w:rsidRPr="00D16354" w:rsidRDefault="00D16354" w:rsidP="00D16354">
            <w:pPr>
              <w:tabs>
                <w:tab w:val="left" w:pos="2370"/>
              </w:tabs>
              <w:spacing w:line="288" w:lineRule="auto"/>
              <w:rPr>
                <w:rFonts w:ascii="Arial" w:hAnsi="Arial" w:cs="Arial"/>
                <w:sz w:val="20"/>
                <w:szCs w:val="20"/>
              </w:rPr>
            </w:pPr>
            <w:r w:rsidRPr="00D16354">
              <w:rPr>
                <w:rFonts w:ascii="Arial" w:hAnsi="Arial" w:cs="Arial"/>
                <w:sz w:val="20"/>
                <w:szCs w:val="20"/>
              </w:rPr>
              <w:t xml:space="preserve">            mag. Andreja Kokalj</w:t>
            </w:r>
          </w:p>
        </w:tc>
      </w:tr>
      <w:tr w:rsidR="00D16354" w:rsidRPr="00F36CCB" w14:paraId="37BBA32B" w14:textId="77777777" w:rsidTr="002F46A0">
        <w:tc>
          <w:tcPr>
            <w:tcW w:w="3544" w:type="dxa"/>
            <w:shd w:val="clear" w:color="auto" w:fill="auto"/>
          </w:tcPr>
          <w:p w14:paraId="53492274" w14:textId="149B2B0C" w:rsidR="00D16354" w:rsidRPr="00D16354" w:rsidRDefault="00BA6A0B" w:rsidP="00BA6A0B">
            <w:pPr>
              <w:tabs>
                <w:tab w:val="left" w:pos="2370"/>
              </w:tabs>
              <w:spacing w:line="288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D16354" w:rsidRPr="00D16354">
              <w:rPr>
                <w:rFonts w:ascii="Arial" w:hAnsi="Arial" w:cs="Arial"/>
                <w:sz w:val="20"/>
                <w:szCs w:val="20"/>
              </w:rPr>
              <w:t xml:space="preserve">državna sekretarka </w:t>
            </w:r>
          </w:p>
        </w:tc>
      </w:tr>
    </w:tbl>
    <w:p w14:paraId="6D45CE8E" w14:textId="77777777" w:rsidR="00CF1487" w:rsidRPr="00F36CCB" w:rsidRDefault="00CF1487" w:rsidP="000B630C">
      <w:pPr>
        <w:spacing w:line="288" w:lineRule="auto"/>
        <w:rPr>
          <w:rFonts w:ascii="Arial" w:hAnsi="Arial" w:cs="Arial"/>
          <w:sz w:val="20"/>
          <w:szCs w:val="20"/>
        </w:rPr>
      </w:pPr>
    </w:p>
    <w:p w14:paraId="2A1221E9" w14:textId="77777777" w:rsidR="00CF1487" w:rsidRPr="00F36CCB" w:rsidRDefault="00CF1487" w:rsidP="000B630C">
      <w:pPr>
        <w:spacing w:line="288" w:lineRule="auto"/>
        <w:rPr>
          <w:rFonts w:ascii="Arial" w:hAnsi="Arial" w:cs="Arial"/>
          <w:sz w:val="20"/>
          <w:szCs w:val="20"/>
        </w:rPr>
      </w:pPr>
    </w:p>
    <w:p w14:paraId="50ADA193" w14:textId="77777777" w:rsidR="00CF1487" w:rsidRPr="00F36CCB" w:rsidRDefault="00CF1487" w:rsidP="000B630C">
      <w:pPr>
        <w:spacing w:line="288" w:lineRule="auto"/>
        <w:rPr>
          <w:rFonts w:ascii="Arial" w:hAnsi="Arial" w:cs="Arial"/>
          <w:sz w:val="20"/>
          <w:szCs w:val="20"/>
        </w:rPr>
      </w:pPr>
    </w:p>
    <w:p w14:paraId="2E4709AE" w14:textId="77777777" w:rsidR="00AB434B" w:rsidRPr="00F36CCB" w:rsidRDefault="00AB434B" w:rsidP="00AB434B">
      <w:pPr>
        <w:spacing w:line="288" w:lineRule="auto"/>
        <w:rPr>
          <w:rFonts w:ascii="Arial" w:hAnsi="Arial" w:cs="Arial"/>
          <w:sz w:val="20"/>
          <w:szCs w:val="20"/>
        </w:rPr>
      </w:pPr>
      <w:bookmarkStart w:id="2" w:name="_Hlk53498524"/>
      <w:r w:rsidRPr="00F36CCB">
        <w:rPr>
          <w:rFonts w:ascii="Arial" w:hAnsi="Arial" w:cs="Arial"/>
          <w:sz w:val="20"/>
          <w:szCs w:val="20"/>
        </w:rPr>
        <w:t>Pripravila:</w:t>
      </w:r>
    </w:p>
    <w:p w14:paraId="3DEA4340" w14:textId="764B2B74" w:rsidR="00341ADB" w:rsidRPr="00F36CCB" w:rsidRDefault="00AB434B" w:rsidP="00AB434B">
      <w:pPr>
        <w:spacing w:line="288" w:lineRule="auto"/>
        <w:rPr>
          <w:rFonts w:ascii="Arial" w:hAnsi="Arial" w:cs="Arial"/>
          <w:sz w:val="20"/>
          <w:szCs w:val="20"/>
        </w:rPr>
      </w:pPr>
      <w:r w:rsidRPr="00F36CCB">
        <w:rPr>
          <w:rFonts w:ascii="Arial" w:hAnsi="Arial" w:cs="Arial"/>
          <w:sz w:val="20"/>
          <w:szCs w:val="20"/>
        </w:rPr>
        <w:t>Mojca Trojar, podsekretarka</w:t>
      </w:r>
    </w:p>
    <w:p w14:paraId="55267A3C" w14:textId="77777777" w:rsidR="00341ADB" w:rsidRPr="00F36CCB" w:rsidRDefault="00341ADB" w:rsidP="000B630C">
      <w:pPr>
        <w:spacing w:line="288" w:lineRule="auto"/>
        <w:rPr>
          <w:rFonts w:ascii="Arial" w:hAnsi="Arial" w:cs="Arial"/>
          <w:sz w:val="20"/>
          <w:szCs w:val="20"/>
        </w:rPr>
      </w:pPr>
    </w:p>
    <w:p w14:paraId="620B38C3" w14:textId="402C3ACB" w:rsidR="00BD54E9" w:rsidRPr="00F36CCB" w:rsidRDefault="00BD54E9" w:rsidP="000B630C">
      <w:pPr>
        <w:spacing w:line="288" w:lineRule="auto"/>
        <w:rPr>
          <w:rFonts w:ascii="Arial" w:hAnsi="Arial" w:cs="Arial"/>
          <w:sz w:val="20"/>
          <w:szCs w:val="20"/>
        </w:rPr>
      </w:pPr>
      <w:r w:rsidRPr="00F36CCB">
        <w:rPr>
          <w:rFonts w:ascii="Arial" w:hAnsi="Arial" w:cs="Arial"/>
          <w:sz w:val="20"/>
          <w:szCs w:val="20"/>
        </w:rPr>
        <w:t>Prilog</w:t>
      </w:r>
      <w:r w:rsidR="008362A1" w:rsidRPr="00F36CCB">
        <w:rPr>
          <w:rFonts w:ascii="Arial" w:hAnsi="Arial" w:cs="Arial"/>
          <w:sz w:val="20"/>
          <w:szCs w:val="20"/>
        </w:rPr>
        <w:t>a</w:t>
      </w:r>
      <w:r w:rsidRPr="00F36CCB">
        <w:rPr>
          <w:rFonts w:ascii="Arial" w:hAnsi="Arial" w:cs="Arial"/>
          <w:sz w:val="20"/>
          <w:szCs w:val="20"/>
        </w:rPr>
        <w:t>:</w:t>
      </w:r>
    </w:p>
    <w:p w14:paraId="6E1AE5B1" w14:textId="2F73DE2E" w:rsidR="00BD54E9" w:rsidRPr="00F36CCB" w:rsidRDefault="00BD54E9" w:rsidP="000B630C">
      <w:pPr>
        <w:spacing w:line="288" w:lineRule="auto"/>
        <w:rPr>
          <w:rFonts w:ascii="Arial" w:hAnsi="Arial" w:cs="Arial"/>
          <w:sz w:val="20"/>
          <w:szCs w:val="20"/>
        </w:rPr>
      </w:pPr>
      <w:r w:rsidRPr="00F36CCB">
        <w:rPr>
          <w:rFonts w:ascii="Arial" w:hAnsi="Arial" w:cs="Arial"/>
          <w:sz w:val="20"/>
          <w:szCs w:val="20"/>
        </w:rPr>
        <w:t>– predlog pravilnika</w:t>
      </w:r>
      <w:r w:rsidR="00462C7A" w:rsidRPr="00F36CCB">
        <w:rPr>
          <w:rFonts w:ascii="Arial" w:hAnsi="Arial" w:cs="Arial"/>
          <w:sz w:val="20"/>
          <w:szCs w:val="20"/>
        </w:rPr>
        <w:t xml:space="preserve"> z obrazložitvami</w:t>
      </w:r>
      <w:r w:rsidR="008362A1" w:rsidRPr="00F36CCB">
        <w:rPr>
          <w:rFonts w:ascii="Arial" w:hAnsi="Arial" w:cs="Arial"/>
          <w:sz w:val="20"/>
          <w:szCs w:val="20"/>
        </w:rPr>
        <w:t>.</w:t>
      </w:r>
      <w:bookmarkEnd w:id="2"/>
    </w:p>
    <w:sectPr w:rsidR="00BD54E9" w:rsidRPr="00F36CCB" w:rsidSect="00831387">
      <w:headerReference w:type="default" r:id="rId8"/>
      <w:footerReference w:type="default" r:id="rId9"/>
      <w:headerReference w:type="first" r:id="rId10"/>
      <w:pgSz w:w="11900" w:h="16840" w:code="9"/>
      <w:pgMar w:top="1701" w:right="1701" w:bottom="1418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A5993A" w14:textId="77777777" w:rsidR="002730C6" w:rsidRDefault="002730C6" w:rsidP="00756AED">
      <w:r>
        <w:separator/>
      </w:r>
    </w:p>
  </w:endnote>
  <w:endnote w:type="continuationSeparator" w:id="0">
    <w:p w14:paraId="2A10D5EF" w14:textId="77777777" w:rsidR="002730C6" w:rsidRDefault="002730C6" w:rsidP="00756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88BDF" w14:textId="77777777" w:rsidR="004A7C6E" w:rsidRDefault="001127FA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D320A">
      <w:rPr>
        <w:noProof/>
      </w:rPr>
      <w:t>2</w:t>
    </w:r>
    <w:r>
      <w:rPr>
        <w:noProof/>
      </w:rPr>
      <w:fldChar w:fldCharType="end"/>
    </w:r>
  </w:p>
  <w:p w14:paraId="006AB3AC" w14:textId="77777777" w:rsidR="004A7C6E" w:rsidRDefault="004A7C6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8C06C" w14:textId="77777777" w:rsidR="002730C6" w:rsidRDefault="002730C6" w:rsidP="00756AED">
      <w:r>
        <w:separator/>
      </w:r>
    </w:p>
  </w:footnote>
  <w:footnote w:type="continuationSeparator" w:id="0">
    <w:p w14:paraId="530D48EC" w14:textId="77777777" w:rsidR="002730C6" w:rsidRDefault="002730C6" w:rsidP="00756AED">
      <w:r>
        <w:continuationSeparator/>
      </w:r>
    </w:p>
  </w:footnote>
  <w:footnote w:id="1">
    <w:p w14:paraId="6036763E" w14:textId="22F1E073" w:rsidR="0085218A" w:rsidRPr="0085218A" w:rsidRDefault="0085218A">
      <w:pPr>
        <w:pStyle w:val="Sprotnaopomba-besedilo"/>
        <w:rPr>
          <w:rFonts w:ascii="Arial" w:hAnsi="Arial" w:cs="Arial"/>
          <w:sz w:val="18"/>
          <w:szCs w:val="18"/>
        </w:rPr>
      </w:pPr>
      <w:r w:rsidRPr="0085218A">
        <w:rPr>
          <w:rStyle w:val="Sprotnaopomba-sklic"/>
          <w:rFonts w:ascii="Arial" w:hAnsi="Arial" w:cs="Arial"/>
          <w:sz w:val="18"/>
          <w:szCs w:val="18"/>
        </w:rPr>
        <w:footnoteRef/>
      </w:r>
      <w:r w:rsidRPr="0085218A">
        <w:rPr>
          <w:rFonts w:ascii="Arial" w:hAnsi="Arial" w:cs="Arial"/>
          <w:sz w:val="18"/>
          <w:szCs w:val="18"/>
        </w:rPr>
        <w:t xml:space="preserve"> Uradni list RS, št. 23/17.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8CCA6E" w14:textId="77777777" w:rsidR="004A7C6E" w:rsidRPr="00110CBD" w:rsidRDefault="004A7C6E" w:rsidP="004A7C6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4A7C6E" w:rsidRPr="008F3500" w14:paraId="1D8FBE90" w14:textId="77777777">
      <w:trPr>
        <w:cantSplit/>
        <w:trHeight w:hRule="exact" w:val="847"/>
      </w:trPr>
      <w:tc>
        <w:tcPr>
          <w:tcW w:w="567" w:type="dxa"/>
        </w:tcPr>
        <w:p w14:paraId="527CECA8" w14:textId="77777777" w:rsidR="004A7C6E" w:rsidRPr="008F3500" w:rsidRDefault="001127FA" w:rsidP="004A7C6E">
          <w:pPr>
            <w:autoSpaceDE w:val="0"/>
            <w:autoSpaceDN w:val="0"/>
            <w:adjustRightInd w:val="0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0" allowOverlap="1" wp14:anchorId="0C81343B" wp14:editId="53BD679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B7D2198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1740095B" w14:textId="5E36BE7B" w:rsidR="004A7C6E" w:rsidRDefault="001127FA" w:rsidP="004A7C6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 w:cs="Arial"/>
        <w:b/>
        <w:szCs w:val="20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0" locked="0" layoutInCell="1" allowOverlap="1" wp14:anchorId="243AFEFE" wp14:editId="06551D8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264025" cy="959485"/>
          <wp:effectExtent l="0" t="0" r="3175" b="0"/>
          <wp:wrapSquare wrapText="bothSides"/>
          <wp:docPr id="4" name="Slika 4" descr="06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65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64025" cy="959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B397F1" w14:textId="77777777" w:rsidR="004A7C6E" w:rsidRPr="006F3F43" w:rsidRDefault="001127FA" w:rsidP="004A7C6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sz w:val="16"/>
        <w:szCs w:val="16"/>
        <w:lang w:val="sl-SI"/>
      </w:rPr>
    </w:pPr>
    <w:r>
      <w:rPr>
        <w:rFonts w:cs="Arial"/>
        <w:sz w:val="16"/>
        <w:lang w:val="sl-SI"/>
      </w:rPr>
      <w:t>Župančičeva ulica 3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</w:r>
    <w:r w:rsidRPr="006F3F43">
      <w:rPr>
        <w:sz w:val="16"/>
        <w:szCs w:val="16"/>
        <w:lang w:val="sl-SI"/>
      </w:rPr>
      <w:t xml:space="preserve">T: 01 </w:t>
    </w:r>
    <w:r w:rsidRPr="00D34769">
      <w:rPr>
        <w:rFonts w:cs="Arial"/>
        <w:sz w:val="16"/>
        <w:lang w:val="sl-SI"/>
      </w:rPr>
      <w:t>369</w:t>
    </w:r>
    <w:r w:rsidRPr="006F3F43">
      <w:rPr>
        <w:sz w:val="16"/>
        <w:szCs w:val="16"/>
        <w:lang w:val="sl-SI"/>
      </w:rPr>
      <w:t xml:space="preserve"> 53 42</w:t>
    </w:r>
  </w:p>
  <w:p w14:paraId="1AD8AEA7" w14:textId="77777777" w:rsidR="004A7C6E" w:rsidRPr="00D34769" w:rsidRDefault="001127FA" w:rsidP="004A7C6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szCs w:val="16"/>
        <w:lang w:val="sl-SI"/>
      </w:rPr>
    </w:pPr>
    <w:r w:rsidRPr="00D34769">
      <w:rPr>
        <w:rFonts w:cs="Arial"/>
        <w:sz w:val="16"/>
        <w:szCs w:val="16"/>
        <w:lang w:val="sl-SI"/>
      </w:rPr>
      <w:tab/>
    </w:r>
    <w:r w:rsidRPr="006F3F43">
      <w:rPr>
        <w:sz w:val="16"/>
        <w:szCs w:val="16"/>
        <w:lang w:val="sl-SI"/>
      </w:rPr>
      <w:t>F: 01 369 57 83</w:t>
    </w:r>
  </w:p>
  <w:p w14:paraId="05B0F5B1" w14:textId="77777777" w:rsidR="004A7C6E" w:rsidRPr="008F3500" w:rsidRDefault="001127FA" w:rsidP="004A7C6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gp.mp@gov.si</w:t>
    </w:r>
  </w:p>
  <w:p w14:paraId="70CE438A" w14:textId="77777777" w:rsidR="004A7C6E" w:rsidRDefault="001127FA" w:rsidP="004A7C6E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ab/>
    </w:r>
    <w:r w:rsidRPr="00304F40">
      <w:rPr>
        <w:rFonts w:cs="Arial"/>
        <w:sz w:val="16"/>
        <w:lang w:val="sl-SI"/>
      </w:rPr>
      <w:t>www.mp.gov.si</w:t>
    </w:r>
  </w:p>
  <w:p w14:paraId="340206D6" w14:textId="77777777" w:rsidR="004A7C6E" w:rsidRDefault="004A7C6E" w:rsidP="004A7C6E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0A7C0E"/>
    <w:multiLevelType w:val="hybridMultilevel"/>
    <w:tmpl w:val="EFFA0114"/>
    <w:lvl w:ilvl="0" w:tplc="7EDEB20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201B23"/>
    <w:multiLevelType w:val="hybridMultilevel"/>
    <w:tmpl w:val="A7087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660AEE"/>
    <w:multiLevelType w:val="hybridMultilevel"/>
    <w:tmpl w:val="78E8B718"/>
    <w:lvl w:ilvl="0" w:tplc="EC5C3F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86768"/>
    <w:multiLevelType w:val="hybridMultilevel"/>
    <w:tmpl w:val="60D2B51E"/>
    <w:lvl w:ilvl="0" w:tplc="F44C9B4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323B35"/>
    <w:multiLevelType w:val="hybridMultilevel"/>
    <w:tmpl w:val="51ACB268"/>
    <w:lvl w:ilvl="0" w:tplc="F44C9B4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76218CD"/>
    <w:multiLevelType w:val="hybridMultilevel"/>
    <w:tmpl w:val="CBC85B68"/>
    <w:lvl w:ilvl="0" w:tplc="CFE2C89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302874"/>
    <w:multiLevelType w:val="hybridMultilevel"/>
    <w:tmpl w:val="4FE44B44"/>
    <w:lvl w:ilvl="0" w:tplc="B2C4AC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2D2F77"/>
    <w:multiLevelType w:val="hybridMultilevel"/>
    <w:tmpl w:val="34D8BF04"/>
    <w:lvl w:ilvl="0" w:tplc="BAD2A50C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6AB3CD0"/>
    <w:multiLevelType w:val="hybridMultilevel"/>
    <w:tmpl w:val="1612016A"/>
    <w:lvl w:ilvl="0" w:tplc="62D4FB9C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sz w:val="24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8187232">
    <w:abstractNumId w:val="5"/>
  </w:num>
  <w:num w:numId="2" w16cid:durableId="442964696">
    <w:abstractNumId w:val="2"/>
  </w:num>
  <w:num w:numId="3" w16cid:durableId="1384057103">
    <w:abstractNumId w:val="8"/>
  </w:num>
  <w:num w:numId="4" w16cid:durableId="1122500990">
    <w:abstractNumId w:val="7"/>
  </w:num>
  <w:num w:numId="5" w16cid:durableId="435100438">
    <w:abstractNumId w:val="0"/>
  </w:num>
  <w:num w:numId="6" w16cid:durableId="1119497838">
    <w:abstractNumId w:val="4"/>
  </w:num>
  <w:num w:numId="7" w16cid:durableId="1996253905">
    <w:abstractNumId w:val="6"/>
  </w:num>
  <w:num w:numId="8" w16cid:durableId="1012949926">
    <w:abstractNumId w:val="1"/>
  </w:num>
  <w:num w:numId="9" w16cid:durableId="19369360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6AED"/>
    <w:rsid w:val="00003B2E"/>
    <w:rsid w:val="0000615B"/>
    <w:rsid w:val="00007123"/>
    <w:rsid w:val="00016355"/>
    <w:rsid w:val="00016772"/>
    <w:rsid w:val="000170D0"/>
    <w:rsid w:val="0002184B"/>
    <w:rsid w:val="00027DE2"/>
    <w:rsid w:val="0003536D"/>
    <w:rsid w:val="00035CF2"/>
    <w:rsid w:val="0003784A"/>
    <w:rsid w:val="0004178F"/>
    <w:rsid w:val="00052F77"/>
    <w:rsid w:val="00054C87"/>
    <w:rsid w:val="00056D78"/>
    <w:rsid w:val="0006151A"/>
    <w:rsid w:val="00066D59"/>
    <w:rsid w:val="0006758B"/>
    <w:rsid w:val="00070CAF"/>
    <w:rsid w:val="00075BE7"/>
    <w:rsid w:val="000857A2"/>
    <w:rsid w:val="0008739F"/>
    <w:rsid w:val="000875CD"/>
    <w:rsid w:val="000B2A8F"/>
    <w:rsid w:val="000B630C"/>
    <w:rsid w:val="000E48B3"/>
    <w:rsid w:val="000E7AEE"/>
    <w:rsid w:val="000F68D1"/>
    <w:rsid w:val="00104C0B"/>
    <w:rsid w:val="00105884"/>
    <w:rsid w:val="001127FA"/>
    <w:rsid w:val="00115EE8"/>
    <w:rsid w:val="00117C9C"/>
    <w:rsid w:val="00122C8B"/>
    <w:rsid w:val="00126011"/>
    <w:rsid w:val="00142D4B"/>
    <w:rsid w:val="0014736C"/>
    <w:rsid w:val="00147B3E"/>
    <w:rsid w:val="00154B4F"/>
    <w:rsid w:val="00156AC3"/>
    <w:rsid w:val="00157AC3"/>
    <w:rsid w:val="00171946"/>
    <w:rsid w:val="00177AE8"/>
    <w:rsid w:val="00181E63"/>
    <w:rsid w:val="001843E9"/>
    <w:rsid w:val="00187E9E"/>
    <w:rsid w:val="00191201"/>
    <w:rsid w:val="0019522F"/>
    <w:rsid w:val="001B0F5A"/>
    <w:rsid w:val="001C25D4"/>
    <w:rsid w:val="001C4FFE"/>
    <w:rsid w:val="001C6A84"/>
    <w:rsid w:val="001D2E9E"/>
    <w:rsid w:val="001D3C68"/>
    <w:rsid w:val="001D6910"/>
    <w:rsid w:val="001E02EE"/>
    <w:rsid w:val="001E20A5"/>
    <w:rsid w:val="001E7ECC"/>
    <w:rsid w:val="00200486"/>
    <w:rsid w:val="0020076F"/>
    <w:rsid w:val="00217197"/>
    <w:rsid w:val="00224162"/>
    <w:rsid w:val="0022422E"/>
    <w:rsid w:val="00236EF5"/>
    <w:rsid w:val="00241C03"/>
    <w:rsid w:val="00245A98"/>
    <w:rsid w:val="00250606"/>
    <w:rsid w:val="0025171E"/>
    <w:rsid w:val="00255627"/>
    <w:rsid w:val="0025740C"/>
    <w:rsid w:val="00260317"/>
    <w:rsid w:val="00263558"/>
    <w:rsid w:val="00263843"/>
    <w:rsid w:val="002730C6"/>
    <w:rsid w:val="00283DD8"/>
    <w:rsid w:val="002952AC"/>
    <w:rsid w:val="002A7D8E"/>
    <w:rsid w:val="002C7B32"/>
    <w:rsid w:val="002D09D0"/>
    <w:rsid w:val="002D5FD0"/>
    <w:rsid w:val="002D77CB"/>
    <w:rsid w:val="002E3F0E"/>
    <w:rsid w:val="002F4F99"/>
    <w:rsid w:val="00305B69"/>
    <w:rsid w:val="00307BA5"/>
    <w:rsid w:val="0031000B"/>
    <w:rsid w:val="00310723"/>
    <w:rsid w:val="00312422"/>
    <w:rsid w:val="00312D2B"/>
    <w:rsid w:val="00326D93"/>
    <w:rsid w:val="0032703B"/>
    <w:rsid w:val="00341ADB"/>
    <w:rsid w:val="0034662F"/>
    <w:rsid w:val="00361E03"/>
    <w:rsid w:val="003875E9"/>
    <w:rsid w:val="003A2DC9"/>
    <w:rsid w:val="003B0A17"/>
    <w:rsid w:val="003E370B"/>
    <w:rsid w:val="003E45F7"/>
    <w:rsid w:val="003E7F47"/>
    <w:rsid w:val="0040259A"/>
    <w:rsid w:val="004141DD"/>
    <w:rsid w:val="0042330F"/>
    <w:rsid w:val="00423331"/>
    <w:rsid w:val="0042739A"/>
    <w:rsid w:val="00443378"/>
    <w:rsid w:val="00451607"/>
    <w:rsid w:val="00462C7A"/>
    <w:rsid w:val="00470312"/>
    <w:rsid w:val="00492F04"/>
    <w:rsid w:val="0049433B"/>
    <w:rsid w:val="00496ED6"/>
    <w:rsid w:val="00497500"/>
    <w:rsid w:val="004976B1"/>
    <w:rsid w:val="004A7C6E"/>
    <w:rsid w:val="004A7DD5"/>
    <w:rsid w:val="004B3473"/>
    <w:rsid w:val="004B3C10"/>
    <w:rsid w:val="004B77C4"/>
    <w:rsid w:val="004C4CAD"/>
    <w:rsid w:val="004C55D3"/>
    <w:rsid w:val="004D2CBB"/>
    <w:rsid w:val="004D6996"/>
    <w:rsid w:val="004E0532"/>
    <w:rsid w:val="004E696F"/>
    <w:rsid w:val="004E70D4"/>
    <w:rsid w:val="004F7F1A"/>
    <w:rsid w:val="00502B94"/>
    <w:rsid w:val="005069B6"/>
    <w:rsid w:val="00507D4B"/>
    <w:rsid w:val="00510015"/>
    <w:rsid w:val="0051221C"/>
    <w:rsid w:val="005225AA"/>
    <w:rsid w:val="0052638A"/>
    <w:rsid w:val="00542861"/>
    <w:rsid w:val="005528B5"/>
    <w:rsid w:val="005554E5"/>
    <w:rsid w:val="0055596B"/>
    <w:rsid w:val="00566929"/>
    <w:rsid w:val="005677B0"/>
    <w:rsid w:val="005706D4"/>
    <w:rsid w:val="005722FF"/>
    <w:rsid w:val="00572435"/>
    <w:rsid w:val="00592391"/>
    <w:rsid w:val="005A68C6"/>
    <w:rsid w:val="005A6F65"/>
    <w:rsid w:val="005C37A5"/>
    <w:rsid w:val="005C3D30"/>
    <w:rsid w:val="005C4046"/>
    <w:rsid w:val="005C6818"/>
    <w:rsid w:val="005C72B4"/>
    <w:rsid w:val="005C76D0"/>
    <w:rsid w:val="005C7AE4"/>
    <w:rsid w:val="005E6636"/>
    <w:rsid w:val="005E6647"/>
    <w:rsid w:val="005F375F"/>
    <w:rsid w:val="005F46CB"/>
    <w:rsid w:val="005F4AC2"/>
    <w:rsid w:val="006054DC"/>
    <w:rsid w:val="00610A69"/>
    <w:rsid w:val="00620CE0"/>
    <w:rsid w:val="0062561E"/>
    <w:rsid w:val="00626130"/>
    <w:rsid w:val="006277D8"/>
    <w:rsid w:val="006312A3"/>
    <w:rsid w:val="006350FF"/>
    <w:rsid w:val="00645B81"/>
    <w:rsid w:val="00660941"/>
    <w:rsid w:val="00674315"/>
    <w:rsid w:val="0067476D"/>
    <w:rsid w:val="00682F6E"/>
    <w:rsid w:val="00690DA8"/>
    <w:rsid w:val="00696109"/>
    <w:rsid w:val="00697A2F"/>
    <w:rsid w:val="006A7093"/>
    <w:rsid w:val="006B4A1B"/>
    <w:rsid w:val="006C3A6E"/>
    <w:rsid w:val="006C6463"/>
    <w:rsid w:val="006E02E5"/>
    <w:rsid w:val="006F59DD"/>
    <w:rsid w:val="006F69FA"/>
    <w:rsid w:val="007159D4"/>
    <w:rsid w:val="00717322"/>
    <w:rsid w:val="0073019E"/>
    <w:rsid w:val="00731CC2"/>
    <w:rsid w:val="00734CAF"/>
    <w:rsid w:val="00746DE9"/>
    <w:rsid w:val="00747F36"/>
    <w:rsid w:val="00750B96"/>
    <w:rsid w:val="0075303C"/>
    <w:rsid w:val="007558C2"/>
    <w:rsid w:val="00756AED"/>
    <w:rsid w:val="00767B32"/>
    <w:rsid w:val="00774453"/>
    <w:rsid w:val="00774641"/>
    <w:rsid w:val="00775163"/>
    <w:rsid w:val="0078129B"/>
    <w:rsid w:val="00791D4B"/>
    <w:rsid w:val="007A6115"/>
    <w:rsid w:val="007B148D"/>
    <w:rsid w:val="007B5654"/>
    <w:rsid w:val="007C0943"/>
    <w:rsid w:val="007C1FDD"/>
    <w:rsid w:val="007C716A"/>
    <w:rsid w:val="007C74FA"/>
    <w:rsid w:val="007D4032"/>
    <w:rsid w:val="007E0C6D"/>
    <w:rsid w:val="007E17C9"/>
    <w:rsid w:val="007E3B28"/>
    <w:rsid w:val="007E6C6A"/>
    <w:rsid w:val="007F573B"/>
    <w:rsid w:val="00801680"/>
    <w:rsid w:val="00801FF0"/>
    <w:rsid w:val="008038F8"/>
    <w:rsid w:val="0080681C"/>
    <w:rsid w:val="00807987"/>
    <w:rsid w:val="00817704"/>
    <w:rsid w:val="00831387"/>
    <w:rsid w:val="00833978"/>
    <w:rsid w:val="008362A1"/>
    <w:rsid w:val="00845F2A"/>
    <w:rsid w:val="0085218A"/>
    <w:rsid w:val="0085288A"/>
    <w:rsid w:val="00856087"/>
    <w:rsid w:val="00870DEA"/>
    <w:rsid w:val="00871922"/>
    <w:rsid w:val="00873D49"/>
    <w:rsid w:val="008927A4"/>
    <w:rsid w:val="00895288"/>
    <w:rsid w:val="0089610C"/>
    <w:rsid w:val="008A71BF"/>
    <w:rsid w:val="008B3628"/>
    <w:rsid w:val="008C759A"/>
    <w:rsid w:val="008D098C"/>
    <w:rsid w:val="008D783C"/>
    <w:rsid w:val="008D78E5"/>
    <w:rsid w:val="008D79A7"/>
    <w:rsid w:val="008E1574"/>
    <w:rsid w:val="00906406"/>
    <w:rsid w:val="00907150"/>
    <w:rsid w:val="00912716"/>
    <w:rsid w:val="00912CBF"/>
    <w:rsid w:val="00914FCF"/>
    <w:rsid w:val="00930367"/>
    <w:rsid w:val="00936702"/>
    <w:rsid w:val="00941586"/>
    <w:rsid w:val="009419F0"/>
    <w:rsid w:val="0097321E"/>
    <w:rsid w:val="00976FF7"/>
    <w:rsid w:val="009833CA"/>
    <w:rsid w:val="009837DD"/>
    <w:rsid w:val="009878FC"/>
    <w:rsid w:val="009908C6"/>
    <w:rsid w:val="009C5107"/>
    <w:rsid w:val="009D03C0"/>
    <w:rsid w:val="009D320A"/>
    <w:rsid w:val="009E2594"/>
    <w:rsid w:val="009E3C6E"/>
    <w:rsid w:val="009E53E3"/>
    <w:rsid w:val="009E645B"/>
    <w:rsid w:val="00A03F30"/>
    <w:rsid w:val="00A1534F"/>
    <w:rsid w:val="00A20DFA"/>
    <w:rsid w:val="00A3140D"/>
    <w:rsid w:val="00A31C52"/>
    <w:rsid w:val="00A428DA"/>
    <w:rsid w:val="00A45960"/>
    <w:rsid w:val="00A4758D"/>
    <w:rsid w:val="00A567E4"/>
    <w:rsid w:val="00A57C91"/>
    <w:rsid w:val="00A63C12"/>
    <w:rsid w:val="00A6530B"/>
    <w:rsid w:val="00A671F0"/>
    <w:rsid w:val="00A77F02"/>
    <w:rsid w:val="00A815D7"/>
    <w:rsid w:val="00A85681"/>
    <w:rsid w:val="00A90C9E"/>
    <w:rsid w:val="00AA3B1E"/>
    <w:rsid w:val="00AA693E"/>
    <w:rsid w:val="00AA78A0"/>
    <w:rsid w:val="00AB39E3"/>
    <w:rsid w:val="00AB3F32"/>
    <w:rsid w:val="00AB434B"/>
    <w:rsid w:val="00AB4E90"/>
    <w:rsid w:val="00AB50D7"/>
    <w:rsid w:val="00AB6677"/>
    <w:rsid w:val="00AB78AD"/>
    <w:rsid w:val="00AC116A"/>
    <w:rsid w:val="00AC13B5"/>
    <w:rsid w:val="00AC1C00"/>
    <w:rsid w:val="00AC6582"/>
    <w:rsid w:val="00AE6594"/>
    <w:rsid w:val="00AF0741"/>
    <w:rsid w:val="00B03573"/>
    <w:rsid w:val="00B17DD6"/>
    <w:rsid w:val="00B24F7B"/>
    <w:rsid w:val="00B267A5"/>
    <w:rsid w:val="00B269E4"/>
    <w:rsid w:val="00B37008"/>
    <w:rsid w:val="00B37507"/>
    <w:rsid w:val="00B412B3"/>
    <w:rsid w:val="00B531FA"/>
    <w:rsid w:val="00B6033F"/>
    <w:rsid w:val="00B619C2"/>
    <w:rsid w:val="00B6575E"/>
    <w:rsid w:val="00B66BDE"/>
    <w:rsid w:val="00B73D6E"/>
    <w:rsid w:val="00B80900"/>
    <w:rsid w:val="00B97945"/>
    <w:rsid w:val="00BA6A0B"/>
    <w:rsid w:val="00BA707A"/>
    <w:rsid w:val="00BB0452"/>
    <w:rsid w:val="00BD54E9"/>
    <w:rsid w:val="00BE5234"/>
    <w:rsid w:val="00C06A00"/>
    <w:rsid w:val="00C33910"/>
    <w:rsid w:val="00C3740A"/>
    <w:rsid w:val="00C37C79"/>
    <w:rsid w:val="00C37F15"/>
    <w:rsid w:val="00C402FE"/>
    <w:rsid w:val="00C41016"/>
    <w:rsid w:val="00C6274D"/>
    <w:rsid w:val="00C6283C"/>
    <w:rsid w:val="00C62FD4"/>
    <w:rsid w:val="00C77FD7"/>
    <w:rsid w:val="00C841F7"/>
    <w:rsid w:val="00C861A1"/>
    <w:rsid w:val="00C96A8D"/>
    <w:rsid w:val="00CA5879"/>
    <w:rsid w:val="00CA64FC"/>
    <w:rsid w:val="00CB4D01"/>
    <w:rsid w:val="00CB5343"/>
    <w:rsid w:val="00CC16C1"/>
    <w:rsid w:val="00CD77D8"/>
    <w:rsid w:val="00CE3EE7"/>
    <w:rsid w:val="00CF1487"/>
    <w:rsid w:val="00CF26C0"/>
    <w:rsid w:val="00CF344B"/>
    <w:rsid w:val="00D00506"/>
    <w:rsid w:val="00D03E07"/>
    <w:rsid w:val="00D06877"/>
    <w:rsid w:val="00D10B7D"/>
    <w:rsid w:val="00D137E9"/>
    <w:rsid w:val="00D16354"/>
    <w:rsid w:val="00D17611"/>
    <w:rsid w:val="00D27519"/>
    <w:rsid w:val="00D32F8B"/>
    <w:rsid w:val="00D348EC"/>
    <w:rsid w:val="00D3757C"/>
    <w:rsid w:val="00D412F7"/>
    <w:rsid w:val="00D45A70"/>
    <w:rsid w:val="00D45C90"/>
    <w:rsid w:val="00D50E15"/>
    <w:rsid w:val="00D5269F"/>
    <w:rsid w:val="00D550C0"/>
    <w:rsid w:val="00D634F8"/>
    <w:rsid w:val="00D635C5"/>
    <w:rsid w:val="00D637E8"/>
    <w:rsid w:val="00D80773"/>
    <w:rsid w:val="00D8764E"/>
    <w:rsid w:val="00D9275F"/>
    <w:rsid w:val="00D92F90"/>
    <w:rsid w:val="00DA0C13"/>
    <w:rsid w:val="00DA3870"/>
    <w:rsid w:val="00DA4937"/>
    <w:rsid w:val="00DA49C3"/>
    <w:rsid w:val="00DB6FD2"/>
    <w:rsid w:val="00DD25C6"/>
    <w:rsid w:val="00DD44F5"/>
    <w:rsid w:val="00DE4B81"/>
    <w:rsid w:val="00DF64E7"/>
    <w:rsid w:val="00DF7065"/>
    <w:rsid w:val="00E07E85"/>
    <w:rsid w:val="00E11FB6"/>
    <w:rsid w:val="00E1377C"/>
    <w:rsid w:val="00E14364"/>
    <w:rsid w:val="00E14E60"/>
    <w:rsid w:val="00E210DE"/>
    <w:rsid w:val="00E265B4"/>
    <w:rsid w:val="00E27D06"/>
    <w:rsid w:val="00E30D3C"/>
    <w:rsid w:val="00E539CD"/>
    <w:rsid w:val="00E54450"/>
    <w:rsid w:val="00E7730E"/>
    <w:rsid w:val="00E779EC"/>
    <w:rsid w:val="00E87E48"/>
    <w:rsid w:val="00E9203C"/>
    <w:rsid w:val="00EA29FB"/>
    <w:rsid w:val="00EA3408"/>
    <w:rsid w:val="00EB0C4A"/>
    <w:rsid w:val="00EB2F89"/>
    <w:rsid w:val="00EB4CF5"/>
    <w:rsid w:val="00EB7492"/>
    <w:rsid w:val="00EC6393"/>
    <w:rsid w:val="00ED125F"/>
    <w:rsid w:val="00ED307C"/>
    <w:rsid w:val="00EF2F78"/>
    <w:rsid w:val="00EF66E9"/>
    <w:rsid w:val="00F07A92"/>
    <w:rsid w:val="00F1244E"/>
    <w:rsid w:val="00F13423"/>
    <w:rsid w:val="00F15970"/>
    <w:rsid w:val="00F177FA"/>
    <w:rsid w:val="00F20427"/>
    <w:rsid w:val="00F21BE3"/>
    <w:rsid w:val="00F335E0"/>
    <w:rsid w:val="00F36CCB"/>
    <w:rsid w:val="00F400F4"/>
    <w:rsid w:val="00F42316"/>
    <w:rsid w:val="00F45DE2"/>
    <w:rsid w:val="00F56D9E"/>
    <w:rsid w:val="00F56EAB"/>
    <w:rsid w:val="00F636C6"/>
    <w:rsid w:val="00F66F6B"/>
    <w:rsid w:val="00F742EC"/>
    <w:rsid w:val="00FA0E44"/>
    <w:rsid w:val="00FB5A65"/>
    <w:rsid w:val="00FC5124"/>
    <w:rsid w:val="00FC624E"/>
    <w:rsid w:val="00FD56D6"/>
    <w:rsid w:val="00FD64BA"/>
    <w:rsid w:val="00FD6902"/>
    <w:rsid w:val="00FE6870"/>
    <w:rsid w:val="00FF173A"/>
    <w:rsid w:val="00FF5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927C2"/>
  <w15:chartTrackingRefBased/>
  <w15:docId w15:val="{24DDF653-9589-47FE-960F-C403F3303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56AE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756AED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character" w:customStyle="1" w:styleId="GlavaZnak">
    <w:name w:val="Glava Znak"/>
    <w:basedOn w:val="Privzetapisavaodstavka"/>
    <w:link w:val="Glava"/>
    <w:rsid w:val="00756AED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uiPriority w:val="99"/>
    <w:rsid w:val="00756AED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character" w:customStyle="1" w:styleId="NogaZnak">
    <w:name w:val="Noga Znak"/>
    <w:basedOn w:val="Privzetapisavaodstavka"/>
    <w:link w:val="Noga"/>
    <w:uiPriority w:val="99"/>
    <w:rsid w:val="00756AED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756AED"/>
    <w:pPr>
      <w:tabs>
        <w:tab w:val="left" w:pos="1701"/>
      </w:tabs>
      <w:suppressAutoHyphens w:val="0"/>
      <w:spacing w:line="260" w:lineRule="atLeast"/>
    </w:pPr>
    <w:rPr>
      <w:rFonts w:ascii="Arial" w:hAnsi="Arial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756AED"/>
    <w:pPr>
      <w:tabs>
        <w:tab w:val="left" w:pos="1701"/>
      </w:tabs>
      <w:suppressAutoHyphens w:val="0"/>
      <w:spacing w:line="260" w:lineRule="atLeast"/>
      <w:ind w:left="1701" w:hanging="1701"/>
    </w:pPr>
    <w:rPr>
      <w:rFonts w:ascii="Arial" w:hAnsi="Arial"/>
      <w:b/>
      <w:sz w:val="20"/>
      <w:lang w:val="it-IT" w:eastAsia="en-US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756AED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756AE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Sprotnaopomba-sklic">
    <w:name w:val="footnote reference"/>
    <w:basedOn w:val="Privzetapisavaodstavka"/>
    <w:uiPriority w:val="99"/>
    <w:unhideWhenUsed/>
    <w:rsid w:val="00756AED"/>
    <w:rPr>
      <w:vertAlign w:val="superscript"/>
    </w:rPr>
  </w:style>
  <w:style w:type="character" w:styleId="Hiperpovezava">
    <w:name w:val="Hyperlink"/>
    <w:basedOn w:val="Privzetapisavaodstavka"/>
    <w:unhideWhenUsed/>
    <w:rsid w:val="00054C87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1C4FFE"/>
    <w:pPr>
      <w:ind w:left="720"/>
      <w:contextualSpacing/>
    </w:pPr>
  </w:style>
  <w:style w:type="character" w:styleId="Omemba">
    <w:name w:val="Mention"/>
    <w:basedOn w:val="Privzetapisavaodstavka"/>
    <w:uiPriority w:val="99"/>
    <w:semiHidden/>
    <w:unhideWhenUsed/>
    <w:rsid w:val="00C402FE"/>
    <w:rPr>
      <w:color w:val="2B579A"/>
      <w:shd w:val="clear" w:color="auto" w:fill="E6E6E6"/>
    </w:rPr>
  </w:style>
  <w:style w:type="paragraph" w:styleId="Navadensplet">
    <w:name w:val="Normal (Web)"/>
    <w:basedOn w:val="Navaden"/>
    <w:uiPriority w:val="99"/>
    <w:semiHidden/>
    <w:unhideWhenUsed/>
    <w:rsid w:val="004F7F1A"/>
    <w:pPr>
      <w:suppressAutoHyphens w:val="0"/>
      <w:spacing w:before="100" w:beforeAutospacing="1" w:after="100" w:afterAutospacing="1"/>
    </w:pPr>
    <w:rPr>
      <w:lang w:eastAsia="sl-SI"/>
    </w:rPr>
  </w:style>
  <w:style w:type="paragraph" w:customStyle="1" w:styleId="vrstapredpisa">
    <w:name w:val="vrstapredpisa"/>
    <w:basedOn w:val="Navaden"/>
    <w:rsid w:val="0003784A"/>
    <w:pPr>
      <w:suppressAutoHyphens w:val="0"/>
      <w:spacing w:before="100" w:beforeAutospacing="1" w:after="100" w:afterAutospacing="1"/>
    </w:pPr>
    <w:rPr>
      <w:lang w:eastAsia="sl-SI"/>
    </w:rPr>
  </w:style>
  <w:style w:type="paragraph" w:customStyle="1" w:styleId="naslovpredpisa">
    <w:name w:val="naslovpredpisa"/>
    <w:basedOn w:val="Navaden"/>
    <w:rsid w:val="0003784A"/>
    <w:pPr>
      <w:suppressAutoHyphens w:val="0"/>
      <w:spacing w:before="100" w:beforeAutospacing="1" w:after="100" w:afterAutospacing="1"/>
    </w:pPr>
    <w:rPr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857A2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857A2"/>
    <w:rPr>
      <w:rFonts w:ascii="Segoe UI" w:eastAsia="Times New Roman" w:hAnsi="Segoe UI" w:cs="Segoe UI"/>
      <w:sz w:val="18"/>
      <w:szCs w:val="18"/>
      <w:lang w:eastAsia="ar-SA"/>
    </w:rPr>
  </w:style>
  <w:style w:type="character" w:styleId="Nerazreenaomemba">
    <w:name w:val="Unresolved Mention"/>
    <w:basedOn w:val="Privzetapisavaodstavka"/>
    <w:uiPriority w:val="99"/>
    <w:semiHidden/>
    <w:unhideWhenUsed/>
    <w:rsid w:val="003E7F47"/>
    <w:rPr>
      <w:color w:val="808080"/>
      <w:shd w:val="clear" w:color="auto" w:fill="E6E6E6"/>
    </w:rPr>
  </w:style>
  <w:style w:type="paragraph" w:customStyle="1" w:styleId="CharChar3">
    <w:name w:val="Char Char3"/>
    <w:basedOn w:val="Navaden"/>
    <w:rsid w:val="00A567E4"/>
    <w:pPr>
      <w:suppressAutoHyphens w:val="0"/>
    </w:pPr>
    <w:rPr>
      <w:lang w:val="pl-PL" w:eastAsia="pl-PL"/>
    </w:rPr>
  </w:style>
  <w:style w:type="paragraph" w:customStyle="1" w:styleId="esegmentt">
    <w:name w:val="esegment_t"/>
    <w:basedOn w:val="Navaden"/>
    <w:rsid w:val="00D634F8"/>
    <w:pPr>
      <w:suppressAutoHyphens w:val="0"/>
      <w:spacing w:before="100" w:beforeAutospacing="1" w:after="100" w:afterAutospacing="1"/>
    </w:pPr>
    <w:rPr>
      <w:lang w:eastAsia="sl-SI"/>
    </w:rPr>
  </w:style>
  <w:style w:type="table" w:styleId="Tabelamrea">
    <w:name w:val="Table Grid"/>
    <w:basedOn w:val="Navadnatabela"/>
    <w:rsid w:val="00D550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ZnakZnak1ZnakZnakZnakZnakZnakZnak">
    <w:name w:val="Znak Znak1 Znak Znak Znak Znak Znak Znak"/>
    <w:basedOn w:val="Navaden"/>
    <w:rsid w:val="006B4A1B"/>
    <w:pPr>
      <w:suppressAutoHyphens w:val="0"/>
    </w:pPr>
    <w:rPr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6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9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0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4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6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2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3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6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3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26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50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7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7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27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37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84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73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1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97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13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6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13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63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4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2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1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4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3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3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9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8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61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14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01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8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2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0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41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80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52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3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7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1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546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8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39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0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98365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387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7603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740023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3222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641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561609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6627450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518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1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7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06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2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16E0A6C-A85B-4AF0-A497-4B8D24495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248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pravosodje</Company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Mojca Trojar</cp:lastModifiedBy>
  <cp:revision>15</cp:revision>
  <cp:lastPrinted>2017-09-18T13:55:00Z</cp:lastPrinted>
  <dcterms:created xsi:type="dcterms:W3CDTF">2024-03-19T07:24:00Z</dcterms:created>
  <dcterms:modified xsi:type="dcterms:W3CDTF">2024-04-18T14:29:00Z</dcterms:modified>
</cp:coreProperties>
</file>