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3CD2A" w14:textId="6D8AD7F6" w:rsidR="005F6511" w:rsidRPr="008D1759" w:rsidRDefault="005F6511" w:rsidP="00297CA9">
      <w:pPr>
        <w:tabs>
          <w:tab w:val="left" w:pos="708"/>
        </w:tabs>
        <w:spacing w:line="276" w:lineRule="auto"/>
        <w:rPr>
          <w:rFonts w:cs="Arial"/>
          <w:b/>
          <w:szCs w:val="20"/>
        </w:rPr>
      </w:pPr>
      <w:r w:rsidRPr="00691FC9">
        <w:rPr>
          <w:rFonts w:cs="Arial"/>
          <w:b/>
          <w:szCs w:val="20"/>
        </w:rPr>
        <w:t>PREDLOG</w:t>
      </w:r>
    </w:p>
    <w:p w14:paraId="2FF2A60A" w14:textId="77777777" w:rsidR="005F6511" w:rsidRPr="00746C10" w:rsidRDefault="005F6511" w:rsidP="00297CA9">
      <w:pPr>
        <w:tabs>
          <w:tab w:val="left" w:pos="708"/>
        </w:tabs>
        <w:spacing w:line="276" w:lineRule="auto"/>
        <w:rPr>
          <w:rFonts w:cs="Arial"/>
          <w:b/>
          <w:szCs w:val="20"/>
        </w:rPr>
      </w:pPr>
    </w:p>
    <w:p w14:paraId="0AD8A90D" w14:textId="6ADAD7D9" w:rsidR="005F6511" w:rsidRPr="001A664D" w:rsidRDefault="005F6511" w:rsidP="00297CA9">
      <w:pPr>
        <w:spacing w:line="276" w:lineRule="auto"/>
        <w:jc w:val="both"/>
        <w:rPr>
          <w:rFonts w:cs="Arial"/>
        </w:rPr>
      </w:pPr>
      <w:r w:rsidRPr="001A664D">
        <w:rPr>
          <w:rFonts w:cs="Arial"/>
        </w:rPr>
        <w:t>Na podlagi 10. in 11. člena Zakona o kmetijstvu (</w:t>
      </w:r>
      <w:r w:rsidR="00691FC9" w:rsidRPr="00691FC9">
        <w:rPr>
          <w:rFonts w:cs="Arial"/>
        </w:rPr>
        <w:t xml:space="preserve">Uradni list RS, št. 45/08, 57/12, 90/12 – </w:t>
      </w:r>
      <w:proofErr w:type="spellStart"/>
      <w:r w:rsidR="00691FC9" w:rsidRPr="00691FC9">
        <w:rPr>
          <w:rFonts w:cs="Arial"/>
        </w:rPr>
        <w:t>ZdZPVHVVR</w:t>
      </w:r>
      <w:proofErr w:type="spellEnd"/>
      <w:r w:rsidR="00691FC9" w:rsidRPr="00691FC9">
        <w:rPr>
          <w:rFonts w:cs="Arial"/>
        </w:rPr>
        <w:t xml:space="preserve">, 26/14, 32/15, 27/17, 22/18, 86/21 – </w:t>
      </w:r>
      <w:proofErr w:type="spellStart"/>
      <w:r w:rsidR="00691FC9" w:rsidRPr="00691FC9">
        <w:rPr>
          <w:rFonts w:cs="Arial"/>
        </w:rPr>
        <w:t>odl</w:t>
      </w:r>
      <w:proofErr w:type="spellEnd"/>
      <w:r w:rsidR="00691FC9" w:rsidRPr="00691FC9">
        <w:rPr>
          <w:rFonts w:cs="Arial"/>
        </w:rPr>
        <w:t>. US, 123/21, 44/22, 130/22 – ZPOmK-2, 18/23 in 78/23</w:t>
      </w:r>
      <w:r w:rsidRPr="001A664D">
        <w:rPr>
          <w:rFonts w:cs="Arial"/>
        </w:rPr>
        <w:t>) Vlada Republike Slovenije</w:t>
      </w:r>
      <w:r w:rsidR="008A07B3" w:rsidRPr="001A664D">
        <w:rPr>
          <w:rFonts w:cs="Arial"/>
        </w:rPr>
        <w:t xml:space="preserve"> izdaja</w:t>
      </w:r>
    </w:p>
    <w:p w14:paraId="34D9FBEA" w14:textId="77777777" w:rsidR="005F6511" w:rsidRPr="00660984" w:rsidRDefault="005F6511" w:rsidP="00297CA9">
      <w:pPr>
        <w:spacing w:line="276" w:lineRule="auto"/>
        <w:jc w:val="both"/>
        <w:rPr>
          <w:rFonts w:cs="Arial"/>
          <w:szCs w:val="20"/>
        </w:rPr>
      </w:pPr>
    </w:p>
    <w:p w14:paraId="29A20F95" w14:textId="77777777" w:rsidR="005F6511" w:rsidRPr="00660984" w:rsidRDefault="005F6511" w:rsidP="00297CA9">
      <w:pPr>
        <w:spacing w:line="276" w:lineRule="auto"/>
        <w:rPr>
          <w:rFonts w:cs="Arial"/>
          <w:szCs w:val="20"/>
        </w:rPr>
      </w:pPr>
    </w:p>
    <w:p w14:paraId="493C9D39" w14:textId="77777777" w:rsidR="005F6511" w:rsidRPr="00FD2F5B" w:rsidRDefault="005F6511" w:rsidP="00297CA9">
      <w:pPr>
        <w:spacing w:line="276" w:lineRule="auto"/>
        <w:jc w:val="center"/>
        <w:rPr>
          <w:rFonts w:cs="Arial"/>
          <w:b/>
          <w:szCs w:val="20"/>
        </w:rPr>
      </w:pPr>
      <w:r w:rsidRPr="00FD2F5B">
        <w:rPr>
          <w:rFonts w:cs="Arial"/>
          <w:b/>
          <w:szCs w:val="20"/>
        </w:rPr>
        <w:t>UREDBO</w:t>
      </w:r>
    </w:p>
    <w:p w14:paraId="3568623C" w14:textId="1008139B" w:rsidR="005F6511" w:rsidRDefault="00106B49" w:rsidP="00297CA9">
      <w:pPr>
        <w:spacing w:line="276" w:lineRule="auto"/>
        <w:jc w:val="center"/>
        <w:rPr>
          <w:rFonts w:cs="Arial"/>
          <w:b/>
          <w:lang w:val="x-none"/>
        </w:rPr>
      </w:pPr>
      <w:r w:rsidRPr="0072719A">
        <w:rPr>
          <w:rFonts w:cs="Arial"/>
          <w:b/>
        </w:rPr>
        <w:t xml:space="preserve">o </w:t>
      </w:r>
      <w:r w:rsidRPr="0072719A">
        <w:rPr>
          <w:rFonts w:cs="Arial"/>
          <w:b/>
          <w:lang w:val="x-none"/>
        </w:rPr>
        <w:t>podpor</w:t>
      </w:r>
      <w:r w:rsidRPr="0072719A">
        <w:rPr>
          <w:rFonts w:cs="Arial"/>
          <w:b/>
        </w:rPr>
        <w:t>i</w:t>
      </w:r>
      <w:r w:rsidRPr="001A664D">
        <w:rPr>
          <w:rFonts w:cs="Arial"/>
          <w:b/>
          <w:bCs/>
          <w:lang w:val="x-none"/>
        </w:rPr>
        <w:t xml:space="preserve"> vinarskemu sektorju za </w:t>
      </w:r>
      <w:r w:rsidR="00216BD5">
        <w:rPr>
          <w:rFonts w:cs="Arial"/>
          <w:b/>
          <w:bCs/>
        </w:rPr>
        <w:t>določene aktivnosti</w:t>
      </w:r>
      <w:r w:rsidRPr="001A664D">
        <w:rPr>
          <w:rFonts w:cs="Arial"/>
          <w:b/>
          <w:bCs/>
          <w:lang w:val="x-none"/>
        </w:rPr>
        <w:t xml:space="preserve"> na ciljnih trgih</w:t>
      </w:r>
    </w:p>
    <w:p w14:paraId="008D5910" w14:textId="77777777" w:rsidR="005F6511" w:rsidRPr="00660984" w:rsidRDefault="005F6511" w:rsidP="00297CA9">
      <w:pPr>
        <w:spacing w:line="276" w:lineRule="auto"/>
        <w:jc w:val="center"/>
        <w:rPr>
          <w:rFonts w:cs="Arial"/>
          <w:szCs w:val="20"/>
        </w:rPr>
      </w:pPr>
    </w:p>
    <w:p w14:paraId="45C04F30" w14:textId="7DAAB116" w:rsidR="00E246FF" w:rsidRDefault="00E246FF" w:rsidP="00297CA9">
      <w:pPr>
        <w:spacing w:line="276" w:lineRule="auto"/>
        <w:rPr>
          <w:rFonts w:cs="Arial"/>
          <w:szCs w:val="20"/>
        </w:rPr>
      </w:pPr>
    </w:p>
    <w:p w14:paraId="1858923B" w14:textId="28EDF9CD" w:rsidR="00E246FF" w:rsidRDefault="00E246FF" w:rsidP="00297CA9">
      <w:pPr>
        <w:spacing w:line="276" w:lineRule="auto"/>
        <w:jc w:val="center"/>
        <w:rPr>
          <w:rFonts w:cs="Arial"/>
          <w:szCs w:val="20"/>
        </w:rPr>
      </w:pPr>
      <w:r>
        <w:rPr>
          <w:rFonts w:cs="Arial"/>
          <w:szCs w:val="20"/>
        </w:rPr>
        <w:t xml:space="preserve">I. </w:t>
      </w:r>
      <w:r w:rsidR="00C73880">
        <w:rPr>
          <w:rFonts w:cs="Arial"/>
          <w:szCs w:val="20"/>
        </w:rPr>
        <w:t>SPLOŠNE DOLOČBE</w:t>
      </w:r>
    </w:p>
    <w:p w14:paraId="2EF3C072" w14:textId="77777777" w:rsidR="00E246FF" w:rsidRPr="00660984" w:rsidRDefault="00E246FF" w:rsidP="00297CA9">
      <w:pPr>
        <w:spacing w:line="276" w:lineRule="auto"/>
        <w:jc w:val="center"/>
        <w:rPr>
          <w:rFonts w:cs="Arial"/>
          <w:szCs w:val="20"/>
        </w:rPr>
      </w:pPr>
    </w:p>
    <w:p w14:paraId="5F2D70B7" w14:textId="77777777" w:rsidR="005F6511" w:rsidRPr="00660984" w:rsidRDefault="005F6511" w:rsidP="00297CA9">
      <w:pPr>
        <w:spacing w:line="276" w:lineRule="auto"/>
        <w:jc w:val="center"/>
        <w:rPr>
          <w:rFonts w:cs="Arial"/>
          <w:szCs w:val="20"/>
        </w:rPr>
      </w:pPr>
      <w:r w:rsidRPr="00660984">
        <w:rPr>
          <w:rFonts w:cs="Arial"/>
          <w:szCs w:val="20"/>
        </w:rPr>
        <w:t>1. člen</w:t>
      </w:r>
    </w:p>
    <w:p w14:paraId="6D4A14BD" w14:textId="469A1AF9" w:rsidR="005F6511" w:rsidRDefault="000C0EE1" w:rsidP="00297CA9">
      <w:pPr>
        <w:spacing w:line="276" w:lineRule="auto"/>
        <w:jc w:val="center"/>
        <w:rPr>
          <w:rFonts w:cs="Arial"/>
          <w:szCs w:val="20"/>
        </w:rPr>
      </w:pPr>
      <w:r>
        <w:rPr>
          <w:rFonts w:cs="Arial"/>
          <w:szCs w:val="20"/>
        </w:rPr>
        <w:t>(vsebina)</w:t>
      </w:r>
    </w:p>
    <w:p w14:paraId="528D325B" w14:textId="04C97EC2" w:rsidR="00A23B9B" w:rsidRPr="00242264" w:rsidRDefault="00A23B9B" w:rsidP="00297CA9">
      <w:pPr>
        <w:spacing w:line="276" w:lineRule="auto"/>
        <w:jc w:val="both"/>
        <w:rPr>
          <w:rFonts w:cs="Arial"/>
          <w:szCs w:val="20"/>
        </w:rPr>
      </w:pPr>
    </w:p>
    <w:p w14:paraId="698F062A" w14:textId="4FC5D286" w:rsidR="000035B6" w:rsidRPr="00337338" w:rsidRDefault="000035B6" w:rsidP="00297CA9">
      <w:pPr>
        <w:spacing w:line="276" w:lineRule="auto"/>
        <w:jc w:val="both"/>
        <w:rPr>
          <w:rFonts w:cs="Arial"/>
          <w:szCs w:val="20"/>
        </w:rPr>
      </w:pPr>
      <w:r w:rsidRPr="00337338">
        <w:rPr>
          <w:rStyle w:val="cf01"/>
          <w:rFonts w:ascii="Arial" w:hAnsi="Arial" w:cs="Arial"/>
          <w:sz w:val="20"/>
          <w:szCs w:val="20"/>
        </w:rPr>
        <w:t>Ta uredba določa namen in vrst</w:t>
      </w:r>
      <w:r w:rsidR="00216BD5">
        <w:rPr>
          <w:rStyle w:val="cf01"/>
          <w:rFonts w:ascii="Arial" w:hAnsi="Arial" w:cs="Arial"/>
          <w:sz w:val="20"/>
          <w:szCs w:val="20"/>
        </w:rPr>
        <w:t>o</w:t>
      </w:r>
      <w:r w:rsidRPr="00337338">
        <w:rPr>
          <w:rStyle w:val="cf01"/>
          <w:rFonts w:ascii="Arial" w:hAnsi="Arial" w:cs="Arial"/>
          <w:sz w:val="20"/>
          <w:szCs w:val="20"/>
        </w:rPr>
        <w:t xml:space="preserve"> podpor</w:t>
      </w:r>
      <w:r w:rsidR="00216BD5">
        <w:rPr>
          <w:rStyle w:val="cf01"/>
          <w:rFonts w:ascii="Arial" w:hAnsi="Arial" w:cs="Arial"/>
          <w:sz w:val="20"/>
          <w:szCs w:val="20"/>
        </w:rPr>
        <w:t>e</w:t>
      </w:r>
      <w:r w:rsidRPr="00337338">
        <w:rPr>
          <w:rStyle w:val="cf01"/>
          <w:rFonts w:ascii="Arial" w:hAnsi="Arial" w:cs="Arial"/>
          <w:sz w:val="20"/>
          <w:szCs w:val="20"/>
        </w:rPr>
        <w:t xml:space="preserve"> </w:t>
      </w:r>
      <w:r w:rsidR="001961F5">
        <w:rPr>
          <w:rStyle w:val="cf01"/>
          <w:rFonts w:ascii="Arial" w:hAnsi="Arial" w:cs="Arial"/>
          <w:sz w:val="20"/>
          <w:szCs w:val="20"/>
        </w:rPr>
        <w:t xml:space="preserve">v </w:t>
      </w:r>
      <w:r w:rsidR="001961F5" w:rsidRPr="00337338">
        <w:rPr>
          <w:rStyle w:val="cf01"/>
          <w:rFonts w:ascii="Arial" w:hAnsi="Arial" w:cs="Arial"/>
          <w:sz w:val="20"/>
          <w:szCs w:val="20"/>
        </w:rPr>
        <w:t>vinarskemu sektorju</w:t>
      </w:r>
      <w:r w:rsidR="001961F5">
        <w:rPr>
          <w:rStyle w:val="cf01"/>
          <w:rFonts w:ascii="Arial" w:hAnsi="Arial" w:cs="Arial"/>
          <w:sz w:val="20"/>
          <w:szCs w:val="20"/>
        </w:rPr>
        <w:t xml:space="preserve"> za svetovanje in izobraževanje ter </w:t>
      </w:r>
      <w:r w:rsidRPr="00337338">
        <w:rPr>
          <w:rStyle w:val="cf01"/>
          <w:rFonts w:ascii="Arial" w:hAnsi="Arial" w:cs="Arial"/>
          <w:sz w:val="20"/>
          <w:szCs w:val="20"/>
        </w:rPr>
        <w:t>za promocijske</w:t>
      </w:r>
      <w:r w:rsidR="001961F5">
        <w:rPr>
          <w:rStyle w:val="cf01"/>
          <w:rFonts w:ascii="Arial" w:hAnsi="Arial" w:cs="Arial"/>
          <w:sz w:val="20"/>
          <w:szCs w:val="20"/>
        </w:rPr>
        <w:t xml:space="preserve"> in</w:t>
      </w:r>
      <w:r w:rsidR="00FE656E">
        <w:rPr>
          <w:rStyle w:val="cf01"/>
          <w:rFonts w:ascii="Arial" w:hAnsi="Arial" w:cs="Arial"/>
          <w:sz w:val="20"/>
          <w:szCs w:val="20"/>
        </w:rPr>
        <w:t xml:space="preserve"> </w:t>
      </w:r>
      <w:r w:rsidRPr="00337338">
        <w:rPr>
          <w:rStyle w:val="cf01"/>
          <w:rFonts w:ascii="Arial" w:hAnsi="Arial" w:cs="Arial"/>
          <w:sz w:val="20"/>
          <w:szCs w:val="20"/>
        </w:rPr>
        <w:t>sejemske dejavnosti na ciljnih trgih</w:t>
      </w:r>
      <w:r w:rsidR="001961F5">
        <w:rPr>
          <w:rStyle w:val="cf01"/>
          <w:rFonts w:ascii="Arial" w:hAnsi="Arial" w:cs="Arial"/>
          <w:sz w:val="20"/>
          <w:szCs w:val="20"/>
        </w:rPr>
        <w:t xml:space="preserve"> </w:t>
      </w:r>
      <w:r w:rsidR="00216BD5">
        <w:rPr>
          <w:rStyle w:val="cf01"/>
          <w:rFonts w:ascii="Arial" w:hAnsi="Arial" w:cs="Arial"/>
          <w:sz w:val="20"/>
          <w:szCs w:val="20"/>
        </w:rPr>
        <w:t>(v nadaljnjem besedilu: podpora)</w:t>
      </w:r>
      <w:r w:rsidRPr="00337338">
        <w:rPr>
          <w:rStyle w:val="cf01"/>
          <w:rFonts w:ascii="Arial" w:hAnsi="Arial" w:cs="Arial"/>
          <w:sz w:val="20"/>
          <w:szCs w:val="20"/>
        </w:rPr>
        <w:t>,</w:t>
      </w:r>
      <w:r w:rsidR="00FC0DD8">
        <w:rPr>
          <w:rStyle w:val="cf01"/>
          <w:rFonts w:ascii="Arial" w:hAnsi="Arial" w:cs="Arial"/>
          <w:sz w:val="20"/>
          <w:szCs w:val="20"/>
        </w:rPr>
        <w:t xml:space="preserve"> </w:t>
      </w:r>
      <w:r w:rsidRPr="00337338">
        <w:rPr>
          <w:rStyle w:val="cf01"/>
          <w:rFonts w:ascii="Arial" w:hAnsi="Arial" w:cs="Arial"/>
          <w:sz w:val="20"/>
          <w:szCs w:val="20"/>
        </w:rPr>
        <w:t xml:space="preserve">upravičence, pogoje za dodelitev podpore, finančne določbe, upravičene stroške, </w:t>
      </w:r>
      <w:r w:rsidR="00C73880">
        <w:rPr>
          <w:rStyle w:val="cf01"/>
          <w:rFonts w:ascii="Arial" w:hAnsi="Arial" w:cs="Arial"/>
          <w:sz w:val="20"/>
          <w:szCs w:val="20"/>
        </w:rPr>
        <w:t xml:space="preserve">podrobnejši </w:t>
      </w:r>
      <w:r w:rsidRPr="00337338">
        <w:rPr>
          <w:rStyle w:val="cf01"/>
          <w:rFonts w:ascii="Arial" w:hAnsi="Arial" w:cs="Arial"/>
          <w:sz w:val="20"/>
          <w:szCs w:val="20"/>
        </w:rPr>
        <w:t xml:space="preserve">postopek dodelitve </w:t>
      </w:r>
      <w:r w:rsidR="00FC0DD8">
        <w:rPr>
          <w:rStyle w:val="cf01"/>
          <w:rFonts w:ascii="Arial" w:hAnsi="Arial" w:cs="Arial"/>
          <w:sz w:val="20"/>
          <w:szCs w:val="20"/>
        </w:rPr>
        <w:t>sredstev</w:t>
      </w:r>
      <w:r w:rsidRPr="00337338">
        <w:rPr>
          <w:rStyle w:val="cf01"/>
          <w:rFonts w:ascii="Arial" w:hAnsi="Arial" w:cs="Arial"/>
          <w:sz w:val="20"/>
          <w:szCs w:val="20"/>
        </w:rPr>
        <w:t>, kontrolni sistem</w:t>
      </w:r>
      <w:r w:rsidR="00AD6588">
        <w:rPr>
          <w:rStyle w:val="cf01"/>
          <w:rFonts w:ascii="Arial" w:hAnsi="Arial" w:cs="Arial"/>
          <w:sz w:val="20"/>
          <w:szCs w:val="20"/>
        </w:rPr>
        <w:t xml:space="preserve"> in</w:t>
      </w:r>
      <w:r w:rsidRPr="00337338">
        <w:rPr>
          <w:rStyle w:val="cf01"/>
          <w:rFonts w:ascii="Arial" w:hAnsi="Arial" w:cs="Arial"/>
          <w:sz w:val="20"/>
          <w:szCs w:val="20"/>
        </w:rPr>
        <w:t xml:space="preserve"> upravne sankcije</w:t>
      </w:r>
      <w:r w:rsidR="005A5409">
        <w:rPr>
          <w:rStyle w:val="cf01"/>
          <w:rFonts w:ascii="Arial" w:hAnsi="Arial" w:cs="Arial"/>
          <w:sz w:val="20"/>
          <w:szCs w:val="20"/>
        </w:rPr>
        <w:t xml:space="preserve"> za izvajanje </w:t>
      </w:r>
      <w:r w:rsidR="005A5409" w:rsidRPr="005A5409">
        <w:rPr>
          <w:rStyle w:val="cf01"/>
          <w:rFonts w:ascii="Arial" w:hAnsi="Arial" w:cs="Arial"/>
          <w:sz w:val="20"/>
          <w:szCs w:val="20"/>
        </w:rPr>
        <w:t>Uredb</w:t>
      </w:r>
      <w:r w:rsidR="005A5409">
        <w:rPr>
          <w:rStyle w:val="cf01"/>
          <w:rFonts w:ascii="Arial" w:hAnsi="Arial" w:cs="Arial"/>
          <w:sz w:val="20"/>
          <w:szCs w:val="20"/>
        </w:rPr>
        <w:t>e</w:t>
      </w:r>
      <w:r w:rsidR="005A5409" w:rsidRPr="005A5409">
        <w:rPr>
          <w:rStyle w:val="cf01"/>
          <w:rFonts w:ascii="Arial" w:hAnsi="Arial" w:cs="Arial"/>
          <w:sz w:val="20"/>
          <w:szCs w:val="20"/>
        </w:rPr>
        <w:t xml:space="preserve"> Komisije (EU) 2023/2831 z dne 13. decembra 2023 o uporabi členov 107 in 108 Pogodbe o delovanju Evropske unije pri pomoči de </w:t>
      </w:r>
      <w:proofErr w:type="spellStart"/>
      <w:r w:rsidR="005A5409" w:rsidRPr="005A5409">
        <w:rPr>
          <w:rStyle w:val="cf01"/>
          <w:rFonts w:ascii="Arial" w:hAnsi="Arial" w:cs="Arial"/>
          <w:sz w:val="20"/>
          <w:szCs w:val="20"/>
        </w:rPr>
        <w:t>minimis</w:t>
      </w:r>
      <w:proofErr w:type="spellEnd"/>
      <w:r w:rsidR="005A5409">
        <w:rPr>
          <w:rStyle w:val="cf01"/>
          <w:rFonts w:ascii="Arial" w:hAnsi="Arial" w:cs="Arial"/>
          <w:sz w:val="20"/>
          <w:szCs w:val="20"/>
        </w:rPr>
        <w:t xml:space="preserve"> (UL L št. 2023/9700 z dne 1.</w:t>
      </w:r>
      <w:r w:rsidR="00C84B1E">
        <w:rPr>
          <w:rStyle w:val="cf01"/>
          <w:rFonts w:ascii="Arial" w:hAnsi="Arial" w:cs="Arial"/>
          <w:sz w:val="20"/>
          <w:szCs w:val="20"/>
        </w:rPr>
        <w:t xml:space="preserve"> </w:t>
      </w:r>
      <w:r w:rsidR="005A5409">
        <w:rPr>
          <w:rStyle w:val="cf01"/>
          <w:rFonts w:ascii="Arial" w:hAnsi="Arial" w:cs="Arial"/>
          <w:sz w:val="20"/>
          <w:szCs w:val="20"/>
        </w:rPr>
        <w:t>1.</w:t>
      </w:r>
      <w:r w:rsidR="00C84B1E">
        <w:rPr>
          <w:rStyle w:val="cf01"/>
          <w:rFonts w:ascii="Arial" w:hAnsi="Arial" w:cs="Arial"/>
          <w:sz w:val="20"/>
          <w:szCs w:val="20"/>
        </w:rPr>
        <w:t xml:space="preserve"> </w:t>
      </w:r>
      <w:r w:rsidR="005A5409">
        <w:rPr>
          <w:rStyle w:val="cf01"/>
          <w:rFonts w:ascii="Arial" w:hAnsi="Arial" w:cs="Arial"/>
          <w:sz w:val="20"/>
          <w:szCs w:val="20"/>
        </w:rPr>
        <w:t>2024)</w:t>
      </w:r>
      <w:r w:rsidR="00065C7B">
        <w:rPr>
          <w:rStyle w:val="cf01"/>
          <w:rFonts w:ascii="Arial" w:hAnsi="Arial" w:cs="Arial"/>
          <w:sz w:val="20"/>
          <w:szCs w:val="20"/>
        </w:rPr>
        <w:t xml:space="preserve">, </w:t>
      </w:r>
      <w:r w:rsidR="00065C7B" w:rsidRPr="00337338">
        <w:rPr>
          <w:rFonts w:cs="Arial"/>
          <w:szCs w:val="20"/>
        </w:rPr>
        <w:t>(v nadaljnjem besedilu: Uredba 2023/2831/EU).</w:t>
      </w:r>
      <w:r w:rsidR="00C73880" w:rsidRPr="00C73880">
        <w:t xml:space="preserve"> </w:t>
      </w:r>
    </w:p>
    <w:p w14:paraId="38D210FC" w14:textId="77777777" w:rsidR="0089375A" w:rsidRDefault="0089375A" w:rsidP="00297CA9">
      <w:pPr>
        <w:spacing w:line="276" w:lineRule="auto"/>
        <w:jc w:val="both"/>
        <w:rPr>
          <w:rFonts w:cs="Arial"/>
          <w:szCs w:val="20"/>
        </w:rPr>
      </w:pPr>
    </w:p>
    <w:p w14:paraId="30AB0227" w14:textId="77777777" w:rsidR="00320871" w:rsidRPr="000F317A" w:rsidRDefault="00320871" w:rsidP="00297CA9">
      <w:pPr>
        <w:spacing w:line="276" w:lineRule="auto"/>
        <w:jc w:val="both"/>
        <w:rPr>
          <w:rFonts w:cs="Arial"/>
          <w:lang w:eastAsia="sl-SI"/>
        </w:rPr>
      </w:pPr>
    </w:p>
    <w:p w14:paraId="15D1BC60" w14:textId="3F994DE6" w:rsidR="002969BF" w:rsidRPr="000C0EE1" w:rsidRDefault="00671A6D" w:rsidP="00297CA9">
      <w:pPr>
        <w:spacing w:line="276" w:lineRule="auto"/>
        <w:jc w:val="center"/>
        <w:rPr>
          <w:lang w:eastAsia="sl-SI"/>
        </w:rPr>
      </w:pPr>
      <w:r>
        <w:rPr>
          <w:lang w:eastAsia="sl-SI"/>
        </w:rPr>
        <w:t>2</w:t>
      </w:r>
      <w:r w:rsidR="002969BF">
        <w:rPr>
          <w:lang w:eastAsia="sl-SI"/>
        </w:rPr>
        <w:t>.</w:t>
      </w:r>
      <w:r w:rsidR="0089375A">
        <w:rPr>
          <w:lang w:eastAsia="sl-SI"/>
        </w:rPr>
        <w:t xml:space="preserve"> </w:t>
      </w:r>
      <w:r w:rsidR="002969BF" w:rsidRPr="000C0EE1">
        <w:rPr>
          <w:lang w:val="x-none" w:eastAsia="sl-SI"/>
        </w:rPr>
        <w:t>člen</w:t>
      </w:r>
    </w:p>
    <w:p w14:paraId="3FBC0800" w14:textId="0484494E" w:rsidR="00BA0B24" w:rsidRDefault="002969BF" w:rsidP="00297CA9">
      <w:pPr>
        <w:spacing w:line="276" w:lineRule="auto"/>
        <w:jc w:val="center"/>
        <w:rPr>
          <w:lang w:eastAsia="sl-SI"/>
        </w:rPr>
      </w:pPr>
      <w:r w:rsidRPr="000C0EE1">
        <w:rPr>
          <w:lang w:val="x-none" w:eastAsia="sl-SI"/>
        </w:rPr>
        <w:t>(</w:t>
      </w:r>
      <w:r>
        <w:rPr>
          <w:lang w:eastAsia="sl-SI"/>
        </w:rPr>
        <w:t xml:space="preserve">namen in vrste </w:t>
      </w:r>
      <w:r w:rsidR="002725C8">
        <w:rPr>
          <w:lang w:eastAsia="sl-SI"/>
        </w:rPr>
        <w:t>podpore</w:t>
      </w:r>
      <w:r w:rsidRPr="000C0EE1">
        <w:rPr>
          <w:lang w:val="x-none" w:eastAsia="sl-SI"/>
        </w:rPr>
        <w:t>)</w:t>
      </w:r>
    </w:p>
    <w:p w14:paraId="716120AA" w14:textId="40B943AA" w:rsidR="002969BF" w:rsidRDefault="002969BF" w:rsidP="00297CA9">
      <w:pPr>
        <w:spacing w:line="276" w:lineRule="auto"/>
        <w:ind w:firstLine="567"/>
        <w:jc w:val="both"/>
        <w:rPr>
          <w:szCs w:val="20"/>
          <w:lang w:eastAsia="sl-SI"/>
        </w:rPr>
      </w:pPr>
    </w:p>
    <w:p w14:paraId="68A45316" w14:textId="30383586" w:rsidR="000F125C" w:rsidRPr="00D427A1" w:rsidRDefault="00FC761E" w:rsidP="00297CA9">
      <w:pPr>
        <w:pStyle w:val="Odstavekseznama"/>
        <w:numPr>
          <w:ilvl w:val="0"/>
          <w:numId w:val="76"/>
        </w:numPr>
        <w:spacing w:line="276" w:lineRule="auto"/>
        <w:ind w:left="0" w:firstLine="567"/>
        <w:jc w:val="both"/>
        <w:rPr>
          <w:szCs w:val="20"/>
          <w:lang w:eastAsia="sl-SI"/>
        </w:rPr>
      </w:pPr>
      <w:r w:rsidRPr="00FC761E">
        <w:rPr>
          <w:szCs w:val="20"/>
          <w:lang w:eastAsia="sl-SI"/>
        </w:rPr>
        <w:t>Podpor</w:t>
      </w:r>
      <w:r w:rsidR="00D12641">
        <w:rPr>
          <w:szCs w:val="20"/>
          <w:lang w:eastAsia="sl-SI"/>
        </w:rPr>
        <w:t>a</w:t>
      </w:r>
      <w:r w:rsidRPr="00FC761E">
        <w:rPr>
          <w:szCs w:val="20"/>
          <w:lang w:eastAsia="sl-SI"/>
        </w:rPr>
        <w:t xml:space="preserve"> iz te uredbe se dodeli za</w:t>
      </w:r>
      <w:r w:rsidR="00C21E37">
        <w:rPr>
          <w:szCs w:val="20"/>
          <w:lang w:eastAsia="sl-SI"/>
        </w:rPr>
        <w:t xml:space="preserve"> naslednje aktivnosti</w:t>
      </w:r>
      <w:r w:rsidR="00216BD5">
        <w:rPr>
          <w:szCs w:val="20"/>
          <w:lang w:eastAsia="sl-SI"/>
        </w:rPr>
        <w:t>:</w:t>
      </w:r>
    </w:p>
    <w:p w14:paraId="4DF4BDAE" w14:textId="56077612" w:rsidR="002969BF" w:rsidRPr="00FC761E" w:rsidRDefault="002969BF" w:rsidP="00297CA9">
      <w:pPr>
        <w:pStyle w:val="Odstavekseznama"/>
        <w:numPr>
          <w:ilvl w:val="0"/>
          <w:numId w:val="105"/>
        </w:numPr>
        <w:spacing w:line="276" w:lineRule="auto"/>
        <w:jc w:val="both"/>
        <w:rPr>
          <w:lang w:val="x-none" w:eastAsia="sl-SI"/>
        </w:rPr>
      </w:pPr>
      <w:r w:rsidRPr="00FC761E">
        <w:rPr>
          <w:szCs w:val="20"/>
          <w:lang w:val="x-none" w:eastAsia="sl-SI"/>
        </w:rPr>
        <w:t xml:space="preserve">sodelovanje na specializiranih sejmih </w:t>
      </w:r>
      <w:proofErr w:type="spellStart"/>
      <w:r w:rsidRPr="00FC761E">
        <w:rPr>
          <w:szCs w:val="20"/>
          <w:lang w:val="x-none" w:eastAsia="sl-SI"/>
        </w:rPr>
        <w:t>Prowe</w:t>
      </w:r>
      <w:r w:rsidR="00E54A4A" w:rsidRPr="00FC761E">
        <w:rPr>
          <w:szCs w:val="20"/>
          <w:lang w:eastAsia="sl-SI"/>
        </w:rPr>
        <w:t>in</w:t>
      </w:r>
      <w:proofErr w:type="spellEnd"/>
      <w:r w:rsidR="00DD4E9B" w:rsidRPr="00FC761E">
        <w:rPr>
          <w:szCs w:val="20"/>
          <w:lang w:eastAsia="sl-SI"/>
        </w:rPr>
        <w:t xml:space="preserve"> </w:t>
      </w:r>
      <w:r w:rsidRPr="00FC761E">
        <w:rPr>
          <w:szCs w:val="20"/>
          <w:lang w:val="x-none" w:eastAsia="sl-SI"/>
        </w:rPr>
        <w:t xml:space="preserve">v </w:t>
      </w:r>
      <w:proofErr w:type="spellStart"/>
      <w:r w:rsidRPr="00FC761E">
        <w:rPr>
          <w:szCs w:val="20"/>
          <w:lang w:val="x-none" w:eastAsia="sl-SI"/>
        </w:rPr>
        <w:t>Dusseldorfu</w:t>
      </w:r>
      <w:proofErr w:type="spellEnd"/>
      <w:r w:rsidR="008A69D9" w:rsidRPr="00FC761E">
        <w:rPr>
          <w:szCs w:val="20"/>
          <w:lang w:eastAsia="sl-SI"/>
        </w:rPr>
        <w:t xml:space="preserve">, </w:t>
      </w:r>
      <w:r w:rsidRPr="00FC761E">
        <w:rPr>
          <w:szCs w:val="20"/>
          <w:lang w:val="x-none" w:eastAsia="sl-SI"/>
        </w:rPr>
        <w:t xml:space="preserve">Nemčija, </w:t>
      </w:r>
      <w:proofErr w:type="spellStart"/>
      <w:r w:rsidRPr="00FC761E">
        <w:rPr>
          <w:szCs w:val="20"/>
          <w:lang w:eastAsia="sl-SI"/>
        </w:rPr>
        <w:t>Wine</w:t>
      </w:r>
      <w:proofErr w:type="spellEnd"/>
      <w:r w:rsidRPr="00FC761E">
        <w:rPr>
          <w:szCs w:val="20"/>
          <w:lang w:eastAsia="sl-SI"/>
        </w:rPr>
        <w:t xml:space="preserve"> Paris v Parizu, Francija</w:t>
      </w:r>
      <w:r w:rsidRPr="00FC761E">
        <w:rPr>
          <w:szCs w:val="20"/>
          <w:lang w:val="x-none" w:eastAsia="sl-SI"/>
        </w:rPr>
        <w:t xml:space="preserve"> in </w:t>
      </w:r>
      <w:proofErr w:type="spellStart"/>
      <w:r w:rsidRPr="00FC761E">
        <w:rPr>
          <w:szCs w:val="20"/>
          <w:lang w:val="x-none" w:eastAsia="sl-SI"/>
        </w:rPr>
        <w:t>Vinitaly</w:t>
      </w:r>
      <w:proofErr w:type="spellEnd"/>
      <w:r w:rsidRPr="00FC761E">
        <w:rPr>
          <w:szCs w:val="20"/>
          <w:lang w:val="x-none" w:eastAsia="sl-SI"/>
        </w:rPr>
        <w:t xml:space="preserve"> v V</w:t>
      </w:r>
      <w:r w:rsidRPr="00FC761E">
        <w:rPr>
          <w:lang w:val="x-none" w:eastAsia="sl-SI"/>
        </w:rPr>
        <w:t>eroni, Italija (v nadaljnjem besedilu: sodelovanje na sejmih),</w:t>
      </w:r>
      <w:r w:rsidR="005B7CE7">
        <w:rPr>
          <w:lang w:eastAsia="sl-SI"/>
        </w:rPr>
        <w:t>ali</w:t>
      </w:r>
    </w:p>
    <w:p w14:paraId="25E1901B" w14:textId="79F61F96" w:rsidR="002969BF" w:rsidRDefault="002969BF" w:rsidP="00297CA9">
      <w:pPr>
        <w:pStyle w:val="Odstavekseznama"/>
        <w:numPr>
          <w:ilvl w:val="0"/>
          <w:numId w:val="105"/>
        </w:numPr>
        <w:spacing w:line="276" w:lineRule="auto"/>
        <w:jc w:val="both"/>
        <w:rPr>
          <w:lang w:eastAsia="sl-SI"/>
        </w:rPr>
      </w:pPr>
      <w:r w:rsidRPr="00071164">
        <w:rPr>
          <w:lang w:eastAsia="sl-SI"/>
        </w:rPr>
        <w:t xml:space="preserve">promocijske dejavnosti na trgih Nemčije, Italije, </w:t>
      </w:r>
      <w:r w:rsidRPr="000C0EE1">
        <w:rPr>
          <w:lang w:eastAsia="sl-SI"/>
        </w:rPr>
        <w:t xml:space="preserve">Francije, Avstrije, Poljske, </w:t>
      </w:r>
      <w:r w:rsidRPr="00071164">
        <w:rPr>
          <w:lang w:eastAsia="sl-SI"/>
        </w:rPr>
        <w:t xml:space="preserve">Belgije, Nizozemske in </w:t>
      </w:r>
      <w:r w:rsidRPr="000C0EE1">
        <w:rPr>
          <w:lang w:eastAsia="sl-SI"/>
        </w:rPr>
        <w:t>Hrvaške</w:t>
      </w:r>
      <w:r w:rsidR="00AE68BA">
        <w:rPr>
          <w:lang w:eastAsia="sl-SI"/>
        </w:rPr>
        <w:t xml:space="preserve"> (v nadaljnjem besedilu: promocijske dejavnosti)</w:t>
      </w:r>
      <w:r w:rsidR="005B7CE7">
        <w:rPr>
          <w:lang w:eastAsia="sl-SI"/>
        </w:rPr>
        <w:t>, ali</w:t>
      </w:r>
    </w:p>
    <w:p w14:paraId="7B50A28D" w14:textId="75633506" w:rsidR="00DC065C" w:rsidRDefault="000F125C" w:rsidP="00270FFF">
      <w:pPr>
        <w:pStyle w:val="Odstavekseznama"/>
        <w:numPr>
          <w:ilvl w:val="0"/>
          <w:numId w:val="105"/>
        </w:numPr>
        <w:spacing w:line="276" w:lineRule="auto"/>
        <w:jc w:val="both"/>
        <w:rPr>
          <w:lang w:eastAsia="sl-SI"/>
        </w:rPr>
      </w:pPr>
      <w:r w:rsidRPr="00071164">
        <w:rPr>
          <w:lang w:eastAsia="sl-SI"/>
        </w:rPr>
        <w:t>svetovanje zaradi uvajanja vina na novem tržišču oziroma svetovanje iz enologije</w:t>
      </w:r>
      <w:r>
        <w:rPr>
          <w:lang w:eastAsia="sl-SI"/>
        </w:rPr>
        <w:t xml:space="preserve"> (v nadaljnjem besedilu: svetovanje)</w:t>
      </w:r>
      <w:r w:rsidR="005B7CE7">
        <w:rPr>
          <w:lang w:eastAsia="sl-SI"/>
        </w:rPr>
        <w:t>,</w:t>
      </w:r>
      <w:r w:rsidRPr="00071164">
        <w:rPr>
          <w:lang w:eastAsia="sl-SI"/>
        </w:rPr>
        <w:t xml:space="preserve"> </w:t>
      </w:r>
      <w:r w:rsidR="005B7CE7">
        <w:rPr>
          <w:lang w:eastAsia="sl-SI"/>
        </w:rPr>
        <w:t>ali</w:t>
      </w:r>
    </w:p>
    <w:p w14:paraId="54CD21A7" w14:textId="222B89C2" w:rsidR="000F125C" w:rsidRDefault="000F125C" w:rsidP="00297CA9">
      <w:pPr>
        <w:pStyle w:val="Odstavekseznama"/>
        <w:numPr>
          <w:ilvl w:val="0"/>
          <w:numId w:val="105"/>
        </w:numPr>
        <w:spacing w:line="276" w:lineRule="auto"/>
        <w:jc w:val="both"/>
        <w:rPr>
          <w:lang w:eastAsia="sl-SI"/>
        </w:rPr>
      </w:pPr>
      <w:r w:rsidRPr="00071164">
        <w:rPr>
          <w:lang w:eastAsia="sl-SI"/>
        </w:rPr>
        <w:t>izobraževanj</w:t>
      </w:r>
      <w:r>
        <w:rPr>
          <w:lang w:eastAsia="sl-SI"/>
        </w:rPr>
        <w:t xml:space="preserve">a </w:t>
      </w:r>
      <w:r w:rsidRPr="00221808">
        <w:rPr>
          <w:lang w:eastAsia="sl-SI"/>
        </w:rPr>
        <w:t>glede tehnologije pridelave vina, izboljšanja kakovosti vina in trženja vina</w:t>
      </w:r>
      <w:r>
        <w:rPr>
          <w:lang w:eastAsia="sl-SI"/>
        </w:rPr>
        <w:t xml:space="preserve"> (v nadaljnjem besedilu: izobraževanje).</w:t>
      </w:r>
    </w:p>
    <w:p w14:paraId="5C978BDF" w14:textId="77777777" w:rsidR="00C84B1E" w:rsidRDefault="00C84B1E" w:rsidP="00297CA9">
      <w:pPr>
        <w:spacing w:line="276" w:lineRule="auto"/>
        <w:jc w:val="both"/>
        <w:rPr>
          <w:lang w:eastAsia="sl-SI"/>
        </w:rPr>
      </w:pPr>
    </w:p>
    <w:p w14:paraId="62720B8E" w14:textId="6D530EA9" w:rsidR="005F2551" w:rsidRPr="00BA0B24" w:rsidDel="00C84B1E" w:rsidRDefault="005F2551" w:rsidP="00297CA9">
      <w:pPr>
        <w:pStyle w:val="Odstavekseznama"/>
        <w:numPr>
          <w:ilvl w:val="0"/>
          <w:numId w:val="76"/>
        </w:numPr>
        <w:spacing w:line="276" w:lineRule="auto"/>
        <w:ind w:left="0" w:firstLine="567"/>
        <w:jc w:val="both"/>
        <w:rPr>
          <w:lang w:eastAsia="sl-SI"/>
        </w:rPr>
      </w:pPr>
      <w:r w:rsidRPr="00BA0B24" w:rsidDel="00C84B1E">
        <w:rPr>
          <w:lang w:eastAsia="sl-SI"/>
        </w:rPr>
        <w:t>Podpor</w:t>
      </w:r>
      <w:r w:rsidR="00D12641">
        <w:rPr>
          <w:lang w:eastAsia="sl-SI"/>
        </w:rPr>
        <w:t>a</w:t>
      </w:r>
      <w:r w:rsidRPr="00BA0B24" w:rsidDel="00C84B1E">
        <w:rPr>
          <w:lang w:eastAsia="sl-SI"/>
        </w:rPr>
        <w:t xml:space="preserve"> iz </w:t>
      </w:r>
      <w:r w:rsidR="00FC761E">
        <w:rPr>
          <w:lang w:eastAsia="sl-SI"/>
        </w:rPr>
        <w:t>prejšnjega odstavka</w:t>
      </w:r>
      <w:r w:rsidRPr="00BA0B24" w:rsidDel="00C84B1E">
        <w:rPr>
          <w:lang w:eastAsia="sl-SI"/>
        </w:rPr>
        <w:t xml:space="preserve"> se dodeli kot podpora </w:t>
      </w:r>
      <w:r w:rsidRPr="00B1307C" w:rsidDel="00C84B1E">
        <w:rPr>
          <w:i/>
          <w:iCs/>
          <w:lang w:eastAsia="sl-SI"/>
        </w:rPr>
        <w:t xml:space="preserve">de </w:t>
      </w:r>
      <w:proofErr w:type="spellStart"/>
      <w:r w:rsidRPr="00B1307C" w:rsidDel="00C84B1E">
        <w:rPr>
          <w:i/>
          <w:iCs/>
          <w:lang w:eastAsia="sl-SI"/>
        </w:rPr>
        <w:t>minimis</w:t>
      </w:r>
      <w:proofErr w:type="spellEnd"/>
      <w:r w:rsidRPr="00BA0B24" w:rsidDel="00C84B1E">
        <w:rPr>
          <w:lang w:eastAsia="sl-SI"/>
        </w:rPr>
        <w:t xml:space="preserve"> na podlagi Uredbe</w:t>
      </w:r>
      <w:r w:rsidDel="00C84B1E">
        <w:rPr>
          <w:lang w:eastAsia="sl-SI"/>
        </w:rPr>
        <w:t xml:space="preserve"> </w:t>
      </w:r>
      <w:r w:rsidRPr="00BA0B24" w:rsidDel="00C84B1E">
        <w:rPr>
          <w:lang w:eastAsia="sl-SI"/>
        </w:rPr>
        <w:t xml:space="preserve">2023/2831/EU. </w:t>
      </w:r>
    </w:p>
    <w:p w14:paraId="529D3E78" w14:textId="218C1168" w:rsidR="00671A6D" w:rsidRDefault="00671A6D" w:rsidP="00297CA9">
      <w:pPr>
        <w:pStyle w:val="Odstavekseznama"/>
        <w:spacing w:line="276" w:lineRule="auto"/>
        <w:ind w:left="1134"/>
        <w:jc w:val="both"/>
        <w:rPr>
          <w:lang w:eastAsia="sl-SI"/>
        </w:rPr>
      </w:pPr>
    </w:p>
    <w:p w14:paraId="451AA678" w14:textId="77777777" w:rsidR="00671A6D" w:rsidRDefault="00671A6D" w:rsidP="00297CA9">
      <w:pPr>
        <w:spacing w:line="276" w:lineRule="auto"/>
        <w:jc w:val="both"/>
        <w:rPr>
          <w:lang w:eastAsia="sl-SI"/>
        </w:rPr>
      </w:pPr>
    </w:p>
    <w:p w14:paraId="688DCAA3" w14:textId="7913283E" w:rsidR="00C73880" w:rsidRPr="000C0EE1" w:rsidRDefault="00671A6D" w:rsidP="00297CA9">
      <w:pPr>
        <w:spacing w:line="276" w:lineRule="auto"/>
        <w:jc w:val="center"/>
        <w:rPr>
          <w:rFonts w:cs="Arial"/>
          <w:szCs w:val="20"/>
          <w:lang w:eastAsia="sl-SI"/>
        </w:rPr>
      </w:pPr>
      <w:r>
        <w:rPr>
          <w:rFonts w:cs="Arial"/>
          <w:szCs w:val="20"/>
          <w:lang w:eastAsia="sl-SI"/>
        </w:rPr>
        <w:t>3</w:t>
      </w:r>
      <w:r w:rsidR="00C73880" w:rsidRPr="000C0EE1">
        <w:rPr>
          <w:rFonts w:cs="Arial"/>
          <w:szCs w:val="20"/>
          <w:lang w:val="x-none" w:eastAsia="sl-SI"/>
        </w:rPr>
        <w:t>.</w:t>
      </w:r>
      <w:r w:rsidR="00C73880">
        <w:rPr>
          <w:rFonts w:cs="Arial"/>
          <w:szCs w:val="20"/>
          <w:lang w:eastAsia="sl-SI"/>
        </w:rPr>
        <w:t xml:space="preserve"> </w:t>
      </w:r>
      <w:r w:rsidR="00C73880" w:rsidRPr="000C0EE1">
        <w:rPr>
          <w:rFonts w:cs="Arial"/>
          <w:szCs w:val="20"/>
          <w:lang w:val="x-none" w:eastAsia="sl-SI"/>
        </w:rPr>
        <w:t>člen</w:t>
      </w:r>
    </w:p>
    <w:p w14:paraId="22A3C168" w14:textId="77777777" w:rsidR="00C73880" w:rsidRDefault="00C73880" w:rsidP="00297CA9">
      <w:pPr>
        <w:spacing w:line="276" w:lineRule="auto"/>
        <w:jc w:val="center"/>
        <w:rPr>
          <w:rFonts w:cs="Arial"/>
          <w:szCs w:val="20"/>
          <w:lang w:val="x-none" w:eastAsia="sl-SI"/>
        </w:rPr>
      </w:pPr>
      <w:r w:rsidRPr="000C0EE1">
        <w:rPr>
          <w:rFonts w:cs="Arial"/>
          <w:szCs w:val="20"/>
          <w:lang w:val="x-none" w:eastAsia="sl-SI"/>
        </w:rPr>
        <w:t>(</w:t>
      </w:r>
      <w:r>
        <w:rPr>
          <w:rFonts w:cs="Arial"/>
          <w:szCs w:val="20"/>
          <w:lang w:eastAsia="sl-SI"/>
        </w:rPr>
        <w:t>izrazi</w:t>
      </w:r>
      <w:r w:rsidRPr="000C0EE1">
        <w:rPr>
          <w:rFonts w:cs="Arial"/>
          <w:szCs w:val="20"/>
          <w:lang w:val="x-none" w:eastAsia="sl-SI"/>
        </w:rPr>
        <w:t>)</w:t>
      </w:r>
    </w:p>
    <w:p w14:paraId="7F3F85B9" w14:textId="77777777" w:rsidR="00C73880" w:rsidRPr="000C0EE1" w:rsidRDefault="00C73880" w:rsidP="00297CA9">
      <w:pPr>
        <w:spacing w:line="276" w:lineRule="auto"/>
        <w:jc w:val="center"/>
        <w:rPr>
          <w:rFonts w:cs="Arial"/>
          <w:szCs w:val="20"/>
          <w:lang w:eastAsia="sl-SI"/>
        </w:rPr>
      </w:pPr>
    </w:p>
    <w:p w14:paraId="42FA0D55" w14:textId="77777777" w:rsidR="00C73880" w:rsidRPr="000C0EE1" w:rsidRDefault="00C73880" w:rsidP="00297CA9">
      <w:pPr>
        <w:spacing w:line="276" w:lineRule="auto"/>
        <w:ind w:firstLine="567"/>
        <w:jc w:val="both"/>
        <w:rPr>
          <w:rFonts w:cs="Arial"/>
          <w:szCs w:val="20"/>
          <w:lang w:eastAsia="sl-SI"/>
        </w:rPr>
      </w:pPr>
      <w:r>
        <w:rPr>
          <w:rFonts w:cs="Arial"/>
          <w:szCs w:val="20"/>
          <w:lang w:eastAsia="sl-SI"/>
        </w:rPr>
        <w:t>Izrazi uporabljeni v tej uredbi, pomenijo:</w:t>
      </w:r>
    </w:p>
    <w:p w14:paraId="0DDE4AED" w14:textId="77777777" w:rsidR="00C73880" w:rsidRPr="00D8316D" w:rsidRDefault="00C73880" w:rsidP="00297CA9">
      <w:pPr>
        <w:pStyle w:val="Odstavekseznama"/>
        <w:numPr>
          <w:ilvl w:val="0"/>
          <w:numId w:val="78"/>
        </w:numPr>
        <w:spacing w:line="276" w:lineRule="auto"/>
        <w:ind w:left="1134" w:hanging="567"/>
        <w:jc w:val="both"/>
        <w:rPr>
          <w:rFonts w:cs="Arial"/>
          <w:lang w:eastAsia="sl-SI"/>
        </w:rPr>
      </w:pPr>
      <w:r w:rsidRPr="0089375A">
        <w:rPr>
          <w:rFonts w:cs="Arial"/>
          <w:lang w:eastAsia="sl-SI"/>
        </w:rPr>
        <w:t xml:space="preserve">enotna podoba pomeni najmanj uporabo enotne promocijske nacionalne znamke I </w:t>
      </w:r>
      <w:proofErr w:type="spellStart"/>
      <w:r w:rsidRPr="0089375A">
        <w:rPr>
          <w:rFonts w:cs="Arial"/>
          <w:lang w:eastAsia="sl-SI"/>
        </w:rPr>
        <w:t>feel</w:t>
      </w:r>
      <w:proofErr w:type="spellEnd"/>
      <w:r w:rsidRPr="0089375A">
        <w:rPr>
          <w:rFonts w:cs="Arial"/>
          <w:lang w:eastAsia="sl-SI"/>
        </w:rPr>
        <w:t xml:space="preserve"> </w:t>
      </w:r>
      <w:proofErr w:type="spellStart"/>
      <w:r w:rsidRPr="0089375A">
        <w:rPr>
          <w:rFonts w:cs="Arial"/>
          <w:lang w:eastAsia="sl-SI"/>
        </w:rPr>
        <w:t>Slovenia</w:t>
      </w:r>
      <w:proofErr w:type="spellEnd"/>
      <w:r w:rsidRPr="0089375A">
        <w:rPr>
          <w:rFonts w:cs="Arial"/>
          <w:lang w:eastAsia="sl-SI"/>
        </w:rPr>
        <w:t xml:space="preserve"> v skladu s priročnikom o uporabi znamke Slovenija, ki označuje državo porekla vina in se pojavlja na vseh predstavitvenih materialih in prostorih;</w:t>
      </w:r>
    </w:p>
    <w:p w14:paraId="23ED1FCB" w14:textId="13071F44" w:rsidR="00C73880" w:rsidRPr="00D8316D" w:rsidRDefault="00C73880" w:rsidP="00297CA9">
      <w:pPr>
        <w:pStyle w:val="Odstavekseznama"/>
        <w:numPr>
          <w:ilvl w:val="0"/>
          <w:numId w:val="78"/>
        </w:numPr>
        <w:spacing w:line="276" w:lineRule="auto"/>
        <w:ind w:left="1134" w:hanging="567"/>
        <w:jc w:val="both"/>
        <w:rPr>
          <w:rFonts w:cs="Arial"/>
          <w:szCs w:val="20"/>
          <w:lang w:val="x-none" w:eastAsia="sl-SI"/>
        </w:rPr>
      </w:pPr>
      <w:r w:rsidRPr="0089375A">
        <w:rPr>
          <w:rFonts w:cs="Arial"/>
          <w:szCs w:val="20"/>
          <w:lang w:val="x-none" w:eastAsia="sl-SI"/>
        </w:rPr>
        <w:t>novo tržišče za določeno vino posameznega pridelovalca pomeni natančno opredeljeno tržišče, na katerem vina tega pridelovalca, ki je predmet prodaje še ni</w:t>
      </w:r>
      <w:r w:rsidR="005F2551">
        <w:rPr>
          <w:rFonts w:cs="Arial"/>
          <w:szCs w:val="20"/>
          <w:lang w:eastAsia="sl-SI"/>
        </w:rPr>
        <w:t>, pri čemer se mora</w:t>
      </w:r>
      <w:r w:rsidRPr="0089375A">
        <w:rPr>
          <w:rFonts w:cs="Arial"/>
          <w:szCs w:val="20"/>
          <w:lang w:val="x-none" w:eastAsia="sl-SI"/>
        </w:rPr>
        <w:t xml:space="preserve"> </w:t>
      </w:r>
      <w:r w:rsidR="005F2551">
        <w:rPr>
          <w:rFonts w:cs="Arial"/>
          <w:szCs w:val="20"/>
          <w:lang w:eastAsia="sl-SI"/>
        </w:rPr>
        <w:t>v</w:t>
      </w:r>
      <w:proofErr w:type="spellStart"/>
      <w:r w:rsidRPr="0089375A">
        <w:rPr>
          <w:rFonts w:cs="Arial"/>
          <w:szCs w:val="20"/>
          <w:lang w:val="x-none" w:eastAsia="sl-SI"/>
        </w:rPr>
        <w:t>ino</w:t>
      </w:r>
      <w:proofErr w:type="spellEnd"/>
      <w:r w:rsidRPr="0089375A">
        <w:rPr>
          <w:rFonts w:cs="Arial"/>
          <w:szCs w:val="20"/>
          <w:lang w:val="x-none" w:eastAsia="sl-SI"/>
        </w:rPr>
        <w:t>, ki je predmet prodaje, glede bistvenih značilnosti (sorta, blagovna znamka oziroma tehnologija pridelave) razlikovati od vin istega pridelovalca, ki se že prodajajo na območju novega tržišča;</w:t>
      </w:r>
    </w:p>
    <w:p w14:paraId="5AE98357" w14:textId="77777777" w:rsidR="00C73880" w:rsidRPr="008A69D9" w:rsidRDefault="00C73880" w:rsidP="00297CA9">
      <w:pPr>
        <w:pStyle w:val="Odstavekseznama"/>
        <w:numPr>
          <w:ilvl w:val="0"/>
          <w:numId w:val="78"/>
        </w:numPr>
        <w:spacing w:line="276" w:lineRule="auto"/>
        <w:ind w:left="1134" w:hanging="567"/>
        <w:jc w:val="both"/>
        <w:rPr>
          <w:rFonts w:cs="Arial"/>
          <w:szCs w:val="20"/>
          <w:lang w:val="x-none" w:eastAsia="sl-SI"/>
        </w:rPr>
      </w:pPr>
      <w:r w:rsidRPr="0089375A">
        <w:rPr>
          <w:rFonts w:cs="Arial"/>
          <w:szCs w:val="20"/>
          <w:lang w:val="x-none" w:eastAsia="sl-SI"/>
        </w:rPr>
        <w:lastRenderedPageBreak/>
        <w:t>uvajanje vina na novem tržišču pomeni dejavnosti, ki se izvajajo, da se na novem tržišču začne prodaja določenega vina posameznega pridelovalca;</w:t>
      </w:r>
    </w:p>
    <w:p w14:paraId="4B607D37" w14:textId="2B4882D8" w:rsidR="00C73880" w:rsidRPr="000F317A" w:rsidRDefault="00C73880" w:rsidP="00297CA9">
      <w:pPr>
        <w:pStyle w:val="Odstavekseznama"/>
        <w:numPr>
          <w:ilvl w:val="0"/>
          <w:numId w:val="78"/>
        </w:numPr>
        <w:spacing w:line="276" w:lineRule="auto"/>
        <w:ind w:left="1134" w:hanging="567"/>
        <w:jc w:val="both"/>
        <w:rPr>
          <w:rFonts w:cs="Arial"/>
          <w:lang w:eastAsia="sl-SI"/>
        </w:rPr>
      </w:pPr>
      <w:r>
        <w:rPr>
          <w:rFonts w:cs="Arial"/>
          <w:lang w:eastAsia="sl-SI"/>
        </w:rPr>
        <w:t>vinsko leto</w:t>
      </w:r>
      <w:r w:rsidRPr="009668CC">
        <w:rPr>
          <w:rFonts w:cs="Arial"/>
          <w:lang w:eastAsia="sl-SI"/>
        </w:rPr>
        <w:t xml:space="preserve"> pomeni tržno leto za vinski sektor iz </w:t>
      </w:r>
      <w:r>
        <w:rPr>
          <w:rFonts w:cs="Arial"/>
          <w:lang w:eastAsia="sl-SI"/>
        </w:rPr>
        <w:t>točke</w:t>
      </w:r>
      <w:r w:rsidR="00787C13">
        <w:rPr>
          <w:rFonts w:cs="Arial"/>
          <w:lang w:eastAsia="sl-SI"/>
        </w:rPr>
        <w:t xml:space="preserve"> (d) </w:t>
      </w:r>
      <w:r>
        <w:rPr>
          <w:rFonts w:cs="Arial"/>
          <w:lang w:eastAsia="sl-SI"/>
        </w:rPr>
        <w:t xml:space="preserve">6. </w:t>
      </w:r>
      <w:r w:rsidRPr="009668CC">
        <w:rPr>
          <w:rFonts w:cs="Arial"/>
          <w:lang w:eastAsia="sl-SI"/>
        </w:rPr>
        <w:t>člena</w:t>
      </w:r>
      <w:r>
        <w:rPr>
          <w:rFonts w:cs="Arial"/>
          <w:lang w:eastAsia="sl-SI"/>
        </w:rPr>
        <w:t xml:space="preserve"> </w:t>
      </w:r>
      <w:r w:rsidRPr="0069346A">
        <w:rPr>
          <w:rFonts w:cs="Arial"/>
          <w:lang w:eastAsia="sl-SI"/>
        </w:rPr>
        <w:t>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Delegirano uredbo Komisije (EU) 2023/2835 z dne 10. oktobra 2023 o dopolnitvi Uredbe (EU) št. 1308/2013 Evropskega parlamenta in Sveta v zvezi s pravili o uvozu v sektorjih riža, žit, sladkorja in hmelja ter razveljavitvi uredb Komisije (ES) št. 3330/94, (ES) št. 2810/95, (ES) št. 951/2006, (ES) št. 972/2006, (ES) št. 504/2007, (ES) št. 1375/2007, (ES) št. 402/2008, (ES) št. 1295/2008, (ES) št. 1312/2008, (EU) št. 642/2010, (EGS) št. 1361/76, (EGS) št. 1842/81, (EGS) št. 3556/87, (EGS) št. 3846/87, (EGS) št. 815/89, (ES) št. 765/2002, (ES) št. 1993/2005, (ES) št. 1670/2006, (ES) št. 1731/2006, (ES) št. 1741/2006, (ES) št. 433/2007, (ES) št. 1359/2007, (ES) št. 1454/2007, (ES) št. 508/2008, (ES) št. 903/2008, (ES) št. 147/2009, (ES) št. 612/2009, (EU) št. 817/2010, (EU) št. 1178/2010 in (EU) št. 90/2011 ter Izvedbene uredbe Komisije (EU) št. 1373/2013 (UL L št. 2023/2835 z dne 21. 12. 2023), (v nadaljnjem besedilu: Uredba 1308/2013/EU).</w:t>
      </w:r>
      <w:r>
        <w:rPr>
          <w:rFonts w:cs="Arial"/>
          <w:lang w:eastAsia="sl-SI"/>
        </w:rPr>
        <w:t xml:space="preserve">    </w:t>
      </w:r>
    </w:p>
    <w:p w14:paraId="080F97A5" w14:textId="5CA47E0D" w:rsidR="009C4F29" w:rsidRDefault="009C4F29" w:rsidP="00270FFF">
      <w:pPr>
        <w:spacing w:line="276" w:lineRule="auto"/>
        <w:jc w:val="center"/>
        <w:rPr>
          <w:rFonts w:cs="Arial"/>
          <w:szCs w:val="20"/>
          <w:lang w:eastAsia="sl-SI"/>
        </w:rPr>
      </w:pPr>
    </w:p>
    <w:p w14:paraId="2D848D8B" w14:textId="77777777" w:rsidR="00270FFF" w:rsidRDefault="00270FFF" w:rsidP="00297CA9">
      <w:pPr>
        <w:spacing w:line="276" w:lineRule="auto"/>
        <w:jc w:val="center"/>
        <w:rPr>
          <w:rFonts w:cs="Arial"/>
          <w:szCs w:val="20"/>
          <w:lang w:eastAsia="sl-SI"/>
        </w:rPr>
      </w:pPr>
    </w:p>
    <w:p w14:paraId="197BD93A" w14:textId="24FF6A40" w:rsidR="002D6236" w:rsidRDefault="003575BF" w:rsidP="00297CA9">
      <w:pPr>
        <w:spacing w:line="276" w:lineRule="auto"/>
        <w:jc w:val="center"/>
        <w:rPr>
          <w:rFonts w:cs="Arial"/>
          <w:szCs w:val="20"/>
          <w:lang w:eastAsia="sl-SI"/>
        </w:rPr>
      </w:pPr>
      <w:r>
        <w:rPr>
          <w:rFonts w:cs="Arial"/>
          <w:szCs w:val="20"/>
          <w:lang w:eastAsia="sl-SI"/>
        </w:rPr>
        <w:t>II. VSEBINA</w:t>
      </w:r>
      <w:r w:rsidR="00F06236">
        <w:rPr>
          <w:rFonts w:cs="Arial"/>
          <w:szCs w:val="20"/>
          <w:lang w:eastAsia="sl-SI"/>
        </w:rPr>
        <w:t xml:space="preserve"> PODPOR</w:t>
      </w:r>
      <w:r w:rsidR="00216BD5">
        <w:rPr>
          <w:rFonts w:cs="Arial"/>
          <w:szCs w:val="20"/>
          <w:lang w:eastAsia="sl-SI"/>
        </w:rPr>
        <w:t>E</w:t>
      </w:r>
    </w:p>
    <w:p w14:paraId="0FF70598" w14:textId="77777777" w:rsidR="003575BF" w:rsidRDefault="003575BF" w:rsidP="00297CA9">
      <w:pPr>
        <w:spacing w:line="276" w:lineRule="auto"/>
        <w:jc w:val="center"/>
        <w:rPr>
          <w:rFonts w:cs="Arial"/>
          <w:szCs w:val="20"/>
          <w:lang w:eastAsia="sl-SI"/>
        </w:rPr>
      </w:pPr>
    </w:p>
    <w:p w14:paraId="28AE7841" w14:textId="137A3F32" w:rsidR="009C4F29" w:rsidRPr="00685E18" w:rsidRDefault="00671A6D" w:rsidP="00297CA9">
      <w:pPr>
        <w:spacing w:line="276" w:lineRule="auto"/>
        <w:jc w:val="center"/>
        <w:rPr>
          <w:rFonts w:cs="Arial"/>
          <w:szCs w:val="20"/>
          <w:lang w:eastAsia="sl-SI"/>
        </w:rPr>
      </w:pPr>
      <w:r>
        <w:rPr>
          <w:rFonts w:cs="Arial"/>
          <w:szCs w:val="20"/>
          <w:lang w:eastAsia="sl-SI"/>
        </w:rPr>
        <w:t>4</w:t>
      </w:r>
      <w:r w:rsidR="009C4F29">
        <w:rPr>
          <w:rFonts w:cs="Arial"/>
          <w:szCs w:val="20"/>
          <w:lang w:eastAsia="sl-SI"/>
        </w:rPr>
        <w:t>.</w:t>
      </w:r>
      <w:r>
        <w:rPr>
          <w:rFonts w:cs="Arial"/>
          <w:szCs w:val="20"/>
          <w:lang w:eastAsia="sl-SI"/>
        </w:rPr>
        <w:t xml:space="preserve"> </w:t>
      </w:r>
      <w:r w:rsidR="009C4F29" w:rsidRPr="00685E18">
        <w:rPr>
          <w:rFonts w:cs="Arial"/>
          <w:szCs w:val="20"/>
          <w:lang w:val="x-none" w:eastAsia="sl-SI"/>
        </w:rPr>
        <w:t>člen</w:t>
      </w:r>
    </w:p>
    <w:p w14:paraId="48482A0F" w14:textId="0022CD73" w:rsidR="009C4F29" w:rsidRDefault="009C4F29" w:rsidP="00297CA9">
      <w:pPr>
        <w:spacing w:line="276" w:lineRule="auto"/>
        <w:jc w:val="center"/>
        <w:rPr>
          <w:rFonts w:cs="Arial"/>
          <w:szCs w:val="20"/>
          <w:lang w:val="x-none" w:eastAsia="sl-SI"/>
        </w:rPr>
      </w:pPr>
      <w:r w:rsidRPr="00685E18">
        <w:rPr>
          <w:rFonts w:cs="Arial"/>
          <w:szCs w:val="20"/>
          <w:lang w:val="x-none" w:eastAsia="sl-SI"/>
        </w:rPr>
        <w:t>(</w:t>
      </w:r>
      <w:r w:rsidR="00684979">
        <w:rPr>
          <w:rFonts w:cs="Arial"/>
          <w:szCs w:val="20"/>
          <w:lang w:eastAsia="sl-SI"/>
        </w:rPr>
        <w:t>vlagatelj</w:t>
      </w:r>
      <w:r w:rsidRPr="00685E18">
        <w:rPr>
          <w:rFonts w:cs="Arial"/>
          <w:szCs w:val="20"/>
          <w:lang w:val="x-none" w:eastAsia="sl-SI"/>
        </w:rPr>
        <w:t>)</w:t>
      </w:r>
    </w:p>
    <w:p w14:paraId="13825021" w14:textId="77777777" w:rsidR="009C4F29" w:rsidRPr="00685E18" w:rsidRDefault="009C4F29" w:rsidP="00297CA9">
      <w:pPr>
        <w:spacing w:line="276" w:lineRule="auto"/>
        <w:jc w:val="center"/>
        <w:rPr>
          <w:rFonts w:cs="Arial"/>
          <w:szCs w:val="20"/>
          <w:lang w:eastAsia="sl-SI"/>
        </w:rPr>
      </w:pPr>
    </w:p>
    <w:p w14:paraId="2CF967C7" w14:textId="0C4BD445" w:rsidR="00DB5CBA" w:rsidRPr="00DB5CBA" w:rsidRDefault="00684979" w:rsidP="00297CA9">
      <w:pPr>
        <w:pStyle w:val="odstavek"/>
        <w:numPr>
          <w:ilvl w:val="0"/>
          <w:numId w:val="42"/>
        </w:numPr>
        <w:shd w:val="clear" w:color="auto" w:fill="FFFFFF"/>
        <w:spacing w:before="240" w:beforeAutospacing="0" w:after="0" w:afterAutospacing="0" w:line="276" w:lineRule="auto"/>
        <w:ind w:left="0" w:firstLine="567"/>
        <w:jc w:val="both"/>
        <w:rPr>
          <w:rFonts w:ascii="Arial" w:hAnsi="Arial" w:cs="Arial"/>
          <w:color w:val="000000"/>
          <w:sz w:val="20"/>
          <w:szCs w:val="20"/>
          <w:lang w:val="x-none"/>
        </w:rPr>
      </w:pPr>
      <w:r w:rsidRPr="00AA7B07">
        <w:rPr>
          <w:rFonts w:ascii="Arial" w:hAnsi="Arial" w:cs="Arial"/>
          <w:color w:val="000000"/>
          <w:sz w:val="20"/>
          <w:szCs w:val="20"/>
          <w:lang w:val="x-none"/>
        </w:rPr>
        <w:t>Vlagatelj</w:t>
      </w:r>
      <w:r w:rsidR="00DB5CBA">
        <w:rPr>
          <w:rFonts w:ascii="Arial" w:hAnsi="Arial" w:cs="Arial"/>
          <w:color w:val="000000"/>
          <w:sz w:val="20"/>
          <w:szCs w:val="20"/>
        </w:rPr>
        <w:t xml:space="preserve"> do podpor</w:t>
      </w:r>
      <w:r w:rsidR="00216BD5">
        <w:rPr>
          <w:rFonts w:ascii="Arial" w:hAnsi="Arial" w:cs="Arial"/>
          <w:color w:val="000000"/>
          <w:sz w:val="20"/>
          <w:szCs w:val="20"/>
        </w:rPr>
        <w:t>e</w:t>
      </w:r>
      <w:r w:rsidR="00DB5CBA">
        <w:rPr>
          <w:rFonts w:ascii="Arial" w:hAnsi="Arial" w:cs="Arial"/>
          <w:color w:val="000000"/>
          <w:sz w:val="20"/>
          <w:szCs w:val="20"/>
        </w:rPr>
        <w:t xml:space="preserve"> </w:t>
      </w:r>
      <w:r w:rsidR="003575BF">
        <w:rPr>
          <w:rFonts w:ascii="Arial" w:hAnsi="Arial" w:cs="Arial"/>
          <w:color w:val="000000"/>
          <w:sz w:val="20"/>
          <w:szCs w:val="20"/>
        </w:rPr>
        <w:t>je</w:t>
      </w:r>
      <w:r w:rsidR="00DB5CBA">
        <w:rPr>
          <w:rFonts w:ascii="Arial" w:hAnsi="Arial" w:cs="Arial"/>
          <w:color w:val="000000"/>
          <w:sz w:val="20"/>
          <w:szCs w:val="20"/>
        </w:rPr>
        <w:t>:</w:t>
      </w:r>
    </w:p>
    <w:p w14:paraId="13C88B1E" w14:textId="0CB98905" w:rsidR="00262BE4" w:rsidRDefault="00205E1B" w:rsidP="00297CA9">
      <w:pPr>
        <w:pStyle w:val="odstavek"/>
        <w:numPr>
          <w:ilvl w:val="0"/>
          <w:numId w:val="55"/>
        </w:numPr>
        <w:shd w:val="clear" w:color="auto" w:fill="FFFFFF"/>
        <w:spacing w:before="0" w:beforeAutospacing="0" w:after="0" w:afterAutospacing="0" w:line="276" w:lineRule="auto"/>
        <w:ind w:left="1134" w:hanging="567"/>
        <w:jc w:val="both"/>
        <w:rPr>
          <w:rFonts w:ascii="Arial" w:hAnsi="Arial" w:cs="Arial"/>
          <w:color w:val="000000"/>
          <w:sz w:val="20"/>
          <w:szCs w:val="20"/>
          <w:lang w:val="x-none"/>
        </w:rPr>
      </w:pPr>
      <w:r w:rsidRPr="00205E1B">
        <w:rPr>
          <w:rFonts w:ascii="Arial" w:hAnsi="Arial" w:cs="Arial"/>
          <w:color w:val="000000"/>
          <w:sz w:val="20"/>
          <w:szCs w:val="20"/>
          <w:lang w:val="x-none"/>
        </w:rPr>
        <w:t>prideloval</w:t>
      </w:r>
      <w:r w:rsidR="003575BF">
        <w:rPr>
          <w:rFonts w:ascii="Arial" w:hAnsi="Arial" w:cs="Arial"/>
          <w:color w:val="000000"/>
          <w:sz w:val="20"/>
          <w:szCs w:val="20"/>
        </w:rPr>
        <w:t>e</w:t>
      </w:r>
      <w:r w:rsidRPr="00205E1B">
        <w:rPr>
          <w:rFonts w:ascii="Arial" w:hAnsi="Arial" w:cs="Arial"/>
          <w:color w:val="000000"/>
          <w:sz w:val="20"/>
          <w:szCs w:val="20"/>
          <w:lang w:val="x-none"/>
        </w:rPr>
        <w:t xml:space="preserve">c, vpisan v register, ki letno pridela najmanj 20.000 litrov vina, </w:t>
      </w:r>
    </w:p>
    <w:p w14:paraId="58E9AB05" w14:textId="29FBBA0B" w:rsidR="00DB5CBA" w:rsidRPr="00DB5CBA" w:rsidRDefault="00205E1B" w:rsidP="00297CA9">
      <w:pPr>
        <w:pStyle w:val="odstavek"/>
        <w:numPr>
          <w:ilvl w:val="0"/>
          <w:numId w:val="55"/>
        </w:numPr>
        <w:shd w:val="clear" w:color="auto" w:fill="FFFFFF"/>
        <w:spacing w:before="0" w:beforeAutospacing="0" w:after="0" w:afterAutospacing="0" w:line="276" w:lineRule="auto"/>
        <w:ind w:left="1134" w:hanging="567"/>
        <w:jc w:val="both"/>
        <w:rPr>
          <w:rFonts w:ascii="Arial" w:hAnsi="Arial" w:cs="Arial"/>
          <w:color w:val="000000"/>
          <w:sz w:val="20"/>
          <w:szCs w:val="20"/>
          <w:lang w:val="x-none"/>
        </w:rPr>
      </w:pPr>
      <w:r w:rsidRPr="00205E1B">
        <w:rPr>
          <w:rFonts w:ascii="Arial" w:hAnsi="Arial" w:cs="Arial"/>
          <w:color w:val="000000"/>
          <w:sz w:val="20"/>
          <w:szCs w:val="20"/>
          <w:lang w:val="x-none"/>
        </w:rPr>
        <w:t>prideloval</w:t>
      </w:r>
      <w:r w:rsidR="003575BF">
        <w:rPr>
          <w:rFonts w:ascii="Arial" w:hAnsi="Arial" w:cs="Arial"/>
          <w:color w:val="000000"/>
          <w:sz w:val="20"/>
          <w:szCs w:val="20"/>
        </w:rPr>
        <w:t>e</w:t>
      </w:r>
      <w:r w:rsidRPr="00205E1B">
        <w:rPr>
          <w:rFonts w:ascii="Arial" w:hAnsi="Arial" w:cs="Arial"/>
          <w:color w:val="000000"/>
          <w:sz w:val="20"/>
          <w:szCs w:val="20"/>
          <w:lang w:val="x-none"/>
        </w:rPr>
        <w:t xml:space="preserve">c, </w:t>
      </w:r>
      <w:r w:rsidR="00262BE4">
        <w:rPr>
          <w:rFonts w:ascii="Arial" w:hAnsi="Arial" w:cs="Arial"/>
          <w:color w:val="000000"/>
          <w:sz w:val="20"/>
          <w:szCs w:val="20"/>
        </w:rPr>
        <w:t xml:space="preserve">vpisan v register, </w:t>
      </w:r>
      <w:r w:rsidRPr="00205E1B">
        <w:rPr>
          <w:rFonts w:ascii="Arial" w:hAnsi="Arial" w:cs="Arial"/>
          <w:color w:val="000000"/>
          <w:sz w:val="20"/>
          <w:szCs w:val="20"/>
          <w:lang w:val="x-none"/>
        </w:rPr>
        <w:t>ki prideluje vino iz ekološko pridelanega grozdja</w:t>
      </w:r>
      <w:r w:rsidR="008A69D9">
        <w:rPr>
          <w:rFonts w:ascii="Arial" w:hAnsi="Arial" w:cs="Arial"/>
          <w:color w:val="000000"/>
          <w:sz w:val="20"/>
          <w:szCs w:val="20"/>
        </w:rPr>
        <w:t xml:space="preserve"> in</w:t>
      </w:r>
      <w:r w:rsidR="00262BE4">
        <w:rPr>
          <w:rFonts w:ascii="Arial" w:hAnsi="Arial" w:cs="Arial"/>
          <w:color w:val="000000"/>
          <w:sz w:val="20"/>
          <w:szCs w:val="20"/>
        </w:rPr>
        <w:t xml:space="preserve"> letno pridela </w:t>
      </w:r>
      <w:r w:rsidRPr="00205E1B">
        <w:rPr>
          <w:rFonts w:ascii="Arial" w:hAnsi="Arial" w:cs="Arial"/>
          <w:color w:val="000000"/>
          <w:sz w:val="20"/>
          <w:szCs w:val="20"/>
          <w:lang w:val="x-none"/>
        </w:rPr>
        <w:t>najmanj 10.000 litrov</w:t>
      </w:r>
      <w:r w:rsidR="00112BB6">
        <w:rPr>
          <w:rFonts w:ascii="Arial" w:hAnsi="Arial" w:cs="Arial"/>
          <w:color w:val="000000"/>
          <w:sz w:val="20"/>
          <w:szCs w:val="20"/>
        </w:rPr>
        <w:t>,</w:t>
      </w:r>
    </w:p>
    <w:p w14:paraId="14D294BF" w14:textId="391CF7D6" w:rsidR="00DB5CBA" w:rsidRPr="00DB5CBA" w:rsidRDefault="00A51319" w:rsidP="00297CA9">
      <w:pPr>
        <w:pStyle w:val="odstavek"/>
        <w:numPr>
          <w:ilvl w:val="0"/>
          <w:numId w:val="55"/>
        </w:numPr>
        <w:shd w:val="clear" w:color="auto" w:fill="FFFFFF"/>
        <w:spacing w:before="0" w:beforeAutospacing="0" w:after="0" w:afterAutospacing="0" w:line="276" w:lineRule="auto"/>
        <w:ind w:left="1134" w:hanging="567"/>
        <w:jc w:val="both"/>
        <w:rPr>
          <w:rFonts w:ascii="Arial" w:hAnsi="Arial" w:cs="Arial"/>
          <w:color w:val="000000"/>
          <w:sz w:val="20"/>
          <w:szCs w:val="20"/>
          <w:lang w:val="x-none"/>
        </w:rPr>
      </w:pPr>
      <w:r>
        <w:rPr>
          <w:rFonts w:ascii="Arial" w:hAnsi="Arial" w:cs="Arial"/>
          <w:color w:val="000000"/>
          <w:sz w:val="20"/>
          <w:szCs w:val="20"/>
        </w:rPr>
        <w:t>združenj</w:t>
      </w:r>
      <w:r w:rsidR="003575BF">
        <w:rPr>
          <w:rFonts w:ascii="Arial" w:hAnsi="Arial" w:cs="Arial"/>
          <w:color w:val="000000"/>
          <w:sz w:val="20"/>
          <w:szCs w:val="20"/>
        </w:rPr>
        <w:t>e</w:t>
      </w:r>
      <w:r>
        <w:rPr>
          <w:rFonts w:ascii="Arial" w:hAnsi="Arial" w:cs="Arial"/>
          <w:color w:val="000000"/>
          <w:sz w:val="20"/>
          <w:szCs w:val="20"/>
        </w:rPr>
        <w:t xml:space="preserve"> najmanj pet</w:t>
      </w:r>
      <w:r w:rsidR="00410CB8">
        <w:rPr>
          <w:rFonts w:ascii="Arial" w:hAnsi="Arial" w:cs="Arial"/>
          <w:color w:val="000000"/>
          <w:sz w:val="20"/>
          <w:szCs w:val="20"/>
        </w:rPr>
        <w:t>ih</w:t>
      </w:r>
      <w:r w:rsidR="00DB5CBA">
        <w:rPr>
          <w:rFonts w:ascii="Arial" w:hAnsi="Arial" w:cs="Arial"/>
          <w:color w:val="000000"/>
          <w:sz w:val="20"/>
          <w:szCs w:val="20"/>
        </w:rPr>
        <w:t xml:space="preserve"> pridelovalcev</w:t>
      </w:r>
      <w:r w:rsidR="00DB5CBA">
        <w:rPr>
          <w:rFonts w:ascii="Arial" w:hAnsi="Arial" w:cs="Arial"/>
          <w:color w:val="000000"/>
          <w:sz w:val="20"/>
          <w:szCs w:val="20"/>
          <w:lang w:val="x-none"/>
        </w:rPr>
        <w:t xml:space="preserve">, </w:t>
      </w:r>
      <w:r w:rsidR="00DB5CBA" w:rsidRPr="00DB5CBA">
        <w:rPr>
          <w:rFonts w:ascii="Arial" w:hAnsi="Arial" w:cs="Arial"/>
          <w:color w:val="000000"/>
          <w:sz w:val="20"/>
          <w:szCs w:val="20"/>
          <w:lang w:val="x-none"/>
        </w:rPr>
        <w:t>vpisanih v register</w:t>
      </w:r>
      <w:r w:rsidR="00410CB8">
        <w:rPr>
          <w:rFonts w:ascii="Arial" w:hAnsi="Arial" w:cs="Arial"/>
          <w:color w:val="000000"/>
          <w:sz w:val="20"/>
          <w:szCs w:val="20"/>
        </w:rPr>
        <w:t>,</w:t>
      </w:r>
      <w:r w:rsidR="00205E1B" w:rsidRPr="00205E1B">
        <w:t xml:space="preserve"> </w:t>
      </w:r>
      <w:r w:rsidR="00205E1B" w:rsidRPr="00205E1B">
        <w:rPr>
          <w:rFonts w:ascii="Arial" w:hAnsi="Arial" w:cs="Arial"/>
          <w:color w:val="000000"/>
          <w:sz w:val="20"/>
          <w:szCs w:val="20"/>
        </w:rPr>
        <w:t>s skupno letno pridelavo najmanj 75.000 litrov vina</w:t>
      </w:r>
      <w:r w:rsidR="00112BB6">
        <w:rPr>
          <w:rFonts w:ascii="Arial" w:hAnsi="Arial" w:cs="Arial"/>
          <w:color w:val="000000"/>
          <w:sz w:val="20"/>
          <w:szCs w:val="20"/>
        </w:rPr>
        <w:t>,</w:t>
      </w:r>
    </w:p>
    <w:p w14:paraId="738CF727" w14:textId="2CF90B5E" w:rsidR="00DB5CBA" w:rsidRDefault="00DB5CBA" w:rsidP="00297CA9">
      <w:pPr>
        <w:pStyle w:val="odstavek"/>
        <w:numPr>
          <w:ilvl w:val="0"/>
          <w:numId w:val="55"/>
        </w:numPr>
        <w:shd w:val="clear" w:color="auto" w:fill="FFFFFF"/>
        <w:spacing w:before="0" w:beforeAutospacing="0" w:after="0" w:afterAutospacing="0" w:line="276" w:lineRule="auto"/>
        <w:ind w:left="1134" w:hanging="567"/>
        <w:jc w:val="both"/>
        <w:rPr>
          <w:rFonts w:ascii="Arial" w:hAnsi="Arial" w:cs="Arial"/>
          <w:color w:val="000000"/>
          <w:sz w:val="20"/>
          <w:szCs w:val="20"/>
          <w:lang w:val="x-none"/>
        </w:rPr>
      </w:pPr>
      <w:r w:rsidRPr="00DB5CBA">
        <w:rPr>
          <w:rFonts w:ascii="Arial" w:hAnsi="Arial" w:cs="Arial"/>
          <w:color w:val="000000"/>
          <w:sz w:val="20"/>
          <w:szCs w:val="20"/>
          <w:lang w:val="x-none"/>
        </w:rPr>
        <w:t>organizacij</w:t>
      </w:r>
      <w:r w:rsidR="003575BF">
        <w:rPr>
          <w:rFonts w:ascii="Arial" w:hAnsi="Arial" w:cs="Arial"/>
          <w:color w:val="000000"/>
          <w:sz w:val="20"/>
          <w:szCs w:val="20"/>
        </w:rPr>
        <w:t>a</w:t>
      </w:r>
      <w:r w:rsidRPr="00DB5CBA">
        <w:rPr>
          <w:rFonts w:ascii="Arial" w:hAnsi="Arial" w:cs="Arial"/>
          <w:color w:val="000000"/>
          <w:sz w:val="20"/>
          <w:szCs w:val="20"/>
          <w:lang w:val="x-none"/>
        </w:rPr>
        <w:t xml:space="preserve"> proizvajalcev vina, združenja organizaci</w:t>
      </w:r>
      <w:r>
        <w:rPr>
          <w:rFonts w:ascii="Arial" w:hAnsi="Arial" w:cs="Arial"/>
          <w:color w:val="000000"/>
          <w:sz w:val="20"/>
          <w:szCs w:val="20"/>
          <w:lang w:val="x-none"/>
        </w:rPr>
        <w:t>j proizvajalcev vina</w:t>
      </w:r>
      <w:r w:rsidRPr="00DB5CBA">
        <w:rPr>
          <w:rFonts w:ascii="Arial" w:hAnsi="Arial" w:cs="Arial"/>
          <w:color w:val="000000"/>
          <w:sz w:val="20"/>
          <w:szCs w:val="20"/>
          <w:lang w:val="x-none"/>
        </w:rPr>
        <w:t xml:space="preserve"> ali medpanožn</w:t>
      </w:r>
      <w:r w:rsidR="003575BF">
        <w:rPr>
          <w:rFonts w:ascii="Arial" w:hAnsi="Arial" w:cs="Arial"/>
          <w:color w:val="000000"/>
          <w:sz w:val="20"/>
          <w:szCs w:val="20"/>
        </w:rPr>
        <w:t>a</w:t>
      </w:r>
      <w:r w:rsidRPr="00DB5CBA">
        <w:rPr>
          <w:rFonts w:ascii="Arial" w:hAnsi="Arial" w:cs="Arial"/>
          <w:color w:val="000000"/>
          <w:sz w:val="20"/>
          <w:szCs w:val="20"/>
          <w:lang w:val="x-none"/>
        </w:rPr>
        <w:t xml:space="preserve"> organizacij</w:t>
      </w:r>
      <w:r w:rsidR="003575BF">
        <w:rPr>
          <w:rFonts w:ascii="Arial" w:hAnsi="Arial" w:cs="Arial"/>
          <w:color w:val="000000"/>
          <w:sz w:val="20"/>
          <w:szCs w:val="20"/>
        </w:rPr>
        <w:t>a</w:t>
      </w:r>
      <w:r w:rsidRPr="00DB5CBA">
        <w:rPr>
          <w:rFonts w:ascii="Arial" w:hAnsi="Arial" w:cs="Arial"/>
          <w:color w:val="000000"/>
          <w:sz w:val="20"/>
          <w:szCs w:val="20"/>
          <w:lang w:val="x-none"/>
        </w:rPr>
        <w:t>, ustanovljen</w:t>
      </w:r>
      <w:r w:rsidR="003575BF">
        <w:rPr>
          <w:rFonts w:ascii="Arial" w:hAnsi="Arial" w:cs="Arial"/>
          <w:color w:val="000000"/>
          <w:sz w:val="20"/>
          <w:szCs w:val="20"/>
        </w:rPr>
        <w:t>a</w:t>
      </w:r>
      <w:r w:rsidRPr="00DB5CBA">
        <w:rPr>
          <w:rFonts w:ascii="Arial" w:hAnsi="Arial" w:cs="Arial"/>
          <w:color w:val="000000"/>
          <w:sz w:val="20"/>
          <w:szCs w:val="20"/>
          <w:lang w:val="x-none"/>
        </w:rPr>
        <w:t xml:space="preserve"> v skladu z Uredbo 1308/2013/EU, ali</w:t>
      </w:r>
    </w:p>
    <w:p w14:paraId="30D96823" w14:textId="3AA89889" w:rsidR="00DB5CBA" w:rsidRDefault="00DB5CBA" w:rsidP="00297CA9">
      <w:pPr>
        <w:pStyle w:val="odstavek"/>
        <w:numPr>
          <w:ilvl w:val="0"/>
          <w:numId w:val="55"/>
        </w:numPr>
        <w:shd w:val="clear" w:color="auto" w:fill="FFFFFF"/>
        <w:spacing w:before="0" w:beforeAutospacing="0" w:after="0" w:afterAutospacing="0" w:line="276" w:lineRule="auto"/>
        <w:ind w:left="1134" w:hanging="567"/>
        <w:jc w:val="both"/>
        <w:rPr>
          <w:rFonts w:ascii="Arial" w:hAnsi="Arial" w:cs="Arial"/>
          <w:color w:val="000000"/>
          <w:sz w:val="20"/>
          <w:szCs w:val="20"/>
          <w:lang w:val="x-none"/>
        </w:rPr>
      </w:pPr>
      <w:r w:rsidRPr="00DB5CBA">
        <w:rPr>
          <w:rFonts w:ascii="Arial" w:hAnsi="Arial" w:cs="Arial"/>
          <w:color w:val="000000"/>
          <w:sz w:val="20"/>
          <w:szCs w:val="20"/>
          <w:lang w:val="x-none"/>
        </w:rPr>
        <w:t>poklicn</w:t>
      </w:r>
      <w:r w:rsidR="003575BF">
        <w:rPr>
          <w:rFonts w:ascii="Arial" w:hAnsi="Arial" w:cs="Arial"/>
          <w:color w:val="000000"/>
          <w:sz w:val="20"/>
          <w:szCs w:val="20"/>
        </w:rPr>
        <w:t>a</w:t>
      </w:r>
      <w:r w:rsidRPr="00DB5CBA">
        <w:rPr>
          <w:rFonts w:ascii="Arial" w:hAnsi="Arial" w:cs="Arial"/>
          <w:color w:val="000000"/>
          <w:sz w:val="20"/>
          <w:szCs w:val="20"/>
          <w:lang w:val="x-none"/>
        </w:rPr>
        <w:t xml:space="preserve"> vinogradniško-vinarsk</w:t>
      </w:r>
      <w:r w:rsidR="00FB68FF">
        <w:rPr>
          <w:rFonts w:ascii="Arial" w:hAnsi="Arial" w:cs="Arial"/>
          <w:color w:val="000000"/>
          <w:sz w:val="20"/>
          <w:szCs w:val="20"/>
        </w:rPr>
        <w:t>a</w:t>
      </w:r>
      <w:r w:rsidRPr="00DB5CBA">
        <w:rPr>
          <w:rFonts w:ascii="Arial" w:hAnsi="Arial" w:cs="Arial"/>
          <w:color w:val="000000"/>
          <w:sz w:val="20"/>
          <w:szCs w:val="20"/>
          <w:lang w:val="x-none"/>
        </w:rPr>
        <w:t xml:space="preserve"> organizacij</w:t>
      </w:r>
      <w:r w:rsidR="003575BF">
        <w:rPr>
          <w:rFonts w:ascii="Arial" w:hAnsi="Arial" w:cs="Arial"/>
          <w:color w:val="000000"/>
          <w:sz w:val="20"/>
          <w:szCs w:val="20"/>
        </w:rPr>
        <w:t>a</w:t>
      </w:r>
      <w:r w:rsidRPr="00DB5CBA">
        <w:rPr>
          <w:rFonts w:ascii="Arial" w:hAnsi="Arial" w:cs="Arial"/>
          <w:color w:val="000000"/>
          <w:sz w:val="20"/>
          <w:szCs w:val="20"/>
          <w:lang w:val="x-none"/>
        </w:rPr>
        <w:t>.</w:t>
      </w:r>
    </w:p>
    <w:p w14:paraId="7FA226C8" w14:textId="2444EC7F" w:rsidR="00BA0B24" w:rsidRDefault="00BA0B24" w:rsidP="00297CA9">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8541BDF" w14:textId="282E859C" w:rsidR="00153E73" w:rsidRPr="00C21E37" w:rsidRDefault="00985483" w:rsidP="00297CA9">
      <w:pPr>
        <w:pStyle w:val="Odstavekseznama"/>
        <w:numPr>
          <w:ilvl w:val="0"/>
          <w:numId w:val="42"/>
        </w:numPr>
        <w:spacing w:line="276" w:lineRule="auto"/>
        <w:ind w:left="0" w:firstLine="567"/>
        <w:jc w:val="both"/>
        <w:rPr>
          <w:rFonts w:cs="Arial"/>
          <w:szCs w:val="20"/>
        </w:rPr>
      </w:pPr>
      <w:r w:rsidRPr="00B006FC">
        <w:rPr>
          <w:rFonts w:cs="Arial"/>
          <w:color w:val="000000"/>
          <w:szCs w:val="20"/>
        </w:rPr>
        <w:t xml:space="preserve">Vlagatelju iz </w:t>
      </w:r>
      <w:r w:rsidR="00216BD5">
        <w:rPr>
          <w:rFonts w:cs="Arial"/>
          <w:color w:val="000000"/>
          <w:szCs w:val="20"/>
        </w:rPr>
        <w:t>prejšnjega</w:t>
      </w:r>
      <w:r w:rsidRPr="00B006FC">
        <w:rPr>
          <w:rFonts w:cs="Arial"/>
          <w:color w:val="000000"/>
          <w:szCs w:val="20"/>
        </w:rPr>
        <w:t xml:space="preserve"> odstavka se upoštevajo podatki</w:t>
      </w:r>
      <w:r w:rsidR="00E83F82">
        <w:rPr>
          <w:rFonts w:cs="Arial"/>
          <w:color w:val="000000"/>
          <w:szCs w:val="20"/>
        </w:rPr>
        <w:t xml:space="preserve"> iz </w:t>
      </w:r>
      <w:r w:rsidR="00BA0B24" w:rsidRPr="00B006FC">
        <w:rPr>
          <w:rFonts w:cs="Arial"/>
          <w:color w:val="000000"/>
          <w:szCs w:val="20"/>
        </w:rPr>
        <w:t>registr</w:t>
      </w:r>
      <w:r w:rsidR="00E83F82">
        <w:rPr>
          <w:rFonts w:cs="Arial"/>
          <w:color w:val="000000"/>
          <w:szCs w:val="20"/>
        </w:rPr>
        <w:t>a</w:t>
      </w:r>
      <w:r w:rsidR="00BA0B24" w:rsidRPr="00B006FC">
        <w:rPr>
          <w:rFonts w:cs="Arial"/>
          <w:color w:val="000000"/>
          <w:szCs w:val="20"/>
        </w:rPr>
        <w:t xml:space="preserve"> pridelovalcev grozdja in vina (v nadaljnjem besedilu: register) in registr</w:t>
      </w:r>
      <w:r w:rsidR="00E83F82">
        <w:rPr>
          <w:rFonts w:cs="Arial"/>
          <w:color w:val="000000"/>
          <w:szCs w:val="20"/>
        </w:rPr>
        <w:t>a</w:t>
      </w:r>
      <w:r w:rsidR="00BA0B24" w:rsidRPr="00B006FC">
        <w:rPr>
          <w:rFonts w:cs="Arial"/>
          <w:color w:val="000000"/>
          <w:szCs w:val="20"/>
        </w:rPr>
        <w:t xml:space="preserve"> kmetijskih gospodarstev (v nadaljnjem besedilu: RKG)</w:t>
      </w:r>
      <w:r w:rsidR="00270FFF">
        <w:rPr>
          <w:rFonts w:cs="Arial"/>
          <w:color w:val="000000"/>
          <w:szCs w:val="20"/>
        </w:rPr>
        <w:t>, kateri</w:t>
      </w:r>
      <w:r w:rsidR="00B006FC" w:rsidRPr="00B006FC">
        <w:rPr>
          <w:rFonts w:cs="Arial"/>
          <w:color w:val="000000"/>
          <w:szCs w:val="20"/>
        </w:rPr>
        <w:t xml:space="preserve"> morajo biti urejeni </w:t>
      </w:r>
      <w:r w:rsidR="00B006FC" w:rsidRPr="00297CA9">
        <w:rPr>
          <w:rFonts w:cs="Arial"/>
          <w:szCs w:val="20"/>
          <w:lang w:eastAsia="sl-SI"/>
        </w:rPr>
        <w:t>najpozneje en dan pred oddajo zahtevka za podpor</w:t>
      </w:r>
      <w:r w:rsidR="00D12641">
        <w:rPr>
          <w:rFonts w:cs="Arial"/>
          <w:szCs w:val="20"/>
          <w:lang w:eastAsia="sl-SI"/>
        </w:rPr>
        <w:t>o</w:t>
      </w:r>
      <w:r w:rsidR="00B006FC" w:rsidRPr="00297CA9">
        <w:rPr>
          <w:rFonts w:cs="Arial"/>
          <w:szCs w:val="20"/>
          <w:lang w:eastAsia="sl-SI"/>
        </w:rPr>
        <w:t xml:space="preserve"> na podlagi te uredbe.</w:t>
      </w:r>
    </w:p>
    <w:p w14:paraId="05F17FFA" w14:textId="77777777" w:rsidR="00153E73" w:rsidRPr="00D427A1" w:rsidRDefault="00153E73" w:rsidP="00297CA9">
      <w:pPr>
        <w:pStyle w:val="odstavek"/>
        <w:shd w:val="clear" w:color="auto" w:fill="FFFFFF"/>
        <w:spacing w:before="0" w:beforeAutospacing="0" w:after="0" w:afterAutospacing="0" w:line="276" w:lineRule="auto"/>
        <w:ind w:left="567" w:firstLine="567"/>
        <w:jc w:val="both"/>
        <w:rPr>
          <w:rFonts w:ascii="Arial" w:hAnsi="Arial" w:cs="Arial"/>
          <w:color w:val="000000"/>
          <w:sz w:val="20"/>
          <w:szCs w:val="20"/>
          <w:lang w:val="x-none"/>
        </w:rPr>
      </w:pPr>
    </w:p>
    <w:p w14:paraId="41A1FFC3" w14:textId="3BC35714" w:rsidR="00BA0B24" w:rsidRPr="00224B0C" w:rsidRDefault="00153E73" w:rsidP="00297CA9">
      <w:pPr>
        <w:pStyle w:val="odstavek"/>
        <w:numPr>
          <w:ilvl w:val="0"/>
          <w:numId w:val="42"/>
        </w:numPr>
        <w:shd w:val="clear" w:color="auto" w:fill="FFFFFF"/>
        <w:spacing w:before="0" w:beforeAutospacing="0" w:after="0" w:afterAutospacing="0" w:line="276" w:lineRule="auto"/>
        <w:ind w:left="0" w:firstLine="567"/>
        <w:jc w:val="both"/>
        <w:rPr>
          <w:rFonts w:ascii="Arial" w:hAnsi="Arial" w:cs="Arial"/>
          <w:color w:val="000000"/>
          <w:sz w:val="20"/>
          <w:szCs w:val="20"/>
          <w:lang w:val="x-none"/>
        </w:rPr>
      </w:pPr>
      <w:r w:rsidRPr="00153E73">
        <w:rPr>
          <w:rFonts w:ascii="Arial" w:hAnsi="Arial" w:cs="Arial"/>
          <w:color w:val="000000"/>
          <w:sz w:val="20"/>
          <w:szCs w:val="20"/>
        </w:rPr>
        <w:t xml:space="preserve">Za določitev v register prijavljene količine vina iz prvega odstavka </w:t>
      </w:r>
      <w:r>
        <w:rPr>
          <w:rFonts w:ascii="Arial" w:hAnsi="Arial" w:cs="Arial"/>
          <w:color w:val="000000"/>
          <w:sz w:val="20"/>
          <w:szCs w:val="20"/>
        </w:rPr>
        <w:t>tega člena</w:t>
      </w:r>
      <w:r w:rsidRPr="00153E73">
        <w:rPr>
          <w:rFonts w:ascii="Arial" w:hAnsi="Arial" w:cs="Arial"/>
          <w:color w:val="000000"/>
          <w:sz w:val="20"/>
          <w:szCs w:val="20"/>
        </w:rPr>
        <w:t xml:space="preserve"> se upošteva količin</w:t>
      </w:r>
      <w:r w:rsidR="00FC0DD8">
        <w:rPr>
          <w:rFonts w:ascii="Arial" w:hAnsi="Arial" w:cs="Arial"/>
          <w:color w:val="000000"/>
          <w:sz w:val="20"/>
          <w:szCs w:val="20"/>
        </w:rPr>
        <w:t>a</w:t>
      </w:r>
      <w:r w:rsidRPr="00153E73">
        <w:rPr>
          <w:rFonts w:ascii="Arial" w:hAnsi="Arial" w:cs="Arial"/>
          <w:color w:val="000000"/>
          <w:sz w:val="20"/>
          <w:szCs w:val="20"/>
        </w:rPr>
        <w:t xml:space="preserve"> vina </w:t>
      </w:r>
      <w:r w:rsidR="002B5553">
        <w:rPr>
          <w:rFonts w:ascii="Arial" w:hAnsi="Arial" w:cs="Arial"/>
          <w:color w:val="000000"/>
          <w:sz w:val="20"/>
          <w:szCs w:val="20"/>
        </w:rPr>
        <w:t xml:space="preserve">iz </w:t>
      </w:r>
      <w:r w:rsidR="002B5553" w:rsidRPr="00153E73">
        <w:rPr>
          <w:rFonts w:ascii="Arial" w:hAnsi="Arial" w:cs="Arial"/>
          <w:color w:val="000000"/>
          <w:sz w:val="20"/>
          <w:szCs w:val="20"/>
        </w:rPr>
        <w:t>povpre</w:t>
      </w:r>
      <w:r w:rsidR="002B5553">
        <w:rPr>
          <w:rFonts w:ascii="Arial" w:hAnsi="Arial" w:cs="Arial"/>
          <w:color w:val="000000"/>
          <w:sz w:val="20"/>
          <w:szCs w:val="20"/>
        </w:rPr>
        <w:t>čja</w:t>
      </w:r>
      <w:r w:rsidRPr="00153E73">
        <w:rPr>
          <w:rFonts w:ascii="Arial" w:hAnsi="Arial" w:cs="Arial"/>
          <w:color w:val="000000"/>
          <w:sz w:val="20"/>
          <w:szCs w:val="20"/>
        </w:rPr>
        <w:t xml:space="preserve"> največ tr</w:t>
      </w:r>
      <w:r w:rsidR="002B5553">
        <w:rPr>
          <w:rFonts w:ascii="Arial" w:hAnsi="Arial" w:cs="Arial"/>
          <w:color w:val="000000"/>
          <w:sz w:val="20"/>
          <w:szCs w:val="20"/>
        </w:rPr>
        <w:t>eh</w:t>
      </w:r>
      <w:r w:rsidRPr="00153E73">
        <w:rPr>
          <w:rFonts w:ascii="Arial" w:hAnsi="Arial" w:cs="Arial"/>
          <w:color w:val="000000"/>
          <w:sz w:val="20"/>
          <w:szCs w:val="20"/>
        </w:rPr>
        <w:t xml:space="preserve"> vinsk</w:t>
      </w:r>
      <w:r w:rsidR="002B5553">
        <w:rPr>
          <w:rFonts w:ascii="Arial" w:hAnsi="Arial" w:cs="Arial"/>
          <w:color w:val="000000"/>
          <w:sz w:val="20"/>
          <w:szCs w:val="20"/>
        </w:rPr>
        <w:t>ih</w:t>
      </w:r>
      <w:r w:rsidRPr="00153E73">
        <w:rPr>
          <w:rFonts w:ascii="Arial" w:hAnsi="Arial" w:cs="Arial"/>
          <w:color w:val="000000"/>
          <w:sz w:val="20"/>
          <w:szCs w:val="20"/>
        </w:rPr>
        <w:t xml:space="preserve"> let pred oddajo zahtevka. </w:t>
      </w:r>
      <w:r w:rsidR="00787C13">
        <w:rPr>
          <w:rFonts w:ascii="Arial" w:hAnsi="Arial" w:cs="Arial"/>
          <w:color w:val="000000"/>
          <w:sz w:val="20"/>
          <w:szCs w:val="20"/>
        </w:rPr>
        <w:t>Če</w:t>
      </w:r>
      <w:r w:rsidRPr="00153E73">
        <w:rPr>
          <w:rFonts w:ascii="Arial" w:hAnsi="Arial" w:cs="Arial"/>
          <w:color w:val="000000"/>
          <w:sz w:val="20"/>
          <w:szCs w:val="20"/>
        </w:rPr>
        <w:t xml:space="preserve"> je pridelovalec v zadnjih treh letih utrpel škodo zaradi naravne nesreče in je to vplivalo na količino pridelka grozdja, se to leto ne šteje v povprečje let za določitev količine vina.  </w:t>
      </w:r>
    </w:p>
    <w:p w14:paraId="5649E57D" w14:textId="77777777" w:rsidR="00C56927" w:rsidRDefault="00C56927" w:rsidP="00224B0C">
      <w:pPr>
        <w:pStyle w:val="Odstavekseznama"/>
        <w:rPr>
          <w:rFonts w:cs="Arial"/>
          <w:color w:val="000000"/>
          <w:szCs w:val="20"/>
          <w:lang w:val="x-none"/>
        </w:rPr>
      </w:pPr>
    </w:p>
    <w:p w14:paraId="4FF071C8" w14:textId="23B36784" w:rsidR="00C56927" w:rsidRPr="00F35230" w:rsidRDefault="00C56927" w:rsidP="00F35230">
      <w:pPr>
        <w:pStyle w:val="Odstavekseznama"/>
        <w:numPr>
          <w:ilvl w:val="0"/>
          <w:numId w:val="42"/>
        </w:numPr>
        <w:ind w:left="0" w:firstLine="567"/>
        <w:jc w:val="both"/>
        <w:rPr>
          <w:rFonts w:cs="Arial"/>
          <w:color w:val="000000"/>
          <w:szCs w:val="20"/>
          <w:lang w:val="x-none" w:eastAsia="sl-SI"/>
        </w:rPr>
      </w:pPr>
      <w:r w:rsidRPr="00C56927">
        <w:rPr>
          <w:rFonts w:cs="Arial"/>
          <w:color w:val="000000"/>
          <w:szCs w:val="20"/>
          <w:lang w:val="x-none" w:eastAsia="sl-SI"/>
        </w:rPr>
        <w:t>Pri ugotavljanju v register prijavljene količine vina iz prve do tretje alineje pr</w:t>
      </w:r>
      <w:r w:rsidR="00EA6424">
        <w:rPr>
          <w:rFonts w:cs="Arial"/>
          <w:color w:val="000000"/>
          <w:szCs w:val="20"/>
          <w:lang w:val="x-none" w:eastAsia="sl-SI"/>
        </w:rPr>
        <w:t>vega odstavka tega člena</w:t>
      </w:r>
      <w:r w:rsidR="007B3A8D">
        <w:rPr>
          <w:rFonts w:cs="Arial"/>
          <w:color w:val="000000"/>
          <w:szCs w:val="20"/>
          <w:lang w:val="x-none" w:eastAsia="sl-SI"/>
        </w:rPr>
        <w:t xml:space="preserve"> se v primeru, da je vlagatelj</w:t>
      </w:r>
      <w:r w:rsidRPr="00C56927">
        <w:rPr>
          <w:rFonts w:cs="Arial"/>
          <w:color w:val="000000"/>
          <w:szCs w:val="20"/>
          <w:lang w:val="x-none" w:eastAsia="sl-SI"/>
        </w:rPr>
        <w:t xml:space="preserve"> k</w:t>
      </w:r>
      <w:r w:rsidR="007B3A8D">
        <w:rPr>
          <w:rFonts w:cs="Arial"/>
          <w:color w:val="000000"/>
          <w:szCs w:val="20"/>
          <w:lang w:val="x-none" w:eastAsia="sl-SI"/>
        </w:rPr>
        <w:t>upil vino od drugega vlagatelja</w:t>
      </w:r>
      <w:r w:rsidRPr="00C56927">
        <w:rPr>
          <w:rFonts w:cs="Arial"/>
          <w:color w:val="000000"/>
          <w:szCs w:val="20"/>
          <w:lang w:val="x-none" w:eastAsia="sl-SI"/>
        </w:rPr>
        <w:t>, ta količina vina upošteva le pri kupcu.</w:t>
      </w:r>
    </w:p>
    <w:p w14:paraId="41759291" w14:textId="77777777" w:rsidR="00FA49A0" w:rsidRDefault="00FA49A0" w:rsidP="00297CA9">
      <w:pPr>
        <w:pStyle w:val="odstavek"/>
        <w:shd w:val="clear" w:color="auto" w:fill="FFFFFF"/>
        <w:spacing w:before="0" w:beforeAutospacing="0" w:after="0" w:afterAutospacing="0" w:line="276" w:lineRule="auto"/>
        <w:ind w:left="360" w:firstLine="567"/>
        <w:jc w:val="both"/>
        <w:rPr>
          <w:rFonts w:ascii="Arial" w:hAnsi="Arial" w:cs="Arial"/>
          <w:color w:val="000000"/>
          <w:sz w:val="20"/>
          <w:szCs w:val="20"/>
          <w:lang w:val="x-none"/>
        </w:rPr>
      </w:pPr>
    </w:p>
    <w:p w14:paraId="2ED5F99E" w14:textId="3EE95AA3" w:rsidR="00FA49A0" w:rsidRDefault="00216BD5">
      <w:pPr>
        <w:pStyle w:val="odstavek"/>
        <w:numPr>
          <w:ilvl w:val="0"/>
          <w:numId w:val="42"/>
        </w:numPr>
        <w:shd w:val="clear" w:color="auto" w:fill="FFFFFF"/>
        <w:spacing w:before="0" w:beforeAutospacing="0" w:after="0" w:afterAutospacing="0" w:line="276" w:lineRule="auto"/>
        <w:ind w:left="0" w:firstLine="567"/>
        <w:jc w:val="both"/>
        <w:rPr>
          <w:rFonts w:ascii="Arial" w:hAnsi="Arial" w:cs="Arial"/>
          <w:color w:val="000000"/>
          <w:sz w:val="20"/>
          <w:szCs w:val="20"/>
          <w:lang w:val="x-none"/>
        </w:rPr>
      </w:pPr>
      <w:r>
        <w:rPr>
          <w:rFonts w:ascii="Arial" w:hAnsi="Arial" w:cs="Arial"/>
          <w:color w:val="000000"/>
          <w:sz w:val="20"/>
          <w:szCs w:val="20"/>
        </w:rPr>
        <w:t xml:space="preserve">Za </w:t>
      </w:r>
      <w:r w:rsidRPr="00FA49A0">
        <w:rPr>
          <w:rFonts w:ascii="Arial" w:hAnsi="Arial" w:cs="Arial"/>
          <w:color w:val="000000"/>
          <w:sz w:val="20"/>
          <w:szCs w:val="20"/>
          <w:lang w:val="x-none"/>
        </w:rPr>
        <w:t>vino pridelano iz ekološko pridelanega grozdja na kmetijskem gospodarstvu</w:t>
      </w:r>
      <w:r>
        <w:rPr>
          <w:rFonts w:ascii="Arial" w:hAnsi="Arial" w:cs="Arial"/>
          <w:color w:val="000000"/>
          <w:sz w:val="20"/>
          <w:szCs w:val="20"/>
        </w:rPr>
        <w:t xml:space="preserve"> iz </w:t>
      </w:r>
      <w:r w:rsidR="00262BE4">
        <w:rPr>
          <w:rFonts w:ascii="Arial" w:hAnsi="Arial" w:cs="Arial"/>
          <w:color w:val="000000"/>
          <w:sz w:val="20"/>
          <w:szCs w:val="20"/>
        </w:rPr>
        <w:t>druge</w:t>
      </w:r>
      <w:r w:rsidR="00FA49A0" w:rsidRPr="00FA49A0">
        <w:rPr>
          <w:rFonts w:ascii="Arial" w:hAnsi="Arial" w:cs="Arial"/>
          <w:color w:val="000000"/>
          <w:sz w:val="20"/>
          <w:szCs w:val="20"/>
          <w:lang w:val="x-none"/>
        </w:rPr>
        <w:t xml:space="preserve"> alineje pr</w:t>
      </w:r>
      <w:r w:rsidR="00FA49A0">
        <w:rPr>
          <w:rFonts w:ascii="Arial" w:hAnsi="Arial" w:cs="Arial"/>
          <w:color w:val="000000"/>
          <w:sz w:val="20"/>
          <w:szCs w:val="20"/>
        </w:rPr>
        <w:t>vega</w:t>
      </w:r>
      <w:r w:rsidR="00FA49A0" w:rsidRPr="00FA49A0">
        <w:rPr>
          <w:rFonts w:ascii="Arial" w:hAnsi="Arial" w:cs="Arial"/>
          <w:color w:val="000000"/>
          <w:sz w:val="20"/>
          <w:szCs w:val="20"/>
          <w:lang w:val="x-none"/>
        </w:rPr>
        <w:t xml:space="preserve"> odstavka </w:t>
      </w:r>
      <w:r w:rsidR="00EC5BAC">
        <w:rPr>
          <w:rFonts w:ascii="Arial" w:hAnsi="Arial" w:cs="Arial"/>
          <w:color w:val="000000"/>
          <w:sz w:val="20"/>
          <w:szCs w:val="20"/>
        </w:rPr>
        <w:t xml:space="preserve">tega člena </w:t>
      </w:r>
      <w:r w:rsidR="00FA49A0" w:rsidRPr="00FA49A0">
        <w:rPr>
          <w:rFonts w:ascii="Arial" w:hAnsi="Arial" w:cs="Arial"/>
          <w:color w:val="000000"/>
          <w:sz w:val="20"/>
          <w:szCs w:val="20"/>
          <w:lang w:val="x-none"/>
        </w:rPr>
        <w:t xml:space="preserve">se šteje, da je prijavljeno v kontrolo ekološke pridelave grozdja </w:t>
      </w:r>
      <w:r w:rsidR="00E83F82">
        <w:rPr>
          <w:rFonts w:ascii="Arial" w:hAnsi="Arial" w:cs="Arial"/>
          <w:color w:val="000000"/>
          <w:sz w:val="20"/>
          <w:szCs w:val="20"/>
        </w:rPr>
        <w:t xml:space="preserve">pri </w:t>
      </w:r>
      <w:r w:rsidR="00FA49A0" w:rsidRPr="00FA49A0">
        <w:rPr>
          <w:rFonts w:ascii="Arial" w:hAnsi="Arial" w:cs="Arial"/>
          <w:color w:val="000000"/>
          <w:sz w:val="20"/>
          <w:szCs w:val="20"/>
          <w:lang w:val="x-none"/>
        </w:rPr>
        <w:lastRenderedPageBreak/>
        <w:t>pooblaščeni organizaciji za kontrolo v skladu s predpisom za ekološko pridelavo</w:t>
      </w:r>
      <w:r w:rsidR="006934E8">
        <w:rPr>
          <w:rFonts w:ascii="Arial" w:hAnsi="Arial" w:cs="Arial"/>
          <w:color w:val="000000"/>
          <w:sz w:val="20"/>
          <w:szCs w:val="20"/>
        </w:rPr>
        <w:t xml:space="preserve"> in predelavo</w:t>
      </w:r>
      <w:r w:rsidR="00FA49A0" w:rsidRPr="00FA49A0">
        <w:rPr>
          <w:rFonts w:ascii="Arial" w:hAnsi="Arial" w:cs="Arial"/>
          <w:color w:val="000000"/>
          <w:sz w:val="20"/>
          <w:szCs w:val="20"/>
          <w:lang w:val="x-none"/>
        </w:rPr>
        <w:t xml:space="preserve"> </w:t>
      </w:r>
      <w:r w:rsidR="006934E8">
        <w:rPr>
          <w:rFonts w:ascii="Arial" w:hAnsi="Arial" w:cs="Arial"/>
          <w:color w:val="000000"/>
          <w:sz w:val="20"/>
          <w:szCs w:val="20"/>
        </w:rPr>
        <w:t>ter</w:t>
      </w:r>
      <w:r w:rsidR="00FA49A0" w:rsidRPr="00FA49A0">
        <w:rPr>
          <w:rFonts w:ascii="Arial" w:hAnsi="Arial" w:cs="Arial"/>
          <w:color w:val="000000"/>
          <w:sz w:val="20"/>
          <w:szCs w:val="20"/>
          <w:lang w:val="x-none"/>
        </w:rPr>
        <w:t xml:space="preserve"> je upravičenec neprekinjeno vključen v kontrolo do vložitve zahtevka.</w:t>
      </w:r>
    </w:p>
    <w:p w14:paraId="7F5ACA03" w14:textId="77777777" w:rsidR="00216BD5" w:rsidRPr="00D44583" w:rsidRDefault="00216BD5" w:rsidP="00297CA9">
      <w:pPr>
        <w:pStyle w:val="odstavek"/>
        <w:shd w:val="clear" w:color="auto" w:fill="FFFFFF"/>
        <w:spacing w:before="0" w:beforeAutospacing="0" w:after="0" w:afterAutospacing="0" w:line="276" w:lineRule="auto"/>
        <w:ind w:left="567"/>
        <w:jc w:val="both"/>
        <w:rPr>
          <w:rFonts w:ascii="Arial" w:hAnsi="Arial" w:cs="Arial"/>
          <w:color w:val="000000"/>
          <w:sz w:val="20"/>
          <w:szCs w:val="20"/>
          <w:lang w:val="x-none"/>
        </w:rPr>
      </w:pPr>
    </w:p>
    <w:p w14:paraId="28A7EFAF" w14:textId="71B66F51" w:rsidR="00AE68BA" w:rsidRDefault="00EC5BAC" w:rsidP="00297CA9">
      <w:pPr>
        <w:pStyle w:val="odstavek"/>
        <w:numPr>
          <w:ilvl w:val="0"/>
          <w:numId w:val="42"/>
        </w:numPr>
        <w:shd w:val="clear" w:color="auto" w:fill="FFFFFF"/>
        <w:spacing w:before="0" w:beforeAutospacing="0" w:after="0" w:afterAutospacing="0" w:line="276" w:lineRule="auto"/>
        <w:ind w:left="0" w:firstLine="567"/>
        <w:jc w:val="both"/>
        <w:rPr>
          <w:rFonts w:ascii="Arial" w:hAnsi="Arial" w:cs="Arial"/>
          <w:color w:val="000000"/>
          <w:sz w:val="20"/>
          <w:szCs w:val="20"/>
          <w:lang w:val="x-none"/>
        </w:rPr>
      </w:pPr>
      <w:r>
        <w:rPr>
          <w:rFonts w:ascii="Arial" w:hAnsi="Arial" w:cs="Arial"/>
          <w:color w:val="000000"/>
          <w:sz w:val="20"/>
          <w:szCs w:val="20"/>
        </w:rPr>
        <w:t>Za p</w:t>
      </w:r>
      <w:r w:rsidR="00DB5CBA" w:rsidRPr="00D44583">
        <w:rPr>
          <w:rFonts w:ascii="Arial" w:hAnsi="Arial" w:cs="Arial"/>
          <w:color w:val="000000"/>
          <w:sz w:val="20"/>
          <w:szCs w:val="20"/>
          <w:lang w:val="x-none"/>
        </w:rPr>
        <w:t>oklicn</w:t>
      </w:r>
      <w:r>
        <w:rPr>
          <w:rFonts w:ascii="Arial" w:hAnsi="Arial" w:cs="Arial"/>
          <w:color w:val="000000"/>
          <w:sz w:val="20"/>
          <w:szCs w:val="20"/>
        </w:rPr>
        <w:t>o</w:t>
      </w:r>
      <w:r w:rsidR="00DB5CBA" w:rsidRPr="00D44583">
        <w:rPr>
          <w:rFonts w:ascii="Arial" w:hAnsi="Arial" w:cs="Arial"/>
          <w:color w:val="000000"/>
          <w:sz w:val="20"/>
          <w:szCs w:val="20"/>
          <w:lang w:val="x-none"/>
        </w:rPr>
        <w:t xml:space="preserve"> vinogradniško-vinarsk</w:t>
      </w:r>
      <w:r>
        <w:rPr>
          <w:rFonts w:ascii="Arial" w:hAnsi="Arial" w:cs="Arial"/>
          <w:color w:val="000000"/>
          <w:sz w:val="20"/>
          <w:szCs w:val="20"/>
        </w:rPr>
        <w:t>o</w:t>
      </w:r>
      <w:r w:rsidR="00DB5CBA" w:rsidRPr="00D44583">
        <w:rPr>
          <w:rFonts w:ascii="Arial" w:hAnsi="Arial" w:cs="Arial"/>
          <w:color w:val="000000"/>
          <w:sz w:val="20"/>
          <w:szCs w:val="20"/>
          <w:lang w:val="x-none"/>
        </w:rPr>
        <w:t xml:space="preserve"> organizacij</w:t>
      </w:r>
      <w:r>
        <w:rPr>
          <w:rFonts w:ascii="Arial" w:hAnsi="Arial" w:cs="Arial"/>
          <w:color w:val="000000"/>
          <w:sz w:val="20"/>
          <w:szCs w:val="20"/>
        </w:rPr>
        <w:t>o</w:t>
      </w:r>
      <w:r w:rsidR="00DB5CBA" w:rsidRPr="00D44583">
        <w:rPr>
          <w:rFonts w:ascii="Arial" w:hAnsi="Arial" w:cs="Arial"/>
          <w:color w:val="000000"/>
          <w:sz w:val="20"/>
          <w:szCs w:val="20"/>
          <w:lang w:val="x-none"/>
        </w:rPr>
        <w:t xml:space="preserve"> iz </w:t>
      </w:r>
      <w:r w:rsidR="00262BE4" w:rsidRPr="0094414D">
        <w:rPr>
          <w:rFonts w:ascii="Arial" w:hAnsi="Arial" w:cs="Arial"/>
          <w:color w:val="000000"/>
          <w:sz w:val="20"/>
          <w:szCs w:val="20"/>
        </w:rPr>
        <w:t>pete</w:t>
      </w:r>
      <w:r w:rsidR="00485D2D" w:rsidRPr="0094414D">
        <w:rPr>
          <w:rFonts w:ascii="Arial" w:hAnsi="Arial" w:cs="Arial"/>
          <w:color w:val="000000"/>
          <w:sz w:val="20"/>
          <w:szCs w:val="20"/>
        </w:rPr>
        <w:t xml:space="preserve"> alineje prvega odstavka</w:t>
      </w:r>
      <w:r>
        <w:rPr>
          <w:rFonts w:ascii="Arial" w:hAnsi="Arial" w:cs="Arial"/>
          <w:color w:val="000000"/>
          <w:sz w:val="20"/>
          <w:szCs w:val="20"/>
        </w:rPr>
        <w:t xml:space="preserve"> tega člena se šteje</w:t>
      </w:r>
      <w:r w:rsidR="00DB5CBA" w:rsidRPr="0094414D">
        <w:rPr>
          <w:rFonts w:ascii="Arial" w:hAnsi="Arial" w:cs="Arial"/>
          <w:color w:val="000000"/>
          <w:sz w:val="20"/>
          <w:szCs w:val="20"/>
          <w:lang w:val="x-none"/>
        </w:rPr>
        <w:t xml:space="preserve"> gospodarsko interesno združenje ali zbornica, ustanovljena v skladu z zakonom, ki ureja gospodarske zbornice, njeni člani pa so pridelovalci. </w:t>
      </w:r>
    </w:p>
    <w:p w14:paraId="58A1E5BB" w14:textId="592CA78C" w:rsidR="00C73880" w:rsidRPr="00D427A1" w:rsidRDefault="00C73880" w:rsidP="00FC19DC">
      <w:pPr>
        <w:pStyle w:val="odstavek"/>
        <w:shd w:val="clear" w:color="auto" w:fill="FFFFFF"/>
        <w:spacing w:before="240" w:beforeAutospacing="0" w:after="0" w:afterAutospacing="0" w:line="276" w:lineRule="auto"/>
        <w:jc w:val="both"/>
        <w:rPr>
          <w:rFonts w:ascii="Arial" w:hAnsi="Arial" w:cs="Arial"/>
          <w:color w:val="000000"/>
          <w:sz w:val="20"/>
          <w:szCs w:val="20"/>
          <w:lang w:val="x-none"/>
        </w:rPr>
      </w:pPr>
    </w:p>
    <w:p w14:paraId="54692659" w14:textId="68B9578E" w:rsidR="00DB5CBA" w:rsidRDefault="00671A6D" w:rsidP="00297CA9">
      <w:pPr>
        <w:pStyle w:val="odstavek"/>
        <w:shd w:val="clear" w:color="auto" w:fill="FFFFFF"/>
        <w:spacing w:before="0" w:beforeAutospacing="0" w:after="0" w:afterAutospacing="0" w:line="276" w:lineRule="auto"/>
        <w:jc w:val="center"/>
        <w:rPr>
          <w:rFonts w:ascii="Arial" w:hAnsi="Arial" w:cs="Arial"/>
          <w:color w:val="000000"/>
          <w:sz w:val="20"/>
          <w:szCs w:val="20"/>
        </w:rPr>
      </w:pPr>
      <w:r>
        <w:rPr>
          <w:rFonts w:ascii="Arial" w:hAnsi="Arial" w:cs="Arial"/>
          <w:color w:val="000000"/>
          <w:sz w:val="20"/>
          <w:szCs w:val="20"/>
        </w:rPr>
        <w:t>5</w:t>
      </w:r>
      <w:r w:rsidR="00C73880">
        <w:rPr>
          <w:rFonts w:ascii="Arial" w:hAnsi="Arial" w:cs="Arial"/>
          <w:color w:val="000000"/>
          <w:sz w:val="20"/>
          <w:szCs w:val="20"/>
        </w:rPr>
        <w:t>. člen</w:t>
      </w:r>
    </w:p>
    <w:p w14:paraId="2D5DD65F" w14:textId="2F4B2AF4" w:rsidR="00C73880" w:rsidRDefault="00C73880" w:rsidP="00FC19DC">
      <w:pPr>
        <w:pStyle w:val="odstavek"/>
        <w:shd w:val="clear" w:color="auto" w:fill="FFFFFF"/>
        <w:spacing w:before="0" w:beforeAutospacing="0" w:after="0" w:afterAutospacing="0" w:line="276" w:lineRule="auto"/>
        <w:jc w:val="center"/>
        <w:rPr>
          <w:rFonts w:ascii="Arial" w:hAnsi="Arial" w:cs="Arial"/>
          <w:color w:val="000000"/>
          <w:sz w:val="20"/>
          <w:szCs w:val="20"/>
        </w:rPr>
      </w:pPr>
      <w:r>
        <w:rPr>
          <w:rFonts w:ascii="Arial" w:hAnsi="Arial" w:cs="Arial"/>
          <w:color w:val="000000"/>
          <w:sz w:val="20"/>
          <w:szCs w:val="20"/>
        </w:rPr>
        <w:t>(upravičenec)</w:t>
      </w:r>
    </w:p>
    <w:p w14:paraId="71BB8D4F" w14:textId="77777777" w:rsidR="00FC19DC" w:rsidRDefault="00FC19DC" w:rsidP="00FC19DC">
      <w:pPr>
        <w:pStyle w:val="odstavek"/>
        <w:shd w:val="clear" w:color="auto" w:fill="FFFFFF"/>
        <w:spacing w:before="0" w:beforeAutospacing="0" w:after="0" w:afterAutospacing="0" w:line="276" w:lineRule="auto"/>
        <w:jc w:val="center"/>
        <w:rPr>
          <w:rFonts w:ascii="Arial" w:hAnsi="Arial" w:cs="Arial"/>
          <w:color w:val="000000"/>
          <w:sz w:val="20"/>
          <w:szCs w:val="20"/>
        </w:rPr>
      </w:pPr>
    </w:p>
    <w:p w14:paraId="40223943" w14:textId="4E626A4E" w:rsidR="00270FFF" w:rsidRDefault="00153E73" w:rsidP="00FC19DC">
      <w:pPr>
        <w:pStyle w:val="odstavek"/>
        <w:spacing w:before="0" w:beforeAutospacing="0" w:after="0" w:afterAutospacing="0" w:line="276" w:lineRule="auto"/>
        <w:rPr>
          <w:rFonts w:ascii="Arial" w:hAnsi="Arial" w:cs="Arial"/>
          <w:color w:val="000000"/>
          <w:sz w:val="20"/>
          <w:szCs w:val="20"/>
        </w:rPr>
      </w:pPr>
      <w:r w:rsidRPr="00153E73">
        <w:rPr>
          <w:rFonts w:ascii="Arial" w:hAnsi="Arial" w:cs="Arial"/>
          <w:color w:val="000000"/>
          <w:sz w:val="20"/>
          <w:szCs w:val="20"/>
        </w:rPr>
        <w:t xml:space="preserve">Upravičenec za pridobitev </w:t>
      </w:r>
      <w:r w:rsidR="00E83F82">
        <w:rPr>
          <w:rFonts w:ascii="Arial" w:hAnsi="Arial" w:cs="Arial"/>
          <w:color w:val="000000"/>
          <w:sz w:val="20"/>
          <w:szCs w:val="20"/>
        </w:rPr>
        <w:t>podpore</w:t>
      </w:r>
      <w:r w:rsidRPr="00153E73">
        <w:rPr>
          <w:rFonts w:ascii="Arial" w:hAnsi="Arial" w:cs="Arial"/>
          <w:color w:val="000000"/>
          <w:sz w:val="20"/>
          <w:szCs w:val="20"/>
        </w:rPr>
        <w:t xml:space="preserve"> iz te uredbe je vlagatelj iz</w:t>
      </w:r>
      <w:r>
        <w:rPr>
          <w:rFonts w:ascii="Arial" w:hAnsi="Arial" w:cs="Arial"/>
          <w:color w:val="000000"/>
          <w:sz w:val="20"/>
          <w:szCs w:val="20"/>
        </w:rPr>
        <w:t xml:space="preserve"> prejšnjega člena te uredbe</w:t>
      </w:r>
      <w:r w:rsidR="005F2551">
        <w:rPr>
          <w:rFonts w:ascii="Arial" w:hAnsi="Arial" w:cs="Arial"/>
          <w:color w:val="000000"/>
          <w:sz w:val="20"/>
          <w:szCs w:val="20"/>
        </w:rPr>
        <w:t xml:space="preserve">, ki </w:t>
      </w:r>
      <w:r w:rsidRPr="00153E73">
        <w:rPr>
          <w:rFonts w:ascii="Arial" w:hAnsi="Arial" w:cs="Arial"/>
          <w:color w:val="000000"/>
          <w:sz w:val="20"/>
          <w:szCs w:val="20"/>
        </w:rPr>
        <w:t xml:space="preserve">izpolnjuje pogoje iz </w:t>
      </w:r>
      <w:r w:rsidR="00671A6D">
        <w:rPr>
          <w:rFonts w:ascii="Arial" w:hAnsi="Arial" w:cs="Arial"/>
          <w:color w:val="000000"/>
          <w:sz w:val="20"/>
          <w:szCs w:val="20"/>
        </w:rPr>
        <w:t>6</w:t>
      </w:r>
      <w:r w:rsidRPr="00153E73">
        <w:rPr>
          <w:rFonts w:ascii="Arial" w:hAnsi="Arial" w:cs="Arial"/>
          <w:color w:val="000000"/>
          <w:sz w:val="20"/>
          <w:szCs w:val="20"/>
        </w:rPr>
        <w:t>. člena te uredbe</w:t>
      </w:r>
      <w:r>
        <w:rPr>
          <w:rFonts w:ascii="Arial" w:hAnsi="Arial" w:cs="Arial"/>
          <w:color w:val="000000"/>
          <w:sz w:val="20"/>
          <w:szCs w:val="20"/>
        </w:rPr>
        <w:t>.</w:t>
      </w:r>
    </w:p>
    <w:p w14:paraId="7BCE25CB" w14:textId="77777777" w:rsidR="00FC19DC" w:rsidRPr="00297CA9" w:rsidRDefault="00FC19DC" w:rsidP="00FC19DC">
      <w:pPr>
        <w:pStyle w:val="odstavek"/>
        <w:spacing w:before="0" w:beforeAutospacing="0" w:after="0" w:afterAutospacing="0" w:line="276" w:lineRule="auto"/>
        <w:rPr>
          <w:rFonts w:ascii="Arial" w:hAnsi="Arial" w:cs="Arial"/>
          <w:color w:val="000000"/>
          <w:sz w:val="20"/>
          <w:szCs w:val="20"/>
        </w:rPr>
      </w:pPr>
    </w:p>
    <w:p w14:paraId="5ABAED1A" w14:textId="734D7359" w:rsidR="009C4F29" w:rsidRPr="003603CB" w:rsidRDefault="00671A6D" w:rsidP="00297CA9">
      <w:pPr>
        <w:spacing w:line="276" w:lineRule="auto"/>
        <w:jc w:val="center"/>
        <w:rPr>
          <w:lang w:eastAsia="sl-SI"/>
        </w:rPr>
      </w:pPr>
      <w:r>
        <w:rPr>
          <w:lang w:eastAsia="sl-SI"/>
        </w:rPr>
        <w:t>6</w:t>
      </w:r>
      <w:r w:rsidR="009C4F29">
        <w:rPr>
          <w:lang w:eastAsia="sl-SI"/>
        </w:rPr>
        <w:t>.</w:t>
      </w:r>
      <w:r w:rsidR="00FC19DC">
        <w:rPr>
          <w:lang w:eastAsia="sl-SI"/>
        </w:rPr>
        <w:t xml:space="preserve"> </w:t>
      </w:r>
      <w:r w:rsidR="009C4F29" w:rsidRPr="001C245A">
        <w:rPr>
          <w:lang w:eastAsia="sl-SI"/>
        </w:rPr>
        <w:t>člen</w:t>
      </w:r>
    </w:p>
    <w:p w14:paraId="5026EBD7" w14:textId="2ECCBB60" w:rsidR="009C4F29" w:rsidRDefault="009C4F29" w:rsidP="00297CA9">
      <w:pPr>
        <w:spacing w:line="276" w:lineRule="auto"/>
        <w:jc w:val="center"/>
        <w:rPr>
          <w:lang w:val="x-none" w:eastAsia="sl-SI"/>
        </w:rPr>
      </w:pPr>
      <w:r w:rsidRPr="003603CB">
        <w:rPr>
          <w:lang w:val="x-none" w:eastAsia="sl-SI"/>
        </w:rPr>
        <w:t>(pogoj</w:t>
      </w:r>
      <w:r>
        <w:rPr>
          <w:lang w:eastAsia="sl-SI"/>
        </w:rPr>
        <w:t>i</w:t>
      </w:r>
      <w:r w:rsidR="00BD7BA6">
        <w:rPr>
          <w:lang w:eastAsia="sl-SI"/>
        </w:rPr>
        <w:t>)</w:t>
      </w:r>
      <w:r w:rsidRPr="003603CB">
        <w:rPr>
          <w:lang w:val="x-none" w:eastAsia="sl-SI"/>
        </w:rPr>
        <w:t xml:space="preserve"> </w:t>
      </w:r>
    </w:p>
    <w:p w14:paraId="73BFD7DA" w14:textId="77777777" w:rsidR="00DA0F03" w:rsidRPr="00DC065C" w:rsidRDefault="00DA0F03" w:rsidP="008E614B">
      <w:pPr>
        <w:spacing w:line="276" w:lineRule="auto"/>
        <w:jc w:val="both"/>
        <w:rPr>
          <w:rFonts w:cs="Arial"/>
          <w:szCs w:val="20"/>
          <w:lang w:eastAsia="sl-SI"/>
        </w:rPr>
      </w:pPr>
    </w:p>
    <w:p w14:paraId="70745152" w14:textId="6465646E" w:rsidR="00DA0F03" w:rsidRPr="00DC065C" w:rsidRDefault="00787C13" w:rsidP="008E614B">
      <w:pPr>
        <w:pStyle w:val="Odstavekseznama"/>
        <w:numPr>
          <w:ilvl w:val="0"/>
          <w:numId w:val="108"/>
        </w:numPr>
        <w:spacing w:line="276" w:lineRule="auto"/>
        <w:ind w:left="0" w:firstLine="567"/>
        <w:jc w:val="both"/>
        <w:rPr>
          <w:lang w:eastAsia="sl-SI"/>
        </w:rPr>
      </w:pPr>
      <w:r>
        <w:rPr>
          <w:rFonts w:cs="Arial"/>
          <w:szCs w:val="20"/>
          <w:lang w:eastAsia="sl-SI"/>
        </w:rPr>
        <w:t>Vlagatelj</w:t>
      </w:r>
      <w:r w:rsidRPr="00DA0F03">
        <w:rPr>
          <w:rFonts w:cs="Arial"/>
          <w:szCs w:val="20"/>
          <w:lang w:eastAsia="sl-SI"/>
        </w:rPr>
        <w:t xml:space="preserve"> </w:t>
      </w:r>
      <w:r w:rsidR="001930E8">
        <w:rPr>
          <w:rFonts w:cs="Arial"/>
          <w:szCs w:val="20"/>
          <w:lang w:eastAsia="sl-SI"/>
        </w:rPr>
        <w:t>mora biti</w:t>
      </w:r>
      <w:r w:rsidR="00DA0F03">
        <w:rPr>
          <w:rFonts w:cs="Arial"/>
          <w:szCs w:val="20"/>
          <w:lang w:eastAsia="sl-SI"/>
        </w:rPr>
        <w:t xml:space="preserve"> pred </w:t>
      </w:r>
      <w:r w:rsidR="00DA0F03" w:rsidRPr="00B006FC">
        <w:rPr>
          <w:lang w:eastAsia="sl-SI"/>
        </w:rPr>
        <w:t>oddajo zahtevka za podpor</w:t>
      </w:r>
      <w:r w:rsidR="00D12641">
        <w:rPr>
          <w:lang w:eastAsia="sl-SI"/>
        </w:rPr>
        <w:t>o</w:t>
      </w:r>
      <w:r w:rsidR="00DA0F03" w:rsidRPr="00B006FC">
        <w:rPr>
          <w:lang w:eastAsia="sl-SI"/>
        </w:rPr>
        <w:t xml:space="preserve"> </w:t>
      </w:r>
      <w:r>
        <w:rPr>
          <w:lang w:eastAsia="sl-SI"/>
        </w:rPr>
        <w:t xml:space="preserve">iz </w:t>
      </w:r>
      <w:r w:rsidR="00DA0F03" w:rsidRPr="00B006FC">
        <w:rPr>
          <w:lang w:eastAsia="sl-SI"/>
        </w:rPr>
        <w:t>te uredbe vpisan v RKG in najmanj eno vinsko leto v</w:t>
      </w:r>
      <w:r w:rsidR="00DA0F03" w:rsidRPr="00B006FC">
        <w:rPr>
          <w:lang w:val="x-none" w:eastAsia="sl-SI"/>
        </w:rPr>
        <w:t xml:space="preserve"> </w:t>
      </w:r>
      <w:r w:rsidR="00DA0F03" w:rsidRPr="00B006FC">
        <w:rPr>
          <w:lang w:eastAsia="sl-SI"/>
        </w:rPr>
        <w:t>register</w:t>
      </w:r>
      <w:r w:rsidR="00DA0F03">
        <w:rPr>
          <w:lang w:eastAsia="sl-SI"/>
        </w:rPr>
        <w:t>.</w:t>
      </w:r>
      <w:r w:rsidR="00DA0F03" w:rsidRPr="00B006FC">
        <w:rPr>
          <w:lang w:eastAsia="sl-SI"/>
        </w:rPr>
        <w:t xml:space="preserve"> </w:t>
      </w:r>
    </w:p>
    <w:p w14:paraId="4ED0162B" w14:textId="77777777" w:rsidR="00153E73" w:rsidRPr="00D427A1" w:rsidRDefault="00153E73" w:rsidP="008E614B">
      <w:pPr>
        <w:shd w:val="clear" w:color="auto" w:fill="FFFFFF" w:themeFill="background1"/>
        <w:spacing w:line="276" w:lineRule="auto"/>
        <w:ind w:firstLine="567"/>
        <w:jc w:val="both"/>
        <w:rPr>
          <w:rFonts w:cs="Arial"/>
          <w:color w:val="000000"/>
          <w:lang w:eastAsia="sl-SI"/>
        </w:rPr>
      </w:pPr>
    </w:p>
    <w:p w14:paraId="4F89760C" w14:textId="20CABDA8" w:rsidR="00153E73" w:rsidRDefault="00153E73" w:rsidP="008E614B">
      <w:pPr>
        <w:pStyle w:val="Odstavekseznama"/>
        <w:numPr>
          <w:ilvl w:val="0"/>
          <w:numId w:val="109"/>
        </w:numPr>
        <w:spacing w:line="276" w:lineRule="auto"/>
        <w:ind w:left="0" w:firstLine="567"/>
        <w:jc w:val="both"/>
        <w:rPr>
          <w:rFonts w:cs="Arial"/>
          <w:color w:val="000000"/>
          <w:lang w:eastAsia="sl-SI"/>
        </w:rPr>
      </w:pPr>
      <w:r w:rsidRPr="00153E73">
        <w:rPr>
          <w:rFonts w:cs="Arial"/>
          <w:color w:val="000000"/>
          <w:lang w:eastAsia="sl-SI"/>
        </w:rPr>
        <w:t xml:space="preserve">Če je vlagatelj </w:t>
      </w:r>
      <w:r w:rsidR="00787C13">
        <w:rPr>
          <w:rFonts w:cs="Arial"/>
          <w:color w:val="000000"/>
          <w:lang w:eastAsia="sl-SI"/>
        </w:rPr>
        <w:t xml:space="preserve">nosilec </w:t>
      </w:r>
      <w:r w:rsidRPr="00153E73">
        <w:rPr>
          <w:rFonts w:cs="Arial"/>
          <w:color w:val="000000"/>
          <w:lang w:eastAsia="sl-SI"/>
        </w:rPr>
        <w:t>kmetij</w:t>
      </w:r>
      <w:r w:rsidR="00787C13">
        <w:rPr>
          <w:rFonts w:cs="Arial"/>
          <w:color w:val="000000"/>
          <w:lang w:eastAsia="sl-SI"/>
        </w:rPr>
        <w:t>e,</w:t>
      </w:r>
      <w:r w:rsidRPr="00153E73">
        <w:rPr>
          <w:rFonts w:cs="Arial"/>
          <w:color w:val="000000"/>
          <w:lang w:eastAsia="sl-SI"/>
        </w:rPr>
        <w:t xml:space="preserve"> se za enotno podjetje iz druge točke 2. člena Uredb</w:t>
      </w:r>
      <w:r w:rsidR="00B006FC">
        <w:rPr>
          <w:rFonts w:cs="Arial"/>
          <w:color w:val="000000"/>
          <w:lang w:eastAsia="sl-SI"/>
        </w:rPr>
        <w:t>e</w:t>
      </w:r>
      <w:r w:rsidRPr="00153E73">
        <w:rPr>
          <w:rFonts w:cs="Arial"/>
          <w:color w:val="000000"/>
          <w:lang w:eastAsia="sl-SI"/>
        </w:rPr>
        <w:t xml:space="preserve"> 2023/2831/EU štejejo vse dejavnosti, ki se izvajajo na tej kmetiji.</w:t>
      </w:r>
    </w:p>
    <w:p w14:paraId="51DC1633" w14:textId="77777777" w:rsidR="00AE68BA" w:rsidRDefault="00AE68BA" w:rsidP="008E614B">
      <w:pPr>
        <w:pStyle w:val="Odstavekseznama"/>
        <w:spacing w:line="276" w:lineRule="auto"/>
        <w:ind w:left="0" w:firstLine="567"/>
        <w:jc w:val="both"/>
        <w:rPr>
          <w:rFonts w:cs="Arial"/>
          <w:color w:val="000000"/>
          <w:lang w:eastAsia="sl-SI"/>
        </w:rPr>
      </w:pPr>
    </w:p>
    <w:p w14:paraId="7B31D38A" w14:textId="093832E9" w:rsidR="00153E73" w:rsidRPr="00D427A1" w:rsidRDefault="00201EC7" w:rsidP="008E614B">
      <w:pPr>
        <w:pStyle w:val="Odstavekseznama"/>
        <w:numPr>
          <w:ilvl w:val="0"/>
          <w:numId w:val="109"/>
        </w:numPr>
        <w:spacing w:line="276" w:lineRule="auto"/>
        <w:ind w:left="0" w:firstLine="567"/>
        <w:jc w:val="both"/>
        <w:rPr>
          <w:lang w:eastAsia="sl-SI"/>
        </w:rPr>
      </w:pPr>
      <w:r>
        <w:rPr>
          <w:rFonts w:cs="Arial"/>
          <w:color w:val="000000"/>
          <w:lang w:eastAsia="sl-SI"/>
        </w:rPr>
        <w:t>Vlagatelj</w:t>
      </w:r>
      <w:r w:rsidR="002A12FE">
        <w:rPr>
          <w:rFonts w:cs="Arial"/>
          <w:color w:val="000000"/>
          <w:lang w:eastAsia="sl-SI"/>
        </w:rPr>
        <w:t xml:space="preserve"> iz </w:t>
      </w:r>
      <w:r w:rsidR="00DB0125">
        <w:rPr>
          <w:rFonts w:cs="Arial"/>
          <w:color w:val="000000"/>
          <w:lang w:eastAsia="sl-SI"/>
        </w:rPr>
        <w:t>pete</w:t>
      </w:r>
      <w:r w:rsidR="002A12FE">
        <w:rPr>
          <w:rFonts w:cs="Arial"/>
          <w:color w:val="000000"/>
          <w:lang w:eastAsia="sl-SI"/>
        </w:rPr>
        <w:t xml:space="preserve"> alineje</w:t>
      </w:r>
      <w:r w:rsidR="00DB0125">
        <w:rPr>
          <w:rFonts w:cs="Arial"/>
          <w:color w:val="000000"/>
          <w:lang w:eastAsia="sl-SI"/>
        </w:rPr>
        <w:t xml:space="preserve"> prvega odstavka 4. člena</w:t>
      </w:r>
      <w:r w:rsidR="00AE68BA" w:rsidRPr="00AE68BA">
        <w:rPr>
          <w:rFonts w:cs="Arial"/>
          <w:color w:val="000000"/>
          <w:lang w:eastAsia="sl-SI"/>
        </w:rPr>
        <w:t xml:space="preserve"> </w:t>
      </w:r>
      <w:r w:rsidR="00FB68FF">
        <w:rPr>
          <w:rFonts w:cs="Arial"/>
          <w:color w:val="000000"/>
          <w:lang w:eastAsia="sl-SI"/>
        </w:rPr>
        <w:t xml:space="preserve">te uredbe </w:t>
      </w:r>
      <w:r w:rsidR="00AE68BA" w:rsidRPr="00AE68BA">
        <w:rPr>
          <w:rFonts w:cs="Arial"/>
          <w:color w:val="000000"/>
          <w:lang w:eastAsia="sl-SI"/>
        </w:rPr>
        <w:t xml:space="preserve">mora delovati vsaj dve leti pred oddajo </w:t>
      </w:r>
      <w:r w:rsidR="00DA0F03">
        <w:rPr>
          <w:rFonts w:cs="Arial"/>
          <w:color w:val="000000"/>
          <w:lang w:eastAsia="sl-SI"/>
        </w:rPr>
        <w:t>zahtevka</w:t>
      </w:r>
      <w:r w:rsidR="00AE68BA" w:rsidRPr="00AE68BA">
        <w:rPr>
          <w:rFonts w:cs="Arial"/>
          <w:color w:val="000000"/>
          <w:lang w:eastAsia="sl-SI"/>
        </w:rPr>
        <w:t>.</w:t>
      </w:r>
    </w:p>
    <w:p w14:paraId="63148824" w14:textId="77777777" w:rsidR="00BA0B24" w:rsidRPr="00BA0B24" w:rsidRDefault="00BA0B24" w:rsidP="008E614B">
      <w:pPr>
        <w:spacing w:line="276" w:lineRule="auto"/>
        <w:ind w:firstLine="567"/>
        <w:jc w:val="both"/>
        <w:rPr>
          <w:rFonts w:cs="Arial"/>
          <w:szCs w:val="20"/>
          <w:lang w:eastAsia="sl-SI"/>
        </w:rPr>
      </w:pPr>
    </w:p>
    <w:p w14:paraId="5B050210" w14:textId="6C4B8ED5" w:rsidR="00153E73" w:rsidRPr="00153E73" w:rsidRDefault="007B480F" w:rsidP="008E614B">
      <w:pPr>
        <w:pStyle w:val="Odstavekseznama"/>
        <w:numPr>
          <w:ilvl w:val="0"/>
          <w:numId w:val="109"/>
        </w:numPr>
        <w:spacing w:line="276" w:lineRule="auto"/>
        <w:ind w:left="0" w:firstLine="567"/>
        <w:jc w:val="both"/>
        <w:rPr>
          <w:rFonts w:cs="Arial"/>
          <w:szCs w:val="20"/>
          <w:lang w:eastAsia="sl-SI"/>
        </w:rPr>
      </w:pPr>
      <w:r>
        <w:rPr>
          <w:rFonts w:cs="Arial"/>
          <w:szCs w:val="20"/>
          <w:lang w:eastAsia="sl-SI"/>
        </w:rPr>
        <w:t>Vlag</w:t>
      </w:r>
      <w:r w:rsidR="00EC1750">
        <w:rPr>
          <w:rFonts w:cs="Arial"/>
          <w:szCs w:val="20"/>
          <w:lang w:eastAsia="sl-SI"/>
        </w:rPr>
        <w:t>a</w:t>
      </w:r>
      <w:r>
        <w:rPr>
          <w:rFonts w:cs="Arial"/>
          <w:szCs w:val="20"/>
          <w:lang w:eastAsia="sl-SI"/>
        </w:rPr>
        <w:t>telj</w:t>
      </w:r>
      <w:r w:rsidR="00153E73" w:rsidRPr="00153E73">
        <w:rPr>
          <w:rFonts w:cs="Arial"/>
          <w:szCs w:val="20"/>
          <w:lang w:eastAsia="sl-SI"/>
        </w:rPr>
        <w:t>, ki je utrpel škodo zaradi naravne nesreče</w:t>
      </w:r>
      <w:r w:rsidR="00DC654C">
        <w:rPr>
          <w:rFonts w:cs="Arial"/>
          <w:szCs w:val="20"/>
          <w:lang w:eastAsia="sl-SI"/>
        </w:rPr>
        <w:t xml:space="preserve"> v določenem vinskem letu</w:t>
      </w:r>
      <w:r w:rsidR="00787C13">
        <w:rPr>
          <w:rFonts w:cs="Arial"/>
          <w:szCs w:val="20"/>
          <w:lang w:eastAsia="sl-SI"/>
        </w:rPr>
        <w:t>,</w:t>
      </w:r>
      <w:r w:rsidR="00DC654C" w:rsidRPr="00DC654C">
        <w:t xml:space="preserve"> </w:t>
      </w:r>
      <w:r w:rsidR="00153E73" w:rsidRPr="00153E73">
        <w:rPr>
          <w:rFonts w:cs="Arial"/>
          <w:szCs w:val="20"/>
          <w:lang w:eastAsia="sl-SI"/>
        </w:rPr>
        <w:t>mora ob oddaji zahtevka priložiti uradni dokument, iz katerega je razvidna ocena škode</w:t>
      </w:r>
      <w:r w:rsidR="00DC654C">
        <w:rPr>
          <w:rFonts w:cs="Arial"/>
          <w:szCs w:val="20"/>
          <w:lang w:eastAsia="sl-SI"/>
        </w:rPr>
        <w:t xml:space="preserve"> ter leto nastale škode</w:t>
      </w:r>
      <w:r w:rsidR="009E256A">
        <w:rPr>
          <w:rFonts w:cs="Arial"/>
          <w:szCs w:val="20"/>
          <w:lang w:eastAsia="sl-SI"/>
        </w:rPr>
        <w:t>.</w:t>
      </w:r>
    </w:p>
    <w:p w14:paraId="39B12193" w14:textId="77777777" w:rsidR="005D41C1" w:rsidRDefault="005D41C1" w:rsidP="008E614B">
      <w:pPr>
        <w:spacing w:line="276" w:lineRule="auto"/>
        <w:jc w:val="both"/>
        <w:rPr>
          <w:rFonts w:cs="Arial"/>
          <w:szCs w:val="20"/>
          <w:lang w:val="x-none" w:eastAsia="sl-SI"/>
        </w:rPr>
      </w:pPr>
    </w:p>
    <w:p w14:paraId="55125E04" w14:textId="015D2A9E" w:rsidR="009C4F29" w:rsidRPr="00877BF0" w:rsidRDefault="00787C13" w:rsidP="008E614B">
      <w:pPr>
        <w:pStyle w:val="Odstavekseznama"/>
        <w:numPr>
          <w:ilvl w:val="0"/>
          <w:numId w:val="109"/>
        </w:numPr>
        <w:spacing w:line="276" w:lineRule="auto"/>
        <w:ind w:left="0" w:firstLine="567"/>
        <w:jc w:val="both"/>
        <w:rPr>
          <w:rFonts w:cs="Arial"/>
          <w:szCs w:val="20"/>
          <w:lang w:eastAsia="sl-SI"/>
        </w:rPr>
      </w:pPr>
      <w:r>
        <w:rPr>
          <w:rFonts w:cs="Arial"/>
          <w:szCs w:val="20"/>
          <w:lang w:eastAsia="sl-SI"/>
        </w:rPr>
        <w:t>Vlagatelj</w:t>
      </w:r>
      <w:r w:rsidR="00FB68FF">
        <w:rPr>
          <w:rFonts w:cs="Arial"/>
          <w:szCs w:val="20"/>
          <w:lang w:eastAsia="sl-SI"/>
        </w:rPr>
        <w:t xml:space="preserve"> </w:t>
      </w:r>
      <w:r w:rsidR="009C4F29" w:rsidRPr="00877BF0">
        <w:rPr>
          <w:rFonts w:cs="Arial"/>
          <w:szCs w:val="20"/>
          <w:lang w:eastAsia="sl-SI"/>
        </w:rPr>
        <w:t xml:space="preserve">mora biti imetnik transakcijskega računa v skladu z zakonom, ki ureja kmetijstvo. </w:t>
      </w:r>
    </w:p>
    <w:p w14:paraId="3CAD99E4" w14:textId="77777777" w:rsidR="009C4F29" w:rsidRPr="003778D1" w:rsidRDefault="009C4F29" w:rsidP="008E614B">
      <w:pPr>
        <w:spacing w:line="276" w:lineRule="auto"/>
        <w:ind w:firstLine="567"/>
        <w:jc w:val="both"/>
        <w:rPr>
          <w:rFonts w:cs="Arial"/>
          <w:szCs w:val="20"/>
          <w:lang w:eastAsia="sl-SI"/>
        </w:rPr>
      </w:pPr>
    </w:p>
    <w:p w14:paraId="7881B874" w14:textId="08FE1FB9" w:rsidR="004574E1" w:rsidRPr="003A521C" w:rsidRDefault="00787C13" w:rsidP="008E614B">
      <w:pPr>
        <w:pStyle w:val="Odstavekseznama"/>
        <w:numPr>
          <w:ilvl w:val="0"/>
          <w:numId w:val="109"/>
        </w:numPr>
        <w:spacing w:line="276" w:lineRule="auto"/>
        <w:ind w:left="0" w:firstLine="567"/>
        <w:jc w:val="both"/>
        <w:rPr>
          <w:rFonts w:cs="Arial"/>
          <w:szCs w:val="20"/>
          <w:lang w:eastAsia="sl-SI"/>
        </w:rPr>
      </w:pPr>
      <w:r>
        <w:rPr>
          <w:rFonts w:cs="Arial"/>
          <w:szCs w:val="20"/>
          <w:lang w:eastAsia="sl-SI"/>
        </w:rPr>
        <w:t>Vlagatelj</w:t>
      </w:r>
      <w:r w:rsidR="00E929D3" w:rsidRPr="003A521C">
        <w:rPr>
          <w:rFonts w:cs="Arial"/>
          <w:szCs w:val="20"/>
          <w:lang w:eastAsia="sl-SI"/>
        </w:rPr>
        <w:t xml:space="preserve"> mora imeti na dan oddaje zahtevka</w:t>
      </w:r>
      <w:r w:rsidR="009D360D" w:rsidRPr="003A521C">
        <w:rPr>
          <w:rFonts w:cs="Arial"/>
          <w:szCs w:val="20"/>
          <w:lang w:eastAsia="sl-SI"/>
        </w:rPr>
        <w:t xml:space="preserve"> </w:t>
      </w:r>
      <w:r w:rsidR="00E929D3" w:rsidRPr="003A521C">
        <w:rPr>
          <w:rFonts w:cs="Arial"/>
          <w:szCs w:val="20"/>
          <w:lang w:eastAsia="sl-SI"/>
        </w:rPr>
        <w:t xml:space="preserve">poravnane </w:t>
      </w:r>
      <w:r w:rsidR="004574E1" w:rsidRPr="003A521C">
        <w:rPr>
          <w:rFonts w:cs="Arial"/>
          <w:color w:val="000000"/>
          <w:szCs w:val="20"/>
          <w:shd w:val="clear" w:color="auto" w:fill="FFFFFF"/>
        </w:rPr>
        <w:t>obvezn</w:t>
      </w:r>
      <w:r w:rsidR="00E929D3" w:rsidRPr="003A521C">
        <w:rPr>
          <w:rFonts w:cs="Arial"/>
          <w:color w:val="000000"/>
          <w:szCs w:val="20"/>
          <w:shd w:val="clear" w:color="auto" w:fill="FFFFFF"/>
        </w:rPr>
        <w:t>e</w:t>
      </w:r>
      <w:r w:rsidR="00700231">
        <w:rPr>
          <w:rFonts w:cs="Arial"/>
          <w:color w:val="000000"/>
          <w:szCs w:val="20"/>
          <w:shd w:val="clear" w:color="auto" w:fill="FFFFFF"/>
        </w:rPr>
        <w:t xml:space="preserve"> </w:t>
      </w:r>
      <w:r w:rsidR="004574E1" w:rsidRPr="003A521C">
        <w:rPr>
          <w:rFonts w:cs="Arial"/>
          <w:color w:val="000000"/>
          <w:szCs w:val="20"/>
          <w:shd w:val="clear" w:color="auto" w:fill="FFFFFF"/>
        </w:rPr>
        <w:t>dajat</w:t>
      </w:r>
      <w:r w:rsidR="00E929D3" w:rsidRPr="003A521C">
        <w:rPr>
          <w:rFonts w:cs="Arial"/>
          <w:color w:val="000000"/>
          <w:szCs w:val="20"/>
          <w:shd w:val="clear" w:color="auto" w:fill="FFFFFF"/>
        </w:rPr>
        <w:t>ve</w:t>
      </w:r>
      <w:r w:rsidR="00700231">
        <w:rPr>
          <w:rFonts w:cs="Arial"/>
          <w:color w:val="000000"/>
          <w:szCs w:val="20"/>
          <w:shd w:val="clear" w:color="auto" w:fill="FFFFFF"/>
        </w:rPr>
        <w:t xml:space="preserve"> </w:t>
      </w:r>
      <w:r w:rsidR="004574E1" w:rsidRPr="003A521C">
        <w:rPr>
          <w:rFonts w:cs="Arial"/>
          <w:color w:val="000000"/>
          <w:szCs w:val="20"/>
          <w:shd w:val="clear" w:color="auto" w:fill="FFFFFF"/>
        </w:rPr>
        <w:t>in drug</w:t>
      </w:r>
      <w:r w:rsidR="00984216" w:rsidRPr="003A521C">
        <w:rPr>
          <w:rFonts w:cs="Arial"/>
          <w:color w:val="000000"/>
          <w:szCs w:val="20"/>
          <w:shd w:val="clear" w:color="auto" w:fill="FFFFFF"/>
        </w:rPr>
        <w:t>e</w:t>
      </w:r>
      <w:r w:rsidR="004574E1" w:rsidRPr="003A521C">
        <w:rPr>
          <w:rFonts w:cs="Arial"/>
          <w:color w:val="000000"/>
          <w:szCs w:val="20"/>
          <w:shd w:val="clear" w:color="auto" w:fill="FFFFFF"/>
        </w:rPr>
        <w:t xml:space="preserve"> denarn</w:t>
      </w:r>
      <w:r w:rsidR="00984216" w:rsidRPr="003A521C">
        <w:rPr>
          <w:rFonts w:cs="Arial"/>
          <w:color w:val="000000"/>
          <w:szCs w:val="20"/>
          <w:shd w:val="clear" w:color="auto" w:fill="FFFFFF"/>
        </w:rPr>
        <w:t>e</w:t>
      </w:r>
      <w:r w:rsidR="004574E1" w:rsidRPr="003A521C">
        <w:rPr>
          <w:rFonts w:cs="Arial"/>
          <w:color w:val="000000"/>
          <w:szCs w:val="20"/>
          <w:shd w:val="clear" w:color="auto" w:fill="FFFFFF"/>
        </w:rPr>
        <w:t xml:space="preserve"> nedavčn</w:t>
      </w:r>
      <w:r w:rsidR="00984216" w:rsidRPr="003A521C">
        <w:rPr>
          <w:rFonts w:cs="Arial"/>
          <w:color w:val="000000"/>
          <w:szCs w:val="20"/>
          <w:shd w:val="clear" w:color="auto" w:fill="FFFFFF"/>
        </w:rPr>
        <w:t>e</w:t>
      </w:r>
      <w:r w:rsidR="004574E1" w:rsidRPr="003A521C">
        <w:rPr>
          <w:rFonts w:cs="Arial"/>
          <w:color w:val="000000"/>
          <w:szCs w:val="20"/>
          <w:shd w:val="clear" w:color="auto" w:fill="FFFFFF"/>
        </w:rPr>
        <w:t xml:space="preserve"> obveznos</w:t>
      </w:r>
      <w:r w:rsidR="00984216" w:rsidRPr="003A521C">
        <w:rPr>
          <w:rFonts w:cs="Arial"/>
          <w:color w:val="000000"/>
          <w:szCs w:val="20"/>
          <w:shd w:val="clear" w:color="auto" w:fill="FFFFFF"/>
        </w:rPr>
        <w:t>ti</w:t>
      </w:r>
      <w:r w:rsidR="00700231">
        <w:rPr>
          <w:rFonts w:cs="Arial"/>
          <w:color w:val="000000"/>
          <w:szCs w:val="20"/>
          <w:shd w:val="clear" w:color="auto" w:fill="FFFFFF"/>
        </w:rPr>
        <w:t xml:space="preserve"> v</w:t>
      </w:r>
      <w:r w:rsidR="004574E1" w:rsidRPr="003A521C">
        <w:rPr>
          <w:rFonts w:cs="Arial"/>
          <w:color w:val="000000"/>
          <w:szCs w:val="20"/>
          <w:shd w:val="clear" w:color="auto" w:fill="FFFFFF"/>
        </w:rPr>
        <w:t xml:space="preserve"> višini 50 eurov ali več, v skladu z zakonom, ki ureja kmetijstvo.</w:t>
      </w:r>
    </w:p>
    <w:p w14:paraId="6C7696E2" w14:textId="2B7E5156" w:rsidR="009C4F29" w:rsidRDefault="009C4F29" w:rsidP="008E614B">
      <w:pPr>
        <w:spacing w:line="276" w:lineRule="auto"/>
        <w:ind w:firstLine="567"/>
        <w:jc w:val="both"/>
        <w:rPr>
          <w:rFonts w:cs="Arial"/>
          <w:szCs w:val="20"/>
          <w:lang w:eastAsia="sl-SI"/>
        </w:rPr>
      </w:pPr>
    </w:p>
    <w:p w14:paraId="6A17A9DA" w14:textId="77777777" w:rsidR="009F1318" w:rsidRDefault="009F1318" w:rsidP="00297CA9">
      <w:pPr>
        <w:spacing w:line="276" w:lineRule="auto"/>
        <w:ind w:firstLine="567"/>
        <w:jc w:val="both"/>
        <w:rPr>
          <w:rFonts w:cs="Arial"/>
          <w:szCs w:val="20"/>
        </w:rPr>
      </w:pPr>
    </w:p>
    <w:p w14:paraId="3E388F18" w14:textId="40ECC855" w:rsidR="00D23B19" w:rsidRPr="00AA7B07" w:rsidRDefault="00671A6D" w:rsidP="00297CA9">
      <w:pPr>
        <w:spacing w:line="276" w:lineRule="auto"/>
        <w:jc w:val="center"/>
        <w:rPr>
          <w:rFonts w:cs="Arial"/>
          <w:szCs w:val="20"/>
          <w:lang w:eastAsia="sl-SI"/>
        </w:rPr>
      </w:pPr>
      <w:r>
        <w:rPr>
          <w:rFonts w:cs="Arial"/>
          <w:szCs w:val="20"/>
          <w:lang w:eastAsia="sl-SI"/>
        </w:rPr>
        <w:t>7</w:t>
      </w:r>
      <w:r w:rsidR="00D23B19" w:rsidRPr="00AA7B07">
        <w:rPr>
          <w:rFonts w:cs="Arial"/>
          <w:szCs w:val="20"/>
          <w:lang w:eastAsia="sl-SI"/>
        </w:rPr>
        <w:t>. člen</w:t>
      </w:r>
    </w:p>
    <w:p w14:paraId="04B7CBDF" w14:textId="76101E2C" w:rsidR="009C4F29" w:rsidRPr="00AA7B07" w:rsidRDefault="00D23B19" w:rsidP="00297CA9">
      <w:pPr>
        <w:spacing w:line="276" w:lineRule="auto"/>
        <w:jc w:val="center"/>
        <w:rPr>
          <w:rFonts w:cs="Arial"/>
          <w:szCs w:val="20"/>
          <w:lang w:eastAsia="sl-SI"/>
        </w:rPr>
      </w:pPr>
      <w:r w:rsidRPr="00AA7B07">
        <w:rPr>
          <w:rFonts w:cs="Arial"/>
          <w:szCs w:val="20"/>
          <w:lang w:eastAsia="sl-SI"/>
        </w:rPr>
        <w:t>(</w:t>
      </w:r>
      <w:r w:rsidR="009C4F29" w:rsidRPr="00AA7B07">
        <w:rPr>
          <w:rFonts w:cs="Arial"/>
          <w:szCs w:val="20"/>
          <w:lang w:eastAsia="sl-SI"/>
        </w:rPr>
        <w:t>finančne določbe</w:t>
      </w:r>
      <w:r w:rsidR="004E66AF">
        <w:rPr>
          <w:rFonts w:cs="Arial"/>
          <w:szCs w:val="20"/>
          <w:lang w:eastAsia="sl-SI"/>
        </w:rPr>
        <w:t xml:space="preserve"> in višina </w:t>
      </w:r>
      <w:r w:rsidR="002B6750">
        <w:rPr>
          <w:rFonts w:cs="Arial"/>
          <w:szCs w:val="20"/>
          <w:lang w:eastAsia="sl-SI"/>
        </w:rPr>
        <w:t>po</w:t>
      </w:r>
      <w:r w:rsidR="0089375A">
        <w:rPr>
          <w:rFonts w:cs="Arial"/>
          <w:szCs w:val="20"/>
          <w:lang w:eastAsia="sl-SI"/>
        </w:rPr>
        <w:t>dpor</w:t>
      </w:r>
      <w:r w:rsidR="00216BD5">
        <w:rPr>
          <w:rFonts w:cs="Arial"/>
          <w:szCs w:val="20"/>
          <w:lang w:eastAsia="sl-SI"/>
        </w:rPr>
        <w:t>e</w:t>
      </w:r>
      <w:r w:rsidR="009C4F29">
        <w:rPr>
          <w:rFonts w:cs="Arial"/>
          <w:szCs w:val="20"/>
          <w:lang w:eastAsia="sl-SI"/>
        </w:rPr>
        <w:t>)</w:t>
      </w:r>
    </w:p>
    <w:p w14:paraId="1A14DB8B" w14:textId="77777777" w:rsidR="009C4F29" w:rsidRDefault="009C4F29" w:rsidP="00297CA9">
      <w:pPr>
        <w:spacing w:line="276" w:lineRule="auto"/>
        <w:rPr>
          <w:rFonts w:cs="Arial"/>
          <w:b/>
          <w:bCs/>
          <w:szCs w:val="20"/>
          <w:lang w:eastAsia="sl-SI"/>
        </w:rPr>
      </w:pPr>
    </w:p>
    <w:p w14:paraId="35D7FBDD" w14:textId="77777777" w:rsidR="009C4F29" w:rsidRPr="003603CB" w:rsidRDefault="009C4F29" w:rsidP="00297CA9">
      <w:pPr>
        <w:spacing w:line="276" w:lineRule="auto"/>
        <w:jc w:val="center"/>
        <w:rPr>
          <w:lang w:eastAsia="sl-SI"/>
        </w:rPr>
      </w:pPr>
    </w:p>
    <w:p w14:paraId="39E611C5" w14:textId="63628527" w:rsidR="009C4F29" w:rsidRPr="00627D3E" w:rsidRDefault="009C4F29" w:rsidP="00297CA9">
      <w:pPr>
        <w:pStyle w:val="Odstavekseznama"/>
        <w:numPr>
          <w:ilvl w:val="0"/>
          <w:numId w:val="51"/>
        </w:numPr>
        <w:spacing w:line="276" w:lineRule="auto"/>
        <w:ind w:left="0" w:firstLine="567"/>
        <w:jc w:val="both"/>
        <w:rPr>
          <w:lang w:val="x-none" w:eastAsia="sl-SI"/>
        </w:rPr>
      </w:pPr>
      <w:r w:rsidRPr="00627D3E">
        <w:rPr>
          <w:lang w:val="x-none" w:eastAsia="sl-SI"/>
        </w:rPr>
        <w:t xml:space="preserve">Sredstva za </w:t>
      </w:r>
      <w:r>
        <w:rPr>
          <w:lang w:eastAsia="sl-SI"/>
        </w:rPr>
        <w:t>podpor</w:t>
      </w:r>
      <w:r w:rsidR="00D12641">
        <w:rPr>
          <w:lang w:eastAsia="sl-SI"/>
        </w:rPr>
        <w:t>o</w:t>
      </w:r>
      <w:r w:rsidRPr="00627D3E">
        <w:rPr>
          <w:lang w:val="x-none" w:eastAsia="sl-SI"/>
        </w:rPr>
        <w:t xml:space="preserve"> iz te</w:t>
      </w:r>
      <w:r>
        <w:rPr>
          <w:lang w:eastAsia="sl-SI"/>
        </w:rPr>
        <w:t xml:space="preserve"> uredbe</w:t>
      </w:r>
      <w:r w:rsidRPr="00627D3E">
        <w:rPr>
          <w:lang w:val="x-none" w:eastAsia="sl-SI"/>
        </w:rPr>
        <w:t xml:space="preserve"> </w:t>
      </w:r>
      <w:r>
        <w:rPr>
          <w:lang w:eastAsia="sl-SI"/>
        </w:rPr>
        <w:t xml:space="preserve">se </w:t>
      </w:r>
      <w:r w:rsidRPr="00627D3E">
        <w:rPr>
          <w:lang w:val="x-none" w:eastAsia="sl-SI"/>
        </w:rPr>
        <w:t>zagotovi</w:t>
      </w:r>
      <w:r>
        <w:rPr>
          <w:lang w:eastAsia="sl-SI"/>
        </w:rPr>
        <w:t>jo iz proračuna Republike Slovenije</w:t>
      </w:r>
      <w:r w:rsidRPr="00627D3E">
        <w:rPr>
          <w:lang w:val="x-none" w:eastAsia="sl-SI"/>
        </w:rPr>
        <w:t xml:space="preserve"> v posameznem proračunskem letu</w:t>
      </w:r>
      <w:r>
        <w:rPr>
          <w:lang w:eastAsia="sl-SI"/>
        </w:rPr>
        <w:t xml:space="preserve"> </w:t>
      </w:r>
      <w:r w:rsidRPr="00627D3E">
        <w:rPr>
          <w:lang w:val="x-none" w:eastAsia="sl-SI"/>
        </w:rPr>
        <w:t>v okviru podpor</w:t>
      </w:r>
      <w:r w:rsidR="00D12641">
        <w:rPr>
          <w:lang w:eastAsia="sl-SI"/>
        </w:rPr>
        <w:t>e</w:t>
      </w:r>
      <w:r w:rsidRPr="00627D3E">
        <w:rPr>
          <w:lang w:val="x-none" w:eastAsia="sl-SI"/>
        </w:rPr>
        <w:t xml:space="preserve"> dejavnostim vinogradniško-vinarskega sektorja</w:t>
      </w:r>
      <w:r w:rsidR="002E4B33">
        <w:rPr>
          <w:lang w:eastAsia="sl-SI"/>
        </w:rPr>
        <w:t>.</w:t>
      </w:r>
      <w:r w:rsidRPr="00627D3E">
        <w:rPr>
          <w:lang w:val="x-none" w:eastAsia="sl-SI"/>
        </w:rPr>
        <w:t xml:space="preserve"> </w:t>
      </w:r>
    </w:p>
    <w:p w14:paraId="42E80229" w14:textId="77777777" w:rsidR="009C4F29" w:rsidRPr="003603CB" w:rsidRDefault="009C4F29" w:rsidP="00297CA9">
      <w:pPr>
        <w:spacing w:line="276" w:lineRule="auto"/>
        <w:ind w:firstLine="567"/>
        <w:jc w:val="both"/>
        <w:rPr>
          <w:lang w:eastAsia="sl-SI"/>
        </w:rPr>
      </w:pPr>
    </w:p>
    <w:p w14:paraId="59A7B56F" w14:textId="2B609C7B" w:rsidR="009C4F29" w:rsidRPr="00627D3E" w:rsidRDefault="009C4F29" w:rsidP="00297CA9">
      <w:pPr>
        <w:pStyle w:val="Odstavekseznama"/>
        <w:numPr>
          <w:ilvl w:val="0"/>
          <w:numId w:val="51"/>
        </w:numPr>
        <w:spacing w:line="276" w:lineRule="auto"/>
        <w:ind w:left="0" w:firstLine="567"/>
        <w:jc w:val="both"/>
        <w:rPr>
          <w:lang w:val="x-none" w:eastAsia="sl-SI"/>
        </w:rPr>
      </w:pPr>
      <w:r w:rsidRPr="00627D3E">
        <w:rPr>
          <w:lang w:val="x-none" w:eastAsia="sl-SI"/>
        </w:rPr>
        <w:t>Upravičen</w:t>
      </w:r>
      <w:r w:rsidR="00E83F82">
        <w:rPr>
          <w:lang w:eastAsia="sl-SI"/>
        </w:rPr>
        <w:t>e</w:t>
      </w:r>
      <w:r w:rsidRPr="00627D3E">
        <w:rPr>
          <w:lang w:val="x-none" w:eastAsia="sl-SI"/>
        </w:rPr>
        <w:t>c lahko pridobi sredstva za isti strošek</w:t>
      </w:r>
      <w:r w:rsidR="005F2551">
        <w:rPr>
          <w:lang w:eastAsia="sl-SI"/>
        </w:rPr>
        <w:t xml:space="preserve"> oziroma </w:t>
      </w:r>
      <w:r w:rsidRPr="0064214C">
        <w:rPr>
          <w:lang w:eastAsia="sl-SI"/>
        </w:rPr>
        <w:t>namen</w:t>
      </w:r>
      <w:r w:rsidRPr="00627D3E">
        <w:rPr>
          <w:lang w:val="x-none" w:eastAsia="sl-SI"/>
        </w:rPr>
        <w:t xml:space="preserve"> samo enkrat. Do sredstev ni upravičen tisti</w:t>
      </w:r>
      <w:r w:rsidR="00182B72">
        <w:rPr>
          <w:lang w:eastAsia="sl-SI"/>
        </w:rPr>
        <w:t xml:space="preserve"> vlagatelj</w:t>
      </w:r>
      <w:r w:rsidRPr="00627D3E">
        <w:rPr>
          <w:lang w:val="x-none" w:eastAsia="sl-SI"/>
        </w:rPr>
        <w:t xml:space="preserve">, ki je za stroške, ki jih navaja v </w:t>
      </w:r>
      <w:r w:rsidR="00DC654C">
        <w:rPr>
          <w:lang w:eastAsia="sl-SI"/>
        </w:rPr>
        <w:t>zahtevku</w:t>
      </w:r>
      <w:r w:rsidR="00DC654C" w:rsidRPr="00627D3E">
        <w:rPr>
          <w:lang w:val="x-none" w:eastAsia="sl-SI"/>
        </w:rPr>
        <w:t xml:space="preserve"> </w:t>
      </w:r>
      <w:r w:rsidRPr="00627D3E">
        <w:rPr>
          <w:lang w:val="x-none" w:eastAsia="sl-SI"/>
        </w:rPr>
        <w:t xml:space="preserve">za pridobitev </w:t>
      </w:r>
      <w:r w:rsidR="0089375A">
        <w:rPr>
          <w:lang w:eastAsia="sl-SI"/>
        </w:rPr>
        <w:t>podpor</w:t>
      </w:r>
      <w:r w:rsidR="00D12641">
        <w:rPr>
          <w:lang w:eastAsia="sl-SI"/>
        </w:rPr>
        <w:t>e</w:t>
      </w:r>
      <w:r w:rsidRPr="00627D3E">
        <w:rPr>
          <w:lang w:val="x-none" w:eastAsia="sl-SI"/>
        </w:rPr>
        <w:t xml:space="preserve"> po tej uredbi, že prejel sredstva Republike Slovenije ali Evropske unije.</w:t>
      </w:r>
    </w:p>
    <w:p w14:paraId="11E85BAA" w14:textId="77777777" w:rsidR="009C4F29" w:rsidRPr="003603CB" w:rsidRDefault="009C4F29" w:rsidP="00297CA9">
      <w:pPr>
        <w:spacing w:line="276" w:lineRule="auto"/>
        <w:ind w:firstLine="567"/>
        <w:jc w:val="both"/>
        <w:rPr>
          <w:lang w:eastAsia="sl-SI"/>
        </w:rPr>
      </w:pPr>
    </w:p>
    <w:p w14:paraId="1646F56B" w14:textId="2DF85565" w:rsidR="00B53147" w:rsidRPr="003603CB" w:rsidRDefault="00B53147" w:rsidP="00297CA9">
      <w:pPr>
        <w:pStyle w:val="Odstavekseznama"/>
        <w:numPr>
          <w:ilvl w:val="0"/>
          <w:numId w:val="51"/>
        </w:numPr>
        <w:spacing w:line="276" w:lineRule="auto"/>
        <w:ind w:left="0" w:firstLine="567"/>
        <w:jc w:val="both"/>
        <w:rPr>
          <w:lang w:eastAsia="sl-SI"/>
        </w:rPr>
      </w:pPr>
      <w:r w:rsidRPr="00156043">
        <w:rPr>
          <w:lang w:eastAsia="sl-SI"/>
        </w:rPr>
        <w:t xml:space="preserve">Za določitev višine </w:t>
      </w:r>
      <w:r w:rsidR="001A306F">
        <w:rPr>
          <w:lang w:eastAsia="sl-SI"/>
        </w:rPr>
        <w:t>podpor</w:t>
      </w:r>
      <w:r w:rsidR="00D12641">
        <w:rPr>
          <w:lang w:eastAsia="sl-SI"/>
        </w:rPr>
        <w:t>e</w:t>
      </w:r>
      <w:r w:rsidRPr="00156043">
        <w:rPr>
          <w:lang w:eastAsia="sl-SI"/>
        </w:rPr>
        <w:t xml:space="preserve"> iz te</w:t>
      </w:r>
      <w:r>
        <w:rPr>
          <w:lang w:eastAsia="sl-SI"/>
        </w:rPr>
        <w:t xml:space="preserve"> uredbe</w:t>
      </w:r>
      <w:r w:rsidRPr="00156043">
        <w:rPr>
          <w:lang w:eastAsia="sl-SI"/>
        </w:rPr>
        <w:t xml:space="preserve"> se </w:t>
      </w:r>
      <w:r w:rsidR="002B5553" w:rsidRPr="00156043">
        <w:rPr>
          <w:lang w:eastAsia="sl-SI"/>
        </w:rPr>
        <w:t>u</w:t>
      </w:r>
      <w:r w:rsidR="002B5553">
        <w:rPr>
          <w:lang w:eastAsia="sl-SI"/>
        </w:rPr>
        <w:t>poštevajo</w:t>
      </w:r>
      <w:r w:rsidR="002B5553" w:rsidRPr="00156043">
        <w:rPr>
          <w:lang w:eastAsia="sl-SI"/>
        </w:rPr>
        <w:t xml:space="preserve"> </w:t>
      </w:r>
      <w:r w:rsidRPr="00156043">
        <w:rPr>
          <w:lang w:eastAsia="sl-SI"/>
        </w:rPr>
        <w:t xml:space="preserve">določbe </w:t>
      </w:r>
      <w:r w:rsidR="002B329E">
        <w:rPr>
          <w:lang w:eastAsia="sl-SI"/>
        </w:rPr>
        <w:t xml:space="preserve">3. člena </w:t>
      </w:r>
      <w:r w:rsidRPr="00F1112A">
        <w:rPr>
          <w:rFonts w:cs="Arial"/>
        </w:rPr>
        <w:t>Uredbe 2023/2831/EU</w:t>
      </w:r>
      <w:r w:rsidRPr="00F1112A">
        <w:rPr>
          <w:lang w:val="x-none" w:eastAsia="sl-SI"/>
        </w:rPr>
        <w:t>.</w:t>
      </w:r>
    </w:p>
    <w:p w14:paraId="3B41D28D" w14:textId="77777777" w:rsidR="00B53147" w:rsidRDefault="00B53147" w:rsidP="00297CA9">
      <w:pPr>
        <w:spacing w:line="276" w:lineRule="auto"/>
        <w:ind w:firstLine="567"/>
        <w:jc w:val="both"/>
        <w:rPr>
          <w:lang w:val="x-none" w:eastAsia="sl-SI"/>
        </w:rPr>
      </w:pPr>
    </w:p>
    <w:p w14:paraId="328C4F4B" w14:textId="6C72294C" w:rsidR="00AD6DD2" w:rsidRDefault="00B53147" w:rsidP="00297CA9">
      <w:pPr>
        <w:pStyle w:val="Odstavekseznama"/>
        <w:numPr>
          <w:ilvl w:val="0"/>
          <w:numId w:val="51"/>
        </w:numPr>
        <w:spacing w:line="276" w:lineRule="auto"/>
        <w:ind w:left="0" w:firstLine="567"/>
        <w:jc w:val="both"/>
        <w:rPr>
          <w:lang w:eastAsia="sl-SI"/>
        </w:rPr>
      </w:pPr>
      <w:r w:rsidRPr="003603CB">
        <w:rPr>
          <w:lang w:eastAsia="sl-SI"/>
        </w:rPr>
        <w:t>P</w:t>
      </w:r>
      <w:r w:rsidR="001A306F">
        <w:rPr>
          <w:lang w:eastAsia="sl-SI"/>
        </w:rPr>
        <w:t>odpor</w:t>
      </w:r>
      <w:r w:rsidR="00D12641">
        <w:rPr>
          <w:lang w:eastAsia="sl-SI"/>
        </w:rPr>
        <w:t>a</w:t>
      </w:r>
      <w:r w:rsidRPr="003603CB">
        <w:rPr>
          <w:lang w:eastAsia="sl-SI"/>
        </w:rPr>
        <w:t xml:space="preserve"> iz te</w:t>
      </w:r>
      <w:r>
        <w:rPr>
          <w:lang w:eastAsia="sl-SI"/>
        </w:rPr>
        <w:t xml:space="preserve"> uredbe</w:t>
      </w:r>
      <w:r w:rsidRPr="003603CB">
        <w:rPr>
          <w:lang w:eastAsia="sl-SI"/>
        </w:rPr>
        <w:t xml:space="preserve"> se dodeli posameznemu upravičencu</w:t>
      </w:r>
      <w:r w:rsidR="00E817AB">
        <w:rPr>
          <w:lang w:eastAsia="sl-SI"/>
        </w:rPr>
        <w:t xml:space="preserve"> iz 5. člena te uredbe</w:t>
      </w:r>
      <w:r w:rsidRPr="003603CB">
        <w:rPr>
          <w:lang w:eastAsia="sl-SI"/>
        </w:rPr>
        <w:t xml:space="preserve"> v obliki nepovratnih sredstev do višine, ki ne presega skupnega zneska </w:t>
      </w:r>
      <w:r w:rsidR="0089375A">
        <w:rPr>
          <w:lang w:eastAsia="sl-SI"/>
        </w:rPr>
        <w:t>podpore</w:t>
      </w:r>
      <w:r w:rsidRPr="003603CB">
        <w:rPr>
          <w:lang w:eastAsia="sl-SI"/>
        </w:rPr>
        <w:t xml:space="preserve"> iz 3. člena Uredbe </w:t>
      </w:r>
      <w:r w:rsidRPr="00F1112A">
        <w:rPr>
          <w:rFonts w:cs="Arial"/>
        </w:rPr>
        <w:lastRenderedPageBreak/>
        <w:t>2023/2831/EU</w:t>
      </w:r>
      <w:r w:rsidRPr="003603CB">
        <w:rPr>
          <w:lang w:eastAsia="sl-SI"/>
        </w:rPr>
        <w:t xml:space="preserve">. Z drugimi </w:t>
      </w:r>
      <w:r w:rsidR="0089375A">
        <w:rPr>
          <w:lang w:eastAsia="sl-SI"/>
        </w:rPr>
        <w:t>podporami</w:t>
      </w:r>
      <w:r w:rsidRPr="003603CB">
        <w:rPr>
          <w:lang w:eastAsia="sl-SI"/>
        </w:rPr>
        <w:t xml:space="preserve"> se ta po</w:t>
      </w:r>
      <w:r w:rsidR="0089375A">
        <w:rPr>
          <w:lang w:eastAsia="sl-SI"/>
        </w:rPr>
        <w:t>dpora</w:t>
      </w:r>
      <w:r w:rsidRPr="003603CB">
        <w:rPr>
          <w:lang w:eastAsia="sl-SI"/>
        </w:rPr>
        <w:t xml:space="preserve"> lahko kumulira le pod pogoji iz 5. člena Uredbe </w:t>
      </w:r>
      <w:r w:rsidRPr="00F1112A">
        <w:rPr>
          <w:rFonts w:cs="Arial"/>
        </w:rPr>
        <w:t>2023/2831/EU</w:t>
      </w:r>
      <w:r w:rsidRPr="003603CB">
        <w:rPr>
          <w:lang w:eastAsia="sl-SI"/>
        </w:rPr>
        <w:t>.</w:t>
      </w:r>
    </w:p>
    <w:p w14:paraId="6E49EBEC" w14:textId="77777777" w:rsidR="0064214C" w:rsidRDefault="0064214C" w:rsidP="00297CA9">
      <w:pPr>
        <w:spacing w:line="276" w:lineRule="auto"/>
        <w:ind w:firstLine="567"/>
        <w:jc w:val="both"/>
        <w:rPr>
          <w:lang w:val="x-none" w:eastAsia="sl-SI"/>
        </w:rPr>
      </w:pPr>
    </w:p>
    <w:p w14:paraId="776167F8" w14:textId="1CE3D3A1" w:rsidR="0064214C" w:rsidRPr="003603CB" w:rsidRDefault="0064214C" w:rsidP="00297CA9">
      <w:pPr>
        <w:pStyle w:val="Odstavekseznama"/>
        <w:numPr>
          <w:ilvl w:val="0"/>
          <w:numId w:val="51"/>
        </w:numPr>
        <w:spacing w:line="276" w:lineRule="auto"/>
        <w:ind w:left="0" w:firstLine="567"/>
        <w:jc w:val="both"/>
        <w:rPr>
          <w:lang w:eastAsia="sl-SI"/>
        </w:rPr>
      </w:pPr>
      <w:r w:rsidRPr="00627D3E">
        <w:rPr>
          <w:lang w:val="x-none" w:eastAsia="sl-SI"/>
        </w:rPr>
        <w:t>Izplačan</w:t>
      </w:r>
      <w:r w:rsidR="00D12641">
        <w:rPr>
          <w:lang w:eastAsia="sl-SI"/>
        </w:rPr>
        <w:t>a</w:t>
      </w:r>
      <w:r w:rsidRPr="00627D3E">
        <w:rPr>
          <w:lang w:val="x-none" w:eastAsia="sl-SI"/>
        </w:rPr>
        <w:t xml:space="preserve"> </w:t>
      </w:r>
      <w:r w:rsidR="005D7641">
        <w:rPr>
          <w:lang w:eastAsia="sl-SI"/>
        </w:rPr>
        <w:t>podpor</w:t>
      </w:r>
      <w:r w:rsidR="00D12641">
        <w:rPr>
          <w:lang w:eastAsia="sl-SI"/>
        </w:rPr>
        <w:t>a</w:t>
      </w:r>
      <w:r w:rsidRPr="00627D3E">
        <w:rPr>
          <w:lang w:val="x-none" w:eastAsia="sl-SI"/>
        </w:rPr>
        <w:t xml:space="preserve"> v skladu s t</w:t>
      </w:r>
      <w:r>
        <w:rPr>
          <w:lang w:eastAsia="sl-SI"/>
        </w:rPr>
        <w:t>o uredbo</w:t>
      </w:r>
      <w:r w:rsidRPr="00627D3E">
        <w:rPr>
          <w:lang w:val="x-none" w:eastAsia="sl-SI"/>
        </w:rPr>
        <w:t xml:space="preserve"> lahko znaša:</w:t>
      </w:r>
    </w:p>
    <w:p w14:paraId="6EDE9ECF" w14:textId="7684140C" w:rsidR="0064214C" w:rsidRPr="003603CB" w:rsidRDefault="0064214C" w:rsidP="00297CA9">
      <w:pPr>
        <w:pStyle w:val="Odstavekseznama"/>
        <w:numPr>
          <w:ilvl w:val="1"/>
          <w:numId w:val="51"/>
        </w:numPr>
        <w:spacing w:line="276" w:lineRule="auto"/>
        <w:ind w:left="1134" w:hanging="567"/>
        <w:jc w:val="both"/>
        <w:rPr>
          <w:lang w:eastAsia="sl-SI"/>
        </w:rPr>
      </w:pPr>
      <w:r w:rsidRPr="00627D3E">
        <w:rPr>
          <w:lang w:val="x-none" w:eastAsia="sl-SI"/>
        </w:rPr>
        <w:t>do 80</w:t>
      </w:r>
      <w:r w:rsidR="008D7E57">
        <w:rPr>
          <w:lang w:eastAsia="sl-SI"/>
        </w:rPr>
        <w:t xml:space="preserve"> </w:t>
      </w:r>
      <w:r w:rsidRPr="00627D3E">
        <w:rPr>
          <w:lang w:val="x-none" w:eastAsia="sl-SI"/>
        </w:rPr>
        <w:t>% priznan</w:t>
      </w:r>
      <w:r w:rsidR="00E83F82">
        <w:rPr>
          <w:lang w:eastAsia="sl-SI"/>
        </w:rPr>
        <w:t>ih</w:t>
      </w:r>
      <w:r w:rsidRPr="00627D3E">
        <w:rPr>
          <w:lang w:val="x-none" w:eastAsia="sl-SI"/>
        </w:rPr>
        <w:t xml:space="preserve"> vrednosti stroškov za sodelovanje na sejmih, </w:t>
      </w:r>
      <w:r w:rsidR="002B5553">
        <w:rPr>
          <w:lang w:eastAsia="sl-SI"/>
        </w:rPr>
        <w:t>promocijske dejavnosti</w:t>
      </w:r>
      <w:r w:rsidR="00270FFF">
        <w:rPr>
          <w:lang w:eastAsia="sl-SI"/>
        </w:rPr>
        <w:t xml:space="preserve"> </w:t>
      </w:r>
      <w:r w:rsidRPr="00627D3E">
        <w:rPr>
          <w:lang w:val="x-none" w:eastAsia="sl-SI"/>
        </w:rPr>
        <w:t>in izobraževanje,</w:t>
      </w:r>
    </w:p>
    <w:p w14:paraId="6D7F6601" w14:textId="408B5476" w:rsidR="0064214C" w:rsidRPr="007B06FF" w:rsidRDefault="0064214C" w:rsidP="00297CA9">
      <w:pPr>
        <w:pStyle w:val="Odstavekseznama"/>
        <w:numPr>
          <w:ilvl w:val="1"/>
          <w:numId w:val="62"/>
        </w:numPr>
        <w:spacing w:line="276" w:lineRule="auto"/>
        <w:ind w:left="1134" w:hanging="567"/>
        <w:jc w:val="both"/>
        <w:rPr>
          <w:lang w:val="x-none" w:eastAsia="sl-SI"/>
        </w:rPr>
      </w:pPr>
      <w:r w:rsidRPr="007B06FF">
        <w:rPr>
          <w:lang w:val="x-none" w:eastAsia="sl-SI"/>
        </w:rPr>
        <w:t>do 50</w:t>
      </w:r>
      <w:r w:rsidR="004126C6">
        <w:rPr>
          <w:lang w:eastAsia="sl-SI"/>
        </w:rPr>
        <w:t xml:space="preserve"> </w:t>
      </w:r>
      <w:r w:rsidR="004126C6">
        <w:rPr>
          <w:rStyle w:val="Pripombasklic"/>
        </w:rPr>
        <w:t>%</w:t>
      </w:r>
      <w:r w:rsidRPr="007B06FF">
        <w:rPr>
          <w:lang w:val="x-none" w:eastAsia="sl-SI"/>
        </w:rPr>
        <w:t xml:space="preserve"> priznan</w:t>
      </w:r>
      <w:r w:rsidR="00E83F82">
        <w:rPr>
          <w:lang w:eastAsia="sl-SI"/>
        </w:rPr>
        <w:t>ih</w:t>
      </w:r>
      <w:r w:rsidRPr="007B06FF">
        <w:rPr>
          <w:lang w:val="x-none" w:eastAsia="sl-SI"/>
        </w:rPr>
        <w:t xml:space="preserve"> vrednosti stroškov za svetovanje.</w:t>
      </w:r>
    </w:p>
    <w:p w14:paraId="4B79297A" w14:textId="19DEE44D" w:rsidR="0064214C" w:rsidRDefault="0064214C" w:rsidP="00297CA9">
      <w:pPr>
        <w:spacing w:line="276" w:lineRule="auto"/>
        <w:jc w:val="both"/>
        <w:rPr>
          <w:rFonts w:cs="Arial"/>
          <w:color w:val="000000"/>
          <w:shd w:val="clear" w:color="auto" w:fill="FFFFFF"/>
        </w:rPr>
      </w:pPr>
    </w:p>
    <w:p w14:paraId="16E92682" w14:textId="77777777" w:rsidR="00FF63C4" w:rsidRDefault="00FF63C4" w:rsidP="00297CA9">
      <w:pPr>
        <w:spacing w:line="276" w:lineRule="auto"/>
        <w:jc w:val="both"/>
        <w:rPr>
          <w:rFonts w:cs="Arial"/>
          <w:color w:val="000000"/>
          <w:shd w:val="clear" w:color="auto" w:fill="FFFFFF"/>
        </w:rPr>
      </w:pPr>
    </w:p>
    <w:p w14:paraId="159C197C" w14:textId="54761639" w:rsidR="000C0EE1" w:rsidRPr="000C0EE1" w:rsidRDefault="00671A6D" w:rsidP="00297CA9">
      <w:pPr>
        <w:spacing w:line="276" w:lineRule="auto"/>
        <w:jc w:val="center"/>
        <w:rPr>
          <w:lang w:eastAsia="sl-SI"/>
        </w:rPr>
      </w:pPr>
      <w:r>
        <w:rPr>
          <w:lang w:eastAsia="sl-SI"/>
        </w:rPr>
        <w:t>8</w:t>
      </w:r>
      <w:r w:rsidR="009C4F29">
        <w:rPr>
          <w:lang w:eastAsia="sl-SI"/>
        </w:rPr>
        <w:t>.</w:t>
      </w:r>
      <w:r w:rsidR="00A64069">
        <w:rPr>
          <w:lang w:eastAsia="sl-SI"/>
        </w:rPr>
        <w:t xml:space="preserve"> </w:t>
      </w:r>
      <w:r w:rsidR="002214F9">
        <w:rPr>
          <w:lang w:eastAsia="sl-SI"/>
        </w:rPr>
        <w:t>člen</w:t>
      </w:r>
    </w:p>
    <w:p w14:paraId="208A5AFA" w14:textId="628E0A1C" w:rsidR="000C0EE1" w:rsidRDefault="000C0EE1" w:rsidP="00297CA9">
      <w:pPr>
        <w:spacing w:line="276" w:lineRule="auto"/>
        <w:jc w:val="center"/>
        <w:rPr>
          <w:lang w:val="x-none" w:eastAsia="sl-SI"/>
        </w:rPr>
      </w:pPr>
      <w:r w:rsidRPr="000C0EE1">
        <w:rPr>
          <w:lang w:val="x-none" w:eastAsia="sl-SI"/>
        </w:rPr>
        <w:t>(upravičeni stroški)</w:t>
      </w:r>
    </w:p>
    <w:p w14:paraId="7E26C35D" w14:textId="77777777" w:rsidR="008F0183" w:rsidRPr="000C0EE1" w:rsidRDefault="008F0183" w:rsidP="00297CA9">
      <w:pPr>
        <w:spacing w:line="276" w:lineRule="auto"/>
        <w:jc w:val="center"/>
        <w:rPr>
          <w:lang w:eastAsia="sl-SI"/>
        </w:rPr>
      </w:pPr>
    </w:p>
    <w:p w14:paraId="08F5958A" w14:textId="3E5DFDF6" w:rsidR="00364015" w:rsidRPr="00D427A1" w:rsidRDefault="000C0EE1" w:rsidP="00297CA9">
      <w:pPr>
        <w:pStyle w:val="Odstavekseznama"/>
        <w:numPr>
          <w:ilvl w:val="0"/>
          <w:numId w:val="63"/>
        </w:numPr>
        <w:spacing w:line="276" w:lineRule="auto"/>
        <w:ind w:left="0" w:firstLine="567"/>
        <w:jc w:val="both"/>
        <w:rPr>
          <w:lang w:eastAsia="sl-SI"/>
        </w:rPr>
      </w:pPr>
      <w:r w:rsidRPr="00AA7B07">
        <w:rPr>
          <w:lang w:eastAsia="sl-SI"/>
        </w:rPr>
        <w:t xml:space="preserve">Upravičeni stroški sodelovanja na sejmih iz prve </w:t>
      </w:r>
      <w:r w:rsidR="00EE2A4D" w:rsidRPr="00D44583">
        <w:rPr>
          <w:lang w:eastAsia="sl-SI"/>
        </w:rPr>
        <w:t>alineje</w:t>
      </w:r>
      <w:r w:rsidR="005D00B2" w:rsidRPr="00D44583">
        <w:rPr>
          <w:lang w:eastAsia="sl-SI"/>
        </w:rPr>
        <w:t xml:space="preserve"> </w:t>
      </w:r>
      <w:r w:rsidR="003441F2">
        <w:rPr>
          <w:lang w:eastAsia="sl-SI"/>
        </w:rPr>
        <w:t>prvega</w:t>
      </w:r>
      <w:r w:rsidR="003441F2" w:rsidRPr="00D427A1">
        <w:rPr>
          <w:lang w:eastAsia="sl-SI"/>
        </w:rPr>
        <w:t xml:space="preserve"> </w:t>
      </w:r>
      <w:r w:rsidR="005D00B2" w:rsidRPr="00D427A1">
        <w:rPr>
          <w:lang w:eastAsia="sl-SI"/>
        </w:rPr>
        <w:t xml:space="preserve">odstavka </w:t>
      </w:r>
      <w:r w:rsidR="00440F24" w:rsidRPr="00D427A1">
        <w:rPr>
          <w:lang w:eastAsia="sl-SI"/>
        </w:rPr>
        <w:t>2</w:t>
      </w:r>
      <w:r w:rsidR="005D00B2" w:rsidRPr="00D427A1">
        <w:rPr>
          <w:lang w:eastAsia="sl-SI"/>
        </w:rPr>
        <w:t>.</w:t>
      </w:r>
      <w:r w:rsidRPr="00D427A1">
        <w:rPr>
          <w:lang w:eastAsia="sl-SI"/>
        </w:rPr>
        <w:t xml:space="preserve"> člena </w:t>
      </w:r>
      <w:r w:rsidR="003E5349" w:rsidRPr="00D427A1">
        <w:rPr>
          <w:lang w:eastAsia="sl-SI"/>
        </w:rPr>
        <w:t xml:space="preserve">te uredbe </w:t>
      </w:r>
      <w:r w:rsidRPr="00D427A1">
        <w:rPr>
          <w:lang w:eastAsia="sl-SI"/>
        </w:rPr>
        <w:t>so:</w:t>
      </w:r>
    </w:p>
    <w:p w14:paraId="4923D8CD" w14:textId="0DFCDFD0" w:rsidR="000C0EE1" w:rsidRPr="00AA7B07" w:rsidRDefault="000C0EE1" w:rsidP="00297CA9">
      <w:pPr>
        <w:pStyle w:val="Odstavekseznama"/>
        <w:numPr>
          <w:ilvl w:val="0"/>
          <w:numId w:val="43"/>
        </w:numPr>
        <w:spacing w:line="276" w:lineRule="auto"/>
        <w:ind w:left="1134" w:hanging="567"/>
        <w:jc w:val="both"/>
        <w:rPr>
          <w:lang w:eastAsia="sl-SI"/>
        </w:rPr>
      </w:pPr>
      <w:r w:rsidRPr="0C09EC2A">
        <w:rPr>
          <w:lang w:eastAsia="sl-SI"/>
        </w:rPr>
        <w:t>stroški najema oziroma zakupa prostora, vključno s stroški kotizacije, zavarovalnine za čas sodelovanja na sejmu in navedbe v skupnem katalogu</w:t>
      </w:r>
      <w:r w:rsidRPr="000C0EE1">
        <w:rPr>
          <w:lang w:eastAsia="sl-SI"/>
        </w:rPr>
        <w:t xml:space="preserve"> ter stroški izdelave kataloga vin</w:t>
      </w:r>
      <w:r w:rsidR="004F58B4">
        <w:rPr>
          <w:lang w:eastAsia="sl-SI"/>
        </w:rPr>
        <w:t xml:space="preserve"> namenjen točno določenemu sejmu</w:t>
      </w:r>
      <w:r w:rsidRPr="0C09EC2A">
        <w:rPr>
          <w:lang w:eastAsia="sl-SI"/>
        </w:rPr>
        <w:t>,</w:t>
      </w:r>
    </w:p>
    <w:p w14:paraId="7F411865" w14:textId="7CBD5918" w:rsidR="000C0EE1" w:rsidRPr="00AA7B07" w:rsidRDefault="000C0EE1" w:rsidP="00297CA9">
      <w:pPr>
        <w:pStyle w:val="Odstavekseznama"/>
        <w:numPr>
          <w:ilvl w:val="0"/>
          <w:numId w:val="43"/>
        </w:numPr>
        <w:spacing w:line="276" w:lineRule="auto"/>
        <w:ind w:left="1134" w:hanging="567"/>
        <w:jc w:val="both"/>
        <w:rPr>
          <w:lang w:val="x-none" w:eastAsia="sl-SI"/>
        </w:rPr>
      </w:pPr>
      <w:r w:rsidRPr="00AA7B07">
        <w:rPr>
          <w:lang w:val="x-none" w:eastAsia="sl-SI"/>
        </w:rPr>
        <w:t xml:space="preserve">stroški oblikovanja stojnice, njene izdelave, postavitve in podiranja, stroški prevoza stojnice na sejem in nazaj, stroški njenega upravljanja (energija, ogrevanje in voda), </w:t>
      </w:r>
      <w:r w:rsidR="00E05CF0">
        <w:rPr>
          <w:lang w:eastAsia="sl-SI"/>
        </w:rPr>
        <w:t xml:space="preserve">stroški </w:t>
      </w:r>
      <w:r w:rsidRPr="00AA7B07">
        <w:rPr>
          <w:lang w:val="x-none" w:eastAsia="sl-SI"/>
        </w:rPr>
        <w:t>najem</w:t>
      </w:r>
      <w:r w:rsidR="00E05CF0">
        <w:rPr>
          <w:lang w:eastAsia="sl-SI"/>
        </w:rPr>
        <w:t>a</w:t>
      </w:r>
      <w:r w:rsidRPr="00AA7B07">
        <w:rPr>
          <w:lang w:val="x-none" w:eastAsia="sl-SI"/>
        </w:rPr>
        <w:t xml:space="preserve"> preprog, pohištva in opreme, stroški čiščenja, stroški priključitve in uporabe telefona ali </w:t>
      </w:r>
      <w:r w:rsidR="00E05CF0">
        <w:rPr>
          <w:lang w:eastAsia="sl-SI"/>
        </w:rPr>
        <w:t>svetovnega spleta</w:t>
      </w:r>
      <w:r w:rsidRPr="00AA7B07">
        <w:rPr>
          <w:lang w:val="x-none" w:eastAsia="sl-SI"/>
        </w:rPr>
        <w:t xml:space="preserve">, stroški najema kozarcev, tehničnih pripomočkov za predstavitev (zasloni, računalniki, projektorji in podobno), stroški nabave ledu za hlajenje vina, stroški ravnanja z odpadki, stroški prevoza sejemskih eksponatov in sejemskega materiala, prevoza nazaj in zavarovanja med prevozom ter </w:t>
      </w:r>
      <w:proofErr w:type="spellStart"/>
      <w:r w:rsidR="00364015" w:rsidRPr="00AA7B07">
        <w:rPr>
          <w:lang w:val="x-none" w:eastAsia="sl-SI"/>
        </w:rPr>
        <w:t>okoljske</w:t>
      </w:r>
      <w:proofErr w:type="spellEnd"/>
      <w:r w:rsidRPr="00AA7B07">
        <w:rPr>
          <w:lang w:val="x-none" w:eastAsia="sl-SI"/>
        </w:rPr>
        <w:t xml:space="preserve"> </w:t>
      </w:r>
      <w:r w:rsidR="005F0FF5">
        <w:rPr>
          <w:lang w:eastAsia="sl-SI"/>
        </w:rPr>
        <w:t>dajatve</w:t>
      </w:r>
      <w:r w:rsidRPr="00AA7B07">
        <w:rPr>
          <w:lang w:val="x-none" w:eastAsia="sl-SI"/>
        </w:rPr>
        <w:t>,</w:t>
      </w:r>
    </w:p>
    <w:p w14:paraId="7F51D86B" w14:textId="59EDCE0E" w:rsidR="000C0EE1" w:rsidRPr="000C0EE1" w:rsidRDefault="00E05CF0" w:rsidP="00297CA9">
      <w:pPr>
        <w:pStyle w:val="Odstavekseznama"/>
        <w:numPr>
          <w:ilvl w:val="0"/>
          <w:numId w:val="43"/>
        </w:numPr>
        <w:spacing w:line="276" w:lineRule="auto"/>
        <w:ind w:left="1134" w:hanging="567"/>
        <w:jc w:val="both"/>
        <w:rPr>
          <w:lang w:eastAsia="sl-SI"/>
        </w:rPr>
      </w:pPr>
      <w:r w:rsidRPr="007B225A">
        <w:rPr>
          <w:rFonts w:cs="Arial"/>
          <w:szCs w:val="20"/>
        </w:rPr>
        <w:t>stroški dela, nastanitve oziroma prevoza zaradi sodelovanja na sejmu</w:t>
      </w:r>
      <w:r w:rsidR="00E83F82">
        <w:rPr>
          <w:rFonts w:cs="Arial"/>
          <w:szCs w:val="20"/>
        </w:rPr>
        <w:t xml:space="preserve"> za</w:t>
      </w:r>
      <w:r w:rsidRPr="007B225A">
        <w:rPr>
          <w:rFonts w:cs="Arial"/>
          <w:szCs w:val="20"/>
        </w:rPr>
        <w:t xml:space="preserve"> največ </w:t>
      </w:r>
      <w:r w:rsidRPr="00364015">
        <w:rPr>
          <w:rFonts w:cs="Arial"/>
          <w:szCs w:val="20"/>
        </w:rPr>
        <w:t>tr</w:t>
      </w:r>
      <w:r w:rsidR="00E83F82">
        <w:rPr>
          <w:rFonts w:cs="Arial"/>
          <w:szCs w:val="20"/>
        </w:rPr>
        <w:t>i</w:t>
      </w:r>
      <w:r w:rsidRPr="007B225A">
        <w:rPr>
          <w:rFonts w:cs="Arial"/>
          <w:szCs w:val="20"/>
        </w:rPr>
        <w:t xml:space="preserve"> oseb</w:t>
      </w:r>
      <w:r w:rsidR="00E83F82">
        <w:rPr>
          <w:rFonts w:cs="Arial"/>
          <w:szCs w:val="20"/>
        </w:rPr>
        <w:t>e</w:t>
      </w:r>
      <w:r w:rsidR="000C0EE1" w:rsidRPr="007B225A">
        <w:rPr>
          <w:lang w:val="x-none" w:eastAsia="sl-SI"/>
        </w:rPr>
        <w:t>, redno zaposlen</w:t>
      </w:r>
      <w:r w:rsidR="00E83F82">
        <w:rPr>
          <w:lang w:eastAsia="sl-SI"/>
        </w:rPr>
        <w:t>e</w:t>
      </w:r>
      <w:r w:rsidR="000C0EE1" w:rsidRPr="007B225A">
        <w:rPr>
          <w:lang w:val="x-none" w:eastAsia="sl-SI"/>
        </w:rPr>
        <w:t xml:space="preserve"> pri upravičencu, </w:t>
      </w:r>
      <w:r w:rsidR="000C0EE1" w:rsidRPr="000C0EE1">
        <w:rPr>
          <w:lang w:eastAsia="sl-SI"/>
        </w:rPr>
        <w:t xml:space="preserve">ali oseb, ki za upravičenca storitev sodelovanja na dogodku opravljajo po pogodbi, </w:t>
      </w:r>
      <w:r w:rsidR="000C0EE1" w:rsidRPr="007B225A">
        <w:rPr>
          <w:lang w:val="x-none" w:eastAsia="sl-SI"/>
        </w:rPr>
        <w:t xml:space="preserve">oziroma nosilca in članov kmetijskega gospodarstva, </w:t>
      </w:r>
      <w:r>
        <w:rPr>
          <w:lang w:eastAsia="sl-SI"/>
        </w:rPr>
        <w:t>v skladu z omejitvami iz petega odstavka tega člena</w:t>
      </w:r>
      <w:r w:rsidR="000C0EE1" w:rsidRPr="007B225A">
        <w:rPr>
          <w:lang w:val="x-none" w:eastAsia="sl-SI"/>
        </w:rPr>
        <w:t xml:space="preserve">, </w:t>
      </w:r>
    </w:p>
    <w:p w14:paraId="01E87949" w14:textId="016615D9" w:rsidR="000C0EE1" w:rsidRPr="00AA7B07" w:rsidRDefault="000C0EE1" w:rsidP="00297CA9">
      <w:pPr>
        <w:pStyle w:val="Odstavekseznama"/>
        <w:numPr>
          <w:ilvl w:val="0"/>
          <w:numId w:val="43"/>
        </w:numPr>
        <w:spacing w:line="276" w:lineRule="auto"/>
        <w:ind w:left="1134" w:hanging="567"/>
        <w:jc w:val="both"/>
        <w:rPr>
          <w:lang w:eastAsia="sl-SI"/>
        </w:rPr>
      </w:pPr>
      <w:r w:rsidRPr="0C09EC2A">
        <w:rPr>
          <w:lang w:eastAsia="sl-SI"/>
        </w:rPr>
        <w:t xml:space="preserve">stroški dela pomožnega osebja v zvezi s postavitvijo in ureditvijo sejemskega prostora ter v zvezi s sodelovanjem oziroma predstavljanjem na sejmu, ki se priznajo </w:t>
      </w:r>
      <w:r w:rsidR="007E09DC">
        <w:rPr>
          <w:lang w:eastAsia="sl-SI"/>
        </w:rPr>
        <w:t xml:space="preserve">za največ tri osebe, </w:t>
      </w:r>
      <w:r w:rsidR="007E09DC" w:rsidRPr="000C0EE1">
        <w:rPr>
          <w:lang w:eastAsia="sl-SI"/>
        </w:rPr>
        <w:t>za povprečno največ 12 ur na dan</w:t>
      </w:r>
      <w:r w:rsidR="007E09DC" w:rsidRPr="0C09EC2A">
        <w:rPr>
          <w:lang w:eastAsia="sl-SI"/>
        </w:rPr>
        <w:t xml:space="preserve"> </w:t>
      </w:r>
      <w:r w:rsidRPr="0C09EC2A">
        <w:rPr>
          <w:lang w:eastAsia="sl-SI"/>
        </w:rPr>
        <w:t>do višine največ 1</w:t>
      </w:r>
      <w:r w:rsidR="00287231">
        <w:rPr>
          <w:lang w:eastAsia="sl-SI"/>
        </w:rPr>
        <w:t>5</w:t>
      </w:r>
      <w:r w:rsidRPr="0C09EC2A">
        <w:rPr>
          <w:lang w:eastAsia="sl-SI"/>
        </w:rPr>
        <w:t xml:space="preserve"> EUR/uro/osebo,</w:t>
      </w:r>
    </w:p>
    <w:p w14:paraId="4E819519" w14:textId="5010994E" w:rsidR="000C0EE1" w:rsidRPr="000C0EE1" w:rsidRDefault="000C0EE1" w:rsidP="00297CA9">
      <w:pPr>
        <w:pStyle w:val="Odstavekseznama"/>
        <w:numPr>
          <w:ilvl w:val="0"/>
          <w:numId w:val="43"/>
        </w:numPr>
        <w:spacing w:line="276" w:lineRule="auto"/>
        <w:ind w:left="1134" w:hanging="567"/>
        <w:jc w:val="both"/>
        <w:rPr>
          <w:lang w:eastAsia="sl-SI"/>
        </w:rPr>
      </w:pPr>
      <w:r w:rsidRPr="00AA7B07">
        <w:rPr>
          <w:lang w:val="x-none" w:eastAsia="sl-SI"/>
        </w:rPr>
        <w:t>stroški najema dodatnih prostorov za izvedbo vzporednih predstavitvenih dogodkov, ki so običajne dejavnosti sodelovanja na sejmih,</w:t>
      </w:r>
      <w:r w:rsidRPr="000C0EE1">
        <w:rPr>
          <w:lang w:eastAsia="sl-SI"/>
        </w:rPr>
        <w:t xml:space="preserve"> vključno s stroški kotizacije, zavarovalnine za čas sodelovanja na sejm</w:t>
      </w:r>
      <w:r w:rsidR="007E09DC">
        <w:rPr>
          <w:lang w:eastAsia="sl-SI"/>
        </w:rPr>
        <w:t>u in navedbe v skupnem katalogu.</w:t>
      </w:r>
    </w:p>
    <w:p w14:paraId="693A63AE" w14:textId="77777777" w:rsidR="008F0183" w:rsidRPr="000C0EE1" w:rsidRDefault="008F0183" w:rsidP="00297CA9">
      <w:pPr>
        <w:spacing w:line="276" w:lineRule="auto"/>
        <w:jc w:val="both"/>
        <w:rPr>
          <w:lang w:eastAsia="sl-SI"/>
        </w:rPr>
      </w:pPr>
    </w:p>
    <w:p w14:paraId="045B9E56" w14:textId="444A7E85" w:rsidR="000C0EE1" w:rsidRPr="000C0EE1" w:rsidRDefault="000C0EE1" w:rsidP="00FB68FF">
      <w:pPr>
        <w:spacing w:line="276" w:lineRule="auto"/>
        <w:ind w:firstLine="567"/>
        <w:jc w:val="both"/>
        <w:rPr>
          <w:lang w:eastAsia="sl-SI"/>
        </w:rPr>
      </w:pPr>
      <w:r w:rsidRPr="00AA7B07">
        <w:rPr>
          <w:lang w:eastAsia="sl-SI"/>
        </w:rPr>
        <w:t>(2)</w:t>
      </w:r>
      <w:r w:rsidR="00440F24">
        <w:rPr>
          <w:lang w:eastAsia="sl-SI"/>
        </w:rPr>
        <w:t xml:space="preserve"> </w:t>
      </w:r>
      <w:r w:rsidR="00FB68FF">
        <w:rPr>
          <w:lang w:eastAsia="sl-SI"/>
        </w:rPr>
        <w:tab/>
      </w:r>
      <w:r w:rsidRPr="00AA7B07">
        <w:rPr>
          <w:lang w:eastAsia="sl-SI"/>
        </w:rPr>
        <w:t xml:space="preserve">Upravičeni stroški za promocijske dejavnosti iz </w:t>
      </w:r>
      <w:r w:rsidRPr="00D44583">
        <w:rPr>
          <w:lang w:eastAsia="sl-SI"/>
        </w:rPr>
        <w:t xml:space="preserve">druge </w:t>
      </w:r>
      <w:r w:rsidR="00EE2A4D" w:rsidRPr="00D44583">
        <w:rPr>
          <w:lang w:eastAsia="sl-SI"/>
        </w:rPr>
        <w:t>alineje</w:t>
      </w:r>
      <w:r w:rsidRPr="0094414D">
        <w:rPr>
          <w:lang w:eastAsia="sl-SI"/>
        </w:rPr>
        <w:t xml:space="preserve"> </w:t>
      </w:r>
      <w:r w:rsidR="003441F2">
        <w:rPr>
          <w:lang w:eastAsia="sl-SI"/>
        </w:rPr>
        <w:t>prvega</w:t>
      </w:r>
      <w:r w:rsidR="003441F2" w:rsidRPr="00D44583">
        <w:rPr>
          <w:lang w:eastAsia="sl-SI"/>
        </w:rPr>
        <w:t xml:space="preserve"> </w:t>
      </w:r>
      <w:r w:rsidR="005D00B2" w:rsidRPr="00D44583">
        <w:rPr>
          <w:lang w:eastAsia="sl-SI"/>
        </w:rPr>
        <w:t xml:space="preserve">odstavka </w:t>
      </w:r>
      <w:r w:rsidR="00440F24" w:rsidRPr="00D427A1">
        <w:rPr>
          <w:lang w:eastAsia="sl-SI"/>
        </w:rPr>
        <w:t>2</w:t>
      </w:r>
      <w:r w:rsidR="005D00B2" w:rsidRPr="00D427A1">
        <w:rPr>
          <w:lang w:eastAsia="sl-SI"/>
        </w:rPr>
        <w:t>.</w:t>
      </w:r>
      <w:r w:rsidRPr="00D427A1">
        <w:rPr>
          <w:lang w:eastAsia="sl-SI"/>
        </w:rPr>
        <w:t xml:space="preserve"> člena</w:t>
      </w:r>
      <w:r w:rsidRPr="00AA7B07">
        <w:rPr>
          <w:lang w:eastAsia="sl-SI"/>
        </w:rPr>
        <w:t xml:space="preserve"> </w:t>
      </w:r>
      <w:r w:rsidR="003E5349">
        <w:rPr>
          <w:lang w:eastAsia="sl-SI"/>
        </w:rPr>
        <w:t xml:space="preserve">te uredbe </w:t>
      </w:r>
      <w:r w:rsidRPr="00AA7B07">
        <w:rPr>
          <w:lang w:eastAsia="sl-SI"/>
        </w:rPr>
        <w:t>so:</w:t>
      </w:r>
    </w:p>
    <w:p w14:paraId="49D60D20" w14:textId="3A977AB0" w:rsidR="000C0EE1" w:rsidRPr="000C0EE1" w:rsidRDefault="000C0EE1" w:rsidP="00297CA9">
      <w:pPr>
        <w:pStyle w:val="Odstavekseznama"/>
        <w:numPr>
          <w:ilvl w:val="0"/>
          <w:numId w:val="13"/>
        </w:numPr>
        <w:spacing w:line="276" w:lineRule="auto"/>
        <w:ind w:left="1134" w:hanging="567"/>
        <w:jc w:val="both"/>
        <w:rPr>
          <w:lang w:eastAsia="sl-SI"/>
        </w:rPr>
      </w:pPr>
      <w:r w:rsidRPr="00AA7B07">
        <w:rPr>
          <w:lang w:val="x-none" w:eastAsia="sl-SI"/>
        </w:rPr>
        <w:t>stroški objav v medijih</w:t>
      </w:r>
      <w:r w:rsidR="00221808">
        <w:rPr>
          <w:lang w:eastAsia="sl-SI"/>
        </w:rPr>
        <w:t>,</w:t>
      </w:r>
      <w:r w:rsidRPr="00AA7B07">
        <w:rPr>
          <w:lang w:val="x-none" w:eastAsia="sl-SI"/>
        </w:rPr>
        <w:t xml:space="preserve"> ki vključujejo idejno zasnovo in produkcijo, zakup medijskega prostora, honorarje za pripravo besedil, stroške nastanitve avtorja objave v Republiki Sloveniji in njegove potne stroške, ki se določijo v skladu z omejitvami iz </w:t>
      </w:r>
      <w:r w:rsidR="009A07BF">
        <w:rPr>
          <w:lang w:eastAsia="sl-SI"/>
        </w:rPr>
        <w:t>petega</w:t>
      </w:r>
      <w:r w:rsidRPr="00AA7B07">
        <w:rPr>
          <w:lang w:val="x-none" w:eastAsia="sl-SI"/>
        </w:rPr>
        <w:t xml:space="preserve"> odstavka</w:t>
      </w:r>
      <w:r w:rsidR="009A07BF">
        <w:rPr>
          <w:lang w:eastAsia="sl-SI"/>
        </w:rPr>
        <w:t xml:space="preserve"> tega člena</w:t>
      </w:r>
      <w:r w:rsidRPr="00AA7B07">
        <w:rPr>
          <w:lang w:val="x-none" w:eastAsia="sl-SI"/>
        </w:rPr>
        <w:t>,</w:t>
      </w:r>
    </w:p>
    <w:p w14:paraId="33C27432" w14:textId="604A8A0D" w:rsidR="000C0EE1" w:rsidRPr="00AA7B07" w:rsidRDefault="000C0EE1" w:rsidP="00297CA9">
      <w:pPr>
        <w:pStyle w:val="Odstavekseznama"/>
        <w:numPr>
          <w:ilvl w:val="0"/>
          <w:numId w:val="13"/>
        </w:numPr>
        <w:spacing w:line="276" w:lineRule="auto"/>
        <w:ind w:left="1134" w:hanging="567"/>
        <w:jc w:val="both"/>
        <w:rPr>
          <w:lang w:eastAsia="sl-SI"/>
        </w:rPr>
      </w:pPr>
      <w:r w:rsidRPr="0C09EC2A">
        <w:rPr>
          <w:lang w:eastAsia="sl-SI"/>
        </w:rPr>
        <w:t xml:space="preserve">stroški izvedbe predstavitev vin za trgovce, novinarje, gostince ali strokovno javnost, ki vključujejo najem prostorov za izvedbo promocijskih dejavnosti, </w:t>
      </w:r>
      <w:r w:rsidRPr="000C0EE1">
        <w:rPr>
          <w:lang w:eastAsia="sl-SI"/>
        </w:rPr>
        <w:t xml:space="preserve">vključno s stroški kotizacije, zavarovalnine za čas predstavitve vin, navedbe v skupnem katalogu, </w:t>
      </w:r>
      <w:r w:rsidRPr="0C09EC2A">
        <w:rPr>
          <w:lang w:eastAsia="sl-SI"/>
        </w:rPr>
        <w:t>izdelavo kataloga vin in stroške nastanitve</w:t>
      </w:r>
      <w:r w:rsidRPr="000C0EE1">
        <w:rPr>
          <w:lang w:eastAsia="sl-SI"/>
        </w:rPr>
        <w:t>, dela</w:t>
      </w:r>
      <w:r w:rsidRPr="0C09EC2A">
        <w:rPr>
          <w:lang w:eastAsia="sl-SI"/>
        </w:rPr>
        <w:t xml:space="preserve"> oziroma prevoza, določene v skladu z omejitvami iz </w:t>
      </w:r>
      <w:r w:rsidR="009A07BF">
        <w:rPr>
          <w:lang w:eastAsia="sl-SI"/>
        </w:rPr>
        <w:t xml:space="preserve">petega </w:t>
      </w:r>
      <w:r w:rsidRPr="0C09EC2A">
        <w:rPr>
          <w:lang w:eastAsia="sl-SI"/>
        </w:rPr>
        <w:t>odstavka</w:t>
      </w:r>
      <w:r w:rsidR="009A07BF">
        <w:rPr>
          <w:lang w:eastAsia="sl-SI"/>
        </w:rPr>
        <w:t xml:space="preserve"> tega člena</w:t>
      </w:r>
      <w:r w:rsidRPr="0C09EC2A">
        <w:rPr>
          <w:lang w:eastAsia="sl-SI"/>
        </w:rPr>
        <w:t>,</w:t>
      </w:r>
      <w:r w:rsidRPr="000C0EE1">
        <w:rPr>
          <w:lang w:eastAsia="sl-SI"/>
        </w:rPr>
        <w:t xml:space="preserve"> ter strošek pogostitve udeležencev, ki se prizna za največ 30 udeležencev v višini največ </w:t>
      </w:r>
      <w:r w:rsidR="00FD020D" w:rsidRPr="00077D94">
        <w:rPr>
          <w:lang w:eastAsia="sl-SI"/>
        </w:rPr>
        <w:t>5</w:t>
      </w:r>
      <w:r w:rsidRPr="00077D94">
        <w:rPr>
          <w:lang w:eastAsia="sl-SI"/>
        </w:rPr>
        <w:t>0 EUR/osebo</w:t>
      </w:r>
      <w:r w:rsidR="001603B3">
        <w:rPr>
          <w:lang w:eastAsia="sl-SI"/>
        </w:rPr>
        <w:t>.</w:t>
      </w:r>
    </w:p>
    <w:p w14:paraId="0D41318A" w14:textId="77777777" w:rsidR="008F0183" w:rsidRDefault="008F0183" w:rsidP="00297CA9">
      <w:pPr>
        <w:spacing w:line="276" w:lineRule="auto"/>
        <w:ind w:firstLine="567"/>
        <w:jc w:val="both"/>
        <w:rPr>
          <w:lang w:val="x-none" w:eastAsia="sl-SI"/>
        </w:rPr>
      </w:pPr>
    </w:p>
    <w:p w14:paraId="32BB879A" w14:textId="78E48FF3" w:rsidR="000C0EE1" w:rsidRPr="00D427A1" w:rsidRDefault="000C0EE1" w:rsidP="00297CA9">
      <w:pPr>
        <w:spacing w:line="276" w:lineRule="auto"/>
        <w:ind w:firstLine="567"/>
        <w:jc w:val="both"/>
        <w:rPr>
          <w:lang w:eastAsia="sl-SI"/>
        </w:rPr>
      </w:pPr>
      <w:r w:rsidRPr="00AA7B07">
        <w:rPr>
          <w:lang w:eastAsia="sl-SI"/>
        </w:rPr>
        <w:t>(3)</w:t>
      </w:r>
      <w:r w:rsidR="00440F24">
        <w:rPr>
          <w:lang w:eastAsia="sl-SI"/>
        </w:rPr>
        <w:t xml:space="preserve"> </w:t>
      </w:r>
      <w:r w:rsidR="00FB68FF">
        <w:rPr>
          <w:lang w:eastAsia="sl-SI"/>
        </w:rPr>
        <w:tab/>
      </w:r>
      <w:r w:rsidRPr="00AA7B07">
        <w:rPr>
          <w:lang w:eastAsia="sl-SI"/>
        </w:rPr>
        <w:t xml:space="preserve">Upravičeni stroški svetovanja </w:t>
      </w:r>
      <w:r w:rsidRPr="00D44583">
        <w:rPr>
          <w:lang w:eastAsia="sl-SI"/>
        </w:rPr>
        <w:t xml:space="preserve">iz tretje </w:t>
      </w:r>
      <w:r w:rsidR="00EE2A4D" w:rsidRPr="0094414D">
        <w:rPr>
          <w:lang w:eastAsia="sl-SI"/>
        </w:rPr>
        <w:t>alineje</w:t>
      </w:r>
      <w:r w:rsidRPr="0094414D">
        <w:rPr>
          <w:lang w:eastAsia="sl-SI"/>
        </w:rPr>
        <w:t xml:space="preserve"> </w:t>
      </w:r>
      <w:r w:rsidR="003441F2">
        <w:rPr>
          <w:lang w:eastAsia="sl-SI"/>
        </w:rPr>
        <w:t>prvega</w:t>
      </w:r>
      <w:r w:rsidR="003441F2" w:rsidRPr="00D44583">
        <w:rPr>
          <w:lang w:eastAsia="sl-SI"/>
        </w:rPr>
        <w:t xml:space="preserve"> </w:t>
      </w:r>
      <w:r w:rsidR="007047B8" w:rsidRPr="00D44583">
        <w:rPr>
          <w:lang w:eastAsia="sl-SI"/>
        </w:rPr>
        <w:t xml:space="preserve">odstavka </w:t>
      </w:r>
      <w:r w:rsidR="00440F24" w:rsidRPr="00D427A1">
        <w:rPr>
          <w:lang w:eastAsia="sl-SI"/>
        </w:rPr>
        <w:t>2</w:t>
      </w:r>
      <w:r w:rsidR="00F87000" w:rsidRPr="00D427A1">
        <w:rPr>
          <w:lang w:eastAsia="sl-SI"/>
        </w:rPr>
        <w:t>.</w:t>
      </w:r>
      <w:r w:rsidR="001603B3" w:rsidRPr="00D427A1">
        <w:rPr>
          <w:lang w:eastAsia="sl-SI"/>
        </w:rPr>
        <w:t xml:space="preserve"> </w:t>
      </w:r>
      <w:r w:rsidRPr="00D427A1">
        <w:rPr>
          <w:lang w:eastAsia="sl-SI"/>
        </w:rPr>
        <w:t xml:space="preserve">člena </w:t>
      </w:r>
      <w:r w:rsidR="003E5349" w:rsidRPr="00D427A1">
        <w:rPr>
          <w:lang w:eastAsia="sl-SI"/>
        </w:rPr>
        <w:t xml:space="preserve">te uredbe </w:t>
      </w:r>
      <w:r w:rsidRPr="00D427A1">
        <w:rPr>
          <w:lang w:eastAsia="sl-SI"/>
        </w:rPr>
        <w:t>so:</w:t>
      </w:r>
    </w:p>
    <w:p w14:paraId="5F4DE6BA" w14:textId="4A4FA53D" w:rsidR="000C0EE1" w:rsidRPr="000C0EE1" w:rsidRDefault="000C0EE1" w:rsidP="00297CA9">
      <w:pPr>
        <w:pStyle w:val="Odstavekseznama"/>
        <w:numPr>
          <w:ilvl w:val="0"/>
          <w:numId w:val="17"/>
        </w:numPr>
        <w:spacing w:line="276" w:lineRule="auto"/>
        <w:ind w:left="1134" w:hanging="567"/>
        <w:jc w:val="both"/>
        <w:rPr>
          <w:lang w:eastAsia="sl-SI"/>
        </w:rPr>
      </w:pPr>
      <w:r w:rsidRPr="00D427A1">
        <w:rPr>
          <w:lang w:val="x-none" w:eastAsia="sl-SI"/>
        </w:rPr>
        <w:t>plačilo svetovalcu, ki ima znanje</w:t>
      </w:r>
      <w:r w:rsidRPr="00AA7B07">
        <w:rPr>
          <w:lang w:val="x-none" w:eastAsia="sl-SI"/>
        </w:rPr>
        <w:t xml:space="preserve"> o zadevnem tržišču, za opravljeno svetovanje,</w:t>
      </w:r>
    </w:p>
    <w:p w14:paraId="4A9947DC" w14:textId="761D6469" w:rsidR="000C0EE1" w:rsidRPr="00AA7B07" w:rsidRDefault="000C0EE1" w:rsidP="00297CA9">
      <w:pPr>
        <w:pStyle w:val="Odstavekseznama"/>
        <w:numPr>
          <w:ilvl w:val="0"/>
          <w:numId w:val="17"/>
        </w:numPr>
        <w:spacing w:line="276" w:lineRule="auto"/>
        <w:ind w:left="1134" w:hanging="567"/>
        <w:jc w:val="both"/>
        <w:rPr>
          <w:lang w:eastAsia="sl-SI"/>
        </w:rPr>
      </w:pPr>
      <w:r w:rsidRPr="0C09EC2A">
        <w:rPr>
          <w:lang w:eastAsia="sl-SI"/>
        </w:rPr>
        <w:t xml:space="preserve">stroški nastanitve svetovalca med opravljanjem svetovanja in za največ en dan pred začetkom in po koncu svetovanja, ki se priznajo do višine največ </w:t>
      </w:r>
      <w:r w:rsidR="00E85D52">
        <w:rPr>
          <w:lang w:eastAsia="sl-SI"/>
        </w:rPr>
        <w:t xml:space="preserve">200 </w:t>
      </w:r>
      <w:r w:rsidRPr="0C09EC2A">
        <w:rPr>
          <w:lang w:eastAsia="sl-SI"/>
        </w:rPr>
        <w:t>EUR/dan/osebo,</w:t>
      </w:r>
    </w:p>
    <w:p w14:paraId="7566980A" w14:textId="60A207A7" w:rsidR="000C0EE1" w:rsidRPr="000C0EE1" w:rsidRDefault="000C0EE1" w:rsidP="00297CA9">
      <w:pPr>
        <w:pStyle w:val="Odstavekseznama"/>
        <w:numPr>
          <w:ilvl w:val="0"/>
          <w:numId w:val="17"/>
        </w:numPr>
        <w:spacing w:line="276" w:lineRule="auto"/>
        <w:ind w:left="1134" w:hanging="567"/>
        <w:jc w:val="both"/>
        <w:rPr>
          <w:lang w:eastAsia="sl-SI"/>
        </w:rPr>
      </w:pPr>
      <w:r w:rsidRPr="00AA7B07">
        <w:rPr>
          <w:lang w:val="x-none" w:eastAsia="sl-SI"/>
        </w:rPr>
        <w:lastRenderedPageBreak/>
        <w:t>stroški prevoza svetovalca zaradi izvedbe svetovanja, in sicer letalske vozovnice za ekonomski razred ali vozovnice za potovanje z vlakom 2. razreda in stroški prevoza svetovalca s sredstvi javnega prometa med opravljanjem svetovanja od mesta nastanitve do kraja svetovanja, razen s taksijem.</w:t>
      </w:r>
    </w:p>
    <w:p w14:paraId="3A660705" w14:textId="77777777" w:rsidR="008F0183" w:rsidRDefault="008F0183" w:rsidP="00297CA9">
      <w:pPr>
        <w:spacing w:line="276" w:lineRule="auto"/>
        <w:jc w:val="both"/>
        <w:rPr>
          <w:lang w:val="x-none" w:eastAsia="sl-SI"/>
        </w:rPr>
      </w:pPr>
    </w:p>
    <w:p w14:paraId="7BE39EA8" w14:textId="178D2AEE" w:rsidR="000C0EE1" w:rsidRPr="000C0EE1" w:rsidRDefault="000C0EE1" w:rsidP="00297CA9">
      <w:pPr>
        <w:spacing w:line="276" w:lineRule="auto"/>
        <w:ind w:firstLine="567"/>
        <w:jc w:val="both"/>
        <w:rPr>
          <w:lang w:eastAsia="sl-SI"/>
        </w:rPr>
      </w:pPr>
      <w:r w:rsidRPr="00AA7B07">
        <w:rPr>
          <w:lang w:eastAsia="sl-SI"/>
        </w:rPr>
        <w:t>(4)</w:t>
      </w:r>
      <w:r w:rsidR="00066D47">
        <w:rPr>
          <w:lang w:eastAsia="sl-SI"/>
        </w:rPr>
        <w:t xml:space="preserve"> </w:t>
      </w:r>
      <w:r w:rsidR="00FB68FF">
        <w:rPr>
          <w:lang w:eastAsia="sl-SI"/>
        </w:rPr>
        <w:tab/>
      </w:r>
      <w:r w:rsidRPr="00AA7B07">
        <w:rPr>
          <w:lang w:eastAsia="sl-SI"/>
        </w:rPr>
        <w:t xml:space="preserve">Upravičeni stroški izobraževanja </w:t>
      </w:r>
      <w:r w:rsidRPr="00D44583">
        <w:rPr>
          <w:lang w:eastAsia="sl-SI"/>
        </w:rPr>
        <w:t xml:space="preserve">iz </w:t>
      </w:r>
      <w:r w:rsidR="00DC065C">
        <w:rPr>
          <w:lang w:eastAsia="sl-SI"/>
        </w:rPr>
        <w:t>četrte</w:t>
      </w:r>
      <w:r w:rsidRPr="00D44583">
        <w:rPr>
          <w:lang w:eastAsia="sl-SI"/>
        </w:rPr>
        <w:t xml:space="preserve"> </w:t>
      </w:r>
      <w:r w:rsidR="00FE0F22" w:rsidRPr="00D44583">
        <w:rPr>
          <w:lang w:eastAsia="sl-SI"/>
        </w:rPr>
        <w:t xml:space="preserve">alineje </w:t>
      </w:r>
      <w:r w:rsidR="003441F2">
        <w:rPr>
          <w:lang w:eastAsia="sl-SI"/>
        </w:rPr>
        <w:t>prvega</w:t>
      </w:r>
      <w:r w:rsidR="003441F2" w:rsidRPr="00D44583">
        <w:rPr>
          <w:lang w:eastAsia="sl-SI"/>
        </w:rPr>
        <w:t xml:space="preserve"> </w:t>
      </w:r>
      <w:r w:rsidR="00FE0F22" w:rsidRPr="00D44583">
        <w:rPr>
          <w:lang w:eastAsia="sl-SI"/>
        </w:rPr>
        <w:t>odstavka</w:t>
      </w:r>
      <w:r w:rsidRPr="0094414D">
        <w:rPr>
          <w:lang w:eastAsia="sl-SI"/>
        </w:rPr>
        <w:t xml:space="preserve"> </w:t>
      </w:r>
      <w:r w:rsidR="00440F24" w:rsidRPr="00D427A1">
        <w:rPr>
          <w:lang w:eastAsia="sl-SI"/>
        </w:rPr>
        <w:t>2</w:t>
      </w:r>
      <w:r w:rsidR="003E5349" w:rsidRPr="00D427A1">
        <w:rPr>
          <w:lang w:eastAsia="sl-SI"/>
        </w:rPr>
        <w:t>.</w:t>
      </w:r>
      <w:r w:rsidRPr="00D427A1">
        <w:rPr>
          <w:lang w:eastAsia="sl-SI"/>
        </w:rPr>
        <w:t xml:space="preserve"> člena</w:t>
      </w:r>
      <w:r w:rsidR="003E5349" w:rsidRPr="00D427A1">
        <w:rPr>
          <w:lang w:eastAsia="sl-SI"/>
        </w:rPr>
        <w:t xml:space="preserve"> te uredbe</w:t>
      </w:r>
      <w:r w:rsidRPr="00D427A1">
        <w:rPr>
          <w:lang w:eastAsia="sl-SI"/>
        </w:rPr>
        <w:t xml:space="preserve"> redno zaposlenih pri upravičencu oziroma nosilca</w:t>
      </w:r>
      <w:r w:rsidRPr="00AA7B07">
        <w:rPr>
          <w:lang w:eastAsia="sl-SI"/>
        </w:rPr>
        <w:t xml:space="preserve"> in članov kmetijskega gospodarstva</w:t>
      </w:r>
      <w:r w:rsidR="00221808">
        <w:rPr>
          <w:lang w:eastAsia="sl-SI"/>
        </w:rPr>
        <w:t xml:space="preserve"> so:</w:t>
      </w:r>
    </w:p>
    <w:p w14:paraId="664A89F1" w14:textId="6B2A27B5" w:rsidR="000C0EE1" w:rsidRPr="000C0EE1" w:rsidRDefault="000C0EE1" w:rsidP="00297CA9">
      <w:pPr>
        <w:pStyle w:val="Odstavekseznama"/>
        <w:numPr>
          <w:ilvl w:val="0"/>
          <w:numId w:val="21"/>
        </w:numPr>
        <w:spacing w:line="276" w:lineRule="auto"/>
        <w:ind w:left="1134" w:hanging="567"/>
        <w:jc w:val="both"/>
        <w:rPr>
          <w:lang w:eastAsia="sl-SI"/>
        </w:rPr>
      </w:pPr>
      <w:r w:rsidRPr="00AA7B07">
        <w:rPr>
          <w:lang w:val="x-none" w:eastAsia="sl-SI"/>
        </w:rPr>
        <w:t>plačilo tečaja, šolnine oziroma kotizacije,</w:t>
      </w:r>
    </w:p>
    <w:p w14:paraId="549AC694" w14:textId="362B21ED" w:rsidR="000C0EE1" w:rsidRPr="00AA7B07" w:rsidRDefault="000C0EE1" w:rsidP="00297CA9">
      <w:pPr>
        <w:pStyle w:val="Odstavekseznama"/>
        <w:numPr>
          <w:ilvl w:val="0"/>
          <w:numId w:val="21"/>
        </w:numPr>
        <w:spacing w:line="276" w:lineRule="auto"/>
        <w:ind w:left="1134" w:hanging="567"/>
        <w:jc w:val="both"/>
        <w:rPr>
          <w:lang w:eastAsia="sl-SI"/>
        </w:rPr>
      </w:pPr>
      <w:r w:rsidRPr="0C09EC2A">
        <w:rPr>
          <w:lang w:eastAsia="sl-SI"/>
        </w:rPr>
        <w:t xml:space="preserve">stroški namestitve med potekom izobraževanja in za največ en dan pred začetkom in po koncu izobraževanja, ki se priznajo do višine </w:t>
      </w:r>
      <w:r w:rsidR="006E1450">
        <w:rPr>
          <w:lang w:eastAsia="sl-SI"/>
        </w:rPr>
        <w:t>200</w:t>
      </w:r>
      <w:r w:rsidR="006E1450" w:rsidRPr="0C09EC2A">
        <w:rPr>
          <w:lang w:eastAsia="sl-SI"/>
        </w:rPr>
        <w:t xml:space="preserve"> </w:t>
      </w:r>
      <w:r w:rsidRPr="0C09EC2A">
        <w:rPr>
          <w:lang w:eastAsia="sl-SI"/>
        </w:rPr>
        <w:t>EUR/dan/osebo,</w:t>
      </w:r>
    </w:p>
    <w:p w14:paraId="50C10869" w14:textId="28AAB0C6" w:rsidR="000C0EE1" w:rsidRPr="000C0EE1" w:rsidRDefault="000C0EE1" w:rsidP="00297CA9">
      <w:pPr>
        <w:pStyle w:val="Odstavekseznama"/>
        <w:numPr>
          <w:ilvl w:val="0"/>
          <w:numId w:val="21"/>
        </w:numPr>
        <w:spacing w:line="276" w:lineRule="auto"/>
        <w:ind w:left="1134" w:hanging="567"/>
        <w:jc w:val="both"/>
        <w:rPr>
          <w:lang w:eastAsia="sl-SI"/>
        </w:rPr>
      </w:pPr>
      <w:r w:rsidRPr="00AA7B07">
        <w:rPr>
          <w:lang w:val="x-none" w:eastAsia="sl-SI"/>
        </w:rPr>
        <w:t>stroški prevoza zaradi udeležbe na izobraževanju, in sicer letalske vozovnice za ekonomski razred (eno potovanje/osebo/izobraževanje) ali vozovnice za potovanje z vlakom 2. razreda in stroški prevoza s sredstvi javnega prometa med opravljanjem izobraževanja od mesta nastanitve do kraja izobraževanja, razen s taksijem.</w:t>
      </w:r>
    </w:p>
    <w:p w14:paraId="0003AE86" w14:textId="77777777" w:rsidR="008F0183" w:rsidRDefault="008F0183" w:rsidP="00297CA9">
      <w:pPr>
        <w:spacing w:line="276" w:lineRule="auto"/>
        <w:ind w:firstLine="567"/>
        <w:jc w:val="both"/>
        <w:rPr>
          <w:lang w:val="x-none" w:eastAsia="sl-SI"/>
        </w:rPr>
      </w:pPr>
    </w:p>
    <w:p w14:paraId="4CED2522" w14:textId="2CAD9FCF" w:rsidR="007E09DC" w:rsidRPr="007E09DC" w:rsidRDefault="000C0EE1" w:rsidP="00297CA9">
      <w:pPr>
        <w:spacing w:line="276" w:lineRule="auto"/>
        <w:ind w:firstLine="567"/>
        <w:jc w:val="both"/>
        <w:rPr>
          <w:lang w:eastAsia="sl-SI"/>
        </w:rPr>
      </w:pPr>
      <w:r w:rsidRPr="007E09DC">
        <w:rPr>
          <w:lang w:val="x-none" w:eastAsia="sl-SI"/>
        </w:rPr>
        <w:t>(5)</w:t>
      </w:r>
      <w:r w:rsidR="00220E97">
        <w:rPr>
          <w:lang w:eastAsia="sl-SI"/>
        </w:rPr>
        <w:t xml:space="preserve"> </w:t>
      </w:r>
      <w:r w:rsidR="00FB68FF">
        <w:rPr>
          <w:lang w:eastAsia="sl-SI"/>
        </w:rPr>
        <w:tab/>
      </w:r>
      <w:r w:rsidR="007E09DC" w:rsidRPr="007E09DC">
        <w:rPr>
          <w:lang w:eastAsia="sl-SI"/>
        </w:rPr>
        <w:t xml:space="preserve">Upravičeni </w:t>
      </w:r>
      <w:r w:rsidR="007E09DC" w:rsidRPr="00AA7B07">
        <w:rPr>
          <w:lang w:eastAsia="sl-SI"/>
        </w:rPr>
        <w:t xml:space="preserve">stroški dela, </w:t>
      </w:r>
      <w:r w:rsidR="00E05CF0" w:rsidRPr="00AA7B07">
        <w:rPr>
          <w:lang w:val="x-none" w:eastAsia="sl-SI"/>
        </w:rPr>
        <w:t>nastanitve</w:t>
      </w:r>
      <w:r w:rsidR="007E09DC" w:rsidRPr="00AA7B07">
        <w:rPr>
          <w:lang w:eastAsia="sl-SI"/>
        </w:rPr>
        <w:t xml:space="preserve"> in prevoza</w:t>
      </w:r>
      <w:r w:rsidR="007E09DC" w:rsidRPr="007E09DC">
        <w:rPr>
          <w:lang w:eastAsia="sl-SI"/>
        </w:rPr>
        <w:t xml:space="preserve"> </w:t>
      </w:r>
      <w:r w:rsidR="007E09DC" w:rsidRPr="00AA7B07">
        <w:rPr>
          <w:lang w:eastAsia="sl-SI"/>
        </w:rPr>
        <w:t>iz prvega in drugega odstavka</w:t>
      </w:r>
      <w:r w:rsidR="007E09DC" w:rsidRPr="007E09DC">
        <w:rPr>
          <w:lang w:eastAsia="sl-SI"/>
        </w:rPr>
        <w:t xml:space="preserve"> tega člena</w:t>
      </w:r>
      <w:r w:rsidR="00E05CF0" w:rsidRPr="007E09DC">
        <w:rPr>
          <w:lang w:val="x-none" w:eastAsia="sl-SI"/>
        </w:rPr>
        <w:t xml:space="preserve"> </w:t>
      </w:r>
      <w:r w:rsidR="007E09DC" w:rsidRPr="007E09DC">
        <w:rPr>
          <w:lang w:eastAsia="sl-SI"/>
        </w:rPr>
        <w:t>so:</w:t>
      </w:r>
    </w:p>
    <w:p w14:paraId="2704C7B9" w14:textId="511EA1C6" w:rsidR="007E09DC" w:rsidRPr="00AA7B07" w:rsidRDefault="00922661" w:rsidP="00297CA9">
      <w:pPr>
        <w:pStyle w:val="Odstavekseznama"/>
        <w:numPr>
          <w:ilvl w:val="0"/>
          <w:numId w:val="106"/>
        </w:numPr>
        <w:spacing w:line="276" w:lineRule="auto"/>
        <w:ind w:left="1134" w:hanging="567"/>
        <w:jc w:val="both"/>
        <w:rPr>
          <w:lang w:eastAsia="sl-SI"/>
        </w:rPr>
      </w:pPr>
      <w:bookmarkStart w:id="0" w:name="_Hlk116033826"/>
      <w:r w:rsidRPr="00922661">
        <w:rPr>
          <w:lang w:eastAsia="sl-SI"/>
        </w:rPr>
        <w:t>Stroški dela oseb redno zaposlenih pri upravičencu, ali oseb, ki za upravičenca storitev sodelovanja na dogodku opravljajo po pogodbi, oziroma za nosilce in člane kmetijskega gospodarstva na sejmu, ki nastanejo v času sodelovanja upravičenca na sejmu</w:t>
      </w:r>
      <w:r w:rsidR="0050658E">
        <w:rPr>
          <w:lang w:eastAsia="sl-SI"/>
        </w:rPr>
        <w:t>.</w:t>
      </w:r>
      <w:r w:rsidRPr="00922661">
        <w:rPr>
          <w:lang w:eastAsia="sl-SI"/>
        </w:rPr>
        <w:t xml:space="preserve"> Stroški dela se priznajo za največ tri osebe, in sicer za povprečno najv</w:t>
      </w:r>
      <w:r>
        <w:rPr>
          <w:lang w:eastAsia="sl-SI"/>
        </w:rPr>
        <w:t>eč 12 ur/dan do višine največ 15</w:t>
      </w:r>
      <w:r w:rsidRPr="00922661">
        <w:rPr>
          <w:lang w:eastAsia="sl-SI"/>
        </w:rPr>
        <w:t xml:space="preserve"> EUR/uro/osebo</w:t>
      </w:r>
      <w:bookmarkEnd w:id="0"/>
      <w:r w:rsidR="00B71160" w:rsidRPr="001A664D">
        <w:t>,</w:t>
      </w:r>
    </w:p>
    <w:p w14:paraId="35ABB143" w14:textId="46D448B0" w:rsidR="00B71160" w:rsidRPr="00AA7B07" w:rsidRDefault="00B71160" w:rsidP="00297CA9">
      <w:pPr>
        <w:pStyle w:val="Odstavekseznama"/>
        <w:numPr>
          <w:ilvl w:val="0"/>
          <w:numId w:val="106"/>
        </w:numPr>
        <w:spacing w:line="276" w:lineRule="auto"/>
        <w:ind w:left="1134" w:hanging="567"/>
        <w:jc w:val="both"/>
        <w:rPr>
          <w:lang w:eastAsia="sl-SI"/>
        </w:rPr>
      </w:pPr>
      <w:r w:rsidRPr="001A664D">
        <w:rPr>
          <w:rFonts w:cs="Arial"/>
        </w:rPr>
        <w:t>nastanitveni stroški med dogodkom ter za največ en dan pred začetkom in po koncu dogodka</w:t>
      </w:r>
      <w:r w:rsidR="00E05CF0" w:rsidRPr="00AA7B07">
        <w:rPr>
          <w:lang w:eastAsia="sl-SI"/>
        </w:rPr>
        <w:t xml:space="preserve">, do višine največ </w:t>
      </w:r>
      <w:r w:rsidR="004F255F">
        <w:rPr>
          <w:lang w:eastAsia="sl-SI"/>
        </w:rPr>
        <w:t>200</w:t>
      </w:r>
      <w:r w:rsidR="004F255F" w:rsidRPr="00AA7B07">
        <w:rPr>
          <w:lang w:eastAsia="sl-SI"/>
        </w:rPr>
        <w:t xml:space="preserve"> </w:t>
      </w:r>
      <w:r w:rsidR="00E05CF0" w:rsidRPr="00AA7B07">
        <w:rPr>
          <w:lang w:eastAsia="sl-SI"/>
        </w:rPr>
        <w:t xml:space="preserve">EUR/dan/osebo, </w:t>
      </w:r>
    </w:p>
    <w:p w14:paraId="2F429A5B" w14:textId="5778AF31" w:rsidR="00E05CF0" w:rsidRPr="000C0EE1" w:rsidRDefault="00E05CF0" w:rsidP="00297CA9">
      <w:pPr>
        <w:pStyle w:val="Odstavekseznama"/>
        <w:numPr>
          <w:ilvl w:val="0"/>
          <w:numId w:val="106"/>
        </w:numPr>
        <w:spacing w:line="276" w:lineRule="auto"/>
        <w:ind w:left="1134" w:hanging="567"/>
        <w:jc w:val="both"/>
        <w:rPr>
          <w:lang w:eastAsia="sl-SI"/>
        </w:rPr>
      </w:pPr>
      <w:r w:rsidRPr="00AA7B07">
        <w:rPr>
          <w:lang w:val="x-none" w:eastAsia="sl-SI"/>
        </w:rPr>
        <w:t>stroški letalske vozovnice za ekonomski razred (eno potovanje/osebo/sejem)</w:t>
      </w:r>
      <w:r w:rsidR="00B71160">
        <w:rPr>
          <w:lang w:eastAsia="sl-SI"/>
        </w:rPr>
        <w:t>,</w:t>
      </w:r>
      <w:r w:rsidRPr="00AA7B07">
        <w:rPr>
          <w:lang w:val="x-none" w:eastAsia="sl-SI"/>
        </w:rPr>
        <w:t xml:space="preserve"> vozovnice za potovanje z vlakom 2. razreda ali vozovnice za potovanje z drugim javnim prevozom, razen s taksijem,</w:t>
      </w:r>
    </w:p>
    <w:p w14:paraId="72E6E6A5" w14:textId="38B3B3B1" w:rsidR="007E09DC" w:rsidRPr="00AA7B07" w:rsidRDefault="007E09DC" w:rsidP="00297CA9">
      <w:pPr>
        <w:pStyle w:val="Odstavekseznama"/>
        <w:numPr>
          <w:ilvl w:val="0"/>
          <w:numId w:val="106"/>
        </w:numPr>
        <w:spacing w:line="276" w:lineRule="auto"/>
        <w:ind w:left="1134" w:hanging="567"/>
        <w:jc w:val="both"/>
        <w:rPr>
          <w:lang w:eastAsia="sl-SI"/>
        </w:rPr>
      </w:pPr>
      <w:r w:rsidRPr="160C2B35">
        <w:rPr>
          <w:lang w:eastAsia="sl-SI"/>
        </w:rPr>
        <w:t xml:space="preserve">potni stroški </w:t>
      </w:r>
      <w:r w:rsidR="00B71160">
        <w:rPr>
          <w:lang w:eastAsia="sl-SI"/>
        </w:rPr>
        <w:t>v obliki</w:t>
      </w:r>
      <w:r w:rsidRPr="160C2B35">
        <w:rPr>
          <w:lang w:eastAsia="sl-SI"/>
        </w:rPr>
        <w:t xml:space="preserve"> kilometrin</w:t>
      </w:r>
      <w:r w:rsidR="00B71160">
        <w:rPr>
          <w:lang w:eastAsia="sl-SI"/>
        </w:rPr>
        <w:t>e</w:t>
      </w:r>
      <w:r w:rsidRPr="160C2B35">
        <w:rPr>
          <w:lang w:eastAsia="sl-SI"/>
        </w:rPr>
        <w:t xml:space="preserve">, </w:t>
      </w:r>
      <w:r w:rsidR="00B71160">
        <w:rPr>
          <w:lang w:eastAsia="sl-SI"/>
        </w:rPr>
        <w:t>za katere</w:t>
      </w:r>
      <w:r w:rsidRPr="160C2B35">
        <w:rPr>
          <w:lang w:eastAsia="sl-SI"/>
        </w:rPr>
        <w:t xml:space="preserve"> </w:t>
      </w:r>
      <w:r w:rsidR="00B71160" w:rsidRPr="160C2B35">
        <w:rPr>
          <w:lang w:eastAsia="sl-SI"/>
        </w:rPr>
        <w:t>se upošteva razdalja</w:t>
      </w:r>
      <w:r w:rsidR="00B71160">
        <w:rPr>
          <w:lang w:eastAsia="sl-SI"/>
        </w:rPr>
        <w:t>,</w:t>
      </w:r>
      <w:r w:rsidR="00B71160" w:rsidRPr="160C2B35">
        <w:rPr>
          <w:lang w:eastAsia="sl-SI"/>
        </w:rPr>
        <w:t xml:space="preserve"> ki je običajna med dvema krajema </w:t>
      </w:r>
      <w:r w:rsidR="00B71160">
        <w:rPr>
          <w:lang w:eastAsia="sl-SI"/>
        </w:rPr>
        <w:t>in se jo določi z aplikacijo</w:t>
      </w:r>
      <w:r w:rsidR="008926F8">
        <w:rPr>
          <w:lang w:eastAsia="sl-SI"/>
        </w:rPr>
        <w:t xml:space="preserve"> Google Zemljevid</w:t>
      </w:r>
      <w:r w:rsidR="00B71160">
        <w:rPr>
          <w:lang w:eastAsia="sl-SI"/>
        </w:rPr>
        <w:t>, in sicer</w:t>
      </w:r>
      <w:r w:rsidRPr="160C2B35">
        <w:rPr>
          <w:lang w:eastAsia="sl-SI"/>
        </w:rPr>
        <w:t xml:space="preserve"> do višine, ki se kot povračilo stroškov za službena potovanja ne všteva v davčno osnovo na podlagi predpisa o višini povračil stroškov v zvezi s službenim potovanjem, ki</w:t>
      </w:r>
      <w:r w:rsidR="00B71160" w:rsidRPr="160C2B35">
        <w:rPr>
          <w:lang w:eastAsia="sl-SI"/>
        </w:rPr>
        <w:t xml:space="preserve"> se ne vštevajo v davčno osnovo.</w:t>
      </w:r>
    </w:p>
    <w:p w14:paraId="703152CE" w14:textId="77777777" w:rsidR="00E05CF0" w:rsidRDefault="00E05CF0" w:rsidP="00297CA9">
      <w:pPr>
        <w:spacing w:line="276" w:lineRule="auto"/>
        <w:ind w:firstLine="567"/>
        <w:jc w:val="both"/>
        <w:rPr>
          <w:lang w:val="x-none" w:eastAsia="sl-SI"/>
        </w:rPr>
      </w:pPr>
    </w:p>
    <w:p w14:paraId="186C8C86" w14:textId="1BD88711" w:rsidR="000C0EE1" w:rsidRPr="000C0EE1" w:rsidRDefault="00981BB7" w:rsidP="00297CA9">
      <w:pPr>
        <w:spacing w:line="276" w:lineRule="auto"/>
        <w:ind w:firstLine="567"/>
        <w:jc w:val="both"/>
        <w:rPr>
          <w:lang w:eastAsia="sl-SI"/>
        </w:rPr>
      </w:pPr>
      <w:r>
        <w:rPr>
          <w:lang w:eastAsia="sl-SI"/>
        </w:rPr>
        <w:t>(</w:t>
      </w:r>
      <w:r w:rsidR="00724172">
        <w:rPr>
          <w:lang w:eastAsia="sl-SI"/>
        </w:rPr>
        <w:t>6</w:t>
      </w:r>
      <w:r>
        <w:rPr>
          <w:lang w:eastAsia="sl-SI"/>
        </w:rPr>
        <w:t>)</w:t>
      </w:r>
      <w:r w:rsidR="00FB68FF">
        <w:rPr>
          <w:lang w:eastAsia="sl-SI"/>
        </w:rPr>
        <w:tab/>
      </w:r>
      <w:r>
        <w:rPr>
          <w:lang w:eastAsia="sl-SI"/>
        </w:rPr>
        <w:t xml:space="preserve"> </w:t>
      </w:r>
      <w:r w:rsidR="000C0EE1" w:rsidRPr="00AA7B07">
        <w:rPr>
          <w:lang w:eastAsia="sl-SI"/>
        </w:rPr>
        <w:t>Po</w:t>
      </w:r>
      <w:r w:rsidR="0089375A">
        <w:rPr>
          <w:lang w:eastAsia="sl-SI"/>
        </w:rPr>
        <w:t>dpor</w:t>
      </w:r>
      <w:r w:rsidR="00D12641">
        <w:rPr>
          <w:lang w:eastAsia="sl-SI"/>
        </w:rPr>
        <w:t>a</w:t>
      </w:r>
      <w:r w:rsidR="000C0EE1" w:rsidRPr="00AA7B07">
        <w:rPr>
          <w:lang w:eastAsia="sl-SI"/>
        </w:rPr>
        <w:t xml:space="preserve"> iz te </w:t>
      </w:r>
      <w:r w:rsidR="008F0183">
        <w:rPr>
          <w:lang w:eastAsia="sl-SI"/>
        </w:rPr>
        <w:t>uredbe</w:t>
      </w:r>
      <w:r w:rsidR="000C0EE1" w:rsidRPr="00AA7B07">
        <w:rPr>
          <w:lang w:eastAsia="sl-SI"/>
        </w:rPr>
        <w:t xml:space="preserve"> se dodeli za sodelovanje na sejmih, pri katerih upravičenci na skupnem prostoru uporabljajo enotno podobo in za promocijske dejavnosti </w:t>
      </w:r>
      <w:r w:rsidR="00066D47">
        <w:rPr>
          <w:lang w:eastAsia="sl-SI"/>
        </w:rPr>
        <w:t xml:space="preserve">iz </w:t>
      </w:r>
      <w:r w:rsidR="000C0EE1" w:rsidRPr="00AA7B07">
        <w:rPr>
          <w:lang w:eastAsia="sl-SI"/>
        </w:rPr>
        <w:t>drugega odstavka tega člena, pri katerih upravičenci uporabljajo enotno podobo. Uporaba enotne podobe je obvezna tudi, če se posameznega dogodka udeleži le en upravičenec</w:t>
      </w:r>
      <w:r w:rsidR="004A2844">
        <w:rPr>
          <w:lang w:eastAsia="sl-SI"/>
        </w:rPr>
        <w:t>.</w:t>
      </w:r>
    </w:p>
    <w:p w14:paraId="04ACE54D" w14:textId="77777777" w:rsidR="008F0183" w:rsidRDefault="008F0183" w:rsidP="00297CA9">
      <w:pPr>
        <w:spacing w:line="276" w:lineRule="auto"/>
        <w:ind w:firstLine="567"/>
        <w:jc w:val="both"/>
        <w:rPr>
          <w:lang w:val="x-none" w:eastAsia="sl-SI"/>
        </w:rPr>
      </w:pPr>
    </w:p>
    <w:p w14:paraId="1757A522" w14:textId="5CC259DC" w:rsidR="000C0EE1" w:rsidRPr="000C0EE1" w:rsidRDefault="00981BB7" w:rsidP="00297CA9">
      <w:pPr>
        <w:spacing w:line="276" w:lineRule="auto"/>
        <w:ind w:firstLine="567"/>
        <w:jc w:val="both"/>
        <w:rPr>
          <w:lang w:eastAsia="sl-SI"/>
        </w:rPr>
      </w:pPr>
      <w:r>
        <w:rPr>
          <w:lang w:val="x-none" w:eastAsia="sl-SI"/>
        </w:rPr>
        <w:t>(</w:t>
      </w:r>
      <w:r w:rsidR="00724172">
        <w:rPr>
          <w:lang w:eastAsia="sl-SI"/>
        </w:rPr>
        <w:t>7</w:t>
      </w:r>
      <w:r w:rsidR="000C0EE1" w:rsidRPr="000C0EE1">
        <w:rPr>
          <w:lang w:val="x-none" w:eastAsia="sl-SI"/>
        </w:rPr>
        <w:t>)</w:t>
      </w:r>
      <w:r w:rsidR="00FB68FF">
        <w:rPr>
          <w:lang w:val="x-none" w:eastAsia="sl-SI"/>
        </w:rPr>
        <w:tab/>
      </w:r>
      <w:r w:rsidR="00220E97">
        <w:rPr>
          <w:lang w:eastAsia="sl-SI"/>
        </w:rPr>
        <w:t xml:space="preserve"> </w:t>
      </w:r>
      <w:r w:rsidR="000C0EE1" w:rsidRPr="00D44583">
        <w:rPr>
          <w:lang w:val="x-none" w:eastAsia="sl-SI"/>
        </w:rPr>
        <w:t xml:space="preserve">Če upravičenci iz </w:t>
      </w:r>
      <w:r w:rsidR="00EF7054" w:rsidRPr="00D427A1">
        <w:rPr>
          <w:lang w:eastAsia="sl-SI"/>
        </w:rPr>
        <w:t>5</w:t>
      </w:r>
      <w:r w:rsidR="000C0EE1" w:rsidRPr="00D427A1">
        <w:rPr>
          <w:lang w:val="x-none" w:eastAsia="sl-SI"/>
        </w:rPr>
        <w:t>.</w:t>
      </w:r>
      <w:r w:rsidR="00724172" w:rsidRPr="00D427A1">
        <w:rPr>
          <w:lang w:eastAsia="sl-SI"/>
        </w:rPr>
        <w:t xml:space="preserve"> </w:t>
      </w:r>
      <w:r w:rsidR="000C0EE1" w:rsidRPr="00D427A1">
        <w:rPr>
          <w:lang w:val="x-none" w:eastAsia="sl-SI"/>
        </w:rPr>
        <w:t>člena te uredbe</w:t>
      </w:r>
      <w:r w:rsidR="000C0EE1" w:rsidRPr="0050658E">
        <w:rPr>
          <w:lang w:val="x-none" w:eastAsia="sl-SI"/>
        </w:rPr>
        <w:t xml:space="preserve"> sodelujejo</w:t>
      </w:r>
      <w:r w:rsidR="000C0EE1" w:rsidRPr="000C0EE1">
        <w:rPr>
          <w:lang w:val="x-none" w:eastAsia="sl-SI"/>
        </w:rPr>
        <w:t xml:space="preserve"> na istem sejmu ali skupaj izvajajo promocijske dejavnosti, se lahko eden ali več istih stroškov iz </w:t>
      </w:r>
      <w:r w:rsidR="00C7115D">
        <w:rPr>
          <w:lang w:eastAsia="sl-SI"/>
        </w:rPr>
        <w:t xml:space="preserve">prvega odstavka, oziroma drugega odstavka tega člena </w:t>
      </w:r>
      <w:r w:rsidR="000C0EE1" w:rsidRPr="000C0EE1">
        <w:rPr>
          <w:lang w:val="x-none" w:eastAsia="sl-SI"/>
        </w:rPr>
        <w:t>nanaša na več upravičencev, pri čemer lahko:</w:t>
      </w:r>
    </w:p>
    <w:p w14:paraId="1866C286" w14:textId="2E64E40C" w:rsidR="000C0EE1" w:rsidRPr="000C0EE1" w:rsidRDefault="000A6B43" w:rsidP="00297CA9">
      <w:pPr>
        <w:spacing w:line="276" w:lineRule="auto"/>
        <w:ind w:left="1134" w:hanging="567"/>
        <w:jc w:val="both"/>
        <w:rPr>
          <w:lang w:eastAsia="sl-SI"/>
        </w:rPr>
      </w:pPr>
      <w:r w:rsidRPr="005D30CB">
        <w:rPr>
          <w:rFonts w:cs="Arial"/>
          <w:szCs w:val="20"/>
        </w:rPr>
        <w:t>–</w:t>
      </w:r>
      <w:r>
        <w:rPr>
          <w:rFonts w:cs="Arial"/>
          <w:szCs w:val="20"/>
        </w:rPr>
        <w:t xml:space="preserve"> </w:t>
      </w:r>
      <w:r w:rsidR="000C0EE1" w:rsidRPr="000C0EE1">
        <w:rPr>
          <w:lang w:val="x-none" w:eastAsia="sl-SI"/>
        </w:rPr>
        <w:t>eden izmed upravičencev zahteva plačilo po</w:t>
      </w:r>
      <w:r w:rsidR="0089375A">
        <w:rPr>
          <w:lang w:eastAsia="sl-SI"/>
        </w:rPr>
        <w:t>dpor</w:t>
      </w:r>
      <w:r w:rsidR="00D12641">
        <w:rPr>
          <w:lang w:eastAsia="sl-SI"/>
        </w:rPr>
        <w:t>e</w:t>
      </w:r>
      <w:r w:rsidR="000C0EE1" w:rsidRPr="000C0EE1">
        <w:rPr>
          <w:lang w:val="x-none" w:eastAsia="sl-SI"/>
        </w:rPr>
        <w:t xml:space="preserve"> za celotni skupni strošek ali</w:t>
      </w:r>
    </w:p>
    <w:p w14:paraId="394158DC" w14:textId="6F8D69A3" w:rsidR="000C0EE1" w:rsidRPr="000C0EE1" w:rsidRDefault="000A6B43" w:rsidP="00297CA9">
      <w:pPr>
        <w:spacing w:line="276" w:lineRule="auto"/>
        <w:ind w:left="1134" w:hanging="567"/>
        <w:jc w:val="both"/>
        <w:rPr>
          <w:lang w:eastAsia="sl-SI"/>
        </w:rPr>
      </w:pPr>
      <w:r w:rsidRPr="005D30CB">
        <w:rPr>
          <w:rFonts w:cs="Arial"/>
          <w:szCs w:val="20"/>
        </w:rPr>
        <w:t>–</w:t>
      </w:r>
      <w:r>
        <w:rPr>
          <w:rFonts w:cs="Arial"/>
          <w:szCs w:val="20"/>
        </w:rPr>
        <w:t xml:space="preserve"> </w:t>
      </w:r>
      <w:r w:rsidR="000C0EE1" w:rsidRPr="000C0EE1">
        <w:rPr>
          <w:lang w:val="x-none" w:eastAsia="sl-SI"/>
        </w:rPr>
        <w:t>vsak izmed upravičencev zahteva plačilo po</w:t>
      </w:r>
      <w:r w:rsidR="0089375A">
        <w:rPr>
          <w:lang w:eastAsia="sl-SI"/>
        </w:rPr>
        <w:t>dpor</w:t>
      </w:r>
      <w:r w:rsidR="00D12641">
        <w:rPr>
          <w:lang w:eastAsia="sl-SI"/>
        </w:rPr>
        <w:t>e</w:t>
      </w:r>
      <w:r w:rsidR="000C0EE1" w:rsidRPr="000C0EE1">
        <w:rPr>
          <w:lang w:val="x-none" w:eastAsia="sl-SI"/>
        </w:rPr>
        <w:t xml:space="preserve"> za svoj del stroškov.</w:t>
      </w:r>
    </w:p>
    <w:p w14:paraId="27466CFD" w14:textId="77777777" w:rsidR="00685E18" w:rsidRDefault="00685E18" w:rsidP="00297CA9">
      <w:pPr>
        <w:spacing w:line="276" w:lineRule="auto"/>
        <w:ind w:firstLine="567"/>
        <w:jc w:val="both"/>
        <w:rPr>
          <w:lang w:val="x-none" w:eastAsia="sl-SI"/>
        </w:rPr>
      </w:pPr>
    </w:p>
    <w:p w14:paraId="7F7A5E8B" w14:textId="1489F8AE" w:rsidR="002214F9" w:rsidRDefault="002214F9" w:rsidP="00297CA9">
      <w:pPr>
        <w:spacing w:line="276" w:lineRule="auto"/>
        <w:jc w:val="both"/>
        <w:rPr>
          <w:lang w:val="x-none" w:eastAsia="sl-SI"/>
        </w:rPr>
      </w:pPr>
    </w:p>
    <w:p w14:paraId="0C15DA32" w14:textId="7F2BA877" w:rsidR="002214F9" w:rsidRDefault="00054567" w:rsidP="00297CA9">
      <w:pPr>
        <w:spacing w:line="276" w:lineRule="auto"/>
        <w:ind w:firstLine="567"/>
        <w:jc w:val="center"/>
        <w:rPr>
          <w:lang w:eastAsia="sl-SI"/>
        </w:rPr>
      </w:pPr>
      <w:r>
        <w:rPr>
          <w:lang w:eastAsia="sl-SI"/>
        </w:rPr>
        <w:t>9</w:t>
      </w:r>
      <w:r w:rsidR="002214F9">
        <w:rPr>
          <w:lang w:eastAsia="sl-SI"/>
        </w:rPr>
        <w:t>. člen</w:t>
      </w:r>
    </w:p>
    <w:p w14:paraId="45D8D5DE" w14:textId="0FF01051" w:rsidR="002214F9" w:rsidRDefault="002214F9" w:rsidP="00297CA9">
      <w:pPr>
        <w:spacing w:line="276" w:lineRule="auto"/>
        <w:ind w:firstLine="567"/>
        <w:jc w:val="center"/>
        <w:rPr>
          <w:lang w:eastAsia="sl-SI"/>
        </w:rPr>
      </w:pPr>
      <w:r>
        <w:rPr>
          <w:lang w:eastAsia="sl-SI"/>
        </w:rPr>
        <w:t>(priznanje upravičenih stroškov)</w:t>
      </w:r>
    </w:p>
    <w:p w14:paraId="07AEB5E4" w14:textId="5484A3B9" w:rsidR="002214F9" w:rsidRDefault="002214F9" w:rsidP="00297CA9">
      <w:pPr>
        <w:spacing w:line="276" w:lineRule="auto"/>
        <w:ind w:firstLine="567"/>
        <w:jc w:val="center"/>
        <w:rPr>
          <w:lang w:eastAsia="sl-SI"/>
        </w:rPr>
      </w:pPr>
    </w:p>
    <w:p w14:paraId="6B15723E" w14:textId="77777777" w:rsidR="002214F9" w:rsidRDefault="002214F9" w:rsidP="00297CA9">
      <w:pPr>
        <w:spacing w:line="276" w:lineRule="auto"/>
        <w:jc w:val="both"/>
        <w:rPr>
          <w:lang w:val="x-none" w:eastAsia="sl-SI"/>
        </w:rPr>
      </w:pPr>
    </w:p>
    <w:p w14:paraId="21185B27" w14:textId="06197FA3" w:rsidR="000C0EE1" w:rsidRPr="00D44583" w:rsidRDefault="00220E97" w:rsidP="00297CA9">
      <w:pPr>
        <w:pStyle w:val="Odstavekseznama"/>
        <w:numPr>
          <w:ilvl w:val="0"/>
          <w:numId w:val="85"/>
        </w:numPr>
        <w:spacing w:line="276" w:lineRule="auto"/>
        <w:ind w:left="0" w:firstLine="567"/>
        <w:jc w:val="both"/>
        <w:rPr>
          <w:lang w:eastAsia="sl-SI"/>
        </w:rPr>
      </w:pPr>
      <w:r w:rsidRPr="00D44583">
        <w:rPr>
          <w:lang w:eastAsia="sl-SI"/>
        </w:rPr>
        <w:t xml:space="preserve"> </w:t>
      </w:r>
      <w:r w:rsidR="000C0EE1" w:rsidRPr="00D427A1">
        <w:rPr>
          <w:lang w:val="x-none" w:eastAsia="sl-SI"/>
        </w:rPr>
        <w:t xml:space="preserve">Stroški iz </w:t>
      </w:r>
      <w:r w:rsidR="009E256A" w:rsidRPr="00D44583">
        <w:rPr>
          <w:lang w:eastAsia="sl-SI"/>
        </w:rPr>
        <w:t xml:space="preserve">prejšnjega </w:t>
      </w:r>
      <w:r w:rsidR="000C0EE1" w:rsidRPr="00D427A1">
        <w:rPr>
          <w:lang w:val="x-none" w:eastAsia="sl-SI"/>
        </w:rPr>
        <w:t>člena se lahko nanašajo izključno na dejavnosti, povezane z vinom.</w:t>
      </w:r>
    </w:p>
    <w:p w14:paraId="13C9308C" w14:textId="77777777" w:rsidR="00685E18" w:rsidRPr="00D44583" w:rsidRDefault="00685E18" w:rsidP="00297CA9">
      <w:pPr>
        <w:spacing w:line="276" w:lineRule="auto"/>
        <w:ind w:firstLine="567"/>
        <w:jc w:val="both"/>
        <w:rPr>
          <w:lang w:val="x-none" w:eastAsia="sl-SI"/>
        </w:rPr>
      </w:pPr>
    </w:p>
    <w:p w14:paraId="7680F130" w14:textId="6A235C9C" w:rsidR="00476ED8" w:rsidRPr="00D427A1" w:rsidRDefault="000C0EE1" w:rsidP="00297CA9">
      <w:pPr>
        <w:pStyle w:val="Odstavekseznama"/>
        <w:numPr>
          <w:ilvl w:val="0"/>
          <w:numId w:val="85"/>
        </w:numPr>
        <w:spacing w:line="276" w:lineRule="auto"/>
        <w:ind w:left="0" w:firstLine="567"/>
        <w:jc w:val="both"/>
        <w:rPr>
          <w:lang w:eastAsia="sl-SI"/>
        </w:rPr>
      </w:pPr>
      <w:r w:rsidRPr="00D427A1">
        <w:rPr>
          <w:lang w:eastAsia="sl-SI"/>
        </w:rPr>
        <w:t>P</w:t>
      </w:r>
      <w:r w:rsidR="00DE5B81" w:rsidRPr="00D427A1">
        <w:rPr>
          <w:lang w:eastAsia="sl-SI"/>
        </w:rPr>
        <w:t>odpor</w:t>
      </w:r>
      <w:r w:rsidR="00D12641">
        <w:rPr>
          <w:lang w:eastAsia="sl-SI"/>
        </w:rPr>
        <w:t>a</w:t>
      </w:r>
      <w:r w:rsidR="00476ED8" w:rsidRPr="00D427A1">
        <w:rPr>
          <w:lang w:eastAsia="sl-SI"/>
        </w:rPr>
        <w:t>, ki j</w:t>
      </w:r>
      <w:r w:rsidR="00D12641">
        <w:rPr>
          <w:lang w:eastAsia="sl-SI"/>
        </w:rPr>
        <w:t>o</w:t>
      </w:r>
      <w:r w:rsidR="00476ED8" w:rsidRPr="00D427A1">
        <w:rPr>
          <w:lang w:eastAsia="sl-SI"/>
        </w:rPr>
        <w:t xml:space="preserve"> določa ta uredba</w:t>
      </w:r>
      <w:r w:rsidRPr="00D427A1">
        <w:rPr>
          <w:lang w:eastAsia="sl-SI"/>
        </w:rPr>
        <w:t xml:space="preserve"> se lahko dodeli za stroške iz prvega do </w:t>
      </w:r>
      <w:r w:rsidR="0050658E" w:rsidRPr="00D427A1">
        <w:rPr>
          <w:lang w:eastAsia="sl-SI"/>
        </w:rPr>
        <w:t>petega</w:t>
      </w:r>
      <w:r w:rsidRPr="00D427A1">
        <w:rPr>
          <w:lang w:eastAsia="sl-SI"/>
        </w:rPr>
        <w:t xml:space="preserve"> odstavka </w:t>
      </w:r>
      <w:r w:rsidR="00A35EBA">
        <w:rPr>
          <w:lang w:eastAsia="sl-SI"/>
        </w:rPr>
        <w:t xml:space="preserve">prejšnjega </w:t>
      </w:r>
      <w:r w:rsidRPr="00D427A1">
        <w:rPr>
          <w:lang w:eastAsia="sl-SI"/>
        </w:rPr>
        <w:t>člena</w:t>
      </w:r>
      <w:r w:rsidR="00476ED8" w:rsidRPr="00D427A1">
        <w:rPr>
          <w:lang w:eastAsia="sl-SI"/>
        </w:rPr>
        <w:t xml:space="preserve">. Upoštevani so stroški, ki so nastali v letu, v katerem se vloži zahtevek ali v </w:t>
      </w:r>
      <w:r w:rsidR="00476ED8" w:rsidRPr="00D427A1">
        <w:rPr>
          <w:lang w:eastAsia="sl-SI"/>
        </w:rPr>
        <w:lastRenderedPageBreak/>
        <w:t>predhodnem letu pred vložitvijo zahtevka in za katere je bilo dokazilo izdano med 1. junijem predhodnega leta, v katerem se vloži zahte</w:t>
      </w:r>
      <w:r w:rsidR="006C4C89" w:rsidRPr="00D427A1">
        <w:rPr>
          <w:lang w:eastAsia="sl-SI"/>
        </w:rPr>
        <w:t xml:space="preserve">vek in 31. majem </w:t>
      </w:r>
      <w:r w:rsidR="00476ED8" w:rsidRPr="00D427A1">
        <w:rPr>
          <w:lang w:eastAsia="sl-SI"/>
        </w:rPr>
        <w:t xml:space="preserve">v </w:t>
      </w:r>
      <w:r w:rsidR="006C4C89" w:rsidRPr="00D427A1">
        <w:rPr>
          <w:lang w:eastAsia="sl-SI"/>
        </w:rPr>
        <w:t xml:space="preserve">letu, v </w:t>
      </w:r>
      <w:r w:rsidR="00476ED8" w:rsidRPr="00D427A1">
        <w:rPr>
          <w:lang w:eastAsia="sl-SI"/>
        </w:rPr>
        <w:t>katerem se vloži zahtevek.</w:t>
      </w:r>
    </w:p>
    <w:p w14:paraId="61FDE893" w14:textId="77777777" w:rsidR="00981BB7" w:rsidRDefault="00981BB7" w:rsidP="00297CA9">
      <w:pPr>
        <w:spacing w:line="276" w:lineRule="auto"/>
        <w:ind w:firstLine="567"/>
        <w:jc w:val="both"/>
        <w:rPr>
          <w:lang w:val="x-none" w:eastAsia="sl-SI"/>
        </w:rPr>
      </w:pPr>
    </w:p>
    <w:p w14:paraId="4C25C2CE" w14:textId="70E5331A" w:rsidR="00981BB7" w:rsidRPr="00F31939" w:rsidRDefault="00981BB7" w:rsidP="00297CA9">
      <w:pPr>
        <w:pStyle w:val="Odstavekseznama"/>
        <w:numPr>
          <w:ilvl w:val="0"/>
          <w:numId w:val="85"/>
        </w:numPr>
        <w:spacing w:line="276" w:lineRule="auto"/>
        <w:ind w:left="0" w:firstLine="567"/>
        <w:jc w:val="both"/>
        <w:rPr>
          <w:lang w:eastAsia="sl-SI"/>
        </w:rPr>
      </w:pPr>
      <w:r w:rsidRPr="00D427A1">
        <w:rPr>
          <w:lang w:val="x-none" w:eastAsia="sl-SI"/>
        </w:rPr>
        <w:t xml:space="preserve">Ne glede na določbo </w:t>
      </w:r>
      <w:r>
        <w:rPr>
          <w:lang w:eastAsia="sl-SI"/>
        </w:rPr>
        <w:t>prejšnjega</w:t>
      </w:r>
      <w:r w:rsidRPr="00D427A1">
        <w:rPr>
          <w:lang w:val="x-none" w:eastAsia="sl-SI"/>
        </w:rPr>
        <w:t xml:space="preserve"> odstavka se v primeru, ko upravičenec vnaprej plača del ali celotne stroške iz</w:t>
      </w:r>
      <w:r w:rsidR="00221808">
        <w:rPr>
          <w:lang w:eastAsia="sl-SI"/>
        </w:rPr>
        <w:t xml:space="preserve"> 8.</w:t>
      </w:r>
      <w:r w:rsidRPr="00D427A1">
        <w:rPr>
          <w:lang w:val="x-none" w:eastAsia="sl-SI"/>
        </w:rPr>
        <w:t xml:space="preserve"> člena</w:t>
      </w:r>
      <w:r w:rsidR="00221808">
        <w:rPr>
          <w:lang w:eastAsia="sl-SI"/>
        </w:rPr>
        <w:t xml:space="preserve"> te uredbe</w:t>
      </w:r>
      <w:r w:rsidRPr="00D427A1">
        <w:rPr>
          <w:lang w:val="x-none" w:eastAsia="sl-SI"/>
        </w:rPr>
        <w:t>, po</w:t>
      </w:r>
      <w:r w:rsidR="0089375A">
        <w:rPr>
          <w:lang w:eastAsia="sl-SI"/>
        </w:rPr>
        <w:t>dpor</w:t>
      </w:r>
      <w:r w:rsidR="00D12641">
        <w:rPr>
          <w:lang w:eastAsia="sl-SI"/>
        </w:rPr>
        <w:t>a</w:t>
      </w:r>
      <w:r w:rsidRPr="00D427A1">
        <w:rPr>
          <w:lang w:val="x-none" w:eastAsia="sl-SI"/>
        </w:rPr>
        <w:t xml:space="preserve"> lahko dodeli le za stroške, za katere je bilo dokazilo o vnaprejšnjem plačilu izdano največ </w:t>
      </w:r>
      <w:r w:rsidR="00E83F82">
        <w:rPr>
          <w:lang w:eastAsia="sl-SI"/>
        </w:rPr>
        <w:t xml:space="preserve">za </w:t>
      </w:r>
      <w:r w:rsidRPr="00D427A1">
        <w:rPr>
          <w:lang w:val="x-none" w:eastAsia="sl-SI"/>
        </w:rPr>
        <w:t>18 mesecev pred vložitvijo zahtevka.</w:t>
      </w:r>
    </w:p>
    <w:p w14:paraId="1F439B46" w14:textId="77777777" w:rsidR="00221808" w:rsidRPr="00F31939" w:rsidRDefault="00221808" w:rsidP="00297CA9">
      <w:pPr>
        <w:spacing w:line="276" w:lineRule="auto"/>
        <w:ind w:left="567"/>
        <w:jc w:val="both"/>
        <w:rPr>
          <w:lang w:eastAsia="sl-SI"/>
        </w:rPr>
      </w:pPr>
    </w:p>
    <w:p w14:paraId="13D8CFD2" w14:textId="5689CA25" w:rsidR="00221808" w:rsidRDefault="00221808" w:rsidP="00297CA9">
      <w:pPr>
        <w:pStyle w:val="Odstavekseznama"/>
        <w:numPr>
          <w:ilvl w:val="0"/>
          <w:numId w:val="85"/>
        </w:numPr>
        <w:spacing w:line="276" w:lineRule="auto"/>
        <w:ind w:left="0" w:firstLine="567"/>
        <w:jc w:val="both"/>
        <w:rPr>
          <w:lang w:val="x-none" w:eastAsia="sl-SI"/>
        </w:rPr>
      </w:pPr>
      <w:r w:rsidRPr="00D427A1">
        <w:rPr>
          <w:lang w:val="x-none" w:eastAsia="sl-SI"/>
        </w:rPr>
        <w:t xml:space="preserve">Stroški </w:t>
      </w:r>
      <w:r>
        <w:rPr>
          <w:lang w:eastAsia="sl-SI"/>
        </w:rPr>
        <w:t>dela, nastanitve oziroma prevoza</w:t>
      </w:r>
      <w:r w:rsidRPr="00D427A1">
        <w:rPr>
          <w:lang w:val="x-none" w:eastAsia="sl-SI"/>
        </w:rPr>
        <w:t>, ki se nanašajo na nosilca oziroma člane kmetijskega gospodarstva oziroma na redno zaposlene pri upravičencu, so upravičeni le, če so nastali v času, ko je zadevna oseba imela status nosilca oziroma člana kmetijskega gospodarstva oziroma je bila redno zaposlena pri upravičencu.</w:t>
      </w:r>
    </w:p>
    <w:p w14:paraId="7F1CDBCF" w14:textId="77777777" w:rsidR="00221808" w:rsidRPr="00F31939" w:rsidRDefault="00221808" w:rsidP="00297CA9">
      <w:pPr>
        <w:spacing w:line="276" w:lineRule="auto"/>
        <w:ind w:left="567"/>
        <w:jc w:val="both"/>
        <w:rPr>
          <w:lang w:val="x-none" w:eastAsia="sl-SI"/>
        </w:rPr>
      </w:pPr>
    </w:p>
    <w:p w14:paraId="6452C62E" w14:textId="615A507B" w:rsidR="00221808" w:rsidRDefault="00221808" w:rsidP="00297CA9">
      <w:pPr>
        <w:pStyle w:val="Odstavekseznama"/>
        <w:numPr>
          <w:ilvl w:val="0"/>
          <w:numId w:val="85"/>
        </w:numPr>
        <w:spacing w:line="276" w:lineRule="auto"/>
        <w:ind w:left="0" w:firstLine="567"/>
        <w:jc w:val="both"/>
        <w:rPr>
          <w:lang w:eastAsia="sl-SI"/>
        </w:rPr>
      </w:pPr>
      <w:r w:rsidRPr="002A7610">
        <w:rPr>
          <w:lang w:eastAsia="sl-SI"/>
        </w:rPr>
        <w:t>Ne glede na določbe četrtega odstavka 10. člena se podpor</w:t>
      </w:r>
      <w:r w:rsidR="00D12641">
        <w:rPr>
          <w:lang w:eastAsia="sl-SI"/>
        </w:rPr>
        <w:t>a</w:t>
      </w:r>
      <w:r w:rsidRPr="002A7610">
        <w:rPr>
          <w:lang w:eastAsia="sl-SI"/>
        </w:rPr>
        <w:t xml:space="preserve"> za povrnitev stroškov iz petega odstavka </w:t>
      </w:r>
      <w:r w:rsidR="00787C13">
        <w:rPr>
          <w:lang w:eastAsia="sl-SI"/>
        </w:rPr>
        <w:t>prejšnjega člena</w:t>
      </w:r>
      <w:r w:rsidRPr="002A7610">
        <w:rPr>
          <w:lang w:eastAsia="sl-SI"/>
        </w:rPr>
        <w:t xml:space="preserve"> dodeli na podlagi upravičenčevega obračuna teh stroškov, ki se morajo ujemati z dokazili o udeležbi na sejmu, kot so dokazila o prevoznih stroških, namestitvi in podobno.</w:t>
      </w:r>
    </w:p>
    <w:p w14:paraId="68CF083B" w14:textId="77777777" w:rsidR="00221808" w:rsidRDefault="00221808" w:rsidP="00297CA9">
      <w:pPr>
        <w:spacing w:line="276" w:lineRule="auto"/>
        <w:ind w:left="567"/>
        <w:jc w:val="both"/>
        <w:rPr>
          <w:lang w:eastAsia="sl-SI"/>
        </w:rPr>
      </w:pPr>
    </w:p>
    <w:p w14:paraId="5A9FFD9D" w14:textId="77777777" w:rsidR="00221808" w:rsidRPr="002A7610" w:rsidRDefault="00221808" w:rsidP="00297CA9">
      <w:pPr>
        <w:pStyle w:val="Odstavekseznama"/>
        <w:numPr>
          <w:ilvl w:val="0"/>
          <w:numId w:val="85"/>
        </w:numPr>
        <w:spacing w:line="276" w:lineRule="auto"/>
        <w:ind w:left="0" w:firstLine="567"/>
        <w:jc w:val="both"/>
        <w:rPr>
          <w:lang w:eastAsia="sl-SI"/>
        </w:rPr>
      </w:pPr>
      <w:r>
        <w:rPr>
          <w:lang w:eastAsia="sl-SI"/>
        </w:rPr>
        <w:t>Če upravičenec vnaprej plača del ali celotne stroške iz prvega do petega odstavka 8. člena te uredbe, se morajo dokazila predložiti v prvem naslednjem s to uredbo predpisanem roku za vložitev zahtevka, potem ko je bila udeležba na sejmu ali promocijska dejavnost dejansko izvedena.</w:t>
      </w:r>
    </w:p>
    <w:p w14:paraId="6C613288" w14:textId="77777777" w:rsidR="00066D47" w:rsidRPr="00D427A1" w:rsidRDefault="00066D47" w:rsidP="00297CA9">
      <w:pPr>
        <w:spacing w:line="276" w:lineRule="auto"/>
        <w:jc w:val="both"/>
        <w:rPr>
          <w:lang w:val="x-none" w:eastAsia="sl-SI"/>
        </w:rPr>
      </w:pPr>
    </w:p>
    <w:p w14:paraId="62CA6C1C" w14:textId="11EB40D9" w:rsidR="00066D47" w:rsidRDefault="00066D47" w:rsidP="00270FFF">
      <w:pPr>
        <w:pStyle w:val="Odstavekseznama"/>
        <w:numPr>
          <w:ilvl w:val="0"/>
          <w:numId w:val="85"/>
        </w:numPr>
        <w:spacing w:line="276" w:lineRule="auto"/>
        <w:ind w:left="0" w:firstLine="567"/>
        <w:jc w:val="both"/>
        <w:rPr>
          <w:lang w:val="x-none" w:eastAsia="sl-SI"/>
        </w:rPr>
      </w:pPr>
      <w:r w:rsidRPr="00066D47">
        <w:rPr>
          <w:lang w:val="x-none" w:eastAsia="sl-SI"/>
        </w:rPr>
        <w:t xml:space="preserve">Če podjetje, na katerega se glasi račun za celotni skupni strošek iz </w:t>
      </w:r>
      <w:r w:rsidR="00A35EBA">
        <w:rPr>
          <w:lang w:eastAsia="sl-SI"/>
        </w:rPr>
        <w:t xml:space="preserve">sedmega odstavka </w:t>
      </w:r>
      <w:r w:rsidRPr="00066D47">
        <w:rPr>
          <w:lang w:val="x-none" w:eastAsia="sl-SI"/>
        </w:rPr>
        <w:t xml:space="preserve">prejšnjega </w:t>
      </w:r>
      <w:r w:rsidR="00A35EBA">
        <w:rPr>
          <w:lang w:eastAsia="sl-SI"/>
        </w:rPr>
        <w:t>člena</w:t>
      </w:r>
      <w:r w:rsidRPr="00066D47">
        <w:rPr>
          <w:lang w:val="x-none" w:eastAsia="sl-SI"/>
        </w:rPr>
        <w:t>, izda račune posameznim upravičencem za plačilo njihovega dela stroška, lahko vsak upravičenec vloži zahtevek le za svoj del stroškov, vsota teh stroškov iz njihovih zahtevkov pa ne sme presegati zneska na računu za celotni upravičeni skupni strošek. Če ga presega, se upravičeni strošek vsakemu upravičencu sorazmerno zniža, tako da skupna vsota tako znižanih stroškov ne presega zneska na računu za celotni upravičeni skupni strošek.</w:t>
      </w:r>
    </w:p>
    <w:p w14:paraId="40000A0A" w14:textId="77777777" w:rsidR="005D17E8" w:rsidRPr="00297CA9" w:rsidRDefault="005D17E8" w:rsidP="00297CA9">
      <w:pPr>
        <w:spacing w:line="276" w:lineRule="auto"/>
        <w:ind w:left="567"/>
        <w:jc w:val="both"/>
        <w:rPr>
          <w:lang w:val="x-none" w:eastAsia="sl-SI"/>
        </w:rPr>
      </w:pPr>
    </w:p>
    <w:p w14:paraId="4CA5BA35" w14:textId="77777777" w:rsidR="005D17E8" w:rsidRPr="000C0EE1" w:rsidRDefault="005D17E8" w:rsidP="005D17E8">
      <w:pPr>
        <w:pStyle w:val="Odstavekseznama"/>
        <w:numPr>
          <w:ilvl w:val="0"/>
          <w:numId w:val="85"/>
        </w:numPr>
        <w:spacing w:line="276" w:lineRule="auto"/>
        <w:ind w:left="0" w:firstLine="567"/>
        <w:jc w:val="both"/>
        <w:rPr>
          <w:lang w:eastAsia="sl-SI"/>
        </w:rPr>
      </w:pPr>
      <w:r w:rsidRPr="00D427A1">
        <w:rPr>
          <w:lang w:val="x-none" w:eastAsia="sl-SI"/>
        </w:rPr>
        <w:t xml:space="preserve">Davek na dodano vrednost </w:t>
      </w:r>
      <w:r w:rsidRPr="000C0EE1">
        <w:rPr>
          <w:lang w:eastAsia="sl-SI"/>
        </w:rPr>
        <w:t xml:space="preserve">ali drug prometni davek </w:t>
      </w:r>
      <w:r w:rsidRPr="00D427A1">
        <w:rPr>
          <w:lang w:val="x-none" w:eastAsia="sl-SI"/>
        </w:rPr>
        <w:t xml:space="preserve">in vino ali drugi kmetijski proizvodi se ne štejejo za upravičeni strošek na podlagi te </w:t>
      </w:r>
      <w:r>
        <w:rPr>
          <w:lang w:eastAsia="sl-SI"/>
        </w:rPr>
        <w:t>uredbe</w:t>
      </w:r>
      <w:r w:rsidRPr="00D427A1">
        <w:rPr>
          <w:lang w:val="x-none" w:eastAsia="sl-SI"/>
        </w:rPr>
        <w:t>.</w:t>
      </w:r>
    </w:p>
    <w:p w14:paraId="1F1A6ACC" w14:textId="77777777" w:rsidR="00224A94" w:rsidRDefault="00224A94" w:rsidP="00297CA9">
      <w:pPr>
        <w:spacing w:line="276" w:lineRule="auto"/>
        <w:jc w:val="both"/>
        <w:rPr>
          <w:lang w:eastAsia="sl-SI"/>
        </w:rPr>
      </w:pPr>
    </w:p>
    <w:p w14:paraId="233AC959" w14:textId="32FFDC8F" w:rsidR="007248F5" w:rsidRPr="007248F5" w:rsidRDefault="007248F5" w:rsidP="00297CA9">
      <w:pPr>
        <w:pStyle w:val="Odstavekseznama"/>
        <w:numPr>
          <w:ilvl w:val="0"/>
          <w:numId w:val="85"/>
        </w:numPr>
        <w:spacing w:line="276" w:lineRule="auto"/>
        <w:ind w:left="0" w:firstLine="567"/>
        <w:rPr>
          <w:lang w:eastAsia="sl-SI"/>
        </w:rPr>
      </w:pPr>
      <w:r w:rsidRPr="007248F5">
        <w:rPr>
          <w:lang w:eastAsia="sl-SI"/>
        </w:rPr>
        <w:t xml:space="preserve">Če so računi za upravičene stroške v tuji valuti, se preračun v </w:t>
      </w:r>
      <w:r w:rsidR="00787C13">
        <w:rPr>
          <w:lang w:eastAsia="sl-SI"/>
        </w:rPr>
        <w:t>euro</w:t>
      </w:r>
      <w:r w:rsidR="00787C13" w:rsidRPr="007248F5">
        <w:rPr>
          <w:lang w:eastAsia="sl-SI"/>
        </w:rPr>
        <w:t xml:space="preserve"> </w:t>
      </w:r>
      <w:r w:rsidRPr="007248F5">
        <w:rPr>
          <w:lang w:eastAsia="sl-SI"/>
        </w:rPr>
        <w:t>izvede po tečaju Banke Slovenije na dan izdaje dokazila.</w:t>
      </w:r>
    </w:p>
    <w:p w14:paraId="63E0522E" w14:textId="77777777" w:rsidR="007248F5" w:rsidRDefault="007248F5" w:rsidP="00297CA9">
      <w:pPr>
        <w:spacing w:line="276" w:lineRule="auto"/>
        <w:ind w:left="567"/>
        <w:jc w:val="both"/>
        <w:rPr>
          <w:lang w:eastAsia="sl-SI"/>
        </w:rPr>
      </w:pPr>
    </w:p>
    <w:p w14:paraId="4BE5CDFB" w14:textId="44683F85" w:rsidR="00347D29" w:rsidRPr="00D427A1" w:rsidRDefault="00347D29" w:rsidP="00297CA9">
      <w:pPr>
        <w:spacing w:line="276" w:lineRule="auto"/>
        <w:jc w:val="center"/>
        <w:rPr>
          <w:color w:val="FF0000"/>
          <w:lang w:eastAsia="sl-SI"/>
        </w:rPr>
      </w:pPr>
    </w:p>
    <w:p w14:paraId="7E0DF796" w14:textId="07CBB6E5" w:rsidR="00252074" w:rsidRDefault="001930E8" w:rsidP="00297CA9">
      <w:pPr>
        <w:spacing w:line="276" w:lineRule="auto"/>
        <w:jc w:val="center"/>
        <w:rPr>
          <w:lang w:eastAsia="sl-SI"/>
        </w:rPr>
      </w:pPr>
      <w:r w:rsidRPr="00297CA9">
        <w:rPr>
          <w:lang w:eastAsia="sl-SI"/>
        </w:rPr>
        <w:t>III</w:t>
      </w:r>
      <w:r w:rsidR="00347D29">
        <w:rPr>
          <w:lang w:eastAsia="sl-SI"/>
        </w:rPr>
        <w:t>. POSTOPEK</w:t>
      </w:r>
    </w:p>
    <w:p w14:paraId="6AC1C392" w14:textId="77777777" w:rsidR="007606AC" w:rsidRPr="00AA7B07" w:rsidRDefault="007606AC" w:rsidP="00297CA9">
      <w:pPr>
        <w:spacing w:line="276" w:lineRule="auto"/>
        <w:jc w:val="center"/>
        <w:rPr>
          <w:lang w:eastAsia="sl-SI"/>
        </w:rPr>
      </w:pPr>
    </w:p>
    <w:p w14:paraId="5AA8638D" w14:textId="6E59A6A8" w:rsidR="003603CB" w:rsidRPr="001A664D" w:rsidRDefault="009F1318" w:rsidP="00297CA9">
      <w:pPr>
        <w:spacing w:line="276" w:lineRule="auto"/>
        <w:jc w:val="center"/>
        <w:rPr>
          <w:rFonts w:cs="Arial"/>
        </w:rPr>
      </w:pPr>
      <w:r>
        <w:rPr>
          <w:rFonts w:cs="Arial"/>
        </w:rPr>
        <w:t>1</w:t>
      </w:r>
      <w:r w:rsidR="00054567">
        <w:rPr>
          <w:rFonts w:cs="Arial"/>
        </w:rPr>
        <w:t>0</w:t>
      </w:r>
      <w:r w:rsidR="002A307C" w:rsidRPr="001A664D">
        <w:rPr>
          <w:rFonts w:cs="Arial"/>
        </w:rPr>
        <w:t>.</w:t>
      </w:r>
      <w:r w:rsidR="007F730A" w:rsidRPr="001A664D">
        <w:rPr>
          <w:rFonts w:cs="Arial"/>
        </w:rPr>
        <w:t xml:space="preserve"> člen</w:t>
      </w:r>
    </w:p>
    <w:p w14:paraId="5F51F1D6" w14:textId="621EE054" w:rsidR="003603CB" w:rsidRDefault="003603CB" w:rsidP="00297CA9">
      <w:pPr>
        <w:spacing w:line="276" w:lineRule="auto"/>
        <w:jc w:val="center"/>
        <w:rPr>
          <w:rFonts w:cs="Arial"/>
          <w:szCs w:val="20"/>
        </w:rPr>
      </w:pPr>
      <w:r>
        <w:rPr>
          <w:rFonts w:cs="Arial"/>
          <w:szCs w:val="20"/>
        </w:rPr>
        <w:t xml:space="preserve">(postopek </w:t>
      </w:r>
      <w:r w:rsidR="007830D4">
        <w:rPr>
          <w:rFonts w:cs="Arial"/>
          <w:szCs w:val="20"/>
        </w:rPr>
        <w:t xml:space="preserve">za </w:t>
      </w:r>
      <w:r>
        <w:rPr>
          <w:rFonts w:cs="Arial"/>
          <w:szCs w:val="20"/>
        </w:rPr>
        <w:t>dodelitev sredstev</w:t>
      </w:r>
      <w:r w:rsidR="007047B8">
        <w:rPr>
          <w:rFonts w:cs="Arial"/>
          <w:szCs w:val="20"/>
        </w:rPr>
        <w:t xml:space="preserve"> </w:t>
      </w:r>
      <w:r w:rsidR="007830D4">
        <w:rPr>
          <w:rFonts w:cs="Arial"/>
          <w:szCs w:val="20"/>
        </w:rPr>
        <w:t>in rok za vlaganje zahtevkov</w:t>
      </w:r>
      <w:r>
        <w:rPr>
          <w:rFonts w:cs="Arial"/>
          <w:szCs w:val="20"/>
        </w:rPr>
        <w:t>)</w:t>
      </w:r>
    </w:p>
    <w:p w14:paraId="15B7C09F" w14:textId="77777777" w:rsidR="003603CB" w:rsidRDefault="003603CB" w:rsidP="00297CA9">
      <w:pPr>
        <w:spacing w:line="276" w:lineRule="auto"/>
        <w:jc w:val="both"/>
        <w:rPr>
          <w:rFonts w:cs="Arial"/>
          <w:szCs w:val="20"/>
        </w:rPr>
      </w:pPr>
    </w:p>
    <w:p w14:paraId="6BAA0CBF" w14:textId="7288F8A5" w:rsidR="00224A94" w:rsidRPr="0094414D" w:rsidRDefault="00224A94" w:rsidP="00297CA9">
      <w:pPr>
        <w:pStyle w:val="Odstavekseznama"/>
        <w:numPr>
          <w:ilvl w:val="2"/>
          <w:numId w:val="21"/>
        </w:numPr>
        <w:spacing w:line="276" w:lineRule="auto"/>
        <w:ind w:left="0" w:firstLine="567"/>
        <w:jc w:val="both"/>
        <w:rPr>
          <w:rFonts w:eastAsia="@Arial Unicode MS" w:cs="Arial"/>
        </w:rPr>
      </w:pPr>
      <w:r w:rsidRPr="00D427A1">
        <w:rPr>
          <w:rFonts w:eastAsia="@Arial Unicode MS" w:cs="Arial"/>
        </w:rPr>
        <w:t xml:space="preserve">Vlagatelj vloži </w:t>
      </w:r>
      <w:r w:rsidRPr="00D427A1">
        <w:rPr>
          <w:rFonts w:eastAsia="@Arial Unicode MS" w:cs="Arial"/>
          <w:szCs w:val="20"/>
        </w:rPr>
        <w:t>zahtevek</w:t>
      </w:r>
      <w:r w:rsidR="00691798">
        <w:rPr>
          <w:rFonts w:eastAsia="@Arial Unicode MS" w:cs="Arial"/>
          <w:szCs w:val="20"/>
        </w:rPr>
        <w:t xml:space="preserve"> </w:t>
      </w:r>
      <w:r w:rsidRPr="00D427A1">
        <w:rPr>
          <w:rFonts w:eastAsia="@Arial Unicode MS" w:cs="Arial"/>
          <w:szCs w:val="20"/>
        </w:rPr>
        <w:t>za dodelitev podpor</w:t>
      </w:r>
      <w:r w:rsidR="00D12641">
        <w:rPr>
          <w:rFonts w:eastAsia="@Arial Unicode MS" w:cs="Arial"/>
          <w:szCs w:val="20"/>
        </w:rPr>
        <w:t>e</w:t>
      </w:r>
      <w:r w:rsidR="00A64069">
        <w:rPr>
          <w:rFonts w:eastAsia="@Arial Unicode MS" w:cs="Arial"/>
          <w:szCs w:val="20"/>
        </w:rPr>
        <w:t>, ki je kot Priloga sestavni del te uredbe,</w:t>
      </w:r>
      <w:r w:rsidR="001D449B">
        <w:rPr>
          <w:rFonts w:eastAsia="@Arial Unicode MS" w:cs="Arial"/>
          <w:szCs w:val="20"/>
        </w:rPr>
        <w:t xml:space="preserve"> </w:t>
      </w:r>
      <w:r w:rsidR="00691798">
        <w:rPr>
          <w:rFonts w:eastAsia="@Arial Unicode MS" w:cs="Arial"/>
          <w:szCs w:val="20"/>
        </w:rPr>
        <w:t xml:space="preserve">v elektronski obliki </w:t>
      </w:r>
      <w:r w:rsidR="00691798" w:rsidRPr="00D427A1">
        <w:rPr>
          <w:rFonts w:eastAsia="@Arial Unicode MS" w:cs="Arial"/>
        </w:rPr>
        <w:t>na Agencijo za kmetijske trge in razvoj podeželja (v nadaljnjem besedilu: agencija).</w:t>
      </w:r>
    </w:p>
    <w:p w14:paraId="0159B1FA" w14:textId="77777777" w:rsidR="00224A94" w:rsidRDefault="00224A94" w:rsidP="00297CA9">
      <w:pPr>
        <w:spacing w:line="276" w:lineRule="auto"/>
        <w:ind w:firstLine="567"/>
        <w:jc w:val="both"/>
        <w:rPr>
          <w:rFonts w:eastAsia="@Arial Unicode MS" w:cs="Arial"/>
        </w:rPr>
      </w:pPr>
    </w:p>
    <w:p w14:paraId="46A5512B" w14:textId="23A288F9" w:rsidR="006A45B7" w:rsidRPr="00D427A1" w:rsidRDefault="00224A94" w:rsidP="00297CA9">
      <w:pPr>
        <w:pStyle w:val="Odstavekseznama"/>
        <w:numPr>
          <w:ilvl w:val="2"/>
          <w:numId w:val="21"/>
        </w:numPr>
        <w:spacing w:line="276" w:lineRule="auto"/>
        <w:ind w:left="0" w:firstLine="567"/>
        <w:jc w:val="both"/>
        <w:rPr>
          <w:rFonts w:eastAsia="@Arial Unicode MS" w:cs="Arial"/>
        </w:rPr>
      </w:pPr>
      <w:r>
        <w:rPr>
          <w:rFonts w:eastAsia="@Arial Unicode MS" w:cs="Arial"/>
        </w:rPr>
        <w:t xml:space="preserve"> </w:t>
      </w:r>
      <w:r w:rsidR="006A45B7" w:rsidRPr="00D427A1">
        <w:rPr>
          <w:rFonts w:cs="Arial"/>
          <w:shd w:val="clear" w:color="auto" w:fill="FFFFFF"/>
        </w:rPr>
        <w:t>Zahtevek in dokazila</w:t>
      </w:r>
      <w:r w:rsidR="004006B9" w:rsidRPr="00D427A1">
        <w:rPr>
          <w:rFonts w:cs="Arial"/>
          <w:shd w:val="clear" w:color="auto" w:fill="FFFFFF"/>
        </w:rPr>
        <w:t xml:space="preserve"> iz</w:t>
      </w:r>
      <w:r w:rsidR="00284030" w:rsidRPr="00D427A1">
        <w:rPr>
          <w:rFonts w:cs="Arial"/>
          <w:shd w:val="clear" w:color="auto" w:fill="FFFFFF"/>
        </w:rPr>
        <w:t xml:space="preserve"> četrtega</w:t>
      </w:r>
      <w:r w:rsidR="005750B0" w:rsidRPr="00D427A1">
        <w:rPr>
          <w:rFonts w:cs="Arial"/>
          <w:shd w:val="clear" w:color="auto" w:fill="FFFFFF"/>
        </w:rPr>
        <w:t xml:space="preserve"> </w:t>
      </w:r>
      <w:r w:rsidR="00284030" w:rsidRPr="00D427A1">
        <w:rPr>
          <w:rFonts w:cs="Arial"/>
          <w:shd w:val="clear" w:color="auto" w:fill="FFFFFF"/>
        </w:rPr>
        <w:t>odstavka</w:t>
      </w:r>
      <w:r w:rsidR="004006B9" w:rsidRPr="00D427A1">
        <w:rPr>
          <w:rFonts w:cs="Arial"/>
          <w:shd w:val="clear" w:color="auto" w:fill="FFFFFF"/>
        </w:rPr>
        <w:t xml:space="preserve"> tega člena</w:t>
      </w:r>
      <w:r w:rsidR="006A45B7" w:rsidRPr="00D427A1">
        <w:rPr>
          <w:rFonts w:cs="Arial"/>
          <w:shd w:val="clear" w:color="auto" w:fill="FFFFFF"/>
        </w:rPr>
        <w:t xml:space="preserve"> </w:t>
      </w:r>
      <w:r w:rsidR="00262556" w:rsidRPr="00D427A1">
        <w:rPr>
          <w:rFonts w:cs="Arial"/>
          <w:shd w:val="clear" w:color="auto" w:fill="FFFFFF"/>
        </w:rPr>
        <w:t xml:space="preserve">vlagatelj </w:t>
      </w:r>
      <w:r w:rsidR="006A45B7" w:rsidRPr="00D427A1">
        <w:rPr>
          <w:rFonts w:cs="Arial"/>
          <w:shd w:val="clear" w:color="auto" w:fill="FFFFFF"/>
        </w:rPr>
        <w:t xml:space="preserve">ali njegov pooblaščenec izpolni elektronsko in </w:t>
      </w:r>
      <w:r w:rsidR="005D30CB" w:rsidRPr="00D427A1">
        <w:rPr>
          <w:rFonts w:cs="Arial"/>
          <w:shd w:val="clear" w:color="auto" w:fill="FFFFFF"/>
        </w:rPr>
        <w:t>jih</w:t>
      </w:r>
      <w:r w:rsidR="006A45B7" w:rsidRPr="00D427A1">
        <w:rPr>
          <w:rFonts w:cs="Arial"/>
          <w:shd w:val="clear" w:color="auto" w:fill="FFFFFF"/>
        </w:rPr>
        <w:t xml:space="preserve"> vloži v elektronski obliki, podpisan</w:t>
      </w:r>
      <w:r w:rsidR="005D30CB" w:rsidRPr="00D427A1">
        <w:rPr>
          <w:rFonts w:cs="Arial"/>
          <w:shd w:val="clear" w:color="auto" w:fill="FFFFFF"/>
        </w:rPr>
        <w:t>e</w:t>
      </w:r>
      <w:r w:rsidR="006A45B7" w:rsidRPr="00D427A1">
        <w:rPr>
          <w:rFonts w:cs="Arial"/>
          <w:shd w:val="clear" w:color="auto" w:fill="FFFFFF"/>
        </w:rPr>
        <w:t xml:space="preserve"> s kvalificiranim elektronskim podpisom. Za elektronsko izpolnjevanje in elektronsko vložitev </w:t>
      </w:r>
      <w:r w:rsidR="005D30CB" w:rsidRPr="00D427A1">
        <w:rPr>
          <w:rFonts w:cs="Arial"/>
          <w:shd w:val="clear" w:color="auto" w:fill="FFFFFF"/>
        </w:rPr>
        <w:t>zahtevka</w:t>
      </w:r>
      <w:r w:rsidR="006A45B7" w:rsidRPr="00D427A1">
        <w:rPr>
          <w:rFonts w:cs="Arial"/>
          <w:shd w:val="clear" w:color="auto" w:fill="FFFFFF"/>
        </w:rPr>
        <w:t xml:space="preserve"> agencija vzpostavi</w:t>
      </w:r>
      <w:r w:rsidR="00BE256B" w:rsidRPr="00D427A1">
        <w:rPr>
          <w:rFonts w:cs="Arial"/>
          <w:shd w:val="clear" w:color="auto" w:fill="FFFFFF"/>
        </w:rPr>
        <w:t xml:space="preserve"> enotno</w:t>
      </w:r>
      <w:r w:rsidR="006A45B7" w:rsidRPr="00D427A1">
        <w:rPr>
          <w:rFonts w:cs="Arial"/>
          <w:shd w:val="clear" w:color="auto" w:fill="FFFFFF"/>
        </w:rPr>
        <w:t xml:space="preserve"> vstopno </w:t>
      </w:r>
      <w:r w:rsidR="00BE256B" w:rsidRPr="00D427A1">
        <w:rPr>
          <w:rFonts w:cs="Arial"/>
          <w:shd w:val="clear" w:color="auto" w:fill="FFFFFF"/>
        </w:rPr>
        <w:t xml:space="preserve">točko, </w:t>
      </w:r>
      <w:r w:rsidR="006A45B7" w:rsidRPr="00D427A1">
        <w:rPr>
          <w:rFonts w:cs="Arial"/>
          <w:shd w:val="clear" w:color="auto" w:fill="FFFFFF"/>
        </w:rPr>
        <w:t>na kat</w:t>
      </w:r>
      <w:r w:rsidR="00BE256B" w:rsidRPr="00D427A1">
        <w:rPr>
          <w:rFonts w:cs="Arial"/>
          <w:shd w:val="clear" w:color="auto" w:fill="FFFFFF"/>
        </w:rPr>
        <w:t>eri</w:t>
      </w:r>
      <w:r w:rsidR="006A45B7" w:rsidRPr="00D427A1">
        <w:rPr>
          <w:rFonts w:cs="Arial"/>
          <w:shd w:val="clear" w:color="auto" w:fill="FFFFFF"/>
        </w:rPr>
        <w:t xml:space="preserve"> se </w:t>
      </w:r>
      <w:r w:rsidRPr="00D427A1">
        <w:rPr>
          <w:rFonts w:cs="Arial"/>
          <w:shd w:val="clear" w:color="auto" w:fill="FFFFFF"/>
        </w:rPr>
        <w:t xml:space="preserve">vlagatelj </w:t>
      </w:r>
      <w:r w:rsidR="006A45B7" w:rsidRPr="00D427A1">
        <w:rPr>
          <w:rFonts w:cs="Arial"/>
          <w:shd w:val="clear" w:color="auto" w:fill="FFFFFF"/>
        </w:rPr>
        <w:t xml:space="preserve">ali njegov pooblaščenec prijavi v informacijski sistem agencije, ima dostop do vseh podatkov potrebnih za izpolnitev </w:t>
      </w:r>
      <w:r w:rsidR="005D30CB" w:rsidRPr="00D427A1">
        <w:rPr>
          <w:rFonts w:cs="Arial"/>
          <w:shd w:val="clear" w:color="auto" w:fill="FFFFFF"/>
        </w:rPr>
        <w:t>zahtevka</w:t>
      </w:r>
      <w:r w:rsidR="006A45B7" w:rsidRPr="00D427A1">
        <w:rPr>
          <w:rFonts w:cs="Arial"/>
          <w:shd w:val="clear" w:color="auto" w:fill="FFFFFF"/>
        </w:rPr>
        <w:t xml:space="preserve">, izvede elektronski vnos, </w:t>
      </w:r>
      <w:r w:rsidR="005D30CB" w:rsidRPr="00D427A1">
        <w:rPr>
          <w:rFonts w:cs="Arial"/>
          <w:shd w:val="clear" w:color="auto" w:fill="FFFFFF"/>
        </w:rPr>
        <w:t>zahtevek</w:t>
      </w:r>
      <w:r w:rsidR="006A45B7" w:rsidRPr="00D427A1">
        <w:rPr>
          <w:rFonts w:cs="Arial"/>
          <w:shd w:val="clear" w:color="auto" w:fill="FFFFFF"/>
        </w:rPr>
        <w:t xml:space="preserve"> podpiše s kvalificir</w:t>
      </w:r>
      <w:r w:rsidR="005D30CB" w:rsidRPr="00D427A1">
        <w:rPr>
          <w:rFonts w:cs="Arial"/>
          <w:shd w:val="clear" w:color="auto" w:fill="FFFFFF"/>
        </w:rPr>
        <w:t>anim elektronskim podpisom in ga</w:t>
      </w:r>
      <w:r w:rsidR="006A45B7" w:rsidRPr="00D427A1">
        <w:rPr>
          <w:rFonts w:cs="Arial"/>
          <w:shd w:val="clear" w:color="auto" w:fill="FFFFFF"/>
        </w:rPr>
        <w:t xml:space="preserve"> vloži v informacijski sistem agencije, ki ga obvesti o uspešni vložitvi </w:t>
      </w:r>
      <w:r w:rsidR="005D30CB" w:rsidRPr="00D427A1">
        <w:rPr>
          <w:rFonts w:cs="Arial"/>
          <w:shd w:val="clear" w:color="auto" w:fill="FFFFFF"/>
        </w:rPr>
        <w:t>zahtevka</w:t>
      </w:r>
      <w:r w:rsidR="006A45B7" w:rsidRPr="00D427A1">
        <w:rPr>
          <w:rFonts w:cs="Arial"/>
          <w:shd w:val="clear" w:color="auto" w:fill="FFFFFF"/>
        </w:rPr>
        <w:t xml:space="preserve">. Če </w:t>
      </w:r>
      <w:r w:rsidR="005D30CB" w:rsidRPr="00D427A1">
        <w:rPr>
          <w:rFonts w:cs="Arial"/>
          <w:shd w:val="clear" w:color="auto" w:fill="FFFFFF"/>
        </w:rPr>
        <w:t>zahtevek</w:t>
      </w:r>
      <w:r w:rsidR="006A45B7" w:rsidRPr="00D427A1">
        <w:rPr>
          <w:rFonts w:cs="Arial"/>
          <w:shd w:val="clear" w:color="auto" w:fill="FFFFFF"/>
        </w:rPr>
        <w:t xml:space="preserve"> vlaga pooblaščenec za elektronsko vložitev, se mora pred elektronsko vložitvijo </w:t>
      </w:r>
      <w:r w:rsidR="005D30CB" w:rsidRPr="00D427A1">
        <w:rPr>
          <w:rFonts w:cs="Arial"/>
          <w:shd w:val="clear" w:color="auto" w:fill="FFFFFF"/>
        </w:rPr>
        <w:t>zahtevka</w:t>
      </w:r>
      <w:r w:rsidR="006A45B7" w:rsidRPr="00D427A1">
        <w:rPr>
          <w:rFonts w:cs="Arial"/>
          <w:shd w:val="clear" w:color="auto" w:fill="FFFFFF"/>
        </w:rPr>
        <w:t xml:space="preserve"> registrirati pri agenciji. </w:t>
      </w:r>
      <w:r w:rsidR="005B2315" w:rsidRPr="00224A94">
        <w:rPr>
          <w:color w:val="000000"/>
          <w:shd w:val="clear" w:color="auto" w:fill="FFFFFF"/>
        </w:rPr>
        <w:t xml:space="preserve">Pooblaščenec za elektronsko vložitev pri vnosu </w:t>
      </w:r>
      <w:r w:rsidR="00757EF9">
        <w:rPr>
          <w:color w:val="000000"/>
          <w:shd w:val="clear" w:color="auto" w:fill="FFFFFF"/>
        </w:rPr>
        <w:t>zahtevka</w:t>
      </w:r>
      <w:r w:rsidR="005B2315" w:rsidRPr="00224A94">
        <w:rPr>
          <w:color w:val="000000"/>
          <w:shd w:val="clear" w:color="auto" w:fill="FFFFFF"/>
        </w:rPr>
        <w:t xml:space="preserve"> izpolni tudi izjavo o obstoju in sprejemu pooblastila v skladu z zakonom, ki ureja kmetijstvo. </w:t>
      </w:r>
      <w:r w:rsidR="006A45B7" w:rsidRPr="008A7CDC">
        <w:rPr>
          <w:rFonts w:cs="Arial"/>
          <w:shd w:val="clear" w:color="auto" w:fill="FFFFFF"/>
        </w:rPr>
        <w:t xml:space="preserve">S podpisom na </w:t>
      </w:r>
      <w:r w:rsidR="005D30CB" w:rsidRPr="008A7CDC">
        <w:rPr>
          <w:rFonts w:cs="Arial"/>
          <w:shd w:val="clear" w:color="auto" w:fill="FFFFFF"/>
        </w:rPr>
        <w:t>zahtevku</w:t>
      </w:r>
      <w:r w:rsidR="006A45B7" w:rsidRPr="00054567">
        <w:rPr>
          <w:rFonts w:cs="Arial"/>
          <w:shd w:val="clear" w:color="auto" w:fill="FFFFFF"/>
        </w:rPr>
        <w:t xml:space="preserve"> </w:t>
      </w:r>
      <w:r w:rsidRPr="00D427A1">
        <w:rPr>
          <w:rFonts w:cs="Arial"/>
          <w:shd w:val="clear" w:color="auto" w:fill="FFFFFF"/>
        </w:rPr>
        <w:t xml:space="preserve">vlagatelj </w:t>
      </w:r>
      <w:r w:rsidR="006A45B7" w:rsidRPr="00D427A1">
        <w:rPr>
          <w:rFonts w:cs="Arial"/>
          <w:shd w:val="clear" w:color="auto" w:fill="FFFFFF"/>
        </w:rPr>
        <w:t xml:space="preserve">ali njegov pooblaščenec potrdi pravilnost </w:t>
      </w:r>
      <w:r w:rsidR="005D30CB" w:rsidRPr="00D427A1">
        <w:rPr>
          <w:rFonts w:cs="Arial"/>
          <w:shd w:val="clear" w:color="auto" w:fill="FFFFFF"/>
        </w:rPr>
        <w:t>vnosa podatkov.</w:t>
      </w:r>
    </w:p>
    <w:p w14:paraId="4F27AA5F" w14:textId="77777777" w:rsidR="006A45B7" w:rsidRPr="005D30CB" w:rsidRDefault="006A45B7" w:rsidP="00297CA9">
      <w:pPr>
        <w:autoSpaceDE w:val="0"/>
        <w:autoSpaceDN w:val="0"/>
        <w:adjustRightInd w:val="0"/>
        <w:spacing w:line="276" w:lineRule="auto"/>
        <w:ind w:firstLine="567"/>
        <w:jc w:val="both"/>
        <w:rPr>
          <w:rFonts w:eastAsia="@Arial Unicode MS" w:cs="Arial"/>
          <w:color w:val="0000FF"/>
          <w:szCs w:val="20"/>
        </w:rPr>
      </w:pPr>
    </w:p>
    <w:p w14:paraId="330C39F7" w14:textId="3D9D1AA3" w:rsidR="00B44438" w:rsidRPr="005D30CB" w:rsidRDefault="005D30CB" w:rsidP="00297CA9">
      <w:pPr>
        <w:pStyle w:val="odstavek"/>
        <w:numPr>
          <w:ilvl w:val="2"/>
          <w:numId w:val="21"/>
        </w:numPr>
        <w:spacing w:before="0" w:beforeAutospacing="0" w:after="0" w:afterAutospacing="0" w:line="276" w:lineRule="auto"/>
        <w:ind w:left="0" w:firstLine="567"/>
        <w:rPr>
          <w:rFonts w:ascii="Arial" w:hAnsi="Arial" w:cs="Arial"/>
          <w:sz w:val="20"/>
          <w:szCs w:val="20"/>
        </w:rPr>
      </w:pPr>
      <w:r w:rsidRPr="005D30CB">
        <w:rPr>
          <w:rFonts w:ascii="Arial" w:hAnsi="Arial" w:cs="Arial"/>
          <w:sz w:val="20"/>
          <w:szCs w:val="20"/>
          <w:lang w:val="x-none"/>
        </w:rPr>
        <w:t>Rok</w:t>
      </w:r>
      <w:r w:rsidR="00691798">
        <w:rPr>
          <w:rFonts w:ascii="Arial" w:hAnsi="Arial" w:cs="Arial"/>
          <w:sz w:val="20"/>
          <w:szCs w:val="20"/>
        </w:rPr>
        <w:t>i</w:t>
      </w:r>
      <w:r w:rsidRPr="005D30CB">
        <w:rPr>
          <w:rFonts w:ascii="Arial" w:hAnsi="Arial" w:cs="Arial"/>
          <w:sz w:val="20"/>
          <w:szCs w:val="20"/>
          <w:lang w:val="x-none"/>
        </w:rPr>
        <w:t xml:space="preserve"> z</w:t>
      </w:r>
      <w:r w:rsidR="00963041">
        <w:rPr>
          <w:rFonts w:ascii="Arial" w:hAnsi="Arial" w:cs="Arial"/>
          <w:sz w:val="20"/>
          <w:szCs w:val="20"/>
          <w:lang w:val="x-none"/>
        </w:rPr>
        <w:t xml:space="preserve">a vlaganje zahtevkov </w:t>
      </w:r>
      <w:r w:rsidR="00A64069">
        <w:rPr>
          <w:rFonts w:ascii="Arial" w:hAnsi="Arial" w:cs="Arial"/>
          <w:sz w:val="20"/>
          <w:szCs w:val="20"/>
        </w:rPr>
        <w:t>iz tega člena</w:t>
      </w:r>
      <w:r w:rsidR="008D6592">
        <w:rPr>
          <w:rFonts w:ascii="Arial" w:hAnsi="Arial" w:cs="Arial"/>
          <w:sz w:val="20"/>
          <w:szCs w:val="20"/>
        </w:rPr>
        <w:t xml:space="preserve"> </w:t>
      </w:r>
      <w:r w:rsidR="00691798">
        <w:rPr>
          <w:rFonts w:ascii="Arial" w:hAnsi="Arial" w:cs="Arial"/>
          <w:sz w:val="20"/>
          <w:szCs w:val="20"/>
        </w:rPr>
        <w:t>so:</w:t>
      </w:r>
    </w:p>
    <w:p w14:paraId="4187BC14" w14:textId="543F8FF7" w:rsidR="005D30CB" w:rsidRPr="005D30CB" w:rsidRDefault="005D30CB" w:rsidP="00297CA9">
      <w:pPr>
        <w:pStyle w:val="alineazaodstavkom"/>
        <w:spacing w:before="0" w:beforeAutospacing="0" w:after="0" w:afterAutospacing="0" w:line="276" w:lineRule="auto"/>
        <w:ind w:left="1134" w:hanging="567"/>
        <w:rPr>
          <w:rFonts w:ascii="Arial" w:hAnsi="Arial" w:cs="Arial"/>
          <w:sz w:val="20"/>
          <w:szCs w:val="20"/>
        </w:rPr>
      </w:pPr>
      <w:r w:rsidRPr="005D30CB">
        <w:rPr>
          <w:rFonts w:ascii="Arial" w:hAnsi="Arial" w:cs="Arial"/>
          <w:sz w:val="20"/>
          <w:szCs w:val="20"/>
        </w:rPr>
        <w:t xml:space="preserve">– </w:t>
      </w:r>
      <w:r w:rsidRPr="005D30CB">
        <w:rPr>
          <w:rFonts w:ascii="Arial" w:hAnsi="Arial" w:cs="Arial"/>
          <w:sz w:val="20"/>
          <w:szCs w:val="20"/>
          <w:lang w:val="x-none"/>
        </w:rPr>
        <w:t>od 1.</w:t>
      </w:r>
      <w:r w:rsidR="00F764C7">
        <w:rPr>
          <w:rFonts w:ascii="Arial" w:hAnsi="Arial" w:cs="Arial"/>
          <w:sz w:val="20"/>
          <w:szCs w:val="20"/>
        </w:rPr>
        <w:t xml:space="preserve"> junija od 9:00 ure</w:t>
      </w:r>
      <w:r w:rsidR="00441D25">
        <w:rPr>
          <w:rFonts w:ascii="Arial" w:hAnsi="Arial" w:cs="Arial"/>
          <w:sz w:val="20"/>
          <w:szCs w:val="20"/>
        </w:rPr>
        <w:t xml:space="preserve"> </w:t>
      </w:r>
      <w:r w:rsidRPr="005D30CB">
        <w:rPr>
          <w:rFonts w:ascii="Arial" w:hAnsi="Arial" w:cs="Arial"/>
          <w:sz w:val="20"/>
          <w:szCs w:val="20"/>
          <w:lang w:val="x-none"/>
        </w:rPr>
        <w:t xml:space="preserve">do </w:t>
      </w:r>
      <w:r>
        <w:rPr>
          <w:rFonts w:ascii="Arial" w:hAnsi="Arial" w:cs="Arial"/>
          <w:sz w:val="20"/>
          <w:szCs w:val="20"/>
        </w:rPr>
        <w:t>10</w:t>
      </w:r>
      <w:r w:rsidRPr="005D30CB">
        <w:rPr>
          <w:rFonts w:ascii="Arial" w:hAnsi="Arial" w:cs="Arial"/>
          <w:sz w:val="20"/>
          <w:szCs w:val="20"/>
          <w:lang w:val="x-none"/>
        </w:rPr>
        <w:t>. junija</w:t>
      </w:r>
      <w:r w:rsidR="00963041">
        <w:rPr>
          <w:rFonts w:ascii="Arial" w:hAnsi="Arial" w:cs="Arial"/>
          <w:sz w:val="20"/>
          <w:szCs w:val="20"/>
        </w:rPr>
        <w:t xml:space="preserve"> </w:t>
      </w:r>
      <w:r w:rsidR="00F764C7">
        <w:rPr>
          <w:rFonts w:ascii="Arial" w:hAnsi="Arial" w:cs="Arial"/>
          <w:sz w:val="20"/>
          <w:szCs w:val="20"/>
        </w:rPr>
        <w:t xml:space="preserve">do </w:t>
      </w:r>
      <w:r w:rsidR="002B65FB">
        <w:rPr>
          <w:rFonts w:ascii="Arial" w:hAnsi="Arial" w:cs="Arial"/>
          <w:sz w:val="20"/>
          <w:szCs w:val="20"/>
        </w:rPr>
        <w:t>15:00</w:t>
      </w:r>
      <w:r w:rsidR="00F764C7">
        <w:rPr>
          <w:rFonts w:ascii="Arial" w:hAnsi="Arial" w:cs="Arial"/>
          <w:sz w:val="20"/>
          <w:szCs w:val="20"/>
        </w:rPr>
        <w:t xml:space="preserve"> ure,</w:t>
      </w:r>
      <w:r w:rsidR="002B65FB">
        <w:rPr>
          <w:rFonts w:ascii="Arial" w:hAnsi="Arial" w:cs="Arial"/>
          <w:sz w:val="20"/>
          <w:szCs w:val="20"/>
        </w:rPr>
        <w:t xml:space="preserve"> </w:t>
      </w:r>
      <w:r w:rsidR="00F764C7" w:rsidRPr="00F764C7">
        <w:rPr>
          <w:rFonts w:ascii="Arial" w:hAnsi="Arial" w:cs="Arial"/>
          <w:sz w:val="20"/>
          <w:szCs w:val="20"/>
        </w:rPr>
        <w:t xml:space="preserve">oziroma naslednji delovni dan </w:t>
      </w:r>
      <w:r w:rsidRPr="005D30CB">
        <w:rPr>
          <w:rFonts w:ascii="Arial" w:hAnsi="Arial" w:cs="Arial"/>
          <w:sz w:val="20"/>
          <w:szCs w:val="20"/>
          <w:lang w:val="x-none"/>
        </w:rPr>
        <w:t xml:space="preserve">za zahtevke, ki se nanašajo na </w:t>
      </w:r>
      <w:r w:rsidR="00EE2E09">
        <w:rPr>
          <w:rFonts w:ascii="Arial" w:hAnsi="Arial" w:cs="Arial"/>
          <w:sz w:val="20"/>
          <w:szCs w:val="20"/>
        </w:rPr>
        <w:t>aktivnosti</w:t>
      </w:r>
      <w:r w:rsidR="00EE2E09" w:rsidRPr="005D30CB">
        <w:rPr>
          <w:rFonts w:ascii="Arial" w:hAnsi="Arial" w:cs="Arial"/>
          <w:sz w:val="20"/>
          <w:szCs w:val="20"/>
          <w:lang w:val="x-none"/>
        </w:rPr>
        <w:t xml:space="preserve"> </w:t>
      </w:r>
      <w:r w:rsidRPr="005D30CB">
        <w:rPr>
          <w:rFonts w:ascii="Arial" w:hAnsi="Arial" w:cs="Arial"/>
          <w:sz w:val="20"/>
          <w:szCs w:val="20"/>
          <w:lang w:val="x-none"/>
        </w:rPr>
        <w:t>za sodelovanje na sejmih, in</w:t>
      </w:r>
    </w:p>
    <w:p w14:paraId="7BB33FD5" w14:textId="28290FF6" w:rsidR="006A45B7" w:rsidRDefault="005D30CB" w:rsidP="00297CA9">
      <w:pPr>
        <w:pStyle w:val="alineazaodstavkom"/>
        <w:spacing w:before="0" w:beforeAutospacing="0" w:after="0" w:afterAutospacing="0" w:line="276" w:lineRule="auto"/>
        <w:ind w:left="1134" w:hanging="567"/>
        <w:rPr>
          <w:rFonts w:eastAsia="@Arial Unicode MS"/>
        </w:rPr>
      </w:pPr>
      <w:r w:rsidRPr="005D30CB">
        <w:rPr>
          <w:rFonts w:ascii="Arial" w:hAnsi="Arial" w:cs="Arial"/>
          <w:sz w:val="20"/>
          <w:szCs w:val="20"/>
        </w:rPr>
        <w:t>–</w:t>
      </w:r>
      <w:r w:rsidR="00262556">
        <w:rPr>
          <w:rFonts w:ascii="Arial" w:hAnsi="Arial" w:cs="Arial"/>
          <w:sz w:val="20"/>
          <w:szCs w:val="20"/>
        </w:rPr>
        <w:t xml:space="preserve"> </w:t>
      </w:r>
      <w:r w:rsidRPr="005D30CB">
        <w:rPr>
          <w:rFonts w:ascii="Arial" w:hAnsi="Arial" w:cs="Arial"/>
          <w:sz w:val="20"/>
          <w:szCs w:val="20"/>
          <w:lang w:val="x-none"/>
        </w:rPr>
        <w:t>od 20.</w:t>
      </w:r>
      <w:r w:rsidR="00F764C7">
        <w:rPr>
          <w:rFonts w:ascii="Arial" w:hAnsi="Arial" w:cs="Arial"/>
          <w:sz w:val="20"/>
          <w:szCs w:val="20"/>
        </w:rPr>
        <w:t xml:space="preserve"> junija </w:t>
      </w:r>
      <w:r w:rsidR="00441D25">
        <w:rPr>
          <w:rFonts w:ascii="Arial" w:hAnsi="Arial" w:cs="Arial"/>
          <w:sz w:val="20"/>
          <w:szCs w:val="20"/>
        </w:rPr>
        <w:t>od 9:00</w:t>
      </w:r>
      <w:r w:rsidR="00F764C7">
        <w:rPr>
          <w:rFonts w:ascii="Arial" w:hAnsi="Arial" w:cs="Arial"/>
          <w:sz w:val="20"/>
          <w:szCs w:val="20"/>
        </w:rPr>
        <w:t xml:space="preserve"> ure</w:t>
      </w:r>
      <w:r w:rsidRPr="005D30CB">
        <w:rPr>
          <w:rFonts w:ascii="Arial" w:hAnsi="Arial" w:cs="Arial"/>
          <w:sz w:val="20"/>
          <w:szCs w:val="20"/>
          <w:lang w:val="x-none"/>
        </w:rPr>
        <w:t xml:space="preserve"> do 30. junija </w:t>
      </w:r>
      <w:r w:rsidR="00441D25">
        <w:rPr>
          <w:rFonts w:ascii="Arial" w:hAnsi="Arial" w:cs="Arial"/>
          <w:sz w:val="20"/>
          <w:szCs w:val="20"/>
        </w:rPr>
        <w:t xml:space="preserve">do 15:00 </w:t>
      </w:r>
      <w:r w:rsidR="00F764C7">
        <w:rPr>
          <w:rFonts w:ascii="Arial" w:hAnsi="Arial" w:cs="Arial"/>
          <w:sz w:val="20"/>
          <w:szCs w:val="20"/>
        </w:rPr>
        <w:t>ure, oziroma naslednji delovni dan</w:t>
      </w:r>
      <w:r w:rsidR="00F764C7" w:rsidRPr="005D30CB">
        <w:rPr>
          <w:rFonts w:ascii="Arial" w:hAnsi="Arial" w:cs="Arial"/>
          <w:sz w:val="20"/>
          <w:szCs w:val="20"/>
          <w:lang w:val="x-none"/>
        </w:rPr>
        <w:t xml:space="preserve"> </w:t>
      </w:r>
      <w:r w:rsidRPr="005D30CB">
        <w:rPr>
          <w:rFonts w:ascii="Arial" w:hAnsi="Arial" w:cs="Arial"/>
          <w:sz w:val="20"/>
          <w:szCs w:val="20"/>
          <w:lang w:val="x-none"/>
        </w:rPr>
        <w:t xml:space="preserve">za zahtevke, ki se nanašajo na druge </w:t>
      </w:r>
      <w:r w:rsidR="00EE2E09">
        <w:rPr>
          <w:rFonts w:ascii="Arial" w:hAnsi="Arial" w:cs="Arial"/>
          <w:sz w:val="20"/>
          <w:szCs w:val="20"/>
        </w:rPr>
        <w:t>aktivnosti</w:t>
      </w:r>
      <w:r w:rsidR="00EE2E09" w:rsidRPr="005D30CB">
        <w:rPr>
          <w:rFonts w:ascii="Arial" w:hAnsi="Arial" w:cs="Arial"/>
          <w:sz w:val="20"/>
          <w:szCs w:val="20"/>
          <w:lang w:val="x-none"/>
        </w:rPr>
        <w:t xml:space="preserve"> </w:t>
      </w:r>
      <w:r w:rsidRPr="005D30CB">
        <w:rPr>
          <w:rFonts w:ascii="Arial" w:hAnsi="Arial" w:cs="Arial"/>
          <w:sz w:val="20"/>
          <w:szCs w:val="20"/>
          <w:lang w:val="x-none"/>
        </w:rPr>
        <w:t>iz te</w:t>
      </w:r>
      <w:r w:rsidR="00A060E7">
        <w:rPr>
          <w:rFonts w:ascii="Arial" w:hAnsi="Arial" w:cs="Arial"/>
          <w:sz w:val="20"/>
          <w:szCs w:val="20"/>
        </w:rPr>
        <w:t xml:space="preserve"> uredbe</w:t>
      </w:r>
      <w:r w:rsidRPr="005D30CB">
        <w:rPr>
          <w:rFonts w:ascii="Arial" w:hAnsi="Arial" w:cs="Arial"/>
          <w:sz w:val="20"/>
          <w:szCs w:val="20"/>
          <w:lang w:val="x-none"/>
        </w:rPr>
        <w:t>.</w:t>
      </w:r>
    </w:p>
    <w:p w14:paraId="51700BAE" w14:textId="527D01DA" w:rsidR="003603CB" w:rsidRPr="003603CB" w:rsidRDefault="003603CB" w:rsidP="00297CA9">
      <w:pPr>
        <w:autoSpaceDE w:val="0"/>
        <w:autoSpaceDN w:val="0"/>
        <w:adjustRightInd w:val="0"/>
        <w:spacing w:line="276" w:lineRule="auto"/>
        <w:ind w:firstLine="567"/>
        <w:jc w:val="both"/>
        <w:rPr>
          <w:rFonts w:eastAsia="@Arial Unicode MS" w:cs="Arial"/>
          <w:szCs w:val="20"/>
        </w:rPr>
      </w:pPr>
    </w:p>
    <w:p w14:paraId="719ACD49" w14:textId="26FE4017" w:rsidR="003603CB" w:rsidRPr="003603CB" w:rsidRDefault="003603CB" w:rsidP="00297CA9">
      <w:pPr>
        <w:spacing w:line="276" w:lineRule="auto"/>
        <w:ind w:firstLine="567"/>
        <w:jc w:val="both"/>
        <w:rPr>
          <w:lang w:eastAsia="sl-SI"/>
        </w:rPr>
      </w:pPr>
      <w:r w:rsidRPr="003603CB">
        <w:rPr>
          <w:lang w:val="x-none" w:eastAsia="sl-SI"/>
        </w:rPr>
        <w:t>(4)</w:t>
      </w:r>
      <w:r w:rsidR="00FB68FF">
        <w:rPr>
          <w:lang w:val="x-none" w:eastAsia="sl-SI"/>
        </w:rPr>
        <w:tab/>
      </w:r>
      <w:r w:rsidR="00F764C7">
        <w:rPr>
          <w:lang w:eastAsia="sl-SI"/>
        </w:rPr>
        <w:t xml:space="preserve"> </w:t>
      </w:r>
      <w:r w:rsidRPr="003603CB">
        <w:rPr>
          <w:lang w:val="x-none" w:eastAsia="sl-SI"/>
        </w:rPr>
        <w:t xml:space="preserve">Zahtevku </w:t>
      </w:r>
      <w:r w:rsidR="000166FA">
        <w:rPr>
          <w:lang w:eastAsia="sl-SI"/>
        </w:rPr>
        <w:t xml:space="preserve">iz prvega odstavka </w:t>
      </w:r>
      <w:r w:rsidRPr="003603CB">
        <w:rPr>
          <w:lang w:val="x-none" w:eastAsia="sl-SI"/>
        </w:rPr>
        <w:t>je treba priložiti tudi:</w:t>
      </w:r>
    </w:p>
    <w:p w14:paraId="693AC68E" w14:textId="49CE6483" w:rsidR="003603CB" w:rsidRPr="003603CB" w:rsidRDefault="003603CB" w:rsidP="00297CA9">
      <w:pPr>
        <w:pStyle w:val="Odstavekseznama"/>
        <w:numPr>
          <w:ilvl w:val="1"/>
          <w:numId w:val="32"/>
        </w:numPr>
        <w:spacing w:line="276" w:lineRule="auto"/>
        <w:ind w:left="1134" w:hanging="567"/>
        <w:jc w:val="both"/>
        <w:rPr>
          <w:lang w:eastAsia="sl-SI"/>
        </w:rPr>
      </w:pPr>
      <w:r w:rsidRPr="00AA7B07">
        <w:rPr>
          <w:lang w:val="x-none" w:eastAsia="sl-SI"/>
        </w:rPr>
        <w:t>izjavo upravičenc</w:t>
      </w:r>
      <w:r w:rsidR="00E83F82">
        <w:rPr>
          <w:lang w:eastAsia="sl-SI"/>
        </w:rPr>
        <w:t>a</w:t>
      </w:r>
      <w:r w:rsidRPr="00AA7B07">
        <w:rPr>
          <w:lang w:val="x-none" w:eastAsia="sl-SI"/>
        </w:rPr>
        <w:t xml:space="preserve"> o sodelovanju na sejmu oziroma skupnem izvajanju drugih dejavnosti v primeru </w:t>
      </w:r>
      <w:r w:rsidRPr="00D44583">
        <w:rPr>
          <w:lang w:val="x-none" w:eastAsia="sl-SI"/>
        </w:rPr>
        <w:t>iz</w:t>
      </w:r>
      <w:r w:rsidR="00152CF4" w:rsidRPr="00D44583">
        <w:rPr>
          <w:lang w:eastAsia="sl-SI"/>
        </w:rPr>
        <w:t xml:space="preserve"> </w:t>
      </w:r>
      <w:r w:rsidR="00152CF4" w:rsidRPr="0094414D">
        <w:rPr>
          <w:lang w:eastAsia="sl-SI"/>
        </w:rPr>
        <w:t>sedmega</w:t>
      </w:r>
      <w:r w:rsidRPr="0094414D">
        <w:rPr>
          <w:lang w:val="x-none" w:eastAsia="sl-SI"/>
        </w:rPr>
        <w:t xml:space="preserve"> odstavka </w:t>
      </w:r>
      <w:r w:rsidR="00EC73B8" w:rsidRPr="00D427A1">
        <w:rPr>
          <w:lang w:eastAsia="sl-SI"/>
        </w:rPr>
        <w:t>8</w:t>
      </w:r>
      <w:r w:rsidRPr="00D427A1">
        <w:rPr>
          <w:lang w:val="x-none" w:eastAsia="sl-SI"/>
        </w:rPr>
        <w:t>. člena te uredbe</w:t>
      </w:r>
      <w:r w:rsidRPr="00AA7B07">
        <w:rPr>
          <w:lang w:val="x-none" w:eastAsia="sl-SI"/>
        </w:rPr>
        <w:t>,</w:t>
      </w:r>
    </w:p>
    <w:p w14:paraId="0EE0223C" w14:textId="4A5613A7" w:rsidR="003603CB" w:rsidRPr="00AA7B07" w:rsidRDefault="002072B1" w:rsidP="00297CA9">
      <w:pPr>
        <w:pStyle w:val="Odstavekseznama"/>
        <w:numPr>
          <w:ilvl w:val="1"/>
          <w:numId w:val="32"/>
        </w:numPr>
        <w:spacing w:line="276" w:lineRule="auto"/>
        <w:ind w:left="1134" w:hanging="567"/>
        <w:jc w:val="both"/>
        <w:rPr>
          <w:lang w:eastAsia="sl-SI"/>
        </w:rPr>
      </w:pPr>
      <w:r>
        <w:rPr>
          <w:rFonts w:cs="Arial"/>
          <w:szCs w:val="20"/>
        </w:rPr>
        <w:t>dokazilo</w:t>
      </w:r>
      <w:r w:rsidR="003603CB" w:rsidRPr="78A6593F">
        <w:rPr>
          <w:lang w:eastAsia="sl-SI"/>
        </w:rPr>
        <w:t xml:space="preserve"> plačanih računov, ki se glasijo na upravičenca</w:t>
      </w:r>
      <w:r w:rsidR="00AE1545">
        <w:rPr>
          <w:lang w:eastAsia="sl-SI"/>
        </w:rPr>
        <w:t xml:space="preserve"> </w:t>
      </w:r>
      <w:r w:rsidR="0099783F">
        <w:rPr>
          <w:lang w:eastAsia="sl-SI"/>
        </w:rPr>
        <w:t xml:space="preserve">in na katere se nanaša </w:t>
      </w:r>
      <w:r w:rsidR="00757EF9">
        <w:rPr>
          <w:lang w:eastAsia="sl-SI"/>
        </w:rPr>
        <w:t>zahtevek</w:t>
      </w:r>
      <w:r w:rsidR="0099783F">
        <w:rPr>
          <w:lang w:eastAsia="sl-SI"/>
        </w:rPr>
        <w:t>, skupaj z dokazili</w:t>
      </w:r>
      <w:r w:rsidR="003603CB" w:rsidRPr="78A6593F">
        <w:rPr>
          <w:lang w:eastAsia="sl-SI"/>
        </w:rPr>
        <w:t>, o plačilu računov</w:t>
      </w:r>
      <w:r w:rsidR="0099783F">
        <w:rPr>
          <w:lang w:eastAsia="sl-SI"/>
        </w:rPr>
        <w:t xml:space="preserve"> (</w:t>
      </w:r>
      <w:r w:rsidR="0099783F">
        <w:t xml:space="preserve">položnica oziroma blagajniški prejemek, bančni izpisek o prometu na računu, iz katerega je razvidno izvršeno plačilo, potrjen kompenzacijski nalog, pobotna izjava ali </w:t>
      </w:r>
      <w:proofErr w:type="spellStart"/>
      <w:r w:rsidR="0099783F">
        <w:t>asignacijska</w:t>
      </w:r>
      <w:proofErr w:type="spellEnd"/>
      <w:r w:rsidR="0099783F">
        <w:t xml:space="preserve"> pogodba)</w:t>
      </w:r>
      <w:r w:rsidR="003603CB" w:rsidRPr="003603CB">
        <w:rPr>
          <w:lang w:eastAsia="sl-SI"/>
        </w:rPr>
        <w:t>; če na računu ni naveden zaračunan prometni davek (na primer davek na dodano vrednost) ali ni navedeno, da je dobavitelj izvzet iz obveznosti obračunavanja tega davka, ali ni navedeno, da je dobava oproščena tega davka, se strošek ne odobri</w:t>
      </w:r>
      <w:r>
        <w:rPr>
          <w:lang w:eastAsia="sl-SI"/>
        </w:rPr>
        <w:t>,</w:t>
      </w:r>
    </w:p>
    <w:p w14:paraId="478E19CF" w14:textId="761E4697" w:rsidR="003603CB" w:rsidRPr="003603CB" w:rsidRDefault="002072B1" w:rsidP="00297CA9">
      <w:pPr>
        <w:pStyle w:val="Odstavekseznama"/>
        <w:numPr>
          <w:ilvl w:val="1"/>
          <w:numId w:val="32"/>
        </w:numPr>
        <w:spacing w:line="276" w:lineRule="auto"/>
        <w:ind w:left="1134" w:hanging="567"/>
        <w:jc w:val="both"/>
        <w:rPr>
          <w:lang w:eastAsia="sl-SI"/>
        </w:rPr>
      </w:pPr>
      <w:r>
        <w:rPr>
          <w:rFonts w:cs="Arial"/>
          <w:szCs w:val="20"/>
        </w:rPr>
        <w:t xml:space="preserve">dokazilo </w:t>
      </w:r>
      <w:r w:rsidR="003603CB" w:rsidRPr="00AA7B07">
        <w:rPr>
          <w:lang w:val="x-none" w:eastAsia="sl-SI"/>
        </w:rPr>
        <w:t>plačanih vozovnic za javni prevoz</w:t>
      </w:r>
      <w:r>
        <w:rPr>
          <w:lang w:eastAsia="sl-SI"/>
        </w:rPr>
        <w:t>,</w:t>
      </w:r>
    </w:p>
    <w:p w14:paraId="3180F503" w14:textId="633CCBDA" w:rsidR="003603CB" w:rsidRPr="00AA7B07" w:rsidRDefault="002072B1" w:rsidP="00297CA9">
      <w:pPr>
        <w:pStyle w:val="Odstavekseznama"/>
        <w:numPr>
          <w:ilvl w:val="1"/>
          <w:numId w:val="32"/>
        </w:numPr>
        <w:spacing w:line="276" w:lineRule="auto"/>
        <w:ind w:left="1134" w:hanging="567"/>
        <w:jc w:val="both"/>
        <w:rPr>
          <w:lang w:eastAsia="sl-SI"/>
        </w:rPr>
      </w:pPr>
      <w:r>
        <w:rPr>
          <w:rFonts w:cs="Arial"/>
          <w:szCs w:val="20"/>
        </w:rPr>
        <w:t>dokazilo</w:t>
      </w:r>
      <w:r w:rsidR="003603CB" w:rsidRPr="0C09EC2A">
        <w:rPr>
          <w:lang w:eastAsia="sl-SI"/>
        </w:rPr>
        <w:t xml:space="preserve"> potnih nalogov ter dokazil</w:t>
      </w:r>
      <w:r>
        <w:rPr>
          <w:lang w:eastAsia="sl-SI"/>
        </w:rPr>
        <w:t>a</w:t>
      </w:r>
      <w:r w:rsidR="003603CB" w:rsidRPr="0C09EC2A">
        <w:rPr>
          <w:lang w:eastAsia="sl-SI"/>
        </w:rPr>
        <w:t xml:space="preserve"> o plačilu cestnin in parkirnin, če gre za upravičene stroške</w:t>
      </w:r>
      <w:r w:rsidR="00D20313">
        <w:rPr>
          <w:lang w:eastAsia="sl-SI"/>
        </w:rPr>
        <w:t xml:space="preserve"> za sodelovanja na sejmih, promocijske dejavnosti, svetovanja </w:t>
      </w:r>
      <w:r w:rsidR="00A35EBA">
        <w:rPr>
          <w:lang w:eastAsia="sl-SI"/>
        </w:rPr>
        <w:t>ali</w:t>
      </w:r>
      <w:r w:rsidR="00D20313">
        <w:rPr>
          <w:lang w:eastAsia="sl-SI"/>
        </w:rPr>
        <w:t xml:space="preserve"> izobraževanja</w:t>
      </w:r>
      <w:r w:rsidR="003603CB" w:rsidRPr="0C09EC2A">
        <w:rPr>
          <w:lang w:eastAsia="sl-SI"/>
        </w:rPr>
        <w:t>,</w:t>
      </w:r>
    </w:p>
    <w:p w14:paraId="3B4453A0" w14:textId="7FCA2999" w:rsidR="003603CB" w:rsidRPr="00AA7B07" w:rsidRDefault="00441D25" w:rsidP="00297CA9">
      <w:pPr>
        <w:pStyle w:val="Odstavekseznama"/>
        <w:numPr>
          <w:ilvl w:val="1"/>
          <w:numId w:val="32"/>
        </w:numPr>
        <w:spacing w:line="276" w:lineRule="auto"/>
        <w:ind w:left="1134" w:hanging="567"/>
        <w:jc w:val="both"/>
        <w:rPr>
          <w:lang w:eastAsia="sl-SI"/>
        </w:rPr>
      </w:pPr>
      <w:proofErr w:type="spellStart"/>
      <w:r>
        <w:rPr>
          <w:lang w:eastAsia="sl-SI"/>
        </w:rPr>
        <w:t>skenogram</w:t>
      </w:r>
      <w:proofErr w:type="spellEnd"/>
      <w:r>
        <w:rPr>
          <w:lang w:eastAsia="sl-SI"/>
        </w:rPr>
        <w:t xml:space="preserve"> </w:t>
      </w:r>
      <w:r w:rsidR="003603CB" w:rsidRPr="0C09EC2A">
        <w:rPr>
          <w:lang w:eastAsia="sl-SI"/>
        </w:rPr>
        <w:t>račun</w:t>
      </w:r>
      <w:r w:rsidR="006B35D0">
        <w:rPr>
          <w:lang w:eastAsia="sl-SI"/>
        </w:rPr>
        <w:t>a</w:t>
      </w:r>
      <w:r w:rsidR="003603CB" w:rsidRPr="0C09EC2A">
        <w:rPr>
          <w:lang w:eastAsia="sl-SI"/>
        </w:rPr>
        <w:t>, ki se neposredno nanaša na celotni skupni strošek, če gre za</w:t>
      </w:r>
      <w:r w:rsidR="002A307C" w:rsidRPr="0C09EC2A">
        <w:rPr>
          <w:lang w:eastAsia="sl-SI"/>
        </w:rPr>
        <w:t xml:space="preserve"> zahtevke iz</w:t>
      </w:r>
      <w:r w:rsidR="005D17E8">
        <w:rPr>
          <w:lang w:eastAsia="sl-SI"/>
        </w:rPr>
        <w:t xml:space="preserve"> sedmega</w:t>
      </w:r>
      <w:r w:rsidR="002A307C" w:rsidRPr="0C09EC2A">
        <w:rPr>
          <w:lang w:eastAsia="sl-SI"/>
        </w:rPr>
        <w:t xml:space="preserve"> odstavka </w:t>
      </w:r>
      <w:r w:rsidR="009F1318">
        <w:rPr>
          <w:lang w:eastAsia="sl-SI"/>
        </w:rPr>
        <w:t>9</w:t>
      </w:r>
      <w:r w:rsidR="003603CB" w:rsidRPr="0C09EC2A">
        <w:rPr>
          <w:lang w:eastAsia="sl-SI"/>
        </w:rPr>
        <w:t>. člena te uredbe, podjetje, na katerega se glasi račun za celotni skupni strošek, pa mora predložiti tudi seznam vseh podjetij, ki jim je izstavilo račun za plačilo njihovega dela stroškov, z zneski teh računov,</w:t>
      </w:r>
    </w:p>
    <w:p w14:paraId="4748EB4E" w14:textId="7DE5CD14" w:rsidR="003603CB" w:rsidRPr="003603CB" w:rsidRDefault="006B35D0" w:rsidP="00297CA9">
      <w:pPr>
        <w:pStyle w:val="Odstavekseznama"/>
        <w:numPr>
          <w:ilvl w:val="1"/>
          <w:numId w:val="32"/>
        </w:numPr>
        <w:spacing w:line="276" w:lineRule="auto"/>
        <w:ind w:left="1134" w:hanging="567"/>
        <w:jc w:val="both"/>
        <w:rPr>
          <w:lang w:eastAsia="sl-SI"/>
        </w:rPr>
      </w:pPr>
      <w:proofErr w:type="spellStart"/>
      <w:r>
        <w:rPr>
          <w:lang w:eastAsia="sl-SI"/>
        </w:rPr>
        <w:t>skenogram</w:t>
      </w:r>
      <w:proofErr w:type="spellEnd"/>
      <w:r w:rsidR="00DA38B2">
        <w:rPr>
          <w:lang w:eastAsia="sl-SI"/>
        </w:rPr>
        <w:t xml:space="preserve"> </w:t>
      </w:r>
      <w:r w:rsidR="003603CB" w:rsidRPr="00AA7B07">
        <w:rPr>
          <w:lang w:val="x-none" w:eastAsia="sl-SI"/>
        </w:rPr>
        <w:t>plačanih letalskih vozovnic oziroma plačanih elektronskih letalskih vozovnic,</w:t>
      </w:r>
    </w:p>
    <w:p w14:paraId="5377E26E" w14:textId="50B212E4" w:rsidR="003603CB" w:rsidRPr="003603CB" w:rsidRDefault="003603CB" w:rsidP="00297CA9">
      <w:pPr>
        <w:pStyle w:val="Odstavekseznama"/>
        <w:numPr>
          <w:ilvl w:val="1"/>
          <w:numId w:val="32"/>
        </w:numPr>
        <w:spacing w:line="276" w:lineRule="auto"/>
        <w:ind w:left="1134" w:hanging="567"/>
        <w:jc w:val="both"/>
        <w:rPr>
          <w:lang w:eastAsia="sl-SI"/>
        </w:rPr>
      </w:pPr>
      <w:r w:rsidRPr="00AA7B07">
        <w:rPr>
          <w:lang w:val="x-none" w:eastAsia="sl-SI"/>
        </w:rPr>
        <w:t>fotografijo razstavnega prostora, s katere je razvidna enotna podoba,</w:t>
      </w:r>
    </w:p>
    <w:p w14:paraId="48F2BF3B" w14:textId="2E148F01" w:rsidR="003603CB" w:rsidRPr="003603CB" w:rsidRDefault="003603CB" w:rsidP="00297CA9">
      <w:pPr>
        <w:pStyle w:val="Odstavekseznama"/>
        <w:numPr>
          <w:ilvl w:val="1"/>
          <w:numId w:val="32"/>
        </w:numPr>
        <w:spacing w:line="276" w:lineRule="auto"/>
        <w:ind w:left="1134" w:hanging="567"/>
        <w:jc w:val="both"/>
        <w:rPr>
          <w:lang w:eastAsia="sl-SI"/>
        </w:rPr>
      </w:pPr>
      <w:r w:rsidRPr="00AA7B07">
        <w:rPr>
          <w:lang w:val="x-none" w:eastAsia="sl-SI"/>
        </w:rPr>
        <w:t>dokazilo o udeležbi upravičenca ali oseb, za katere se uveljavljajo stroški na sejmu, pri promocijskih dejavnostih</w:t>
      </w:r>
      <w:r w:rsidR="00D20313">
        <w:rPr>
          <w:lang w:eastAsia="sl-SI"/>
        </w:rPr>
        <w:t>, svetovanju</w:t>
      </w:r>
      <w:r w:rsidRPr="00AA7B07">
        <w:rPr>
          <w:lang w:val="x-none" w:eastAsia="sl-SI"/>
        </w:rPr>
        <w:t xml:space="preserve"> ali izobraževanju,</w:t>
      </w:r>
    </w:p>
    <w:p w14:paraId="239F1061" w14:textId="2B520EF7" w:rsidR="003603CB" w:rsidRDefault="003603CB" w:rsidP="00297CA9">
      <w:pPr>
        <w:pStyle w:val="Odstavekseznama"/>
        <w:numPr>
          <w:ilvl w:val="1"/>
          <w:numId w:val="32"/>
        </w:numPr>
        <w:spacing w:line="276" w:lineRule="auto"/>
        <w:ind w:left="1134" w:hanging="567"/>
        <w:jc w:val="both"/>
        <w:rPr>
          <w:lang w:val="x-none" w:eastAsia="sl-SI"/>
        </w:rPr>
      </w:pPr>
      <w:r w:rsidRPr="00AA7B07">
        <w:rPr>
          <w:lang w:val="x-none" w:eastAsia="sl-SI"/>
        </w:rPr>
        <w:t xml:space="preserve">poročilo izvajalca o svetovanju, če gre za upravičene stroške </w:t>
      </w:r>
      <w:r w:rsidRPr="00D44583">
        <w:rPr>
          <w:lang w:val="x-none" w:eastAsia="sl-SI"/>
        </w:rPr>
        <w:t xml:space="preserve">iz tretjega odstavka </w:t>
      </w:r>
      <w:r w:rsidR="00EC73B8" w:rsidRPr="00D427A1">
        <w:rPr>
          <w:lang w:eastAsia="sl-SI"/>
        </w:rPr>
        <w:t>8</w:t>
      </w:r>
      <w:r w:rsidRPr="00D427A1">
        <w:rPr>
          <w:lang w:val="x-none" w:eastAsia="sl-SI"/>
        </w:rPr>
        <w:t>.</w:t>
      </w:r>
      <w:r w:rsidRPr="00AA7B07">
        <w:rPr>
          <w:lang w:val="x-none" w:eastAsia="sl-SI"/>
        </w:rPr>
        <w:t xml:space="preserve"> člena te uredbe.</w:t>
      </w:r>
    </w:p>
    <w:p w14:paraId="0614DAEC" w14:textId="1813A3D9" w:rsidR="00E91AC5" w:rsidRPr="00AA7B07" w:rsidRDefault="00E91AC5" w:rsidP="00297CA9">
      <w:pPr>
        <w:pStyle w:val="Odstavekseznama"/>
        <w:numPr>
          <w:ilvl w:val="1"/>
          <w:numId w:val="32"/>
        </w:numPr>
        <w:spacing w:line="276" w:lineRule="auto"/>
        <w:ind w:left="1134" w:hanging="567"/>
        <w:jc w:val="both"/>
        <w:rPr>
          <w:lang w:val="x-none" w:eastAsia="sl-SI"/>
        </w:rPr>
      </w:pPr>
      <w:r w:rsidRPr="00E91AC5">
        <w:rPr>
          <w:lang w:val="x-none" w:eastAsia="sl-SI"/>
        </w:rPr>
        <w:t>uradni dokument iz katerega je razvidna ocena škode ter leto nastale škode</w:t>
      </w:r>
      <w:r w:rsidR="00A35EBA">
        <w:rPr>
          <w:lang w:eastAsia="sl-SI"/>
        </w:rPr>
        <w:t xml:space="preserve">, če izkazuje škodo v skladu s </w:t>
      </w:r>
      <w:r w:rsidR="008011B0">
        <w:rPr>
          <w:lang w:eastAsia="sl-SI"/>
        </w:rPr>
        <w:t>četrtim</w:t>
      </w:r>
      <w:r w:rsidR="00A35EBA">
        <w:rPr>
          <w:lang w:eastAsia="sl-SI"/>
        </w:rPr>
        <w:t xml:space="preserve"> odstavkom 6. člena te uredbe.</w:t>
      </w:r>
    </w:p>
    <w:p w14:paraId="20BCFAC3" w14:textId="77777777" w:rsidR="003603CB" w:rsidRPr="003603CB" w:rsidRDefault="003603CB" w:rsidP="00297CA9">
      <w:pPr>
        <w:spacing w:line="276" w:lineRule="auto"/>
        <w:jc w:val="both"/>
        <w:rPr>
          <w:rFonts w:eastAsia="@Arial Unicode MS" w:cs="Arial"/>
          <w:szCs w:val="20"/>
        </w:rPr>
      </w:pPr>
    </w:p>
    <w:p w14:paraId="26A4CEBC" w14:textId="77777777" w:rsidR="006A45B7" w:rsidRPr="003603CB" w:rsidRDefault="006A45B7" w:rsidP="00297CA9">
      <w:pPr>
        <w:spacing w:line="276" w:lineRule="auto"/>
        <w:jc w:val="both"/>
        <w:rPr>
          <w:rFonts w:cs="Arial"/>
          <w:szCs w:val="20"/>
        </w:rPr>
      </w:pPr>
    </w:p>
    <w:p w14:paraId="5DE4C607" w14:textId="68F5D23B" w:rsidR="003603CB" w:rsidRPr="003603CB" w:rsidRDefault="002A307C" w:rsidP="00297CA9">
      <w:pPr>
        <w:spacing w:line="276" w:lineRule="auto"/>
        <w:jc w:val="center"/>
        <w:rPr>
          <w:lang w:eastAsia="sl-SI"/>
        </w:rPr>
      </w:pPr>
      <w:r>
        <w:rPr>
          <w:lang w:eastAsia="sl-SI"/>
        </w:rPr>
        <w:t>1</w:t>
      </w:r>
      <w:r w:rsidR="009F1318">
        <w:rPr>
          <w:lang w:eastAsia="sl-SI"/>
        </w:rPr>
        <w:t>1</w:t>
      </w:r>
      <w:r>
        <w:rPr>
          <w:lang w:eastAsia="sl-SI"/>
        </w:rPr>
        <w:t>.</w:t>
      </w:r>
      <w:r w:rsidR="005941CF">
        <w:rPr>
          <w:lang w:eastAsia="sl-SI"/>
        </w:rPr>
        <w:t xml:space="preserve"> </w:t>
      </w:r>
      <w:r w:rsidR="003603CB" w:rsidRPr="00AA7B07">
        <w:rPr>
          <w:lang w:eastAsia="sl-SI"/>
        </w:rPr>
        <w:t>člen</w:t>
      </w:r>
    </w:p>
    <w:p w14:paraId="2C8DD5E2" w14:textId="62B108AB" w:rsidR="003603CB" w:rsidRDefault="003603CB" w:rsidP="00297CA9">
      <w:pPr>
        <w:spacing w:line="276" w:lineRule="auto"/>
        <w:jc w:val="center"/>
        <w:rPr>
          <w:lang w:val="x-none" w:eastAsia="sl-SI"/>
        </w:rPr>
      </w:pPr>
      <w:r w:rsidRPr="003603CB">
        <w:rPr>
          <w:lang w:val="x-none" w:eastAsia="sl-SI"/>
        </w:rPr>
        <w:t>(</w:t>
      </w:r>
      <w:r w:rsidR="00224A94" w:rsidRPr="00224A94">
        <w:rPr>
          <w:lang w:val="x-none" w:eastAsia="sl-SI"/>
        </w:rPr>
        <w:t>podrobnejši postopek dodelitve podpor</w:t>
      </w:r>
      <w:r w:rsidR="00EE2E09">
        <w:rPr>
          <w:lang w:eastAsia="sl-SI"/>
        </w:rPr>
        <w:t>e</w:t>
      </w:r>
      <w:r w:rsidRPr="003603CB">
        <w:rPr>
          <w:lang w:val="x-none" w:eastAsia="sl-SI"/>
        </w:rPr>
        <w:t>)</w:t>
      </w:r>
    </w:p>
    <w:p w14:paraId="5B10794E" w14:textId="77777777" w:rsidR="00F5409C" w:rsidRPr="003603CB" w:rsidRDefault="00F5409C" w:rsidP="00297CA9">
      <w:pPr>
        <w:spacing w:line="276" w:lineRule="auto"/>
        <w:jc w:val="center"/>
        <w:rPr>
          <w:lang w:eastAsia="sl-SI"/>
        </w:rPr>
      </w:pPr>
    </w:p>
    <w:p w14:paraId="585302B0" w14:textId="513F6B9D" w:rsidR="003603CB" w:rsidRPr="00D427A1" w:rsidRDefault="003603CB" w:rsidP="00297CA9">
      <w:pPr>
        <w:pStyle w:val="Odstavekseznama"/>
        <w:numPr>
          <w:ilvl w:val="0"/>
          <w:numId w:val="103"/>
        </w:numPr>
        <w:spacing w:line="276" w:lineRule="auto"/>
        <w:ind w:left="0" w:firstLine="567"/>
        <w:jc w:val="both"/>
        <w:rPr>
          <w:lang w:val="x-none" w:eastAsia="sl-SI"/>
        </w:rPr>
      </w:pPr>
      <w:r w:rsidRPr="00D427A1">
        <w:rPr>
          <w:lang w:val="x-none" w:eastAsia="sl-SI"/>
        </w:rPr>
        <w:t xml:space="preserve">O zahtevku, priznanju posameznih stroškov in višini </w:t>
      </w:r>
      <w:r w:rsidR="007047B8">
        <w:rPr>
          <w:lang w:eastAsia="sl-SI"/>
        </w:rPr>
        <w:t>podpor</w:t>
      </w:r>
      <w:r w:rsidR="00EE2E09">
        <w:rPr>
          <w:lang w:eastAsia="sl-SI"/>
        </w:rPr>
        <w:t>e</w:t>
      </w:r>
      <w:r w:rsidR="007047B8" w:rsidRPr="00D427A1">
        <w:rPr>
          <w:lang w:val="x-none" w:eastAsia="sl-SI"/>
        </w:rPr>
        <w:t xml:space="preserve"> </w:t>
      </w:r>
      <w:r w:rsidRPr="00D427A1">
        <w:rPr>
          <w:lang w:val="x-none" w:eastAsia="sl-SI"/>
        </w:rPr>
        <w:t>odloči agencija v skladu z zakonom, ki ureja kmetijstvo.</w:t>
      </w:r>
    </w:p>
    <w:p w14:paraId="0BEB02EA" w14:textId="77777777" w:rsidR="00F5409C" w:rsidRPr="003603CB" w:rsidRDefault="00F5409C" w:rsidP="00297CA9">
      <w:pPr>
        <w:spacing w:line="276" w:lineRule="auto"/>
        <w:ind w:firstLine="567"/>
        <w:jc w:val="both"/>
        <w:rPr>
          <w:lang w:eastAsia="sl-SI"/>
        </w:rPr>
      </w:pPr>
    </w:p>
    <w:p w14:paraId="039AEDA3" w14:textId="5AA936C1" w:rsidR="003603CB" w:rsidRPr="003603CB" w:rsidRDefault="003603CB" w:rsidP="00297CA9">
      <w:pPr>
        <w:pStyle w:val="Odstavekseznama"/>
        <w:numPr>
          <w:ilvl w:val="0"/>
          <w:numId w:val="103"/>
        </w:numPr>
        <w:spacing w:line="276" w:lineRule="auto"/>
        <w:ind w:left="0" w:firstLine="567"/>
        <w:jc w:val="both"/>
        <w:rPr>
          <w:lang w:eastAsia="sl-SI"/>
        </w:rPr>
      </w:pPr>
      <w:r w:rsidRPr="00D427A1">
        <w:rPr>
          <w:lang w:val="x-none" w:eastAsia="sl-SI"/>
        </w:rPr>
        <w:t xml:space="preserve">Dejanski delež </w:t>
      </w:r>
      <w:r w:rsidR="00CD658B">
        <w:rPr>
          <w:lang w:eastAsia="sl-SI"/>
        </w:rPr>
        <w:t>podpor</w:t>
      </w:r>
      <w:r w:rsidR="00EE2E09">
        <w:rPr>
          <w:lang w:eastAsia="sl-SI"/>
        </w:rPr>
        <w:t>e</w:t>
      </w:r>
      <w:r w:rsidR="00CD658B" w:rsidRPr="00D427A1">
        <w:rPr>
          <w:lang w:val="x-none" w:eastAsia="sl-SI"/>
        </w:rPr>
        <w:t xml:space="preserve"> </w:t>
      </w:r>
      <w:r w:rsidRPr="00D427A1">
        <w:rPr>
          <w:lang w:val="x-none" w:eastAsia="sl-SI"/>
        </w:rPr>
        <w:t>se določi na naslednji način:</w:t>
      </w:r>
    </w:p>
    <w:p w14:paraId="699B3591" w14:textId="514278D3" w:rsidR="003603CB" w:rsidRPr="00D427A1" w:rsidRDefault="003603CB" w:rsidP="00297CA9">
      <w:pPr>
        <w:pStyle w:val="Odstavekseznama"/>
        <w:numPr>
          <w:ilvl w:val="0"/>
          <w:numId w:val="34"/>
        </w:numPr>
        <w:spacing w:line="276" w:lineRule="auto"/>
        <w:ind w:left="1134" w:hanging="567"/>
        <w:jc w:val="both"/>
        <w:rPr>
          <w:lang w:eastAsia="sl-SI"/>
        </w:rPr>
      </w:pPr>
      <w:r w:rsidRPr="0C09EC2A">
        <w:rPr>
          <w:lang w:eastAsia="sl-SI"/>
        </w:rPr>
        <w:t xml:space="preserve">če je skupna vrednost najvišje možne </w:t>
      </w:r>
      <w:r w:rsidRPr="00D44583">
        <w:rPr>
          <w:lang w:eastAsia="sl-SI"/>
        </w:rPr>
        <w:t>po</w:t>
      </w:r>
      <w:r w:rsidR="0089375A" w:rsidRPr="00D44583">
        <w:rPr>
          <w:lang w:eastAsia="sl-SI"/>
        </w:rPr>
        <w:t>dpore</w:t>
      </w:r>
      <w:r w:rsidRPr="0094414D">
        <w:rPr>
          <w:lang w:eastAsia="sl-SI"/>
        </w:rPr>
        <w:t xml:space="preserve">, izračunane iz vloženih zahtevkov z upoštevanjem največjih deležev sofinanciranja iz </w:t>
      </w:r>
      <w:r w:rsidR="00D37493" w:rsidRPr="0094414D">
        <w:rPr>
          <w:lang w:eastAsia="sl-SI"/>
        </w:rPr>
        <w:t>petega</w:t>
      </w:r>
      <w:r w:rsidRPr="0094414D">
        <w:rPr>
          <w:lang w:eastAsia="sl-SI"/>
        </w:rPr>
        <w:t xml:space="preserve"> odstavka </w:t>
      </w:r>
      <w:r w:rsidR="00FB6FC2" w:rsidRPr="00D427A1">
        <w:rPr>
          <w:lang w:eastAsia="sl-SI"/>
        </w:rPr>
        <w:t>7</w:t>
      </w:r>
      <w:r w:rsidRPr="00D427A1">
        <w:rPr>
          <w:lang w:eastAsia="sl-SI"/>
        </w:rPr>
        <w:t>. člena te uredbe, nižja ali enaka skupni višini razpoložljivih sredstev, se pri izračunu dejanske višine po</w:t>
      </w:r>
      <w:r w:rsidR="0089375A" w:rsidRPr="00D427A1">
        <w:rPr>
          <w:lang w:eastAsia="sl-SI"/>
        </w:rPr>
        <w:t>dpore</w:t>
      </w:r>
      <w:r w:rsidRPr="00D427A1">
        <w:rPr>
          <w:lang w:eastAsia="sl-SI"/>
        </w:rPr>
        <w:t xml:space="preserve"> upoštevata največja deleža sofinanciranja, določena v </w:t>
      </w:r>
      <w:r w:rsidR="00D37493" w:rsidRPr="00D427A1">
        <w:rPr>
          <w:lang w:eastAsia="sl-SI"/>
        </w:rPr>
        <w:t>petem</w:t>
      </w:r>
      <w:r w:rsidRPr="00D427A1">
        <w:rPr>
          <w:lang w:eastAsia="sl-SI"/>
        </w:rPr>
        <w:t xml:space="preserve"> odstavku </w:t>
      </w:r>
      <w:r w:rsidR="00AE10D7" w:rsidRPr="00D427A1">
        <w:rPr>
          <w:lang w:eastAsia="sl-SI"/>
        </w:rPr>
        <w:t>7</w:t>
      </w:r>
      <w:r w:rsidRPr="00D427A1">
        <w:rPr>
          <w:lang w:eastAsia="sl-SI"/>
        </w:rPr>
        <w:t>. člena te uredbe;</w:t>
      </w:r>
    </w:p>
    <w:p w14:paraId="0262F417" w14:textId="370C5E25" w:rsidR="003603CB" w:rsidRPr="00AA7B07" w:rsidRDefault="00BE29E6" w:rsidP="00297CA9">
      <w:pPr>
        <w:pStyle w:val="Odstavekseznama"/>
        <w:numPr>
          <w:ilvl w:val="0"/>
          <w:numId w:val="34"/>
        </w:numPr>
        <w:spacing w:line="276" w:lineRule="auto"/>
        <w:ind w:left="1134" w:hanging="567"/>
        <w:jc w:val="both"/>
        <w:rPr>
          <w:lang w:eastAsia="sl-SI"/>
        </w:rPr>
      </w:pPr>
      <w:r w:rsidRPr="00D427A1">
        <w:rPr>
          <w:lang w:eastAsia="sl-SI"/>
        </w:rPr>
        <w:t>č</w:t>
      </w:r>
      <w:r w:rsidR="003603CB" w:rsidRPr="00D427A1">
        <w:rPr>
          <w:lang w:eastAsia="sl-SI"/>
        </w:rPr>
        <w:t>e skupna vrednost najvišje možne po</w:t>
      </w:r>
      <w:r w:rsidR="0089375A" w:rsidRPr="00D427A1">
        <w:rPr>
          <w:lang w:eastAsia="sl-SI"/>
        </w:rPr>
        <w:t>dpore</w:t>
      </w:r>
      <w:r w:rsidR="003603CB" w:rsidRPr="00D427A1">
        <w:rPr>
          <w:lang w:eastAsia="sl-SI"/>
        </w:rPr>
        <w:t xml:space="preserve">, izračunane iz vloženih zahtevkov z upoštevanjem največjih deležev sofinanciranja iz </w:t>
      </w:r>
      <w:r w:rsidR="00D37493" w:rsidRPr="00D427A1">
        <w:rPr>
          <w:lang w:eastAsia="sl-SI"/>
        </w:rPr>
        <w:t>petega</w:t>
      </w:r>
      <w:r w:rsidR="003603CB" w:rsidRPr="00D427A1">
        <w:rPr>
          <w:lang w:eastAsia="sl-SI"/>
        </w:rPr>
        <w:t xml:space="preserve"> odstavka </w:t>
      </w:r>
      <w:r w:rsidR="00FB6FC2" w:rsidRPr="00D427A1">
        <w:rPr>
          <w:lang w:eastAsia="sl-SI"/>
        </w:rPr>
        <w:t>7</w:t>
      </w:r>
      <w:r w:rsidR="003603CB" w:rsidRPr="00D427A1">
        <w:rPr>
          <w:lang w:eastAsia="sl-SI"/>
        </w:rPr>
        <w:t>. člena te uredbe, presega razpoložljiva sredstva, se pri izračunu dejanske višine po</w:t>
      </w:r>
      <w:r w:rsidR="0089375A" w:rsidRPr="00D427A1">
        <w:rPr>
          <w:lang w:eastAsia="sl-SI"/>
        </w:rPr>
        <w:t>dpore</w:t>
      </w:r>
      <w:r w:rsidR="003603CB" w:rsidRPr="00D427A1">
        <w:rPr>
          <w:lang w:eastAsia="sl-SI"/>
        </w:rPr>
        <w:t xml:space="preserve"> za sodelovanje na sejmih, </w:t>
      </w:r>
      <w:r w:rsidR="00691798">
        <w:rPr>
          <w:lang w:eastAsia="sl-SI"/>
        </w:rPr>
        <w:t xml:space="preserve">promocijskih dejavnostih </w:t>
      </w:r>
      <w:r w:rsidR="003603CB" w:rsidRPr="00D427A1">
        <w:rPr>
          <w:lang w:eastAsia="sl-SI"/>
        </w:rPr>
        <w:t>in izobraževanj</w:t>
      </w:r>
      <w:r w:rsidR="00691798">
        <w:rPr>
          <w:lang w:eastAsia="sl-SI"/>
        </w:rPr>
        <w:t>ih</w:t>
      </w:r>
      <w:r w:rsidR="003603CB" w:rsidRPr="00D427A1">
        <w:rPr>
          <w:lang w:eastAsia="sl-SI"/>
        </w:rPr>
        <w:t xml:space="preserve"> upošteva delež sofinanciranja iz </w:t>
      </w:r>
      <w:r w:rsidR="00E91EDC" w:rsidRPr="00D427A1">
        <w:rPr>
          <w:lang w:eastAsia="sl-SI"/>
        </w:rPr>
        <w:t>petega</w:t>
      </w:r>
      <w:r w:rsidR="003603CB" w:rsidRPr="00D427A1">
        <w:rPr>
          <w:lang w:eastAsia="sl-SI"/>
        </w:rPr>
        <w:t xml:space="preserve"> odstavka </w:t>
      </w:r>
      <w:r w:rsidR="00AE10D7" w:rsidRPr="00D427A1">
        <w:rPr>
          <w:lang w:eastAsia="sl-SI"/>
        </w:rPr>
        <w:t>7</w:t>
      </w:r>
      <w:r w:rsidR="003603CB" w:rsidRPr="00D427A1">
        <w:rPr>
          <w:lang w:eastAsia="sl-SI"/>
        </w:rPr>
        <w:t>. člena te uredbe, delež sofinanciranja po</w:t>
      </w:r>
      <w:r w:rsidR="0089375A" w:rsidRPr="00D427A1">
        <w:rPr>
          <w:lang w:eastAsia="sl-SI"/>
        </w:rPr>
        <w:t>dpore</w:t>
      </w:r>
      <w:r w:rsidR="003603CB" w:rsidRPr="00D427A1">
        <w:rPr>
          <w:lang w:eastAsia="sl-SI"/>
        </w:rPr>
        <w:t xml:space="preserve"> za svetovanje pa se vsem upravičencem sorazmerno zniža glede na razpoložljiva sredstva</w:t>
      </w:r>
      <w:r w:rsidR="003603CB" w:rsidRPr="0C09EC2A">
        <w:rPr>
          <w:lang w:eastAsia="sl-SI"/>
        </w:rPr>
        <w:t>;</w:t>
      </w:r>
    </w:p>
    <w:p w14:paraId="293AC5DD" w14:textId="4DFEDB0A" w:rsidR="003603CB" w:rsidRPr="00AA7B07" w:rsidRDefault="003603CB" w:rsidP="00297CA9">
      <w:pPr>
        <w:pStyle w:val="Odstavekseznama"/>
        <w:numPr>
          <w:ilvl w:val="0"/>
          <w:numId w:val="34"/>
        </w:numPr>
        <w:spacing w:line="276" w:lineRule="auto"/>
        <w:ind w:left="1134" w:hanging="567"/>
        <w:jc w:val="both"/>
        <w:rPr>
          <w:lang w:eastAsia="sl-SI"/>
        </w:rPr>
      </w:pPr>
      <w:r w:rsidRPr="00AA7B07">
        <w:rPr>
          <w:spacing w:val="-2"/>
          <w:lang w:eastAsia="sl-SI"/>
        </w:rPr>
        <w:t>če skupna vrednost najvišje možne po</w:t>
      </w:r>
      <w:r w:rsidR="0089375A">
        <w:rPr>
          <w:spacing w:val="-2"/>
          <w:lang w:eastAsia="sl-SI"/>
        </w:rPr>
        <w:t>dpore</w:t>
      </w:r>
      <w:r w:rsidRPr="00AA7B07">
        <w:rPr>
          <w:spacing w:val="-2"/>
          <w:lang w:eastAsia="sl-SI"/>
        </w:rPr>
        <w:t>, izračunane iz vloženih zahtevkov za po</w:t>
      </w:r>
      <w:r w:rsidR="0089375A">
        <w:rPr>
          <w:spacing w:val="-2"/>
          <w:lang w:eastAsia="sl-SI"/>
        </w:rPr>
        <w:t>dpore</w:t>
      </w:r>
      <w:r w:rsidRPr="00AA7B07">
        <w:rPr>
          <w:spacing w:val="-2"/>
          <w:lang w:eastAsia="sl-SI"/>
        </w:rPr>
        <w:t xml:space="preserve"> za sodelovanje na sejmih, </w:t>
      </w:r>
      <w:r w:rsidR="00691798">
        <w:rPr>
          <w:spacing w:val="-2"/>
          <w:lang w:eastAsia="sl-SI"/>
        </w:rPr>
        <w:t xml:space="preserve">promocijskih dejavnostih </w:t>
      </w:r>
      <w:r w:rsidRPr="00AA7B07">
        <w:rPr>
          <w:spacing w:val="-2"/>
          <w:lang w:eastAsia="sl-SI"/>
        </w:rPr>
        <w:t>in izobraževanj</w:t>
      </w:r>
      <w:r w:rsidR="00691798">
        <w:rPr>
          <w:spacing w:val="-2"/>
          <w:lang w:eastAsia="sl-SI"/>
        </w:rPr>
        <w:t>ih</w:t>
      </w:r>
      <w:r w:rsidRPr="00AA7B07">
        <w:rPr>
          <w:spacing w:val="-2"/>
          <w:lang w:eastAsia="sl-SI"/>
        </w:rPr>
        <w:t xml:space="preserve"> z upoštevanjem </w:t>
      </w:r>
      <w:r w:rsidRPr="00AA7B07">
        <w:rPr>
          <w:spacing w:val="-2"/>
          <w:lang w:eastAsia="sl-SI"/>
        </w:rPr>
        <w:lastRenderedPageBreak/>
        <w:t xml:space="preserve">največjih deležev sofinanciranja iz </w:t>
      </w:r>
      <w:r w:rsidR="00D37493">
        <w:rPr>
          <w:spacing w:val="-2"/>
          <w:lang w:eastAsia="sl-SI"/>
        </w:rPr>
        <w:t>petega</w:t>
      </w:r>
      <w:r w:rsidRPr="00AA7B07">
        <w:rPr>
          <w:spacing w:val="-2"/>
          <w:lang w:eastAsia="sl-SI"/>
        </w:rPr>
        <w:t xml:space="preserve"> odstavka </w:t>
      </w:r>
      <w:r w:rsidR="00FB6FC2">
        <w:rPr>
          <w:spacing w:val="-2"/>
          <w:lang w:eastAsia="sl-SI"/>
        </w:rPr>
        <w:t>7</w:t>
      </w:r>
      <w:r w:rsidRPr="00AA7B07">
        <w:rPr>
          <w:spacing w:val="-2"/>
          <w:lang w:eastAsia="sl-SI"/>
        </w:rPr>
        <w:t>. člena te uredbe, presega razpoložljiva sredstva, se po</w:t>
      </w:r>
      <w:r w:rsidR="0089375A">
        <w:rPr>
          <w:spacing w:val="-2"/>
          <w:lang w:eastAsia="sl-SI"/>
        </w:rPr>
        <w:t>dpora</w:t>
      </w:r>
      <w:r w:rsidRPr="00AA7B07">
        <w:rPr>
          <w:spacing w:val="-2"/>
          <w:lang w:eastAsia="sl-SI"/>
        </w:rPr>
        <w:t xml:space="preserve"> za svetovanje ne dodeli, pri izračunu dejanske višine po</w:t>
      </w:r>
      <w:r w:rsidR="0089375A">
        <w:rPr>
          <w:spacing w:val="-2"/>
          <w:lang w:eastAsia="sl-SI"/>
        </w:rPr>
        <w:t>dpore</w:t>
      </w:r>
      <w:r w:rsidR="00E91EDC">
        <w:rPr>
          <w:spacing w:val="-2"/>
          <w:lang w:eastAsia="sl-SI"/>
        </w:rPr>
        <w:t xml:space="preserve"> </w:t>
      </w:r>
      <w:r w:rsidRPr="00AA7B07">
        <w:rPr>
          <w:spacing w:val="-2"/>
          <w:lang w:eastAsia="sl-SI"/>
        </w:rPr>
        <w:t xml:space="preserve">za sodelovanje na sejmih se upošteva delež sofinanciranja iz </w:t>
      </w:r>
      <w:r w:rsidR="00E91EDC">
        <w:rPr>
          <w:spacing w:val="-2"/>
          <w:lang w:eastAsia="sl-SI"/>
        </w:rPr>
        <w:t>petega</w:t>
      </w:r>
      <w:r w:rsidRPr="00AA7B07">
        <w:rPr>
          <w:spacing w:val="-2"/>
          <w:lang w:eastAsia="sl-SI"/>
        </w:rPr>
        <w:t xml:space="preserve"> odstavka </w:t>
      </w:r>
      <w:r w:rsidR="00AE10D7">
        <w:rPr>
          <w:spacing w:val="-2"/>
          <w:lang w:eastAsia="sl-SI"/>
        </w:rPr>
        <w:t>7</w:t>
      </w:r>
      <w:r w:rsidRPr="00AA7B07">
        <w:rPr>
          <w:spacing w:val="-2"/>
          <w:lang w:eastAsia="sl-SI"/>
        </w:rPr>
        <w:t>. člena te uredbe, delež sofinanciranja po</w:t>
      </w:r>
      <w:r w:rsidR="0089375A">
        <w:rPr>
          <w:spacing w:val="-2"/>
          <w:lang w:eastAsia="sl-SI"/>
        </w:rPr>
        <w:t>dpora</w:t>
      </w:r>
      <w:r w:rsidRPr="00AA7B07">
        <w:rPr>
          <w:spacing w:val="-2"/>
          <w:lang w:eastAsia="sl-SI"/>
        </w:rPr>
        <w:t xml:space="preserve"> za </w:t>
      </w:r>
      <w:r w:rsidR="009A01FF">
        <w:rPr>
          <w:spacing w:val="-2"/>
          <w:lang w:eastAsia="sl-SI"/>
        </w:rPr>
        <w:t xml:space="preserve">promocijske dejavnosti </w:t>
      </w:r>
      <w:r w:rsidRPr="00AA7B07">
        <w:rPr>
          <w:spacing w:val="-2"/>
          <w:lang w:eastAsia="sl-SI"/>
        </w:rPr>
        <w:t>in izobraževanje pa se zniža sorazmerno glede na razpoložljiva sredstva;</w:t>
      </w:r>
    </w:p>
    <w:p w14:paraId="4EC568E8" w14:textId="77B4BD16" w:rsidR="003603CB" w:rsidRPr="00AA7B07" w:rsidRDefault="003603CB" w:rsidP="00297CA9">
      <w:pPr>
        <w:pStyle w:val="Odstavekseznama"/>
        <w:numPr>
          <w:ilvl w:val="0"/>
          <w:numId w:val="34"/>
        </w:numPr>
        <w:spacing w:line="276" w:lineRule="auto"/>
        <w:ind w:left="1134" w:hanging="567"/>
        <w:jc w:val="both"/>
        <w:rPr>
          <w:lang w:eastAsia="sl-SI"/>
        </w:rPr>
      </w:pPr>
      <w:r w:rsidRPr="0C09EC2A">
        <w:rPr>
          <w:lang w:eastAsia="sl-SI"/>
        </w:rPr>
        <w:t>če skupna vrednost najvišje možne po</w:t>
      </w:r>
      <w:r w:rsidR="0089375A">
        <w:rPr>
          <w:lang w:eastAsia="sl-SI"/>
        </w:rPr>
        <w:t>dpore</w:t>
      </w:r>
      <w:r w:rsidRPr="0C09EC2A">
        <w:rPr>
          <w:lang w:eastAsia="sl-SI"/>
        </w:rPr>
        <w:t>, izračunane iz vloženih zahtevkov za po</w:t>
      </w:r>
      <w:r w:rsidR="0089375A">
        <w:rPr>
          <w:lang w:eastAsia="sl-SI"/>
        </w:rPr>
        <w:t>dpora</w:t>
      </w:r>
      <w:r w:rsidRPr="0C09EC2A">
        <w:rPr>
          <w:lang w:eastAsia="sl-SI"/>
        </w:rPr>
        <w:t xml:space="preserve"> za sodelovanje na sejmih z upoštevanjem največjih deležev sofinanciranja iz </w:t>
      </w:r>
      <w:r w:rsidR="00D37493">
        <w:rPr>
          <w:lang w:eastAsia="sl-SI"/>
        </w:rPr>
        <w:t>petega</w:t>
      </w:r>
      <w:r w:rsidRPr="0C09EC2A">
        <w:rPr>
          <w:lang w:eastAsia="sl-SI"/>
        </w:rPr>
        <w:t xml:space="preserve"> odstavka </w:t>
      </w:r>
      <w:r w:rsidR="00FB6FC2">
        <w:rPr>
          <w:lang w:eastAsia="sl-SI"/>
        </w:rPr>
        <w:t>7</w:t>
      </w:r>
      <w:r w:rsidRPr="0C09EC2A">
        <w:rPr>
          <w:lang w:eastAsia="sl-SI"/>
        </w:rPr>
        <w:t>. člena te uredbe, presega razpoložljiva sredstva, se po</w:t>
      </w:r>
      <w:r w:rsidR="0089375A">
        <w:rPr>
          <w:lang w:eastAsia="sl-SI"/>
        </w:rPr>
        <w:t>dpora</w:t>
      </w:r>
      <w:r w:rsidRPr="0C09EC2A">
        <w:rPr>
          <w:lang w:eastAsia="sl-SI"/>
        </w:rPr>
        <w:t xml:space="preserve"> za </w:t>
      </w:r>
      <w:r w:rsidR="009A01FF">
        <w:rPr>
          <w:lang w:eastAsia="sl-SI"/>
        </w:rPr>
        <w:t>promocijske dejavnosti</w:t>
      </w:r>
      <w:r w:rsidR="005D17E8">
        <w:rPr>
          <w:lang w:eastAsia="sl-SI"/>
        </w:rPr>
        <w:t>,</w:t>
      </w:r>
      <w:r w:rsidR="009A01FF">
        <w:rPr>
          <w:lang w:eastAsia="sl-SI"/>
        </w:rPr>
        <w:t xml:space="preserve"> </w:t>
      </w:r>
      <w:r w:rsidRPr="0C09EC2A">
        <w:rPr>
          <w:lang w:eastAsia="sl-SI"/>
        </w:rPr>
        <w:t>izobraževanj</w:t>
      </w:r>
      <w:r w:rsidR="009A01FF">
        <w:rPr>
          <w:lang w:eastAsia="sl-SI"/>
        </w:rPr>
        <w:t>a</w:t>
      </w:r>
      <w:r w:rsidR="00AE10D7">
        <w:rPr>
          <w:lang w:eastAsia="sl-SI"/>
        </w:rPr>
        <w:t xml:space="preserve"> </w:t>
      </w:r>
      <w:r w:rsidRPr="0C09EC2A">
        <w:rPr>
          <w:lang w:eastAsia="sl-SI"/>
        </w:rPr>
        <w:t>in svetovanj</w:t>
      </w:r>
      <w:r w:rsidR="009A01FF">
        <w:rPr>
          <w:lang w:eastAsia="sl-SI"/>
        </w:rPr>
        <w:t>a</w:t>
      </w:r>
      <w:r w:rsidRPr="0C09EC2A">
        <w:rPr>
          <w:lang w:eastAsia="sl-SI"/>
        </w:rPr>
        <w:t xml:space="preserve"> ne dodelijo, delež sofinanciranja po</w:t>
      </w:r>
      <w:r w:rsidR="0089375A">
        <w:rPr>
          <w:lang w:eastAsia="sl-SI"/>
        </w:rPr>
        <w:t>dpor</w:t>
      </w:r>
      <w:r w:rsidR="009A01FF">
        <w:rPr>
          <w:lang w:eastAsia="sl-SI"/>
        </w:rPr>
        <w:t>e</w:t>
      </w:r>
      <w:r w:rsidRPr="0C09EC2A">
        <w:rPr>
          <w:lang w:eastAsia="sl-SI"/>
        </w:rPr>
        <w:t xml:space="preserve"> za sodelovanje na sejmih pa se zniža sorazmerno glede na razpoložljiva sredstva.</w:t>
      </w:r>
    </w:p>
    <w:p w14:paraId="7DDECC08" w14:textId="77777777" w:rsidR="00F5409C" w:rsidRPr="00D44583" w:rsidRDefault="00F5409C" w:rsidP="00297CA9">
      <w:pPr>
        <w:spacing w:line="276" w:lineRule="auto"/>
        <w:ind w:firstLine="567"/>
        <w:jc w:val="both"/>
        <w:rPr>
          <w:lang w:val="x-none" w:eastAsia="sl-SI"/>
        </w:rPr>
      </w:pPr>
    </w:p>
    <w:p w14:paraId="065670EA" w14:textId="0567DF5F" w:rsidR="003603CB" w:rsidRPr="00D427A1" w:rsidRDefault="003603CB" w:rsidP="00297CA9">
      <w:pPr>
        <w:pStyle w:val="Odstavekseznama"/>
        <w:numPr>
          <w:ilvl w:val="0"/>
          <w:numId w:val="103"/>
        </w:numPr>
        <w:spacing w:line="276" w:lineRule="auto"/>
        <w:ind w:left="0" w:firstLine="567"/>
        <w:jc w:val="both"/>
        <w:rPr>
          <w:lang w:eastAsia="sl-SI"/>
        </w:rPr>
      </w:pPr>
      <w:r w:rsidRPr="00D427A1">
        <w:rPr>
          <w:lang w:eastAsia="sl-SI"/>
        </w:rPr>
        <w:t xml:space="preserve">Če bi bila pri posameznem upravičencu zaradi deleža sofinanciranja, izračunanega v skladu s prejšnjim odstavkom, presežena meja iz </w:t>
      </w:r>
      <w:r w:rsidR="000A349A" w:rsidRPr="00F31939">
        <w:rPr>
          <w:lang w:eastAsia="sl-SI"/>
        </w:rPr>
        <w:t>četrtega</w:t>
      </w:r>
      <w:r w:rsidR="000A349A" w:rsidRPr="00B14584">
        <w:rPr>
          <w:lang w:eastAsia="sl-SI"/>
        </w:rPr>
        <w:t xml:space="preserve"> </w:t>
      </w:r>
      <w:r w:rsidRPr="00F31939">
        <w:rPr>
          <w:lang w:eastAsia="sl-SI"/>
        </w:rPr>
        <w:t xml:space="preserve">odstavka </w:t>
      </w:r>
      <w:r w:rsidR="00300EF8" w:rsidRPr="00F31939">
        <w:rPr>
          <w:lang w:eastAsia="sl-SI"/>
        </w:rPr>
        <w:t>7</w:t>
      </w:r>
      <w:r w:rsidRPr="00F31939">
        <w:rPr>
          <w:lang w:eastAsia="sl-SI"/>
        </w:rPr>
        <w:t>. člena te uredbe, se dejanski delež sofinanciranja za tega upravičenca izračuna posebej, tako da ne presega te</w:t>
      </w:r>
      <w:r w:rsidRPr="00D427A1">
        <w:rPr>
          <w:lang w:eastAsia="sl-SI"/>
        </w:rPr>
        <w:t xml:space="preserve"> meje, kar se upošteva pri izračunu dejanskega deleža sofinanciranja za druge upravičence, ki se izračuna skladno s prejšnjim odstavkom tega člena.</w:t>
      </w:r>
    </w:p>
    <w:p w14:paraId="6FCFEE5E" w14:textId="16F8869F" w:rsidR="007606AC" w:rsidRPr="00D427A1" w:rsidRDefault="007606AC" w:rsidP="00297CA9">
      <w:pPr>
        <w:spacing w:line="276" w:lineRule="auto"/>
        <w:ind w:firstLine="567"/>
        <w:jc w:val="both"/>
        <w:rPr>
          <w:lang w:eastAsia="sl-SI"/>
        </w:rPr>
      </w:pPr>
    </w:p>
    <w:p w14:paraId="5751445F" w14:textId="1452EC33" w:rsidR="007606AC" w:rsidRDefault="007606AC" w:rsidP="00297CA9">
      <w:pPr>
        <w:pStyle w:val="Odstavekseznama"/>
        <w:numPr>
          <w:ilvl w:val="0"/>
          <w:numId w:val="103"/>
        </w:numPr>
        <w:spacing w:line="276" w:lineRule="auto"/>
        <w:ind w:left="0" w:firstLine="567"/>
        <w:jc w:val="both"/>
        <w:rPr>
          <w:lang w:eastAsia="sl-SI"/>
        </w:rPr>
      </w:pPr>
      <w:r w:rsidRPr="00D427A1">
        <w:rPr>
          <w:lang w:eastAsia="sl-SI"/>
        </w:rPr>
        <w:t xml:space="preserve">Pri izračunu zahtevka iz prvega odstavka </w:t>
      </w:r>
      <w:r w:rsidR="00300EF8" w:rsidRPr="00D427A1">
        <w:rPr>
          <w:lang w:eastAsia="sl-SI"/>
        </w:rPr>
        <w:t>prejšnjega člena</w:t>
      </w:r>
      <w:r w:rsidRPr="00D427A1">
        <w:rPr>
          <w:lang w:eastAsia="sl-SI"/>
        </w:rPr>
        <w:t xml:space="preserve"> </w:t>
      </w:r>
      <w:r w:rsidR="000A349A">
        <w:rPr>
          <w:lang w:eastAsia="sl-SI"/>
        </w:rPr>
        <w:t xml:space="preserve">se </w:t>
      </w:r>
      <w:r w:rsidRPr="00D427A1">
        <w:rPr>
          <w:lang w:eastAsia="sl-SI"/>
        </w:rPr>
        <w:t>upravičen</w:t>
      </w:r>
      <w:r w:rsidR="000A349A">
        <w:rPr>
          <w:lang w:eastAsia="sl-SI"/>
        </w:rPr>
        <w:t>cu</w:t>
      </w:r>
      <w:r w:rsidRPr="00D427A1">
        <w:rPr>
          <w:lang w:eastAsia="sl-SI"/>
        </w:rPr>
        <w:t xml:space="preserve"> upošteva</w:t>
      </w:r>
      <w:r w:rsidR="000A349A">
        <w:rPr>
          <w:lang w:eastAsia="sl-SI"/>
        </w:rPr>
        <w:t>jo</w:t>
      </w:r>
      <w:r w:rsidRPr="00D427A1">
        <w:rPr>
          <w:lang w:eastAsia="sl-SI"/>
        </w:rPr>
        <w:t xml:space="preserve"> sredstva, porabljena za posamezne upravičene stroške iz prvega do petega odstavka 8. člena te uredbe, največji delež sofinanciranja iz petega odstavka 7. člena te uredbe</w:t>
      </w:r>
      <w:r w:rsidR="000A349A">
        <w:rPr>
          <w:lang w:eastAsia="sl-SI"/>
        </w:rPr>
        <w:t xml:space="preserve"> in določb iz drugega odstavka tega člena.</w:t>
      </w:r>
    </w:p>
    <w:p w14:paraId="4C3C0ADD" w14:textId="53200D6E" w:rsidR="00A35EBA" w:rsidRDefault="00A35EBA" w:rsidP="00297CA9">
      <w:pPr>
        <w:spacing w:line="276" w:lineRule="auto"/>
        <w:jc w:val="both"/>
        <w:rPr>
          <w:lang w:eastAsia="sl-SI"/>
        </w:rPr>
      </w:pPr>
    </w:p>
    <w:p w14:paraId="0FB01805" w14:textId="7196303C" w:rsidR="00A35EBA" w:rsidRDefault="00A35EBA" w:rsidP="00297CA9">
      <w:pPr>
        <w:spacing w:line="276" w:lineRule="auto"/>
        <w:jc w:val="both"/>
        <w:rPr>
          <w:lang w:eastAsia="sl-SI"/>
        </w:rPr>
      </w:pPr>
    </w:p>
    <w:p w14:paraId="29C56562" w14:textId="338432BA" w:rsidR="00A35EBA" w:rsidRDefault="00A35EBA" w:rsidP="00297CA9">
      <w:pPr>
        <w:spacing w:line="276" w:lineRule="auto"/>
        <w:jc w:val="center"/>
        <w:rPr>
          <w:lang w:eastAsia="sl-SI"/>
        </w:rPr>
      </w:pPr>
      <w:r>
        <w:rPr>
          <w:lang w:eastAsia="sl-SI"/>
        </w:rPr>
        <w:t>12. člen</w:t>
      </w:r>
    </w:p>
    <w:p w14:paraId="719AE0EF" w14:textId="5A3058A3" w:rsidR="00A35EBA" w:rsidRDefault="00A35EBA" w:rsidP="00297CA9">
      <w:pPr>
        <w:spacing w:line="276" w:lineRule="auto"/>
        <w:jc w:val="center"/>
        <w:rPr>
          <w:lang w:eastAsia="sl-SI"/>
        </w:rPr>
      </w:pPr>
      <w:r>
        <w:rPr>
          <w:lang w:eastAsia="sl-SI"/>
        </w:rPr>
        <w:t>(obveznosti upravičenca)</w:t>
      </w:r>
    </w:p>
    <w:p w14:paraId="0BC54774" w14:textId="2A52D647" w:rsidR="00A35EBA" w:rsidRDefault="00A35EBA" w:rsidP="00297CA9">
      <w:pPr>
        <w:spacing w:line="276" w:lineRule="auto"/>
        <w:jc w:val="both"/>
        <w:rPr>
          <w:lang w:eastAsia="sl-SI"/>
        </w:rPr>
      </w:pPr>
    </w:p>
    <w:p w14:paraId="46F330EB" w14:textId="64BFE13D" w:rsidR="00A35EBA" w:rsidRPr="00D427A1" w:rsidRDefault="00A35EBA" w:rsidP="00297CA9">
      <w:pPr>
        <w:spacing w:line="276" w:lineRule="auto"/>
        <w:jc w:val="both"/>
        <w:rPr>
          <w:lang w:eastAsia="sl-SI"/>
        </w:rPr>
      </w:pPr>
      <w:r w:rsidRPr="00A35EBA">
        <w:rPr>
          <w:lang w:eastAsia="sl-SI"/>
        </w:rPr>
        <w:t xml:space="preserve">Upravičenec mora hraniti izvirne račune in drugo dokumentacijo v zvezi z izvedenimi </w:t>
      </w:r>
      <w:r w:rsidR="00E83F82">
        <w:rPr>
          <w:lang w:eastAsia="sl-SI"/>
        </w:rPr>
        <w:t>aktivnosti</w:t>
      </w:r>
      <w:r w:rsidRPr="00A35EBA">
        <w:rPr>
          <w:lang w:eastAsia="sl-SI"/>
        </w:rPr>
        <w:t xml:space="preserve"> še najmanj deset let po izplačilu sredstev.</w:t>
      </w:r>
    </w:p>
    <w:p w14:paraId="1097A870" w14:textId="54D28FC0" w:rsidR="00F5409C" w:rsidRDefault="00F5409C" w:rsidP="00297CA9">
      <w:pPr>
        <w:spacing w:line="276" w:lineRule="auto"/>
        <w:jc w:val="both"/>
        <w:rPr>
          <w:lang w:val="x-none" w:eastAsia="sl-SI"/>
        </w:rPr>
      </w:pPr>
    </w:p>
    <w:p w14:paraId="2CE1A3E6" w14:textId="77777777" w:rsidR="00300EF8" w:rsidRDefault="00300EF8" w:rsidP="00297CA9">
      <w:pPr>
        <w:spacing w:line="276" w:lineRule="auto"/>
        <w:jc w:val="both"/>
        <w:rPr>
          <w:lang w:val="x-none" w:eastAsia="sl-SI"/>
        </w:rPr>
      </w:pPr>
    </w:p>
    <w:p w14:paraId="3677D7AF" w14:textId="28A67FFA" w:rsidR="00F5409C" w:rsidRDefault="00A35EBA" w:rsidP="00297CA9">
      <w:pPr>
        <w:spacing w:line="276" w:lineRule="auto"/>
        <w:jc w:val="center"/>
        <w:rPr>
          <w:lang w:eastAsia="sl-SI"/>
        </w:rPr>
      </w:pPr>
      <w:r>
        <w:rPr>
          <w:lang w:eastAsia="sl-SI"/>
        </w:rPr>
        <w:t>IV</w:t>
      </w:r>
      <w:r w:rsidR="00224A94">
        <w:rPr>
          <w:lang w:eastAsia="sl-SI"/>
        </w:rPr>
        <w:t>. KONTROLNI SISTEM</w:t>
      </w:r>
    </w:p>
    <w:p w14:paraId="2DED4755" w14:textId="77777777" w:rsidR="00C251D6" w:rsidRPr="00D427A1" w:rsidRDefault="00C251D6" w:rsidP="00297CA9">
      <w:pPr>
        <w:spacing w:line="276" w:lineRule="auto"/>
        <w:jc w:val="center"/>
        <w:rPr>
          <w:lang w:eastAsia="sl-SI"/>
        </w:rPr>
      </w:pPr>
    </w:p>
    <w:p w14:paraId="07F9583D" w14:textId="168868F3" w:rsidR="003603CB" w:rsidRPr="003603CB" w:rsidRDefault="00BE29E6" w:rsidP="00297CA9">
      <w:pPr>
        <w:spacing w:line="276" w:lineRule="auto"/>
        <w:jc w:val="center"/>
        <w:rPr>
          <w:lang w:eastAsia="sl-SI"/>
        </w:rPr>
      </w:pPr>
      <w:r>
        <w:rPr>
          <w:lang w:eastAsia="sl-SI"/>
        </w:rPr>
        <w:t>1</w:t>
      </w:r>
      <w:r w:rsidR="00A35EBA">
        <w:rPr>
          <w:lang w:eastAsia="sl-SI"/>
        </w:rPr>
        <w:t>3</w:t>
      </w:r>
      <w:r>
        <w:rPr>
          <w:lang w:eastAsia="sl-SI"/>
        </w:rPr>
        <w:t>.</w:t>
      </w:r>
      <w:r w:rsidR="003603CB" w:rsidRPr="00AA7B07">
        <w:rPr>
          <w:lang w:eastAsia="sl-SI"/>
        </w:rPr>
        <w:t> člen</w:t>
      </w:r>
    </w:p>
    <w:p w14:paraId="03BAC0E1" w14:textId="7AC7D875" w:rsidR="003603CB" w:rsidRDefault="003603CB" w:rsidP="00297CA9">
      <w:pPr>
        <w:spacing w:line="276" w:lineRule="auto"/>
        <w:jc w:val="center"/>
        <w:rPr>
          <w:lang w:val="x-none" w:eastAsia="sl-SI"/>
        </w:rPr>
      </w:pPr>
      <w:r w:rsidRPr="003603CB">
        <w:rPr>
          <w:lang w:val="x-none" w:eastAsia="sl-SI"/>
        </w:rPr>
        <w:t>(</w:t>
      </w:r>
      <w:r w:rsidR="005F6B0A">
        <w:rPr>
          <w:lang w:eastAsia="sl-SI"/>
        </w:rPr>
        <w:t>opredelitev upravnega pregleda</w:t>
      </w:r>
      <w:r w:rsidRPr="003603CB">
        <w:rPr>
          <w:lang w:val="x-none" w:eastAsia="sl-SI"/>
        </w:rPr>
        <w:t>)</w:t>
      </w:r>
    </w:p>
    <w:p w14:paraId="6C74C45C" w14:textId="77777777" w:rsidR="00F5409C" w:rsidRDefault="00F5409C" w:rsidP="00297CA9">
      <w:pPr>
        <w:spacing w:line="276" w:lineRule="auto"/>
        <w:jc w:val="center"/>
        <w:rPr>
          <w:lang w:eastAsia="sl-SI"/>
        </w:rPr>
      </w:pPr>
    </w:p>
    <w:p w14:paraId="6245D0B4" w14:textId="5958166E" w:rsidR="00697B5E" w:rsidRPr="0017349F" w:rsidRDefault="00A11BBC" w:rsidP="0017349F">
      <w:pPr>
        <w:pStyle w:val="Navadensplet"/>
        <w:numPr>
          <w:ilvl w:val="0"/>
          <w:numId w:val="94"/>
        </w:numPr>
        <w:spacing w:line="276" w:lineRule="auto"/>
        <w:ind w:left="0" w:firstLine="567"/>
        <w:jc w:val="both"/>
        <w:rPr>
          <w:rFonts w:ascii="Arial" w:hAnsi="Arial" w:cs="Arial"/>
          <w:color w:val="000000"/>
          <w:sz w:val="20"/>
          <w:szCs w:val="20"/>
        </w:rPr>
      </w:pPr>
      <w:r w:rsidRPr="00AA7B07">
        <w:rPr>
          <w:rFonts w:ascii="Arial" w:hAnsi="Arial" w:cs="Arial"/>
          <w:color w:val="000000"/>
          <w:sz w:val="20"/>
          <w:szCs w:val="20"/>
        </w:rPr>
        <w:t>Agencija vzpostavi kontrolni sistem, ki je sestavljen iz upravnih pregledov, s katerim je mogoče ugotoviti vsa dejstva in okoliščine, ki so pomembna za odločitev glede zahtevka.</w:t>
      </w:r>
    </w:p>
    <w:p w14:paraId="20AE2E91" w14:textId="0A2EDE90" w:rsidR="00A11BBC" w:rsidRPr="00297CA9" w:rsidRDefault="00270FFF" w:rsidP="00297CA9">
      <w:pPr>
        <w:pStyle w:val="Odstavekseznama"/>
        <w:numPr>
          <w:ilvl w:val="0"/>
          <w:numId w:val="107"/>
        </w:numPr>
        <w:spacing w:line="276" w:lineRule="auto"/>
        <w:ind w:left="0" w:firstLine="567"/>
        <w:jc w:val="both"/>
        <w:rPr>
          <w:rFonts w:cs="Arial"/>
          <w:color w:val="000000"/>
          <w:szCs w:val="20"/>
        </w:rPr>
      </w:pPr>
      <w:r>
        <w:rPr>
          <w:rFonts w:cs="Arial"/>
          <w:color w:val="000000"/>
          <w:szCs w:val="20"/>
          <w:lang w:eastAsia="sl-SI"/>
        </w:rPr>
        <w:t xml:space="preserve"> </w:t>
      </w:r>
      <w:r w:rsidR="00A11BBC" w:rsidRPr="00AA7B07">
        <w:rPr>
          <w:rFonts w:cs="Arial"/>
          <w:color w:val="000000"/>
          <w:szCs w:val="20"/>
          <w:lang w:eastAsia="sl-SI"/>
        </w:rPr>
        <w:t xml:space="preserve">Upravni pregledi se opravljajo </w:t>
      </w:r>
      <w:r w:rsidR="007C5D4A" w:rsidRPr="00297CA9">
        <w:rPr>
          <w:rFonts w:cs="Arial"/>
          <w:color w:val="000000"/>
          <w:szCs w:val="20"/>
          <w:lang w:eastAsia="sl-SI"/>
        </w:rPr>
        <w:t>v skladu z zakonom, ki ureja kmetijstvo</w:t>
      </w:r>
      <w:r w:rsidR="00A11BBC" w:rsidRPr="00297CA9">
        <w:rPr>
          <w:rFonts w:cs="Arial"/>
          <w:color w:val="000000"/>
          <w:szCs w:val="20"/>
          <w:lang w:eastAsia="sl-SI"/>
        </w:rPr>
        <w:t xml:space="preserve"> na način, da:</w:t>
      </w:r>
    </w:p>
    <w:p w14:paraId="553D384E" w14:textId="0F2F8D7C" w:rsidR="00A11BBC" w:rsidRPr="00AA7B07" w:rsidRDefault="00A11BBC" w:rsidP="00297CA9">
      <w:pPr>
        <w:pStyle w:val="Navadensplet"/>
        <w:spacing w:before="0" w:beforeAutospacing="0" w:after="0" w:afterAutospacing="0" w:line="276" w:lineRule="auto"/>
        <w:ind w:left="1134" w:hanging="567"/>
        <w:jc w:val="both"/>
        <w:rPr>
          <w:rFonts w:ascii="Arial" w:hAnsi="Arial" w:cs="Arial"/>
          <w:color w:val="000000"/>
          <w:sz w:val="20"/>
          <w:szCs w:val="20"/>
        </w:rPr>
      </w:pPr>
      <w:r w:rsidRPr="00AA7B07">
        <w:rPr>
          <w:rFonts w:ascii="Arial" w:hAnsi="Arial" w:cs="Arial"/>
          <w:color w:val="000000"/>
          <w:sz w:val="20"/>
          <w:szCs w:val="20"/>
        </w:rPr>
        <w:t>– zagotavljajo sistematično in učinkovito preverjanje pravilnosti in popolnosti vseh podatkov in informacij, ki jih je vlagatelj navedel v zahtevku;</w:t>
      </w:r>
    </w:p>
    <w:p w14:paraId="28A5FB0E" w14:textId="674C776E" w:rsidR="00A11BBC" w:rsidRPr="00AA7B07" w:rsidRDefault="00A11BBC" w:rsidP="00297CA9">
      <w:pPr>
        <w:pStyle w:val="Navadensplet"/>
        <w:spacing w:before="0" w:beforeAutospacing="0" w:after="0" w:afterAutospacing="0" w:line="276" w:lineRule="auto"/>
        <w:ind w:left="1134" w:hanging="567"/>
        <w:jc w:val="both"/>
        <w:rPr>
          <w:rFonts w:ascii="Arial" w:hAnsi="Arial" w:cs="Arial"/>
          <w:color w:val="000000"/>
          <w:sz w:val="20"/>
          <w:szCs w:val="20"/>
        </w:rPr>
      </w:pPr>
      <w:r w:rsidRPr="00AA7B07">
        <w:rPr>
          <w:rFonts w:ascii="Arial" w:hAnsi="Arial" w:cs="Arial"/>
          <w:color w:val="000000"/>
          <w:sz w:val="20"/>
          <w:szCs w:val="20"/>
        </w:rPr>
        <w:t>– zagotavljajo sistematično in učinkovito preverjanje izpolnjevanja vseh pogojev upravičenosti in drugih obveznosti v zvezi z vloženimi zahtevk</w:t>
      </w:r>
      <w:r w:rsidR="00237DF5">
        <w:rPr>
          <w:rFonts w:ascii="Arial" w:hAnsi="Arial" w:cs="Arial"/>
          <w:color w:val="000000"/>
          <w:sz w:val="20"/>
          <w:szCs w:val="20"/>
        </w:rPr>
        <w:t>i</w:t>
      </w:r>
      <w:r w:rsidRPr="00AA7B07">
        <w:rPr>
          <w:rFonts w:ascii="Arial" w:hAnsi="Arial" w:cs="Arial"/>
          <w:color w:val="000000"/>
          <w:sz w:val="20"/>
          <w:szCs w:val="20"/>
        </w:rPr>
        <w:t>;</w:t>
      </w:r>
    </w:p>
    <w:p w14:paraId="029CFF16" w14:textId="72D2A82F" w:rsidR="00A11BBC" w:rsidRDefault="00A11BBC" w:rsidP="00297CA9">
      <w:pPr>
        <w:pStyle w:val="Navadensplet"/>
        <w:spacing w:before="0" w:beforeAutospacing="0" w:after="0" w:afterAutospacing="0" w:line="276" w:lineRule="auto"/>
        <w:ind w:left="1134" w:hanging="567"/>
        <w:jc w:val="both"/>
        <w:rPr>
          <w:rFonts w:ascii="Arial" w:hAnsi="Arial" w:cs="Arial"/>
          <w:color w:val="000000"/>
          <w:sz w:val="20"/>
          <w:szCs w:val="20"/>
        </w:rPr>
      </w:pPr>
      <w:r w:rsidRPr="00AA7B07">
        <w:rPr>
          <w:rFonts w:ascii="Arial" w:hAnsi="Arial" w:cs="Arial"/>
          <w:color w:val="000000"/>
          <w:sz w:val="20"/>
          <w:szCs w:val="20"/>
        </w:rPr>
        <w:t>– se upoštevajo vse prijave in predlogi drugih organov, organizacij, služb in posameznikov o domnevnem neizpolnjevanju določenega pogoja upravičenosti ali obveznosti pri upravičencu, za katerega je bila podana prijava ali predlog.</w:t>
      </w:r>
    </w:p>
    <w:p w14:paraId="3FA523F2" w14:textId="7E02850D" w:rsidR="00BB7B39" w:rsidRDefault="00BB7B39" w:rsidP="00297CA9">
      <w:pPr>
        <w:spacing w:line="276" w:lineRule="auto"/>
        <w:ind w:firstLine="567"/>
        <w:jc w:val="both"/>
        <w:rPr>
          <w:rFonts w:cs="Arial"/>
          <w:szCs w:val="20"/>
          <w:lang w:eastAsia="sl-SI"/>
        </w:rPr>
      </w:pPr>
    </w:p>
    <w:p w14:paraId="41B73E3B" w14:textId="1DB4A569" w:rsidR="00E822AA" w:rsidRDefault="00E822AA" w:rsidP="00297CA9">
      <w:pPr>
        <w:spacing w:line="276" w:lineRule="auto"/>
        <w:ind w:firstLine="567"/>
        <w:jc w:val="both"/>
        <w:rPr>
          <w:rFonts w:cs="Arial"/>
          <w:szCs w:val="20"/>
          <w:lang w:eastAsia="sl-SI"/>
        </w:rPr>
      </w:pPr>
    </w:p>
    <w:p w14:paraId="363A626B" w14:textId="3EBF97DE" w:rsidR="0017349F" w:rsidRDefault="0017349F" w:rsidP="00297CA9">
      <w:pPr>
        <w:spacing w:line="276" w:lineRule="auto"/>
        <w:ind w:firstLine="567"/>
        <w:jc w:val="both"/>
        <w:rPr>
          <w:rFonts w:cs="Arial"/>
          <w:szCs w:val="20"/>
          <w:lang w:eastAsia="sl-SI"/>
        </w:rPr>
      </w:pPr>
    </w:p>
    <w:p w14:paraId="5731E3D5" w14:textId="2FFE4775" w:rsidR="00F35230" w:rsidRDefault="00F35230" w:rsidP="00297CA9">
      <w:pPr>
        <w:spacing w:line="276" w:lineRule="auto"/>
        <w:ind w:firstLine="567"/>
        <w:jc w:val="both"/>
        <w:rPr>
          <w:rFonts w:cs="Arial"/>
          <w:szCs w:val="20"/>
          <w:lang w:eastAsia="sl-SI"/>
        </w:rPr>
      </w:pPr>
    </w:p>
    <w:p w14:paraId="49082E9E" w14:textId="77777777" w:rsidR="00F35230" w:rsidRDefault="00F35230" w:rsidP="00297CA9">
      <w:pPr>
        <w:spacing w:line="276" w:lineRule="auto"/>
        <w:ind w:firstLine="567"/>
        <w:jc w:val="both"/>
        <w:rPr>
          <w:rFonts w:cs="Arial"/>
          <w:szCs w:val="20"/>
          <w:lang w:eastAsia="sl-SI"/>
        </w:rPr>
      </w:pPr>
    </w:p>
    <w:p w14:paraId="6103E5C6" w14:textId="3F554DAA" w:rsidR="00BB7B39" w:rsidRPr="003603CB" w:rsidRDefault="00BB7B39" w:rsidP="00297CA9">
      <w:pPr>
        <w:spacing w:line="276" w:lineRule="auto"/>
        <w:jc w:val="center"/>
        <w:rPr>
          <w:lang w:eastAsia="sl-SI"/>
        </w:rPr>
      </w:pPr>
      <w:r>
        <w:rPr>
          <w:lang w:eastAsia="sl-SI"/>
        </w:rPr>
        <w:lastRenderedPageBreak/>
        <w:t>1</w:t>
      </w:r>
      <w:r w:rsidR="00A35EBA">
        <w:rPr>
          <w:lang w:eastAsia="sl-SI"/>
        </w:rPr>
        <w:t>4</w:t>
      </w:r>
      <w:r>
        <w:rPr>
          <w:lang w:eastAsia="sl-SI"/>
        </w:rPr>
        <w:t>.</w:t>
      </w:r>
      <w:r w:rsidRPr="00AA7B07">
        <w:rPr>
          <w:lang w:eastAsia="sl-SI"/>
        </w:rPr>
        <w:t> člen</w:t>
      </w:r>
    </w:p>
    <w:p w14:paraId="6D92CA79" w14:textId="77777777" w:rsidR="00BB7B39" w:rsidRDefault="00BB7B39" w:rsidP="00297CA9">
      <w:pPr>
        <w:spacing w:line="276" w:lineRule="auto"/>
        <w:jc w:val="center"/>
        <w:rPr>
          <w:lang w:val="x-none" w:eastAsia="sl-SI"/>
        </w:rPr>
      </w:pPr>
      <w:r w:rsidRPr="003603CB">
        <w:rPr>
          <w:lang w:val="x-none" w:eastAsia="sl-SI"/>
        </w:rPr>
        <w:t>(poročanje)</w:t>
      </w:r>
    </w:p>
    <w:p w14:paraId="336E733A" w14:textId="77777777" w:rsidR="00BB7B39" w:rsidRPr="003603CB" w:rsidRDefault="00BB7B39" w:rsidP="00297CA9">
      <w:pPr>
        <w:spacing w:line="276" w:lineRule="auto"/>
        <w:jc w:val="center"/>
        <w:rPr>
          <w:lang w:eastAsia="sl-SI"/>
        </w:rPr>
      </w:pPr>
    </w:p>
    <w:p w14:paraId="2F4747DF" w14:textId="02ED6CCE" w:rsidR="00BB7B39" w:rsidRDefault="00BB7B39" w:rsidP="00297CA9">
      <w:pPr>
        <w:spacing w:line="276" w:lineRule="auto"/>
        <w:ind w:firstLine="567"/>
        <w:jc w:val="both"/>
        <w:rPr>
          <w:lang w:val="x-none" w:eastAsia="sl-SI"/>
        </w:rPr>
      </w:pPr>
      <w:r w:rsidRPr="003603CB">
        <w:rPr>
          <w:lang w:val="x-none" w:eastAsia="sl-SI"/>
        </w:rPr>
        <w:t>(1)</w:t>
      </w:r>
      <w:r w:rsidR="00E246FF">
        <w:rPr>
          <w:lang w:eastAsia="sl-SI"/>
        </w:rPr>
        <w:t xml:space="preserve"> </w:t>
      </w:r>
      <w:r w:rsidR="00FB68FF">
        <w:rPr>
          <w:lang w:eastAsia="sl-SI"/>
        </w:rPr>
        <w:tab/>
      </w:r>
      <w:r>
        <w:rPr>
          <w:lang w:val="x-none"/>
        </w:rPr>
        <w:t>Poročilo o višini dodeljenih in o višini izplačanih sredstev po upravičencih in namen</w:t>
      </w:r>
      <w:r w:rsidR="00EF431C">
        <w:t>u</w:t>
      </w:r>
      <w:r>
        <w:rPr>
          <w:lang w:val="x-none"/>
        </w:rPr>
        <w:t xml:space="preserve"> po</w:t>
      </w:r>
      <w:r w:rsidR="0089375A">
        <w:t>dpor</w:t>
      </w:r>
      <w:r w:rsidR="00EE2E09">
        <w:t>e</w:t>
      </w:r>
      <w:r>
        <w:rPr>
          <w:lang w:val="x-none"/>
        </w:rPr>
        <w:t xml:space="preserve"> mora agencija posredovati ministrstvu </w:t>
      </w:r>
      <w:r>
        <w:t>najpozneje do 31. decembra v letu izplačila sredstev</w:t>
      </w:r>
      <w:r w:rsidRPr="003603CB">
        <w:rPr>
          <w:lang w:val="x-none" w:eastAsia="sl-SI"/>
        </w:rPr>
        <w:t>.</w:t>
      </w:r>
    </w:p>
    <w:p w14:paraId="5C9CFAA5" w14:textId="77777777" w:rsidR="00BB7B39" w:rsidRPr="003603CB" w:rsidRDefault="00BB7B39" w:rsidP="00297CA9">
      <w:pPr>
        <w:spacing w:line="276" w:lineRule="auto"/>
        <w:ind w:firstLine="567"/>
        <w:jc w:val="both"/>
        <w:rPr>
          <w:lang w:eastAsia="sl-SI"/>
        </w:rPr>
      </w:pPr>
    </w:p>
    <w:p w14:paraId="0D487478" w14:textId="6973C205" w:rsidR="00BB7B39" w:rsidRPr="003603CB" w:rsidRDefault="00BB7B39" w:rsidP="00297CA9">
      <w:pPr>
        <w:spacing w:line="276" w:lineRule="auto"/>
        <w:ind w:firstLine="567"/>
        <w:jc w:val="both"/>
        <w:rPr>
          <w:lang w:eastAsia="sl-SI"/>
        </w:rPr>
      </w:pPr>
      <w:r w:rsidRPr="00AA7B07">
        <w:rPr>
          <w:lang w:eastAsia="sl-SI"/>
        </w:rPr>
        <w:t>(2)</w:t>
      </w:r>
      <w:r w:rsidR="00FB68FF">
        <w:rPr>
          <w:lang w:eastAsia="sl-SI"/>
        </w:rPr>
        <w:tab/>
      </w:r>
      <w:r w:rsidR="00E246FF">
        <w:rPr>
          <w:lang w:eastAsia="sl-SI"/>
        </w:rPr>
        <w:t xml:space="preserve"> </w:t>
      </w:r>
      <w:r w:rsidRPr="00AA7B07">
        <w:rPr>
          <w:lang w:eastAsia="sl-SI"/>
        </w:rPr>
        <w:t>Agencija mora na ministrstvu, pristojnem za finance, preveriti podatke o dodeljeni</w:t>
      </w:r>
      <w:r w:rsidR="00EE2E09">
        <w:rPr>
          <w:lang w:eastAsia="sl-SI"/>
        </w:rPr>
        <w:t>h</w:t>
      </w:r>
      <w:r w:rsidRPr="00AA7B07">
        <w:rPr>
          <w:lang w:eastAsia="sl-SI"/>
        </w:rPr>
        <w:t xml:space="preserve"> po</w:t>
      </w:r>
      <w:r w:rsidR="0089375A">
        <w:rPr>
          <w:lang w:eastAsia="sl-SI"/>
        </w:rPr>
        <w:t>dporah</w:t>
      </w:r>
      <w:r w:rsidRPr="00AA7B07">
        <w:rPr>
          <w:lang w:eastAsia="sl-SI"/>
        </w:rPr>
        <w:t xml:space="preserve"> </w:t>
      </w:r>
      <w:r w:rsidRPr="00AA7B07">
        <w:rPr>
          <w:i/>
          <w:iCs/>
          <w:lang w:eastAsia="sl-SI"/>
        </w:rPr>
        <w:t xml:space="preserve">de </w:t>
      </w:r>
      <w:proofErr w:type="spellStart"/>
      <w:r w:rsidRPr="00AA7B07">
        <w:rPr>
          <w:i/>
          <w:iCs/>
          <w:lang w:eastAsia="sl-SI"/>
        </w:rPr>
        <w:t>minimis</w:t>
      </w:r>
      <w:proofErr w:type="spellEnd"/>
      <w:r w:rsidRPr="00AA7B07">
        <w:rPr>
          <w:lang w:eastAsia="sl-SI"/>
        </w:rPr>
        <w:t xml:space="preserve"> posameznemu upravičencu zaradi izpolnjevanja pogojev iz </w:t>
      </w:r>
      <w:r w:rsidRPr="003603CB">
        <w:rPr>
          <w:lang w:eastAsia="sl-SI"/>
        </w:rPr>
        <w:t>6</w:t>
      </w:r>
      <w:r w:rsidRPr="00AA7B07">
        <w:rPr>
          <w:lang w:eastAsia="sl-SI"/>
        </w:rPr>
        <w:t>.</w:t>
      </w:r>
      <w:r w:rsidR="00E246FF">
        <w:rPr>
          <w:lang w:eastAsia="sl-SI"/>
        </w:rPr>
        <w:t xml:space="preserve"> </w:t>
      </w:r>
      <w:r w:rsidRPr="00AA7B07">
        <w:rPr>
          <w:lang w:eastAsia="sl-SI"/>
        </w:rPr>
        <w:t xml:space="preserve">člena Uredbe </w:t>
      </w:r>
      <w:r w:rsidRPr="004849C9">
        <w:rPr>
          <w:lang w:eastAsia="sl-SI"/>
        </w:rPr>
        <w:t xml:space="preserve">2023/2831 </w:t>
      </w:r>
      <w:r w:rsidRPr="003603CB">
        <w:rPr>
          <w:lang w:eastAsia="sl-SI"/>
        </w:rPr>
        <w:t>/EU</w:t>
      </w:r>
      <w:r w:rsidRPr="00AA7B07">
        <w:rPr>
          <w:lang w:eastAsia="sl-SI"/>
        </w:rPr>
        <w:t xml:space="preserve"> in jim posredovati podatke o po</w:t>
      </w:r>
      <w:r w:rsidR="0089375A">
        <w:rPr>
          <w:lang w:eastAsia="sl-SI"/>
        </w:rPr>
        <w:t>dpor</w:t>
      </w:r>
      <w:r w:rsidR="00E931C3">
        <w:rPr>
          <w:lang w:eastAsia="sl-SI"/>
        </w:rPr>
        <w:t>ah</w:t>
      </w:r>
      <w:r w:rsidRPr="00AA7B07">
        <w:rPr>
          <w:lang w:eastAsia="sl-SI"/>
        </w:rPr>
        <w:t xml:space="preserve"> </w:t>
      </w:r>
      <w:r w:rsidRPr="00AA7B07">
        <w:rPr>
          <w:i/>
          <w:iCs/>
          <w:lang w:eastAsia="sl-SI"/>
        </w:rPr>
        <w:t xml:space="preserve">de </w:t>
      </w:r>
      <w:proofErr w:type="spellStart"/>
      <w:r w:rsidRPr="00AA7B07">
        <w:rPr>
          <w:i/>
          <w:iCs/>
          <w:lang w:eastAsia="sl-SI"/>
        </w:rPr>
        <w:t>minimis</w:t>
      </w:r>
      <w:proofErr w:type="spellEnd"/>
      <w:r w:rsidRPr="00AA7B07">
        <w:rPr>
          <w:lang w:eastAsia="sl-SI"/>
        </w:rPr>
        <w:t>, ki jih dodeli na podlagi te uredbe. Agencija pisno obvesti prejemnika sredstev, da je dobil po</w:t>
      </w:r>
      <w:r w:rsidR="0089375A">
        <w:rPr>
          <w:lang w:eastAsia="sl-SI"/>
        </w:rPr>
        <w:t>dpor</w:t>
      </w:r>
      <w:r w:rsidR="00E931C3">
        <w:rPr>
          <w:lang w:eastAsia="sl-SI"/>
        </w:rPr>
        <w:t xml:space="preserve">o </w:t>
      </w:r>
      <w:r w:rsidRPr="00AA7B07">
        <w:rPr>
          <w:lang w:eastAsia="sl-SI"/>
        </w:rPr>
        <w:t xml:space="preserve">po pravilu </w:t>
      </w:r>
      <w:r w:rsidRPr="00AA7B07">
        <w:rPr>
          <w:i/>
          <w:iCs/>
          <w:lang w:eastAsia="sl-SI"/>
        </w:rPr>
        <w:t xml:space="preserve">de </w:t>
      </w:r>
      <w:proofErr w:type="spellStart"/>
      <w:r w:rsidRPr="00AA7B07">
        <w:rPr>
          <w:i/>
          <w:iCs/>
          <w:lang w:eastAsia="sl-SI"/>
        </w:rPr>
        <w:t>minimis</w:t>
      </w:r>
      <w:proofErr w:type="spellEnd"/>
      <w:r w:rsidRPr="00AA7B07">
        <w:rPr>
          <w:lang w:eastAsia="sl-SI"/>
        </w:rPr>
        <w:t>.</w:t>
      </w:r>
    </w:p>
    <w:p w14:paraId="4DBCD9FF" w14:textId="77777777" w:rsidR="00BB7B39" w:rsidRPr="00BB7B39" w:rsidRDefault="00BB7B39" w:rsidP="00297CA9">
      <w:pPr>
        <w:spacing w:line="276" w:lineRule="auto"/>
        <w:jc w:val="both"/>
        <w:rPr>
          <w:rFonts w:cs="Arial"/>
          <w:szCs w:val="20"/>
          <w:lang w:eastAsia="sl-SI"/>
        </w:rPr>
      </w:pPr>
    </w:p>
    <w:p w14:paraId="79E309BA" w14:textId="15F92DD8" w:rsidR="00BB7B39" w:rsidRDefault="00BB7B39" w:rsidP="00297CA9">
      <w:pPr>
        <w:pStyle w:val="Odstavekseznama"/>
        <w:spacing w:line="276" w:lineRule="auto"/>
        <w:jc w:val="both"/>
        <w:rPr>
          <w:rFonts w:cs="Arial"/>
          <w:szCs w:val="20"/>
          <w:lang w:eastAsia="sl-SI"/>
        </w:rPr>
      </w:pPr>
    </w:p>
    <w:p w14:paraId="582DF4C6" w14:textId="135A80BB" w:rsidR="00B91F19" w:rsidRDefault="00C251D6" w:rsidP="00297CA9">
      <w:pPr>
        <w:pStyle w:val="Odstavekseznama"/>
        <w:spacing w:line="276" w:lineRule="auto"/>
        <w:jc w:val="center"/>
        <w:rPr>
          <w:rFonts w:cs="Arial"/>
          <w:szCs w:val="20"/>
          <w:lang w:eastAsia="sl-SI"/>
        </w:rPr>
      </w:pPr>
      <w:r>
        <w:rPr>
          <w:rFonts w:cs="Arial"/>
          <w:szCs w:val="20"/>
          <w:lang w:eastAsia="sl-SI"/>
        </w:rPr>
        <w:t>V.</w:t>
      </w:r>
      <w:r w:rsidR="00E246FF">
        <w:rPr>
          <w:rFonts w:cs="Arial"/>
          <w:szCs w:val="20"/>
          <w:lang w:eastAsia="sl-SI"/>
        </w:rPr>
        <w:t xml:space="preserve"> </w:t>
      </w:r>
      <w:r w:rsidR="00B91F19">
        <w:rPr>
          <w:rFonts w:cs="Arial"/>
          <w:szCs w:val="20"/>
          <w:lang w:eastAsia="sl-SI"/>
        </w:rPr>
        <w:t>NEIZPOLNJEVANJE OBVEZNOSTI</w:t>
      </w:r>
    </w:p>
    <w:p w14:paraId="739AA71A" w14:textId="77777777" w:rsidR="00BB7B39" w:rsidRPr="00B91F19" w:rsidRDefault="00BB7B39" w:rsidP="00297CA9">
      <w:pPr>
        <w:pStyle w:val="Odstavekseznama"/>
        <w:spacing w:line="276" w:lineRule="auto"/>
        <w:jc w:val="center"/>
        <w:rPr>
          <w:rFonts w:cs="Arial"/>
          <w:szCs w:val="20"/>
          <w:lang w:eastAsia="sl-SI"/>
        </w:rPr>
      </w:pPr>
    </w:p>
    <w:p w14:paraId="7290BC16" w14:textId="12093D03" w:rsidR="004E191B" w:rsidRPr="003603CB" w:rsidRDefault="004E191B" w:rsidP="00297CA9">
      <w:pPr>
        <w:spacing w:line="276" w:lineRule="auto"/>
        <w:jc w:val="center"/>
        <w:rPr>
          <w:lang w:eastAsia="sl-SI"/>
        </w:rPr>
      </w:pPr>
      <w:r>
        <w:rPr>
          <w:lang w:eastAsia="sl-SI"/>
        </w:rPr>
        <w:t>1</w:t>
      </w:r>
      <w:r w:rsidR="00A35EBA">
        <w:rPr>
          <w:lang w:eastAsia="sl-SI"/>
        </w:rPr>
        <w:t>5</w:t>
      </w:r>
      <w:r>
        <w:rPr>
          <w:lang w:eastAsia="sl-SI"/>
        </w:rPr>
        <w:t>.</w:t>
      </w:r>
      <w:r w:rsidRPr="00AA7B07">
        <w:rPr>
          <w:lang w:eastAsia="sl-SI"/>
        </w:rPr>
        <w:t> člen</w:t>
      </w:r>
    </w:p>
    <w:p w14:paraId="358C822B" w14:textId="52E1FBB9" w:rsidR="004E191B" w:rsidRDefault="004E191B" w:rsidP="00297CA9">
      <w:pPr>
        <w:spacing w:line="276" w:lineRule="auto"/>
        <w:jc w:val="center"/>
        <w:rPr>
          <w:lang w:val="x-none" w:eastAsia="sl-SI"/>
        </w:rPr>
      </w:pPr>
      <w:r>
        <w:rPr>
          <w:lang w:val="x-none" w:eastAsia="sl-SI"/>
        </w:rPr>
        <w:t>(upravne sankcije</w:t>
      </w:r>
      <w:r w:rsidRPr="003603CB">
        <w:rPr>
          <w:lang w:val="x-none" w:eastAsia="sl-SI"/>
        </w:rPr>
        <w:t>)</w:t>
      </w:r>
    </w:p>
    <w:p w14:paraId="23D6B320" w14:textId="77777777" w:rsidR="005F212B" w:rsidRPr="0064214C" w:rsidRDefault="005F212B" w:rsidP="00297CA9">
      <w:pPr>
        <w:spacing w:line="276" w:lineRule="auto"/>
        <w:jc w:val="both"/>
        <w:rPr>
          <w:lang w:eastAsia="sl-SI"/>
        </w:rPr>
      </w:pPr>
    </w:p>
    <w:p w14:paraId="7EA287F8" w14:textId="7F8068D0" w:rsidR="005F212B" w:rsidRDefault="005F212B" w:rsidP="00297CA9">
      <w:pPr>
        <w:pStyle w:val="Odstavekseznama"/>
        <w:numPr>
          <w:ilvl w:val="0"/>
          <w:numId w:val="54"/>
        </w:numPr>
        <w:spacing w:line="276" w:lineRule="auto"/>
        <w:ind w:left="0" w:firstLine="567"/>
        <w:jc w:val="both"/>
        <w:rPr>
          <w:lang w:val="x-none" w:eastAsia="sl-SI"/>
        </w:rPr>
      </w:pPr>
      <w:r w:rsidRPr="00BB7B39">
        <w:rPr>
          <w:lang w:val="x-none" w:eastAsia="sl-SI"/>
        </w:rPr>
        <w:t>Upravičenec, pri katerem se ugotovi, da je po</w:t>
      </w:r>
      <w:r w:rsidR="0089375A">
        <w:rPr>
          <w:lang w:eastAsia="sl-SI"/>
        </w:rPr>
        <w:t>dpor</w:t>
      </w:r>
      <w:r w:rsidR="007F5BF2">
        <w:rPr>
          <w:lang w:eastAsia="sl-SI"/>
        </w:rPr>
        <w:t>o</w:t>
      </w:r>
      <w:r w:rsidRPr="00BB7B39">
        <w:rPr>
          <w:lang w:val="x-none" w:eastAsia="sl-SI"/>
        </w:rPr>
        <w:t xml:space="preserve"> iz tega poglavja pridobil nezakonito oziroma nenamensko, da ni upošteval določb iz te uredbe oziroma je dal lažno izjavo oziroma lažna dokazila ali je ravnal v nasprotju z dano izjavo, mora v proračun Republike Slovenije vrniti vsa nezakonito oziroma nenamensko pridobljena sredstva skupaj z zakonitimi zamudnimi obrestmi, ki tečejo od dneva izplačila po</w:t>
      </w:r>
      <w:r w:rsidR="0089375A">
        <w:rPr>
          <w:lang w:eastAsia="sl-SI"/>
        </w:rPr>
        <w:t>dpor</w:t>
      </w:r>
      <w:r w:rsidR="007F5BF2">
        <w:rPr>
          <w:lang w:eastAsia="sl-SI"/>
        </w:rPr>
        <w:t>e</w:t>
      </w:r>
      <w:r w:rsidRPr="00BB7B39">
        <w:rPr>
          <w:lang w:val="x-none" w:eastAsia="sl-SI"/>
        </w:rPr>
        <w:t>.</w:t>
      </w:r>
    </w:p>
    <w:p w14:paraId="7A8FCBB4" w14:textId="77777777" w:rsidR="00A35EBA" w:rsidRPr="00297CA9" w:rsidRDefault="00A35EBA" w:rsidP="00297CA9">
      <w:pPr>
        <w:spacing w:line="276" w:lineRule="auto"/>
        <w:ind w:left="567"/>
        <w:jc w:val="both"/>
        <w:rPr>
          <w:lang w:val="x-none" w:eastAsia="sl-SI"/>
        </w:rPr>
      </w:pPr>
    </w:p>
    <w:p w14:paraId="79829FB7" w14:textId="2B3CDE7B" w:rsidR="00A35EBA" w:rsidRPr="00BB7B39" w:rsidRDefault="00A35EBA" w:rsidP="00297CA9">
      <w:pPr>
        <w:pStyle w:val="Odstavekseznama"/>
        <w:numPr>
          <w:ilvl w:val="0"/>
          <w:numId w:val="54"/>
        </w:numPr>
        <w:spacing w:line="276" w:lineRule="auto"/>
        <w:ind w:left="0" w:firstLine="567"/>
        <w:jc w:val="both"/>
        <w:rPr>
          <w:lang w:val="x-none" w:eastAsia="sl-SI"/>
        </w:rPr>
      </w:pPr>
      <w:r>
        <w:rPr>
          <w:rFonts w:cs="Arial"/>
          <w:color w:val="000000"/>
          <w:szCs w:val="20"/>
          <w:shd w:val="clear" w:color="auto" w:fill="FFFFFF"/>
        </w:rPr>
        <w:t>Upravičenec, ki ne izpolni obveznosti iz 12.</w:t>
      </w:r>
      <w:r w:rsidR="005D17E8">
        <w:rPr>
          <w:rFonts w:cs="Arial"/>
          <w:color w:val="000000"/>
          <w:szCs w:val="20"/>
          <w:shd w:val="clear" w:color="auto" w:fill="FFFFFF"/>
        </w:rPr>
        <w:t xml:space="preserve"> </w:t>
      </w:r>
      <w:r>
        <w:rPr>
          <w:rFonts w:cs="Arial"/>
          <w:color w:val="000000"/>
          <w:szCs w:val="20"/>
          <w:shd w:val="clear" w:color="auto" w:fill="FFFFFF"/>
        </w:rPr>
        <w:t>člena te uredbe, mora v proračun Republike Slovenije vrniti vsa izplačana sredstva</w:t>
      </w:r>
      <w:r w:rsidR="005D17E8">
        <w:rPr>
          <w:rFonts w:cs="Arial"/>
          <w:color w:val="000000"/>
          <w:szCs w:val="20"/>
          <w:shd w:val="clear" w:color="auto" w:fill="FFFFFF"/>
        </w:rPr>
        <w:t>.</w:t>
      </w:r>
    </w:p>
    <w:p w14:paraId="3C4741E2" w14:textId="77777777" w:rsidR="005F212B" w:rsidRPr="00BB7B39" w:rsidRDefault="005F212B" w:rsidP="00297CA9">
      <w:pPr>
        <w:spacing w:line="276" w:lineRule="auto"/>
        <w:ind w:firstLine="567"/>
        <w:jc w:val="both"/>
        <w:rPr>
          <w:lang w:eastAsia="sl-SI"/>
        </w:rPr>
      </w:pPr>
    </w:p>
    <w:p w14:paraId="14B760A2" w14:textId="22F2AD73" w:rsidR="005F212B" w:rsidRPr="00BB7B39" w:rsidRDefault="005F212B" w:rsidP="00297CA9">
      <w:pPr>
        <w:pStyle w:val="Odstavekseznama"/>
        <w:numPr>
          <w:ilvl w:val="0"/>
          <w:numId w:val="54"/>
        </w:numPr>
        <w:spacing w:line="276" w:lineRule="auto"/>
        <w:ind w:left="0" w:firstLine="567"/>
        <w:jc w:val="both"/>
        <w:rPr>
          <w:lang w:eastAsia="sl-SI"/>
        </w:rPr>
      </w:pPr>
      <w:r w:rsidRPr="00BB7B39">
        <w:rPr>
          <w:lang w:val="x-none" w:eastAsia="sl-SI"/>
        </w:rPr>
        <w:t xml:space="preserve">Upravičenec iz </w:t>
      </w:r>
      <w:r w:rsidR="009E0C3C" w:rsidRPr="00BB7B39">
        <w:rPr>
          <w:lang w:val="x-none" w:eastAsia="sl-SI"/>
        </w:rPr>
        <w:t>p</w:t>
      </w:r>
      <w:r w:rsidR="009E0C3C">
        <w:rPr>
          <w:lang w:eastAsia="sl-SI"/>
        </w:rPr>
        <w:t>rvega in drugega</w:t>
      </w:r>
      <w:r w:rsidR="009E0C3C" w:rsidRPr="00BB7B39">
        <w:rPr>
          <w:lang w:val="x-none" w:eastAsia="sl-SI"/>
        </w:rPr>
        <w:t xml:space="preserve"> </w:t>
      </w:r>
      <w:r w:rsidRPr="00BB7B39">
        <w:rPr>
          <w:lang w:val="x-none" w:eastAsia="sl-SI"/>
        </w:rPr>
        <w:t>odstavka ne more pridobiti nov</w:t>
      </w:r>
      <w:r w:rsidR="007F5BF2">
        <w:rPr>
          <w:lang w:eastAsia="sl-SI"/>
        </w:rPr>
        <w:t>e</w:t>
      </w:r>
      <w:r w:rsidRPr="00BB7B39">
        <w:rPr>
          <w:lang w:val="x-none" w:eastAsia="sl-SI"/>
        </w:rPr>
        <w:t xml:space="preserve"> po</w:t>
      </w:r>
      <w:r w:rsidR="0089375A">
        <w:rPr>
          <w:lang w:eastAsia="sl-SI"/>
        </w:rPr>
        <w:t>dpor</w:t>
      </w:r>
      <w:r w:rsidR="007F5BF2">
        <w:rPr>
          <w:lang w:eastAsia="sl-SI"/>
        </w:rPr>
        <w:t>e</w:t>
      </w:r>
      <w:r w:rsidR="0089375A">
        <w:rPr>
          <w:lang w:eastAsia="sl-SI"/>
        </w:rPr>
        <w:t xml:space="preserve"> </w:t>
      </w:r>
      <w:r w:rsidR="0017349F">
        <w:rPr>
          <w:lang w:eastAsia="sl-SI"/>
        </w:rPr>
        <w:t>po tej uredbi</w:t>
      </w:r>
      <w:r w:rsidRPr="00BB7B39">
        <w:rPr>
          <w:lang w:val="x-none" w:eastAsia="sl-SI"/>
        </w:rPr>
        <w:t xml:space="preserve"> dve leti od dokončnosti odločbe o vračilu sredstev.</w:t>
      </w:r>
    </w:p>
    <w:p w14:paraId="5A02DF0C" w14:textId="77777777" w:rsidR="005F212B" w:rsidRPr="00BB7B39" w:rsidRDefault="005F212B" w:rsidP="00297CA9">
      <w:pPr>
        <w:spacing w:line="276" w:lineRule="auto"/>
        <w:ind w:firstLine="567"/>
        <w:jc w:val="both"/>
        <w:rPr>
          <w:lang w:val="x-none" w:eastAsia="sl-SI"/>
        </w:rPr>
      </w:pPr>
    </w:p>
    <w:p w14:paraId="3E53613C" w14:textId="77777777" w:rsidR="001B2C04" w:rsidRDefault="001B2C04" w:rsidP="00297CA9">
      <w:pPr>
        <w:spacing w:line="276" w:lineRule="auto"/>
        <w:rPr>
          <w:rFonts w:cs="Arial"/>
          <w:szCs w:val="20"/>
        </w:rPr>
      </w:pPr>
    </w:p>
    <w:p w14:paraId="57A24943" w14:textId="73687FBC" w:rsidR="000A6B43" w:rsidRDefault="00C251D6" w:rsidP="00297CA9">
      <w:pPr>
        <w:spacing w:line="276" w:lineRule="auto"/>
        <w:jc w:val="center"/>
        <w:rPr>
          <w:rFonts w:cs="Arial"/>
          <w:szCs w:val="20"/>
        </w:rPr>
      </w:pPr>
      <w:r>
        <w:rPr>
          <w:rFonts w:cs="Arial"/>
          <w:szCs w:val="20"/>
        </w:rPr>
        <w:t>V</w:t>
      </w:r>
      <w:r w:rsidR="00A35EBA">
        <w:rPr>
          <w:rFonts w:cs="Arial"/>
          <w:szCs w:val="20"/>
        </w:rPr>
        <w:t>I</w:t>
      </w:r>
      <w:r>
        <w:rPr>
          <w:rFonts w:cs="Arial"/>
          <w:szCs w:val="20"/>
        </w:rPr>
        <w:t>.</w:t>
      </w:r>
      <w:r w:rsidR="009F1318">
        <w:rPr>
          <w:rFonts w:cs="Arial"/>
          <w:szCs w:val="20"/>
        </w:rPr>
        <w:t xml:space="preserve"> </w:t>
      </w:r>
      <w:r w:rsidR="00F5409C">
        <w:rPr>
          <w:rFonts w:cs="Arial"/>
          <w:szCs w:val="20"/>
        </w:rPr>
        <w:t xml:space="preserve">PREHODNE IN </w:t>
      </w:r>
      <w:r w:rsidR="00D95550">
        <w:rPr>
          <w:rFonts w:cs="Arial"/>
          <w:szCs w:val="20"/>
        </w:rPr>
        <w:t>KONČN</w:t>
      </w:r>
      <w:r w:rsidR="00F5409C">
        <w:rPr>
          <w:rFonts w:cs="Arial"/>
          <w:szCs w:val="20"/>
        </w:rPr>
        <w:t>E DOLOČBE</w:t>
      </w:r>
    </w:p>
    <w:p w14:paraId="46C0DB5E" w14:textId="6FAC916B" w:rsidR="00884B9D" w:rsidRDefault="00884B9D" w:rsidP="00297CA9">
      <w:pPr>
        <w:spacing w:line="276" w:lineRule="auto"/>
        <w:jc w:val="center"/>
        <w:rPr>
          <w:rFonts w:cs="Arial"/>
          <w:szCs w:val="20"/>
          <w:lang w:eastAsia="sl-SI"/>
        </w:rPr>
      </w:pPr>
    </w:p>
    <w:p w14:paraId="4A53A1C4" w14:textId="1AE6C555" w:rsidR="00884B9D" w:rsidRDefault="00884B9D" w:rsidP="00297CA9">
      <w:pPr>
        <w:spacing w:line="276" w:lineRule="auto"/>
        <w:jc w:val="center"/>
        <w:rPr>
          <w:rFonts w:cs="Arial"/>
          <w:szCs w:val="20"/>
          <w:lang w:eastAsia="sl-SI"/>
        </w:rPr>
      </w:pPr>
      <w:r>
        <w:rPr>
          <w:rFonts w:cs="Arial"/>
          <w:szCs w:val="20"/>
          <w:lang w:eastAsia="sl-SI"/>
        </w:rPr>
        <w:t>1</w:t>
      </w:r>
      <w:r w:rsidR="00A35EBA">
        <w:rPr>
          <w:rFonts w:cs="Arial"/>
          <w:szCs w:val="20"/>
          <w:lang w:eastAsia="sl-SI"/>
        </w:rPr>
        <w:t>6</w:t>
      </w:r>
      <w:r>
        <w:rPr>
          <w:rFonts w:cs="Arial"/>
          <w:szCs w:val="20"/>
          <w:lang w:eastAsia="sl-SI"/>
        </w:rPr>
        <w:t>. člen</w:t>
      </w:r>
    </w:p>
    <w:p w14:paraId="7ACE891E" w14:textId="1643C7A3" w:rsidR="00884B9D" w:rsidRDefault="00884B9D" w:rsidP="00297CA9">
      <w:pPr>
        <w:spacing w:line="276" w:lineRule="auto"/>
        <w:jc w:val="center"/>
        <w:rPr>
          <w:rFonts w:cs="Arial"/>
          <w:szCs w:val="20"/>
          <w:lang w:eastAsia="sl-SI"/>
        </w:rPr>
      </w:pPr>
      <w:r>
        <w:rPr>
          <w:rFonts w:cs="Arial"/>
          <w:szCs w:val="20"/>
          <w:lang w:eastAsia="sl-SI"/>
        </w:rPr>
        <w:t>(prehodna določba)</w:t>
      </w:r>
    </w:p>
    <w:p w14:paraId="414E6F83" w14:textId="77777777" w:rsidR="00884B9D" w:rsidRDefault="00884B9D" w:rsidP="00297CA9">
      <w:pPr>
        <w:spacing w:line="276" w:lineRule="auto"/>
        <w:jc w:val="center"/>
        <w:rPr>
          <w:rFonts w:cs="Arial"/>
          <w:szCs w:val="20"/>
          <w:lang w:eastAsia="sl-SI"/>
        </w:rPr>
      </w:pPr>
    </w:p>
    <w:p w14:paraId="44107F3E" w14:textId="3A7A4DED" w:rsidR="00884B9D" w:rsidRDefault="00884B9D" w:rsidP="00297CA9">
      <w:pPr>
        <w:spacing w:line="276" w:lineRule="auto"/>
        <w:rPr>
          <w:rFonts w:cs="Arial"/>
          <w:szCs w:val="20"/>
          <w:lang w:eastAsia="sl-SI"/>
        </w:rPr>
      </w:pPr>
      <w:r w:rsidRPr="00884B9D">
        <w:rPr>
          <w:rFonts w:cs="Arial"/>
          <w:szCs w:val="20"/>
          <w:lang w:eastAsia="sl-SI"/>
        </w:rPr>
        <w:t>Postopki začeti na podlagi</w:t>
      </w:r>
      <w:r w:rsidR="007332F5">
        <w:rPr>
          <w:rFonts w:cs="Arial"/>
          <w:szCs w:val="20"/>
          <w:lang w:eastAsia="sl-SI"/>
        </w:rPr>
        <w:t xml:space="preserve"> 2</w:t>
      </w:r>
      <w:r w:rsidR="00EF431C">
        <w:rPr>
          <w:rFonts w:cs="Arial"/>
          <w:szCs w:val="20"/>
          <w:lang w:eastAsia="sl-SI"/>
        </w:rPr>
        <w:t>2</w:t>
      </w:r>
      <w:r w:rsidR="007332F5">
        <w:rPr>
          <w:rFonts w:cs="Arial"/>
          <w:szCs w:val="20"/>
          <w:lang w:eastAsia="sl-SI"/>
        </w:rPr>
        <w:t>.</w:t>
      </w:r>
      <w:r w:rsidR="00EF431C">
        <w:rPr>
          <w:rFonts w:cs="Arial"/>
          <w:szCs w:val="20"/>
          <w:lang w:eastAsia="sl-SI"/>
        </w:rPr>
        <w:t>, 24., 26.,</w:t>
      </w:r>
      <w:r w:rsidR="007332F5">
        <w:rPr>
          <w:rFonts w:cs="Arial"/>
          <w:szCs w:val="20"/>
          <w:lang w:eastAsia="sl-SI"/>
        </w:rPr>
        <w:t xml:space="preserve"> 27</w:t>
      </w:r>
      <w:r w:rsidR="00EF431C">
        <w:rPr>
          <w:rFonts w:cs="Arial"/>
          <w:szCs w:val="20"/>
          <w:lang w:eastAsia="sl-SI"/>
        </w:rPr>
        <w:t>. in 28</w:t>
      </w:r>
      <w:r w:rsidR="007332F5">
        <w:rPr>
          <w:rFonts w:cs="Arial"/>
          <w:szCs w:val="20"/>
          <w:lang w:eastAsia="sl-SI"/>
        </w:rPr>
        <w:t>. člena</w:t>
      </w:r>
      <w:r w:rsidRPr="00884B9D">
        <w:rPr>
          <w:rFonts w:cs="Arial"/>
          <w:szCs w:val="20"/>
          <w:lang w:eastAsia="sl-SI"/>
        </w:rPr>
        <w:t xml:space="preserve"> Uredbe o ureditvi trga z vinom (Uradni list RS, št. 6/12, 38/12, 24/13, 66/14, 38/16 in 14/17) se </w:t>
      </w:r>
      <w:r w:rsidRPr="00D44583">
        <w:rPr>
          <w:rFonts w:cs="Arial"/>
          <w:szCs w:val="20"/>
          <w:lang w:eastAsia="sl-SI"/>
        </w:rPr>
        <w:t>nadaljujejo v skladu s to uredbo</w:t>
      </w:r>
      <w:r w:rsidRPr="0094414D">
        <w:rPr>
          <w:rFonts w:cs="Arial"/>
          <w:szCs w:val="20"/>
          <w:lang w:eastAsia="sl-SI"/>
        </w:rPr>
        <w:t>.</w:t>
      </w:r>
      <w:r>
        <w:rPr>
          <w:rFonts w:cs="Arial"/>
          <w:szCs w:val="20"/>
          <w:lang w:eastAsia="sl-SI"/>
        </w:rPr>
        <w:t xml:space="preserve"> </w:t>
      </w:r>
    </w:p>
    <w:p w14:paraId="5DD70D43" w14:textId="4E399C2B" w:rsidR="00884B9D" w:rsidRDefault="00884B9D" w:rsidP="00297CA9">
      <w:pPr>
        <w:spacing w:line="276" w:lineRule="auto"/>
        <w:rPr>
          <w:rFonts w:cs="Arial"/>
          <w:szCs w:val="20"/>
          <w:lang w:eastAsia="sl-SI"/>
        </w:rPr>
      </w:pPr>
    </w:p>
    <w:p w14:paraId="13290447" w14:textId="77777777" w:rsidR="00FB6FC2" w:rsidRDefault="00FB6FC2" w:rsidP="00297CA9">
      <w:pPr>
        <w:spacing w:line="276" w:lineRule="auto"/>
        <w:rPr>
          <w:rFonts w:cs="Arial"/>
          <w:szCs w:val="20"/>
          <w:lang w:eastAsia="sl-SI"/>
        </w:rPr>
      </w:pPr>
    </w:p>
    <w:p w14:paraId="0199F241" w14:textId="222D19DC" w:rsidR="00884B9D" w:rsidRDefault="00884B9D" w:rsidP="00297CA9">
      <w:pPr>
        <w:spacing w:line="276" w:lineRule="auto"/>
        <w:jc w:val="center"/>
        <w:rPr>
          <w:rFonts w:cs="Arial"/>
          <w:szCs w:val="20"/>
          <w:lang w:eastAsia="sl-SI"/>
        </w:rPr>
      </w:pPr>
      <w:r>
        <w:rPr>
          <w:rFonts w:cs="Arial"/>
          <w:szCs w:val="20"/>
          <w:lang w:eastAsia="sl-SI"/>
        </w:rPr>
        <w:t>1</w:t>
      </w:r>
      <w:r w:rsidR="007332F5">
        <w:rPr>
          <w:rFonts w:cs="Arial"/>
          <w:szCs w:val="20"/>
          <w:lang w:eastAsia="sl-SI"/>
        </w:rPr>
        <w:t>7</w:t>
      </w:r>
      <w:r>
        <w:rPr>
          <w:rFonts w:cs="Arial"/>
          <w:szCs w:val="20"/>
          <w:lang w:eastAsia="sl-SI"/>
        </w:rPr>
        <w:t>. člen</w:t>
      </w:r>
    </w:p>
    <w:p w14:paraId="734D4A1A" w14:textId="3745C771" w:rsidR="00884B9D" w:rsidRDefault="00884B9D" w:rsidP="00297CA9">
      <w:pPr>
        <w:spacing w:line="276" w:lineRule="auto"/>
        <w:jc w:val="center"/>
        <w:rPr>
          <w:rFonts w:cs="Arial"/>
          <w:szCs w:val="20"/>
          <w:lang w:eastAsia="sl-SI"/>
        </w:rPr>
      </w:pPr>
      <w:r>
        <w:rPr>
          <w:rFonts w:cs="Arial"/>
          <w:szCs w:val="20"/>
          <w:lang w:eastAsia="sl-SI"/>
        </w:rPr>
        <w:t>(</w:t>
      </w:r>
      <w:r w:rsidR="00206A75">
        <w:rPr>
          <w:rFonts w:cs="Arial"/>
          <w:szCs w:val="20"/>
          <w:lang w:eastAsia="sl-SI"/>
        </w:rPr>
        <w:t>prenehanje veljavnosti</w:t>
      </w:r>
      <w:r>
        <w:rPr>
          <w:rFonts w:cs="Arial"/>
          <w:szCs w:val="20"/>
          <w:lang w:eastAsia="sl-SI"/>
        </w:rPr>
        <w:t>)</w:t>
      </w:r>
    </w:p>
    <w:p w14:paraId="29963262" w14:textId="77777777" w:rsidR="00A2422A" w:rsidRPr="0055261F" w:rsidRDefault="00A2422A" w:rsidP="00297CA9">
      <w:pPr>
        <w:spacing w:line="276" w:lineRule="auto"/>
        <w:rPr>
          <w:rFonts w:cs="Arial"/>
          <w:szCs w:val="20"/>
          <w:lang w:eastAsia="sl-SI"/>
        </w:rPr>
      </w:pPr>
    </w:p>
    <w:p w14:paraId="41E4F9FD" w14:textId="0F7E80A9" w:rsidR="006C3216" w:rsidRPr="00F31939" w:rsidRDefault="00206A75" w:rsidP="00297CA9">
      <w:pPr>
        <w:spacing w:line="276" w:lineRule="auto"/>
        <w:jc w:val="both"/>
        <w:rPr>
          <w:rFonts w:cs="Arial"/>
          <w:szCs w:val="20"/>
          <w:lang w:eastAsia="sl-SI"/>
        </w:rPr>
      </w:pPr>
      <w:r>
        <w:rPr>
          <w:rFonts w:cs="Arial"/>
          <w:szCs w:val="20"/>
          <w:lang w:eastAsia="sl-SI"/>
        </w:rPr>
        <w:t>Z</w:t>
      </w:r>
      <w:r w:rsidRPr="00F31939">
        <w:rPr>
          <w:rFonts w:cs="Arial"/>
          <w:szCs w:val="20"/>
          <w:lang w:eastAsia="sl-SI"/>
        </w:rPr>
        <w:t xml:space="preserve"> dnem uveljavitve te uredbe</w:t>
      </w:r>
      <w:r w:rsidRPr="00B14584">
        <w:rPr>
          <w:rFonts w:cs="Arial"/>
          <w:color w:val="000000" w:themeColor="text1"/>
          <w:szCs w:val="20"/>
          <w:shd w:val="clear" w:color="auto" w:fill="FFFFFF"/>
        </w:rPr>
        <w:t xml:space="preserve"> </w:t>
      </w:r>
      <w:r w:rsidRPr="00F31939">
        <w:rPr>
          <w:rFonts w:cs="Arial"/>
          <w:color w:val="000000" w:themeColor="text1"/>
          <w:szCs w:val="20"/>
          <w:lang w:eastAsia="sl-SI"/>
        </w:rPr>
        <w:t xml:space="preserve">preneha </w:t>
      </w:r>
      <w:r w:rsidRPr="00F31939">
        <w:rPr>
          <w:rFonts w:cs="Arial"/>
          <w:szCs w:val="20"/>
          <w:lang w:eastAsia="sl-SI"/>
        </w:rPr>
        <w:t>veljati</w:t>
      </w:r>
      <w:r w:rsidRPr="00B14584">
        <w:rPr>
          <w:rFonts w:cs="Arial"/>
          <w:color w:val="000000" w:themeColor="text1"/>
          <w:szCs w:val="20"/>
          <w:shd w:val="clear" w:color="auto" w:fill="FFFFFF"/>
        </w:rPr>
        <w:t xml:space="preserve"> </w:t>
      </w:r>
      <w:r w:rsidR="00DF6AC1" w:rsidRPr="00B14584">
        <w:rPr>
          <w:rFonts w:cs="Arial"/>
          <w:color w:val="000000" w:themeColor="text1"/>
          <w:szCs w:val="20"/>
          <w:shd w:val="clear" w:color="auto" w:fill="FFFFFF"/>
        </w:rPr>
        <w:t>Uredba o ureditvi trga z vinom (Uradni list RS, št. </w:t>
      </w:r>
      <w:hyperlink r:id="rId9" w:tgtFrame="_blank" w:tooltip="Uredba o ureditvi trga z vinom" w:history="1">
        <w:r w:rsidR="00DF6AC1" w:rsidRPr="00B14584">
          <w:rPr>
            <w:rStyle w:val="Hiperpovezava"/>
            <w:rFonts w:cs="Arial"/>
            <w:color w:val="000000" w:themeColor="text1"/>
            <w:szCs w:val="20"/>
            <w:u w:val="none"/>
            <w:shd w:val="clear" w:color="auto" w:fill="FFFFFF"/>
          </w:rPr>
          <w:t>6/12</w:t>
        </w:r>
      </w:hyperlink>
      <w:r w:rsidR="00DF6AC1" w:rsidRPr="00F31939">
        <w:rPr>
          <w:rFonts w:cs="Arial"/>
          <w:color w:val="000000" w:themeColor="text1"/>
          <w:szCs w:val="20"/>
          <w:shd w:val="clear" w:color="auto" w:fill="FFFFFF"/>
        </w:rPr>
        <w:t>, </w:t>
      </w:r>
      <w:hyperlink r:id="rId10" w:tgtFrame="_blank" w:tooltip="Uredba o spremembi Uredbe o ureditvi trga z vinom" w:history="1">
        <w:r w:rsidR="00DF6AC1" w:rsidRPr="00B14584">
          <w:rPr>
            <w:rStyle w:val="Hiperpovezava"/>
            <w:rFonts w:cs="Arial"/>
            <w:color w:val="000000" w:themeColor="text1"/>
            <w:szCs w:val="20"/>
            <w:u w:val="none"/>
            <w:shd w:val="clear" w:color="auto" w:fill="FFFFFF"/>
          </w:rPr>
          <w:t>38/12</w:t>
        </w:r>
      </w:hyperlink>
      <w:r w:rsidR="00DF6AC1" w:rsidRPr="00F31939">
        <w:rPr>
          <w:rFonts w:cs="Arial"/>
          <w:color w:val="000000" w:themeColor="text1"/>
          <w:szCs w:val="20"/>
          <w:shd w:val="clear" w:color="auto" w:fill="FFFFFF"/>
        </w:rPr>
        <w:t>, </w:t>
      </w:r>
      <w:hyperlink r:id="rId11" w:tgtFrame="_blank" w:tooltip="Uredba o spremembah in dopolnitvah Uredbe o ureditvi trga z vinom" w:history="1">
        <w:r w:rsidR="00DF6AC1" w:rsidRPr="00B14584">
          <w:rPr>
            <w:rStyle w:val="Hiperpovezava"/>
            <w:rFonts w:cs="Arial"/>
            <w:color w:val="000000" w:themeColor="text1"/>
            <w:szCs w:val="20"/>
            <w:u w:val="none"/>
            <w:shd w:val="clear" w:color="auto" w:fill="FFFFFF"/>
          </w:rPr>
          <w:t>24/13</w:t>
        </w:r>
      </w:hyperlink>
      <w:r w:rsidR="00DF6AC1" w:rsidRPr="00F31939">
        <w:rPr>
          <w:rFonts w:cs="Arial"/>
          <w:color w:val="000000" w:themeColor="text1"/>
          <w:szCs w:val="20"/>
          <w:shd w:val="clear" w:color="auto" w:fill="FFFFFF"/>
        </w:rPr>
        <w:t>, </w:t>
      </w:r>
      <w:hyperlink r:id="rId12" w:tgtFrame="_blank" w:tooltip="Uredba o spremembah in dopolnitvah Uredbe o ureditvi trga z vinom" w:history="1">
        <w:r w:rsidR="00DF6AC1" w:rsidRPr="00B14584">
          <w:rPr>
            <w:rStyle w:val="Hiperpovezava"/>
            <w:rFonts w:cs="Arial"/>
            <w:color w:val="000000" w:themeColor="text1"/>
            <w:szCs w:val="20"/>
            <w:u w:val="none"/>
            <w:shd w:val="clear" w:color="auto" w:fill="FFFFFF"/>
          </w:rPr>
          <w:t>66/14</w:t>
        </w:r>
      </w:hyperlink>
      <w:r w:rsidR="00DF6AC1" w:rsidRPr="00F31939">
        <w:rPr>
          <w:rFonts w:cs="Arial"/>
          <w:color w:val="000000" w:themeColor="text1"/>
          <w:szCs w:val="20"/>
          <w:shd w:val="clear" w:color="auto" w:fill="FFFFFF"/>
        </w:rPr>
        <w:t>, </w:t>
      </w:r>
      <w:hyperlink r:id="rId13" w:tgtFrame="_blank" w:tooltip="Uredba o izvajanju podpornega programa v vinskem sektorju" w:history="1">
        <w:r w:rsidR="00DF6AC1" w:rsidRPr="00B14584">
          <w:rPr>
            <w:rStyle w:val="Hiperpovezava"/>
            <w:rFonts w:cs="Arial"/>
            <w:color w:val="000000" w:themeColor="text1"/>
            <w:szCs w:val="20"/>
            <w:u w:val="none"/>
            <w:shd w:val="clear" w:color="auto" w:fill="FFFFFF"/>
          </w:rPr>
          <w:t>38/16</w:t>
        </w:r>
      </w:hyperlink>
      <w:r w:rsidR="00DF6AC1" w:rsidRPr="00F31939">
        <w:rPr>
          <w:rFonts w:cs="Arial"/>
          <w:color w:val="000000" w:themeColor="text1"/>
          <w:szCs w:val="20"/>
          <w:shd w:val="clear" w:color="auto" w:fill="FFFFFF"/>
        </w:rPr>
        <w:t> in </w:t>
      </w:r>
      <w:hyperlink r:id="rId14" w:tgtFrame="_blank" w:tooltip="Uredba o spremembah in dopolnitvah Uredbe o ureditvi trga z vinom" w:history="1">
        <w:r w:rsidR="00DF6AC1" w:rsidRPr="00B14584">
          <w:rPr>
            <w:rStyle w:val="Hiperpovezava"/>
            <w:rFonts w:cs="Arial"/>
            <w:color w:val="000000" w:themeColor="text1"/>
            <w:szCs w:val="20"/>
            <w:u w:val="none"/>
            <w:shd w:val="clear" w:color="auto" w:fill="FFFFFF"/>
          </w:rPr>
          <w:t>14/17</w:t>
        </w:r>
      </w:hyperlink>
      <w:r w:rsidR="00DF6AC1" w:rsidRPr="00F31939">
        <w:rPr>
          <w:rFonts w:cs="Arial"/>
          <w:color w:val="000000" w:themeColor="text1"/>
          <w:szCs w:val="20"/>
          <w:shd w:val="clear" w:color="auto" w:fill="FFFFFF"/>
        </w:rPr>
        <w:t>)</w:t>
      </w:r>
      <w:r w:rsidR="00DF6AC1" w:rsidRPr="00F31939">
        <w:rPr>
          <w:rFonts w:cs="Arial"/>
          <w:color w:val="000000" w:themeColor="text1"/>
          <w:szCs w:val="20"/>
          <w:lang w:eastAsia="sl-SI"/>
        </w:rPr>
        <w:t xml:space="preserve"> </w:t>
      </w:r>
      <w:r w:rsidR="005D17E8">
        <w:rPr>
          <w:rFonts w:cs="Arial"/>
          <w:szCs w:val="20"/>
          <w:lang w:eastAsia="sl-SI"/>
        </w:rPr>
        <w:t>.</w:t>
      </w:r>
    </w:p>
    <w:p w14:paraId="15318F09" w14:textId="77777777" w:rsidR="006C3216" w:rsidRPr="006C3216" w:rsidRDefault="006C3216" w:rsidP="00297CA9">
      <w:pPr>
        <w:spacing w:line="276" w:lineRule="auto"/>
        <w:ind w:firstLine="567"/>
        <w:jc w:val="both"/>
        <w:rPr>
          <w:rFonts w:cs="Arial"/>
          <w:szCs w:val="20"/>
        </w:rPr>
      </w:pPr>
    </w:p>
    <w:p w14:paraId="09B0CF54" w14:textId="78DE8254" w:rsidR="00F5409C" w:rsidRDefault="00F5409C" w:rsidP="00297CA9">
      <w:pPr>
        <w:spacing w:line="276" w:lineRule="auto"/>
        <w:rPr>
          <w:rFonts w:cs="Arial"/>
          <w:szCs w:val="20"/>
        </w:rPr>
      </w:pPr>
    </w:p>
    <w:p w14:paraId="0B3ABA18" w14:textId="77777777" w:rsidR="0017349F" w:rsidRDefault="0017349F" w:rsidP="00297CA9">
      <w:pPr>
        <w:spacing w:line="276" w:lineRule="auto"/>
        <w:rPr>
          <w:rFonts w:cs="Arial"/>
          <w:szCs w:val="20"/>
        </w:rPr>
      </w:pPr>
    </w:p>
    <w:p w14:paraId="005A967D" w14:textId="031A8CB8" w:rsidR="00F5409C" w:rsidRDefault="0069322D" w:rsidP="00297CA9">
      <w:pPr>
        <w:spacing w:line="276" w:lineRule="auto"/>
        <w:jc w:val="center"/>
        <w:rPr>
          <w:rFonts w:cs="Arial"/>
        </w:rPr>
      </w:pPr>
      <w:r>
        <w:rPr>
          <w:rFonts w:cs="Arial"/>
        </w:rPr>
        <w:t>1</w:t>
      </w:r>
      <w:r w:rsidR="007332F5">
        <w:rPr>
          <w:rFonts w:cs="Arial"/>
        </w:rPr>
        <w:t>8</w:t>
      </w:r>
      <w:r w:rsidR="00F5409C" w:rsidRPr="001A664D">
        <w:rPr>
          <w:rFonts w:cs="Arial"/>
        </w:rPr>
        <w:t>. člen</w:t>
      </w:r>
    </w:p>
    <w:p w14:paraId="27D8D5F8" w14:textId="7C4BB05B" w:rsidR="00884B9D" w:rsidRPr="001A664D" w:rsidRDefault="00884B9D" w:rsidP="00297CA9">
      <w:pPr>
        <w:spacing w:line="276" w:lineRule="auto"/>
        <w:jc w:val="center"/>
        <w:rPr>
          <w:rFonts w:cs="Arial"/>
        </w:rPr>
      </w:pPr>
      <w:r>
        <w:rPr>
          <w:rFonts w:cs="Arial"/>
        </w:rPr>
        <w:t>(začetek veljavnosti)</w:t>
      </w:r>
    </w:p>
    <w:p w14:paraId="4998F10D" w14:textId="77777777" w:rsidR="00F5409C" w:rsidRDefault="00F5409C" w:rsidP="00297CA9">
      <w:pPr>
        <w:spacing w:line="276" w:lineRule="auto"/>
        <w:rPr>
          <w:rFonts w:cs="Arial"/>
          <w:szCs w:val="20"/>
        </w:rPr>
      </w:pPr>
    </w:p>
    <w:p w14:paraId="4F599B87" w14:textId="6850B93E" w:rsidR="005F6511" w:rsidRPr="001A664D" w:rsidRDefault="005F6511" w:rsidP="00297CA9">
      <w:pPr>
        <w:spacing w:line="276" w:lineRule="auto"/>
        <w:jc w:val="both"/>
        <w:rPr>
          <w:rFonts w:cs="Arial"/>
        </w:rPr>
      </w:pPr>
      <w:r w:rsidRPr="001A664D">
        <w:rPr>
          <w:rFonts w:cs="Arial"/>
        </w:rPr>
        <w:t xml:space="preserve">Ta uredba začne veljati </w:t>
      </w:r>
      <w:r w:rsidR="0060004E" w:rsidRPr="001A664D">
        <w:rPr>
          <w:rFonts w:cs="Arial"/>
        </w:rPr>
        <w:t>naslednji dan</w:t>
      </w:r>
      <w:r w:rsidRPr="001A664D">
        <w:rPr>
          <w:rFonts w:cs="Arial"/>
        </w:rPr>
        <w:t xml:space="preserve"> po objavi v Uradnem listu Republike Slovenije.</w:t>
      </w:r>
    </w:p>
    <w:p w14:paraId="3BB06B00" w14:textId="77777777" w:rsidR="005F6511" w:rsidRPr="00660984" w:rsidRDefault="005F6511" w:rsidP="00297CA9">
      <w:pPr>
        <w:spacing w:line="276" w:lineRule="auto"/>
        <w:jc w:val="both"/>
        <w:rPr>
          <w:rFonts w:cs="Arial"/>
          <w:szCs w:val="20"/>
        </w:rPr>
      </w:pPr>
    </w:p>
    <w:p w14:paraId="7A05BA7C" w14:textId="77777777" w:rsidR="005F6511" w:rsidRPr="00660984" w:rsidRDefault="005F6511" w:rsidP="00297CA9">
      <w:pPr>
        <w:spacing w:line="276" w:lineRule="auto"/>
        <w:jc w:val="both"/>
        <w:rPr>
          <w:rFonts w:cs="Arial"/>
          <w:szCs w:val="20"/>
        </w:rPr>
      </w:pPr>
    </w:p>
    <w:p w14:paraId="48D01EEF" w14:textId="2C952099" w:rsidR="005F6511" w:rsidRPr="00660984" w:rsidRDefault="005F6511" w:rsidP="00297CA9">
      <w:pPr>
        <w:spacing w:line="276" w:lineRule="auto"/>
        <w:rPr>
          <w:rFonts w:cs="Arial"/>
          <w:szCs w:val="20"/>
        </w:rPr>
      </w:pPr>
      <w:r w:rsidRPr="00660984">
        <w:rPr>
          <w:rFonts w:cs="Arial"/>
          <w:szCs w:val="20"/>
        </w:rPr>
        <w:lastRenderedPageBreak/>
        <w:t xml:space="preserve">Št. </w:t>
      </w:r>
      <w:r w:rsidR="009C4F14" w:rsidRPr="009C4F14">
        <w:rPr>
          <w:rFonts w:cs="Arial"/>
          <w:szCs w:val="20"/>
        </w:rPr>
        <w:t>007-207/2024</w:t>
      </w:r>
    </w:p>
    <w:p w14:paraId="733F8246" w14:textId="77777777" w:rsidR="005F6511" w:rsidRPr="00660984" w:rsidRDefault="005F6511" w:rsidP="00297CA9">
      <w:pPr>
        <w:spacing w:line="276" w:lineRule="auto"/>
        <w:rPr>
          <w:rFonts w:cs="Arial"/>
          <w:szCs w:val="20"/>
        </w:rPr>
      </w:pPr>
      <w:r w:rsidRPr="00660984">
        <w:rPr>
          <w:rFonts w:cs="Arial"/>
          <w:szCs w:val="20"/>
        </w:rPr>
        <w:t>Ljubljana, dne</w:t>
      </w:r>
    </w:p>
    <w:p w14:paraId="6675B442" w14:textId="085482C3" w:rsidR="005F6511" w:rsidRPr="009C4F14" w:rsidRDefault="005F6511" w:rsidP="00297CA9">
      <w:pPr>
        <w:spacing w:line="276" w:lineRule="auto"/>
        <w:rPr>
          <w:rFonts w:cs="Arial"/>
          <w:szCs w:val="20"/>
        </w:rPr>
      </w:pPr>
      <w:r w:rsidRPr="00660984">
        <w:rPr>
          <w:rFonts w:cs="Arial"/>
          <w:szCs w:val="20"/>
        </w:rPr>
        <w:t xml:space="preserve">EVA </w:t>
      </w:r>
      <w:r w:rsidR="009C4F14" w:rsidRPr="009C4F14">
        <w:rPr>
          <w:rFonts w:cs="Arial"/>
          <w:szCs w:val="20"/>
        </w:rPr>
        <w:t>2024-2330-0099</w:t>
      </w:r>
    </w:p>
    <w:p w14:paraId="4C91397E" w14:textId="77777777" w:rsidR="007F730A" w:rsidRPr="00E45754" w:rsidRDefault="00F916CF" w:rsidP="00297CA9">
      <w:pPr>
        <w:spacing w:line="276" w:lineRule="auto"/>
        <w:jc w:val="right"/>
        <w:rPr>
          <w:rFonts w:cs="Arial"/>
          <w:szCs w:val="20"/>
        </w:rPr>
      </w:pPr>
      <w:r>
        <w:rPr>
          <w:rFonts w:cs="Arial"/>
          <w:szCs w:val="20"/>
        </w:rPr>
        <w:br/>
      </w:r>
      <w:r w:rsidR="007F730A" w:rsidRPr="00E45754">
        <w:rPr>
          <w:rFonts w:cs="Arial"/>
          <w:szCs w:val="20"/>
        </w:rPr>
        <w:t>Vlada Republike Slovenije</w:t>
      </w:r>
    </w:p>
    <w:p w14:paraId="7A5777BA" w14:textId="77777777" w:rsidR="007F730A" w:rsidRPr="00E45754" w:rsidRDefault="007F730A" w:rsidP="00297CA9">
      <w:pPr>
        <w:spacing w:line="276" w:lineRule="auto"/>
        <w:jc w:val="right"/>
        <w:rPr>
          <w:rFonts w:cs="Arial"/>
          <w:szCs w:val="20"/>
        </w:rPr>
      </w:pPr>
      <w:r>
        <w:rPr>
          <w:rFonts w:cs="Arial"/>
          <w:szCs w:val="20"/>
        </w:rPr>
        <w:t>dr. Robert Golob</w:t>
      </w:r>
    </w:p>
    <w:p w14:paraId="08991C6D" w14:textId="77777777" w:rsidR="007F730A" w:rsidRPr="00E45754" w:rsidRDefault="007F730A" w:rsidP="00297CA9">
      <w:pPr>
        <w:spacing w:line="276" w:lineRule="auto"/>
        <w:jc w:val="right"/>
        <w:rPr>
          <w:rFonts w:cs="Arial"/>
          <w:szCs w:val="20"/>
        </w:rPr>
      </w:pPr>
      <w:r w:rsidRPr="00E45754">
        <w:rPr>
          <w:rFonts w:cs="Arial"/>
          <w:szCs w:val="20"/>
        </w:rPr>
        <w:t>predsednik</w:t>
      </w:r>
    </w:p>
    <w:p w14:paraId="74E42CD4" w14:textId="77777777" w:rsidR="00F916CF" w:rsidRDefault="00F916CF" w:rsidP="00297CA9">
      <w:pPr>
        <w:spacing w:line="276" w:lineRule="auto"/>
        <w:rPr>
          <w:rFonts w:cs="Arial"/>
          <w:szCs w:val="20"/>
        </w:rPr>
      </w:pPr>
      <w:r>
        <w:rPr>
          <w:rFonts w:cs="Arial"/>
          <w:szCs w:val="20"/>
        </w:rPr>
        <w:br w:type="page"/>
      </w:r>
    </w:p>
    <w:p w14:paraId="1BC73DA9" w14:textId="2FF78836" w:rsidR="00FC106E" w:rsidRDefault="00FC106E" w:rsidP="00297CA9">
      <w:pPr>
        <w:spacing w:line="276" w:lineRule="auto"/>
        <w:rPr>
          <w:rFonts w:cs="Arial"/>
        </w:rPr>
      </w:pPr>
      <w:r>
        <w:rPr>
          <w:rFonts w:cs="Arial"/>
        </w:rPr>
        <w:lastRenderedPageBreak/>
        <w:t>PRILOGA: ZAHTEVEK ZA DODELITEV</w:t>
      </w:r>
      <w:r w:rsidR="00F658D2" w:rsidRPr="00F658D2">
        <w:rPr>
          <w:rFonts w:cs="Arial"/>
        </w:rPr>
        <w:t xml:space="preserve"> PODPOR</w:t>
      </w:r>
      <w:r w:rsidR="00F658D2">
        <w:rPr>
          <w:rFonts w:cs="Arial"/>
        </w:rPr>
        <w:t>E</w:t>
      </w:r>
      <w:r w:rsidR="00F658D2" w:rsidRPr="00F658D2">
        <w:rPr>
          <w:rFonts w:cs="Arial"/>
        </w:rPr>
        <w:t xml:space="preserve"> VINARSKEMU SEKTORJU ZA DOLOČENE AKTIVNOSTI NA CILJNIH TRGIH</w:t>
      </w:r>
      <w:r w:rsidR="00F658D2">
        <w:rPr>
          <w:rFonts w:cs="Arial"/>
        </w:rPr>
        <w:t xml:space="preserve"> </w:t>
      </w:r>
      <w:r w:rsidR="00112640">
        <w:rPr>
          <w:rFonts w:cs="Arial"/>
        </w:rPr>
        <w:t>Z IZJAVAMI</w:t>
      </w:r>
    </w:p>
    <w:p w14:paraId="42A61D3F" w14:textId="77777777" w:rsidR="00FC106E" w:rsidRDefault="00FC106E" w:rsidP="00297CA9">
      <w:pPr>
        <w:spacing w:line="276" w:lineRule="auto"/>
        <w:rPr>
          <w:rFonts w:cs="Arial"/>
        </w:rPr>
      </w:pPr>
    </w:p>
    <w:p w14:paraId="1FF7A6BE" w14:textId="77777777" w:rsidR="005B2315" w:rsidRDefault="005B2315" w:rsidP="00297CA9">
      <w:pPr>
        <w:spacing w:line="276" w:lineRule="auto"/>
        <w:rPr>
          <w:rFonts w:cs="Arial"/>
          <w:szCs w:val="20"/>
        </w:rPr>
      </w:pPr>
    </w:p>
    <w:tbl>
      <w:tblPr>
        <w:tblW w:w="10627" w:type="dxa"/>
        <w:jc w:val="center"/>
        <w:tblLayout w:type="fixed"/>
        <w:tblCellMar>
          <w:left w:w="70" w:type="dxa"/>
          <w:right w:w="70" w:type="dxa"/>
        </w:tblCellMar>
        <w:tblLook w:val="0000" w:firstRow="0" w:lastRow="0" w:firstColumn="0" w:lastColumn="0" w:noHBand="0" w:noVBand="0"/>
      </w:tblPr>
      <w:tblGrid>
        <w:gridCol w:w="1271"/>
        <w:gridCol w:w="268"/>
        <w:gridCol w:w="159"/>
        <w:gridCol w:w="180"/>
        <w:gridCol w:w="4140"/>
        <w:gridCol w:w="1440"/>
        <w:gridCol w:w="519"/>
        <w:gridCol w:w="201"/>
        <w:gridCol w:w="2449"/>
      </w:tblGrid>
      <w:tr w:rsidR="005B2315" w:rsidRPr="00154537" w14:paraId="63DAB5C6" w14:textId="77777777" w:rsidTr="007C105C">
        <w:trPr>
          <w:cantSplit/>
          <w:trHeight w:val="188"/>
          <w:jc w:val="center"/>
        </w:trPr>
        <w:tc>
          <w:tcPr>
            <w:tcW w:w="10627" w:type="dxa"/>
            <w:gridSpan w:val="9"/>
            <w:tcBorders>
              <w:left w:val="single" w:sz="4" w:space="0" w:color="auto"/>
              <w:right w:val="single" w:sz="4" w:space="0" w:color="auto"/>
            </w:tcBorders>
            <w:shd w:val="clear" w:color="auto" w:fill="CCCCCC"/>
            <w:vAlign w:val="center"/>
          </w:tcPr>
          <w:p w14:paraId="7AC49D7D" w14:textId="77777777" w:rsidR="005B2315" w:rsidRPr="00154537" w:rsidRDefault="005B2315" w:rsidP="00297CA9">
            <w:pPr>
              <w:spacing w:line="276" w:lineRule="auto"/>
              <w:jc w:val="center"/>
              <w:rPr>
                <w:b/>
                <w:bCs/>
                <w:i/>
                <w:iCs/>
                <w:sz w:val="16"/>
              </w:rPr>
            </w:pPr>
          </w:p>
        </w:tc>
      </w:tr>
      <w:tr w:rsidR="005B2315" w:rsidRPr="00154537" w14:paraId="1C19FF46" w14:textId="77777777" w:rsidTr="007C105C">
        <w:trPr>
          <w:cantSplit/>
          <w:trHeight w:hRule="exact" w:val="1109"/>
          <w:jc w:val="center"/>
        </w:trPr>
        <w:tc>
          <w:tcPr>
            <w:tcW w:w="1539" w:type="dxa"/>
            <w:gridSpan w:val="2"/>
            <w:tcBorders>
              <w:left w:val="single" w:sz="4" w:space="0" w:color="auto"/>
              <w:right w:val="single" w:sz="4" w:space="0" w:color="auto"/>
            </w:tcBorders>
            <w:shd w:val="clear" w:color="auto" w:fill="CCCCCC"/>
            <w:vAlign w:val="center"/>
          </w:tcPr>
          <w:p w14:paraId="587C6663" w14:textId="77777777" w:rsidR="005B2315" w:rsidRPr="00154537" w:rsidRDefault="005B2315" w:rsidP="00297CA9">
            <w:pPr>
              <w:spacing w:line="276" w:lineRule="auto"/>
              <w:rPr>
                <w:b/>
                <w:bCs/>
                <w:i/>
                <w:iCs/>
                <w:sz w:val="28"/>
                <w:szCs w:val="28"/>
              </w:rPr>
            </w:pPr>
            <w:r w:rsidRPr="00154537">
              <w:rPr>
                <w:b/>
                <w:bCs/>
                <w:i/>
                <w:iCs/>
              </w:rPr>
              <w:t>P</w:t>
            </w:r>
            <w:r>
              <w:rPr>
                <w:b/>
                <w:bCs/>
                <w:i/>
                <w:iCs/>
              </w:rPr>
              <w:t>ravna oseba oz. nosilec kmetijskega gospodarstva</w:t>
            </w:r>
          </w:p>
        </w:tc>
        <w:tc>
          <w:tcPr>
            <w:tcW w:w="447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770CEAA" w14:textId="77777777" w:rsidR="005B2315" w:rsidRPr="00154537" w:rsidRDefault="005B2315" w:rsidP="00297CA9">
            <w:pPr>
              <w:spacing w:line="276" w:lineRule="auto"/>
              <w:rPr>
                <w:sz w:val="22"/>
              </w:rPr>
            </w:pPr>
            <w:r w:rsidRPr="00154537">
              <w:rPr>
                <w:sz w:val="22"/>
              </w:rPr>
              <w:fldChar w:fldCharType="begin">
                <w:ffData>
                  <w:name w:val="Besedilo193"/>
                  <w:enabled/>
                  <w:calcOnExit w:val="0"/>
                  <w:textInput/>
                </w:ffData>
              </w:fldChar>
            </w:r>
            <w:bookmarkStart w:id="1" w:name="Besedilo193"/>
            <w:r w:rsidRPr="00154537">
              <w:rPr>
                <w:sz w:val="22"/>
              </w:rPr>
              <w:instrText xml:space="preserve"> FORMTEXT </w:instrText>
            </w:r>
            <w:r w:rsidRPr="00154537">
              <w:rPr>
                <w:sz w:val="22"/>
              </w:rPr>
            </w:r>
            <w:r w:rsidRPr="00154537">
              <w:rPr>
                <w:sz w:val="22"/>
              </w:rPr>
              <w:fldChar w:fldCharType="separate"/>
            </w:r>
            <w:r w:rsidRPr="00154537">
              <w:rPr>
                <w:noProof/>
                <w:sz w:val="22"/>
              </w:rPr>
              <w:t> </w:t>
            </w:r>
            <w:r w:rsidRPr="00154537">
              <w:rPr>
                <w:noProof/>
                <w:sz w:val="22"/>
              </w:rPr>
              <w:t> </w:t>
            </w:r>
            <w:r w:rsidRPr="00154537">
              <w:rPr>
                <w:noProof/>
                <w:sz w:val="22"/>
              </w:rPr>
              <w:t> </w:t>
            </w:r>
            <w:r w:rsidRPr="00154537">
              <w:rPr>
                <w:noProof/>
                <w:sz w:val="22"/>
              </w:rPr>
              <w:t> </w:t>
            </w:r>
            <w:r w:rsidRPr="00154537">
              <w:rPr>
                <w:noProof/>
                <w:sz w:val="22"/>
              </w:rPr>
              <w:t> </w:t>
            </w:r>
            <w:r w:rsidRPr="00154537">
              <w:rPr>
                <w:sz w:val="22"/>
              </w:rPr>
              <w:fldChar w:fldCharType="end"/>
            </w:r>
            <w:bookmarkEnd w:id="1"/>
          </w:p>
        </w:tc>
        <w:tc>
          <w:tcPr>
            <w:tcW w:w="1440" w:type="dxa"/>
            <w:tcBorders>
              <w:left w:val="single" w:sz="4" w:space="0" w:color="auto"/>
            </w:tcBorders>
            <w:shd w:val="clear" w:color="auto" w:fill="CCCCCC"/>
            <w:vAlign w:val="center"/>
          </w:tcPr>
          <w:p w14:paraId="7DB51C68" w14:textId="77777777" w:rsidR="005B2315" w:rsidRPr="00154537" w:rsidRDefault="005B2315" w:rsidP="00297CA9">
            <w:pPr>
              <w:spacing w:line="276" w:lineRule="auto"/>
              <w:jc w:val="center"/>
              <w:rPr>
                <w:b/>
                <w:bCs/>
                <w:i/>
                <w:iCs/>
                <w:sz w:val="22"/>
              </w:rPr>
            </w:pPr>
            <w:r w:rsidRPr="00154537">
              <w:rPr>
                <w:b/>
                <w:bCs/>
                <w:i/>
                <w:iCs/>
                <w:sz w:val="22"/>
              </w:rPr>
              <w:t xml:space="preserve"> matična št.</w:t>
            </w:r>
          </w:p>
          <w:p w14:paraId="280FBB04" w14:textId="77777777" w:rsidR="005B2315" w:rsidRPr="00154537" w:rsidRDefault="005B2315" w:rsidP="00297CA9">
            <w:pPr>
              <w:spacing w:line="276" w:lineRule="auto"/>
              <w:jc w:val="center"/>
              <w:rPr>
                <w:b/>
                <w:bCs/>
                <w:i/>
                <w:iCs/>
                <w:sz w:val="22"/>
              </w:rPr>
            </w:pPr>
            <w:r w:rsidRPr="00154537">
              <w:rPr>
                <w:b/>
                <w:bCs/>
                <w:i/>
                <w:iCs/>
                <w:sz w:val="22"/>
              </w:rPr>
              <w:t>oziroma</w:t>
            </w:r>
          </w:p>
          <w:p w14:paraId="7E865E64" w14:textId="77777777" w:rsidR="005B2315" w:rsidRPr="00154537" w:rsidRDefault="005B2315" w:rsidP="00297CA9">
            <w:pPr>
              <w:spacing w:line="276" w:lineRule="auto"/>
              <w:jc w:val="center"/>
              <w:rPr>
                <w:i/>
                <w:iCs/>
                <w:sz w:val="22"/>
              </w:rPr>
            </w:pPr>
            <w:r w:rsidRPr="00154537">
              <w:rPr>
                <w:b/>
                <w:bCs/>
                <w:i/>
                <w:iCs/>
                <w:sz w:val="22"/>
              </w:rPr>
              <w:t>KMG-MID</w:t>
            </w:r>
            <w:r>
              <w:rPr>
                <w:b/>
                <w:bCs/>
                <w:i/>
                <w:iCs/>
                <w:sz w:val="22"/>
              </w:rPr>
              <w:t>*</w:t>
            </w:r>
          </w:p>
        </w:tc>
        <w:tc>
          <w:tcPr>
            <w:tcW w:w="3169" w:type="dxa"/>
            <w:gridSpan w:val="3"/>
            <w:tcBorders>
              <w:left w:val="nil"/>
              <w:right w:val="single" w:sz="4" w:space="0" w:color="auto"/>
            </w:tcBorders>
            <w:shd w:val="clear" w:color="auto" w:fill="CCCCCC"/>
            <w:vAlign w:val="center"/>
          </w:tcPr>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5"/>
              <w:gridCol w:w="265"/>
              <w:gridCol w:w="257"/>
              <w:gridCol w:w="257"/>
              <w:gridCol w:w="259"/>
              <w:gridCol w:w="256"/>
              <w:gridCol w:w="256"/>
            </w:tblGrid>
            <w:tr w:rsidR="005B2315" w:rsidRPr="00154537" w14:paraId="320BAC6C" w14:textId="77777777" w:rsidTr="00AA7B07">
              <w:trPr>
                <w:cantSplit/>
                <w:trHeight w:hRule="exact" w:val="284"/>
              </w:trPr>
              <w:tc>
                <w:tcPr>
                  <w:tcW w:w="265" w:type="dxa"/>
                  <w:tcBorders>
                    <w:top w:val="nil"/>
                    <w:bottom w:val="single" w:sz="4" w:space="0" w:color="auto"/>
                  </w:tcBorders>
                  <w:shd w:val="clear" w:color="auto" w:fill="FFFFFF" w:themeFill="background1"/>
                  <w:tcMar>
                    <w:left w:w="57" w:type="dxa"/>
                    <w:right w:w="57" w:type="dxa"/>
                  </w:tcMar>
                </w:tcPr>
                <w:p w14:paraId="03E02FA6" w14:textId="77777777" w:rsidR="005B2315" w:rsidRPr="00154537" w:rsidRDefault="005B2315" w:rsidP="00297CA9">
                  <w:pPr>
                    <w:spacing w:line="276" w:lineRule="auto"/>
                  </w:pPr>
                </w:p>
                <w:p w14:paraId="4A909698" w14:textId="77777777" w:rsidR="005B2315" w:rsidRPr="00154537" w:rsidRDefault="005B2315" w:rsidP="00297CA9">
                  <w:pPr>
                    <w:spacing w:line="276" w:lineRule="auto"/>
                  </w:pPr>
                  <w:r w:rsidRPr="00154537">
                    <w:t>.</w:t>
                  </w:r>
                </w:p>
              </w:tc>
              <w:tc>
                <w:tcPr>
                  <w:tcW w:w="265" w:type="dxa"/>
                  <w:tcBorders>
                    <w:top w:val="nil"/>
                  </w:tcBorders>
                  <w:shd w:val="clear" w:color="auto" w:fill="FFFFFF" w:themeFill="background1"/>
                  <w:tcMar>
                    <w:left w:w="57" w:type="dxa"/>
                    <w:right w:w="57" w:type="dxa"/>
                  </w:tcMar>
                </w:tcPr>
                <w:p w14:paraId="27EE3444"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7" w:type="dxa"/>
                  <w:tcBorders>
                    <w:top w:val="nil"/>
                  </w:tcBorders>
                  <w:shd w:val="clear" w:color="auto" w:fill="FFFFFF" w:themeFill="background1"/>
                  <w:tcMar>
                    <w:left w:w="57" w:type="dxa"/>
                    <w:right w:w="57" w:type="dxa"/>
                  </w:tcMar>
                </w:tcPr>
                <w:p w14:paraId="7857CF85"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7" w:type="dxa"/>
                  <w:tcBorders>
                    <w:top w:val="nil"/>
                  </w:tcBorders>
                  <w:shd w:val="clear" w:color="auto" w:fill="FFFFFF" w:themeFill="background1"/>
                  <w:tcMar>
                    <w:left w:w="57" w:type="dxa"/>
                    <w:right w:w="57" w:type="dxa"/>
                  </w:tcMar>
                </w:tcPr>
                <w:p w14:paraId="5BC111B5"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9" w:type="dxa"/>
                  <w:tcBorders>
                    <w:top w:val="nil"/>
                    <w:bottom w:val="single" w:sz="4" w:space="0" w:color="auto"/>
                  </w:tcBorders>
                  <w:shd w:val="clear" w:color="auto" w:fill="FFFFFF" w:themeFill="background1"/>
                  <w:tcMar>
                    <w:left w:w="57" w:type="dxa"/>
                    <w:right w:w="57" w:type="dxa"/>
                  </w:tcMar>
                </w:tcPr>
                <w:p w14:paraId="18D13847"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6" w:type="dxa"/>
                  <w:tcBorders>
                    <w:top w:val="nil"/>
                  </w:tcBorders>
                  <w:shd w:val="clear" w:color="auto" w:fill="FFFFFF" w:themeFill="background1"/>
                  <w:tcMar>
                    <w:left w:w="57" w:type="dxa"/>
                    <w:right w:w="57" w:type="dxa"/>
                  </w:tcMar>
                </w:tcPr>
                <w:p w14:paraId="2D68C85F"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6" w:type="dxa"/>
                  <w:tcBorders>
                    <w:top w:val="nil"/>
                  </w:tcBorders>
                  <w:shd w:val="clear" w:color="auto" w:fill="FFFFFF" w:themeFill="background1"/>
                  <w:tcMar>
                    <w:left w:w="57" w:type="dxa"/>
                    <w:right w:w="57" w:type="dxa"/>
                  </w:tcMar>
                </w:tcPr>
                <w:p w14:paraId="27DBB06A"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r>
          </w:tbl>
          <w:p w14:paraId="04E283E1" w14:textId="77777777" w:rsidR="005B2315" w:rsidRPr="00154537" w:rsidRDefault="005B2315" w:rsidP="00297CA9">
            <w:pPr>
              <w:spacing w:line="276" w:lineRule="auto"/>
            </w:pPr>
          </w:p>
          <w:tbl>
            <w:tblP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5"/>
              <w:gridCol w:w="265"/>
              <w:gridCol w:w="265"/>
              <w:gridCol w:w="265"/>
              <w:gridCol w:w="257"/>
              <w:gridCol w:w="257"/>
              <w:gridCol w:w="259"/>
              <w:gridCol w:w="256"/>
              <w:gridCol w:w="256"/>
            </w:tblGrid>
            <w:tr w:rsidR="005B2315" w:rsidRPr="00154537" w14:paraId="7C6DCD18" w14:textId="77777777" w:rsidTr="00AA7B07">
              <w:trPr>
                <w:cantSplit/>
                <w:trHeight w:hRule="exact" w:val="284"/>
              </w:trPr>
              <w:tc>
                <w:tcPr>
                  <w:tcW w:w="265" w:type="dxa"/>
                  <w:tcBorders>
                    <w:top w:val="nil"/>
                  </w:tcBorders>
                  <w:shd w:val="clear" w:color="auto" w:fill="CCCCCC"/>
                  <w:tcMar>
                    <w:left w:w="57" w:type="dxa"/>
                    <w:right w:w="57" w:type="dxa"/>
                  </w:tcMar>
                </w:tcPr>
                <w:p w14:paraId="00E9FDA6" w14:textId="77777777" w:rsidR="005B2315" w:rsidRPr="00154537" w:rsidRDefault="005B2315" w:rsidP="00297CA9">
                  <w:pPr>
                    <w:spacing w:line="276" w:lineRule="auto"/>
                  </w:pPr>
                  <w:r w:rsidRPr="00154537">
                    <w:t>1</w:t>
                  </w:r>
                </w:p>
                <w:p w14:paraId="2BB4718B" w14:textId="77777777" w:rsidR="005B2315" w:rsidRPr="00154537" w:rsidRDefault="005B2315" w:rsidP="00297CA9">
                  <w:pPr>
                    <w:spacing w:line="276" w:lineRule="auto"/>
                  </w:pPr>
                </w:p>
              </w:tc>
              <w:tc>
                <w:tcPr>
                  <w:tcW w:w="265" w:type="dxa"/>
                  <w:tcBorders>
                    <w:top w:val="nil"/>
                  </w:tcBorders>
                  <w:shd w:val="clear" w:color="auto" w:fill="CCCCCC"/>
                  <w:tcMar>
                    <w:left w:w="57" w:type="dxa"/>
                    <w:right w:w="57" w:type="dxa"/>
                  </w:tcMar>
                </w:tcPr>
                <w:p w14:paraId="4474A9BA" w14:textId="77777777" w:rsidR="005B2315" w:rsidRPr="00154537" w:rsidRDefault="005B2315" w:rsidP="00297CA9">
                  <w:pPr>
                    <w:spacing w:line="276" w:lineRule="auto"/>
                  </w:pPr>
                  <w:r w:rsidRPr="00154537">
                    <w:t>0</w:t>
                  </w:r>
                </w:p>
              </w:tc>
              <w:tc>
                <w:tcPr>
                  <w:tcW w:w="265" w:type="dxa"/>
                  <w:tcBorders>
                    <w:top w:val="nil"/>
                    <w:bottom w:val="single" w:sz="4" w:space="0" w:color="auto"/>
                  </w:tcBorders>
                  <w:shd w:val="clear" w:color="auto" w:fill="CCCCCC"/>
                  <w:tcMar>
                    <w:left w:w="57" w:type="dxa"/>
                    <w:right w:w="57" w:type="dxa"/>
                  </w:tcMar>
                </w:tcPr>
                <w:p w14:paraId="4AA02DCF" w14:textId="77777777" w:rsidR="005B2315" w:rsidRPr="00154537" w:rsidRDefault="005B2315" w:rsidP="00297CA9">
                  <w:pPr>
                    <w:spacing w:line="276" w:lineRule="auto"/>
                  </w:pPr>
                  <w:r w:rsidRPr="00154537">
                    <w:t>0</w:t>
                  </w:r>
                </w:p>
                <w:p w14:paraId="7E0A2946" w14:textId="77777777" w:rsidR="005B2315" w:rsidRPr="00154537" w:rsidRDefault="005B2315" w:rsidP="00297CA9">
                  <w:pPr>
                    <w:spacing w:line="276" w:lineRule="auto"/>
                  </w:pPr>
                  <w:r w:rsidRPr="00154537">
                    <w:t>.</w:t>
                  </w:r>
                </w:p>
              </w:tc>
              <w:tc>
                <w:tcPr>
                  <w:tcW w:w="265" w:type="dxa"/>
                  <w:tcBorders>
                    <w:top w:val="nil"/>
                  </w:tcBorders>
                  <w:shd w:val="clear" w:color="auto" w:fill="FFFFFF" w:themeFill="background1"/>
                  <w:tcMar>
                    <w:left w:w="57" w:type="dxa"/>
                    <w:right w:w="57" w:type="dxa"/>
                  </w:tcMar>
                </w:tcPr>
                <w:p w14:paraId="66DE62C8"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bookmarkStart w:id="2" w:name="Besedilo192"/>
                  <w:r w:rsidRPr="00154537">
                    <w:instrText xml:space="preserve"> FORMTEXT </w:instrText>
                  </w:r>
                  <w:r w:rsidRPr="00154537">
                    <w:fldChar w:fldCharType="separate"/>
                  </w:r>
                  <w:r w:rsidRPr="00154537">
                    <w:rPr>
                      <w:noProof/>
                    </w:rPr>
                    <w:t> </w:t>
                  </w:r>
                  <w:r w:rsidRPr="00154537">
                    <w:fldChar w:fldCharType="end"/>
                  </w:r>
                  <w:bookmarkEnd w:id="2"/>
                </w:p>
              </w:tc>
              <w:tc>
                <w:tcPr>
                  <w:tcW w:w="257" w:type="dxa"/>
                  <w:tcBorders>
                    <w:top w:val="nil"/>
                  </w:tcBorders>
                  <w:shd w:val="clear" w:color="auto" w:fill="FFFFFF" w:themeFill="background1"/>
                  <w:tcMar>
                    <w:left w:w="57" w:type="dxa"/>
                    <w:right w:w="57" w:type="dxa"/>
                  </w:tcMar>
                </w:tcPr>
                <w:p w14:paraId="7C807256"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7" w:type="dxa"/>
                  <w:tcBorders>
                    <w:top w:val="nil"/>
                  </w:tcBorders>
                  <w:shd w:val="clear" w:color="auto" w:fill="FFFFFF" w:themeFill="background1"/>
                  <w:tcMar>
                    <w:left w:w="57" w:type="dxa"/>
                    <w:right w:w="57" w:type="dxa"/>
                  </w:tcMar>
                </w:tcPr>
                <w:p w14:paraId="66AF4BB8"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9" w:type="dxa"/>
                  <w:tcBorders>
                    <w:top w:val="nil"/>
                    <w:bottom w:val="single" w:sz="4" w:space="0" w:color="auto"/>
                  </w:tcBorders>
                  <w:shd w:val="clear" w:color="auto" w:fill="FFFFFF" w:themeFill="background1"/>
                  <w:tcMar>
                    <w:left w:w="57" w:type="dxa"/>
                    <w:right w:w="57" w:type="dxa"/>
                  </w:tcMar>
                </w:tcPr>
                <w:p w14:paraId="6DF8C30F"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6" w:type="dxa"/>
                  <w:tcBorders>
                    <w:top w:val="nil"/>
                  </w:tcBorders>
                  <w:shd w:val="clear" w:color="auto" w:fill="FFFFFF" w:themeFill="background1"/>
                  <w:tcMar>
                    <w:left w:w="57" w:type="dxa"/>
                    <w:right w:w="57" w:type="dxa"/>
                  </w:tcMar>
                </w:tcPr>
                <w:p w14:paraId="7B6001E5"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c>
                <w:tcPr>
                  <w:tcW w:w="256" w:type="dxa"/>
                  <w:tcBorders>
                    <w:top w:val="nil"/>
                  </w:tcBorders>
                  <w:shd w:val="clear" w:color="auto" w:fill="FFFFFF" w:themeFill="background1"/>
                  <w:tcMar>
                    <w:left w:w="57" w:type="dxa"/>
                    <w:right w:w="57" w:type="dxa"/>
                  </w:tcMar>
                </w:tcPr>
                <w:p w14:paraId="2D359A50" w14:textId="77777777" w:rsidR="005B2315" w:rsidRPr="00154537" w:rsidRDefault="005B2315" w:rsidP="00297CA9">
                  <w:pPr>
                    <w:spacing w:line="276" w:lineRule="auto"/>
                  </w:pPr>
                  <w:r w:rsidRPr="00154537">
                    <w:fldChar w:fldCharType="begin">
                      <w:ffData>
                        <w:name w:val="Besedilo192"/>
                        <w:enabled/>
                        <w:calcOnExit w:val="0"/>
                        <w:textInput>
                          <w:maxLength w:val="1"/>
                        </w:textInput>
                      </w:ffData>
                    </w:fldChar>
                  </w:r>
                  <w:r w:rsidRPr="00154537">
                    <w:instrText xml:space="preserve"> FORMTEXT </w:instrText>
                  </w:r>
                  <w:r w:rsidRPr="00154537">
                    <w:fldChar w:fldCharType="separate"/>
                  </w:r>
                  <w:r w:rsidRPr="00154537">
                    <w:rPr>
                      <w:noProof/>
                    </w:rPr>
                    <w:t> </w:t>
                  </w:r>
                  <w:r w:rsidRPr="00154537">
                    <w:fldChar w:fldCharType="end"/>
                  </w:r>
                </w:p>
              </w:tc>
            </w:tr>
          </w:tbl>
          <w:p w14:paraId="1B62105A" w14:textId="77777777" w:rsidR="005B2315" w:rsidRPr="00154537" w:rsidRDefault="005B2315" w:rsidP="00297CA9">
            <w:pPr>
              <w:spacing w:line="276" w:lineRule="auto"/>
              <w:rPr>
                <w:i/>
                <w:iCs/>
                <w:sz w:val="22"/>
              </w:rPr>
            </w:pPr>
          </w:p>
        </w:tc>
      </w:tr>
      <w:tr w:rsidR="005B2315" w:rsidRPr="00154537" w14:paraId="69E634BB" w14:textId="77777777" w:rsidTr="007C105C">
        <w:trPr>
          <w:cantSplit/>
          <w:trHeight w:val="343"/>
          <w:jc w:val="center"/>
        </w:trPr>
        <w:tc>
          <w:tcPr>
            <w:tcW w:w="10627" w:type="dxa"/>
            <w:gridSpan w:val="9"/>
            <w:tcBorders>
              <w:left w:val="single" w:sz="4" w:space="0" w:color="auto"/>
              <w:right w:val="single" w:sz="4" w:space="0" w:color="auto"/>
            </w:tcBorders>
            <w:shd w:val="clear" w:color="auto" w:fill="CCCCCC"/>
            <w:vAlign w:val="center"/>
          </w:tcPr>
          <w:p w14:paraId="2C62EB36" w14:textId="77777777" w:rsidR="005B2315" w:rsidRPr="00154537" w:rsidRDefault="005B2315" w:rsidP="00297CA9">
            <w:pPr>
              <w:spacing w:line="276" w:lineRule="auto"/>
              <w:jc w:val="center"/>
              <w:rPr>
                <w:sz w:val="18"/>
                <w:szCs w:val="18"/>
              </w:rPr>
            </w:pPr>
            <w:r w:rsidRPr="00154537">
              <w:rPr>
                <w:bCs/>
                <w:i/>
                <w:iCs/>
                <w:sz w:val="18"/>
                <w:szCs w:val="18"/>
              </w:rPr>
              <w:t>(polno ime in naslov podjetja ter matična številka, pri kmetijskem gospodarstvu pa navedba številke KMG-MID)</w:t>
            </w:r>
          </w:p>
        </w:tc>
      </w:tr>
      <w:tr w:rsidR="005B2315" w:rsidRPr="00154537" w14:paraId="6C63CAD6" w14:textId="77777777" w:rsidTr="007C105C">
        <w:trPr>
          <w:cantSplit/>
          <w:trHeight w:val="323"/>
          <w:jc w:val="center"/>
        </w:trPr>
        <w:tc>
          <w:tcPr>
            <w:tcW w:w="1878" w:type="dxa"/>
            <w:gridSpan w:val="4"/>
            <w:tcBorders>
              <w:left w:val="single" w:sz="4" w:space="0" w:color="auto"/>
              <w:right w:val="single" w:sz="4" w:space="0" w:color="auto"/>
            </w:tcBorders>
            <w:shd w:val="clear" w:color="auto" w:fill="CCCCCC"/>
            <w:vAlign w:val="center"/>
          </w:tcPr>
          <w:p w14:paraId="3F81DA07" w14:textId="77777777" w:rsidR="005B2315" w:rsidRPr="00154537" w:rsidRDefault="005B2315" w:rsidP="00297CA9">
            <w:pPr>
              <w:spacing w:line="276" w:lineRule="auto"/>
              <w:jc w:val="right"/>
              <w:rPr>
                <w:b/>
                <w:bCs/>
                <w:i/>
                <w:iCs/>
              </w:rPr>
            </w:pPr>
            <w:r w:rsidRPr="00154537">
              <w:rPr>
                <w:b/>
                <w:bCs/>
                <w:i/>
                <w:iCs/>
              </w:rPr>
              <w:t xml:space="preserve">ki ga zastopa </w:t>
            </w:r>
          </w:p>
        </w:tc>
        <w:tc>
          <w:tcPr>
            <w:tcW w:w="609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3960E30" w14:textId="77777777" w:rsidR="005B2315" w:rsidRPr="00154537" w:rsidRDefault="005B2315" w:rsidP="00297CA9">
            <w:pPr>
              <w:spacing w:line="276" w:lineRule="auto"/>
            </w:pPr>
            <w:r w:rsidRPr="00154537">
              <w:fldChar w:fldCharType="begin">
                <w:ffData>
                  <w:name w:val="Besedilo189"/>
                  <w:enabled/>
                  <w:calcOnExit w:val="0"/>
                  <w:textInput/>
                </w:ffData>
              </w:fldChar>
            </w:r>
            <w:bookmarkStart w:id="3" w:name="Besedilo189"/>
            <w:r w:rsidRPr="00154537">
              <w:instrText xml:space="preserve"> FORMTEXT </w:instrText>
            </w:r>
            <w:r w:rsidRPr="00154537">
              <w:fldChar w:fldCharType="separate"/>
            </w:r>
            <w:r w:rsidRPr="00154537">
              <w:rPr>
                <w:noProof/>
              </w:rPr>
              <w:t> </w:t>
            </w:r>
            <w:r w:rsidRPr="00154537">
              <w:rPr>
                <w:noProof/>
              </w:rPr>
              <w:t> </w:t>
            </w:r>
            <w:r w:rsidRPr="00154537">
              <w:rPr>
                <w:noProof/>
              </w:rPr>
              <w:t> </w:t>
            </w:r>
            <w:r w:rsidRPr="00154537">
              <w:rPr>
                <w:noProof/>
              </w:rPr>
              <w:t> </w:t>
            </w:r>
            <w:r w:rsidRPr="00154537">
              <w:rPr>
                <w:noProof/>
              </w:rPr>
              <w:t> </w:t>
            </w:r>
            <w:r w:rsidRPr="00154537">
              <w:fldChar w:fldCharType="end"/>
            </w:r>
            <w:bookmarkEnd w:id="3"/>
          </w:p>
        </w:tc>
        <w:tc>
          <w:tcPr>
            <w:tcW w:w="2650" w:type="dxa"/>
            <w:gridSpan w:val="2"/>
            <w:tcBorders>
              <w:left w:val="single" w:sz="4" w:space="0" w:color="auto"/>
              <w:right w:val="single" w:sz="4" w:space="0" w:color="auto"/>
            </w:tcBorders>
            <w:shd w:val="clear" w:color="auto" w:fill="CCCCCC"/>
          </w:tcPr>
          <w:p w14:paraId="5EAB4ADC" w14:textId="77777777" w:rsidR="005B2315" w:rsidRPr="00154537" w:rsidRDefault="005B2315" w:rsidP="00297CA9">
            <w:pPr>
              <w:spacing w:line="276" w:lineRule="auto"/>
              <w:rPr>
                <w:b/>
                <w:bCs/>
                <w:i/>
                <w:iCs/>
                <w:sz w:val="28"/>
              </w:rPr>
            </w:pPr>
            <w:r w:rsidRPr="00154537">
              <w:t xml:space="preserve">, </w:t>
            </w:r>
            <w:r w:rsidRPr="00154537">
              <w:rPr>
                <w:b/>
                <w:bCs/>
                <w:i/>
                <w:iCs/>
              </w:rPr>
              <w:t>izjavlja:</w:t>
            </w:r>
          </w:p>
        </w:tc>
      </w:tr>
      <w:tr w:rsidR="005B2315" w:rsidRPr="00154537" w14:paraId="32FD7755" w14:textId="77777777" w:rsidTr="007C105C">
        <w:trPr>
          <w:cantSplit/>
          <w:jc w:val="center"/>
        </w:trPr>
        <w:tc>
          <w:tcPr>
            <w:tcW w:w="1698" w:type="dxa"/>
            <w:gridSpan w:val="3"/>
            <w:tcBorders>
              <w:left w:val="single" w:sz="4" w:space="0" w:color="auto"/>
            </w:tcBorders>
            <w:shd w:val="clear" w:color="auto" w:fill="CCCCCC"/>
            <w:vAlign w:val="center"/>
          </w:tcPr>
          <w:p w14:paraId="4B6969AE" w14:textId="77777777" w:rsidR="005B2315" w:rsidRPr="00154537" w:rsidRDefault="005B2315" w:rsidP="00297CA9">
            <w:pPr>
              <w:spacing w:line="276" w:lineRule="auto"/>
              <w:rPr>
                <w:b/>
                <w:bCs/>
                <w:i/>
                <w:iCs/>
              </w:rPr>
            </w:pPr>
          </w:p>
        </w:tc>
        <w:tc>
          <w:tcPr>
            <w:tcW w:w="6480" w:type="dxa"/>
            <w:gridSpan w:val="5"/>
            <w:shd w:val="clear" w:color="auto" w:fill="CCCCCC"/>
          </w:tcPr>
          <w:p w14:paraId="26080E75" w14:textId="77777777" w:rsidR="005B2315" w:rsidRPr="00154537" w:rsidRDefault="005B2315" w:rsidP="00297CA9">
            <w:pPr>
              <w:spacing w:line="276" w:lineRule="auto"/>
              <w:jc w:val="center"/>
              <w:rPr>
                <w:i/>
              </w:rPr>
            </w:pPr>
            <w:r w:rsidRPr="00154537">
              <w:rPr>
                <w:i/>
              </w:rPr>
              <w:t>(osebno ime odgovorne osebe ali nosilca kmetijskega gospodarstva)</w:t>
            </w:r>
          </w:p>
        </w:tc>
        <w:tc>
          <w:tcPr>
            <w:tcW w:w="2449" w:type="dxa"/>
            <w:tcBorders>
              <w:left w:val="nil"/>
              <w:right w:val="single" w:sz="4" w:space="0" w:color="auto"/>
            </w:tcBorders>
            <w:shd w:val="clear" w:color="auto" w:fill="CCCCCC"/>
          </w:tcPr>
          <w:p w14:paraId="1E1F549B" w14:textId="77777777" w:rsidR="005B2315" w:rsidRPr="00154537" w:rsidRDefault="005B2315" w:rsidP="00297CA9">
            <w:pPr>
              <w:spacing w:line="276" w:lineRule="auto"/>
            </w:pPr>
          </w:p>
        </w:tc>
      </w:tr>
      <w:tr w:rsidR="005B2315" w:rsidRPr="00816485" w14:paraId="7EBFAB87"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617"/>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0D7B41F" w14:textId="77777777" w:rsidR="005B2315" w:rsidRPr="00816485" w:rsidRDefault="005B2315" w:rsidP="00297CA9">
            <w:pPr>
              <w:spacing w:line="276" w:lineRule="auto"/>
              <w:rPr>
                <w:szCs w:val="20"/>
              </w:rPr>
            </w:pPr>
            <w:r w:rsidRPr="00816485">
              <w:rPr>
                <w:szCs w:val="20"/>
              </w:rPr>
              <w:t>Izjava 1.</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2E25E49A" w14:textId="179A1E64" w:rsidR="005B2315" w:rsidRPr="00297CA9" w:rsidRDefault="00D138AE" w:rsidP="00297CA9">
            <w:pPr>
              <w:spacing w:line="276" w:lineRule="auto"/>
              <w:rPr>
                <w:rFonts w:cs="Arial"/>
                <w:szCs w:val="20"/>
              </w:rPr>
            </w:pPr>
            <w:r w:rsidRPr="008D3A40">
              <w:rPr>
                <w:rFonts w:cs="Arial"/>
                <w:szCs w:val="20"/>
              </w:rPr>
              <w:t xml:space="preserve">da sem seznanjen(-a) z določbami </w:t>
            </w:r>
            <w:r w:rsidR="00F658D2" w:rsidRPr="00F658D2">
              <w:rPr>
                <w:rFonts w:cs="Arial"/>
                <w:szCs w:val="20"/>
              </w:rPr>
              <w:t>U</w:t>
            </w:r>
            <w:r w:rsidR="00F658D2">
              <w:rPr>
                <w:rFonts w:cs="Arial"/>
                <w:szCs w:val="20"/>
              </w:rPr>
              <w:t xml:space="preserve">redbe </w:t>
            </w:r>
            <w:r w:rsidR="00F658D2" w:rsidRPr="00F658D2">
              <w:rPr>
                <w:rFonts w:cs="Arial"/>
                <w:szCs w:val="20"/>
              </w:rPr>
              <w:t>o podpori vinarskemu sektorju za določene aktivnosti na ciljnih trgih</w:t>
            </w:r>
            <w:r w:rsidR="00F658D2">
              <w:rPr>
                <w:rFonts w:cs="Arial"/>
                <w:szCs w:val="20"/>
              </w:rPr>
              <w:t xml:space="preserve"> </w:t>
            </w:r>
            <w:r w:rsidRPr="008D3A40">
              <w:rPr>
                <w:rFonts w:cs="Arial"/>
                <w:szCs w:val="20"/>
              </w:rPr>
              <w:t>(v nadaljnjem besedilu: uredba);</w:t>
            </w:r>
          </w:p>
        </w:tc>
      </w:tr>
      <w:tr w:rsidR="00C359BE" w:rsidRPr="00816485" w14:paraId="6B6666CC"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839"/>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2968240F" w14:textId="3C42A779" w:rsidR="00C359BE" w:rsidRPr="00816485" w:rsidRDefault="00C359BE" w:rsidP="00297CA9">
            <w:pPr>
              <w:spacing w:line="276" w:lineRule="auto"/>
              <w:rPr>
                <w:szCs w:val="20"/>
              </w:rPr>
            </w:pPr>
            <w:r>
              <w:rPr>
                <w:szCs w:val="20"/>
              </w:rPr>
              <w:t xml:space="preserve">Izjava 2. </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1B3C17B6" w14:textId="0E8C949C" w:rsidR="00C359BE" w:rsidRPr="008D3A40" w:rsidRDefault="00C359BE" w:rsidP="00297CA9">
            <w:pPr>
              <w:spacing w:line="276" w:lineRule="auto"/>
              <w:rPr>
                <w:rFonts w:cs="Arial"/>
                <w:szCs w:val="20"/>
              </w:rPr>
            </w:pPr>
            <w:r w:rsidRPr="008D3A40">
              <w:rPr>
                <w:rFonts w:cs="Arial"/>
                <w:szCs w:val="20"/>
              </w:rPr>
              <w:t xml:space="preserve">da so vsi v </w:t>
            </w:r>
            <w:r w:rsidR="00757EF9">
              <w:rPr>
                <w:rFonts w:cs="Arial"/>
                <w:szCs w:val="20"/>
              </w:rPr>
              <w:t>zahtevka</w:t>
            </w:r>
            <w:r w:rsidR="00757EF9" w:rsidRPr="008D3A40">
              <w:rPr>
                <w:rFonts w:cs="Arial"/>
                <w:szCs w:val="20"/>
              </w:rPr>
              <w:t xml:space="preserve"> </w:t>
            </w:r>
            <w:r w:rsidRPr="008D3A40">
              <w:rPr>
                <w:rFonts w:cs="Arial"/>
                <w:szCs w:val="20"/>
              </w:rPr>
              <w:t>navedeni podatki (vključno z dokumentacijo in zahtevanimi dokazili) popolni in verodostojni;</w:t>
            </w:r>
          </w:p>
        </w:tc>
      </w:tr>
      <w:tr w:rsidR="005B2315" w:rsidRPr="00816485" w14:paraId="7075E02C"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835"/>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1A24541B" w14:textId="30A3F6DE" w:rsidR="005B2315" w:rsidRPr="00816485" w:rsidRDefault="00C7578D" w:rsidP="00297CA9">
            <w:pPr>
              <w:spacing w:line="276" w:lineRule="auto"/>
              <w:rPr>
                <w:szCs w:val="20"/>
              </w:rPr>
            </w:pPr>
            <w:r>
              <w:rPr>
                <w:szCs w:val="20"/>
              </w:rPr>
              <w:t>Izjava 3</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7EBB3F3C" w14:textId="422DD394"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da bo zgoraj imenovana pravna oseba/KMG takoj obvestila Agencijo Republike Slovenije za kmetijske trge in razvoj podeželja</w:t>
            </w:r>
            <w:r w:rsidR="00000159" w:rsidRPr="008D3A40">
              <w:rPr>
                <w:rFonts w:ascii="Arial" w:hAnsi="Arial" w:cs="Arial"/>
                <w:b w:val="0"/>
                <w:sz w:val="20"/>
              </w:rPr>
              <w:t xml:space="preserve"> (v nadaljnjem besedilu: agencija)</w:t>
            </w:r>
            <w:r w:rsidRPr="008D3A40">
              <w:rPr>
                <w:rFonts w:ascii="Arial" w:hAnsi="Arial" w:cs="Arial"/>
                <w:b w:val="0"/>
                <w:sz w:val="20"/>
              </w:rPr>
              <w:t xml:space="preserve"> o kakršni koli drugi po</w:t>
            </w:r>
            <w:r w:rsidR="0089375A" w:rsidRPr="008D3A40">
              <w:rPr>
                <w:rFonts w:ascii="Arial" w:hAnsi="Arial" w:cs="Arial"/>
                <w:b w:val="0"/>
                <w:sz w:val="20"/>
              </w:rPr>
              <w:t>dpori</w:t>
            </w:r>
            <w:r w:rsidRPr="008D3A40">
              <w:rPr>
                <w:rFonts w:ascii="Arial" w:hAnsi="Arial" w:cs="Arial"/>
                <w:b w:val="0"/>
                <w:sz w:val="20"/>
              </w:rPr>
              <w:t xml:space="preserve"> </w:t>
            </w:r>
            <w:r w:rsidRPr="008D3A40">
              <w:rPr>
                <w:rFonts w:ascii="Arial" w:hAnsi="Arial" w:cs="Arial"/>
                <w:b w:val="0"/>
                <w:i/>
                <w:sz w:val="20"/>
              </w:rPr>
              <w:t xml:space="preserve">de </w:t>
            </w:r>
            <w:proofErr w:type="spellStart"/>
            <w:r w:rsidRPr="008D3A40">
              <w:rPr>
                <w:rFonts w:ascii="Arial" w:hAnsi="Arial" w:cs="Arial"/>
                <w:b w:val="0"/>
                <w:i/>
                <w:sz w:val="20"/>
              </w:rPr>
              <w:t>minimis</w:t>
            </w:r>
            <w:proofErr w:type="spellEnd"/>
            <w:r w:rsidRPr="008D3A40">
              <w:rPr>
                <w:rFonts w:ascii="Arial" w:hAnsi="Arial" w:cs="Arial"/>
                <w:b w:val="0"/>
                <w:sz w:val="20"/>
              </w:rPr>
              <w:t>, ki jo je prejelo med oddajo tega zahtevka in izplačilom po</w:t>
            </w:r>
            <w:r w:rsidR="0089375A" w:rsidRPr="008D3A40">
              <w:rPr>
                <w:rFonts w:ascii="Arial" w:hAnsi="Arial" w:cs="Arial"/>
                <w:b w:val="0"/>
                <w:sz w:val="20"/>
              </w:rPr>
              <w:t>dpor</w:t>
            </w:r>
            <w:r w:rsidR="00F658D2">
              <w:rPr>
                <w:rFonts w:ascii="Arial" w:hAnsi="Arial" w:cs="Arial"/>
                <w:b w:val="0"/>
                <w:sz w:val="20"/>
              </w:rPr>
              <w:t>e</w:t>
            </w:r>
            <w:r w:rsidRPr="008D3A40">
              <w:rPr>
                <w:rFonts w:ascii="Arial" w:hAnsi="Arial" w:cs="Arial"/>
                <w:b w:val="0"/>
                <w:sz w:val="20"/>
              </w:rPr>
              <w:t xml:space="preserve"> zanj;</w:t>
            </w:r>
          </w:p>
        </w:tc>
      </w:tr>
      <w:tr w:rsidR="005B2315" w:rsidRPr="00816485" w14:paraId="6EFE0E50"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hRule="exact" w:val="561"/>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7525F017" w14:textId="62BEC4EB" w:rsidR="005B2315" w:rsidRPr="00816485" w:rsidRDefault="00C7578D" w:rsidP="00297CA9">
            <w:pPr>
              <w:spacing w:line="276" w:lineRule="auto"/>
              <w:rPr>
                <w:szCs w:val="20"/>
              </w:rPr>
            </w:pPr>
            <w:r>
              <w:rPr>
                <w:szCs w:val="20"/>
              </w:rPr>
              <w:t>Izjava 4</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59961C90" w14:textId="5FFA1561" w:rsidR="002640D9"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da se vsi stroški, za katere se zahteva po</w:t>
            </w:r>
            <w:r w:rsidR="0089375A" w:rsidRPr="008D3A40">
              <w:rPr>
                <w:rFonts w:ascii="Arial" w:hAnsi="Arial" w:cs="Arial"/>
                <w:b w:val="0"/>
                <w:sz w:val="20"/>
              </w:rPr>
              <w:t>dpor</w:t>
            </w:r>
            <w:r w:rsidR="00BC23EF">
              <w:rPr>
                <w:rFonts w:ascii="Arial" w:hAnsi="Arial" w:cs="Arial"/>
                <w:b w:val="0"/>
                <w:sz w:val="20"/>
              </w:rPr>
              <w:t>o</w:t>
            </w:r>
            <w:r w:rsidRPr="008D3A40">
              <w:rPr>
                <w:rFonts w:ascii="Arial" w:hAnsi="Arial" w:cs="Arial"/>
                <w:b w:val="0"/>
                <w:sz w:val="20"/>
              </w:rPr>
              <w:t>, nanašajo izključno na vino in da so vsi predloženi</w:t>
            </w:r>
          </w:p>
          <w:p w14:paraId="4B78A927" w14:textId="21C3CC95"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računi dejansko plačani;</w:t>
            </w:r>
          </w:p>
        </w:tc>
      </w:tr>
      <w:tr w:rsidR="005B2315" w:rsidRPr="00816485" w14:paraId="1334A6DD"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835"/>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23780867" w14:textId="422829C4" w:rsidR="005B2315" w:rsidRPr="00816485" w:rsidRDefault="00C7578D" w:rsidP="00297CA9">
            <w:pPr>
              <w:spacing w:line="276" w:lineRule="auto"/>
              <w:rPr>
                <w:szCs w:val="20"/>
              </w:rPr>
            </w:pPr>
            <w:r>
              <w:rPr>
                <w:szCs w:val="20"/>
              </w:rPr>
              <w:t>Izjava 5</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20FD0547" w14:textId="181307FA" w:rsidR="002640D9"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da se stroški, za katere se uveljavlja po</w:t>
            </w:r>
            <w:r w:rsidR="0089375A" w:rsidRPr="008D3A40">
              <w:rPr>
                <w:rFonts w:ascii="Arial" w:hAnsi="Arial" w:cs="Arial"/>
                <w:b w:val="0"/>
                <w:sz w:val="20"/>
              </w:rPr>
              <w:t>dporo</w:t>
            </w:r>
            <w:r w:rsidRPr="008D3A40">
              <w:rPr>
                <w:rFonts w:ascii="Arial" w:hAnsi="Arial" w:cs="Arial"/>
                <w:b w:val="0"/>
                <w:sz w:val="20"/>
              </w:rPr>
              <w:t xml:space="preserve">, ne nanašajo na dejavnosti, povezane z izvozom v tretje države ali države Evropske unije in da niso neposredno povezani z izvoženimi količinami, z </w:t>
            </w:r>
          </w:p>
          <w:p w14:paraId="4EE71C47" w14:textId="7127DAAD"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ustanovitvijo in delovanjem distribucijske mreže ali drugimi tekočimi izdatki v zvezi z izvozno dejavnostjo;</w:t>
            </w:r>
          </w:p>
        </w:tc>
      </w:tr>
      <w:tr w:rsidR="005B2315" w:rsidRPr="00816485" w14:paraId="1757178B"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9044C71" w14:textId="77777777" w:rsidR="005B2315" w:rsidRPr="00816485" w:rsidRDefault="005B2315" w:rsidP="00297CA9">
            <w:pPr>
              <w:spacing w:line="276" w:lineRule="auto"/>
              <w:rPr>
                <w:szCs w:val="20"/>
              </w:rPr>
            </w:pPr>
            <w:r w:rsidRPr="00816485">
              <w:rPr>
                <w:szCs w:val="20"/>
              </w:rPr>
              <w:t>Izjava 6.</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44F5735A" w14:textId="496E71F3" w:rsidR="005B2315" w:rsidRPr="008D3A40" w:rsidRDefault="009351F4" w:rsidP="00297CA9">
            <w:pPr>
              <w:pStyle w:val="Telobesedila"/>
              <w:spacing w:line="276" w:lineRule="auto"/>
              <w:ind w:right="-170"/>
              <w:jc w:val="left"/>
              <w:rPr>
                <w:rFonts w:ascii="Arial" w:hAnsi="Arial" w:cs="Arial"/>
                <w:b w:val="0"/>
                <w:bCs w:val="0"/>
                <w:sz w:val="20"/>
              </w:rPr>
            </w:pPr>
            <w:r w:rsidRPr="008D3A40">
              <w:rPr>
                <w:rFonts w:ascii="Arial" w:hAnsi="Arial" w:cs="Arial"/>
                <w:b w:val="0"/>
                <w:bCs w:val="0"/>
                <w:sz w:val="20"/>
              </w:rPr>
              <w:t>da v zvezi z uveljavljanjem sredstev ni storjena goljufija ali drugo nezakonito dejanje, ki vpliva na finančne interese Republike Slovenije;</w:t>
            </w:r>
          </w:p>
        </w:tc>
      </w:tr>
      <w:tr w:rsidR="009351F4" w:rsidRPr="00816485" w14:paraId="3F61C815"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36D35B13" w14:textId="3FEC34BF" w:rsidR="009351F4" w:rsidRPr="00816485" w:rsidRDefault="00C7578D" w:rsidP="00297CA9">
            <w:pPr>
              <w:spacing w:line="276" w:lineRule="auto"/>
              <w:rPr>
                <w:szCs w:val="20"/>
              </w:rPr>
            </w:pPr>
            <w:r>
              <w:rPr>
                <w:szCs w:val="20"/>
              </w:rPr>
              <w:t>Izjava 7.</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6559C184" w14:textId="7926D510" w:rsidR="009351F4" w:rsidRPr="008D3A40" w:rsidRDefault="009351F4" w:rsidP="00297CA9">
            <w:pPr>
              <w:pStyle w:val="Telobesedila"/>
              <w:spacing w:line="276" w:lineRule="auto"/>
              <w:ind w:right="-170"/>
              <w:jc w:val="left"/>
              <w:rPr>
                <w:rFonts w:ascii="Arial" w:hAnsi="Arial" w:cs="Arial"/>
                <w:b w:val="0"/>
                <w:bCs w:val="0"/>
                <w:sz w:val="20"/>
              </w:rPr>
            </w:pPr>
            <w:r w:rsidRPr="008D3A40">
              <w:rPr>
                <w:rFonts w:ascii="Arial" w:hAnsi="Arial" w:cs="Arial"/>
                <w:b w:val="0"/>
                <w:bCs w:val="0"/>
                <w:sz w:val="20"/>
              </w:rPr>
              <w:t xml:space="preserve">da sem seznanjen/a s tem, da </w:t>
            </w:r>
            <w:r w:rsidR="00000159" w:rsidRPr="008D3A40">
              <w:rPr>
                <w:rFonts w:ascii="Arial" w:hAnsi="Arial" w:cs="Arial"/>
                <w:b w:val="0"/>
                <w:bCs w:val="0"/>
                <w:sz w:val="20"/>
              </w:rPr>
              <w:t>agencija</w:t>
            </w:r>
            <w:r w:rsidRPr="008D3A40">
              <w:rPr>
                <w:rFonts w:ascii="Arial" w:hAnsi="Arial" w:cs="Arial"/>
                <w:b w:val="0"/>
                <w:bCs w:val="0"/>
                <w:sz w:val="20"/>
              </w:rPr>
              <w:t xml:space="preserve"> izvaja ukrepe za preprečevanje, odkrivanje in odzivanje na goljufije in druga nezakonita dejanja, ki vplivajo na finančne interese Republike Slovenije.</w:t>
            </w:r>
          </w:p>
        </w:tc>
      </w:tr>
      <w:tr w:rsidR="005B2315" w:rsidRPr="00816485" w14:paraId="1605C70F"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032EECCB" w14:textId="7EBEE78F" w:rsidR="005B2315" w:rsidRPr="00816485" w:rsidRDefault="00C7578D" w:rsidP="00297CA9">
            <w:pPr>
              <w:spacing w:line="276" w:lineRule="auto"/>
              <w:rPr>
                <w:szCs w:val="20"/>
              </w:rPr>
            </w:pPr>
            <w:r>
              <w:rPr>
                <w:szCs w:val="20"/>
              </w:rPr>
              <w:t>Izjava 8</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3A3ECB30" w14:textId="767E6AEA"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 xml:space="preserve">da pravna oseba/KMG ni in ne bo v zvezi z istimi upravičenimi stroški, posredno ali neposredno, prejelo drugih sredstev iz proračuna Evropske unije ali drugih javnih sredstev ter da bo ob pridobitvi drugih sredstev za iste stroške o tem nemudoma seznanilo </w:t>
            </w:r>
            <w:r w:rsidR="00000159" w:rsidRPr="008D3A40">
              <w:rPr>
                <w:rFonts w:ascii="Arial" w:hAnsi="Arial" w:cs="Arial"/>
                <w:b w:val="0"/>
                <w:sz w:val="20"/>
              </w:rPr>
              <w:t>agencijo</w:t>
            </w:r>
            <w:r w:rsidRPr="008D3A40">
              <w:rPr>
                <w:rFonts w:ascii="Arial" w:hAnsi="Arial" w:cs="Arial"/>
                <w:b w:val="0"/>
                <w:sz w:val="20"/>
              </w:rPr>
              <w:t xml:space="preserve"> in vrnilo neupravičeno pridobljena sredstva skupaj z zamudnimi obrestmi;</w:t>
            </w:r>
          </w:p>
        </w:tc>
      </w:tr>
      <w:tr w:rsidR="005B2315" w:rsidRPr="00816485" w14:paraId="07762AC8"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76B25407" w14:textId="3F7EC311" w:rsidR="005B2315" w:rsidRPr="00816485" w:rsidRDefault="00C7578D" w:rsidP="00297CA9">
            <w:pPr>
              <w:spacing w:line="276" w:lineRule="auto"/>
              <w:rPr>
                <w:szCs w:val="20"/>
              </w:rPr>
            </w:pPr>
            <w:r>
              <w:rPr>
                <w:szCs w:val="20"/>
              </w:rPr>
              <w:t>Izjava 9</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324E789F" w14:textId="73E88BB2"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 xml:space="preserve">da se stroški v zvezi </w:t>
            </w:r>
            <w:r w:rsidR="0094414D" w:rsidRPr="008D3A40">
              <w:rPr>
                <w:rFonts w:ascii="Arial" w:hAnsi="Arial" w:cs="Arial"/>
                <w:b w:val="0"/>
                <w:sz w:val="20"/>
              </w:rPr>
              <w:t>s</w:t>
            </w:r>
            <w:r w:rsidR="00795370" w:rsidRPr="008D3A40">
              <w:rPr>
                <w:rFonts w:ascii="Arial" w:hAnsi="Arial" w:cs="Arial"/>
                <w:b w:val="0"/>
                <w:sz w:val="20"/>
              </w:rPr>
              <w:t xml:space="preserve"> </w:t>
            </w:r>
            <w:r w:rsidRPr="008D3A40">
              <w:rPr>
                <w:rFonts w:ascii="Arial" w:hAnsi="Arial" w:cs="Arial"/>
                <w:b w:val="0"/>
                <w:sz w:val="20"/>
              </w:rPr>
              <w:t xml:space="preserve">svetovanjem nanašajo na uvajanje vina na novem tržišču; </w:t>
            </w:r>
          </w:p>
        </w:tc>
      </w:tr>
      <w:tr w:rsidR="005B2315" w:rsidRPr="00816485" w14:paraId="40EA3CFD"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530"/>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7936E952" w14:textId="77777777" w:rsidR="005B2315" w:rsidRPr="00816485" w:rsidRDefault="005B2315" w:rsidP="00297CA9">
            <w:pPr>
              <w:spacing w:line="276" w:lineRule="auto"/>
              <w:rPr>
                <w:szCs w:val="20"/>
              </w:rPr>
            </w:pPr>
            <w:r w:rsidRPr="00816485">
              <w:rPr>
                <w:szCs w:val="20"/>
              </w:rPr>
              <w:t>Izjava 10.</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4AA1EC12" w14:textId="46370B22" w:rsidR="005B2315" w:rsidRPr="008D3A40" w:rsidRDefault="005B2315" w:rsidP="00297CA9">
            <w:pPr>
              <w:pStyle w:val="Telobesedila"/>
              <w:spacing w:line="276" w:lineRule="auto"/>
              <w:ind w:right="-170"/>
              <w:jc w:val="left"/>
              <w:rPr>
                <w:rFonts w:ascii="Arial" w:hAnsi="Arial" w:cs="Arial"/>
                <w:b w:val="0"/>
                <w:bCs w:val="0"/>
                <w:sz w:val="20"/>
              </w:rPr>
            </w:pPr>
            <w:r w:rsidRPr="008D3A40">
              <w:rPr>
                <w:rFonts w:ascii="Arial" w:hAnsi="Arial" w:cs="Arial"/>
                <w:b w:val="0"/>
                <w:bCs w:val="0"/>
                <w:sz w:val="20"/>
              </w:rPr>
              <w:t xml:space="preserve">da sta pravna oseba/KMG in spodaj podpisana oseba seznanjena z določbami iz </w:t>
            </w:r>
            <w:r w:rsidR="00C54998" w:rsidRPr="008D3A40">
              <w:rPr>
                <w:rFonts w:ascii="Arial" w:hAnsi="Arial" w:cs="Arial"/>
                <w:b w:val="0"/>
                <w:bCs w:val="0"/>
                <w:sz w:val="20"/>
              </w:rPr>
              <w:t>Uredbe 2023/2831/EU</w:t>
            </w:r>
            <w:r w:rsidR="00C54998" w:rsidRPr="008D3A40" w:rsidDel="00C54998">
              <w:rPr>
                <w:rFonts w:ascii="Arial" w:hAnsi="Arial" w:cs="Arial"/>
                <w:b w:val="0"/>
                <w:bCs w:val="0"/>
                <w:sz w:val="20"/>
              </w:rPr>
              <w:t xml:space="preserve"> </w:t>
            </w:r>
            <w:r w:rsidRPr="008D3A40">
              <w:rPr>
                <w:rFonts w:ascii="Arial" w:hAnsi="Arial" w:cs="Arial"/>
                <w:b w:val="0"/>
                <w:bCs w:val="0"/>
                <w:sz w:val="20"/>
              </w:rPr>
              <w:t>in da bosta ravnala v skladu z njimi;</w:t>
            </w:r>
          </w:p>
        </w:tc>
      </w:tr>
      <w:tr w:rsidR="005B2315" w:rsidRPr="00816485" w14:paraId="61EFCEBF"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75329691" w14:textId="77777777" w:rsidR="005B2315" w:rsidRPr="00816485" w:rsidRDefault="005B2315" w:rsidP="00297CA9">
            <w:pPr>
              <w:spacing w:line="276" w:lineRule="auto"/>
              <w:rPr>
                <w:szCs w:val="20"/>
              </w:rPr>
            </w:pPr>
            <w:r w:rsidRPr="00816485">
              <w:rPr>
                <w:szCs w:val="20"/>
              </w:rPr>
              <w:t>Izjava 11.</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30C71EA8" w14:textId="775D0343"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da pravna oseba/KMG ni in ne bo uveljavljalo podpore za iste stroške več kakor enkrat;</w:t>
            </w:r>
          </w:p>
        </w:tc>
      </w:tr>
      <w:tr w:rsidR="005B2315" w:rsidRPr="00816485" w14:paraId="32E22272"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841"/>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7DB6CAC" w14:textId="43BF9805" w:rsidR="005B2315" w:rsidRPr="00816485" w:rsidRDefault="005D6A6B" w:rsidP="00297CA9">
            <w:pPr>
              <w:spacing w:line="276" w:lineRule="auto"/>
              <w:rPr>
                <w:szCs w:val="20"/>
              </w:rPr>
            </w:pPr>
            <w:r>
              <w:rPr>
                <w:szCs w:val="20"/>
              </w:rPr>
              <w:t xml:space="preserve">Izjava </w:t>
            </w:r>
            <w:r w:rsidR="005B2315" w:rsidRPr="00816485">
              <w:rPr>
                <w:szCs w:val="20"/>
              </w:rPr>
              <w:t>12.</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47E4E2EB" w14:textId="2D25BE37"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 xml:space="preserve">da lahko </w:t>
            </w:r>
            <w:r w:rsidR="00260317" w:rsidRPr="008D3A40">
              <w:rPr>
                <w:rFonts w:ascii="Arial" w:hAnsi="Arial" w:cs="Arial"/>
                <w:b w:val="0"/>
                <w:sz w:val="20"/>
              </w:rPr>
              <w:t>agencija</w:t>
            </w:r>
            <w:r w:rsidRPr="008D3A40">
              <w:rPr>
                <w:rFonts w:ascii="Arial" w:hAnsi="Arial" w:cs="Arial"/>
                <w:b w:val="0"/>
                <w:sz w:val="20"/>
              </w:rPr>
              <w:t xml:space="preserve"> ter ministrstvo, pristojno za kmetijstvo, za lastne potrebe uporabljata podatke, ki so navedeni v zahtevku, ter podatke za spremljanje in oceno učinkovitosti dodeljen</w:t>
            </w:r>
            <w:r w:rsidR="00F658D2">
              <w:rPr>
                <w:rFonts w:ascii="Arial" w:hAnsi="Arial" w:cs="Arial"/>
                <w:b w:val="0"/>
                <w:sz w:val="20"/>
              </w:rPr>
              <w:t>ih</w:t>
            </w:r>
            <w:r w:rsidRPr="008D3A40">
              <w:rPr>
                <w:rFonts w:ascii="Arial" w:hAnsi="Arial" w:cs="Arial"/>
                <w:b w:val="0"/>
                <w:sz w:val="20"/>
              </w:rPr>
              <w:t xml:space="preserve"> podpor;</w:t>
            </w:r>
          </w:p>
        </w:tc>
      </w:tr>
      <w:tr w:rsidR="005B2315" w:rsidRPr="00816485" w14:paraId="29FB9BEF"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995"/>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2850376C" w14:textId="77777777" w:rsidR="005B2315" w:rsidRPr="00816485" w:rsidRDefault="005B2315" w:rsidP="00297CA9">
            <w:pPr>
              <w:spacing w:line="276" w:lineRule="auto"/>
              <w:rPr>
                <w:szCs w:val="20"/>
              </w:rPr>
            </w:pPr>
            <w:r w:rsidRPr="00816485">
              <w:rPr>
                <w:szCs w:val="20"/>
              </w:rPr>
              <w:t>Izjava 13.</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286AF311" w14:textId="69ED44C1" w:rsidR="005B2315" w:rsidRPr="008D3A40" w:rsidRDefault="005B2315" w:rsidP="00297CA9">
            <w:pPr>
              <w:pStyle w:val="Telobesedila"/>
              <w:spacing w:line="276" w:lineRule="auto"/>
              <w:ind w:right="-170"/>
              <w:jc w:val="left"/>
              <w:rPr>
                <w:rFonts w:ascii="Arial" w:hAnsi="Arial" w:cs="Arial"/>
                <w:b w:val="0"/>
                <w:sz w:val="20"/>
              </w:rPr>
            </w:pPr>
            <w:r w:rsidRPr="008D3A40">
              <w:rPr>
                <w:rFonts w:ascii="Arial" w:hAnsi="Arial" w:cs="Arial"/>
                <w:b w:val="0"/>
                <w:sz w:val="20"/>
              </w:rPr>
              <w:t xml:space="preserve">da bo pravna oseba/KMG zagotovila vse potrebne podatke in bo kadar koli omogočila pooblaščenim delavcem </w:t>
            </w:r>
            <w:r w:rsidR="00260317" w:rsidRPr="008D3A40">
              <w:rPr>
                <w:rFonts w:ascii="Arial" w:hAnsi="Arial" w:cs="Arial"/>
                <w:b w:val="0"/>
                <w:sz w:val="20"/>
              </w:rPr>
              <w:t>agencije</w:t>
            </w:r>
            <w:r w:rsidRPr="008D3A40">
              <w:rPr>
                <w:rFonts w:ascii="Arial" w:hAnsi="Arial" w:cs="Arial"/>
                <w:b w:val="0"/>
                <w:sz w:val="20"/>
              </w:rPr>
              <w:t xml:space="preserve"> ter pooblaščenim osebam organov Evropske skupnosti, Računskega sodišča in drugim pristojnim organom dostop do dokumentacije, pa tudi vpogled vanjo, ter preglede in preverjanje dejstev;</w:t>
            </w:r>
          </w:p>
        </w:tc>
      </w:tr>
      <w:tr w:rsidR="005B2315" w:rsidRPr="00816485" w14:paraId="21974E73"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3499E19D" w14:textId="77777777" w:rsidR="005B2315" w:rsidRPr="00816485" w:rsidRDefault="005B2315" w:rsidP="00297CA9">
            <w:pPr>
              <w:spacing w:line="276" w:lineRule="auto"/>
              <w:rPr>
                <w:szCs w:val="20"/>
              </w:rPr>
            </w:pPr>
            <w:r w:rsidRPr="00816485">
              <w:rPr>
                <w:szCs w:val="20"/>
              </w:rPr>
              <w:t>Izjava 14.</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0E7109F2" w14:textId="5FF39C59" w:rsidR="005B2315" w:rsidRPr="008D3A40" w:rsidRDefault="005B2315" w:rsidP="00297CA9">
            <w:pPr>
              <w:pStyle w:val="Telobesedila"/>
              <w:spacing w:line="276" w:lineRule="auto"/>
              <w:ind w:right="-170"/>
              <w:jc w:val="left"/>
              <w:rPr>
                <w:rFonts w:ascii="Arial" w:hAnsi="Arial" w:cs="Arial"/>
                <w:b w:val="0"/>
                <w:bCs w:val="0"/>
                <w:sz w:val="20"/>
              </w:rPr>
            </w:pPr>
            <w:r w:rsidRPr="008D3A40">
              <w:rPr>
                <w:rFonts w:ascii="Arial" w:hAnsi="Arial" w:cs="Arial"/>
                <w:b w:val="0"/>
                <w:bCs w:val="0"/>
                <w:sz w:val="20"/>
              </w:rPr>
              <w:t xml:space="preserve">da pravna oseba/KMG ne deluje v sektorjih, opredeljenih pod </w:t>
            </w:r>
            <w:r w:rsidR="00260317" w:rsidRPr="008D3A40">
              <w:rPr>
                <w:rFonts w:ascii="Arial" w:hAnsi="Arial" w:cs="Arial"/>
                <w:b w:val="0"/>
                <w:bCs w:val="0"/>
                <w:sz w:val="20"/>
              </w:rPr>
              <w:t xml:space="preserve">1. </w:t>
            </w:r>
            <w:r w:rsidRPr="008D3A40">
              <w:rPr>
                <w:rFonts w:ascii="Arial" w:hAnsi="Arial" w:cs="Arial"/>
                <w:b w:val="0"/>
                <w:bCs w:val="0"/>
                <w:sz w:val="20"/>
              </w:rPr>
              <w:t>točko</w:t>
            </w:r>
            <w:r w:rsidR="0093198D" w:rsidRPr="008D3A40">
              <w:rPr>
                <w:rFonts w:ascii="Arial" w:hAnsi="Arial" w:cs="Arial"/>
                <w:b w:val="0"/>
                <w:bCs w:val="0"/>
                <w:sz w:val="20"/>
              </w:rPr>
              <w:t xml:space="preserve"> </w:t>
            </w:r>
            <w:r w:rsidR="00986179" w:rsidRPr="008D3A40">
              <w:rPr>
                <w:rFonts w:ascii="Arial" w:hAnsi="Arial" w:cs="Arial"/>
                <w:b w:val="0"/>
                <w:bCs w:val="0"/>
                <w:sz w:val="20"/>
              </w:rPr>
              <w:t xml:space="preserve">1. </w:t>
            </w:r>
            <w:r w:rsidRPr="008D3A40">
              <w:rPr>
                <w:rFonts w:ascii="Arial" w:hAnsi="Arial" w:cs="Arial"/>
                <w:b w:val="0"/>
                <w:bCs w:val="0"/>
                <w:sz w:val="20"/>
              </w:rPr>
              <w:t xml:space="preserve">člena Uredbe </w:t>
            </w:r>
            <w:r w:rsidR="00E14819" w:rsidRPr="008D3A40">
              <w:rPr>
                <w:rFonts w:ascii="Arial" w:hAnsi="Arial" w:cs="Arial"/>
                <w:b w:val="0"/>
                <w:bCs w:val="0"/>
                <w:sz w:val="20"/>
              </w:rPr>
              <w:t>2023/2831/EU</w:t>
            </w:r>
            <w:r w:rsidR="0093198D" w:rsidRPr="008D3A40">
              <w:rPr>
                <w:rFonts w:ascii="Arial" w:hAnsi="Arial" w:cs="Arial"/>
                <w:b w:val="0"/>
                <w:bCs w:val="0"/>
                <w:sz w:val="20"/>
              </w:rPr>
              <w:t>)</w:t>
            </w:r>
          </w:p>
        </w:tc>
      </w:tr>
      <w:tr w:rsidR="005B2315" w:rsidRPr="00816485" w14:paraId="26BCC814" w14:textId="77777777" w:rsidTr="00B93C3F">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402"/>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2039844" w14:textId="63DEBE03" w:rsidR="005B2315" w:rsidRPr="00816485" w:rsidRDefault="00C7578D" w:rsidP="00297CA9">
            <w:pPr>
              <w:spacing w:line="276" w:lineRule="auto"/>
              <w:rPr>
                <w:szCs w:val="20"/>
              </w:rPr>
            </w:pPr>
            <w:r>
              <w:rPr>
                <w:szCs w:val="20"/>
              </w:rPr>
              <w:t>Izjava 15</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1EF54A0A" w14:textId="1A3306F3" w:rsidR="005B2315" w:rsidRPr="008D3A40" w:rsidRDefault="00E27A3B" w:rsidP="00297CA9">
            <w:pPr>
              <w:autoSpaceDE w:val="0"/>
              <w:autoSpaceDN w:val="0"/>
              <w:adjustRightInd w:val="0"/>
              <w:spacing w:line="276" w:lineRule="auto"/>
              <w:rPr>
                <w:rFonts w:eastAsia="@Arial Unicode MS" w:cs="Arial"/>
              </w:rPr>
            </w:pPr>
            <w:r w:rsidRPr="008D3A40">
              <w:rPr>
                <w:rFonts w:eastAsia="@Arial Unicode MS" w:cs="Arial"/>
              </w:rPr>
              <w:t xml:space="preserve">Izjava o </w:t>
            </w:r>
            <w:r w:rsidR="005B2315" w:rsidRPr="008D3A40">
              <w:rPr>
                <w:rFonts w:eastAsia="@Arial Unicode MS" w:cs="Arial"/>
              </w:rPr>
              <w:t xml:space="preserve">enotnem podjetju (v skladu z drugim odstavkom 2. člena Uredbe </w:t>
            </w:r>
            <w:r w:rsidR="00E14819" w:rsidRPr="008D3A40">
              <w:rPr>
                <w:rFonts w:cs="Arial"/>
              </w:rPr>
              <w:t>2023/2831/EU</w:t>
            </w:r>
            <w:r w:rsidR="005B2315" w:rsidRPr="008D3A40">
              <w:rPr>
                <w:rFonts w:eastAsia="@Arial Unicode MS" w:cs="Arial"/>
              </w:rPr>
              <w:t>): da / ne;</w:t>
            </w:r>
          </w:p>
          <w:p w14:paraId="4326133C" w14:textId="77777777" w:rsidR="005B2315" w:rsidRPr="008D3A40" w:rsidRDefault="005B2315" w:rsidP="00297CA9">
            <w:pPr>
              <w:pStyle w:val="Telobesedila"/>
              <w:spacing w:line="276" w:lineRule="auto"/>
              <w:ind w:right="-170"/>
              <w:jc w:val="left"/>
              <w:rPr>
                <w:rFonts w:ascii="Arial" w:hAnsi="Arial" w:cs="Arial"/>
                <w:b w:val="0"/>
                <w:sz w:val="20"/>
              </w:rPr>
            </w:pPr>
          </w:p>
        </w:tc>
      </w:tr>
      <w:tr w:rsidR="005B2315" w:rsidRPr="00816485" w14:paraId="12BDA3FB" w14:textId="77777777" w:rsidTr="00E27A3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A0" w:firstRow="1" w:lastRow="0" w:firstColumn="1" w:lastColumn="0" w:noHBand="0" w:noVBand="0"/>
        </w:tblPrEx>
        <w:trPr>
          <w:cantSplit/>
          <w:trHeight w:val="1011"/>
          <w:tblHeader/>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6E371431" w14:textId="11856339" w:rsidR="005B2315" w:rsidRPr="00816485" w:rsidRDefault="00C7578D" w:rsidP="00297CA9">
            <w:pPr>
              <w:spacing w:line="276" w:lineRule="auto"/>
              <w:rPr>
                <w:szCs w:val="20"/>
              </w:rPr>
            </w:pPr>
            <w:r>
              <w:rPr>
                <w:szCs w:val="20"/>
              </w:rPr>
              <w:lastRenderedPageBreak/>
              <w:t>Izjava 16</w:t>
            </w:r>
            <w:r w:rsidR="005B2315" w:rsidRPr="00816485">
              <w:rPr>
                <w:szCs w:val="20"/>
              </w:rPr>
              <w:t>.</w:t>
            </w:r>
          </w:p>
        </w:tc>
        <w:tc>
          <w:tcPr>
            <w:tcW w:w="9356" w:type="dxa"/>
            <w:gridSpan w:val="8"/>
            <w:tcBorders>
              <w:top w:val="single" w:sz="4" w:space="0" w:color="auto"/>
              <w:left w:val="single" w:sz="4" w:space="0" w:color="auto"/>
              <w:bottom w:val="single" w:sz="4" w:space="0" w:color="auto"/>
              <w:right w:val="single" w:sz="4" w:space="0" w:color="auto"/>
            </w:tcBorders>
            <w:shd w:val="clear" w:color="auto" w:fill="auto"/>
          </w:tcPr>
          <w:p w14:paraId="520E897F" w14:textId="77777777" w:rsidR="005B2315" w:rsidRPr="008D3A40" w:rsidRDefault="005B2315" w:rsidP="00297CA9">
            <w:pPr>
              <w:autoSpaceDE w:val="0"/>
              <w:autoSpaceDN w:val="0"/>
              <w:adjustRightInd w:val="0"/>
              <w:spacing w:line="276" w:lineRule="auto"/>
              <w:rPr>
                <w:rFonts w:eastAsia="@Arial Unicode MS" w:cs="Arial"/>
                <w:szCs w:val="20"/>
              </w:rPr>
            </w:pPr>
            <w:r w:rsidRPr="008D3A40">
              <w:rPr>
                <w:rFonts w:eastAsia="@Arial Unicode MS" w:cs="Arial"/>
                <w:szCs w:val="20"/>
              </w:rPr>
              <w:t xml:space="preserve">da </w:t>
            </w:r>
            <w:r w:rsidRPr="008D3A40">
              <w:rPr>
                <w:rFonts w:cs="Arial"/>
              </w:rPr>
              <w:t>pravna oseba/KMG dovoljuje, da</w:t>
            </w:r>
            <w:r w:rsidRPr="008D3A40">
              <w:rPr>
                <w:rFonts w:eastAsia="@Arial Unicode MS" w:cs="Arial"/>
                <w:szCs w:val="20"/>
              </w:rPr>
              <w:t xml:space="preserve"> lahko agencija neposredno od pristojnega davčnega organa pridobi podatke, ali ima upravičenec poravnane obveznosti iz naslova davkov in drugih obveznih dajatev. Agencija je dolžna ravnati s podatki, ki so davčna tajnost, v skladu z zakonom, ki ureja davčni postopek.</w:t>
            </w:r>
          </w:p>
        </w:tc>
      </w:tr>
    </w:tbl>
    <w:p w14:paraId="10489BAB" w14:textId="77777777" w:rsidR="005B2315" w:rsidRDefault="005B2315" w:rsidP="00297CA9">
      <w:pPr>
        <w:spacing w:line="276" w:lineRule="auto"/>
      </w:pPr>
    </w:p>
    <w:p w14:paraId="4C88AD89" w14:textId="77777777" w:rsidR="005B2315" w:rsidRDefault="005B2315" w:rsidP="00297CA9">
      <w:pPr>
        <w:spacing w:line="276" w:lineRule="auto"/>
      </w:pPr>
    </w:p>
    <w:p w14:paraId="32764660" w14:textId="77777777" w:rsidR="00816485" w:rsidRDefault="00816485" w:rsidP="00297CA9">
      <w:pPr>
        <w:spacing w:line="276" w:lineRule="auto"/>
      </w:pPr>
    </w:p>
    <w:p w14:paraId="7E769009" w14:textId="54147E6C" w:rsidR="00F916CF" w:rsidRDefault="00F916CF" w:rsidP="00297CA9">
      <w:pPr>
        <w:spacing w:line="276" w:lineRule="auto"/>
      </w:pPr>
      <w:r>
        <w:t>Kraj in datum:</w:t>
      </w:r>
      <w:r>
        <w:tab/>
      </w:r>
      <w:r>
        <w:tab/>
      </w:r>
      <w:r>
        <w:tab/>
      </w:r>
      <w:r>
        <w:tab/>
      </w:r>
      <w:r>
        <w:tab/>
      </w:r>
      <w:r>
        <w:tab/>
      </w:r>
      <w:r>
        <w:tab/>
      </w:r>
      <w:r>
        <w:tab/>
        <w:t>Podpis:</w:t>
      </w:r>
    </w:p>
    <w:sectPr w:rsidR="00F916CF" w:rsidSect="002A7AF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43D63"/>
    <w:multiLevelType w:val="hybridMultilevel"/>
    <w:tmpl w:val="CD0AB2EE"/>
    <w:lvl w:ilvl="0" w:tplc="68BC8ED6">
      <w:numFmt w:val="bullet"/>
      <w:lvlText w:val="–"/>
      <w:lvlJc w:val="left"/>
      <w:pPr>
        <w:ind w:left="720" w:hanging="360"/>
      </w:pPr>
      <w:rPr>
        <w:rFonts w:ascii="Arial" w:eastAsia="Times New Roman" w:hAnsi="Arial" w:cs="Aria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B7426B"/>
    <w:multiLevelType w:val="hybridMultilevel"/>
    <w:tmpl w:val="5596F11A"/>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1A0B6D"/>
    <w:multiLevelType w:val="hybridMultilevel"/>
    <w:tmpl w:val="FA1CCD58"/>
    <w:lvl w:ilvl="0" w:tplc="6B701C4E">
      <w:start w:val="1"/>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95740C"/>
    <w:multiLevelType w:val="hybridMultilevel"/>
    <w:tmpl w:val="77C8A3D4"/>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13639E"/>
    <w:multiLevelType w:val="hybridMultilevel"/>
    <w:tmpl w:val="EB2CA8E4"/>
    <w:lvl w:ilvl="0" w:tplc="0122E536">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5" w15:restartNumberingAfterBreak="0">
    <w:nsid w:val="05455A4E"/>
    <w:multiLevelType w:val="hybridMultilevel"/>
    <w:tmpl w:val="B9908140"/>
    <w:lvl w:ilvl="0" w:tplc="FFFFFFFF">
      <w:start w:val="1"/>
      <w:numFmt w:val="decimal"/>
      <w:lvlText w:val="(%1)"/>
      <w:lvlJc w:val="left"/>
      <w:pPr>
        <w:ind w:left="720" w:hanging="360"/>
      </w:pPr>
      <w:rPr>
        <w:rFonts w:hint="default"/>
      </w:rPr>
    </w:lvl>
    <w:lvl w:ilvl="1" w:tplc="FFFFFFFF">
      <w:start w:val="5"/>
      <w:numFmt w:val="bullet"/>
      <w:lvlText w:val="–"/>
      <w:lvlJc w:val="left"/>
      <w:pPr>
        <w:ind w:left="1440" w:hanging="360"/>
      </w:pPr>
      <w:rPr>
        <w:rFonts w:ascii="Arial" w:eastAsia="Times New Roman"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472F6A"/>
    <w:multiLevelType w:val="hybridMultilevel"/>
    <w:tmpl w:val="474CB33C"/>
    <w:lvl w:ilvl="0" w:tplc="6BCCEEA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66324B3"/>
    <w:multiLevelType w:val="hybridMultilevel"/>
    <w:tmpl w:val="38C42966"/>
    <w:lvl w:ilvl="0" w:tplc="E3E20BD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66343A0"/>
    <w:multiLevelType w:val="hybridMultilevel"/>
    <w:tmpl w:val="2B1A0ECC"/>
    <w:lvl w:ilvl="0" w:tplc="0122E536">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9" w15:restartNumberingAfterBreak="0">
    <w:nsid w:val="090B1C37"/>
    <w:multiLevelType w:val="hybridMultilevel"/>
    <w:tmpl w:val="CF28E414"/>
    <w:lvl w:ilvl="0" w:tplc="7FCA0E8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9397C7A"/>
    <w:multiLevelType w:val="hybridMultilevel"/>
    <w:tmpl w:val="10A6147C"/>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B9B611F"/>
    <w:multiLevelType w:val="hybridMultilevel"/>
    <w:tmpl w:val="8296476C"/>
    <w:lvl w:ilvl="0" w:tplc="951002C4">
      <w:numFmt w:val="bullet"/>
      <w:lvlText w:val="–"/>
      <w:lvlJc w:val="left"/>
      <w:pPr>
        <w:ind w:left="774" w:hanging="49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2" w15:restartNumberingAfterBreak="0">
    <w:nsid w:val="10152200"/>
    <w:multiLevelType w:val="hybridMultilevel"/>
    <w:tmpl w:val="DA6C227E"/>
    <w:lvl w:ilvl="0" w:tplc="813412C2">
      <w:start w:val="1"/>
      <w:numFmt w:val="decimal"/>
      <w:lvlText w:val="(%1)"/>
      <w:lvlJc w:val="left"/>
      <w:pPr>
        <w:ind w:left="643" w:hanging="360"/>
      </w:pPr>
      <w:rPr>
        <w:rFonts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13" w15:restartNumberingAfterBreak="0">
    <w:nsid w:val="107A44F4"/>
    <w:multiLevelType w:val="hybridMultilevel"/>
    <w:tmpl w:val="37C01BFA"/>
    <w:lvl w:ilvl="0" w:tplc="6B701C4E">
      <w:start w:val="1"/>
      <w:numFmt w:val="bullet"/>
      <w:lvlText w:val="-"/>
      <w:lvlJc w:val="left"/>
      <w:pPr>
        <w:ind w:left="1080" w:hanging="360"/>
      </w:pPr>
      <w:rPr>
        <w:rFonts w:ascii="Arial" w:eastAsia="Times New Roman" w:hAnsi="Arial" w:cs="Arial" w:hint="default"/>
        <w:color w:val="00000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113672F5"/>
    <w:multiLevelType w:val="hybridMultilevel"/>
    <w:tmpl w:val="9C285446"/>
    <w:lvl w:ilvl="0" w:tplc="0122E536">
      <w:start w:val="1"/>
      <w:numFmt w:val="decimal"/>
      <w:lvlText w:val="(%1)"/>
      <w:lvlJc w:val="left"/>
      <w:pPr>
        <w:ind w:left="36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117F64BA"/>
    <w:multiLevelType w:val="hybridMultilevel"/>
    <w:tmpl w:val="D0C47626"/>
    <w:lvl w:ilvl="0" w:tplc="6DC249A6">
      <w:start w:val="1"/>
      <w:numFmt w:val="bullet"/>
      <w:lvlText w:val="-"/>
      <w:lvlJc w:val="left"/>
      <w:pPr>
        <w:ind w:left="10896" w:hanging="360"/>
      </w:pPr>
      <w:rPr>
        <w:rFonts w:ascii="Arial" w:eastAsia="Times New Roman" w:hAnsi="Arial" w:cs="Arial" w:hint="default"/>
      </w:rPr>
    </w:lvl>
    <w:lvl w:ilvl="1" w:tplc="04240003" w:tentative="1">
      <w:start w:val="1"/>
      <w:numFmt w:val="bullet"/>
      <w:lvlText w:val="o"/>
      <w:lvlJc w:val="left"/>
      <w:pPr>
        <w:ind w:left="11616" w:hanging="360"/>
      </w:pPr>
      <w:rPr>
        <w:rFonts w:ascii="Courier New" w:hAnsi="Courier New" w:cs="Courier New" w:hint="default"/>
      </w:rPr>
    </w:lvl>
    <w:lvl w:ilvl="2" w:tplc="04240005" w:tentative="1">
      <w:start w:val="1"/>
      <w:numFmt w:val="bullet"/>
      <w:lvlText w:val=""/>
      <w:lvlJc w:val="left"/>
      <w:pPr>
        <w:ind w:left="12336" w:hanging="360"/>
      </w:pPr>
      <w:rPr>
        <w:rFonts w:ascii="Wingdings" w:hAnsi="Wingdings" w:hint="default"/>
      </w:rPr>
    </w:lvl>
    <w:lvl w:ilvl="3" w:tplc="04240001" w:tentative="1">
      <w:start w:val="1"/>
      <w:numFmt w:val="bullet"/>
      <w:lvlText w:val=""/>
      <w:lvlJc w:val="left"/>
      <w:pPr>
        <w:ind w:left="13056" w:hanging="360"/>
      </w:pPr>
      <w:rPr>
        <w:rFonts w:ascii="Symbol" w:hAnsi="Symbol" w:hint="default"/>
      </w:rPr>
    </w:lvl>
    <w:lvl w:ilvl="4" w:tplc="04240003" w:tentative="1">
      <w:start w:val="1"/>
      <w:numFmt w:val="bullet"/>
      <w:lvlText w:val="o"/>
      <w:lvlJc w:val="left"/>
      <w:pPr>
        <w:ind w:left="13776" w:hanging="360"/>
      </w:pPr>
      <w:rPr>
        <w:rFonts w:ascii="Courier New" w:hAnsi="Courier New" w:cs="Courier New" w:hint="default"/>
      </w:rPr>
    </w:lvl>
    <w:lvl w:ilvl="5" w:tplc="04240005" w:tentative="1">
      <w:start w:val="1"/>
      <w:numFmt w:val="bullet"/>
      <w:lvlText w:val=""/>
      <w:lvlJc w:val="left"/>
      <w:pPr>
        <w:ind w:left="14496" w:hanging="360"/>
      </w:pPr>
      <w:rPr>
        <w:rFonts w:ascii="Wingdings" w:hAnsi="Wingdings" w:hint="default"/>
      </w:rPr>
    </w:lvl>
    <w:lvl w:ilvl="6" w:tplc="04240001" w:tentative="1">
      <w:start w:val="1"/>
      <w:numFmt w:val="bullet"/>
      <w:lvlText w:val=""/>
      <w:lvlJc w:val="left"/>
      <w:pPr>
        <w:ind w:left="15216" w:hanging="360"/>
      </w:pPr>
      <w:rPr>
        <w:rFonts w:ascii="Symbol" w:hAnsi="Symbol" w:hint="default"/>
      </w:rPr>
    </w:lvl>
    <w:lvl w:ilvl="7" w:tplc="04240003" w:tentative="1">
      <w:start w:val="1"/>
      <w:numFmt w:val="bullet"/>
      <w:lvlText w:val="o"/>
      <w:lvlJc w:val="left"/>
      <w:pPr>
        <w:ind w:left="15936" w:hanging="360"/>
      </w:pPr>
      <w:rPr>
        <w:rFonts w:ascii="Courier New" w:hAnsi="Courier New" w:cs="Courier New" w:hint="default"/>
      </w:rPr>
    </w:lvl>
    <w:lvl w:ilvl="8" w:tplc="04240005" w:tentative="1">
      <w:start w:val="1"/>
      <w:numFmt w:val="bullet"/>
      <w:lvlText w:val=""/>
      <w:lvlJc w:val="left"/>
      <w:pPr>
        <w:ind w:left="16656" w:hanging="360"/>
      </w:pPr>
      <w:rPr>
        <w:rFonts w:ascii="Wingdings" w:hAnsi="Wingdings" w:hint="default"/>
      </w:rPr>
    </w:lvl>
  </w:abstractNum>
  <w:abstractNum w:abstractNumId="16" w15:restartNumberingAfterBreak="0">
    <w:nsid w:val="12200050"/>
    <w:multiLevelType w:val="hybridMultilevel"/>
    <w:tmpl w:val="521EC732"/>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3183684"/>
    <w:multiLevelType w:val="hybridMultilevel"/>
    <w:tmpl w:val="2F5C4E22"/>
    <w:lvl w:ilvl="0" w:tplc="4F6C76C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529785F"/>
    <w:multiLevelType w:val="hybridMultilevel"/>
    <w:tmpl w:val="51244B9E"/>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5702EC8"/>
    <w:multiLevelType w:val="hybridMultilevel"/>
    <w:tmpl w:val="D0A01E12"/>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6AA36B3"/>
    <w:multiLevelType w:val="hybridMultilevel"/>
    <w:tmpl w:val="3944629C"/>
    <w:lvl w:ilvl="0" w:tplc="EB3AD068">
      <w:start w:val="5"/>
      <w:numFmt w:val="bullet"/>
      <w:lvlText w:val="–"/>
      <w:lvlJc w:val="left"/>
      <w:pPr>
        <w:ind w:left="720" w:hanging="360"/>
      </w:pPr>
      <w:rPr>
        <w:rFonts w:ascii="Arial" w:eastAsia="Times New Roman" w:hAnsi="Arial" w:cs="Arial" w:hint="default"/>
      </w:rPr>
    </w:lvl>
    <w:lvl w:ilvl="1" w:tplc="EB3AD068">
      <w:start w:val="5"/>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8411D4A"/>
    <w:multiLevelType w:val="hybridMultilevel"/>
    <w:tmpl w:val="2DEE8F60"/>
    <w:lvl w:ilvl="0" w:tplc="0122E536">
      <w:start w:val="1"/>
      <w:numFmt w:val="decimal"/>
      <w:lvlText w:val="(%1)"/>
      <w:lvlJc w:val="left"/>
      <w:pPr>
        <w:ind w:left="720" w:hanging="360"/>
      </w:pPr>
      <w:rPr>
        <w:rFonts w:hint="default"/>
      </w:rPr>
    </w:lvl>
    <w:lvl w:ilvl="1" w:tplc="648CB22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BA678D7"/>
    <w:multiLevelType w:val="hybridMultilevel"/>
    <w:tmpl w:val="4CCECC04"/>
    <w:lvl w:ilvl="0" w:tplc="A22E2F40">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BC04D97"/>
    <w:multiLevelType w:val="hybridMultilevel"/>
    <w:tmpl w:val="B384661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F1352F5"/>
    <w:multiLevelType w:val="hybridMultilevel"/>
    <w:tmpl w:val="947E43D4"/>
    <w:lvl w:ilvl="0" w:tplc="6D36355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1BB2F51"/>
    <w:multiLevelType w:val="hybridMultilevel"/>
    <w:tmpl w:val="2F006D04"/>
    <w:lvl w:ilvl="0" w:tplc="33B8A6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38F4EBD"/>
    <w:multiLevelType w:val="hybridMultilevel"/>
    <w:tmpl w:val="D006F760"/>
    <w:lvl w:ilvl="0" w:tplc="0CAED44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46F5F11"/>
    <w:multiLevelType w:val="hybridMultilevel"/>
    <w:tmpl w:val="FFF4CA9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8" w15:restartNumberingAfterBreak="0">
    <w:nsid w:val="24D000A0"/>
    <w:multiLevelType w:val="hybridMultilevel"/>
    <w:tmpl w:val="F1F62E00"/>
    <w:lvl w:ilvl="0" w:tplc="364C67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79C39A7"/>
    <w:multiLevelType w:val="hybridMultilevel"/>
    <w:tmpl w:val="793A30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8B909B1"/>
    <w:multiLevelType w:val="hybridMultilevel"/>
    <w:tmpl w:val="1DBAB0FA"/>
    <w:lvl w:ilvl="0" w:tplc="1D105320">
      <w:start w:val="2"/>
      <w:numFmt w:val="decimal"/>
      <w:lvlText w:val="(%1)"/>
      <w:lvlJc w:val="left"/>
      <w:pPr>
        <w:ind w:left="23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935115F"/>
    <w:multiLevelType w:val="hybridMultilevel"/>
    <w:tmpl w:val="1E9A3E2C"/>
    <w:lvl w:ilvl="0" w:tplc="0122E53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9804A04"/>
    <w:multiLevelType w:val="hybridMultilevel"/>
    <w:tmpl w:val="82A460C4"/>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3" w15:restartNumberingAfterBreak="0">
    <w:nsid w:val="2985012F"/>
    <w:multiLevelType w:val="hybridMultilevel"/>
    <w:tmpl w:val="1D9EA38E"/>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C6F50F7"/>
    <w:multiLevelType w:val="hybridMultilevel"/>
    <w:tmpl w:val="B466395C"/>
    <w:lvl w:ilvl="0" w:tplc="0122E536">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5" w15:restartNumberingAfterBreak="0">
    <w:nsid w:val="2EAE7527"/>
    <w:multiLevelType w:val="hybridMultilevel"/>
    <w:tmpl w:val="3A5889BC"/>
    <w:lvl w:ilvl="0" w:tplc="0122E536">
      <w:start w:val="1"/>
      <w:numFmt w:val="decimal"/>
      <w:lvlText w:val="(%1)"/>
      <w:lvlJc w:val="left"/>
      <w:pPr>
        <w:ind w:left="720" w:hanging="360"/>
      </w:pPr>
      <w:rPr>
        <w:rFonts w:hint="default"/>
      </w:rPr>
    </w:lvl>
    <w:lvl w:ilvl="1" w:tplc="EB3AD068">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05E49AE"/>
    <w:multiLevelType w:val="hybridMultilevel"/>
    <w:tmpl w:val="F6CA2F02"/>
    <w:lvl w:ilvl="0" w:tplc="1AD23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0AB40D2"/>
    <w:multiLevelType w:val="hybridMultilevel"/>
    <w:tmpl w:val="3A5889BC"/>
    <w:lvl w:ilvl="0" w:tplc="0122E536">
      <w:start w:val="1"/>
      <w:numFmt w:val="decimal"/>
      <w:lvlText w:val="(%1)"/>
      <w:lvlJc w:val="left"/>
      <w:pPr>
        <w:ind w:left="720" w:hanging="360"/>
      </w:pPr>
      <w:rPr>
        <w:rFonts w:hint="default"/>
      </w:rPr>
    </w:lvl>
    <w:lvl w:ilvl="1" w:tplc="EB3AD068">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1204E5B"/>
    <w:multiLevelType w:val="hybridMultilevel"/>
    <w:tmpl w:val="96EEB0FA"/>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1287ABE"/>
    <w:multiLevelType w:val="hybridMultilevel"/>
    <w:tmpl w:val="936E698C"/>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1CA565E"/>
    <w:multiLevelType w:val="hybridMultilevel"/>
    <w:tmpl w:val="98F8FD6C"/>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1D579D7"/>
    <w:multiLevelType w:val="hybridMultilevel"/>
    <w:tmpl w:val="B9908140"/>
    <w:lvl w:ilvl="0" w:tplc="0122E536">
      <w:start w:val="1"/>
      <w:numFmt w:val="decimal"/>
      <w:lvlText w:val="(%1)"/>
      <w:lvlJc w:val="left"/>
      <w:pPr>
        <w:ind w:left="720" w:hanging="360"/>
      </w:pPr>
      <w:rPr>
        <w:rFonts w:hint="default"/>
      </w:rPr>
    </w:lvl>
    <w:lvl w:ilvl="1" w:tplc="EB3AD068">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2AB02E7"/>
    <w:multiLevelType w:val="hybridMultilevel"/>
    <w:tmpl w:val="0678966C"/>
    <w:lvl w:ilvl="0" w:tplc="47A84B9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 w15:restartNumberingAfterBreak="0">
    <w:nsid w:val="33A04331"/>
    <w:multiLevelType w:val="hybridMultilevel"/>
    <w:tmpl w:val="48E85FBA"/>
    <w:lvl w:ilvl="0" w:tplc="0424000F">
      <w:start w:val="1"/>
      <w:numFmt w:val="decimal"/>
      <w:lvlText w:val="%1."/>
      <w:lvlJc w:val="left"/>
      <w:pPr>
        <w:ind w:left="1724" w:hanging="360"/>
      </w:pPr>
    </w:lvl>
    <w:lvl w:ilvl="1" w:tplc="04240019" w:tentative="1">
      <w:start w:val="1"/>
      <w:numFmt w:val="lowerLetter"/>
      <w:lvlText w:val="%2."/>
      <w:lvlJc w:val="left"/>
      <w:pPr>
        <w:ind w:left="2444" w:hanging="360"/>
      </w:pPr>
    </w:lvl>
    <w:lvl w:ilvl="2" w:tplc="0424001B" w:tentative="1">
      <w:start w:val="1"/>
      <w:numFmt w:val="lowerRoman"/>
      <w:lvlText w:val="%3."/>
      <w:lvlJc w:val="right"/>
      <w:pPr>
        <w:ind w:left="3164" w:hanging="180"/>
      </w:pPr>
    </w:lvl>
    <w:lvl w:ilvl="3" w:tplc="0424000F" w:tentative="1">
      <w:start w:val="1"/>
      <w:numFmt w:val="decimal"/>
      <w:lvlText w:val="%4."/>
      <w:lvlJc w:val="left"/>
      <w:pPr>
        <w:ind w:left="3884" w:hanging="360"/>
      </w:pPr>
    </w:lvl>
    <w:lvl w:ilvl="4" w:tplc="04240019" w:tentative="1">
      <w:start w:val="1"/>
      <w:numFmt w:val="lowerLetter"/>
      <w:lvlText w:val="%5."/>
      <w:lvlJc w:val="left"/>
      <w:pPr>
        <w:ind w:left="4604" w:hanging="360"/>
      </w:pPr>
    </w:lvl>
    <w:lvl w:ilvl="5" w:tplc="0424001B" w:tentative="1">
      <w:start w:val="1"/>
      <w:numFmt w:val="lowerRoman"/>
      <w:lvlText w:val="%6."/>
      <w:lvlJc w:val="right"/>
      <w:pPr>
        <w:ind w:left="5324" w:hanging="180"/>
      </w:pPr>
    </w:lvl>
    <w:lvl w:ilvl="6" w:tplc="0424000F" w:tentative="1">
      <w:start w:val="1"/>
      <w:numFmt w:val="decimal"/>
      <w:lvlText w:val="%7."/>
      <w:lvlJc w:val="left"/>
      <w:pPr>
        <w:ind w:left="6044" w:hanging="360"/>
      </w:pPr>
    </w:lvl>
    <w:lvl w:ilvl="7" w:tplc="04240019" w:tentative="1">
      <w:start w:val="1"/>
      <w:numFmt w:val="lowerLetter"/>
      <w:lvlText w:val="%8."/>
      <w:lvlJc w:val="left"/>
      <w:pPr>
        <w:ind w:left="6764" w:hanging="360"/>
      </w:pPr>
    </w:lvl>
    <w:lvl w:ilvl="8" w:tplc="0424001B" w:tentative="1">
      <w:start w:val="1"/>
      <w:numFmt w:val="lowerRoman"/>
      <w:lvlText w:val="%9."/>
      <w:lvlJc w:val="right"/>
      <w:pPr>
        <w:ind w:left="7484" w:hanging="180"/>
      </w:pPr>
    </w:lvl>
  </w:abstractNum>
  <w:abstractNum w:abstractNumId="44" w15:restartNumberingAfterBreak="0">
    <w:nsid w:val="33BD161C"/>
    <w:multiLevelType w:val="hybridMultilevel"/>
    <w:tmpl w:val="A5B45AC4"/>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5" w15:restartNumberingAfterBreak="0">
    <w:nsid w:val="35111109"/>
    <w:multiLevelType w:val="hybridMultilevel"/>
    <w:tmpl w:val="51BCEE46"/>
    <w:lvl w:ilvl="0" w:tplc="74AC8ECA">
      <w:start w:val="1"/>
      <w:numFmt w:val="decimal"/>
      <w:lvlText w:val="(%1)"/>
      <w:lvlJc w:val="left"/>
      <w:pPr>
        <w:ind w:left="1407" w:hanging="840"/>
      </w:pPr>
      <w:rPr>
        <w:rFonts w:hint="default"/>
        <w:color w:val="FF0000"/>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46" w15:restartNumberingAfterBreak="0">
    <w:nsid w:val="35537C13"/>
    <w:multiLevelType w:val="hybridMultilevel"/>
    <w:tmpl w:val="FD9271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64419C3"/>
    <w:multiLevelType w:val="hybridMultilevel"/>
    <w:tmpl w:val="F8069F4E"/>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6800CF0"/>
    <w:multiLevelType w:val="hybridMultilevel"/>
    <w:tmpl w:val="E92CCF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8251AE5"/>
    <w:multiLevelType w:val="hybridMultilevel"/>
    <w:tmpl w:val="A2EA64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8F131B2"/>
    <w:multiLevelType w:val="hybridMultilevel"/>
    <w:tmpl w:val="B8423B1A"/>
    <w:lvl w:ilvl="0" w:tplc="4FB65C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9604E1E"/>
    <w:multiLevelType w:val="hybridMultilevel"/>
    <w:tmpl w:val="E3D4C144"/>
    <w:lvl w:ilvl="0" w:tplc="FFFFFFFF">
      <w:start w:val="1"/>
      <w:numFmt w:val="decimal"/>
      <w:lvlText w:val="(%1)"/>
      <w:lvlJc w:val="left"/>
      <w:pPr>
        <w:ind w:left="720" w:hanging="360"/>
      </w:pPr>
      <w:rPr>
        <w:rFonts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3A14567B"/>
    <w:multiLevelType w:val="hybridMultilevel"/>
    <w:tmpl w:val="104EFAC2"/>
    <w:lvl w:ilvl="0" w:tplc="3CEC767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4" w15:restartNumberingAfterBreak="0">
    <w:nsid w:val="3A42372E"/>
    <w:multiLevelType w:val="hybridMultilevel"/>
    <w:tmpl w:val="3A2C0828"/>
    <w:lvl w:ilvl="0" w:tplc="FFFFFFFF">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55" w15:restartNumberingAfterBreak="0">
    <w:nsid w:val="3E771B38"/>
    <w:multiLevelType w:val="hybridMultilevel"/>
    <w:tmpl w:val="B9908140"/>
    <w:lvl w:ilvl="0" w:tplc="FFFFFFFF">
      <w:start w:val="1"/>
      <w:numFmt w:val="decimal"/>
      <w:lvlText w:val="(%1)"/>
      <w:lvlJc w:val="left"/>
      <w:pPr>
        <w:ind w:left="720" w:hanging="360"/>
      </w:pPr>
      <w:rPr>
        <w:rFonts w:hint="default"/>
      </w:rPr>
    </w:lvl>
    <w:lvl w:ilvl="1" w:tplc="FFFFFFFF">
      <w:start w:val="5"/>
      <w:numFmt w:val="bullet"/>
      <w:lvlText w:val="–"/>
      <w:lvlJc w:val="left"/>
      <w:pPr>
        <w:ind w:left="1440" w:hanging="360"/>
      </w:pPr>
      <w:rPr>
        <w:rFonts w:ascii="Arial" w:eastAsia="Times New Roman"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EBC680B"/>
    <w:multiLevelType w:val="hybridMultilevel"/>
    <w:tmpl w:val="4CC0F0E8"/>
    <w:lvl w:ilvl="0" w:tplc="A5D464E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23A64B1"/>
    <w:multiLevelType w:val="hybridMultilevel"/>
    <w:tmpl w:val="5F2A50D2"/>
    <w:lvl w:ilvl="0" w:tplc="1640F5E8">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3572800"/>
    <w:multiLevelType w:val="hybridMultilevel"/>
    <w:tmpl w:val="7A6E5584"/>
    <w:lvl w:ilvl="0" w:tplc="FFFFFFFF">
      <w:start w:val="1"/>
      <w:numFmt w:val="decimal"/>
      <w:lvlText w:val="(%1)"/>
      <w:lvlJc w:val="left"/>
      <w:pPr>
        <w:ind w:left="2133" w:hanging="360"/>
      </w:pPr>
      <w:rPr>
        <w:rFonts w:hint="default"/>
      </w:rPr>
    </w:lvl>
    <w:lvl w:ilvl="1" w:tplc="04240019" w:tentative="1">
      <w:start w:val="1"/>
      <w:numFmt w:val="lowerLetter"/>
      <w:lvlText w:val="%2."/>
      <w:lvlJc w:val="left"/>
      <w:pPr>
        <w:ind w:left="2853" w:hanging="360"/>
      </w:pPr>
    </w:lvl>
    <w:lvl w:ilvl="2" w:tplc="0424001B" w:tentative="1">
      <w:start w:val="1"/>
      <w:numFmt w:val="lowerRoman"/>
      <w:lvlText w:val="%3."/>
      <w:lvlJc w:val="right"/>
      <w:pPr>
        <w:ind w:left="3573" w:hanging="180"/>
      </w:pPr>
    </w:lvl>
    <w:lvl w:ilvl="3" w:tplc="0424000F" w:tentative="1">
      <w:start w:val="1"/>
      <w:numFmt w:val="decimal"/>
      <w:lvlText w:val="%4."/>
      <w:lvlJc w:val="left"/>
      <w:pPr>
        <w:ind w:left="4293" w:hanging="360"/>
      </w:pPr>
    </w:lvl>
    <w:lvl w:ilvl="4" w:tplc="04240019" w:tentative="1">
      <w:start w:val="1"/>
      <w:numFmt w:val="lowerLetter"/>
      <w:lvlText w:val="%5."/>
      <w:lvlJc w:val="left"/>
      <w:pPr>
        <w:ind w:left="5013" w:hanging="360"/>
      </w:pPr>
    </w:lvl>
    <w:lvl w:ilvl="5" w:tplc="0424001B" w:tentative="1">
      <w:start w:val="1"/>
      <w:numFmt w:val="lowerRoman"/>
      <w:lvlText w:val="%6."/>
      <w:lvlJc w:val="right"/>
      <w:pPr>
        <w:ind w:left="5733" w:hanging="180"/>
      </w:pPr>
    </w:lvl>
    <w:lvl w:ilvl="6" w:tplc="0424000F" w:tentative="1">
      <w:start w:val="1"/>
      <w:numFmt w:val="decimal"/>
      <w:lvlText w:val="%7."/>
      <w:lvlJc w:val="left"/>
      <w:pPr>
        <w:ind w:left="6453" w:hanging="360"/>
      </w:pPr>
    </w:lvl>
    <w:lvl w:ilvl="7" w:tplc="04240019" w:tentative="1">
      <w:start w:val="1"/>
      <w:numFmt w:val="lowerLetter"/>
      <w:lvlText w:val="%8."/>
      <w:lvlJc w:val="left"/>
      <w:pPr>
        <w:ind w:left="7173" w:hanging="360"/>
      </w:pPr>
    </w:lvl>
    <w:lvl w:ilvl="8" w:tplc="0424001B" w:tentative="1">
      <w:start w:val="1"/>
      <w:numFmt w:val="lowerRoman"/>
      <w:lvlText w:val="%9."/>
      <w:lvlJc w:val="right"/>
      <w:pPr>
        <w:ind w:left="7893" w:hanging="180"/>
      </w:pPr>
    </w:lvl>
  </w:abstractNum>
  <w:abstractNum w:abstractNumId="59" w15:restartNumberingAfterBreak="0">
    <w:nsid w:val="45FB6978"/>
    <w:multiLevelType w:val="hybridMultilevel"/>
    <w:tmpl w:val="FED25640"/>
    <w:lvl w:ilvl="0" w:tplc="EB3AD068">
      <w:start w:val="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71407C4"/>
    <w:multiLevelType w:val="hybridMultilevel"/>
    <w:tmpl w:val="300238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972559F"/>
    <w:multiLevelType w:val="hybridMultilevel"/>
    <w:tmpl w:val="23908E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B1930E7"/>
    <w:multiLevelType w:val="hybridMultilevel"/>
    <w:tmpl w:val="8BCA5AC0"/>
    <w:lvl w:ilvl="0" w:tplc="0424000F">
      <w:start w:val="1"/>
      <w:numFmt w:val="decimal"/>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3" w15:restartNumberingAfterBreak="0">
    <w:nsid w:val="4BCA54FF"/>
    <w:multiLevelType w:val="hybridMultilevel"/>
    <w:tmpl w:val="1DC8E25A"/>
    <w:lvl w:ilvl="0" w:tplc="2424EABE">
      <w:numFmt w:val="bullet"/>
      <w:lvlText w:val="–"/>
      <w:lvlJc w:val="left"/>
      <w:pPr>
        <w:ind w:left="714" w:hanging="43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64" w15:restartNumberingAfterBreak="0">
    <w:nsid w:val="4C011255"/>
    <w:multiLevelType w:val="hybridMultilevel"/>
    <w:tmpl w:val="7BA259BA"/>
    <w:lvl w:ilvl="0" w:tplc="C566845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4C9837A4"/>
    <w:multiLevelType w:val="hybridMultilevel"/>
    <w:tmpl w:val="8E40CA56"/>
    <w:lvl w:ilvl="0" w:tplc="A1688FA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4CD37508"/>
    <w:multiLevelType w:val="hybridMultilevel"/>
    <w:tmpl w:val="30E41750"/>
    <w:lvl w:ilvl="0" w:tplc="0CAA2AD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4EC64130"/>
    <w:multiLevelType w:val="hybridMultilevel"/>
    <w:tmpl w:val="E5E4086C"/>
    <w:lvl w:ilvl="0" w:tplc="0122E536">
      <w:start w:val="1"/>
      <w:numFmt w:val="decimal"/>
      <w:lvlText w:val="(%1)"/>
      <w:lvlJc w:val="left"/>
      <w:pPr>
        <w:ind w:left="1495"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68" w15:restartNumberingAfterBreak="0">
    <w:nsid w:val="520E24BD"/>
    <w:multiLevelType w:val="hybridMultilevel"/>
    <w:tmpl w:val="39E0B442"/>
    <w:lvl w:ilvl="0" w:tplc="95EE328C">
      <w:start w:val="4"/>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2647C2B"/>
    <w:multiLevelType w:val="hybridMultilevel"/>
    <w:tmpl w:val="C55CF7D0"/>
    <w:lvl w:ilvl="0" w:tplc="0122E536">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0" w15:restartNumberingAfterBreak="0">
    <w:nsid w:val="53A52168"/>
    <w:multiLevelType w:val="hybridMultilevel"/>
    <w:tmpl w:val="769E25A8"/>
    <w:lvl w:ilvl="0" w:tplc="4EFEB66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496467F"/>
    <w:multiLevelType w:val="hybridMultilevel"/>
    <w:tmpl w:val="60701574"/>
    <w:lvl w:ilvl="0" w:tplc="EB3AD068">
      <w:start w:val="5"/>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54BA27B9"/>
    <w:multiLevelType w:val="hybridMultilevel"/>
    <w:tmpl w:val="482E8856"/>
    <w:lvl w:ilvl="0" w:tplc="7C14A602">
      <w:start w:val="1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57668B6"/>
    <w:multiLevelType w:val="hybridMultilevel"/>
    <w:tmpl w:val="D598E6DE"/>
    <w:lvl w:ilvl="0" w:tplc="8A5C4E4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6971AB6"/>
    <w:multiLevelType w:val="hybridMultilevel"/>
    <w:tmpl w:val="DBAE554A"/>
    <w:lvl w:ilvl="0" w:tplc="FFFFFFFF">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5" w15:restartNumberingAfterBreak="0">
    <w:nsid w:val="5DA12D20"/>
    <w:multiLevelType w:val="hybridMultilevel"/>
    <w:tmpl w:val="039E3470"/>
    <w:lvl w:ilvl="0" w:tplc="0122E536">
      <w:start w:val="1"/>
      <w:numFmt w:val="decimal"/>
      <w:lvlText w:val="(%1)"/>
      <w:lvlJc w:val="left"/>
      <w:pPr>
        <w:ind w:left="1287" w:hanging="360"/>
      </w:pPr>
      <w:rPr>
        <w:rFonts w:hint="default"/>
      </w:rPr>
    </w:lvl>
    <w:lvl w:ilvl="1" w:tplc="0122E536">
      <w:start w:val="1"/>
      <w:numFmt w:val="decimal"/>
      <w:lvlText w:val="(%2)"/>
      <w:lvlJc w:val="left"/>
      <w:pPr>
        <w:ind w:left="2007" w:hanging="360"/>
      </w:pPr>
      <w:rPr>
        <w:rFonts w:hint="default"/>
      </w:r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6" w15:restartNumberingAfterBreak="0">
    <w:nsid w:val="5E9B381F"/>
    <w:multiLevelType w:val="hybridMultilevel"/>
    <w:tmpl w:val="4AC60544"/>
    <w:lvl w:ilvl="0" w:tplc="0424000F">
      <w:start w:val="1"/>
      <w:numFmt w:val="decimal"/>
      <w:lvlText w:val="%1."/>
      <w:lvlJc w:val="left"/>
      <w:pPr>
        <w:ind w:left="720" w:hanging="360"/>
      </w:pPr>
    </w:lvl>
    <w:lvl w:ilvl="1" w:tplc="6BF04FB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5F2B324A"/>
    <w:multiLevelType w:val="hybridMultilevel"/>
    <w:tmpl w:val="1B5AD68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60492AD9"/>
    <w:multiLevelType w:val="hybridMultilevel"/>
    <w:tmpl w:val="947242FA"/>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1000272"/>
    <w:multiLevelType w:val="hybridMultilevel"/>
    <w:tmpl w:val="2BACBC20"/>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3894306"/>
    <w:multiLevelType w:val="hybridMultilevel"/>
    <w:tmpl w:val="BD62F4B0"/>
    <w:lvl w:ilvl="0" w:tplc="82A42D9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4DE5AD0"/>
    <w:multiLevelType w:val="hybridMultilevel"/>
    <w:tmpl w:val="793A302C"/>
    <w:lvl w:ilvl="0" w:tplc="0122E536">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66837430"/>
    <w:multiLevelType w:val="hybridMultilevel"/>
    <w:tmpl w:val="417A5C4C"/>
    <w:lvl w:ilvl="0" w:tplc="0122E53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15:restartNumberingAfterBreak="0">
    <w:nsid w:val="66C60DB7"/>
    <w:multiLevelType w:val="hybridMultilevel"/>
    <w:tmpl w:val="288CDF46"/>
    <w:lvl w:ilvl="0" w:tplc="3014F1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7A74E8C"/>
    <w:multiLevelType w:val="hybridMultilevel"/>
    <w:tmpl w:val="30F6B424"/>
    <w:lvl w:ilvl="0" w:tplc="EB3AD068">
      <w:start w:val="5"/>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5" w15:restartNumberingAfterBreak="0">
    <w:nsid w:val="68DE6CCB"/>
    <w:multiLevelType w:val="hybridMultilevel"/>
    <w:tmpl w:val="F6CA5A9A"/>
    <w:lvl w:ilvl="0" w:tplc="955083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69B2317A"/>
    <w:multiLevelType w:val="hybridMultilevel"/>
    <w:tmpl w:val="B44A13C8"/>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6AD11355"/>
    <w:multiLevelType w:val="hybridMultilevel"/>
    <w:tmpl w:val="1E90F83E"/>
    <w:lvl w:ilvl="0" w:tplc="9E66412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6C927DF7"/>
    <w:multiLevelType w:val="hybridMultilevel"/>
    <w:tmpl w:val="5B7AC1B8"/>
    <w:lvl w:ilvl="0" w:tplc="67CED6DC">
      <w:numFmt w:val="bullet"/>
      <w:lvlText w:val="–"/>
      <w:lvlJc w:val="left"/>
      <w:pPr>
        <w:ind w:left="714" w:hanging="43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9" w15:restartNumberingAfterBreak="0">
    <w:nsid w:val="6EC1300F"/>
    <w:multiLevelType w:val="hybridMultilevel"/>
    <w:tmpl w:val="79C01BCA"/>
    <w:lvl w:ilvl="0" w:tplc="A978EB9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6EF50696"/>
    <w:multiLevelType w:val="hybridMultilevel"/>
    <w:tmpl w:val="E7C64B48"/>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6F0C76D0"/>
    <w:multiLevelType w:val="hybridMultilevel"/>
    <w:tmpl w:val="F4E6AC08"/>
    <w:lvl w:ilvl="0" w:tplc="0424000F">
      <w:start w:val="1"/>
      <w:numFmt w:val="decimal"/>
      <w:lvlText w:val="%1."/>
      <w:lvlJc w:val="left"/>
      <w:pPr>
        <w:ind w:left="720" w:hanging="360"/>
      </w:pPr>
    </w:lvl>
    <w:lvl w:ilvl="1" w:tplc="68BC8ED6">
      <w:numFmt w:val="bullet"/>
      <w:lvlText w:val="–"/>
      <w:lvlJc w:val="left"/>
      <w:pPr>
        <w:ind w:left="1440" w:hanging="360"/>
      </w:pPr>
      <w:rPr>
        <w:rFonts w:ascii="Arial" w:eastAsia="Times New Roman" w:hAnsi="Arial" w:cs="Arial" w:hint="default"/>
      </w:rPr>
    </w:lvl>
    <w:lvl w:ilvl="2" w:tplc="0122E536">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6F6B36DD"/>
    <w:multiLevelType w:val="hybridMultilevel"/>
    <w:tmpl w:val="91226662"/>
    <w:lvl w:ilvl="0" w:tplc="B13CDF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0344BA1"/>
    <w:multiLevelType w:val="hybridMultilevel"/>
    <w:tmpl w:val="584A81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70937555"/>
    <w:multiLevelType w:val="hybridMultilevel"/>
    <w:tmpl w:val="52667A9A"/>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1464BAE"/>
    <w:multiLevelType w:val="hybridMultilevel"/>
    <w:tmpl w:val="5E8EEA1E"/>
    <w:lvl w:ilvl="0" w:tplc="0122E536">
      <w:start w:val="1"/>
      <w:numFmt w:val="decimal"/>
      <w:lvlText w:val="(%1)"/>
      <w:lvlJc w:val="left"/>
      <w:pPr>
        <w:ind w:left="785" w:hanging="360"/>
      </w:pPr>
      <w:rPr>
        <w:rFonts w:hint="default"/>
      </w:rPr>
    </w:lvl>
    <w:lvl w:ilvl="1" w:tplc="D9D0BB8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726B44C4"/>
    <w:multiLevelType w:val="hybridMultilevel"/>
    <w:tmpl w:val="94D676A0"/>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74B47939"/>
    <w:multiLevelType w:val="hybridMultilevel"/>
    <w:tmpl w:val="94D676A0"/>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7838413F"/>
    <w:multiLevelType w:val="hybridMultilevel"/>
    <w:tmpl w:val="0B6A5AE4"/>
    <w:lvl w:ilvl="0" w:tplc="A1688FA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784B17D3"/>
    <w:multiLevelType w:val="hybridMultilevel"/>
    <w:tmpl w:val="80DC1B4E"/>
    <w:lvl w:ilvl="0" w:tplc="0122E536">
      <w:start w:val="1"/>
      <w:numFmt w:val="decimal"/>
      <w:lvlText w:val="(%1)"/>
      <w:lvlJc w:val="left"/>
      <w:pPr>
        <w:ind w:left="2340" w:hanging="360"/>
      </w:pPr>
      <w:rPr>
        <w:rFonts w:hint="default"/>
      </w:rPr>
    </w:lvl>
    <w:lvl w:ilvl="1" w:tplc="04240019" w:tentative="1">
      <w:start w:val="1"/>
      <w:numFmt w:val="lowerLetter"/>
      <w:lvlText w:val="%2."/>
      <w:lvlJc w:val="left"/>
      <w:pPr>
        <w:ind w:left="3060" w:hanging="360"/>
      </w:pPr>
    </w:lvl>
    <w:lvl w:ilvl="2" w:tplc="0424001B" w:tentative="1">
      <w:start w:val="1"/>
      <w:numFmt w:val="lowerRoman"/>
      <w:lvlText w:val="%3."/>
      <w:lvlJc w:val="right"/>
      <w:pPr>
        <w:ind w:left="3780" w:hanging="180"/>
      </w:pPr>
    </w:lvl>
    <w:lvl w:ilvl="3" w:tplc="0424000F" w:tentative="1">
      <w:start w:val="1"/>
      <w:numFmt w:val="decimal"/>
      <w:lvlText w:val="%4."/>
      <w:lvlJc w:val="left"/>
      <w:pPr>
        <w:ind w:left="4500" w:hanging="360"/>
      </w:pPr>
    </w:lvl>
    <w:lvl w:ilvl="4" w:tplc="04240019" w:tentative="1">
      <w:start w:val="1"/>
      <w:numFmt w:val="lowerLetter"/>
      <w:lvlText w:val="%5."/>
      <w:lvlJc w:val="left"/>
      <w:pPr>
        <w:ind w:left="5220" w:hanging="360"/>
      </w:pPr>
    </w:lvl>
    <w:lvl w:ilvl="5" w:tplc="0424001B" w:tentative="1">
      <w:start w:val="1"/>
      <w:numFmt w:val="lowerRoman"/>
      <w:lvlText w:val="%6."/>
      <w:lvlJc w:val="right"/>
      <w:pPr>
        <w:ind w:left="5940" w:hanging="180"/>
      </w:pPr>
    </w:lvl>
    <w:lvl w:ilvl="6" w:tplc="0424000F" w:tentative="1">
      <w:start w:val="1"/>
      <w:numFmt w:val="decimal"/>
      <w:lvlText w:val="%7."/>
      <w:lvlJc w:val="left"/>
      <w:pPr>
        <w:ind w:left="6660" w:hanging="360"/>
      </w:pPr>
    </w:lvl>
    <w:lvl w:ilvl="7" w:tplc="04240019" w:tentative="1">
      <w:start w:val="1"/>
      <w:numFmt w:val="lowerLetter"/>
      <w:lvlText w:val="%8."/>
      <w:lvlJc w:val="left"/>
      <w:pPr>
        <w:ind w:left="7380" w:hanging="360"/>
      </w:pPr>
    </w:lvl>
    <w:lvl w:ilvl="8" w:tplc="0424001B" w:tentative="1">
      <w:start w:val="1"/>
      <w:numFmt w:val="lowerRoman"/>
      <w:lvlText w:val="%9."/>
      <w:lvlJc w:val="right"/>
      <w:pPr>
        <w:ind w:left="8100" w:hanging="180"/>
      </w:pPr>
    </w:lvl>
  </w:abstractNum>
  <w:abstractNum w:abstractNumId="100" w15:restartNumberingAfterBreak="0">
    <w:nsid w:val="78B50F51"/>
    <w:multiLevelType w:val="hybridMultilevel"/>
    <w:tmpl w:val="AB74F794"/>
    <w:lvl w:ilvl="0" w:tplc="EB3AD06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8EF33A6"/>
    <w:multiLevelType w:val="multilevel"/>
    <w:tmpl w:val="C7D486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15:restartNumberingAfterBreak="0">
    <w:nsid w:val="792559D4"/>
    <w:multiLevelType w:val="hybridMultilevel"/>
    <w:tmpl w:val="B4F0D42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3" w15:restartNumberingAfterBreak="0">
    <w:nsid w:val="79354050"/>
    <w:multiLevelType w:val="hybridMultilevel"/>
    <w:tmpl w:val="EF80C896"/>
    <w:lvl w:ilvl="0" w:tplc="EBE8E74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7C0E718B"/>
    <w:multiLevelType w:val="hybridMultilevel"/>
    <w:tmpl w:val="9C1A06DE"/>
    <w:lvl w:ilvl="0" w:tplc="00F04AA6">
      <w:start w:val="31"/>
      <w:numFmt w:val="bullet"/>
      <w:lvlText w:val="-"/>
      <w:lvlJc w:val="left"/>
      <w:pPr>
        <w:ind w:left="720" w:hanging="360"/>
      </w:pPr>
      <w:rPr>
        <w:rFonts w:ascii="Verdana" w:eastAsia="Times New Roman" w:hAnsi="Verdan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7C937008"/>
    <w:multiLevelType w:val="hybridMultilevel"/>
    <w:tmpl w:val="41BAF852"/>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7CCE32E6"/>
    <w:multiLevelType w:val="hybridMultilevel"/>
    <w:tmpl w:val="10A6147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7D881128"/>
    <w:multiLevelType w:val="hybridMultilevel"/>
    <w:tmpl w:val="C7D48614"/>
    <w:lvl w:ilvl="0" w:tplc="0122E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E820D9C"/>
    <w:multiLevelType w:val="hybridMultilevel"/>
    <w:tmpl w:val="B98486CE"/>
    <w:lvl w:ilvl="0" w:tplc="EB3AD068">
      <w:start w:val="5"/>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46"/>
  </w:num>
  <w:num w:numId="2">
    <w:abstractNumId w:val="93"/>
  </w:num>
  <w:num w:numId="3">
    <w:abstractNumId w:val="104"/>
  </w:num>
  <w:num w:numId="4">
    <w:abstractNumId w:val="52"/>
  </w:num>
  <w:num w:numId="5">
    <w:abstractNumId w:val="15"/>
  </w:num>
  <w:num w:numId="6">
    <w:abstractNumId w:val="60"/>
  </w:num>
  <w:num w:numId="7">
    <w:abstractNumId w:val="49"/>
  </w:num>
  <w:num w:numId="8">
    <w:abstractNumId w:val="25"/>
  </w:num>
  <w:num w:numId="9">
    <w:abstractNumId w:val="70"/>
  </w:num>
  <w:num w:numId="10">
    <w:abstractNumId w:val="98"/>
  </w:num>
  <w:num w:numId="11">
    <w:abstractNumId w:val="66"/>
  </w:num>
  <w:num w:numId="12">
    <w:abstractNumId w:val="6"/>
  </w:num>
  <w:num w:numId="13">
    <w:abstractNumId w:val="61"/>
  </w:num>
  <w:num w:numId="14">
    <w:abstractNumId w:val="56"/>
  </w:num>
  <w:num w:numId="15">
    <w:abstractNumId w:val="64"/>
  </w:num>
  <w:num w:numId="16">
    <w:abstractNumId w:val="50"/>
  </w:num>
  <w:num w:numId="17">
    <w:abstractNumId w:val="76"/>
  </w:num>
  <w:num w:numId="18">
    <w:abstractNumId w:val="24"/>
  </w:num>
  <w:num w:numId="19">
    <w:abstractNumId w:val="28"/>
  </w:num>
  <w:num w:numId="20">
    <w:abstractNumId w:val="17"/>
  </w:num>
  <w:num w:numId="21">
    <w:abstractNumId w:val="91"/>
  </w:num>
  <w:num w:numId="22">
    <w:abstractNumId w:val="7"/>
  </w:num>
  <w:num w:numId="23">
    <w:abstractNumId w:val="36"/>
  </w:num>
  <w:num w:numId="24">
    <w:abstractNumId w:val="83"/>
  </w:num>
  <w:num w:numId="25">
    <w:abstractNumId w:val="10"/>
  </w:num>
  <w:num w:numId="26">
    <w:abstractNumId w:val="26"/>
  </w:num>
  <w:num w:numId="27">
    <w:abstractNumId w:val="92"/>
  </w:num>
  <w:num w:numId="28">
    <w:abstractNumId w:val="85"/>
  </w:num>
  <w:num w:numId="29">
    <w:abstractNumId w:val="73"/>
  </w:num>
  <w:num w:numId="30">
    <w:abstractNumId w:val="87"/>
  </w:num>
  <w:num w:numId="31">
    <w:abstractNumId w:val="23"/>
  </w:num>
  <w:num w:numId="32">
    <w:abstractNumId w:val="78"/>
  </w:num>
  <w:num w:numId="33">
    <w:abstractNumId w:val="62"/>
  </w:num>
  <w:num w:numId="34">
    <w:abstractNumId w:val="43"/>
  </w:num>
  <w:num w:numId="35">
    <w:abstractNumId w:val="27"/>
  </w:num>
  <w:num w:numId="36">
    <w:abstractNumId w:val="63"/>
  </w:num>
  <w:num w:numId="37">
    <w:abstractNumId w:val="11"/>
  </w:num>
  <w:num w:numId="38">
    <w:abstractNumId w:val="88"/>
  </w:num>
  <w:num w:numId="39">
    <w:abstractNumId w:val="13"/>
  </w:num>
  <w:num w:numId="40">
    <w:abstractNumId w:val="95"/>
  </w:num>
  <w:num w:numId="41">
    <w:abstractNumId w:val="80"/>
  </w:num>
  <w:num w:numId="42">
    <w:abstractNumId w:val="97"/>
  </w:num>
  <w:num w:numId="43">
    <w:abstractNumId w:val="102"/>
  </w:num>
  <w:num w:numId="44">
    <w:abstractNumId w:val="12"/>
  </w:num>
  <w:num w:numId="45">
    <w:abstractNumId w:val="86"/>
  </w:num>
  <w:num w:numId="46">
    <w:abstractNumId w:val="31"/>
  </w:num>
  <w:num w:numId="47">
    <w:abstractNumId w:val="107"/>
  </w:num>
  <w:num w:numId="48">
    <w:abstractNumId w:val="2"/>
  </w:num>
  <w:num w:numId="49">
    <w:abstractNumId w:val="68"/>
  </w:num>
  <w:num w:numId="50">
    <w:abstractNumId w:val="89"/>
  </w:num>
  <w:num w:numId="51">
    <w:abstractNumId w:val="41"/>
  </w:num>
  <w:num w:numId="52">
    <w:abstractNumId w:val="3"/>
  </w:num>
  <w:num w:numId="53">
    <w:abstractNumId w:val="35"/>
  </w:num>
  <w:num w:numId="54">
    <w:abstractNumId w:val="37"/>
  </w:num>
  <w:num w:numId="55">
    <w:abstractNumId w:val="108"/>
  </w:num>
  <w:num w:numId="56">
    <w:abstractNumId w:val="40"/>
  </w:num>
  <w:num w:numId="57">
    <w:abstractNumId w:val="38"/>
  </w:num>
  <w:num w:numId="58">
    <w:abstractNumId w:val="42"/>
  </w:num>
  <w:num w:numId="59">
    <w:abstractNumId w:val="1"/>
  </w:num>
  <w:num w:numId="60">
    <w:abstractNumId w:val="96"/>
  </w:num>
  <w:num w:numId="61">
    <w:abstractNumId w:val="59"/>
  </w:num>
  <w:num w:numId="62">
    <w:abstractNumId w:val="20"/>
  </w:num>
  <w:num w:numId="63">
    <w:abstractNumId w:val="94"/>
  </w:num>
  <w:num w:numId="64">
    <w:abstractNumId w:val="101"/>
  </w:num>
  <w:num w:numId="65">
    <w:abstractNumId w:val="48"/>
  </w:num>
  <w:num w:numId="66">
    <w:abstractNumId w:val="14"/>
  </w:num>
  <w:num w:numId="67">
    <w:abstractNumId w:val="103"/>
  </w:num>
  <w:num w:numId="68">
    <w:abstractNumId w:val="84"/>
  </w:num>
  <w:num w:numId="69">
    <w:abstractNumId w:val="82"/>
  </w:num>
  <w:num w:numId="70">
    <w:abstractNumId w:val="100"/>
  </w:num>
  <w:num w:numId="71">
    <w:abstractNumId w:val="71"/>
  </w:num>
  <w:num w:numId="72">
    <w:abstractNumId w:val="18"/>
  </w:num>
  <w:num w:numId="73">
    <w:abstractNumId w:val="39"/>
  </w:num>
  <w:num w:numId="74">
    <w:abstractNumId w:val="16"/>
  </w:num>
  <w:num w:numId="75">
    <w:abstractNumId w:val="33"/>
  </w:num>
  <w:num w:numId="76">
    <w:abstractNumId w:val="21"/>
  </w:num>
  <w:num w:numId="77">
    <w:abstractNumId w:val="9"/>
  </w:num>
  <w:num w:numId="78">
    <w:abstractNumId w:val="65"/>
  </w:num>
  <w:num w:numId="79">
    <w:abstractNumId w:val="19"/>
  </w:num>
  <w:num w:numId="80">
    <w:abstractNumId w:val="90"/>
  </w:num>
  <w:num w:numId="81">
    <w:abstractNumId w:val="79"/>
  </w:num>
  <w:num w:numId="82">
    <w:abstractNumId w:val="105"/>
  </w:num>
  <w:num w:numId="83">
    <w:abstractNumId w:val="57"/>
  </w:num>
  <w:num w:numId="84">
    <w:abstractNumId w:val="4"/>
  </w:num>
  <w:num w:numId="85">
    <w:abstractNumId w:val="67"/>
  </w:num>
  <w:num w:numId="86">
    <w:abstractNumId w:val="55"/>
  </w:num>
  <w:num w:numId="87">
    <w:abstractNumId w:val="5"/>
  </w:num>
  <w:num w:numId="88">
    <w:abstractNumId w:val="34"/>
  </w:num>
  <w:num w:numId="89">
    <w:abstractNumId w:val="8"/>
  </w:num>
  <w:num w:numId="90">
    <w:abstractNumId w:val="44"/>
  </w:num>
  <w:num w:numId="91">
    <w:abstractNumId w:val="106"/>
  </w:num>
  <w:num w:numId="92">
    <w:abstractNumId w:val="69"/>
  </w:num>
  <w:num w:numId="93">
    <w:abstractNumId w:val="53"/>
  </w:num>
  <w:num w:numId="94">
    <w:abstractNumId w:val="54"/>
  </w:num>
  <w:num w:numId="95">
    <w:abstractNumId w:val="74"/>
  </w:num>
  <w:num w:numId="96">
    <w:abstractNumId w:val="58"/>
  </w:num>
  <w:num w:numId="97">
    <w:abstractNumId w:val="81"/>
  </w:num>
  <w:num w:numId="98">
    <w:abstractNumId w:val="47"/>
  </w:num>
  <w:num w:numId="99">
    <w:abstractNumId w:val="32"/>
  </w:num>
  <w:num w:numId="100">
    <w:abstractNumId w:val="29"/>
  </w:num>
  <w:num w:numId="101">
    <w:abstractNumId w:val="45"/>
  </w:num>
  <w:num w:numId="102">
    <w:abstractNumId w:val="75"/>
  </w:num>
  <w:num w:numId="103">
    <w:abstractNumId w:val="99"/>
  </w:num>
  <w:num w:numId="104">
    <w:abstractNumId w:val="72"/>
  </w:num>
  <w:num w:numId="105">
    <w:abstractNumId w:val="0"/>
  </w:num>
  <w:num w:numId="106">
    <w:abstractNumId w:val="77"/>
  </w:num>
  <w:num w:numId="107">
    <w:abstractNumId w:val="30"/>
  </w:num>
  <w:num w:numId="108">
    <w:abstractNumId w:val="51"/>
  </w:num>
  <w:num w:numId="109">
    <w:abstractNumId w:val="2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511"/>
    <w:rsid w:val="00000159"/>
    <w:rsid w:val="00003425"/>
    <w:rsid w:val="000035B6"/>
    <w:rsid w:val="000045D5"/>
    <w:rsid w:val="00007A24"/>
    <w:rsid w:val="000144E0"/>
    <w:rsid w:val="000162AB"/>
    <w:rsid w:val="000166FA"/>
    <w:rsid w:val="00033C90"/>
    <w:rsid w:val="00040130"/>
    <w:rsid w:val="000469D3"/>
    <w:rsid w:val="00054567"/>
    <w:rsid w:val="000648C3"/>
    <w:rsid w:val="00065C7B"/>
    <w:rsid w:val="00066D47"/>
    <w:rsid w:val="00077D94"/>
    <w:rsid w:val="00082114"/>
    <w:rsid w:val="000839BC"/>
    <w:rsid w:val="00096B14"/>
    <w:rsid w:val="00097782"/>
    <w:rsid w:val="000A349A"/>
    <w:rsid w:val="000A4316"/>
    <w:rsid w:val="000A6B43"/>
    <w:rsid w:val="000A7FD9"/>
    <w:rsid w:val="000B39D0"/>
    <w:rsid w:val="000C0EE1"/>
    <w:rsid w:val="000C20D0"/>
    <w:rsid w:val="000C2D95"/>
    <w:rsid w:val="000D45E3"/>
    <w:rsid w:val="000D71CB"/>
    <w:rsid w:val="000D755C"/>
    <w:rsid w:val="000E2078"/>
    <w:rsid w:val="000E2989"/>
    <w:rsid w:val="000F125C"/>
    <w:rsid w:val="000F317A"/>
    <w:rsid w:val="00106B49"/>
    <w:rsid w:val="00112640"/>
    <w:rsid w:val="00112BB6"/>
    <w:rsid w:val="00125A1D"/>
    <w:rsid w:val="00126B99"/>
    <w:rsid w:val="00140384"/>
    <w:rsid w:val="001431CB"/>
    <w:rsid w:val="00152CF4"/>
    <w:rsid w:val="00153E73"/>
    <w:rsid w:val="001603B3"/>
    <w:rsid w:val="0016298E"/>
    <w:rsid w:val="0016408E"/>
    <w:rsid w:val="001653B1"/>
    <w:rsid w:val="0017349F"/>
    <w:rsid w:val="00182B72"/>
    <w:rsid w:val="00192761"/>
    <w:rsid w:val="001930E8"/>
    <w:rsid w:val="001961F5"/>
    <w:rsid w:val="001A306F"/>
    <w:rsid w:val="001A3700"/>
    <w:rsid w:val="001A3DF0"/>
    <w:rsid w:val="001A4399"/>
    <w:rsid w:val="001A664D"/>
    <w:rsid w:val="001B2C04"/>
    <w:rsid w:val="001B752C"/>
    <w:rsid w:val="001C20E3"/>
    <w:rsid w:val="001D4101"/>
    <w:rsid w:val="001D449B"/>
    <w:rsid w:val="001E4094"/>
    <w:rsid w:val="001E6C3A"/>
    <w:rsid w:val="001F6AE0"/>
    <w:rsid w:val="00201EC7"/>
    <w:rsid w:val="00205E1B"/>
    <w:rsid w:val="00206A75"/>
    <w:rsid w:val="002072B1"/>
    <w:rsid w:val="00211106"/>
    <w:rsid w:val="00216BD5"/>
    <w:rsid w:val="00220E97"/>
    <w:rsid w:val="002214F9"/>
    <w:rsid w:val="00221808"/>
    <w:rsid w:val="00224A94"/>
    <w:rsid w:val="00224B0C"/>
    <w:rsid w:val="0022523B"/>
    <w:rsid w:val="00235EAC"/>
    <w:rsid w:val="00237DF5"/>
    <w:rsid w:val="00242264"/>
    <w:rsid w:val="0024662D"/>
    <w:rsid w:val="00246867"/>
    <w:rsid w:val="00246D83"/>
    <w:rsid w:val="00252074"/>
    <w:rsid w:val="00252DFD"/>
    <w:rsid w:val="002539B4"/>
    <w:rsid w:val="00257080"/>
    <w:rsid w:val="00260317"/>
    <w:rsid w:val="00262556"/>
    <w:rsid w:val="00262BE4"/>
    <w:rsid w:val="002640D9"/>
    <w:rsid w:val="00264F98"/>
    <w:rsid w:val="00266F43"/>
    <w:rsid w:val="00270FFF"/>
    <w:rsid w:val="002725C8"/>
    <w:rsid w:val="00274A31"/>
    <w:rsid w:val="00277871"/>
    <w:rsid w:val="002834CF"/>
    <w:rsid w:val="00284030"/>
    <w:rsid w:val="0028490B"/>
    <w:rsid w:val="00285893"/>
    <w:rsid w:val="00287231"/>
    <w:rsid w:val="00295615"/>
    <w:rsid w:val="00296911"/>
    <w:rsid w:val="002969BF"/>
    <w:rsid w:val="00297CA9"/>
    <w:rsid w:val="002A0CC5"/>
    <w:rsid w:val="002A12FE"/>
    <w:rsid w:val="002A307C"/>
    <w:rsid w:val="002A7AFF"/>
    <w:rsid w:val="002B2527"/>
    <w:rsid w:val="002B329E"/>
    <w:rsid w:val="002B5553"/>
    <w:rsid w:val="002B65FB"/>
    <w:rsid w:val="002B6750"/>
    <w:rsid w:val="002C7381"/>
    <w:rsid w:val="002D551F"/>
    <w:rsid w:val="002D6236"/>
    <w:rsid w:val="002D7357"/>
    <w:rsid w:val="002E07C0"/>
    <w:rsid w:val="002E30CB"/>
    <w:rsid w:val="002E4B33"/>
    <w:rsid w:val="002E52F2"/>
    <w:rsid w:val="002F4B89"/>
    <w:rsid w:val="002F504E"/>
    <w:rsid w:val="00300EF8"/>
    <w:rsid w:val="00310D35"/>
    <w:rsid w:val="00320871"/>
    <w:rsid w:val="00320D10"/>
    <w:rsid w:val="00321C9C"/>
    <w:rsid w:val="0032373E"/>
    <w:rsid w:val="00326813"/>
    <w:rsid w:val="00331219"/>
    <w:rsid w:val="00333EC9"/>
    <w:rsid w:val="00337338"/>
    <w:rsid w:val="00342426"/>
    <w:rsid w:val="003441F2"/>
    <w:rsid w:val="0034466A"/>
    <w:rsid w:val="00347D29"/>
    <w:rsid w:val="00353E32"/>
    <w:rsid w:val="003575BF"/>
    <w:rsid w:val="003603CB"/>
    <w:rsid w:val="00364015"/>
    <w:rsid w:val="003671C5"/>
    <w:rsid w:val="003778D1"/>
    <w:rsid w:val="0038201D"/>
    <w:rsid w:val="0039466E"/>
    <w:rsid w:val="003A1274"/>
    <w:rsid w:val="003A260B"/>
    <w:rsid w:val="003A521C"/>
    <w:rsid w:val="003A7B5B"/>
    <w:rsid w:val="003B2599"/>
    <w:rsid w:val="003C16CB"/>
    <w:rsid w:val="003C32AE"/>
    <w:rsid w:val="003C38A8"/>
    <w:rsid w:val="003D4631"/>
    <w:rsid w:val="003D5C13"/>
    <w:rsid w:val="003E5349"/>
    <w:rsid w:val="003F738B"/>
    <w:rsid w:val="004006B9"/>
    <w:rsid w:val="0040193F"/>
    <w:rsid w:val="004041E4"/>
    <w:rsid w:val="00406635"/>
    <w:rsid w:val="00410CB8"/>
    <w:rsid w:val="004126C6"/>
    <w:rsid w:val="0041613E"/>
    <w:rsid w:val="00426B99"/>
    <w:rsid w:val="0043406F"/>
    <w:rsid w:val="00440F24"/>
    <w:rsid w:val="004411A3"/>
    <w:rsid w:val="00441D25"/>
    <w:rsid w:val="00454E26"/>
    <w:rsid w:val="004560D2"/>
    <w:rsid w:val="004574E1"/>
    <w:rsid w:val="00466F74"/>
    <w:rsid w:val="004700E9"/>
    <w:rsid w:val="004732A6"/>
    <w:rsid w:val="00476ED8"/>
    <w:rsid w:val="0048109D"/>
    <w:rsid w:val="00482981"/>
    <w:rsid w:val="004849C9"/>
    <w:rsid w:val="00485D2D"/>
    <w:rsid w:val="00485F85"/>
    <w:rsid w:val="00486C67"/>
    <w:rsid w:val="00487FFB"/>
    <w:rsid w:val="004944A5"/>
    <w:rsid w:val="00497871"/>
    <w:rsid w:val="004A2844"/>
    <w:rsid w:val="004A3186"/>
    <w:rsid w:val="004B2723"/>
    <w:rsid w:val="004B6117"/>
    <w:rsid w:val="004C304E"/>
    <w:rsid w:val="004D032A"/>
    <w:rsid w:val="004D49D1"/>
    <w:rsid w:val="004E0900"/>
    <w:rsid w:val="004E191B"/>
    <w:rsid w:val="004E5629"/>
    <w:rsid w:val="004E66AF"/>
    <w:rsid w:val="004F255F"/>
    <w:rsid w:val="004F58B4"/>
    <w:rsid w:val="004F58E6"/>
    <w:rsid w:val="004F5AAA"/>
    <w:rsid w:val="004F646F"/>
    <w:rsid w:val="0050658E"/>
    <w:rsid w:val="005071B4"/>
    <w:rsid w:val="00507226"/>
    <w:rsid w:val="00510FBB"/>
    <w:rsid w:val="00513D3B"/>
    <w:rsid w:val="00515593"/>
    <w:rsid w:val="00544A2C"/>
    <w:rsid w:val="00544AF5"/>
    <w:rsid w:val="0055261F"/>
    <w:rsid w:val="00561C64"/>
    <w:rsid w:val="0056714D"/>
    <w:rsid w:val="005742DE"/>
    <w:rsid w:val="005750B0"/>
    <w:rsid w:val="005941CF"/>
    <w:rsid w:val="0059684B"/>
    <w:rsid w:val="00596E6B"/>
    <w:rsid w:val="005A00BE"/>
    <w:rsid w:val="005A1D3F"/>
    <w:rsid w:val="005A44BF"/>
    <w:rsid w:val="005A5409"/>
    <w:rsid w:val="005B2315"/>
    <w:rsid w:val="005B7CE7"/>
    <w:rsid w:val="005C3D40"/>
    <w:rsid w:val="005C4681"/>
    <w:rsid w:val="005D00B2"/>
    <w:rsid w:val="005D17E8"/>
    <w:rsid w:val="005D30CB"/>
    <w:rsid w:val="005D41C1"/>
    <w:rsid w:val="005D6A6B"/>
    <w:rsid w:val="005D7641"/>
    <w:rsid w:val="005E2410"/>
    <w:rsid w:val="005E2606"/>
    <w:rsid w:val="005E42CC"/>
    <w:rsid w:val="005E4DD6"/>
    <w:rsid w:val="005F0FF5"/>
    <w:rsid w:val="005F212B"/>
    <w:rsid w:val="005F2551"/>
    <w:rsid w:val="005F6511"/>
    <w:rsid w:val="005F6B0A"/>
    <w:rsid w:val="0060004E"/>
    <w:rsid w:val="00627D3E"/>
    <w:rsid w:val="006375F6"/>
    <w:rsid w:val="0064214C"/>
    <w:rsid w:val="00647711"/>
    <w:rsid w:val="00647920"/>
    <w:rsid w:val="00647D2D"/>
    <w:rsid w:val="00657178"/>
    <w:rsid w:val="0066044D"/>
    <w:rsid w:val="00671A6D"/>
    <w:rsid w:val="006827DF"/>
    <w:rsid w:val="00684979"/>
    <w:rsid w:val="00685093"/>
    <w:rsid w:val="00685E18"/>
    <w:rsid w:val="00691798"/>
    <w:rsid w:val="00691FC9"/>
    <w:rsid w:val="006926BD"/>
    <w:rsid w:val="0069322D"/>
    <w:rsid w:val="0069346A"/>
    <w:rsid w:val="006934E8"/>
    <w:rsid w:val="00694E0C"/>
    <w:rsid w:val="00697B5E"/>
    <w:rsid w:val="006A178D"/>
    <w:rsid w:val="006A45B7"/>
    <w:rsid w:val="006B35D0"/>
    <w:rsid w:val="006C3216"/>
    <w:rsid w:val="006C4C89"/>
    <w:rsid w:val="006D2D1C"/>
    <w:rsid w:val="006D5ACF"/>
    <w:rsid w:val="006E1450"/>
    <w:rsid w:val="006E1BEC"/>
    <w:rsid w:val="006F169D"/>
    <w:rsid w:val="006F3182"/>
    <w:rsid w:val="006F4DA7"/>
    <w:rsid w:val="006F7E32"/>
    <w:rsid w:val="00700231"/>
    <w:rsid w:val="00703B21"/>
    <w:rsid w:val="007047B8"/>
    <w:rsid w:val="00707BAC"/>
    <w:rsid w:val="00715D03"/>
    <w:rsid w:val="00724172"/>
    <w:rsid w:val="007248F5"/>
    <w:rsid w:val="0072719A"/>
    <w:rsid w:val="0073027B"/>
    <w:rsid w:val="00732F04"/>
    <w:rsid w:val="007332F5"/>
    <w:rsid w:val="00737946"/>
    <w:rsid w:val="00743F93"/>
    <w:rsid w:val="0075023D"/>
    <w:rsid w:val="007577A4"/>
    <w:rsid w:val="00757EF9"/>
    <w:rsid w:val="007600FF"/>
    <w:rsid w:val="007606AC"/>
    <w:rsid w:val="00761501"/>
    <w:rsid w:val="007618FA"/>
    <w:rsid w:val="00761C52"/>
    <w:rsid w:val="007653A4"/>
    <w:rsid w:val="0077084A"/>
    <w:rsid w:val="00775203"/>
    <w:rsid w:val="00777C5D"/>
    <w:rsid w:val="007830D4"/>
    <w:rsid w:val="00787C13"/>
    <w:rsid w:val="007935B4"/>
    <w:rsid w:val="0079484E"/>
    <w:rsid w:val="00795370"/>
    <w:rsid w:val="007A3A62"/>
    <w:rsid w:val="007B06FF"/>
    <w:rsid w:val="007B0BAE"/>
    <w:rsid w:val="007B225A"/>
    <w:rsid w:val="007B3A8D"/>
    <w:rsid w:val="007B480F"/>
    <w:rsid w:val="007C105C"/>
    <w:rsid w:val="007C5D4A"/>
    <w:rsid w:val="007D1DC9"/>
    <w:rsid w:val="007D3883"/>
    <w:rsid w:val="007E09DC"/>
    <w:rsid w:val="007E0ECD"/>
    <w:rsid w:val="007E4D38"/>
    <w:rsid w:val="007F2768"/>
    <w:rsid w:val="007F5BF2"/>
    <w:rsid w:val="007F730A"/>
    <w:rsid w:val="008011B0"/>
    <w:rsid w:val="00816485"/>
    <w:rsid w:val="008257A3"/>
    <w:rsid w:val="00834534"/>
    <w:rsid w:val="00843BFC"/>
    <w:rsid w:val="0085245F"/>
    <w:rsid w:val="008529A4"/>
    <w:rsid w:val="00852A03"/>
    <w:rsid w:val="00856E2C"/>
    <w:rsid w:val="00870E25"/>
    <w:rsid w:val="00873A60"/>
    <w:rsid w:val="00877BF0"/>
    <w:rsid w:val="00884B9D"/>
    <w:rsid w:val="00885BF5"/>
    <w:rsid w:val="00891341"/>
    <w:rsid w:val="008926F8"/>
    <w:rsid w:val="0089332D"/>
    <w:rsid w:val="0089375A"/>
    <w:rsid w:val="008A07B3"/>
    <w:rsid w:val="008A1BE4"/>
    <w:rsid w:val="008A207F"/>
    <w:rsid w:val="008A4DD9"/>
    <w:rsid w:val="008A69D9"/>
    <w:rsid w:val="008A7CDC"/>
    <w:rsid w:val="008C48A7"/>
    <w:rsid w:val="008D3A40"/>
    <w:rsid w:val="008D6592"/>
    <w:rsid w:val="008D7E57"/>
    <w:rsid w:val="008E614B"/>
    <w:rsid w:val="008E73DF"/>
    <w:rsid w:val="008F0183"/>
    <w:rsid w:val="00906E2E"/>
    <w:rsid w:val="00922661"/>
    <w:rsid w:val="00923152"/>
    <w:rsid w:val="00930FC6"/>
    <w:rsid w:val="0093198D"/>
    <w:rsid w:val="009351F4"/>
    <w:rsid w:val="0094414D"/>
    <w:rsid w:val="009456CF"/>
    <w:rsid w:val="009523AF"/>
    <w:rsid w:val="00954061"/>
    <w:rsid w:val="00957FF3"/>
    <w:rsid w:val="00963041"/>
    <w:rsid w:val="009668CC"/>
    <w:rsid w:val="00967A1E"/>
    <w:rsid w:val="00981BB7"/>
    <w:rsid w:val="00984216"/>
    <w:rsid w:val="00985483"/>
    <w:rsid w:val="00986179"/>
    <w:rsid w:val="0099038F"/>
    <w:rsid w:val="00991BAC"/>
    <w:rsid w:val="00993B09"/>
    <w:rsid w:val="0099783F"/>
    <w:rsid w:val="009A01FF"/>
    <w:rsid w:val="009A07BF"/>
    <w:rsid w:val="009A3FE6"/>
    <w:rsid w:val="009C09F4"/>
    <w:rsid w:val="009C0D50"/>
    <w:rsid w:val="009C4F14"/>
    <w:rsid w:val="009C4F29"/>
    <w:rsid w:val="009D01E4"/>
    <w:rsid w:val="009D2E29"/>
    <w:rsid w:val="009D360D"/>
    <w:rsid w:val="009E0C3C"/>
    <w:rsid w:val="009E187F"/>
    <w:rsid w:val="009E256A"/>
    <w:rsid w:val="009F1318"/>
    <w:rsid w:val="00A060E7"/>
    <w:rsid w:val="00A11BBC"/>
    <w:rsid w:val="00A21037"/>
    <w:rsid w:val="00A23B9B"/>
    <w:rsid w:val="00A2422A"/>
    <w:rsid w:val="00A3132D"/>
    <w:rsid w:val="00A323EE"/>
    <w:rsid w:val="00A35EBA"/>
    <w:rsid w:val="00A36960"/>
    <w:rsid w:val="00A36ABC"/>
    <w:rsid w:val="00A375A0"/>
    <w:rsid w:val="00A46B5A"/>
    <w:rsid w:val="00A51319"/>
    <w:rsid w:val="00A56DA1"/>
    <w:rsid w:val="00A620A5"/>
    <w:rsid w:val="00A6239A"/>
    <w:rsid w:val="00A64069"/>
    <w:rsid w:val="00A64254"/>
    <w:rsid w:val="00A64764"/>
    <w:rsid w:val="00A74B41"/>
    <w:rsid w:val="00A75FE4"/>
    <w:rsid w:val="00A84664"/>
    <w:rsid w:val="00A8541A"/>
    <w:rsid w:val="00A86030"/>
    <w:rsid w:val="00AA7B07"/>
    <w:rsid w:val="00AB4208"/>
    <w:rsid w:val="00AB7AB1"/>
    <w:rsid w:val="00AC47B0"/>
    <w:rsid w:val="00AC70B2"/>
    <w:rsid w:val="00AD6588"/>
    <w:rsid w:val="00AD6DD2"/>
    <w:rsid w:val="00AE10D7"/>
    <w:rsid w:val="00AE1545"/>
    <w:rsid w:val="00AE64C3"/>
    <w:rsid w:val="00AE68BA"/>
    <w:rsid w:val="00AF60E5"/>
    <w:rsid w:val="00AF61C7"/>
    <w:rsid w:val="00B006FC"/>
    <w:rsid w:val="00B01142"/>
    <w:rsid w:val="00B02C05"/>
    <w:rsid w:val="00B12293"/>
    <w:rsid w:val="00B1307C"/>
    <w:rsid w:val="00B14584"/>
    <w:rsid w:val="00B1586B"/>
    <w:rsid w:val="00B1715E"/>
    <w:rsid w:val="00B21EF5"/>
    <w:rsid w:val="00B24C19"/>
    <w:rsid w:val="00B25DEE"/>
    <w:rsid w:val="00B275F7"/>
    <w:rsid w:val="00B31EDD"/>
    <w:rsid w:val="00B3565B"/>
    <w:rsid w:val="00B44438"/>
    <w:rsid w:val="00B4482B"/>
    <w:rsid w:val="00B53147"/>
    <w:rsid w:val="00B61AFB"/>
    <w:rsid w:val="00B6560C"/>
    <w:rsid w:val="00B71160"/>
    <w:rsid w:val="00B730A8"/>
    <w:rsid w:val="00B75CFA"/>
    <w:rsid w:val="00B82BB7"/>
    <w:rsid w:val="00B900E9"/>
    <w:rsid w:val="00B91F19"/>
    <w:rsid w:val="00B93C3F"/>
    <w:rsid w:val="00B94C03"/>
    <w:rsid w:val="00BA0137"/>
    <w:rsid w:val="00BA019A"/>
    <w:rsid w:val="00BA0B24"/>
    <w:rsid w:val="00BA2B31"/>
    <w:rsid w:val="00BA452C"/>
    <w:rsid w:val="00BA6803"/>
    <w:rsid w:val="00BB44BB"/>
    <w:rsid w:val="00BB58D3"/>
    <w:rsid w:val="00BB7B39"/>
    <w:rsid w:val="00BB7FBF"/>
    <w:rsid w:val="00BC229B"/>
    <w:rsid w:val="00BC23EF"/>
    <w:rsid w:val="00BC6534"/>
    <w:rsid w:val="00BD6BCD"/>
    <w:rsid w:val="00BD7BA6"/>
    <w:rsid w:val="00BE112B"/>
    <w:rsid w:val="00BE2347"/>
    <w:rsid w:val="00BE256B"/>
    <w:rsid w:val="00BE29E6"/>
    <w:rsid w:val="00BF0802"/>
    <w:rsid w:val="00BF3140"/>
    <w:rsid w:val="00C024B9"/>
    <w:rsid w:val="00C10856"/>
    <w:rsid w:val="00C21E37"/>
    <w:rsid w:val="00C2387D"/>
    <w:rsid w:val="00C23D62"/>
    <w:rsid w:val="00C24878"/>
    <w:rsid w:val="00C24C6F"/>
    <w:rsid w:val="00C251D6"/>
    <w:rsid w:val="00C325D2"/>
    <w:rsid w:val="00C33EB9"/>
    <w:rsid w:val="00C359BE"/>
    <w:rsid w:val="00C42560"/>
    <w:rsid w:val="00C43BB6"/>
    <w:rsid w:val="00C45228"/>
    <w:rsid w:val="00C52080"/>
    <w:rsid w:val="00C54998"/>
    <w:rsid w:val="00C555DF"/>
    <w:rsid w:val="00C56927"/>
    <w:rsid w:val="00C63250"/>
    <w:rsid w:val="00C70D1B"/>
    <w:rsid w:val="00C7115D"/>
    <w:rsid w:val="00C73880"/>
    <w:rsid w:val="00C7578D"/>
    <w:rsid w:val="00C84B1E"/>
    <w:rsid w:val="00C9154B"/>
    <w:rsid w:val="00CA4A8C"/>
    <w:rsid w:val="00CB24AD"/>
    <w:rsid w:val="00CB6DFA"/>
    <w:rsid w:val="00CB77FE"/>
    <w:rsid w:val="00CC2C33"/>
    <w:rsid w:val="00CD16B6"/>
    <w:rsid w:val="00CD658B"/>
    <w:rsid w:val="00CE1F6C"/>
    <w:rsid w:val="00CF2F93"/>
    <w:rsid w:val="00CF3A5D"/>
    <w:rsid w:val="00CF6186"/>
    <w:rsid w:val="00D045B8"/>
    <w:rsid w:val="00D05028"/>
    <w:rsid w:val="00D12641"/>
    <w:rsid w:val="00D1287C"/>
    <w:rsid w:val="00D129F0"/>
    <w:rsid w:val="00D138AE"/>
    <w:rsid w:val="00D1407F"/>
    <w:rsid w:val="00D20313"/>
    <w:rsid w:val="00D2239D"/>
    <w:rsid w:val="00D23B19"/>
    <w:rsid w:val="00D3448F"/>
    <w:rsid w:val="00D3611A"/>
    <w:rsid w:val="00D36982"/>
    <w:rsid w:val="00D37493"/>
    <w:rsid w:val="00D427A1"/>
    <w:rsid w:val="00D44583"/>
    <w:rsid w:val="00D461F7"/>
    <w:rsid w:val="00D51FA2"/>
    <w:rsid w:val="00D534AE"/>
    <w:rsid w:val="00D60901"/>
    <w:rsid w:val="00D621F4"/>
    <w:rsid w:val="00D622ED"/>
    <w:rsid w:val="00D67198"/>
    <w:rsid w:val="00D775EE"/>
    <w:rsid w:val="00D8316D"/>
    <w:rsid w:val="00D85723"/>
    <w:rsid w:val="00D90136"/>
    <w:rsid w:val="00D91881"/>
    <w:rsid w:val="00D93C17"/>
    <w:rsid w:val="00D95550"/>
    <w:rsid w:val="00D97F19"/>
    <w:rsid w:val="00DA0F03"/>
    <w:rsid w:val="00DA38B2"/>
    <w:rsid w:val="00DA6100"/>
    <w:rsid w:val="00DB0125"/>
    <w:rsid w:val="00DB5CBA"/>
    <w:rsid w:val="00DC065C"/>
    <w:rsid w:val="00DC3D95"/>
    <w:rsid w:val="00DC606B"/>
    <w:rsid w:val="00DC6363"/>
    <w:rsid w:val="00DC654C"/>
    <w:rsid w:val="00DD27B5"/>
    <w:rsid w:val="00DD4E9B"/>
    <w:rsid w:val="00DE4ACD"/>
    <w:rsid w:val="00DE5B81"/>
    <w:rsid w:val="00DF0C0A"/>
    <w:rsid w:val="00DF6AC1"/>
    <w:rsid w:val="00E00E60"/>
    <w:rsid w:val="00E01D80"/>
    <w:rsid w:val="00E05CF0"/>
    <w:rsid w:val="00E0611E"/>
    <w:rsid w:val="00E12DD0"/>
    <w:rsid w:val="00E13B2E"/>
    <w:rsid w:val="00E14819"/>
    <w:rsid w:val="00E14939"/>
    <w:rsid w:val="00E17023"/>
    <w:rsid w:val="00E246FF"/>
    <w:rsid w:val="00E261F1"/>
    <w:rsid w:val="00E27A3B"/>
    <w:rsid w:val="00E32ED3"/>
    <w:rsid w:val="00E33A22"/>
    <w:rsid w:val="00E3437D"/>
    <w:rsid w:val="00E355F3"/>
    <w:rsid w:val="00E42F7B"/>
    <w:rsid w:val="00E4575B"/>
    <w:rsid w:val="00E54A4A"/>
    <w:rsid w:val="00E62690"/>
    <w:rsid w:val="00E66C8B"/>
    <w:rsid w:val="00E77825"/>
    <w:rsid w:val="00E817AB"/>
    <w:rsid w:val="00E822AA"/>
    <w:rsid w:val="00E83F82"/>
    <w:rsid w:val="00E8440D"/>
    <w:rsid w:val="00E85D52"/>
    <w:rsid w:val="00E917EF"/>
    <w:rsid w:val="00E91AC5"/>
    <w:rsid w:val="00E91EDC"/>
    <w:rsid w:val="00E929D3"/>
    <w:rsid w:val="00E92BEC"/>
    <w:rsid w:val="00E931C3"/>
    <w:rsid w:val="00EA6424"/>
    <w:rsid w:val="00EB16D4"/>
    <w:rsid w:val="00EC1374"/>
    <w:rsid w:val="00EC1750"/>
    <w:rsid w:val="00EC342A"/>
    <w:rsid w:val="00EC4D57"/>
    <w:rsid w:val="00EC5BAC"/>
    <w:rsid w:val="00EC73B8"/>
    <w:rsid w:val="00ED393E"/>
    <w:rsid w:val="00ED6903"/>
    <w:rsid w:val="00EE0455"/>
    <w:rsid w:val="00EE2A4D"/>
    <w:rsid w:val="00EE2E09"/>
    <w:rsid w:val="00EE38D0"/>
    <w:rsid w:val="00EE6D06"/>
    <w:rsid w:val="00EF431C"/>
    <w:rsid w:val="00EF7054"/>
    <w:rsid w:val="00F06236"/>
    <w:rsid w:val="00F079DE"/>
    <w:rsid w:val="00F1112A"/>
    <w:rsid w:val="00F31939"/>
    <w:rsid w:val="00F31C58"/>
    <w:rsid w:val="00F35230"/>
    <w:rsid w:val="00F423BC"/>
    <w:rsid w:val="00F44F12"/>
    <w:rsid w:val="00F51348"/>
    <w:rsid w:val="00F5284B"/>
    <w:rsid w:val="00F5409C"/>
    <w:rsid w:val="00F635A9"/>
    <w:rsid w:val="00F658D2"/>
    <w:rsid w:val="00F6595D"/>
    <w:rsid w:val="00F764C7"/>
    <w:rsid w:val="00F80F5C"/>
    <w:rsid w:val="00F82541"/>
    <w:rsid w:val="00F869FE"/>
    <w:rsid w:val="00F87000"/>
    <w:rsid w:val="00F916CF"/>
    <w:rsid w:val="00F96748"/>
    <w:rsid w:val="00FA05DB"/>
    <w:rsid w:val="00FA49A0"/>
    <w:rsid w:val="00FB13C0"/>
    <w:rsid w:val="00FB68FF"/>
    <w:rsid w:val="00FB6AB8"/>
    <w:rsid w:val="00FB6FC2"/>
    <w:rsid w:val="00FC0DD8"/>
    <w:rsid w:val="00FC106E"/>
    <w:rsid w:val="00FC111D"/>
    <w:rsid w:val="00FC19DC"/>
    <w:rsid w:val="00FC761E"/>
    <w:rsid w:val="00FD020D"/>
    <w:rsid w:val="00FD2F5B"/>
    <w:rsid w:val="00FE0786"/>
    <w:rsid w:val="00FE0F22"/>
    <w:rsid w:val="00FE21ED"/>
    <w:rsid w:val="00FE656E"/>
    <w:rsid w:val="00FF02C0"/>
    <w:rsid w:val="00FF63C4"/>
    <w:rsid w:val="0C09EC2A"/>
    <w:rsid w:val="160C2B35"/>
    <w:rsid w:val="196EB3C9"/>
    <w:rsid w:val="3362EC67"/>
    <w:rsid w:val="456FA5DF"/>
    <w:rsid w:val="4A804062"/>
    <w:rsid w:val="78A6593F"/>
    <w:rsid w:val="7D6C4E31"/>
    <w:rsid w:val="7F9D52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15A82"/>
  <w15:chartTrackingRefBased/>
  <w15:docId w15:val="{3A54D8D6-712A-4B22-AD27-F50107A9D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F6511"/>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2373E"/>
    <w:pPr>
      <w:ind w:left="720"/>
      <w:contextualSpacing/>
    </w:pPr>
  </w:style>
  <w:style w:type="paragraph" w:styleId="Telobesedila">
    <w:name w:val="Body Text"/>
    <w:basedOn w:val="Navaden"/>
    <w:link w:val="TelobesedilaZnak"/>
    <w:rsid w:val="006A45B7"/>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6A45B7"/>
    <w:rPr>
      <w:rFonts w:ascii="Times New Roman" w:eastAsia="Times New Roman" w:hAnsi="Times New Roman" w:cs="Times New Roman"/>
      <w:b/>
      <w:bCs/>
      <w:sz w:val="24"/>
      <w:szCs w:val="20"/>
      <w:lang w:eastAsia="sl-SI"/>
    </w:rPr>
  </w:style>
  <w:style w:type="paragraph" w:customStyle="1" w:styleId="odstavek">
    <w:name w:val="odstavek"/>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rkovnatokazaodstavkom">
    <w:name w:val="Črkovna točka_za odstavkom"/>
    <w:basedOn w:val="Navaden"/>
    <w:link w:val="rkovnatokazaodstavkomZnak"/>
    <w:qFormat/>
    <w:rsid w:val="009523AF"/>
    <w:pPr>
      <w:numPr>
        <w:numId w:val="4"/>
      </w:numPr>
      <w:overflowPunct w:val="0"/>
      <w:autoSpaceDE w:val="0"/>
      <w:autoSpaceDN w:val="0"/>
      <w:adjustRightInd w:val="0"/>
      <w:spacing w:line="240" w:lineRule="auto"/>
      <w:ind w:left="284" w:hanging="284"/>
      <w:jc w:val="both"/>
      <w:textAlignment w:val="baseline"/>
    </w:pPr>
    <w:rPr>
      <w:sz w:val="22"/>
      <w:szCs w:val="22"/>
      <w:lang w:val="x-none" w:eastAsia="x-none"/>
    </w:rPr>
  </w:style>
  <w:style w:type="character" w:customStyle="1" w:styleId="rkovnatokazaodstavkomZnak">
    <w:name w:val="Črkovna točka_za odstavkom Znak"/>
    <w:link w:val="rkovnatokazaodstavkom"/>
    <w:rsid w:val="009523AF"/>
    <w:rPr>
      <w:rFonts w:ascii="Arial" w:eastAsia="Times New Roman" w:hAnsi="Arial" w:cs="Times New Roman"/>
      <w:lang w:val="x-none" w:eastAsia="x-none"/>
    </w:rPr>
  </w:style>
  <w:style w:type="character" w:styleId="Pripombasklic">
    <w:name w:val="annotation reference"/>
    <w:basedOn w:val="Privzetapisavaodstavka"/>
    <w:uiPriority w:val="99"/>
    <w:semiHidden/>
    <w:unhideWhenUsed/>
    <w:rsid w:val="007F730A"/>
    <w:rPr>
      <w:sz w:val="16"/>
      <w:szCs w:val="16"/>
    </w:rPr>
  </w:style>
  <w:style w:type="paragraph" w:styleId="Pripombabesedilo">
    <w:name w:val="annotation text"/>
    <w:basedOn w:val="Navaden"/>
    <w:link w:val="PripombabesediloZnak"/>
    <w:uiPriority w:val="99"/>
    <w:unhideWhenUsed/>
    <w:rsid w:val="007F730A"/>
    <w:pPr>
      <w:spacing w:line="240" w:lineRule="auto"/>
    </w:pPr>
    <w:rPr>
      <w:szCs w:val="20"/>
    </w:rPr>
  </w:style>
  <w:style w:type="character" w:customStyle="1" w:styleId="PripombabesediloZnak">
    <w:name w:val="Pripomba – besedilo Znak"/>
    <w:basedOn w:val="Privzetapisavaodstavka"/>
    <w:link w:val="Pripombabesedilo"/>
    <w:uiPriority w:val="99"/>
    <w:rsid w:val="007F730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F730A"/>
    <w:rPr>
      <w:b/>
      <w:bCs/>
    </w:rPr>
  </w:style>
  <w:style w:type="character" w:customStyle="1" w:styleId="ZadevapripombeZnak">
    <w:name w:val="Zadeva pripombe Znak"/>
    <w:basedOn w:val="PripombabesediloZnak"/>
    <w:link w:val="Zadevapripombe"/>
    <w:uiPriority w:val="99"/>
    <w:semiHidden/>
    <w:rsid w:val="007F730A"/>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7F730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730A"/>
    <w:rPr>
      <w:rFonts w:ascii="Segoe UI" w:eastAsia="Times New Roman" w:hAnsi="Segoe UI" w:cs="Segoe UI"/>
      <w:sz w:val="18"/>
      <w:szCs w:val="18"/>
    </w:rPr>
  </w:style>
  <w:style w:type="character" w:customStyle="1" w:styleId="highlight">
    <w:name w:val="highlight"/>
    <w:basedOn w:val="Privzetapisavaodstavka"/>
    <w:rsid w:val="000C0EE1"/>
  </w:style>
  <w:style w:type="paragraph" w:customStyle="1" w:styleId="len">
    <w:name w:val="len"/>
    <w:basedOn w:val="Navaden"/>
    <w:rsid w:val="000C0EE1"/>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C0EE1"/>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685E18"/>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685E18"/>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unhideWhenUsed/>
    <w:rsid w:val="00B71160"/>
    <w:rPr>
      <w:color w:val="0563C1" w:themeColor="hyperlink"/>
      <w:u w:val="single"/>
    </w:rPr>
  </w:style>
  <w:style w:type="paragraph" w:customStyle="1" w:styleId="Default">
    <w:name w:val="Default"/>
    <w:rsid w:val="00981BB7"/>
    <w:pPr>
      <w:autoSpaceDE w:val="0"/>
      <w:autoSpaceDN w:val="0"/>
      <w:adjustRightInd w:val="0"/>
      <w:spacing w:after="0" w:line="240" w:lineRule="auto"/>
    </w:pPr>
    <w:rPr>
      <w:rFonts w:ascii="Arial" w:hAnsi="Arial" w:cs="Arial"/>
      <w:color w:val="000000"/>
      <w:sz w:val="24"/>
      <w:szCs w:val="24"/>
    </w:rPr>
  </w:style>
  <w:style w:type="paragraph" w:styleId="Revizija">
    <w:name w:val="Revision"/>
    <w:hidden/>
    <w:uiPriority w:val="99"/>
    <w:semiHidden/>
    <w:rsid w:val="007935B4"/>
    <w:pPr>
      <w:spacing w:after="0" w:line="240" w:lineRule="auto"/>
    </w:pPr>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BF3140"/>
    <w:rPr>
      <w:color w:val="954F72" w:themeColor="followedHyperlink"/>
      <w:u w:val="single"/>
    </w:rPr>
  </w:style>
  <w:style w:type="character" w:customStyle="1" w:styleId="cf01">
    <w:name w:val="cf01"/>
    <w:basedOn w:val="Privzetapisavaodstavka"/>
    <w:rsid w:val="000035B6"/>
    <w:rPr>
      <w:rFonts w:ascii="Segoe UI" w:hAnsi="Segoe UI" w:cs="Segoe UI" w:hint="default"/>
      <w:sz w:val="18"/>
      <w:szCs w:val="18"/>
    </w:rPr>
  </w:style>
  <w:style w:type="paragraph" w:styleId="Navadensplet">
    <w:name w:val="Normal (Web)"/>
    <w:basedOn w:val="Navaden"/>
    <w:uiPriority w:val="99"/>
    <w:unhideWhenUsed/>
    <w:rsid w:val="00A11BBC"/>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02958">
      <w:bodyDiv w:val="1"/>
      <w:marLeft w:val="0"/>
      <w:marRight w:val="0"/>
      <w:marTop w:val="0"/>
      <w:marBottom w:val="0"/>
      <w:divBdr>
        <w:top w:val="none" w:sz="0" w:space="0" w:color="auto"/>
        <w:left w:val="none" w:sz="0" w:space="0" w:color="auto"/>
        <w:bottom w:val="none" w:sz="0" w:space="0" w:color="auto"/>
        <w:right w:val="none" w:sz="0" w:space="0" w:color="auto"/>
      </w:divBdr>
    </w:div>
    <w:div w:id="42750267">
      <w:bodyDiv w:val="1"/>
      <w:marLeft w:val="0"/>
      <w:marRight w:val="0"/>
      <w:marTop w:val="0"/>
      <w:marBottom w:val="0"/>
      <w:divBdr>
        <w:top w:val="none" w:sz="0" w:space="0" w:color="auto"/>
        <w:left w:val="none" w:sz="0" w:space="0" w:color="auto"/>
        <w:bottom w:val="none" w:sz="0" w:space="0" w:color="auto"/>
        <w:right w:val="none" w:sz="0" w:space="0" w:color="auto"/>
      </w:divBdr>
    </w:div>
    <w:div w:id="83302769">
      <w:bodyDiv w:val="1"/>
      <w:marLeft w:val="0"/>
      <w:marRight w:val="0"/>
      <w:marTop w:val="0"/>
      <w:marBottom w:val="0"/>
      <w:divBdr>
        <w:top w:val="none" w:sz="0" w:space="0" w:color="auto"/>
        <w:left w:val="none" w:sz="0" w:space="0" w:color="auto"/>
        <w:bottom w:val="none" w:sz="0" w:space="0" w:color="auto"/>
        <w:right w:val="none" w:sz="0" w:space="0" w:color="auto"/>
      </w:divBdr>
    </w:div>
    <w:div w:id="151919503">
      <w:bodyDiv w:val="1"/>
      <w:marLeft w:val="0"/>
      <w:marRight w:val="0"/>
      <w:marTop w:val="0"/>
      <w:marBottom w:val="0"/>
      <w:divBdr>
        <w:top w:val="none" w:sz="0" w:space="0" w:color="auto"/>
        <w:left w:val="none" w:sz="0" w:space="0" w:color="auto"/>
        <w:bottom w:val="none" w:sz="0" w:space="0" w:color="auto"/>
        <w:right w:val="none" w:sz="0" w:space="0" w:color="auto"/>
      </w:divBdr>
    </w:div>
    <w:div w:id="402872008">
      <w:bodyDiv w:val="1"/>
      <w:marLeft w:val="0"/>
      <w:marRight w:val="0"/>
      <w:marTop w:val="0"/>
      <w:marBottom w:val="0"/>
      <w:divBdr>
        <w:top w:val="none" w:sz="0" w:space="0" w:color="auto"/>
        <w:left w:val="none" w:sz="0" w:space="0" w:color="auto"/>
        <w:bottom w:val="none" w:sz="0" w:space="0" w:color="auto"/>
        <w:right w:val="none" w:sz="0" w:space="0" w:color="auto"/>
      </w:divBdr>
    </w:div>
    <w:div w:id="436752565">
      <w:bodyDiv w:val="1"/>
      <w:marLeft w:val="0"/>
      <w:marRight w:val="0"/>
      <w:marTop w:val="0"/>
      <w:marBottom w:val="0"/>
      <w:divBdr>
        <w:top w:val="none" w:sz="0" w:space="0" w:color="auto"/>
        <w:left w:val="none" w:sz="0" w:space="0" w:color="auto"/>
        <w:bottom w:val="none" w:sz="0" w:space="0" w:color="auto"/>
        <w:right w:val="none" w:sz="0" w:space="0" w:color="auto"/>
      </w:divBdr>
    </w:div>
    <w:div w:id="714741536">
      <w:bodyDiv w:val="1"/>
      <w:marLeft w:val="0"/>
      <w:marRight w:val="0"/>
      <w:marTop w:val="0"/>
      <w:marBottom w:val="0"/>
      <w:divBdr>
        <w:top w:val="none" w:sz="0" w:space="0" w:color="auto"/>
        <w:left w:val="none" w:sz="0" w:space="0" w:color="auto"/>
        <w:bottom w:val="none" w:sz="0" w:space="0" w:color="auto"/>
        <w:right w:val="none" w:sz="0" w:space="0" w:color="auto"/>
      </w:divBdr>
    </w:div>
    <w:div w:id="1320232088">
      <w:bodyDiv w:val="1"/>
      <w:marLeft w:val="0"/>
      <w:marRight w:val="0"/>
      <w:marTop w:val="0"/>
      <w:marBottom w:val="0"/>
      <w:divBdr>
        <w:top w:val="none" w:sz="0" w:space="0" w:color="auto"/>
        <w:left w:val="none" w:sz="0" w:space="0" w:color="auto"/>
        <w:bottom w:val="none" w:sz="0" w:space="0" w:color="auto"/>
        <w:right w:val="none" w:sz="0" w:space="0" w:color="auto"/>
      </w:divBdr>
    </w:div>
    <w:div w:id="1352684432">
      <w:bodyDiv w:val="1"/>
      <w:marLeft w:val="0"/>
      <w:marRight w:val="0"/>
      <w:marTop w:val="0"/>
      <w:marBottom w:val="0"/>
      <w:divBdr>
        <w:top w:val="none" w:sz="0" w:space="0" w:color="auto"/>
        <w:left w:val="none" w:sz="0" w:space="0" w:color="auto"/>
        <w:bottom w:val="none" w:sz="0" w:space="0" w:color="auto"/>
        <w:right w:val="none" w:sz="0" w:space="0" w:color="auto"/>
      </w:divBdr>
    </w:div>
    <w:div w:id="1481725270">
      <w:bodyDiv w:val="1"/>
      <w:marLeft w:val="0"/>
      <w:marRight w:val="0"/>
      <w:marTop w:val="0"/>
      <w:marBottom w:val="0"/>
      <w:divBdr>
        <w:top w:val="none" w:sz="0" w:space="0" w:color="auto"/>
        <w:left w:val="none" w:sz="0" w:space="0" w:color="auto"/>
        <w:bottom w:val="none" w:sz="0" w:space="0" w:color="auto"/>
        <w:right w:val="none" w:sz="0" w:space="0" w:color="auto"/>
      </w:divBdr>
    </w:div>
    <w:div w:id="1509634539">
      <w:bodyDiv w:val="1"/>
      <w:marLeft w:val="0"/>
      <w:marRight w:val="0"/>
      <w:marTop w:val="0"/>
      <w:marBottom w:val="0"/>
      <w:divBdr>
        <w:top w:val="none" w:sz="0" w:space="0" w:color="auto"/>
        <w:left w:val="none" w:sz="0" w:space="0" w:color="auto"/>
        <w:bottom w:val="none" w:sz="0" w:space="0" w:color="auto"/>
        <w:right w:val="none" w:sz="0" w:space="0" w:color="auto"/>
      </w:divBdr>
      <w:divsChild>
        <w:div w:id="372966800">
          <w:marLeft w:val="0"/>
          <w:marRight w:val="0"/>
          <w:marTop w:val="240"/>
          <w:marBottom w:val="120"/>
          <w:divBdr>
            <w:top w:val="none" w:sz="0" w:space="0" w:color="auto"/>
            <w:left w:val="none" w:sz="0" w:space="0" w:color="auto"/>
            <w:bottom w:val="none" w:sz="0" w:space="0" w:color="auto"/>
            <w:right w:val="none" w:sz="0" w:space="0" w:color="auto"/>
          </w:divBdr>
        </w:div>
        <w:div w:id="2143889061">
          <w:marLeft w:val="0"/>
          <w:marRight w:val="0"/>
          <w:marTop w:val="0"/>
          <w:marBottom w:val="120"/>
          <w:divBdr>
            <w:top w:val="none" w:sz="0" w:space="0" w:color="auto"/>
            <w:left w:val="none" w:sz="0" w:space="0" w:color="auto"/>
            <w:bottom w:val="none" w:sz="0" w:space="0" w:color="auto"/>
            <w:right w:val="none" w:sz="0" w:space="0" w:color="auto"/>
          </w:divBdr>
        </w:div>
        <w:div w:id="667484884">
          <w:marLeft w:val="0"/>
          <w:marRight w:val="0"/>
          <w:marTop w:val="0"/>
          <w:marBottom w:val="120"/>
          <w:divBdr>
            <w:top w:val="none" w:sz="0" w:space="0" w:color="auto"/>
            <w:left w:val="none" w:sz="0" w:space="0" w:color="auto"/>
            <w:bottom w:val="none" w:sz="0" w:space="0" w:color="auto"/>
            <w:right w:val="none" w:sz="0" w:space="0" w:color="auto"/>
          </w:divBdr>
        </w:div>
        <w:div w:id="101266882">
          <w:marLeft w:val="0"/>
          <w:marRight w:val="0"/>
          <w:marTop w:val="0"/>
          <w:marBottom w:val="120"/>
          <w:divBdr>
            <w:top w:val="none" w:sz="0" w:space="0" w:color="auto"/>
            <w:left w:val="none" w:sz="0" w:space="0" w:color="auto"/>
            <w:bottom w:val="none" w:sz="0" w:space="0" w:color="auto"/>
            <w:right w:val="none" w:sz="0" w:space="0" w:color="auto"/>
          </w:divBdr>
        </w:div>
        <w:div w:id="2106731516">
          <w:marLeft w:val="0"/>
          <w:marRight w:val="0"/>
          <w:marTop w:val="0"/>
          <w:marBottom w:val="120"/>
          <w:divBdr>
            <w:top w:val="none" w:sz="0" w:space="0" w:color="auto"/>
            <w:left w:val="none" w:sz="0" w:space="0" w:color="auto"/>
            <w:bottom w:val="none" w:sz="0" w:space="0" w:color="auto"/>
            <w:right w:val="none" w:sz="0" w:space="0" w:color="auto"/>
          </w:divBdr>
        </w:div>
        <w:div w:id="1708678663">
          <w:marLeft w:val="0"/>
          <w:marRight w:val="0"/>
          <w:marTop w:val="0"/>
          <w:marBottom w:val="120"/>
          <w:divBdr>
            <w:top w:val="none" w:sz="0" w:space="0" w:color="auto"/>
            <w:left w:val="none" w:sz="0" w:space="0" w:color="auto"/>
            <w:bottom w:val="none" w:sz="0" w:space="0" w:color="auto"/>
            <w:right w:val="none" w:sz="0" w:space="0" w:color="auto"/>
          </w:divBdr>
        </w:div>
      </w:divsChild>
    </w:div>
    <w:div w:id="1864782622">
      <w:bodyDiv w:val="1"/>
      <w:marLeft w:val="0"/>
      <w:marRight w:val="0"/>
      <w:marTop w:val="0"/>
      <w:marBottom w:val="0"/>
      <w:divBdr>
        <w:top w:val="none" w:sz="0" w:space="0" w:color="auto"/>
        <w:left w:val="none" w:sz="0" w:space="0" w:color="auto"/>
        <w:bottom w:val="none" w:sz="0" w:space="0" w:color="auto"/>
        <w:right w:val="none" w:sz="0" w:space="0" w:color="auto"/>
      </w:divBdr>
    </w:div>
    <w:div w:id="2015984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6-01-1688"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4-01-2808"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3-01-0867"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hyperlink" Target="http://www.uradni-list.si/1/objava.jsp?sop=2012-01-1676" TargetMode="External"/><Relationship Id="rId4" Type="http://schemas.openxmlformats.org/officeDocument/2006/relationships/customXml" Target="../customXml/item4.xml"/><Relationship Id="rId9" Type="http://schemas.openxmlformats.org/officeDocument/2006/relationships/hyperlink" Target="http://www.uradni-list.si/1/objava.jsp?sop=2012-01-0239" TargetMode="External"/><Relationship Id="rId14" Type="http://schemas.openxmlformats.org/officeDocument/2006/relationships/hyperlink" Target="http://www.uradni-list.si/1/objava.jsp?sop=2017-01-067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D23B77-DAD0-44D7-9B45-EBA09AFFC0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94BE1C-0ECC-4AAF-B9B3-481A2776A61A}">
  <ds:schemaRefs>
    <ds:schemaRef ds:uri="http://schemas.microsoft.com/office/infopath/2007/PartnerControls"/>
    <ds:schemaRef ds:uri="http://purl.org/dc/elements/1.1/"/>
    <ds:schemaRef ds:uri="http://schemas.microsoft.com/office/2006/metadata/properties"/>
    <ds:schemaRef ds:uri="a85eaccb-c8c4-4a52-bb8a-83c683b76187"/>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3183AEA7-5ED6-41EF-957C-EC2CDFC61EC6}">
  <ds:schemaRefs>
    <ds:schemaRef ds:uri="http://schemas.openxmlformats.org/officeDocument/2006/bibliography"/>
  </ds:schemaRefs>
</ds:datastoreItem>
</file>

<file path=customXml/itemProps4.xml><?xml version="1.0" encoding="utf-8"?>
<ds:datastoreItem xmlns:ds="http://schemas.openxmlformats.org/officeDocument/2006/customXml" ds:itemID="{879B1DA0-6A01-4D9C-9B6F-034673D13C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4515</Words>
  <Characters>25739</Characters>
  <Application>Microsoft Office Word</Application>
  <DocSecurity>0</DocSecurity>
  <Lines>214</Lines>
  <Paragraphs>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Jakša</dc:creator>
  <cp:keywords/>
  <dc:description/>
  <cp:lastModifiedBy>PG</cp:lastModifiedBy>
  <cp:revision>3</cp:revision>
  <cp:lastPrinted>2024-04-15T08:48:00Z</cp:lastPrinted>
  <dcterms:created xsi:type="dcterms:W3CDTF">2024-04-19T12:03:00Z</dcterms:created>
  <dcterms:modified xsi:type="dcterms:W3CDTF">2024-04-19T12:05:00Z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