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54695">
      <w:pPr>
        <w:pStyle w:val="datumtevilka"/>
      </w:pPr>
      <w:r>
        <w:rPr>
          <w:rFonts w:cs="Arial"/>
          <w:color w:val="000000"/>
        </w:rPr>
        <w:t>EVA:</w:t>
      </w:r>
      <w:r>
        <w:rPr>
          <w:rFonts w:cs="Arial"/>
          <w:color w:val="000000"/>
        </w:rPr>
        <w:tab/>
      </w:r>
      <w:r w:rsidR="00435AA1">
        <w:rPr>
          <w:rFonts w:cs="Arial"/>
          <w:color w:val="000000"/>
        </w:rPr>
        <w:t>2023-3350-0020</w:t>
      </w:r>
    </w:p>
    <w:p w:rsidR="00896FBD" w:rsidRDefault="00896FBD" w:rsidP="00854695">
      <w:pPr>
        <w:pStyle w:val="datumtevilka"/>
      </w:pPr>
      <w:r>
        <w:t xml:space="preserve">Številka: </w:t>
      </w:r>
      <w:r>
        <w:tab/>
      </w:r>
      <w:r w:rsidR="00435AA1">
        <w:rPr>
          <w:rFonts w:cs="Arial"/>
          <w:color w:val="000000"/>
        </w:rPr>
        <w:t>00704-467/2023/12</w:t>
      </w:r>
    </w:p>
    <w:p w:rsidR="00896FBD" w:rsidRDefault="00896FBD" w:rsidP="00854695">
      <w:pPr>
        <w:pStyle w:val="datumtevilka"/>
      </w:pPr>
      <w:r>
        <w:t>Datum:</w:t>
      </w:r>
      <w:r>
        <w:tab/>
      </w:r>
      <w:r w:rsidR="00435AA1">
        <w:rPr>
          <w:rFonts w:cs="Arial"/>
          <w:color w:val="000000"/>
        </w:rPr>
        <w:t>4. 4. 2024</w:t>
      </w:r>
      <w:r>
        <w:t xml:space="preserve"> </w:t>
      </w:r>
    </w:p>
    <w:p w:rsidR="00896FBD" w:rsidRDefault="00896FBD" w:rsidP="00854695"/>
    <w:p w:rsidR="00896FBD" w:rsidRDefault="00896FBD" w:rsidP="00854695">
      <w:pPr>
        <w:autoSpaceDE w:val="0"/>
        <w:autoSpaceDN w:val="0"/>
        <w:adjustRightInd w:val="0"/>
        <w:rPr>
          <w:rFonts w:cs="Arial"/>
          <w:color w:val="000000"/>
          <w:szCs w:val="20"/>
        </w:rPr>
      </w:pPr>
    </w:p>
    <w:p w:rsidR="00854695" w:rsidRDefault="00854695" w:rsidP="00854695">
      <w:pPr>
        <w:autoSpaceDE w:val="0"/>
        <w:autoSpaceDN w:val="0"/>
        <w:adjustRightInd w:val="0"/>
        <w:rPr>
          <w:rFonts w:cs="Arial"/>
          <w:color w:val="000000"/>
          <w:szCs w:val="20"/>
        </w:rPr>
      </w:pPr>
      <w:bookmarkStart w:id="0" w:name="_GoBack"/>
      <w:bookmarkEnd w:id="0"/>
    </w:p>
    <w:p w:rsidR="00896FBD" w:rsidRPr="00854695" w:rsidRDefault="009D3D40" w:rsidP="00854695">
      <w:pPr>
        <w:autoSpaceDE w:val="0"/>
        <w:autoSpaceDN w:val="0"/>
        <w:adjustRightInd w:val="0"/>
        <w:jc w:val="center"/>
        <w:rPr>
          <w:rFonts w:cs="Arial"/>
          <w:b/>
          <w:color w:val="000000"/>
          <w:szCs w:val="20"/>
        </w:rPr>
      </w:pPr>
      <w:r w:rsidRPr="00854695">
        <w:rPr>
          <w:rFonts w:cs="Arial"/>
          <w:b/>
          <w:color w:val="000000"/>
          <w:szCs w:val="20"/>
        </w:rPr>
        <w:t>Predlog</w:t>
      </w:r>
      <w:r w:rsidR="00435AA1" w:rsidRPr="00854695">
        <w:rPr>
          <w:rFonts w:cs="Arial"/>
          <w:b/>
          <w:color w:val="000000"/>
          <w:szCs w:val="20"/>
        </w:rPr>
        <w:t xml:space="preserve"> amandmajev k Predlogu zakona o spremembah in dopolnitvah Zakona o maturi (ZMat-B)</w:t>
      </w:r>
    </w:p>
    <w:p w:rsidR="00896FBD" w:rsidRDefault="00896FBD" w:rsidP="00854695">
      <w:pPr>
        <w:autoSpaceDE w:val="0"/>
        <w:autoSpaceDN w:val="0"/>
        <w:adjustRightInd w:val="0"/>
        <w:rPr>
          <w:rFonts w:cs="Arial"/>
          <w:color w:val="000000"/>
          <w:szCs w:val="20"/>
        </w:rPr>
      </w:pPr>
    </w:p>
    <w:p w:rsidR="00896FBD" w:rsidRDefault="00896FBD" w:rsidP="00854695">
      <w:pPr>
        <w:autoSpaceDE w:val="0"/>
        <w:autoSpaceDN w:val="0"/>
        <w:adjustRightInd w:val="0"/>
        <w:rPr>
          <w:rFonts w:cs="Arial"/>
          <w:color w:val="000000"/>
          <w:szCs w:val="20"/>
        </w:rPr>
      </w:pPr>
    </w:p>
    <w:p w:rsidR="00854695" w:rsidRDefault="00854695" w:rsidP="00854695">
      <w:pPr>
        <w:jc w:val="both"/>
        <w:rPr>
          <w:rFonts w:cs="Arial"/>
          <w:noProof/>
          <w:szCs w:val="22"/>
        </w:rPr>
      </w:pPr>
    </w:p>
    <w:p w:rsidR="00854695" w:rsidRDefault="00854695" w:rsidP="00854695">
      <w:pPr>
        <w:rPr>
          <w:rFonts w:ascii="Calibri" w:hAnsi="Calibri"/>
          <w:b/>
          <w:bCs/>
        </w:rPr>
      </w:pPr>
      <w:r>
        <w:rPr>
          <w:b/>
          <w:bCs/>
        </w:rPr>
        <w:t>K 3. členu</w:t>
      </w:r>
    </w:p>
    <w:p w:rsidR="00854695" w:rsidRDefault="00854695" w:rsidP="00854695">
      <w:pPr>
        <w:jc w:val="both"/>
      </w:pPr>
      <w:r>
        <w:t>V petem odstavku spremenjenega 27. člena zakona se za besedilom »uveljavlja ob« doda besedilo »</w:t>
      </w:r>
      <w:proofErr w:type="spellStart"/>
      <w:r>
        <w:t>predprijavi</w:t>
      </w:r>
      <w:proofErr w:type="spellEnd"/>
      <w:r>
        <w:t xml:space="preserve"> ali«.</w:t>
      </w:r>
    </w:p>
    <w:p w:rsidR="00854695" w:rsidRDefault="00854695" w:rsidP="00854695">
      <w:pPr>
        <w:jc w:val="both"/>
        <w:rPr>
          <w:b/>
          <w:bCs/>
        </w:rPr>
      </w:pPr>
    </w:p>
    <w:p w:rsidR="00854695" w:rsidRDefault="00854695" w:rsidP="00854695">
      <w:pPr>
        <w:rPr>
          <w:b/>
          <w:bCs/>
        </w:rPr>
      </w:pPr>
      <w:r>
        <w:rPr>
          <w:b/>
          <w:bCs/>
        </w:rPr>
        <w:t>Obrazložitev:</w:t>
      </w:r>
    </w:p>
    <w:p w:rsidR="00854695" w:rsidRDefault="00854695" w:rsidP="00854695">
      <w:r>
        <w:t>V petem odstavku se v skladu z mnenjem ZPS doda beseda »</w:t>
      </w:r>
      <w:proofErr w:type="spellStart"/>
      <w:r>
        <w:t>predprijavi</w:t>
      </w:r>
      <w:proofErr w:type="spellEnd"/>
      <w:r>
        <w:t>«. Enak zapis je že v tretjem odstavku tega člena.</w:t>
      </w:r>
    </w:p>
    <w:p w:rsidR="00854695" w:rsidRDefault="00854695" w:rsidP="00854695">
      <w:pPr>
        <w:rPr>
          <w:b/>
          <w:bCs/>
        </w:rPr>
      </w:pPr>
    </w:p>
    <w:p w:rsidR="00854695" w:rsidRDefault="00854695" w:rsidP="00854695">
      <w:pPr>
        <w:rPr>
          <w:b/>
          <w:bCs/>
        </w:rPr>
      </w:pPr>
      <w:r>
        <w:rPr>
          <w:b/>
          <w:bCs/>
        </w:rPr>
        <w:t>K 4. členu</w:t>
      </w:r>
    </w:p>
    <w:p w:rsidR="00854695" w:rsidRDefault="00854695" w:rsidP="00854695">
      <w:r>
        <w:t>Novi 27.a člen zakona se spremeni tako, da se glasi:</w:t>
      </w:r>
    </w:p>
    <w:p w:rsidR="00854695" w:rsidRDefault="00854695" w:rsidP="00854695">
      <w:pPr>
        <w:jc w:val="center"/>
      </w:pPr>
      <w:r>
        <w:t>»27.a člen</w:t>
      </w:r>
    </w:p>
    <w:p w:rsidR="00854695" w:rsidRDefault="00854695" w:rsidP="00854695">
      <w:pPr>
        <w:jc w:val="center"/>
      </w:pPr>
      <w:r>
        <w:t>(utemeljeni razlogi za opravljanje mature v dveh delih, v dveh zaporednih izpitnih rokih)</w:t>
      </w:r>
    </w:p>
    <w:p w:rsidR="00854695" w:rsidRDefault="00854695" w:rsidP="00854695"/>
    <w:p w:rsidR="00854695" w:rsidRDefault="00854695" w:rsidP="00854695">
      <w:pPr>
        <w:jc w:val="both"/>
      </w:pPr>
      <w:r>
        <w:t>Utemeljeni razlogi za opravljanje mature v dveh delih, v dveh zaporednih izpitnih rokih, so:</w:t>
      </w:r>
    </w:p>
    <w:p w:rsidR="00854695" w:rsidRDefault="00854695" w:rsidP="00854695">
      <w:pPr>
        <w:jc w:val="both"/>
      </w:pPr>
      <w:r>
        <w:t xml:space="preserve">− bolezen, poškodba oziroma zdravljenje ali odrejena karantena zaradi preprečevanja širjenja okužbe nalezljive bolezni v  obdobju maturitetnega izpitnega roka; </w:t>
      </w:r>
    </w:p>
    <w:p w:rsidR="00854695" w:rsidRDefault="00854695" w:rsidP="00854695">
      <w:pPr>
        <w:jc w:val="both"/>
      </w:pPr>
      <w:r>
        <w:t xml:space="preserve">− rojstvo otroka v  obdobju maturitetnega izpitnega roka; naravna oziroma prometna nesreča, zaradi katere kandidat ni uspel priti na izpit; </w:t>
      </w:r>
    </w:p>
    <w:p w:rsidR="00854695" w:rsidRDefault="00854695" w:rsidP="00854695">
      <w:pPr>
        <w:jc w:val="both"/>
      </w:pPr>
      <w:r>
        <w:t>− smrt družinskih članov v obdobju od preteka zadnjega roka za prijavo k maturi do  preteka maturitetnega izpitnega roka (zakonec ali zunajzakonski partner, otroci, posvojenci in otroci zakonca ali zunajzakonskega partnerja, starši, posvojitelji, stari starši, brat, polbrat, sestra, polsestra, tašča in tast);</w:t>
      </w:r>
    </w:p>
    <w:p w:rsidR="00854695" w:rsidRDefault="00854695" w:rsidP="00854695">
      <w:pPr>
        <w:jc w:val="both"/>
      </w:pPr>
      <w:r>
        <w:t>− aktivna udeležba na evropskem ali regionalnem tekmovanju iz znanja ali veščin, če evropsko ne obstaja, z udeležbo vsaj 15 evropskih držav, ko gre za regionalno tekmovanje oziroma 20 evropskih držav, ko gre za evropsko tekmovanje, ali aktivna udeležba na svetovnem tekmovanju iz znanja ali veščin z udeležbo vsaj 40 držav iz različnih kontinentov v  obdobju maturitetnega izpitnega roka;</w:t>
      </w:r>
    </w:p>
    <w:p w:rsidR="00854695" w:rsidRDefault="00854695" w:rsidP="00854695">
      <w:pPr>
        <w:jc w:val="both"/>
      </w:pPr>
      <w:r>
        <w:t>− aktivna udeležba na velikem mednarodnem športnem tekmovanju v skladu z zakonom, ki ureja šport, v letu opravljanja maturitetnih izpitov;</w:t>
      </w:r>
    </w:p>
    <w:p w:rsidR="00854695" w:rsidRDefault="00854695" w:rsidP="00854695">
      <w:pPr>
        <w:jc w:val="both"/>
      </w:pPr>
      <w:r>
        <w:t>− opravljanje drugega izpita na dan, ki je določen za opravljanje maturitetnega izpita in ga ni mogoče preložiti na drug termin brez posledic;</w:t>
      </w:r>
    </w:p>
    <w:p w:rsidR="00854695" w:rsidRDefault="00854695" w:rsidP="00854695">
      <w:pPr>
        <w:jc w:val="both"/>
      </w:pPr>
      <w:r>
        <w:t>− drugi utemeljeni razlogi v letu opravljanja maturitetnih izpitov.«</w:t>
      </w:r>
    </w:p>
    <w:p w:rsidR="00854695" w:rsidRDefault="00854695" w:rsidP="00854695">
      <w:pPr>
        <w:jc w:val="both"/>
      </w:pPr>
    </w:p>
    <w:p w:rsidR="00854695" w:rsidRDefault="00854695" w:rsidP="00854695">
      <w:pPr>
        <w:jc w:val="both"/>
      </w:pPr>
    </w:p>
    <w:p w:rsidR="00854695" w:rsidRDefault="00854695" w:rsidP="00854695">
      <w:pPr>
        <w:jc w:val="both"/>
      </w:pPr>
      <w:r>
        <w:t>V napovednem stavku novega 27.b člena zakona se besedilo »ki želi opravljati maturo« nadomesti z besedilom »ki uveljavlja opravljanje mature«.</w:t>
      </w:r>
    </w:p>
    <w:p w:rsidR="00854695" w:rsidRDefault="00854695" w:rsidP="00854695">
      <w:pPr>
        <w:jc w:val="both"/>
      </w:pPr>
      <w:r>
        <w:t>V prvi alineji se za besedo »bolezen« doda vejica in beseda »poškodba«.</w:t>
      </w:r>
    </w:p>
    <w:p w:rsidR="00854695" w:rsidRDefault="00854695" w:rsidP="00854695">
      <w:pPr>
        <w:jc w:val="both"/>
      </w:pPr>
      <w:r>
        <w:t>Šesta alineja se spremeni tako, da se glasi:</w:t>
      </w:r>
    </w:p>
    <w:p w:rsidR="00854695" w:rsidRDefault="00854695" w:rsidP="00854695">
      <w:pPr>
        <w:jc w:val="both"/>
      </w:pPr>
      <w:r>
        <w:lastRenderedPageBreak/>
        <w:t>»- aktivno udeležbo na  tekmovanju iz znanja ali veščin: potrdilo organizatorja tekmovanja, ki ima izhod na regionalno, evropsko ali svetovno tekmovanje (olimpijado), da je dijak izbran za tekmovalno ekipo, ki bo zastopala Republiko Slovenijo na regionalnem, evropskem ali svetovnem tekmovanju (olimpijadi) oziroma uradnega predstavnika države na področju, na katerem se kandidat udeležuje tekmovanja;«.</w:t>
      </w:r>
    </w:p>
    <w:p w:rsidR="00854695" w:rsidRDefault="00854695" w:rsidP="00854695">
      <w:pPr>
        <w:jc w:val="both"/>
      </w:pPr>
      <w:r>
        <w:t>Osma alineja se črta.</w:t>
      </w:r>
    </w:p>
    <w:p w:rsidR="00854695" w:rsidRDefault="00854695" w:rsidP="00854695">
      <w:pPr>
        <w:jc w:val="both"/>
      </w:pPr>
      <w:r>
        <w:t>Dosedanja deveta alineja postane osma alineja.</w:t>
      </w:r>
    </w:p>
    <w:p w:rsidR="00854695" w:rsidRDefault="00854695" w:rsidP="00854695">
      <w:pPr>
        <w:jc w:val="both"/>
      </w:pPr>
      <w:r>
        <w:t>V dosedanji deseti alineji, ki postane deveta alineja, se besedilo »ki verodostojno potrjujejo razloge, zaradi katerih kandidat« nadomesti z besedilom »iz katerih izhaja, da kandidat«.</w:t>
      </w:r>
    </w:p>
    <w:p w:rsidR="00854695" w:rsidRDefault="00854695" w:rsidP="00854695">
      <w:pPr>
        <w:jc w:val="both"/>
      </w:pPr>
    </w:p>
    <w:p w:rsidR="00854695" w:rsidRDefault="00854695" w:rsidP="00854695">
      <w:pPr>
        <w:jc w:val="both"/>
      </w:pPr>
    </w:p>
    <w:p w:rsidR="00854695" w:rsidRDefault="00854695" w:rsidP="00854695">
      <w:pPr>
        <w:jc w:val="both"/>
      </w:pPr>
      <w:r>
        <w:t>Novi 27.c člen zakona se spremeni tako, da se glasi:</w:t>
      </w:r>
    </w:p>
    <w:p w:rsidR="00854695" w:rsidRDefault="00854695" w:rsidP="00854695">
      <w:pPr>
        <w:jc w:val="center"/>
      </w:pPr>
      <w:r>
        <w:t>»27.c člen</w:t>
      </w:r>
    </w:p>
    <w:p w:rsidR="00854695" w:rsidRDefault="00854695" w:rsidP="00854695">
      <w:pPr>
        <w:jc w:val="center"/>
      </w:pPr>
      <w:r>
        <w:t>(priznavanje opravljenih maturitetnih izpitov za nazaj ob vpisu v nadaljnje izobraževanje)</w:t>
      </w:r>
    </w:p>
    <w:p w:rsidR="00854695" w:rsidRDefault="00854695" w:rsidP="00854695">
      <w:pPr>
        <w:jc w:val="both"/>
      </w:pPr>
      <w:r>
        <w:t xml:space="preserve">Kandidatu, ki opravlja maturo v dveh delih, zaporedoma v spomladanskem in jesenskem izpitnem roku </w:t>
      </w:r>
      <w:r>
        <w:rPr>
          <w:color w:val="000000"/>
          <w:lang w:eastAsia="sl-SI"/>
        </w:rPr>
        <w:t>in mature ne more v celoti opravljati v spomladanskem izpitnem roku zaradi razlogov iz 27.a člena tega zakona, se pri uveljavljanju pravice do vpisa v nadaljnje izobraževanje lahko upošteva, kot da je maturo opravil v spomladanskem izpitnem roku, če je izpolnil pogoje za opravljanje mature v spomladanskem izpitnem roku in nadaljuje izobraževanje na višji stopnji v naslednjem študijskem letu</w:t>
      </w:r>
      <w:r>
        <w:t xml:space="preserve">. </w:t>
      </w:r>
    </w:p>
    <w:p w:rsidR="00854695" w:rsidRDefault="00854695" w:rsidP="00854695">
      <w:pPr>
        <w:jc w:val="both"/>
      </w:pPr>
      <w:r>
        <w:t>Kandidat pravico iz prejšnjega odstavka uveljavlja na način in v roku iz petega odstavka 27. člena tega zakona. Vlogi priloži dokazilo o prijavi v nadaljnje izobraževanje.</w:t>
      </w:r>
    </w:p>
    <w:p w:rsidR="00854695" w:rsidRDefault="00854695" w:rsidP="00854695">
      <w:pPr>
        <w:jc w:val="both"/>
      </w:pPr>
      <w:r>
        <w:t>O pravici iz prvega odstavka tega člena odloči Državna komisija za splošno oziroma Državna komisija za poklicno maturo v 30 dneh po prejemu vloge z dokazili. Zoper odločitev Državne komisije ni pritožbe, dopusten pa je upravni spor v 30 dneh od prejema odločbe pristojne državne komisije.«.</w:t>
      </w:r>
    </w:p>
    <w:p w:rsidR="00854695" w:rsidRDefault="00854695" w:rsidP="00854695">
      <w:pPr>
        <w:jc w:val="both"/>
      </w:pPr>
    </w:p>
    <w:p w:rsidR="00854695" w:rsidRDefault="00854695" w:rsidP="00854695">
      <w:pPr>
        <w:jc w:val="both"/>
        <w:rPr>
          <w:b/>
          <w:bCs/>
        </w:rPr>
      </w:pPr>
      <w:r>
        <w:rPr>
          <w:b/>
          <w:bCs/>
        </w:rPr>
        <w:t>Obrazložitev:</w:t>
      </w:r>
    </w:p>
    <w:p w:rsidR="00854695" w:rsidRDefault="00854695" w:rsidP="00854695">
      <w:pPr>
        <w:jc w:val="both"/>
      </w:pPr>
      <w:r>
        <w:t>Na podlagi mnenja ZPS je popravljen naslov 27.a člena tako, da odraža vsebino navedenega člena. V napovednem stavku je tudi črtan sklic na četrti odstavek prejšnjega člena. V prvi alineji je zaradi večje jasnosti določbe dodana beseda »širjenja«. V členu je poenoten izraz »v obdobju maturitetnega izpitnega roka«. Drugi utemeljeni razlogi iz sedme alineje so lahko: pomembna razstava ali udeležba na predstavi z lastno participacijo, nenadna izguba vira dohodka in s tem ogroženo socialno ekonomsko stanje družine ter posledično samostojno zagotavljanje sredstev za preživljanje, nenadna izguba prebivališča, itd.</w:t>
      </w:r>
    </w:p>
    <w:p w:rsidR="00854695" w:rsidRDefault="00854695" w:rsidP="00854695">
      <w:pPr>
        <w:jc w:val="both"/>
      </w:pPr>
      <w:r>
        <w:t>Na podlagi mnenja ZPS se v napovednem stavku 27.b člena namesto kandidata, ki želi opravljati maturo v dveh delih, določi, da gre za kandidata, ki uveljavlja opravljanje mature v dveh delih. Prva alineja se uskladi s prvo alinejo 27.a člena, v deseti alineji pa je drugačen zapis glede dokazil pristojnih organov, na kar je opozorila ZPS. Črtana je osma alineja, saj je glede tekmovanj dopolnjena šesta alineja.</w:t>
      </w:r>
    </w:p>
    <w:p w:rsidR="00854695" w:rsidRDefault="00854695" w:rsidP="00854695">
      <w:pPr>
        <w:jc w:val="both"/>
      </w:pPr>
      <w:r>
        <w:t>V skladu z mnenjem ZPS se spremeni naslov 27.c člena tako, da odraža vsebino člena. Prvi odstavek je popravljen v skladu z mnenjem ZPS tako, da je jasna ločnica med kandidati iz drugega odstavka 27. člena in kandidati iz četrtega odstavka 27. člena, dodana je tudi beseda »zaporedoma«. Glede na mnenje ZPS je popravljen tudi tretji odstavek tega člena.</w:t>
      </w:r>
    </w:p>
    <w:p w:rsidR="00854695" w:rsidRDefault="00854695" w:rsidP="00854695">
      <w:pPr>
        <w:jc w:val="both"/>
      </w:pPr>
    </w:p>
    <w:p w:rsidR="00854695" w:rsidRDefault="00854695" w:rsidP="00854695">
      <w:pPr>
        <w:jc w:val="both"/>
        <w:rPr>
          <w:b/>
          <w:bCs/>
        </w:rPr>
      </w:pPr>
      <w:r>
        <w:rPr>
          <w:b/>
          <w:bCs/>
        </w:rPr>
        <w:t>K 5. členu</w:t>
      </w:r>
    </w:p>
    <w:p w:rsidR="00854695" w:rsidRDefault="00854695" w:rsidP="00854695">
      <w:pPr>
        <w:jc w:val="both"/>
      </w:pPr>
      <w:r>
        <w:t>Prvi in drugi odstavek spremenjenega 50. člena zakona se spremenita tako, da se glasita:</w:t>
      </w:r>
    </w:p>
    <w:p w:rsidR="00854695" w:rsidRDefault="00854695" w:rsidP="00854695">
      <w:pPr>
        <w:jc w:val="both"/>
      </w:pPr>
      <w:r>
        <w:t>»</w:t>
      </w:r>
      <w:r>
        <w:rPr>
          <w:rFonts w:cs="Arial"/>
          <w:color w:val="292B2C"/>
          <w:shd w:val="clear" w:color="auto" w:fill="FFFFFF"/>
        </w:rPr>
        <w:t>Kandidat, ki je opravljal splošno maturo, ima pravico do elektronskega vpogleda v svojo izpitno dokumentacijo. Obdobje elektronskega vpogleda se prične z dnem seznanitve kandidatov z uspehom pri splošni maturi in traja tri dni.</w:t>
      </w:r>
    </w:p>
    <w:p w:rsidR="00854695" w:rsidRDefault="00854695" w:rsidP="00854695">
      <w:pPr>
        <w:jc w:val="both"/>
      </w:pPr>
      <w:r>
        <w:t>Ne glede na prejšnji odstavek lahko Državni izpitni center v utemeljenih primerih pred začetkom postopka vpogleda določi, da se vpogled izvede v fizični obliki.«.</w:t>
      </w:r>
    </w:p>
    <w:p w:rsidR="00854695" w:rsidRDefault="00854695" w:rsidP="00854695">
      <w:pPr>
        <w:jc w:val="both"/>
        <w:rPr>
          <w:b/>
          <w:bCs/>
        </w:rPr>
      </w:pPr>
    </w:p>
    <w:p w:rsidR="00854695" w:rsidRDefault="00854695" w:rsidP="00854695">
      <w:pPr>
        <w:jc w:val="both"/>
        <w:rPr>
          <w:b/>
          <w:bCs/>
        </w:rPr>
      </w:pPr>
      <w:r>
        <w:rPr>
          <w:b/>
          <w:bCs/>
        </w:rPr>
        <w:lastRenderedPageBreak/>
        <w:t>Obrazložitev:</w:t>
      </w:r>
    </w:p>
    <w:p w:rsidR="00854695" w:rsidRDefault="00854695" w:rsidP="00854695">
      <w:pPr>
        <w:jc w:val="both"/>
      </w:pPr>
      <w:r>
        <w:rPr>
          <w:rFonts w:cs="Arial"/>
          <w:color w:val="292B2C"/>
          <w:shd w:val="clear" w:color="auto" w:fill="FFFFFF"/>
        </w:rPr>
        <w:t xml:space="preserve">Namen predlagane določbe je omogočiti kandidatom, ki opravljajo splošno maturo, tudi </w:t>
      </w:r>
      <w:r>
        <w:rPr>
          <w:rFonts w:cs="Arial"/>
          <w:lang w:eastAsia="sl-SI"/>
        </w:rPr>
        <w:t xml:space="preserve">elektronski način vpogleda v izpitno dokumentacijo in vlaganje ugovora na oceno pri splošni maturi. Kandidatom pa je potrebno zagotoviti izvedbo pravice tudi v izjemnih, nepredvidljivih primerih (izpad elektrike, nedelovanje informacijske podpore, naravne nesreče, </w:t>
      </w:r>
      <w:proofErr w:type="spellStart"/>
      <w:r>
        <w:rPr>
          <w:rFonts w:cs="Arial"/>
          <w:lang w:eastAsia="sl-SI"/>
        </w:rPr>
        <w:t>itd</w:t>
      </w:r>
      <w:proofErr w:type="spellEnd"/>
      <w:r>
        <w:rPr>
          <w:rFonts w:cs="Arial"/>
          <w:lang w:eastAsia="sl-SI"/>
        </w:rPr>
        <w:t xml:space="preserve">….), torej ko elektronski način vpogleda in vložitve ugovora ne bi bil mogoč. Torej elektronski način vpogleda v izpitno dokumentacijo in vlaganje ugovora na oceno pri splošni maturi je primaren način uveljavljanja pravice, fizični način pa se uporabi le v primeru, ko elektronski način ne bi bil mogoč zaradi izjemnih, nepredvidljivih primerov, o čemer odloči Državni izpitni center. </w:t>
      </w:r>
    </w:p>
    <w:p w:rsidR="00854695" w:rsidRDefault="00854695" w:rsidP="00854695">
      <w:pPr>
        <w:jc w:val="both"/>
        <w:rPr>
          <w:b/>
          <w:bCs/>
        </w:rPr>
      </w:pPr>
      <w:r>
        <w:rPr>
          <w:b/>
          <w:bCs/>
        </w:rPr>
        <w:t>K 6. členu</w:t>
      </w:r>
    </w:p>
    <w:p w:rsidR="00854695" w:rsidRDefault="00854695" w:rsidP="00854695">
      <w:pPr>
        <w:jc w:val="both"/>
      </w:pPr>
      <w:r>
        <w:t xml:space="preserve">V spremenjenem drugem odstavku 55. člena zakona se v napovednem stavku besedilo »Evidenca kandidatov splošne in poklicne mature« nadomesti z besedilom »Evidenca kandidatov, ki opravljajo splošno in poklicno maturo,«. </w:t>
      </w:r>
    </w:p>
    <w:p w:rsidR="00854695" w:rsidRDefault="00854695" w:rsidP="00854695">
      <w:pPr>
        <w:jc w:val="both"/>
      </w:pPr>
      <w:r>
        <w:t xml:space="preserve">V prvi alineji se črta besedilo »spol, datum,«.  </w:t>
      </w:r>
    </w:p>
    <w:p w:rsidR="00854695" w:rsidRDefault="00854695" w:rsidP="00854695">
      <w:pPr>
        <w:jc w:val="both"/>
      </w:pPr>
    </w:p>
    <w:p w:rsidR="00854695" w:rsidRDefault="00854695" w:rsidP="00854695">
      <w:pPr>
        <w:jc w:val="both"/>
        <w:rPr>
          <w:b/>
          <w:bCs/>
        </w:rPr>
      </w:pPr>
      <w:r>
        <w:rPr>
          <w:b/>
          <w:bCs/>
        </w:rPr>
        <w:t>Obrazložitev:</w:t>
      </w:r>
    </w:p>
    <w:p w:rsidR="00854695" w:rsidRDefault="00854695" w:rsidP="00854695">
      <w:pPr>
        <w:jc w:val="both"/>
      </w:pPr>
      <w:r>
        <w:t>V skladu z mnenjem ZPS se ime evidence uskladi s prvim odstavkom tega člena ter črta besedi »spol, datum«, saj sta ta dva podatka že vsebovana v enotni matični številki občana.</w:t>
      </w:r>
    </w:p>
    <w:p w:rsidR="00854695" w:rsidRDefault="00854695" w:rsidP="00854695">
      <w:pPr>
        <w:jc w:val="both"/>
      </w:pPr>
    </w:p>
    <w:p w:rsidR="00854695" w:rsidRDefault="00854695" w:rsidP="00854695">
      <w:pPr>
        <w:jc w:val="both"/>
        <w:rPr>
          <w:b/>
          <w:bCs/>
        </w:rPr>
      </w:pPr>
      <w:r>
        <w:rPr>
          <w:b/>
          <w:bCs/>
        </w:rPr>
        <w:t>K 7. členu</w:t>
      </w:r>
    </w:p>
    <w:p w:rsidR="00854695" w:rsidRDefault="00854695" w:rsidP="00854695">
      <w:pPr>
        <w:jc w:val="both"/>
      </w:pPr>
      <w:r>
        <w:t xml:space="preserve">Spremenjeni prvi odstavek 56. člena se spremeni tako, da se glasi: </w:t>
      </w:r>
    </w:p>
    <w:p w:rsidR="00854695" w:rsidRDefault="00854695" w:rsidP="00854695">
      <w:pPr>
        <w:jc w:val="both"/>
      </w:pPr>
      <w:r>
        <w:t xml:space="preserve"> »Državni izpitni center zbira, shranjuje in obdeluje osebne podatke iz evidenc iz prejšnjega člena. Podatke iz evidence kandidatov, ki opravljajo splošno in poklicno maturo, in evidence kandidatov, ki opravljajo zaključni izpit, Državni izpitni center posreduje: </w:t>
      </w:r>
    </w:p>
    <w:p w:rsidR="00854695" w:rsidRDefault="00854695" w:rsidP="00854695">
      <w:pPr>
        <w:jc w:val="both"/>
      </w:pPr>
      <w:r>
        <w:t xml:space="preserve">− šolam za izvedbo in analizo mature, </w:t>
      </w:r>
    </w:p>
    <w:p w:rsidR="00854695" w:rsidRDefault="00854695" w:rsidP="00854695">
      <w:pPr>
        <w:jc w:val="both"/>
      </w:pPr>
      <w:r>
        <w:t xml:space="preserve">− zbirki podatkov </w:t>
      </w:r>
      <w:proofErr w:type="spellStart"/>
      <w:r>
        <w:t>eVŠ</w:t>
      </w:r>
      <w:proofErr w:type="spellEnd"/>
      <w:r>
        <w:t xml:space="preserve"> – evidenca prijavljenih za vpis, za izvedbo vpisa v višješolsko in visokošolsko izobraževanje, ki se izvede s povezovanjem evidenc z uporabo </w:t>
      </w:r>
      <w:bookmarkStart w:id="1" w:name="_Hlk162940757"/>
      <w:r>
        <w:t>enotne matične številke občana</w:t>
      </w:r>
      <w:bookmarkEnd w:id="1"/>
      <w:r>
        <w:t xml:space="preserve">, </w:t>
      </w:r>
    </w:p>
    <w:p w:rsidR="00854695" w:rsidRDefault="00854695" w:rsidP="00854695">
      <w:pPr>
        <w:jc w:val="both"/>
      </w:pPr>
      <w:r>
        <w:t>− ministrstvu, pristojnemu za izobraževanje, za zagotavljanje podatkov, ki jih vodi v Evidenci matične knjige srednjih šol v skladu z zakonom, ki ureja organizacijo in financiranje vzgoje in izobraževanja, ki se izvede s povezovanjem zbirk osebnih podatkov z uporabo enotne matične številke občana.«.</w:t>
      </w:r>
    </w:p>
    <w:p w:rsidR="00854695" w:rsidRDefault="00854695" w:rsidP="00854695">
      <w:pPr>
        <w:jc w:val="both"/>
      </w:pPr>
    </w:p>
    <w:p w:rsidR="00854695" w:rsidRDefault="00854695" w:rsidP="00854695">
      <w:pPr>
        <w:jc w:val="both"/>
        <w:rPr>
          <w:b/>
          <w:bCs/>
        </w:rPr>
      </w:pPr>
      <w:r>
        <w:rPr>
          <w:b/>
          <w:bCs/>
        </w:rPr>
        <w:t>Obrazložitev:</w:t>
      </w:r>
    </w:p>
    <w:p w:rsidR="00854695" w:rsidRDefault="00854695" w:rsidP="00854695">
      <w:pPr>
        <w:jc w:val="both"/>
      </w:pPr>
      <w:r>
        <w:t>V skladu s pripombami ZPS je popravljeno ime evidence, v prvi alineji je črtano besedilo »za kandidate« ter besedi »na podlagi« se nadomestita z besedama »z uporabo«.</w:t>
      </w:r>
    </w:p>
    <w:p w:rsidR="00854695" w:rsidRDefault="00854695" w:rsidP="00854695">
      <w:pPr>
        <w:jc w:val="both"/>
      </w:pPr>
    </w:p>
    <w:p w:rsidR="00854695" w:rsidRDefault="00854695" w:rsidP="00854695">
      <w:pPr>
        <w:jc w:val="both"/>
        <w:rPr>
          <w:b/>
          <w:bCs/>
        </w:rPr>
      </w:pPr>
      <w:r>
        <w:rPr>
          <w:b/>
          <w:bCs/>
        </w:rPr>
        <w:t>K 8. členu</w:t>
      </w:r>
    </w:p>
    <w:p w:rsidR="00854695" w:rsidRDefault="00854695" w:rsidP="00854695">
      <w:pPr>
        <w:jc w:val="both"/>
      </w:pPr>
      <w:r>
        <w:t>V 8. členu se besedilo »v treh mesecih« nadomesti z besedilom »v 14 dneh«.</w:t>
      </w:r>
    </w:p>
    <w:p w:rsidR="00854695" w:rsidRDefault="00854695" w:rsidP="00854695">
      <w:pPr>
        <w:jc w:val="both"/>
      </w:pPr>
    </w:p>
    <w:p w:rsidR="00854695" w:rsidRDefault="00854695" w:rsidP="00854695">
      <w:pPr>
        <w:jc w:val="both"/>
        <w:rPr>
          <w:b/>
          <w:bCs/>
        </w:rPr>
      </w:pPr>
      <w:r>
        <w:rPr>
          <w:b/>
          <w:bCs/>
        </w:rPr>
        <w:t>Obrazložitev:</w:t>
      </w:r>
    </w:p>
    <w:p w:rsidR="00854695" w:rsidRDefault="00854695" w:rsidP="00854695">
      <w:pPr>
        <w:jc w:val="both"/>
      </w:pPr>
      <w:r>
        <w:t>Na podlagi mnenja ZPS se skrajša rok za uskladitev podzakonskih predpisov.</w:t>
      </w:r>
    </w:p>
    <w:p w:rsidR="00854695" w:rsidRDefault="00854695" w:rsidP="00854695">
      <w:pPr>
        <w:jc w:val="both"/>
      </w:pPr>
    </w:p>
    <w:p w:rsidR="00854695" w:rsidRDefault="00854695" w:rsidP="00854695">
      <w:pPr>
        <w:jc w:val="both"/>
        <w:rPr>
          <w:rFonts w:cs="Arial"/>
          <w:b/>
          <w:bCs/>
        </w:rPr>
      </w:pPr>
      <w:r>
        <w:rPr>
          <w:rFonts w:cs="Arial"/>
          <w:b/>
          <w:bCs/>
        </w:rPr>
        <w:t>Za nov 8.a člen</w:t>
      </w:r>
    </w:p>
    <w:p w:rsidR="00854695" w:rsidRDefault="00854695" w:rsidP="00854695">
      <w:pPr>
        <w:jc w:val="both"/>
        <w:rPr>
          <w:rFonts w:cs="Arial"/>
        </w:rPr>
      </w:pPr>
      <w:r>
        <w:rPr>
          <w:rFonts w:cs="Arial"/>
        </w:rPr>
        <w:t>Za 8. členom se doda nov 8.a člen, ki se glasi:</w:t>
      </w:r>
    </w:p>
    <w:p w:rsidR="00854695" w:rsidRDefault="00854695" w:rsidP="00854695">
      <w:pPr>
        <w:jc w:val="center"/>
        <w:rPr>
          <w:rFonts w:cs="Arial"/>
        </w:rPr>
      </w:pPr>
      <w:r>
        <w:rPr>
          <w:rFonts w:cs="Arial"/>
        </w:rPr>
        <w:t>»8.a člen</w:t>
      </w:r>
    </w:p>
    <w:p w:rsidR="00854695" w:rsidRDefault="00854695" w:rsidP="00854695">
      <w:pPr>
        <w:jc w:val="center"/>
        <w:rPr>
          <w:rFonts w:cs="Arial"/>
        </w:rPr>
      </w:pPr>
      <w:r>
        <w:rPr>
          <w:rFonts w:cs="Arial"/>
        </w:rPr>
        <w:t>(vpogled v izpitno dokumentacijo in ugovor na oceno v spomladanskem izpitnem roku 2024)</w:t>
      </w:r>
    </w:p>
    <w:p w:rsidR="00854695" w:rsidRDefault="00854695" w:rsidP="00854695">
      <w:pPr>
        <w:jc w:val="both"/>
        <w:rPr>
          <w:rFonts w:cs="Arial"/>
        </w:rPr>
      </w:pPr>
      <w:r>
        <w:rPr>
          <w:rFonts w:cs="Arial"/>
        </w:rPr>
        <w:t>V spomladanskem roku splošne mature v letu 2024 se kandidatom omogoči vpogled v izpitno dokumentacijo in ugovor na oceno v elektronski in fizični obliki. Za namen izvedbe elektronskega vpogleda in ugovora iz prejšnjega stavka Državni izpitni center uporabi podatek o elektronskem naslovu kandidata, ki ga pridobi s soglasjem kandidata«.</w:t>
      </w:r>
    </w:p>
    <w:p w:rsidR="00854695" w:rsidRDefault="00854695" w:rsidP="00854695">
      <w:pPr>
        <w:jc w:val="both"/>
        <w:rPr>
          <w:rFonts w:cs="Arial"/>
          <w:color w:val="FF0000"/>
        </w:rPr>
      </w:pPr>
    </w:p>
    <w:p w:rsidR="00854695" w:rsidRDefault="00854695" w:rsidP="00854695">
      <w:pPr>
        <w:jc w:val="both"/>
        <w:rPr>
          <w:rFonts w:cs="Arial"/>
          <w:b/>
          <w:bCs/>
        </w:rPr>
      </w:pPr>
      <w:r>
        <w:rPr>
          <w:rFonts w:cs="Arial"/>
          <w:b/>
          <w:bCs/>
        </w:rPr>
        <w:t>Obrazložitev:</w:t>
      </w:r>
    </w:p>
    <w:p w:rsidR="00854695" w:rsidRDefault="00854695" w:rsidP="00854695">
      <w:pPr>
        <w:jc w:val="both"/>
      </w:pPr>
      <w:r>
        <w:rPr>
          <w:rFonts w:cs="Arial"/>
        </w:rPr>
        <w:lastRenderedPageBreak/>
        <w:t xml:space="preserve">Treba je urediti predhodno obdobje, ko bo mogoč elektronski vpogled in ugovor, saj bo zakon začel veljati po prijavi kandidatov za opravljanje mature v spomladanskem roku 2024. </w:t>
      </w:r>
    </w:p>
    <w:p w:rsidR="00854695" w:rsidRDefault="00854695" w:rsidP="00854695">
      <w:pPr>
        <w:jc w:val="both"/>
      </w:pPr>
    </w:p>
    <w:p w:rsidR="00782FD4" w:rsidRPr="00EC13B0" w:rsidRDefault="00782FD4" w:rsidP="00854695">
      <w:pPr>
        <w:autoSpaceDE w:val="0"/>
        <w:autoSpaceDN w:val="0"/>
        <w:adjustRightInd w:val="0"/>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0BE8" w:rsidRDefault="00D40BE8" w:rsidP="00767987">
      <w:pPr>
        <w:spacing w:line="240" w:lineRule="auto"/>
      </w:pPr>
      <w:r>
        <w:separator/>
      </w:r>
    </w:p>
  </w:endnote>
  <w:endnote w:type="continuationSeparator" w:id="0">
    <w:p w:rsidR="00D40BE8" w:rsidRDefault="00D40BE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48E" w:rsidRDefault="00CD548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48E" w:rsidRDefault="00CD548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48E" w:rsidRDefault="00CD548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0BE8" w:rsidRDefault="00D40BE8" w:rsidP="00767987">
      <w:pPr>
        <w:spacing w:line="240" w:lineRule="auto"/>
      </w:pPr>
      <w:r>
        <w:separator/>
      </w:r>
    </w:p>
  </w:footnote>
  <w:footnote w:type="continuationSeparator" w:id="0">
    <w:p w:rsidR="00D40BE8" w:rsidRDefault="00D40BE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48E" w:rsidRDefault="00CD548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548E" w:rsidRDefault="00CD548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4076C6"/>
    <w:rsid w:val="00435AA1"/>
    <w:rsid w:val="004B7F76"/>
    <w:rsid w:val="004E1BCE"/>
    <w:rsid w:val="0056541B"/>
    <w:rsid w:val="00592079"/>
    <w:rsid w:val="005D5957"/>
    <w:rsid w:val="00676475"/>
    <w:rsid w:val="00682FFE"/>
    <w:rsid w:val="006C69EC"/>
    <w:rsid w:val="007039D0"/>
    <w:rsid w:val="00710C90"/>
    <w:rsid w:val="00740623"/>
    <w:rsid w:val="00767987"/>
    <w:rsid w:val="00782FD4"/>
    <w:rsid w:val="00811140"/>
    <w:rsid w:val="00854695"/>
    <w:rsid w:val="00896FBD"/>
    <w:rsid w:val="008A3F94"/>
    <w:rsid w:val="00904A48"/>
    <w:rsid w:val="009510F6"/>
    <w:rsid w:val="00980294"/>
    <w:rsid w:val="009C5392"/>
    <w:rsid w:val="009D3D40"/>
    <w:rsid w:val="00A50E4B"/>
    <w:rsid w:val="00A9231D"/>
    <w:rsid w:val="00AD49E5"/>
    <w:rsid w:val="00B40287"/>
    <w:rsid w:val="00C0216A"/>
    <w:rsid w:val="00CD548E"/>
    <w:rsid w:val="00CD6077"/>
    <w:rsid w:val="00CE234E"/>
    <w:rsid w:val="00D02973"/>
    <w:rsid w:val="00D40BE8"/>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222181434">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1360</Words>
  <Characters>7756</Characters>
  <Application>Microsoft Office Word</Application>
  <DocSecurity>0</DocSecurity>
  <Lines>64</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2024-04-04T07:09:00Z</dcterms:created>
  <dcterms:modified xsi:type="dcterms:W3CDTF">2024-04-04T07:09:00Z</dcterms:modified>
</cp:coreProperties>
</file>