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E4750">
        <w:rPr>
          <w:rFonts w:cs="Arial"/>
          <w:color w:val="000000"/>
        </w:rPr>
        <w:t>2023-1611-0133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E4750">
        <w:rPr>
          <w:rFonts w:cs="Arial"/>
          <w:color w:val="000000"/>
        </w:rPr>
        <w:t>00704-31/2024/10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E4750">
        <w:rPr>
          <w:rFonts w:cs="Arial"/>
          <w:color w:val="000000"/>
        </w:rPr>
        <w:t>28. 3. 2024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E4750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E4750">
        <w:rPr>
          <w:rFonts w:cs="Arial"/>
          <w:color w:val="000000"/>
          <w:szCs w:val="20"/>
        </w:rPr>
        <w:t>28. 3. 2024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E4750">
        <w:rPr>
          <w:rFonts w:cs="Arial"/>
          <w:color w:val="000000"/>
          <w:szCs w:val="20"/>
        </w:rPr>
        <w:t>8C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859C4" w:rsidRPr="00CC6A4B" w:rsidRDefault="005859C4" w:rsidP="005859C4">
      <w:pPr>
        <w:jc w:val="both"/>
        <w:rPr>
          <w:rFonts w:cs="Arial"/>
        </w:rPr>
      </w:pPr>
      <w:r w:rsidRPr="00CC6A4B">
        <w:rPr>
          <w:rFonts w:cs="Arial"/>
        </w:rPr>
        <w:t>Vlada</w:t>
      </w:r>
      <w:r>
        <w:rPr>
          <w:rFonts w:cs="Arial"/>
        </w:rPr>
        <w:t xml:space="preserve"> Republike Slovenije soglaša s P</w:t>
      </w:r>
      <w:r w:rsidRPr="00CC6A4B">
        <w:rPr>
          <w:rFonts w:cs="Arial"/>
        </w:rPr>
        <w:t xml:space="preserve">redlogi amandmajev k </w:t>
      </w:r>
      <w:r>
        <w:rPr>
          <w:rFonts w:cs="Arial"/>
        </w:rPr>
        <w:t>P</w:t>
      </w:r>
      <w:r>
        <w:rPr>
          <w:rFonts w:cs="Arial"/>
        </w:rPr>
        <w:t>re</w:t>
      </w:r>
      <w:bookmarkStart w:id="1" w:name="_GoBack"/>
      <w:bookmarkEnd w:id="1"/>
      <w:r>
        <w:rPr>
          <w:rFonts w:cs="Arial"/>
        </w:rPr>
        <w:t xml:space="preserve">dlogu </w:t>
      </w:r>
      <w:r>
        <w:rPr>
          <w:rFonts w:cs="Arial"/>
        </w:rPr>
        <w:t>z</w:t>
      </w:r>
      <w:r w:rsidRPr="00CC6A4B">
        <w:rPr>
          <w:rFonts w:cs="Arial"/>
        </w:rPr>
        <w:t>akon</w:t>
      </w:r>
      <w:r>
        <w:rPr>
          <w:rFonts w:cs="Arial"/>
        </w:rPr>
        <w:t>a</w:t>
      </w:r>
      <w:r w:rsidRPr="00CC6A4B">
        <w:rPr>
          <w:rFonts w:cs="Arial"/>
        </w:rPr>
        <w:t xml:space="preserve"> o spremembah in dopolnitvah Zakona o </w:t>
      </w:r>
      <w:r>
        <w:rPr>
          <w:rFonts w:cs="Arial"/>
        </w:rPr>
        <w:t xml:space="preserve">trošarinah </w:t>
      </w:r>
      <w:r w:rsidRPr="00CC6A4B">
        <w:rPr>
          <w:rFonts w:cs="Arial"/>
        </w:rPr>
        <w:t xml:space="preserve">– </w:t>
      </w:r>
      <w:r w:rsidR="00FE29D0">
        <w:rPr>
          <w:rFonts w:cs="Arial"/>
        </w:rPr>
        <w:t xml:space="preserve">skrajšani postopek - </w:t>
      </w:r>
      <w:r>
        <w:rPr>
          <w:rFonts w:cs="Arial"/>
        </w:rPr>
        <w:t>EPA 1352-</w:t>
      </w:r>
      <w:r>
        <w:t>IX</w:t>
      </w:r>
      <w:r w:rsidRPr="00CC6A4B">
        <w:rPr>
          <w:rFonts w:cs="Arial"/>
        </w:rPr>
        <w:t xml:space="preserve">. </w:t>
      </w:r>
    </w:p>
    <w:p w:rsidR="009C657E" w:rsidRPr="002760DC" w:rsidRDefault="009C657E" w:rsidP="005859C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59C4" w:rsidRDefault="005859C4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59C4" w:rsidRPr="002760DC" w:rsidRDefault="005859C4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E475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E475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859C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859C4" w:rsidRDefault="005859C4" w:rsidP="00FE29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</w:rPr>
        <w:t>P</w:t>
      </w:r>
      <w:r w:rsidR="00FE29D0">
        <w:rPr>
          <w:rFonts w:cs="Arial"/>
        </w:rPr>
        <w:t>redlog</w:t>
      </w:r>
      <w:r w:rsidRPr="00CC6A4B">
        <w:rPr>
          <w:rFonts w:cs="Arial"/>
        </w:rPr>
        <w:t xml:space="preserve"> amandmajev k </w:t>
      </w:r>
      <w:r>
        <w:rPr>
          <w:rFonts w:cs="Arial"/>
        </w:rPr>
        <w:t>Predlogu z</w:t>
      </w:r>
      <w:r w:rsidRPr="00CC6A4B">
        <w:rPr>
          <w:rFonts w:cs="Arial"/>
        </w:rPr>
        <w:t>akon</w:t>
      </w:r>
      <w:r>
        <w:rPr>
          <w:rFonts w:cs="Arial"/>
        </w:rPr>
        <w:t>a</w:t>
      </w:r>
      <w:r w:rsidRPr="00CC6A4B">
        <w:rPr>
          <w:rFonts w:cs="Arial"/>
        </w:rPr>
        <w:t xml:space="preserve"> o spremembah in dopolnitvah Zakona o </w:t>
      </w:r>
      <w:r>
        <w:rPr>
          <w:rFonts w:cs="Arial"/>
        </w:rPr>
        <w:t>trošarinah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E4750" w:rsidRDefault="002E475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E4750" w:rsidRDefault="002E475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E475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7E" w:rsidRDefault="0023647E" w:rsidP="00767987">
      <w:pPr>
        <w:spacing w:line="240" w:lineRule="auto"/>
      </w:pPr>
      <w:r>
        <w:separator/>
      </w:r>
    </w:p>
  </w:endnote>
  <w:endnote w:type="continuationSeparator" w:id="0">
    <w:p w:rsidR="0023647E" w:rsidRDefault="002364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7E" w:rsidRDefault="0023647E" w:rsidP="00767987">
      <w:pPr>
        <w:spacing w:line="240" w:lineRule="auto"/>
      </w:pPr>
      <w:r>
        <w:separator/>
      </w:r>
    </w:p>
  </w:footnote>
  <w:footnote w:type="continuationSeparator" w:id="0">
    <w:p w:rsidR="0023647E" w:rsidRDefault="002364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3647E"/>
    <w:rsid w:val="002E4750"/>
    <w:rsid w:val="00366636"/>
    <w:rsid w:val="00367DE6"/>
    <w:rsid w:val="003B3E19"/>
    <w:rsid w:val="004076C6"/>
    <w:rsid w:val="00457A58"/>
    <w:rsid w:val="004B7F76"/>
    <w:rsid w:val="004E1BCE"/>
    <w:rsid w:val="005859C4"/>
    <w:rsid w:val="00592079"/>
    <w:rsid w:val="00594080"/>
    <w:rsid w:val="00682FFE"/>
    <w:rsid w:val="00684751"/>
    <w:rsid w:val="006C69EC"/>
    <w:rsid w:val="007039D0"/>
    <w:rsid w:val="00734FBF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  <w:rsid w:val="00F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2024-03-28T07:24:00Z</dcterms:created>
  <dcterms:modified xsi:type="dcterms:W3CDTF">2024-03-28T07:28:00Z</dcterms:modified>
</cp:coreProperties>
</file>