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52F61" w14:textId="45222CD1" w:rsidR="008A3E56" w:rsidRPr="008A3E56" w:rsidRDefault="008A3E56" w:rsidP="008A3E56">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sidR="009B19A5">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r w:rsidR="00FF3F41">
        <w:rPr>
          <w:rFonts w:ascii="Arial" w:eastAsia="Times New Roman" w:hAnsi="Arial" w:cs="Arial"/>
          <w:b/>
        </w:rPr>
        <w:t>Ukrepi, prepovedi in omejitve za gradnjo na vodovarstven</w:t>
      </w:r>
      <w:r w:rsidR="00F265CF">
        <w:rPr>
          <w:rFonts w:ascii="Arial" w:eastAsia="Times New Roman" w:hAnsi="Arial" w:cs="Arial"/>
          <w:b/>
        </w:rPr>
        <w:t>ih</w:t>
      </w:r>
      <w:r w:rsidR="00FF3F41">
        <w:rPr>
          <w:rFonts w:ascii="Arial" w:eastAsia="Times New Roman" w:hAnsi="Arial" w:cs="Arial"/>
          <w:b/>
        </w:rPr>
        <w:t xml:space="preserve"> območj</w:t>
      </w:r>
      <w:r w:rsidR="00F265CF">
        <w:rPr>
          <w:rFonts w:ascii="Arial" w:eastAsia="Times New Roman" w:hAnsi="Arial" w:cs="Arial"/>
          <w:b/>
        </w:rPr>
        <w:t>ih</w:t>
      </w:r>
      <w:r w:rsidR="00FF3F41">
        <w:rPr>
          <w:rFonts w:ascii="Arial" w:eastAsia="Times New Roman" w:hAnsi="Arial" w:cs="Arial"/>
          <w:b/>
        </w:rPr>
        <w:t xml:space="preserve"> </w:t>
      </w:r>
      <w:r w:rsidR="007E3484">
        <w:rPr>
          <w:rFonts w:ascii="Arial" w:eastAsia="Times New Roman" w:hAnsi="Arial" w:cs="Arial"/>
          <w:b/>
        </w:rPr>
        <w:t xml:space="preserve">na </w:t>
      </w:r>
      <w:r w:rsidR="007E3484" w:rsidRPr="00634B9D">
        <w:rPr>
          <w:rFonts w:ascii="Arial" w:eastAsia="Times New Roman" w:hAnsi="Arial" w:cs="Arial"/>
          <w:b/>
        </w:rPr>
        <w:t xml:space="preserve">območju </w:t>
      </w:r>
      <w:r w:rsidR="00634B9D" w:rsidRPr="00634B9D">
        <w:rPr>
          <w:rFonts w:ascii="Arial" w:eastAsia="Times New Roman" w:hAnsi="Arial" w:cs="Arial"/>
          <w:b/>
          <w:lang w:eastAsia="sl-SI"/>
        </w:rPr>
        <w:t>občin</w:t>
      </w:r>
      <w:r w:rsidR="007751DD">
        <w:rPr>
          <w:rFonts w:ascii="Arial" w:eastAsia="Times New Roman" w:hAnsi="Arial" w:cs="Arial"/>
          <w:b/>
          <w:lang w:eastAsia="sl-SI"/>
        </w:rPr>
        <w:t>e Krško</w:t>
      </w:r>
      <w:r w:rsidR="00AE158A">
        <w:rPr>
          <w:rFonts w:ascii="Arial" w:eastAsia="Times New Roman" w:hAnsi="Arial" w:cs="Arial"/>
          <w:b/>
          <w:lang w:eastAsia="sl-SI"/>
        </w:rPr>
        <w:t xml:space="preserve"> ter v manjšem delu na občine Kozje, Sevnica in Šentjur</w:t>
      </w:r>
      <w:r w:rsidR="00634B9D">
        <w:rPr>
          <w:rFonts w:ascii="Arial" w:eastAsia="Times New Roman" w:hAnsi="Arial" w:cs="Arial"/>
          <w:sz w:val="20"/>
          <w:szCs w:val="20"/>
          <w:lang w:eastAsia="sl-SI"/>
        </w:rPr>
        <w:t xml:space="preserve"> </w:t>
      </w:r>
      <w:r w:rsidRPr="008A3E56">
        <w:rPr>
          <w:rFonts w:ascii="Arial" w:eastAsia="Times New Roman" w:hAnsi="Arial" w:cs="Arial"/>
          <w:b/>
        </w:rPr>
        <w:t>–</w:t>
      </w:r>
      <w:r w:rsidR="00B42B2D">
        <w:rPr>
          <w:rFonts w:ascii="Arial" w:eastAsia="Times New Roman" w:hAnsi="Arial" w:cs="Arial"/>
          <w:b/>
        </w:rPr>
        <w:t xml:space="preserve"> </w:t>
      </w:r>
      <w:r w:rsidR="00B63076">
        <w:rPr>
          <w:rFonts w:ascii="Arial" w:eastAsia="Times New Roman" w:hAnsi="Arial" w:cs="Arial"/>
          <w:b/>
        </w:rPr>
        <w:t xml:space="preserve"> </w:t>
      </w:r>
      <w:r w:rsidRPr="008A3E56">
        <w:rPr>
          <w:rFonts w:ascii="Arial" w:eastAsia="Times New Roman" w:hAnsi="Arial" w:cs="Arial"/>
          <w:b/>
        </w:rPr>
        <w:t>osnutek</w:t>
      </w:r>
    </w:p>
    <w:p w14:paraId="0127A786" w14:textId="5CA0323A"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p w14:paraId="08B3C83F" w14:textId="7415BEF3" w:rsidR="008E5AC0" w:rsidRDefault="008E5AC0" w:rsidP="008E5AC0">
      <w:pPr>
        <w:suppressAutoHyphens/>
        <w:autoSpaceDN w:val="0"/>
        <w:spacing w:after="0" w:line="240" w:lineRule="auto"/>
        <w:textAlignment w:val="baseline"/>
        <w:rPr>
          <w:rFonts w:ascii="Calibri" w:eastAsia="Calibri" w:hAnsi="Calibri" w:cs="Calibri"/>
          <w:b/>
          <w:sz w:val="32"/>
          <w:szCs w:val="32"/>
          <w:lang w:val="en-US"/>
        </w:rPr>
      </w:pPr>
    </w:p>
    <w:tbl>
      <w:tblPr>
        <w:tblW w:w="9500" w:type="dxa"/>
        <w:tblCellMar>
          <w:left w:w="70" w:type="dxa"/>
          <w:right w:w="70" w:type="dxa"/>
        </w:tblCellMar>
        <w:tblLook w:val="04A0" w:firstRow="1" w:lastRow="0" w:firstColumn="1" w:lastColumn="0" w:noHBand="0" w:noVBand="1"/>
      </w:tblPr>
      <w:tblGrid>
        <w:gridCol w:w="851"/>
        <w:gridCol w:w="669"/>
        <w:gridCol w:w="4169"/>
        <w:gridCol w:w="1159"/>
        <w:gridCol w:w="1326"/>
        <w:gridCol w:w="1326"/>
      </w:tblGrid>
      <w:tr w:rsidR="00434AA0" w:rsidRPr="00434AA0" w14:paraId="6D9264D6" w14:textId="77777777" w:rsidTr="006A6918">
        <w:trPr>
          <w:trHeight w:val="300"/>
        </w:trPr>
        <w:tc>
          <w:tcPr>
            <w:tcW w:w="1520" w:type="dxa"/>
            <w:gridSpan w:val="2"/>
            <w:tcBorders>
              <w:top w:val="nil"/>
              <w:left w:val="nil"/>
              <w:bottom w:val="nil"/>
              <w:right w:val="nil"/>
            </w:tcBorders>
            <w:shd w:val="clear" w:color="auto" w:fill="auto"/>
            <w:noWrap/>
            <w:vAlign w:val="bottom"/>
            <w:hideMark/>
          </w:tcPr>
          <w:p w14:paraId="0F99B282" w14:textId="77777777" w:rsidR="00434AA0" w:rsidRPr="00434AA0" w:rsidRDefault="00434AA0" w:rsidP="00434AA0">
            <w:pPr>
              <w:spacing w:after="0" w:line="240" w:lineRule="auto"/>
              <w:ind w:right="-246"/>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Preglednica 1.1</w:t>
            </w:r>
          </w:p>
        </w:tc>
        <w:tc>
          <w:tcPr>
            <w:tcW w:w="4169" w:type="dxa"/>
            <w:tcBorders>
              <w:top w:val="nil"/>
              <w:left w:val="nil"/>
              <w:bottom w:val="nil"/>
              <w:right w:val="nil"/>
            </w:tcBorders>
            <w:shd w:val="clear" w:color="auto" w:fill="auto"/>
            <w:vAlign w:val="bottom"/>
            <w:hideMark/>
          </w:tcPr>
          <w:p w14:paraId="1661DC9A"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p>
        </w:tc>
        <w:tc>
          <w:tcPr>
            <w:tcW w:w="1159" w:type="dxa"/>
            <w:tcBorders>
              <w:top w:val="nil"/>
              <w:left w:val="nil"/>
              <w:bottom w:val="nil"/>
              <w:right w:val="nil"/>
            </w:tcBorders>
            <w:shd w:val="clear" w:color="auto" w:fill="auto"/>
            <w:noWrap/>
            <w:vAlign w:val="bottom"/>
            <w:hideMark/>
          </w:tcPr>
          <w:p w14:paraId="4358BC56"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3E3E1884"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6F3F61A8" w14:textId="77777777" w:rsidR="00434AA0" w:rsidRPr="00434AA0" w:rsidRDefault="00434AA0" w:rsidP="00434AA0">
            <w:pPr>
              <w:spacing w:after="0" w:line="240" w:lineRule="auto"/>
              <w:rPr>
                <w:rFonts w:ascii="Arial" w:eastAsia="Times New Roman" w:hAnsi="Arial" w:cs="Arial"/>
                <w:sz w:val="18"/>
                <w:szCs w:val="18"/>
                <w:lang w:eastAsia="sl-SI"/>
              </w:rPr>
            </w:pPr>
          </w:p>
        </w:tc>
      </w:tr>
      <w:tr w:rsidR="00434AA0" w:rsidRPr="00434AA0" w14:paraId="66CDC900"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335ADB"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CC-SI *</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613159CD" w14:textId="77777777" w:rsidR="00434AA0" w:rsidRPr="00434AA0" w:rsidRDefault="00434AA0" w:rsidP="00434AA0">
            <w:pPr>
              <w:spacing w:after="0" w:line="240" w:lineRule="auto"/>
              <w:jc w:val="right"/>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11</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3D4EE9EF" w14:textId="77777777" w:rsidR="00434AA0" w:rsidRPr="00434AA0" w:rsidRDefault="00434AA0" w:rsidP="00434AA0">
            <w:pPr>
              <w:spacing w:after="0" w:line="240" w:lineRule="auto"/>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 xml:space="preserve">STANOVANJSKE STAVBE </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17715536"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71DEB4DB"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07CD3743"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73C64E66"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FA4DFA9"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111</w:t>
            </w:r>
          </w:p>
        </w:tc>
        <w:tc>
          <w:tcPr>
            <w:tcW w:w="669" w:type="dxa"/>
            <w:tcBorders>
              <w:top w:val="nil"/>
              <w:left w:val="nil"/>
              <w:bottom w:val="single" w:sz="4" w:space="0" w:color="auto"/>
              <w:right w:val="single" w:sz="4" w:space="0" w:color="auto"/>
            </w:tcBorders>
            <w:shd w:val="clear" w:color="auto" w:fill="auto"/>
            <w:noWrap/>
            <w:vAlign w:val="bottom"/>
            <w:hideMark/>
          </w:tcPr>
          <w:p w14:paraId="73254E5A"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793BCB8D"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Enostanovanjske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05FCDFF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129481F"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37C09FF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4F8F0AC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9BAA6AD"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112</w:t>
            </w:r>
          </w:p>
        </w:tc>
        <w:tc>
          <w:tcPr>
            <w:tcW w:w="669" w:type="dxa"/>
            <w:tcBorders>
              <w:top w:val="nil"/>
              <w:left w:val="nil"/>
              <w:bottom w:val="single" w:sz="4" w:space="0" w:color="auto"/>
              <w:right w:val="single" w:sz="4" w:space="0" w:color="auto"/>
            </w:tcBorders>
            <w:shd w:val="clear" w:color="auto" w:fill="auto"/>
            <w:noWrap/>
            <w:vAlign w:val="bottom"/>
            <w:hideMark/>
          </w:tcPr>
          <w:p w14:paraId="28990BFF"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w:t>
            </w:r>
          </w:p>
        </w:tc>
        <w:tc>
          <w:tcPr>
            <w:tcW w:w="4169" w:type="dxa"/>
            <w:tcBorders>
              <w:top w:val="nil"/>
              <w:left w:val="nil"/>
              <w:bottom w:val="single" w:sz="4" w:space="0" w:color="auto"/>
              <w:right w:val="single" w:sz="4" w:space="0" w:color="auto"/>
            </w:tcBorders>
            <w:shd w:val="clear" w:color="auto" w:fill="auto"/>
            <w:vAlign w:val="bottom"/>
            <w:hideMark/>
          </w:tcPr>
          <w:p w14:paraId="126E049D"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Večstanovanjske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21B3BFB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7CFCB8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49BF6B9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3C327F2F"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9DFB84"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113</w:t>
            </w:r>
          </w:p>
        </w:tc>
        <w:tc>
          <w:tcPr>
            <w:tcW w:w="669" w:type="dxa"/>
            <w:tcBorders>
              <w:top w:val="nil"/>
              <w:left w:val="nil"/>
              <w:bottom w:val="single" w:sz="4" w:space="0" w:color="auto"/>
              <w:right w:val="single" w:sz="4" w:space="0" w:color="auto"/>
            </w:tcBorders>
            <w:shd w:val="clear" w:color="auto" w:fill="auto"/>
            <w:noWrap/>
            <w:vAlign w:val="bottom"/>
            <w:hideMark/>
          </w:tcPr>
          <w:p w14:paraId="70C6D4C3"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3</w:t>
            </w:r>
          </w:p>
        </w:tc>
        <w:tc>
          <w:tcPr>
            <w:tcW w:w="4169" w:type="dxa"/>
            <w:tcBorders>
              <w:top w:val="nil"/>
              <w:left w:val="nil"/>
              <w:bottom w:val="single" w:sz="4" w:space="0" w:color="auto"/>
              <w:right w:val="single" w:sz="4" w:space="0" w:color="auto"/>
            </w:tcBorders>
            <w:shd w:val="clear" w:color="auto" w:fill="auto"/>
            <w:vAlign w:val="bottom"/>
            <w:hideMark/>
          </w:tcPr>
          <w:p w14:paraId="16DD2691"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Stanovanjske stavbe za posebne družbene skupine</w:t>
            </w:r>
          </w:p>
        </w:tc>
        <w:tc>
          <w:tcPr>
            <w:tcW w:w="1159" w:type="dxa"/>
            <w:tcBorders>
              <w:top w:val="nil"/>
              <w:left w:val="nil"/>
              <w:bottom w:val="single" w:sz="4" w:space="0" w:color="auto"/>
              <w:right w:val="single" w:sz="4" w:space="0" w:color="auto"/>
            </w:tcBorders>
            <w:shd w:val="clear" w:color="000000" w:fill="FFFFFF"/>
            <w:noWrap/>
            <w:vAlign w:val="bottom"/>
            <w:hideMark/>
          </w:tcPr>
          <w:p w14:paraId="3D1D478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74E622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051971E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19A08382" w14:textId="77777777" w:rsidTr="006A6918">
        <w:trPr>
          <w:trHeight w:val="300"/>
        </w:trPr>
        <w:tc>
          <w:tcPr>
            <w:tcW w:w="851" w:type="dxa"/>
            <w:tcBorders>
              <w:top w:val="nil"/>
              <w:left w:val="nil"/>
              <w:bottom w:val="nil"/>
              <w:right w:val="nil"/>
            </w:tcBorders>
            <w:shd w:val="clear" w:color="auto" w:fill="auto"/>
            <w:noWrap/>
            <w:vAlign w:val="bottom"/>
            <w:hideMark/>
          </w:tcPr>
          <w:p w14:paraId="7845FB9F"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669" w:type="dxa"/>
            <w:tcBorders>
              <w:top w:val="nil"/>
              <w:left w:val="nil"/>
              <w:bottom w:val="nil"/>
              <w:right w:val="nil"/>
            </w:tcBorders>
            <w:shd w:val="clear" w:color="auto" w:fill="auto"/>
            <w:noWrap/>
            <w:vAlign w:val="bottom"/>
            <w:hideMark/>
          </w:tcPr>
          <w:p w14:paraId="2FD302E4"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4169" w:type="dxa"/>
            <w:tcBorders>
              <w:top w:val="nil"/>
              <w:left w:val="nil"/>
              <w:bottom w:val="nil"/>
              <w:right w:val="nil"/>
            </w:tcBorders>
            <w:shd w:val="clear" w:color="auto" w:fill="auto"/>
            <w:vAlign w:val="bottom"/>
            <w:hideMark/>
          </w:tcPr>
          <w:p w14:paraId="4D22AFAE"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159" w:type="dxa"/>
            <w:tcBorders>
              <w:top w:val="nil"/>
              <w:left w:val="nil"/>
              <w:bottom w:val="nil"/>
              <w:right w:val="nil"/>
            </w:tcBorders>
            <w:shd w:val="clear" w:color="auto" w:fill="auto"/>
            <w:noWrap/>
            <w:vAlign w:val="bottom"/>
            <w:hideMark/>
          </w:tcPr>
          <w:p w14:paraId="46BA91A8"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7E72C600"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1422E464" w14:textId="77777777" w:rsidR="00434AA0" w:rsidRPr="00434AA0" w:rsidRDefault="00434AA0" w:rsidP="00434AA0">
            <w:pPr>
              <w:spacing w:after="0" w:line="240" w:lineRule="auto"/>
              <w:rPr>
                <w:rFonts w:ascii="Arial" w:eastAsia="Times New Roman" w:hAnsi="Arial" w:cs="Arial"/>
                <w:sz w:val="18"/>
                <w:szCs w:val="18"/>
                <w:lang w:eastAsia="sl-SI"/>
              </w:rPr>
            </w:pPr>
          </w:p>
        </w:tc>
      </w:tr>
      <w:tr w:rsidR="00434AA0" w:rsidRPr="00434AA0" w14:paraId="23CF4581"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E1C807"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CC-SI</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19C3780E" w14:textId="77777777" w:rsidR="00434AA0" w:rsidRPr="00434AA0" w:rsidRDefault="00434AA0" w:rsidP="00434AA0">
            <w:pPr>
              <w:spacing w:after="0" w:line="240" w:lineRule="auto"/>
              <w:jc w:val="right"/>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12</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7AE17DCF"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NESTANOVANJSKE STAVBE</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37A46E67"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3A2C372A"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4D4D269D"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042A8E74"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AA31FD"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121</w:t>
            </w:r>
          </w:p>
        </w:tc>
        <w:tc>
          <w:tcPr>
            <w:tcW w:w="669" w:type="dxa"/>
            <w:tcBorders>
              <w:top w:val="nil"/>
              <w:left w:val="nil"/>
              <w:bottom w:val="single" w:sz="4" w:space="0" w:color="auto"/>
              <w:right w:val="single" w:sz="4" w:space="0" w:color="auto"/>
            </w:tcBorders>
            <w:shd w:val="clear" w:color="auto" w:fill="auto"/>
            <w:noWrap/>
            <w:vAlign w:val="bottom"/>
            <w:hideMark/>
          </w:tcPr>
          <w:p w14:paraId="594CA5BA"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6C7EC335"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Gostinske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5613C50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F79C83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0E022AA4"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39C51755"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FA7A672"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122</w:t>
            </w:r>
          </w:p>
        </w:tc>
        <w:tc>
          <w:tcPr>
            <w:tcW w:w="669" w:type="dxa"/>
            <w:tcBorders>
              <w:top w:val="nil"/>
              <w:left w:val="nil"/>
              <w:bottom w:val="single" w:sz="4" w:space="0" w:color="auto"/>
              <w:right w:val="single" w:sz="4" w:space="0" w:color="auto"/>
            </w:tcBorders>
            <w:shd w:val="clear" w:color="auto" w:fill="auto"/>
            <w:noWrap/>
            <w:vAlign w:val="bottom"/>
            <w:hideMark/>
          </w:tcPr>
          <w:p w14:paraId="0DA946FF"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w:t>
            </w:r>
          </w:p>
        </w:tc>
        <w:tc>
          <w:tcPr>
            <w:tcW w:w="4169" w:type="dxa"/>
            <w:tcBorders>
              <w:top w:val="nil"/>
              <w:left w:val="nil"/>
              <w:bottom w:val="single" w:sz="4" w:space="0" w:color="auto"/>
              <w:right w:val="single" w:sz="4" w:space="0" w:color="auto"/>
            </w:tcBorders>
            <w:shd w:val="clear" w:color="auto" w:fill="auto"/>
            <w:vAlign w:val="bottom"/>
            <w:hideMark/>
          </w:tcPr>
          <w:p w14:paraId="3215678D"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Poslovne in upravne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7A32479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5F05A1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20BE260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6C80285C"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91CF457"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12301</w:t>
            </w:r>
          </w:p>
        </w:tc>
        <w:tc>
          <w:tcPr>
            <w:tcW w:w="669" w:type="dxa"/>
            <w:tcBorders>
              <w:top w:val="nil"/>
              <w:left w:val="nil"/>
              <w:bottom w:val="single" w:sz="4" w:space="0" w:color="auto"/>
              <w:right w:val="single" w:sz="4" w:space="0" w:color="auto"/>
            </w:tcBorders>
            <w:shd w:val="clear" w:color="auto" w:fill="auto"/>
            <w:noWrap/>
            <w:vAlign w:val="bottom"/>
            <w:hideMark/>
          </w:tcPr>
          <w:p w14:paraId="46D68CFD"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3</w:t>
            </w:r>
          </w:p>
        </w:tc>
        <w:tc>
          <w:tcPr>
            <w:tcW w:w="4169" w:type="dxa"/>
            <w:tcBorders>
              <w:top w:val="nil"/>
              <w:left w:val="nil"/>
              <w:bottom w:val="single" w:sz="4" w:space="0" w:color="auto"/>
              <w:right w:val="single" w:sz="4" w:space="0" w:color="auto"/>
            </w:tcBorders>
            <w:shd w:val="clear" w:color="auto" w:fill="auto"/>
            <w:vAlign w:val="bottom"/>
            <w:hideMark/>
          </w:tcPr>
          <w:p w14:paraId="2FEBA884"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Trgovske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7EACAB4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1341FD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7B6023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1B920C9E"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B994198"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12302</w:t>
            </w:r>
          </w:p>
        </w:tc>
        <w:tc>
          <w:tcPr>
            <w:tcW w:w="669" w:type="dxa"/>
            <w:tcBorders>
              <w:top w:val="nil"/>
              <w:left w:val="nil"/>
              <w:bottom w:val="single" w:sz="4" w:space="0" w:color="auto"/>
              <w:right w:val="single" w:sz="4" w:space="0" w:color="auto"/>
            </w:tcBorders>
            <w:shd w:val="clear" w:color="auto" w:fill="auto"/>
            <w:noWrap/>
            <w:vAlign w:val="bottom"/>
            <w:hideMark/>
          </w:tcPr>
          <w:p w14:paraId="1176148D"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4</w:t>
            </w:r>
          </w:p>
        </w:tc>
        <w:tc>
          <w:tcPr>
            <w:tcW w:w="4169" w:type="dxa"/>
            <w:tcBorders>
              <w:top w:val="nil"/>
              <w:left w:val="nil"/>
              <w:bottom w:val="single" w:sz="4" w:space="0" w:color="auto"/>
              <w:right w:val="single" w:sz="4" w:space="0" w:color="auto"/>
            </w:tcBorders>
            <w:shd w:val="clear" w:color="auto" w:fill="auto"/>
            <w:vAlign w:val="bottom"/>
            <w:hideMark/>
          </w:tcPr>
          <w:p w14:paraId="79FF1EC4" w14:textId="262EC658"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Sejemske dvorane, razstavišča</w:t>
            </w:r>
          </w:p>
        </w:tc>
        <w:tc>
          <w:tcPr>
            <w:tcW w:w="1159" w:type="dxa"/>
            <w:tcBorders>
              <w:top w:val="nil"/>
              <w:left w:val="nil"/>
              <w:bottom w:val="single" w:sz="4" w:space="0" w:color="auto"/>
              <w:right w:val="single" w:sz="4" w:space="0" w:color="auto"/>
            </w:tcBorders>
            <w:shd w:val="clear" w:color="000000" w:fill="FFFFFF"/>
            <w:noWrap/>
            <w:vAlign w:val="bottom"/>
            <w:hideMark/>
          </w:tcPr>
          <w:p w14:paraId="4B4C323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52F99A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E25CF64"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23104566"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CFAC258"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12303</w:t>
            </w:r>
          </w:p>
        </w:tc>
        <w:tc>
          <w:tcPr>
            <w:tcW w:w="669" w:type="dxa"/>
            <w:tcBorders>
              <w:top w:val="nil"/>
              <w:left w:val="nil"/>
              <w:bottom w:val="single" w:sz="4" w:space="0" w:color="auto"/>
              <w:right w:val="single" w:sz="4" w:space="0" w:color="auto"/>
            </w:tcBorders>
            <w:shd w:val="clear" w:color="auto" w:fill="auto"/>
            <w:noWrap/>
            <w:vAlign w:val="bottom"/>
            <w:hideMark/>
          </w:tcPr>
          <w:p w14:paraId="4AFE859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5</w:t>
            </w:r>
          </w:p>
        </w:tc>
        <w:tc>
          <w:tcPr>
            <w:tcW w:w="4169" w:type="dxa"/>
            <w:tcBorders>
              <w:top w:val="nil"/>
              <w:left w:val="nil"/>
              <w:bottom w:val="single" w:sz="4" w:space="0" w:color="auto"/>
              <w:right w:val="single" w:sz="4" w:space="0" w:color="auto"/>
            </w:tcBorders>
            <w:shd w:val="clear" w:color="auto" w:fill="auto"/>
            <w:vAlign w:val="bottom"/>
            <w:hideMark/>
          </w:tcPr>
          <w:p w14:paraId="21586AC5"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Oskrbne postaje</w:t>
            </w:r>
          </w:p>
        </w:tc>
        <w:tc>
          <w:tcPr>
            <w:tcW w:w="1159" w:type="dxa"/>
            <w:tcBorders>
              <w:top w:val="nil"/>
              <w:left w:val="nil"/>
              <w:bottom w:val="single" w:sz="4" w:space="0" w:color="auto"/>
              <w:right w:val="single" w:sz="4" w:space="0" w:color="auto"/>
            </w:tcBorders>
            <w:shd w:val="clear" w:color="000000" w:fill="FFFFFF"/>
            <w:noWrap/>
            <w:vAlign w:val="bottom"/>
            <w:hideMark/>
          </w:tcPr>
          <w:p w14:paraId="5804CAC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AE40B8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99A648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07C676A4"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431B2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12304</w:t>
            </w:r>
          </w:p>
        </w:tc>
        <w:tc>
          <w:tcPr>
            <w:tcW w:w="669" w:type="dxa"/>
            <w:tcBorders>
              <w:top w:val="nil"/>
              <w:left w:val="nil"/>
              <w:bottom w:val="single" w:sz="4" w:space="0" w:color="auto"/>
              <w:right w:val="single" w:sz="4" w:space="0" w:color="auto"/>
            </w:tcBorders>
            <w:shd w:val="clear" w:color="auto" w:fill="auto"/>
            <w:noWrap/>
            <w:vAlign w:val="bottom"/>
            <w:hideMark/>
          </w:tcPr>
          <w:p w14:paraId="2376148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6</w:t>
            </w:r>
          </w:p>
        </w:tc>
        <w:tc>
          <w:tcPr>
            <w:tcW w:w="4169" w:type="dxa"/>
            <w:tcBorders>
              <w:top w:val="nil"/>
              <w:left w:val="nil"/>
              <w:bottom w:val="single" w:sz="4" w:space="0" w:color="auto"/>
              <w:right w:val="single" w:sz="4" w:space="0" w:color="auto"/>
            </w:tcBorders>
            <w:shd w:val="clear" w:color="auto" w:fill="auto"/>
            <w:vAlign w:val="bottom"/>
            <w:hideMark/>
          </w:tcPr>
          <w:p w14:paraId="03FEDCC2"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Stavbe za storitvene dejavnosti</w:t>
            </w:r>
          </w:p>
        </w:tc>
        <w:tc>
          <w:tcPr>
            <w:tcW w:w="1159" w:type="dxa"/>
            <w:tcBorders>
              <w:top w:val="nil"/>
              <w:left w:val="nil"/>
              <w:bottom w:val="single" w:sz="4" w:space="0" w:color="auto"/>
              <w:right w:val="single" w:sz="4" w:space="0" w:color="auto"/>
            </w:tcBorders>
            <w:shd w:val="clear" w:color="000000" w:fill="FFFFFF"/>
            <w:noWrap/>
            <w:vAlign w:val="bottom"/>
            <w:hideMark/>
          </w:tcPr>
          <w:p w14:paraId="6367C42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EDD2FE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2682ECE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AB3607B" w14:textId="77777777" w:rsidTr="006A6918">
        <w:trPr>
          <w:trHeight w:val="476"/>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3C23191"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1241</w:t>
            </w:r>
          </w:p>
        </w:tc>
        <w:tc>
          <w:tcPr>
            <w:tcW w:w="669" w:type="dxa"/>
            <w:tcBorders>
              <w:top w:val="nil"/>
              <w:left w:val="nil"/>
              <w:bottom w:val="single" w:sz="4" w:space="0" w:color="auto"/>
              <w:right w:val="single" w:sz="4" w:space="0" w:color="auto"/>
            </w:tcBorders>
            <w:shd w:val="clear" w:color="auto" w:fill="auto"/>
            <w:noWrap/>
            <w:vAlign w:val="bottom"/>
            <w:hideMark/>
          </w:tcPr>
          <w:p w14:paraId="2BF46629"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7</w:t>
            </w:r>
          </w:p>
        </w:tc>
        <w:tc>
          <w:tcPr>
            <w:tcW w:w="4169" w:type="dxa"/>
            <w:tcBorders>
              <w:top w:val="nil"/>
              <w:left w:val="nil"/>
              <w:bottom w:val="single" w:sz="4" w:space="0" w:color="auto"/>
              <w:right w:val="single" w:sz="4" w:space="0" w:color="auto"/>
            </w:tcBorders>
            <w:shd w:val="clear" w:color="auto" w:fill="auto"/>
            <w:vAlign w:val="bottom"/>
            <w:hideMark/>
          </w:tcPr>
          <w:p w14:paraId="5A000E9B"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Postajna poslopja, terminali, stavbe za izvajanje komunikacij ter z njimi povezane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4F3D36B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A69AFB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3883057"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210DBC61"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E893796"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1242</w:t>
            </w:r>
          </w:p>
        </w:tc>
        <w:tc>
          <w:tcPr>
            <w:tcW w:w="669" w:type="dxa"/>
            <w:tcBorders>
              <w:top w:val="nil"/>
              <w:left w:val="nil"/>
              <w:bottom w:val="single" w:sz="4" w:space="0" w:color="auto"/>
              <w:right w:val="single" w:sz="4" w:space="0" w:color="auto"/>
            </w:tcBorders>
            <w:shd w:val="clear" w:color="auto" w:fill="auto"/>
            <w:noWrap/>
            <w:vAlign w:val="bottom"/>
            <w:hideMark/>
          </w:tcPr>
          <w:p w14:paraId="6126345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8</w:t>
            </w:r>
          </w:p>
        </w:tc>
        <w:tc>
          <w:tcPr>
            <w:tcW w:w="4169" w:type="dxa"/>
            <w:tcBorders>
              <w:top w:val="nil"/>
              <w:left w:val="nil"/>
              <w:bottom w:val="single" w:sz="4" w:space="0" w:color="auto"/>
              <w:right w:val="single" w:sz="4" w:space="0" w:color="auto"/>
            </w:tcBorders>
            <w:shd w:val="clear" w:color="auto" w:fill="auto"/>
            <w:vAlign w:val="bottom"/>
            <w:hideMark/>
          </w:tcPr>
          <w:p w14:paraId="11B3701C"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Garažne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2BE0AEF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5A5674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5776942"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2CB595C8"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7009FF2"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1251</w:t>
            </w:r>
          </w:p>
        </w:tc>
        <w:tc>
          <w:tcPr>
            <w:tcW w:w="669" w:type="dxa"/>
            <w:tcBorders>
              <w:top w:val="nil"/>
              <w:left w:val="nil"/>
              <w:bottom w:val="single" w:sz="4" w:space="0" w:color="auto"/>
              <w:right w:val="single" w:sz="4" w:space="0" w:color="auto"/>
            </w:tcBorders>
            <w:shd w:val="clear" w:color="auto" w:fill="auto"/>
            <w:noWrap/>
            <w:vAlign w:val="bottom"/>
            <w:hideMark/>
          </w:tcPr>
          <w:p w14:paraId="5E04BE0F"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9</w:t>
            </w:r>
          </w:p>
        </w:tc>
        <w:tc>
          <w:tcPr>
            <w:tcW w:w="4169" w:type="dxa"/>
            <w:tcBorders>
              <w:top w:val="nil"/>
              <w:left w:val="nil"/>
              <w:bottom w:val="single" w:sz="4" w:space="0" w:color="auto"/>
              <w:right w:val="single" w:sz="4" w:space="0" w:color="auto"/>
            </w:tcBorders>
            <w:shd w:val="clear" w:color="auto" w:fill="auto"/>
            <w:vAlign w:val="bottom"/>
            <w:hideMark/>
          </w:tcPr>
          <w:p w14:paraId="76FC39A9"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Industrijske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453CFE0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FEA59A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C7DAF2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7315FD4" w14:textId="77777777" w:rsidTr="006A6918">
        <w:trPr>
          <w:trHeight w:val="665"/>
        </w:trPr>
        <w:tc>
          <w:tcPr>
            <w:tcW w:w="851" w:type="dxa"/>
            <w:tcBorders>
              <w:top w:val="nil"/>
              <w:left w:val="single" w:sz="4" w:space="0" w:color="auto"/>
              <w:bottom w:val="single" w:sz="4" w:space="0" w:color="auto"/>
              <w:right w:val="single" w:sz="4" w:space="0" w:color="auto"/>
            </w:tcBorders>
            <w:shd w:val="clear" w:color="auto" w:fill="auto"/>
            <w:vAlign w:val="bottom"/>
            <w:hideMark/>
          </w:tcPr>
          <w:p w14:paraId="4D3FE40F"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1252</w:t>
            </w:r>
          </w:p>
        </w:tc>
        <w:tc>
          <w:tcPr>
            <w:tcW w:w="669" w:type="dxa"/>
            <w:tcBorders>
              <w:top w:val="nil"/>
              <w:left w:val="nil"/>
              <w:bottom w:val="single" w:sz="4" w:space="0" w:color="auto"/>
              <w:right w:val="single" w:sz="4" w:space="0" w:color="auto"/>
            </w:tcBorders>
            <w:shd w:val="clear" w:color="auto" w:fill="auto"/>
            <w:vAlign w:val="bottom"/>
            <w:hideMark/>
          </w:tcPr>
          <w:p w14:paraId="271CFB74"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10</w:t>
            </w:r>
          </w:p>
        </w:tc>
        <w:tc>
          <w:tcPr>
            <w:tcW w:w="4169" w:type="dxa"/>
            <w:tcBorders>
              <w:top w:val="nil"/>
              <w:left w:val="nil"/>
              <w:bottom w:val="single" w:sz="4" w:space="0" w:color="auto"/>
              <w:right w:val="single" w:sz="4" w:space="0" w:color="auto"/>
            </w:tcBorders>
            <w:shd w:val="clear" w:color="auto" w:fill="auto"/>
            <w:vAlign w:val="bottom"/>
            <w:hideMark/>
          </w:tcPr>
          <w:p w14:paraId="1DE7491D" w14:textId="0DB373D0"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Rezervoarji, silosi in skladiščne stavbe, razen kmetijskih silosov in skladiščnih kmetijskih stavb, zajetij vode, vodnih stolpov in terminalov za ogljikovodike</w:t>
            </w:r>
          </w:p>
        </w:tc>
        <w:tc>
          <w:tcPr>
            <w:tcW w:w="1159" w:type="dxa"/>
            <w:tcBorders>
              <w:top w:val="nil"/>
              <w:left w:val="nil"/>
              <w:bottom w:val="single" w:sz="4" w:space="0" w:color="auto"/>
              <w:right w:val="single" w:sz="4" w:space="0" w:color="auto"/>
            </w:tcBorders>
            <w:shd w:val="clear" w:color="000000" w:fill="FFFFFF"/>
            <w:vAlign w:val="bottom"/>
            <w:hideMark/>
          </w:tcPr>
          <w:p w14:paraId="4CECAB4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vAlign w:val="bottom"/>
            <w:hideMark/>
          </w:tcPr>
          <w:p w14:paraId="2E74E45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569CED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r>
      <w:tr w:rsidR="00C91452" w:rsidRPr="00434AA0" w14:paraId="757FA738"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C3631AB" w14:textId="77777777" w:rsidR="00C91452" w:rsidRPr="00434AA0" w:rsidRDefault="00C91452" w:rsidP="00C91452">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000000" w:fill="FFFFFF"/>
            <w:noWrap/>
            <w:vAlign w:val="bottom"/>
            <w:hideMark/>
          </w:tcPr>
          <w:p w14:paraId="661C24F1" w14:textId="11984E8D" w:rsidR="00C91452" w:rsidRPr="00434AA0" w:rsidRDefault="00C91452" w:rsidP="00C91452">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10</w:t>
            </w:r>
            <w:r w:rsidR="006A6918">
              <w:rPr>
                <w:rFonts w:ascii="Arial" w:eastAsia="Times New Roman" w:hAnsi="Arial" w:cs="Arial"/>
                <w:color w:val="000000"/>
                <w:sz w:val="18"/>
                <w:szCs w:val="18"/>
                <w:lang w:eastAsia="sl-SI"/>
              </w:rPr>
              <w:t xml:space="preserve"> </w:t>
            </w:r>
            <w:r w:rsidRPr="00434AA0">
              <w:rPr>
                <w:rFonts w:ascii="Arial" w:eastAsia="Times New Roman" w:hAnsi="Arial" w:cs="Arial"/>
                <w:color w:val="000000"/>
                <w:sz w:val="18"/>
                <w:szCs w:val="18"/>
                <w:lang w:eastAsia="sl-SI"/>
              </w:rPr>
              <w:t>a</w:t>
            </w:r>
          </w:p>
        </w:tc>
        <w:tc>
          <w:tcPr>
            <w:tcW w:w="4169" w:type="dxa"/>
            <w:tcBorders>
              <w:top w:val="nil"/>
              <w:left w:val="nil"/>
              <w:bottom w:val="single" w:sz="4" w:space="0" w:color="auto"/>
              <w:right w:val="single" w:sz="4" w:space="0" w:color="auto"/>
            </w:tcBorders>
            <w:shd w:val="clear" w:color="auto" w:fill="auto"/>
            <w:vAlign w:val="bottom"/>
            <w:hideMark/>
          </w:tcPr>
          <w:p w14:paraId="60C217C0" w14:textId="77777777" w:rsidR="00C91452" w:rsidRPr="00434AA0" w:rsidRDefault="00C91452" w:rsidP="00C91452">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Nepretočna greznica</w:t>
            </w:r>
          </w:p>
        </w:tc>
        <w:tc>
          <w:tcPr>
            <w:tcW w:w="1159" w:type="dxa"/>
            <w:tcBorders>
              <w:top w:val="nil"/>
              <w:left w:val="nil"/>
              <w:bottom w:val="single" w:sz="4" w:space="0" w:color="auto"/>
              <w:right w:val="single" w:sz="4" w:space="0" w:color="auto"/>
            </w:tcBorders>
            <w:shd w:val="clear" w:color="000000" w:fill="FFFFFF"/>
            <w:noWrap/>
            <w:vAlign w:val="bottom"/>
            <w:hideMark/>
          </w:tcPr>
          <w:p w14:paraId="111617AA" w14:textId="7A61C546" w:rsidR="00C91452" w:rsidRPr="00E52283" w:rsidRDefault="00EE28BB" w:rsidP="00C91452">
            <w:pPr>
              <w:spacing w:after="0" w:line="240" w:lineRule="auto"/>
              <w:jc w:val="center"/>
              <w:rPr>
                <w:rFonts w:ascii="Arial" w:eastAsia="Times New Roman" w:hAnsi="Arial" w:cs="Arial"/>
                <w:sz w:val="18"/>
                <w:szCs w:val="18"/>
                <w:lang w:eastAsia="sl-SI"/>
              </w:rPr>
            </w:pPr>
            <w:r>
              <w:rPr>
                <w:rFonts w:ascii="Arial" w:hAnsi="Arial" w:cs="Arial"/>
                <w:sz w:val="18"/>
                <w:szCs w:val="18"/>
              </w:rPr>
              <w:t>pd</w:t>
            </w:r>
            <w:r w:rsidR="00C91452" w:rsidRPr="00E52283">
              <w:rPr>
                <w:rFonts w:ascii="Arial" w:hAnsi="Arial" w:cs="Arial"/>
                <w:sz w:val="18"/>
                <w:szCs w:val="18"/>
                <w:vertAlign w:val="superscript"/>
              </w:rPr>
              <w:t>11</w:t>
            </w:r>
          </w:p>
        </w:tc>
        <w:tc>
          <w:tcPr>
            <w:tcW w:w="1326" w:type="dxa"/>
            <w:tcBorders>
              <w:top w:val="nil"/>
              <w:left w:val="nil"/>
              <w:bottom w:val="single" w:sz="4" w:space="0" w:color="auto"/>
              <w:right w:val="single" w:sz="4" w:space="0" w:color="auto"/>
            </w:tcBorders>
            <w:shd w:val="clear" w:color="000000" w:fill="FFFFFF"/>
            <w:noWrap/>
            <w:vAlign w:val="bottom"/>
            <w:hideMark/>
          </w:tcPr>
          <w:p w14:paraId="1796925A" w14:textId="244E3DCA" w:rsidR="00C91452" w:rsidRPr="00E52283" w:rsidRDefault="00EE28BB" w:rsidP="00C91452">
            <w:pPr>
              <w:spacing w:after="0" w:line="240" w:lineRule="auto"/>
              <w:jc w:val="center"/>
              <w:rPr>
                <w:rFonts w:ascii="Arial" w:eastAsia="Times New Roman" w:hAnsi="Arial" w:cs="Arial"/>
                <w:sz w:val="18"/>
                <w:szCs w:val="18"/>
                <w:lang w:eastAsia="sl-SI"/>
              </w:rPr>
            </w:pPr>
            <w:r>
              <w:rPr>
                <w:rFonts w:ascii="Arial" w:hAnsi="Arial" w:cs="Arial"/>
                <w:sz w:val="18"/>
                <w:szCs w:val="18"/>
              </w:rPr>
              <w:t>pd</w:t>
            </w:r>
            <w:r w:rsidR="00C91452" w:rsidRPr="00E52283">
              <w:rPr>
                <w:rFonts w:ascii="Arial" w:hAnsi="Arial" w:cs="Arial"/>
                <w:sz w:val="18"/>
                <w:szCs w:val="18"/>
                <w:vertAlign w:val="superscript"/>
              </w:rPr>
              <w:t>11</w:t>
            </w:r>
          </w:p>
        </w:tc>
        <w:tc>
          <w:tcPr>
            <w:tcW w:w="1326" w:type="dxa"/>
            <w:tcBorders>
              <w:top w:val="nil"/>
              <w:left w:val="nil"/>
              <w:bottom w:val="single" w:sz="4" w:space="0" w:color="auto"/>
              <w:right w:val="single" w:sz="4" w:space="0" w:color="auto"/>
            </w:tcBorders>
            <w:shd w:val="clear" w:color="000000" w:fill="FFFFFF"/>
            <w:noWrap/>
            <w:vAlign w:val="bottom"/>
            <w:hideMark/>
          </w:tcPr>
          <w:p w14:paraId="06794603" w14:textId="0600A158" w:rsidR="00C91452" w:rsidRPr="00E52283" w:rsidRDefault="00EE28BB" w:rsidP="00C91452">
            <w:pPr>
              <w:spacing w:after="0" w:line="240" w:lineRule="auto"/>
              <w:jc w:val="center"/>
              <w:rPr>
                <w:rFonts w:ascii="Arial" w:eastAsia="Times New Roman" w:hAnsi="Arial" w:cs="Arial"/>
                <w:sz w:val="18"/>
                <w:szCs w:val="18"/>
                <w:lang w:eastAsia="sl-SI"/>
              </w:rPr>
            </w:pPr>
            <w:r>
              <w:rPr>
                <w:rFonts w:ascii="Arial" w:hAnsi="Arial" w:cs="Arial"/>
                <w:sz w:val="18"/>
                <w:szCs w:val="18"/>
              </w:rPr>
              <w:t>+</w:t>
            </w:r>
            <w:r w:rsidR="00C91452" w:rsidRPr="00E52283">
              <w:rPr>
                <w:rFonts w:ascii="Arial" w:hAnsi="Arial" w:cs="Arial"/>
                <w:sz w:val="18"/>
                <w:szCs w:val="18"/>
                <w:vertAlign w:val="superscript"/>
              </w:rPr>
              <w:t>11</w:t>
            </w:r>
          </w:p>
        </w:tc>
      </w:tr>
      <w:tr w:rsidR="00434AA0" w:rsidRPr="00434AA0" w14:paraId="28659110"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3F1025"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1261</w:t>
            </w:r>
          </w:p>
        </w:tc>
        <w:tc>
          <w:tcPr>
            <w:tcW w:w="669" w:type="dxa"/>
            <w:tcBorders>
              <w:top w:val="nil"/>
              <w:left w:val="nil"/>
              <w:bottom w:val="single" w:sz="4" w:space="0" w:color="auto"/>
              <w:right w:val="single" w:sz="4" w:space="0" w:color="auto"/>
            </w:tcBorders>
            <w:shd w:val="clear" w:color="auto" w:fill="auto"/>
            <w:noWrap/>
            <w:vAlign w:val="bottom"/>
            <w:hideMark/>
          </w:tcPr>
          <w:p w14:paraId="375B3E93"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11</w:t>
            </w:r>
          </w:p>
        </w:tc>
        <w:tc>
          <w:tcPr>
            <w:tcW w:w="4169" w:type="dxa"/>
            <w:tcBorders>
              <w:top w:val="nil"/>
              <w:left w:val="nil"/>
              <w:bottom w:val="single" w:sz="4" w:space="0" w:color="auto"/>
              <w:right w:val="single" w:sz="4" w:space="0" w:color="auto"/>
            </w:tcBorders>
            <w:shd w:val="clear" w:color="auto" w:fill="auto"/>
            <w:vAlign w:val="bottom"/>
            <w:hideMark/>
          </w:tcPr>
          <w:p w14:paraId="427C4CCB"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kulturo in razvedrilo</w:t>
            </w:r>
          </w:p>
        </w:tc>
        <w:tc>
          <w:tcPr>
            <w:tcW w:w="1159" w:type="dxa"/>
            <w:tcBorders>
              <w:top w:val="nil"/>
              <w:left w:val="nil"/>
              <w:bottom w:val="single" w:sz="4" w:space="0" w:color="auto"/>
              <w:right w:val="single" w:sz="4" w:space="0" w:color="auto"/>
            </w:tcBorders>
            <w:shd w:val="clear" w:color="000000" w:fill="FFFFFF"/>
            <w:noWrap/>
            <w:vAlign w:val="bottom"/>
            <w:hideMark/>
          </w:tcPr>
          <w:p w14:paraId="359AD4D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FE45F2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4723183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00421852"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7ACF6E"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1262</w:t>
            </w:r>
          </w:p>
        </w:tc>
        <w:tc>
          <w:tcPr>
            <w:tcW w:w="669" w:type="dxa"/>
            <w:tcBorders>
              <w:top w:val="nil"/>
              <w:left w:val="nil"/>
              <w:bottom w:val="single" w:sz="4" w:space="0" w:color="auto"/>
              <w:right w:val="single" w:sz="4" w:space="0" w:color="auto"/>
            </w:tcBorders>
            <w:shd w:val="clear" w:color="auto" w:fill="auto"/>
            <w:noWrap/>
            <w:vAlign w:val="bottom"/>
            <w:hideMark/>
          </w:tcPr>
          <w:p w14:paraId="117486C8"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w:t>
            </w:r>
          </w:p>
        </w:tc>
        <w:tc>
          <w:tcPr>
            <w:tcW w:w="4169" w:type="dxa"/>
            <w:tcBorders>
              <w:top w:val="nil"/>
              <w:left w:val="nil"/>
              <w:bottom w:val="single" w:sz="4" w:space="0" w:color="auto"/>
              <w:right w:val="single" w:sz="4" w:space="0" w:color="auto"/>
            </w:tcBorders>
            <w:shd w:val="clear" w:color="auto" w:fill="auto"/>
            <w:vAlign w:val="bottom"/>
            <w:hideMark/>
          </w:tcPr>
          <w:p w14:paraId="3E6355A3"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Muzeji, arhivi in knjižnice</w:t>
            </w:r>
          </w:p>
        </w:tc>
        <w:tc>
          <w:tcPr>
            <w:tcW w:w="1159" w:type="dxa"/>
            <w:tcBorders>
              <w:top w:val="nil"/>
              <w:left w:val="nil"/>
              <w:bottom w:val="single" w:sz="4" w:space="0" w:color="auto"/>
              <w:right w:val="single" w:sz="4" w:space="0" w:color="auto"/>
            </w:tcBorders>
            <w:shd w:val="clear" w:color="000000" w:fill="FFFFFF"/>
            <w:noWrap/>
            <w:vAlign w:val="bottom"/>
            <w:hideMark/>
          </w:tcPr>
          <w:p w14:paraId="03D923C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C3E9A2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48ABC21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154C8900" w14:textId="77777777" w:rsidTr="006A6918">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2ABB019"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1263</w:t>
            </w:r>
          </w:p>
        </w:tc>
        <w:tc>
          <w:tcPr>
            <w:tcW w:w="669" w:type="dxa"/>
            <w:tcBorders>
              <w:top w:val="nil"/>
              <w:left w:val="nil"/>
              <w:bottom w:val="single" w:sz="4" w:space="0" w:color="auto"/>
              <w:right w:val="single" w:sz="4" w:space="0" w:color="auto"/>
            </w:tcBorders>
            <w:shd w:val="clear" w:color="auto" w:fill="auto"/>
            <w:noWrap/>
            <w:vAlign w:val="bottom"/>
            <w:hideMark/>
          </w:tcPr>
          <w:p w14:paraId="0F8F6C4E"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13</w:t>
            </w:r>
          </w:p>
        </w:tc>
        <w:tc>
          <w:tcPr>
            <w:tcW w:w="4169" w:type="dxa"/>
            <w:tcBorders>
              <w:top w:val="nil"/>
              <w:left w:val="nil"/>
              <w:bottom w:val="single" w:sz="4" w:space="0" w:color="auto"/>
              <w:right w:val="single" w:sz="4" w:space="0" w:color="auto"/>
            </w:tcBorders>
            <w:shd w:val="clear" w:color="auto" w:fill="auto"/>
            <w:vAlign w:val="bottom"/>
            <w:hideMark/>
          </w:tcPr>
          <w:p w14:paraId="0C3A9730"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izobraževanje in znanstvenoraziskovalno delo</w:t>
            </w:r>
          </w:p>
        </w:tc>
        <w:tc>
          <w:tcPr>
            <w:tcW w:w="1159" w:type="dxa"/>
            <w:tcBorders>
              <w:top w:val="nil"/>
              <w:left w:val="nil"/>
              <w:bottom w:val="single" w:sz="4" w:space="0" w:color="auto"/>
              <w:right w:val="single" w:sz="4" w:space="0" w:color="auto"/>
            </w:tcBorders>
            <w:shd w:val="clear" w:color="000000" w:fill="FFFFFF"/>
            <w:noWrap/>
            <w:vAlign w:val="bottom"/>
            <w:hideMark/>
          </w:tcPr>
          <w:p w14:paraId="3EC6BC2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92C1C3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5C431A1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35739E1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43071A9"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1264</w:t>
            </w:r>
          </w:p>
        </w:tc>
        <w:tc>
          <w:tcPr>
            <w:tcW w:w="669" w:type="dxa"/>
            <w:tcBorders>
              <w:top w:val="nil"/>
              <w:left w:val="nil"/>
              <w:bottom w:val="single" w:sz="4" w:space="0" w:color="auto"/>
              <w:right w:val="single" w:sz="4" w:space="0" w:color="auto"/>
            </w:tcBorders>
            <w:shd w:val="clear" w:color="auto" w:fill="auto"/>
            <w:noWrap/>
            <w:vAlign w:val="bottom"/>
            <w:hideMark/>
          </w:tcPr>
          <w:p w14:paraId="41851DC3"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14</w:t>
            </w:r>
          </w:p>
        </w:tc>
        <w:tc>
          <w:tcPr>
            <w:tcW w:w="4169" w:type="dxa"/>
            <w:tcBorders>
              <w:top w:val="nil"/>
              <w:left w:val="nil"/>
              <w:bottom w:val="single" w:sz="4" w:space="0" w:color="auto"/>
              <w:right w:val="single" w:sz="4" w:space="0" w:color="auto"/>
            </w:tcBorders>
            <w:shd w:val="clear" w:color="auto" w:fill="auto"/>
            <w:vAlign w:val="bottom"/>
            <w:hideMark/>
          </w:tcPr>
          <w:p w14:paraId="2AD3929D"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zdravstveno oskrbo</w:t>
            </w:r>
          </w:p>
        </w:tc>
        <w:tc>
          <w:tcPr>
            <w:tcW w:w="1159" w:type="dxa"/>
            <w:tcBorders>
              <w:top w:val="nil"/>
              <w:left w:val="nil"/>
              <w:bottom w:val="single" w:sz="4" w:space="0" w:color="auto"/>
              <w:right w:val="single" w:sz="4" w:space="0" w:color="auto"/>
            </w:tcBorders>
            <w:shd w:val="clear" w:color="000000" w:fill="FFFFFF"/>
            <w:noWrap/>
            <w:vAlign w:val="bottom"/>
            <w:hideMark/>
          </w:tcPr>
          <w:p w14:paraId="11AC638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D7331B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67474D7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925AE1C"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F853D6A"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1265</w:t>
            </w:r>
          </w:p>
        </w:tc>
        <w:tc>
          <w:tcPr>
            <w:tcW w:w="669" w:type="dxa"/>
            <w:tcBorders>
              <w:top w:val="nil"/>
              <w:left w:val="nil"/>
              <w:bottom w:val="single" w:sz="4" w:space="0" w:color="auto"/>
              <w:right w:val="single" w:sz="4" w:space="0" w:color="auto"/>
            </w:tcBorders>
            <w:shd w:val="clear" w:color="auto" w:fill="auto"/>
            <w:noWrap/>
            <w:vAlign w:val="bottom"/>
            <w:hideMark/>
          </w:tcPr>
          <w:p w14:paraId="2591C98D"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15</w:t>
            </w:r>
          </w:p>
        </w:tc>
        <w:tc>
          <w:tcPr>
            <w:tcW w:w="4169" w:type="dxa"/>
            <w:tcBorders>
              <w:top w:val="nil"/>
              <w:left w:val="nil"/>
              <w:bottom w:val="single" w:sz="4" w:space="0" w:color="auto"/>
              <w:right w:val="single" w:sz="4" w:space="0" w:color="auto"/>
            </w:tcBorders>
            <w:shd w:val="clear" w:color="auto" w:fill="auto"/>
            <w:vAlign w:val="bottom"/>
            <w:hideMark/>
          </w:tcPr>
          <w:p w14:paraId="64EDE8FB"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šport</w:t>
            </w:r>
          </w:p>
        </w:tc>
        <w:tc>
          <w:tcPr>
            <w:tcW w:w="1159" w:type="dxa"/>
            <w:tcBorders>
              <w:top w:val="nil"/>
              <w:left w:val="nil"/>
              <w:bottom w:val="single" w:sz="4" w:space="0" w:color="auto"/>
              <w:right w:val="single" w:sz="4" w:space="0" w:color="auto"/>
            </w:tcBorders>
            <w:shd w:val="clear" w:color="000000" w:fill="FFFFFF"/>
            <w:noWrap/>
            <w:vAlign w:val="bottom"/>
            <w:hideMark/>
          </w:tcPr>
          <w:p w14:paraId="160FDF5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9F7031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143F3D7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106E2FF3" w14:textId="77777777" w:rsidTr="00DB51FB">
        <w:trPr>
          <w:trHeight w:val="36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59544A3"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12711</w:t>
            </w:r>
          </w:p>
        </w:tc>
        <w:tc>
          <w:tcPr>
            <w:tcW w:w="669" w:type="dxa"/>
            <w:tcBorders>
              <w:top w:val="nil"/>
              <w:left w:val="nil"/>
              <w:bottom w:val="single" w:sz="4" w:space="0" w:color="auto"/>
              <w:right w:val="single" w:sz="4" w:space="0" w:color="auto"/>
            </w:tcBorders>
            <w:shd w:val="clear" w:color="auto" w:fill="auto"/>
            <w:noWrap/>
            <w:vAlign w:val="bottom"/>
            <w:hideMark/>
          </w:tcPr>
          <w:p w14:paraId="1A76DA3D"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16</w:t>
            </w:r>
          </w:p>
        </w:tc>
        <w:tc>
          <w:tcPr>
            <w:tcW w:w="4169" w:type="dxa"/>
            <w:tcBorders>
              <w:top w:val="nil"/>
              <w:left w:val="nil"/>
              <w:bottom w:val="single" w:sz="4" w:space="0" w:color="auto"/>
              <w:right w:val="single" w:sz="4" w:space="0" w:color="auto"/>
            </w:tcBorders>
            <w:shd w:val="clear" w:color="auto" w:fill="auto"/>
            <w:vAlign w:val="bottom"/>
            <w:hideMark/>
          </w:tcPr>
          <w:p w14:paraId="5C9F1267" w14:textId="68732C8B"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rastlinsko pridelavo</w:t>
            </w:r>
          </w:p>
        </w:tc>
        <w:tc>
          <w:tcPr>
            <w:tcW w:w="1159" w:type="dxa"/>
            <w:tcBorders>
              <w:top w:val="nil"/>
              <w:left w:val="nil"/>
              <w:bottom w:val="single" w:sz="4" w:space="0" w:color="auto"/>
              <w:right w:val="single" w:sz="4" w:space="0" w:color="auto"/>
            </w:tcBorders>
            <w:shd w:val="clear" w:color="000000" w:fill="FFFFFF"/>
            <w:noWrap/>
            <w:vAlign w:val="bottom"/>
            <w:hideMark/>
          </w:tcPr>
          <w:p w14:paraId="5D91D4C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E9BDA1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7C096B8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636F39C4" w14:textId="77777777" w:rsidTr="00DB51FB">
        <w:trPr>
          <w:trHeight w:val="289"/>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E3228F5"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12712</w:t>
            </w:r>
          </w:p>
        </w:tc>
        <w:tc>
          <w:tcPr>
            <w:tcW w:w="669" w:type="dxa"/>
            <w:tcBorders>
              <w:top w:val="nil"/>
              <w:left w:val="nil"/>
              <w:bottom w:val="single" w:sz="4" w:space="0" w:color="auto"/>
              <w:right w:val="single" w:sz="4" w:space="0" w:color="auto"/>
            </w:tcBorders>
            <w:shd w:val="clear" w:color="auto" w:fill="auto"/>
            <w:noWrap/>
            <w:vAlign w:val="bottom"/>
            <w:hideMark/>
          </w:tcPr>
          <w:p w14:paraId="155A3B3D"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17</w:t>
            </w:r>
          </w:p>
        </w:tc>
        <w:tc>
          <w:tcPr>
            <w:tcW w:w="4169" w:type="dxa"/>
            <w:tcBorders>
              <w:top w:val="nil"/>
              <w:left w:val="nil"/>
              <w:bottom w:val="single" w:sz="4" w:space="0" w:color="auto"/>
              <w:right w:val="single" w:sz="4" w:space="0" w:color="auto"/>
            </w:tcBorders>
            <w:shd w:val="clear" w:color="auto" w:fill="auto"/>
            <w:vAlign w:val="bottom"/>
            <w:hideMark/>
          </w:tcPr>
          <w:p w14:paraId="419F4CEE" w14:textId="2580C47D"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rejo živali, razen čebelnjaki</w:t>
            </w:r>
          </w:p>
        </w:tc>
        <w:tc>
          <w:tcPr>
            <w:tcW w:w="1159" w:type="dxa"/>
            <w:tcBorders>
              <w:top w:val="nil"/>
              <w:left w:val="nil"/>
              <w:bottom w:val="single" w:sz="4" w:space="0" w:color="auto"/>
              <w:right w:val="single" w:sz="4" w:space="0" w:color="auto"/>
            </w:tcBorders>
            <w:shd w:val="clear" w:color="000000" w:fill="FFFFFF"/>
            <w:noWrap/>
            <w:vAlign w:val="bottom"/>
            <w:hideMark/>
          </w:tcPr>
          <w:p w14:paraId="1757220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4C118A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7EDC45D0"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5FBEB0EA"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080220"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77464B01" w14:textId="445D235F"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17</w:t>
            </w:r>
            <w:r w:rsidR="006A6918">
              <w:rPr>
                <w:rFonts w:ascii="Arial" w:eastAsia="Times New Roman" w:hAnsi="Arial" w:cs="Arial"/>
                <w:sz w:val="18"/>
                <w:szCs w:val="18"/>
                <w:lang w:eastAsia="sl-SI"/>
              </w:rPr>
              <w:t xml:space="preserve"> </w:t>
            </w:r>
            <w:r w:rsidRPr="00434AA0">
              <w:rPr>
                <w:rFonts w:ascii="Arial" w:eastAsia="Times New Roman" w:hAnsi="Arial" w:cs="Arial"/>
                <w:sz w:val="18"/>
                <w:szCs w:val="18"/>
                <w:lang w:eastAsia="sl-SI"/>
              </w:rPr>
              <w:t>a</w:t>
            </w:r>
          </w:p>
        </w:tc>
        <w:tc>
          <w:tcPr>
            <w:tcW w:w="4169" w:type="dxa"/>
            <w:tcBorders>
              <w:top w:val="nil"/>
              <w:left w:val="nil"/>
              <w:bottom w:val="single" w:sz="4" w:space="0" w:color="auto"/>
              <w:right w:val="single" w:sz="4" w:space="0" w:color="auto"/>
            </w:tcBorders>
            <w:shd w:val="clear" w:color="auto" w:fill="auto"/>
            <w:vAlign w:val="bottom"/>
            <w:hideMark/>
          </w:tcPr>
          <w:p w14:paraId="5EB86D35"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Čebelnjaki</w:t>
            </w:r>
          </w:p>
        </w:tc>
        <w:tc>
          <w:tcPr>
            <w:tcW w:w="1159" w:type="dxa"/>
            <w:tcBorders>
              <w:top w:val="nil"/>
              <w:left w:val="nil"/>
              <w:bottom w:val="single" w:sz="4" w:space="0" w:color="auto"/>
              <w:right w:val="single" w:sz="4" w:space="0" w:color="auto"/>
            </w:tcBorders>
            <w:shd w:val="clear" w:color="000000" w:fill="FFFFFF"/>
            <w:noWrap/>
            <w:vAlign w:val="bottom"/>
            <w:hideMark/>
          </w:tcPr>
          <w:p w14:paraId="6442703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3D8697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051DE0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0EDE757F"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195F812"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12713</w:t>
            </w:r>
          </w:p>
        </w:tc>
        <w:tc>
          <w:tcPr>
            <w:tcW w:w="669" w:type="dxa"/>
            <w:tcBorders>
              <w:top w:val="nil"/>
              <w:left w:val="nil"/>
              <w:bottom w:val="single" w:sz="4" w:space="0" w:color="auto"/>
              <w:right w:val="single" w:sz="4" w:space="0" w:color="auto"/>
            </w:tcBorders>
            <w:shd w:val="clear" w:color="auto" w:fill="auto"/>
            <w:noWrap/>
            <w:vAlign w:val="bottom"/>
            <w:hideMark/>
          </w:tcPr>
          <w:p w14:paraId="615AA474"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18</w:t>
            </w:r>
          </w:p>
        </w:tc>
        <w:tc>
          <w:tcPr>
            <w:tcW w:w="4169" w:type="dxa"/>
            <w:tcBorders>
              <w:top w:val="nil"/>
              <w:left w:val="nil"/>
              <w:bottom w:val="single" w:sz="4" w:space="0" w:color="auto"/>
              <w:right w:val="single" w:sz="4" w:space="0" w:color="auto"/>
            </w:tcBorders>
            <w:shd w:val="clear" w:color="auto" w:fill="auto"/>
            <w:vAlign w:val="bottom"/>
            <w:hideMark/>
          </w:tcPr>
          <w:p w14:paraId="6D63CEC7" w14:textId="17475FB5"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skladiščenje pridelk</w:t>
            </w:r>
            <w:r w:rsidR="0046682A">
              <w:rPr>
                <w:rFonts w:ascii="Arial" w:eastAsia="Times New Roman" w:hAnsi="Arial" w:cs="Arial"/>
                <w:sz w:val="18"/>
                <w:szCs w:val="18"/>
                <w:lang w:eastAsia="sl-SI"/>
              </w:rPr>
              <w:t>a</w:t>
            </w:r>
          </w:p>
        </w:tc>
        <w:tc>
          <w:tcPr>
            <w:tcW w:w="1159" w:type="dxa"/>
            <w:tcBorders>
              <w:top w:val="nil"/>
              <w:left w:val="nil"/>
              <w:bottom w:val="single" w:sz="4" w:space="0" w:color="auto"/>
              <w:right w:val="single" w:sz="4" w:space="0" w:color="auto"/>
            </w:tcBorders>
            <w:shd w:val="clear" w:color="000000" w:fill="FFFFFF"/>
            <w:noWrap/>
            <w:vAlign w:val="bottom"/>
            <w:hideMark/>
          </w:tcPr>
          <w:p w14:paraId="2900A3E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189D89DA"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6EBE1FF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0DD117A9"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74E465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12714</w:t>
            </w:r>
          </w:p>
        </w:tc>
        <w:tc>
          <w:tcPr>
            <w:tcW w:w="669" w:type="dxa"/>
            <w:tcBorders>
              <w:top w:val="nil"/>
              <w:left w:val="nil"/>
              <w:bottom w:val="single" w:sz="4" w:space="0" w:color="auto"/>
              <w:right w:val="single" w:sz="4" w:space="0" w:color="auto"/>
            </w:tcBorders>
            <w:shd w:val="clear" w:color="auto" w:fill="auto"/>
            <w:noWrap/>
            <w:vAlign w:val="bottom"/>
            <w:hideMark/>
          </w:tcPr>
          <w:p w14:paraId="60EDD3E5"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19</w:t>
            </w:r>
          </w:p>
        </w:tc>
        <w:tc>
          <w:tcPr>
            <w:tcW w:w="4169" w:type="dxa"/>
            <w:tcBorders>
              <w:top w:val="nil"/>
              <w:left w:val="nil"/>
              <w:bottom w:val="single" w:sz="4" w:space="0" w:color="auto"/>
              <w:right w:val="single" w:sz="4" w:space="0" w:color="auto"/>
            </w:tcBorders>
            <w:shd w:val="clear" w:color="auto" w:fill="auto"/>
            <w:vAlign w:val="bottom"/>
            <w:hideMark/>
          </w:tcPr>
          <w:p w14:paraId="1EE6D2EF"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xml:space="preserve">Druge </w:t>
            </w:r>
            <w:proofErr w:type="spellStart"/>
            <w:r w:rsidRPr="00434AA0">
              <w:rPr>
                <w:rFonts w:ascii="Arial" w:eastAsia="Times New Roman" w:hAnsi="Arial" w:cs="Arial"/>
                <w:sz w:val="18"/>
                <w:szCs w:val="18"/>
                <w:lang w:eastAsia="sl-SI"/>
              </w:rPr>
              <w:t>nestanovanjske</w:t>
            </w:r>
            <w:proofErr w:type="spellEnd"/>
            <w:r w:rsidRPr="00434AA0">
              <w:rPr>
                <w:rFonts w:ascii="Arial" w:eastAsia="Times New Roman" w:hAnsi="Arial" w:cs="Arial"/>
                <w:sz w:val="18"/>
                <w:szCs w:val="18"/>
                <w:lang w:eastAsia="sl-SI"/>
              </w:rPr>
              <w:t xml:space="preserve"> kmetijske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1836CD0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096453D9"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68F1583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2D868035"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985694A"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12721</w:t>
            </w:r>
          </w:p>
        </w:tc>
        <w:tc>
          <w:tcPr>
            <w:tcW w:w="669" w:type="dxa"/>
            <w:tcBorders>
              <w:top w:val="nil"/>
              <w:left w:val="nil"/>
              <w:bottom w:val="single" w:sz="4" w:space="0" w:color="auto"/>
              <w:right w:val="single" w:sz="4" w:space="0" w:color="auto"/>
            </w:tcBorders>
            <w:shd w:val="clear" w:color="auto" w:fill="auto"/>
            <w:noWrap/>
            <w:vAlign w:val="bottom"/>
            <w:hideMark/>
          </w:tcPr>
          <w:p w14:paraId="7E250CE0"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20</w:t>
            </w:r>
          </w:p>
        </w:tc>
        <w:tc>
          <w:tcPr>
            <w:tcW w:w="4169" w:type="dxa"/>
            <w:tcBorders>
              <w:top w:val="nil"/>
              <w:left w:val="nil"/>
              <w:bottom w:val="single" w:sz="4" w:space="0" w:color="auto"/>
              <w:right w:val="single" w:sz="4" w:space="0" w:color="auto"/>
            </w:tcBorders>
            <w:shd w:val="clear" w:color="auto" w:fill="auto"/>
            <w:vAlign w:val="bottom"/>
            <w:hideMark/>
          </w:tcPr>
          <w:p w14:paraId="6E6BFB23"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Stavbe za opravljanje verskih obredov</w:t>
            </w:r>
          </w:p>
        </w:tc>
        <w:tc>
          <w:tcPr>
            <w:tcW w:w="1159" w:type="dxa"/>
            <w:tcBorders>
              <w:top w:val="nil"/>
              <w:left w:val="nil"/>
              <w:bottom w:val="single" w:sz="4" w:space="0" w:color="auto"/>
              <w:right w:val="single" w:sz="4" w:space="0" w:color="auto"/>
            </w:tcBorders>
            <w:shd w:val="clear" w:color="000000" w:fill="FFFFFF"/>
            <w:noWrap/>
            <w:vAlign w:val="bottom"/>
            <w:hideMark/>
          </w:tcPr>
          <w:p w14:paraId="3F8E610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42D385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5D8140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2E4870A5"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BF1354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12722</w:t>
            </w:r>
          </w:p>
        </w:tc>
        <w:tc>
          <w:tcPr>
            <w:tcW w:w="669" w:type="dxa"/>
            <w:tcBorders>
              <w:top w:val="nil"/>
              <w:left w:val="nil"/>
              <w:bottom w:val="single" w:sz="4" w:space="0" w:color="auto"/>
              <w:right w:val="single" w:sz="4" w:space="0" w:color="auto"/>
            </w:tcBorders>
            <w:shd w:val="clear" w:color="auto" w:fill="auto"/>
            <w:noWrap/>
            <w:vAlign w:val="bottom"/>
            <w:hideMark/>
          </w:tcPr>
          <w:p w14:paraId="0F962F07"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21</w:t>
            </w:r>
          </w:p>
        </w:tc>
        <w:tc>
          <w:tcPr>
            <w:tcW w:w="4169" w:type="dxa"/>
            <w:tcBorders>
              <w:top w:val="nil"/>
              <w:left w:val="nil"/>
              <w:bottom w:val="single" w:sz="4" w:space="0" w:color="auto"/>
              <w:right w:val="single" w:sz="4" w:space="0" w:color="auto"/>
            </w:tcBorders>
            <w:shd w:val="clear" w:color="auto" w:fill="auto"/>
            <w:vAlign w:val="bottom"/>
            <w:hideMark/>
          </w:tcPr>
          <w:p w14:paraId="0F96DC8A"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Pokopališke stavbe</w:t>
            </w:r>
          </w:p>
        </w:tc>
        <w:tc>
          <w:tcPr>
            <w:tcW w:w="1159" w:type="dxa"/>
            <w:tcBorders>
              <w:top w:val="nil"/>
              <w:left w:val="nil"/>
              <w:bottom w:val="single" w:sz="4" w:space="0" w:color="auto"/>
              <w:right w:val="single" w:sz="4" w:space="0" w:color="auto"/>
            </w:tcBorders>
            <w:shd w:val="clear" w:color="000000" w:fill="FFFFFF"/>
            <w:noWrap/>
            <w:vAlign w:val="bottom"/>
            <w:hideMark/>
          </w:tcPr>
          <w:p w14:paraId="2997481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BB474E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4F60C7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4E25795E" w14:textId="77777777" w:rsidTr="006A6918">
        <w:trPr>
          <w:trHeight w:val="287"/>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C162DC1"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12730</w:t>
            </w:r>
          </w:p>
        </w:tc>
        <w:tc>
          <w:tcPr>
            <w:tcW w:w="669" w:type="dxa"/>
            <w:tcBorders>
              <w:top w:val="nil"/>
              <w:left w:val="nil"/>
              <w:bottom w:val="single" w:sz="4" w:space="0" w:color="auto"/>
              <w:right w:val="single" w:sz="4" w:space="0" w:color="auto"/>
            </w:tcBorders>
            <w:shd w:val="clear" w:color="auto" w:fill="auto"/>
            <w:noWrap/>
            <w:vAlign w:val="bottom"/>
            <w:hideMark/>
          </w:tcPr>
          <w:p w14:paraId="69E60759"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w:t>
            </w:r>
          </w:p>
        </w:tc>
        <w:tc>
          <w:tcPr>
            <w:tcW w:w="4169" w:type="dxa"/>
            <w:tcBorders>
              <w:top w:val="nil"/>
              <w:left w:val="nil"/>
              <w:bottom w:val="single" w:sz="4" w:space="0" w:color="auto"/>
              <w:right w:val="single" w:sz="4" w:space="0" w:color="auto"/>
            </w:tcBorders>
            <w:shd w:val="clear" w:color="auto" w:fill="auto"/>
            <w:vAlign w:val="bottom"/>
            <w:hideMark/>
          </w:tcPr>
          <w:p w14:paraId="38B4D10D"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Kulturna dediščina, ki se ne uporablja za druge namene</w:t>
            </w:r>
          </w:p>
        </w:tc>
        <w:tc>
          <w:tcPr>
            <w:tcW w:w="1159" w:type="dxa"/>
            <w:tcBorders>
              <w:top w:val="nil"/>
              <w:left w:val="nil"/>
              <w:bottom w:val="single" w:sz="4" w:space="0" w:color="auto"/>
              <w:right w:val="single" w:sz="4" w:space="0" w:color="auto"/>
            </w:tcBorders>
            <w:shd w:val="clear" w:color="000000" w:fill="FFFFFF"/>
            <w:noWrap/>
            <w:vAlign w:val="bottom"/>
            <w:hideMark/>
          </w:tcPr>
          <w:p w14:paraId="0BC4B2E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40FC67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C3EBEA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691D255A"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EADDD6C" w14:textId="282F61FF"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1274</w:t>
            </w:r>
          </w:p>
        </w:tc>
        <w:tc>
          <w:tcPr>
            <w:tcW w:w="669" w:type="dxa"/>
            <w:tcBorders>
              <w:top w:val="nil"/>
              <w:left w:val="nil"/>
              <w:bottom w:val="single" w:sz="4" w:space="0" w:color="auto"/>
              <w:right w:val="single" w:sz="4" w:space="0" w:color="auto"/>
            </w:tcBorders>
            <w:shd w:val="clear" w:color="auto" w:fill="auto"/>
            <w:noWrap/>
            <w:vAlign w:val="bottom"/>
            <w:hideMark/>
          </w:tcPr>
          <w:p w14:paraId="3F143CA5"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23</w:t>
            </w:r>
          </w:p>
        </w:tc>
        <w:tc>
          <w:tcPr>
            <w:tcW w:w="4169" w:type="dxa"/>
            <w:tcBorders>
              <w:top w:val="nil"/>
              <w:left w:val="nil"/>
              <w:bottom w:val="single" w:sz="4" w:space="0" w:color="auto"/>
              <w:right w:val="single" w:sz="4" w:space="0" w:color="auto"/>
            </w:tcBorders>
            <w:shd w:val="clear" w:color="auto" w:fill="auto"/>
            <w:vAlign w:val="bottom"/>
            <w:hideMark/>
          </w:tcPr>
          <w:p w14:paraId="06675991"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Druge stavbe, ki niso uvrščene drugje</w:t>
            </w:r>
          </w:p>
        </w:tc>
        <w:tc>
          <w:tcPr>
            <w:tcW w:w="1159" w:type="dxa"/>
            <w:tcBorders>
              <w:top w:val="nil"/>
              <w:left w:val="nil"/>
              <w:bottom w:val="single" w:sz="4" w:space="0" w:color="auto"/>
              <w:right w:val="single" w:sz="4" w:space="0" w:color="auto"/>
            </w:tcBorders>
            <w:shd w:val="clear" w:color="000000" w:fill="FFFFFF"/>
            <w:noWrap/>
            <w:vAlign w:val="bottom"/>
            <w:hideMark/>
          </w:tcPr>
          <w:p w14:paraId="45E3B81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C1913F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792059A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4FC4E5EC" w14:textId="77777777" w:rsidTr="006A6918">
        <w:trPr>
          <w:trHeight w:val="300"/>
        </w:trPr>
        <w:tc>
          <w:tcPr>
            <w:tcW w:w="851" w:type="dxa"/>
            <w:tcBorders>
              <w:top w:val="nil"/>
              <w:left w:val="nil"/>
              <w:bottom w:val="nil"/>
              <w:right w:val="nil"/>
            </w:tcBorders>
            <w:shd w:val="clear" w:color="auto" w:fill="auto"/>
            <w:noWrap/>
            <w:vAlign w:val="bottom"/>
            <w:hideMark/>
          </w:tcPr>
          <w:p w14:paraId="1E2ECFEE" w14:textId="53A1AAB6" w:rsidR="009277D3" w:rsidRPr="00434AA0" w:rsidRDefault="009277D3" w:rsidP="009277D3">
            <w:pPr>
              <w:spacing w:after="0" w:line="240" w:lineRule="auto"/>
              <w:rPr>
                <w:rFonts w:ascii="Arial" w:eastAsia="Times New Roman" w:hAnsi="Arial" w:cs="Arial"/>
                <w:sz w:val="18"/>
                <w:szCs w:val="18"/>
                <w:lang w:eastAsia="sl-SI"/>
              </w:rPr>
            </w:pPr>
          </w:p>
        </w:tc>
        <w:tc>
          <w:tcPr>
            <w:tcW w:w="669" w:type="dxa"/>
            <w:tcBorders>
              <w:top w:val="nil"/>
              <w:left w:val="nil"/>
              <w:bottom w:val="nil"/>
              <w:right w:val="nil"/>
            </w:tcBorders>
            <w:shd w:val="clear" w:color="auto" w:fill="auto"/>
            <w:noWrap/>
            <w:vAlign w:val="bottom"/>
            <w:hideMark/>
          </w:tcPr>
          <w:p w14:paraId="04EB95F6"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4169" w:type="dxa"/>
            <w:tcBorders>
              <w:top w:val="nil"/>
              <w:left w:val="nil"/>
              <w:bottom w:val="nil"/>
              <w:right w:val="nil"/>
            </w:tcBorders>
            <w:shd w:val="clear" w:color="auto" w:fill="auto"/>
            <w:vAlign w:val="bottom"/>
            <w:hideMark/>
          </w:tcPr>
          <w:p w14:paraId="5CE4B031"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159" w:type="dxa"/>
            <w:tcBorders>
              <w:top w:val="nil"/>
              <w:left w:val="nil"/>
              <w:bottom w:val="nil"/>
              <w:right w:val="nil"/>
            </w:tcBorders>
            <w:shd w:val="clear" w:color="auto" w:fill="auto"/>
            <w:noWrap/>
            <w:vAlign w:val="bottom"/>
            <w:hideMark/>
          </w:tcPr>
          <w:p w14:paraId="4C483FFC"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0ACB8DE0"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3E0E905C"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r>
      <w:tr w:rsidR="00434AA0" w:rsidRPr="00434AA0" w14:paraId="3DD2DAB1"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B57A08"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CC-SI</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001762F2" w14:textId="77777777" w:rsidR="00434AA0" w:rsidRPr="00434AA0" w:rsidRDefault="00434AA0" w:rsidP="00434AA0">
            <w:pPr>
              <w:spacing w:after="0" w:line="240" w:lineRule="auto"/>
              <w:jc w:val="right"/>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21</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1C3B8FD2"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 xml:space="preserve">OBJEKTI PROMETNE INFRASTRUKTURE </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34091DB8"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5CC5E652"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2F21C6C2"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166975AB" w14:textId="77777777" w:rsidTr="006A6918">
        <w:trPr>
          <w:trHeight w:val="333"/>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D1C8673"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21111</w:t>
            </w:r>
          </w:p>
        </w:tc>
        <w:tc>
          <w:tcPr>
            <w:tcW w:w="669" w:type="dxa"/>
            <w:tcBorders>
              <w:top w:val="nil"/>
              <w:left w:val="nil"/>
              <w:bottom w:val="single" w:sz="4" w:space="0" w:color="auto"/>
              <w:right w:val="single" w:sz="4" w:space="0" w:color="auto"/>
            </w:tcBorders>
            <w:shd w:val="clear" w:color="auto" w:fill="auto"/>
            <w:noWrap/>
            <w:vAlign w:val="bottom"/>
            <w:hideMark/>
          </w:tcPr>
          <w:p w14:paraId="2A5ED4ED"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131B5833"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Avtoceste, hitre ceste in glavne ceste (daljinske ceste)</w:t>
            </w:r>
          </w:p>
        </w:tc>
        <w:tc>
          <w:tcPr>
            <w:tcW w:w="1159" w:type="dxa"/>
            <w:tcBorders>
              <w:top w:val="nil"/>
              <w:left w:val="nil"/>
              <w:bottom w:val="single" w:sz="4" w:space="0" w:color="auto"/>
              <w:right w:val="single" w:sz="4" w:space="0" w:color="auto"/>
            </w:tcBorders>
            <w:shd w:val="clear" w:color="000000" w:fill="FFFFFF"/>
            <w:noWrap/>
            <w:vAlign w:val="bottom"/>
            <w:hideMark/>
          </w:tcPr>
          <w:p w14:paraId="1B1356A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FF0DC8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648EAE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24F1FFCC" w14:textId="77777777" w:rsidTr="00C8065B">
        <w:trPr>
          <w:trHeight w:val="28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6D3E65A"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lastRenderedPageBreak/>
              <w:t>21112</w:t>
            </w:r>
          </w:p>
        </w:tc>
        <w:tc>
          <w:tcPr>
            <w:tcW w:w="669" w:type="dxa"/>
            <w:tcBorders>
              <w:top w:val="nil"/>
              <w:left w:val="nil"/>
              <w:bottom w:val="single" w:sz="4" w:space="0" w:color="auto"/>
              <w:right w:val="single" w:sz="4" w:space="0" w:color="auto"/>
            </w:tcBorders>
            <w:shd w:val="clear" w:color="auto" w:fill="auto"/>
            <w:noWrap/>
            <w:vAlign w:val="bottom"/>
            <w:hideMark/>
          </w:tcPr>
          <w:p w14:paraId="6A39049A"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w:t>
            </w:r>
          </w:p>
        </w:tc>
        <w:tc>
          <w:tcPr>
            <w:tcW w:w="4169" w:type="dxa"/>
            <w:tcBorders>
              <w:top w:val="nil"/>
              <w:left w:val="nil"/>
              <w:bottom w:val="single" w:sz="4" w:space="0" w:color="auto"/>
              <w:right w:val="single" w:sz="4" w:space="0" w:color="auto"/>
            </w:tcBorders>
            <w:shd w:val="clear" w:color="auto" w:fill="auto"/>
            <w:vAlign w:val="bottom"/>
            <w:hideMark/>
          </w:tcPr>
          <w:p w14:paraId="28727617"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Regionalne ceste</w:t>
            </w:r>
          </w:p>
        </w:tc>
        <w:tc>
          <w:tcPr>
            <w:tcW w:w="1159" w:type="dxa"/>
            <w:tcBorders>
              <w:top w:val="nil"/>
              <w:left w:val="nil"/>
              <w:bottom w:val="single" w:sz="4" w:space="0" w:color="auto"/>
              <w:right w:val="single" w:sz="4" w:space="0" w:color="auto"/>
            </w:tcBorders>
            <w:shd w:val="clear" w:color="000000" w:fill="FFFFFF"/>
            <w:noWrap/>
            <w:vAlign w:val="bottom"/>
            <w:hideMark/>
          </w:tcPr>
          <w:p w14:paraId="4A292AA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855D11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F421379" w14:textId="3CCF32CD"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pip</w:t>
            </w:r>
          </w:p>
        </w:tc>
      </w:tr>
      <w:tr w:rsidR="00434AA0" w:rsidRPr="00434AA0" w14:paraId="14E2546F" w14:textId="77777777" w:rsidTr="006A6918">
        <w:trPr>
          <w:trHeight w:val="489"/>
        </w:trPr>
        <w:tc>
          <w:tcPr>
            <w:tcW w:w="851" w:type="dxa"/>
            <w:tcBorders>
              <w:top w:val="nil"/>
              <w:left w:val="single" w:sz="4" w:space="0" w:color="auto"/>
              <w:bottom w:val="single" w:sz="4" w:space="0" w:color="auto"/>
              <w:right w:val="single" w:sz="4" w:space="0" w:color="auto"/>
            </w:tcBorders>
            <w:shd w:val="clear" w:color="000000" w:fill="FFFFFF"/>
            <w:noWrap/>
            <w:vAlign w:val="bottom"/>
            <w:hideMark/>
          </w:tcPr>
          <w:p w14:paraId="72EEEBE1"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21121</w:t>
            </w:r>
          </w:p>
        </w:tc>
        <w:tc>
          <w:tcPr>
            <w:tcW w:w="669" w:type="dxa"/>
            <w:tcBorders>
              <w:top w:val="nil"/>
              <w:left w:val="nil"/>
              <w:bottom w:val="single" w:sz="4" w:space="0" w:color="auto"/>
              <w:right w:val="single" w:sz="4" w:space="0" w:color="auto"/>
            </w:tcBorders>
            <w:shd w:val="clear" w:color="000000" w:fill="FFFFFF"/>
            <w:noWrap/>
            <w:vAlign w:val="bottom"/>
            <w:hideMark/>
          </w:tcPr>
          <w:p w14:paraId="52DC0E79"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3</w:t>
            </w:r>
          </w:p>
        </w:tc>
        <w:tc>
          <w:tcPr>
            <w:tcW w:w="4169" w:type="dxa"/>
            <w:tcBorders>
              <w:top w:val="nil"/>
              <w:left w:val="nil"/>
              <w:bottom w:val="single" w:sz="4" w:space="0" w:color="auto"/>
              <w:right w:val="single" w:sz="4" w:space="0" w:color="auto"/>
            </w:tcBorders>
            <w:shd w:val="clear" w:color="auto" w:fill="auto"/>
            <w:vAlign w:val="bottom"/>
            <w:hideMark/>
          </w:tcPr>
          <w:p w14:paraId="5F241BFC"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xml:space="preserve">Lokalne ceste in javne poti, </w:t>
            </w:r>
            <w:proofErr w:type="spellStart"/>
            <w:r w:rsidRPr="00434AA0">
              <w:rPr>
                <w:rFonts w:ascii="Arial" w:eastAsia="Times New Roman" w:hAnsi="Arial" w:cs="Arial"/>
                <w:sz w:val="18"/>
                <w:szCs w:val="18"/>
                <w:lang w:eastAsia="sl-SI"/>
              </w:rPr>
              <w:t>nekategorizirane</w:t>
            </w:r>
            <w:proofErr w:type="spellEnd"/>
            <w:r w:rsidRPr="00434AA0">
              <w:rPr>
                <w:rFonts w:ascii="Arial" w:eastAsia="Times New Roman" w:hAnsi="Arial" w:cs="Arial"/>
                <w:sz w:val="18"/>
                <w:szCs w:val="18"/>
                <w:lang w:eastAsia="sl-SI"/>
              </w:rPr>
              <w:t xml:space="preserve"> ceste in gozdne ceste</w:t>
            </w:r>
          </w:p>
        </w:tc>
        <w:tc>
          <w:tcPr>
            <w:tcW w:w="1159" w:type="dxa"/>
            <w:tcBorders>
              <w:top w:val="nil"/>
              <w:left w:val="nil"/>
              <w:bottom w:val="single" w:sz="4" w:space="0" w:color="auto"/>
              <w:right w:val="single" w:sz="4" w:space="0" w:color="auto"/>
            </w:tcBorders>
            <w:shd w:val="clear" w:color="000000" w:fill="FFFFFF"/>
            <w:noWrap/>
            <w:vAlign w:val="bottom"/>
            <w:hideMark/>
          </w:tcPr>
          <w:p w14:paraId="07527F3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2E6632E"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5B77902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34EC065E"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9CDE125"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21122</w:t>
            </w:r>
          </w:p>
        </w:tc>
        <w:tc>
          <w:tcPr>
            <w:tcW w:w="669" w:type="dxa"/>
            <w:tcBorders>
              <w:top w:val="nil"/>
              <w:left w:val="nil"/>
              <w:bottom w:val="single" w:sz="4" w:space="0" w:color="auto"/>
              <w:right w:val="single" w:sz="4" w:space="0" w:color="auto"/>
            </w:tcBorders>
            <w:shd w:val="clear" w:color="auto" w:fill="auto"/>
            <w:noWrap/>
            <w:vAlign w:val="bottom"/>
            <w:hideMark/>
          </w:tcPr>
          <w:p w14:paraId="7A431278"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4</w:t>
            </w:r>
          </w:p>
        </w:tc>
        <w:tc>
          <w:tcPr>
            <w:tcW w:w="4169" w:type="dxa"/>
            <w:tcBorders>
              <w:top w:val="nil"/>
              <w:left w:val="nil"/>
              <w:bottom w:val="single" w:sz="4" w:space="0" w:color="auto"/>
              <w:right w:val="single" w:sz="4" w:space="0" w:color="auto"/>
            </w:tcBorders>
            <w:shd w:val="clear" w:color="auto" w:fill="auto"/>
            <w:vAlign w:val="bottom"/>
            <w:hideMark/>
          </w:tcPr>
          <w:p w14:paraId="7A28711D" w14:textId="73DCC108" w:rsidR="00434AA0" w:rsidRPr="00434AA0" w:rsidRDefault="00104973" w:rsidP="00434AA0">
            <w:pPr>
              <w:spacing w:after="0" w:line="240" w:lineRule="auto"/>
              <w:rPr>
                <w:rFonts w:ascii="Arial" w:eastAsia="Times New Roman" w:hAnsi="Arial" w:cs="Arial"/>
                <w:sz w:val="18"/>
                <w:szCs w:val="18"/>
                <w:lang w:eastAsia="sl-SI"/>
              </w:rPr>
            </w:pPr>
            <w:r w:rsidRPr="00104973">
              <w:rPr>
                <w:rFonts w:ascii="Arial" w:eastAsia="Times New Roman" w:hAnsi="Arial" w:cs="Arial"/>
                <w:sz w:val="18"/>
                <w:szCs w:val="18"/>
                <w:lang w:eastAsia="sl-SI"/>
              </w:rPr>
              <w:t>Parkirišča izven vozišča</w:t>
            </w:r>
          </w:p>
        </w:tc>
        <w:tc>
          <w:tcPr>
            <w:tcW w:w="1159" w:type="dxa"/>
            <w:tcBorders>
              <w:top w:val="nil"/>
              <w:left w:val="nil"/>
              <w:bottom w:val="single" w:sz="4" w:space="0" w:color="auto"/>
              <w:right w:val="single" w:sz="4" w:space="0" w:color="auto"/>
            </w:tcBorders>
            <w:shd w:val="clear" w:color="000000" w:fill="FFFFFF"/>
            <w:noWrap/>
            <w:vAlign w:val="bottom"/>
            <w:hideMark/>
          </w:tcPr>
          <w:p w14:paraId="7C88588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5B9EC2C"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18A60A76"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354DCD6C"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DBD1226"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21210</w:t>
            </w:r>
          </w:p>
        </w:tc>
        <w:tc>
          <w:tcPr>
            <w:tcW w:w="669" w:type="dxa"/>
            <w:tcBorders>
              <w:top w:val="nil"/>
              <w:left w:val="nil"/>
              <w:bottom w:val="single" w:sz="4" w:space="0" w:color="auto"/>
              <w:right w:val="single" w:sz="4" w:space="0" w:color="auto"/>
            </w:tcBorders>
            <w:shd w:val="clear" w:color="auto" w:fill="auto"/>
            <w:noWrap/>
            <w:vAlign w:val="bottom"/>
            <w:hideMark/>
          </w:tcPr>
          <w:p w14:paraId="396E1904"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5</w:t>
            </w:r>
          </w:p>
        </w:tc>
        <w:tc>
          <w:tcPr>
            <w:tcW w:w="4169" w:type="dxa"/>
            <w:tcBorders>
              <w:top w:val="nil"/>
              <w:left w:val="nil"/>
              <w:bottom w:val="single" w:sz="4" w:space="0" w:color="auto"/>
              <w:right w:val="single" w:sz="4" w:space="0" w:color="auto"/>
            </w:tcBorders>
            <w:shd w:val="clear" w:color="auto" w:fill="auto"/>
            <w:vAlign w:val="bottom"/>
            <w:hideMark/>
          </w:tcPr>
          <w:p w14:paraId="4FC286CB"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Glavne in regionalne železniške proge</w:t>
            </w:r>
          </w:p>
        </w:tc>
        <w:tc>
          <w:tcPr>
            <w:tcW w:w="1159" w:type="dxa"/>
            <w:tcBorders>
              <w:top w:val="nil"/>
              <w:left w:val="nil"/>
              <w:bottom w:val="single" w:sz="4" w:space="0" w:color="auto"/>
              <w:right w:val="single" w:sz="4" w:space="0" w:color="auto"/>
            </w:tcBorders>
            <w:shd w:val="clear" w:color="000000" w:fill="FFFFFF"/>
            <w:noWrap/>
            <w:vAlign w:val="bottom"/>
            <w:hideMark/>
          </w:tcPr>
          <w:p w14:paraId="74B9F98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DA5A8F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74F391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4EB142D8"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4CE6634"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21220</w:t>
            </w:r>
          </w:p>
        </w:tc>
        <w:tc>
          <w:tcPr>
            <w:tcW w:w="669" w:type="dxa"/>
            <w:tcBorders>
              <w:top w:val="nil"/>
              <w:left w:val="nil"/>
              <w:bottom w:val="single" w:sz="4" w:space="0" w:color="auto"/>
              <w:right w:val="single" w:sz="4" w:space="0" w:color="auto"/>
            </w:tcBorders>
            <w:shd w:val="clear" w:color="auto" w:fill="auto"/>
            <w:noWrap/>
            <w:vAlign w:val="bottom"/>
            <w:hideMark/>
          </w:tcPr>
          <w:p w14:paraId="7D3394AE"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6</w:t>
            </w:r>
          </w:p>
        </w:tc>
        <w:tc>
          <w:tcPr>
            <w:tcW w:w="4169" w:type="dxa"/>
            <w:tcBorders>
              <w:top w:val="nil"/>
              <w:left w:val="nil"/>
              <w:bottom w:val="single" w:sz="4" w:space="0" w:color="auto"/>
              <w:right w:val="single" w:sz="4" w:space="0" w:color="auto"/>
            </w:tcBorders>
            <w:shd w:val="clear" w:color="auto" w:fill="auto"/>
            <w:vAlign w:val="bottom"/>
            <w:hideMark/>
          </w:tcPr>
          <w:p w14:paraId="3EDBD577"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Mestne železniške proge</w:t>
            </w:r>
          </w:p>
        </w:tc>
        <w:tc>
          <w:tcPr>
            <w:tcW w:w="1159" w:type="dxa"/>
            <w:tcBorders>
              <w:top w:val="nil"/>
              <w:left w:val="nil"/>
              <w:bottom w:val="single" w:sz="4" w:space="0" w:color="auto"/>
              <w:right w:val="single" w:sz="4" w:space="0" w:color="auto"/>
            </w:tcBorders>
            <w:shd w:val="clear" w:color="000000" w:fill="FFFFFF"/>
            <w:noWrap/>
            <w:vAlign w:val="bottom"/>
            <w:hideMark/>
          </w:tcPr>
          <w:p w14:paraId="1299129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56C0FD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DA7854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E762CEA"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5E4618"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21301</w:t>
            </w:r>
          </w:p>
        </w:tc>
        <w:tc>
          <w:tcPr>
            <w:tcW w:w="669" w:type="dxa"/>
            <w:tcBorders>
              <w:top w:val="nil"/>
              <w:left w:val="nil"/>
              <w:bottom w:val="single" w:sz="4" w:space="0" w:color="auto"/>
              <w:right w:val="single" w:sz="4" w:space="0" w:color="auto"/>
            </w:tcBorders>
            <w:shd w:val="clear" w:color="auto" w:fill="auto"/>
            <w:noWrap/>
            <w:vAlign w:val="bottom"/>
            <w:hideMark/>
          </w:tcPr>
          <w:p w14:paraId="18B3B03B"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7</w:t>
            </w:r>
          </w:p>
        </w:tc>
        <w:tc>
          <w:tcPr>
            <w:tcW w:w="4169" w:type="dxa"/>
            <w:tcBorders>
              <w:top w:val="nil"/>
              <w:left w:val="nil"/>
              <w:bottom w:val="single" w:sz="4" w:space="0" w:color="auto"/>
              <w:right w:val="single" w:sz="4" w:space="0" w:color="auto"/>
            </w:tcBorders>
            <w:shd w:val="clear" w:color="auto" w:fill="auto"/>
            <w:vAlign w:val="bottom"/>
            <w:hideMark/>
          </w:tcPr>
          <w:p w14:paraId="407C930A"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Letališke steze in ploščadi</w:t>
            </w:r>
          </w:p>
        </w:tc>
        <w:tc>
          <w:tcPr>
            <w:tcW w:w="1159" w:type="dxa"/>
            <w:tcBorders>
              <w:top w:val="nil"/>
              <w:left w:val="nil"/>
              <w:bottom w:val="single" w:sz="4" w:space="0" w:color="auto"/>
              <w:right w:val="single" w:sz="4" w:space="0" w:color="auto"/>
            </w:tcBorders>
            <w:shd w:val="clear" w:color="000000" w:fill="FFFFFF"/>
            <w:noWrap/>
            <w:vAlign w:val="bottom"/>
            <w:hideMark/>
          </w:tcPr>
          <w:p w14:paraId="0621B02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5707FB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7E099B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1E39C122"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6A5FD9F"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21302</w:t>
            </w:r>
          </w:p>
        </w:tc>
        <w:tc>
          <w:tcPr>
            <w:tcW w:w="669" w:type="dxa"/>
            <w:tcBorders>
              <w:top w:val="nil"/>
              <w:left w:val="nil"/>
              <w:bottom w:val="single" w:sz="4" w:space="0" w:color="auto"/>
              <w:right w:val="single" w:sz="4" w:space="0" w:color="auto"/>
            </w:tcBorders>
            <w:shd w:val="clear" w:color="auto" w:fill="auto"/>
            <w:noWrap/>
            <w:vAlign w:val="bottom"/>
            <w:hideMark/>
          </w:tcPr>
          <w:p w14:paraId="58FFBD30"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8</w:t>
            </w:r>
          </w:p>
        </w:tc>
        <w:tc>
          <w:tcPr>
            <w:tcW w:w="4169" w:type="dxa"/>
            <w:tcBorders>
              <w:top w:val="nil"/>
              <w:left w:val="nil"/>
              <w:bottom w:val="single" w:sz="4" w:space="0" w:color="auto"/>
              <w:right w:val="single" w:sz="4" w:space="0" w:color="auto"/>
            </w:tcBorders>
            <w:shd w:val="clear" w:color="auto" w:fill="auto"/>
            <w:vAlign w:val="bottom"/>
            <w:hideMark/>
          </w:tcPr>
          <w:p w14:paraId="6609C12A"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Letalski radio-navigacijski objekti</w:t>
            </w:r>
          </w:p>
        </w:tc>
        <w:tc>
          <w:tcPr>
            <w:tcW w:w="1159" w:type="dxa"/>
            <w:tcBorders>
              <w:top w:val="nil"/>
              <w:left w:val="nil"/>
              <w:bottom w:val="single" w:sz="4" w:space="0" w:color="auto"/>
              <w:right w:val="single" w:sz="4" w:space="0" w:color="auto"/>
            </w:tcBorders>
            <w:shd w:val="clear" w:color="000000" w:fill="FFFFFF"/>
            <w:noWrap/>
            <w:vAlign w:val="bottom"/>
            <w:hideMark/>
          </w:tcPr>
          <w:p w14:paraId="1F44433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8D3A8D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B001BD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644018EC"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8B2F2A5"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21410</w:t>
            </w:r>
          </w:p>
        </w:tc>
        <w:tc>
          <w:tcPr>
            <w:tcW w:w="669" w:type="dxa"/>
            <w:tcBorders>
              <w:top w:val="nil"/>
              <w:left w:val="nil"/>
              <w:bottom w:val="single" w:sz="4" w:space="0" w:color="auto"/>
              <w:right w:val="single" w:sz="4" w:space="0" w:color="auto"/>
            </w:tcBorders>
            <w:shd w:val="clear" w:color="auto" w:fill="auto"/>
            <w:noWrap/>
            <w:vAlign w:val="bottom"/>
            <w:hideMark/>
          </w:tcPr>
          <w:p w14:paraId="74136DBE"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9</w:t>
            </w:r>
          </w:p>
        </w:tc>
        <w:tc>
          <w:tcPr>
            <w:tcW w:w="4169" w:type="dxa"/>
            <w:tcBorders>
              <w:top w:val="nil"/>
              <w:left w:val="nil"/>
              <w:bottom w:val="single" w:sz="4" w:space="0" w:color="auto"/>
              <w:right w:val="single" w:sz="4" w:space="0" w:color="auto"/>
            </w:tcBorders>
            <w:shd w:val="clear" w:color="auto" w:fill="auto"/>
            <w:vAlign w:val="bottom"/>
            <w:hideMark/>
          </w:tcPr>
          <w:p w14:paraId="28660F01"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Mostovi, viadukti, nadvozi, nadhodi</w:t>
            </w:r>
          </w:p>
        </w:tc>
        <w:tc>
          <w:tcPr>
            <w:tcW w:w="1159" w:type="dxa"/>
            <w:tcBorders>
              <w:top w:val="nil"/>
              <w:left w:val="nil"/>
              <w:bottom w:val="single" w:sz="4" w:space="0" w:color="auto"/>
              <w:right w:val="single" w:sz="4" w:space="0" w:color="auto"/>
            </w:tcBorders>
            <w:shd w:val="clear" w:color="000000" w:fill="FFFFFF"/>
            <w:noWrap/>
            <w:vAlign w:val="bottom"/>
            <w:hideMark/>
          </w:tcPr>
          <w:p w14:paraId="6E5A724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EDFE51E"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0E656E2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6BBAFEFB" w14:textId="77777777" w:rsidTr="006A6918">
        <w:trPr>
          <w:trHeight w:val="300"/>
        </w:trPr>
        <w:tc>
          <w:tcPr>
            <w:tcW w:w="851" w:type="dxa"/>
            <w:tcBorders>
              <w:top w:val="nil"/>
              <w:left w:val="single" w:sz="4" w:space="0" w:color="auto"/>
              <w:bottom w:val="single" w:sz="4" w:space="0" w:color="auto"/>
              <w:right w:val="single" w:sz="4" w:space="0" w:color="auto"/>
            </w:tcBorders>
            <w:shd w:val="clear" w:color="000000" w:fill="FFFFFF"/>
            <w:noWrap/>
            <w:vAlign w:val="bottom"/>
            <w:hideMark/>
          </w:tcPr>
          <w:p w14:paraId="0A090382"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2142</w:t>
            </w:r>
          </w:p>
        </w:tc>
        <w:tc>
          <w:tcPr>
            <w:tcW w:w="669" w:type="dxa"/>
            <w:tcBorders>
              <w:top w:val="nil"/>
              <w:left w:val="nil"/>
              <w:bottom w:val="single" w:sz="4" w:space="0" w:color="auto"/>
              <w:right w:val="single" w:sz="4" w:space="0" w:color="auto"/>
            </w:tcBorders>
            <w:shd w:val="clear" w:color="000000" w:fill="FFFFFF"/>
            <w:noWrap/>
            <w:vAlign w:val="bottom"/>
            <w:hideMark/>
          </w:tcPr>
          <w:p w14:paraId="16D849AD"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10</w:t>
            </w:r>
          </w:p>
        </w:tc>
        <w:tc>
          <w:tcPr>
            <w:tcW w:w="4169" w:type="dxa"/>
            <w:tcBorders>
              <w:top w:val="nil"/>
              <w:left w:val="nil"/>
              <w:bottom w:val="single" w:sz="4" w:space="0" w:color="auto"/>
              <w:right w:val="single" w:sz="4" w:space="0" w:color="auto"/>
            </w:tcBorders>
            <w:shd w:val="clear" w:color="000000" w:fill="FFFFFF"/>
            <w:vAlign w:val="bottom"/>
            <w:hideMark/>
          </w:tcPr>
          <w:p w14:paraId="028F3536"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Predori in Podhodi</w:t>
            </w:r>
          </w:p>
        </w:tc>
        <w:tc>
          <w:tcPr>
            <w:tcW w:w="1159" w:type="dxa"/>
            <w:tcBorders>
              <w:top w:val="nil"/>
              <w:left w:val="nil"/>
              <w:bottom w:val="single" w:sz="4" w:space="0" w:color="auto"/>
              <w:right w:val="single" w:sz="4" w:space="0" w:color="auto"/>
            </w:tcBorders>
            <w:shd w:val="clear" w:color="000000" w:fill="FFFFFF"/>
            <w:noWrap/>
            <w:vAlign w:val="bottom"/>
            <w:hideMark/>
          </w:tcPr>
          <w:p w14:paraId="4AF9176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103D2D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ABD5037"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7F3C36D0"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FD4DB71"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21510</w:t>
            </w:r>
          </w:p>
        </w:tc>
        <w:tc>
          <w:tcPr>
            <w:tcW w:w="669" w:type="dxa"/>
            <w:tcBorders>
              <w:top w:val="nil"/>
              <w:left w:val="nil"/>
              <w:bottom w:val="single" w:sz="4" w:space="0" w:color="auto"/>
              <w:right w:val="single" w:sz="4" w:space="0" w:color="auto"/>
            </w:tcBorders>
            <w:shd w:val="clear" w:color="auto" w:fill="auto"/>
            <w:noWrap/>
            <w:vAlign w:val="bottom"/>
            <w:hideMark/>
          </w:tcPr>
          <w:p w14:paraId="23F36C6C"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11</w:t>
            </w:r>
          </w:p>
        </w:tc>
        <w:tc>
          <w:tcPr>
            <w:tcW w:w="4169" w:type="dxa"/>
            <w:tcBorders>
              <w:top w:val="nil"/>
              <w:left w:val="nil"/>
              <w:bottom w:val="single" w:sz="4" w:space="0" w:color="auto"/>
              <w:right w:val="single" w:sz="4" w:space="0" w:color="auto"/>
            </w:tcBorders>
            <w:shd w:val="clear" w:color="auto" w:fill="auto"/>
            <w:vAlign w:val="bottom"/>
            <w:hideMark/>
          </w:tcPr>
          <w:p w14:paraId="4C933424"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Pristanišča in plovne poti</w:t>
            </w:r>
          </w:p>
        </w:tc>
        <w:tc>
          <w:tcPr>
            <w:tcW w:w="1159" w:type="dxa"/>
            <w:tcBorders>
              <w:top w:val="nil"/>
              <w:left w:val="nil"/>
              <w:bottom w:val="single" w:sz="4" w:space="0" w:color="auto"/>
              <w:right w:val="single" w:sz="4" w:space="0" w:color="auto"/>
            </w:tcBorders>
            <w:shd w:val="clear" w:color="000000" w:fill="FFFFFF"/>
            <w:noWrap/>
            <w:vAlign w:val="bottom"/>
            <w:hideMark/>
          </w:tcPr>
          <w:p w14:paraId="464418C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D78548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C4E9F25"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682EBE64"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40FCABD"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21520</w:t>
            </w:r>
          </w:p>
        </w:tc>
        <w:tc>
          <w:tcPr>
            <w:tcW w:w="669" w:type="dxa"/>
            <w:tcBorders>
              <w:top w:val="nil"/>
              <w:left w:val="nil"/>
              <w:bottom w:val="single" w:sz="4" w:space="0" w:color="auto"/>
              <w:right w:val="single" w:sz="4" w:space="0" w:color="auto"/>
            </w:tcBorders>
            <w:shd w:val="clear" w:color="auto" w:fill="auto"/>
            <w:noWrap/>
            <w:vAlign w:val="bottom"/>
            <w:hideMark/>
          </w:tcPr>
          <w:p w14:paraId="2CE19432"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12</w:t>
            </w:r>
          </w:p>
        </w:tc>
        <w:tc>
          <w:tcPr>
            <w:tcW w:w="4169" w:type="dxa"/>
            <w:tcBorders>
              <w:top w:val="nil"/>
              <w:left w:val="nil"/>
              <w:bottom w:val="single" w:sz="4" w:space="0" w:color="auto"/>
              <w:right w:val="single" w:sz="4" w:space="0" w:color="auto"/>
            </w:tcBorders>
            <w:shd w:val="clear" w:color="auto" w:fill="auto"/>
            <w:vAlign w:val="bottom"/>
            <w:hideMark/>
          </w:tcPr>
          <w:p w14:paraId="64FF0C57"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Jezovi, vodne pregrade in drugi vodni objekti</w:t>
            </w:r>
          </w:p>
        </w:tc>
        <w:tc>
          <w:tcPr>
            <w:tcW w:w="1159" w:type="dxa"/>
            <w:tcBorders>
              <w:top w:val="nil"/>
              <w:left w:val="nil"/>
              <w:bottom w:val="single" w:sz="4" w:space="0" w:color="auto"/>
              <w:right w:val="single" w:sz="4" w:space="0" w:color="auto"/>
            </w:tcBorders>
            <w:shd w:val="clear" w:color="000000" w:fill="FFFFFF"/>
            <w:noWrap/>
            <w:vAlign w:val="bottom"/>
            <w:hideMark/>
          </w:tcPr>
          <w:p w14:paraId="27895F1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pip</w:t>
            </w:r>
          </w:p>
        </w:tc>
        <w:tc>
          <w:tcPr>
            <w:tcW w:w="1326" w:type="dxa"/>
            <w:tcBorders>
              <w:top w:val="nil"/>
              <w:left w:val="nil"/>
              <w:bottom w:val="single" w:sz="4" w:space="0" w:color="auto"/>
              <w:right w:val="single" w:sz="4" w:space="0" w:color="auto"/>
            </w:tcBorders>
            <w:shd w:val="clear" w:color="000000" w:fill="FFFFFF"/>
            <w:noWrap/>
            <w:vAlign w:val="bottom"/>
            <w:hideMark/>
          </w:tcPr>
          <w:p w14:paraId="5C10D38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0C8F153F"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237C3F30"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44AFE7B"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21530</w:t>
            </w:r>
          </w:p>
        </w:tc>
        <w:tc>
          <w:tcPr>
            <w:tcW w:w="669" w:type="dxa"/>
            <w:tcBorders>
              <w:top w:val="nil"/>
              <w:left w:val="nil"/>
              <w:bottom w:val="single" w:sz="4" w:space="0" w:color="auto"/>
              <w:right w:val="single" w:sz="4" w:space="0" w:color="auto"/>
            </w:tcBorders>
            <w:shd w:val="clear" w:color="auto" w:fill="auto"/>
            <w:noWrap/>
            <w:vAlign w:val="bottom"/>
            <w:hideMark/>
          </w:tcPr>
          <w:p w14:paraId="2C11B410"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13</w:t>
            </w:r>
          </w:p>
        </w:tc>
        <w:tc>
          <w:tcPr>
            <w:tcW w:w="4169" w:type="dxa"/>
            <w:tcBorders>
              <w:top w:val="nil"/>
              <w:left w:val="nil"/>
              <w:bottom w:val="single" w:sz="4" w:space="0" w:color="auto"/>
              <w:right w:val="single" w:sz="4" w:space="0" w:color="auto"/>
            </w:tcBorders>
            <w:shd w:val="clear" w:color="auto" w:fill="auto"/>
            <w:vAlign w:val="bottom"/>
            <w:hideMark/>
          </w:tcPr>
          <w:p w14:paraId="3E359B8F" w14:textId="5E28D78E"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Sistem za namakanje in osuševanje, akvadukti</w:t>
            </w:r>
            <w:r w:rsidR="00104973">
              <w:rPr>
                <w:rFonts w:ascii="Arial" w:eastAsia="Times New Roman" w:hAnsi="Arial" w:cs="Arial"/>
                <w:sz w:val="18"/>
                <w:szCs w:val="18"/>
                <w:lang w:eastAsia="sl-SI"/>
              </w:rPr>
              <w:t xml:space="preserve">, </w:t>
            </w:r>
            <w:r w:rsidR="00104973" w:rsidRPr="00104973">
              <w:rPr>
                <w:rFonts w:ascii="Arial" w:eastAsia="Times New Roman" w:hAnsi="Arial" w:cs="Arial"/>
                <w:sz w:val="18"/>
                <w:szCs w:val="18"/>
                <w:lang w:eastAsia="sl-SI"/>
              </w:rPr>
              <w:t>razen namakalni sistem</w:t>
            </w:r>
            <w:r w:rsidR="00104973">
              <w:rPr>
                <w:rFonts w:ascii="Arial" w:eastAsia="Times New Roman" w:hAnsi="Arial" w:cs="Arial"/>
                <w:sz w:val="18"/>
                <w:szCs w:val="18"/>
                <w:lang w:eastAsia="sl-SI"/>
              </w:rPr>
              <w:t>i</w:t>
            </w:r>
          </w:p>
        </w:tc>
        <w:tc>
          <w:tcPr>
            <w:tcW w:w="1159" w:type="dxa"/>
            <w:tcBorders>
              <w:top w:val="nil"/>
              <w:left w:val="nil"/>
              <w:bottom w:val="single" w:sz="4" w:space="0" w:color="auto"/>
              <w:right w:val="single" w:sz="4" w:space="0" w:color="auto"/>
            </w:tcBorders>
            <w:shd w:val="clear" w:color="000000" w:fill="FFFFFF"/>
            <w:noWrap/>
            <w:vAlign w:val="bottom"/>
            <w:hideMark/>
          </w:tcPr>
          <w:p w14:paraId="299D9D4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EA8A9C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7870FF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104973" w:rsidRPr="00434AA0" w14:paraId="6D9DCC27"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tcPr>
          <w:p w14:paraId="0338D33C" w14:textId="77777777" w:rsidR="00104973" w:rsidRPr="00434AA0" w:rsidRDefault="00104973" w:rsidP="00104973">
            <w:pPr>
              <w:spacing w:after="0" w:line="240" w:lineRule="auto"/>
              <w:jc w:val="right"/>
              <w:rPr>
                <w:rFonts w:ascii="Arial" w:eastAsia="Times New Roman" w:hAnsi="Arial" w:cs="Arial"/>
                <w:sz w:val="18"/>
                <w:szCs w:val="18"/>
                <w:lang w:eastAsia="sl-SI"/>
              </w:rPr>
            </w:pPr>
          </w:p>
        </w:tc>
        <w:tc>
          <w:tcPr>
            <w:tcW w:w="669" w:type="dxa"/>
            <w:tcBorders>
              <w:top w:val="nil"/>
              <w:left w:val="nil"/>
              <w:bottom w:val="single" w:sz="4" w:space="0" w:color="auto"/>
              <w:right w:val="single" w:sz="4" w:space="0" w:color="auto"/>
            </w:tcBorders>
            <w:shd w:val="clear" w:color="auto" w:fill="auto"/>
            <w:noWrap/>
            <w:vAlign w:val="bottom"/>
          </w:tcPr>
          <w:p w14:paraId="360C6683" w14:textId="55A8DEBA" w:rsidR="00104973" w:rsidRPr="00E52283" w:rsidRDefault="00104973" w:rsidP="00104973">
            <w:pPr>
              <w:spacing w:after="0" w:line="240" w:lineRule="auto"/>
              <w:rPr>
                <w:rFonts w:ascii="Arial" w:eastAsia="Times New Roman" w:hAnsi="Arial" w:cs="Arial"/>
                <w:sz w:val="18"/>
                <w:szCs w:val="18"/>
                <w:lang w:eastAsia="sl-SI"/>
              </w:rPr>
            </w:pPr>
            <w:r w:rsidRPr="00E52283">
              <w:rPr>
                <w:rFonts w:ascii="Arial" w:hAnsi="Arial" w:cs="Arial"/>
                <w:sz w:val="18"/>
                <w:szCs w:val="18"/>
              </w:rPr>
              <w:t>13</w:t>
            </w:r>
            <w:r w:rsidR="006A6918" w:rsidRPr="00E52283">
              <w:rPr>
                <w:rFonts w:ascii="Arial" w:hAnsi="Arial" w:cs="Arial"/>
                <w:sz w:val="18"/>
                <w:szCs w:val="18"/>
              </w:rPr>
              <w:t xml:space="preserve"> </w:t>
            </w:r>
            <w:r w:rsidRPr="00E52283">
              <w:rPr>
                <w:rFonts w:ascii="Arial" w:hAnsi="Arial" w:cs="Arial"/>
                <w:sz w:val="18"/>
                <w:szCs w:val="18"/>
              </w:rPr>
              <w:t>a</w:t>
            </w:r>
          </w:p>
        </w:tc>
        <w:tc>
          <w:tcPr>
            <w:tcW w:w="4169" w:type="dxa"/>
            <w:tcBorders>
              <w:top w:val="nil"/>
              <w:left w:val="nil"/>
              <w:bottom w:val="single" w:sz="4" w:space="0" w:color="auto"/>
              <w:right w:val="single" w:sz="4" w:space="0" w:color="auto"/>
            </w:tcBorders>
            <w:shd w:val="clear" w:color="auto" w:fill="auto"/>
            <w:vAlign w:val="bottom"/>
          </w:tcPr>
          <w:p w14:paraId="14C56E89" w14:textId="1B360BB6" w:rsidR="00104973" w:rsidRPr="00E52283" w:rsidRDefault="00104973" w:rsidP="00104973">
            <w:pPr>
              <w:spacing w:after="0" w:line="240" w:lineRule="auto"/>
              <w:rPr>
                <w:rFonts w:ascii="Arial" w:eastAsia="Times New Roman" w:hAnsi="Arial" w:cs="Arial"/>
                <w:sz w:val="18"/>
                <w:szCs w:val="18"/>
                <w:lang w:eastAsia="sl-SI"/>
              </w:rPr>
            </w:pPr>
            <w:r w:rsidRPr="00E52283">
              <w:rPr>
                <w:rFonts w:ascii="Arial" w:hAnsi="Arial" w:cs="Arial"/>
                <w:sz w:val="18"/>
                <w:szCs w:val="18"/>
              </w:rPr>
              <w:t>Sistemi za namakanje</w:t>
            </w:r>
          </w:p>
        </w:tc>
        <w:tc>
          <w:tcPr>
            <w:tcW w:w="1159" w:type="dxa"/>
            <w:tcBorders>
              <w:top w:val="nil"/>
              <w:left w:val="nil"/>
              <w:bottom w:val="single" w:sz="4" w:space="0" w:color="auto"/>
              <w:right w:val="single" w:sz="4" w:space="0" w:color="auto"/>
            </w:tcBorders>
            <w:shd w:val="clear" w:color="000000" w:fill="FFFFFF"/>
            <w:noWrap/>
            <w:vAlign w:val="bottom"/>
          </w:tcPr>
          <w:p w14:paraId="752E3810" w14:textId="036BFBE5" w:rsidR="00104973" w:rsidRPr="00E52283" w:rsidRDefault="00104973" w:rsidP="00104973">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tcPr>
          <w:p w14:paraId="0929A3CB" w14:textId="60AB2B33" w:rsidR="00104973" w:rsidRPr="00E52283" w:rsidRDefault="00104973" w:rsidP="00104973">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pp</w:t>
            </w:r>
            <w:r w:rsidRPr="00E52283">
              <w:rPr>
                <w:rFonts w:ascii="Arial" w:hAnsi="Arial" w:cs="Arial"/>
                <w:sz w:val="18"/>
                <w:szCs w:val="18"/>
                <w:vertAlign w:val="superscript"/>
              </w:rPr>
              <w:t>19</w:t>
            </w:r>
          </w:p>
        </w:tc>
        <w:tc>
          <w:tcPr>
            <w:tcW w:w="1326" w:type="dxa"/>
            <w:tcBorders>
              <w:top w:val="nil"/>
              <w:left w:val="nil"/>
              <w:bottom w:val="single" w:sz="4" w:space="0" w:color="auto"/>
              <w:right w:val="single" w:sz="4" w:space="0" w:color="auto"/>
            </w:tcBorders>
            <w:shd w:val="clear" w:color="000000" w:fill="FFFFFF"/>
            <w:noWrap/>
            <w:vAlign w:val="bottom"/>
          </w:tcPr>
          <w:p w14:paraId="1D7D5E77" w14:textId="21A52769" w:rsidR="00104973" w:rsidRPr="00E52283" w:rsidRDefault="00104973" w:rsidP="00104973">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pp</w:t>
            </w:r>
            <w:r w:rsidRPr="00E52283">
              <w:rPr>
                <w:rFonts w:ascii="Arial" w:hAnsi="Arial" w:cs="Arial"/>
                <w:sz w:val="18"/>
                <w:szCs w:val="18"/>
                <w:vertAlign w:val="superscript"/>
              </w:rPr>
              <w:t>19</w:t>
            </w:r>
          </w:p>
        </w:tc>
      </w:tr>
      <w:tr w:rsidR="00434AA0" w:rsidRPr="00434AA0" w14:paraId="338141DD" w14:textId="77777777" w:rsidTr="006A6918">
        <w:trPr>
          <w:trHeight w:val="300"/>
        </w:trPr>
        <w:tc>
          <w:tcPr>
            <w:tcW w:w="851" w:type="dxa"/>
            <w:tcBorders>
              <w:top w:val="nil"/>
              <w:left w:val="nil"/>
              <w:bottom w:val="nil"/>
              <w:right w:val="nil"/>
            </w:tcBorders>
            <w:shd w:val="clear" w:color="auto" w:fill="auto"/>
            <w:noWrap/>
            <w:vAlign w:val="bottom"/>
            <w:hideMark/>
          </w:tcPr>
          <w:p w14:paraId="7090E0B6"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669" w:type="dxa"/>
            <w:tcBorders>
              <w:top w:val="nil"/>
              <w:left w:val="nil"/>
              <w:bottom w:val="nil"/>
              <w:right w:val="nil"/>
            </w:tcBorders>
            <w:shd w:val="clear" w:color="auto" w:fill="auto"/>
            <w:noWrap/>
            <w:vAlign w:val="bottom"/>
            <w:hideMark/>
          </w:tcPr>
          <w:p w14:paraId="0109A2E1"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4169" w:type="dxa"/>
            <w:tcBorders>
              <w:top w:val="nil"/>
              <w:left w:val="nil"/>
              <w:bottom w:val="nil"/>
              <w:right w:val="nil"/>
            </w:tcBorders>
            <w:shd w:val="clear" w:color="auto" w:fill="auto"/>
            <w:vAlign w:val="bottom"/>
            <w:hideMark/>
          </w:tcPr>
          <w:p w14:paraId="69BA2F7C"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159" w:type="dxa"/>
            <w:tcBorders>
              <w:top w:val="nil"/>
              <w:left w:val="nil"/>
              <w:bottom w:val="nil"/>
              <w:right w:val="nil"/>
            </w:tcBorders>
            <w:shd w:val="clear" w:color="auto" w:fill="auto"/>
            <w:noWrap/>
            <w:vAlign w:val="bottom"/>
            <w:hideMark/>
          </w:tcPr>
          <w:p w14:paraId="26BC8629"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2973973B"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527D7F16"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r>
      <w:tr w:rsidR="00434AA0" w:rsidRPr="00434AA0" w14:paraId="76169716"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C89115"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CC-SI</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29728548" w14:textId="77777777" w:rsidR="00434AA0" w:rsidRPr="00434AA0" w:rsidRDefault="00434AA0" w:rsidP="00434AA0">
            <w:pPr>
              <w:spacing w:after="0" w:line="240" w:lineRule="auto"/>
              <w:jc w:val="right"/>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22</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296FECE8"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 xml:space="preserve">CEVOVODI, KOMUNIKACIJSKA OMREŽJA IN ELEKTROENERGETSKI VODI </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45E045C7"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47E1BC0C"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39F7E4F0"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1FD53C49"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AF2745"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22110</w:t>
            </w:r>
          </w:p>
        </w:tc>
        <w:tc>
          <w:tcPr>
            <w:tcW w:w="669" w:type="dxa"/>
            <w:tcBorders>
              <w:top w:val="nil"/>
              <w:left w:val="nil"/>
              <w:bottom w:val="single" w:sz="4" w:space="0" w:color="auto"/>
              <w:right w:val="single" w:sz="4" w:space="0" w:color="auto"/>
            </w:tcBorders>
            <w:shd w:val="clear" w:color="auto" w:fill="auto"/>
            <w:noWrap/>
            <w:vAlign w:val="bottom"/>
            <w:hideMark/>
          </w:tcPr>
          <w:p w14:paraId="69825AB4"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48DEA706"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xml:space="preserve">Naftovodi in daljinski (prenosni) plinovodi </w:t>
            </w:r>
          </w:p>
        </w:tc>
        <w:tc>
          <w:tcPr>
            <w:tcW w:w="1159" w:type="dxa"/>
            <w:tcBorders>
              <w:top w:val="nil"/>
              <w:left w:val="nil"/>
              <w:bottom w:val="single" w:sz="4" w:space="0" w:color="auto"/>
              <w:right w:val="single" w:sz="4" w:space="0" w:color="auto"/>
            </w:tcBorders>
            <w:shd w:val="clear" w:color="auto" w:fill="auto"/>
            <w:noWrap/>
            <w:vAlign w:val="bottom"/>
            <w:hideMark/>
          </w:tcPr>
          <w:p w14:paraId="20BA5FC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28F943E4"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7DAE393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8BD2825"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2767F94"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22121</w:t>
            </w:r>
          </w:p>
        </w:tc>
        <w:tc>
          <w:tcPr>
            <w:tcW w:w="669" w:type="dxa"/>
            <w:tcBorders>
              <w:top w:val="nil"/>
              <w:left w:val="nil"/>
              <w:bottom w:val="single" w:sz="4" w:space="0" w:color="auto"/>
              <w:right w:val="single" w:sz="4" w:space="0" w:color="auto"/>
            </w:tcBorders>
            <w:shd w:val="clear" w:color="auto" w:fill="auto"/>
            <w:noWrap/>
            <w:vAlign w:val="bottom"/>
            <w:hideMark/>
          </w:tcPr>
          <w:p w14:paraId="27094069"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w:t>
            </w:r>
          </w:p>
        </w:tc>
        <w:tc>
          <w:tcPr>
            <w:tcW w:w="4169" w:type="dxa"/>
            <w:tcBorders>
              <w:top w:val="nil"/>
              <w:left w:val="nil"/>
              <w:bottom w:val="single" w:sz="4" w:space="0" w:color="auto"/>
              <w:right w:val="single" w:sz="4" w:space="0" w:color="auto"/>
            </w:tcBorders>
            <w:shd w:val="clear" w:color="auto" w:fill="auto"/>
            <w:vAlign w:val="bottom"/>
            <w:hideMark/>
          </w:tcPr>
          <w:p w14:paraId="28F8C859"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Daljinski (transportni) vodovodi</w:t>
            </w:r>
          </w:p>
        </w:tc>
        <w:tc>
          <w:tcPr>
            <w:tcW w:w="1159" w:type="dxa"/>
            <w:tcBorders>
              <w:top w:val="nil"/>
              <w:left w:val="nil"/>
              <w:bottom w:val="single" w:sz="4" w:space="0" w:color="auto"/>
              <w:right w:val="single" w:sz="4" w:space="0" w:color="auto"/>
            </w:tcBorders>
            <w:shd w:val="clear" w:color="auto" w:fill="auto"/>
            <w:noWrap/>
            <w:vAlign w:val="bottom"/>
            <w:hideMark/>
          </w:tcPr>
          <w:p w14:paraId="6B2ACDC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642453A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auto" w:fill="auto"/>
            <w:noWrap/>
            <w:vAlign w:val="bottom"/>
            <w:hideMark/>
          </w:tcPr>
          <w:p w14:paraId="60A944B1"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104973" w:rsidRPr="00434AA0" w14:paraId="1A034AD5"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BB9F838" w14:textId="77777777" w:rsidR="00104973" w:rsidRPr="00434AA0" w:rsidRDefault="00104973" w:rsidP="00104973">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22122</w:t>
            </w:r>
          </w:p>
        </w:tc>
        <w:tc>
          <w:tcPr>
            <w:tcW w:w="669" w:type="dxa"/>
            <w:tcBorders>
              <w:top w:val="nil"/>
              <w:left w:val="nil"/>
              <w:bottom w:val="single" w:sz="4" w:space="0" w:color="auto"/>
              <w:right w:val="single" w:sz="4" w:space="0" w:color="auto"/>
            </w:tcBorders>
            <w:shd w:val="clear" w:color="auto" w:fill="auto"/>
            <w:noWrap/>
            <w:vAlign w:val="bottom"/>
            <w:hideMark/>
          </w:tcPr>
          <w:p w14:paraId="587461F2" w14:textId="77777777" w:rsidR="00104973" w:rsidRPr="00434AA0" w:rsidRDefault="00104973" w:rsidP="00104973">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3</w:t>
            </w:r>
          </w:p>
        </w:tc>
        <w:tc>
          <w:tcPr>
            <w:tcW w:w="4169" w:type="dxa"/>
            <w:tcBorders>
              <w:top w:val="nil"/>
              <w:left w:val="nil"/>
              <w:bottom w:val="single" w:sz="4" w:space="0" w:color="auto"/>
              <w:right w:val="single" w:sz="4" w:space="0" w:color="auto"/>
            </w:tcBorders>
            <w:shd w:val="clear" w:color="auto" w:fill="auto"/>
            <w:vAlign w:val="bottom"/>
            <w:hideMark/>
          </w:tcPr>
          <w:p w14:paraId="03DE6672" w14:textId="77777777" w:rsidR="00104973" w:rsidRPr="00434AA0" w:rsidRDefault="00104973" w:rsidP="00104973">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Objekti za črpanje, filtriranje in zajem vode</w:t>
            </w:r>
          </w:p>
        </w:tc>
        <w:tc>
          <w:tcPr>
            <w:tcW w:w="1159" w:type="dxa"/>
            <w:tcBorders>
              <w:top w:val="nil"/>
              <w:left w:val="nil"/>
              <w:bottom w:val="single" w:sz="4" w:space="0" w:color="auto"/>
              <w:right w:val="single" w:sz="4" w:space="0" w:color="auto"/>
            </w:tcBorders>
            <w:shd w:val="clear" w:color="000000" w:fill="FFFFFF"/>
            <w:noWrap/>
            <w:vAlign w:val="bottom"/>
            <w:hideMark/>
          </w:tcPr>
          <w:p w14:paraId="060CDB9D" w14:textId="782F86DF" w:rsidR="00104973" w:rsidRPr="00E52283" w:rsidRDefault="00104973" w:rsidP="00104973">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1,12</w:t>
            </w:r>
          </w:p>
        </w:tc>
        <w:tc>
          <w:tcPr>
            <w:tcW w:w="1326" w:type="dxa"/>
            <w:tcBorders>
              <w:top w:val="nil"/>
              <w:left w:val="nil"/>
              <w:bottom w:val="single" w:sz="4" w:space="0" w:color="auto"/>
              <w:right w:val="single" w:sz="4" w:space="0" w:color="auto"/>
            </w:tcBorders>
            <w:shd w:val="clear" w:color="000000" w:fill="FFFFFF"/>
            <w:noWrap/>
            <w:vAlign w:val="bottom"/>
            <w:hideMark/>
          </w:tcPr>
          <w:p w14:paraId="3651D25A" w14:textId="492C8618" w:rsidR="00104973" w:rsidRPr="00E52283" w:rsidRDefault="00104973" w:rsidP="00104973">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1,12</w:t>
            </w:r>
          </w:p>
        </w:tc>
        <w:tc>
          <w:tcPr>
            <w:tcW w:w="1326" w:type="dxa"/>
            <w:tcBorders>
              <w:top w:val="nil"/>
              <w:left w:val="nil"/>
              <w:bottom w:val="single" w:sz="4" w:space="0" w:color="auto"/>
              <w:right w:val="single" w:sz="4" w:space="0" w:color="auto"/>
            </w:tcBorders>
            <w:shd w:val="clear" w:color="000000" w:fill="FFFFFF"/>
            <w:noWrap/>
            <w:vAlign w:val="bottom"/>
            <w:hideMark/>
          </w:tcPr>
          <w:p w14:paraId="7BFFA8FF" w14:textId="2D414741" w:rsidR="00104973" w:rsidRPr="00E52283" w:rsidRDefault="00104973" w:rsidP="00104973">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1,12</w:t>
            </w:r>
          </w:p>
        </w:tc>
      </w:tr>
      <w:tr w:rsidR="00104973" w:rsidRPr="00434AA0" w14:paraId="7E70DAC0"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tcPr>
          <w:p w14:paraId="059D0D99" w14:textId="77777777" w:rsidR="00104973" w:rsidRPr="00434AA0" w:rsidRDefault="00104973" w:rsidP="00104973">
            <w:pPr>
              <w:spacing w:after="0" w:line="240" w:lineRule="auto"/>
              <w:jc w:val="right"/>
              <w:rPr>
                <w:rFonts w:ascii="Arial" w:eastAsia="Times New Roman" w:hAnsi="Arial" w:cs="Arial"/>
                <w:color w:val="000000"/>
                <w:sz w:val="18"/>
                <w:szCs w:val="18"/>
                <w:lang w:eastAsia="sl-SI"/>
              </w:rPr>
            </w:pPr>
          </w:p>
        </w:tc>
        <w:tc>
          <w:tcPr>
            <w:tcW w:w="669" w:type="dxa"/>
            <w:tcBorders>
              <w:top w:val="nil"/>
              <w:left w:val="nil"/>
              <w:bottom w:val="single" w:sz="4" w:space="0" w:color="auto"/>
              <w:right w:val="single" w:sz="4" w:space="0" w:color="auto"/>
            </w:tcBorders>
            <w:shd w:val="clear" w:color="auto" w:fill="auto"/>
            <w:noWrap/>
            <w:vAlign w:val="bottom"/>
          </w:tcPr>
          <w:p w14:paraId="751F5662" w14:textId="0B7FD650" w:rsidR="00104973" w:rsidRPr="006A6918" w:rsidRDefault="00104973" w:rsidP="00104973">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3</w:t>
            </w:r>
            <w:r w:rsidR="006A6918" w:rsidRPr="006A6918">
              <w:rPr>
                <w:rFonts w:ascii="Arial" w:eastAsia="Times New Roman" w:hAnsi="Arial" w:cs="Arial"/>
                <w:sz w:val="18"/>
                <w:szCs w:val="18"/>
                <w:lang w:eastAsia="sl-SI"/>
              </w:rPr>
              <w:t xml:space="preserve"> </w:t>
            </w:r>
            <w:r w:rsidRPr="006A6918">
              <w:rPr>
                <w:rFonts w:ascii="Arial" w:eastAsia="Times New Roman" w:hAnsi="Arial" w:cs="Arial"/>
                <w:sz w:val="18"/>
                <w:szCs w:val="18"/>
                <w:lang w:eastAsia="sl-SI"/>
              </w:rPr>
              <w:t>a</w:t>
            </w:r>
          </w:p>
        </w:tc>
        <w:tc>
          <w:tcPr>
            <w:tcW w:w="4169" w:type="dxa"/>
            <w:tcBorders>
              <w:top w:val="nil"/>
              <w:left w:val="nil"/>
              <w:bottom w:val="single" w:sz="4" w:space="0" w:color="auto"/>
              <w:right w:val="single" w:sz="4" w:space="0" w:color="auto"/>
            </w:tcBorders>
            <w:shd w:val="clear" w:color="auto" w:fill="auto"/>
            <w:vAlign w:val="bottom"/>
          </w:tcPr>
          <w:p w14:paraId="4E41E975" w14:textId="417088D6" w:rsidR="00104973" w:rsidRPr="00434AA0" w:rsidRDefault="00104973" w:rsidP="00104973">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Objekti in naprave za umetno napajanje ali bogatenje podzemne vode iz enega vodonosnika v drugega</w:t>
            </w:r>
          </w:p>
        </w:tc>
        <w:tc>
          <w:tcPr>
            <w:tcW w:w="1159" w:type="dxa"/>
            <w:tcBorders>
              <w:top w:val="nil"/>
              <w:left w:val="nil"/>
              <w:bottom w:val="single" w:sz="4" w:space="0" w:color="auto"/>
              <w:right w:val="single" w:sz="4" w:space="0" w:color="auto"/>
            </w:tcBorders>
            <w:shd w:val="clear" w:color="000000" w:fill="FFFFFF"/>
            <w:noWrap/>
            <w:vAlign w:val="bottom"/>
          </w:tcPr>
          <w:p w14:paraId="51A61115" w14:textId="153E45B9" w:rsidR="00104973" w:rsidRPr="006A6918" w:rsidRDefault="00104973" w:rsidP="00104973">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6AEA3BD3" w14:textId="110584BB" w:rsidR="00104973" w:rsidRPr="006A6918" w:rsidRDefault="00104973" w:rsidP="00104973">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37060EC1" w14:textId="1BC1A818" w:rsidR="00104973" w:rsidRPr="006A6918" w:rsidRDefault="00104973" w:rsidP="00104973">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r>
      <w:tr w:rsidR="00434AA0" w:rsidRPr="00434AA0" w14:paraId="3BF981E5"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B5A7B2A"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22130</w:t>
            </w:r>
          </w:p>
        </w:tc>
        <w:tc>
          <w:tcPr>
            <w:tcW w:w="669" w:type="dxa"/>
            <w:tcBorders>
              <w:top w:val="nil"/>
              <w:left w:val="nil"/>
              <w:bottom w:val="single" w:sz="4" w:space="0" w:color="auto"/>
              <w:right w:val="single" w:sz="4" w:space="0" w:color="auto"/>
            </w:tcBorders>
            <w:shd w:val="clear" w:color="auto" w:fill="auto"/>
            <w:noWrap/>
            <w:vAlign w:val="bottom"/>
            <w:hideMark/>
          </w:tcPr>
          <w:p w14:paraId="2933AD10"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4</w:t>
            </w:r>
          </w:p>
        </w:tc>
        <w:tc>
          <w:tcPr>
            <w:tcW w:w="4169" w:type="dxa"/>
            <w:tcBorders>
              <w:top w:val="nil"/>
              <w:left w:val="nil"/>
              <w:bottom w:val="single" w:sz="4" w:space="0" w:color="auto"/>
              <w:right w:val="single" w:sz="4" w:space="0" w:color="auto"/>
            </w:tcBorders>
            <w:shd w:val="clear" w:color="auto" w:fill="auto"/>
            <w:vAlign w:val="bottom"/>
            <w:hideMark/>
          </w:tcPr>
          <w:p w14:paraId="3E82F822"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Daljinsko (hrbtenično) komunikacijsko omrežje</w:t>
            </w:r>
          </w:p>
        </w:tc>
        <w:tc>
          <w:tcPr>
            <w:tcW w:w="1159" w:type="dxa"/>
            <w:tcBorders>
              <w:top w:val="nil"/>
              <w:left w:val="nil"/>
              <w:bottom w:val="single" w:sz="4" w:space="0" w:color="auto"/>
              <w:right w:val="single" w:sz="4" w:space="0" w:color="auto"/>
            </w:tcBorders>
            <w:shd w:val="clear" w:color="auto" w:fill="auto"/>
            <w:noWrap/>
            <w:vAlign w:val="bottom"/>
            <w:hideMark/>
          </w:tcPr>
          <w:p w14:paraId="4176087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82FAE7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084436D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6D5D429"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DF8FE36"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22140</w:t>
            </w:r>
          </w:p>
        </w:tc>
        <w:tc>
          <w:tcPr>
            <w:tcW w:w="669" w:type="dxa"/>
            <w:tcBorders>
              <w:top w:val="nil"/>
              <w:left w:val="nil"/>
              <w:bottom w:val="single" w:sz="4" w:space="0" w:color="auto"/>
              <w:right w:val="single" w:sz="4" w:space="0" w:color="auto"/>
            </w:tcBorders>
            <w:shd w:val="clear" w:color="auto" w:fill="auto"/>
            <w:noWrap/>
            <w:vAlign w:val="bottom"/>
            <w:hideMark/>
          </w:tcPr>
          <w:p w14:paraId="043D5D86"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5</w:t>
            </w:r>
          </w:p>
        </w:tc>
        <w:tc>
          <w:tcPr>
            <w:tcW w:w="4169" w:type="dxa"/>
            <w:tcBorders>
              <w:top w:val="nil"/>
              <w:left w:val="nil"/>
              <w:bottom w:val="single" w:sz="4" w:space="0" w:color="auto"/>
              <w:right w:val="single" w:sz="4" w:space="0" w:color="auto"/>
            </w:tcBorders>
            <w:shd w:val="clear" w:color="auto" w:fill="auto"/>
            <w:vAlign w:val="bottom"/>
            <w:hideMark/>
          </w:tcPr>
          <w:p w14:paraId="4139938E"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Daljinski (prenosni) elektroenergetski vodi</w:t>
            </w:r>
          </w:p>
        </w:tc>
        <w:tc>
          <w:tcPr>
            <w:tcW w:w="1159" w:type="dxa"/>
            <w:tcBorders>
              <w:top w:val="nil"/>
              <w:left w:val="nil"/>
              <w:bottom w:val="single" w:sz="4" w:space="0" w:color="auto"/>
              <w:right w:val="single" w:sz="4" w:space="0" w:color="auto"/>
            </w:tcBorders>
            <w:shd w:val="clear" w:color="000000" w:fill="FFFFFF"/>
            <w:noWrap/>
            <w:vAlign w:val="bottom"/>
            <w:hideMark/>
          </w:tcPr>
          <w:p w14:paraId="58DE791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9D749C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hideMark/>
          </w:tcPr>
          <w:p w14:paraId="033657E0"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68F0FCC3"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439140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22210</w:t>
            </w:r>
          </w:p>
        </w:tc>
        <w:tc>
          <w:tcPr>
            <w:tcW w:w="669" w:type="dxa"/>
            <w:tcBorders>
              <w:top w:val="nil"/>
              <w:left w:val="nil"/>
              <w:bottom w:val="single" w:sz="4" w:space="0" w:color="auto"/>
              <w:right w:val="single" w:sz="4" w:space="0" w:color="auto"/>
            </w:tcBorders>
            <w:shd w:val="clear" w:color="auto" w:fill="auto"/>
            <w:noWrap/>
            <w:vAlign w:val="bottom"/>
            <w:hideMark/>
          </w:tcPr>
          <w:p w14:paraId="7CC2D118"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6</w:t>
            </w:r>
          </w:p>
        </w:tc>
        <w:tc>
          <w:tcPr>
            <w:tcW w:w="4169" w:type="dxa"/>
            <w:tcBorders>
              <w:top w:val="nil"/>
              <w:left w:val="nil"/>
              <w:bottom w:val="single" w:sz="4" w:space="0" w:color="auto"/>
              <w:right w:val="single" w:sz="4" w:space="0" w:color="auto"/>
            </w:tcBorders>
            <w:shd w:val="clear" w:color="auto" w:fill="auto"/>
            <w:vAlign w:val="bottom"/>
            <w:hideMark/>
          </w:tcPr>
          <w:p w14:paraId="58DC8386"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Lokalni (distribucijski) plinovodi</w:t>
            </w:r>
          </w:p>
        </w:tc>
        <w:tc>
          <w:tcPr>
            <w:tcW w:w="1159" w:type="dxa"/>
            <w:tcBorders>
              <w:top w:val="nil"/>
              <w:left w:val="nil"/>
              <w:bottom w:val="single" w:sz="4" w:space="0" w:color="auto"/>
              <w:right w:val="single" w:sz="4" w:space="0" w:color="auto"/>
            </w:tcBorders>
            <w:shd w:val="clear" w:color="auto" w:fill="auto"/>
            <w:noWrap/>
            <w:vAlign w:val="bottom"/>
            <w:hideMark/>
          </w:tcPr>
          <w:p w14:paraId="1EAE849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2822928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515C9C9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pip</w:t>
            </w:r>
          </w:p>
        </w:tc>
      </w:tr>
      <w:tr w:rsidR="00434AA0" w:rsidRPr="00434AA0" w14:paraId="76EEEC29" w14:textId="77777777" w:rsidTr="006A6918">
        <w:trPr>
          <w:trHeight w:val="433"/>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01DBADB"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22221</w:t>
            </w:r>
          </w:p>
        </w:tc>
        <w:tc>
          <w:tcPr>
            <w:tcW w:w="669" w:type="dxa"/>
            <w:tcBorders>
              <w:top w:val="nil"/>
              <w:left w:val="nil"/>
              <w:bottom w:val="single" w:sz="4" w:space="0" w:color="auto"/>
              <w:right w:val="single" w:sz="4" w:space="0" w:color="auto"/>
            </w:tcBorders>
            <w:shd w:val="clear" w:color="auto" w:fill="auto"/>
            <w:noWrap/>
            <w:vAlign w:val="bottom"/>
            <w:hideMark/>
          </w:tcPr>
          <w:p w14:paraId="0F961A42"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7</w:t>
            </w:r>
          </w:p>
        </w:tc>
        <w:tc>
          <w:tcPr>
            <w:tcW w:w="4169" w:type="dxa"/>
            <w:tcBorders>
              <w:top w:val="nil"/>
              <w:left w:val="nil"/>
              <w:bottom w:val="single" w:sz="4" w:space="0" w:color="auto"/>
              <w:right w:val="single" w:sz="4" w:space="0" w:color="auto"/>
            </w:tcBorders>
            <w:shd w:val="clear" w:color="auto" w:fill="auto"/>
            <w:vAlign w:val="bottom"/>
            <w:hideMark/>
          </w:tcPr>
          <w:p w14:paraId="0C7A2063" w14:textId="3C57489A"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Lokalni vo</w:t>
            </w:r>
            <w:r w:rsidR="00104973">
              <w:rPr>
                <w:rFonts w:ascii="Arial" w:eastAsia="Times New Roman" w:hAnsi="Arial" w:cs="Arial"/>
                <w:sz w:val="18"/>
                <w:szCs w:val="18"/>
                <w:lang w:eastAsia="sl-SI"/>
              </w:rPr>
              <w:t>do</w:t>
            </w:r>
            <w:r w:rsidRPr="00434AA0">
              <w:rPr>
                <w:rFonts w:ascii="Arial" w:eastAsia="Times New Roman" w:hAnsi="Arial" w:cs="Arial"/>
                <w:sz w:val="18"/>
                <w:szCs w:val="18"/>
                <w:lang w:eastAsia="sl-SI"/>
              </w:rPr>
              <w:t>vodi za pitno vodo in cevovodi za tehnološko vodo</w:t>
            </w:r>
          </w:p>
        </w:tc>
        <w:tc>
          <w:tcPr>
            <w:tcW w:w="1159" w:type="dxa"/>
            <w:tcBorders>
              <w:top w:val="nil"/>
              <w:left w:val="nil"/>
              <w:bottom w:val="single" w:sz="4" w:space="0" w:color="auto"/>
              <w:right w:val="single" w:sz="4" w:space="0" w:color="auto"/>
            </w:tcBorders>
            <w:shd w:val="clear" w:color="auto" w:fill="auto"/>
            <w:noWrap/>
            <w:vAlign w:val="bottom"/>
            <w:hideMark/>
          </w:tcPr>
          <w:p w14:paraId="44391F9B"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5E7E5EB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103B97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7DC662AF" w14:textId="77777777" w:rsidTr="006A6918">
        <w:trPr>
          <w:trHeight w:val="25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E6CA3E"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22222</w:t>
            </w:r>
          </w:p>
        </w:tc>
        <w:tc>
          <w:tcPr>
            <w:tcW w:w="669" w:type="dxa"/>
            <w:tcBorders>
              <w:top w:val="nil"/>
              <w:left w:val="nil"/>
              <w:bottom w:val="single" w:sz="4" w:space="0" w:color="auto"/>
              <w:right w:val="single" w:sz="4" w:space="0" w:color="auto"/>
            </w:tcBorders>
            <w:shd w:val="clear" w:color="auto" w:fill="auto"/>
            <w:noWrap/>
            <w:vAlign w:val="bottom"/>
            <w:hideMark/>
          </w:tcPr>
          <w:p w14:paraId="1EE9955A"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8</w:t>
            </w:r>
          </w:p>
        </w:tc>
        <w:tc>
          <w:tcPr>
            <w:tcW w:w="4169" w:type="dxa"/>
            <w:tcBorders>
              <w:top w:val="nil"/>
              <w:left w:val="nil"/>
              <w:bottom w:val="single" w:sz="4" w:space="0" w:color="auto"/>
              <w:right w:val="single" w:sz="4" w:space="0" w:color="auto"/>
            </w:tcBorders>
            <w:shd w:val="clear" w:color="auto" w:fill="auto"/>
            <w:vAlign w:val="bottom"/>
            <w:hideMark/>
          </w:tcPr>
          <w:p w14:paraId="02135599"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Lokalni cevovodi za toplo vodo, paro in stisnjen zrak</w:t>
            </w:r>
          </w:p>
        </w:tc>
        <w:tc>
          <w:tcPr>
            <w:tcW w:w="1159" w:type="dxa"/>
            <w:tcBorders>
              <w:top w:val="nil"/>
              <w:left w:val="nil"/>
              <w:bottom w:val="single" w:sz="4" w:space="0" w:color="auto"/>
              <w:right w:val="single" w:sz="4" w:space="0" w:color="auto"/>
            </w:tcBorders>
            <w:shd w:val="clear" w:color="000000" w:fill="FFFFFF"/>
            <w:noWrap/>
            <w:vAlign w:val="bottom"/>
            <w:hideMark/>
          </w:tcPr>
          <w:p w14:paraId="3AC76F0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FFB2BF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31D2C46D"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6A6918" w:rsidRPr="00434AA0" w14:paraId="1D49245D"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EC4D2A7" w14:textId="77777777" w:rsidR="006A6918" w:rsidRPr="00434AA0" w:rsidRDefault="006A6918" w:rsidP="006A6918">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22223</w:t>
            </w:r>
          </w:p>
        </w:tc>
        <w:tc>
          <w:tcPr>
            <w:tcW w:w="669" w:type="dxa"/>
            <w:tcBorders>
              <w:top w:val="nil"/>
              <w:left w:val="nil"/>
              <w:bottom w:val="single" w:sz="4" w:space="0" w:color="auto"/>
              <w:right w:val="single" w:sz="4" w:space="0" w:color="auto"/>
            </w:tcBorders>
            <w:shd w:val="clear" w:color="auto" w:fill="auto"/>
            <w:noWrap/>
            <w:vAlign w:val="bottom"/>
            <w:hideMark/>
          </w:tcPr>
          <w:p w14:paraId="1FD22CE8" w14:textId="77777777" w:rsidR="006A6918" w:rsidRPr="00434AA0" w:rsidRDefault="006A6918" w:rsidP="006A6918">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9</w:t>
            </w:r>
          </w:p>
        </w:tc>
        <w:tc>
          <w:tcPr>
            <w:tcW w:w="4169" w:type="dxa"/>
            <w:tcBorders>
              <w:top w:val="nil"/>
              <w:left w:val="nil"/>
              <w:bottom w:val="single" w:sz="4" w:space="0" w:color="auto"/>
              <w:right w:val="single" w:sz="4" w:space="0" w:color="auto"/>
            </w:tcBorders>
            <w:shd w:val="clear" w:color="auto" w:fill="auto"/>
            <w:vAlign w:val="bottom"/>
            <w:hideMark/>
          </w:tcPr>
          <w:p w14:paraId="5D118AC2"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Vodni stolpi in vodnjaki</w:t>
            </w:r>
          </w:p>
        </w:tc>
        <w:tc>
          <w:tcPr>
            <w:tcW w:w="1159" w:type="dxa"/>
            <w:tcBorders>
              <w:top w:val="nil"/>
              <w:left w:val="nil"/>
              <w:bottom w:val="single" w:sz="4" w:space="0" w:color="auto"/>
              <w:right w:val="single" w:sz="4" w:space="0" w:color="auto"/>
            </w:tcBorders>
            <w:shd w:val="clear" w:color="000000" w:fill="FFFFFF"/>
            <w:noWrap/>
            <w:vAlign w:val="bottom"/>
            <w:hideMark/>
          </w:tcPr>
          <w:p w14:paraId="05052373" w14:textId="55C7C9AC"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1,6,12</w:t>
            </w:r>
          </w:p>
        </w:tc>
        <w:tc>
          <w:tcPr>
            <w:tcW w:w="1326" w:type="dxa"/>
            <w:tcBorders>
              <w:top w:val="nil"/>
              <w:left w:val="nil"/>
              <w:bottom w:val="single" w:sz="4" w:space="0" w:color="auto"/>
              <w:right w:val="single" w:sz="4" w:space="0" w:color="auto"/>
            </w:tcBorders>
            <w:shd w:val="clear" w:color="auto" w:fill="auto"/>
            <w:noWrap/>
            <w:vAlign w:val="bottom"/>
            <w:hideMark/>
          </w:tcPr>
          <w:p w14:paraId="312DA6A1" w14:textId="06061D1A"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1,6</w:t>
            </w:r>
          </w:p>
        </w:tc>
        <w:tc>
          <w:tcPr>
            <w:tcW w:w="1326" w:type="dxa"/>
            <w:tcBorders>
              <w:top w:val="nil"/>
              <w:left w:val="nil"/>
              <w:bottom w:val="single" w:sz="4" w:space="0" w:color="auto"/>
              <w:right w:val="single" w:sz="4" w:space="0" w:color="auto"/>
            </w:tcBorders>
            <w:shd w:val="clear" w:color="auto" w:fill="auto"/>
            <w:noWrap/>
            <w:vAlign w:val="bottom"/>
            <w:hideMark/>
          </w:tcPr>
          <w:p w14:paraId="3F5E3CA4" w14:textId="47ACB007"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1,6</w:t>
            </w:r>
          </w:p>
        </w:tc>
      </w:tr>
      <w:tr w:rsidR="006A6918" w:rsidRPr="00434AA0" w14:paraId="4DF518CA"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A04D3E3" w14:textId="77777777" w:rsidR="006A6918" w:rsidRPr="00434AA0" w:rsidRDefault="006A6918" w:rsidP="006A6918">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4641659C" w14:textId="17F822AB" w:rsidR="006A6918" w:rsidRPr="00434AA0" w:rsidRDefault="006A6918" w:rsidP="006A6918">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9</w:t>
            </w:r>
            <w:r w:rsidR="00DB5CB7">
              <w:rPr>
                <w:rFonts w:ascii="Arial" w:eastAsia="Times New Roman" w:hAnsi="Arial" w:cs="Arial"/>
                <w:color w:val="000000"/>
                <w:sz w:val="18"/>
                <w:szCs w:val="18"/>
                <w:lang w:eastAsia="sl-SI"/>
              </w:rPr>
              <w:t xml:space="preserve"> </w:t>
            </w:r>
            <w:r w:rsidRPr="00434AA0">
              <w:rPr>
                <w:rFonts w:ascii="Arial" w:eastAsia="Times New Roman" w:hAnsi="Arial" w:cs="Arial"/>
                <w:color w:val="000000"/>
                <w:sz w:val="18"/>
                <w:szCs w:val="18"/>
                <w:lang w:eastAsia="sl-SI"/>
              </w:rPr>
              <w:t>a</w:t>
            </w:r>
          </w:p>
        </w:tc>
        <w:tc>
          <w:tcPr>
            <w:tcW w:w="4169" w:type="dxa"/>
            <w:tcBorders>
              <w:top w:val="nil"/>
              <w:left w:val="nil"/>
              <w:bottom w:val="single" w:sz="4" w:space="0" w:color="auto"/>
              <w:right w:val="single" w:sz="4" w:space="0" w:color="auto"/>
            </w:tcBorders>
            <w:shd w:val="clear" w:color="000000" w:fill="FFFFFF"/>
            <w:vAlign w:val="bottom"/>
            <w:hideMark/>
          </w:tcPr>
          <w:p w14:paraId="55E3E9B6"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Vrtina ali vodnjak, potreben za raziskave</w:t>
            </w:r>
          </w:p>
        </w:tc>
        <w:tc>
          <w:tcPr>
            <w:tcW w:w="1159" w:type="dxa"/>
            <w:tcBorders>
              <w:top w:val="nil"/>
              <w:left w:val="nil"/>
              <w:bottom w:val="single" w:sz="4" w:space="0" w:color="auto"/>
              <w:right w:val="single" w:sz="4" w:space="0" w:color="auto"/>
            </w:tcBorders>
            <w:shd w:val="clear" w:color="000000" w:fill="FFFFFF"/>
            <w:noWrap/>
            <w:vAlign w:val="bottom"/>
            <w:hideMark/>
          </w:tcPr>
          <w:p w14:paraId="2389D55E" w14:textId="13CC7F89"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1,6,12</w:t>
            </w:r>
          </w:p>
        </w:tc>
        <w:tc>
          <w:tcPr>
            <w:tcW w:w="1326" w:type="dxa"/>
            <w:tcBorders>
              <w:top w:val="nil"/>
              <w:left w:val="nil"/>
              <w:bottom w:val="single" w:sz="4" w:space="0" w:color="auto"/>
              <w:right w:val="single" w:sz="4" w:space="0" w:color="auto"/>
            </w:tcBorders>
            <w:shd w:val="clear" w:color="000000" w:fill="FFFFFF"/>
            <w:noWrap/>
            <w:vAlign w:val="bottom"/>
            <w:hideMark/>
          </w:tcPr>
          <w:p w14:paraId="79CB405A" w14:textId="2C685B1C"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1,6</w:t>
            </w:r>
          </w:p>
        </w:tc>
        <w:tc>
          <w:tcPr>
            <w:tcW w:w="1326" w:type="dxa"/>
            <w:tcBorders>
              <w:top w:val="nil"/>
              <w:left w:val="nil"/>
              <w:bottom w:val="single" w:sz="4" w:space="0" w:color="auto"/>
              <w:right w:val="single" w:sz="4" w:space="0" w:color="auto"/>
            </w:tcBorders>
            <w:shd w:val="clear" w:color="000000" w:fill="FFFFFF"/>
            <w:noWrap/>
            <w:vAlign w:val="bottom"/>
            <w:hideMark/>
          </w:tcPr>
          <w:p w14:paraId="0570A84C" w14:textId="4516DFEB"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1,6</w:t>
            </w:r>
          </w:p>
        </w:tc>
      </w:tr>
      <w:tr w:rsidR="006A6918" w:rsidRPr="00434AA0" w14:paraId="41C53090"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C4EB87" w14:textId="77777777" w:rsidR="006A6918" w:rsidRPr="00434AA0" w:rsidRDefault="006A6918" w:rsidP="006A6918">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22231</w:t>
            </w:r>
          </w:p>
        </w:tc>
        <w:tc>
          <w:tcPr>
            <w:tcW w:w="669" w:type="dxa"/>
            <w:tcBorders>
              <w:top w:val="nil"/>
              <w:left w:val="nil"/>
              <w:bottom w:val="single" w:sz="4" w:space="0" w:color="auto"/>
              <w:right w:val="single" w:sz="4" w:space="0" w:color="auto"/>
            </w:tcBorders>
            <w:shd w:val="clear" w:color="auto" w:fill="auto"/>
            <w:noWrap/>
            <w:vAlign w:val="bottom"/>
            <w:hideMark/>
          </w:tcPr>
          <w:p w14:paraId="738C7454" w14:textId="77777777" w:rsidR="006A6918" w:rsidRPr="00434AA0" w:rsidRDefault="006A6918" w:rsidP="006A6918">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10</w:t>
            </w:r>
          </w:p>
        </w:tc>
        <w:tc>
          <w:tcPr>
            <w:tcW w:w="4169" w:type="dxa"/>
            <w:tcBorders>
              <w:top w:val="nil"/>
              <w:left w:val="nil"/>
              <w:bottom w:val="single" w:sz="4" w:space="0" w:color="auto"/>
              <w:right w:val="single" w:sz="4" w:space="0" w:color="auto"/>
            </w:tcBorders>
            <w:shd w:val="clear" w:color="auto" w:fill="auto"/>
            <w:vAlign w:val="bottom"/>
            <w:hideMark/>
          </w:tcPr>
          <w:p w14:paraId="6E57B5FF"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Cevovodi za odpadno vodo (kanalizacija)</w:t>
            </w:r>
          </w:p>
        </w:tc>
        <w:tc>
          <w:tcPr>
            <w:tcW w:w="1159" w:type="dxa"/>
            <w:tcBorders>
              <w:top w:val="nil"/>
              <w:left w:val="nil"/>
              <w:bottom w:val="single" w:sz="4" w:space="0" w:color="auto"/>
              <w:right w:val="single" w:sz="4" w:space="0" w:color="auto"/>
            </w:tcBorders>
            <w:shd w:val="clear" w:color="000000" w:fill="FFFFFF"/>
            <w:noWrap/>
            <w:vAlign w:val="bottom"/>
            <w:hideMark/>
          </w:tcPr>
          <w:p w14:paraId="35EDDEAA" w14:textId="57FEA9C7" w:rsidR="006A6918" w:rsidRPr="00E52283" w:rsidRDefault="00C8065B" w:rsidP="006A6918">
            <w:pPr>
              <w:spacing w:after="0" w:line="240" w:lineRule="auto"/>
              <w:jc w:val="center"/>
              <w:rPr>
                <w:rFonts w:ascii="Arial" w:eastAsia="Times New Roman" w:hAnsi="Arial" w:cs="Arial"/>
                <w:sz w:val="18"/>
                <w:szCs w:val="18"/>
                <w:lang w:eastAsia="sl-SI"/>
              </w:rPr>
            </w:pPr>
            <w:r>
              <w:rPr>
                <w:rFonts w:ascii="Arial" w:hAnsi="Arial" w:cs="Arial"/>
                <w:sz w:val="18"/>
                <w:szCs w:val="18"/>
              </w:rPr>
              <w:t>pp</w:t>
            </w:r>
            <w:r w:rsidR="006A6918" w:rsidRPr="00E52283">
              <w:rPr>
                <w:rFonts w:ascii="Arial" w:hAnsi="Arial" w:cs="Arial"/>
                <w:sz w:val="18"/>
                <w:szCs w:val="18"/>
                <w:vertAlign w:val="superscript"/>
              </w:rPr>
              <w:t>4,8,10</w:t>
            </w:r>
          </w:p>
        </w:tc>
        <w:tc>
          <w:tcPr>
            <w:tcW w:w="1326" w:type="dxa"/>
            <w:tcBorders>
              <w:top w:val="nil"/>
              <w:left w:val="nil"/>
              <w:bottom w:val="single" w:sz="4" w:space="0" w:color="auto"/>
              <w:right w:val="single" w:sz="4" w:space="0" w:color="auto"/>
            </w:tcBorders>
            <w:shd w:val="clear" w:color="auto" w:fill="auto"/>
            <w:noWrap/>
            <w:vAlign w:val="bottom"/>
            <w:hideMark/>
          </w:tcPr>
          <w:p w14:paraId="0183F04F" w14:textId="09557C77"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4,8,10</w:t>
            </w:r>
          </w:p>
        </w:tc>
        <w:tc>
          <w:tcPr>
            <w:tcW w:w="1326" w:type="dxa"/>
            <w:tcBorders>
              <w:top w:val="nil"/>
              <w:left w:val="nil"/>
              <w:bottom w:val="single" w:sz="4" w:space="0" w:color="auto"/>
              <w:right w:val="single" w:sz="4" w:space="0" w:color="auto"/>
            </w:tcBorders>
            <w:shd w:val="clear" w:color="auto" w:fill="auto"/>
            <w:noWrap/>
            <w:vAlign w:val="bottom"/>
            <w:hideMark/>
          </w:tcPr>
          <w:p w14:paraId="3DA6C44A" w14:textId="72D48D04"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4,8,10</w:t>
            </w:r>
          </w:p>
        </w:tc>
      </w:tr>
      <w:tr w:rsidR="00434AA0" w:rsidRPr="00434AA0" w14:paraId="7607B8EE" w14:textId="77777777" w:rsidTr="006A6918">
        <w:trPr>
          <w:trHeight w:val="926"/>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4E4D5E9"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19EF1E11"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10 a</w:t>
            </w:r>
          </w:p>
        </w:tc>
        <w:tc>
          <w:tcPr>
            <w:tcW w:w="4169" w:type="dxa"/>
            <w:tcBorders>
              <w:top w:val="nil"/>
              <w:left w:val="nil"/>
              <w:bottom w:val="single" w:sz="4" w:space="0" w:color="auto"/>
              <w:right w:val="single" w:sz="4" w:space="0" w:color="auto"/>
            </w:tcBorders>
            <w:shd w:val="clear" w:color="auto" w:fill="auto"/>
            <w:vAlign w:val="bottom"/>
            <w:hideMark/>
          </w:tcPr>
          <w:p w14:paraId="05614487"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Iztok ali iztočni objekt za odvajanje industrijske odpadne vode, če gre za posredno odvajanje v podzemne vode v skladu s predpisom, ki ureja emisijo snovi in toplote pri odvajanju odpadnih voda v vode in javno kanalizacijo</w:t>
            </w:r>
          </w:p>
        </w:tc>
        <w:tc>
          <w:tcPr>
            <w:tcW w:w="1159" w:type="dxa"/>
            <w:tcBorders>
              <w:top w:val="nil"/>
              <w:left w:val="nil"/>
              <w:bottom w:val="single" w:sz="4" w:space="0" w:color="auto"/>
              <w:right w:val="single" w:sz="4" w:space="0" w:color="auto"/>
            </w:tcBorders>
            <w:shd w:val="clear" w:color="000000" w:fill="FFFFFF"/>
            <w:noWrap/>
            <w:vAlign w:val="bottom"/>
            <w:hideMark/>
          </w:tcPr>
          <w:p w14:paraId="7F8E940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BD2D2F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1F3837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6A6918" w:rsidRPr="00434AA0" w14:paraId="01A93A48" w14:textId="77777777" w:rsidTr="006A6918">
        <w:trPr>
          <w:trHeight w:val="968"/>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14E8BF5" w14:textId="77777777" w:rsidR="006A6918" w:rsidRPr="00434AA0" w:rsidRDefault="006A6918" w:rsidP="006A6918">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5D5C0C65"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10 b</w:t>
            </w:r>
          </w:p>
        </w:tc>
        <w:tc>
          <w:tcPr>
            <w:tcW w:w="4169" w:type="dxa"/>
            <w:tcBorders>
              <w:top w:val="nil"/>
              <w:left w:val="nil"/>
              <w:bottom w:val="single" w:sz="4" w:space="0" w:color="auto"/>
              <w:right w:val="single" w:sz="4" w:space="0" w:color="auto"/>
            </w:tcBorders>
            <w:shd w:val="clear" w:color="auto" w:fill="auto"/>
            <w:vAlign w:val="bottom"/>
            <w:hideMark/>
          </w:tcPr>
          <w:p w14:paraId="2F546917"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Iztok ali iztočni objekt za odvajanje komunalne odpadne vode, če gre za posredno odvajanje v podzemne vode v skladu s predpisom, ki ureja emisijo snovi in toplote pri odvajanju odpadnih voda v vode in javno kanalizacijo</w:t>
            </w:r>
          </w:p>
        </w:tc>
        <w:tc>
          <w:tcPr>
            <w:tcW w:w="1159" w:type="dxa"/>
            <w:tcBorders>
              <w:top w:val="nil"/>
              <w:left w:val="nil"/>
              <w:bottom w:val="single" w:sz="4" w:space="0" w:color="auto"/>
              <w:right w:val="single" w:sz="4" w:space="0" w:color="auto"/>
            </w:tcBorders>
            <w:shd w:val="clear" w:color="000000" w:fill="FFFFFF"/>
            <w:noWrap/>
            <w:vAlign w:val="bottom"/>
            <w:hideMark/>
          </w:tcPr>
          <w:p w14:paraId="54506E7F" w14:textId="3CAD3F5A"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CABE17E" w14:textId="560298D0"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8F67311" w14:textId="3BD0E877"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7</w:t>
            </w:r>
          </w:p>
        </w:tc>
      </w:tr>
      <w:tr w:rsidR="006A6918" w:rsidRPr="00434AA0" w14:paraId="3A4501FC" w14:textId="77777777" w:rsidTr="006A6918">
        <w:trPr>
          <w:trHeight w:val="1421"/>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2D8D3C" w14:textId="77777777" w:rsidR="006A6918" w:rsidRPr="00434AA0" w:rsidRDefault="006A6918" w:rsidP="006A6918">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72900FA9"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10 c</w:t>
            </w:r>
          </w:p>
        </w:tc>
        <w:tc>
          <w:tcPr>
            <w:tcW w:w="4169" w:type="dxa"/>
            <w:tcBorders>
              <w:top w:val="nil"/>
              <w:left w:val="nil"/>
              <w:bottom w:val="single" w:sz="4" w:space="0" w:color="auto"/>
              <w:right w:val="single" w:sz="4" w:space="0" w:color="auto"/>
            </w:tcBorders>
            <w:shd w:val="clear" w:color="auto" w:fill="auto"/>
            <w:vAlign w:val="bottom"/>
            <w:hideMark/>
          </w:tcPr>
          <w:p w14:paraId="1BB5BC09"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1159" w:type="dxa"/>
            <w:tcBorders>
              <w:top w:val="nil"/>
              <w:left w:val="nil"/>
              <w:bottom w:val="single" w:sz="4" w:space="0" w:color="auto"/>
              <w:right w:val="single" w:sz="4" w:space="0" w:color="auto"/>
            </w:tcBorders>
            <w:shd w:val="clear" w:color="000000" w:fill="FFFFFF"/>
            <w:noWrap/>
            <w:vAlign w:val="bottom"/>
            <w:hideMark/>
          </w:tcPr>
          <w:p w14:paraId="25FB5FA4" w14:textId="2AAAB863" w:rsidR="006A6918" w:rsidRPr="00E52283" w:rsidRDefault="00C8065B" w:rsidP="006A6918">
            <w:pPr>
              <w:spacing w:after="0" w:line="240" w:lineRule="auto"/>
              <w:jc w:val="center"/>
              <w:rPr>
                <w:rFonts w:ascii="Arial" w:eastAsia="Times New Roman" w:hAnsi="Arial" w:cs="Arial"/>
                <w:sz w:val="18"/>
                <w:szCs w:val="18"/>
                <w:lang w:eastAsia="sl-SI"/>
              </w:rPr>
            </w:pPr>
            <w:r>
              <w:rPr>
                <w:rFonts w:ascii="Arial" w:hAnsi="Arial" w:cs="Arial"/>
                <w:sz w:val="18"/>
                <w:szCs w:val="18"/>
              </w:rPr>
              <w:t>pd</w:t>
            </w:r>
            <w:r w:rsidR="006A6918" w:rsidRPr="00E52283">
              <w:rPr>
                <w:rFonts w:ascii="Arial" w:hAnsi="Arial" w:cs="Arial"/>
                <w:sz w:val="18"/>
                <w:szCs w:val="18"/>
                <w:vertAlign w:val="superscript"/>
              </w:rPr>
              <w:t>7,9</w:t>
            </w:r>
          </w:p>
        </w:tc>
        <w:tc>
          <w:tcPr>
            <w:tcW w:w="1326" w:type="dxa"/>
            <w:tcBorders>
              <w:top w:val="nil"/>
              <w:left w:val="nil"/>
              <w:bottom w:val="single" w:sz="4" w:space="0" w:color="auto"/>
              <w:right w:val="single" w:sz="4" w:space="0" w:color="auto"/>
            </w:tcBorders>
            <w:shd w:val="clear" w:color="000000" w:fill="FFFFFF"/>
            <w:noWrap/>
            <w:vAlign w:val="bottom"/>
            <w:hideMark/>
          </w:tcPr>
          <w:p w14:paraId="3790DD29" w14:textId="4F0F085E"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7,</w:t>
            </w:r>
          </w:p>
        </w:tc>
        <w:tc>
          <w:tcPr>
            <w:tcW w:w="1326" w:type="dxa"/>
            <w:tcBorders>
              <w:top w:val="nil"/>
              <w:left w:val="nil"/>
              <w:bottom w:val="single" w:sz="4" w:space="0" w:color="auto"/>
              <w:right w:val="single" w:sz="4" w:space="0" w:color="auto"/>
            </w:tcBorders>
            <w:shd w:val="clear" w:color="000000" w:fill="FFFFFF"/>
            <w:noWrap/>
            <w:vAlign w:val="bottom"/>
            <w:hideMark/>
          </w:tcPr>
          <w:p w14:paraId="4B814BC8" w14:textId="2B871FAD" w:rsidR="006A6918" w:rsidRPr="00E52283" w:rsidRDefault="00622013" w:rsidP="006A6918">
            <w:pPr>
              <w:spacing w:after="0" w:line="240" w:lineRule="auto"/>
              <w:jc w:val="center"/>
              <w:rPr>
                <w:rFonts w:ascii="Arial" w:eastAsia="Times New Roman" w:hAnsi="Arial" w:cs="Arial"/>
                <w:sz w:val="18"/>
                <w:szCs w:val="18"/>
                <w:lang w:eastAsia="sl-SI"/>
              </w:rPr>
            </w:pPr>
            <w:r>
              <w:rPr>
                <w:rFonts w:ascii="Arial" w:hAnsi="Arial" w:cs="Arial"/>
                <w:sz w:val="18"/>
                <w:szCs w:val="18"/>
              </w:rPr>
              <w:t>pd</w:t>
            </w:r>
            <w:r w:rsidR="006A6918" w:rsidRPr="00E52283">
              <w:rPr>
                <w:rFonts w:ascii="Arial" w:hAnsi="Arial" w:cs="Arial"/>
                <w:sz w:val="18"/>
                <w:szCs w:val="18"/>
                <w:vertAlign w:val="superscript"/>
              </w:rPr>
              <w:t>7</w:t>
            </w:r>
          </w:p>
        </w:tc>
      </w:tr>
      <w:tr w:rsidR="006A6918" w:rsidRPr="00434AA0" w14:paraId="5A204AF1" w14:textId="77777777" w:rsidTr="006A6918">
        <w:trPr>
          <w:trHeight w:val="988"/>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46A0195" w14:textId="77777777" w:rsidR="006A6918" w:rsidRPr="00434AA0" w:rsidRDefault="006A6918" w:rsidP="006A6918">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lastRenderedPageBreak/>
              <w:t> </w:t>
            </w:r>
          </w:p>
        </w:tc>
        <w:tc>
          <w:tcPr>
            <w:tcW w:w="669" w:type="dxa"/>
            <w:tcBorders>
              <w:top w:val="nil"/>
              <w:left w:val="nil"/>
              <w:bottom w:val="single" w:sz="4" w:space="0" w:color="auto"/>
              <w:right w:val="single" w:sz="4" w:space="0" w:color="auto"/>
            </w:tcBorders>
            <w:shd w:val="clear" w:color="auto" w:fill="auto"/>
            <w:noWrap/>
            <w:vAlign w:val="bottom"/>
            <w:hideMark/>
          </w:tcPr>
          <w:p w14:paraId="71CB6D38"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10 d</w:t>
            </w:r>
          </w:p>
        </w:tc>
        <w:tc>
          <w:tcPr>
            <w:tcW w:w="4169" w:type="dxa"/>
            <w:tcBorders>
              <w:top w:val="nil"/>
              <w:left w:val="nil"/>
              <w:bottom w:val="single" w:sz="4" w:space="0" w:color="auto"/>
              <w:right w:val="single" w:sz="4" w:space="0" w:color="auto"/>
            </w:tcBorders>
            <w:shd w:val="clear" w:color="auto" w:fill="auto"/>
            <w:vAlign w:val="bottom"/>
            <w:hideMark/>
          </w:tcPr>
          <w:p w14:paraId="2429F11C"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xml:space="preserve">Iztok ali iztočni objekt za odvajanje odpadne vode, če gre za neposredno odvajanje v površinsko vodo v skladu s predpisom, ki ureja emisijo snovi in toplote pri odvajanju odpadnih voda v vode in javno kanalizacijo. </w:t>
            </w:r>
          </w:p>
        </w:tc>
        <w:tc>
          <w:tcPr>
            <w:tcW w:w="1159" w:type="dxa"/>
            <w:tcBorders>
              <w:top w:val="nil"/>
              <w:left w:val="nil"/>
              <w:bottom w:val="single" w:sz="4" w:space="0" w:color="auto"/>
              <w:right w:val="single" w:sz="4" w:space="0" w:color="auto"/>
            </w:tcBorders>
            <w:shd w:val="clear" w:color="000000" w:fill="FFFFFF"/>
            <w:noWrap/>
            <w:vAlign w:val="bottom"/>
            <w:hideMark/>
          </w:tcPr>
          <w:p w14:paraId="78138B12" w14:textId="5330310C"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0CB31D2" w14:textId="05060666"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E42F791" w14:textId="6B75D443"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pd</w:t>
            </w:r>
            <w:r w:rsidRPr="00E52283">
              <w:rPr>
                <w:rFonts w:ascii="Arial" w:hAnsi="Arial" w:cs="Arial"/>
                <w:sz w:val="18"/>
                <w:szCs w:val="18"/>
                <w:vertAlign w:val="superscript"/>
              </w:rPr>
              <w:t>8</w:t>
            </w:r>
          </w:p>
        </w:tc>
      </w:tr>
      <w:tr w:rsidR="006A6918" w:rsidRPr="00434AA0" w14:paraId="3A643AED" w14:textId="77777777" w:rsidTr="006A6918">
        <w:trPr>
          <w:trHeight w:val="1116"/>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3E7F484" w14:textId="77777777" w:rsidR="006A6918" w:rsidRPr="00434AA0" w:rsidRDefault="006A6918" w:rsidP="006A6918">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149C3430"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10 e</w:t>
            </w:r>
          </w:p>
        </w:tc>
        <w:tc>
          <w:tcPr>
            <w:tcW w:w="4169" w:type="dxa"/>
            <w:tcBorders>
              <w:top w:val="nil"/>
              <w:left w:val="nil"/>
              <w:bottom w:val="single" w:sz="4" w:space="0" w:color="auto"/>
              <w:right w:val="single" w:sz="4" w:space="0" w:color="auto"/>
            </w:tcBorders>
            <w:shd w:val="clear" w:color="auto" w:fill="auto"/>
            <w:vAlign w:val="bottom"/>
            <w:hideMark/>
          </w:tcPr>
          <w:p w14:paraId="478ACCCF" w14:textId="77777777" w:rsidR="006A6918" w:rsidRPr="00434AA0" w:rsidRDefault="006A6918" w:rsidP="006A6918">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1159" w:type="dxa"/>
            <w:tcBorders>
              <w:top w:val="nil"/>
              <w:left w:val="nil"/>
              <w:bottom w:val="single" w:sz="4" w:space="0" w:color="auto"/>
              <w:right w:val="single" w:sz="4" w:space="0" w:color="auto"/>
            </w:tcBorders>
            <w:shd w:val="clear" w:color="000000" w:fill="FFFFFF"/>
            <w:noWrap/>
            <w:vAlign w:val="bottom"/>
            <w:hideMark/>
          </w:tcPr>
          <w:p w14:paraId="32E003F5" w14:textId="17E6EC53" w:rsidR="006A6918" w:rsidRPr="00E52283" w:rsidRDefault="00C8065B" w:rsidP="006A6918">
            <w:pPr>
              <w:spacing w:after="0" w:line="240" w:lineRule="auto"/>
              <w:jc w:val="center"/>
              <w:rPr>
                <w:rFonts w:ascii="Arial" w:eastAsia="Times New Roman" w:hAnsi="Arial" w:cs="Arial"/>
                <w:sz w:val="18"/>
                <w:szCs w:val="18"/>
                <w:lang w:eastAsia="sl-SI"/>
              </w:rPr>
            </w:pPr>
            <w:r>
              <w:rPr>
                <w:rFonts w:ascii="Arial" w:hAnsi="Arial" w:cs="Arial"/>
                <w:sz w:val="18"/>
                <w:szCs w:val="18"/>
              </w:rPr>
              <w:t>pd</w:t>
            </w:r>
            <w:r w:rsidR="006A6918" w:rsidRPr="00E52283">
              <w:rPr>
                <w:rFonts w:ascii="Arial" w:hAnsi="Arial" w:cs="Arial"/>
                <w:sz w:val="18"/>
                <w:szCs w:val="18"/>
                <w:vertAlign w:val="superscript"/>
              </w:rPr>
              <w:t>7,9</w:t>
            </w:r>
          </w:p>
        </w:tc>
        <w:tc>
          <w:tcPr>
            <w:tcW w:w="1326" w:type="dxa"/>
            <w:tcBorders>
              <w:top w:val="nil"/>
              <w:left w:val="nil"/>
              <w:bottom w:val="single" w:sz="4" w:space="0" w:color="auto"/>
              <w:right w:val="single" w:sz="4" w:space="0" w:color="auto"/>
            </w:tcBorders>
            <w:shd w:val="clear" w:color="000000" w:fill="FFFFFF"/>
            <w:noWrap/>
            <w:vAlign w:val="bottom"/>
            <w:hideMark/>
          </w:tcPr>
          <w:p w14:paraId="570490EA" w14:textId="2D27F3C2" w:rsidR="006A6918" w:rsidRPr="00E52283" w:rsidRDefault="00DB650E" w:rsidP="006A6918">
            <w:pPr>
              <w:spacing w:after="0" w:line="240" w:lineRule="auto"/>
              <w:jc w:val="center"/>
              <w:rPr>
                <w:rFonts w:ascii="Arial" w:eastAsia="Times New Roman" w:hAnsi="Arial" w:cs="Arial"/>
                <w:sz w:val="18"/>
                <w:szCs w:val="18"/>
                <w:lang w:eastAsia="sl-SI"/>
              </w:rPr>
            </w:pPr>
            <w:r>
              <w:rPr>
                <w:rFonts w:ascii="Arial" w:hAnsi="Arial" w:cs="Arial"/>
                <w:sz w:val="18"/>
                <w:szCs w:val="18"/>
              </w:rPr>
              <w:t>pd</w:t>
            </w:r>
            <w:r w:rsidR="006A6918" w:rsidRPr="00E52283">
              <w:rPr>
                <w:rFonts w:ascii="Arial" w:hAnsi="Arial" w:cs="Arial"/>
                <w:sz w:val="18"/>
                <w:szCs w:val="18"/>
                <w:vertAlign w:val="superscript"/>
              </w:rPr>
              <w:t>7</w:t>
            </w:r>
          </w:p>
        </w:tc>
        <w:tc>
          <w:tcPr>
            <w:tcW w:w="1326" w:type="dxa"/>
            <w:tcBorders>
              <w:top w:val="nil"/>
              <w:left w:val="nil"/>
              <w:bottom w:val="single" w:sz="4" w:space="0" w:color="auto"/>
              <w:right w:val="single" w:sz="4" w:space="0" w:color="auto"/>
            </w:tcBorders>
            <w:shd w:val="clear" w:color="000000" w:fill="FFFFFF"/>
            <w:noWrap/>
            <w:vAlign w:val="bottom"/>
            <w:hideMark/>
          </w:tcPr>
          <w:p w14:paraId="653842B6" w14:textId="2102EE50" w:rsidR="006A6918" w:rsidRPr="00E52283" w:rsidRDefault="006A6918" w:rsidP="006A6918">
            <w:pPr>
              <w:spacing w:after="0" w:line="240" w:lineRule="auto"/>
              <w:jc w:val="center"/>
              <w:rPr>
                <w:rFonts w:ascii="Arial" w:eastAsia="Times New Roman" w:hAnsi="Arial" w:cs="Arial"/>
                <w:sz w:val="18"/>
                <w:szCs w:val="18"/>
                <w:lang w:eastAsia="sl-SI"/>
              </w:rPr>
            </w:pPr>
            <w:r w:rsidRPr="00E52283">
              <w:rPr>
                <w:rFonts w:ascii="Arial" w:hAnsi="Arial" w:cs="Arial"/>
                <w:sz w:val="18"/>
                <w:szCs w:val="18"/>
              </w:rPr>
              <w:t>+</w:t>
            </w:r>
            <w:r w:rsidRPr="00E52283">
              <w:rPr>
                <w:rFonts w:ascii="Arial" w:hAnsi="Arial" w:cs="Arial"/>
                <w:sz w:val="18"/>
                <w:szCs w:val="18"/>
                <w:vertAlign w:val="superscript"/>
              </w:rPr>
              <w:t>7</w:t>
            </w:r>
          </w:p>
        </w:tc>
      </w:tr>
      <w:tr w:rsidR="00434AA0" w:rsidRPr="00434AA0" w14:paraId="429A1FA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23564C6"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22232</w:t>
            </w:r>
          </w:p>
        </w:tc>
        <w:tc>
          <w:tcPr>
            <w:tcW w:w="669" w:type="dxa"/>
            <w:tcBorders>
              <w:top w:val="nil"/>
              <w:left w:val="nil"/>
              <w:bottom w:val="single" w:sz="4" w:space="0" w:color="auto"/>
              <w:right w:val="single" w:sz="4" w:space="0" w:color="auto"/>
            </w:tcBorders>
            <w:shd w:val="clear" w:color="auto" w:fill="auto"/>
            <w:noWrap/>
            <w:vAlign w:val="bottom"/>
            <w:hideMark/>
          </w:tcPr>
          <w:p w14:paraId="4567CF21"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11</w:t>
            </w:r>
          </w:p>
        </w:tc>
        <w:tc>
          <w:tcPr>
            <w:tcW w:w="4169" w:type="dxa"/>
            <w:tcBorders>
              <w:top w:val="nil"/>
              <w:left w:val="nil"/>
              <w:bottom w:val="single" w:sz="4" w:space="0" w:color="auto"/>
              <w:right w:val="single" w:sz="4" w:space="0" w:color="auto"/>
            </w:tcBorders>
            <w:shd w:val="clear" w:color="auto" w:fill="auto"/>
            <w:vAlign w:val="bottom"/>
            <w:hideMark/>
          </w:tcPr>
          <w:p w14:paraId="3A81FE9A"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Čistilne naprave</w:t>
            </w:r>
          </w:p>
        </w:tc>
        <w:tc>
          <w:tcPr>
            <w:tcW w:w="1159" w:type="dxa"/>
            <w:tcBorders>
              <w:top w:val="nil"/>
              <w:left w:val="nil"/>
              <w:bottom w:val="single" w:sz="4" w:space="0" w:color="auto"/>
              <w:right w:val="single" w:sz="4" w:space="0" w:color="auto"/>
            </w:tcBorders>
            <w:shd w:val="clear" w:color="000000" w:fill="FFFFFF"/>
            <w:noWrap/>
            <w:vAlign w:val="bottom"/>
            <w:hideMark/>
          </w:tcPr>
          <w:p w14:paraId="28113D14" w14:textId="77777777" w:rsidR="00434AA0" w:rsidRPr="00E52283" w:rsidRDefault="00434AA0" w:rsidP="00434AA0">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 </w:t>
            </w:r>
          </w:p>
        </w:tc>
        <w:tc>
          <w:tcPr>
            <w:tcW w:w="1326" w:type="dxa"/>
            <w:tcBorders>
              <w:top w:val="nil"/>
              <w:left w:val="nil"/>
              <w:bottom w:val="single" w:sz="4" w:space="0" w:color="auto"/>
              <w:right w:val="single" w:sz="4" w:space="0" w:color="auto"/>
            </w:tcBorders>
            <w:shd w:val="clear" w:color="000000" w:fill="FFFFFF"/>
            <w:noWrap/>
            <w:vAlign w:val="bottom"/>
            <w:hideMark/>
          </w:tcPr>
          <w:p w14:paraId="3860E7A8" w14:textId="77777777" w:rsidR="00434AA0" w:rsidRPr="00E52283" w:rsidRDefault="00434AA0" w:rsidP="00434AA0">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 </w:t>
            </w:r>
          </w:p>
        </w:tc>
        <w:tc>
          <w:tcPr>
            <w:tcW w:w="1326" w:type="dxa"/>
            <w:tcBorders>
              <w:top w:val="nil"/>
              <w:left w:val="nil"/>
              <w:bottom w:val="single" w:sz="4" w:space="0" w:color="auto"/>
              <w:right w:val="single" w:sz="4" w:space="0" w:color="auto"/>
            </w:tcBorders>
            <w:shd w:val="clear" w:color="000000" w:fill="FFFFFF"/>
            <w:noWrap/>
            <w:vAlign w:val="bottom"/>
            <w:hideMark/>
          </w:tcPr>
          <w:p w14:paraId="78A3E521" w14:textId="77777777" w:rsidR="00434AA0" w:rsidRPr="00E52283" w:rsidRDefault="00434AA0" w:rsidP="00434AA0">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 </w:t>
            </w:r>
          </w:p>
        </w:tc>
      </w:tr>
      <w:tr w:rsidR="00434AA0" w:rsidRPr="00434AA0" w14:paraId="0B10700B"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DBDC68D"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000000" w:fill="FFFFFF"/>
            <w:noWrap/>
            <w:vAlign w:val="bottom"/>
            <w:hideMark/>
          </w:tcPr>
          <w:p w14:paraId="6476EA7C" w14:textId="7711419C"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11</w:t>
            </w:r>
            <w:r w:rsidR="006A6918">
              <w:rPr>
                <w:rFonts w:ascii="Arial" w:eastAsia="Times New Roman" w:hAnsi="Arial" w:cs="Arial"/>
                <w:sz w:val="18"/>
                <w:szCs w:val="18"/>
                <w:lang w:eastAsia="sl-SI"/>
              </w:rPr>
              <w:t xml:space="preserve"> </w:t>
            </w:r>
            <w:r w:rsidRPr="00434AA0">
              <w:rPr>
                <w:rFonts w:ascii="Arial" w:eastAsia="Times New Roman" w:hAnsi="Arial" w:cs="Arial"/>
                <w:sz w:val="18"/>
                <w:szCs w:val="18"/>
                <w:lang w:eastAsia="sl-SI"/>
              </w:rPr>
              <w:t>a</w:t>
            </w:r>
          </w:p>
        </w:tc>
        <w:tc>
          <w:tcPr>
            <w:tcW w:w="4169" w:type="dxa"/>
            <w:tcBorders>
              <w:top w:val="nil"/>
              <w:left w:val="nil"/>
              <w:bottom w:val="single" w:sz="4" w:space="0" w:color="auto"/>
              <w:right w:val="single" w:sz="4" w:space="0" w:color="auto"/>
            </w:tcBorders>
            <w:shd w:val="clear" w:color="auto" w:fill="auto"/>
            <w:vAlign w:val="bottom"/>
            <w:hideMark/>
          </w:tcPr>
          <w:p w14:paraId="410E7A07"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Čistilne naprave zmogljivost do 200 PE</w:t>
            </w:r>
          </w:p>
        </w:tc>
        <w:tc>
          <w:tcPr>
            <w:tcW w:w="1159" w:type="dxa"/>
            <w:tcBorders>
              <w:top w:val="nil"/>
              <w:left w:val="nil"/>
              <w:bottom w:val="single" w:sz="4" w:space="0" w:color="auto"/>
              <w:right w:val="single" w:sz="4" w:space="0" w:color="auto"/>
            </w:tcBorders>
            <w:shd w:val="clear" w:color="auto" w:fill="auto"/>
            <w:noWrap/>
            <w:vAlign w:val="bottom"/>
            <w:hideMark/>
          </w:tcPr>
          <w:p w14:paraId="636C365B" w14:textId="77777777" w:rsidR="00434AA0" w:rsidRPr="00E52283" w:rsidRDefault="00434AA0" w:rsidP="00434AA0">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496E3CC4" w14:textId="77777777" w:rsidR="00434AA0" w:rsidRPr="00E52283" w:rsidRDefault="00434AA0" w:rsidP="00434AA0">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251E00C6" w14:textId="48751D2E" w:rsidR="00434AA0" w:rsidRPr="00E52283" w:rsidRDefault="006A6918" w:rsidP="00434AA0">
            <w:pPr>
              <w:spacing w:after="0" w:line="240" w:lineRule="auto"/>
              <w:jc w:val="center"/>
              <w:rPr>
                <w:rFonts w:ascii="Arial" w:eastAsia="Times New Roman" w:hAnsi="Arial" w:cs="Arial"/>
                <w:sz w:val="18"/>
                <w:szCs w:val="18"/>
                <w:lang w:eastAsia="sl-SI"/>
              </w:rPr>
            </w:pPr>
            <w:r w:rsidRPr="00E52283">
              <w:rPr>
                <w:rFonts w:ascii="Arial" w:eastAsia="Times New Roman" w:hAnsi="Arial" w:cs="Arial"/>
                <w:sz w:val="18"/>
                <w:szCs w:val="18"/>
                <w:lang w:eastAsia="sl-SI"/>
              </w:rPr>
              <w:t>pp</w:t>
            </w:r>
          </w:p>
        </w:tc>
      </w:tr>
      <w:tr w:rsidR="00434AA0" w:rsidRPr="00434AA0" w14:paraId="49E9AE45" w14:textId="77777777" w:rsidTr="006A6918">
        <w:trPr>
          <w:trHeight w:val="35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0A70DBF"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000000" w:fill="FFFFFF"/>
            <w:noWrap/>
            <w:vAlign w:val="bottom"/>
            <w:hideMark/>
          </w:tcPr>
          <w:p w14:paraId="73C71141" w14:textId="157DAC53"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11</w:t>
            </w:r>
            <w:r w:rsidR="006A6918">
              <w:rPr>
                <w:rFonts w:ascii="Arial" w:eastAsia="Times New Roman" w:hAnsi="Arial" w:cs="Arial"/>
                <w:sz w:val="18"/>
                <w:szCs w:val="18"/>
                <w:lang w:eastAsia="sl-SI"/>
              </w:rPr>
              <w:t xml:space="preserve"> </w:t>
            </w:r>
            <w:r w:rsidRPr="00434AA0">
              <w:rPr>
                <w:rFonts w:ascii="Arial" w:eastAsia="Times New Roman" w:hAnsi="Arial" w:cs="Arial"/>
                <w:sz w:val="18"/>
                <w:szCs w:val="18"/>
                <w:lang w:eastAsia="sl-SI"/>
              </w:rPr>
              <w:t>b</w:t>
            </w:r>
          </w:p>
        </w:tc>
        <w:tc>
          <w:tcPr>
            <w:tcW w:w="4169" w:type="dxa"/>
            <w:tcBorders>
              <w:top w:val="nil"/>
              <w:left w:val="nil"/>
              <w:bottom w:val="single" w:sz="4" w:space="0" w:color="auto"/>
              <w:right w:val="single" w:sz="4" w:space="0" w:color="auto"/>
            </w:tcBorders>
            <w:shd w:val="clear" w:color="auto" w:fill="auto"/>
            <w:vAlign w:val="bottom"/>
            <w:hideMark/>
          </w:tcPr>
          <w:p w14:paraId="36EDE5A5"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xml:space="preserve">Čistilne naprave zmogljivost od 200 PE do 30.000 PE </w:t>
            </w:r>
          </w:p>
        </w:tc>
        <w:tc>
          <w:tcPr>
            <w:tcW w:w="1159" w:type="dxa"/>
            <w:tcBorders>
              <w:top w:val="nil"/>
              <w:left w:val="nil"/>
              <w:bottom w:val="single" w:sz="4" w:space="0" w:color="auto"/>
              <w:right w:val="single" w:sz="4" w:space="0" w:color="auto"/>
            </w:tcBorders>
            <w:shd w:val="clear" w:color="auto" w:fill="auto"/>
            <w:noWrap/>
            <w:vAlign w:val="bottom"/>
            <w:hideMark/>
          </w:tcPr>
          <w:p w14:paraId="5F8FCEA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2AF86D4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17844F7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0B9EBDAF" w14:textId="77777777" w:rsidTr="006A6918">
        <w:trPr>
          <w:trHeight w:val="300"/>
        </w:trPr>
        <w:tc>
          <w:tcPr>
            <w:tcW w:w="851" w:type="dxa"/>
            <w:tcBorders>
              <w:top w:val="nil"/>
              <w:left w:val="single" w:sz="4" w:space="0" w:color="auto"/>
              <w:bottom w:val="single" w:sz="4" w:space="0" w:color="auto"/>
              <w:right w:val="single" w:sz="4" w:space="0" w:color="auto"/>
            </w:tcBorders>
            <w:shd w:val="clear" w:color="000000" w:fill="FFFFFF"/>
            <w:noWrap/>
            <w:vAlign w:val="bottom"/>
            <w:hideMark/>
          </w:tcPr>
          <w:p w14:paraId="24CF7AB0"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46A281D0" w14:textId="53B77D2D"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11</w:t>
            </w:r>
            <w:r w:rsidR="006A6918">
              <w:rPr>
                <w:rFonts w:ascii="Arial" w:eastAsia="Times New Roman" w:hAnsi="Arial" w:cs="Arial"/>
                <w:sz w:val="18"/>
                <w:szCs w:val="18"/>
                <w:lang w:eastAsia="sl-SI"/>
              </w:rPr>
              <w:t xml:space="preserve"> </w:t>
            </w:r>
            <w:r w:rsidRPr="00434AA0">
              <w:rPr>
                <w:rFonts w:ascii="Arial" w:eastAsia="Times New Roman" w:hAnsi="Arial" w:cs="Arial"/>
                <w:sz w:val="18"/>
                <w:szCs w:val="18"/>
                <w:lang w:eastAsia="sl-SI"/>
              </w:rPr>
              <w:t>c</w:t>
            </w:r>
          </w:p>
        </w:tc>
        <w:tc>
          <w:tcPr>
            <w:tcW w:w="4169" w:type="dxa"/>
            <w:tcBorders>
              <w:top w:val="nil"/>
              <w:left w:val="nil"/>
              <w:bottom w:val="single" w:sz="4" w:space="0" w:color="auto"/>
              <w:right w:val="single" w:sz="4" w:space="0" w:color="auto"/>
            </w:tcBorders>
            <w:shd w:val="clear" w:color="auto" w:fill="auto"/>
            <w:vAlign w:val="bottom"/>
            <w:hideMark/>
          </w:tcPr>
          <w:p w14:paraId="635AD42A"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 xml:space="preserve">Čistilne naprave zmogljivost nad 30.000 PE </w:t>
            </w:r>
          </w:p>
        </w:tc>
        <w:tc>
          <w:tcPr>
            <w:tcW w:w="1159" w:type="dxa"/>
            <w:tcBorders>
              <w:top w:val="nil"/>
              <w:left w:val="nil"/>
              <w:bottom w:val="single" w:sz="4" w:space="0" w:color="auto"/>
              <w:right w:val="single" w:sz="4" w:space="0" w:color="auto"/>
            </w:tcBorders>
            <w:shd w:val="clear" w:color="auto" w:fill="auto"/>
            <w:noWrap/>
            <w:vAlign w:val="bottom"/>
            <w:hideMark/>
          </w:tcPr>
          <w:p w14:paraId="2E8A33A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06ECC38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auto" w:fill="auto"/>
            <w:noWrap/>
            <w:vAlign w:val="bottom"/>
            <w:hideMark/>
          </w:tcPr>
          <w:p w14:paraId="4415991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7570E6F4" w14:textId="77777777" w:rsidTr="006A6918">
        <w:trPr>
          <w:trHeight w:val="53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3DF8A22" w14:textId="77777777" w:rsidR="00434AA0" w:rsidRPr="00434AA0" w:rsidRDefault="00434AA0" w:rsidP="00434AA0">
            <w:pPr>
              <w:spacing w:after="0" w:line="240" w:lineRule="auto"/>
              <w:jc w:val="right"/>
              <w:rPr>
                <w:rFonts w:ascii="Arial" w:eastAsia="Times New Roman" w:hAnsi="Arial" w:cs="Arial"/>
                <w:sz w:val="18"/>
                <w:szCs w:val="18"/>
                <w:lang w:eastAsia="sl-SI"/>
              </w:rPr>
            </w:pPr>
            <w:r w:rsidRPr="00434AA0">
              <w:rPr>
                <w:rFonts w:ascii="Arial" w:eastAsia="Times New Roman" w:hAnsi="Arial" w:cs="Arial"/>
                <w:sz w:val="18"/>
                <w:szCs w:val="18"/>
                <w:lang w:eastAsia="sl-SI"/>
              </w:rPr>
              <w:t>2224</w:t>
            </w:r>
          </w:p>
        </w:tc>
        <w:tc>
          <w:tcPr>
            <w:tcW w:w="669" w:type="dxa"/>
            <w:tcBorders>
              <w:top w:val="nil"/>
              <w:left w:val="nil"/>
              <w:bottom w:val="single" w:sz="4" w:space="0" w:color="auto"/>
              <w:right w:val="single" w:sz="4" w:space="0" w:color="auto"/>
            </w:tcBorders>
            <w:shd w:val="clear" w:color="auto" w:fill="auto"/>
            <w:noWrap/>
            <w:vAlign w:val="bottom"/>
            <w:hideMark/>
          </w:tcPr>
          <w:p w14:paraId="11C336F6"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12</w:t>
            </w:r>
          </w:p>
        </w:tc>
        <w:tc>
          <w:tcPr>
            <w:tcW w:w="4169" w:type="dxa"/>
            <w:tcBorders>
              <w:top w:val="nil"/>
              <w:left w:val="nil"/>
              <w:bottom w:val="single" w:sz="4" w:space="0" w:color="auto"/>
              <w:right w:val="single" w:sz="4" w:space="0" w:color="auto"/>
            </w:tcBorders>
            <w:shd w:val="clear" w:color="auto" w:fill="auto"/>
            <w:vAlign w:val="bottom"/>
            <w:hideMark/>
          </w:tcPr>
          <w:p w14:paraId="09203178"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Lokalni (distribucijski) elektroenergetski vodi in lokalna (</w:t>
            </w:r>
            <w:proofErr w:type="spellStart"/>
            <w:r w:rsidRPr="00434AA0">
              <w:rPr>
                <w:rFonts w:ascii="Arial" w:eastAsia="Times New Roman" w:hAnsi="Arial" w:cs="Arial"/>
                <w:color w:val="000000"/>
                <w:sz w:val="18"/>
                <w:szCs w:val="18"/>
                <w:lang w:eastAsia="sl-SI"/>
              </w:rPr>
              <w:t>dostopovna</w:t>
            </w:r>
            <w:proofErr w:type="spellEnd"/>
            <w:r w:rsidRPr="00434AA0">
              <w:rPr>
                <w:rFonts w:ascii="Arial" w:eastAsia="Times New Roman" w:hAnsi="Arial" w:cs="Arial"/>
                <w:color w:val="000000"/>
                <w:sz w:val="18"/>
                <w:szCs w:val="18"/>
                <w:lang w:eastAsia="sl-SI"/>
              </w:rPr>
              <w:t xml:space="preserve">) komunikacijska omrežja </w:t>
            </w:r>
          </w:p>
        </w:tc>
        <w:tc>
          <w:tcPr>
            <w:tcW w:w="1159" w:type="dxa"/>
            <w:tcBorders>
              <w:top w:val="nil"/>
              <w:left w:val="nil"/>
              <w:bottom w:val="single" w:sz="4" w:space="0" w:color="auto"/>
              <w:right w:val="single" w:sz="4" w:space="0" w:color="auto"/>
            </w:tcBorders>
            <w:shd w:val="clear" w:color="000000" w:fill="FFFFFF"/>
            <w:noWrap/>
            <w:vAlign w:val="bottom"/>
            <w:hideMark/>
          </w:tcPr>
          <w:p w14:paraId="3316819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17746A5"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57DDDCE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3A6CD800" w14:textId="77777777" w:rsidTr="006A6918">
        <w:trPr>
          <w:trHeight w:val="300"/>
        </w:trPr>
        <w:tc>
          <w:tcPr>
            <w:tcW w:w="851" w:type="dxa"/>
            <w:tcBorders>
              <w:top w:val="nil"/>
              <w:left w:val="nil"/>
              <w:bottom w:val="nil"/>
              <w:right w:val="nil"/>
            </w:tcBorders>
            <w:shd w:val="clear" w:color="auto" w:fill="auto"/>
            <w:noWrap/>
            <w:vAlign w:val="bottom"/>
            <w:hideMark/>
          </w:tcPr>
          <w:p w14:paraId="23116B1E"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669" w:type="dxa"/>
            <w:tcBorders>
              <w:top w:val="nil"/>
              <w:left w:val="nil"/>
              <w:bottom w:val="nil"/>
              <w:right w:val="nil"/>
            </w:tcBorders>
            <w:shd w:val="clear" w:color="auto" w:fill="auto"/>
            <w:noWrap/>
            <w:vAlign w:val="bottom"/>
            <w:hideMark/>
          </w:tcPr>
          <w:p w14:paraId="6E47163E"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4169" w:type="dxa"/>
            <w:tcBorders>
              <w:top w:val="nil"/>
              <w:left w:val="nil"/>
              <w:bottom w:val="nil"/>
              <w:right w:val="nil"/>
            </w:tcBorders>
            <w:shd w:val="clear" w:color="auto" w:fill="auto"/>
            <w:vAlign w:val="bottom"/>
            <w:hideMark/>
          </w:tcPr>
          <w:p w14:paraId="382D3924"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159" w:type="dxa"/>
            <w:tcBorders>
              <w:top w:val="nil"/>
              <w:left w:val="nil"/>
              <w:bottom w:val="nil"/>
              <w:right w:val="nil"/>
            </w:tcBorders>
            <w:shd w:val="clear" w:color="auto" w:fill="auto"/>
            <w:noWrap/>
            <w:vAlign w:val="bottom"/>
            <w:hideMark/>
          </w:tcPr>
          <w:p w14:paraId="39F5F438"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2BA6CF87"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397436F3"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r>
      <w:tr w:rsidR="00434AA0" w:rsidRPr="00434AA0" w14:paraId="13A379FD"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A75C07"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CC-SI</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3B826531" w14:textId="77777777" w:rsidR="00434AA0" w:rsidRPr="00434AA0" w:rsidRDefault="00434AA0" w:rsidP="00434AA0">
            <w:pPr>
              <w:spacing w:after="0" w:line="240" w:lineRule="auto"/>
              <w:jc w:val="right"/>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23</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1470CAF7" w14:textId="6A96BD0E"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INDUSTRIJSKI KOMPLEKSI</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4627281E"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673ADE30"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586AC8BA"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0B980FD3"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8BA067"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23010</w:t>
            </w:r>
          </w:p>
        </w:tc>
        <w:tc>
          <w:tcPr>
            <w:tcW w:w="669" w:type="dxa"/>
            <w:tcBorders>
              <w:top w:val="nil"/>
              <w:left w:val="nil"/>
              <w:bottom w:val="single" w:sz="4" w:space="0" w:color="auto"/>
              <w:right w:val="single" w:sz="4" w:space="0" w:color="auto"/>
            </w:tcBorders>
            <w:shd w:val="clear" w:color="auto" w:fill="auto"/>
            <w:noWrap/>
            <w:vAlign w:val="bottom"/>
            <w:hideMark/>
          </w:tcPr>
          <w:p w14:paraId="64953973"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4BC9ED29"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Objekti za pridobivanje in izkoriščanje mineralnih surovin</w:t>
            </w:r>
          </w:p>
        </w:tc>
        <w:tc>
          <w:tcPr>
            <w:tcW w:w="1159" w:type="dxa"/>
            <w:tcBorders>
              <w:top w:val="nil"/>
              <w:left w:val="nil"/>
              <w:bottom w:val="single" w:sz="4" w:space="0" w:color="auto"/>
              <w:right w:val="single" w:sz="4" w:space="0" w:color="auto"/>
            </w:tcBorders>
            <w:shd w:val="clear" w:color="000000" w:fill="FFFFFF"/>
            <w:noWrap/>
            <w:vAlign w:val="bottom"/>
            <w:hideMark/>
          </w:tcPr>
          <w:p w14:paraId="1C9C10EB"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A41C4B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825576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r w:rsidRPr="00434AA0">
              <w:rPr>
                <w:rFonts w:ascii="Arial" w:eastAsia="Times New Roman" w:hAnsi="Arial" w:cs="Arial"/>
                <w:sz w:val="18"/>
                <w:szCs w:val="18"/>
                <w:vertAlign w:val="superscript"/>
                <w:lang w:eastAsia="sl-SI"/>
              </w:rPr>
              <w:t>21</w:t>
            </w:r>
          </w:p>
        </w:tc>
      </w:tr>
      <w:tr w:rsidR="00434AA0" w:rsidRPr="00434AA0" w14:paraId="4F8FD776"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3A3C49A" w14:textId="4FED381D"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2302</w:t>
            </w:r>
            <w:r w:rsidR="006A6918">
              <w:rPr>
                <w:rFonts w:ascii="Arial" w:eastAsia="Times New Roman" w:hAnsi="Arial" w:cs="Arial"/>
                <w:color w:val="000000"/>
                <w:sz w:val="18"/>
                <w:szCs w:val="18"/>
                <w:lang w:eastAsia="sl-SI"/>
              </w:rPr>
              <w:t>1</w:t>
            </w:r>
          </w:p>
        </w:tc>
        <w:tc>
          <w:tcPr>
            <w:tcW w:w="669" w:type="dxa"/>
            <w:tcBorders>
              <w:top w:val="nil"/>
              <w:left w:val="nil"/>
              <w:bottom w:val="single" w:sz="4" w:space="0" w:color="auto"/>
              <w:right w:val="single" w:sz="4" w:space="0" w:color="auto"/>
            </w:tcBorders>
            <w:shd w:val="clear" w:color="auto" w:fill="auto"/>
            <w:noWrap/>
            <w:vAlign w:val="bottom"/>
            <w:hideMark/>
          </w:tcPr>
          <w:p w14:paraId="1CBA3591"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w:t>
            </w:r>
          </w:p>
        </w:tc>
        <w:tc>
          <w:tcPr>
            <w:tcW w:w="4169" w:type="dxa"/>
            <w:tcBorders>
              <w:top w:val="nil"/>
              <w:left w:val="nil"/>
              <w:bottom w:val="single" w:sz="4" w:space="0" w:color="auto"/>
              <w:right w:val="single" w:sz="4" w:space="0" w:color="auto"/>
            </w:tcBorders>
            <w:shd w:val="clear" w:color="auto" w:fill="auto"/>
            <w:vAlign w:val="bottom"/>
            <w:hideMark/>
          </w:tcPr>
          <w:p w14:paraId="2EA5CB8D"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Elektrarne in drugi energetski objekti</w:t>
            </w:r>
          </w:p>
        </w:tc>
        <w:tc>
          <w:tcPr>
            <w:tcW w:w="1159" w:type="dxa"/>
            <w:tcBorders>
              <w:top w:val="nil"/>
              <w:left w:val="nil"/>
              <w:bottom w:val="single" w:sz="4" w:space="0" w:color="auto"/>
              <w:right w:val="single" w:sz="4" w:space="0" w:color="auto"/>
            </w:tcBorders>
            <w:shd w:val="clear" w:color="000000" w:fill="FFFFFF"/>
            <w:noWrap/>
            <w:vAlign w:val="bottom"/>
            <w:hideMark/>
          </w:tcPr>
          <w:p w14:paraId="297EABD4"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B92A20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35FDC3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6A6918" w:rsidRPr="00434AA0" w14:paraId="499DD908"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tcPr>
          <w:p w14:paraId="6A5FAB41" w14:textId="42F630B4" w:rsidR="006A6918" w:rsidRPr="006A6918" w:rsidRDefault="006A6918" w:rsidP="006A6918">
            <w:pPr>
              <w:spacing w:after="0" w:line="240" w:lineRule="auto"/>
              <w:jc w:val="right"/>
              <w:rPr>
                <w:rFonts w:ascii="Arial" w:eastAsia="Times New Roman" w:hAnsi="Arial" w:cs="Arial"/>
                <w:sz w:val="18"/>
                <w:szCs w:val="18"/>
                <w:lang w:eastAsia="sl-SI"/>
              </w:rPr>
            </w:pPr>
          </w:p>
        </w:tc>
        <w:tc>
          <w:tcPr>
            <w:tcW w:w="669" w:type="dxa"/>
            <w:tcBorders>
              <w:top w:val="nil"/>
              <w:left w:val="nil"/>
              <w:bottom w:val="single" w:sz="4" w:space="0" w:color="auto"/>
              <w:right w:val="single" w:sz="4" w:space="0" w:color="auto"/>
            </w:tcBorders>
            <w:shd w:val="clear" w:color="auto" w:fill="auto"/>
            <w:noWrap/>
            <w:vAlign w:val="bottom"/>
          </w:tcPr>
          <w:p w14:paraId="7339D2C6" w14:textId="27FB75EC" w:rsidR="006A6918" w:rsidRPr="006A6918" w:rsidRDefault="006A6918" w:rsidP="00E52283">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2</w:t>
            </w:r>
            <w:r w:rsidR="00E52283">
              <w:rPr>
                <w:rFonts w:ascii="Arial" w:eastAsia="Times New Roman" w:hAnsi="Arial" w:cs="Arial"/>
                <w:sz w:val="18"/>
                <w:szCs w:val="18"/>
                <w:lang w:eastAsia="sl-SI"/>
              </w:rPr>
              <w:t xml:space="preserve"> </w:t>
            </w:r>
            <w:r w:rsidRPr="006A6918">
              <w:rPr>
                <w:rFonts w:ascii="Arial" w:eastAsia="Times New Roman" w:hAnsi="Arial" w:cs="Arial"/>
                <w:sz w:val="18"/>
                <w:szCs w:val="18"/>
                <w:lang w:eastAsia="sl-SI"/>
              </w:rPr>
              <w:t>a</w:t>
            </w:r>
          </w:p>
        </w:tc>
        <w:tc>
          <w:tcPr>
            <w:tcW w:w="4169" w:type="dxa"/>
            <w:tcBorders>
              <w:top w:val="nil"/>
              <w:left w:val="nil"/>
              <w:bottom w:val="single" w:sz="4" w:space="0" w:color="auto"/>
              <w:right w:val="single" w:sz="4" w:space="0" w:color="auto"/>
            </w:tcBorders>
            <w:shd w:val="clear" w:color="auto" w:fill="auto"/>
            <w:vAlign w:val="bottom"/>
          </w:tcPr>
          <w:p w14:paraId="0C57E0EE" w14:textId="0FAD6DB2" w:rsidR="006A6918" w:rsidRPr="00434AA0" w:rsidRDefault="006A6918" w:rsidP="006A6918">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Sončne elektrarne na strehah</w:t>
            </w:r>
          </w:p>
        </w:tc>
        <w:tc>
          <w:tcPr>
            <w:tcW w:w="1159" w:type="dxa"/>
            <w:tcBorders>
              <w:top w:val="nil"/>
              <w:left w:val="nil"/>
              <w:bottom w:val="single" w:sz="4" w:space="0" w:color="auto"/>
              <w:right w:val="single" w:sz="4" w:space="0" w:color="auto"/>
            </w:tcBorders>
            <w:shd w:val="clear" w:color="000000" w:fill="FFFFFF"/>
            <w:noWrap/>
            <w:vAlign w:val="bottom"/>
          </w:tcPr>
          <w:p w14:paraId="225CCCA0" w14:textId="0B55F7B8"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5D22D883" w14:textId="7C0D0E34" w:rsidR="006A6918" w:rsidRPr="00434AA0" w:rsidRDefault="006A6918" w:rsidP="006A6918">
            <w:pPr>
              <w:spacing w:after="0" w:line="240" w:lineRule="auto"/>
              <w:jc w:val="center"/>
              <w:rPr>
                <w:rFonts w:ascii="Arial" w:eastAsia="Times New Roman" w:hAnsi="Arial" w:cs="Arial"/>
                <w:sz w:val="18"/>
                <w:szCs w:val="18"/>
                <w:lang w:eastAsia="sl-SI"/>
              </w:rPr>
            </w:pPr>
            <w:proofErr w:type="spellStart"/>
            <w:r w:rsidRPr="006A6918">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tcPr>
          <w:p w14:paraId="1CD8F0E2" w14:textId="1BE6E238" w:rsidR="006A6918" w:rsidRPr="00434AA0" w:rsidRDefault="006A6918" w:rsidP="006A6918">
            <w:pPr>
              <w:spacing w:after="0" w:line="240" w:lineRule="auto"/>
              <w:jc w:val="center"/>
              <w:rPr>
                <w:rFonts w:ascii="Arial" w:eastAsia="Times New Roman" w:hAnsi="Arial" w:cs="Arial"/>
                <w:sz w:val="18"/>
                <w:szCs w:val="18"/>
                <w:lang w:eastAsia="sl-SI"/>
              </w:rPr>
            </w:pPr>
            <w:proofErr w:type="spellStart"/>
            <w:r w:rsidRPr="006A6918">
              <w:rPr>
                <w:rFonts w:ascii="Arial" w:eastAsia="Times New Roman" w:hAnsi="Arial" w:cs="Arial"/>
                <w:sz w:val="18"/>
                <w:szCs w:val="18"/>
                <w:lang w:eastAsia="sl-SI"/>
              </w:rPr>
              <w:t>pd</w:t>
            </w:r>
            <w:proofErr w:type="spellEnd"/>
          </w:p>
        </w:tc>
      </w:tr>
      <w:tr w:rsidR="006A6918" w:rsidRPr="00434AA0" w14:paraId="2293AE3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tcPr>
          <w:p w14:paraId="5083E538" w14:textId="55723830" w:rsidR="006A6918" w:rsidRPr="006A6918" w:rsidRDefault="006A6918" w:rsidP="006A6918">
            <w:pPr>
              <w:spacing w:after="0" w:line="240" w:lineRule="auto"/>
              <w:jc w:val="right"/>
              <w:rPr>
                <w:rFonts w:ascii="Arial" w:eastAsia="Times New Roman" w:hAnsi="Arial" w:cs="Arial"/>
                <w:sz w:val="18"/>
                <w:szCs w:val="18"/>
                <w:lang w:eastAsia="sl-SI"/>
              </w:rPr>
            </w:pPr>
          </w:p>
        </w:tc>
        <w:tc>
          <w:tcPr>
            <w:tcW w:w="669" w:type="dxa"/>
            <w:tcBorders>
              <w:top w:val="nil"/>
              <w:left w:val="nil"/>
              <w:bottom w:val="single" w:sz="4" w:space="0" w:color="auto"/>
              <w:right w:val="single" w:sz="4" w:space="0" w:color="auto"/>
            </w:tcBorders>
            <w:shd w:val="clear" w:color="auto" w:fill="auto"/>
            <w:noWrap/>
            <w:vAlign w:val="bottom"/>
          </w:tcPr>
          <w:p w14:paraId="6EFD7D31" w14:textId="1FE80956" w:rsidR="006A6918" w:rsidRPr="006A6918" w:rsidRDefault="006A6918" w:rsidP="00E52283">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2</w:t>
            </w:r>
            <w:r w:rsidR="00E52283">
              <w:rPr>
                <w:rFonts w:ascii="Arial" w:eastAsia="Times New Roman" w:hAnsi="Arial" w:cs="Arial"/>
                <w:sz w:val="18"/>
                <w:szCs w:val="18"/>
                <w:lang w:eastAsia="sl-SI"/>
              </w:rPr>
              <w:t xml:space="preserve"> </w:t>
            </w:r>
            <w:r w:rsidRPr="006A6918">
              <w:rPr>
                <w:rFonts w:ascii="Arial" w:eastAsia="Times New Roman" w:hAnsi="Arial" w:cs="Arial"/>
                <w:sz w:val="18"/>
                <w:szCs w:val="18"/>
                <w:lang w:eastAsia="sl-SI"/>
              </w:rPr>
              <w:t>b</w:t>
            </w:r>
          </w:p>
        </w:tc>
        <w:tc>
          <w:tcPr>
            <w:tcW w:w="4169" w:type="dxa"/>
            <w:tcBorders>
              <w:top w:val="nil"/>
              <w:left w:val="nil"/>
              <w:bottom w:val="single" w:sz="4" w:space="0" w:color="auto"/>
              <w:right w:val="single" w:sz="4" w:space="0" w:color="auto"/>
            </w:tcBorders>
            <w:shd w:val="clear" w:color="auto" w:fill="auto"/>
            <w:vAlign w:val="bottom"/>
          </w:tcPr>
          <w:p w14:paraId="0DB8B791" w14:textId="7657E7E4" w:rsidR="006A6918" w:rsidRPr="00434AA0" w:rsidRDefault="006A6918" w:rsidP="006A6918">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Sončne elektrarne na tleh</w:t>
            </w:r>
          </w:p>
        </w:tc>
        <w:tc>
          <w:tcPr>
            <w:tcW w:w="1159" w:type="dxa"/>
            <w:tcBorders>
              <w:top w:val="nil"/>
              <w:left w:val="nil"/>
              <w:bottom w:val="single" w:sz="4" w:space="0" w:color="auto"/>
              <w:right w:val="single" w:sz="4" w:space="0" w:color="auto"/>
            </w:tcBorders>
            <w:shd w:val="clear" w:color="000000" w:fill="FFFFFF"/>
            <w:noWrap/>
            <w:vAlign w:val="bottom"/>
          </w:tcPr>
          <w:p w14:paraId="0266E569" w14:textId="2567FA3C"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407B954E" w14:textId="20F7928F"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601BB8F6" w14:textId="54BE4BB8"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pp</w:t>
            </w:r>
          </w:p>
        </w:tc>
      </w:tr>
      <w:tr w:rsidR="006A6918" w:rsidRPr="00434AA0" w14:paraId="3415EDE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tcPr>
          <w:p w14:paraId="168FC063" w14:textId="08BCFEA9" w:rsidR="006A6918" w:rsidRPr="006A6918" w:rsidRDefault="006A6918" w:rsidP="006A6918">
            <w:pPr>
              <w:spacing w:after="0" w:line="240" w:lineRule="auto"/>
              <w:jc w:val="right"/>
              <w:rPr>
                <w:rFonts w:ascii="Arial" w:eastAsia="Times New Roman" w:hAnsi="Arial" w:cs="Arial"/>
                <w:sz w:val="18"/>
                <w:szCs w:val="18"/>
                <w:lang w:eastAsia="sl-SI"/>
              </w:rPr>
            </w:pPr>
          </w:p>
        </w:tc>
        <w:tc>
          <w:tcPr>
            <w:tcW w:w="669" w:type="dxa"/>
            <w:tcBorders>
              <w:top w:val="nil"/>
              <w:left w:val="nil"/>
              <w:bottom w:val="single" w:sz="4" w:space="0" w:color="auto"/>
              <w:right w:val="single" w:sz="4" w:space="0" w:color="auto"/>
            </w:tcBorders>
            <w:shd w:val="clear" w:color="auto" w:fill="auto"/>
            <w:noWrap/>
            <w:vAlign w:val="bottom"/>
          </w:tcPr>
          <w:p w14:paraId="23D45D39" w14:textId="340246F2" w:rsidR="006A6918" w:rsidRPr="006A6918" w:rsidRDefault="006A6918" w:rsidP="00E52283">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2</w:t>
            </w:r>
            <w:r w:rsidR="00E52283">
              <w:rPr>
                <w:rFonts w:ascii="Arial" w:eastAsia="Times New Roman" w:hAnsi="Arial" w:cs="Arial"/>
                <w:sz w:val="18"/>
                <w:szCs w:val="18"/>
                <w:lang w:eastAsia="sl-SI"/>
              </w:rPr>
              <w:t xml:space="preserve"> </w:t>
            </w:r>
            <w:r w:rsidRPr="006A6918">
              <w:rPr>
                <w:rFonts w:ascii="Arial" w:eastAsia="Times New Roman" w:hAnsi="Arial" w:cs="Arial"/>
                <w:sz w:val="18"/>
                <w:szCs w:val="18"/>
                <w:lang w:eastAsia="sl-SI"/>
              </w:rPr>
              <w:t>c</w:t>
            </w:r>
          </w:p>
        </w:tc>
        <w:tc>
          <w:tcPr>
            <w:tcW w:w="4169" w:type="dxa"/>
            <w:tcBorders>
              <w:top w:val="nil"/>
              <w:left w:val="nil"/>
              <w:bottom w:val="single" w:sz="4" w:space="0" w:color="auto"/>
              <w:right w:val="single" w:sz="4" w:space="0" w:color="auto"/>
            </w:tcBorders>
            <w:shd w:val="clear" w:color="auto" w:fill="auto"/>
            <w:vAlign w:val="bottom"/>
          </w:tcPr>
          <w:p w14:paraId="25092395" w14:textId="04234420" w:rsidR="006A6918" w:rsidRPr="00434AA0" w:rsidRDefault="006A6918" w:rsidP="006A6918">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Vetrne elektrarne</w:t>
            </w:r>
          </w:p>
        </w:tc>
        <w:tc>
          <w:tcPr>
            <w:tcW w:w="1159" w:type="dxa"/>
            <w:tcBorders>
              <w:top w:val="nil"/>
              <w:left w:val="nil"/>
              <w:bottom w:val="single" w:sz="4" w:space="0" w:color="auto"/>
              <w:right w:val="single" w:sz="4" w:space="0" w:color="auto"/>
            </w:tcBorders>
            <w:shd w:val="clear" w:color="000000" w:fill="FFFFFF"/>
            <w:noWrap/>
            <w:vAlign w:val="bottom"/>
          </w:tcPr>
          <w:p w14:paraId="6AA6D6BB" w14:textId="57F935CC"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1D88A857" w14:textId="0E91B977"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1EAED45E" w14:textId="0784C25B"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pp</w:t>
            </w:r>
          </w:p>
        </w:tc>
      </w:tr>
      <w:tr w:rsidR="006A6918" w:rsidRPr="00434AA0" w14:paraId="734F2E6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tcPr>
          <w:p w14:paraId="62B9829E" w14:textId="65F197AA" w:rsidR="006A6918" w:rsidRPr="006A6918" w:rsidRDefault="006A6918" w:rsidP="006A6918">
            <w:pPr>
              <w:spacing w:after="0" w:line="240" w:lineRule="auto"/>
              <w:jc w:val="right"/>
              <w:rPr>
                <w:rFonts w:ascii="Arial" w:eastAsia="Times New Roman" w:hAnsi="Arial" w:cs="Arial"/>
                <w:sz w:val="18"/>
                <w:szCs w:val="18"/>
                <w:lang w:eastAsia="sl-SI"/>
              </w:rPr>
            </w:pPr>
            <w:r w:rsidRPr="006A6918">
              <w:rPr>
                <w:rFonts w:ascii="Arial" w:eastAsia="Times New Roman" w:hAnsi="Arial" w:cs="Arial"/>
                <w:sz w:val="18"/>
                <w:szCs w:val="18"/>
                <w:lang w:eastAsia="sl-SI"/>
              </w:rPr>
              <w:t>23022</w:t>
            </w:r>
          </w:p>
        </w:tc>
        <w:tc>
          <w:tcPr>
            <w:tcW w:w="669" w:type="dxa"/>
            <w:tcBorders>
              <w:top w:val="nil"/>
              <w:left w:val="nil"/>
              <w:bottom w:val="single" w:sz="4" w:space="0" w:color="auto"/>
              <w:right w:val="single" w:sz="4" w:space="0" w:color="auto"/>
            </w:tcBorders>
            <w:shd w:val="clear" w:color="auto" w:fill="auto"/>
            <w:noWrap/>
            <w:vAlign w:val="bottom"/>
          </w:tcPr>
          <w:p w14:paraId="01D4C4D7" w14:textId="0534C636" w:rsidR="006A6918" w:rsidRPr="006A6918" w:rsidRDefault="006A6918" w:rsidP="006A6918">
            <w:pPr>
              <w:spacing w:after="0" w:line="240" w:lineRule="auto"/>
              <w:jc w:val="right"/>
              <w:rPr>
                <w:rFonts w:ascii="Arial" w:eastAsia="Times New Roman" w:hAnsi="Arial" w:cs="Arial"/>
                <w:sz w:val="18"/>
                <w:szCs w:val="18"/>
                <w:lang w:eastAsia="sl-SI"/>
              </w:rPr>
            </w:pPr>
            <w:r w:rsidRPr="006A6918">
              <w:rPr>
                <w:rFonts w:ascii="Arial" w:eastAsia="Times New Roman" w:hAnsi="Arial" w:cs="Arial"/>
                <w:sz w:val="18"/>
                <w:szCs w:val="18"/>
                <w:lang w:eastAsia="sl-SI"/>
              </w:rPr>
              <w:t>3</w:t>
            </w:r>
          </w:p>
        </w:tc>
        <w:tc>
          <w:tcPr>
            <w:tcW w:w="4169" w:type="dxa"/>
            <w:tcBorders>
              <w:top w:val="nil"/>
              <w:left w:val="nil"/>
              <w:bottom w:val="single" w:sz="4" w:space="0" w:color="auto"/>
              <w:right w:val="single" w:sz="4" w:space="0" w:color="auto"/>
            </w:tcBorders>
            <w:shd w:val="clear" w:color="auto" w:fill="auto"/>
            <w:vAlign w:val="bottom"/>
          </w:tcPr>
          <w:p w14:paraId="5A900CA0" w14:textId="54A4C4B5" w:rsidR="006A6918" w:rsidRPr="00434AA0" w:rsidRDefault="006A6918" w:rsidP="006A6918">
            <w:pPr>
              <w:spacing w:after="0" w:line="240" w:lineRule="auto"/>
              <w:rPr>
                <w:rFonts w:ascii="Arial" w:eastAsia="Times New Roman" w:hAnsi="Arial" w:cs="Arial"/>
                <w:sz w:val="18"/>
                <w:szCs w:val="18"/>
                <w:lang w:eastAsia="sl-SI"/>
              </w:rPr>
            </w:pPr>
            <w:r w:rsidRPr="006A6918">
              <w:rPr>
                <w:rFonts w:ascii="Arial" w:eastAsia="Times New Roman" w:hAnsi="Arial" w:cs="Arial"/>
                <w:sz w:val="18"/>
                <w:szCs w:val="18"/>
                <w:lang w:eastAsia="sl-SI"/>
              </w:rPr>
              <w:t>Hranilniki električne energije</w:t>
            </w:r>
          </w:p>
        </w:tc>
        <w:tc>
          <w:tcPr>
            <w:tcW w:w="1159" w:type="dxa"/>
            <w:tcBorders>
              <w:top w:val="nil"/>
              <w:left w:val="nil"/>
              <w:bottom w:val="single" w:sz="4" w:space="0" w:color="auto"/>
              <w:right w:val="single" w:sz="4" w:space="0" w:color="auto"/>
            </w:tcBorders>
            <w:shd w:val="clear" w:color="000000" w:fill="FFFFFF"/>
            <w:noWrap/>
            <w:vAlign w:val="bottom"/>
          </w:tcPr>
          <w:p w14:paraId="63412985" w14:textId="501B2B58"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tcPr>
          <w:p w14:paraId="55E2CA87" w14:textId="3D5AB5C5"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000000" w:fill="FFFFFF"/>
            <w:noWrap/>
            <w:vAlign w:val="bottom"/>
          </w:tcPr>
          <w:p w14:paraId="78807681" w14:textId="5BFC287F" w:rsidR="006A6918" w:rsidRPr="00434AA0" w:rsidRDefault="006A6918" w:rsidP="006A6918">
            <w:pPr>
              <w:spacing w:after="0" w:line="240" w:lineRule="auto"/>
              <w:jc w:val="center"/>
              <w:rPr>
                <w:rFonts w:ascii="Arial" w:eastAsia="Times New Roman" w:hAnsi="Arial" w:cs="Arial"/>
                <w:sz w:val="18"/>
                <w:szCs w:val="18"/>
                <w:lang w:eastAsia="sl-SI"/>
              </w:rPr>
            </w:pPr>
            <w:r w:rsidRPr="006A6918">
              <w:rPr>
                <w:rFonts w:ascii="Arial" w:eastAsia="Times New Roman" w:hAnsi="Arial" w:cs="Arial"/>
                <w:sz w:val="18"/>
                <w:szCs w:val="18"/>
                <w:lang w:eastAsia="sl-SI"/>
              </w:rPr>
              <w:t>pp</w:t>
            </w:r>
          </w:p>
        </w:tc>
      </w:tr>
      <w:tr w:rsidR="00434AA0" w:rsidRPr="00434AA0" w14:paraId="48AE6928"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C49AD85"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23030</w:t>
            </w:r>
          </w:p>
        </w:tc>
        <w:tc>
          <w:tcPr>
            <w:tcW w:w="669" w:type="dxa"/>
            <w:tcBorders>
              <w:top w:val="nil"/>
              <w:left w:val="nil"/>
              <w:bottom w:val="single" w:sz="4" w:space="0" w:color="auto"/>
              <w:right w:val="single" w:sz="4" w:space="0" w:color="auto"/>
            </w:tcBorders>
            <w:shd w:val="clear" w:color="auto" w:fill="auto"/>
            <w:noWrap/>
            <w:vAlign w:val="bottom"/>
            <w:hideMark/>
          </w:tcPr>
          <w:p w14:paraId="1192B77D" w14:textId="5A8E9889" w:rsidR="00434AA0" w:rsidRPr="00434AA0" w:rsidRDefault="006A6918" w:rsidP="00434AA0">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w:t>
            </w:r>
          </w:p>
        </w:tc>
        <w:tc>
          <w:tcPr>
            <w:tcW w:w="4169" w:type="dxa"/>
            <w:tcBorders>
              <w:top w:val="nil"/>
              <w:left w:val="nil"/>
              <w:bottom w:val="single" w:sz="4" w:space="0" w:color="auto"/>
              <w:right w:val="single" w:sz="4" w:space="0" w:color="auto"/>
            </w:tcBorders>
            <w:shd w:val="clear" w:color="auto" w:fill="auto"/>
            <w:vAlign w:val="bottom"/>
            <w:hideMark/>
          </w:tcPr>
          <w:p w14:paraId="4495E6AA"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Objekti kemične industrije</w:t>
            </w:r>
          </w:p>
        </w:tc>
        <w:tc>
          <w:tcPr>
            <w:tcW w:w="1159" w:type="dxa"/>
            <w:tcBorders>
              <w:top w:val="nil"/>
              <w:left w:val="nil"/>
              <w:bottom w:val="single" w:sz="4" w:space="0" w:color="auto"/>
              <w:right w:val="single" w:sz="4" w:space="0" w:color="auto"/>
            </w:tcBorders>
            <w:shd w:val="clear" w:color="000000" w:fill="FFFFFF"/>
            <w:noWrap/>
            <w:vAlign w:val="bottom"/>
            <w:hideMark/>
          </w:tcPr>
          <w:p w14:paraId="45BEE0B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6BEFDC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81BAC5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2381E185"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604F32E"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23040</w:t>
            </w:r>
          </w:p>
        </w:tc>
        <w:tc>
          <w:tcPr>
            <w:tcW w:w="669" w:type="dxa"/>
            <w:tcBorders>
              <w:top w:val="nil"/>
              <w:left w:val="nil"/>
              <w:bottom w:val="single" w:sz="4" w:space="0" w:color="auto"/>
              <w:right w:val="single" w:sz="4" w:space="0" w:color="auto"/>
            </w:tcBorders>
            <w:shd w:val="clear" w:color="auto" w:fill="auto"/>
            <w:noWrap/>
            <w:vAlign w:val="bottom"/>
            <w:hideMark/>
          </w:tcPr>
          <w:p w14:paraId="66F208C5" w14:textId="2B7E9E1B" w:rsidR="00434AA0" w:rsidRPr="00434AA0" w:rsidRDefault="006A6918" w:rsidP="00434AA0">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w:t>
            </w:r>
          </w:p>
        </w:tc>
        <w:tc>
          <w:tcPr>
            <w:tcW w:w="4169" w:type="dxa"/>
            <w:tcBorders>
              <w:top w:val="nil"/>
              <w:left w:val="nil"/>
              <w:bottom w:val="single" w:sz="4" w:space="0" w:color="auto"/>
              <w:right w:val="single" w:sz="4" w:space="0" w:color="auto"/>
            </w:tcBorders>
            <w:shd w:val="clear" w:color="auto" w:fill="auto"/>
            <w:vAlign w:val="bottom"/>
            <w:hideMark/>
          </w:tcPr>
          <w:p w14:paraId="6E475E55" w14:textId="33843F96"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Objekti industrije, ki niso uvrščeni drugje</w:t>
            </w:r>
          </w:p>
        </w:tc>
        <w:tc>
          <w:tcPr>
            <w:tcW w:w="1159" w:type="dxa"/>
            <w:tcBorders>
              <w:top w:val="nil"/>
              <w:left w:val="nil"/>
              <w:bottom w:val="single" w:sz="4" w:space="0" w:color="auto"/>
              <w:right w:val="single" w:sz="4" w:space="0" w:color="auto"/>
            </w:tcBorders>
            <w:shd w:val="clear" w:color="000000" w:fill="FFFFFF"/>
            <w:noWrap/>
            <w:vAlign w:val="bottom"/>
            <w:hideMark/>
          </w:tcPr>
          <w:p w14:paraId="42FACAE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A45F81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94ABEA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1A7FAB5" w14:textId="77777777" w:rsidTr="006A6918">
        <w:trPr>
          <w:trHeight w:val="300"/>
        </w:trPr>
        <w:tc>
          <w:tcPr>
            <w:tcW w:w="851" w:type="dxa"/>
            <w:tcBorders>
              <w:top w:val="nil"/>
              <w:left w:val="nil"/>
              <w:bottom w:val="nil"/>
              <w:right w:val="nil"/>
            </w:tcBorders>
            <w:shd w:val="clear" w:color="auto" w:fill="auto"/>
            <w:noWrap/>
            <w:vAlign w:val="bottom"/>
            <w:hideMark/>
          </w:tcPr>
          <w:p w14:paraId="48B569A8"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669" w:type="dxa"/>
            <w:tcBorders>
              <w:top w:val="nil"/>
              <w:left w:val="nil"/>
              <w:bottom w:val="nil"/>
              <w:right w:val="nil"/>
            </w:tcBorders>
            <w:shd w:val="clear" w:color="auto" w:fill="auto"/>
            <w:noWrap/>
            <w:vAlign w:val="bottom"/>
            <w:hideMark/>
          </w:tcPr>
          <w:p w14:paraId="72A330AA"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4169" w:type="dxa"/>
            <w:tcBorders>
              <w:top w:val="nil"/>
              <w:left w:val="nil"/>
              <w:bottom w:val="nil"/>
              <w:right w:val="nil"/>
            </w:tcBorders>
            <w:shd w:val="clear" w:color="auto" w:fill="auto"/>
            <w:vAlign w:val="bottom"/>
            <w:hideMark/>
          </w:tcPr>
          <w:p w14:paraId="798ED367"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159" w:type="dxa"/>
            <w:tcBorders>
              <w:top w:val="nil"/>
              <w:left w:val="nil"/>
              <w:bottom w:val="nil"/>
              <w:right w:val="nil"/>
            </w:tcBorders>
            <w:shd w:val="clear" w:color="auto" w:fill="auto"/>
            <w:noWrap/>
            <w:vAlign w:val="bottom"/>
            <w:hideMark/>
          </w:tcPr>
          <w:p w14:paraId="77511B1D"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7D8A1BBF"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3657641A"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r>
      <w:tr w:rsidR="00434AA0" w:rsidRPr="00434AA0" w14:paraId="1417BA9F"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49D39C"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CC-SI</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0F47EA0E" w14:textId="77777777" w:rsidR="00434AA0" w:rsidRPr="00434AA0" w:rsidRDefault="00434AA0" w:rsidP="00434AA0">
            <w:pPr>
              <w:spacing w:after="0" w:line="240" w:lineRule="auto"/>
              <w:jc w:val="right"/>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24</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54EAE185"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DRUGI GRADBENI INŽENIRSKI OBJEKTI</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51DA7B44"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45B7B246"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333F07B7"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5D7CFA5F"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D5F0FA5"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24110</w:t>
            </w:r>
          </w:p>
        </w:tc>
        <w:tc>
          <w:tcPr>
            <w:tcW w:w="669" w:type="dxa"/>
            <w:tcBorders>
              <w:top w:val="nil"/>
              <w:left w:val="nil"/>
              <w:bottom w:val="single" w:sz="4" w:space="0" w:color="auto"/>
              <w:right w:val="single" w:sz="4" w:space="0" w:color="auto"/>
            </w:tcBorders>
            <w:shd w:val="clear" w:color="auto" w:fill="auto"/>
            <w:noWrap/>
            <w:vAlign w:val="bottom"/>
            <w:hideMark/>
          </w:tcPr>
          <w:p w14:paraId="72E81B62"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4D6F74EA"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Športna igrišča</w:t>
            </w:r>
          </w:p>
        </w:tc>
        <w:tc>
          <w:tcPr>
            <w:tcW w:w="1159" w:type="dxa"/>
            <w:tcBorders>
              <w:top w:val="nil"/>
              <w:left w:val="nil"/>
              <w:bottom w:val="single" w:sz="4" w:space="0" w:color="auto"/>
              <w:right w:val="single" w:sz="4" w:space="0" w:color="auto"/>
            </w:tcBorders>
            <w:shd w:val="clear" w:color="000000" w:fill="FFFFFF"/>
            <w:noWrap/>
            <w:vAlign w:val="bottom"/>
            <w:hideMark/>
          </w:tcPr>
          <w:p w14:paraId="47E507A7"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86378EC"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5B22B4BF"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0347DC20" w14:textId="77777777" w:rsidTr="006A6918">
        <w:trPr>
          <w:trHeight w:val="6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E9DF970"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24122</w:t>
            </w:r>
          </w:p>
        </w:tc>
        <w:tc>
          <w:tcPr>
            <w:tcW w:w="669" w:type="dxa"/>
            <w:tcBorders>
              <w:top w:val="nil"/>
              <w:left w:val="nil"/>
              <w:bottom w:val="single" w:sz="4" w:space="0" w:color="auto"/>
              <w:right w:val="single" w:sz="4" w:space="0" w:color="auto"/>
            </w:tcBorders>
            <w:shd w:val="clear" w:color="auto" w:fill="auto"/>
            <w:noWrap/>
            <w:vAlign w:val="bottom"/>
            <w:hideMark/>
          </w:tcPr>
          <w:p w14:paraId="2D76F8E2" w14:textId="738825CC" w:rsidR="00434AA0" w:rsidRPr="00434AA0" w:rsidRDefault="00E52283" w:rsidP="00434AA0">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w:t>
            </w:r>
          </w:p>
        </w:tc>
        <w:tc>
          <w:tcPr>
            <w:tcW w:w="4169" w:type="dxa"/>
            <w:tcBorders>
              <w:top w:val="nil"/>
              <w:left w:val="nil"/>
              <w:bottom w:val="single" w:sz="4" w:space="0" w:color="auto"/>
              <w:right w:val="single" w:sz="4" w:space="0" w:color="auto"/>
            </w:tcBorders>
            <w:shd w:val="clear" w:color="auto" w:fill="auto"/>
            <w:vAlign w:val="bottom"/>
            <w:hideMark/>
          </w:tcPr>
          <w:p w14:paraId="4836BC9C"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Drugi gradbeni inženirski objekti za šport, rekreacijo in prosti čas</w:t>
            </w:r>
          </w:p>
        </w:tc>
        <w:tc>
          <w:tcPr>
            <w:tcW w:w="1159" w:type="dxa"/>
            <w:tcBorders>
              <w:top w:val="nil"/>
              <w:left w:val="nil"/>
              <w:bottom w:val="single" w:sz="4" w:space="0" w:color="auto"/>
              <w:right w:val="single" w:sz="4" w:space="0" w:color="auto"/>
            </w:tcBorders>
            <w:shd w:val="clear" w:color="000000" w:fill="FFFFFF"/>
            <w:noWrap/>
            <w:vAlign w:val="bottom"/>
            <w:hideMark/>
          </w:tcPr>
          <w:p w14:paraId="76EE839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73B064E"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6E6DBF11"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434AA0" w:rsidRPr="00434AA0" w14:paraId="2025C416"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6D46F4B"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4EBE8EE0" w14:textId="491EE7D0" w:rsidR="00434AA0" w:rsidRPr="00434AA0" w:rsidRDefault="00E52283" w:rsidP="00434AA0">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2 </w:t>
            </w:r>
            <w:r w:rsidRPr="00434AA0">
              <w:rPr>
                <w:rFonts w:ascii="Arial" w:eastAsia="Times New Roman" w:hAnsi="Arial" w:cs="Arial"/>
                <w:color w:val="000000"/>
                <w:sz w:val="18"/>
                <w:szCs w:val="18"/>
                <w:lang w:eastAsia="sl-SI"/>
              </w:rPr>
              <w:t>a</w:t>
            </w:r>
          </w:p>
        </w:tc>
        <w:tc>
          <w:tcPr>
            <w:tcW w:w="4169" w:type="dxa"/>
            <w:tcBorders>
              <w:top w:val="nil"/>
              <w:left w:val="nil"/>
              <w:bottom w:val="single" w:sz="4" w:space="0" w:color="auto"/>
              <w:right w:val="single" w:sz="4" w:space="0" w:color="auto"/>
            </w:tcBorders>
            <w:shd w:val="clear" w:color="auto" w:fill="auto"/>
            <w:vAlign w:val="bottom"/>
            <w:hideMark/>
          </w:tcPr>
          <w:p w14:paraId="7F7C173D"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Igrišče za golf</w:t>
            </w:r>
          </w:p>
        </w:tc>
        <w:tc>
          <w:tcPr>
            <w:tcW w:w="1159" w:type="dxa"/>
            <w:tcBorders>
              <w:top w:val="nil"/>
              <w:left w:val="nil"/>
              <w:bottom w:val="single" w:sz="4" w:space="0" w:color="auto"/>
              <w:right w:val="single" w:sz="4" w:space="0" w:color="auto"/>
            </w:tcBorders>
            <w:shd w:val="clear" w:color="000000" w:fill="FFFFFF"/>
            <w:noWrap/>
            <w:vAlign w:val="bottom"/>
            <w:hideMark/>
          </w:tcPr>
          <w:p w14:paraId="569486A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AFDB7E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285554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491D88A7"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3E04F6A"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24201</w:t>
            </w:r>
          </w:p>
        </w:tc>
        <w:tc>
          <w:tcPr>
            <w:tcW w:w="669" w:type="dxa"/>
            <w:tcBorders>
              <w:top w:val="nil"/>
              <w:left w:val="nil"/>
              <w:bottom w:val="single" w:sz="4" w:space="0" w:color="auto"/>
              <w:right w:val="single" w:sz="4" w:space="0" w:color="auto"/>
            </w:tcBorders>
            <w:shd w:val="clear" w:color="auto" w:fill="auto"/>
            <w:noWrap/>
            <w:vAlign w:val="bottom"/>
            <w:hideMark/>
          </w:tcPr>
          <w:p w14:paraId="2F538407" w14:textId="227DFC7E" w:rsidR="00434AA0" w:rsidRPr="00434AA0" w:rsidRDefault="00E52283" w:rsidP="00434AA0">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w:t>
            </w:r>
          </w:p>
        </w:tc>
        <w:tc>
          <w:tcPr>
            <w:tcW w:w="4169" w:type="dxa"/>
            <w:tcBorders>
              <w:top w:val="nil"/>
              <w:left w:val="nil"/>
              <w:bottom w:val="single" w:sz="4" w:space="0" w:color="auto"/>
              <w:right w:val="single" w:sz="4" w:space="0" w:color="auto"/>
            </w:tcBorders>
            <w:shd w:val="clear" w:color="auto" w:fill="auto"/>
            <w:vAlign w:val="bottom"/>
            <w:hideMark/>
          </w:tcPr>
          <w:p w14:paraId="31FCD750"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Obrambni objekti</w:t>
            </w:r>
          </w:p>
        </w:tc>
        <w:tc>
          <w:tcPr>
            <w:tcW w:w="1159" w:type="dxa"/>
            <w:tcBorders>
              <w:top w:val="nil"/>
              <w:left w:val="nil"/>
              <w:bottom w:val="single" w:sz="4" w:space="0" w:color="auto"/>
              <w:right w:val="single" w:sz="4" w:space="0" w:color="auto"/>
            </w:tcBorders>
            <w:shd w:val="clear" w:color="000000" w:fill="FFFFFF"/>
            <w:noWrap/>
            <w:vAlign w:val="bottom"/>
            <w:hideMark/>
          </w:tcPr>
          <w:p w14:paraId="4BDCD89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26D684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A47373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6682A" w:rsidRPr="00434AA0" w14:paraId="7F4CF06D"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D104271" w14:textId="77777777" w:rsidR="0046682A" w:rsidRPr="00434AA0" w:rsidRDefault="0046682A" w:rsidP="0046682A">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24202</w:t>
            </w:r>
          </w:p>
        </w:tc>
        <w:tc>
          <w:tcPr>
            <w:tcW w:w="669" w:type="dxa"/>
            <w:tcBorders>
              <w:top w:val="nil"/>
              <w:left w:val="nil"/>
              <w:bottom w:val="single" w:sz="4" w:space="0" w:color="auto"/>
              <w:right w:val="single" w:sz="4" w:space="0" w:color="auto"/>
            </w:tcBorders>
            <w:shd w:val="clear" w:color="auto" w:fill="auto"/>
            <w:noWrap/>
            <w:vAlign w:val="bottom"/>
            <w:hideMark/>
          </w:tcPr>
          <w:p w14:paraId="43D19F60" w14:textId="428D3B72" w:rsidR="0046682A" w:rsidRPr="00434AA0" w:rsidRDefault="0046682A" w:rsidP="0046682A">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w:t>
            </w:r>
          </w:p>
        </w:tc>
        <w:tc>
          <w:tcPr>
            <w:tcW w:w="4169" w:type="dxa"/>
            <w:tcBorders>
              <w:top w:val="nil"/>
              <w:left w:val="nil"/>
              <w:bottom w:val="single" w:sz="4" w:space="0" w:color="auto"/>
              <w:right w:val="single" w:sz="4" w:space="0" w:color="auto"/>
            </w:tcBorders>
            <w:shd w:val="clear" w:color="auto" w:fill="auto"/>
            <w:vAlign w:val="bottom"/>
            <w:hideMark/>
          </w:tcPr>
          <w:p w14:paraId="5BDBF3CD" w14:textId="77777777" w:rsidR="0046682A" w:rsidRPr="00434AA0" w:rsidRDefault="0046682A" w:rsidP="0046682A">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Drugi kmetijski gradbeni inženirski objekti</w:t>
            </w:r>
          </w:p>
        </w:tc>
        <w:tc>
          <w:tcPr>
            <w:tcW w:w="1159" w:type="dxa"/>
            <w:tcBorders>
              <w:top w:val="nil"/>
              <w:left w:val="nil"/>
              <w:bottom w:val="single" w:sz="4" w:space="0" w:color="auto"/>
              <w:right w:val="single" w:sz="4" w:space="0" w:color="auto"/>
            </w:tcBorders>
            <w:shd w:val="clear" w:color="000000" w:fill="FFFFFF"/>
            <w:noWrap/>
            <w:vAlign w:val="bottom"/>
            <w:hideMark/>
          </w:tcPr>
          <w:p w14:paraId="2024D5B8" w14:textId="77777777" w:rsidR="0046682A" w:rsidRPr="00434AA0" w:rsidRDefault="0046682A" w:rsidP="0046682A">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027A9F1" w14:textId="595768F9"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pd</w:t>
            </w:r>
            <w:r w:rsidRPr="0046682A">
              <w:rPr>
                <w:rFonts w:ascii="Arial" w:hAnsi="Arial" w:cs="Arial"/>
                <w:sz w:val="18"/>
                <w:szCs w:val="18"/>
                <w:vertAlign w:val="superscript"/>
              </w:rPr>
              <w:t>13,14,15</w:t>
            </w:r>
          </w:p>
        </w:tc>
        <w:tc>
          <w:tcPr>
            <w:tcW w:w="1326" w:type="dxa"/>
            <w:tcBorders>
              <w:top w:val="nil"/>
              <w:left w:val="nil"/>
              <w:bottom w:val="single" w:sz="4" w:space="0" w:color="auto"/>
              <w:right w:val="single" w:sz="4" w:space="0" w:color="auto"/>
            </w:tcBorders>
            <w:shd w:val="clear" w:color="000000" w:fill="FFFFFF"/>
            <w:noWrap/>
            <w:vAlign w:val="bottom"/>
            <w:hideMark/>
          </w:tcPr>
          <w:p w14:paraId="4CAF61EF" w14:textId="34E4B48C"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pd</w:t>
            </w:r>
            <w:r w:rsidRPr="0046682A">
              <w:rPr>
                <w:rFonts w:ascii="Arial" w:hAnsi="Arial" w:cs="Arial"/>
                <w:sz w:val="18"/>
                <w:szCs w:val="18"/>
                <w:vertAlign w:val="superscript"/>
              </w:rPr>
              <w:t>13,14,15</w:t>
            </w:r>
          </w:p>
        </w:tc>
      </w:tr>
      <w:tr w:rsidR="00434AA0" w:rsidRPr="00434AA0" w14:paraId="2C4CEF56"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5B0874C"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24203</w:t>
            </w:r>
          </w:p>
        </w:tc>
        <w:tc>
          <w:tcPr>
            <w:tcW w:w="669" w:type="dxa"/>
            <w:tcBorders>
              <w:top w:val="nil"/>
              <w:left w:val="nil"/>
              <w:bottom w:val="single" w:sz="4" w:space="0" w:color="auto"/>
              <w:right w:val="single" w:sz="4" w:space="0" w:color="auto"/>
            </w:tcBorders>
            <w:shd w:val="clear" w:color="auto" w:fill="auto"/>
            <w:noWrap/>
            <w:vAlign w:val="bottom"/>
            <w:hideMark/>
          </w:tcPr>
          <w:p w14:paraId="204358A3" w14:textId="72894245" w:rsidR="00434AA0" w:rsidRPr="00434AA0" w:rsidRDefault="00E52283" w:rsidP="00434AA0">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w:t>
            </w:r>
          </w:p>
        </w:tc>
        <w:tc>
          <w:tcPr>
            <w:tcW w:w="4169" w:type="dxa"/>
            <w:tcBorders>
              <w:top w:val="nil"/>
              <w:left w:val="nil"/>
              <w:bottom w:val="single" w:sz="4" w:space="0" w:color="auto"/>
              <w:right w:val="single" w:sz="4" w:space="0" w:color="auto"/>
            </w:tcBorders>
            <w:shd w:val="clear" w:color="auto" w:fill="auto"/>
            <w:vAlign w:val="bottom"/>
            <w:hideMark/>
          </w:tcPr>
          <w:p w14:paraId="52AC1984"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Objekti za ravnanje z odpadki</w:t>
            </w:r>
          </w:p>
        </w:tc>
        <w:tc>
          <w:tcPr>
            <w:tcW w:w="1159" w:type="dxa"/>
            <w:tcBorders>
              <w:top w:val="nil"/>
              <w:left w:val="nil"/>
              <w:bottom w:val="single" w:sz="4" w:space="0" w:color="auto"/>
              <w:right w:val="single" w:sz="4" w:space="0" w:color="auto"/>
            </w:tcBorders>
            <w:shd w:val="clear" w:color="000000" w:fill="FFFFFF"/>
            <w:noWrap/>
            <w:vAlign w:val="bottom"/>
            <w:hideMark/>
          </w:tcPr>
          <w:p w14:paraId="2F5BAE8D"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B4429A4"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0FE714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704B6358"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E868CB6"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24204</w:t>
            </w:r>
          </w:p>
        </w:tc>
        <w:tc>
          <w:tcPr>
            <w:tcW w:w="669" w:type="dxa"/>
            <w:tcBorders>
              <w:top w:val="nil"/>
              <w:left w:val="nil"/>
              <w:bottom w:val="single" w:sz="4" w:space="0" w:color="auto"/>
              <w:right w:val="single" w:sz="4" w:space="0" w:color="auto"/>
            </w:tcBorders>
            <w:shd w:val="clear" w:color="auto" w:fill="auto"/>
            <w:noWrap/>
            <w:vAlign w:val="bottom"/>
            <w:hideMark/>
          </w:tcPr>
          <w:p w14:paraId="2AD0ED1F" w14:textId="6C1CE8AD" w:rsidR="00434AA0" w:rsidRPr="00434AA0" w:rsidRDefault="00E52283" w:rsidP="00434AA0">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w:t>
            </w:r>
          </w:p>
        </w:tc>
        <w:tc>
          <w:tcPr>
            <w:tcW w:w="4169" w:type="dxa"/>
            <w:tcBorders>
              <w:top w:val="nil"/>
              <w:left w:val="nil"/>
              <w:bottom w:val="single" w:sz="4" w:space="0" w:color="auto"/>
              <w:right w:val="single" w:sz="4" w:space="0" w:color="auto"/>
            </w:tcBorders>
            <w:shd w:val="clear" w:color="auto" w:fill="auto"/>
            <w:vAlign w:val="bottom"/>
            <w:hideMark/>
          </w:tcPr>
          <w:p w14:paraId="2C259149" w14:textId="77777777" w:rsidR="00434AA0" w:rsidRPr="00434AA0" w:rsidRDefault="00434AA0" w:rsidP="00434AA0">
            <w:pPr>
              <w:spacing w:after="0" w:line="240" w:lineRule="auto"/>
              <w:rPr>
                <w:rFonts w:ascii="Arial" w:eastAsia="Times New Roman" w:hAnsi="Arial" w:cs="Arial"/>
                <w:sz w:val="18"/>
                <w:szCs w:val="18"/>
                <w:lang w:eastAsia="sl-SI"/>
              </w:rPr>
            </w:pPr>
            <w:r w:rsidRPr="00434AA0">
              <w:rPr>
                <w:rFonts w:ascii="Arial" w:eastAsia="Times New Roman" w:hAnsi="Arial" w:cs="Arial"/>
                <w:sz w:val="18"/>
                <w:szCs w:val="18"/>
                <w:lang w:eastAsia="sl-SI"/>
              </w:rPr>
              <w:t>Pokopališča</w:t>
            </w:r>
          </w:p>
        </w:tc>
        <w:tc>
          <w:tcPr>
            <w:tcW w:w="1159" w:type="dxa"/>
            <w:tcBorders>
              <w:top w:val="nil"/>
              <w:left w:val="nil"/>
              <w:bottom w:val="single" w:sz="4" w:space="0" w:color="auto"/>
              <w:right w:val="single" w:sz="4" w:space="0" w:color="auto"/>
            </w:tcBorders>
            <w:shd w:val="clear" w:color="000000" w:fill="FFFFFF"/>
            <w:noWrap/>
            <w:vAlign w:val="bottom"/>
            <w:hideMark/>
          </w:tcPr>
          <w:p w14:paraId="38435AE3"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B02873E" w14:textId="33DFC1B1" w:rsidR="00434AA0" w:rsidRPr="00434AA0" w:rsidRDefault="00C8065B" w:rsidP="00434AA0">
            <w:pPr>
              <w:spacing w:after="0" w:line="240" w:lineRule="auto"/>
              <w:jc w:val="center"/>
              <w:rPr>
                <w:rFonts w:ascii="Arial" w:eastAsia="Times New Roman" w:hAnsi="Arial" w:cs="Arial"/>
                <w:sz w:val="18"/>
                <w:szCs w:val="18"/>
                <w:lang w:eastAsia="sl-SI"/>
              </w:rPr>
            </w:pPr>
            <w:r>
              <w:rPr>
                <w:rFonts w:ascii="Arial" w:eastAsia="Times New Roman" w:hAnsi="Arial" w:cs="Arial"/>
                <w:sz w:val="18"/>
                <w:szCs w:val="18"/>
                <w:lang w:eastAsia="sl-SI"/>
              </w:rPr>
              <w:t>pd</w:t>
            </w:r>
            <w:r w:rsidR="004C5C88" w:rsidRPr="004C5C88">
              <w:rPr>
                <w:rFonts w:ascii="Arial" w:eastAsia="Times New Roman" w:hAnsi="Arial" w:cs="Arial"/>
                <w:sz w:val="18"/>
                <w:szCs w:val="18"/>
                <w:vertAlign w:val="superscript"/>
                <w:lang w:eastAsia="sl-SI"/>
              </w:rPr>
              <w:t>22</w:t>
            </w:r>
          </w:p>
        </w:tc>
        <w:tc>
          <w:tcPr>
            <w:tcW w:w="1326" w:type="dxa"/>
            <w:tcBorders>
              <w:top w:val="nil"/>
              <w:left w:val="nil"/>
              <w:bottom w:val="single" w:sz="4" w:space="0" w:color="auto"/>
              <w:right w:val="single" w:sz="4" w:space="0" w:color="auto"/>
            </w:tcBorders>
            <w:shd w:val="clear" w:color="000000" w:fill="FFFFFF"/>
            <w:noWrap/>
            <w:vAlign w:val="bottom"/>
            <w:hideMark/>
          </w:tcPr>
          <w:p w14:paraId="7B0B01A7" w14:textId="4EC28C17" w:rsidR="00434AA0" w:rsidRPr="00434AA0" w:rsidRDefault="00C8065B" w:rsidP="00434AA0">
            <w:pPr>
              <w:spacing w:after="0" w:line="240" w:lineRule="auto"/>
              <w:jc w:val="center"/>
              <w:rPr>
                <w:rFonts w:ascii="Arial" w:eastAsia="Times New Roman" w:hAnsi="Arial" w:cs="Arial"/>
                <w:sz w:val="18"/>
                <w:szCs w:val="18"/>
                <w:lang w:eastAsia="sl-SI"/>
              </w:rPr>
            </w:pPr>
            <w:r>
              <w:rPr>
                <w:rFonts w:ascii="Arial" w:eastAsia="Times New Roman" w:hAnsi="Arial" w:cs="Arial"/>
                <w:sz w:val="18"/>
                <w:szCs w:val="18"/>
                <w:lang w:eastAsia="sl-SI"/>
              </w:rPr>
              <w:t>pd</w:t>
            </w:r>
            <w:r w:rsidR="004C5C88" w:rsidRPr="004C5C88">
              <w:rPr>
                <w:rFonts w:ascii="Arial" w:eastAsia="Times New Roman" w:hAnsi="Arial" w:cs="Arial"/>
                <w:sz w:val="18"/>
                <w:szCs w:val="18"/>
                <w:vertAlign w:val="superscript"/>
                <w:lang w:eastAsia="sl-SI"/>
              </w:rPr>
              <w:t>22</w:t>
            </w:r>
          </w:p>
        </w:tc>
      </w:tr>
      <w:tr w:rsidR="0046682A" w:rsidRPr="00434AA0" w14:paraId="25F81AAE" w14:textId="77777777" w:rsidTr="0046682A">
        <w:trPr>
          <w:trHeight w:val="300"/>
        </w:trPr>
        <w:tc>
          <w:tcPr>
            <w:tcW w:w="851" w:type="dxa"/>
            <w:tcBorders>
              <w:top w:val="nil"/>
              <w:left w:val="single" w:sz="4" w:space="0" w:color="auto"/>
              <w:bottom w:val="single" w:sz="4" w:space="0" w:color="auto"/>
              <w:right w:val="single" w:sz="4" w:space="0" w:color="auto"/>
            </w:tcBorders>
            <w:shd w:val="clear" w:color="auto" w:fill="auto"/>
            <w:noWrap/>
          </w:tcPr>
          <w:p w14:paraId="01717297" w14:textId="3FCF313E" w:rsidR="0046682A" w:rsidRPr="0046682A" w:rsidRDefault="0046682A" w:rsidP="0046682A">
            <w:pPr>
              <w:spacing w:after="0" w:line="240" w:lineRule="auto"/>
              <w:jc w:val="right"/>
              <w:rPr>
                <w:rFonts w:ascii="Arial" w:eastAsia="Times New Roman" w:hAnsi="Arial" w:cs="Arial"/>
                <w:color w:val="000000"/>
                <w:sz w:val="18"/>
                <w:szCs w:val="18"/>
                <w:lang w:eastAsia="sl-SI"/>
              </w:rPr>
            </w:pPr>
            <w:r w:rsidRPr="0046682A">
              <w:rPr>
                <w:rFonts w:ascii="Arial" w:hAnsi="Arial" w:cs="Arial"/>
                <w:sz w:val="18"/>
                <w:szCs w:val="18"/>
              </w:rPr>
              <w:t>24205</w:t>
            </w:r>
          </w:p>
        </w:tc>
        <w:tc>
          <w:tcPr>
            <w:tcW w:w="669" w:type="dxa"/>
            <w:tcBorders>
              <w:top w:val="nil"/>
              <w:left w:val="nil"/>
              <w:bottom w:val="single" w:sz="4" w:space="0" w:color="auto"/>
              <w:right w:val="single" w:sz="4" w:space="0" w:color="auto"/>
            </w:tcBorders>
            <w:shd w:val="clear" w:color="auto" w:fill="auto"/>
            <w:noWrap/>
          </w:tcPr>
          <w:p w14:paraId="7845C020" w14:textId="0AA0E00F" w:rsidR="0046682A" w:rsidRPr="0046682A" w:rsidRDefault="0046682A" w:rsidP="0046682A">
            <w:pPr>
              <w:spacing w:after="0" w:line="240" w:lineRule="auto"/>
              <w:jc w:val="right"/>
              <w:rPr>
                <w:rFonts w:ascii="Arial" w:eastAsia="Times New Roman" w:hAnsi="Arial" w:cs="Arial"/>
                <w:color w:val="000000"/>
                <w:sz w:val="18"/>
                <w:szCs w:val="18"/>
                <w:lang w:eastAsia="sl-SI"/>
              </w:rPr>
            </w:pPr>
            <w:r w:rsidRPr="0046682A">
              <w:rPr>
                <w:rFonts w:ascii="Arial" w:hAnsi="Arial" w:cs="Arial"/>
                <w:sz w:val="18"/>
                <w:szCs w:val="18"/>
              </w:rPr>
              <w:t>7</w:t>
            </w:r>
          </w:p>
        </w:tc>
        <w:tc>
          <w:tcPr>
            <w:tcW w:w="4169" w:type="dxa"/>
            <w:tcBorders>
              <w:top w:val="nil"/>
              <w:left w:val="nil"/>
              <w:bottom w:val="single" w:sz="4" w:space="0" w:color="auto"/>
              <w:right w:val="single" w:sz="4" w:space="0" w:color="auto"/>
            </w:tcBorders>
            <w:shd w:val="clear" w:color="auto" w:fill="auto"/>
          </w:tcPr>
          <w:p w14:paraId="26E89173" w14:textId="58C04C55" w:rsidR="0046682A" w:rsidRPr="0046682A" w:rsidRDefault="0046682A" w:rsidP="0046682A">
            <w:pPr>
              <w:spacing w:after="0" w:line="240" w:lineRule="auto"/>
              <w:rPr>
                <w:rFonts w:ascii="Arial" w:eastAsia="Times New Roman" w:hAnsi="Arial" w:cs="Arial"/>
                <w:sz w:val="18"/>
                <w:szCs w:val="18"/>
                <w:lang w:eastAsia="sl-SI"/>
              </w:rPr>
            </w:pPr>
            <w:r w:rsidRPr="0046682A">
              <w:rPr>
                <w:rFonts w:ascii="Arial" w:hAnsi="Arial" w:cs="Arial"/>
                <w:sz w:val="18"/>
                <w:szCs w:val="18"/>
              </w:rPr>
              <w:t>Objekti za preprečitev zdrsa in ograditev</w:t>
            </w:r>
          </w:p>
        </w:tc>
        <w:tc>
          <w:tcPr>
            <w:tcW w:w="1159" w:type="dxa"/>
            <w:tcBorders>
              <w:top w:val="nil"/>
              <w:left w:val="nil"/>
              <w:bottom w:val="single" w:sz="4" w:space="0" w:color="auto"/>
              <w:right w:val="single" w:sz="4" w:space="0" w:color="auto"/>
            </w:tcBorders>
            <w:shd w:val="clear" w:color="000000" w:fill="FFFFFF"/>
            <w:noWrap/>
            <w:vAlign w:val="bottom"/>
          </w:tcPr>
          <w:p w14:paraId="4320B787" w14:textId="7ED8226F"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tcPr>
          <w:p w14:paraId="592D8C36" w14:textId="44ADEC1E"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pd</w:t>
            </w:r>
            <w:r w:rsidRPr="0046682A">
              <w:rPr>
                <w:rFonts w:ascii="Arial" w:hAnsi="Arial" w:cs="Arial"/>
                <w:sz w:val="18"/>
                <w:szCs w:val="18"/>
                <w:vertAlign w:val="superscript"/>
              </w:rPr>
              <w:t>2</w:t>
            </w:r>
          </w:p>
        </w:tc>
        <w:tc>
          <w:tcPr>
            <w:tcW w:w="1326" w:type="dxa"/>
            <w:tcBorders>
              <w:top w:val="nil"/>
              <w:left w:val="nil"/>
              <w:bottom w:val="single" w:sz="4" w:space="0" w:color="auto"/>
              <w:right w:val="single" w:sz="4" w:space="0" w:color="auto"/>
            </w:tcBorders>
            <w:shd w:val="clear" w:color="000000" w:fill="FFFFFF"/>
            <w:noWrap/>
            <w:vAlign w:val="bottom"/>
          </w:tcPr>
          <w:p w14:paraId="4368C91C" w14:textId="5F481509"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pd</w:t>
            </w:r>
            <w:r w:rsidRPr="0046682A">
              <w:rPr>
                <w:rFonts w:ascii="Arial" w:hAnsi="Arial" w:cs="Arial"/>
                <w:sz w:val="18"/>
                <w:szCs w:val="18"/>
                <w:vertAlign w:val="superscript"/>
              </w:rPr>
              <w:t>2</w:t>
            </w:r>
          </w:p>
        </w:tc>
      </w:tr>
      <w:tr w:rsidR="0046682A" w:rsidRPr="00434AA0" w14:paraId="53EFA2E2" w14:textId="77777777" w:rsidTr="0046682A">
        <w:trPr>
          <w:trHeight w:val="300"/>
        </w:trPr>
        <w:tc>
          <w:tcPr>
            <w:tcW w:w="851" w:type="dxa"/>
            <w:tcBorders>
              <w:top w:val="nil"/>
              <w:left w:val="single" w:sz="4" w:space="0" w:color="auto"/>
              <w:bottom w:val="single" w:sz="4" w:space="0" w:color="auto"/>
              <w:right w:val="single" w:sz="4" w:space="0" w:color="auto"/>
            </w:tcBorders>
            <w:shd w:val="clear" w:color="auto" w:fill="auto"/>
            <w:noWrap/>
          </w:tcPr>
          <w:p w14:paraId="3A244114" w14:textId="643D2B26" w:rsidR="0046682A" w:rsidRPr="0046682A" w:rsidRDefault="0046682A" w:rsidP="0046682A">
            <w:pPr>
              <w:spacing w:after="0" w:line="240" w:lineRule="auto"/>
              <w:jc w:val="right"/>
              <w:rPr>
                <w:rFonts w:ascii="Arial" w:eastAsia="Times New Roman" w:hAnsi="Arial" w:cs="Arial"/>
                <w:color w:val="000000"/>
                <w:sz w:val="18"/>
                <w:szCs w:val="18"/>
                <w:lang w:eastAsia="sl-SI"/>
              </w:rPr>
            </w:pPr>
            <w:r w:rsidRPr="0046682A">
              <w:rPr>
                <w:rFonts w:ascii="Arial" w:hAnsi="Arial" w:cs="Arial"/>
                <w:sz w:val="18"/>
                <w:szCs w:val="18"/>
              </w:rPr>
              <w:t>24206</w:t>
            </w:r>
          </w:p>
        </w:tc>
        <w:tc>
          <w:tcPr>
            <w:tcW w:w="669" w:type="dxa"/>
            <w:tcBorders>
              <w:top w:val="nil"/>
              <w:left w:val="nil"/>
              <w:bottom w:val="single" w:sz="4" w:space="0" w:color="auto"/>
              <w:right w:val="single" w:sz="4" w:space="0" w:color="auto"/>
            </w:tcBorders>
            <w:shd w:val="clear" w:color="auto" w:fill="auto"/>
            <w:noWrap/>
          </w:tcPr>
          <w:p w14:paraId="1BE17B21" w14:textId="19AD3B95" w:rsidR="0046682A" w:rsidRPr="0046682A" w:rsidRDefault="0046682A" w:rsidP="0046682A">
            <w:pPr>
              <w:spacing w:after="0" w:line="240" w:lineRule="auto"/>
              <w:jc w:val="right"/>
              <w:rPr>
                <w:rFonts w:ascii="Arial" w:eastAsia="Times New Roman" w:hAnsi="Arial" w:cs="Arial"/>
                <w:color w:val="000000"/>
                <w:sz w:val="18"/>
                <w:szCs w:val="18"/>
                <w:lang w:eastAsia="sl-SI"/>
              </w:rPr>
            </w:pPr>
            <w:r w:rsidRPr="0046682A">
              <w:rPr>
                <w:rFonts w:ascii="Arial" w:hAnsi="Arial" w:cs="Arial"/>
                <w:sz w:val="18"/>
                <w:szCs w:val="18"/>
              </w:rPr>
              <w:t>8</w:t>
            </w:r>
          </w:p>
        </w:tc>
        <w:tc>
          <w:tcPr>
            <w:tcW w:w="4169" w:type="dxa"/>
            <w:tcBorders>
              <w:top w:val="nil"/>
              <w:left w:val="nil"/>
              <w:bottom w:val="single" w:sz="4" w:space="0" w:color="auto"/>
              <w:right w:val="single" w:sz="4" w:space="0" w:color="auto"/>
            </w:tcBorders>
            <w:shd w:val="clear" w:color="auto" w:fill="auto"/>
          </w:tcPr>
          <w:p w14:paraId="343D52D1" w14:textId="25D37063" w:rsidR="0046682A" w:rsidRPr="0046682A" w:rsidRDefault="0046682A" w:rsidP="0046682A">
            <w:pPr>
              <w:spacing w:after="0" w:line="240" w:lineRule="auto"/>
              <w:rPr>
                <w:rFonts w:ascii="Arial" w:eastAsia="Times New Roman" w:hAnsi="Arial" w:cs="Arial"/>
                <w:sz w:val="18"/>
                <w:szCs w:val="18"/>
                <w:lang w:eastAsia="sl-SI"/>
              </w:rPr>
            </w:pPr>
            <w:r w:rsidRPr="0046682A">
              <w:rPr>
                <w:rFonts w:ascii="Arial" w:hAnsi="Arial" w:cs="Arial"/>
                <w:sz w:val="18"/>
                <w:szCs w:val="18"/>
              </w:rPr>
              <w:t>Odprta skladišča in odprte prodajne površine</w:t>
            </w:r>
          </w:p>
        </w:tc>
        <w:tc>
          <w:tcPr>
            <w:tcW w:w="1159" w:type="dxa"/>
            <w:tcBorders>
              <w:top w:val="nil"/>
              <w:left w:val="nil"/>
              <w:bottom w:val="single" w:sz="4" w:space="0" w:color="auto"/>
              <w:right w:val="single" w:sz="4" w:space="0" w:color="auto"/>
            </w:tcBorders>
            <w:shd w:val="clear" w:color="000000" w:fill="FFFFFF"/>
            <w:noWrap/>
            <w:vAlign w:val="bottom"/>
          </w:tcPr>
          <w:p w14:paraId="2F9EEDC0" w14:textId="6B5BE7D0"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tcPr>
          <w:p w14:paraId="7F139FB6" w14:textId="3FD905D5" w:rsidR="0046682A" w:rsidRPr="0046682A" w:rsidRDefault="0046682A" w:rsidP="0046682A">
            <w:pPr>
              <w:spacing w:after="0" w:line="240" w:lineRule="auto"/>
              <w:jc w:val="center"/>
              <w:rPr>
                <w:rFonts w:ascii="Arial" w:eastAsia="Times New Roman" w:hAnsi="Arial" w:cs="Arial"/>
                <w:sz w:val="18"/>
                <w:szCs w:val="18"/>
                <w:lang w:eastAsia="sl-SI"/>
              </w:rPr>
            </w:pPr>
            <w:proofErr w:type="spellStart"/>
            <w:r w:rsidRPr="0046682A">
              <w:rPr>
                <w:rFonts w:ascii="Arial" w:hAnsi="Arial" w:cs="Arial"/>
                <w:sz w:val="18"/>
                <w:szCs w:val="18"/>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tcPr>
          <w:p w14:paraId="2EE2F577" w14:textId="03C18C2E" w:rsidR="0046682A" w:rsidRPr="0046682A" w:rsidRDefault="0046682A" w:rsidP="0046682A">
            <w:pPr>
              <w:spacing w:after="0" w:line="240" w:lineRule="auto"/>
              <w:jc w:val="center"/>
              <w:rPr>
                <w:rFonts w:ascii="Arial" w:eastAsia="Times New Roman" w:hAnsi="Arial" w:cs="Arial"/>
                <w:sz w:val="18"/>
                <w:szCs w:val="18"/>
                <w:lang w:eastAsia="sl-SI"/>
              </w:rPr>
            </w:pPr>
            <w:proofErr w:type="spellStart"/>
            <w:r w:rsidRPr="0046682A">
              <w:rPr>
                <w:rFonts w:ascii="Arial" w:hAnsi="Arial" w:cs="Arial"/>
                <w:sz w:val="18"/>
                <w:szCs w:val="18"/>
              </w:rPr>
              <w:t>pd</w:t>
            </w:r>
            <w:proofErr w:type="spellEnd"/>
          </w:p>
        </w:tc>
      </w:tr>
      <w:tr w:rsidR="0046682A" w:rsidRPr="00434AA0" w14:paraId="726EB44E" w14:textId="77777777" w:rsidTr="0046682A">
        <w:trPr>
          <w:trHeight w:val="300"/>
        </w:trPr>
        <w:tc>
          <w:tcPr>
            <w:tcW w:w="851" w:type="dxa"/>
            <w:tcBorders>
              <w:top w:val="nil"/>
              <w:left w:val="single" w:sz="4" w:space="0" w:color="auto"/>
              <w:bottom w:val="single" w:sz="4" w:space="0" w:color="auto"/>
              <w:right w:val="single" w:sz="4" w:space="0" w:color="auto"/>
            </w:tcBorders>
            <w:shd w:val="clear" w:color="auto" w:fill="auto"/>
            <w:noWrap/>
          </w:tcPr>
          <w:p w14:paraId="2B488AF9" w14:textId="3B8B54B7" w:rsidR="0046682A" w:rsidRPr="0046682A" w:rsidRDefault="0046682A" w:rsidP="0046682A">
            <w:pPr>
              <w:spacing w:after="0" w:line="240" w:lineRule="auto"/>
              <w:jc w:val="right"/>
              <w:rPr>
                <w:rFonts w:ascii="Arial" w:eastAsia="Times New Roman" w:hAnsi="Arial" w:cs="Arial"/>
                <w:color w:val="000000"/>
                <w:sz w:val="18"/>
                <w:szCs w:val="18"/>
                <w:lang w:eastAsia="sl-SI"/>
              </w:rPr>
            </w:pPr>
            <w:r w:rsidRPr="0046682A">
              <w:rPr>
                <w:rFonts w:ascii="Arial" w:hAnsi="Arial" w:cs="Arial"/>
                <w:sz w:val="18"/>
                <w:szCs w:val="18"/>
              </w:rPr>
              <w:t>24207</w:t>
            </w:r>
          </w:p>
        </w:tc>
        <w:tc>
          <w:tcPr>
            <w:tcW w:w="669" w:type="dxa"/>
            <w:tcBorders>
              <w:top w:val="nil"/>
              <w:left w:val="nil"/>
              <w:bottom w:val="single" w:sz="4" w:space="0" w:color="auto"/>
              <w:right w:val="single" w:sz="4" w:space="0" w:color="auto"/>
            </w:tcBorders>
            <w:shd w:val="clear" w:color="auto" w:fill="auto"/>
            <w:noWrap/>
          </w:tcPr>
          <w:p w14:paraId="19084841" w14:textId="6B3DC6A5" w:rsidR="0046682A" w:rsidRPr="0046682A" w:rsidRDefault="0046682A" w:rsidP="0046682A">
            <w:pPr>
              <w:spacing w:after="0" w:line="240" w:lineRule="auto"/>
              <w:jc w:val="right"/>
              <w:rPr>
                <w:rFonts w:ascii="Arial" w:eastAsia="Times New Roman" w:hAnsi="Arial" w:cs="Arial"/>
                <w:color w:val="000000"/>
                <w:sz w:val="18"/>
                <w:szCs w:val="18"/>
                <w:lang w:eastAsia="sl-SI"/>
              </w:rPr>
            </w:pPr>
            <w:r w:rsidRPr="0046682A">
              <w:rPr>
                <w:rFonts w:ascii="Arial" w:hAnsi="Arial" w:cs="Arial"/>
                <w:sz w:val="18"/>
                <w:szCs w:val="18"/>
              </w:rPr>
              <w:t>9</w:t>
            </w:r>
          </w:p>
        </w:tc>
        <w:tc>
          <w:tcPr>
            <w:tcW w:w="4169" w:type="dxa"/>
            <w:tcBorders>
              <w:top w:val="nil"/>
              <w:left w:val="nil"/>
              <w:bottom w:val="single" w:sz="4" w:space="0" w:color="auto"/>
              <w:right w:val="single" w:sz="4" w:space="0" w:color="auto"/>
            </w:tcBorders>
            <w:shd w:val="clear" w:color="auto" w:fill="auto"/>
          </w:tcPr>
          <w:p w14:paraId="6DC89843" w14:textId="3BFAA3CC" w:rsidR="0046682A" w:rsidRPr="0046682A" w:rsidRDefault="0046682A" w:rsidP="0046682A">
            <w:pPr>
              <w:spacing w:after="0" w:line="240" w:lineRule="auto"/>
              <w:rPr>
                <w:rFonts w:ascii="Arial" w:eastAsia="Times New Roman" w:hAnsi="Arial" w:cs="Arial"/>
                <w:sz w:val="18"/>
                <w:szCs w:val="18"/>
                <w:lang w:eastAsia="sl-SI"/>
              </w:rPr>
            </w:pPr>
            <w:r w:rsidRPr="0046682A">
              <w:rPr>
                <w:rFonts w:ascii="Arial" w:hAnsi="Arial" w:cs="Arial"/>
                <w:sz w:val="18"/>
                <w:szCs w:val="18"/>
              </w:rPr>
              <w:t>Nepokrita prezentirana arheološka najdišča in ruševine</w:t>
            </w:r>
          </w:p>
        </w:tc>
        <w:tc>
          <w:tcPr>
            <w:tcW w:w="1159" w:type="dxa"/>
            <w:tcBorders>
              <w:top w:val="nil"/>
              <w:left w:val="nil"/>
              <w:bottom w:val="single" w:sz="4" w:space="0" w:color="auto"/>
              <w:right w:val="single" w:sz="4" w:space="0" w:color="auto"/>
            </w:tcBorders>
            <w:shd w:val="clear" w:color="000000" w:fill="FFFFFF"/>
            <w:noWrap/>
            <w:vAlign w:val="bottom"/>
          </w:tcPr>
          <w:p w14:paraId="43863A73" w14:textId="332B8559"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tcPr>
          <w:p w14:paraId="0F7D2E37" w14:textId="27A7697F"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tcPr>
          <w:p w14:paraId="50629EB0" w14:textId="5C86EF86"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w:t>
            </w:r>
          </w:p>
        </w:tc>
      </w:tr>
      <w:tr w:rsidR="0046682A" w:rsidRPr="00434AA0" w14:paraId="3569B825"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72F1497" w14:textId="77777777" w:rsidR="0046682A" w:rsidRPr="0046682A" w:rsidRDefault="0046682A" w:rsidP="0046682A">
            <w:pPr>
              <w:spacing w:after="0" w:line="240" w:lineRule="auto"/>
              <w:jc w:val="right"/>
              <w:rPr>
                <w:rFonts w:ascii="Arial" w:eastAsia="Times New Roman" w:hAnsi="Arial" w:cs="Arial"/>
                <w:color w:val="000000"/>
                <w:sz w:val="18"/>
                <w:szCs w:val="18"/>
                <w:lang w:eastAsia="sl-SI"/>
              </w:rPr>
            </w:pPr>
            <w:r w:rsidRPr="0046682A">
              <w:rPr>
                <w:rFonts w:ascii="Arial" w:eastAsia="Times New Roman" w:hAnsi="Arial" w:cs="Arial"/>
                <w:color w:val="000000"/>
                <w:sz w:val="18"/>
                <w:szCs w:val="18"/>
                <w:lang w:eastAsia="sl-SI"/>
              </w:rPr>
              <w:t>24205</w:t>
            </w:r>
          </w:p>
        </w:tc>
        <w:tc>
          <w:tcPr>
            <w:tcW w:w="669" w:type="dxa"/>
            <w:tcBorders>
              <w:top w:val="nil"/>
              <w:left w:val="nil"/>
              <w:bottom w:val="single" w:sz="4" w:space="0" w:color="auto"/>
              <w:right w:val="single" w:sz="4" w:space="0" w:color="auto"/>
            </w:tcBorders>
            <w:shd w:val="clear" w:color="auto" w:fill="auto"/>
            <w:noWrap/>
            <w:vAlign w:val="bottom"/>
            <w:hideMark/>
          </w:tcPr>
          <w:p w14:paraId="0435B4CF" w14:textId="41AFF532" w:rsidR="0046682A" w:rsidRPr="0046682A" w:rsidRDefault="0046682A" w:rsidP="0046682A">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w:t>
            </w:r>
          </w:p>
        </w:tc>
        <w:tc>
          <w:tcPr>
            <w:tcW w:w="4169" w:type="dxa"/>
            <w:tcBorders>
              <w:top w:val="nil"/>
              <w:left w:val="nil"/>
              <w:bottom w:val="single" w:sz="4" w:space="0" w:color="auto"/>
              <w:right w:val="single" w:sz="4" w:space="0" w:color="auto"/>
            </w:tcBorders>
            <w:shd w:val="clear" w:color="auto" w:fill="auto"/>
            <w:vAlign w:val="bottom"/>
            <w:hideMark/>
          </w:tcPr>
          <w:p w14:paraId="1B661569" w14:textId="77777777" w:rsidR="0046682A" w:rsidRPr="0046682A" w:rsidRDefault="0046682A" w:rsidP="0046682A">
            <w:pPr>
              <w:spacing w:after="0" w:line="240" w:lineRule="auto"/>
              <w:rPr>
                <w:rFonts w:ascii="Arial" w:eastAsia="Times New Roman" w:hAnsi="Arial" w:cs="Arial"/>
                <w:sz w:val="18"/>
                <w:szCs w:val="18"/>
                <w:lang w:eastAsia="sl-SI"/>
              </w:rPr>
            </w:pPr>
            <w:r w:rsidRPr="0046682A">
              <w:rPr>
                <w:rFonts w:ascii="Arial" w:eastAsia="Times New Roman" w:hAnsi="Arial" w:cs="Arial"/>
                <w:sz w:val="18"/>
                <w:szCs w:val="18"/>
                <w:lang w:eastAsia="sl-SI"/>
              </w:rPr>
              <w:t>Drugi gradbeni inženirski objekti, ki niso uvrščeni drugje</w:t>
            </w:r>
          </w:p>
        </w:tc>
        <w:tc>
          <w:tcPr>
            <w:tcW w:w="1159" w:type="dxa"/>
            <w:tcBorders>
              <w:top w:val="nil"/>
              <w:left w:val="nil"/>
              <w:bottom w:val="single" w:sz="4" w:space="0" w:color="auto"/>
              <w:right w:val="single" w:sz="4" w:space="0" w:color="auto"/>
            </w:tcBorders>
            <w:shd w:val="clear" w:color="000000" w:fill="FFFFFF"/>
            <w:noWrap/>
            <w:vAlign w:val="bottom"/>
            <w:hideMark/>
          </w:tcPr>
          <w:p w14:paraId="36501711" w14:textId="165E68D1"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w:t>
            </w:r>
          </w:p>
        </w:tc>
        <w:tc>
          <w:tcPr>
            <w:tcW w:w="1326" w:type="dxa"/>
            <w:tcBorders>
              <w:top w:val="nil"/>
              <w:left w:val="nil"/>
              <w:bottom w:val="single" w:sz="4" w:space="0" w:color="auto"/>
              <w:right w:val="single" w:sz="4" w:space="0" w:color="auto"/>
            </w:tcBorders>
            <w:shd w:val="clear" w:color="auto" w:fill="auto"/>
            <w:noWrap/>
            <w:vAlign w:val="bottom"/>
            <w:hideMark/>
          </w:tcPr>
          <w:p w14:paraId="3991AA50" w14:textId="5E667296"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pd</w:t>
            </w:r>
            <w:r w:rsidRPr="0046682A">
              <w:rPr>
                <w:rFonts w:ascii="Arial" w:hAnsi="Arial" w:cs="Arial"/>
                <w:sz w:val="18"/>
                <w:szCs w:val="18"/>
                <w:vertAlign w:val="superscript"/>
              </w:rPr>
              <w:t>2</w:t>
            </w:r>
          </w:p>
        </w:tc>
        <w:tc>
          <w:tcPr>
            <w:tcW w:w="1326" w:type="dxa"/>
            <w:tcBorders>
              <w:top w:val="nil"/>
              <w:left w:val="nil"/>
              <w:bottom w:val="single" w:sz="4" w:space="0" w:color="auto"/>
              <w:right w:val="single" w:sz="4" w:space="0" w:color="auto"/>
            </w:tcBorders>
            <w:shd w:val="clear" w:color="auto" w:fill="auto"/>
            <w:noWrap/>
            <w:vAlign w:val="bottom"/>
            <w:hideMark/>
          </w:tcPr>
          <w:p w14:paraId="243F8F50" w14:textId="085BE260" w:rsidR="0046682A" w:rsidRPr="0046682A" w:rsidRDefault="0046682A" w:rsidP="0046682A">
            <w:pPr>
              <w:spacing w:after="0" w:line="240" w:lineRule="auto"/>
              <w:jc w:val="center"/>
              <w:rPr>
                <w:rFonts w:ascii="Arial" w:eastAsia="Times New Roman" w:hAnsi="Arial" w:cs="Arial"/>
                <w:sz w:val="18"/>
                <w:szCs w:val="18"/>
                <w:lang w:eastAsia="sl-SI"/>
              </w:rPr>
            </w:pPr>
            <w:r w:rsidRPr="0046682A">
              <w:rPr>
                <w:rFonts w:ascii="Arial" w:hAnsi="Arial" w:cs="Arial"/>
                <w:sz w:val="18"/>
                <w:szCs w:val="18"/>
              </w:rPr>
              <w:t>pd</w:t>
            </w:r>
            <w:r w:rsidRPr="0046682A">
              <w:rPr>
                <w:rFonts w:ascii="Arial" w:hAnsi="Arial" w:cs="Arial"/>
                <w:sz w:val="18"/>
                <w:szCs w:val="18"/>
                <w:vertAlign w:val="superscript"/>
              </w:rPr>
              <w:t>2</w:t>
            </w:r>
          </w:p>
        </w:tc>
      </w:tr>
      <w:tr w:rsidR="00434AA0" w:rsidRPr="00434AA0" w14:paraId="59354B3F" w14:textId="77777777" w:rsidTr="006A6918">
        <w:trPr>
          <w:trHeight w:val="300"/>
        </w:trPr>
        <w:tc>
          <w:tcPr>
            <w:tcW w:w="851" w:type="dxa"/>
            <w:tcBorders>
              <w:top w:val="nil"/>
              <w:left w:val="nil"/>
              <w:bottom w:val="nil"/>
              <w:right w:val="nil"/>
            </w:tcBorders>
            <w:shd w:val="clear" w:color="auto" w:fill="auto"/>
            <w:noWrap/>
            <w:vAlign w:val="bottom"/>
            <w:hideMark/>
          </w:tcPr>
          <w:p w14:paraId="33CA333E"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669" w:type="dxa"/>
            <w:tcBorders>
              <w:top w:val="nil"/>
              <w:left w:val="nil"/>
              <w:bottom w:val="nil"/>
              <w:right w:val="nil"/>
            </w:tcBorders>
            <w:shd w:val="clear" w:color="auto" w:fill="auto"/>
            <w:noWrap/>
            <w:vAlign w:val="bottom"/>
            <w:hideMark/>
          </w:tcPr>
          <w:p w14:paraId="6F1C9628"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4169" w:type="dxa"/>
            <w:tcBorders>
              <w:top w:val="nil"/>
              <w:left w:val="nil"/>
              <w:bottom w:val="nil"/>
              <w:right w:val="nil"/>
            </w:tcBorders>
            <w:shd w:val="clear" w:color="auto" w:fill="auto"/>
            <w:vAlign w:val="bottom"/>
            <w:hideMark/>
          </w:tcPr>
          <w:p w14:paraId="36B9650F"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159" w:type="dxa"/>
            <w:tcBorders>
              <w:top w:val="nil"/>
              <w:left w:val="nil"/>
              <w:bottom w:val="nil"/>
              <w:right w:val="nil"/>
            </w:tcBorders>
            <w:shd w:val="clear" w:color="000000" w:fill="FFFFFF"/>
            <w:noWrap/>
            <w:vAlign w:val="bottom"/>
            <w:hideMark/>
          </w:tcPr>
          <w:p w14:paraId="0166B2E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 </w:t>
            </w:r>
          </w:p>
        </w:tc>
        <w:tc>
          <w:tcPr>
            <w:tcW w:w="1326" w:type="dxa"/>
            <w:tcBorders>
              <w:top w:val="nil"/>
              <w:left w:val="nil"/>
              <w:bottom w:val="nil"/>
              <w:right w:val="nil"/>
            </w:tcBorders>
            <w:shd w:val="clear" w:color="auto" w:fill="auto"/>
            <w:noWrap/>
            <w:vAlign w:val="bottom"/>
            <w:hideMark/>
          </w:tcPr>
          <w:p w14:paraId="5BEA72E7"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4C46F517" w14:textId="77777777" w:rsidR="00434AA0" w:rsidRPr="00434AA0" w:rsidRDefault="00434AA0" w:rsidP="00434AA0">
            <w:pPr>
              <w:spacing w:after="0" w:line="240" w:lineRule="auto"/>
              <w:jc w:val="center"/>
              <w:rPr>
                <w:rFonts w:ascii="Arial" w:eastAsia="Times New Roman" w:hAnsi="Arial" w:cs="Arial"/>
                <w:sz w:val="18"/>
                <w:szCs w:val="18"/>
                <w:lang w:eastAsia="sl-SI"/>
              </w:rPr>
            </w:pPr>
          </w:p>
        </w:tc>
      </w:tr>
      <w:tr w:rsidR="00434AA0" w:rsidRPr="00434AA0" w14:paraId="645B6ECF" w14:textId="77777777" w:rsidTr="006A6918">
        <w:trPr>
          <w:trHeight w:val="300"/>
        </w:trPr>
        <w:tc>
          <w:tcPr>
            <w:tcW w:w="1520" w:type="dxa"/>
            <w:gridSpan w:val="2"/>
            <w:tcBorders>
              <w:top w:val="nil"/>
              <w:left w:val="nil"/>
              <w:bottom w:val="nil"/>
              <w:right w:val="nil"/>
            </w:tcBorders>
            <w:shd w:val="clear" w:color="auto" w:fill="auto"/>
            <w:noWrap/>
            <w:vAlign w:val="bottom"/>
            <w:hideMark/>
          </w:tcPr>
          <w:p w14:paraId="20C0AD23" w14:textId="77777777" w:rsidR="00434AA0" w:rsidRPr="00434AA0" w:rsidRDefault="00434AA0" w:rsidP="00434AA0">
            <w:pPr>
              <w:spacing w:after="0" w:line="240" w:lineRule="auto"/>
              <w:ind w:right="-105"/>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Preglednica 1.2</w:t>
            </w:r>
          </w:p>
        </w:tc>
        <w:tc>
          <w:tcPr>
            <w:tcW w:w="4169" w:type="dxa"/>
            <w:tcBorders>
              <w:top w:val="nil"/>
              <w:left w:val="nil"/>
              <w:bottom w:val="nil"/>
              <w:right w:val="nil"/>
            </w:tcBorders>
            <w:shd w:val="clear" w:color="auto" w:fill="auto"/>
            <w:vAlign w:val="bottom"/>
            <w:hideMark/>
          </w:tcPr>
          <w:p w14:paraId="1ABECB6B"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p>
        </w:tc>
        <w:tc>
          <w:tcPr>
            <w:tcW w:w="1159" w:type="dxa"/>
            <w:tcBorders>
              <w:top w:val="nil"/>
              <w:left w:val="nil"/>
              <w:bottom w:val="nil"/>
              <w:right w:val="nil"/>
            </w:tcBorders>
            <w:shd w:val="clear" w:color="auto" w:fill="auto"/>
            <w:noWrap/>
            <w:vAlign w:val="bottom"/>
            <w:hideMark/>
          </w:tcPr>
          <w:p w14:paraId="248E8816"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0B078106"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39ED6C2B" w14:textId="77777777" w:rsidR="00434AA0" w:rsidRPr="00434AA0" w:rsidRDefault="00434AA0" w:rsidP="00434AA0">
            <w:pPr>
              <w:spacing w:after="0" w:line="240" w:lineRule="auto"/>
              <w:rPr>
                <w:rFonts w:ascii="Arial" w:eastAsia="Times New Roman" w:hAnsi="Arial" w:cs="Arial"/>
                <w:sz w:val="18"/>
                <w:szCs w:val="18"/>
                <w:lang w:eastAsia="sl-SI"/>
              </w:rPr>
            </w:pPr>
          </w:p>
        </w:tc>
      </w:tr>
      <w:tr w:rsidR="00434AA0" w:rsidRPr="00434AA0" w14:paraId="7E1A7862"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B6D617"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5B3FF07E"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3EF9FE32" w14:textId="77777777"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IZVAJANJE GRADBENIH DEL</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179997A3"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7A5B0906"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11762FF5"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6FF80489" w14:textId="77777777" w:rsidTr="006A6918">
        <w:trPr>
          <w:trHeight w:val="493"/>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8893226"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2255C109"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4EDB38F5"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Gradbišče v skladu s predpisi, ki urejajo gradnjo objektov, na zemljišču s površino, večjo od 1 ha</w:t>
            </w:r>
          </w:p>
        </w:tc>
        <w:tc>
          <w:tcPr>
            <w:tcW w:w="1159" w:type="dxa"/>
            <w:tcBorders>
              <w:top w:val="nil"/>
              <w:left w:val="nil"/>
              <w:bottom w:val="single" w:sz="4" w:space="0" w:color="auto"/>
              <w:right w:val="single" w:sz="4" w:space="0" w:color="auto"/>
            </w:tcBorders>
            <w:shd w:val="clear" w:color="000000" w:fill="FFFFFF"/>
            <w:noWrap/>
            <w:vAlign w:val="bottom"/>
            <w:hideMark/>
          </w:tcPr>
          <w:p w14:paraId="4B24DBC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0114EA4"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pp</w:t>
            </w:r>
          </w:p>
        </w:tc>
        <w:tc>
          <w:tcPr>
            <w:tcW w:w="1326" w:type="dxa"/>
            <w:tcBorders>
              <w:top w:val="nil"/>
              <w:left w:val="nil"/>
              <w:bottom w:val="single" w:sz="4" w:space="0" w:color="auto"/>
              <w:right w:val="single" w:sz="4" w:space="0" w:color="auto"/>
            </w:tcBorders>
            <w:shd w:val="clear" w:color="auto" w:fill="auto"/>
            <w:noWrap/>
            <w:vAlign w:val="bottom"/>
            <w:hideMark/>
          </w:tcPr>
          <w:p w14:paraId="1302DD7F"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r>
      <w:tr w:rsidR="00E8711A" w:rsidRPr="00434AA0" w14:paraId="6D943FCB"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3926735"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lastRenderedPageBreak/>
              <w:t> </w:t>
            </w:r>
          </w:p>
        </w:tc>
        <w:tc>
          <w:tcPr>
            <w:tcW w:w="669" w:type="dxa"/>
            <w:tcBorders>
              <w:top w:val="nil"/>
              <w:left w:val="nil"/>
              <w:bottom w:val="single" w:sz="4" w:space="0" w:color="auto"/>
              <w:right w:val="single" w:sz="4" w:space="0" w:color="auto"/>
            </w:tcBorders>
            <w:shd w:val="clear" w:color="auto" w:fill="auto"/>
            <w:noWrap/>
            <w:vAlign w:val="bottom"/>
            <w:hideMark/>
          </w:tcPr>
          <w:p w14:paraId="128E3978" w14:textId="48083C30"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2</w:t>
            </w:r>
          </w:p>
        </w:tc>
        <w:tc>
          <w:tcPr>
            <w:tcW w:w="4169" w:type="dxa"/>
            <w:tcBorders>
              <w:top w:val="nil"/>
              <w:left w:val="nil"/>
              <w:bottom w:val="single" w:sz="4" w:space="0" w:color="auto"/>
              <w:right w:val="single" w:sz="4" w:space="0" w:color="auto"/>
            </w:tcBorders>
            <w:shd w:val="clear" w:color="auto" w:fill="auto"/>
            <w:vAlign w:val="bottom"/>
            <w:hideMark/>
          </w:tcPr>
          <w:p w14:paraId="753F6291"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Sanitarne enote na gradbišču</w:t>
            </w:r>
          </w:p>
        </w:tc>
        <w:tc>
          <w:tcPr>
            <w:tcW w:w="1159" w:type="dxa"/>
            <w:tcBorders>
              <w:top w:val="nil"/>
              <w:left w:val="nil"/>
              <w:bottom w:val="single" w:sz="4" w:space="0" w:color="auto"/>
              <w:right w:val="single" w:sz="4" w:space="0" w:color="auto"/>
            </w:tcBorders>
            <w:shd w:val="clear" w:color="000000" w:fill="FFFFFF"/>
            <w:noWrap/>
            <w:vAlign w:val="bottom"/>
            <w:hideMark/>
          </w:tcPr>
          <w:p w14:paraId="1BB55ACD" w14:textId="7777777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7692359" w14:textId="4B06B2C9" w:rsidR="00E8711A" w:rsidRPr="00E8711A" w:rsidRDefault="00C8065B" w:rsidP="00E8711A">
            <w:pPr>
              <w:spacing w:after="0" w:line="240" w:lineRule="auto"/>
              <w:jc w:val="center"/>
              <w:rPr>
                <w:rFonts w:ascii="Arial" w:eastAsia="Times New Roman" w:hAnsi="Arial" w:cs="Arial"/>
                <w:sz w:val="18"/>
                <w:szCs w:val="18"/>
                <w:lang w:eastAsia="sl-SI"/>
              </w:rPr>
            </w:pPr>
            <w:r>
              <w:rPr>
                <w:rFonts w:ascii="Arial" w:hAnsi="Arial" w:cs="Arial"/>
                <w:sz w:val="18"/>
                <w:szCs w:val="18"/>
              </w:rPr>
              <w:t>pd</w:t>
            </w:r>
            <w:r w:rsidR="00E8711A" w:rsidRPr="00E8711A">
              <w:rPr>
                <w:rFonts w:ascii="Arial" w:hAnsi="Arial" w:cs="Arial"/>
                <w:sz w:val="18"/>
                <w:szCs w:val="18"/>
                <w:vertAlign w:val="superscript"/>
              </w:rPr>
              <w:t>5</w:t>
            </w:r>
          </w:p>
        </w:tc>
        <w:tc>
          <w:tcPr>
            <w:tcW w:w="1326" w:type="dxa"/>
            <w:tcBorders>
              <w:top w:val="nil"/>
              <w:left w:val="nil"/>
              <w:bottom w:val="single" w:sz="4" w:space="0" w:color="auto"/>
              <w:right w:val="single" w:sz="4" w:space="0" w:color="auto"/>
            </w:tcBorders>
            <w:shd w:val="clear" w:color="000000" w:fill="FFFFFF"/>
            <w:noWrap/>
            <w:vAlign w:val="bottom"/>
            <w:hideMark/>
          </w:tcPr>
          <w:p w14:paraId="377DBBA3" w14:textId="59768235" w:rsidR="00E8711A" w:rsidRPr="00E8711A" w:rsidRDefault="00C8065B" w:rsidP="00E8711A">
            <w:pPr>
              <w:spacing w:after="0" w:line="240" w:lineRule="auto"/>
              <w:jc w:val="center"/>
              <w:rPr>
                <w:rFonts w:ascii="Arial" w:eastAsia="Times New Roman" w:hAnsi="Arial" w:cs="Arial"/>
                <w:sz w:val="18"/>
                <w:szCs w:val="18"/>
                <w:lang w:eastAsia="sl-SI"/>
              </w:rPr>
            </w:pPr>
            <w:r>
              <w:rPr>
                <w:rFonts w:ascii="Arial" w:hAnsi="Arial" w:cs="Arial"/>
                <w:sz w:val="18"/>
                <w:szCs w:val="18"/>
              </w:rPr>
              <w:t>+</w:t>
            </w:r>
            <w:r w:rsidR="00E8711A" w:rsidRPr="00E8711A">
              <w:rPr>
                <w:rFonts w:ascii="Arial" w:hAnsi="Arial" w:cs="Arial"/>
                <w:sz w:val="18"/>
                <w:szCs w:val="18"/>
                <w:vertAlign w:val="superscript"/>
              </w:rPr>
              <w:t>5</w:t>
            </w:r>
          </w:p>
        </w:tc>
      </w:tr>
      <w:tr w:rsidR="0046682A" w:rsidRPr="00434AA0" w14:paraId="14ECEB7B" w14:textId="77777777" w:rsidTr="006A6918">
        <w:trPr>
          <w:trHeight w:val="33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EA8DF89"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5F947BFC" w14:textId="6502856E" w:rsidR="0046682A" w:rsidRPr="00E8711A" w:rsidRDefault="0046682A" w:rsidP="0046682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3</w:t>
            </w:r>
          </w:p>
        </w:tc>
        <w:tc>
          <w:tcPr>
            <w:tcW w:w="4169" w:type="dxa"/>
            <w:tcBorders>
              <w:top w:val="nil"/>
              <w:left w:val="nil"/>
              <w:bottom w:val="single" w:sz="4" w:space="0" w:color="auto"/>
              <w:right w:val="single" w:sz="4" w:space="0" w:color="auto"/>
            </w:tcBorders>
            <w:shd w:val="clear" w:color="auto" w:fill="auto"/>
            <w:vAlign w:val="bottom"/>
            <w:hideMark/>
          </w:tcPr>
          <w:p w14:paraId="5E655E11"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Uporaba in čiščenje naprav za izdelavo betona ipd.</w:t>
            </w:r>
          </w:p>
        </w:tc>
        <w:tc>
          <w:tcPr>
            <w:tcW w:w="1159" w:type="dxa"/>
            <w:tcBorders>
              <w:top w:val="nil"/>
              <w:left w:val="nil"/>
              <w:bottom w:val="single" w:sz="4" w:space="0" w:color="auto"/>
              <w:right w:val="single" w:sz="4" w:space="0" w:color="auto"/>
            </w:tcBorders>
            <w:shd w:val="clear" w:color="000000" w:fill="FFFFFF"/>
            <w:noWrap/>
            <w:vAlign w:val="bottom"/>
            <w:hideMark/>
          </w:tcPr>
          <w:p w14:paraId="71D6A51D"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2893BCD" w14:textId="77777777" w:rsidR="0046682A" w:rsidRPr="00E8711A" w:rsidRDefault="0046682A" w:rsidP="0046682A">
            <w:pPr>
              <w:spacing w:after="0" w:line="240" w:lineRule="auto"/>
              <w:jc w:val="center"/>
              <w:rPr>
                <w:rFonts w:ascii="Arial" w:eastAsia="Times New Roman" w:hAnsi="Arial" w:cs="Arial"/>
                <w:sz w:val="18"/>
                <w:szCs w:val="18"/>
                <w:lang w:eastAsia="sl-SI"/>
              </w:rPr>
            </w:pPr>
            <w:proofErr w:type="spellStart"/>
            <w:r w:rsidRPr="00E8711A">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75C80175"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r>
      <w:tr w:rsidR="0046682A" w:rsidRPr="00434AA0" w14:paraId="1778E356"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0127877"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3FA46292" w14:textId="2CC5C9B8" w:rsidR="0046682A" w:rsidRPr="00E8711A" w:rsidRDefault="0046682A" w:rsidP="0046682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4</w:t>
            </w:r>
          </w:p>
        </w:tc>
        <w:tc>
          <w:tcPr>
            <w:tcW w:w="4169" w:type="dxa"/>
            <w:tcBorders>
              <w:top w:val="nil"/>
              <w:left w:val="nil"/>
              <w:bottom w:val="single" w:sz="4" w:space="0" w:color="auto"/>
              <w:right w:val="single" w:sz="4" w:space="0" w:color="auto"/>
            </w:tcBorders>
            <w:shd w:val="clear" w:color="auto" w:fill="auto"/>
            <w:vAlign w:val="bottom"/>
            <w:hideMark/>
          </w:tcPr>
          <w:p w14:paraId="20663FC0"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Uporaba brizganega betona</w:t>
            </w:r>
          </w:p>
        </w:tc>
        <w:tc>
          <w:tcPr>
            <w:tcW w:w="1159" w:type="dxa"/>
            <w:tcBorders>
              <w:top w:val="nil"/>
              <w:left w:val="nil"/>
              <w:bottom w:val="single" w:sz="4" w:space="0" w:color="auto"/>
              <w:right w:val="single" w:sz="4" w:space="0" w:color="auto"/>
            </w:tcBorders>
            <w:shd w:val="clear" w:color="000000" w:fill="FFFFFF"/>
            <w:noWrap/>
            <w:vAlign w:val="bottom"/>
            <w:hideMark/>
          </w:tcPr>
          <w:p w14:paraId="0DA871E2"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225A95F" w14:textId="77777777" w:rsidR="0046682A" w:rsidRPr="00E8711A" w:rsidRDefault="0046682A" w:rsidP="0046682A">
            <w:pPr>
              <w:spacing w:after="0" w:line="240" w:lineRule="auto"/>
              <w:jc w:val="center"/>
              <w:rPr>
                <w:rFonts w:ascii="Arial" w:eastAsia="Times New Roman" w:hAnsi="Arial" w:cs="Arial"/>
                <w:sz w:val="18"/>
                <w:szCs w:val="18"/>
                <w:lang w:eastAsia="sl-SI"/>
              </w:rPr>
            </w:pPr>
            <w:proofErr w:type="spellStart"/>
            <w:r w:rsidRPr="00E8711A">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49DF52D0"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r>
      <w:tr w:rsidR="00E8711A" w:rsidRPr="00434AA0" w14:paraId="3FA3A767"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3B611B1"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4AD176A9" w14:textId="3AD85BE1"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5</w:t>
            </w:r>
          </w:p>
        </w:tc>
        <w:tc>
          <w:tcPr>
            <w:tcW w:w="4169" w:type="dxa"/>
            <w:tcBorders>
              <w:top w:val="nil"/>
              <w:left w:val="nil"/>
              <w:bottom w:val="single" w:sz="4" w:space="0" w:color="auto"/>
              <w:right w:val="single" w:sz="4" w:space="0" w:color="auto"/>
            </w:tcBorders>
            <w:shd w:val="clear" w:color="auto" w:fill="auto"/>
            <w:vAlign w:val="bottom"/>
            <w:hideMark/>
          </w:tcPr>
          <w:p w14:paraId="60C2168C"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Uporaba odpadnega gradbenega materiala</w:t>
            </w:r>
          </w:p>
        </w:tc>
        <w:tc>
          <w:tcPr>
            <w:tcW w:w="1159" w:type="dxa"/>
            <w:tcBorders>
              <w:top w:val="nil"/>
              <w:left w:val="nil"/>
              <w:bottom w:val="single" w:sz="4" w:space="0" w:color="auto"/>
              <w:right w:val="single" w:sz="4" w:space="0" w:color="auto"/>
            </w:tcBorders>
            <w:shd w:val="clear" w:color="000000" w:fill="FFFFFF"/>
            <w:noWrap/>
            <w:vAlign w:val="bottom"/>
            <w:hideMark/>
          </w:tcPr>
          <w:p w14:paraId="10E7DAF2" w14:textId="7777777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9C7207A" w14:textId="7777777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735A263" w14:textId="19499DE2"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r w:rsidRPr="00E8711A">
              <w:rPr>
                <w:rFonts w:ascii="Arial" w:hAnsi="Arial" w:cs="Arial"/>
                <w:sz w:val="18"/>
                <w:szCs w:val="18"/>
                <w:vertAlign w:val="superscript"/>
              </w:rPr>
              <w:t>3</w:t>
            </w:r>
          </w:p>
        </w:tc>
      </w:tr>
      <w:tr w:rsidR="00E8711A" w:rsidRPr="00434AA0" w14:paraId="4010DDEE" w14:textId="77777777" w:rsidTr="006A6918">
        <w:trPr>
          <w:trHeight w:val="51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459E26E"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0750386F" w14:textId="383AA418"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6</w:t>
            </w:r>
          </w:p>
        </w:tc>
        <w:tc>
          <w:tcPr>
            <w:tcW w:w="4169" w:type="dxa"/>
            <w:tcBorders>
              <w:top w:val="nil"/>
              <w:left w:val="nil"/>
              <w:bottom w:val="single" w:sz="4" w:space="0" w:color="auto"/>
              <w:right w:val="single" w:sz="4" w:space="0" w:color="auto"/>
            </w:tcBorders>
            <w:shd w:val="clear" w:color="auto" w:fill="auto"/>
            <w:vAlign w:val="bottom"/>
            <w:hideMark/>
          </w:tcPr>
          <w:p w14:paraId="2B919CB8"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Uporaba gradbenega materiala, izdelanega iz odpadkov s predelavo odpadkov, za gradnjo objektov</w:t>
            </w:r>
          </w:p>
        </w:tc>
        <w:tc>
          <w:tcPr>
            <w:tcW w:w="1159" w:type="dxa"/>
            <w:tcBorders>
              <w:top w:val="nil"/>
              <w:left w:val="nil"/>
              <w:bottom w:val="single" w:sz="4" w:space="0" w:color="auto"/>
              <w:right w:val="single" w:sz="4" w:space="0" w:color="auto"/>
            </w:tcBorders>
            <w:shd w:val="clear" w:color="000000" w:fill="FFFFFF"/>
            <w:noWrap/>
            <w:vAlign w:val="bottom"/>
            <w:hideMark/>
          </w:tcPr>
          <w:p w14:paraId="0C3600A2" w14:textId="7777777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EC30CC3" w14:textId="7777777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BCD5A5F" w14:textId="3CB60103"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r w:rsidRPr="00E8711A">
              <w:rPr>
                <w:rFonts w:ascii="Arial" w:hAnsi="Arial" w:cs="Arial"/>
                <w:sz w:val="18"/>
                <w:szCs w:val="18"/>
                <w:vertAlign w:val="superscript"/>
              </w:rPr>
              <w:t>3</w:t>
            </w:r>
          </w:p>
        </w:tc>
      </w:tr>
      <w:tr w:rsidR="0046682A" w:rsidRPr="00434AA0" w14:paraId="4CDBACCC" w14:textId="77777777" w:rsidTr="006A6918">
        <w:trPr>
          <w:trHeight w:val="561"/>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21ED132"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534C4DEB" w14:textId="2D51B731" w:rsidR="0046682A" w:rsidRPr="00E8711A" w:rsidRDefault="0046682A" w:rsidP="0046682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7</w:t>
            </w:r>
          </w:p>
        </w:tc>
        <w:tc>
          <w:tcPr>
            <w:tcW w:w="4169" w:type="dxa"/>
            <w:tcBorders>
              <w:top w:val="nil"/>
              <w:left w:val="nil"/>
              <w:bottom w:val="single" w:sz="4" w:space="0" w:color="auto"/>
              <w:right w:val="single" w:sz="4" w:space="0" w:color="auto"/>
            </w:tcBorders>
            <w:shd w:val="clear" w:color="auto" w:fill="auto"/>
            <w:vAlign w:val="bottom"/>
            <w:hideMark/>
          </w:tcPr>
          <w:p w14:paraId="315619A6"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Uporaba gradbenega materiala, iz katerega se lahko izločajo snovi, škodljive za vodo</w:t>
            </w:r>
          </w:p>
        </w:tc>
        <w:tc>
          <w:tcPr>
            <w:tcW w:w="1159" w:type="dxa"/>
            <w:tcBorders>
              <w:top w:val="nil"/>
              <w:left w:val="nil"/>
              <w:bottom w:val="single" w:sz="4" w:space="0" w:color="auto"/>
              <w:right w:val="single" w:sz="4" w:space="0" w:color="auto"/>
            </w:tcBorders>
            <w:shd w:val="clear" w:color="000000" w:fill="FFFFFF"/>
            <w:noWrap/>
            <w:vAlign w:val="bottom"/>
            <w:hideMark/>
          </w:tcPr>
          <w:p w14:paraId="4F22B0A6"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0DFA4C1"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EC0286D"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r>
      <w:tr w:rsidR="0046682A" w:rsidRPr="00434AA0" w14:paraId="239DF4C5" w14:textId="77777777" w:rsidTr="006A6918">
        <w:trPr>
          <w:trHeight w:val="696"/>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280F33A"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47FFC373" w14:textId="32EDAA3E" w:rsidR="0046682A" w:rsidRPr="00E8711A" w:rsidRDefault="0046682A" w:rsidP="0046682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8</w:t>
            </w:r>
          </w:p>
        </w:tc>
        <w:tc>
          <w:tcPr>
            <w:tcW w:w="4169" w:type="dxa"/>
            <w:tcBorders>
              <w:top w:val="nil"/>
              <w:left w:val="nil"/>
              <w:bottom w:val="single" w:sz="4" w:space="0" w:color="auto"/>
              <w:right w:val="single" w:sz="4" w:space="0" w:color="auto"/>
            </w:tcBorders>
            <w:shd w:val="clear" w:color="auto" w:fill="auto"/>
            <w:vAlign w:val="bottom"/>
            <w:hideMark/>
          </w:tcPr>
          <w:p w14:paraId="39F9E247"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Čiščenje in obdelava površin objektov in gradbenega materiala, če pri tem nastaja odpadna voda (npr. pranje fasade)</w:t>
            </w:r>
          </w:p>
        </w:tc>
        <w:tc>
          <w:tcPr>
            <w:tcW w:w="1159" w:type="dxa"/>
            <w:tcBorders>
              <w:top w:val="nil"/>
              <w:left w:val="nil"/>
              <w:bottom w:val="single" w:sz="4" w:space="0" w:color="auto"/>
              <w:right w:val="single" w:sz="4" w:space="0" w:color="auto"/>
            </w:tcBorders>
            <w:shd w:val="clear" w:color="000000" w:fill="FFFFFF"/>
            <w:noWrap/>
            <w:vAlign w:val="bottom"/>
            <w:hideMark/>
          </w:tcPr>
          <w:p w14:paraId="426A8CEB"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0CACE605" w14:textId="62A8E563"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0010EB4"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r>
      <w:tr w:rsidR="0046682A" w:rsidRPr="00434AA0" w14:paraId="3F6C61C6" w14:textId="77777777" w:rsidTr="006A6918">
        <w:trPr>
          <w:trHeight w:val="483"/>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C3FA30"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6261EE5C" w14:textId="0474F124" w:rsidR="0046682A" w:rsidRPr="00E8711A" w:rsidRDefault="0046682A" w:rsidP="0046682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9</w:t>
            </w:r>
          </w:p>
        </w:tc>
        <w:tc>
          <w:tcPr>
            <w:tcW w:w="4169" w:type="dxa"/>
            <w:tcBorders>
              <w:top w:val="nil"/>
              <w:left w:val="nil"/>
              <w:bottom w:val="single" w:sz="4" w:space="0" w:color="auto"/>
              <w:right w:val="single" w:sz="4" w:space="0" w:color="auto"/>
            </w:tcBorders>
            <w:shd w:val="clear" w:color="auto" w:fill="auto"/>
            <w:vAlign w:val="bottom"/>
            <w:hideMark/>
          </w:tcPr>
          <w:p w14:paraId="6202210D" w14:textId="77777777" w:rsidR="0046682A" w:rsidRPr="00E8711A" w:rsidRDefault="0046682A" w:rsidP="0046682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Spreminjanje morfologije zemljišč z nasipavanjem ali odstranjevanjem zemljine</w:t>
            </w:r>
          </w:p>
        </w:tc>
        <w:tc>
          <w:tcPr>
            <w:tcW w:w="1159" w:type="dxa"/>
            <w:tcBorders>
              <w:top w:val="nil"/>
              <w:left w:val="nil"/>
              <w:bottom w:val="single" w:sz="4" w:space="0" w:color="auto"/>
              <w:right w:val="single" w:sz="4" w:space="0" w:color="auto"/>
            </w:tcBorders>
            <w:shd w:val="clear" w:color="000000" w:fill="FFFFFF"/>
            <w:noWrap/>
            <w:vAlign w:val="bottom"/>
            <w:hideMark/>
          </w:tcPr>
          <w:p w14:paraId="06BAE391" w14:textId="77777777" w:rsidR="0046682A" w:rsidRPr="00E8711A" w:rsidRDefault="0046682A" w:rsidP="0046682A">
            <w:pPr>
              <w:spacing w:after="0" w:line="240" w:lineRule="auto"/>
              <w:jc w:val="center"/>
              <w:rPr>
                <w:rFonts w:ascii="Arial" w:eastAsia="Times New Roman" w:hAnsi="Arial" w:cs="Arial"/>
                <w:sz w:val="18"/>
                <w:szCs w:val="18"/>
                <w:lang w:eastAsia="sl-SI"/>
              </w:rPr>
            </w:pPr>
            <w:r w:rsidRPr="00E8711A">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AB8DE1C" w14:textId="77777777" w:rsidR="0046682A" w:rsidRPr="00E8711A" w:rsidRDefault="0046682A" w:rsidP="0046682A">
            <w:pPr>
              <w:spacing w:after="0" w:line="240" w:lineRule="auto"/>
              <w:jc w:val="center"/>
              <w:rPr>
                <w:rFonts w:ascii="Arial" w:eastAsia="Times New Roman" w:hAnsi="Arial" w:cs="Arial"/>
                <w:sz w:val="18"/>
                <w:szCs w:val="18"/>
                <w:lang w:eastAsia="sl-SI"/>
              </w:rPr>
            </w:pPr>
            <w:proofErr w:type="spellStart"/>
            <w:r w:rsidRPr="00E8711A">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312DA6FF" w14:textId="77777777" w:rsidR="0046682A" w:rsidRPr="00E8711A" w:rsidRDefault="0046682A" w:rsidP="0046682A">
            <w:pPr>
              <w:spacing w:after="0" w:line="240" w:lineRule="auto"/>
              <w:jc w:val="center"/>
              <w:rPr>
                <w:rFonts w:ascii="Arial" w:eastAsia="Times New Roman" w:hAnsi="Arial" w:cs="Arial"/>
                <w:sz w:val="18"/>
                <w:szCs w:val="18"/>
                <w:lang w:eastAsia="sl-SI"/>
              </w:rPr>
            </w:pPr>
            <w:proofErr w:type="spellStart"/>
            <w:r w:rsidRPr="00E8711A">
              <w:rPr>
                <w:rFonts w:ascii="Arial" w:eastAsia="Times New Roman" w:hAnsi="Arial" w:cs="Arial"/>
                <w:sz w:val="18"/>
                <w:szCs w:val="18"/>
                <w:lang w:eastAsia="sl-SI"/>
              </w:rPr>
              <w:t>pd</w:t>
            </w:r>
            <w:proofErr w:type="spellEnd"/>
          </w:p>
        </w:tc>
      </w:tr>
      <w:tr w:rsidR="00E8711A" w:rsidRPr="00434AA0" w14:paraId="2CAD4C08"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BEFBA4D"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76CAFFD9" w14:textId="1553B451"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hAnsi="Arial" w:cs="Arial"/>
                <w:color w:val="000000"/>
                <w:sz w:val="18"/>
                <w:szCs w:val="18"/>
              </w:rPr>
              <w:t>10 a</w:t>
            </w:r>
          </w:p>
        </w:tc>
        <w:tc>
          <w:tcPr>
            <w:tcW w:w="4169" w:type="dxa"/>
            <w:tcBorders>
              <w:top w:val="nil"/>
              <w:left w:val="nil"/>
              <w:bottom w:val="single" w:sz="4" w:space="0" w:color="auto"/>
              <w:right w:val="single" w:sz="4" w:space="0" w:color="auto"/>
            </w:tcBorders>
            <w:shd w:val="clear" w:color="auto" w:fill="auto"/>
            <w:vAlign w:val="bottom"/>
            <w:hideMark/>
          </w:tcPr>
          <w:p w14:paraId="64C62CE7"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Gradnja tesnilnih zaves za zaščito vodnega vira</w:t>
            </w:r>
          </w:p>
        </w:tc>
        <w:tc>
          <w:tcPr>
            <w:tcW w:w="1159" w:type="dxa"/>
            <w:tcBorders>
              <w:top w:val="nil"/>
              <w:left w:val="nil"/>
              <w:bottom w:val="single" w:sz="4" w:space="0" w:color="auto"/>
              <w:right w:val="single" w:sz="4" w:space="0" w:color="auto"/>
            </w:tcBorders>
            <w:shd w:val="clear" w:color="000000" w:fill="FFFFFF"/>
            <w:noWrap/>
            <w:vAlign w:val="bottom"/>
            <w:hideMark/>
          </w:tcPr>
          <w:p w14:paraId="21B58A8A" w14:textId="7CDCDBD3"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1,12</w:t>
            </w:r>
          </w:p>
        </w:tc>
        <w:tc>
          <w:tcPr>
            <w:tcW w:w="1326" w:type="dxa"/>
            <w:tcBorders>
              <w:top w:val="nil"/>
              <w:left w:val="nil"/>
              <w:bottom w:val="single" w:sz="4" w:space="0" w:color="auto"/>
              <w:right w:val="single" w:sz="4" w:space="0" w:color="auto"/>
            </w:tcBorders>
            <w:shd w:val="clear" w:color="000000" w:fill="FFFFFF"/>
            <w:noWrap/>
            <w:vAlign w:val="bottom"/>
            <w:hideMark/>
          </w:tcPr>
          <w:p w14:paraId="4C9083D5" w14:textId="13C05566"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1,12</w:t>
            </w:r>
          </w:p>
        </w:tc>
        <w:tc>
          <w:tcPr>
            <w:tcW w:w="1326" w:type="dxa"/>
            <w:tcBorders>
              <w:top w:val="nil"/>
              <w:left w:val="nil"/>
              <w:bottom w:val="single" w:sz="4" w:space="0" w:color="auto"/>
              <w:right w:val="single" w:sz="4" w:space="0" w:color="auto"/>
            </w:tcBorders>
            <w:shd w:val="clear" w:color="auto" w:fill="auto"/>
            <w:noWrap/>
            <w:vAlign w:val="bottom"/>
            <w:hideMark/>
          </w:tcPr>
          <w:p w14:paraId="5F1E68F4" w14:textId="5498DDE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w:t>
            </w:r>
          </w:p>
        </w:tc>
      </w:tr>
      <w:tr w:rsidR="00E8711A" w:rsidRPr="00434AA0" w14:paraId="631A9D46"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4A9E42"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3CA60B2A" w14:textId="0785DB6F"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hAnsi="Arial" w:cs="Arial"/>
                <w:color w:val="000000"/>
                <w:sz w:val="18"/>
                <w:szCs w:val="18"/>
              </w:rPr>
              <w:t>10 b</w:t>
            </w:r>
          </w:p>
        </w:tc>
        <w:tc>
          <w:tcPr>
            <w:tcW w:w="4169" w:type="dxa"/>
            <w:tcBorders>
              <w:top w:val="nil"/>
              <w:left w:val="nil"/>
              <w:bottom w:val="single" w:sz="4" w:space="0" w:color="auto"/>
              <w:right w:val="single" w:sz="4" w:space="0" w:color="auto"/>
            </w:tcBorders>
            <w:shd w:val="clear" w:color="auto" w:fill="auto"/>
            <w:vAlign w:val="bottom"/>
            <w:hideMark/>
          </w:tcPr>
          <w:p w14:paraId="49072525"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Gradnja tesnilnih zaves za druge namene</w:t>
            </w:r>
          </w:p>
        </w:tc>
        <w:tc>
          <w:tcPr>
            <w:tcW w:w="1159" w:type="dxa"/>
            <w:tcBorders>
              <w:top w:val="nil"/>
              <w:left w:val="nil"/>
              <w:bottom w:val="single" w:sz="4" w:space="0" w:color="auto"/>
              <w:right w:val="single" w:sz="4" w:space="0" w:color="auto"/>
            </w:tcBorders>
            <w:shd w:val="clear" w:color="000000" w:fill="FFFFFF"/>
            <w:noWrap/>
            <w:vAlign w:val="bottom"/>
            <w:hideMark/>
          </w:tcPr>
          <w:p w14:paraId="3228E2F2" w14:textId="353FF61C"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59723F8" w14:textId="71D16044"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24BDAED" w14:textId="08671794"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pp</w:t>
            </w:r>
            <w:r w:rsidRPr="00E8711A">
              <w:rPr>
                <w:rFonts w:ascii="Arial" w:hAnsi="Arial" w:cs="Arial"/>
                <w:sz w:val="18"/>
                <w:szCs w:val="18"/>
                <w:vertAlign w:val="superscript"/>
              </w:rPr>
              <w:t>1</w:t>
            </w:r>
          </w:p>
        </w:tc>
      </w:tr>
      <w:tr w:rsidR="00E8711A" w:rsidRPr="00434AA0" w14:paraId="7FF504FD"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1064EB"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02FC40B9" w14:textId="76003A71"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11</w:t>
            </w:r>
          </w:p>
        </w:tc>
        <w:tc>
          <w:tcPr>
            <w:tcW w:w="4169" w:type="dxa"/>
            <w:tcBorders>
              <w:top w:val="nil"/>
              <w:left w:val="nil"/>
              <w:bottom w:val="single" w:sz="4" w:space="0" w:color="auto"/>
              <w:right w:val="single" w:sz="4" w:space="0" w:color="auto"/>
            </w:tcBorders>
            <w:shd w:val="clear" w:color="auto" w:fill="auto"/>
            <w:vAlign w:val="bottom"/>
            <w:hideMark/>
          </w:tcPr>
          <w:p w14:paraId="224BB946" w14:textId="77777777" w:rsidR="00E8711A" w:rsidRPr="00E8711A" w:rsidRDefault="00E8711A" w:rsidP="00E8711A">
            <w:pPr>
              <w:spacing w:after="0" w:line="240" w:lineRule="auto"/>
              <w:rPr>
                <w:rFonts w:ascii="Arial" w:eastAsia="Times New Roman" w:hAnsi="Arial" w:cs="Arial"/>
                <w:color w:val="000000"/>
                <w:sz w:val="18"/>
                <w:szCs w:val="18"/>
                <w:lang w:eastAsia="sl-SI"/>
              </w:rPr>
            </w:pPr>
            <w:proofErr w:type="spellStart"/>
            <w:r w:rsidRPr="00E8711A">
              <w:rPr>
                <w:rFonts w:ascii="Arial" w:eastAsia="Times New Roman" w:hAnsi="Arial" w:cs="Arial"/>
                <w:color w:val="000000"/>
                <w:sz w:val="18"/>
                <w:szCs w:val="18"/>
                <w:lang w:eastAsia="sl-SI"/>
              </w:rPr>
              <w:t>Injektiranje</w:t>
            </w:r>
            <w:proofErr w:type="spellEnd"/>
          </w:p>
        </w:tc>
        <w:tc>
          <w:tcPr>
            <w:tcW w:w="1159" w:type="dxa"/>
            <w:tcBorders>
              <w:top w:val="nil"/>
              <w:left w:val="nil"/>
              <w:bottom w:val="single" w:sz="4" w:space="0" w:color="auto"/>
              <w:right w:val="single" w:sz="4" w:space="0" w:color="auto"/>
            </w:tcBorders>
            <w:shd w:val="clear" w:color="000000" w:fill="FFFFFF"/>
            <w:noWrap/>
            <w:vAlign w:val="bottom"/>
            <w:hideMark/>
          </w:tcPr>
          <w:p w14:paraId="4E0F7185" w14:textId="01CEEB4E"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182E9E9" w14:textId="133713B1"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pp</w:t>
            </w:r>
            <w:r w:rsidRPr="00E8711A">
              <w:rPr>
                <w:rFonts w:ascii="Arial" w:hAnsi="Arial" w:cs="Arial"/>
                <w:sz w:val="18"/>
                <w:szCs w:val="18"/>
                <w:vertAlign w:val="superscript"/>
              </w:rPr>
              <w:t>1,2</w:t>
            </w:r>
          </w:p>
        </w:tc>
        <w:tc>
          <w:tcPr>
            <w:tcW w:w="1326" w:type="dxa"/>
            <w:tcBorders>
              <w:top w:val="nil"/>
              <w:left w:val="nil"/>
              <w:bottom w:val="single" w:sz="4" w:space="0" w:color="auto"/>
              <w:right w:val="single" w:sz="4" w:space="0" w:color="auto"/>
            </w:tcBorders>
            <w:shd w:val="clear" w:color="000000" w:fill="FFFFFF"/>
            <w:noWrap/>
            <w:vAlign w:val="bottom"/>
            <w:hideMark/>
          </w:tcPr>
          <w:p w14:paraId="56546D61" w14:textId="386CF539"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1,2</w:t>
            </w:r>
          </w:p>
        </w:tc>
      </w:tr>
      <w:tr w:rsidR="00E8711A" w:rsidRPr="00434AA0" w14:paraId="6423832B" w14:textId="77777777" w:rsidTr="006A6918">
        <w:trPr>
          <w:trHeight w:val="459"/>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5CD6D8B"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64F075A4" w14:textId="47085BA8"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12</w:t>
            </w:r>
          </w:p>
        </w:tc>
        <w:tc>
          <w:tcPr>
            <w:tcW w:w="4169" w:type="dxa"/>
            <w:tcBorders>
              <w:top w:val="nil"/>
              <w:left w:val="nil"/>
              <w:bottom w:val="single" w:sz="4" w:space="0" w:color="auto"/>
              <w:right w:val="single" w:sz="4" w:space="0" w:color="auto"/>
            </w:tcBorders>
            <w:shd w:val="clear" w:color="auto" w:fill="auto"/>
            <w:vAlign w:val="bottom"/>
            <w:hideMark/>
          </w:tcPr>
          <w:p w14:paraId="77DDF010"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Vgradnja betonskih in lesenih pilotov s suhim vrtanjem, izkopom ali zabijanjem</w:t>
            </w:r>
          </w:p>
        </w:tc>
        <w:tc>
          <w:tcPr>
            <w:tcW w:w="1159" w:type="dxa"/>
            <w:tcBorders>
              <w:top w:val="nil"/>
              <w:left w:val="nil"/>
              <w:bottom w:val="single" w:sz="4" w:space="0" w:color="auto"/>
              <w:right w:val="single" w:sz="4" w:space="0" w:color="auto"/>
            </w:tcBorders>
            <w:shd w:val="clear" w:color="000000" w:fill="FFFFFF"/>
            <w:noWrap/>
            <w:vAlign w:val="bottom"/>
            <w:hideMark/>
          </w:tcPr>
          <w:p w14:paraId="184F8DB3" w14:textId="26B10E9B"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EFBD77B" w14:textId="718A0A3A"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w:t>
            </w:r>
          </w:p>
        </w:tc>
        <w:tc>
          <w:tcPr>
            <w:tcW w:w="1326" w:type="dxa"/>
            <w:tcBorders>
              <w:top w:val="nil"/>
              <w:left w:val="nil"/>
              <w:bottom w:val="single" w:sz="4" w:space="0" w:color="auto"/>
              <w:right w:val="single" w:sz="4" w:space="0" w:color="auto"/>
            </w:tcBorders>
            <w:shd w:val="clear" w:color="000000" w:fill="FFFFFF"/>
            <w:noWrap/>
            <w:vAlign w:val="bottom"/>
            <w:hideMark/>
          </w:tcPr>
          <w:p w14:paraId="5E866026" w14:textId="57B73C91"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w:t>
            </w:r>
          </w:p>
        </w:tc>
      </w:tr>
      <w:tr w:rsidR="00E8711A" w:rsidRPr="00434AA0" w14:paraId="3E1087C4"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16C0201"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6795C417" w14:textId="2B9B7D4A"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13</w:t>
            </w:r>
          </w:p>
        </w:tc>
        <w:tc>
          <w:tcPr>
            <w:tcW w:w="4169" w:type="dxa"/>
            <w:tcBorders>
              <w:top w:val="nil"/>
              <w:left w:val="nil"/>
              <w:bottom w:val="single" w:sz="4" w:space="0" w:color="auto"/>
              <w:right w:val="single" w:sz="4" w:space="0" w:color="auto"/>
            </w:tcBorders>
            <w:shd w:val="clear" w:color="auto" w:fill="auto"/>
            <w:vAlign w:val="bottom"/>
            <w:hideMark/>
          </w:tcPr>
          <w:p w14:paraId="77909D7D"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Vgradnja pilotov z vrtanjem z izplako</w:t>
            </w:r>
          </w:p>
        </w:tc>
        <w:tc>
          <w:tcPr>
            <w:tcW w:w="1159" w:type="dxa"/>
            <w:tcBorders>
              <w:top w:val="nil"/>
              <w:left w:val="nil"/>
              <w:bottom w:val="single" w:sz="4" w:space="0" w:color="auto"/>
              <w:right w:val="single" w:sz="4" w:space="0" w:color="auto"/>
            </w:tcBorders>
            <w:shd w:val="clear" w:color="000000" w:fill="FFFFFF"/>
            <w:noWrap/>
            <w:vAlign w:val="bottom"/>
            <w:hideMark/>
          </w:tcPr>
          <w:p w14:paraId="01F6BD46" w14:textId="072247F8"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1C7D974" w14:textId="492F9E8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1AEE2BBC" w14:textId="42E18C0A"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w:t>
            </w:r>
          </w:p>
        </w:tc>
      </w:tr>
      <w:tr w:rsidR="00E8711A" w:rsidRPr="00434AA0" w14:paraId="50C2BC6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B353416"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631BE736" w14:textId="61C64428"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14</w:t>
            </w:r>
          </w:p>
        </w:tc>
        <w:tc>
          <w:tcPr>
            <w:tcW w:w="4169" w:type="dxa"/>
            <w:tcBorders>
              <w:top w:val="nil"/>
              <w:left w:val="nil"/>
              <w:bottom w:val="single" w:sz="4" w:space="0" w:color="auto"/>
              <w:right w:val="single" w:sz="4" w:space="0" w:color="auto"/>
            </w:tcBorders>
            <w:shd w:val="clear" w:color="auto" w:fill="auto"/>
            <w:vAlign w:val="bottom"/>
            <w:hideMark/>
          </w:tcPr>
          <w:p w14:paraId="4081FDCD"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Vgradnja pilotov s cementiranjem v vrtini</w:t>
            </w:r>
          </w:p>
        </w:tc>
        <w:tc>
          <w:tcPr>
            <w:tcW w:w="1159" w:type="dxa"/>
            <w:tcBorders>
              <w:top w:val="nil"/>
              <w:left w:val="nil"/>
              <w:bottom w:val="single" w:sz="4" w:space="0" w:color="auto"/>
              <w:right w:val="single" w:sz="4" w:space="0" w:color="auto"/>
            </w:tcBorders>
            <w:shd w:val="clear" w:color="000000" w:fill="FFFFFF"/>
            <w:noWrap/>
            <w:vAlign w:val="bottom"/>
            <w:hideMark/>
          </w:tcPr>
          <w:p w14:paraId="55F26CA0" w14:textId="0E319B49"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03E1715" w14:textId="201EF073"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9085C1D" w14:textId="5DFB36B4"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w:t>
            </w:r>
          </w:p>
        </w:tc>
      </w:tr>
      <w:tr w:rsidR="00E8711A" w:rsidRPr="00434AA0" w14:paraId="2C54A999" w14:textId="77777777" w:rsidTr="006A6918">
        <w:trPr>
          <w:trHeight w:val="644"/>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9C346B0"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337BA468" w14:textId="096E89CF"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15</w:t>
            </w:r>
          </w:p>
        </w:tc>
        <w:tc>
          <w:tcPr>
            <w:tcW w:w="4169" w:type="dxa"/>
            <w:tcBorders>
              <w:top w:val="nil"/>
              <w:left w:val="nil"/>
              <w:bottom w:val="single" w:sz="4" w:space="0" w:color="auto"/>
              <w:right w:val="single" w:sz="4" w:space="0" w:color="auto"/>
            </w:tcBorders>
            <w:shd w:val="clear" w:color="auto" w:fill="auto"/>
            <w:vAlign w:val="bottom"/>
            <w:hideMark/>
          </w:tcPr>
          <w:p w14:paraId="295EF4C9"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Vrtanje in izvedba vodnjakov za druge namene (za namakanje, oskrbo s tehnološko vodo, uporabo geotermalne energije ipd.)</w:t>
            </w:r>
          </w:p>
        </w:tc>
        <w:tc>
          <w:tcPr>
            <w:tcW w:w="1159" w:type="dxa"/>
            <w:tcBorders>
              <w:top w:val="nil"/>
              <w:left w:val="nil"/>
              <w:bottom w:val="single" w:sz="4" w:space="0" w:color="auto"/>
              <w:right w:val="single" w:sz="4" w:space="0" w:color="auto"/>
            </w:tcBorders>
            <w:shd w:val="clear" w:color="000000" w:fill="FFFFFF"/>
            <w:noWrap/>
            <w:vAlign w:val="bottom"/>
            <w:hideMark/>
          </w:tcPr>
          <w:p w14:paraId="3AE1960A" w14:textId="70A98BAF"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7B45E15C" w14:textId="3360AF56" w:rsidR="00E8711A" w:rsidRPr="00E8711A" w:rsidRDefault="004C5C88"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w:t>
            </w:r>
            <w:r>
              <w:rPr>
                <w:rFonts w:ascii="Arial" w:hAnsi="Arial" w:cs="Arial"/>
                <w:sz w:val="18"/>
                <w:szCs w:val="18"/>
              </w:rPr>
              <w:t>p</w:t>
            </w:r>
            <w:r w:rsidRPr="00E8711A">
              <w:rPr>
                <w:rFonts w:ascii="Arial" w:hAnsi="Arial" w:cs="Arial"/>
                <w:sz w:val="18"/>
                <w:szCs w:val="18"/>
                <w:vertAlign w:val="superscript"/>
              </w:rPr>
              <w:t>1,6</w:t>
            </w:r>
          </w:p>
        </w:tc>
        <w:tc>
          <w:tcPr>
            <w:tcW w:w="1326" w:type="dxa"/>
            <w:tcBorders>
              <w:top w:val="nil"/>
              <w:left w:val="nil"/>
              <w:bottom w:val="single" w:sz="4" w:space="0" w:color="auto"/>
              <w:right w:val="single" w:sz="4" w:space="0" w:color="auto"/>
            </w:tcBorders>
            <w:shd w:val="clear" w:color="000000" w:fill="FFFFFF"/>
            <w:noWrap/>
            <w:vAlign w:val="bottom"/>
            <w:hideMark/>
          </w:tcPr>
          <w:p w14:paraId="42E37D8F" w14:textId="0E044DC5"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1,6</w:t>
            </w:r>
          </w:p>
        </w:tc>
      </w:tr>
      <w:tr w:rsidR="00E8711A" w:rsidRPr="00434AA0" w14:paraId="38902B5C"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FB1378"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2926C7F9" w14:textId="56283FD4" w:rsidR="00E8711A" w:rsidRPr="00E8711A" w:rsidRDefault="00E8711A" w:rsidP="00E8711A">
            <w:pPr>
              <w:spacing w:after="0" w:line="240" w:lineRule="auto"/>
              <w:jc w:val="right"/>
              <w:rPr>
                <w:rFonts w:ascii="Arial" w:eastAsia="Times New Roman" w:hAnsi="Arial" w:cs="Arial"/>
                <w:color w:val="000000"/>
                <w:sz w:val="18"/>
                <w:szCs w:val="18"/>
                <w:lang w:eastAsia="sl-SI"/>
              </w:rPr>
            </w:pPr>
            <w:r w:rsidRPr="00E8711A">
              <w:rPr>
                <w:rFonts w:ascii="Arial" w:hAnsi="Arial" w:cs="Arial"/>
                <w:color w:val="000000"/>
                <w:sz w:val="18"/>
                <w:szCs w:val="18"/>
              </w:rPr>
              <w:t>16</w:t>
            </w:r>
          </w:p>
        </w:tc>
        <w:tc>
          <w:tcPr>
            <w:tcW w:w="4169" w:type="dxa"/>
            <w:tcBorders>
              <w:top w:val="nil"/>
              <w:left w:val="nil"/>
              <w:bottom w:val="single" w:sz="4" w:space="0" w:color="auto"/>
              <w:right w:val="single" w:sz="4" w:space="0" w:color="auto"/>
            </w:tcBorders>
            <w:shd w:val="clear" w:color="auto" w:fill="auto"/>
            <w:vAlign w:val="bottom"/>
            <w:hideMark/>
          </w:tcPr>
          <w:p w14:paraId="4FD26C14" w14:textId="77777777" w:rsidR="00E8711A" w:rsidRPr="00E8711A" w:rsidRDefault="00E8711A" w:rsidP="00E8711A">
            <w:pPr>
              <w:spacing w:after="0" w:line="240" w:lineRule="auto"/>
              <w:rPr>
                <w:rFonts w:ascii="Arial" w:eastAsia="Times New Roman" w:hAnsi="Arial" w:cs="Arial"/>
                <w:color w:val="000000"/>
                <w:sz w:val="18"/>
                <w:szCs w:val="18"/>
                <w:lang w:eastAsia="sl-SI"/>
              </w:rPr>
            </w:pPr>
            <w:r w:rsidRPr="00E8711A">
              <w:rPr>
                <w:rFonts w:ascii="Arial" w:eastAsia="Times New Roman" w:hAnsi="Arial" w:cs="Arial"/>
                <w:color w:val="000000"/>
                <w:sz w:val="18"/>
                <w:szCs w:val="18"/>
                <w:lang w:eastAsia="sl-SI"/>
              </w:rPr>
              <w:t>Vrtanje za oskrbo s pitno vodo in za potrebe državnega spremljanja stanja voda</w:t>
            </w:r>
          </w:p>
        </w:tc>
        <w:tc>
          <w:tcPr>
            <w:tcW w:w="1159" w:type="dxa"/>
            <w:tcBorders>
              <w:top w:val="nil"/>
              <w:left w:val="nil"/>
              <w:bottom w:val="single" w:sz="4" w:space="0" w:color="auto"/>
              <w:right w:val="single" w:sz="4" w:space="0" w:color="auto"/>
            </w:tcBorders>
            <w:shd w:val="clear" w:color="000000" w:fill="FFFFFF"/>
            <w:noWrap/>
            <w:vAlign w:val="bottom"/>
            <w:hideMark/>
          </w:tcPr>
          <w:p w14:paraId="56892630" w14:textId="78271264"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1,6,12</w:t>
            </w:r>
          </w:p>
        </w:tc>
        <w:tc>
          <w:tcPr>
            <w:tcW w:w="1326" w:type="dxa"/>
            <w:tcBorders>
              <w:top w:val="nil"/>
              <w:left w:val="nil"/>
              <w:bottom w:val="single" w:sz="4" w:space="0" w:color="auto"/>
              <w:right w:val="single" w:sz="4" w:space="0" w:color="auto"/>
            </w:tcBorders>
            <w:shd w:val="clear" w:color="000000" w:fill="FFFFFF"/>
            <w:noWrap/>
            <w:vAlign w:val="bottom"/>
            <w:hideMark/>
          </w:tcPr>
          <w:p w14:paraId="668AE0FE" w14:textId="469D6E3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1,6</w:t>
            </w:r>
          </w:p>
        </w:tc>
        <w:tc>
          <w:tcPr>
            <w:tcW w:w="1326" w:type="dxa"/>
            <w:tcBorders>
              <w:top w:val="nil"/>
              <w:left w:val="nil"/>
              <w:bottom w:val="single" w:sz="4" w:space="0" w:color="auto"/>
              <w:right w:val="single" w:sz="4" w:space="0" w:color="auto"/>
            </w:tcBorders>
            <w:shd w:val="clear" w:color="000000" w:fill="FFFFFF"/>
            <w:noWrap/>
            <w:vAlign w:val="bottom"/>
            <w:hideMark/>
          </w:tcPr>
          <w:p w14:paraId="78E65D24" w14:textId="7909F7BD"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r w:rsidRPr="00E8711A">
              <w:rPr>
                <w:rFonts w:ascii="Arial" w:hAnsi="Arial" w:cs="Arial"/>
                <w:sz w:val="18"/>
                <w:szCs w:val="18"/>
                <w:vertAlign w:val="superscript"/>
              </w:rPr>
              <w:t>1,6</w:t>
            </w:r>
          </w:p>
        </w:tc>
      </w:tr>
      <w:tr w:rsidR="00434AA0" w:rsidRPr="00434AA0" w14:paraId="38ABB92F" w14:textId="77777777" w:rsidTr="006A6918">
        <w:trPr>
          <w:trHeight w:val="300"/>
        </w:trPr>
        <w:tc>
          <w:tcPr>
            <w:tcW w:w="851" w:type="dxa"/>
            <w:tcBorders>
              <w:top w:val="nil"/>
              <w:left w:val="nil"/>
              <w:bottom w:val="nil"/>
              <w:right w:val="nil"/>
            </w:tcBorders>
            <w:shd w:val="clear" w:color="auto" w:fill="auto"/>
            <w:noWrap/>
            <w:vAlign w:val="bottom"/>
            <w:hideMark/>
          </w:tcPr>
          <w:p w14:paraId="0DDC36E0" w14:textId="519C7219" w:rsidR="009277D3" w:rsidRPr="00434AA0" w:rsidRDefault="009277D3" w:rsidP="009277D3">
            <w:pPr>
              <w:spacing w:after="0" w:line="240" w:lineRule="auto"/>
              <w:rPr>
                <w:rFonts w:ascii="Arial" w:eastAsia="Times New Roman" w:hAnsi="Arial" w:cs="Arial"/>
                <w:sz w:val="18"/>
                <w:szCs w:val="18"/>
                <w:lang w:eastAsia="sl-SI"/>
              </w:rPr>
            </w:pPr>
          </w:p>
        </w:tc>
        <w:tc>
          <w:tcPr>
            <w:tcW w:w="669" w:type="dxa"/>
            <w:tcBorders>
              <w:top w:val="nil"/>
              <w:left w:val="nil"/>
              <w:bottom w:val="nil"/>
              <w:right w:val="nil"/>
            </w:tcBorders>
            <w:shd w:val="clear" w:color="auto" w:fill="auto"/>
            <w:noWrap/>
            <w:vAlign w:val="bottom"/>
            <w:hideMark/>
          </w:tcPr>
          <w:p w14:paraId="5431E9AB"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4169" w:type="dxa"/>
            <w:tcBorders>
              <w:top w:val="nil"/>
              <w:left w:val="nil"/>
              <w:bottom w:val="nil"/>
              <w:right w:val="nil"/>
            </w:tcBorders>
            <w:shd w:val="clear" w:color="auto" w:fill="auto"/>
            <w:vAlign w:val="bottom"/>
            <w:hideMark/>
          </w:tcPr>
          <w:p w14:paraId="19DE2B1A"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159" w:type="dxa"/>
            <w:tcBorders>
              <w:top w:val="nil"/>
              <w:left w:val="nil"/>
              <w:bottom w:val="nil"/>
              <w:right w:val="nil"/>
            </w:tcBorders>
            <w:shd w:val="clear" w:color="auto" w:fill="auto"/>
            <w:noWrap/>
            <w:vAlign w:val="bottom"/>
            <w:hideMark/>
          </w:tcPr>
          <w:p w14:paraId="7B284016"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522F7C4F" w14:textId="77777777" w:rsidR="00434AA0" w:rsidRPr="00434AA0" w:rsidRDefault="00434AA0" w:rsidP="00434AA0">
            <w:pPr>
              <w:spacing w:after="0" w:line="240" w:lineRule="auto"/>
              <w:rPr>
                <w:rFonts w:ascii="Arial" w:eastAsia="Times New Roman" w:hAnsi="Arial" w:cs="Arial"/>
                <w:sz w:val="18"/>
                <w:szCs w:val="18"/>
                <w:lang w:eastAsia="sl-SI"/>
              </w:rPr>
            </w:pPr>
          </w:p>
        </w:tc>
        <w:tc>
          <w:tcPr>
            <w:tcW w:w="1326" w:type="dxa"/>
            <w:tcBorders>
              <w:top w:val="nil"/>
              <w:left w:val="nil"/>
              <w:bottom w:val="nil"/>
              <w:right w:val="nil"/>
            </w:tcBorders>
            <w:shd w:val="clear" w:color="auto" w:fill="auto"/>
            <w:noWrap/>
            <w:vAlign w:val="bottom"/>
            <w:hideMark/>
          </w:tcPr>
          <w:p w14:paraId="02C0C755" w14:textId="77777777" w:rsidR="00434AA0" w:rsidRPr="00434AA0" w:rsidRDefault="00434AA0" w:rsidP="00434AA0">
            <w:pPr>
              <w:spacing w:after="0" w:line="240" w:lineRule="auto"/>
              <w:rPr>
                <w:rFonts w:ascii="Arial" w:eastAsia="Times New Roman" w:hAnsi="Arial" w:cs="Arial"/>
                <w:sz w:val="18"/>
                <w:szCs w:val="18"/>
                <w:lang w:eastAsia="sl-SI"/>
              </w:rPr>
            </w:pPr>
          </w:p>
        </w:tc>
      </w:tr>
      <w:tr w:rsidR="00434AA0" w:rsidRPr="00434AA0" w14:paraId="7F79B044" w14:textId="77777777" w:rsidTr="006A691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EC077C"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single" w:sz="4" w:space="0" w:color="auto"/>
              <w:left w:val="nil"/>
              <w:bottom w:val="single" w:sz="4" w:space="0" w:color="auto"/>
              <w:right w:val="single" w:sz="4" w:space="0" w:color="auto"/>
            </w:tcBorders>
            <w:shd w:val="clear" w:color="auto" w:fill="auto"/>
            <w:noWrap/>
            <w:vAlign w:val="bottom"/>
            <w:hideMark/>
          </w:tcPr>
          <w:p w14:paraId="2FE7EE80"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4169" w:type="dxa"/>
            <w:tcBorders>
              <w:top w:val="single" w:sz="4" w:space="0" w:color="auto"/>
              <w:left w:val="nil"/>
              <w:bottom w:val="single" w:sz="4" w:space="0" w:color="auto"/>
              <w:right w:val="single" w:sz="4" w:space="0" w:color="auto"/>
            </w:tcBorders>
            <w:shd w:val="clear" w:color="auto" w:fill="auto"/>
            <w:vAlign w:val="bottom"/>
            <w:hideMark/>
          </w:tcPr>
          <w:p w14:paraId="6FB55ECB" w14:textId="7C690736" w:rsidR="00434AA0" w:rsidRPr="00434AA0" w:rsidRDefault="00434AA0" w:rsidP="00434AA0">
            <w:pPr>
              <w:spacing w:after="0" w:line="240" w:lineRule="auto"/>
              <w:rPr>
                <w:rFonts w:ascii="Arial" w:eastAsia="Times New Roman" w:hAnsi="Arial" w:cs="Arial"/>
                <w:b/>
                <w:bCs/>
                <w:color w:val="000000"/>
                <w:sz w:val="18"/>
                <w:szCs w:val="18"/>
                <w:lang w:eastAsia="sl-SI"/>
              </w:rPr>
            </w:pPr>
            <w:r w:rsidRPr="00434AA0">
              <w:rPr>
                <w:rFonts w:ascii="Arial" w:eastAsia="Times New Roman" w:hAnsi="Arial" w:cs="Arial"/>
                <w:b/>
                <w:bCs/>
                <w:color w:val="000000"/>
                <w:sz w:val="18"/>
                <w:szCs w:val="18"/>
                <w:lang w:eastAsia="sl-SI"/>
              </w:rPr>
              <w:t>VZDRŽEVANJE OBJEKTOV</w:t>
            </w:r>
          </w:p>
        </w:tc>
        <w:tc>
          <w:tcPr>
            <w:tcW w:w="1159" w:type="dxa"/>
            <w:tcBorders>
              <w:top w:val="single" w:sz="4" w:space="0" w:color="auto"/>
              <w:left w:val="nil"/>
              <w:bottom w:val="single" w:sz="4" w:space="0" w:color="auto"/>
              <w:right w:val="single" w:sz="4" w:space="0" w:color="auto"/>
            </w:tcBorders>
            <w:shd w:val="clear" w:color="000000" w:fill="FFC000"/>
            <w:noWrap/>
            <w:vAlign w:val="bottom"/>
            <w:hideMark/>
          </w:tcPr>
          <w:p w14:paraId="1C0277BA"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w:t>
            </w:r>
          </w:p>
        </w:tc>
        <w:tc>
          <w:tcPr>
            <w:tcW w:w="1326" w:type="dxa"/>
            <w:tcBorders>
              <w:top w:val="single" w:sz="4" w:space="0" w:color="auto"/>
              <w:left w:val="nil"/>
              <w:bottom w:val="single" w:sz="4" w:space="0" w:color="auto"/>
              <w:right w:val="single" w:sz="4" w:space="0" w:color="auto"/>
            </w:tcBorders>
            <w:shd w:val="clear" w:color="000000" w:fill="FFFF00"/>
            <w:noWrap/>
            <w:vAlign w:val="bottom"/>
            <w:hideMark/>
          </w:tcPr>
          <w:p w14:paraId="25B7D64A"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w:t>
            </w:r>
          </w:p>
        </w:tc>
        <w:tc>
          <w:tcPr>
            <w:tcW w:w="1326" w:type="dxa"/>
            <w:tcBorders>
              <w:top w:val="single" w:sz="4" w:space="0" w:color="auto"/>
              <w:left w:val="nil"/>
              <w:bottom w:val="single" w:sz="4" w:space="0" w:color="auto"/>
              <w:right w:val="single" w:sz="4" w:space="0" w:color="auto"/>
            </w:tcBorders>
            <w:shd w:val="clear" w:color="000000" w:fill="00B050"/>
            <w:noWrap/>
            <w:vAlign w:val="bottom"/>
            <w:hideMark/>
          </w:tcPr>
          <w:p w14:paraId="18A4A5CF" w14:textId="77777777" w:rsidR="00434AA0" w:rsidRPr="00434AA0" w:rsidRDefault="00434AA0" w:rsidP="00434AA0">
            <w:pPr>
              <w:spacing w:after="0" w:line="240" w:lineRule="auto"/>
              <w:jc w:val="center"/>
              <w:rPr>
                <w:rFonts w:ascii="Arial" w:eastAsia="Times New Roman" w:hAnsi="Arial" w:cs="Arial"/>
                <w:b/>
                <w:bCs/>
                <w:sz w:val="18"/>
                <w:szCs w:val="18"/>
                <w:lang w:eastAsia="sl-SI"/>
              </w:rPr>
            </w:pPr>
            <w:r w:rsidRPr="00434AA0">
              <w:rPr>
                <w:rFonts w:ascii="Arial" w:eastAsia="Times New Roman" w:hAnsi="Arial" w:cs="Arial"/>
                <w:b/>
                <w:bCs/>
                <w:sz w:val="18"/>
                <w:szCs w:val="18"/>
                <w:lang w:eastAsia="sl-SI"/>
              </w:rPr>
              <w:t>VVO III</w:t>
            </w:r>
          </w:p>
        </w:tc>
      </w:tr>
      <w:tr w:rsidR="00434AA0" w:rsidRPr="00434AA0" w14:paraId="27251DCC"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A6C1823"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1FE6E53D"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1</w:t>
            </w:r>
          </w:p>
        </w:tc>
        <w:tc>
          <w:tcPr>
            <w:tcW w:w="4169" w:type="dxa"/>
            <w:tcBorders>
              <w:top w:val="nil"/>
              <w:left w:val="nil"/>
              <w:bottom w:val="single" w:sz="4" w:space="0" w:color="auto"/>
              <w:right w:val="single" w:sz="4" w:space="0" w:color="auto"/>
            </w:tcBorders>
            <w:shd w:val="clear" w:color="auto" w:fill="auto"/>
            <w:vAlign w:val="bottom"/>
            <w:hideMark/>
          </w:tcPr>
          <w:p w14:paraId="77F505A3"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Dela v objektu</w:t>
            </w:r>
          </w:p>
        </w:tc>
        <w:tc>
          <w:tcPr>
            <w:tcW w:w="1159" w:type="dxa"/>
            <w:tcBorders>
              <w:top w:val="nil"/>
              <w:left w:val="nil"/>
              <w:bottom w:val="single" w:sz="4" w:space="0" w:color="auto"/>
              <w:right w:val="single" w:sz="4" w:space="0" w:color="auto"/>
            </w:tcBorders>
            <w:shd w:val="clear" w:color="000000" w:fill="FFFFFF"/>
            <w:noWrap/>
            <w:vAlign w:val="bottom"/>
            <w:hideMark/>
          </w:tcPr>
          <w:p w14:paraId="0DE62C1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2352060"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B27F66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6D6DE02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5F4D40E"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2C77F8BA"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2</w:t>
            </w:r>
          </w:p>
        </w:tc>
        <w:tc>
          <w:tcPr>
            <w:tcW w:w="4169" w:type="dxa"/>
            <w:tcBorders>
              <w:top w:val="nil"/>
              <w:left w:val="nil"/>
              <w:bottom w:val="single" w:sz="4" w:space="0" w:color="auto"/>
              <w:right w:val="single" w:sz="4" w:space="0" w:color="auto"/>
            </w:tcBorders>
            <w:shd w:val="clear" w:color="auto" w:fill="auto"/>
            <w:vAlign w:val="bottom"/>
            <w:hideMark/>
          </w:tcPr>
          <w:p w14:paraId="118DB0AB"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Dela na ovoju objekta</w:t>
            </w:r>
          </w:p>
        </w:tc>
        <w:tc>
          <w:tcPr>
            <w:tcW w:w="1159" w:type="dxa"/>
            <w:tcBorders>
              <w:top w:val="nil"/>
              <w:left w:val="nil"/>
              <w:bottom w:val="single" w:sz="4" w:space="0" w:color="auto"/>
              <w:right w:val="single" w:sz="4" w:space="0" w:color="auto"/>
            </w:tcBorders>
            <w:shd w:val="clear" w:color="000000" w:fill="FFFFFF"/>
            <w:noWrap/>
            <w:vAlign w:val="bottom"/>
            <w:hideMark/>
          </w:tcPr>
          <w:p w14:paraId="03BF5356"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DECBB1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5DD2720A"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3E6CF8C"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B3DB919"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79F2C813"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3</w:t>
            </w:r>
          </w:p>
        </w:tc>
        <w:tc>
          <w:tcPr>
            <w:tcW w:w="4169" w:type="dxa"/>
            <w:tcBorders>
              <w:top w:val="nil"/>
              <w:left w:val="nil"/>
              <w:bottom w:val="single" w:sz="4" w:space="0" w:color="auto"/>
              <w:right w:val="single" w:sz="4" w:space="0" w:color="auto"/>
            </w:tcBorders>
            <w:shd w:val="clear" w:color="auto" w:fill="auto"/>
            <w:vAlign w:val="bottom"/>
            <w:hideMark/>
          </w:tcPr>
          <w:p w14:paraId="71F2727E"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Zasteklitev objekta</w:t>
            </w:r>
          </w:p>
        </w:tc>
        <w:tc>
          <w:tcPr>
            <w:tcW w:w="1159" w:type="dxa"/>
            <w:tcBorders>
              <w:top w:val="nil"/>
              <w:left w:val="nil"/>
              <w:bottom w:val="single" w:sz="4" w:space="0" w:color="auto"/>
              <w:right w:val="single" w:sz="4" w:space="0" w:color="auto"/>
            </w:tcBorders>
            <w:shd w:val="clear" w:color="000000" w:fill="FFFFFF"/>
            <w:noWrap/>
            <w:vAlign w:val="bottom"/>
            <w:hideMark/>
          </w:tcPr>
          <w:p w14:paraId="7D1F33B2"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10F317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EE9A189"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5543CEA8" w14:textId="77777777" w:rsidTr="006A6918">
        <w:trPr>
          <w:trHeight w:val="1218"/>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8B51256"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358D5D56"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4</w:t>
            </w:r>
          </w:p>
        </w:tc>
        <w:tc>
          <w:tcPr>
            <w:tcW w:w="4169" w:type="dxa"/>
            <w:tcBorders>
              <w:top w:val="nil"/>
              <w:left w:val="nil"/>
              <w:bottom w:val="single" w:sz="4" w:space="0" w:color="auto"/>
              <w:right w:val="single" w:sz="4" w:space="0" w:color="auto"/>
            </w:tcBorders>
            <w:shd w:val="clear" w:color="auto" w:fill="auto"/>
            <w:vAlign w:val="bottom"/>
            <w:hideMark/>
          </w:tcPr>
          <w:p w14:paraId="0B427BE5"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Inštalacije in naprave v in na objektu, razen izvedbe vrtine ali izkopa in namestitve toplotne črpalke voda - voda ali zemlja - voda (</w:t>
            </w:r>
            <w:proofErr w:type="spellStart"/>
            <w:r w:rsidRPr="00434AA0">
              <w:rPr>
                <w:rFonts w:ascii="Arial" w:eastAsia="Times New Roman" w:hAnsi="Arial" w:cs="Arial"/>
                <w:color w:val="000000"/>
                <w:sz w:val="18"/>
                <w:szCs w:val="18"/>
                <w:lang w:eastAsia="sl-SI"/>
              </w:rPr>
              <w:t>geosonda</w:t>
            </w:r>
            <w:proofErr w:type="spellEnd"/>
            <w:r w:rsidRPr="00434AA0">
              <w:rPr>
                <w:rFonts w:ascii="Arial" w:eastAsia="Times New Roman" w:hAnsi="Arial" w:cs="Arial"/>
                <w:color w:val="000000"/>
                <w:sz w:val="18"/>
                <w:szCs w:val="18"/>
                <w:lang w:eastAsia="sl-SI"/>
              </w:rPr>
              <w:t>, horizontalni kolektor ipd.), in namestitve premičnih rezervoarjev za utekočinjeni naftni plin ali nafto s priključkom na objekt</w:t>
            </w:r>
          </w:p>
        </w:tc>
        <w:tc>
          <w:tcPr>
            <w:tcW w:w="1159" w:type="dxa"/>
            <w:tcBorders>
              <w:top w:val="nil"/>
              <w:left w:val="nil"/>
              <w:bottom w:val="single" w:sz="4" w:space="0" w:color="auto"/>
              <w:right w:val="single" w:sz="4" w:space="0" w:color="auto"/>
            </w:tcBorders>
            <w:shd w:val="clear" w:color="000000" w:fill="FFFFFF"/>
            <w:noWrap/>
            <w:vAlign w:val="bottom"/>
            <w:hideMark/>
          </w:tcPr>
          <w:p w14:paraId="1097B6E4"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750133C"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45FEA66F"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E8711A" w:rsidRPr="00434AA0" w14:paraId="2A8F403D" w14:textId="77777777" w:rsidTr="006A6918">
        <w:trPr>
          <w:trHeight w:val="696"/>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55BF72C" w14:textId="77777777" w:rsidR="00E8711A" w:rsidRPr="00434AA0" w:rsidRDefault="00E8711A" w:rsidP="00E8711A">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54261B4A" w14:textId="7EDE32C7" w:rsidR="00E8711A" w:rsidRPr="00434AA0" w:rsidRDefault="00E8711A" w:rsidP="00E8711A">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4</w:t>
            </w:r>
            <w:r w:rsidR="00017D69">
              <w:rPr>
                <w:rFonts w:ascii="Arial" w:eastAsia="Times New Roman" w:hAnsi="Arial" w:cs="Arial"/>
                <w:color w:val="000000"/>
                <w:sz w:val="18"/>
                <w:szCs w:val="18"/>
                <w:lang w:eastAsia="sl-SI"/>
              </w:rPr>
              <w:t xml:space="preserve"> </w:t>
            </w:r>
            <w:r w:rsidRPr="00434AA0">
              <w:rPr>
                <w:rFonts w:ascii="Arial" w:eastAsia="Times New Roman" w:hAnsi="Arial" w:cs="Arial"/>
                <w:color w:val="000000"/>
                <w:sz w:val="18"/>
                <w:szCs w:val="18"/>
                <w:lang w:eastAsia="sl-SI"/>
              </w:rPr>
              <w:t>a</w:t>
            </w:r>
          </w:p>
        </w:tc>
        <w:tc>
          <w:tcPr>
            <w:tcW w:w="4169" w:type="dxa"/>
            <w:tcBorders>
              <w:top w:val="nil"/>
              <w:left w:val="nil"/>
              <w:bottom w:val="single" w:sz="4" w:space="0" w:color="auto"/>
              <w:right w:val="single" w:sz="4" w:space="0" w:color="auto"/>
            </w:tcBorders>
            <w:shd w:val="clear" w:color="auto" w:fill="auto"/>
            <w:vAlign w:val="bottom"/>
            <w:hideMark/>
          </w:tcPr>
          <w:p w14:paraId="54F1CA96" w14:textId="77777777" w:rsidR="00E8711A" w:rsidRPr="00434AA0" w:rsidRDefault="00E8711A" w:rsidP="00E8711A">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Izvedba vrtine ali izkop in namestitev toplotne črpalke voda - voda ali zemlja - voda (</w:t>
            </w:r>
            <w:proofErr w:type="spellStart"/>
            <w:r w:rsidRPr="00434AA0">
              <w:rPr>
                <w:rFonts w:ascii="Arial" w:eastAsia="Times New Roman" w:hAnsi="Arial" w:cs="Arial"/>
                <w:color w:val="000000"/>
                <w:sz w:val="18"/>
                <w:szCs w:val="18"/>
                <w:lang w:eastAsia="sl-SI"/>
              </w:rPr>
              <w:t>geosonda</w:t>
            </w:r>
            <w:proofErr w:type="spellEnd"/>
            <w:r w:rsidRPr="00434AA0">
              <w:rPr>
                <w:rFonts w:ascii="Arial" w:eastAsia="Times New Roman" w:hAnsi="Arial" w:cs="Arial"/>
                <w:color w:val="000000"/>
                <w:sz w:val="18"/>
                <w:szCs w:val="18"/>
                <w:lang w:eastAsia="sl-SI"/>
              </w:rPr>
              <w:t>, horizontalni kolektor ipd.)</w:t>
            </w:r>
          </w:p>
        </w:tc>
        <w:tc>
          <w:tcPr>
            <w:tcW w:w="1159" w:type="dxa"/>
            <w:tcBorders>
              <w:top w:val="nil"/>
              <w:left w:val="nil"/>
              <w:bottom w:val="single" w:sz="4" w:space="0" w:color="auto"/>
              <w:right w:val="single" w:sz="4" w:space="0" w:color="auto"/>
            </w:tcBorders>
            <w:shd w:val="clear" w:color="000000" w:fill="FFFFFF"/>
            <w:noWrap/>
            <w:vAlign w:val="bottom"/>
            <w:hideMark/>
          </w:tcPr>
          <w:p w14:paraId="5AF5BB20" w14:textId="77777777" w:rsidR="00E8711A" w:rsidRPr="00434AA0" w:rsidRDefault="00E8711A" w:rsidP="00E8711A">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2018A447" w14:textId="45269017"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1,16,17</w:t>
            </w:r>
          </w:p>
        </w:tc>
        <w:tc>
          <w:tcPr>
            <w:tcW w:w="1326" w:type="dxa"/>
            <w:tcBorders>
              <w:top w:val="nil"/>
              <w:left w:val="nil"/>
              <w:bottom w:val="single" w:sz="4" w:space="0" w:color="auto"/>
              <w:right w:val="single" w:sz="4" w:space="0" w:color="auto"/>
            </w:tcBorders>
            <w:shd w:val="clear" w:color="000000" w:fill="FFFFFF"/>
            <w:noWrap/>
            <w:vAlign w:val="bottom"/>
            <w:hideMark/>
          </w:tcPr>
          <w:p w14:paraId="6C62EF9D" w14:textId="0CA2F593"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r w:rsidRPr="00E8711A">
              <w:rPr>
                <w:rFonts w:ascii="Arial" w:hAnsi="Arial" w:cs="Arial"/>
                <w:sz w:val="18"/>
                <w:szCs w:val="18"/>
                <w:vertAlign w:val="superscript"/>
              </w:rPr>
              <w:t>1,17,20</w:t>
            </w:r>
          </w:p>
        </w:tc>
      </w:tr>
      <w:tr w:rsidR="00E8711A" w:rsidRPr="00434AA0" w14:paraId="39CC0318" w14:textId="77777777" w:rsidTr="006A6918">
        <w:trPr>
          <w:trHeight w:val="34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A034B5" w14:textId="77777777" w:rsidR="00E8711A" w:rsidRPr="00434AA0" w:rsidRDefault="00E8711A" w:rsidP="00E8711A">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2112E7B6" w14:textId="3F6B392E" w:rsidR="00E8711A" w:rsidRPr="00434AA0" w:rsidRDefault="00E8711A" w:rsidP="00E8711A">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4</w:t>
            </w:r>
            <w:r w:rsidR="00017D69">
              <w:rPr>
                <w:rFonts w:ascii="Arial" w:eastAsia="Times New Roman" w:hAnsi="Arial" w:cs="Arial"/>
                <w:color w:val="000000"/>
                <w:sz w:val="18"/>
                <w:szCs w:val="18"/>
                <w:lang w:eastAsia="sl-SI"/>
              </w:rPr>
              <w:t xml:space="preserve"> </w:t>
            </w:r>
            <w:r w:rsidRPr="00434AA0">
              <w:rPr>
                <w:rFonts w:ascii="Arial" w:eastAsia="Times New Roman" w:hAnsi="Arial" w:cs="Arial"/>
                <w:color w:val="000000"/>
                <w:sz w:val="18"/>
                <w:szCs w:val="18"/>
                <w:lang w:eastAsia="sl-SI"/>
              </w:rPr>
              <w:t>b</w:t>
            </w:r>
          </w:p>
        </w:tc>
        <w:tc>
          <w:tcPr>
            <w:tcW w:w="4169" w:type="dxa"/>
            <w:tcBorders>
              <w:top w:val="nil"/>
              <w:left w:val="nil"/>
              <w:bottom w:val="single" w:sz="4" w:space="0" w:color="auto"/>
              <w:right w:val="single" w:sz="4" w:space="0" w:color="auto"/>
            </w:tcBorders>
            <w:shd w:val="clear" w:color="auto" w:fill="auto"/>
            <w:vAlign w:val="bottom"/>
            <w:hideMark/>
          </w:tcPr>
          <w:p w14:paraId="6D4FF06E" w14:textId="77777777" w:rsidR="00E8711A" w:rsidRPr="00434AA0" w:rsidRDefault="00E8711A" w:rsidP="00E8711A">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Namestitev premičnih rezervoarjev za utekočinjeni naftni plin ali nafto s priključkom na objekt</w:t>
            </w:r>
          </w:p>
        </w:tc>
        <w:tc>
          <w:tcPr>
            <w:tcW w:w="1159" w:type="dxa"/>
            <w:tcBorders>
              <w:top w:val="nil"/>
              <w:left w:val="nil"/>
              <w:bottom w:val="single" w:sz="4" w:space="0" w:color="auto"/>
              <w:right w:val="single" w:sz="4" w:space="0" w:color="auto"/>
            </w:tcBorders>
            <w:shd w:val="clear" w:color="000000" w:fill="FFFFFF"/>
            <w:noWrap/>
            <w:vAlign w:val="bottom"/>
            <w:hideMark/>
          </w:tcPr>
          <w:p w14:paraId="2EC79875" w14:textId="77777777" w:rsidR="00E8711A" w:rsidRPr="00434AA0" w:rsidRDefault="00E8711A" w:rsidP="00E8711A">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3A309AF1" w14:textId="2657E019"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pd</w:t>
            </w:r>
            <w:r w:rsidRPr="00E8711A">
              <w:rPr>
                <w:rFonts w:ascii="Arial" w:hAnsi="Arial" w:cs="Arial"/>
                <w:sz w:val="18"/>
                <w:szCs w:val="18"/>
                <w:vertAlign w:val="superscript"/>
              </w:rPr>
              <w:t>18</w:t>
            </w:r>
          </w:p>
        </w:tc>
        <w:tc>
          <w:tcPr>
            <w:tcW w:w="1326" w:type="dxa"/>
            <w:tcBorders>
              <w:top w:val="nil"/>
              <w:left w:val="nil"/>
              <w:bottom w:val="single" w:sz="4" w:space="0" w:color="auto"/>
              <w:right w:val="single" w:sz="4" w:space="0" w:color="auto"/>
            </w:tcBorders>
            <w:shd w:val="clear" w:color="000000" w:fill="FFFFFF"/>
            <w:noWrap/>
            <w:vAlign w:val="bottom"/>
            <w:hideMark/>
          </w:tcPr>
          <w:p w14:paraId="75B4F29A" w14:textId="00F5951E" w:rsidR="00E8711A" w:rsidRPr="00E8711A" w:rsidRDefault="00E8711A" w:rsidP="00E8711A">
            <w:pPr>
              <w:spacing w:after="0" w:line="240" w:lineRule="auto"/>
              <w:jc w:val="center"/>
              <w:rPr>
                <w:rFonts w:ascii="Arial" w:eastAsia="Times New Roman" w:hAnsi="Arial" w:cs="Arial"/>
                <w:sz w:val="18"/>
                <w:szCs w:val="18"/>
                <w:lang w:eastAsia="sl-SI"/>
              </w:rPr>
            </w:pPr>
            <w:r w:rsidRPr="00E8711A">
              <w:rPr>
                <w:rFonts w:ascii="Arial" w:hAnsi="Arial" w:cs="Arial"/>
                <w:sz w:val="18"/>
                <w:szCs w:val="18"/>
              </w:rPr>
              <w:t>+</w:t>
            </w:r>
            <w:r w:rsidRPr="00E8711A">
              <w:rPr>
                <w:rFonts w:ascii="Arial" w:hAnsi="Arial" w:cs="Arial"/>
                <w:sz w:val="18"/>
                <w:szCs w:val="18"/>
                <w:vertAlign w:val="superscript"/>
              </w:rPr>
              <w:t>18</w:t>
            </w:r>
          </w:p>
        </w:tc>
      </w:tr>
      <w:tr w:rsidR="00434AA0" w:rsidRPr="00434AA0" w14:paraId="0939159B" w14:textId="77777777" w:rsidTr="006A6918">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29F8104"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1C25535E"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5</w:t>
            </w:r>
          </w:p>
        </w:tc>
        <w:tc>
          <w:tcPr>
            <w:tcW w:w="4169" w:type="dxa"/>
            <w:tcBorders>
              <w:top w:val="nil"/>
              <w:left w:val="nil"/>
              <w:bottom w:val="single" w:sz="4" w:space="0" w:color="auto"/>
              <w:right w:val="single" w:sz="4" w:space="0" w:color="auto"/>
            </w:tcBorders>
            <w:shd w:val="clear" w:color="auto" w:fill="auto"/>
            <w:vAlign w:val="bottom"/>
            <w:hideMark/>
          </w:tcPr>
          <w:p w14:paraId="5EFBF99D"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Dela v zvezi z zunanjo ureditvijo objekta</w:t>
            </w:r>
          </w:p>
        </w:tc>
        <w:tc>
          <w:tcPr>
            <w:tcW w:w="1159" w:type="dxa"/>
            <w:tcBorders>
              <w:top w:val="nil"/>
              <w:left w:val="nil"/>
              <w:bottom w:val="single" w:sz="4" w:space="0" w:color="auto"/>
              <w:right w:val="single" w:sz="4" w:space="0" w:color="auto"/>
            </w:tcBorders>
            <w:shd w:val="clear" w:color="000000" w:fill="FFFFFF"/>
            <w:noWrap/>
            <w:vAlign w:val="bottom"/>
            <w:hideMark/>
          </w:tcPr>
          <w:p w14:paraId="03A3EC48"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42AC3D61"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c>
          <w:tcPr>
            <w:tcW w:w="1326" w:type="dxa"/>
            <w:tcBorders>
              <w:top w:val="nil"/>
              <w:left w:val="nil"/>
              <w:bottom w:val="single" w:sz="4" w:space="0" w:color="auto"/>
              <w:right w:val="single" w:sz="4" w:space="0" w:color="auto"/>
            </w:tcBorders>
            <w:shd w:val="clear" w:color="000000" w:fill="FFFFFF"/>
            <w:noWrap/>
            <w:vAlign w:val="bottom"/>
            <w:hideMark/>
          </w:tcPr>
          <w:p w14:paraId="64BB870E"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r w:rsidR="00434AA0" w:rsidRPr="00434AA0" w14:paraId="4EE5E837" w14:textId="77777777" w:rsidTr="006A6918">
        <w:trPr>
          <w:trHeight w:val="6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DFE95E6"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w:t>
            </w:r>
          </w:p>
        </w:tc>
        <w:tc>
          <w:tcPr>
            <w:tcW w:w="669" w:type="dxa"/>
            <w:tcBorders>
              <w:top w:val="nil"/>
              <w:left w:val="nil"/>
              <w:bottom w:val="single" w:sz="4" w:space="0" w:color="auto"/>
              <w:right w:val="single" w:sz="4" w:space="0" w:color="auto"/>
            </w:tcBorders>
            <w:shd w:val="clear" w:color="auto" w:fill="auto"/>
            <w:noWrap/>
            <w:vAlign w:val="bottom"/>
            <w:hideMark/>
          </w:tcPr>
          <w:p w14:paraId="5AC99A67" w14:textId="77777777" w:rsidR="00434AA0" w:rsidRPr="00434AA0" w:rsidRDefault="00434AA0" w:rsidP="00434AA0">
            <w:pPr>
              <w:spacing w:after="0" w:line="240" w:lineRule="auto"/>
              <w:jc w:val="right"/>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6</w:t>
            </w:r>
          </w:p>
        </w:tc>
        <w:tc>
          <w:tcPr>
            <w:tcW w:w="4169" w:type="dxa"/>
            <w:tcBorders>
              <w:top w:val="nil"/>
              <w:left w:val="nil"/>
              <w:bottom w:val="single" w:sz="4" w:space="0" w:color="auto"/>
              <w:right w:val="single" w:sz="4" w:space="0" w:color="auto"/>
            </w:tcBorders>
            <w:shd w:val="clear" w:color="auto" w:fill="auto"/>
            <w:vAlign w:val="bottom"/>
            <w:hideMark/>
          </w:tcPr>
          <w:p w14:paraId="03355962" w14:textId="77777777" w:rsidR="00434AA0" w:rsidRPr="00434AA0" w:rsidRDefault="00434AA0" w:rsidP="00434AA0">
            <w:pPr>
              <w:spacing w:after="0" w:line="240" w:lineRule="auto"/>
              <w:rPr>
                <w:rFonts w:ascii="Arial" w:eastAsia="Times New Roman" w:hAnsi="Arial" w:cs="Arial"/>
                <w:color w:val="000000"/>
                <w:sz w:val="18"/>
                <w:szCs w:val="18"/>
                <w:lang w:eastAsia="sl-SI"/>
              </w:rPr>
            </w:pPr>
            <w:r w:rsidRPr="00434AA0">
              <w:rPr>
                <w:rFonts w:ascii="Arial" w:eastAsia="Times New Roman" w:hAnsi="Arial" w:cs="Arial"/>
                <w:color w:val="000000"/>
                <w:sz w:val="18"/>
                <w:szCs w:val="18"/>
                <w:lang w:eastAsia="sl-SI"/>
              </w:rPr>
              <w:t xml:space="preserve">Dela v zvezi z </w:t>
            </w:r>
            <w:proofErr w:type="spellStart"/>
            <w:r w:rsidRPr="00434AA0">
              <w:rPr>
                <w:rFonts w:ascii="Arial" w:eastAsia="Times New Roman" w:hAnsi="Arial" w:cs="Arial"/>
                <w:color w:val="000000"/>
                <w:sz w:val="18"/>
                <w:szCs w:val="18"/>
                <w:lang w:eastAsia="sl-SI"/>
              </w:rPr>
              <w:t>nekategoriziranimi</w:t>
            </w:r>
            <w:proofErr w:type="spellEnd"/>
            <w:r w:rsidRPr="00434AA0">
              <w:rPr>
                <w:rFonts w:ascii="Arial" w:eastAsia="Times New Roman" w:hAnsi="Arial" w:cs="Arial"/>
                <w:color w:val="000000"/>
                <w:sz w:val="18"/>
                <w:szCs w:val="18"/>
                <w:lang w:eastAsia="sl-SI"/>
              </w:rPr>
              <w:t xml:space="preserve"> cestami in javnimi potmi</w:t>
            </w:r>
          </w:p>
        </w:tc>
        <w:tc>
          <w:tcPr>
            <w:tcW w:w="1159" w:type="dxa"/>
            <w:tcBorders>
              <w:top w:val="nil"/>
              <w:left w:val="nil"/>
              <w:bottom w:val="single" w:sz="4" w:space="0" w:color="auto"/>
              <w:right w:val="single" w:sz="4" w:space="0" w:color="auto"/>
            </w:tcBorders>
            <w:shd w:val="clear" w:color="000000" w:fill="FFFFFF"/>
            <w:noWrap/>
            <w:vAlign w:val="bottom"/>
            <w:hideMark/>
          </w:tcPr>
          <w:p w14:paraId="30B2B0A9"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523015BE" w14:textId="77777777" w:rsidR="00434AA0" w:rsidRPr="00434AA0" w:rsidRDefault="00434AA0" w:rsidP="00434AA0">
            <w:pPr>
              <w:spacing w:after="0" w:line="240" w:lineRule="auto"/>
              <w:jc w:val="center"/>
              <w:rPr>
                <w:rFonts w:ascii="Arial" w:eastAsia="Times New Roman" w:hAnsi="Arial" w:cs="Arial"/>
                <w:sz w:val="18"/>
                <w:szCs w:val="18"/>
                <w:lang w:eastAsia="sl-SI"/>
              </w:rPr>
            </w:pPr>
            <w:proofErr w:type="spellStart"/>
            <w:r w:rsidRPr="00434AA0">
              <w:rPr>
                <w:rFonts w:ascii="Arial" w:eastAsia="Times New Roman" w:hAnsi="Arial" w:cs="Arial"/>
                <w:sz w:val="18"/>
                <w:szCs w:val="18"/>
                <w:lang w:eastAsia="sl-SI"/>
              </w:rPr>
              <w:t>pd</w:t>
            </w:r>
            <w:proofErr w:type="spellEnd"/>
          </w:p>
        </w:tc>
        <w:tc>
          <w:tcPr>
            <w:tcW w:w="1326" w:type="dxa"/>
            <w:tcBorders>
              <w:top w:val="nil"/>
              <w:left w:val="nil"/>
              <w:bottom w:val="single" w:sz="4" w:space="0" w:color="auto"/>
              <w:right w:val="single" w:sz="4" w:space="0" w:color="auto"/>
            </w:tcBorders>
            <w:shd w:val="clear" w:color="000000" w:fill="FFFFFF"/>
            <w:noWrap/>
            <w:vAlign w:val="bottom"/>
            <w:hideMark/>
          </w:tcPr>
          <w:p w14:paraId="19BEFC68" w14:textId="77777777" w:rsidR="00434AA0" w:rsidRPr="00434AA0" w:rsidRDefault="00434AA0" w:rsidP="00434AA0">
            <w:pPr>
              <w:spacing w:after="0" w:line="240" w:lineRule="auto"/>
              <w:jc w:val="center"/>
              <w:rPr>
                <w:rFonts w:ascii="Arial" w:eastAsia="Times New Roman" w:hAnsi="Arial" w:cs="Arial"/>
                <w:sz w:val="18"/>
                <w:szCs w:val="18"/>
                <w:lang w:eastAsia="sl-SI"/>
              </w:rPr>
            </w:pPr>
            <w:r w:rsidRPr="00434AA0">
              <w:rPr>
                <w:rFonts w:ascii="Arial" w:eastAsia="Times New Roman" w:hAnsi="Arial" w:cs="Arial"/>
                <w:sz w:val="18"/>
                <w:szCs w:val="18"/>
                <w:lang w:eastAsia="sl-SI"/>
              </w:rPr>
              <w:t>+</w:t>
            </w:r>
          </w:p>
        </w:tc>
      </w:tr>
    </w:tbl>
    <w:p w14:paraId="014B549C" w14:textId="4EA16B31" w:rsidR="008E5AC0" w:rsidRDefault="008E5AC0" w:rsidP="000F159C">
      <w:pPr>
        <w:suppressAutoHyphens/>
        <w:autoSpaceDN w:val="0"/>
        <w:spacing w:after="0" w:line="240" w:lineRule="auto"/>
        <w:jc w:val="center"/>
        <w:textAlignment w:val="baseline"/>
        <w:rPr>
          <w:rFonts w:ascii="Calibri" w:eastAsia="Calibri" w:hAnsi="Calibri" w:cs="Calibri"/>
          <w:b/>
          <w:sz w:val="32"/>
          <w:szCs w:val="32"/>
          <w:lang w:val="en-US"/>
        </w:rPr>
      </w:pPr>
    </w:p>
    <w:p w14:paraId="219A2313" w14:textId="31405570" w:rsidR="00F14FEC" w:rsidRDefault="00F14FEC" w:rsidP="000F159C">
      <w:pPr>
        <w:suppressAutoHyphens/>
        <w:autoSpaceDN w:val="0"/>
        <w:spacing w:after="0" w:line="240" w:lineRule="auto"/>
        <w:jc w:val="center"/>
        <w:textAlignment w:val="baseline"/>
        <w:rPr>
          <w:rFonts w:ascii="Calibri" w:eastAsia="Calibri" w:hAnsi="Calibri" w:cs="Calibri"/>
          <w:b/>
          <w:sz w:val="32"/>
          <w:szCs w:val="32"/>
          <w:lang w:val="en-US"/>
        </w:rPr>
      </w:pPr>
    </w:p>
    <w:p w14:paraId="0C1A72BF" w14:textId="6DB0C0AE" w:rsidR="00F14FEC" w:rsidRDefault="00F14FEC" w:rsidP="000F159C">
      <w:pPr>
        <w:suppressAutoHyphens/>
        <w:autoSpaceDN w:val="0"/>
        <w:spacing w:after="0" w:line="240" w:lineRule="auto"/>
        <w:jc w:val="center"/>
        <w:textAlignment w:val="baseline"/>
        <w:rPr>
          <w:rFonts w:ascii="Calibri" w:eastAsia="Calibri" w:hAnsi="Calibri" w:cs="Calibri"/>
          <w:b/>
          <w:sz w:val="32"/>
          <w:szCs w:val="32"/>
          <w:lang w:val="en-US"/>
        </w:rPr>
      </w:pPr>
    </w:p>
    <w:p w14:paraId="30DCD55D" w14:textId="77777777" w:rsidR="00F14FEC" w:rsidRDefault="00F14FEC" w:rsidP="000F159C">
      <w:pPr>
        <w:suppressAutoHyphens/>
        <w:autoSpaceDN w:val="0"/>
        <w:spacing w:after="0" w:line="240" w:lineRule="auto"/>
        <w:jc w:val="center"/>
        <w:textAlignment w:val="baseline"/>
        <w:rPr>
          <w:rFonts w:ascii="Calibri" w:eastAsia="Calibri" w:hAnsi="Calibri" w:cs="Calibri"/>
          <w:b/>
          <w:sz w:val="32"/>
          <w:szCs w:val="32"/>
          <w:lang w:val="en-US"/>
        </w:rPr>
      </w:pPr>
    </w:p>
    <w:tbl>
      <w:tblPr>
        <w:tblW w:w="9702" w:type="dxa"/>
        <w:tblInd w:w="55" w:type="dxa"/>
        <w:tblCellMar>
          <w:left w:w="70" w:type="dxa"/>
          <w:right w:w="70" w:type="dxa"/>
        </w:tblCellMar>
        <w:tblLook w:val="04A0" w:firstRow="1" w:lastRow="0" w:firstColumn="1" w:lastColumn="0" w:noHBand="0" w:noVBand="1"/>
      </w:tblPr>
      <w:tblGrid>
        <w:gridCol w:w="9702"/>
      </w:tblGrid>
      <w:tr w:rsidR="00434AA0" w:rsidRPr="00392F39" w14:paraId="7ED1F391" w14:textId="77777777" w:rsidTr="00595642">
        <w:trPr>
          <w:trHeight w:val="600"/>
        </w:trPr>
        <w:tc>
          <w:tcPr>
            <w:tcW w:w="9702" w:type="dxa"/>
            <w:tcBorders>
              <w:top w:val="nil"/>
              <w:left w:val="nil"/>
              <w:right w:val="nil"/>
            </w:tcBorders>
            <w:shd w:val="clear" w:color="auto" w:fill="auto"/>
            <w:vAlign w:val="center"/>
            <w:hideMark/>
          </w:tcPr>
          <w:p w14:paraId="2FC0498A" w14:textId="77777777" w:rsidR="00434AA0" w:rsidRPr="00392F39" w:rsidRDefault="00434AA0" w:rsidP="00595642">
            <w:pPr>
              <w:spacing w:after="0" w:line="240" w:lineRule="auto"/>
              <w:ind w:right="403"/>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lastRenderedPageBreak/>
              <w:t xml:space="preserve">Gradnja objektov in izvajanje gradbenih del </w:t>
            </w:r>
            <w:r>
              <w:rPr>
                <w:rFonts w:ascii="Arial" w:eastAsia="Times New Roman" w:hAnsi="Arial" w:cs="Arial"/>
                <w:b/>
                <w:bCs/>
                <w:color w:val="000000"/>
                <w:sz w:val="20"/>
                <w:szCs w:val="20"/>
                <w:lang w:eastAsia="sl-SI"/>
              </w:rPr>
              <w:t xml:space="preserve">iz Preglednice 1.1 in Preglednice 1.2 </w:t>
            </w:r>
            <w:r w:rsidRPr="00392F39">
              <w:rPr>
                <w:rFonts w:ascii="Arial" w:eastAsia="Times New Roman" w:hAnsi="Arial" w:cs="Arial"/>
                <w:b/>
                <w:bCs/>
                <w:sz w:val="20"/>
                <w:szCs w:val="20"/>
                <w:lang w:eastAsia="sl-SI"/>
              </w:rPr>
              <w:t xml:space="preserve">je dovoljena, če so upoštevani pogoji, določeni z oznakami: </w:t>
            </w:r>
          </w:p>
        </w:tc>
      </w:tr>
    </w:tbl>
    <w:p w14:paraId="667C4FEA" w14:textId="4A12C1F6" w:rsidR="008E5AC0" w:rsidRPr="000D0649" w:rsidRDefault="008E5AC0" w:rsidP="000F159C">
      <w:pPr>
        <w:suppressAutoHyphens/>
        <w:autoSpaceDN w:val="0"/>
        <w:spacing w:after="0" w:line="240" w:lineRule="auto"/>
        <w:jc w:val="center"/>
        <w:textAlignment w:val="baseline"/>
        <w:rPr>
          <w:rFonts w:ascii="Arial" w:eastAsia="Calibri" w:hAnsi="Arial" w:cs="Arial"/>
          <w:b/>
          <w:sz w:val="20"/>
          <w:szCs w:val="20"/>
          <w:lang w:val="en-US"/>
        </w:rPr>
      </w:pPr>
    </w:p>
    <w:tbl>
      <w:tblPr>
        <w:tblW w:w="9443" w:type="dxa"/>
        <w:tblInd w:w="50" w:type="dxa"/>
        <w:tblCellMar>
          <w:left w:w="70" w:type="dxa"/>
          <w:right w:w="70" w:type="dxa"/>
        </w:tblCellMar>
        <w:tblLook w:val="04A0" w:firstRow="1" w:lastRow="0" w:firstColumn="1" w:lastColumn="0" w:noHBand="0" w:noVBand="1"/>
      </w:tblPr>
      <w:tblGrid>
        <w:gridCol w:w="866"/>
        <w:gridCol w:w="8577"/>
      </w:tblGrid>
      <w:tr w:rsidR="009D180F" w:rsidRPr="00FB5F75" w14:paraId="4AA0955C" w14:textId="77777777" w:rsidTr="00225B35">
        <w:trPr>
          <w:trHeight w:val="734"/>
        </w:trPr>
        <w:tc>
          <w:tcPr>
            <w:tcW w:w="866" w:type="dxa"/>
            <w:tcBorders>
              <w:top w:val="single" w:sz="4" w:space="0" w:color="auto"/>
              <w:left w:val="single" w:sz="4" w:space="0" w:color="auto"/>
              <w:bottom w:val="single" w:sz="4" w:space="0" w:color="auto"/>
              <w:right w:val="single" w:sz="4" w:space="0" w:color="auto"/>
            </w:tcBorders>
            <w:shd w:val="clear" w:color="auto" w:fill="auto"/>
            <w:noWrap/>
            <w:hideMark/>
          </w:tcPr>
          <w:p w14:paraId="4559B537"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w:t>
            </w:r>
          </w:p>
        </w:tc>
        <w:tc>
          <w:tcPr>
            <w:tcW w:w="8577" w:type="dxa"/>
            <w:tcBorders>
              <w:top w:val="single" w:sz="4" w:space="0" w:color="auto"/>
              <w:left w:val="nil"/>
              <w:bottom w:val="single" w:sz="4" w:space="0" w:color="auto"/>
              <w:right w:val="single" w:sz="4" w:space="0" w:color="auto"/>
            </w:tcBorders>
            <w:shd w:val="clear" w:color="auto" w:fill="auto"/>
            <w:noWrap/>
            <w:hideMark/>
          </w:tcPr>
          <w:p w14:paraId="1D89CD95" w14:textId="69BBD8C5" w:rsidR="009D180F" w:rsidRPr="00FB5F75" w:rsidRDefault="009D180F" w:rsidP="000C5B13">
            <w:pPr>
              <w:spacing w:line="276" w:lineRule="auto"/>
              <w:jc w:val="both"/>
              <w:rPr>
                <w:rFonts w:ascii="Arial" w:eastAsia="Times New Roman" w:hAnsi="Arial" w:cs="Arial"/>
                <w:sz w:val="20"/>
                <w:szCs w:val="20"/>
                <w:lang w:eastAsia="sl-SI"/>
              </w:rPr>
            </w:pPr>
            <w:r w:rsidRPr="000C5B13">
              <w:rPr>
                <w:rFonts w:ascii="Arial" w:hAnsi="Arial" w:cs="Arial"/>
                <w:sz w:val="20"/>
                <w:szCs w:val="20"/>
              </w:rPr>
              <w:t>V prvem stolpcu preglednice je navedena ustrezna raven vrst objektov, označena s številko, v skladu s predpisi, ki urejajo enotno klasifikacijo vrst objektov, glede na namen uporabe objektov (</w:t>
            </w:r>
            <w:proofErr w:type="spellStart"/>
            <w:r w:rsidRPr="000C5B13">
              <w:rPr>
                <w:rFonts w:ascii="Arial" w:hAnsi="Arial" w:cs="Arial"/>
                <w:sz w:val="20"/>
                <w:szCs w:val="20"/>
              </w:rPr>
              <w:t>CC.Si</w:t>
            </w:r>
            <w:proofErr w:type="spellEnd"/>
            <w:r w:rsidRPr="000C5B13">
              <w:rPr>
                <w:rFonts w:ascii="Arial" w:hAnsi="Arial" w:cs="Arial"/>
                <w:sz w:val="20"/>
                <w:szCs w:val="20"/>
              </w:rPr>
              <w:t>)</w:t>
            </w:r>
          </w:p>
        </w:tc>
      </w:tr>
      <w:tr w:rsidR="009D180F" w:rsidRPr="00FB5F75" w14:paraId="051C9ECC" w14:textId="77777777" w:rsidTr="00225B35">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0D8EC829"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VVO I</w:t>
            </w:r>
          </w:p>
        </w:tc>
        <w:tc>
          <w:tcPr>
            <w:tcW w:w="8577" w:type="dxa"/>
            <w:tcBorders>
              <w:top w:val="nil"/>
              <w:left w:val="nil"/>
              <w:bottom w:val="single" w:sz="4" w:space="0" w:color="auto"/>
              <w:right w:val="single" w:sz="4" w:space="0" w:color="auto"/>
            </w:tcBorders>
            <w:shd w:val="clear" w:color="auto" w:fill="auto"/>
            <w:noWrap/>
            <w:hideMark/>
          </w:tcPr>
          <w:p w14:paraId="39A1894A" w14:textId="77777777" w:rsidR="009D180F" w:rsidRPr="00FB5F75" w:rsidRDefault="009D180F" w:rsidP="000C5B13">
            <w:pPr>
              <w:spacing w:line="276" w:lineRule="auto"/>
              <w:jc w:val="both"/>
              <w:rPr>
                <w:rFonts w:ascii="Arial" w:eastAsia="Times New Roman" w:hAnsi="Arial" w:cs="Arial"/>
                <w:sz w:val="20"/>
                <w:szCs w:val="20"/>
                <w:lang w:eastAsia="sl-SI"/>
              </w:rPr>
            </w:pPr>
            <w:r w:rsidRPr="000C5B13">
              <w:rPr>
                <w:rFonts w:ascii="Arial" w:hAnsi="Arial" w:cs="Arial"/>
                <w:sz w:val="20"/>
                <w:szCs w:val="20"/>
              </w:rPr>
              <w:t>najožje vodovarstveno območje</w:t>
            </w:r>
          </w:p>
        </w:tc>
      </w:tr>
      <w:tr w:rsidR="009D180F" w:rsidRPr="00FB5F75" w14:paraId="5FF8722A" w14:textId="77777777" w:rsidTr="00225B35">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3604B374"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VVO II</w:t>
            </w:r>
          </w:p>
        </w:tc>
        <w:tc>
          <w:tcPr>
            <w:tcW w:w="8577" w:type="dxa"/>
            <w:tcBorders>
              <w:top w:val="nil"/>
              <w:left w:val="nil"/>
              <w:bottom w:val="single" w:sz="4" w:space="0" w:color="auto"/>
              <w:right w:val="single" w:sz="4" w:space="0" w:color="auto"/>
            </w:tcBorders>
            <w:shd w:val="clear" w:color="auto" w:fill="auto"/>
            <w:noWrap/>
            <w:hideMark/>
          </w:tcPr>
          <w:p w14:paraId="6D653D95" w14:textId="77777777" w:rsidR="009D180F" w:rsidRPr="000C5B13" w:rsidRDefault="009D180F" w:rsidP="000C5B13">
            <w:pPr>
              <w:spacing w:line="276" w:lineRule="auto"/>
              <w:jc w:val="both"/>
              <w:rPr>
                <w:rFonts w:ascii="Arial" w:hAnsi="Arial" w:cs="Arial"/>
                <w:sz w:val="20"/>
                <w:szCs w:val="20"/>
              </w:rPr>
            </w:pPr>
            <w:r w:rsidRPr="000C5B13">
              <w:rPr>
                <w:rFonts w:ascii="Arial" w:hAnsi="Arial" w:cs="Arial"/>
                <w:sz w:val="20"/>
                <w:szCs w:val="20"/>
              </w:rPr>
              <w:t>ožje vodovarstveno območje</w:t>
            </w:r>
          </w:p>
        </w:tc>
      </w:tr>
      <w:tr w:rsidR="009D180F" w:rsidRPr="00FB5F75" w14:paraId="12233BD5" w14:textId="77777777" w:rsidTr="00225B35">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5940AAF8"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VVO III</w:t>
            </w:r>
          </w:p>
        </w:tc>
        <w:tc>
          <w:tcPr>
            <w:tcW w:w="8577" w:type="dxa"/>
            <w:tcBorders>
              <w:top w:val="nil"/>
              <w:left w:val="nil"/>
              <w:bottom w:val="single" w:sz="4" w:space="0" w:color="auto"/>
              <w:right w:val="single" w:sz="4" w:space="0" w:color="auto"/>
            </w:tcBorders>
            <w:shd w:val="clear" w:color="auto" w:fill="auto"/>
            <w:noWrap/>
            <w:hideMark/>
          </w:tcPr>
          <w:p w14:paraId="20EBD3A6" w14:textId="77777777" w:rsidR="009D180F" w:rsidRPr="000C5B13" w:rsidRDefault="009D180F" w:rsidP="000C5B13">
            <w:pPr>
              <w:spacing w:line="276" w:lineRule="auto"/>
              <w:jc w:val="both"/>
              <w:rPr>
                <w:rFonts w:ascii="Arial" w:hAnsi="Arial" w:cs="Arial"/>
                <w:sz w:val="20"/>
                <w:szCs w:val="20"/>
              </w:rPr>
            </w:pPr>
            <w:r w:rsidRPr="000C5B13">
              <w:rPr>
                <w:rFonts w:ascii="Arial" w:hAnsi="Arial" w:cs="Arial"/>
                <w:sz w:val="20"/>
                <w:szCs w:val="20"/>
              </w:rPr>
              <w:t>širše vodovarstveno območje</w:t>
            </w:r>
          </w:p>
        </w:tc>
      </w:tr>
      <w:tr w:rsidR="009D180F" w:rsidRPr="00FB5F75" w14:paraId="37CE046C" w14:textId="77777777" w:rsidTr="00225B35">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6CBB1A84"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w:t>
            </w:r>
          </w:p>
        </w:tc>
        <w:tc>
          <w:tcPr>
            <w:tcW w:w="8577" w:type="dxa"/>
            <w:tcBorders>
              <w:top w:val="nil"/>
              <w:left w:val="nil"/>
              <w:bottom w:val="single" w:sz="4" w:space="0" w:color="auto"/>
              <w:right w:val="single" w:sz="4" w:space="0" w:color="auto"/>
            </w:tcBorders>
            <w:shd w:val="clear" w:color="auto" w:fill="auto"/>
            <w:noWrap/>
            <w:hideMark/>
          </w:tcPr>
          <w:p w14:paraId="60F5265F" w14:textId="77777777" w:rsidR="009D180F" w:rsidRPr="000C5B13" w:rsidRDefault="009D180F" w:rsidP="000C5B13">
            <w:pPr>
              <w:spacing w:line="276" w:lineRule="auto"/>
              <w:jc w:val="both"/>
              <w:rPr>
                <w:rFonts w:ascii="Arial" w:hAnsi="Arial" w:cs="Arial"/>
                <w:sz w:val="20"/>
                <w:szCs w:val="20"/>
              </w:rPr>
            </w:pPr>
            <w:r w:rsidRPr="000C5B13">
              <w:rPr>
                <w:rFonts w:ascii="Arial" w:hAnsi="Arial" w:cs="Arial"/>
                <w:sz w:val="20"/>
                <w:szCs w:val="20"/>
              </w:rPr>
              <w:t>poseg v okolje je prepovedan</w:t>
            </w:r>
          </w:p>
        </w:tc>
      </w:tr>
      <w:tr w:rsidR="009D180F" w:rsidRPr="00FB5F75" w14:paraId="0D370759" w14:textId="77777777" w:rsidTr="00225B35">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4376E3FA"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w:t>
            </w:r>
          </w:p>
        </w:tc>
        <w:tc>
          <w:tcPr>
            <w:tcW w:w="8577" w:type="dxa"/>
            <w:tcBorders>
              <w:top w:val="nil"/>
              <w:left w:val="nil"/>
              <w:bottom w:val="single" w:sz="4" w:space="0" w:color="auto"/>
              <w:right w:val="single" w:sz="4" w:space="0" w:color="auto"/>
            </w:tcBorders>
            <w:shd w:val="clear" w:color="auto" w:fill="auto"/>
            <w:noWrap/>
            <w:hideMark/>
          </w:tcPr>
          <w:p w14:paraId="4314BA2C" w14:textId="77777777" w:rsidR="009D180F" w:rsidRPr="00FB5F75" w:rsidRDefault="009D180F" w:rsidP="000C5B13">
            <w:pPr>
              <w:spacing w:line="276" w:lineRule="auto"/>
              <w:jc w:val="both"/>
              <w:rPr>
                <w:rFonts w:ascii="Arial" w:eastAsia="Times New Roman" w:hAnsi="Arial" w:cs="Arial"/>
                <w:sz w:val="20"/>
                <w:szCs w:val="20"/>
                <w:lang w:eastAsia="sl-SI"/>
              </w:rPr>
            </w:pPr>
            <w:r w:rsidRPr="000C5B13">
              <w:rPr>
                <w:rFonts w:ascii="Arial" w:hAnsi="Arial" w:cs="Arial"/>
                <w:sz w:val="20"/>
                <w:szCs w:val="20"/>
              </w:rPr>
              <w:t>poseg v okolje je dovoljen</w:t>
            </w:r>
          </w:p>
        </w:tc>
      </w:tr>
      <w:tr w:rsidR="009D180F" w:rsidRPr="00FB5F75" w14:paraId="3928E041" w14:textId="77777777" w:rsidTr="00225B35">
        <w:trPr>
          <w:trHeight w:val="536"/>
        </w:trPr>
        <w:tc>
          <w:tcPr>
            <w:tcW w:w="866" w:type="dxa"/>
            <w:tcBorders>
              <w:top w:val="nil"/>
              <w:left w:val="single" w:sz="4" w:space="0" w:color="auto"/>
              <w:bottom w:val="single" w:sz="4" w:space="0" w:color="auto"/>
              <w:right w:val="single" w:sz="4" w:space="0" w:color="auto"/>
            </w:tcBorders>
            <w:shd w:val="clear" w:color="auto" w:fill="auto"/>
            <w:noWrap/>
            <w:hideMark/>
          </w:tcPr>
          <w:p w14:paraId="1321A140" w14:textId="77777777" w:rsidR="009D180F" w:rsidRPr="00FB5F75" w:rsidRDefault="009D180F" w:rsidP="009D180F">
            <w:pPr>
              <w:spacing w:after="0" w:line="240" w:lineRule="auto"/>
              <w:jc w:val="center"/>
              <w:rPr>
                <w:rFonts w:ascii="Arial" w:eastAsia="Times New Roman" w:hAnsi="Arial" w:cs="Arial"/>
                <w:sz w:val="20"/>
                <w:szCs w:val="20"/>
                <w:lang w:eastAsia="sl-SI"/>
              </w:rPr>
            </w:pPr>
            <w:proofErr w:type="spellStart"/>
            <w:r w:rsidRPr="00FB5F75">
              <w:rPr>
                <w:rFonts w:ascii="Arial" w:eastAsia="Times New Roman" w:hAnsi="Arial" w:cs="Arial"/>
                <w:sz w:val="20"/>
                <w:szCs w:val="20"/>
                <w:lang w:eastAsia="sl-SI"/>
              </w:rPr>
              <w:t>pd</w:t>
            </w:r>
            <w:proofErr w:type="spellEnd"/>
          </w:p>
        </w:tc>
        <w:tc>
          <w:tcPr>
            <w:tcW w:w="8577" w:type="dxa"/>
            <w:tcBorders>
              <w:top w:val="nil"/>
              <w:left w:val="nil"/>
              <w:bottom w:val="single" w:sz="4" w:space="0" w:color="auto"/>
              <w:right w:val="single" w:sz="4" w:space="0" w:color="auto"/>
            </w:tcBorders>
            <w:shd w:val="clear" w:color="auto" w:fill="auto"/>
            <w:noWrap/>
            <w:hideMark/>
          </w:tcPr>
          <w:p w14:paraId="0C33C568" w14:textId="651B8369" w:rsidR="009D180F" w:rsidRPr="00FB5F75" w:rsidRDefault="008E7779" w:rsidP="000C5B13">
            <w:pPr>
              <w:spacing w:line="276" w:lineRule="auto"/>
              <w:jc w:val="both"/>
              <w:rPr>
                <w:rFonts w:ascii="Arial" w:eastAsia="Times New Roman" w:hAnsi="Arial" w:cs="Arial"/>
                <w:sz w:val="20"/>
                <w:szCs w:val="20"/>
                <w:lang w:eastAsia="sl-SI"/>
              </w:rPr>
            </w:pPr>
            <w:r w:rsidRPr="000C5B13">
              <w:rPr>
                <w:rFonts w:ascii="Arial" w:hAnsi="Arial" w:cs="Arial"/>
                <w:sz w:val="20"/>
                <w:szCs w:val="20"/>
              </w:rPr>
              <w:t>G</w:t>
            </w:r>
            <w:r w:rsidR="009D180F" w:rsidRPr="000C5B13">
              <w:rPr>
                <w:rFonts w:ascii="Arial" w:hAnsi="Arial" w:cs="Arial"/>
                <w:sz w:val="20"/>
                <w:szCs w:val="20"/>
              </w:rPr>
              <w:t>radnja objektov in izvajanje gradbenih del je dovoljena, če so v postopku izdaje vodnega soglasja preverjeni vplivi na vodni režim in stanje vodnega telesa</w:t>
            </w:r>
            <w:r w:rsidR="000C5B13">
              <w:rPr>
                <w:rFonts w:ascii="Arial" w:hAnsi="Arial" w:cs="Arial"/>
                <w:sz w:val="20"/>
                <w:szCs w:val="20"/>
              </w:rPr>
              <w:t>.</w:t>
            </w:r>
          </w:p>
        </w:tc>
      </w:tr>
      <w:tr w:rsidR="009D180F" w:rsidRPr="00FB5F75" w14:paraId="62BC1F2F" w14:textId="77777777" w:rsidTr="00225B35">
        <w:trPr>
          <w:trHeight w:val="1698"/>
        </w:trPr>
        <w:tc>
          <w:tcPr>
            <w:tcW w:w="866" w:type="dxa"/>
            <w:tcBorders>
              <w:top w:val="nil"/>
              <w:left w:val="single" w:sz="4" w:space="0" w:color="auto"/>
              <w:bottom w:val="single" w:sz="4" w:space="0" w:color="auto"/>
              <w:right w:val="single" w:sz="4" w:space="0" w:color="auto"/>
            </w:tcBorders>
            <w:shd w:val="clear" w:color="auto" w:fill="auto"/>
            <w:noWrap/>
            <w:hideMark/>
          </w:tcPr>
          <w:p w14:paraId="702FDD4D"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pp</w:t>
            </w:r>
          </w:p>
        </w:tc>
        <w:tc>
          <w:tcPr>
            <w:tcW w:w="8577" w:type="dxa"/>
            <w:tcBorders>
              <w:top w:val="nil"/>
              <w:left w:val="nil"/>
              <w:bottom w:val="single" w:sz="4" w:space="0" w:color="auto"/>
              <w:right w:val="single" w:sz="4" w:space="0" w:color="auto"/>
            </w:tcBorders>
            <w:shd w:val="clear" w:color="auto" w:fill="auto"/>
            <w:noWrap/>
            <w:hideMark/>
          </w:tcPr>
          <w:p w14:paraId="7749BBF2" w14:textId="5B8C676B" w:rsidR="009D180F" w:rsidRPr="00FB5F75" w:rsidRDefault="008E7779" w:rsidP="000C5B13">
            <w:pPr>
              <w:spacing w:line="276" w:lineRule="auto"/>
              <w:jc w:val="both"/>
              <w:rPr>
                <w:rFonts w:ascii="Arial" w:eastAsia="Times New Roman" w:hAnsi="Arial" w:cs="Arial"/>
                <w:sz w:val="20"/>
                <w:szCs w:val="20"/>
                <w:lang w:eastAsia="sl-SI"/>
              </w:rPr>
            </w:pPr>
            <w:r w:rsidRPr="000C5B13">
              <w:rPr>
                <w:rFonts w:ascii="Arial" w:hAnsi="Arial" w:cs="Arial"/>
                <w:sz w:val="20"/>
                <w:szCs w:val="20"/>
              </w:rPr>
              <w:t>I</w:t>
            </w:r>
            <w:r w:rsidR="009D180F" w:rsidRPr="000C5B13">
              <w:rPr>
                <w:rFonts w:ascii="Arial" w:hAnsi="Arial" w:cs="Arial"/>
                <w:sz w:val="20"/>
                <w:szCs w:val="20"/>
              </w:rPr>
              <w:t>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9D180F" w:rsidRPr="00FB5F75" w14:paraId="567EBF24" w14:textId="77777777" w:rsidTr="00225B35">
        <w:trPr>
          <w:trHeight w:val="2403"/>
        </w:trPr>
        <w:tc>
          <w:tcPr>
            <w:tcW w:w="866" w:type="dxa"/>
            <w:tcBorders>
              <w:top w:val="nil"/>
              <w:left w:val="single" w:sz="4" w:space="0" w:color="auto"/>
              <w:bottom w:val="single" w:sz="4" w:space="0" w:color="auto"/>
              <w:right w:val="single" w:sz="4" w:space="0" w:color="auto"/>
            </w:tcBorders>
            <w:shd w:val="clear" w:color="auto" w:fill="auto"/>
            <w:noWrap/>
            <w:hideMark/>
          </w:tcPr>
          <w:p w14:paraId="66053A0B" w14:textId="77777777" w:rsidR="009D180F" w:rsidRPr="00FB5F75" w:rsidRDefault="009D180F" w:rsidP="009D180F">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pip</w:t>
            </w:r>
          </w:p>
        </w:tc>
        <w:tc>
          <w:tcPr>
            <w:tcW w:w="8577" w:type="dxa"/>
            <w:tcBorders>
              <w:top w:val="nil"/>
              <w:left w:val="nil"/>
              <w:bottom w:val="single" w:sz="4" w:space="0" w:color="auto"/>
              <w:right w:val="single" w:sz="4" w:space="0" w:color="auto"/>
            </w:tcBorders>
            <w:shd w:val="clear" w:color="auto" w:fill="auto"/>
            <w:noWrap/>
            <w:hideMark/>
          </w:tcPr>
          <w:p w14:paraId="7190AE61" w14:textId="1FFFE20E" w:rsidR="009D180F" w:rsidRPr="00FB5F75" w:rsidRDefault="008E7779" w:rsidP="000C5B13">
            <w:pPr>
              <w:spacing w:line="276" w:lineRule="auto"/>
              <w:jc w:val="both"/>
              <w:rPr>
                <w:rFonts w:ascii="Arial" w:eastAsia="Times New Roman" w:hAnsi="Arial" w:cs="Arial"/>
                <w:sz w:val="20"/>
                <w:szCs w:val="20"/>
                <w:lang w:eastAsia="sl-SI"/>
              </w:rPr>
            </w:pPr>
            <w:r w:rsidRPr="000C5B13">
              <w:rPr>
                <w:rFonts w:ascii="Arial" w:hAnsi="Arial" w:cs="Arial"/>
                <w:sz w:val="20"/>
                <w:szCs w:val="20"/>
              </w:rPr>
              <w:t>I</w:t>
            </w:r>
            <w:r w:rsidR="009D180F" w:rsidRPr="000C5B13">
              <w:rPr>
                <w:rFonts w:ascii="Arial" w:hAnsi="Arial" w:cs="Arial"/>
                <w:sz w:val="20"/>
                <w:szCs w:val="20"/>
              </w:rPr>
              <w:t>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9D180F" w:rsidRPr="00FB5F75" w14:paraId="6C2D984C" w14:textId="77777777" w:rsidTr="00225B35">
        <w:trPr>
          <w:trHeight w:val="31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87CC91"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w:t>
            </w:r>
          </w:p>
        </w:tc>
        <w:tc>
          <w:tcPr>
            <w:tcW w:w="8577" w:type="dxa"/>
            <w:tcBorders>
              <w:top w:val="single" w:sz="4" w:space="0" w:color="auto"/>
              <w:left w:val="nil"/>
              <w:bottom w:val="single" w:sz="4" w:space="0" w:color="auto"/>
              <w:right w:val="single" w:sz="4" w:space="0" w:color="auto"/>
            </w:tcBorders>
            <w:shd w:val="clear" w:color="auto" w:fill="auto"/>
            <w:noWrap/>
            <w:vAlign w:val="bottom"/>
            <w:hideMark/>
          </w:tcPr>
          <w:p w14:paraId="2FBFCD24" w14:textId="686661C2" w:rsidR="009D180F" w:rsidRPr="000C5B13" w:rsidRDefault="00E8711A" w:rsidP="000C5B13">
            <w:pPr>
              <w:spacing w:line="276" w:lineRule="auto"/>
              <w:jc w:val="both"/>
              <w:rPr>
                <w:rFonts w:ascii="Arial" w:hAnsi="Arial" w:cs="Arial"/>
                <w:sz w:val="20"/>
                <w:szCs w:val="20"/>
              </w:rPr>
            </w:pPr>
            <w:r w:rsidRPr="00E8711A">
              <w:rPr>
                <w:rFonts w:ascii="Arial" w:hAnsi="Arial" w:cs="Arial"/>
                <w:sz w:val="20"/>
                <w:szCs w:val="20"/>
              </w:rPr>
              <w:t>Dovoljeni posegi, ki so lahko globlji od srednje gladine podzemne vode.</w:t>
            </w:r>
          </w:p>
        </w:tc>
      </w:tr>
      <w:tr w:rsidR="009D180F" w:rsidRPr="00FB5F75" w14:paraId="55A6359F" w14:textId="77777777" w:rsidTr="008E7779">
        <w:trPr>
          <w:trHeight w:val="26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C387A9F"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w:t>
            </w:r>
          </w:p>
        </w:tc>
        <w:tc>
          <w:tcPr>
            <w:tcW w:w="8577" w:type="dxa"/>
            <w:tcBorders>
              <w:top w:val="nil"/>
              <w:left w:val="nil"/>
              <w:bottom w:val="single" w:sz="4" w:space="0" w:color="auto"/>
              <w:right w:val="single" w:sz="4" w:space="0" w:color="auto"/>
            </w:tcBorders>
            <w:shd w:val="clear" w:color="auto" w:fill="auto"/>
            <w:noWrap/>
            <w:vAlign w:val="center"/>
            <w:hideMark/>
          </w:tcPr>
          <w:p w14:paraId="0DC4E587" w14:textId="209A0967" w:rsidR="009D180F" w:rsidRPr="00FB5F75" w:rsidRDefault="00622013" w:rsidP="000C5B13">
            <w:pPr>
              <w:spacing w:line="276" w:lineRule="auto"/>
              <w:jc w:val="both"/>
              <w:rPr>
                <w:rFonts w:ascii="Arial" w:hAnsi="Arial" w:cs="Arial"/>
                <w:sz w:val="20"/>
                <w:szCs w:val="20"/>
              </w:rPr>
            </w:pPr>
            <w:r>
              <w:rPr>
                <w:rFonts w:ascii="Arial" w:hAnsi="Arial" w:cs="Arial"/>
                <w:sz w:val="20"/>
                <w:szCs w:val="20"/>
              </w:rPr>
              <w:t>Č</w:t>
            </w:r>
            <w:r w:rsidR="00E8711A" w:rsidRPr="00E8711A">
              <w:rPr>
                <w:rFonts w:ascii="Arial" w:hAnsi="Arial" w:cs="Arial"/>
                <w:sz w:val="20"/>
                <w:szCs w:val="20"/>
              </w:rPr>
              <w:t>e gre za utrditev nestabilnega terena.</w:t>
            </w:r>
          </w:p>
        </w:tc>
      </w:tr>
      <w:tr w:rsidR="009D180F" w:rsidRPr="00FB5F75" w14:paraId="4E9B2D03" w14:textId="77777777" w:rsidTr="00225B35">
        <w:trPr>
          <w:trHeight w:val="52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463FCD6"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3</w:t>
            </w:r>
          </w:p>
        </w:tc>
        <w:tc>
          <w:tcPr>
            <w:tcW w:w="8577" w:type="dxa"/>
            <w:tcBorders>
              <w:top w:val="nil"/>
              <w:left w:val="nil"/>
              <w:bottom w:val="single" w:sz="4" w:space="0" w:color="auto"/>
              <w:right w:val="single" w:sz="4" w:space="0" w:color="auto"/>
            </w:tcBorders>
            <w:shd w:val="clear" w:color="auto" w:fill="auto"/>
            <w:noWrap/>
            <w:vAlign w:val="center"/>
            <w:hideMark/>
          </w:tcPr>
          <w:p w14:paraId="6AE7830B" w14:textId="182001BC" w:rsidR="009D180F" w:rsidRPr="00FB5F75" w:rsidRDefault="00E8711A" w:rsidP="000C5B13">
            <w:pPr>
              <w:spacing w:line="276" w:lineRule="auto"/>
              <w:jc w:val="both"/>
              <w:rPr>
                <w:rFonts w:ascii="Arial" w:eastAsia="Times New Roman" w:hAnsi="Arial" w:cs="Arial"/>
                <w:color w:val="000000"/>
                <w:sz w:val="20"/>
                <w:szCs w:val="20"/>
                <w:lang w:eastAsia="sl-SI"/>
              </w:rPr>
            </w:pPr>
            <w:r w:rsidRPr="00E8711A">
              <w:rPr>
                <w:rFonts w:ascii="Arial" w:hAnsi="Arial" w:cs="Arial"/>
                <w:sz w:val="20"/>
                <w:szCs w:val="20"/>
              </w:rPr>
              <w:t>Iz materiala se ne smejo izluževati snovi, škodljive za vodo.</w:t>
            </w:r>
          </w:p>
        </w:tc>
      </w:tr>
      <w:tr w:rsidR="009D180F" w:rsidRPr="00FB5F75" w14:paraId="21F103B1" w14:textId="77777777" w:rsidTr="008E7779">
        <w:trPr>
          <w:trHeight w:val="57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21ABB36"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4</w:t>
            </w:r>
          </w:p>
        </w:tc>
        <w:tc>
          <w:tcPr>
            <w:tcW w:w="8577" w:type="dxa"/>
            <w:tcBorders>
              <w:top w:val="nil"/>
              <w:left w:val="nil"/>
              <w:bottom w:val="single" w:sz="4" w:space="0" w:color="auto"/>
              <w:right w:val="single" w:sz="4" w:space="0" w:color="auto"/>
            </w:tcBorders>
            <w:shd w:val="clear" w:color="auto" w:fill="auto"/>
            <w:noWrap/>
            <w:vAlign w:val="center"/>
            <w:hideMark/>
          </w:tcPr>
          <w:p w14:paraId="468CC867" w14:textId="5E37245B" w:rsidR="009D180F" w:rsidRPr="00FB5F75" w:rsidRDefault="00E8711A" w:rsidP="000C5B13">
            <w:pPr>
              <w:spacing w:line="276" w:lineRule="auto"/>
              <w:jc w:val="both"/>
              <w:rPr>
                <w:rFonts w:ascii="Arial" w:hAnsi="Arial" w:cs="Arial"/>
                <w:sz w:val="20"/>
                <w:szCs w:val="20"/>
              </w:rPr>
            </w:pPr>
            <w:r w:rsidRPr="00E8711A">
              <w:rPr>
                <w:rFonts w:ascii="Arial" w:hAnsi="Arial" w:cs="Arial"/>
                <w:sz w:val="20"/>
                <w:szCs w:val="20"/>
              </w:rPr>
              <w:t>Kanalizacija mora biti pred uporabo preverjena vodotesnost v skladu s standardiziranimi postopki standarda SIST EN 1610:2001 - gradnja in preskušanje vodov in kanalov za odpadno vodo.</w:t>
            </w:r>
          </w:p>
        </w:tc>
      </w:tr>
      <w:tr w:rsidR="009D180F" w:rsidRPr="00FB5F75" w14:paraId="591893C5" w14:textId="77777777" w:rsidTr="00225B35">
        <w:trPr>
          <w:trHeight w:val="4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62762D6"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5</w:t>
            </w:r>
          </w:p>
        </w:tc>
        <w:tc>
          <w:tcPr>
            <w:tcW w:w="8577" w:type="dxa"/>
            <w:tcBorders>
              <w:top w:val="nil"/>
              <w:left w:val="nil"/>
              <w:bottom w:val="single" w:sz="4" w:space="0" w:color="auto"/>
              <w:right w:val="single" w:sz="4" w:space="0" w:color="auto"/>
            </w:tcBorders>
            <w:shd w:val="clear" w:color="auto" w:fill="auto"/>
            <w:noWrap/>
            <w:vAlign w:val="center"/>
            <w:hideMark/>
          </w:tcPr>
          <w:p w14:paraId="200774CD" w14:textId="047A92DA" w:rsidR="009D180F" w:rsidRPr="00FB5F75" w:rsidRDefault="00E8711A" w:rsidP="000C5B13">
            <w:pPr>
              <w:spacing w:line="276" w:lineRule="auto"/>
              <w:jc w:val="both"/>
              <w:rPr>
                <w:rFonts w:ascii="Arial" w:hAnsi="Arial" w:cs="Arial"/>
                <w:sz w:val="20"/>
                <w:szCs w:val="20"/>
              </w:rPr>
            </w:pPr>
            <w:r w:rsidRPr="00E8711A">
              <w:rPr>
                <w:rFonts w:ascii="Arial" w:hAnsi="Arial" w:cs="Arial"/>
                <w:sz w:val="20"/>
                <w:szCs w:val="20"/>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9D180F" w:rsidRPr="00FB5F75" w14:paraId="759ADDAF" w14:textId="77777777" w:rsidTr="00225B35">
        <w:trPr>
          <w:trHeight w:val="98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EE9C85B"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6</w:t>
            </w:r>
          </w:p>
        </w:tc>
        <w:tc>
          <w:tcPr>
            <w:tcW w:w="8577" w:type="dxa"/>
            <w:tcBorders>
              <w:top w:val="nil"/>
              <w:left w:val="nil"/>
              <w:bottom w:val="single" w:sz="4" w:space="0" w:color="auto"/>
              <w:right w:val="single" w:sz="4" w:space="0" w:color="auto"/>
            </w:tcBorders>
            <w:shd w:val="clear" w:color="auto" w:fill="auto"/>
            <w:noWrap/>
            <w:vAlign w:val="center"/>
            <w:hideMark/>
          </w:tcPr>
          <w:p w14:paraId="09B81218" w14:textId="6D6055DD" w:rsidR="009D180F" w:rsidRPr="00FB5F75" w:rsidRDefault="00E8711A" w:rsidP="000C5B13">
            <w:pPr>
              <w:spacing w:line="276" w:lineRule="auto"/>
              <w:jc w:val="both"/>
              <w:rPr>
                <w:rFonts w:ascii="Arial" w:eastAsia="Times New Roman" w:hAnsi="Arial" w:cs="Arial"/>
                <w:color w:val="000000"/>
                <w:sz w:val="20"/>
                <w:szCs w:val="20"/>
                <w:lang w:eastAsia="sl-SI"/>
              </w:rPr>
            </w:pPr>
            <w:r w:rsidRPr="00E8711A">
              <w:rPr>
                <w:rFonts w:ascii="Arial" w:hAnsi="Arial" w:cs="Arial"/>
                <w:sz w:val="20"/>
                <w:szCs w:val="20"/>
              </w:rPr>
              <w:t xml:space="preserve">Pri vrtanju, med obratovanjem in vzdrževanjem je treba izvesti vse ukrepe za preprečitev odtekanja, ponikanja ali spiranja </w:t>
            </w:r>
            <w:proofErr w:type="spellStart"/>
            <w:r w:rsidRPr="00E8711A">
              <w:rPr>
                <w:rFonts w:ascii="Arial" w:hAnsi="Arial" w:cs="Arial"/>
                <w:sz w:val="20"/>
                <w:szCs w:val="20"/>
              </w:rPr>
              <w:t>navrtanine</w:t>
            </w:r>
            <w:proofErr w:type="spellEnd"/>
            <w:r w:rsidRPr="00E8711A">
              <w:rPr>
                <w:rFonts w:ascii="Arial" w:hAnsi="Arial" w:cs="Arial"/>
                <w:sz w:val="20"/>
                <w:szCs w:val="20"/>
              </w:rPr>
              <w:t xml:space="preserve"> ali drugih snovi v podzemne vode ali zajetje. Po </w:t>
            </w:r>
            <w:r w:rsidRPr="00E8711A">
              <w:rPr>
                <w:rFonts w:ascii="Arial" w:hAnsi="Arial" w:cs="Arial"/>
                <w:sz w:val="20"/>
                <w:szCs w:val="20"/>
              </w:rPr>
              <w:lastRenderedPageBreak/>
              <w:t>prenehanju rabe je treba vrtino ukiniti tako, da je preprečeno kakršno koli onesnaženje podzemne vode ali zajetja.</w:t>
            </w:r>
          </w:p>
        </w:tc>
      </w:tr>
      <w:tr w:rsidR="009D180F" w:rsidRPr="00FB5F75" w14:paraId="46958E98" w14:textId="77777777" w:rsidTr="00225B35">
        <w:trPr>
          <w:trHeight w:val="66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13780E7"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lastRenderedPageBreak/>
              <w:t>7</w:t>
            </w:r>
          </w:p>
        </w:tc>
        <w:tc>
          <w:tcPr>
            <w:tcW w:w="8577" w:type="dxa"/>
            <w:tcBorders>
              <w:top w:val="nil"/>
              <w:left w:val="nil"/>
              <w:bottom w:val="single" w:sz="4" w:space="0" w:color="auto"/>
              <w:right w:val="single" w:sz="4" w:space="0" w:color="auto"/>
            </w:tcBorders>
            <w:shd w:val="clear" w:color="auto" w:fill="auto"/>
            <w:vAlign w:val="bottom"/>
            <w:hideMark/>
          </w:tcPr>
          <w:p w14:paraId="59590159" w14:textId="64C9E3EF" w:rsidR="009D180F" w:rsidRPr="00FB5F75" w:rsidRDefault="00E8711A" w:rsidP="000C5B13">
            <w:pPr>
              <w:spacing w:line="276" w:lineRule="auto"/>
              <w:jc w:val="both"/>
              <w:rPr>
                <w:rFonts w:ascii="Arial" w:eastAsia="Times New Roman" w:hAnsi="Arial" w:cs="Arial"/>
                <w:color w:val="000000"/>
                <w:sz w:val="20"/>
                <w:szCs w:val="20"/>
                <w:lang w:eastAsia="sl-SI"/>
              </w:rPr>
            </w:pPr>
            <w:r w:rsidRPr="00E8711A">
              <w:rPr>
                <w:rFonts w:ascii="Arial" w:hAnsi="Arial" w:cs="Arial"/>
                <w:sz w:val="20"/>
                <w:szCs w:val="20"/>
              </w:rPr>
              <w:t>Dno ponikovalnice mora biti vsaj 1 m nad najvišjo gladino podzemne vode, če gre za posredno odvajanje v podzemne vode v skladu s predpisom o emisiji snovi in toplote pri odvajanju odpadnih voda v vode in javno kanalizacijo.</w:t>
            </w:r>
          </w:p>
        </w:tc>
      </w:tr>
      <w:tr w:rsidR="009D180F" w:rsidRPr="00FB5F75" w14:paraId="37515150" w14:textId="77777777" w:rsidTr="00225B35">
        <w:trPr>
          <w:trHeight w:val="71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28C4032"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8</w:t>
            </w:r>
          </w:p>
        </w:tc>
        <w:tc>
          <w:tcPr>
            <w:tcW w:w="8577" w:type="dxa"/>
            <w:tcBorders>
              <w:top w:val="nil"/>
              <w:left w:val="nil"/>
              <w:bottom w:val="single" w:sz="4" w:space="0" w:color="auto"/>
              <w:right w:val="single" w:sz="4" w:space="0" w:color="auto"/>
            </w:tcBorders>
            <w:shd w:val="clear" w:color="auto" w:fill="auto"/>
            <w:vAlign w:val="bottom"/>
            <w:hideMark/>
          </w:tcPr>
          <w:p w14:paraId="0987BC59" w14:textId="446BE2ED" w:rsidR="009D180F" w:rsidRPr="00FB5F75" w:rsidRDefault="00E8711A" w:rsidP="000C5B13">
            <w:pPr>
              <w:spacing w:line="276" w:lineRule="auto"/>
              <w:jc w:val="both"/>
              <w:rPr>
                <w:rFonts w:ascii="Arial" w:hAnsi="Arial" w:cs="Arial"/>
                <w:sz w:val="20"/>
                <w:szCs w:val="20"/>
              </w:rPr>
            </w:pPr>
            <w:r w:rsidRPr="00E8711A">
              <w:rPr>
                <w:rFonts w:ascii="Arial" w:hAnsi="Arial" w:cs="Arial"/>
                <w:sz w:val="20"/>
                <w:szCs w:val="20"/>
              </w:rPr>
              <w:t>Cevovod, po katerem se odpadna voda odvaja v vodotok, mora biti izveden tako, da je preprečeno ponikanje v podzemno vodo ali zajetje, z upoštevanjem standarda SIST EN 1610:2001 - gradnja in preskušanje vodov in kanalov za odpadno vodo.</w:t>
            </w:r>
          </w:p>
        </w:tc>
      </w:tr>
      <w:tr w:rsidR="009D180F" w:rsidRPr="00FB5F75" w14:paraId="1D87D47B" w14:textId="77777777" w:rsidTr="00225B35">
        <w:trPr>
          <w:trHeight w:val="2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5A93FA1"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9</w:t>
            </w:r>
          </w:p>
        </w:tc>
        <w:tc>
          <w:tcPr>
            <w:tcW w:w="8577" w:type="dxa"/>
            <w:tcBorders>
              <w:top w:val="nil"/>
              <w:left w:val="nil"/>
              <w:bottom w:val="single" w:sz="4" w:space="0" w:color="auto"/>
              <w:right w:val="single" w:sz="4" w:space="0" w:color="auto"/>
            </w:tcBorders>
            <w:shd w:val="clear" w:color="auto" w:fill="auto"/>
            <w:vAlign w:val="bottom"/>
            <w:hideMark/>
          </w:tcPr>
          <w:p w14:paraId="08FAEDF7" w14:textId="252D8EBA" w:rsidR="009D180F" w:rsidRPr="00FB5F75" w:rsidRDefault="00E8711A" w:rsidP="000C5B13">
            <w:pPr>
              <w:spacing w:line="276" w:lineRule="auto"/>
              <w:jc w:val="both"/>
              <w:rPr>
                <w:rFonts w:ascii="Arial" w:hAnsi="Arial" w:cs="Arial"/>
                <w:sz w:val="20"/>
                <w:szCs w:val="20"/>
              </w:rPr>
            </w:pPr>
            <w:r w:rsidRPr="00E8711A">
              <w:rPr>
                <w:rFonts w:ascii="Arial" w:hAnsi="Arial" w:cs="Arial"/>
                <w:sz w:val="20"/>
                <w:szCs w:val="20"/>
              </w:rPr>
              <w:t>Če gre za odvajanje padavinske odpadne vode iz obstoječih objektov.</w:t>
            </w:r>
            <w:r w:rsidR="002E7562" w:rsidRPr="00FB5F75">
              <w:rPr>
                <w:rFonts w:ascii="Arial" w:hAnsi="Arial" w:cs="Arial"/>
                <w:sz w:val="20"/>
                <w:szCs w:val="20"/>
              </w:rPr>
              <w:t>.</w:t>
            </w:r>
          </w:p>
        </w:tc>
      </w:tr>
      <w:tr w:rsidR="009D180F" w:rsidRPr="00FB5F75" w14:paraId="582A9057" w14:textId="77777777" w:rsidTr="00225B35">
        <w:trPr>
          <w:trHeight w:val="1014"/>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EEF2B8D"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10</w:t>
            </w:r>
          </w:p>
        </w:tc>
        <w:tc>
          <w:tcPr>
            <w:tcW w:w="8577" w:type="dxa"/>
            <w:tcBorders>
              <w:top w:val="nil"/>
              <w:left w:val="nil"/>
              <w:bottom w:val="single" w:sz="4" w:space="0" w:color="auto"/>
              <w:right w:val="single" w:sz="4" w:space="0" w:color="auto"/>
            </w:tcBorders>
            <w:shd w:val="clear" w:color="auto" w:fill="auto"/>
            <w:noWrap/>
            <w:vAlign w:val="center"/>
            <w:hideMark/>
          </w:tcPr>
          <w:p w14:paraId="3866BB41" w14:textId="434F81FF" w:rsidR="00FB5F75" w:rsidRPr="00FB5F75" w:rsidRDefault="00E8711A" w:rsidP="000C5B13">
            <w:pPr>
              <w:spacing w:line="276" w:lineRule="auto"/>
              <w:jc w:val="both"/>
              <w:rPr>
                <w:rFonts w:ascii="Arial" w:hAnsi="Arial" w:cs="Arial"/>
                <w:sz w:val="20"/>
                <w:szCs w:val="20"/>
              </w:rPr>
            </w:pPr>
            <w:r w:rsidRPr="00E8711A">
              <w:rPr>
                <w:rFonts w:ascii="Arial" w:hAnsi="Arial" w:cs="Arial"/>
                <w:sz w:val="20"/>
                <w:szCs w:val="20"/>
              </w:rPr>
              <w:t>Interna kanalizacija mora biti priključena na javno kanalizacijo. Za interno kanalizacijo mora biti pred uporabo preverjena vodotesnost s standardiziranimi postopki, z upoštevanjem standarda SIST EN 1610:2001 - gradnja in preskušanje vodov in kanalov za odpadno vodo.</w:t>
            </w:r>
          </w:p>
        </w:tc>
      </w:tr>
      <w:tr w:rsidR="009D180F" w:rsidRPr="00FB5F75" w14:paraId="3D01D6B5" w14:textId="77777777" w:rsidTr="00225B35">
        <w:trPr>
          <w:trHeight w:val="69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3F050BD"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11</w:t>
            </w:r>
          </w:p>
        </w:tc>
        <w:tc>
          <w:tcPr>
            <w:tcW w:w="8577" w:type="dxa"/>
            <w:tcBorders>
              <w:top w:val="nil"/>
              <w:left w:val="nil"/>
              <w:bottom w:val="single" w:sz="4" w:space="0" w:color="auto"/>
              <w:right w:val="single" w:sz="4" w:space="0" w:color="auto"/>
            </w:tcBorders>
            <w:shd w:val="clear" w:color="auto" w:fill="auto"/>
            <w:noWrap/>
            <w:vAlign w:val="center"/>
            <w:hideMark/>
          </w:tcPr>
          <w:p w14:paraId="65565B84" w14:textId="5C3AF26B" w:rsidR="009D180F" w:rsidRPr="00FB5F75" w:rsidRDefault="00E8711A" w:rsidP="000C5B13">
            <w:pPr>
              <w:spacing w:line="276" w:lineRule="auto"/>
              <w:jc w:val="both"/>
              <w:rPr>
                <w:rFonts w:ascii="Arial" w:hAnsi="Arial" w:cs="Arial"/>
                <w:sz w:val="20"/>
                <w:szCs w:val="20"/>
              </w:rPr>
            </w:pPr>
            <w:bookmarkStart w:id="0" w:name="_Hlk24541704"/>
            <w:r w:rsidRPr="00E8711A">
              <w:rPr>
                <w:rFonts w:ascii="Arial" w:hAnsi="Arial" w:cs="Arial"/>
                <w:sz w:val="20"/>
                <w:szCs w:val="20"/>
              </w:rPr>
              <w:t>Če gre za zbiranje, odvajanje in čiščenje komunalne odpadne vode v skladu s predpisom o odvajanju in čiščenju komunalne odpadne vode in v skladu s predpisom o emisiji snovi in toplote pri odvajanju odpadnih voda v vode in javno kanalizacijo. V primeru izgradnje javne kanalizacije za komunalno odpadno vodo se je potrebno priključiti na kanalizacijsko omrežje, nepretočne greznice se v tem primeru ukinejo.</w:t>
            </w:r>
            <w:bookmarkEnd w:id="0"/>
          </w:p>
        </w:tc>
      </w:tr>
      <w:tr w:rsidR="009D180F" w:rsidRPr="00FB5F75" w14:paraId="197BCE2B" w14:textId="77777777" w:rsidTr="008E7779">
        <w:trPr>
          <w:trHeight w:val="43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A96ABFC"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12</w:t>
            </w:r>
          </w:p>
        </w:tc>
        <w:tc>
          <w:tcPr>
            <w:tcW w:w="8577" w:type="dxa"/>
            <w:tcBorders>
              <w:top w:val="nil"/>
              <w:left w:val="nil"/>
              <w:bottom w:val="single" w:sz="4" w:space="0" w:color="auto"/>
              <w:right w:val="single" w:sz="4" w:space="0" w:color="auto"/>
            </w:tcBorders>
            <w:shd w:val="clear" w:color="auto" w:fill="auto"/>
            <w:vAlign w:val="bottom"/>
            <w:hideMark/>
          </w:tcPr>
          <w:p w14:paraId="515087EF" w14:textId="092FAF6D" w:rsidR="009D180F" w:rsidRPr="00FB5F75" w:rsidRDefault="00622013" w:rsidP="000C5B13">
            <w:pPr>
              <w:spacing w:line="276" w:lineRule="auto"/>
              <w:jc w:val="both"/>
              <w:rPr>
                <w:rFonts w:ascii="Arial" w:hAnsi="Arial" w:cs="Arial"/>
                <w:sz w:val="20"/>
                <w:szCs w:val="20"/>
              </w:rPr>
            </w:pPr>
            <w:r>
              <w:rPr>
                <w:rFonts w:ascii="Arial" w:hAnsi="Arial" w:cs="Arial"/>
                <w:sz w:val="20"/>
                <w:szCs w:val="20"/>
              </w:rPr>
              <w:t>Č</w:t>
            </w:r>
            <w:r w:rsidR="00E8711A" w:rsidRPr="00E8711A">
              <w:rPr>
                <w:rFonts w:ascii="Arial" w:hAnsi="Arial" w:cs="Arial"/>
                <w:sz w:val="20"/>
                <w:szCs w:val="20"/>
              </w:rPr>
              <w:t>e gre za objekte javne oskrbe s pitno vodo.</w:t>
            </w:r>
          </w:p>
        </w:tc>
      </w:tr>
      <w:tr w:rsidR="009D180F" w:rsidRPr="00FB5F75" w14:paraId="651D0A39" w14:textId="77777777" w:rsidTr="00225B35">
        <w:trPr>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DA10224"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13</w:t>
            </w:r>
          </w:p>
        </w:tc>
        <w:tc>
          <w:tcPr>
            <w:tcW w:w="8577" w:type="dxa"/>
            <w:tcBorders>
              <w:top w:val="nil"/>
              <w:left w:val="nil"/>
              <w:bottom w:val="single" w:sz="4" w:space="0" w:color="auto"/>
              <w:right w:val="single" w:sz="4" w:space="0" w:color="auto"/>
            </w:tcBorders>
            <w:shd w:val="clear" w:color="auto" w:fill="auto"/>
            <w:vAlign w:val="bottom"/>
            <w:hideMark/>
          </w:tcPr>
          <w:p w14:paraId="64DBF398" w14:textId="1398A6DA" w:rsidR="009D180F" w:rsidRPr="00FB5F75" w:rsidRDefault="00E8711A" w:rsidP="000C5B13">
            <w:pPr>
              <w:spacing w:line="276" w:lineRule="auto"/>
              <w:jc w:val="both"/>
              <w:rPr>
                <w:rFonts w:ascii="Arial" w:eastAsia="Times New Roman" w:hAnsi="Arial" w:cs="Arial"/>
                <w:color w:val="000000"/>
                <w:sz w:val="20"/>
                <w:szCs w:val="20"/>
                <w:lang w:eastAsia="sl-SI"/>
              </w:rPr>
            </w:pPr>
            <w:r w:rsidRPr="00E8711A">
              <w:rPr>
                <w:rFonts w:ascii="Arial" w:hAnsi="Arial" w:cs="Arial"/>
                <w:sz w:val="20"/>
                <w:szCs w:val="20"/>
              </w:rPr>
              <w:t>Dno gnojišča, zbiralnika gnojnice in gnojevke ali hlevskega izpusta mora biti najmanj dva (2) m nad najvišjo gladino podzemne vode. Objekti morajo biti vodotesni.</w:t>
            </w:r>
          </w:p>
        </w:tc>
      </w:tr>
      <w:tr w:rsidR="009D180F" w:rsidRPr="00FB5F75" w14:paraId="3D55585B" w14:textId="77777777" w:rsidTr="008E7779">
        <w:trPr>
          <w:trHeight w:val="534"/>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61E1E26"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14</w:t>
            </w:r>
          </w:p>
        </w:tc>
        <w:tc>
          <w:tcPr>
            <w:tcW w:w="8577" w:type="dxa"/>
            <w:tcBorders>
              <w:top w:val="nil"/>
              <w:left w:val="nil"/>
              <w:bottom w:val="single" w:sz="4" w:space="0" w:color="auto"/>
              <w:right w:val="single" w:sz="4" w:space="0" w:color="auto"/>
            </w:tcBorders>
            <w:shd w:val="clear" w:color="auto" w:fill="auto"/>
            <w:vAlign w:val="bottom"/>
            <w:hideMark/>
          </w:tcPr>
          <w:p w14:paraId="6C7771CB" w14:textId="48229D03" w:rsidR="009D180F" w:rsidRPr="00FB5F75" w:rsidRDefault="00E8711A" w:rsidP="000C5B13">
            <w:pPr>
              <w:spacing w:line="276" w:lineRule="auto"/>
              <w:jc w:val="both"/>
              <w:rPr>
                <w:rFonts w:ascii="Arial" w:hAnsi="Arial" w:cs="Arial"/>
                <w:sz w:val="20"/>
                <w:szCs w:val="20"/>
              </w:rPr>
            </w:pPr>
            <w:r w:rsidRPr="00E8711A">
              <w:rPr>
                <w:rFonts w:ascii="Arial" w:hAnsi="Arial" w:cs="Arial"/>
                <w:sz w:val="20"/>
                <w:szCs w:val="20"/>
              </w:rPr>
              <w:t>Objekti morajo biti usklajeni s predpisom, ki ureja varstvo voda pred onesnaževanjem z nitrati iz kmetijskih virov.</w:t>
            </w:r>
          </w:p>
        </w:tc>
      </w:tr>
      <w:tr w:rsidR="009D180F" w:rsidRPr="00FB5F75" w14:paraId="48F32825" w14:textId="77777777" w:rsidTr="00225B35">
        <w:trPr>
          <w:trHeight w:val="4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E2B6C36"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15</w:t>
            </w:r>
          </w:p>
        </w:tc>
        <w:tc>
          <w:tcPr>
            <w:tcW w:w="8577" w:type="dxa"/>
            <w:tcBorders>
              <w:top w:val="nil"/>
              <w:left w:val="nil"/>
              <w:bottom w:val="single" w:sz="4" w:space="0" w:color="auto"/>
              <w:right w:val="single" w:sz="4" w:space="0" w:color="auto"/>
            </w:tcBorders>
            <w:shd w:val="clear" w:color="auto" w:fill="auto"/>
            <w:noWrap/>
            <w:vAlign w:val="center"/>
            <w:hideMark/>
          </w:tcPr>
          <w:p w14:paraId="32E2FC3B" w14:textId="0D5EBD5F" w:rsidR="009D180F" w:rsidRPr="000C5B13" w:rsidRDefault="00397273" w:rsidP="000C5B13">
            <w:pPr>
              <w:spacing w:line="276" w:lineRule="auto"/>
              <w:jc w:val="both"/>
              <w:rPr>
                <w:rFonts w:ascii="Arial" w:hAnsi="Arial" w:cs="Arial"/>
                <w:sz w:val="20"/>
                <w:szCs w:val="20"/>
              </w:rPr>
            </w:pPr>
            <w:r w:rsidRPr="00397273">
              <w:rPr>
                <w:rFonts w:ascii="Arial" w:hAnsi="Arial" w:cs="Arial"/>
                <w:sz w:val="20"/>
                <w:szCs w:val="20"/>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9D180F" w:rsidRPr="00FB5F75" w14:paraId="716DC4C9" w14:textId="77777777" w:rsidTr="00225B35">
        <w:trPr>
          <w:trHeight w:val="83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357DC93"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16</w:t>
            </w:r>
          </w:p>
        </w:tc>
        <w:tc>
          <w:tcPr>
            <w:tcW w:w="8577" w:type="dxa"/>
            <w:tcBorders>
              <w:top w:val="nil"/>
              <w:left w:val="nil"/>
              <w:bottom w:val="single" w:sz="4" w:space="0" w:color="auto"/>
              <w:right w:val="single" w:sz="4" w:space="0" w:color="auto"/>
            </w:tcBorders>
            <w:shd w:val="clear" w:color="auto" w:fill="auto"/>
            <w:noWrap/>
            <w:vAlign w:val="center"/>
            <w:hideMark/>
          </w:tcPr>
          <w:p w14:paraId="25D83448" w14:textId="77777777" w:rsidR="00397273" w:rsidRPr="00397273" w:rsidRDefault="00397273" w:rsidP="000C5B13">
            <w:pPr>
              <w:spacing w:line="276" w:lineRule="auto"/>
              <w:jc w:val="both"/>
              <w:rPr>
                <w:rFonts w:ascii="Arial" w:hAnsi="Arial" w:cs="Arial"/>
                <w:sz w:val="20"/>
                <w:szCs w:val="20"/>
              </w:rPr>
            </w:pPr>
            <w:r w:rsidRPr="00397273">
              <w:rPr>
                <w:rFonts w:ascii="Arial" w:hAnsi="Arial" w:cs="Arial"/>
                <w:sz w:val="20"/>
                <w:szCs w:val="20"/>
              </w:rPr>
              <w:t xml:space="preserve">Izvedba vodoravnih sistemov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w:t>
            </w:r>
            <w:proofErr w:type="spellStart"/>
            <w:r w:rsidRPr="00397273">
              <w:rPr>
                <w:rFonts w:ascii="Arial" w:hAnsi="Arial" w:cs="Arial"/>
                <w:sz w:val="20"/>
                <w:szCs w:val="20"/>
              </w:rPr>
              <w:t>medzrnskega</w:t>
            </w:r>
            <w:proofErr w:type="spellEnd"/>
            <w:r w:rsidRPr="00397273">
              <w:rPr>
                <w:rFonts w:ascii="Arial" w:hAnsi="Arial" w:cs="Arial"/>
                <w:sz w:val="20"/>
                <w:szCs w:val="20"/>
              </w:rPr>
              <w:t xml:space="preserve"> vodonosnika nad hribinsko podlago.</w:t>
            </w:r>
          </w:p>
          <w:p w14:paraId="725A7051" w14:textId="0F88F6FF" w:rsidR="00397273" w:rsidRDefault="00397273" w:rsidP="000C5B13">
            <w:pPr>
              <w:spacing w:line="276" w:lineRule="auto"/>
              <w:jc w:val="both"/>
              <w:rPr>
                <w:rFonts w:ascii="Arial" w:hAnsi="Arial" w:cs="Arial"/>
                <w:sz w:val="20"/>
                <w:szCs w:val="20"/>
              </w:rPr>
            </w:pPr>
            <w:proofErr w:type="spellStart"/>
            <w:r w:rsidRPr="00397273">
              <w:rPr>
                <w:rFonts w:ascii="Arial" w:hAnsi="Arial" w:cs="Arial"/>
                <w:sz w:val="20"/>
                <w:szCs w:val="20"/>
              </w:rPr>
              <w:t>Geosonda</w:t>
            </w:r>
            <w:proofErr w:type="spellEnd"/>
            <w:r w:rsidRPr="00397273">
              <w:rPr>
                <w:rFonts w:ascii="Arial" w:hAnsi="Arial" w:cs="Arial"/>
                <w:sz w:val="20"/>
                <w:szCs w:val="20"/>
              </w:rPr>
              <w:t xml:space="preserve"> je dopustna le, če ostane nad gladino podzemne vode v kraškem vodonosniku ali v </w:t>
            </w:r>
            <w:proofErr w:type="spellStart"/>
            <w:r w:rsidRPr="00397273">
              <w:rPr>
                <w:rFonts w:ascii="Arial" w:hAnsi="Arial" w:cs="Arial"/>
                <w:sz w:val="20"/>
                <w:szCs w:val="20"/>
              </w:rPr>
              <w:t>klastičnih</w:t>
            </w:r>
            <w:proofErr w:type="spellEnd"/>
            <w:r w:rsidRPr="00397273">
              <w:rPr>
                <w:rFonts w:ascii="Arial" w:hAnsi="Arial" w:cs="Arial"/>
                <w:sz w:val="20"/>
                <w:szCs w:val="20"/>
              </w:rPr>
              <w:t xml:space="preserve"> geoloških plasteh s slabo prepustnostjo. Opredeli projektant.</w:t>
            </w:r>
          </w:p>
          <w:p w14:paraId="1478420C" w14:textId="2FAEF26D" w:rsidR="004C5C88" w:rsidRPr="00397273" w:rsidRDefault="004C5C88" w:rsidP="000C5B13">
            <w:pPr>
              <w:spacing w:line="276" w:lineRule="auto"/>
              <w:jc w:val="both"/>
              <w:rPr>
                <w:rFonts w:ascii="Arial" w:hAnsi="Arial" w:cs="Arial"/>
                <w:sz w:val="20"/>
                <w:szCs w:val="20"/>
              </w:rPr>
            </w:pPr>
            <w:r w:rsidRPr="00397273">
              <w:rPr>
                <w:rFonts w:ascii="Arial" w:hAnsi="Arial" w:cs="Arial"/>
                <w:sz w:val="20"/>
                <w:szCs w:val="20"/>
              </w:rPr>
              <w:t xml:space="preserve">Vodnjaki za sistem voda – voda v kraškem vodonosniku: Projektna rešitev mora predvideti odvajanje vode brez vračanja za primer, če prepustnost vodonosnika tega ne dopušča, oziroma bi imelo vračanje lahko neželene posledice za zajetje.  </w:t>
            </w:r>
          </w:p>
          <w:p w14:paraId="4CB5B1AB" w14:textId="6A7D2FC2" w:rsidR="009D180F" w:rsidRPr="00FB5F75" w:rsidRDefault="009D180F" w:rsidP="00397273">
            <w:pPr>
              <w:spacing w:after="0"/>
              <w:jc w:val="both"/>
              <w:rPr>
                <w:rFonts w:ascii="Arial" w:hAnsi="Arial" w:cs="Arial"/>
                <w:sz w:val="20"/>
                <w:szCs w:val="20"/>
              </w:rPr>
            </w:pPr>
          </w:p>
        </w:tc>
      </w:tr>
      <w:tr w:rsidR="009D180F" w:rsidRPr="00FB5F75" w14:paraId="75E21864" w14:textId="77777777" w:rsidTr="008E7779">
        <w:trPr>
          <w:trHeight w:val="143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B2340CB"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17</w:t>
            </w:r>
          </w:p>
        </w:tc>
        <w:tc>
          <w:tcPr>
            <w:tcW w:w="8577" w:type="dxa"/>
            <w:tcBorders>
              <w:top w:val="nil"/>
              <w:left w:val="nil"/>
              <w:bottom w:val="single" w:sz="4" w:space="0" w:color="auto"/>
              <w:right w:val="single" w:sz="4" w:space="0" w:color="auto"/>
            </w:tcBorders>
            <w:shd w:val="clear" w:color="auto" w:fill="auto"/>
            <w:vAlign w:val="bottom"/>
            <w:hideMark/>
          </w:tcPr>
          <w:p w14:paraId="5A552429" w14:textId="77777777" w:rsidR="00397273" w:rsidRPr="00397273" w:rsidRDefault="00397273" w:rsidP="008E7779">
            <w:pPr>
              <w:spacing w:line="276" w:lineRule="auto"/>
              <w:jc w:val="both"/>
              <w:rPr>
                <w:rFonts w:ascii="Arial" w:hAnsi="Arial" w:cs="Arial"/>
                <w:sz w:val="20"/>
                <w:szCs w:val="20"/>
              </w:rPr>
            </w:pPr>
            <w:r w:rsidRPr="00397273">
              <w:rPr>
                <w:rFonts w:ascii="Arial" w:hAnsi="Arial" w:cs="Arial"/>
                <w:sz w:val="20"/>
                <w:szCs w:val="20"/>
              </w:rPr>
              <w:t>Vrtina mora biti dobro izolirana (</w:t>
            </w:r>
            <w:proofErr w:type="spellStart"/>
            <w:r w:rsidRPr="00397273">
              <w:rPr>
                <w:rFonts w:ascii="Arial" w:hAnsi="Arial" w:cs="Arial"/>
                <w:sz w:val="20"/>
                <w:szCs w:val="20"/>
              </w:rPr>
              <w:t>cevljena</w:t>
            </w:r>
            <w:proofErr w:type="spellEnd"/>
            <w:r w:rsidRPr="00397273">
              <w:rPr>
                <w:rFonts w:ascii="Arial" w:hAnsi="Arial" w:cs="Arial"/>
                <w:sz w:val="20"/>
                <w:szCs w:val="20"/>
              </w:rPr>
              <w:t xml:space="preserve"> in cementirana) pri prehodu skozi plitve vodonosnike in ne sme vzpostaviti povezave med različnimi plastmi podzemne vode.</w:t>
            </w:r>
          </w:p>
          <w:p w14:paraId="32796345" w14:textId="4CAEA8B5" w:rsidR="009D180F" w:rsidRPr="00FB5F75" w:rsidRDefault="00397273" w:rsidP="008E7779">
            <w:pPr>
              <w:spacing w:line="276" w:lineRule="auto"/>
              <w:jc w:val="both"/>
              <w:rPr>
                <w:rFonts w:ascii="Arial" w:eastAsia="Times New Roman" w:hAnsi="Arial" w:cs="Arial"/>
                <w:color w:val="000000"/>
                <w:sz w:val="20"/>
                <w:szCs w:val="20"/>
                <w:lang w:eastAsia="sl-SI"/>
              </w:rPr>
            </w:pPr>
            <w:proofErr w:type="spellStart"/>
            <w:r w:rsidRPr="00397273">
              <w:rPr>
                <w:rFonts w:ascii="Arial" w:hAnsi="Arial" w:cs="Arial"/>
                <w:sz w:val="20"/>
                <w:szCs w:val="20"/>
              </w:rPr>
              <w:t>Geosonde</w:t>
            </w:r>
            <w:proofErr w:type="spellEnd"/>
            <w:r w:rsidRPr="00397273">
              <w:rPr>
                <w:rFonts w:ascii="Arial" w:hAnsi="Arial" w:cs="Arial"/>
                <w:sz w:val="20"/>
                <w:szCs w:val="20"/>
              </w:rPr>
              <w:t xml:space="preserve"> v kraškem vodonosniku: Obvezno je zapolniti prevrtane kaverne s filtrskim zasipom, in razpolagati z dokazili o prostornini izgubljene vrtalne tekočine in uporabljenega materiala za zapolnitev. V primeru prevelikih izgub vrtalne tekočine je treba računati z opustitvijo vrtanja. Izogibati se je treba načrtovanju naprav z več </w:t>
            </w:r>
            <w:proofErr w:type="spellStart"/>
            <w:r w:rsidRPr="00397273">
              <w:rPr>
                <w:rFonts w:ascii="Arial" w:hAnsi="Arial" w:cs="Arial"/>
                <w:sz w:val="20"/>
                <w:szCs w:val="20"/>
              </w:rPr>
              <w:t>geosondami</w:t>
            </w:r>
            <w:proofErr w:type="spellEnd"/>
            <w:r w:rsidRPr="00397273">
              <w:rPr>
                <w:rFonts w:ascii="Arial" w:hAnsi="Arial" w:cs="Arial"/>
                <w:sz w:val="20"/>
                <w:szCs w:val="20"/>
              </w:rPr>
              <w:t xml:space="preserve"> ali poljem </w:t>
            </w:r>
            <w:proofErr w:type="spellStart"/>
            <w:r w:rsidRPr="00397273">
              <w:rPr>
                <w:rFonts w:ascii="Arial" w:hAnsi="Arial" w:cs="Arial"/>
                <w:sz w:val="20"/>
                <w:szCs w:val="20"/>
              </w:rPr>
              <w:t>geosond</w:t>
            </w:r>
            <w:proofErr w:type="spellEnd"/>
            <w:r w:rsidRPr="00397273">
              <w:rPr>
                <w:rFonts w:ascii="Arial" w:hAnsi="Arial" w:cs="Arial"/>
                <w:sz w:val="20"/>
                <w:szCs w:val="20"/>
              </w:rPr>
              <w:t>.</w:t>
            </w:r>
          </w:p>
        </w:tc>
      </w:tr>
      <w:tr w:rsidR="009D180F" w:rsidRPr="00FB5F75" w14:paraId="6C4B491A" w14:textId="77777777" w:rsidTr="008E7779">
        <w:trPr>
          <w:trHeight w:val="125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DCEBBB8"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lastRenderedPageBreak/>
              <w:t>18</w:t>
            </w:r>
          </w:p>
        </w:tc>
        <w:tc>
          <w:tcPr>
            <w:tcW w:w="8577" w:type="dxa"/>
            <w:tcBorders>
              <w:top w:val="nil"/>
              <w:left w:val="nil"/>
              <w:bottom w:val="single" w:sz="4" w:space="0" w:color="auto"/>
              <w:right w:val="single" w:sz="4" w:space="0" w:color="auto"/>
            </w:tcBorders>
            <w:shd w:val="clear" w:color="auto" w:fill="auto"/>
            <w:noWrap/>
            <w:vAlign w:val="bottom"/>
            <w:hideMark/>
          </w:tcPr>
          <w:p w14:paraId="7F048ABC" w14:textId="67F6C84F" w:rsidR="009D180F" w:rsidRPr="00FB5F75" w:rsidRDefault="00397273" w:rsidP="008E7779">
            <w:pPr>
              <w:spacing w:line="276" w:lineRule="auto"/>
              <w:jc w:val="both"/>
              <w:rPr>
                <w:rFonts w:ascii="Arial" w:eastAsia="Times New Roman" w:hAnsi="Arial" w:cs="Arial"/>
                <w:color w:val="000000"/>
                <w:sz w:val="20"/>
                <w:szCs w:val="20"/>
                <w:lang w:eastAsia="sl-SI"/>
              </w:rPr>
            </w:pPr>
            <w:r w:rsidRPr="00397273">
              <w:rPr>
                <w:rFonts w:ascii="Arial" w:hAnsi="Arial" w:cs="Arial"/>
                <w:sz w:val="20"/>
                <w:szCs w:val="20"/>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9D180F" w:rsidRPr="00FB5F75" w14:paraId="7D4C7F42" w14:textId="77777777" w:rsidTr="00225B35">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F405F90"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19</w:t>
            </w:r>
          </w:p>
        </w:tc>
        <w:tc>
          <w:tcPr>
            <w:tcW w:w="8577" w:type="dxa"/>
            <w:tcBorders>
              <w:top w:val="nil"/>
              <w:left w:val="nil"/>
              <w:bottom w:val="single" w:sz="4" w:space="0" w:color="auto"/>
              <w:right w:val="single" w:sz="4" w:space="0" w:color="auto"/>
            </w:tcBorders>
            <w:shd w:val="clear" w:color="auto" w:fill="auto"/>
            <w:noWrap/>
            <w:vAlign w:val="bottom"/>
            <w:hideMark/>
          </w:tcPr>
          <w:p w14:paraId="039EC732" w14:textId="016F73BE" w:rsidR="009D180F" w:rsidRPr="00FB5F75" w:rsidRDefault="00397273" w:rsidP="008E7779">
            <w:pPr>
              <w:spacing w:line="276" w:lineRule="auto"/>
              <w:jc w:val="both"/>
              <w:rPr>
                <w:rFonts w:ascii="Arial" w:eastAsia="Times New Roman" w:hAnsi="Arial" w:cs="Arial"/>
                <w:color w:val="000000"/>
                <w:sz w:val="20"/>
                <w:szCs w:val="20"/>
                <w:lang w:eastAsia="sl-SI"/>
              </w:rPr>
            </w:pPr>
            <w:r w:rsidRPr="00397273">
              <w:rPr>
                <w:rFonts w:ascii="Arial" w:hAnsi="Arial" w:cs="Arial"/>
                <w:sz w:val="20"/>
                <w:szCs w:val="20"/>
              </w:rPr>
              <w:t>Namakanje z razpršilci ali kapljično namakanje z vodo v skladu z gnojilnim načrtom.</w:t>
            </w:r>
          </w:p>
        </w:tc>
      </w:tr>
      <w:tr w:rsidR="009D180F" w:rsidRPr="00FB5F75" w14:paraId="68A9A1D8" w14:textId="77777777" w:rsidTr="008E7779">
        <w:trPr>
          <w:trHeight w:val="188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ABB0CB8"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20</w:t>
            </w:r>
          </w:p>
        </w:tc>
        <w:tc>
          <w:tcPr>
            <w:tcW w:w="8577" w:type="dxa"/>
            <w:tcBorders>
              <w:top w:val="nil"/>
              <w:left w:val="nil"/>
              <w:bottom w:val="single" w:sz="4" w:space="0" w:color="auto"/>
              <w:right w:val="single" w:sz="4" w:space="0" w:color="auto"/>
            </w:tcBorders>
            <w:shd w:val="clear" w:color="auto" w:fill="auto"/>
            <w:noWrap/>
            <w:vAlign w:val="center"/>
            <w:hideMark/>
          </w:tcPr>
          <w:p w14:paraId="52F75641" w14:textId="77777777" w:rsidR="00397273" w:rsidRPr="00397273" w:rsidRDefault="00397273" w:rsidP="008E7779">
            <w:pPr>
              <w:spacing w:line="276" w:lineRule="auto"/>
              <w:jc w:val="both"/>
              <w:rPr>
                <w:rFonts w:ascii="Arial" w:hAnsi="Arial" w:cs="Arial"/>
                <w:sz w:val="20"/>
                <w:szCs w:val="20"/>
              </w:rPr>
            </w:pPr>
            <w:r w:rsidRPr="00397273">
              <w:rPr>
                <w:rFonts w:ascii="Arial" w:hAnsi="Arial" w:cs="Arial"/>
                <w:sz w:val="20"/>
                <w:szCs w:val="20"/>
              </w:rPr>
              <w:t xml:space="preserve">Vodoravni sistemi in energetske košare so dovoljeni v širšem vodovarstvenem območju, če je dno izkopa vsaj 2 m nad najvišjo gladino podzemne vode. V nasprotnem primeru se za vsako tako napravo izvede ocena vpliva in določi morebitne dodatne pogoje v postopku pridobivanja vodnega mnenja in soglasja. </w:t>
            </w:r>
          </w:p>
          <w:p w14:paraId="74E3F7E2" w14:textId="2DAF5CF3" w:rsidR="000C5B13" w:rsidRPr="00FB5F75" w:rsidRDefault="00397273" w:rsidP="000C5B13">
            <w:pPr>
              <w:spacing w:line="276" w:lineRule="auto"/>
              <w:jc w:val="both"/>
              <w:rPr>
                <w:rFonts w:ascii="Arial" w:hAnsi="Arial" w:cs="Arial"/>
                <w:sz w:val="20"/>
                <w:szCs w:val="20"/>
              </w:rPr>
            </w:pPr>
            <w:r w:rsidRPr="00397273">
              <w:rPr>
                <w:rFonts w:ascii="Arial" w:hAnsi="Arial" w:cs="Arial"/>
                <w:sz w:val="20"/>
                <w:szCs w:val="20"/>
              </w:rPr>
              <w:t xml:space="preserve">Vodnjaki za sistem voda – voda v kraškem vodonosniku: Projektna rešitev mora predvideti odvajanje vode brez vračanja za primer, če prepustnost vodonosnika tega ne dopušča, oziroma bi imelo vračanje lahko neželene posledice za zajetje.  </w:t>
            </w:r>
          </w:p>
        </w:tc>
      </w:tr>
      <w:tr w:rsidR="009D180F" w:rsidRPr="00FB5F75" w14:paraId="4ACE4B21" w14:textId="77777777" w:rsidTr="008E7779">
        <w:trPr>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2C857" w14:textId="77777777" w:rsidR="009D180F" w:rsidRPr="00FB5F75" w:rsidRDefault="009D180F"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21</w:t>
            </w:r>
          </w:p>
        </w:tc>
        <w:tc>
          <w:tcPr>
            <w:tcW w:w="8577" w:type="dxa"/>
            <w:tcBorders>
              <w:top w:val="single" w:sz="4" w:space="0" w:color="auto"/>
              <w:left w:val="nil"/>
              <w:bottom w:val="single" w:sz="4" w:space="0" w:color="auto"/>
              <w:right w:val="single" w:sz="4" w:space="0" w:color="auto"/>
            </w:tcBorders>
            <w:shd w:val="clear" w:color="auto" w:fill="auto"/>
            <w:noWrap/>
            <w:vAlign w:val="center"/>
            <w:hideMark/>
          </w:tcPr>
          <w:p w14:paraId="3BBC8886" w14:textId="3D18A95B" w:rsidR="009D180F" w:rsidRPr="00FB5F75" w:rsidRDefault="004704FE" w:rsidP="000C5B13">
            <w:pPr>
              <w:spacing w:line="276" w:lineRule="auto"/>
              <w:jc w:val="both"/>
              <w:rPr>
                <w:rFonts w:ascii="Arial" w:eastAsia="Times New Roman" w:hAnsi="Arial" w:cs="Arial"/>
                <w:color w:val="000000"/>
                <w:sz w:val="20"/>
                <w:szCs w:val="20"/>
                <w:lang w:eastAsia="sl-SI"/>
              </w:rPr>
            </w:pPr>
            <w:r w:rsidRPr="00FB5F75">
              <w:rPr>
                <w:rFonts w:ascii="Arial" w:hAnsi="Arial" w:cs="Arial"/>
                <w:sz w:val="20"/>
                <w:szCs w:val="20"/>
              </w:rPr>
              <w:t>Pri izkopih zaradi izkoriščanja mineralnih surovin mora biti dno izkopa vsaj 2 m nad najvišjo gladino podzemne vode glede na povprečje ravni gladin v zadnjih 10 letih. Najvišja gladina podzemne vode je najvišja gladina v nizu meritev gladine oziroma nivoja podzemne vode. Kot niz meritev gladine podzemne vode se upošteva podatke monitoringa podzemne vode na vodovarstvenem območju, ki ga vodi Agencija RS za okolje ali podatke meritev gladine podzemne vode, ki jih izvaja upravljavec vodnega vira na podlagi zahtev predpisanih v vodnem dovoljenju za izvajanje monitoringa podzemne vode ali podatke meritev z avtomatskimi merilci nivojev podzemne vode ali vsaj dvakrat mesečnih ročnih meritev gladine podzemne vode na vodovarstvenem območju, ki jih na območju predvidenega posega ki jih izvaja investitor.</w:t>
            </w:r>
          </w:p>
        </w:tc>
      </w:tr>
      <w:tr w:rsidR="004C5C88" w:rsidRPr="00FB5F75" w14:paraId="14642CD3" w14:textId="77777777" w:rsidTr="008E7779">
        <w:trPr>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76D581" w14:textId="0FEEAD35" w:rsidR="004C5C88" w:rsidRPr="00FB5F75" w:rsidRDefault="004C5C88" w:rsidP="009D180F">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w:t>
            </w:r>
            <w:r>
              <w:rPr>
                <w:rFonts w:ascii="Arial" w:eastAsia="Times New Roman" w:hAnsi="Arial" w:cs="Arial"/>
                <w:bCs/>
                <w:sz w:val="20"/>
                <w:szCs w:val="20"/>
                <w:lang w:eastAsia="sl-SI"/>
              </w:rPr>
              <w:t>2</w:t>
            </w:r>
          </w:p>
        </w:tc>
        <w:tc>
          <w:tcPr>
            <w:tcW w:w="8577" w:type="dxa"/>
            <w:tcBorders>
              <w:top w:val="single" w:sz="4" w:space="0" w:color="auto"/>
              <w:left w:val="nil"/>
              <w:bottom w:val="single" w:sz="4" w:space="0" w:color="auto"/>
              <w:right w:val="single" w:sz="4" w:space="0" w:color="auto"/>
            </w:tcBorders>
            <w:shd w:val="clear" w:color="auto" w:fill="auto"/>
            <w:noWrap/>
            <w:vAlign w:val="center"/>
          </w:tcPr>
          <w:p w14:paraId="00E96213" w14:textId="1CE3E4C8" w:rsidR="004C5C88" w:rsidRPr="00FB5F75" w:rsidRDefault="004C5C88" w:rsidP="000C5B13">
            <w:pPr>
              <w:spacing w:line="276" w:lineRule="auto"/>
              <w:jc w:val="both"/>
              <w:rPr>
                <w:rFonts w:ascii="Arial" w:hAnsi="Arial" w:cs="Arial"/>
                <w:sz w:val="20"/>
                <w:szCs w:val="20"/>
              </w:rPr>
            </w:pPr>
            <w:r w:rsidRPr="004C5C88">
              <w:rPr>
                <w:rFonts w:ascii="Arial" w:hAnsi="Arial" w:cs="Arial"/>
                <w:sz w:val="20"/>
                <w:szCs w:val="20"/>
              </w:rPr>
              <w:t>Dopustna širitev obstoječih pokopališč</w:t>
            </w:r>
            <w:r>
              <w:rPr>
                <w:rFonts w:ascii="Arial" w:hAnsi="Arial" w:cs="Arial"/>
                <w:sz w:val="20"/>
                <w:szCs w:val="20"/>
              </w:rPr>
              <w:t>.</w:t>
            </w:r>
          </w:p>
        </w:tc>
      </w:tr>
    </w:tbl>
    <w:p w14:paraId="19696A9B" w14:textId="77777777" w:rsidR="000F159C" w:rsidRPr="00FB5F75" w:rsidRDefault="000F159C" w:rsidP="009D180F">
      <w:pPr>
        <w:suppressAutoHyphens/>
        <w:autoSpaceDN w:val="0"/>
        <w:spacing w:after="0" w:line="276" w:lineRule="auto"/>
        <w:textAlignment w:val="baseline"/>
        <w:rPr>
          <w:rFonts w:ascii="Arial" w:eastAsia="Calibri" w:hAnsi="Arial" w:cs="Arial"/>
          <w:b/>
          <w:sz w:val="20"/>
          <w:szCs w:val="20"/>
          <w:lang w:val="en-US"/>
        </w:rPr>
      </w:pPr>
    </w:p>
    <w:sectPr w:rsidR="000F159C" w:rsidRPr="00FB5F75" w:rsidSect="008C4022">
      <w:pgSz w:w="11906" w:h="16838"/>
      <w:pgMar w:top="1440" w:right="849"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77516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CD2"/>
    <w:rsid w:val="00017D69"/>
    <w:rsid w:val="000720A3"/>
    <w:rsid w:val="00093560"/>
    <w:rsid w:val="000944FE"/>
    <w:rsid w:val="000A73ED"/>
    <w:rsid w:val="000B2F20"/>
    <w:rsid w:val="000C0A56"/>
    <w:rsid w:val="000C5B13"/>
    <w:rsid w:val="000D0649"/>
    <w:rsid w:val="000E2D3E"/>
    <w:rsid w:val="000F159C"/>
    <w:rsid w:val="000F25C4"/>
    <w:rsid w:val="00104973"/>
    <w:rsid w:val="0012335B"/>
    <w:rsid w:val="001A42FB"/>
    <w:rsid w:val="001D3DC2"/>
    <w:rsid w:val="00203F24"/>
    <w:rsid w:val="00225B35"/>
    <w:rsid w:val="0024114F"/>
    <w:rsid w:val="00270267"/>
    <w:rsid w:val="002A51D8"/>
    <w:rsid w:val="002E7562"/>
    <w:rsid w:val="00344835"/>
    <w:rsid w:val="00392AEA"/>
    <w:rsid w:val="00392F39"/>
    <w:rsid w:val="00397273"/>
    <w:rsid w:val="003A214F"/>
    <w:rsid w:val="003C5D9F"/>
    <w:rsid w:val="003D01D4"/>
    <w:rsid w:val="003D5753"/>
    <w:rsid w:val="003D6825"/>
    <w:rsid w:val="004270E3"/>
    <w:rsid w:val="004316FC"/>
    <w:rsid w:val="00434AA0"/>
    <w:rsid w:val="0046682A"/>
    <w:rsid w:val="004704FE"/>
    <w:rsid w:val="00471F53"/>
    <w:rsid w:val="00473442"/>
    <w:rsid w:val="00491934"/>
    <w:rsid w:val="004C5C88"/>
    <w:rsid w:val="004E5AAC"/>
    <w:rsid w:val="004F736E"/>
    <w:rsid w:val="00524168"/>
    <w:rsid w:val="00542EFD"/>
    <w:rsid w:val="005579F4"/>
    <w:rsid w:val="005836DA"/>
    <w:rsid w:val="005868FB"/>
    <w:rsid w:val="00597B62"/>
    <w:rsid w:val="005B2CD2"/>
    <w:rsid w:val="005C578D"/>
    <w:rsid w:val="005D2AFA"/>
    <w:rsid w:val="00611A60"/>
    <w:rsid w:val="00622013"/>
    <w:rsid w:val="00634B9D"/>
    <w:rsid w:val="00642F12"/>
    <w:rsid w:val="006A6918"/>
    <w:rsid w:val="006F2764"/>
    <w:rsid w:val="00722F16"/>
    <w:rsid w:val="00736EA3"/>
    <w:rsid w:val="007751DD"/>
    <w:rsid w:val="00791523"/>
    <w:rsid w:val="007964E0"/>
    <w:rsid w:val="007A4270"/>
    <w:rsid w:val="007B4F32"/>
    <w:rsid w:val="007D5EDC"/>
    <w:rsid w:val="007E2900"/>
    <w:rsid w:val="007E3484"/>
    <w:rsid w:val="008103A0"/>
    <w:rsid w:val="00870B03"/>
    <w:rsid w:val="008A0729"/>
    <w:rsid w:val="008A118C"/>
    <w:rsid w:val="008A3E56"/>
    <w:rsid w:val="008C4022"/>
    <w:rsid w:val="008D1F4D"/>
    <w:rsid w:val="008E5AC0"/>
    <w:rsid w:val="008E7779"/>
    <w:rsid w:val="00904A0C"/>
    <w:rsid w:val="00907328"/>
    <w:rsid w:val="009277D3"/>
    <w:rsid w:val="00943B4A"/>
    <w:rsid w:val="00962C97"/>
    <w:rsid w:val="00972865"/>
    <w:rsid w:val="009806EA"/>
    <w:rsid w:val="009B002C"/>
    <w:rsid w:val="009B19A5"/>
    <w:rsid w:val="009D180F"/>
    <w:rsid w:val="009E4055"/>
    <w:rsid w:val="00A2182F"/>
    <w:rsid w:val="00A62305"/>
    <w:rsid w:val="00AC4C46"/>
    <w:rsid w:val="00AE158A"/>
    <w:rsid w:val="00B024AF"/>
    <w:rsid w:val="00B42B2D"/>
    <w:rsid w:val="00B52C44"/>
    <w:rsid w:val="00B63076"/>
    <w:rsid w:val="00BA2EA8"/>
    <w:rsid w:val="00BC03AA"/>
    <w:rsid w:val="00C00A96"/>
    <w:rsid w:val="00C2757D"/>
    <w:rsid w:val="00C438D5"/>
    <w:rsid w:val="00C541D2"/>
    <w:rsid w:val="00C62E8E"/>
    <w:rsid w:val="00C8065B"/>
    <w:rsid w:val="00C91452"/>
    <w:rsid w:val="00CD1337"/>
    <w:rsid w:val="00D17C9A"/>
    <w:rsid w:val="00D37F56"/>
    <w:rsid w:val="00D65CFB"/>
    <w:rsid w:val="00D917A5"/>
    <w:rsid w:val="00D976C7"/>
    <w:rsid w:val="00DB51FB"/>
    <w:rsid w:val="00DB5CB7"/>
    <w:rsid w:val="00DB650E"/>
    <w:rsid w:val="00DC05F9"/>
    <w:rsid w:val="00DE22A3"/>
    <w:rsid w:val="00E10E71"/>
    <w:rsid w:val="00E16E44"/>
    <w:rsid w:val="00E46621"/>
    <w:rsid w:val="00E52283"/>
    <w:rsid w:val="00E834B0"/>
    <w:rsid w:val="00E86E60"/>
    <w:rsid w:val="00E8711A"/>
    <w:rsid w:val="00EA0350"/>
    <w:rsid w:val="00EB4C79"/>
    <w:rsid w:val="00EE28BB"/>
    <w:rsid w:val="00F14FEC"/>
    <w:rsid w:val="00F220C1"/>
    <w:rsid w:val="00F265CF"/>
    <w:rsid w:val="00F66C14"/>
    <w:rsid w:val="00F9169E"/>
    <w:rsid w:val="00FB5F75"/>
    <w:rsid w:val="00FF3F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15:docId w15:val="{DBA198E2-688A-4413-A2BB-B4C30018E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4">
    <w:name w:val="xl64"/>
    <w:basedOn w:val="Navaden"/>
    <w:rsid w:val="003A214F"/>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styleId="Revizija">
    <w:name w:val="Revision"/>
    <w:hidden/>
    <w:uiPriority w:val="99"/>
    <w:semiHidden/>
    <w:rsid w:val="00E16E44"/>
    <w:pPr>
      <w:spacing w:after="0" w:line="240" w:lineRule="auto"/>
    </w:pPr>
  </w:style>
  <w:style w:type="paragraph" w:customStyle="1" w:styleId="msonormal0">
    <w:name w:val="msonormal"/>
    <w:basedOn w:val="Navaden"/>
    <w:rsid w:val="00434AA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D0649"/>
    <w:rPr>
      <w:sz w:val="16"/>
      <w:szCs w:val="16"/>
    </w:rPr>
  </w:style>
  <w:style w:type="paragraph" w:styleId="Pripombabesedilo">
    <w:name w:val="annotation text"/>
    <w:basedOn w:val="Navaden"/>
    <w:link w:val="PripombabesediloZnak"/>
    <w:uiPriority w:val="99"/>
    <w:unhideWhenUsed/>
    <w:rsid w:val="000D0649"/>
    <w:pPr>
      <w:spacing w:line="240" w:lineRule="auto"/>
    </w:pPr>
    <w:rPr>
      <w:sz w:val="20"/>
      <w:szCs w:val="20"/>
    </w:rPr>
  </w:style>
  <w:style w:type="character" w:customStyle="1" w:styleId="PripombabesediloZnak">
    <w:name w:val="Pripomba – besedilo Znak"/>
    <w:basedOn w:val="Privzetapisavaodstavka"/>
    <w:link w:val="Pripombabesedilo"/>
    <w:uiPriority w:val="99"/>
    <w:rsid w:val="000D0649"/>
    <w:rPr>
      <w:sz w:val="20"/>
      <w:szCs w:val="20"/>
    </w:rPr>
  </w:style>
  <w:style w:type="paragraph" w:styleId="Zadevapripombe">
    <w:name w:val="annotation subject"/>
    <w:basedOn w:val="Pripombabesedilo"/>
    <w:next w:val="Pripombabesedilo"/>
    <w:link w:val="ZadevapripombeZnak"/>
    <w:uiPriority w:val="99"/>
    <w:semiHidden/>
    <w:unhideWhenUsed/>
    <w:rsid w:val="000D0649"/>
    <w:rPr>
      <w:b/>
      <w:bCs/>
    </w:rPr>
  </w:style>
  <w:style w:type="character" w:customStyle="1" w:styleId="ZadevapripombeZnak">
    <w:name w:val="Zadeva pripombe Znak"/>
    <w:basedOn w:val="PripombabesediloZnak"/>
    <w:link w:val="Zadevapripombe"/>
    <w:uiPriority w:val="99"/>
    <w:semiHidden/>
    <w:rsid w:val="000D064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74400">
      <w:bodyDiv w:val="1"/>
      <w:marLeft w:val="0"/>
      <w:marRight w:val="0"/>
      <w:marTop w:val="0"/>
      <w:marBottom w:val="0"/>
      <w:divBdr>
        <w:top w:val="none" w:sz="0" w:space="0" w:color="auto"/>
        <w:left w:val="none" w:sz="0" w:space="0" w:color="auto"/>
        <w:bottom w:val="none" w:sz="0" w:space="0" w:color="auto"/>
        <w:right w:val="none" w:sz="0" w:space="0" w:color="auto"/>
      </w:divBdr>
    </w:div>
    <w:div w:id="69936494">
      <w:bodyDiv w:val="1"/>
      <w:marLeft w:val="0"/>
      <w:marRight w:val="0"/>
      <w:marTop w:val="0"/>
      <w:marBottom w:val="0"/>
      <w:divBdr>
        <w:top w:val="none" w:sz="0" w:space="0" w:color="auto"/>
        <w:left w:val="none" w:sz="0" w:space="0" w:color="auto"/>
        <w:bottom w:val="none" w:sz="0" w:space="0" w:color="auto"/>
        <w:right w:val="none" w:sz="0" w:space="0" w:color="auto"/>
      </w:divBdr>
    </w:div>
    <w:div w:id="74934331">
      <w:bodyDiv w:val="1"/>
      <w:marLeft w:val="0"/>
      <w:marRight w:val="0"/>
      <w:marTop w:val="0"/>
      <w:marBottom w:val="0"/>
      <w:divBdr>
        <w:top w:val="none" w:sz="0" w:space="0" w:color="auto"/>
        <w:left w:val="none" w:sz="0" w:space="0" w:color="auto"/>
        <w:bottom w:val="none" w:sz="0" w:space="0" w:color="auto"/>
        <w:right w:val="none" w:sz="0" w:space="0" w:color="auto"/>
      </w:divBdr>
    </w:div>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318845997">
      <w:bodyDiv w:val="1"/>
      <w:marLeft w:val="0"/>
      <w:marRight w:val="0"/>
      <w:marTop w:val="0"/>
      <w:marBottom w:val="0"/>
      <w:divBdr>
        <w:top w:val="none" w:sz="0" w:space="0" w:color="auto"/>
        <w:left w:val="none" w:sz="0" w:space="0" w:color="auto"/>
        <w:bottom w:val="none" w:sz="0" w:space="0" w:color="auto"/>
        <w:right w:val="none" w:sz="0" w:space="0" w:color="auto"/>
      </w:divBdr>
    </w:div>
    <w:div w:id="537089874">
      <w:bodyDiv w:val="1"/>
      <w:marLeft w:val="0"/>
      <w:marRight w:val="0"/>
      <w:marTop w:val="0"/>
      <w:marBottom w:val="0"/>
      <w:divBdr>
        <w:top w:val="none" w:sz="0" w:space="0" w:color="auto"/>
        <w:left w:val="none" w:sz="0" w:space="0" w:color="auto"/>
        <w:bottom w:val="none" w:sz="0" w:space="0" w:color="auto"/>
        <w:right w:val="none" w:sz="0" w:space="0" w:color="auto"/>
      </w:divBdr>
    </w:div>
    <w:div w:id="550307023">
      <w:bodyDiv w:val="1"/>
      <w:marLeft w:val="0"/>
      <w:marRight w:val="0"/>
      <w:marTop w:val="0"/>
      <w:marBottom w:val="0"/>
      <w:divBdr>
        <w:top w:val="none" w:sz="0" w:space="0" w:color="auto"/>
        <w:left w:val="none" w:sz="0" w:space="0" w:color="auto"/>
        <w:bottom w:val="none" w:sz="0" w:space="0" w:color="auto"/>
        <w:right w:val="none" w:sz="0" w:space="0" w:color="auto"/>
      </w:divBdr>
    </w:div>
    <w:div w:id="590310678">
      <w:bodyDiv w:val="1"/>
      <w:marLeft w:val="0"/>
      <w:marRight w:val="0"/>
      <w:marTop w:val="0"/>
      <w:marBottom w:val="0"/>
      <w:divBdr>
        <w:top w:val="none" w:sz="0" w:space="0" w:color="auto"/>
        <w:left w:val="none" w:sz="0" w:space="0" w:color="auto"/>
        <w:bottom w:val="none" w:sz="0" w:space="0" w:color="auto"/>
        <w:right w:val="none" w:sz="0" w:space="0" w:color="auto"/>
      </w:divBdr>
    </w:div>
    <w:div w:id="694968539">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808472550">
      <w:bodyDiv w:val="1"/>
      <w:marLeft w:val="0"/>
      <w:marRight w:val="0"/>
      <w:marTop w:val="0"/>
      <w:marBottom w:val="0"/>
      <w:divBdr>
        <w:top w:val="none" w:sz="0" w:space="0" w:color="auto"/>
        <w:left w:val="none" w:sz="0" w:space="0" w:color="auto"/>
        <w:bottom w:val="none" w:sz="0" w:space="0" w:color="auto"/>
        <w:right w:val="none" w:sz="0" w:space="0" w:color="auto"/>
      </w:divBdr>
    </w:div>
    <w:div w:id="924922493">
      <w:bodyDiv w:val="1"/>
      <w:marLeft w:val="0"/>
      <w:marRight w:val="0"/>
      <w:marTop w:val="0"/>
      <w:marBottom w:val="0"/>
      <w:divBdr>
        <w:top w:val="none" w:sz="0" w:space="0" w:color="auto"/>
        <w:left w:val="none" w:sz="0" w:space="0" w:color="auto"/>
        <w:bottom w:val="none" w:sz="0" w:space="0" w:color="auto"/>
        <w:right w:val="none" w:sz="0" w:space="0" w:color="auto"/>
      </w:divBdr>
    </w:div>
    <w:div w:id="928122603">
      <w:bodyDiv w:val="1"/>
      <w:marLeft w:val="0"/>
      <w:marRight w:val="0"/>
      <w:marTop w:val="0"/>
      <w:marBottom w:val="0"/>
      <w:divBdr>
        <w:top w:val="none" w:sz="0" w:space="0" w:color="auto"/>
        <w:left w:val="none" w:sz="0" w:space="0" w:color="auto"/>
        <w:bottom w:val="none" w:sz="0" w:space="0" w:color="auto"/>
        <w:right w:val="none" w:sz="0" w:space="0" w:color="auto"/>
      </w:divBdr>
    </w:div>
    <w:div w:id="981274898">
      <w:bodyDiv w:val="1"/>
      <w:marLeft w:val="0"/>
      <w:marRight w:val="0"/>
      <w:marTop w:val="0"/>
      <w:marBottom w:val="0"/>
      <w:divBdr>
        <w:top w:val="none" w:sz="0" w:space="0" w:color="auto"/>
        <w:left w:val="none" w:sz="0" w:space="0" w:color="auto"/>
        <w:bottom w:val="none" w:sz="0" w:space="0" w:color="auto"/>
        <w:right w:val="none" w:sz="0" w:space="0" w:color="auto"/>
      </w:divBdr>
    </w:div>
    <w:div w:id="1133982931">
      <w:bodyDiv w:val="1"/>
      <w:marLeft w:val="0"/>
      <w:marRight w:val="0"/>
      <w:marTop w:val="0"/>
      <w:marBottom w:val="0"/>
      <w:divBdr>
        <w:top w:val="none" w:sz="0" w:space="0" w:color="auto"/>
        <w:left w:val="none" w:sz="0" w:space="0" w:color="auto"/>
        <w:bottom w:val="none" w:sz="0" w:space="0" w:color="auto"/>
        <w:right w:val="none" w:sz="0" w:space="0" w:color="auto"/>
      </w:divBdr>
    </w:div>
    <w:div w:id="1168406154">
      <w:bodyDiv w:val="1"/>
      <w:marLeft w:val="0"/>
      <w:marRight w:val="0"/>
      <w:marTop w:val="0"/>
      <w:marBottom w:val="0"/>
      <w:divBdr>
        <w:top w:val="none" w:sz="0" w:space="0" w:color="auto"/>
        <w:left w:val="none" w:sz="0" w:space="0" w:color="auto"/>
        <w:bottom w:val="none" w:sz="0" w:space="0" w:color="auto"/>
        <w:right w:val="none" w:sz="0" w:space="0" w:color="auto"/>
      </w:divBdr>
    </w:div>
    <w:div w:id="1274021138">
      <w:bodyDiv w:val="1"/>
      <w:marLeft w:val="0"/>
      <w:marRight w:val="0"/>
      <w:marTop w:val="0"/>
      <w:marBottom w:val="0"/>
      <w:divBdr>
        <w:top w:val="none" w:sz="0" w:space="0" w:color="auto"/>
        <w:left w:val="none" w:sz="0" w:space="0" w:color="auto"/>
        <w:bottom w:val="none" w:sz="0" w:space="0" w:color="auto"/>
        <w:right w:val="none" w:sz="0" w:space="0" w:color="auto"/>
      </w:divBdr>
    </w:div>
    <w:div w:id="1333797985">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37639269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1475563240">
      <w:bodyDiv w:val="1"/>
      <w:marLeft w:val="0"/>
      <w:marRight w:val="0"/>
      <w:marTop w:val="0"/>
      <w:marBottom w:val="0"/>
      <w:divBdr>
        <w:top w:val="none" w:sz="0" w:space="0" w:color="auto"/>
        <w:left w:val="none" w:sz="0" w:space="0" w:color="auto"/>
        <w:bottom w:val="none" w:sz="0" w:space="0" w:color="auto"/>
        <w:right w:val="none" w:sz="0" w:space="0" w:color="auto"/>
      </w:divBdr>
    </w:div>
    <w:div w:id="1518538846">
      <w:bodyDiv w:val="1"/>
      <w:marLeft w:val="0"/>
      <w:marRight w:val="0"/>
      <w:marTop w:val="0"/>
      <w:marBottom w:val="0"/>
      <w:divBdr>
        <w:top w:val="none" w:sz="0" w:space="0" w:color="auto"/>
        <w:left w:val="none" w:sz="0" w:space="0" w:color="auto"/>
        <w:bottom w:val="none" w:sz="0" w:space="0" w:color="auto"/>
        <w:right w:val="none" w:sz="0" w:space="0" w:color="auto"/>
      </w:divBdr>
    </w:div>
    <w:div w:id="1717388949">
      <w:bodyDiv w:val="1"/>
      <w:marLeft w:val="0"/>
      <w:marRight w:val="0"/>
      <w:marTop w:val="0"/>
      <w:marBottom w:val="0"/>
      <w:divBdr>
        <w:top w:val="none" w:sz="0" w:space="0" w:color="auto"/>
        <w:left w:val="none" w:sz="0" w:space="0" w:color="auto"/>
        <w:bottom w:val="none" w:sz="0" w:space="0" w:color="auto"/>
        <w:right w:val="none" w:sz="0" w:space="0" w:color="auto"/>
      </w:divBdr>
    </w:div>
    <w:div w:id="1863585587">
      <w:bodyDiv w:val="1"/>
      <w:marLeft w:val="0"/>
      <w:marRight w:val="0"/>
      <w:marTop w:val="0"/>
      <w:marBottom w:val="0"/>
      <w:divBdr>
        <w:top w:val="none" w:sz="0" w:space="0" w:color="auto"/>
        <w:left w:val="none" w:sz="0" w:space="0" w:color="auto"/>
        <w:bottom w:val="none" w:sz="0" w:space="0" w:color="auto"/>
        <w:right w:val="none" w:sz="0" w:space="0" w:color="auto"/>
      </w:divBdr>
    </w:div>
    <w:div w:id="1971130170">
      <w:bodyDiv w:val="1"/>
      <w:marLeft w:val="0"/>
      <w:marRight w:val="0"/>
      <w:marTop w:val="0"/>
      <w:marBottom w:val="0"/>
      <w:divBdr>
        <w:top w:val="none" w:sz="0" w:space="0" w:color="auto"/>
        <w:left w:val="none" w:sz="0" w:space="0" w:color="auto"/>
        <w:bottom w:val="none" w:sz="0" w:space="0" w:color="auto"/>
        <w:right w:val="none" w:sz="0" w:space="0" w:color="auto"/>
      </w:divBdr>
    </w:div>
    <w:div w:id="2124031898">
      <w:bodyDiv w:val="1"/>
      <w:marLeft w:val="0"/>
      <w:marRight w:val="0"/>
      <w:marTop w:val="0"/>
      <w:marBottom w:val="0"/>
      <w:divBdr>
        <w:top w:val="none" w:sz="0" w:space="0" w:color="auto"/>
        <w:left w:val="none" w:sz="0" w:space="0" w:color="auto"/>
        <w:bottom w:val="none" w:sz="0" w:space="0" w:color="auto"/>
        <w:right w:val="none" w:sz="0" w:space="0" w:color="auto"/>
      </w:divBdr>
    </w:div>
    <w:div w:id="214364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A690A38-9A3D-4A72-B268-A3731625B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2490</Words>
  <Characters>14196</Characters>
  <Application>Microsoft Office Word</Application>
  <DocSecurity>0</DocSecurity>
  <Lines>118</Lines>
  <Paragraphs>33</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MNVP</dc:creator>
  <cp:lastModifiedBy>Irena Oven</cp:lastModifiedBy>
  <cp:revision>6</cp:revision>
  <cp:lastPrinted>2024-01-18T07:51:00Z</cp:lastPrinted>
  <dcterms:created xsi:type="dcterms:W3CDTF">2024-01-18T07:10:00Z</dcterms:created>
  <dcterms:modified xsi:type="dcterms:W3CDTF">2024-01-22T07:13:00Z</dcterms:modified>
</cp:coreProperties>
</file>