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CF58117" w14:textId="77777777" w:rsidR="00454B0C" w:rsidRPr="00F46B74" w:rsidRDefault="00454B0C" w:rsidP="00EB1D8F">
      <w:pPr>
        <w:pStyle w:val="pravnapodlaga"/>
        <w:spacing w:before="0" w:beforeAutospacing="0" w:after="0" w:afterAutospacing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 w:rsidRPr="00F46B74">
        <w:rPr>
          <w:rFonts w:ascii="Arial" w:hAnsi="Arial" w:cs="Arial"/>
          <w:sz w:val="22"/>
          <w:szCs w:val="22"/>
        </w:rPr>
        <w:t>Na podlagi 145. člena Zakona o kmetijstvu (</w:t>
      </w:r>
      <w:r w:rsidR="005752FD" w:rsidRPr="005752FD">
        <w:rPr>
          <w:rFonts w:ascii="Arial" w:hAnsi="Arial" w:cs="Arial"/>
          <w:sz w:val="22"/>
          <w:szCs w:val="22"/>
        </w:rPr>
        <w:t xml:space="preserve">Uradni list RS, št. 45/08, 57/12, 90/12 – </w:t>
      </w:r>
      <w:proofErr w:type="spellStart"/>
      <w:r w:rsidR="005752FD" w:rsidRPr="005752FD">
        <w:rPr>
          <w:rFonts w:ascii="Arial" w:hAnsi="Arial" w:cs="Arial"/>
          <w:sz w:val="22"/>
          <w:szCs w:val="22"/>
        </w:rPr>
        <w:t>ZdZPVHVVR</w:t>
      </w:r>
      <w:proofErr w:type="spellEnd"/>
      <w:r w:rsidR="005752FD" w:rsidRPr="005752FD">
        <w:rPr>
          <w:rFonts w:ascii="Arial" w:hAnsi="Arial" w:cs="Arial"/>
          <w:sz w:val="22"/>
          <w:szCs w:val="22"/>
        </w:rPr>
        <w:t xml:space="preserve">, 26/14, 32/15, 27/17, 22/18, 86/21 – </w:t>
      </w:r>
      <w:proofErr w:type="spellStart"/>
      <w:r w:rsidR="005752FD" w:rsidRPr="005752FD">
        <w:rPr>
          <w:rFonts w:ascii="Arial" w:hAnsi="Arial" w:cs="Arial"/>
          <w:sz w:val="22"/>
          <w:szCs w:val="22"/>
        </w:rPr>
        <w:t>odl</w:t>
      </w:r>
      <w:proofErr w:type="spellEnd"/>
      <w:r w:rsidR="005752FD" w:rsidRPr="005752FD">
        <w:rPr>
          <w:rFonts w:ascii="Arial" w:hAnsi="Arial" w:cs="Arial"/>
          <w:sz w:val="22"/>
          <w:szCs w:val="22"/>
        </w:rPr>
        <w:t>. US, 123/21, 44/22, 130/22 – ZPOmK-2, 18/23 in 78/23</w:t>
      </w:r>
      <w:r>
        <w:rPr>
          <w:rFonts w:ascii="Arial" w:hAnsi="Arial" w:cs="Arial"/>
          <w:sz w:val="22"/>
          <w:szCs w:val="22"/>
        </w:rPr>
        <w:t>) minister</w:t>
      </w:r>
      <w:r w:rsidRPr="00F46B74">
        <w:rPr>
          <w:rFonts w:ascii="Arial" w:hAnsi="Arial" w:cs="Arial"/>
          <w:sz w:val="22"/>
          <w:szCs w:val="22"/>
        </w:rPr>
        <w:t xml:space="preserve"> za kmetijstvo, gozdarstvo in prehrano izdaja</w:t>
      </w:r>
    </w:p>
    <w:p w14:paraId="4165FAE4" w14:textId="6FAAA475" w:rsidR="00454B0C" w:rsidRDefault="00454B0C" w:rsidP="00EB1D8F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color w:val="000000"/>
        </w:rPr>
      </w:pPr>
    </w:p>
    <w:p w14:paraId="007405EF" w14:textId="77777777" w:rsidR="00C07F7F" w:rsidRPr="00F46B74" w:rsidRDefault="00C07F7F" w:rsidP="00EB1D8F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color w:val="000000"/>
        </w:rPr>
      </w:pPr>
    </w:p>
    <w:p w14:paraId="0056C4C3" w14:textId="77777777" w:rsidR="00454B0C" w:rsidRPr="00F46B74" w:rsidRDefault="00454B0C" w:rsidP="00EB1D8F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color w:val="000000"/>
        </w:rPr>
      </w:pPr>
      <w:r w:rsidRPr="00F46B74">
        <w:rPr>
          <w:rFonts w:ascii="Arial" w:hAnsi="Arial" w:cs="Arial"/>
          <w:b/>
          <w:bCs/>
          <w:color w:val="000000"/>
        </w:rPr>
        <w:t>P R A V I L N I K</w:t>
      </w:r>
    </w:p>
    <w:p w14:paraId="1BC72EB4" w14:textId="77777777" w:rsidR="00454B0C" w:rsidRPr="00F46B74" w:rsidRDefault="00454B0C" w:rsidP="00EB1D8F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color w:val="000000"/>
        </w:rPr>
      </w:pPr>
      <w:r w:rsidRPr="00F46B74">
        <w:rPr>
          <w:rFonts w:ascii="Arial" w:hAnsi="Arial" w:cs="Arial"/>
          <w:b/>
          <w:bCs/>
          <w:color w:val="000000"/>
        </w:rPr>
        <w:t>o spremembi Pravilnika o registru kmetijskih gospodarstev</w:t>
      </w:r>
    </w:p>
    <w:p w14:paraId="43577C45" w14:textId="77777777" w:rsidR="00454B0C" w:rsidRPr="00F46B74" w:rsidRDefault="00454B0C" w:rsidP="00EB1D8F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0000"/>
        </w:rPr>
      </w:pPr>
    </w:p>
    <w:p w14:paraId="056D24EB" w14:textId="472DF27C" w:rsidR="00B26457" w:rsidRDefault="00B26457" w:rsidP="00541B2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</w:p>
    <w:p w14:paraId="5F06081C" w14:textId="77777777" w:rsidR="00B26457" w:rsidRDefault="00B26457" w:rsidP="00B26457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</w:rPr>
      </w:pPr>
      <w:r w:rsidRPr="00F46B74">
        <w:rPr>
          <w:rFonts w:ascii="Arial" w:hAnsi="Arial" w:cs="Arial"/>
          <w:color w:val="000000"/>
        </w:rPr>
        <w:t>1. člen</w:t>
      </w:r>
    </w:p>
    <w:p w14:paraId="0571FB5C" w14:textId="77777777" w:rsidR="00B26457" w:rsidRDefault="00B26457" w:rsidP="00B26457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</w:rPr>
      </w:pPr>
    </w:p>
    <w:p w14:paraId="00C49C18" w14:textId="439B3C69" w:rsidR="00B26457" w:rsidRDefault="00B26457" w:rsidP="00B26457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  <w:r w:rsidRPr="00F46B74">
        <w:rPr>
          <w:rFonts w:ascii="Arial" w:hAnsi="Arial" w:cs="Arial"/>
          <w:color w:val="000000"/>
        </w:rPr>
        <w:t>V Pravilniku o registru kmetijskih gospodarstev (</w:t>
      </w:r>
      <w:r w:rsidRPr="005752FD">
        <w:rPr>
          <w:rFonts w:ascii="Arial" w:hAnsi="Arial" w:cs="Arial"/>
          <w:color w:val="000000"/>
        </w:rPr>
        <w:t>Uradni list RS, št. 7/23</w:t>
      </w:r>
      <w:r w:rsidRPr="00F46B74">
        <w:rPr>
          <w:rFonts w:ascii="Arial" w:hAnsi="Arial" w:cs="Arial"/>
          <w:color w:val="000000"/>
        </w:rPr>
        <w:t>)</w:t>
      </w:r>
      <w:r>
        <w:rPr>
          <w:rFonts w:ascii="Arial" w:hAnsi="Arial" w:cs="Arial"/>
          <w:color w:val="000000"/>
        </w:rPr>
        <w:t xml:space="preserve"> se</w:t>
      </w:r>
      <w:r w:rsidRPr="00F46B74">
        <w:rPr>
          <w:rFonts w:ascii="Arial" w:hAnsi="Arial" w:cs="Arial"/>
          <w:color w:val="000000"/>
        </w:rPr>
        <w:t xml:space="preserve"> </w:t>
      </w:r>
      <w:r>
        <w:rPr>
          <w:rFonts w:ascii="Arial" w:hAnsi="Arial" w:cs="Arial"/>
          <w:color w:val="000000"/>
        </w:rPr>
        <w:t>v</w:t>
      </w:r>
      <w:r w:rsidRPr="008F539A">
        <w:rPr>
          <w:rFonts w:ascii="Arial" w:hAnsi="Arial" w:cs="Arial"/>
          <w:color w:val="000000"/>
        </w:rPr>
        <w:t xml:space="preserve"> </w:t>
      </w:r>
      <w:r>
        <w:rPr>
          <w:rFonts w:ascii="Arial" w:hAnsi="Arial" w:cs="Arial"/>
          <w:color w:val="000000"/>
        </w:rPr>
        <w:t>2</w:t>
      </w:r>
      <w:r w:rsidRPr="008F539A">
        <w:rPr>
          <w:rFonts w:ascii="Arial" w:hAnsi="Arial" w:cs="Arial"/>
          <w:color w:val="000000"/>
        </w:rPr>
        <w:t>. členu</w:t>
      </w:r>
      <w:r>
        <w:rPr>
          <w:rFonts w:ascii="Arial" w:hAnsi="Arial" w:cs="Arial"/>
          <w:color w:val="000000"/>
        </w:rPr>
        <w:t xml:space="preserve"> </w:t>
      </w:r>
      <w:r w:rsidR="007F6406">
        <w:rPr>
          <w:rFonts w:ascii="Arial" w:hAnsi="Arial" w:cs="Arial"/>
          <w:color w:val="000000"/>
        </w:rPr>
        <w:t xml:space="preserve">v </w:t>
      </w:r>
      <w:r>
        <w:rPr>
          <w:rFonts w:ascii="Arial" w:hAnsi="Arial" w:cs="Arial"/>
          <w:color w:val="000000"/>
        </w:rPr>
        <w:t>7. točk</w:t>
      </w:r>
      <w:r w:rsidR="007F6406">
        <w:rPr>
          <w:rFonts w:ascii="Arial" w:hAnsi="Arial" w:cs="Arial"/>
          <w:color w:val="000000"/>
        </w:rPr>
        <w:t>i</w:t>
      </w:r>
      <w:r>
        <w:rPr>
          <w:rFonts w:ascii="Arial" w:hAnsi="Arial" w:cs="Arial"/>
          <w:color w:val="000000"/>
        </w:rPr>
        <w:t xml:space="preserve"> konec prvega odstavka namesto dvopičja zapiše pika in doda besedilo: </w:t>
      </w:r>
    </w:p>
    <w:p w14:paraId="11A4E384" w14:textId="77777777" w:rsidR="00B26457" w:rsidRPr="005752FD" w:rsidRDefault="00B26457" w:rsidP="00B26457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»</w:t>
      </w:r>
      <w:r w:rsidRPr="005752FD">
        <w:rPr>
          <w:rFonts w:ascii="Arial" w:hAnsi="Arial" w:cs="Arial"/>
          <w:color w:val="000000"/>
        </w:rPr>
        <w:t>Kmetijsko-gozdarski sistem na površinah pomeni kmetijsko površino, na kateri raste do 50 posamičnih samoniklih gozdnih dreves ali dreves ali grmov na hektar ali površino z več kot 50 posamičnimi samoniklimi gozdnimi drevesi ali grmi na hektar, ki je v evidenci dejanske rabe kmetijskih in gozdnih zemljišč zajeto kot 1800 – kmetijsko zemljišče, poraslo z gozdnim drevjem</w:t>
      </w:r>
      <w:r>
        <w:rPr>
          <w:rFonts w:ascii="Arial" w:hAnsi="Arial" w:cs="Arial"/>
          <w:color w:val="000000"/>
        </w:rPr>
        <w:t>:«.</w:t>
      </w:r>
    </w:p>
    <w:p w14:paraId="7DB90B87" w14:textId="77777777" w:rsidR="00B26457" w:rsidRDefault="00B26457" w:rsidP="00B26457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</w:p>
    <w:p w14:paraId="3EFC37CF" w14:textId="01231CB6" w:rsidR="00B26457" w:rsidRDefault="00B26457" w:rsidP="00B26457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V 7. točki</w:t>
      </w:r>
      <w:r w:rsidR="00E31483">
        <w:rPr>
          <w:rFonts w:ascii="Arial" w:hAnsi="Arial" w:cs="Arial"/>
          <w:color w:val="000000"/>
        </w:rPr>
        <w:t xml:space="preserve"> se</w:t>
      </w:r>
      <w:r>
        <w:rPr>
          <w:rFonts w:ascii="Arial" w:hAnsi="Arial" w:cs="Arial"/>
          <w:color w:val="000000"/>
        </w:rPr>
        <w:t xml:space="preserve"> pod </w:t>
      </w:r>
      <w:r w:rsidR="00E31483">
        <w:rPr>
          <w:rFonts w:ascii="Arial" w:hAnsi="Arial" w:cs="Arial"/>
          <w:color w:val="000000"/>
        </w:rPr>
        <w:t>b)</w:t>
      </w:r>
      <w:r>
        <w:rPr>
          <w:rFonts w:ascii="Arial" w:hAnsi="Arial" w:cs="Arial"/>
          <w:color w:val="000000"/>
        </w:rPr>
        <w:t xml:space="preserve">: </w:t>
      </w:r>
    </w:p>
    <w:p w14:paraId="6CF5E8DF" w14:textId="77777777" w:rsidR="00B26457" w:rsidRDefault="00B26457" w:rsidP="00B26457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- za besedilom »</w:t>
      </w:r>
      <w:r w:rsidRPr="00C92122">
        <w:rPr>
          <w:rFonts w:ascii="Arial" w:hAnsi="Arial" w:cs="Arial"/>
          <w:color w:val="000000"/>
        </w:rPr>
        <w:t>50 posamičnih</w:t>
      </w:r>
      <w:r>
        <w:rPr>
          <w:rFonts w:ascii="Arial" w:hAnsi="Arial" w:cs="Arial"/>
          <w:color w:val="000000"/>
        </w:rPr>
        <w:t>« izbriše beseda »gozdnih«,</w:t>
      </w:r>
    </w:p>
    <w:p w14:paraId="30F3A9B3" w14:textId="77777777" w:rsidR="00B26457" w:rsidRDefault="00B26457" w:rsidP="00B26457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- za besedilom »</w:t>
      </w:r>
      <w:r w:rsidRPr="00C92122">
        <w:rPr>
          <w:rFonts w:ascii="Arial" w:hAnsi="Arial" w:cs="Arial"/>
          <w:color w:val="000000"/>
        </w:rPr>
        <w:t>rastejo posamična</w:t>
      </w:r>
      <w:r>
        <w:rPr>
          <w:rFonts w:ascii="Arial" w:hAnsi="Arial" w:cs="Arial"/>
          <w:color w:val="000000"/>
        </w:rPr>
        <w:t>« črta beseda »gozdna«,</w:t>
      </w:r>
    </w:p>
    <w:p w14:paraId="0EC20714" w14:textId="77777777" w:rsidR="00B26457" w:rsidRDefault="00B26457" w:rsidP="00B26457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- za besedilom »</w:t>
      </w:r>
      <w:r w:rsidRPr="00C92122">
        <w:rPr>
          <w:rFonts w:ascii="Arial" w:hAnsi="Arial" w:cs="Arial"/>
          <w:color w:val="000000"/>
        </w:rPr>
        <w:t>dovoljenih 50</w:t>
      </w:r>
      <w:r>
        <w:rPr>
          <w:rFonts w:ascii="Arial" w:hAnsi="Arial" w:cs="Arial"/>
          <w:color w:val="000000"/>
        </w:rPr>
        <w:t>« črta beseda »gozdnih«.</w:t>
      </w:r>
    </w:p>
    <w:p w14:paraId="449655F1" w14:textId="77777777" w:rsidR="00B26457" w:rsidRDefault="00B26457" w:rsidP="00B26457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</w:p>
    <w:p w14:paraId="566BE9EC" w14:textId="1F26A85D" w:rsidR="00B26457" w:rsidRDefault="00B26457" w:rsidP="00B26457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V </w:t>
      </w:r>
      <w:r w:rsidR="00045E8A">
        <w:rPr>
          <w:rFonts w:ascii="Arial" w:hAnsi="Arial" w:cs="Arial"/>
          <w:color w:val="000000"/>
        </w:rPr>
        <w:t>7.točki</w:t>
      </w:r>
      <w:r>
        <w:rPr>
          <w:rFonts w:ascii="Arial" w:hAnsi="Arial" w:cs="Arial"/>
          <w:color w:val="000000"/>
        </w:rPr>
        <w:t xml:space="preserve"> točk</w:t>
      </w:r>
      <w:r w:rsidR="00E31483">
        <w:rPr>
          <w:rFonts w:ascii="Arial" w:hAnsi="Arial" w:cs="Arial"/>
          <w:color w:val="000000"/>
        </w:rPr>
        <w:t>i,</w:t>
      </w:r>
      <w:r w:rsidR="00045E8A">
        <w:rPr>
          <w:rFonts w:ascii="Arial" w:hAnsi="Arial" w:cs="Arial"/>
          <w:color w:val="000000"/>
        </w:rPr>
        <w:t xml:space="preserve"> pod b) se v prvi alineji</w:t>
      </w:r>
      <w:r>
        <w:rPr>
          <w:rFonts w:ascii="Arial" w:hAnsi="Arial" w:cs="Arial"/>
          <w:color w:val="000000"/>
        </w:rPr>
        <w:t xml:space="preserve"> za besed</w:t>
      </w:r>
      <w:r w:rsidR="00045E8A">
        <w:rPr>
          <w:rFonts w:ascii="Arial" w:hAnsi="Arial" w:cs="Arial"/>
          <w:color w:val="000000"/>
        </w:rPr>
        <w:t>n</w:t>
      </w:r>
      <w:r>
        <w:rPr>
          <w:rFonts w:ascii="Arial" w:hAnsi="Arial" w:cs="Arial"/>
          <w:color w:val="000000"/>
        </w:rPr>
        <w:t xml:space="preserve">o </w:t>
      </w:r>
      <w:r w:rsidR="00045E8A">
        <w:rPr>
          <w:rFonts w:ascii="Arial" w:hAnsi="Arial" w:cs="Arial"/>
          <w:color w:val="000000"/>
        </w:rPr>
        <w:t xml:space="preserve">zvezo </w:t>
      </w:r>
      <w:r>
        <w:rPr>
          <w:rFonts w:ascii="Arial" w:hAnsi="Arial" w:cs="Arial"/>
          <w:color w:val="000000"/>
        </w:rPr>
        <w:t>»</w:t>
      </w:r>
      <w:r w:rsidR="00045E8A">
        <w:rPr>
          <w:rFonts w:ascii="Arial" w:hAnsi="Arial" w:cs="Arial"/>
          <w:color w:val="000000"/>
        </w:rPr>
        <w:t xml:space="preserve">pridelavi </w:t>
      </w:r>
      <w:r>
        <w:rPr>
          <w:rFonts w:ascii="Arial" w:hAnsi="Arial" w:cs="Arial"/>
          <w:color w:val="000000"/>
        </w:rPr>
        <w:t xml:space="preserve">semen« doda »in« in za besedo »mešanice« izbriše besedilo »in deteljno travne mešanice«. </w:t>
      </w:r>
    </w:p>
    <w:p w14:paraId="3CCD8509" w14:textId="77777777" w:rsidR="00B74AEA" w:rsidRDefault="00B74AEA" w:rsidP="009A3A28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</w:rPr>
      </w:pPr>
    </w:p>
    <w:p w14:paraId="5635FFA0" w14:textId="77777777" w:rsidR="00541B26" w:rsidRDefault="00541B26" w:rsidP="009A3A28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</w:rPr>
      </w:pPr>
    </w:p>
    <w:p w14:paraId="48A70893" w14:textId="2D55F8C9" w:rsidR="00454B0C" w:rsidRPr="00753C21" w:rsidRDefault="00454B0C" w:rsidP="00541B2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</w:rPr>
      </w:pPr>
      <w:r w:rsidRPr="00753C21">
        <w:rPr>
          <w:rFonts w:ascii="Arial" w:hAnsi="Arial" w:cs="Arial"/>
          <w:color w:val="000000"/>
        </w:rPr>
        <w:t>2. člen</w:t>
      </w:r>
    </w:p>
    <w:p w14:paraId="56D999B7" w14:textId="15600187" w:rsidR="00EB1D8F" w:rsidRPr="00753C21" w:rsidRDefault="00EB1D8F" w:rsidP="00541B2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</w:rPr>
      </w:pPr>
    </w:p>
    <w:p w14:paraId="4599902C" w14:textId="4D91B151" w:rsidR="00DB3FB2" w:rsidRPr="00753C21" w:rsidRDefault="00DB3FB2" w:rsidP="00541B2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  <w:r w:rsidRPr="00753C21">
        <w:rPr>
          <w:rFonts w:ascii="Arial" w:hAnsi="Arial" w:cs="Arial"/>
          <w:color w:val="000000"/>
        </w:rPr>
        <w:t>V 8. člen</w:t>
      </w:r>
      <w:r w:rsidR="00D10733">
        <w:rPr>
          <w:rFonts w:ascii="Arial" w:hAnsi="Arial" w:cs="Arial"/>
          <w:color w:val="000000"/>
        </w:rPr>
        <w:t>u se v šestem odstavku</w:t>
      </w:r>
      <w:r w:rsidRPr="00753C21">
        <w:rPr>
          <w:rFonts w:ascii="Arial" w:hAnsi="Arial" w:cs="Arial"/>
          <w:color w:val="000000"/>
        </w:rPr>
        <w:t xml:space="preserve"> </w:t>
      </w:r>
      <w:r w:rsidR="00D10733">
        <w:rPr>
          <w:rFonts w:ascii="Arial" w:hAnsi="Arial" w:cs="Arial"/>
          <w:color w:val="000000"/>
        </w:rPr>
        <w:t>za besedo »odstavek« doda vejica,</w:t>
      </w:r>
      <w:r w:rsidR="000E4587">
        <w:rPr>
          <w:rFonts w:ascii="Arial" w:hAnsi="Arial" w:cs="Arial"/>
          <w:color w:val="000000"/>
        </w:rPr>
        <w:t xml:space="preserve"> </w:t>
      </w:r>
      <w:r w:rsidRPr="00753C21">
        <w:rPr>
          <w:rFonts w:ascii="Arial" w:hAnsi="Arial" w:cs="Arial"/>
          <w:color w:val="000000"/>
        </w:rPr>
        <w:t xml:space="preserve">besedilo »se ne združijo« </w:t>
      </w:r>
      <w:r w:rsidR="00D10733">
        <w:rPr>
          <w:rFonts w:ascii="Arial" w:hAnsi="Arial" w:cs="Arial"/>
          <w:color w:val="000000"/>
        </w:rPr>
        <w:t>pa se nadomesti z besedilom</w:t>
      </w:r>
      <w:r w:rsidRPr="00753C21">
        <w:rPr>
          <w:rFonts w:ascii="Arial" w:hAnsi="Arial" w:cs="Arial"/>
          <w:color w:val="000000"/>
        </w:rPr>
        <w:t xml:space="preserve"> »</w:t>
      </w:r>
      <w:r w:rsidR="00DA4E13">
        <w:rPr>
          <w:rFonts w:ascii="Arial" w:hAnsi="Arial" w:cs="Arial"/>
          <w:color w:val="000000"/>
        </w:rPr>
        <w:t>na predlog nosilc</w:t>
      </w:r>
      <w:r w:rsidR="00D10733">
        <w:rPr>
          <w:rFonts w:ascii="Arial" w:hAnsi="Arial" w:cs="Arial"/>
          <w:color w:val="000000"/>
        </w:rPr>
        <w:t>a</w:t>
      </w:r>
      <w:r w:rsidR="000E4587">
        <w:rPr>
          <w:rFonts w:ascii="Arial" w:hAnsi="Arial" w:cs="Arial"/>
          <w:color w:val="000000"/>
        </w:rPr>
        <w:t xml:space="preserve"> </w:t>
      </w:r>
      <w:r w:rsidRPr="00753C21">
        <w:rPr>
          <w:rFonts w:ascii="Arial" w:hAnsi="Arial" w:cs="Arial"/>
          <w:color w:val="000000"/>
        </w:rPr>
        <w:t xml:space="preserve">ni potrebno združiti«. </w:t>
      </w:r>
    </w:p>
    <w:p w14:paraId="1F2766A5" w14:textId="709C7756" w:rsidR="00DB3FB2" w:rsidRDefault="00DB3FB2" w:rsidP="00541B2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</w:rPr>
      </w:pPr>
    </w:p>
    <w:p w14:paraId="08FE9FF2" w14:textId="77777777" w:rsidR="00DA4E13" w:rsidRPr="00753C21" w:rsidRDefault="00DA4E13" w:rsidP="00541B2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</w:rPr>
      </w:pPr>
    </w:p>
    <w:p w14:paraId="3BA956B0" w14:textId="4E724617" w:rsidR="00753C21" w:rsidRPr="00753C21" w:rsidRDefault="00753C21" w:rsidP="00541B2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</w:rPr>
      </w:pPr>
      <w:r w:rsidRPr="00753C21">
        <w:rPr>
          <w:rFonts w:ascii="Arial" w:hAnsi="Arial" w:cs="Arial"/>
          <w:color w:val="000000"/>
        </w:rPr>
        <w:t>3. člen</w:t>
      </w:r>
    </w:p>
    <w:p w14:paraId="4F9B12C0" w14:textId="10F7B8D9" w:rsidR="00753C21" w:rsidRPr="00753C21" w:rsidRDefault="00753C21" w:rsidP="00541B2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</w:rPr>
      </w:pPr>
    </w:p>
    <w:p w14:paraId="48534AED" w14:textId="0AC3810A" w:rsidR="00753C21" w:rsidRPr="00753C21" w:rsidRDefault="00753C21" w:rsidP="00541B26">
      <w:pPr>
        <w:spacing w:after="0" w:line="240" w:lineRule="auto"/>
        <w:jc w:val="both"/>
        <w:rPr>
          <w:rFonts w:ascii="Arial" w:hAnsi="Arial" w:cs="Arial"/>
        </w:rPr>
      </w:pPr>
      <w:r w:rsidRPr="00753C21">
        <w:rPr>
          <w:rFonts w:ascii="Arial" w:hAnsi="Arial" w:cs="Arial"/>
        </w:rPr>
        <w:t xml:space="preserve">V </w:t>
      </w:r>
      <w:r w:rsidR="00B114C8">
        <w:rPr>
          <w:rFonts w:ascii="Arial" w:hAnsi="Arial" w:cs="Arial"/>
        </w:rPr>
        <w:t>12.</w:t>
      </w:r>
      <w:r w:rsidRPr="00753C21">
        <w:rPr>
          <w:rFonts w:ascii="Arial" w:hAnsi="Arial" w:cs="Arial"/>
        </w:rPr>
        <w:t xml:space="preserve"> člen</w:t>
      </w:r>
      <w:r w:rsidR="00CE53DD">
        <w:rPr>
          <w:rFonts w:ascii="Arial" w:hAnsi="Arial" w:cs="Arial"/>
        </w:rPr>
        <w:t xml:space="preserve">u se v </w:t>
      </w:r>
      <w:r w:rsidR="00CE53DD" w:rsidRPr="00753C21">
        <w:rPr>
          <w:rFonts w:ascii="Arial" w:hAnsi="Arial" w:cs="Arial"/>
        </w:rPr>
        <w:t>pr</w:t>
      </w:r>
      <w:r w:rsidR="00CE53DD">
        <w:rPr>
          <w:rFonts w:ascii="Arial" w:hAnsi="Arial" w:cs="Arial"/>
        </w:rPr>
        <w:t>vem odstavku v prvi</w:t>
      </w:r>
      <w:r w:rsidR="00CE53DD" w:rsidRPr="00753C21">
        <w:rPr>
          <w:rFonts w:ascii="Arial" w:hAnsi="Arial" w:cs="Arial"/>
        </w:rPr>
        <w:t xml:space="preserve"> alineji </w:t>
      </w:r>
      <w:r w:rsidR="00CE53DD">
        <w:rPr>
          <w:rFonts w:ascii="Arial" w:hAnsi="Arial" w:cs="Arial"/>
        </w:rPr>
        <w:t>besedilo</w:t>
      </w:r>
      <w:r w:rsidRPr="00753C21">
        <w:rPr>
          <w:rFonts w:ascii="Arial" w:hAnsi="Arial" w:cs="Arial"/>
        </w:rPr>
        <w:t xml:space="preserve"> </w:t>
      </w:r>
      <w:r w:rsidRPr="00753C21">
        <w:rPr>
          <w:rFonts w:ascii="Arial" w:hAnsi="Arial" w:cs="Arial"/>
          <w:color w:val="000000"/>
        </w:rPr>
        <w:t>»z drugim in tretjim«</w:t>
      </w:r>
      <w:r w:rsidRPr="00753C21">
        <w:rPr>
          <w:rFonts w:ascii="Arial" w:hAnsi="Arial" w:cs="Arial"/>
        </w:rPr>
        <w:t xml:space="preserve"> </w:t>
      </w:r>
      <w:r w:rsidR="00CE53DD">
        <w:rPr>
          <w:rFonts w:ascii="Arial" w:hAnsi="Arial" w:cs="Arial"/>
        </w:rPr>
        <w:t>nadomesti</w:t>
      </w:r>
      <w:r w:rsidR="00CE53DD" w:rsidRPr="00753C21">
        <w:rPr>
          <w:rFonts w:ascii="Arial" w:hAnsi="Arial" w:cs="Arial"/>
        </w:rPr>
        <w:t xml:space="preserve"> </w:t>
      </w:r>
      <w:r w:rsidRPr="00753C21">
        <w:rPr>
          <w:rFonts w:ascii="Arial" w:hAnsi="Arial" w:cs="Arial"/>
        </w:rPr>
        <w:t>z</w:t>
      </w:r>
      <w:r w:rsidR="00CE53DD">
        <w:rPr>
          <w:rFonts w:ascii="Arial" w:hAnsi="Arial" w:cs="Arial"/>
        </w:rPr>
        <w:t xml:space="preserve"> besedilom</w:t>
      </w:r>
      <w:r w:rsidRPr="00753C21">
        <w:rPr>
          <w:rFonts w:ascii="Arial" w:hAnsi="Arial" w:cs="Arial"/>
        </w:rPr>
        <w:t xml:space="preserve"> </w:t>
      </w:r>
      <w:r w:rsidRPr="00753C21">
        <w:rPr>
          <w:rFonts w:ascii="Arial" w:hAnsi="Arial" w:cs="Arial"/>
          <w:color w:val="000000"/>
        </w:rPr>
        <w:t xml:space="preserve">»s tretjim in četrtim«. </w:t>
      </w:r>
    </w:p>
    <w:p w14:paraId="14571B77" w14:textId="6E52E93D" w:rsidR="00753C21" w:rsidRDefault="00753C21" w:rsidP="00541B2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</w:rPr>
      </w:pPr>
    </w:p>
    <w:p w14:paraId="7DCACA55" w14:textId="77777777" w:rsidR="00541B26" w:rsidRPr="00753C21" w:rsidRDefault="00541B26" w:rsidP="00541B2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</w:rPr>
      </w:pPr>
    </w:p>
    <w:p w14:paraId="59A1834D" w14:textId="0B16809B" w:rsidR="000C55D7" w:rsidRDefault="00753C21" w:rsidP="00541B2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4</w:t>
      </w:r>
      <w:r w:rsidR="000C55D7">
        <w:rPr>
          <w:rFonts w:ascii="Arial" w:hAnsi="Arial" w:cs="Arial"/>
          <w:color w:val="000000"/>
        </w:rPr>
        <w:t>. člen</w:t>
      </w:r>
    </w:p>
    <w:p w14:paraId="30C9F376" w14:textId="4E8DB974" w:rsidR="000C55D7" w:rsidRDefault="000C55D7" w:rsidP="009A3A28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</w:rPr>
      </w:pPr>
    </w:p>
    <w:p w14:paraId="447C7B2A" w14:textId="1049E04A" w:rsidR="00DB3FB2" w:rsidRDefault="00DB3FB2" w:rsidP="00541B2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V 14. člen</w:t>
      </w:r>
      <w:r w:rsidR="00CE53DD">
        <w:rPr>
          <w:rFonts w:ascii="Arial" w:hAnsi="Arial" w:cs="Arial"/>
          <w:color w:val="000000"/>
        </w:rPr>
        <w:t xml:space="preserve">u se v </w:t>
      </w:r>
      <w:r w:rsidR="00CE53DD" w:rsidRPr="00CE53DD">
        <w:rPr>
          <w:rFonts w:ascii="Arial" w:hAnsi="Arial" w:cs="Arial"/>
          <w:color w:val="000000"/>
        </w:rPr>
        <w:t xml:space="preserve">četrtem odstavku </w:t>
      </w:r>
      <w:r>
        <w:rPr>
          <w:rFonts w:ascii="Arial" w:hAnsi="Arial" w:cs="Arial"/>
          <w:color w:val="000000"/>
        </w:rPr>
        <w:t>za besedo »vode« doda</w:t>
      </w:r>
      <w:r w:rsidR="00CE53DD">
        <w:rPr>
          <w:rFonts w:ascii="Arial" w:hAnsi="Arial" w:cs="Arial"/>
          <w:color w:val="000000"/>
        </w:rPr>
        <w:t xml:space="preserve"> vejica in</w:t>
      </w:r>
      <w:r>
        <w:rPr>
          <w:rFonts w:ascii="Arial" w:hAnsi="Arial" w:cs="Arial"/>
          <w:color w:val="000000"/>
        </w:rPr>
        <w:t xml:space="preserve"> besedilo »ki merijo več kot 25</w:t>
      </w:r>
      <w:r w:rsidR="00322A7D">
        <w:rPr>
          <w:rFonts w:ascii="Arial" w:hAnsi="Arial" w:cs="Arial"/>
          <w:color w:val="000000"/>
        </w:rPr>
        <w:t xml:space="preserve"> </w:t>
      </w:r>
      <w:r>
        <w:rPr>
          <w:rFonts w:ascii="Arial" w:hAnsi="Arial" w:cs="Arial"/>
          <w:color w:val="000000"/>
        </w:rPr>
        <w:t>m</w:t>
      </w:r>
      <w:r w:rsidRPr="002C5C48">
        <w:rPr>
          <w:rFonts w:ascii="Arial" w:hAnsi="Arial" w:cs="Arial"/>
          <w:color w:val="000000"/>
          <w:vertAlign w:val="superscript"/>
        </w:rPr>
        <w:t>2</w:t>
      </w:r>
      <w:r w:rsidR="009D6AE1">
        <w:rPr>
          <w:rFonts w:ascii="Arial" w:hAnsi="Arial" w:cs="Arial"/>
          <w:color w:val="000000"/>
        </w:rPr>
        <w:t>,«</w:t>
      </w:r>
      <w:r>
        <w:rPr>
          <w:rFonts w:ascii="Arial" w:hAnsi="Arial" w:cs="Arial"/>
          <w:color w:val="000000"/>
        </w:rPr>
        <w:t>.</w:t>
      </w:r>
    </w:p>
    <w:p w14:paraId="768DE374" w14:textId="77777777" w:rsidR="00DB3FB2" w:rsidRDefault="00DB3FB2" w:rsidP="006957C2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</w:rPr>
      </w:pPr>
    </w:p>
    <w:p w14:paraId="03DDA5EB" w14:textId="77777777" w:rsidR="000C55D7" w:rsidRDefault="000C55D7" w:rsidP="006957C2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</w:rPr>
      </w:pPr>
    </w:p>
    <w:p w14:paraId="1461ED3F" w14:textId="1DAD4867" w:rsidR="002C5C48" w:rsidRDefault="00753C21" w:rsidP="00541B2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5</w:t>
      </w:r>
      <w:r w:rsidR="00E13EA0">
        <w:rPr>
          <w:rFonts w:ascii="Arial" w:hAnsi="Arial" w:cs="Arial"/>
          <w:color w:val="000000"/>
        </w:rPr>
        <w:t>. člen</w:t>
      </w:r>
    </w:p>
    <w:p w14:paraId="707C8F81" w14:textId="77777777" w:rsidR="00EB1D8F" w:rsidRDefault="00EB1D8F" w:rsidP="00541B2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</w:rPr>
      </w:pPr>
    </w:p>
    <w:p w14:paraId="6505F4DF" w14:textId="111DEF8C" w:rsidR="00E13EA0" w:rsidRPr="003B3DF8" w:rsidRDefault="009D6AE1" w:rsidP="00541B2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V</w:t>
      </w:r>
      <w:r w:rsidR="00E13EA0" w:rsidRPr="003B3DF8">
        <w:rPr>
          <w:rFonts w:ascii="Arial" w:hAnsi="Arial" w:cs="Arial"/>
          <w:color w:val="000000"/>
        </w:rPr>
        <w:t xml:space="preserve"> 28. člen</w:t>
      </w:r>
      <w:r>
        <w:rPr>
          <w:rFonts w:ascii="Arial" w:hAnsi="Arial" w:cs="Arial"/>
          <w:color w:val="000000"/>
        </w:rPr>
        <w:t>u</w:t>
      </w:r>
      <w:r w:rsidR="00E13EA0" w:rsidRPr="003B3DF8">
        <w:rPr>
          <w:rFonts w:ascii="Arial" w:hAnsi="Arial" w:cs="Arial"/>
          <w:color w:val="000000"/>
        </w:rPr>
        <w:t xml:space="preserve"> se</w:t>
      </w:r>
      <w:r>
        <w:rPr>
          <w:rFonts w:ascii="Arial" w:hAnsi="Arial" w:cs="Arial"/>
          <w:color w:val="000000"/>
        </w:rPr>
        <w:t xml:space="preserve"> prvi odstavek</w:t>
      </w:r>
      <w:r w:rsidR="00E13EA0" w:rsidRPr="003B3DF8">
        <w:rPr>
          <w:rFonts w:ascii="Arial" w:hAnsi="Arial" w:cs="Arial"/>
          <w:color w:val="000000"/>
        </w:rPr>
        <w:t xml:space="preserve"> spremeni tako, da se glasi: </w:t>
      </w:r>
    </w:p>
    <w:p w14:paraId="1F3D5E55" w14:textId="093A25EB" w:rsidR="00E13EA0" w:rsidRPr="009A3A28" w:rsidRDefault="00E13EA0" w:rsidP="00541B2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  <w:r w:rsidRPr="009A3A28">
        <w:rPr>
          <w:rFonts w:ascii="Arial" w:hAnsi="Arial" w:cs="Arial"/>
          <w:color w:val="000000"/>
        </w:rPr>
        <w:t>»</w:t>
      </w:r>
      <w:r w:rsidR="009D6AE1" w:rsidRPr="009A3A28">
        <w:rPr>
          <w:rFonts w:ascii="Arial" w:hAnsi="Arial" w:cs="Arial"/>
          <w:color w:val="000000"/>
        </w:rPr>
        <w:t xml:space="preserve">(1) </w:t>
      </w:r>
      <w:r w:rsidR="003B3DF8" w:rsidRPr="009A3A28">
        <w:rPr>
          <w:rFonts w:ascii="Arial" w:hAnsi="Arial" w:cs="Arial"/>
        </w:rPr>
        <w:t xml:space="preserve">GERK z vrsto rabe 1411 – površina za ukrep odprava zaraščanja se lahko vriše na površine, ki ustrezajo </w:t>
      </w:r>
      <w:r w:rsidR="003B45D1" w:rsidRPr="009A3A28">
        <w:rPr>
          <w:rFonts w:ascii="Arial" w:hAnsi="Arial" w:cs="Arial"/>
          <w:bCs/>
          <w:color w:val="000000"/>
        </w:rPr>
        <w:t xml:space="preserve">definiciji kmetijskega zemljišča v zaraščanju v skladu </w:t>
      </w:r>
      <w:r w:rsidR="003B3DF8" w:rsidRPr="009A3A28">
        <w:rPr>
          <w:rFonts w:ascii="Arial" w:hAnsi="Arial" w:cs="Arial"/>
        </w:rPr>
        <w:t>z uredbo, ki določa ukrep odpravljanja zaraščanja na kmetijskih zemljiščih</w:t>
      </w:r>
      <w:r w:rsidRPr="009A3A28">
        <w:rPr>
          <w:rFonts w:ascii="Arial" w:hAnsi="Arial" w:cs="Arial"/>
          <w:color w:val="000000"/>
        </w:rPr>
        <w:t>.«</w:t>
      </w:r>
      <w:r w:rsidR="009D6AE1" w:rsidRPr="009A3A28">
        <w:rPr>
          <w:rFonts w:ascii="Arial" w:hAnsi="Arial" w:cs="Arial"/>
          <w:color w:val="000000"/>
        </w:rPr>
        <w:t>.</w:t>
      </w:r>
    </w:p>
    <w:p w14:paraId="7937D58E" w14:textId="37B56AED" w:rsidR="00726B24" w:rsidRPr="009A3A28" w:rsidRDefault="00726B24" w:rsidP="00541B26">
      <w:pPr>
        <w:spacing w:after="0" w:line="240" w:lineRule="auto"/>
        <w:rPr>
          <w:rFonts w:ascii="Arial" w:hAnsi="Arial" w:cs="Arial"/>
        </w:rPr>
      </w:pPr>
    </w:p>
    <w:p w14:paraId="45D3CD94" w14:textId="5145D01A" w:rsidR="00C07F7F" w:rsidRDefault="00B544D4" w:rsidP="00541B26">
      <w:pPr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Tretji odstavek se spremeni tako, da se glasi:</w:t>
      </w:r>
    </w:p>
    <w:p w14:paraId="6C125905" w14:textId="79B0551E" w:rsidR="00B544D4" w:rsidRPr="00B544D4" w:rsidRDefault="00B544D4" w:rsidP="00541B26">
      <w:pPr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color w:val="000000"/>
        </w:rPr>
        <w:lastRenderedPageBreak/>
        <w:t xml:space="preserve">»(3) </w:t>
      </w:r>
      <w:r w:rsidRPr="00B544D4">
        <w:rPr>
          <w:rFonts w:ascii="Arial" w:hAnsi="Arial" w:cs="Arial"/>
        </w:rPr>
        <w:t>Po izvedbi ukrepa odpravljanje zaraščanja na kmetijskih zemljiščih je nosilec KMG dolžan predlagati spremembo vpisa GERK z vrsto rabe 1411 – površina za ukrep odprava zaraščanja v ustrezno vrsto rabe GERK v skladu s tem pravilnikom.</w:t>
      </w:r>
      <w:r w:rsidRPr="003B3DF8">
        <w:rPr>
          <w:rFonts w:ascii="Arial" w:hAnsi="Arial" w:cs="Arial"/>
          <w:color w:val="000000"/>
        </w:rPr>
        <w:t>«</w:t>
      </w:r>
      <w:r w:rsidR="009D6AE1">
        <w:rPr>
          <w:rFonts w:ascii="Arial" w:hAnsi="Arial" w:cs="Arial"/>
          <w:color w:val="000000"/>
        </w:rPr>
        <w:t>.</w:t>
      </w:r>
    </w:p>
    <w:p w14:paraId="24F1D9B2" w14:textId="6D394E2A" w:rsidR="00B544D4" w:rsidRDefault="00B544D4" w:rsidP="006957C2">
      <w:pPr>
        <w:spacing w:after="0" w:line="240" w:lineRule="auto"/>
        <w:jc w:val="center"/>
        <w:rPr>
          <w:rFonts w:ascii="Arial" w:hAnsi="Arial" w:cs="Arial"/>
        </w:rPr>
      </w:pPr>
    </w:p>
    <w:p w14:paraId="740C0906" w14:textId="77777777" w:rsidR="00B544D4" w:rsidRPr="003B3DF8" w:rsidRDefault="00B544D4" w:rsidP="006957C2">
      <w:pPr>
        <w:spacing w:after="0" w:line="240" w:lineRule="auto"/>
        <w:jc w:val="center"/>
        <w:rPr>
          <w:rFonts w:ascii="Arial" w:hAnsi="Arial" w:cs="Arial"/>
        </w:rPr>
      </w:pPr>
    </w:p>
    <w:p w14:paraId="2B226C89" w14:textId="142A8A8E" w:rsidR="00A30936" w:rsidRPr="003B3DF8" w:rsidRDefault="00753C21" w:rsidP="006957C2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6</w:t>
      </w:r>
      <w:r w:rsidR="00A30936" w:rsidRPr="003B3DF8">
        <w:rPr>
          <w:rFonts w:ascii="Arial" w:hAnsi="Arial" w:cs="Arial"/>
          <w:color w:val="000000"/>
        </w:rPr>
        <w:t>. člen</w:t>
      </w:r>
    </w:p>
    <w:p w14:paraId="411D5671" w14:textId="1D89FC8D" w:rsidR="00EB1D8F" w:rsidRPr="003B3DF8" w:rsidRDefault="00EB1D8F" w:rsidP="006957C2">
      <w:pPr>
        <w:spacing w:after="0" w:line="240" w:lineRule="auto"/>
        <w:jc w:val="center"/>
        <w:rPr>
          <w:rFonts w:ascii="Arial" w:hAnsi="Arial" w:cs="Arial"/>
        </w:rPr>
      </w:pPr>
    </w:p>
    <w:p w14:paraId="7AC0D8FB" w14:textId="5ABD6AA4" w:rsidR="009D6AE1" w:rsidRDefault="00A30936" w:rsidP="00541B26">
      <w:pPr>
        <w:spacing w:after="0" w:line="240" w:lineRule="auto"/>
        <w:jc w:val="both"/>
        <w:rPr>
          <w:rFonts w:ascii="Arial" w:hAnsi="Arial" w:cs="Arial"/>
        </w:rPr>
      </w:pPr>
      <w:r w:rsidRPr="003B3DF8">
        <w:rPr>
          <w:rFonts w:ascii="Arial" w:hAnsi="Arial" w:cs="Arial"/>
        </w:rPr>
        <w:t xml:space="preserve">V </w:t>
      </w:r>
      <w:r w:rsidR="009D6AE1">
        <w:rPr>
          <w:rFonts w:ascii="Arial" w:hAnsi="Arial" w:cs="Arial"/>
        </w:rPr>
        <w:t>31.</w:t>
      </w:r>
      <w:r w:rsidRPr="003B3DF8">
        <w:rPr>
          <w:rFonts w:ascii="Arial" w:hAnsi="Arial" w:cs="Arial"/>
        </w:rPr>
        <w:t xml:space="preserve"> člen</w:t>
      </w:r>
      <w:r w:rsidR="009D6AE1">
        <w:rPr>
          <w:rFonts w:ascii="Arial" w:hAnsi="Arial" w:cs="Arial"/>
        </w:rPr>
        <w:t>u</w:t>
      </w:r>
      <w:r w:rsidR="00DD08A8" w:rsidRPr="003B3DF8">
        <w:rPr>
          <w:rFonts w:ascii="Arial" w:hAnsi="Arial" w:cs="Arial"/>
        </w:rPr>
        <w:t xml:space="preserve"> se</w:t>
      </w:r>
      <w:r w:rsidR="009D6AE1">
        <w:rPr>
          <w:rFonts w:ascii="Arial" w:hAnsi="Arial" w:cs="Arial"/>
        </w:rPr>
        <w:t xml:space="preserve"> peti odstavek spremeni tako, da se glasi:</w:t>
      </w:r>
    </w:p>
    <w:p w14:paraId="67D3D28A" w14:textId="3FB07023" w:rsidR="009D6AE1" w:rsidRDefault="009D6AE1" w:rsidP="00541B26">
      <w:pPr>
        <w:spacing w:after="0" w:line="240" w:lineRule="auto"/>
        <w:jc w:val="both"/>
        <w:rPr>
          <w:rFonts w:ascii="Arial" w:hAnsi="Arial" w:cs="Arial"/>
        </w:rPr>
      </w:pPr>
    </w:p>
    <w:p w14:paraId="6ECAC627" w14:textId="629DCB9E" w:rsidR="009D6AE1" w:rsidRDefault="009D6AE1" w:rsidP="00541B26">
      <w:p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»</w:t>
      </w:r>
      <w:r w:rsidRPr="009D6AE1">
        <w:rPr>
          <w:rFonts w:ascii="Arial" w:hAnsi="Arial" w:cs="Arial"/>
        </w:rPr>
        <w:t>(5) Pri vpisu GERK v RKG se dovoli odstopanje 0,75 m od evidence dejanske rabe.</w:t>
      </w:r>
      <w:r>
        <w:t xml:space="preserve"> </w:t>
      </w:r>
      <w:r w:rsidRPr="009D6AE1">
        <w:rPr>
          <w:rFonts w:ascii="Arial" w:hAnsi="Arial" w:cs="Arial"/>
        </w:rPr>
        <w:t>Pri vpisu KRZ v RKG se dovoli odstopanje 0,75 m od e</w:t>
      </w:r>
      <w:r>
        <w:rPr>
          <w:rFonts w:ascii="Arial" w:hAnsi="Arial" w:cs="Arial"/>
        </w:rPr>
        <w:t>vidence krajinskih značilnosti.«.</w:t>
      </w:r>
    </w:p>
    <w:p w14:paraId="101BAF73" w14:textId="2618914E" w:rsidR="00A30936" w:rsidRDefault="00A30936" w:rsidP="006957C2">
      <w:pPr>
        <w:spacing w:after="0" w:line="240" w:lineRule="auto"/>
        <w:jc w:val="center"/>
        <w:rPr>
          <w:rFonts w:ascii="Arial" w:hAnsi="Arial" w:cs="Arial"/>
        </w:rPr>
      </w:pPr>
    </w:p>
    <w:p w14:paraId="178B154F" w14:textId="77777777" w:rsidR="00420259" w:rsidRDefault="00420259" w:rsidP="006957C2">
      <w:pPr>
        <w:spacing w:after="0" w:line="240" w:lineRule="auto"/>
        <w:jc w:val="center"/>
        <w:rPr>
          <w:rFonts w:ascii="Arial" w:hAnsi="Arial" w:cs="Arial"/>
        </w:rPr>
      </w:pPr>
    </w:p>
    <w:p w14:paraId="11121418" w14:textId="286DFE86" w:rsidR="00420259" w:rsidRDefault="00420259" w:rsidP="006957C2">
      <w:pPr>
        <w:spacing w:after="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7. člen</w:t>
      </w:r>
    </w:p>
    <w:p w14:paraId="1ECA2546" w14:textId="4C04AE4E" w:rsidR="00420259" w:rsidRDefault="00420259" w:rsidP="006957C2">
      <w:pPr>
        <w:spacing w:after="0" w:line="240" w:lineRule="auto"/>
        <w:jc w:val="center"/>
        <w:rPr>
          <w:rFonts w:ascii="Arial" w:hAnsi="Arial" w:cs="Arial"/>
        </w:rPr>
      </w:pPr>
    </w:p>
    <w:p w14:paraId="6A9FCD8C" w14:textId="155D9F50" w:rsidR="00420259" w:rsidRDefault="00420259" w:rsidP="00DA4E13">
      <w:pPr>
        <w:spacing w:after="0" w:line="240" w:lineRule="auto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</w:rPr>
        <w:t>V 34. člena se</w:t>
      </w:r>
      <w:r w:rsidR="009D6AE1">
        <w:rPr>
          <w:rFonts w:ascii="Arial" w:hAnsi="Arial" w:cs="Arial"/>
        </w:rPr>
        <w:t xml:space="preserve"> v prvem odstavku</w:t>
      </w:r>
      <w:r>
        <w:rPr>
          <w:rFonts w:ascii="Arial" w:hAnsi="Arial" w:cs="Arial"/>
        </w:rPr>
        <w:t xml:space="preserve"> za besedilom </w:t>
      </w:r>
      <w:r w:rsidRPr="003B3DF8">
        <w:rPr>
          <w:rFonts w:ascii="Arial" w:hAnsi="Arial" w:cs="Arial"/>
          <w:color w:val="000000"/>
        </w:rPr>
        <w:t>»</w:t>
      </w:r>
      <w:r>
        <w:rPr>
          <w:rFonts w:ascii="Arial" w:hAnsi="Arial" w:cs="Arial"/>
          <w:color w:val="000000"/>
        </w:rPr>
        <w:t>teh zemljišč v RKG,</w:t>
      </w:r>
      <w:r w:rsidRPr="003B3DF8">
        <w:rPr>
          <w:rFonts w:ascii="Arial" w:hAnsi="Arial" w:cs="Arial"/>
          <w:color w:val="000000"/>
        </w:rPr>
        <w:t>«</w:t>
      </w:r>
      <w:r>
        <w:rPr>
          <w:rFonts w:ascii="Arial" w:hAnsi="Arial" w:cs="Arial"/>
          <w:color w:val="000000"/>
        </w:rPr>
        <w:t xml:space="preserve"> doda besedilo </w:t>
      </w:r>
      <w:r w:rsidRPr="003B3DF8">
        <w:rPr>
          <w:rFonts w:ascii="Arial" w:hAnsi="Arial" w:cs="Arial"/>
          <w:color w:val="000000"/>
        </w:rPr>
        <w:t>»</w:t>
      </w:r>
      <w:r>
        <w:rPr>
          <w:rFonts w:ascii="Arial" w:hAnsi="Arial" w:cs="Arial"/>
          <w:color w:val="000000"/>
        </w:rPr>
        <w:t xml:space="preserve">kot del </w:t>
      </w:r>
      <w:r w:rsidR="000E4587">
        <w:rPr>
          <w:rFonts w:ascii="Arial" w:hAnsi="Arial" w:cs="Arial"/>
          <w:color w:val="000000"/>
        </w:rPr>
        <w:t xml:space="preserve">nosilčevega </w:t>
      </w:r>
      <w:r>
        <w:rPr>
          <w:rFonts w:ascii="Arial" w:hAnsi="Arial" w:cs="Arial"/>
          <w:color w:val="000000"/>
        </w:rPr>
        <w:t>KMG,</w:t>
      </w:r>
      <w:r w:rsidRPr="003B3DF8">
        <w:rPr>
          <w:rFonts w:ascii="Arial" w:hAnsi="Arial" w:cs="Arial"/>
          <w:color w:val="000000"/>
        </w:rPr>
        <w:t>«</w:t>
      </w:r>
      <w:r>
        <w:rPr>
          <w:rFonts w:ascii="Arial" w:hAnsi="Arial" w:cs="Arial"/>
          <w:color w:val="000000"/>
        </w:rPr>
        <w:t xml:space="preserve">. </w:t>
      </w:r>
    </w:p>
    <w:p w14:paraId="66FD7FB1" w14:textId="7B4F3AB0" w:rsidR="00420259" w:rsidRPr="00A02C5B" w:rsidRDefault="00420259" w:rsidP="00DA4E13">
      <w:p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V tretjem odstavku se za bes</w:t>
      </w:r>
      <w:r w:rsidR="00DA4E13">
        <w:rPr>
          <w:rFonts w:ascii="Arial" w:hAnsi="Arial" w:cs="Arial"/>
        </w:rPr>
        <w:t>edilom</w:t>
      </w:r>
      <w:r>
        <w:rPr>
          <w:rFonts w:ascii="Arial" w:hAnsi="Arial" w:cs="Arial"/>
        </w:rPr>
        <w:t xml:space="preserve"> </w:t>
      </w:r>
      <w:r w:rsidRPr="003B3DF8">
        <w:rPr>
          <w:rFonts w:ascii="Arial" w:hAnsi="Arial" w:cs="Arial"/>
          <w:color w:val="000000"/>
        </w:rPr>
        <w:t>»</w:t>
      </w:r>
      <w:r w:rsidR="00DA4E13">
        <w:rPr>
          <w:rFonts w:ascii="Arial" w:hAnsi="Arial" w:cs="Arial"/>
          <w:color w:val="000000"/>
        </w:rPr>
        <w:t xml:space="preserve">iz </w:t>
      </w:r>
      <w:r>
        <w:rPr>
          <w:rFonts w:ascii="Arial" w:hAnsi="Arial" w:cs="Arial"/>
          <w:color w:val="000000"/>
        </w:rPr>
        <w:t>RKG</w:t>
      </w:r>
      <w:r w:rsidRPr="003B3DF8">
        <w:rPr>
          <w:rFonts w:ascii="Arial" w:hAnsi="Arial" w:cs="Arial"/>
          <w:color w:val="000000"/>
        </w:rPr>
        <w:t>«</w:t>
      </w:r>
      <w:r>
        <w:rPr>
          <w:rFonts w:ascii="Arial" w:hAnsi="Arial" w:cs="Arial"/>
          <w:color w:val="000000"/>
        </w:rPr>
        <w:t xml:space="preserve"> doda besedilo </w:t>
      </w:r>
      <w:r w:rsidRPr="003B3DF8">
        <w:rPr>
          <w:rFonts w:ascii="Arial" w:hAnsi="Arial" w:cs="Arial"/>
          <w:color w:val="000000"/>
        </w:rPr>
        <w:t>»</w:t>
      </w:r>
      <w:r>
        <w:rPr>
          <w:rFonts w:ascii="Arial" w:hAnsi="Arial" w:cs="Arial"/>
          <w:color w:val="000000"/>
        </w:rPr>
        <w:t>kot dela nosilčevega KMG</w:t>
      </w:r>
      <w:r w:rsidR="00E76AC2" w:rsidRPr="003B3DF8">
        <w:rPr>
          <w:rFonts w:ascii="Arial" w:hAnsi="Arial" w:cs="Arial"/>
          <w:color w:val="000000"/>
        </w:rPr>
        <w:t>«</w:t>
      </w:r>
      <w:r w:rsidR="00E76AC2">
        <w:rPr>
          <w:rFonts w:ascii="Arial" w:hAnsi="Arial" w:cs="Arial"/>
          <w:color w:val="000000"/>
        </w:rPr>
        <w:t>.</w:t>
      </w:r>
      <w:r>
        <w:rPr>
          <w:rFonts w:ascii="Arial" w:hAnsi="Arial" w:cs="Arial"/>
        </w:rPr>
        <w:t xml:space="preserve"> </w:t>
      </w:r>
    </w:p>
    <w:p w14:paraId="4E283EBD" w14:textId="78FBC7ED" w:rsidR="00DA4E13" w:rsidRDefault="00DA4E13" w:rsidP="006957C2">
      <w:pPr>
        <w:spacing w:after="0" w:line="240" w:lineRule="auto"/>
        <w:jc w:val="center"/>
        <w:rPr>
          <w:rFonts w:ascii="Arial" w:hAnsi="Arial" w:cs="Arial"/>
        </w:rPr>
      </w:pPr>
    </w:p>
    <w:p w14:paraId="6E31C52F" w14:textId="77777777" w:rsidR="00DA4E13" w:rsidRDefault="00DA4E13" w:rsidP="006957C2">
      <w:pPr>
        <w:spacing w:after="0" w:line="240" w:lineRule="auto"/>
        <w:jc w:val="center"/>
        <w:rPr>
          <w:rFonts w:ascii="Arial" w:hAnsi="Arial" w:cs="Arial"/>
        </w:rPr>
      </w:pPr>
    </w:p>
    <w:p w14:paraId="250E77BB" w14:textId="610936FC" w:rsidR="000A7F78" w:rsidRDefault="00E76AC2" w:rsidP="006957C2">
      <w:pPr>
        <w:spacing w:after="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8</w:t>
      </w:r>
      <w:r w:rsidR="000A7F78">
        <w:rPr>
          <w:rFonts w:ascii="Arial" w:hAnsi="Arial" w:cs="Arial"/>
        </w:rPr>
        <w:t>. člen</w:t>
      </w:r>
    </w:p>
    <w:p w14:paraId="21FA1EC5" w14:textId="137B2783" w:rsidR="000A7F78" w:rsidRDefault="000A7F78" w:rsidP="006957C2">
      <w:pPr>
        <w:spacing w:after="0" w:line="240" w:lineRule="auto"/>
        <w:jc w:val="center"/>
        <w:rPr>
          <w:rFonts w:ascii="Arial" w:hAnsi="Arial" w:cs="Arial"/>
        </w:rPr>
      </w:pPr>
    </w:p>
    <w:p w14:paraId="4BE4004B" w14:textId="77777777" w:rsidR="00E4431E" w:rsidRDefault="00E4431E" w:rsidP="00541B26">
      <w:pPr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V </w:t>
      </w:r>
      <w:r w:rsidR="000A7F78" w:rsidRPr="000A7F78">
        <w:rPr>
          <w:rFonts w:ascii="Arial" w:hAnsi="Arial" w:cs="Arial"/>
        </w:rPr>
        <w:t xml:space="preserve">35. člen se </w:t>
      </w:r>
      <w:r>
        <w:rPr>
          <w:rFonts w:ascii="Arial" w:hAnsi="Arial" w:cs="Arial"/>
        </w:rPr>
        <w:t>besedilo »</w:t>
      </w:r>
      <w:r w:rsidRPr="00E4431E">
        <w:rPr>
          <w:rFonts w:ascii="Arial" w:hAnsi="Arial" w:cs="Arial"/>
        </w:rPr>
        <w:t>Po pravnomočnosti odločbe o izbrisu zemljišč</w:t>
      </w:r>
      <w:r>
        <w:rPr>
          <w:rFonts w:ascii="Arial" w:hAnsi="Arial" w:cs="Arial"/>
        </w:rPr>
        <w:t>« nadomesti z besedilom »</w:t>
      </w:r>
      <w:r w:rsidRPr="000A7F78">
        <w:rPr>
          <w:rFonts w:ascii="Arial" w:hAnsi="Arial" w:cs="Arial"/>
        </w:rPr>
        <w:t>Ko je odločba o izbrisu zemljišč izvršena</w:t>
      </w:r>
      <w:r>
        <w:rPr>
          <w:rFonts w:ascii="Arial" w:hAnsi="Arial" w:cs="Arial"/>
        </w:rPr>
        <w:t>«.</w:t>
      </w:r>
    </w:p>
    <w:p w14:paraId="7388B2C5" w14:textId="77777777" w:rsidR="00E4431E" w:rsidRDefault="00E4431E" w:rsidP="00541B26">
      <w:pPr>
        <w:spacing w:after="0" w:line="240" w:lineRule="auto"/>
        <w:rPr>
          <w:rFonts w:ascii="Arial" w:hAnsi="Arial" w:cs="Arial"/>
        </w:rPr>
      </w:pPr>
    </w:p>
    <w:p w14:paraId="0B48E036" w14:textId="7C950CC3" w:rsidR="000A7F78" w:rsidRDefault="000A7F78" w:rsidP="006957C2">
      <w:pPr>
        <w:spacing w:after="0" w:line="240" w:lineRule="auto"/>
        <w:jc w:val="center"/>
        <w:rPr>
          <w:rFonts w:ascii="Arial" w:hAnsi="Arial" w:cs="Arial"/>
        </w:rPr>
      </w:pPr>
    </w:p>
    <w:p w14:paraId="7D1784A1" w14:textId="77777777" w:rsidR="00266895" w:rsidRDefault="00266895" w:rsidP="006957C2">
      <w:pPr>
        <w:spacing w:after="0" w:line="240" w:lineRule="auto"/>
        <w:jc w:val="center"/>
        <w:rPr>
          <w:rFonts w:ascii="Arial" w:hAnsi="Arial" w:cs="Arial"/>
        </w:rPr>
      </w:pPr>
    </w:p>
    <w:p w14:paraId="26CEF7B7" w14:textId="77777777" w:rsidR="00A61159" w:rsidRPr="00F46B74" w:rsidRDefault="00A61159" w:rsidP="006957C2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</w:rPr>
      </w:pPr>
      <w:r w:rsidRPr="00F46B74">
        <w:rPr>
          <w:rFonts w:ascii="Arial" w:hAnsi="Arial" w:cs="Arial"/>
          <w:color w:val="000000"/>
        </w:rPr>
        <w:t>KONČNA DOLOČBA</w:t>
      </w:r>
    </w:p>
    <w:p w14:paraId="6D01E7FE" w14:textId="77777777" w:rsidR="00A61159" w:rsidRPr="00F46B74" w:rsidRDefault="00A61159" w:rsidP="006957C2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</w:rPr>
      </w:pPr>
    </w:p>
    <w:p w14:paraId="7D2DE42B" w14:textId="4A2A9101" w:rsidR="00A61159" w:rsidRPr="00F46B74" w:rsidRDefault="00E76AC2" w:rsidP="00A61159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9</w:t>
      </w:r>
      <w:r w:rsidR="00A61159" w:rsidRPr="00F46B74">
        <w:rPr>
          <w:rFonts w:ascii="Arial" w:hAnsi="Arial" w:cs="Arial"/>
          <w:color w:val="000000"/>
        </w:rPr>
        <w:t>. člen</w:t>
      </w:r>
    </w:p>
    <w:p w14:paraId="64975136" w14:textId="77777777" w:rsidR="00A61159" w:rsidRPr="00F46B74" w:rsidRDefault="00A61159" w:rsidP="00A61159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</w:rPr>
      </w:pPr>
      <w:r w:rsidRPr="00F46B74">
        <w:rPr>
          <w:rFonts w:ascii="Arial" w:hAnsi="Arial" w:cs="Arial"/>
          <w:color w:val="000000"/>
        </w:rPr>
        <w:t>(začetek veljavnosti)</w:t>
      </w:r>
    </w:p>
    <w:p w14:paraId="1C136DBE" w14:textId="77777777" w:rsidR="00A61159" w:rsidRPr="00F46B74" w:rsidRDefault="00A61159" w:rsidP="00A61159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</w:rPr>
      </w:pPr>
    </w:p>
    <w:p w14:paraId="3065E5CB" w14:textId="77777777" w:rsidR="00A61159" w:rsidRPr="005C43F1" w:rsidRDefault="00A61159" w:rsidP="00A61159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  <w:r w:rsidRPr="005C43F1">
        <w:rPr>
          <w:rFonts w:ascii="Arial" w:hAnsi="Arial" w:cs="Arial"/>
          <w:color w:val="000000"/>
        </w:rPr>
        <w:t xml:space="preserve">Ta pravilnik začne veljati naslednji dan po objavi v Uradnem listu Republike Slovenije. </w:t>
      </w:r>
    </w:p>
    <w:p w14:paraId="502D796F" w14:textId="67C124C6" w:rsidR="00A61159" w:rsidRDefault="00A61159" w:rsidP="00A61159">
      <w:pPr>
        <w:spacing w:after="0" w:line="240" w:lineRule="auto"/>
        <w:rPr>
          <w:rFonts w:ascii="Arial" w:eastAsia="Times New Roman" w:hAnsi="Arial" w:cs="Arial"/>
          <w:lang w:eastAsia="sl-SI"/>
        </w:rPr>
      </w:pPr>
    </w:p>
    <w:p w14:paraId="77ACB08B" w14:textId="77777777" w:rsidR="00541B26" w:rsidRPr="005C43F1" w:rsidRDefault="00541B26" w:rsidP="00A61159">
      <w:pPr>
        <w:spacing w:after="0" w:line="240" w:lineRule="auto"/>
        <w:rPr>
          <w:rFonts w:ascii="Arial" w:eastAsia="Times New Roman" w:hAnsi="Arial" w:cs="Arial"/>
          <w:lang w:eastAsia="sl-SI"/>
        </w:rPr>
      </w:pPr>
    </w:p>
    <w:p w14:paraId="7B98653F" w14:textId="0BC59C01" w:rsidR="00A61159" w:rsidRPr="005C43F1" w:rsidRDefault="00A61159" w:rsidP="005C43F1">
      <w:pPr>
        <w:spacing w:after="0" w:line="240" w:lineRule="auto"/>
        <w:rPr>
          <w:rFonts w:ascii="Arial" w:eastAsia="Times New Roman" w:hAnsi="Arial" w:cs="Arial"/>
          <w:lang w:eastAsia="sl-SI"/>
        </w:rPr>
      </w:pPr>
      <w:r w:rsidRPr="005C43F1">
        <w:rPr>
          <w:rFonts w:ascii="Arial" w:eastAsia="Times New Roman" w:hAnsi="Arial" w:cs="Arial"/>
          <w:lang w:eastAsia="sl-SI"/>
        </w:rPr>
        <w:t xml:space="preserve">Št. </w:t>
      </w:r>
      <w:r w:rsidR="005C43F1" w:rsidRPr="005C43F1">
        <w:rPr>
          <w:rFonts w:ascii="Arial" w:eastAsia="Times New Roman" w:hAnsi="Arial" w:cs="Arial"/>
          <w:lang w:eastAsia="sl-SI"/>
        </w:rPr>
        <w:t>007-470/2023</w:t>
      </w:r>
    </w:p>
    <w:p w14:paraId="20711E7F" w14:textId="77777777" w:rsidR="00A61159" w:rsidRPr="005C43F1" w:rsidRDefault="00A61159" w:rsidP="00A61159">
      <w:pPr>
        <w:spacing w:after="0" w:line="240" w:lineRule="auto"/>
        <w:rPr>
          <w:rFonts w:ascii="Arial" w:eastAsia="Times New Roman" w:hAnsi="Arial" w:cs="Arial"/>
          <w:lang w:eastAsia="sl-SI"/>
        </w:rPr>
      </w:pPr>
      <w:r w:rsidRPr="005C43F1">
        <w:rPr>
          <w:rFonts w:ascii="Arial" w:eastAsia="Times New Roman" w:hAnsi="Arial" w:cs="Arial"/>
          <w:lang w:eastAsia="sl-SI"/>
        </w:rPr>
        <w:t xml:space="preserve">Ljubljana, </w:t>
      </w:r>
      <w:r w:rsidRPr="00644B25">
        <w:rPr>
          <w:rFonts w:ascii="Arial" w:eastAsia="Times New Roman" w:hAnsi="Arial" w:cs="Arial"/>
          <w:lang w:eastAsia="sl-SI"/>
        </w:rPr>
        <w:t xml:space="preserve">dne </w:t>
      </w:r>
      <w:proofErr w:type="spellStart"/>
      <w:r w:rsidRPr="00644B25">
        <w:rPr>
          <w:rFonts w:ascii="Arial" w:eastAsia="Times New Roman" w:hAnsi="Arial" w:cs="Arial"/>
          <w:lang w:eastAsia="sl-SI"/>
        </w:rPr>
        <w:t>dd.mm.llll</w:t>
      </w:r>
      <w:proofErr w:type="spellEnd"/>
    </w:p>
    <w:p w14:paraId="2EABA450" w14:textId="36FE91E7" w:rsidR="00A61159" w:rsidRPr="005C43F1" w:rsidRDefault="00A61159" w:rsidP="00A61159">
      <w:pPr>
        <w:spacing w:after="0" w:line="240" w:lineRule="auto"/>
        <w:rPr>
          <w:rFonts w:ascii="Arial" w:hAnsi="Arial" w:cs="Arial"/>
          <w:color w:val="000000"/>
        </w:rPr>
      </w:pPr>
      <w:r w:rsidRPr="005C43F1">
        <w:rPr>
          <w:rFonts w:ascii="Arial" w:hAnsi="Arial" w:cs="Arial"/>
          <w:color w:val="000000"/>
        </w:rPr>
        <w:t xml:space="preserve">EVA </w:t>
      </w:r>
      <w:r w:rsidR="005C43F1" w:rsidRPr="005C43F1">
        <w:rPr>
          <w:rFonts w:ascii="Arial" w:hAnsi="Arial" w:cs="Arial"/>
          <w:color w:val="000000"/>
        </w:rPr>
        <w:t>2023-2330-0132</w:t>
      </w:r>
    </w:p>
    <w:p w14:paraId="37B89727" w14:textId="77777777" w:rsidR="009A3A28" w:rsidRDefault="00B74AEA" w:rsidP="001F7F34">
      <w:pPr>
        <w:spacing w:after="0" w:line="240" w:lineRule="auto"/>
        <w:ind w:left="4956" w:firstLine="708"/>
        <w:jc w:val="center"/>
        <w:rPr>
          <w:rFonts w:ascii="Arial" w:eastAsia="Times New Roman" w:hAnsi="Arial" w:cs="Arial"/>
          <w:bCs/>
          <w:lang w:eastAsia="sl-SI"/>
        </w:rPr>
      </w:pPr>
      <w:r w:rsidRPr="000E4587">
        <w:rPr>
          <w:rFonts w:ascii="Arial" w:eastAsia="Times New Roman" w:hAnsi="Arial" w:cs="Arial"/>
          <w:bCs/>
          <w:lang w:eastAsia="sl-SI"/>
        </w:rPr>
        <w:t xml:space="preserve">Mateja </w:t>
      </w:r>
      <w:proofErr w:type="spellStart"/>
      <w:r w:rsidRPr="000E4587">
        <w:rPr>
          <w:rFonts w:ascii="Arial" w:eastAsia="Times New Roman" w:hAnsi="Arial" w:cs="Arial"/>
          <w:bCs/>
          <w:lang w:eastAsia="sl-SI"/>
        </w:rPr>
        <w:t>Čalušić</w:t>
      </w:r>
      <w:proofErr w:type="spellEnd"/>
      <w:r w:rsidRPr="000E4587">
        <w:rPr>
          <w:rFonts w:ascii="Arial" w:eastAsia="Times New Roman" w:hAnsi="Arial" w:cs="Arial"/>
          <w:bCs/>
          <w:lang w:eastAsia="sl-SI"/>
        </w:rPr>
        <w:t xml:space="preserve"> </w:t>
      </w:r>
    </w:p>
    <w:p w14:paraId="61D3EA6F" w14:textId="009954FA" w:rsidR="001F7F34" w:rsidRDefault="00B74AEA" w:rsidP="001F7F34">
      <w:pPr>
        <w:spacing w:after="0" w:line="240" w:lineRule="auto"/>
        <w:ind w:left="4956" w:firstLine="708"/>
        <w:jc w:val="center"/>
        <w:rPr>
          <w:rFonts w:ascii="Arial" w:eastAsia="Times New Roman" w:hAnsi="Arial" w:cs="Arial"/>
          <w:bCs/>
          <w:lang w:eastAsia="sl-SI"/>
        </w:rPr>
      </w:pPr>
      <w:r w:rsidRPr="000E4587">
        <w:rPr>
          <w:rFonts w:ascii="Arial" w:eastAsia="Times New Roman" w:hAnsi="Arial" w:cs="Arial"/>
          <w:bCs/>
          <w:lang w:eastAsia="sl-SI"/>
        </w:rPr>
        <w:t xml:space="preserve"> </w:t>
      </w:r>
      <w:r>
        <w:rPr>
          <w:rFonts w:ascii="Arial" w:eastAsia="Times New Roman" w:hAnsi="Arial" w:cs="Arial"/>
          <w:bCs/>
          <w:lang w:eastAsia="sl-SI"/>
        </w:rPr>
        <w:t>m</w:t>
      </w:r>
      <w:r w:rsidRPr="00656DB1">
        <w:rPr>
          <w:rFonts w:ascii="Arial" w:eastAsia="Times New Roman" w:hAnsi="Arial" w:cs="Arial"/>
          <w:bCs/>
          <w:lang w:eastAsia="sl-SI"/>
        </w:rPr>
        <w:t>inist</w:t>
      </w:r>
      <w:r>
        <w:rPr>
          <w:rFonts w:ascii="Arial" w:eastAsia="Times New Roman" w:hAnsi="Arial" w:cs="Arial"/>
          <w:bCs/>
          <w:lang w:eastAsia="sl-SI"/>
        </w:rPr>
        <w:t>rica</w:t>
      </w:r>
    </w:p>
    <w:p w14:paraId="0F7C87B6" w14:textId="02CBDC6D" w:rsidR="00A61159" w:rsidRPr="00656DB1" w:rsidRDefault="00A61159" w:rsidP="00A61159">
      <w:pPr>
        <w:spacing w:after="0" w:line="240" w:lineRule="auto"/>
        <w:jc w:val="right"/>
        <w:rPr>
          <w:rFonts w:ascii="Arial" w:eastAsia="Times New Roman" w:hAnsi="Arial" w:cs="Arial"/>
          <w:lang w:eastAsia="sl-SI"/>
        </w:rPr>
      </w:pPr>
      <w:r w:rsidRPr="00656DB1">
        <w:rPr>
          <w:rFonts w:ascii="Arial" w:eastAsia="Times New Roman" w:hAnsi="Arial" w:cs="Arial"/>
          <w:bCs/>
          <w:lang w:eastAsia="sl-SI"/>
        </w:rPr>
        <w:t xml:space="preserve"> za kmetijstvo, gozdarstvo in prehrano</w:t>
      </w:r>
    </w:p>
    <w:p w14:paraId="545786DC" w14:textId="3CDD8B86" w:rsidR="000A7F78" w:rsidRDefault="000A7F78" w:rsidP="00A61159">
      <w:pPr>
        <w:spacing w:after="0" w:line="240" w:lineRule="auto"/>
        <w:rPr>
          <w:rFonts w:ascii="Arial" w:hAnsi="Arial" w:cs="Arial"/>
        </w:rPr>
      </w:pPr>
    </w:p>
    <w:p w14:paraId="1A3E7936" w14:textId="77777777" w:rsidR="000A7F78" w:rsidRPr="00A30936" w:rsidRDefault="000A7F78" w:rsidP="00EB1D8F">
      <w:pPr>
        <w:spacing w:after="0" w:line="240" w:lineRule="auto"/>
        <w:rPr>
          <w:rFonts w:ascii="Arial" w:hAnsi="Arial" w:cs="Arial"/>
        </w:rPr>
      </w:pPr>
    </w:p>
    <w:sectPr w:rsidR="000A7F78" w:rsidRPr="00A3093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54B0C"/>
    <w:rsid w:val="00045E8A"/>
    <w:rsid w:val="000A7F78"/>
    <w:rsid w:val="000B1A74"/>
    <w:rsid w:val="000C55D7"/>
    <w:rsid w:val="000E4587"/>
    <w:rsid w:val="00122531"/>
    <w:rsid w:val="001501E4"/>
    <w:rsid w:val="001F7F34"/>
    <w:rsid w:val="00266895"/>
    <w:rsid w:val="00272CA3"/>
    <w:rsid w:val="002C4C9E"/>
    <w:rsid w:val="002C5C48"/>
    <w:rsid w:val="00303068"/>
    <w:rsid w:val="00322A7D"/>
    <w:rsid w:val="0033314B"/>
    <w:rsid w:val="003B0384"/>
    <w:rsid w:val="003B3DF8"/>
    <w:rsid w:val="003B45D1"/>
    <w:rsid w:val="003B7405"/>
    <w:rsid w:val="003C3842"/>
    <w:rsid w:val="00420259"/>
    <w:rsid w:val="00454B0C"/>
    <w:rsid w:val="00461FF0"/>
    <w:rsid w:val="00477938"/>
    <w:rsid w:val="004B290F"/>
    <w:rsid w:val="004F273A"/>
    <w:rsid w:val="005209E4"/>
    <w:rsid w:val="00541B26"/>
    <w:rsid w:val="005752FD"/>
    <w:rsid w:val="005C3743"/>
    <w:rsid w:val="005C43F1"/>
    <w:rsid w:val="005D6E58"/>
    <w:rsid w:val="005F09F8"/>
    <w:rsid w:val="0062458D"/>
    <w:rsid w:val="00644B25"/>
    <w:rsid w:val="00656DB1"/>
    <w:rsid w:val="006957C2"/>
    <w:rsid w:val="00704F53"/>
    <w:rsid w:val="00726B24"/>
    <w:rsid w:val="00735AE2"/>
    <w:rsid w:val="00753C21"/>
    <w:rsid w:val="007F6406"/>
    <w:rsid w:val="00951D67"/>
    <w:rsid w:val="009763FB"/>
    <w:rsid w:val="009A3A28"/>
    <w:rsid w:val="009D6AE1"/>
    <w:rsid w:val="00A30936"/>
    <w:rsid w:val="00A61159"/>
    <w:rsid w:val="00A82F51"/>
    <w:rsid w:val="00AD57CE"/>
    <w:rsid w:val="00B114C8"/>
    <w:rsid w:val="00B26457"/>
    <w:rsid w:val="00B30FA7"/>
    <w:rsid w:val="00B51DB4"/>
    <w:rsid w:val="00B544D4"/>
    <w:rsid w:val="00B74AEA"/>
    <w:rsid w:val="00C06CA8"/>
    <w:rsid w:val="00C07F7F"/>
    <w:rsid w:val="00C5273D"/>
    <w:rsid w:val="00C603EE"/>
    <w:rsid w:val="00C83A9C"/>
    <w:rsid w:val="00C92122"/>
    <w:rsid w:val="00CE53DD"/>
    <w:rsid w:val="00D10733"/>
    <w:rsid w:val="00D332F2"/>
    <w:rsid w:val="00DA4E13"/>
    <w:rsid w:val="00DB3FB2"/>
    <w:rsid w:val="00DD08A8"/>
    <w:rsid w:val="00DF4AE4"/>
    <w:rsid w:val="00E13EA0"/>
    <w:rsid w:val="00E31483"/>
    <w:rsid w:val="00E4431E"/>
    <w:rsid w:val="00E76AC2"/>
    <w:rsid w:val="00EB1D8F"/>
    <w:rsid w:val="00F01C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E313A74"/>
  <w15:chartTrackingRefBased/>
  <w15:docId w15:val="{959614F6-17EE-4455-B03D-D6B3AC2622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454B0C"/>
    <w:pPr>
      <w:spacing w:after="200" w:line="276" w:lineRule="auto"/>
    </w:p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pravnapodlaga">
    <w:name w:val="pravnapodlaga"/>
    <w:basedOn w:val="Navaden"/>
    <w:rsid w:val="00454B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character" w:styleId="Pripombasklic">
    <w:name w:val="annotation reference"/>
    <w:basedOn w:val="Privzetapisavaodstavka"/>
    <w:uiPriority w:val="99"/>
    <w:semiHidden/>
    <w:unhideWhenUsed/>
    <w:rsid w:val="00C92122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unhideWhenUsed/>
    <w:rsid w:val="00C92122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rsid w:val="00C92122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C92122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C92122"/>
    <w:rPr>
      <w:b/>
      <w:bCs/>
      <w:sz w:val="20"/>
      <w:szCs w:val="20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C9212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C92122"/>
    <w:rPr>
      <w:rFonts w:ascii="Segoe UI" w:hAnsi="Segoe UI" w:cs="Segoe UI"/>
      <w:sz w:val="18"/>
      <w:szCs w:val="18"/>
    </w:rPr>
  </w:style>
  <w:style w:type="character" w:styleId="Krepko">
    <w:name w:val="Strong"/>
    <w:basedOn w:val="Privzetapisavaodstavka"/>
    <w:uiPriority w:val="22"/>
    <w:qFormat/>
    <w:rsid w:val="00A61159"/>
    <w:rPr>
      <w:b/>
      <w:bCs/>
    </w:rPr>
  </w:style>
  <w:style w:type="character" w:styleId="Hiperpovezava">
    <w:name w:val="Hyperlink"/>
    <w:basedOn w:val="Privzetapisavaodstavka"/>
    <w:uiPriority w:val="99"/>
    <w:unhideWhenUsed/>
    <w:rsid w:val="003B3DF8"/>
    <w:rPr>
      <w:color w:val="0563C1" w:themeColor="hyperlink"/>
      <w:u w:val="single"/>
    </w:rPr>
  </w:style>
  <w:style w:type="paragraph" w:styleId="Odstavekseznama">
    <w:name w:val="List Paragraph"/>
    <w:basedOn w:val="Navaden"/>
    <w:uiPriority w:val="34"/>
    <w:qFormat/>
    <w:rsid w:val="00461FF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88191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41916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19904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44542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465</Words>
  <Characters>2653</Characters>
  <Application>Microsoft Office Word</Application>
  <DocSecurity>0</DocSecurity>
  <Lines>22</Lines>
  <Paragraphs>6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Mateja Rekar</dc:creator>
  <cp:keywords/>
  <dc:description/>
  <cp:lastModifiedBy>Mateja Rekar</cp:lastModifiedBy>
  <cp:revision>2</cp:revision>
  <cp:lastPrinted>2024-01-15T10:25:00Z</cp:lastPrinted>
  <dcterms:created xsi:type="dcterms:W3CDTF">2024-01-25T11:16:00Z</dcterms:created>
  <dcterms:modified xsi:type="dcterms:W3CDTF">2024-01-25T11:16:00Z</dcterms:modified>
</cp:coreProperties>
</file>