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E1AFE" w14:textId="77777777" w:rsidR="006F3CB0" w:rsidRPr="00997481" w:rsidRDefault="006F3CB0" w:rsidP="00C12017">
      <w:pPr>
        <w:pStyle w:val="Pravnapodlaga"/>
        <w:spacing w:line="276" w:lineRule="auto"/>
        <w:ind w:firstLine="0"/>
        <w:rPr>
          <w:sz w:val="20"/>
          <w:szCs w:val="20"/>
        </w:rPr>
      </w:pPr>
      <w:r w:rsidRPr="00997481">
        <w:rPr>
          <w:sz w:val="20"/>
          <w:szCs w:val="20"/>
        </w:rPr>
        <w:t>Na podlagi desetega odstavka 95. člena Zakona o preprečevanju omejevanja konkurence (Uradni list RS, št. 130/22) Vlada Republike Slovenije izdaja</w:t>
      </w:r>
    </w:p>
    <w:p w14:paraId="285E73B7" w14:textId="77777777" w:rsidR="006F3CB0" w:rsidRPr="00997481" w:rsidRDefault="006F3CB0" w:rsidP="00C12017">
      <w:pPr>
        <w:pStyle w:val="Vrstapredpisa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UREDBO</w:t>
      </w:r>
    </w:p>
    <w:p w14:paraId="4A8A0D78" w14:textId="77777777" w:rsidR="006F3CB0" w:rsidRPr="00997481" w:rsidRDefault="006F3CB0" w:rsidP="00C12017">
      <w:pPr>
        <w:pStyle w:val="Naslovpredpisa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o postopku znižanja administrativne sankcije na podlagi vloge za poravnavo</w:t>
      </w:r>
    </w:p>
    <w:p w14:paraId="2D339434" w14:textId="77777777" w:rsidR="006F3CB0" w:rsidRPr="00997481" w:rsidRDefault="006F3CB0" w:rsidP="00C12017">
      <w:pPr>
        <w:pStyle w:val="Poglavje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I. SPLOŠNE DOLOČBE</w:t>
      </w:r>
    </w:p>
    <w:p w14:paraId="2EC9600A" w14:textId="77777777" w:rsidR="006F3CB0" w:rsidRPr="00997481" w:rsidRDefault="006F3CB0" w:rsidP="00C12017">
      <w:pPr>
        <w:pStyle w:val="len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1. člen</w:t>
      </w:r>
    </w:p>
    <w:p w14:paraId="7E762E9B" w14:textId="6BE69F33" w:rsidR="006F3CB0" w:rsidRPr="00997481" w:rsidRDefault="006F3CB0" w:rsidP="00C12017">
      <w:pPr>
        <w:pStyle w:val="lennaslov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(vsebina)</w:t>
      </w:r>
    </w:p>
    <w:p w14:paraId="16E6DB62" w14:textId="22AC4797" w:rsidR="006F3CB0" w:rsidRPr="00997481" w:rsidRDefault="006F3CB0" w:rsidP="00C12017">
      <w:pPr>
        <w:pStyle w:val="Odstavek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Ta uredba določa podrobnejši postopek znižanja administrativne sankcije na podlagi vloge za poravnavo</w:t>
      </w:r>
      <w:r w:rsidR="003E456B" w:rsidRPr="00997481">
        <w:rPr>
          <w:sz w:val="20"/>
          <w:szCs w:val="20"/>
        </w:rPr>
        <w:t>, ko Javna agencija Republike Slovenije za varstvo konkurence (v nadaljnjem besedilu: agencija)</w:t>
      </w:r>
      <w:r w:rsidR="00557FDC" w:rsidRPr="00997481">
        <w:rPr>
          <w:sz w:val="20"/>
          <w:szCs w:val="20"/>
        </w:rPr>
        <w:t xml:space="preserve"> </w:t>
      </w:r>
      <w:r w:rsidR="003E456B" w:rsidRPr="00997481">
        <w:rPr>
          <w:sz w:val="20"/>
          <w:szCs w:val="20"/>
        </w:rPr>
        <w:t xml:space="preserve">odloča </w:t>
      </w:r>
      <w:r w:rsidR="00557FDC" w:rsidRPr="00997481">
        <w:rPr>
          <w:sz w:val="20"/>
          <w:szCs w:val="20"/>
        </w:rPr>
        <w:t>zaradi kršitve Zakona o preprečevanju omejevanja konkurence (</w:t>
      </w:r>
      <w:r w:rsidR="00D42758" w:rsidRPr="00D42758">
        <w:rPr>
          <w:sz w:val="20"/>
          <w:szCs w:val="20"/>
        </w:rPr>
        <w:t>Uradni list RS, št. 130/22</w:t>
      </w:r>
      <w:r w:rsidR="00D42758">
        <w:rPr>
          <w:sz w:val="20"/>
          <w:szCs w:val="20"/>
        </w:rPr>
        <w:t>,</w:t>
      </w:r>
      <w:r w:rsidR="00D42758" w:rsidRPr="00D42758">
        <w:rPr>
          <w:sz w:val="20"/>
          <w:szCs w:val="20"/>
        </w:rPr>
        <w:t xml:space="preserve"> </w:t>
      </w:r>
      <w:r w:rsidR="00557FDC" w:rsidRPr="00997481">
        <w:rPr>
          <w:sz w:val="20"/>
          <w:szCs w:val="20"/>
        </w:rPr>
        <w:t>v nadaljnjem besedilu: zakon) ali 101. ali 102. člena Pogodbe o delovanju Evropske unije (UL C št. 326 z dne 26. oktobra 2012</w:t>
      </w:r>
      <w:r w:rsidR="00D42758">
        <w:rPr>
          <w:sz w:val="20"/>
          <w:szCs w:val="20"/>
        </w:rPr>
        <w:t>, str. 47</w:t>
      </w:r>
      <w:r w:rsidR="00557FDC" w:rsidRPr="00997481">
        <w:rPr>
          <w:sz w:val="20"/>
          <w:szCs w:val="20"/>
        </w:rPr>
        <w:t xml:space="preserve">). </w:t>
      </w:r>
    </w:p>
    <w:p w14:paraId="1F7C18C0" w14:textId="3E3FF1BC" w:rsidR="006F3CB0" w:rsidRPr="00997481" w:rsidRDefault="00763ACC" w:rsidP="00C12017">
      <w:pPr>
        <w:pStyle w:val="len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2</w:t>
      </w:r>
      <w:r w:rsidR="006F3CB0" w:rsidRPr="00997481">
        <w:rPr>
          <w:sz w:val="20"/>
          <w:szCs w:val="20"/>
        </w:rPr>
        <w:t>. člen</w:t>
      </w:r>
    </w:p>
    <w:p w14:paraId="76CE345F" w14:textId="77777777" w:rsidR="006F3CB0" w:rsidRPr="00997481" w:rsidRDefault="006F3CB0" w:rsidP="00C12017">
      <w:pPr>
        <w:pStyle w:val="lennaslov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</w:t>
      </w:r>
      <w:r w:rsidR="00B20D42" w:rsidRPr="00997481">
        <w:rPr>
          <w:sz w:val="20"/>
          <w:szCs w:val="20"/>
        </w:rPr>
        <w:t>zaupnost</w:t>
      </w:r>
      <w:r w:rsidRPr="00997481">
        <w:rPr>
          <w:sz w:val="20"/>
          <w:szCs w:val="20"/>
        </w:rPr>
        <w:t>)</w:t>
      </w:r>
    </w:p>
    <w:p w14:paraId="5FBC0A4F" w14:textId="1B49AB45" w:rsidR="00B20D42" w:rsidRPr="00997481" w:rsidRDefault="003412FF" w:rsidP="00C12017">
      <w:pPr>
        <w:pStyle w:val="Odstavek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 xml:space="preserve">(1) </w:t>
      </w:r>
      <w:r w:rsidR="00B20D42" w:rsidRPr="00997481">
        <w:rPr>
          <w:sz w:val="20"/>
          <w:szCs w:val="20"/>
        </w:rPr>
        <w:t>Vsa dejan</w:t>
      </w:r>
      <w:r w:rsidR="00C902B0" w:rsidRPr="00997481">
        <w:rPr>
          <w:sz w:val="20"/>
          <w:szCs w:val="20"/>
        </w:rPr>
        <w:t>j</w:t>
      </w:r>
      <w:r w:rsidR="00B20D42" w:rsidRPr="00997481">
        <w:rPr>
          <w:sz w:val="20"/>
          <w:szCs w:val="20"/>
        </w:rPr>
        <w:t xml:space="preserve">a podjetja in agencije </w:t>
      </w:r>
      <w:r w:rsidR="00763ACC" w:rsidRPr="00997481">
        <w:rPr>
          <w:sz w:val="20"/>
          <w:szCs w:val="20"/>
        </w:rPr>
        <w:t xml:space="preserve">ter </w:t>
      </w:r>
      <w:r w:rsidR="00B20D42" w:rsidRPr="00997481">
        <w:rPr>
          <w:sz w:val="20"/>
          <w:szCs w:val="20"/>
        </w:rPr>
        <w:t>s tem povezani dokumenti zadeve, katerih namen je doseči znižanje administrativne sankcije na podlagi vloge za poravnavo, so zaupni in se lahko razkrijejo zgolj v skladu z zakonom.</w:t>
      </w:r>
    </w:p>
    <w:p w14:paraId="475C794E" w14:textId="27A9D989" w:rsidR="003412FF" w:rsidRPr="00997481" w:rsidRDefault="00CC2D91" w:rsidP="00C12017">
      <w:pPr>
        <w:pStyle w:val="Odstavek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 xml:space="preserve">(2) </w:t>
      </w:r>
      <w:r w:rsidR="003412FF" w:rsidRPr="00997481">
        <w:rPr>
          <w:sz w:val="20"/>
          <w:szCs w:val="20"/>
        </w:rPr>
        <w:t xml:space="preserve">Podjetje ne sme nobeni drugi stranki ali </w:t>
      </w:r>
      <w:r w:rsidR="00E9684E" w:rsidRPr="00997481">
        <w:rPr>
          <w:sz w:val="20"/>
          <w:szCs w:val="20"/>
        </w:rPr>
        <w:t xml:space="preserve">tretji </w:t>
      </w:r>
      <w:r w:rsidR="003412FF" w:rsidRPr="00997481">
        <w:rPr>
          <w:sz w:val="20"/>
          <w:szCs w:val="20"/>
        </w:rPr>
        <w:t xml:space="preserve">osebi razkriti vsebine pogovorov ali dokumentov, do katerih je imelo dostop zaradi postopka sklenitve poravnave, </w:t>
      </w:r>
      <w:r w:rsidR="00BA0C5B" w:rsidRPr="00997481">
        <w:rPr>
          <w:sz w:val="20"/>
          <w:szCs w:val="20"/>
        </w:rPr>
        <w:t>brez predhodne pisne privolitve</w:t>
      </w:r>
      <w:r w:rsidR="003412FF" w:rsidRPr="00997481">
        <w:rPr>
          <w:sz w:val="20"/>
          <w:szCs w:val="20"/>
        </w:rPr>
        <w:t xml:space="preserve"> agencije. </w:t>
      </w:r>
      <w:r w:rsidR="00557FDC" w:rsidRPr="00997481">
        <w:rPr>
          <w:sz w:val="20"/>
          <w:szCs w:val="20"/>
        </w:rPr>
        <w:t xml:space="preserve">Podjetje lahko razkrije podatke le v obsegu, ki ga dovoli </w:t>
      </w:r>
      <w:r w:rsidR="0057599B" w:rsidRPr="00997481">
        <w:rPr>
          <w:sz w:val="20"/>
          <w:szCs w:val="20"/>
        </w:rPr>
        <w:t>a</w:t>
      </w:r>
      <w:r w:rsidR="00557FDC" w:rsidRPr="00997481">
        <w:rPr>
          <w:sz w:val="20"/>
          <w:szCs w:val="20"/>
        </w:rPr>
        <w:t xml:space="preserve">gencija. Če podjetje </w:t>
      </w:r>
      <w:r w:rsidR="001A1C93" w:rsidRPr="00997481">
        <w:rPr>
          <w:sz w:val="20"/>
          <w:szCs w:val="20"/>
        </w:rPr>
        <w:t>razkrije dokumente v nasprotju s tem odstavkom</w:t>
      </w:r>
      <w:r w:rsidR="00557FDC" w:rsidRPr="00997481">
        <w:rPr>
          <w:sz w:val="20"/>
          <w:szCs w:val="20"/>
        </w:rPr>
        <w:t xml:space="preserve">, </w:t>
      </w:r>
      <w:r w:rsidR="003412FF" w:rsidRPr="00997481">
        <w:rPr>
          <w:sz w:val="20"/>
          <w:szCs w:val="20"/>
        </w:rPr>
        <w:t xml:space="preserve">lahko </w:t>
      </w:r>
      <w:r w:rsidR="0057599B" w:rsidRPr="00997481">
        <w:rPr>
          <w:sz w:val="20"/>
          <w:szCs w:val="20"/>
        </w:rPr>
        <w:t>a</w:t>
      </w:r>
      <w:r w:rsidR="00557FDC" w:rsidRPr="00997481">
        <w:rPr>
          <w:sz w:val="20"/>
          <w:szCs w:val="20"/>
        </w:rPr>
        <w:t xml:space="preserve">gencija </w:t>
      </w:r>
      <w:r w:rsidRPr="00997481">
        <w:rPr>
          <w:sz w:val="20"/>
          <w:szCs w:val="20"/>
        </w:rPr>
        <w:t xml:space="preserve">konča </w:t>
      </w:r>
      <w:r w:rsidR="00632DA1" w:rsidRPr="00997481">
        <w:rPr>
          <w:sz w:val="20"/>
          <w:szCs w:val="20"/>
        </w:rPr>
        <w:t>postopek znižanja administrativne sankcije na podlagi vloge za poravnavo</w:t>
      </w:r>
      <w:r w:rsidR="00632DA1" w:rsidRPr="00997481" w:rsidDel="00632DA1">
        <w:rPr>
          <w:sz w:val="20"/>
          <w:szCs w:val="20"/>
        </w:rPr>
        <w:t xml:space="preserve"> </w:t>
      </w:r>
      <w:r w:rsidR="00D919EF" w:rsidRPr="00997481">
        <w:rPr>
          <w:sz w:val="20"/>
          <w:szCs w:val="20"/>
        </w:rPr>
        <w:t xml:space="preserve">ter </w:t>
      </w:r>
      <w:r w:rsidR="00557FDC" w:rsidRPr="00997481">
        <w:rPr>
          <w:sz w:val="20"/>
          <w:szCs w:val="20"/>
        </w:rPr>
        <w:t xml:space="preserve">to </w:t>
      </w:r>
      <w:r w:rsidR="00D919EF" w:rsidRPr="00997481">
        <w:rPr>
          <w:sz w:val="20"/>
          <w:szCs w:val="20"/>
        </w:rPr>
        <w:t>kršitev šteje za o</w:t>
      </w:r>
      <w:r w:rsidR="000A7411" w:rsidRPr="00997481">
        <w:rPr>
          <w:sz w:val="20"/>
          <w:szCs w:val="20"/>
        </w:rPr>
        <w:t>b</w:t>
      </w:r>
      <w:r w:rsidR="00D919EF" w:rsidRPr="00997481">
        <w:rPr>
          <w:sz w:val="20"/>
          <w:szCs w:val="20"/>
        </w:rPr>
        <w:t xml:space="preserve">teževalno okoliščino pri odmeri administrativne sankcije. </w:t>
      </w:r>
    </w:p>
    <w:p w14:paraId="4ADCD847" w14:textId="251C9953" w:rsidR="000746C1" w:rsidRPr="00997481" w:rsidRDefault="00763ACC" w:rsidP="00C12017">
      <w:pPr>
        <w:suppressAutoHyphens/>
        <w:spacing w:before="480" w:line="276" w:lineRule="auto"/>
        <w:jc w:val="center"/>
        <w:rPr>
          <w:rFonts w:cs="Arial"/>
          <w:b/>
          <w:sz w:val="20"/>
          <w:szCs w:val="20"/>
        </w:rPr>
      </w:pPr>
      <w:r w:rsidRPr="00997481">
        <w:rPr>
          <w:rFonts w:cs="Arial"/>
          <w:b/>
          <w:sz w:val="20"/>
          <w:szCs w:val="20"/>
        </w:rPr>
        <w:t>3</w:t>
      </w:r>
      <w:r w:rsidR="000746C1" w:rsidRPr="00997481">
        <w:rPr>
          <w:rFonts w:cs="Arial"/>
          <w:b/>
          <w:sz w:val="20"/>
          <w:szCs w:val="20"/>
        </w:rPr>
        <w:t>. člen</w:t>
      </w:r>
    </w:p>
    <w:p w14:paraId="1561FB1B" w14:textId="009E37EC" w:rsidR="000746C1" w:rsidRPr="00997481" w:rsidRDefault="000746C1" w:rsidP="00C12017">
      <w:pPr>
        <w:pStyle w:val="Odstavek"/>
        <w:spacing w:before="0" w:line="276" w:lineRule="auto"/>
        <w:ind w:firstLine="0"/>
        <w:jc w:val="center"/>
        <w:rPr>
          <w:b/>
          <w:sz w:val="20"/>
          <w:szCs w:val="20"/>
        </w:rPr>
      </w:pPr>
      <w:r w:rsidRPr="00997481">
        <w:rPr>
          <w:b/>
          <w:sz w:val="20"/>
          <w:szCs w:val="20"/>
        </w:rPr>
        <w:t>(</w:t>
      </w:r>
      <w:r w:rsidR="003D1D1F" w:rsidRPr="00997481">
        <w:rPr>
          <w:b/>
          <w:sz w:val="20"/>
          <w:szCs w:val="20"/>
        </w:rPr>
        <w:t xml:space="preserve">diskrecijska pravica </w:t>
      </w:r>
      <w:r w:rsidR="0057599B" w:rsidRPr="00997481">
        <w:rPr>
          <w:b/>
          <w:sz w:val="20"/>
          <w:szCs w:val="20"/>
        </w:rPr>
        <w:t>a</w:t>
      </w:r>
      <w:r w:rsidR="003D1D1F" w:rsidRPr="00997481">
        <w:rPr>
          <w:b/>
          <w:sz w:val="20"/>
          <w:szCs w:val="20"/>
        </w:rPr>
        <w:t>gencije in</w:t>
      </w:r>
      <w:r w:rsidR="0057599B" w:rsidRPr="00997481">
        <w:rPr>
          <w:b/>
          <w:sz w:val="20"/>
          <w:szCs w:val="20"/>
        </w:rPr>
        <w:t xml:space="preserve"> način</w:t>
      </w:r>
      <w:r w:rsidR="003D1D1F" w:rsidRPr="00997481">
        <w:rPr>
          <w:b/>
          <w:sz w:val="20"/>
          <w:szCs w:val="20"/>
        </w:rPr>
        <w:t xml:space="preserve"> </w:t>
      </w:r>
      <w:r w:rsidR="0057599B" w:rsidRPr="00997481">
        <w:rPr>
          <w:b/>
          <w:sz w:val="20"/>
          <w:szCs w:val="20"/>
        </w:rPr>
        <w:t>izvedbe</w:t>
      </w:r>
      <w:r w:rsidR="003D1D1F" w:rsidRPr="00997481">
        <w:rPr>
          <w:b/>
          <w:sz w:val="20"/>
          <w:szCs w:val="20"/>
        </w:rPr>
        <w:t xml:space="preserve"> postopka</w:t>
      </w:r>
      <w:r w:rsidR="0057599B" w:rsidRPr="00997481">
        <w:rPr>
          <w:b/>
          <w:sz w:val="20"/>
          <w:szCs w:val="20"/>
        </w:rPr>
        <w:t xml:space="preserve"> poravnave</w:t>
      </w:r>
      <w:r w:rsidRPr="00997481">
        <w:rPr>
          <w:b/>
          <w:sz w:val="20"/>
          <w:szCs w:val="20"/>
        </w:rPr>
        <w:t>)</w:t>
      </w:r>
    </w:p>
    <w:p w14:paraId="6C2CC642" w14:textId="75ECDCDD" w:rsidR="00C24E6C" w:rsidRPr="00997481" w:rsidRDefault="000746C1" w:rsidP="00C12017">
      <w:pPr>
        <w:pStyle w:val="Odstavek"/>
        <w:numPr>
          <w:ilvl w:val="0"/>
          <w:numId w:val="7"/>
        </w:numPr>
        <w:spacing w:line="276" w:lineRule="auto"/>
        <w:ind w:left="0" w:firstLine="1021"/>
        <w:rPr>
          <w:sz w:val="20"/>
          <w:szCs w:val="20"/>
        </w:rPr>
      </w:pPr>
      <w:r w:rsidRPr="00997481">
        <w:rPr>
          <w:sz w:val="20"/>
          <w:szCs w:val="20"/>
        </w:rPr>
        <w:t xml:space="preserve">Agencija se ni dolžna začeti pogajati o pogojih priznanja odgovornosti in lahko ves čas odstopi od pogajanj </w:t>
      </w:r>
      <w:r w:rsidR="00B245BC" w:rsidRPr="00997481">
        <w:rPr>
          <w:sz w:val="20"/>
          <w:szCs w:val="20"/>
        </w:rPr>
        <w:t>ter</w:t>
      </w:r>
      <w:r w:rsidRPr="00997481">
        <w:rPr>
          <w:sz w:val="20"/>
          <w:szCs w:val="20"/>
        </w:rPr>
        <w:t xml:space="preserve"> ni dolžna sprejeti vloge za poravnavo</w:t>
      </w:r>
      <w:r w:rsidR="00A167E9" w:rsidRPr="00997481">
        <w:rPr>
          <w:sz w:val="20"/>
          <w:szCs w:val="20"/>
        </w:rPr>
        <w:t>.</w:t>
      </w:r>
      <w:r w:rsidR="002D56C3" w:rsidRPr="00997481">
        <w:rPr>
          <w:sz w:val="20"/>
          <w:szCs w:val="20"/>
        </w:rPr>
        <w:t xml:space="preserve"> </w:t>
      </w:r>
      <w:r w:rsidR="00A167E9" w:rsidRPr="00997481">
        <w:rPr>
          <w:sz w:val="20"/>
          <w:szCs w:val="20"/>
        </w:rPr>
        <w:t>P</w:t>
      </w:r>
      <w:r w:rsidR="002D56C3" w:rsidRPr="00997481">
        <w:rPr>
          <w:sz w:val="20"/>
          <w:szCs w:val="20"/>
        </w:rPr>
        <w:t>ri tem agencija zagotavlja enakopravno obravnavo</w:t>
      </w:r>
      <w:r w:rsidR="003D1D1F" w:rsidRPr="00997481">
        <w:rPr>
          <w:sz w:val="20"/>
          <w:szCs w:val="20"/>
        </w:rPr>
        <w:t xml:space="preserve"> vseh podjetij, udeleženih v kršitvi,</w:t>
      </w:r>
      <w:r w:rsidR="002D56C3" w:rsidRPr="00997481">
        <w:rPr>
          <w:sz w:val="20"/>
          <w:szCs w:val="20"/>
        </w:rPr>
        <w:t xml:space="preserve"> in ne sme omejevati učinkovitega </w:t>
      </w:r>
      <w:r w:rsidR="00A167E9" w:rsidRPr="00997481">
        <w:rPr>
          <w:sz w:val="20"/>
          <w:szCs w:val="20"/>
        </w:rPr>
        <w:t>izvrševanja</w:t>
      </w:r>
      <w:r w:rsidR="002D56C3" w:rsidRPr="00997481">
        <w:rPr>
          <w:sz w:val="20"/>
          <w:szCs w:val="20"/>
        </w:rPr>
        <w:t xml:space="preserve"> pravice podjetja do obrambe</w:t>
      </w:r>
      <w:r w:rsidR="001C70B1" w:rsidRPr="00997481">
        <w:rPr>
          <w:sz w:val="20"/>
          <w:szCs w:val="20"/>
        </w:rPr>
        <w:t xml:space="preserve"> v postopku ugotavljanja kršitve</w:t>
      </w:r>
      <w:r w:rsidRPr="00997481">
        <w:rPr>
          <w:sz w:val="20"/>
          <w:szCs w:val="20"/>
        </w:rPr>
        <w:t>.</w:t>
      </w:r>
    </w:p>
    <w:p w14:paraId="464676B7" w14:textId="214B3320" w:rsidR="000746C1" w:rsidRPr="00997481" w:rsidRDefault="000746C1" w:rsidP="00C12017">
      <w:pPr>
        <w:pStyle w:val="Odstavek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</w:t>
      </w:r>
      <w:r w:rsidR="00763ACC" w:rsidRPr="00997481">
        <w:rPr>
          <w:sz w:val="20"/>
          <w:szCs w:val="20"/>
        </w:rPr>
        <w:t>2</w:t>
      </w:r>
      <w:r w:rsidRPr="00997481">
        <w:rPr>
          <w:sz w:val="20"/>
          <w:szCs w:val="20"/>
        </w:rPr>
        <w:t xml:space="preserve">) Agencija in podjetje </w:t>
      </w:r>
      <w:r w:rsidRPr="00997481">
        <w:rPr>
          <w:sz w:val="20"/>
          <w:szCs w:val="20"/>
          <w:lang w:val="x-none"/>
        </w:rPr>
        <w:t>razpravlja</w:t>
      </w:r>
      <w:r w:rsidRPr="00997481">
        <w:rPr>
          <w:sz w:val="20"/>
          <w:szCs w:val="20"/>
        </w:rPr>
        <w:t>ta</w:t>
      </w:r>
      <w:r w:rsidRPr="00997481">
        <w:rPr>
          <w:sz w:val="20"/>
          <w:szCs w:val="20"/>
          <w:lang w:val="x-none"/>
        </w:rPr>
        <w:t xml:space="preserve"> o pravnih in dejanskih </w:t>
      </w:r>
      <w:r w:rsidRPr="00997481">
        <w:rPr>
          <w:sz w:val="20"/>
          <w:szCs w:val="20"/>
        </w:rPr>
        <w:t>vprašanjih</w:t>
      </w:r>
      <w:r w:rsidRPr="00997481">
        <w:rPr>
          <w:sz w:val="20"/>
          <w:szCs w:val="20"/>
          <w:lang w:val="x-none"/>
        </w:rPr>
        <w:t>, da</w:t>
      </w:r>
      <w:r w:rsidRPr="00997481">
        <w:rPr>
          <w:sz w:val="20"/>
          <w:szCs w:val="20"/>
        </w:rPr>
        <w:t xml:space="preserve"> se </w:t>
      </w:r>
      <w:r w:rsidR="003D1D1F" w:rsidRPr="00997481">
        <w:rPr>
          <w:sz w:val="20"/>
          <w:szCs w:val="20"/>
        </w:rPr>
        <w:t xml:space="preserve">slednje </w:t>
      </w:r>
      <w:r w:rsidRPr="00997481">
        <w:rPr>
          <w:sz w:val="20"/>
          <w:szCs w:val="20"/>
        </w:rPr>
        <w:t>lahko odloči o vložitvi vloge</w:t>
      </w:r>
      <w:r w:rsidR="00B245BC" w:rsidRPr="00997481">
        <w:rPr>
          <w:sz w:val="20"/>
          <w:szCs w:val="20"/>
        </w:rPr>
        <w:t xml:space="preserve"> za poravnavo</w:t>
      </w:r>
      <w:r w:rsidRPr="00997481">
        <w:rPr>
          <w:sz w:val="20"/>
          <w:szCs w:val="20"/>
          <w:lang w:val="x-none"/>
        </w:rPr>
        <w:t>.</w:t>
      </w:r>
      <w:r w:rsidRPr="00997481">
        <w:rPr>
          <w:sz w:val="20"/>
          <w:szCs w:val="20"/>
        </w:rPr>
        <w:t xml:space="preserve"> Agencija lahko </w:t>
      </w:r>
      <w:r w:rsidR="00277062" w:rsidRPr="00997481">
        <w:rPr>
          <w:sz w:val="20"/>
          <w:szCs w:val="20"/>
        </w:rPr>
        <w:t xml:space="preserve">podjetju </w:t>
      </w:r>
      <w:r w:rsidRPr="00997481">
        <w:rPr>
          <w:sz w:val="20"/>
          <w:szCs w:val="20"/>
        </w:rPr>
        <w:t xml:space="preserve">za izvedbo </w:t>
      </w:r>
      <w:r w:rsidR="00B245BC" w:rsidRPr="00997481">
        <w:rPr>
          <w:sz w:val="20"/>
          <w:szCs w:val="20"/>
        </w:rPr>
        <w:t xml:space="preserve">posameznih </w:t>
      </w:r>
      <w:r w:rsidRPr="00997481">
        <w:rPr>
          <w:sz w:val="20"/>
          <w:szCs w:val="20"/>
        </w:rPr>
        <w:t xml:space="preserve">dejanj ali predložitev </w:t>
      </w:r>
      <w:r w:rsidR="007E5592" w:rsidRPr="00997481">
        <w:rPr>
          <w:sz w:val="20"/>
          <w:szCs w:val="20"/>
        </w:rPr>
        <w:t>dokumentov</w:t>
      </w:r>
      <w:r w:rsidRPr="00997481">
        <w:rPr>
          <w:sz w:val="20"/>
          <w:szCs w:val="20"/>
        </w:rPr>
        <w:t xml:space="preserve"> določi roke.</w:t>
      </w:r>
    </w:p>
    <w:p w14:paraId="71B486DB" w14:textId="37AD212A" w:rsidR="00E9684E" w:rsidRPr="00997481" w:rsidRDefault="000746C1" w:rsidP="00C12017">
      <w:pPr>
        <w:pStyle w:val="Odstavek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</w:t>
      </w:r>
      <w:r w:rsidR="00763ACC" w:rsidRPr="00997481">
        <w:rPr>
          <w:sz w:val="20"/>
          <w:szCs w:val="20"/>
        </w:rPr>
        <w:t>3</w:t>
      </w:r>
      <w:r w:rsidRPr="00997481">
        <w:rPr>
          <w:sz w:val="20"/>
          <w:szCs w:val="20"/>
        </w:rPr>
        <w:t>) V primeru, da se očitana kršitev nanaša na več podjetij, agencija ločeno vodi morebitne postopke poravnav</w:t>
      </w:r>
      <w:r w:rsidR="00277062" w:rsidRPr="00997481">
        <w:rPr>
          <w:sz w:val="20"/>
          <w:szCs w:val="20"/>
        </w:rPr>
        <w:t xml:space="preserve"> z vsakim podjetjem posebej.</w:t>
      </w:r>
    </w:p>
    <w:p w14:paraId="2FE12C35" w14:textId="47BDEB93" w:rsidR="003D1D1F" w:rsidRPr="00997481" w:rsidRDefault="00C24E6C" w:rsidP="00763ACC">
      <w:pPr>
        <w:pStyle w:val="Odstavek"/>
        <w:spacing w:after="240" w:line="276" w:lineRule="auto"/>
        <w:rPr>
          <w:sz w:val="20"/>
          <w:szCs w:val="20"/>
        </w:rPr>
      </w:pPr>
      <w:r w:rsidRPr="00997481">
        <w:rPr>
          <w:sz w:val="20"/>
          <w:szCs w:val="20"/>
        </w:rPr>
        <w:lastRenderedPageBreak/>
        <w:t>(</w:t>
      </w:r>
      <w:r w:rsidR="00763ACC" w:rsidRPr="00997481">
        <w:rPr>
          <w:sz w:val="20"/>
          <w:szCs w:val="20"/>
        </w:rPr>
        <w:t>4</w:t>
      </w:r>
      <w:r w:rsidR="00E9684E" w:rsidRPr="00997481">
        <w:rPr>
          <w:sz w:val="20"/>
          <w:szCs w:val="20"/>
        </w:rPr>
        <w:t xml:space="preserve">) </w:t>
      </w:r>
      <w:r w:rsidR="000746C1" w:rsidRPr="00997481">
        <w:rPr>
          <w:sz w:val="20"/>
          <w:szCs w:val="20"/>
        </w:rPr>
        <w:t>Dejanja</w:t>
      </w:r>
      <w:r w:rsidR="001E03EC">
        <w:rPr>
          <w:sz w:val="20"/>
          <w:szCs w:val="20"/>
        </w:rPr>
        <w:t>,</w:t>
      </w:r>
      <w:r w:rsidR="000746C1" w:rsidRPr="00997481">
        <w:rPr>
          <w:sz w:val="20"/>
          <w:szCs w:val="20"/>
        </w:rPr>
        <w:t xml:space="preserve"> opravljena v </w:t>
      </w:r>
      <w:r w:rsidR="00F4315F" w:rsidRPr="00997481">
        <w:rPr>
          <w:sz w:val="20"/>
          <w:szCs w:val="20"/>
        </w:rPr>
        <w:t>postop</w:t>
      </w:r>
      <w:r w:rsidR="00F4315F">
        <w:rPr>
          <w:sz w:val="20"/>
          <w:szCs w:val="20"/>
        </w:rPr>
        <w:t>ku</w:t>
      </w:r>
      <w:r w:rsidR="00F4315F" w:rsidRPr="00997481">
        <w:rPr>
          <w:sz w:val="20"/>
          <w:szCs w:val="20"/>
        </w:rPr>
        <w:t xml:space="preserve"> znižanja administrativne sankcije na podlagi vloge za poravnavo</w:t>
      </w:r>
      <w:r w:rsidR="00F4315F" w:rsidRPr="00997481" w:rsidDel="00F4315F">
        <w:rPr>
          <w:sz w:val="20"/>
          <w:szCs w:val="20"/>
        </w:rPr>
        <w:t xml:space="preserve"> </w:t>
      </w:r>
      <w:r w:rsidR="000746C1" w:rsidRPr="00997481">
        <w:rPr>
          <w:sz w:val="20"/>
          <w:szCs w:val="20"/>
        </w:rPr>
        <w:t>ne predstavljajo postopka ugotavljanja dejanskega stanja v zvezi z očitano kršitvijo</w:t>
      </w:r>
      <w:r w:rsidR="001E03EC">
        <w:rPr>
          <w:sz w:val="20"/>
          <w:szCs w:val="20"/>
        </w:rPr>
        <w:t>,</w:t>
      </w:r>
      <w:r w:rsidR="0057599B" w:rsidRPr="00997481">
        <w:rPr>
          <w:sz w:val="20"/>
          <w:szCs w:val="20"/>
        </w:rPr>
        <w:t xml:space="preserve"> ter ne prekinejo teka postopka ugotavljanja kršitve</w:t>
      </w:r>
      <w:r w:rsidR="000746C1" w:rsidRPr="00997481">
        <w:rPr>
          <w:sz w:val="20"/>
          <w:szCs w:val="20"/>
        </w:rPr>
        <w:t>.</w:t>
      </w:r>
      <w:r w:rsidR="0057599B" w:rsidRPr="00997481">
        <w:rPr>
          <w:sz w:val="20"/>
          <w:szCs w:val="20"/>
        </w:rPr>
        <w:t xml:space="preserve"> </w:t>
      </w:r>
    </w:p>
    <w:p w14:paraId="507B746E" w14:textId="77777777" w:rsidR="003D1D1F" w:rsidRPr="00997481" w:rsidRDefault="003D1D1F" w:rsidP="003D1D1F">
      <w:pPr>
        <w:spacing w:line="276" w:lineRule="auto"/>
        <w:jc w:val="center"/>
        <w:rPr>
          <w:rFonts w:cs="Arial"/>
          <w:sz w:val="20"/>
          <w:szCs w:val="20"/>
        </w:rPr>
      </w:pPr>
      <w:r w:rsidRPr="00997481">
        <w:rPr>
          <w:rFonts w:cs="Arial"/>
          <w:sz w:val="20"/>
          <w:szCs w:val="20"/>
        </w:rPr>
        <w:t>II. POSTOPEK</w:t>
      </w:r>
    </w:p>
    <w:p w14:paraId="40F67B16" w14:textId="77777777" w:rsidR="000746C1" w:rsidRPr="00997481" w:rsidRDefault="000746C1" w:rsidP="00C12017">
      <w:pPr>
        <w:spacing w:line="276" w:lineRule="auto"/>
        <w:jc w:val="center"/>
        <w:rPr>
          <w:rFonts w:cs="Arial"/>
          <w:b/>
          <w:sz w:val="20"/>
          <w:szCs w:val="20"/>
        </w:rPr>
      </w:pPr>
    </w:p>
    <w:p w14:paraId="16CFDFF4" w14:textId="29CB4CE5" w:rsidR="006F3CB0" w:rsidRPr="00997481" w:rsidRDefault="00763ACC" w:rsidP="00C12017">
      <w:pPr>
        <w:spacing w:line="276" w:lineRule="auto"/>
        <w:jc w:val="center"/>
        <w:rPr>
          <w:rFonts w:cs="Arial"/>
          <w:b/>
          <w:sz w:val="20"/>
          <w:szCs w:val="20"/>
        </w:rPr>
      </w:pPr>
      <w:r w:rsidRPr="00997481">
        <w:rPr>
          <w:rFonts w:cs="Arial"/>
          <w:b/>
          <w:sz w:val="20"/>
          <w:szCs w:val="20"/>
        </w:rPr>
        <w:t>4</w:t>
      </w:r>
      <w:r w:rsidR="006F3CB0" w:rsidRPr="00997481">
        <w:rPr>
          <w:rFonts w:cs="Arial"/>
          <w:b/>
          <w:sz w:val="20"/>
          <w:szCs w:val="20"/>
        </w:rPr>
        <w:t>. člen</w:t>
      </w:r>
    </w:p>
    <w:p w14:paraId="0E3897F4" w14:textId="2338A1D4" w:rsidR="006F3CB0" w:rsidRPr="00997481" w:rsidRDefault="006F3CB0" w:rsidP="00C12017">
      <w:pPr>
        <w:spacing w:line="276" w:lineRule="auto"/>
        <w:jc w:val="center"/>
        <w:rPr>
          <w:rFonts w:cs="Arial"/>
          <w:sz w:val="20"/>
          <w:szCs w:val="20"/>
        </w:rPr>
      </w:pPr>
      <w:r w:rsidRPr="00997481">
        <w:rPr>
          <w:rFonts w:cs="Arial"/>
          <w:b/>
          <w:sz w:val="20"/>
          <w:szCs w:val="20"/>
        </w:rPr>
        <w:t>(predlog za začetek pogajanj o pogojih priznanja odgovornosti)</w:t>
      </w:r>
    </w:p>
    <w:p w14:paraId="7EC103E5" w14:textId="245F352E" w:rsidR="00EB094D" w:rsidRPr="00997481" w:rsidRDefault="00EB094D" w:rsidP="00EB094D">
      <w:pPr>
        <w:pStyle w:val="Odstavek"/>
        <w:numPr>
          <w:ilvl w:val="0"/>
          <w:numId w:val="9"/>
        </w:numPr>
        <w:spacing w:line="276" w:lineRule="auto"/>
        <w:ind w:left="0" w:firstLine="1021"/>
        <w:rPr>
          <w:sz w:val="20"/>
          <w:szCs w:val="20"/>
        </w:rPr>
      </w:pPr>
      <w:r w:rsidRPr="00997481">
        <w:rPr>
          <w:sz w:val="20"/>
          <w:szCs w:val="20"/>
        </w:rPr>
        <w:t>Agencija lahko kadarkoli tekom postopka o ugotavljanju kršitve seznani podjetje o možnosti podaje predloga za začetek pogajanj o pogojih priznanja odgovornosti</w:t>
      </w:r>
      <w:r w:rsidR="005A5126" w:rsidRPr="00997481">
        <w:rPr>
          <w:sz w:val="20"/>
          <w:szCs w:val="20"/>
        </w:rPr>
        <w:t xml:space="preserve"> (v nadaljnjem besedilu: predlog)</w:t>
      </w:r>
      <w:r w:rsidRPr="00997481">
        <w:rPr>
          <w:sz w:val="20"/>
          <w:szCs w:val="20"/>
        </w:rPr>
        <w:t>.</w:t>
      </w:r>
    </w:p>
    <w:p w14:paraId="4136F295" w14:textId="5817622C" w:rsidR="00EB094D" w:rsidRPr="00997481" w:rsidRDefault="0055592E" w:rsidP="00EB094D">
      <w:pPr>
        <w:pStyle w:val="Odstavek"/>
        <w:numPr>
          <w:ilvl w:val="0"/>
          <w:numId w:val="9"/>
        </w:numPr>
        <w:spacing w:line="276" w:lineRule="auto"/>
        <w:ind w:left="0" w:firstLine="1021"/>
        <w:rPr>
          <w:sz w:val="20"/>
          <w:szCs w:val="20"/>
        </w:rPr>
      </w:pPr>
      <w:r w:rsidRPr="00997481">
        <w:rPr>
          <w:sz w:val="20"/>
          <w:szCs w:val="20"/>
        </w:rPr>
        <w:t xml:space="preserve">Podjetje poda predlog </w:t>
      </w:r>
      <w:r w:rsidR="005C278F" w:rsidRPr="00997481">
        <w:rPr>
          <w:sz w:val="20"/>
          <w:szCs w:val="20"/>
        </w:rPr>
        <w:t xml:space="preserve">praviloma </w:t>
      </w:r>
      <w:r w:rsidRPr="00997481">
        <w:rPr>
          <w:sz w:val="20"/>
          <w:szCs w:val="20"/>
        </w:rPr>
        <w:t>pred izdajo povzetka relevantnih dejstev.</w:t>
      </w:r>
    </w:p>
    <w:p w14:paraId="4612BD71" w14:textId="75391443" w:rsidR="00EB094D" w:rsidRPr="00997481" w:rsidRDefault="00AC0122" w:rsidP="00EB094D">
      <w:pPr>
        <w:pStyle w:val="Odstavek"/>
        <w:numPr>
          <w:ilvl w:val="0"/>
          <w:numId w:val="9"/>
        </w:numPr>
        <w:spacing w:line="276" w:lineRule="auto"/>
        <w:ind w:left="0" w:firstLine="1021"/>
        <w:rPr>
          <w:sz w:val="20"/>
          <w:szCs w:val="20"/>
        </w:rPr>
      </w:pPr>
      <w:r w:rsidRPr="00997481">
        <w:rPr>
          <w:sz w:val="20"/>
          <w:szCs w:val="20"/>
        </w:rPr>
        <w:t>Predlog izraža jasno voljo podjetja, da je pripravljeno začeti pogajanja o pogojih priznanja odgovornosti za očitano kršitev.</w:t>
      </w:r>
      <w:r w:rsidR="00F44C87" w:rsidRPr="00997481">
        <w:rPr>
          <w:sz w:val="20"/>
          <w:szCs w:val="20"/>
        </w:rPr>
        <w:t xml:space="preserve"> </w:t>
      </w:r>
    </w:p>
    <w:p w14:paraId="1F9A2EB7" w14:textId="7B63DA77" w:rsidR="006F3CB0" w:rsidRPr="00997481" w:rsidRDefault="00D919EF" w:rsidP="00EB094D">
      <w:pPr>
        <w:pStyle w:val="Odstavek"/>
        <w:numPr>
          <w:ilvl w:val="0"/>
          <w:numId w:val="9"/>
        </w:numPr>
        <w:spacing w:line="276" w:lineRule="auto"/>
        <w:ind w:left="0" w:firstLine="1021"/>
        <w:rPr>
          <w:sz w:val="20"/>
          <w:szCs w:val="20"/>
        </w:rPr>
      </w:pPr>
      <w:r w:rsidRPr="00997481">
        <w:rPr>
          <w:sz w:val="20"/>
          <w:szCs w:val="20"/>
        </w:rPr>
        <w:t xml:space="preserve">Predlog ne pomeni priznanja </w:t>
      </w:r>
      <w:r w:rsidR="00FF32CD" w:rsidRPr="00997481">
        <w:rPr>
          <w:sz w:val="20"/>
          <w:szCs w:val="20"/>
        </w:rPr>
        <w:t>podjetja, da je sodelovalo</w:t>
      </w:r>
      <w:r w:rsidRPr="00997481">
        <w:rPr>
          <w:sz w:val="20"/>
          <w:szCs w:val="20"/>
        </w:rPr>
        <w:t xml:space="preserve"> pri očitani kršitvi ali da </w:t>
      </w:r>
      <w:r w:rsidR="00FF32CD" w:rsidRPr="00997481">
        <w:rPr>
          <w:sz w:val="20"/>
          <w:szCs w:val="20"/>
        </w:rPr>
        <w:t>je zanjo odgovorno</w:t>
      </w:r>
      <w:r w:rsidRPr="00997481">
        <w:rPr>
          <w:sz w:val="20"/>
          <w:szCs w:val="20"/>
        </w:rPr>
        <w:t xml:space="preserve">. </w:t>
      </w:r>
    </w:p>
    <w:p w14:paraId="41C519AB" w14:textId="14589036" w:rsidR="0057599B" w:rsidRPr="00997481" w:rsidRDefault="0057599B" w:rsidP="00425792">
      <w:pPr>
        <w:pStyle w:val="Odstavek"/>
        <w:numPr>
          <w:ilvl w:val="0"/>
          <w:numId w:val="9"/>
        </w:numPr>
        <w:spacing w:line="276" w:lineRule="auto"/>
        <w:ind w:left="0" w:firstLine="993"/>
        <w:rPr>
          <w:sz w:val="20"/>
          <w:szCs w:val="20"/>
        </w:rPr>
      </w:pPr>
      <w:r w:rsidRPr="00997481">
        <w:rPr>
          <w:sz w:val="20"/>
          <w:szCs w:val="20"/>
        </w:rPr>
        <w:t>Pri odločitvi, ali se bo strinjala s predlogom podjetja za začetek pogajanj, bo agencija upoštevala zlasti:</w:t>
      </w:r>
    </w:p>
    <w:p w14:paraId="417682BF" w14:textId="77777777" w:rsidR="0057599B" w:rsidRPr="00997481" w:rsidRDefault="0057599B" w:rsidP="0057599B">
      <w:pPr>
        <w:pStyle w:val="Pripombabesedilo"/>
        <w:numPr>
          <w:ilvl w:val="0"/>
          <w:numId w:val="12"/>
        </w:numPr>
        <w:spacing w:line="276" w:lineRule="auto"/>
        <w:ind w:left="1740" w:hanging="357"/>
        <w:rPr>
          <w:rFonts w:cs="Arial"/>
        </w:rPr>
      </w:pPr>
      <w:r w:rsidRPr="00997481">
        <w:rPr>
          <w:rFonts w:cs="Arial"/>
        </w:rPr>
        <w:t>dejstvo, ali bo to prispevalo k hitrosti postopka ugotavljanja kršitve,</w:t>
      </w:r>
    </w:p>
    <w:p w14:paraId="7A82BA1E" w14:textId="4FA7FA87" w:rsidR="0057599B" w:rsidRPr="00997481" w:rsidRDefault="0057599B" w:rsidP="0057599B">
      <w:pPr>
        <w:pStyle w:val="Pripombabesedilo"/>
        <w:numPr>
          <w:ilvl w:val="0"/>
          <w:numId w:val="12"/>
        </w:numPr>
        <w:spacing w:line="276" w:lineRule="auto"/>
        <w:ind w:left="1740" w:hanging="357"/>
        <w:rPr>
          <w:rFonts w:cs="Arial"/>
        </w:rPr>
      </w:pPr>
      <w:r w:rsidRPr="00997481">
        <w:rPr>
          <w:rFonts w:cs="Arial"/>
        </w:rPr>
        <w:t xml:space="preserve">možnost, ali se bo </w:t>
      </w:r>
      <w:r w:rsidR="00632DA1" w:rsidRPr="00997481">
        <w:t>postopek znižanja administrativne sankcije na podlagi vloge za poravnavo</w:t>
      </w:r>
      <w:r w:rsidR="00632DA1" w:rsidRPr="00997481" w:rsidDel="00632DA1">
        <w:rPr>
          <w:rFonts w:cs="Arial"/>
        </w:rPr>
        <w:t xml:space="preserve"> </w:t>
      </w:r>
      <w:r w:rsidRPr="00997481">
        <w:rPr>
          <w:rFonts w:cs="Arial"/>
        </w:rPr>
        <w:t>uspešno zaključil, in</w:t>
      </w:r>
    </w:p>
    <w:p w14:paraId="042AFDD9" w14:textId="77777777" w:rsidR="0057599B" w:rsidRPr="00997481" w:rsidRDefault="0057599B" w:rsidP="0057599B">
      <w:pPr>
        <w:pStyle w:val="Odstavek"/>
        <w:numPr>
          <w:ilvl w:val="0"/>
          <w:numId w:val="12"/>
        </w:numPr>
        <w:spacing w:before="0" w:line="276" w:lineRule="auto"/>
        <w:ind w:left="1740" w:hanging="357"/>
        <w:rPr>
          <w:sz w:val="20"/>
          <w:szCs w:val="20"/>
        </w:rPr>
      </w:pPr>
      <w:r w:rsidRPr="00997481">
        <w:rPr>
          <w:sz w:val="20"/>
          <w:szCs w:val="20"/>
        </w:rPr>
        <w:t>število podjetij, udeleženih v kršitvi, ki bi bila pripravljena sodelovati v  postopku poravnave.</w:t>
      </w:r>
    </w:p>
    <w:p w14:paraId="07EA477C" w14:textId="10BE82D7" w:rsidR="0057599B" w:rsidRPr="00997481" w:rsidRDefault="0060784A" w:rsidP="00425792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t xml:space="preserve">(6) </w:t>
      </w:r>
      <w:r w:rsidR="00084B6C">
        <w:rPr>
          <w:sz w:val="20"/>
          <w:szCs w:val="20"/>
        </w:rPr>
        <w:t xml:space="preserve">Predlog </w:t>
      </w:r>
      <w:r w:rsidRPr="00997481">
        <w:rPr>
          <w:sz w:val="20"/>
          <w:szCs w:val="20"/>
        </w:rPr>
        <w:t xml:space="preserve">lahko vloži podjetje tudi, če je glede iste kršitve že vložilo vlogo zaradi prizanesljivosti v postopku odpustitve in znižanja administrativne sankcije podjetjem, ki so udeležena v kartelih. </w:t>
      </w:r>
    </w:p>
    <w:p w14:paraId="78FEF0A1" w14:textId="18E4888B" w:rsidR="006F3CB0" w:rsidRPr="00997481" w:rsidRDefault="00763ACC" w:rsidP="00C12017">
      <w:pPr>
        <w:pStyle w:val="len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5</w:t>
      </w:r>
      <w:r w:rsidR="006F3CB0" w:rsidRPr="00997481">
        <w:rPr>
          <w:sz w:val="20"/>
          <w:szCs w:val="20"/>
        </w:rPr>
        <w:t>. člen</w:t>
      </w:r>
    </w:p>
    <w:p w14:paraId="67623BA2" w14:textId="467C0970" w:rsidR="006F3CB0" w:rsidRPr="00997481" w:rsidRDefault="006F3CB0" w:rsidP="00C12017">
      <w:pPr>
        <w:pStyle w:val="lennaslov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</w:t>
      </w:r>
      <w:r w:rsidR="00AC0122" w:rsidRPr="00997481">
        <w:rPr>
          <w:sz w:val="20"/>
          <w:szCs w:val="20"/>
        </w:rPr>
        <w:t>pogajanj</w:t>
      </w:r>
      <w:r w:rsidR="00A8046F" w:rsidRPr="00997481">
        <w:rPr>
          <w:sz w:val="20"/>
          <w:szCs w:val="20"/>
        </w:rPr>
        <w:t>a</w:t>
      </w:r>
      <w:r w:rsidR="00AC0122" w:rsidRPr="00997481">
        <w:rPr>
          <w:sz w:val="20"/>
          <w:szCs w:val="20"/>
        </w:rPr>
        <w:t>)</w:t>
      </w:r>
    </w:p>
    <w:p w14:paraId="0428CEC4" w14:textId="4416DF0D" w:rsidR="00AE5C82" w:rsidRPr="00997481" w:rsidRDefault="00AE5C82" w:rsidP="00C12017">
      <w:pPr>
        <w:pStyle w:val="Odstavek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 xml:space="preserve">(1) </w:t>
      </w:r>
      <w:r w:rsidR="00D8253F" w:rsidRPr="00D8253F">
        <w:rPr>
          <w:sz w:val="20"/>
          <w:szCs w:val="20"/>
        </w:rPr>
        <w:t>Če se agencija strinja s predlogom, povabi podjetje k pogajanjem, ki</w:t>
      </w:r>
      <w:r w:rsidR="00B50C74" w:rsidRPr="00997481">
        <w:rPr>
          <w:sz w:val="20"/>
          <w:szCs w:val="20"/>
        </w:rPr>
        <w:t xml:space="preserve"> praviloma potekajo ustno</w:t>
      </w:r>
      <w:r w:rsidRPr="00997481">
        <w:rPr>
          <w:sz w:val="20"/>
          <w:szCs w:val="20"/>
        </w:rPr>
        <w:t>.</w:t>
      </w:r>
    </w:p>
    <w:p w14:paraId="5CA4F295" w14:textId="1F82F371" w:rsidR="00B50C74" w:rsidRPr="00997481" w:rsidRDefault="006F3CB0" w:rsidP="00C12017">
      <w:pPr>
        <w:pStyle w:val="Odstavek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</w:t>
      </w:r>
      <w:r w:rsidR="00B50C74" w:rsidRPr="00997481">
        <w:rPr>
          <w:sz w:val="20"/>
          <w:szCs w:val="20"/>
        </w:rPr>
        <w:t>2</w:t>
      </w:r>
      <w:r w:rsidRPr="00997481">
        <w:rPr>
          <w:sz w:val="20"/>
          <w:szCs w:val="20"/>
        </w:rPr>
        <w:t>)</w:t>
      </w:r>
      <w:r w:rsidR="00B50C74" w:rsidRPr="00997481">
        <w:rPr>
          <w:sz w:val="20"/>
          <w:szCs w:val="20"/>
        </w:rPr>
        <w:t xml:space="preserve"> Če </w:t>
      </w:r>
      <w:r w:rsidR="00B26E68" w:rsidRPr="00997481">
        <w:rPr>
          <w:sz w:val="20"/>
          <w:szCs w:val="20"/>
        </w:rPr>
        <w:t xml:space="preserve">agencija oceni, da </w:t>
      </w:r>
      <w:r w:rsidR="00B50C74" w:rsidRPr="00997481">
        <w:rPr>
          <w:sz w:val="20"/>
          <w:szCs w:val="20"/>
        </w:rPr>
        <w:t>pogajanja ne napredujejo</w:t>
      </w:r>
      <w:r w:rsidR="00B245BC" w:rsidRPr="00997481">
        <w:rPr>
          <w:sz w:val="20"/>
          <w:szCs w:val="20"/>
        </w:rPr>
        <w:t>,</w:t>
      </w:r>
      <w:r w:rsidR="00B50C74" w:rsidRPr="00997481">
        <w:rPr>
          <w:sz w:val="20"/>
          <w:szCs w:val="20"/>
        </w:rPr>
        <w:t xml:space="preserve"> odstopi od pogajanj.</w:t>
      </w:r>
    </w:p>
    <w:p w14:paraId="452CEEEA" w14:textId="5A2C06CF" w:rsidR="00E9684E" w:rsidRPr="00997481" w:rsidRDefault="00B50C74" w:rsidP="00C12017">
      <w:pPr>
        <w:pStyle w:val="Odstavek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(3</w:t>
      </w:r>
      <w:r w:rsidR="00AC0122" w:rsidRPr="00997481">
        <w:rPr>
          <w:sz w:val="20"/>
          <w:szCs w:val="20"/>
        </w:rPr>
        <w:t xml:space="preserve">) </w:t>
      </w:r>
      <w:r w:rsidR="00204180">
        <w:rPr>
          <w:sz w:val="20"/>
          <w:szCs w:val="20"/>
        </w:rPr>
        <w:t>Po</w:t>
      </w:r>
      <w:r w:rsidR="00204180" w:rsidRPr="00204180">
        <w:rPr>
          <w:sz w:val="20"/>
          <w:szCs w:val="20"/>
        </w:rPr>
        <w:t xml:space="preserve"> pogajanjih </w:t>
      </w:r>
      <w:r w:rsidR="00204180">
        <w:rPr>
          <w:sz w:val="20"/>
          <w:szCs w:val="20"/>
        </w:rPr>
        <w:t xml:space="preserve">in razpravi </w:t>
      </w:r>
      <w:r w:rsidR="00204180" w:rsidRPr="00204180">
        <w:rPr>
          <w:sz w:val="20"/>
          <w:szCs w:val="20"/>
        </w:rPr>
        <w:t>s podjetjem o vseh relevantnih pravnih in dejanskih vprašanjih, ki podjetju omogočajo vložitev vloge za poravnavo</w:t>
      </w:r>
      <w:r w:rsidR="00204180">
        <w:rPr>
          <w:sz w:val="20"/>
          <w:szCs w:val="20"/>
        </w:rPr>
        <w:t>,</w:t>
      </w:r>
      <w:r w:rsidR="00204180" w:rsidRPr="00204180">
        <w:rPr>
          <w:sz w:val="20"/>
          <w:szCs w:val="20"/>
        </w:rPr>
        <w:t xml:space="preserve"> </w:t>
      </w:r>
      <w:r w:rsidR="00204180">
        <w:rPr>
          <w:sz w:val="20"/>
          <w:szCs w:val="20"/>
        </w:rPr>
        <w:t>a</w:t>
      </w:r>
      <w:r w:rsidR="00204180" w:rsidRPr="00997481">
        <w:rPr>
          <w:sz w:val="20"/>
          <w:szCs w:val="20"/>
        </w:rPr>
        <w:t xml:space="preserve">gencija </w:t>
      </w:r>
      <w:r w:rsidR="00AC0122" w:rsidRPr="00997481">
        <w:rPr>
          <w:sz w:val="20"/>
          <w:szCs w:val="20"/>
        </w:rPr>
        <w:t xml:space="preserve">izda pisno seznanitev </w:t>
      </w:r>
      <w:r w:rsidR="001C291A" w:rsidRPr="00997481">
        <w:rPr>
          <w:sz w:val="20"/>
          <w:szCs w:val="20"/>
        </w:rPr>
        <w:t>v skladu s tretjim odstavkom 95. člena</w:t>
      </w:r>
      <w:r w:rsidR="00AC0122" w:rsidRPr="00997481">
        <w:rPr>
          <w:sz w:val="20"/>
          <w:szCs w:val="20"/>
        </w:rPr>
        <w:t xml:space="preserve"> </w:t>
      </w:r>
      <w:r w:rsidR="006463FD" w:rsidRPr="00997481">
        <w:rPr>
          <w:sz w:val="20"/>
          <w:szCs w:val="20"/>
        </w:rPr>
        <w:t>zakon</w:t>
      </w:r>
      <w:r w:rsidR="00B245BC" w:rsidRPr="00997481">
        <w:rPr>
          <w:sz w:val="20"/>
          <w:szCs w:val="20"/>
        </w:rPr>
        <w:t>a</w:t>
      </w:r>
      <w:r w:rsidR="006463FD" w:rsidRPr="00997481">
        <w:rPr>
          <w:sz w:val="20"/>
          <w:szCs w:val="20"/>
        </w:rPr>
        <w:t>.</w:t>
      </w:r>
      <w:r w:rsidR="00021301" w:rsidRPr="00997481">
        <w:rPr>
          <w:sz w:val="20"/>
          <w:szCs w:val="20"/>
        </w:rPr>
        <w:t xml:space="preserve"> </w:t>
      </w:r>
    </w:p>
    <w:p w14:paraId="53591E26" w14:textId="34FA62F8" w:rsidR="00965AF0" w:rsidRPr="00997481" w:rsidRDefault="00965AF0" w:rsidP="00EE4BCA">
      <w:pPr>
        <w:pStyle w:val="Odstavek"/>
        <w:spacing w:line="276" w:lineRule="auto"/>
        <w:ind w:firstLine="993"/>
        <w:rPr>
          <w:sz w:val="20"/>
          <w:szCs w:val="20"/>
        </w:rPr>
      </w:pPr>
      <w:r w:rsidRPr="00997481">
        <w:rPr>
          <w:sz w:val="20"/>
          <w:szCs w:val="20"/>
        </w:rPr>
        <w:t>(</w:t>
      </w:r>
      <w:r w:rsidR="00277062" w:rsidRPr="00997481">
        <w:rPr>
          <w:sz w:val="20"/>
          <w:szCs w:val="20"/>
        </w:rPr>
        <w:t>4</w:t>
      </w:r>
      <w:r w:rsidRPr="00997481">
        <w:rPr>
          <w:sz w:val="20"/>
          <w:szCs w:val="20"/>
        </w:rPr>
        <w:t>) V času od izdaje pisne seznanitve do vložitve vloge za poravnavo lahko agencija in podjetje v skladu s prejšnjim členom razpravljata o morebitnih dodatnih vprašanjih.</w:t>
      </w:r>
      <w:r w:rsidR="00B26E68" w:rsidRPr="00997481">
        <w:rPr>
          <w:sz w:val="20"/>
          <w:szCs w:val="20"/>
        </w:rPr>
        <w:t xml:space="preserve"> </w:t>
      </w:r>
    </w:p>
    <w:p w14:paraId="35CEE1DD" w14:textId="35FAD391" w:rsidR="006463FD" w:rsidRPr="00997481" w:rsidRDefault="00763ACC" w:rsidP="00C12017">
      <w:pPr>
        <w:pStyle w:val="len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6</w:t>
      </w:r>
      <w:r w:rsidR="006463FD" w:rsidRPr="00997481">
        <w:rPr>
          <w:sz w:val="20"/>
          <w:szCs w:val="20"/>
        </w:rPr>
        <w:t>. člen</w:t>
      </w:r>
    </w:p>
    <w:p w14:paraId="5CBB9FEB" w14:textId="77777777" w:rsidR="006463FD" w:rsidRPr="00997481" w:rsidRDefault="006463FD" w:rsidP="00C12017">
      <w:pPr>
        <w:pStyle w:val="lennaslov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(vloga za poravnavo)</w:t>
      </w:r>
    </w:p>
    <w:p w14:paraId="24F2E2E6" w14:textId="1BACE2C2" w:rsidR="006463FD" w:rsidRPr="00997481" w:rsidRDefault="006463FD" w:rsidP="00810167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lastRenderedPageBreak/>
        <w:t xml:space="preserve">(1) </w:t>
      </w:r>
      <w:r w:rsidR="001056B8" w:rsidRPr="00997481">
        <w:rPr>
          <w:sz w:val="20"/>
          <w:szCs w:val="20"/>
        </w:rPr>
        <w:t>P</w:t>
      </w:r>
      <w:r w:rsidR="006F3CB0" w:rsidRPr="00997481">
        <w:rPr>
          <w:sz w:val="20"/>
          <w:szCs w:val="20"/>
        </w:rPr>
        <w:t xml:space="preserve">odjetje </w:t>
      </w:r>
      <w:r w:rsidR="001056B8" w:rsidRPr="00997481">
        <w:rPr>
          <w:sz w:val="20"/>
          <w:szCs w:val="20"/>
        </w:rPr>
        <w:t xml:space="preserve">lahko </w:t>
      </w:r>
      <w:r w:rsidRPr="00997481">
        <w:rPr>
          <w:sz w:val="20"/>
          <w:szCs w:val="20"/>
        </w:rPr>
        <w:t xml:space="preserve">v roku </w:t>
      </w:r>
      <w:r w:rsidR="00B50C74" w:rsidRPr="00997481">
        <w:rPr>
          <w:sz w:val="20"/>
          <w:szCs w:val="20"/>
        </w:rPr>
        <w:t>15</w:t>
      </w:r>
      <w:r w:rsidRPr="00997481">
        <w:rPr>
          <w:sz w:val="20"/>
          <w:szCs w:val="20"/>
        </w:rPr>
        <w:t xml:space="preserve"> dni od prejema pisne seznanitve vloži vlog</w:t>
      </w:r>
      <w:r w:rsidR="001056B8" w:rsidRPr="00997481">
        <w:rPr>
          <w:sz w:val="20"/>
          <w:szCs w:val="20"/>
        </w:rPr>
        <w:t>o</w:t>
      </w:r>
      <w:r w:rsidR="00B245BC" w:rsidRPr="00997481">
        <w:rPr>
          <w:sz w:val="20"/>
          <w:szCs w:val="20"/>
        </w:rPr>
        <w:t xml:space="preserve"> za poravnavo</w:t>
      </w:r>
      <w:r w:rsidR="001056B8" w:rsidRPr="00997481">
        <w:rPr>
          <w:sz w:val="20"/>
          <w:szCs w:val="20"/>
        </w:rPr>
        <w:t>. Agencija lahko ta rok podaljša.</w:t>
      </w:r>
      <w:r w:rsidR="00844905" w:rsidRPr="00997481">
        <w:rPr>
          <w:sz w:val="20"/>
          <w:szCs w:val="20"/>
        </w:rPr>
        <w:t xml:space="preserve"> Agencija ni obvezana upoštevati vlog za poravnavo, prejetih po poteku roka. </w:t>
      </w:r>
    </w:p>
    <w:p w14:paraId="6F5C1BD7" w14:textId="5604FD31" w:rsidR="003F72A1" w:rsidRPr="00997481" w:rsidRDefault="00B50C74" w:rsidP="00810167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t>(</w:t>
      </w:r>
      <w:r w:rsidR="00965AF0" w:rsidRPr="00997481">
        <w:rPr>
          <w:sz w:val="20"/>
          <w:szCs w:val="20"/>
        </w:rPr>
        <w:t>2</w:t>
      </w:r>
      <w:r w:rsidR="003F72A1" w:rsidRPr="00997481">
        <w:rPr>
          <w:sz w:val="20"/>
          <w:szCs w:val="20"/>
        </w:rPr>
        <w:t xml:space="preserve">) Podjetje vloži </w:t>
      </w:r>
      <w:r w:rsidR="0016314D" w:rsidRPr="00997481">
        <w:rPr>
          <w:sz w:val="20"/>
          <w:szCs w:val="20"/>
        </w:rPr>
        <w:t xml:space="preserve">vlogo </w:t>
      </w:r>
      <w:r w:rsidR="003F72A1" w:rsidRPr="00997481">
        <w:rPr>
          <w:sz w:val="20"/>
          <w:szCs w:val="20"/>
        </w:rPr>
        <w:t xml:space="preserve">za poravnavo tako, da </w:t>
      </w:r>
      <w:r w:rsidR="00FF32CD" w:rsidRPr="00997481">
        <w:rPr>
          <w:sz w:val="20"/>
          <w:szCs w:val="20"/>
        </w:rPr>
        <w:t>jo</w:t>
      </w:r>
      <w:r w:rsidR="003F72A1" w:rsidRPr="00997481">
        <w:rPr>
          <w:sz w:val="20"/>
          <w:szCs w:val="20"/>
        </w:rPr>
        <w:t>:</w:t>
      </w:r>
    </w:p>
    <w:p w14:paraId="3BA4F866" w14:textId="44FE49BB" w:rsidR="003F72A1" w:rsidRPr="00997481" w:rsidRDefault="003F72A1" w:rsidP="00FF32CD">
      <w:pPr>
        <w:pStyle w:val="tevilnatoka"/>
        <w:numPr>
          <w:ilvl w:val="0"/>
          <w:numId w:val="10"/>
        </w:numPr>
        <w:tabs>
          <w:tab w:val="clear" w:pos="425"/>
          <w:tab w:val="num" w:pos="1276"/>
        </w:tabs>
        <w:spacing w:after="120" w:line="276" w:lineRule="auto"/>
        <w:ind w:left="0" w:firstLine="851"/>
        <w:rPr>
          <w:rFonts w:cs="Arial"/>
          <w:sz w:val="20"/>
          <w:szCs w:val="20"/>
        </w:rPr>
      </w:pPr>
      <w:r w:rsidRPr="00997481">
        <w:rPr>
          <w:rFonts w:cs="Arial"/>
          <w:sz w:val="20"/>
          <w:szCs w:val="20"/>
        </w:rPr>
        <w:t xml:space="preserve">pošlje v zaprti ovojnici in označeno z oznako »Ne odpiraj, zaupni podatek, za </w:t>
      </w:r>
      <w:r w:rsidR="00632DA1" w:rsidRPr="00997481">
        <w:rPr>
          <w:sz w:val="20"/>
          <w:szCs w:val="20"/>
        </w:rPr>
        <w:t>postopek znižanja administrativne sankcije na podlagi vloge za poravnavo</w:t>
      </w:r>
      <w:r w:rsidRPr="00997481">
        <w:rPr>
          <w:rFonts w:cs="Arial"/>
          <w:sz w:val="20"/>
          <w:szCs w:val="20"/>
        </w:rPr>
        <w:t>.« po pošti ali osebi, ki opravlja prenos vlog kot svojo dejavnost, na naslov agencije,</w:t>
      </w:r>
      <w:r w:rsidR="00204180">
        <w:rPr>
          <w:rFonts w:cs="Arial"/>
          <w:sz w:val="20"/>
          <w:szCs w:val="20"/>
        </w:rPr>
        <w:t xml:space="preserve"> ali</w:t>
      </w:r>
    </w:p>
    <w:p w14:paraId="42DA2D1B" w14:textId="72AEADE2" w:rsidR="003F72A1" w:rsidRPr="00997481" w:rsidRDefault="003F72A1" w:rsidP="00FF32CD">
      <w:pPr>
        <w:pStyle w:val="tevilnatoka"/>
        <w:numPr>
          <w:ilvl w:val="0"/>
          <w:numId w:val="10"/>
        </w:numPr>
        <w:tabs>
          <w:tab w:val="clear" w:pos="425"/>
          <w:tab w:val="num" w:pos="1276"/>
        </w:tabs>
        <w:spacing w:after="120" w:line="276" w:lineRule="auto"/>
        <w:ind w:left="0" w:firstLine="851"/>
        <w:rPr>
          <w:rFonts w:cs="Arial"/>
          <w:sz w:val="20"/>
          <w:szCs w:val="20"/>
        </w:rPr>
      </w:pPr>
      <w:r w:rsidRPr="00997481">
        <w:rPr>
          <w:rFonts w:cs="Arial"/>
          <w:sz w:val="20"/>
          <w:szCs w:val="20"/>
        </w:rPr>
        <w:t>vloži osebno na agenciji,</w:t>
      </w:r>
      <w:r w:rsidR="00204180">
        <w:rPr>
          <w:rFonts w:cs="Arial"/>
          <w:sz w:val="20"/>
          <w:szCs w:val="20"/>
        </w:rPr>
        <w:t xml:space="preserve"> ali</w:t>
      </w:r>
    </w:p>
    <w:p w14:paraId="47014CA9" w14:textId="6A5F57F5" w:rsidR="006F3CB0" w:rsidRPr="00997481" w:rsidRDefault="006F3CB0" w:rsidP="00FF32CD">
      <w:pPr>
        <w:pStyle w:val="tevilnatoka"/>
        <w:numPr>
          <w:ilvl w:val="0"/>
          <w:numId w:val="10"/>
        </w:numPr>
        <w:tabs>
          <w:tab w:val="clear" w:pos="425"/>
          <w:tab w:val="num" w:pos="1276"/>
        </w:tabs>
        <w:spacing w:after="120" w:line="276" w:lineRule="auto"/>
        <w:ind w:left="0" w:firstLine="851"/>
        <w:rPr>
          <w:rFonts w:cs="Arial"/>
          <w:sz w:val="20"/>
          <w:szCs w:val="20"/>
        </w:rPr>
      </w:pPr>
      <w:r w:rsidRPr="00997481">
        <w:rPr>
          <w:rFonts w:cs="Arial"/>
          <w:sz w:val="20"/>
          <w:szCs w:val="20"/>
        </w:rPr>
        <w:t xml:space="preserve">pošlje v elektronski obliki brez kvalificiranega elektronskega podpisa po elektronski poti informacijskemu sistemu agencije na elektronski naslov agencije, ki je objavljen na </w:t>
      </w:r>
      <w:r w:rsidR="00204180">
        <w:rPr>
          <w:rFonts w:cs="Arial"/>
          <w:sz w:val="20"/>
          <w:szCs w:val="20"/>
        </w:rPr>
        <w:t xml:space="preserve">njeni </w:t>
      </w:r>
      <w:r w:rsidRPr="00997481">
        <w:rPr>
          <w:rFonts w:cs="Arial"/>
          <w:sz w:val="20"/>
          <w:szCs w:val="20"/>
        </w:rPr>
        <w:t xml:space="preserve">spletni strani </w:t>
      </w:r>
      <w:r w:rsidR="00B245BC" w:rsidRPr="00997481">
        <w:rPr>
          <w:rFonts w:cs="Arial"/>
          <w:sz w:val="20"/>
          <w:szCs w:val="20"/>
        </w:rPr>
        <w:t>.</w:t>
      </w:r>
    </w:p>
    <w:p w14:paraId="05B5BAC3" w14:textId="245692CF" w:rsidR="006F3CB0" w:rsidRPr="00997481" w:rsidRDefault="003F72A1" w:rsidP="00810167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t>(</w:t>
      </w:r>
      <w:r w:rsidR="00965AF0" w:rsidRPr="00997481">
        <w:rPr>
          <w:sz w:val="20"/>
          <w:szCs w:val="20"/>
        </w:rPr>
        <w:t>3</w:t>
      </w:r>
      <w:r w:rsidRPr="00997481">
        <w:rPr>
          <w:sz w:val="20"/>
          <w:szCs w:val="20"/>
        </w:rPr>
        <w:t xml:space="preserve">) Agencija </w:t>
      </w:r>
      <w:r w:rsidR="00D86AC4" w:rsidRPr="00997481">
        <w:rPr>
          <w:sz w:val="20"/>
          <w:szCs w:val="20"/>
        </w:rPr>
        <w:t xml:space="preserve">podjetju </w:t>
      </w:r>
      <w:r w:rsidRPr="00997481">
        <w:rPr>
          <w:sz w:val="20"/>
          <w:szCs w:val="20"/>
        </w:rPr>
        <w:t xml:space="preserve">potrdi prejem </w:t>
      </w:r>
      <w:r w:rsidR="0016314D" w:rsidRPr="00997481">
        <w:rPr>
          <w:sz w:val="20"/>
          <w:szCs w:val="20"/>
        </w:rPr>
        <w:t xml:space="preserve">vloge </w:t>
      </w:r>
      <w:r w:rsidRPr="00997481">
        <w:rPr>
          <w:sz w:val="20"/>
          <w:szCs w:val="20"/>
        </w:rPr>
        <w:t>za poravnavo.</w:t>
      </w:r>
    </w:p>
    <w:p w14:paraId="27CA903A" w14:textId="35C04B60" w:rsidR="003F72A1" w:rsidRPr="00997481" w:rsidRDefault="00763ACC" w:rsidP="00C12017">
      <w:pPr>
        <w:pStyle w:val="len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7</w:t>
      </w:r>
      <w:r w:rsidR="003F72A1" w:rsidRPr="00997481">
        <w:rPr>
          <w:sz w:val="20"/>
          <w:szCs w:val="20"/>
        </w:rPr>
        <w:t>. člen</w:t>
      </w:r>
    </w:p>
    <w:p w14:paraId="210BBC31" w14:textId="77777777" w:rsidR="003F72A1" w:rsidRPr="00997481" w:rsidRDefault="003F72A1" w:rsidP="00C12017">
      <w:pPr>
        <w:pStyle w:val="lennaslov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(odločitev agencije)</w:t>
      </w:r>
    </w:p>
    <w:p w14:paraId="5A3F6357" w14:textId="50694834" w:rsidR="003F72A1" w:rsidRPr="00997481" w:rsidRDefault="003F72A1" w:rsidP="00810167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t>(1) Agencija</w:t>
      </w:r>
      <w:r w:rsidR="001133F4">
        <w:rPr>
          <w:sz w:val="20"/>
          <w:szCs w:val="20"/>
        </w:rPr>
        <w:t xml:space="preserve"> vloge ne obravnava in jo vrne, če se ne nanaša na vse očitke</w:t>
      </w:r>
      <w:r w:rsidRPr="00997481">
        <w:rPr>
          <w:sz w:val="20"/>
          <w:szCs w:val="20"/>
        </w:rPr>
        <w:t>, kot izhajajo iz pisne seznanitve</w:t>
      </w:r>
      <w:r w:rsidR="00F23CDE" w:rsidRPr="00997481">
        <w:rPr>
          <w:sz w:val="20"/>
          <w:szCs w:val="20"/>
        </w:rPr>
        <w:t>.</w:t>
      </w:r>
    </w:p>
    <w:p w14:paraId="6A0FDEA3" w14:textId="65425D59" w:rsidR="00BC3EAD" w:rsidRPr="00997481" w:rsidRDefault="00FA19DB" w:rsidP="00386571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t xml:space="preserve">(2) </w:t>
      </w:r>
      <w:r w:rsidR="007E338E" w:rsidRPr="00997481">
        <w:rPr>
          <w:sz w:val="20"/>
          <w:szCs w:val="20"/>
        </w:rPr>
        <w:t>Agencija v</w:t>
      </w:r>
      <w:r w:rsidR="00DF128E" w:rsidRPr="00997481">
        <w:rPr>
          <w:sz w:val="20"/>
          <w:szCs w:val="20"/>
        </w:rPr>
        <w:t>logo za poravnavo sprejme tako, da administrativno sankcijo zniža z</w:t>
      </w:r>
      <w:r w:rsidR="006E689E" w:rsidRPr="00997481">
        <w:rPr>
          <w:sz w:val="20"/>
          <w:szCs w:val="20"/>
        </w:rPr>
        <w:t xml:space="preserve"> določenim</w:t>
      </w:r>
      <w:r w:rsidR="00DF128E" w:rsidRPr="00997481">
        <w:rPr>
          <w:sz w:val="20"/>
          <w:szCs w:val="20"/>
        </w:rPr>
        <w:t xml:space="preserve"> </w:t>
      </w:r>
      <w:r w:rsidR="007A32F4" w:rsidRPr="00997481">
        <w:rPr>
          <w:sz w:val="20"/>
          <w:szCs w:val="20"/>
        </w:rPr>
        <w:t xml:space="preserve">odstotkom iz </w:t>
      </w:r>
      <w:r w:rsidR="00F85AD8">
        <w:rPr>
          <w:sz w:val="20"/>
          <w:szCs w:val="20"/>
        </w:rPr>
        <w:t>8.</w:t>
      </w:r>
      <w:r w:rsidR="00F85AD8" w:rsidRPr="00997481">
        <w:rPr>
          <w:sz w:val="20"/>
          <w:szCs w:val="20"/>
        </w:rPr>
        <w:t xml:space="preserve"> </w:t>
      </w:r>
      <w:r w:rsidR="007A32F4" w:rsidRPr="00997481">
        <w:rPr>
          <w:sz w:val="20"/>
          <w:szCs w:val="20"/>
        </w:rPr>
        <w:t>člena</w:t>
      </w:r>
      <w:r w:rsidR="00F85AD8">
        <w:rPr>
          <w:sz w:val="20"/>
          <w:szCs w:val="20"/>
        </w:rPr>
        <w:t xml:space="preserve"> te uredbe</w:t>
      </w:r>
      <w:r w:rsidR="001A1C93" w:rsidRPr="00997481">
        <w:rPr>
          <w:sz w:val="20"/>
          <w:szCs w:val="20"/>
        </w:rPr>
        <w:t>.</w:t>
      </w:r>
      <w:r w:rsidR="00DF128E" w:rsidRPr="00997481">
        <w:rPr>
          <w:sz w:val="20"/>
          <w:szCs w:val="20"/>
        </w:rPr>
        <w:t xml:space="preserve"> </w:t>
      </w:r>
    </w:p>
    <w:p w14:paraId="5DF47D9A" w14:textId="629069FA" w:rsidR="00EA1FE1" w:rsidRPr="00997481" w:rsidRDefault="00EE4BCA" w:rsidP="00EA1FE1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t>(3</w:t>
      </w:r>
      <w:r w:rsidR="00EA1FE1" w:rsidRPr="00997481">
        <w:rPr>
          <w:sz w:val="20"/>
          <w:szCs w:val="20"/>
        </w:rPr>
        <w:t xml:space="preserve">) Če vloge za poravnavo ne sprejme, </w:t>
      </w:r>
      <w:r w:rsidR="00EA1FE1" w:rsidRPr="00997481">
        <w:rPr>
          <w:color w:val="000000"/>
          <w:sz w:val="20"/>
          <w:szCs w:val="20"/>
          <w:shd w:val="clear" w:color="auto" w:fill="FFFFFF"/>
        </w:rPr>
        <w:t>agencija o tem pisno obvesti podjetje in mu vlogo za poravnavo vrne.</w:t>
      </w:r>
    </w:p>
    <w:p w14:paraId="6C1CD8A1" w14:textId="08DCBC47" w:rsidR="0044056C" w:rsidRPr="00997481" w:rsidRDefault="00763ACC" w:rsidP="00C12017">
      <w:pPr>
        <w:pStyle w:val="len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8</w:t>
      </w:r>
      <w:r w:rsidR="0044056C" w:rsidRPr="00997481">
        <w:rPr>
          <w:sz w:val="20"/>
          <w:szCs w:val="20"/>
        </w:rPr>
        <w:t>. člen</w:t>
      </w:r>
    </w:p>
    <w:p w14:paraId="4FA9F9AC" w14:textId="369273B7" w:rsidR="0044056C" w:rsidRPr="00997481" w:rsidRDefault="0044056C" w:rsidP="00C12017">
      <w:pPr>
        <w:pStyle w:val="lennaslov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(odstotek znižanja administrativne sankcije)</w:t>
      </w:r>
    </w:p>
    <w:p w14:paraId="3565F744" w14:textId="30A600B2" w:rsidR="006F037C" w:rsidRPr="00997481" w:rsidRDefault="00FF32CD" w:rsidP="00B4755B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t>(1) Agencija pri določitvi odstotka znižanja administrativne sankcije</w:t>
      </w:r>
      <w:r w:rsidR="0044056C" w:rsidRPr="00997481">
        <w:rPr>
          <w:sz w:val="20"/>
          <w:szCs w:val="20"/>
        </w:rPr>
        <w:t xml:space="preserve">, ki bi jo izrekla podjetju, če ne bi vložilo vloge za poravnavo, </w:t>
      </w:r>
      <w:r w:rsidRPr="00997481">
        <w:rPr>
          <w:sz w:val="20"/>
          <w:szCs w:val="20"/>
        </w:rPr>
        <w:t>upošteva zlasti</w:t>
      </w:r>
      <w:r w:rsidR="006F037C" w:rsidRPr="00997481">
        <w:rPr>
          <w:sz w:val="20"/>
          <w:szCs w:val="20"/>
        </w:rPr>
        <w:t>:</w:t>
      </w:r>
    </w:p>
    <w:p w14:paraId="4D0A090D" w14:textId="692D39FC" w:rsidR="006F037C" w:rsidRPr="00997481" w:rsidRDefault="006F037C" w:rsidP="00810167">
      <w:pPr>
        <w:pStyle w:val="Odstavek"/>
        <w:spacing w:before="0" w:after="120" w:line="276" w:lineRule="auto"/>
        <w:ind w:firstLine="1418"/>
        <w:rPr>
          <w:sz w:val="20"/>
          <w:szCs w:val="20"/>
        </w:rPr>
      </w:pPr>
      <w:r w:rsidRPr="00997481">
        <w:rPr>
          <w:sz w:val="20"/>
          <w:szCs w:val="20"/>
        </w:rPr>
        <w:t>-</w:t>
      </w:r>
      <w:r w:rsidR="0044056C" w:rsidRPr="00997481">
        <w:rPr>
          <w:sz w:val="20"/>
          <w:szCs w:val="20"/>
        </w:rPr>
        <w:t xml:space="preserve"> </w:t>
      </w:r>
      <w:r w:rsidR="00B4755B" w:rsidRPr="00997481">
        <w:rPr>
          <w:sz w:val="20"/>
          <w:szCs w:val="20"/>
        </w:rPr>
        <w:t>ali</w:t>
      </w:r>
      <w:r w:rsidR="00FF32CD" w:rsidRPr="00997481">
        <w:rPr>
          <w:sz w:val="20"/>
          <w:szCs w:val="20"/>
        </w:rPr>
        <w:t xml:space="preserve"> je </w:t>
      </w:r>
      <w:r w:rsidR="0044056C" w:rsidRPr="00997481">
        <w:rPr>
          <w:sz w:val="20"/>
          <w:szCs w:val="20"/>
        </w:rPr>
        <w:t>podjetje vloži</w:t>
      </w:r>
      <w:r w:rsidR="00FF32CD" w:rsidRPr="00997481">
        <w:rPr>
          <w:sz w:val="20"/>
          <w:szCs w:val="20"/>
        </w:rPr>
        <w:t>lo</w:t>
      </w:r>
      <w:r w:rsidR="0044056C" w:rsidRPr="00997481">
        <w:rPr>
          <w:sz w:val="20"/>
          <w:szCs w:val="20"/>
        </w:rPr>
        <w:t xml:space="preserve"> </w:t>
      </w:r>
      <w:r w:rsidR="00FF32CD" w:rsidRPr="00997481">
        <w:rPr>
          <w:sz w:val="20"/>
          <w:szCs w:val="20"/>
        </w:rPr>
        <w:t xml:space="preserve">vlogo </w:t>
      </w:r>
      <w:r w:rsidR="00BA0C5B" w:rsidRPr="00997481">
        <w:rPr>
          <w:sz w:val="20"/>
          <w:szCs w:val="20"/>
        </w:rPr>
        <w:t xml:space="preserve">pred izdajo povzetka relevantnih dejstev oziroma začelo postopek pogajanj v roku 15 </w:t>
      </w:r>
      <w:r w:rsidR="00731E7D" w:rsidRPr="00997481">
        <w:rPr>
          <w:sz w:val="20"/>
          <w:szCs w:val="20"/>
        </w:rPr>
        <w:t>dni od prejema obvestila</w:t>
      </w:r>
      <w:r w:rsidR="00BA0C5B" w:rsidRPr="00997481">
        <w:rPr>
          <w:sz w:val="20"/>
          <w:szCs w:val="20"/>
        </w:rPr>
        <w:t xml:space="preserve"> agencije, da namerava izdati </w:t>
      </w:r>
      <w:r w:rsidR="00731E7D" w:rsidRPr="00997481">
        <w:rPr>
          <w:sz w:val="20"/>
          <w:szCs w:val="20"/>
        </w:rPr>
        <w:t>povzetek</w:t>
      </w:r>
      <w:r w:rsidR="00BA0C5B" w:rsidRPr="00997481">
        <w:rPr>
          <w:sz w:val="20"/>
          <w:szCs w:val="20"/>
        </w:rPr>
        <w:t xml:space="preserve"> relevantnih dejstev</w:t>
      </w:r>
      <w:r w:rsidR="0044056C" w:rsidRPr="00997481">
        <w:rPr>
          <w:sz w:val="20"/>
          <w:szCs w:val="20"/>
        </w:rPr>
        <w:t xml:space="preserve">, </w:t>
      </w:r>
    </w:p>
    <w:p w14:paraId="59AB2B1A" w14:textId="667F8A9D" w:rsidR="006F037C" w:rsidRPr="00997481" w:rsidRDefault="006F037C" w:rsidP="00810167">
      <w:pPr>
        <w:pStyle w:val="Odstavek"/>
        <w:spacing w:before="0" w:after="120" w:line="276" w:lineRule="auto"/>
        <w:ind w:firstLine="1418"/>
        <w:rPr>
          <w:sz w:val="20"/>
          <w:szCs w:val="20"/>
        </w:rPr>
      </w:pPr>
      <w:r w:rsidRPr="00997481">
        <w:rPr>
          <w:sz w:val="20"/>
          <w:szCs w:val="20"/>
        </w:rPr>
        <w:t>-</w:t>
      </w:r>
      <w:r w:rsidR="00632DA1">
        <w:rPr>
          <w:sz w:val="20"/>
          <w:szCs w:val="20"/>
        </w:rPr>
        <w:t xml:space="preserve"> ali</w:t>
      </w:r>
      <w:r w:rsidR="00084B6C">
        <w:rPr>
          <w:sz w:val="20"/>
          <w:szCs w:val="20"/>
        </w:rPr>
        <w:t xml:space="preserve"> </w:t>
      </w:r>
      <w:r w:rsidR="0044056C" w:rsidRPr="00997481">
        <w:rPr>
          <w:sz w:val="20"/>
          <w:szCs w:val="20"/>
        </w:rPr>
        <w:t xml:space="preserve">je </w:t>
      </w:r>
      <w:r w:rsidRPr="00997481">
        <w:rPr>
          <w:sz w:val="20"/>
          <w:szCs w:val="20"/>
        </w:rPr>
        <w:t xml:space="preserve">podjetje </w:t>
      </w:r>
      <w:r w:rsidR="0044056C" w:rsidRPr="00997481">
        <w:rPr>
          <w:sz w:val="20"/>
          <w:szCs w:val="20"/>
        </w:rPr>
        <w:t>opravilo vpogled v spis zgolj v skladu s tretjim odstavkom 95. členom zakona</w:t>
      </w:r>
      <w:r w:rsidRPr="00997481">
        <w:rPr>
          <w:sz w:val="20"/>
          <w:szCs w:val="20"/>
        </w:rPr>
        <w:t>,</w:t>
      </w:r>
      <w:r w:rsidR="0044056C" w:rsidRPr="00997481">
        <w:rPr>
          <w:sz w:val="20"/>
          <w:szCs w:val="20"/>
        </w:rPr>
        <w:t xml:space="preserve"> </w:t>
      </w:r>
    </w:p>
    <w:p w14:paraId="4FC90CBF" w14:textId="381B2164" w:rsidR="006F037C" w:rsidRPr="00997481" w:rsidRDefault="006F037C" w:rsidP="00810167">
      <w:pPr>
        <w:pStyle w:val="Odstavek"/>
        <w:spacing w:before="0" w:after="120" w:line="276" w:lineRule="auto"/>
        <w:ind w:firstLine="1418"/>
        <w:rPr>
          <w:sz w:val="20"/>
          <w:szCs w:val="20"/>
        </w:rPr>
      </w:pPr>
      <w:r w:rsidRPr="00997481">
        <w:rPr>
          <w:sz w:val="20"/>
          <w:szCs w:val="20"/>
        </w:rPr>
        <w:t xml:space="preserve">- </w:t>
      </w:r>
      <w:r w:rsidR="00A36593">
        <w:rPr>
          <w:sz w:val="20"/>
          <w:szCs w:val="20"/>
        </w:rPr>
        <w:t xml:space="preserve">ali </w:t>
      </w:r>
      <w:r w:rsidR="0044056C" w:rsidRPr="00997481">
        <w:rPr>
          <w:sz w:val="20"/>
          <w:szCs w:val="20"/>
        </w:rPr>
        <w:t xml:space="preserve">so bila pogajanja zaključena in vloga </w:t>
      </w:r>
      <w:r w:rsidRPr="00997481">
        <w:rPr>
          <w:sz w:val="20"/>
          <w:szCs w:val="20"/>
        </w:rPr>
        <w:t xml:space="preserve">za poravnavo </w:t>
      </w:r>
      <w:r w:rsidR="0044056C" w:rsidRPr="00997481">
        <w:rPr>
          <w:sz w:val="20"/>
          <w:szCs w:val="20"/>
        </w:rPr>
        <w:t xml:space="preserve">vložena </w:t>
      </w:r>
      <w:r w:rsidR="00FA19DB" w:rsidRPr="00997481">
        <w:rPr>
          <w:sz w:val="20"/>
          <w:szCs w:val="20"/>
        </w:rPr>
        <w:t xml:space="preserve">v </w:t>
      </w:r>
      <w:r w:rsidR="00F85AD8" w:rsidRPr="00997481">
        <w:rPr>
          <w:sz w:val="20"/>
          <w:szCs w:val="20"/>
        </w:rPr>
        <w:t>rok</w:t>
      </w:r>
      <w:r w:rsidR="00F85AD8">
        <w:rPr>
          <w:sz w:val="20"/>
          <w:szCs w:val="20"/>
        </w:rPr>
        <w:t>u</w:t>
      </w:r>
      <w:r w:rsidR="00F85AD8" w:rsidRPr="00997481">
        <w:rPr>
          <w:sz w:val="20"/>
          <w:szCs w:val="20"/>
        </w:rPr>
        <w:t xml:space="preserve"> </w:t>
      </w:r>
      <w:r w:rsidR="00FA19DB" w:rsidRPr="00997481">
        <w:rPr>
          <w:sz w:val="20"/>
          <w:szCs w:val="20"/>
        </w:rPr>
        <w:t xml:space="preserve">iz </w:t>
      </w:r>
      <w:r w:rsidR="00F85AD8">
        <w:rPr>
          <w:sz w:val="20"/>
          <w:szCs w:val="20"/>
        </w:rPr>
        <w:t xml:space="preserve">prvega odstavka </w:t>
      </w:r>
      <w:r w:rsidR="00FA19DB" w:rsidRPr="00997481">
        <w:rPr>
          <w:sz w:val="20"/>
          <w:szCs w:val="20"/>
        </w:rPr>
        <w:t>6. člena te uredbe</w:t>
      </w:r>
      <w:r w:rsidR="00021301" w:rsidRPr="00997481">
        <w:rPr>
          <w:sz w:val="20"/>
          <w:szCs w:val="20"/>
        </w:rPr>
        <w:t xml:space="preserve"> in </w:t>
      </w:r>
    </w:p>
    <w:p w14:paraId="46DC170C" w14:textId="20D1858F" w:rsidR="0044056C" w:rsidRPr="00997481" w:rsidRDefault="006F037C" w:rsidP="00810167">
      <w:pPr>
        <w:pStyle w:val="Odstavek"/>
        <w:spacing w:before="0" w:after="120" w:line="276" w:lineRule="auto"/>
        <w:ind w:firstLine="1418"/>
        <w:rPr>
          <w:sz w:val="20"/>
          <w:szCs w:val="20"/>
        </w:rPr>
      </w:pPr>
      <w:r w:rsidRPr="00997481">
        <w:rPr>
          <w:sz w:val="20"/>
          <w:szCs w:val="20"/>
        </w:rPr>
        <w:t xml:space="preserve">- </w:t>
      </w:r>
      <w:r w:rsidR="00A36593">
        <w:rPr>
          <w:sz w:val="20"/>
          <w:szCs w:val="20"/>
        </w:rPr>
        <w:t xml:space="preserve">ali </w:t>
      </w:r>
      <w:r w:rsidR="00021301" w:rsidRPr="00997481">
        <w:rPr>
          <w:sz w:val="20"/>
          <w:szCs w:val="20"/>
        </w:rPr>
        <w:t xml:space="preserve">se je </w:t>
      </w:r>
      <w:r w:rsidRPr="00997481">
        <w:rPr>
          <w:sz w:val="20"/>
          <w:szCs w:val="20"/>
        </w:rPr>
        <w:t xml:space="preserve">podjetje </w:t>
      </w:r>
      <w:r w:rsidR="00021301" w:rsidRPr="00997481">
        <w:rPr>
          <w:sz w:val="20"/>
          <w:szCs w:val="20"/>
        </w:rPr>
        <w:t>odpovedalo pravici do umika vloge za poravnavo</w:t>
      </w:r>
      <w:r w:rsidR="0044056C" w:rsidRPr="00997481">
        <w:rPr>
          <w:sz w:val="20"/>
          <w:szCs w:val="20"/>
        </w:rPr>
        <w:t>.</w:t>
      </w:r>
    </w:p>
    <w:p w14:paraId="388F9511" w14:textId="04ED15F2" w:rsidR="00A3036D" w:rsidRPr="00997481" w:rsidRDefault="00FF32CD" w:rsidP="00810167">
      <w:pPr>
        <w:pStyle w:val="Odstavek"/>
        <w:spacing w:line="276" w:lineRule="auto"/>
        <w:ind w:firstLine="1134"/>
        <w:rPr>
          <w:sz w:val="20"/>
          <w:szCs w:val="20"/>
        </w:rPr>
      </w:pPr>
      <w:r w:rsidRPr="00997481">
        <w:rPr>
          <w:sz w:val="20"/>
          <w:szCs w:val="20"/>
        </w:rPr>
        <w:t>(2</w:t>
      </w:r>
      <w:r w:rsidR="00A3036D" w:rsidRPr="00997481">
        <w:rPr>
          <w:sz w:val="20"/>
          <w:szCs w:val="20"/>
        </w:rPr>
        <w:t xml:space="preserve">) </w:t>
      </w:r>
      <w:r w:rsidR="0060784A" w:rsidRPr="00997481">
        <w:rPr>
          <w:sz w:val="20"/>
          <w:szCs w:val="20"/>
        </w:rPr>
        <w:t xml:space="preserve">Če podjetje, čigar vlogo za poravnavo je agencija sprejela, izpolnjuje tudi pogoje </w:t>
      </w:r>
      <w:r w:rsidR="00AD3A51" w:rsidRPr="00997481">
        <w:rPr>
          <w:sz w:val="20"/>
          <w:szCs w:val="20"/>
        </w:rPr>
        <w:t xml:space="preserve">za </w:t>
      </w:r>
      <w:r w:rsidR="00154A5E" w:rsidRPr="00997481">
        <w:rPr>
          <w:sz w:val="20"/>
          <w:szCs w:val="20"/>
        </w:rPr>
        <w:t xml:space="preserve">znižanje administrativne sankcije </w:t>
      </w:r>
      <w:r w:rsidR="00AD3A51" w:rsidRPr="00997481">
        <w:rPr>
          <w:sz w:val="20"/>
          <w:szCs w:val="20"/>
        </w:rPr>
        <w:t xml:space="preserve">v okviru programa prizanesljivosti, se </w:t>
      </w:r>
      <w:r w:rsidR="00AD3A51" w:rsidRPr="00997481">
        <w:rPr>
          <w:color w:val="000000"/>
          <w:sz w:val="20"/>
          <w:szCs w:val="20"/>
        </w:rPr>
        <w:t xml:space="preserve">to </w:t>
      </w:r>
      <w:r w:rsidR="00A3036D" w:rsidRPr="00997481">
        <w:rPr>
          <w:color w:val="000000"/>
          <w:sz w:val="20"/>
          <w:szCs w:val="20"/>
        </w:rPr>
        <w:t>znižanje administrativne sankcije sešte</w:t>
      </w:r>
      <w:r w:rsidR="00AD3A51" w:rsidRPr="00997481">
        <w:rPr>
          <w:color w:val="000000"/>
          <w:sz w:val="20"/>
          <w:szCs w:val="20"/>
        </w:rPr>
        <w:t>je</w:t>
      </w:r>
      <w:r w:rsidR="00A3036D" w:rsidRPr="00997481">
        <w:rPr>
          <w:color w:val="000000"/>
          <w:sz w:val="20"/>
          <w:szCs w:val="20"/>
        </w:rPr>
        <w:t xml:space="preserve"> z </w:t>
      </w:r>
      <w:r w:rsidR="00154A5E" w:rsidRPr="00997481">
        <w:rPr>
          <w:color w:val="000000"/>
          <w:sz w:val="20"/>
          <w:szCs w:val="20"/>
        </w:rPr>
        <w:t>znižanjem</w:t>
      </w:r>
      <w:r w:rsidR="00AD3A51" w:rsidRPr="00997481">
        <w:rPr>
          <w:color w:val="000000"/>
          <w:sz w:val="20"/>
          <w:szCs w:val="20"/>
        </w:rPr>
        <w:t xml:space="preserve"> na podlagi vloge za poravnavo. </w:t>
      </w:r>
    </w:p>
    <w:p w14:paraId="046CFFDB" w14:textId="057F1166" w:rsidR="0044056C" w:rsidRPr="00997481" w:rsidRDefault="000746C1" w:rsidP="00C12017">
      <w:pPr>
        <w:pStyle w:val="Poglavje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III. KONČNA DOLOČBA</w:t>
      </w:r>
    </w:p>
    <w:p w14:paraId="64A01586" w14:textId="1ED1E489" w:rsidR="0044056C" w:rsidRPr="00997481" w:rsidRDefault="00763ACC" w:rsidP="00C12017">
      <w:pPr>
        <w:pStyle w:val="len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9</w:t>
      </w:r>
      <w:r w:rsidR="0044056C" w:rsidRPr="00997481">
        <w:rPr>
          <w:sz w:val="20"/>
          <w:szCs w:val="20"/>
        </w:rPr>
        <w:t>. člen</w:t>
      </w:r>
    </w:p>
    <w:p w14:paraId="6C66B2E2" w14:textId="77777777" w:rsidR="0044056C" w:rsidRPr="00997481" w:rsidRDefault="0044056C" w:rsidP="00C12017">
      <w:pPr>
        <w:pStyle w:val="lennaslov"/>
        <w:spacing w:line="276" w:lineRule="auto"/>
        <w:rPr>
          <w:sz w:val="20"/>
          <w:szCs w:val="20"/>
        </w:rPr>
      </w:pPr>
      <w:r w:rsidRPr="00997481">
        <w:rPr>
          <w:sz w:val="20"/>
          <w:szCs w:val="20"/>
        </w:rPr>
        <w:t>(začetek veljavnosti)</w:t>
      </w:r>
    </w:p>
    <w:p w14:paraId="295EA9D8" w14:textId="74B6C7BA" w:rsidR="006F3CB0" w:rsidRPr="00997481" w:rsidRDefault="0044056C" w:rsidP="00B2619F">
      <w:pPr>
        <w:pStyle w:val="Odstavek"/>
        <w:spacing w:line="276" w:lineRule="auto"/>
        <w:ind w:firstLine="0"/>
        <w:rPr>
          <w:sz w:val="20"/>
          <w:szCs w:val="20"/>
        </w:rPr>
      </w:pPr>
      <w:r w:rsidRPr="00997481">
        <w:rPr>
          <w:sz w:val="20"/>
          <w:szCs w:val="20"/>
        </w:rPr>
        <w:lastRenderedPageBreak/>
        <w:t xml:space="preserve">Ta uredba začne veljati </w:t>
      </w:r>
      <w:r w:rsidR="00154A5E" w:rsidRPr="00997481">
        <w:rPr>
          <w:sz w:val="20"/>
          <w:szCs w:val="20"/>
        </w:rPr>
        <w:t xml:space="preserve">petnajsti </w:t>
      </w:r>
      <w:r w:rsidR="00DF128E" w:rsidRPr="00997481">
        <w:rPr>
          <w:sz w:val="20"/>
          <w:szCs w:val="20"/>
        </w:rPr>
        <w:t>dan po objavi v Uradnem listu R</w:t>
      </w:r>
      <w:r w:rsidR="00154A5E" w:rsidRPr="00997481">
        <w:rPr>
          <w:sz w:val="20"/>
          <w:szCs w:val="20"/>
        </w:rPr>
        <w:t xml:space="preserve">epublike </w:t>
      </w:r>
      <w:r w:rsidR="00DF128E" w:rsidRPr="00997481">
        <w:rPr>
          <w:sz w:val="20"/>
          <w:szCs w:val="20"/>
        </w:rPr>
        <w:t>S</w:t>
      </w:r>
      <w:r w:rsidR="00154A5E" w:rsidRPr="00997481">
        <w:rPr>
          <w:sz w:val="20"/>
          <w:szCs w:val="20"/>
        </w:rPr>
        <w:t>lovenije</w:t>
      </w:r>
      <w:r w:rsidRPr="00997481">
        <w:rPr>
          <w:sz w:val="20"/>
          <w:szCs w:val="20"/>
        </w:rPr>
        <w:t>.</w:t>
      </w:r>
    </w:p>
    <w:p w14:paraId="23191C9D" w14:textId="5A8F8238" w:rsidR="00997481" w:rsidRDefault="00997481" w:rsidP="00B2619F">
      <w:pPr>
        <w:pStyle w:val="Odstavek"/>
        <w:spacing w:line="276" w:lineRule="auto"/>
        <w:ind w:firstLine="0"/>
        <w:rPr>
          <w:sz w:val="20"/>
          <w:szCs w:val="20"/>
        </w:rPr>
      </w:pPr>
    </w:p>
    <w:p w14:paraId="4E83897E" w14:textId="77777777" w:rsidR="00997481" w:rsidRPr="00997481" w:rsidRDefault="00997481" w:rsidP="00B2619F">
      <w:pPr>
        <w:pStyle w:val="Odstavek"/>
        <w:spacing w:line="276" w:lineRule="auto"/>
        <w:ind w:firstLine="0"/>
        <w:rPr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35"/>
        <w:gridCol w:w="4537"/>
      </w:tblGrid>
      <w:tr w:rsidR="00997481" w:rsidRPr="00997481" w14:paraId="2C277F34" w14:textId="77777777" w:rsidTr="00553C30">
        <w:tc>
          <w:tcPr>
            <w:tcW w:w="4606" w:type="dxa"/>
            <w:shd w:val="clear" w:color="auto" w:fill="auto"/>
          </w:tcPr>
          <w:p w14:paraId="149A8BAE" w14:textId="77777777" w:rsidR="000D48CE" w:rsidRDefault="000D48CE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</w:p>
          <w:p w14:paraId="21CD4F1F" w14:textId="77777777" w:rsidR="000D48CE" w:rsidRDefault="000D48CE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</w:p>
          <w:p w14:paraId="2D00AA9C" w14:textId="77777777" w:rsidR="000D48CE" w:rsidRDefault="000D48CE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</w:p>
          <w:p w14:paraId="09618008" w14:textId="77777777" w:rsidR="000D48CE" w:rsidRDefault="000D48CE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</w:p>
          <w:p w14:paraId="31E8F765" w14:textId="77777777" w:rsidR="000D48CE" w:rsidRDefault="000D48CE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</w:p>
          <w:p w14:paraId="0C136AF2" w14:textId="77777777" w:rsidR="000D48CE" w:rsidRDefault="000D48CE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</w:p>
          <w:p w14:paraId="4FFC02B1" w14:textId="77777777" w:rsidR="000D48CE" w:rsidRDefault="000D48CE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</w:p>
          <w:p w14:paraId="118A92A0" w14:textId="46D40CCE" w:rsidR="00997481" w:rsidRPr="00997481" w:rsidRDefault="00997481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  <w:r w:rsidRPr="00997481">
              <w:rPr>
                <w:rFonts w:cs="Arial"/>
                <w:sz w:val="20"/>
                <w:szCs w:val="20"/>
              </w:rPr>
              <w:t xml:space="preserve">Št. </w:t>
            </w:r>
            <w:r w:rsidR="009F0BF9" w:rsidRPr="009F0BF9">
              <w:rPr>
                <w:rFonts w:cs="Arial"/>
                <w:sz w:val="20"/>
                <w:szCs w:val="20"/>
              </w:rPr>
              <w:t>007-297/2023</w:t>
            </w:r>
          </w:p>
          <w:p w14:paraId="0C27C398" w14:textId="4CE6D6D3" w:rsidR="00997481" w:rsidRPr="00997481" w:rsidRDefault="00997481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  <w:r w:rsidRPr="00997481">
              <w:rPr>
                <w:rFonts w:cs="Arial"/>
                <w:sz w:val="20"/>
                <w:szCs w:val="20"/>
              </w:rPr>
              <w:t>Ljubljana, dne …….. 202</w:t>
            </w:r>
            <w:r w:rsidR="009F0BF9">
              <w:rPr>
                <w:rFonts w:cs="Arial"/>
                <w:sz w:val="20"/>
                <w:szCs w:val="20"/>
              </w:rPr>
              <w:t>4</w:t>
            </w:r>
          </w:p>
          <w:p w14:paraId="6C874BEC" w14:textId="6655E4B4" w:rsidR="00997481" w:rsidRPr="00997481" w:rsidRDefault="00997481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  <w:r w:rsidRPr="00997481">
              <w:rPr>
                <w:rFonts w:cs="Arial"/>
                <w:sz w:val="20"/>
                <w:szCs w:val="20"/>
              </w:rPr>
              <w:t>EVA 2023-2180-0047</w:t>
            </w:r>
          </w:p>
          <w:p w14:paraId="1D78954C" w14:textId="77777777" w:rsidR="00997481" w:rsidRPr="00997481" w:rsidRDefault="00997481" w:rsidP="0099748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4606" w:type="dxa"/>
            <w:shd w:val="clear" w:color="auto" w:fill="auto"/>
          </w:tcPr>
          <w:p w14:paraId="5E1A84A3" w14:textId="77777777" w:rsidR="000D48CE" w:rsidRPr="000D48CE" w:rsidRDefault="000D48CE" w:rsidP="000D48CE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cs="Arial"/>
                <w:bCs/>
                <w:sz w:val="20"/>
                <w:szCs w:val="20"/>
              </w:rPr>
            </w:pPr>
            <w:r w:rsidRPr="000D48CE">
              <w:rPr>
                <w:rFonts w:cs="Arial"/>
                <w:bCs/>
                <w:sz w:val="20"/>
                <w:szCs w:val="20"/>
              </w:rPr>
              <w:t>Vlada Republike Slovenije</w:t>
            </w:r>
            <w:r w:rsidRPr="000D48CE">
              <w:rPr>
                <w:rFonts w:cs="Arial"/>
                <w:bCs/>
                <w:sz w:val="20"/>
                <w:szCs w:val="20"/>
              </w:rPr>
              <w:br/>
              <w:t>dr. Robert Golob</w:t>
            </w:r>
            <w:r w:rsidRPr="000D48CE">
              <w:rPr>
                <w:rFonts w:cs="Arial"/>
                <w:bCs/>
                <w:sz w:val="20"/>
                <w:szCs w:val="20"/>
              </w:rPr>
              <w:br/>
              <w:t>predsednik</w:t>
            </w:r>
          </w:p>
          <w:p w14:paraId="5BD2417F" w14:textId="294ADDFD" w:rsidR="00997481" w:rsidRPr="00997481" w:rsidRDefault="00997481" w:rsidP="00997481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cs="Arial"/>
                <w:b/>
                <w:sz w:val="20"/>
                <w:szCs w:val="20"/>
              </w:rPr>
            </w:pPr>
          </w:p>
        </w:tc>
      </w:tr>
    </w:tbl>
    <w:p w14:paraId="23CA9F7E" w14:textId="77777777" w:rsidR="00997481" w:rsidRPr="00997481" w:rsidRDefault="00997481" w:rsidP="00B2619F">
      <w:pPr>
        <w:pStyle w:val="Odstavek"/>
        <w:spacing w:line="276" w:lineRule="auto"/>
        <w:ind w:firstLine="0"/>
        <w:rPr>
          <w:sz w:val="20"/>
          <w:szCs w:val="20"/>
        </w:rPr>
      </w:pPr>
    </w:p>
    <w:sectPr w:rsidR="00997481" w:rsidRPr="009974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A5954"/>
    <w:multiLevelType w:val="hybridMultilevel"/>
    <w:tmpl w:val="750A6BC2"/>
    <w:lvl w:ilvl="0" w:tplc="9E0846A4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067E2D9C"/>
    <w:multiLevelType w:val="hybridMultilevel"/>
    <w:tmpl w:val="352C49B0"/>
    <w:lvl w:ilvl="0" w:tplc="4EDCD8A0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" w15:restartNumberingAfterBreak="0">
    <w:nsid w:val="0BE8017D"/>
    <w:multiLevelType w:val="hybridMultilevel"/>
    <w:tmpl w:val="154EA980"/>
    <w:lvl w:ilvl="0" w:tplc="5412B9A2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3" w15:restartNumberingAfterBreak="0">
    <w:nsid w:val="1024713A"/>
    <w:multiLevelType w:val="hybridMultilevel"/>
    <w:tmpl w:val="742C420E"/>
    <w:lvl w:ilvl="0" w:tplc="D40EDF3A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4" w15:restartNumberingAfterBreak="0">
    <w:nsid w:val="1368221D"/>
    <w:multiLevelType w:val="hybridMultilevel"/>
    <w:tmpl w:val="F45E715C"/>
    <w:lvl w:ilvl="0" w:tplc="533C9AAA">
      <w:start w:val="2"/>
      <w:numFmt w:val="bullet"/>
      <w:lvlText w:val="-"/>
      <w:lvlJc w:val="left"/>
      <w:pPr>
        <w:ind w:left="174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5" w15:restartNumberingAfterBreak="0">
    <w:nsid w:val="38FA1F03"/>
    <w:multiLevelType w:val="hybridMultilevel"/>
    <w:tmpl w:val="F4FAA91A"/>
    <w:lvl w:ilvl="0" w:tplc="01B2687C">
      <w:start w:val="5"/>
      <w:numFmt w:val="decimal"/>
      <w:lvlText w:val="%1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6" w15:restartNumberingAfterBreak="0">
    <w:nsid w:val="44152C11"/>
    <w:multiLevelType w:val="multilevel"/>
    <w:tmpl w:val="75861214"/>
    <w:lvl w:ilvl="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4C047FDB"/>
    <w:multiLevelType w:val="hybridMultilevel"/>
    <w:tmpl w:val="73F29C6E"/>
    <w:lvl w:ilvl="0" w:tplc="9894E2D8">
      <w:start w:val="1"/>
      <w:numFmt w:val="decimal"/>
      <w:lvlText w:val="%1)"/>
      <w:lvlJc w:val="left"/>
      <w:pPr>
        <w:ind w:left="720" w:hanging="360"/>
      </w:pPr>
    </w:lvl>
    <w:lvl w:ilvl="1" w:tplc="1CC05ED8">
      <w:start w:val="1"/>
      <w:numFmt w:val="decimal"/>
      <w:lvlText w:val="%2)"/>
      <w:lvlJc w:val="left"/>
      <w:pPr>
        <w:ind w:left="720" w:hanging="360"/>
      </w:pPr>
    </w:lvl>
    <w:lvl w:ilvl="2" w:tplc="E3E69036">
      <w:start w:val="1"/>
      <w:numFmt w:val="decimal"/>
      <w:lvlText w:val="%3)"/>
      <w:lvlJc w:val="left"/>
      <w:pPr>
        <w:ind w:left="720" w:hanging="360"/>
      </w:pPr>
    </w:lvl>
    <w:lvl w:ilvl="3" w:tplc="01B00CE0">
      <w:start w:val="1"/>
      <w:numFmt w:val="decimal"/>
      <w:lvlText w:val="%4)"/>
      <w:lvlJc w:val="left"/>
      <w:pPr>
        <w:ind w:left="720" w:hanging="360"/>
      </w:pPr>
    </w:lvl>
    <w:lvl w:ilvl="4" w:tplc="45A8B586">
      <w:start w:val="1"/>
      <w:numFmt w:val="decimal"/>
      <w:lvlText w:val="%5)"/>
      <w:lvlJc w:val="left"/>
      <w:pPr>
        <w:ind w:left="720" w:hanging="360"/>
      </w:pPr>
    </w:lvl>
    <w:lvl w:ilvl="5" w:tplc="55368604">
      <w:start w:val="1"/>
      <w:numFmt w:val="decimal"/>
      <w:lvlText w:val="%6)"/>
      <w:lvlJc w:val="left"/>
      <w:pPr>
        <w:ind w:left="720" w:hanging="360"/>
      </w:pPr>
    </w:lvl>
    <w:lvl w:ilvl="6" w:tplc="AA2E1374">
      <w:start w:val="1"/>
      <w:numFmt w:val="decimal"/>
      <w:lvlText w:val="%7)"/>
      <w:lvlJc w:val="left"/>
      <w:pPr>
        <w:ind w:left="720" w:hanging="360"/>
      </w:pPr>
    </w:lvl>
    <w:lvl w:ilvl="7" w:tplc="CBD425CE">
      <w:start w:val="1"/>
      <w:numFmt w:val="decimal"/>
      <w:lvlText w:val="%8)"/>
      <w:lvlJc w:val="left"/>
      <w:pPr>
        <w:ind w:left="720" w:hanging="360"/>
      </w:pPr>
    </w:lvl>
    <w:lvl w:ilvl="8" w:tplc="ACEC823E">
      <w:start w:val="1"/>
      <w:numFmt w:val="decimal"/>
      <w:lvlText w:val="%9)"/>
      <w:lvlJc w:val="left"/>
      <w:pPr>
        <w:ind w:left="720" w:hanging="360"/>
      </w:pPr>
    </w:lvl>
  </w:abstractNum>
  <w:abstractNum w:abstractNumId="8" w15:restartNumberingAfterBreak="0">
    <w:nsid w:val="4D0E5D16"/>
    <w:multiLevelType w:val="hybridMultilevel"/>
    <w:tmpl w:val="E14CBB4E"/>
    <w:lvl w:ilvl="0" w:tplc="43D00A6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F7E65BF"/>
    <w:multiLevelType w:val="hybridMultilevel"/>
    <w:tmpl w:val="08D41702"/>
    <w:lvl w:ilvl="0" w:tplc="E2241AD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1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64011E3"/>
    <w:multiLevelType w:val="hybridMultilevel"/>
    <w:tmpl w:val="7E68E5F2"/>
    <w:lvl w:ilvl="0" w:tplc="4490AEE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3" w15:restartNumberingAfterBreak="0">
    <w:nsid w:val="591B1B42"/>
    <w:multiLevelType w:val="hybridMultilevel"/>
    <w:tmpl w:val="A3CAF6EC"/>
    <w:lvl w:ilvl="0" w:tplc="082017D4">
      <w:start w:val="1"/>
      <w:numFmt w:val="decimal"/>
      <w:lvlText w:val="(%1)"/>
      <w:lvlJc w:val="left"/>
      <w:pPr>
        <w:ind w:left="800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5" w:hanging="360"/>
      </w:pPr>
    </w:lvl>
    <w:lvl w:ilvl="2" w:tplc="0424001B" w:tentative="1">
      <w:start w:val="1"/>
      <w:numFmt w:val="lowerRoman"/>
      <w:lvlText w:val="%3."/>
      <w:lvlJc w:val="right"/>
      <w:pPr>
        <w:ind w:left="2225" w:hanging="180"/>
      </w:pPr>
    </w:lvl>
    <w:lvl w:ilvl="3" w:tplc="0424000F" w:tentative="1">
      <w:start w:val="1"/>
      <w:numFmt w:val="decimal"/>
      <w:lvlText w:val="%4."/>
      <w:lvlJc w:val="left"/>
      <w:pPr>
        <w:ind w:left="2945" w:hanging="360"/>
      </w:pPr>
    </w:lvl>
    <w:lvl w:ilvl="4" w:tplc="04240019" w:tentative="1">
      <w:start w:val="1"/>
      <w:numFmt w:val="lowerLetter"/>
      <w:lvlText w:val="%5."/>
      <w:lvlJc w:val="left"/>
      <w:pPr>
        <w:ind w:left="3665" w:hanging="360"/>
      </w:pPr>
    </w:lvl>
    <w:lvl w:ilvl="5" w:tplc="0424001B" w:tentative="1">
      <w:start w:val="1"/>
      <w:numFmt w:val="lowerRoman"/>
      <w:lvlText w:val="%6."/>
      <w:lvlJc w:val="right"/>
      <w:pPr>
        <w:ind w:left="4385" w:hanging="180"/>
      </w:pPr>
    </w:lvl>
    <w:lvl w:ilvl="6" w:tplc="0424000F" w:tentative="1">
      <w:start w:val="1"/>
      <w:numFmt w:val="decimal"/>
      <w:lvlText w:val="%7."/>
      <w:lvlJc w:val="left"/>
      <w:pPr>
        <w:ind w:left="5105" w:hanging="360"/>
      </w:pPr>
    </w:lvl>
    <w:lvl w:ilvl="7" w:tplc="04240019" w:tentative="1">
      <w:start w:val="1"/>
      <w:numFmt w:val="lowerLetter"/>
      <w:lvlText w:val="%8."/>
      <w:lvlJc w:val="left"/>
      <w:pPr>
        <w:ind w:left="5825" w:hanging="360"/>
      </w:pPr>
    </w:lvl>
    <w:lvl w:ilvl="8" w:tplc="0424001B" w:tentative="1">
      <w:start w:val="1"/>
      <w:numFmt w:val="lowerRoman"/>
      <w:lvlText w:val="%9."/>
      <w:lvlJc w:val="right"/>
      <w:pPr>
        <w:ind w:left="6545" w:hanging="180"/>
      </w:pPr>
    </w:lvl>
  </w:abstractNum>
  <w:num w:numId="1" w16cid:durableId="1585410961">
    <w:abstractNumId w:val="9"/>
  </w:num>
  <w:num w:numId="2" w16cid:durableId="420562826">
    <w:abstractNumId w:val="11"/>
  </w:num>
  <w:num w:numId="3" w16cid:durableId="800617162">
    <w:abstractNumId w:val="13"/>
  </w:num>
  <w:num w:numId="4" w16cid:durableId="1805848420">
    <w:abstractNumId w:val="10"/>
  </w:num>
  <w:num w:numId="5" w16cid:durableId="440610308">
    <w:abstractNumId w:val="3"/>
  </w:num>
  <w:num w:numId="6" w16cid:durableId="737437610">
    <w:abstractNumId w:val="2"/>
  </w:num>
  <w:num w:numId="7" w16cid:durableId="297221532">
    <w:abstractNumId w:val="0"/>
  </w:num>
  <w:num w:numId="8" w16cid:durableId="1797796509">
    <w:abstractNumId w:val="12"/>
  </w:num>
  <w:num w:numId="9" w16cid:durableId="853229580">
    <w:abstractNumId w:val="1"/>
  </w:num>
  <w:num w:numId="10" w16cid:durableId="192304944">
    <w:abstractNumId w:val="6"/>
  </w:num>
  <w:num w:numId="11" w16cid:durableId="562369888">
    <w:abstractNumId w:val="8"/>
  </w:num>
  <w:num w:numId="12" w16cid:durableId="1933317249">
    <w:abstractNumId w:val="4"/>
  </w:num>
  <w:num w:numId="13" w16cid:durableId="1950620741">
    <w:abstractNumId w:val="5"/>
  </w:num>
  <w:num w:numId="14" w16cid:durableId="20021497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3CB0"/>
    <w:rsid w:val="00007EB4"/>
    <w:rsid w:val="00021301"/>
    <w:rsid w:val="000746C1"/>
    <w:rsid w:val="00084B6C"/>
    <w:rsid w:val="000972F6"/>
    <w:rsid w:val="000A7411"/>
    <w:rsid w:val="000D48CE"/>
    <w:rsid w:val="000E2DF1"/>
    <w:rsid w:val="000F5A44"/>
    <w:rsid w:val="001056B8"/>
    <w:rsid w:val="001066B2"/>
    <w:rsid w:val="001133F4"/>
    <w:rsid w:val="00154A5E"/>
    <w:rsid w:val="0016314D"/>
    <w:rsid w:val="00187D9D"/>
    <w:rsid w:val="0019249D"/>
    <w:rsid w:val="001A1C93"/>
    <w:rsid w:val="001C291A"/>
    <w:rsid w:val="001C70B1"/>
    <w:rsid w:val="001E015C"/>
    <w:rsid w:val="001E03EC"/>
    <w:rsid w:val="00204180"/>
    <w:rsid w:val="002064F2"/>
    <w:rsid w:val="00277062"/>
    <w:rsid w:val="00284F32"/>
    <w:rsid w:val="002A1CCD"/>
    <w:rsid w:val="002B657C"/>
    <w:rsid w:val="002D56C3"/>
    <w:rsid w:val="00304C89"/>
    <w:rsid w:val="003412FF"/>
    <w:rsid w:val="00362002"/>
    <w:rsid w:val="00386571"/>
    <w:rsid w:val="003C2171"/>
    <w:rsid w:val="003D1D1F"/>
    <w:rsid w:val="003E456B"/>
    <w:rsid w:val="003F72A1"/>
    <w:rsid w:val="00412EE6"/>
    <w:rsid w:val="00425792"/>
    <w:rsid w:val="004372BB"/>
    <w:rsid w:val="0044056C"/>
    <w:rsid w:val="0045011E"/>
    <w:rsid w:val="0045349E"/>
    <w:rsid w:val="00472EA5"/>
    <w:rsid w:val="0049038C"/>
    <w:rsid w:val="004B5AD0"/>
    <w:rsid w:val="004E2BDF"/>
    <w:rsid w:val="005128B9"/>
    <w:rsid w:val="0055592E"/>
    <w:rsid w:val="00557FDC"/>
    <w:rsid w:val="0057437E"/>
    <w:rsid w:val="0057599B"/>
    <w:rsid w:val="00596A03"/>
    <w:rsid w:val="005A5126"/>
    <w:rsid w:val="005B0CB3"/>
    <w:rsid w:val="005C278F"/>
    <w:rsid w:val="005E633F"/>
    <w:rsid w:val="006017BD"/>
    <w:rsid w:val="0060784A"/>
    <w:rsid w:val="006142D8"/>
    <w:rsid w:val="00632DA1"/>
    <w:rsid w:val="006463FD"/>
    <w:rsid w:val="006818F0"/>
    <w:rsid w:val="00683EFE"/>
    <w:rsid w:val="006939F5"/>
    <w:rsid w:val="006C37EE"/>
    <w:rsid w:val="006D2BD0"/>
    <w:rsid w:val="006E689E"/>
    <w:rsid w:val="006F037C"/>
    <w:rsid w:val="006F3CB0"/>
    <w:rsid w:val="00731E7D"/>
    <w:rsid w:val="00763ACC"/>
    <w:rsid w:val="007A32F4"/>
    <w:rsid w:val="007D35F1"/>
    <w:rsid w:val="007E338E"/>
    <w:rsid w:val="007E5592"/>
    <w:rsid w:val="00810167"/>
    <w:rsid w:val="00844905"/>
    <w:rsid w:val="008E6E9B"/>
    <w:rsid w:val="008F6DD3"/>
    <w:rsid w:val="0090457D"/>
    <w:rsid w:val="00957228"/>
    <w:rsid w:val="009658FC"/>
    <w:rsid w:val="00965AF0"/>
    <w:rsid w:val="00997481"/>
    <w:rsid w:val="009B7710"/>
    <w:rsid w:val="009C0584"/>
    <w:rsid w:val="009C0FC6"/>
    <w:rsid w:val="009E57B8"/>
    <w:rsid w:val="009F0BF9"/>
    <w:rsid w:val="009F2FB6"/>
    <w:rsid w:val="00A0189E"/>
    <w:rsid w:val="00A03495"/>
    <w:rsid w:val="00A167E9"/>
    <w:rsid w:val="00A264D2"/>
    <w:rsid w:val="00A3036D"/>
    <w:rsid w:val="00A36593"/>
    <w:rsid w:val="00A64D30"/>
    <w:rsid w:val="00A72EA1"/>
    <w:rsid w:val="00A8046F"/>
    <w:rsid w:val="00A86EAA"/>
    <w:rsid w:val="00AC0122"/>
    <w:rsid w:val="00AC0B0E"/>
    <w:rsid w:val="00AC0BD8"/>
    <w:rsid w:val="00AD0E8D"/>
    <w:rsid w:val="00AD3A51"/>
    <w:rsid w:val="00AE5C82"/>
    <w:rsid w:val="00B20D42"/>
    <w:rsid w:val="00B245BC"/>
    <w:rsid w:val="00B2619F"/>
    <w:rsid w:val="00B2688A"/>
    <w:rsid w:val="00B26E68"/>
    <w:rsid w:val="00B4755B"/>
    <w:rsid w:val="00B50C74"/>
    <w:rsid w:val="00B66F60"/>
    <w:rsid w:val="00BA0C5B"/>
    <w:rsid w:val="00BB5455"/>
    <w:rsid w:val="00BC3EAD"/>
    <w:rsid w:val="00C12017"/>
    <w:rsid w:val="00C16D9E"/>
    <w:rsid w:val="00C24E6C"/>
    <w:rsid w:val="00C902B0"/>
    <w:rsid w:val="00CC2D91"/>
    <w:rsid w:val="00D01BC7"/>
    <w:rsid w:val="00D26984"/>
    <w:rsid w:val="00D42758"/>
    <w:rsid w:val="00D8253F"/>
    <w:rsid w:val="00D86AC4"/>
    <w:rsid w:val="00D919EF"/>
    <w:rsid w:val="00DF128E"/>
    <w:rsid w:val="00DF6634"/>
    <w:rsid w:val="00E06478"/>
    <w:rsid w:val="00E9684E"/>
    <w:rsid w:val="00E97BF0"/>
    <w:rsid w:val="00EA1FE1"/>
    <w:rsid w:val="00EB094D"/>
    <w:rsid w:val="00EB67F7"/>
    <w:rsid w:val="00EE4BCA"/>
    <w:rsid w:val="00EE77A1"/>
    <w:rsid w:val="00EF5327"/>
    <w:rsid w:val="00F026D8"/>
    <w:rsid w:val="00F14F94"/>
    <w:rsid w:val="00F15261"/>
    <w:rsid w:val="00F23CDE"/>
    <w:rsid w:val="00F4315F"/>
    <w:rsid w:val="00F44C87"/>
    <w:rsid w:val="00F64080"/>
    <w:rsid w:val="00F85AD8"/>
    <w:rsid w:val="00F86EA3"/>
    <w:rsid w:val="00FA19DB"/>
    <w:rsid w:val="00FF3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23303"/>
  <w15:chartTrackingRefBased/>
  <w15:docId w15:val="{066447DE-4456-4727-8338-38155F76D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B20D42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6F3CB0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6F3CB0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6F3CB0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6F3CB0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6F3CB0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6F3CB0"/>
    <w:pPr>
      <w:suppressAutoHyphens/>
      <w:spacing w:before="480"/>
      <w:jc w:val="center"/>
    </w:pPr>
    <w:rPr>
      <w:rFonts w:cs="Arial"/>
      <w:b/>
      <w:szCs w:val="22"/>
    </w:rPr>
  </w:style>
  <w:style w:type="character" w:customStyle="1" w:styleId="lenZnak">
    <w:name w:val="Člen Znak"/>
    <w:link w:val="len"/>
    <w:rsid w:val="006F3CB0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6F3CB0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6F3CB0"/>
    <w:pPr>
      <w:spacing w:before="480"/>
    </w:pPr>
  </w:style>
  <w:style w:type="character" w:customStyle="1" w:styleId="OdstavekZnak">
    <w:name w:val="Odstavek Znak"/>
    <w:link w:val="Odstavek"/>
    <w:rsid w:val="006F3CB0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6F3CB0"/>
    <w:pPr>
      <w:spacing w:before="0"/>
    </w:pPr>
  </w:style>
  <w:style w:type="character" w:customStyle="1" w:styleId="PravnapodlagaZnak">
    <w:name w:val="Pravna podlaga Znak"/>
    <w:link w:val="Pravnapodlaga"/>
    <w:rsid w:val="006F3CB0"/>
    <w:rPr>
      <w:rFonts w:ascii="Arial" w:eastAsia="Times New Roman" w:hAnsi="Arial" w:cs="Arial"/>
      <w:lang w:eastAsia="sl-SI"/>
    </w:rPr>
  </w:style>
  <w:style w:type="paragraph" w:customStyle="1" w:styleId="tevilnatoka111">
    <w:name w:val="Številčna točka 1.1.1"/>
    <w:basedOn w:val="Navaden"/>
    <w:qFormat/>
    <w:rsid w:val="006F3CB0"/>
    <w:pPr>
      <w:widowControl w:val="0"/>
      <w:numPr>
        <w:ilvl w:val="2"/>
        <w:numId w:val="1"/>
      </w:numPr>
    </w:pPr>
  </w:style>
  <w:style w:type="paragraph" w:customStyle="1" w:styleId="tevilnatoka">
    <w:name w:val="Številčna točka"/>
    <w:basedOn w:val="Navaden"/>
    <w:link w:val="tevilnatokaZnak"/>
    <w:qFormat/>
    <w:rsid w:val="006F3CB0"/>
    <w:pPr>
      <w:numPr>
        <w:numId w:val="1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tevilnatokaZnak">
    <w:name w:val="Številčna točka Znak"/>
    <w:link w:val="tevilnatoka"/>
    <w:rsid w:val="006F3CB0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6F3CB0"/>
    <w:pPr>
      <w:numPr>
        <w:ilvl w:val="1"/>
      </w:numPr>
      <w:tabs>
        <w:tab w:val="clear" w:pos="425"/>
        <w:tab w:val="num" w:pos="360"/>
      </w:tabs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A1CC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A1CCD"/>
    <w:rPr>
      <w:rFonts w:ascii="Segoe UI" w:eastAsia="Times New Roman" w:hAnsi="Segoe UI" w:cs="Segoe UI"/>
      <w:sz w:val="18"/>
      <w:szCs w:val="18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C902B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02B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02B0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902B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902B0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customStyle="1" w:styleId="Navaden1">
    <w:name w:val="Navaden1"/>
    <w:basedOn w:val="Navaden"/>
    <w:rsid w:val="00A3036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Revizija">
    <w:name w:val="Revision"/>
    <w:hidden/>
    <w:uiPriority w:val="99"/>
    <w:semiHidden/>
    <w:rsid w:val="00F86EA3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C6E4E20-F227-4997-A97B-86B45492C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usr2</dc:creator>
  <cp:keywords/>
  <dc:description/>
  <cp:lastModifiedBy>Silvana Perković Nose</cp:lastModifiedBy>
  <cp:revision>2</cp:revision>
  <cp:lastPrinted>2023-12-19T09:48:00Z</cp:lastPrinted>
  <dcterms:created xsi:type="dcterms:W3CDTF">2023-12-19T09:49:00Z</dcterms:created>
  <dcterms:modified xsi:type="dcterms:W3CDTF">2023-12-19T09:49:00Z</dcterms:modified>
</cp:coreProperties>
</file>