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463" w:type="dxa"/>
        <w:tblInd w:w="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463"/>
      </w:tblGrid>
      <w:tr w:rsidR="008801C8" w:rsidRPr="00C97C62" w14:paraId="7F5A8631" w14:textId="77777777" w:rsidTr="004B37C1">
        <w:trPr>
          <w:trHeight w:val="145"/>
        </w:trPr>
        <w:tc>
          <w:tcPr>
            <w:tcW w:w="6003" w:type="dxa"/>
          </w:tcPr>
          <w:p w14:paraId="0C00376A" w14:textId="55C03C7A" w:rsidR="008801C8" w:rsidRPr="00C97C62" w:rsidRDefault="00A5060F" w:rsidP="005A2F8B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bookmarkStart w:id="0" w:name="_GoBack"/>
            <w:bookmarkEnd w:id="0"/>
            <w:r>
              <w:rPr>
                <w:rFonts w:cs="Arial"/>
                <w:color w:val="000000" w:themeColor="text1"/>
                <w:szCs w:val="20"/>
                <w:lang w:val="sl-SI" w:eastAsia="sl-SI"/>
              </w:rPr>
              <w:t>Številka:</w:t>
            </w:r>
            <w:r w:rsidR="00840CBA">
              <w:rPr>
                <w:rFonts w:cs="Arial"/>
                <w:color w:val="000000" w:themeColor="text1"/>
                <w:szCs w:val="20"/>
                <w:lang w:val="sl-SI" w:eastAsia="sl-SI"/>
              </w:rPr>
              <w:t xml:space="preserve"> 007-492/2023</w:t>
            </w:r>
            <w:r w:rsidR="00FF7C90">
              <w:rPr>
                <w:rFonts w:cs="Arial"/>
                <w:color w:val="000000" w:themeColor="text1"/>
                <w:szCs w:val="20"/>
                <w:lang w:val="sl-SI" w:eastAsia="sl-SI"/>
              </w:rPr>
              <w:t xml:space="preserve">/1 </w:t>
            </w:r>
          </w:p>
        </w:tc>
      </w:tr>
      <w:tr w:rsidR="008801C8" w:rsidRPr="00C97C62" w14:paraId="4162DEA1" w14:textId="77777777" w:rsidTr="004B37C1">
        <w:trPr>
          <w:trHeight w:val="145"/>
        </w:trPr>
        <w:tc>
          <w:tcPr>
            <w:tcW w:w="6003" w:type="dxa"/>
          </w:tcPr>
          <w:p w14:paraId="4EDAF7D7" w14:textId="464C4468" w:rsidR="008801C8" w:rsidRPr="00C97C62" w:rsidRDefault="008801C8" w:rsidP="0056387F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Ljubljana</w:t>
            </w:r>
            <w:r w:rsidRPr="008C5339">
              <w:rPr>
                <w:rFonts w:cs="Arial"/>
                <w:szCs w:val="20"/>
                <w:lang w:val="sl-SI" w:eastAsia="sl-SI"/>
              </w:rPr>
              <w:t xml:space="preserve">, </w:t>
            </w:r>
            <w:r w:rsidR="00FF7C90">
              <w:rPr>
                <w:rFonts w:cs="Arial"/>
                <w:szCs w:val="20"/>
                <w:lang w:val="sl-SI" w:eastAsia="sl-SI"/>
              </w:rPr>
              <w:t>5. 12. 2023</w:t>
            </w:r>
          </w:p>
        </w:tc>
      </w:tr>
      <w:tr w:rsidR="008801C8" w:rsidRPr="00C97C62" w14:paraId="692DBF13" w14:textId="77777777" w:rsidTr="004B37C1">
        <w:trPr>
          <w:trHeight w:val="145"/>
        </w:trPr>
        <w:tc>
          <w:tcPr>
            <w:tcW w:w="6003" w:type="dxa"/>
          </w:tcPr>
          <w:p w14:paraId="09039312" w14:textId="73E936AB" w:rsidR="008801C8" w:rsidRPr="00C97C62" w:rsidRDefault="00F0273E" w:rsidP="00FE0424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>
              <w:rPr>
                <w:rFonts w:cs="Arial"/>
                <w:color w:val="000000" w:themeColor="text1"/>
                <w:szCs w:val="20"/>
                <w:lang w:val="sl-SI" w:eastAsia="sl-SI"/>
              </w:rPr>
              <w:t>EVA: 2023-2330-0136</w:t>
            </w:r>
          </w:p>
        </w:tc>
      </w:tr>
      <w:tr w:rsidR="008801C8" w:rsidRPr="00C97C62" w14:paraId="21BD1530" w14:textId="77777777" w:rsidTr="004B37C1">
        <w:trPr>
          <w:trHeight w:val="145"/>
        </w:trPr>
        <w:tc>
          <w:tcPr>
            <w:tcW w:w="6003" w:type="dxa"/>
          </w:tcPr>
          <w:p w14:paraId="1B083C2F" w14:textId="77777777" w:rsidR="008801C8" w:rsidRPr="00C97C62" w:rsidRDefault="008801C8" w:rsidP="004B37C1">
            <w:pPr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</w:p>
          <w:p w14:paraId="25F9895A" w14:textId="77777777" w:rsidR="008801C8" w:rsidRPr="00C97C62" w:rsidRDefault="008801C8" w:rsidP="004B37C1">
            <w:pPr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GENERALNI SEKRETARIAT VLADE REPUBLIKE SLOVENIJE</w:t>
            </w:r>
          </w:p>
          <w:p w14:paraId="711716F6" w14:textId="77777777" w:rsidR="008801C8" w:rsidRPr="00C97C62" w:rsidRDefault="00CE761C" w:rsidP="004B37C1">
            <w:pPr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hyperlink r:id="rId10" w:history="1">
              <w:r w:rsidR="008801C8" w:rsidRPr="00C97C62">
                <w:rPr>
                  <w:rStyle w:val="Hiperpovezava"/>
                  <w:color w:val="000000" w:themeColor="text1"/>
                  <w:szCs w:val="20"/>
                  <w:lang w:val="sl-SI"/>
                </w:rPr>
                <w:t>Gp.gs@gov.si</w:t>
              </w:r>
            </w:hyperlink>
          </w:p>
          <w:p w14:paraId="1DD8D055" w14:textId="77777777" w:rsidR="008801C8" w:rsidRPr="00C97C62" w:rsidRDefault="008801C8" w:rsidP="004B37C1">
            <w:pPr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</w:p>
        </w:tc>
      </w:tr>
    </w:tbl>
    <w:p w14:paraId="6DE290C6" w14:textId="77777777" w:rsidR="008801C8" w:rsidRPr="00C97C62" w:rsidRDefault="008801C8" w:rsidP="008801C8">
      <w:pPr>
        <w:rPr>
          <w:color w:val="000000" w:themeColor="text1"/>
          <w:lang w:val="sl-SI"/>
        </w:rPr>
      </w:pPr>
    </w:p>
    <w:tbl>
      <w:tblPr>
        <w:tblW w:w="8463" w:type="dxa"/>
        <w:tblInd w:w="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8"/>
        <w:gridCol w:w="1569"/>
        <w:gridCol w:w="191"/>
        <w:gridCol w:w="786"/>
        <w:gridCol w:w="1152"/>
        <w:gridCol w:w="98"/>
        <w:gridCol w:w="378"/>
        <w:gridCol w:w="828"/>
        <w:gridCol w:w="113"/>
        <w:gridCol w:w="570"/>
        <w:gridCol w:w="384"/>
        <w:gridCol w:w="39"/>
        <w:gridCol w:w="250"/>
        <w:gridCol w:w="317"/>
        <w:gridCol w:w="19"/>
        <w:gridCol w:w="1564"/>
        <w:gridCol w:w="117"/>
      </w:tblGrid>
      <w:tr w:rsidR="008801C8" w:rsidRPr="00695470" w14:paraId="4B056DD2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27D900EE" w14:textId="3F4B6D5F" w:rsidR="008801C8" w:rsidRPr="00C97C62" w:rsidRDefault="008801C8" w:rsidP="00A5060F">
            <w:pPr>
              <w:autoSpaceDE w:val="0"/>
              <w:autoSpaceDN w:val="0"/>
              <w:adjustRightInd w:val="0"/>
              <w:spacing w:after="120"/>
              <w:jc w:val="both"/>
              <w:rPr>
                <w:rFonts w:cs="Arial"/>
                <w:b/>
                <w:bCs/>
                <w:color w:val="000000" w:themeColor="text1"/>
                <w:szCs w:val="20"/>
                <w:lang w:val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ZADEVA: Uredba o spremembah</w:t>
            </w:r>
            <w:r w:rsidR="005428F0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 xml:space="preserve"> </w:t>
            </w:r>
            <w:r w:rsidR="00A5060F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 xml:space="preserve">in dopolnitvah </w:t>
            </w: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 xml:space="preserve">Uredbe o izvajanju </w:t>
            </w:r>
            <w:r w:rsidR="0007601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intervencij</w:t>
            </w:r>
            <w:r w:rsidR="00A5060F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 xml:space="preserve"> podpora za vzpostavitev gospodarstev mladih kmetov in medgeneracijski prenos znanja iz strateškega načrta skupne kmetijske politike 2023-2027</w:t>
            </w:r>
            <w:r w:rsidR="000D708E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 xml:space="preserve"> </w:t>
            </w:r>
            <w:r w:rsidR="008E76CF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 xml:space="preserve">– </w:t>
            </w:r>
            <w:r w:rsidR="00FB393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predlog za obravnavo</w:t>
            </w:r>
          </w:p>
        </w:tc>
      </w:tr>
      <w:tr w:rsidR="008801C8" w:rsidRPr="00C97C62" w14:paraId="4BC52F22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2A52F672" w14:textId="77777777" w:rsidR="008801C8" w:rsidRPr="00C97C62" w:rsidRDefault="008801C8" w:rsidP="004B37C1">
            <w:pPr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1. Predlog sklepov vlade:</w:t>
            </w:r>
          </w:p>
        </w:tc>
      </w:tr>
      <w:tr w:rsidR="008801C8" w:rsidRPr="00C97C62" w14:paraId="1419ABD3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66ADFC46" w14:textId="293F77A6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Na podlagi 10. in 12. člen</w:t>
            </w:r>
            <w:r w:rsidRPr="00950BFC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a</w:t>
            </w:r>
            <w:r w:rsidR="00950BFC" w:rsidRPr="00950BFC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 </w:t>
            </w: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Zakona o kmetijstvu </w:t>
            </w:r>
            <w:r w:rsidR="003D4A7B" w:rsidRPr="00650288">
              <w:rPr>
                <w:rFonts w:cs="Arial"/>
                <w:color w:val="000000" w:themeColor="text1"/>
                <w:lang w:val="sl-SI"/>
              </w:rPr>
              <w:t xml:space="preserve">(Uradni list RS, št. 45/08, 57/12, 90/12 – ZdZPVHVVR, 26/14, 32/15, </w:t>
            </w:r>
            <w:r w:rsidR="003D4A7B" w:rsidRPr="00650288">
              <w:rPr>
                <w:rFonts w:cs="Arial"/>
                <w:color w:val="000000" w:themeColor="text1"/>
                <w:lang w:val="sl-SI" w:eastAsia="sl-SI"/>
              </w:rPr>
              <w:t>27/17, 22/18</w:t>
            </w:r>
            <w:r w:rsidR="003D4A7B">
              <w:rPr>
                <w:rFonts w:cs="Arial"/>
                <w:color w:val="000000" w:themeColor="text1"/>
                <w:lang w:val="sl-SI" w:eastAsia="sl-SI"/>
              </w:rPr>
              <w:t xml:space="preserve">, </w:t>
            </w:r>
            <w:r w:rsidR="003D4A7B" w:rsidRPr="00650288">
              <w:rPr>
                <w:rFonts w:cs="Arial"/>
                <w:color w:val="000000" w:themeColor="text1"/>
                <w:lang w:val="sl-SI" w:eastAsia="sl-SI"/>
              </w:rPr>
              <w:t>86/21 – odl. US</w:t>
            </w:r>
            <w:r w:rsidR="003D4A7B">
              <w:rPr>
                <w:rFonts w:cs="Arial"/>
                <w:color w:val="000000" w:themeColor="text1"/>
                <w:lang w:val="sl-SI" w:eastAsia="sl-SI"/>
              </w:rPr>
              <w:t xml:space="preserve"> in 123/21</w:t>
            </w:r>
            <w:r w:rsidR="003D4A7B" w:rsidRPr="00180AFD">
              <w:rPr>
                <w:rFonts w:cs="Arial"/>
                <w:color w:val="000000" w:themeColor="text1"/>
                <w:lang w:val="sl-SI"/>
              </w:rPr>
              <w:t>, 44/22</w:t>
            </w:r>
            <w:r w:rsidR="003D4A7B">
              <w:rPr>
                <w:rFonts w:cs="Arial"/>
                <w:color w:val="000000" w:themeColor="text1"/>
                <w:lang w:val="sl-SI"/>
              </w:rPr>
              <w:t xml:space="preserve">, </w:t>
            </w:r>
            <w:r w:rsidR="003D4A7B" w:rsidRPr="00180AFD">
              <w:rPr>
                <w:rFonts w:cs="Arial"/>
                <w:color w:val="000000" w:themeColor="text1"/>
                <w:lang w:val="sl-SI"/>
              </w:rPr>
              <w:t>130/22 – ZPOmK-2, 18/23 in 78/23</w:t>
            </w:r>
            <w:r w:rsidR="003D4A7B">
              <w:rPr>
                <w:rFonts w:cs="Arial"/>
                <w:color w:val="000000" w:themeColor="text1"/>
                <w:lang w:val="sl-SI" w:eastAsia="sl-SI"/>
              </w:rPr>
              <w:t>)</w:t>
            </w:r>
            <w:r w:rsidR="003D4A7B"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 </w:t>
            </w: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je Vlada Republike Slovenije na </w:t>
            </w:r>
            <w:r w:rsidR="008E76CF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..</w:t>
            </w:r>
            <w:r w:rsidR="00BD476D" w:rsidRPr="007E0EB0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. </w:t>
            </w:r>
            <w:r w:rsidRPr="007E0EB0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seji dne </w:t>
            </w:r>
            <w:r w:rsidR="008E76CF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…</w:t>
            </w: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 sprejela naslednji</w:t>
            </w:r>
            <w:r w:rsidR="00C039C6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 sklep:</w:t>
            </w:r>
          </w:p>
          <w:p w14:paraId="3BB3E9DD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</w:p>
          <w:p w14:paraId="001F945D" w14:textId="7D3219E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Vlada Republike Slovenij</w:t>
            </w:r>
            <w:r w:rsidR="00F57839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e je izdala </w:t>
            </w:r>
            <w:r w:rsidR="00A5060F">
              <w:rPr>
                <w:rFonts w:cs="Arial"/>
                <w:color w:val="000000" w:themeColor="text1"/>
                <w:szCs w:val="20"/>
                <w:lang w:val="sl-SI" w:eastAsia="sl-SI"/>
              </w:rPr>
              <w:t>Uredbo</w:t>
            </w:r>
            <w:r w:rsidR="00A5060F" w:rsidRPr="00A5060F">
              <w:rPr>
                <w:rFonts w:cs="Arial"/>
                <w:color w:val="000000" w:themeColor="text1"/>
                <w:szCs w:val="20"/>
                <w:lang w:val="sl-SI" w:eastAsia="sl-SI"/>
              </w:rPr>
              <w:t xml:space="preserve"> o spremembah in dopolnitvah Uredbe o izvajanju intervencij podpora za vzpostavitev gospodarstev mladih kmetov in medgeneracijski prenos znanja iz strateškega načrta skupne kmetijske politike 2023</w:t>
            </w:r>
            <w:r w:rsidR="00FF7C90">
              <w:rPr>
                <w:rFonts w:cs="Arial"/>
                <w:color w:val="000000" w:themeColor="text1"/>
                <w:szCs w:val="20"/>
                <w:lang w:val="sl-SI" w:eastAsia="sl-SI"/>
              </w:rPr>
              <w:t xml:space="preserve"> </w:t>
            </w:r>
            <w:r w:rsidR="00FF7C90">
              <w:rPr>
                <w:rFonts w:cs="Arial"/>
                <w:color w:val="000000" w:themeColor="text1"/>
                <w:lang w:val="sl-SI" w:eastAsia="sl-SI"/>
              </w:rPr>
              <w:t xml:space="preserve">- </w:t>
            </w:r>
            <w:r w:rsidR="00A5060F" w:rsidRPr="00A5060F">
              <w:rPr>
                <w:rFonts w:cs="Arial"/>
                <w:color w:val="000000" w:themeColor="text1"/>
                <w:szCs w:val="20"/>
                <w:lang w:val="sl-SI" w:eastAsia="sl-SI"/>
              </w:rPr>
              <w:t>2027</w:t>
            </w: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 in jo objavi v Uradnem listu Republike Slovenije.</w:t>
            </w:r>
          </w:p>
          <w:p w14:paraId="568B556D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</w:p>
          <w:p w14:paraId="3A5925CB" w14:textId="2F47C0B9" w:rsidR="008801C8" w:rsidRPr="0041445A" w:rsidRDefault="0041445A" w:rsidP="00697750">
            <w:pPr>
              <w:overflowPunct w:val="0"/>
              <w:autoSpaceDE w:val="0"/>
              <w:autoSpaceDN w:val="0"/>
              <w:adjustRightInd w:val="0"/>
              <w:spacing w:before="60" w:after="60" w:line="200" w:lineRule="exact"/>
              <w:ind w:left="2880"/>
              <w:jc w:val="center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41445A">
              <w:rPr>
                <w:rFonts w:ascii="Helv" w:hAnsi="Helv" w:cs="Helv"/>
                <w:color w:val="000000"/>
                <w:szCs w:val="20"/>
                <w:lang w:val="sl-SI" w:eastAsia="sl-SI"/>
              </w:rPr>
              <w:t>Barbara Kolenko Helbl</w:t>
            </w:r>
          </w:p>
          <w:p w14:paraId="090BB3E4" w14:textId="75EB3E28" w:rsidR="008801C8" w:rsidRPr="00C97C62" w:rsidRDefault="00524AD4" w:rsidP="00697750">
            <w:pPr>
              <w:overflowPunct w:val="0"/>
              <w:autoSpaceDE w:val="0"/>
              <w:autoSpaceDN w:val="0"/>
              <w:adjustRightInd w:val="0"/>
              <w:ind w:left="2880"/>
              <w:jc w:val="center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41445A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GENERALN</w:t>
            </w:r>
            <w:r w:rsidR="00246C5A" w:rsidRPr="0041445A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A</w:t>
            </w:r>
            <w:r w:rsidRPr="0041445A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 SEKRETAR</w:t>
            </w:r>
            <w:r w:rsidR="0041445A" w:rsidRPr="0041445A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K</w:t>
            </w:r>
            <w:r w:rsidR="00246C5A" w:rsidRPr="0041445A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A</w:t>
            </w:r>
          </w:p>
          <w:p w14:paraId="4D7FA73D" w14:textId="77777777" w:rsidR="00FF7C90" w:rsidRDefault="00FF7C90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</w:p>
          <w:p w14:paraId="6526A379" w14:textId="77777777" w:rsidR="00FF7C90" w:rsidRDefault="00FF7C90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</w:p>
          <w:p w14:paraId="20F08487" w14:textId="77777777" w:rsidR="00FF7C90" w:rsidRDefault="00FF7C90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</w:p>
          <w:p w14:paraId="2100EED2" w14:textId="165A4AB3" w:rsidR="008801C8" w:rsidRDefault="008E76CF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Priloga: </w:t>
            </w:r>
          </w:p>
          <w:p w14:paraId="3BD6C295" w14:textId="6EB49EF6" w:rsidR="008E76CF" w:rsidRPr="00C97C62" w:rsidRDefault="008E76CF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- </w:t>
            </w:r>
            <w:r w:rsidR="00697750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P</w:t>
            </w:r>
            <w:r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redlog </w:t>
            </w:r>
            <w:r w:rsidR="00A5060F">
              <w:rPr>
                <w:rFonts w:cs="Arial"/>
                <w:color w:val="000000" w:themeColor="text1"/>
                <w:szCs w:val="20"/>
                <w:lang w:val="sl-SI" w:eastAsia="sl-SI"/>
              </w:rPr>
              <w:t>Uredbe</w:t>
            </w:r>
            <w:r w:rsidR="00A5060F" w:rsidRPr="00A5060F">
              <w:rPr>
                <w:rFonts w:cs="Arial"/>
                <w:color w:val="000000" w:themeColor="text1"/>
                <w:szCs w:val="20"/>
                <w:lang w:val="sl-SI" w:eastAsia="sl-SI"/>
              </w:rPr>
              <w:t xml:space="preserve"> o spremembah in dopolnitvah Uredbe o izvajanju intervencije podpora za vzpostavitev gospodarstev mladih kmetov in medgeneracijski prenos znanja iz strateškega načrta skupne kmetijske politike 2023</w:t>
            </w:r>
            <w:r w:rsidR="003D4A7B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softHyphen/>
            </w:r>
            <w:r w:rsidR="003D4A7B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softHyphen/>
            </w:r>
            <w:r w:rsidR="003D4A7B" w:rsidRPr="00650288">
              <w:rPr>
                <w:rFonts w:cs="Arial"/>
                <w:color w:val="000000" w:themeColor="text1"/>
                <w:lang w:val="sl-SI" w:eastAsia="sl-SI"/>
              </w:rPr>
              <w:t>–</w:t>
            </w:r>
            <w:r w:rsidR="00A5060F" w:rsidRPr="00A5060F">
              <w:rPr>
                <w:rFonts w:cs="Arial"/>
                <w:color w:val="000000" w:themeColor="text1"/>
                <w:szCs w:val="20"/>
                <w:lang w:val="sl-SI" w:eastAsia="sl-SI"/>
              </w:rPr>
              <w:t>2027</w:t>
            </w:r>
            <w:r w:rsidR="00697750">
              <w:rPr>
                <w:rFonts w:cs="Arial"/>
                <w:color w:val="000000" w:themeColor="text1"/>
                <w:szCs w:val="20"/>
                <w:lang w:val="sl-SI" w:eastAsia="sl-SI"/>
              </w:rPr>
              <w:t>.</w:t>
            </w:r>
          </w:p>
          <w:p w14:paraId="38F3B53B" w14:textId="77777777" w:rsidR="008E76CF" w:rsidRDefault="008E76CF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</w:p>
          <w:p w14:paraId="787C6FDF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Sklep prejmeta:</w:t>
            </w:r>
          </w:p>
          <w:p w14:paraId="58DCBD3D" w14:textId="77777777" w:rsidR="008801C8" w:rsidRPr="00C97C62" w:rsidRDefault="008801C8" w:rsidP="004B37C1">
            <w:pPr>
              <w:numPr>
                <w:ilvl w:val="0"/>
                <w:numId w:val="5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Ministrstvo za kmetijstvo, gozdarstvo in prehrano,</w:t>
            </w:r>
          </w:p>
          <w:p w14:paraId="2754B77C" w14:textId="77777777" w:rsidR="008801C8" w:rsidRPr="00C97C62" w:rsidRDefault="008801C8" w:rsidP="004B37C1">
            <w:pPr>
              <w:numPr>
                <w:ilvl w:val="0"/>
                <w:numId w:val="5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Služba Vlade Republike Slovenije za zakonodajo.</w:t>
            </w:r>
          </w:p>
          <w:p w14:paraId="780FE038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ind w:left="72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</w:p>
        </w:tc>
      </w:tr>
      <w:tr w:rsidR="008801C8" w:rsidRPr="00C97C62" w14:paraId="5DDD9ABF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37E16B49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2. Predlog za obravnavo predloga zakona po nujnem ali skrajšanem postopku v državnem zboru z obrazložitvijo razlogov:</w:t>
            </w:r>
          </w:p>
        </w:tc>
      </w:tr>
      <w:tr w:rsidR="008801C8" w:rsidRPr="00C97C62" w14:paraId="56E8C96E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19867951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/.</w:t>
            </w:r>
          </w:p>
        </w:tc>
      </w:tr>
      <w:tr w:rsidR="008801C8" w:rsidRPr="00C97C62" w14:paraId="5E6B89DA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3B8452DC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3.a Osebe, odgovorne za strokovno pripravo in usklajenost gradiva:</w:t>
            </w:r>
          </w:p>
        </w:tc>
      </w:tr>
      <w:tr w:rsidR="008801C8" w:rsidRPr="00695470" w14:paraId="3171BDF3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276321EF" w14:textId="77777777" w:rsidR="00F72527" w:rsidRPr="004029EC" w:rsidRDefault="00F72527" w:rsidP="00F72527">
            <w:pPr>
              <w:pStyle w:val="Neotevilenodstavek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4029EC">
              <w:rPr>
                <w:iCs/>
                <w:sz w:val="20"/>
                <w:szCs w:val="20"/>
              </w:rPr>
              <w:t>– Maša Žagar, generalna direktorica Direktorata za kmetijstvo,</w:t>
            </w:r>
          </w:p>
          <w:p w14:paraId="21198D4A" w14:textId="77777777" w:rsidR="00F72527" w:rsidRPr="004029EC" w:rsidRDefault="00F72527" w:rsidP="00F72527">
            <w:pPr>
              <w:pStyle w:val="Neotevilenodstavek"/>
              <w:spacing w:before="0" w:after="0" w:line="240" w:lineRule="auto"/>
              <w:rPr>
                <w:iCs/>
                <w:sz w:val="20"/>
                <w:szCs w:val="20"/>
              </w:rPr>
            </w:pPr>
            <w:r w:rsidRPr="004029EC">
              <w:rPr>
                <w:iCs/>
                <w:sz w:val="20"/>
                <w:szCs w:val="20"/>
              </w:rPr>
              <w:t>– Andrej Hafner, vodja Sektorja za pravnosistemske zadeve v kmetijstvu,</w:t>
            </w:r>
          </w:p>
          <w:p w14:paraId="7C10F41C" w14:textId="0AC407BD" w:rsidR="008801C8" w:rsidRPr="00C97C62" w:rsidRDefault="00F72527" w:rsidP="00A62988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4029EC">
              <w:rPr>
                <w:iCs/>
                <w:szCs w:val="20"/>
              </w:rPr>
              <w:t xml:space="preserve">– </w:t>
            </w:r>
            <w:proofErr w:type="gramStart"/>
            <w:r w:rsidRPr="004029EC">
              <w:rPr>
                <w:iCs/>
                <w:szCs w:val="20"/>
              </w:rPr>
              <w:t>mag</w:t>
            </w:r>
            <w:proofErr w:type="gramEnd"/>
            <w:r w:rsidRPr="004029EC">
              <w:rPr>
                <w:iCs/>
                <w:szCs w:val="20"/>
              </w:rPr>
              <w:t>. Andreja Komel, vodja Sektorja za strukturno politiko in razvoj podeželja, Direktorat za kmetijstvo.</w:t>
            </w:r>
          </w:p>
        </w:tc>
      </w:tr>
      <w:tr w:rsidR="008801C8" w:rsidRPr="00C97C62" w14:paraId="1772C5C4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7390DCC7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iCs/>
                <w:color w:val="000000" w:themeColor="text1"/>
                <w:szCs w:val="20"/>
                <w:lang w:val="sl-SI" w:eastAsia="sl-SI"/>
              </w:rPr>
              <w:t xml:space="preserve">3.b Zunanji strokovnjaki, ki so </w:t>
            </w: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sodelovali pri pripravi dela ali celotnega gradiva:</w:t>
            </w:r>
          </w:p>
        </w:tc>
      </w:tr>
      <w:tr w:rsidR="008801C8" w:rsidRPr="00C97C62" w14:paraId="59FF00FB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2919B344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/.</w:t>
            </w:r>
          </w:p>
        </w:tc>
      </w:tr>
      <w:tr w:rsidR="008801C8" w:rsidRPr="00C97C62" w14:paraId="69F8882C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26D58FC0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4. Predstavniki vlade, ki bodo sodelovali pri delu državnega zbora:</w:t>
            </w:r>
          </w:p>
        </w:tc>
      </w:tr>
      <w:tr w:rsidR="008801C8" w:rsidRPr="00C97C62" w14:paraId="7FA6A1A0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7E8CEE80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/.</w:t>
            </w:r>
          </w:p>
        </w:tc>
      </w:tr>
      <w:tr w:rsidR="008801C8" w:rsidRPr="00C97C62" w14:paraId="544F8C80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36938484" w14:textId="77777777" w:rsidR="008801C8" w:rsidRPr="00C97C62" w:rsidRDefault="008801C8" w:rsidP="004B37C1">
            <w:pPr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lastRenderedPageBreak/>
              <w:t>5. Kratek povzetek gradiva:</w:t>
            </w:r>
          </w:p>
        </w:tc>
      </w:tr>
      <w:tr w:rsidR="008801C8" w:rsidRPr="00A35A9C" w14:paraId="0A1BE76D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0ACDEE75" w14:textId="0FDE9918" w:rsidR="008801C8" w:rsidRPr="00B7320E" w:rsidRDefault="00F72216" w:rsidP="00DE2E21">
            <w:pPr>
              <w:tabs>
                <w:tab w:val="left" w:pos="708"/>
              </w:tabs>
              <w:spacing w:line="240" w:lineRule="auto"/>
              <w:jc w:val="both"/>
              <w:rPr>
                <w:rFonts w:cs="Arial"/>
                <w:color w:val="000000"/>
                <w:szCs w:val="20"/>
                <w:highlight w:val="yellow"/>
                <w:shd w:val="clear" w:color="auto" w:fill="FFFFFF"/>
                <w:lang w:val="sl-SI"/>
              </w:rPr>
            </w:pPr>
            <w:r w:rsidRPr="00B7320E">
              <w:rPr>
                <w:rFonts w:cs="Arial"/>
                <w:iCs/>
                <w:szCs w:val="20"/>
                <w:lang w:val="sl-SI"/>
              </w:rPr>
              <w:t xml:space="preserve">Predlog Uredbe o spremembah in doplnitvah Uredbe o </w:t>
            </w:r>
            <w:r w:rsidRPr="00B7320E">
              <w:rPr>
                <w:rFonts w:cs="Arial"/>
                <w:iCs/>
                <w:szCs w:val="20"/>
                <w:lang w:val="sl-SI" w:eastAsia="sl-SI"/>
              </w:rPr>
              <w:t>izvajanju intervencij podpora za vzpostavitev gospodarstev mladih kmetov in medgeneracijski prenos znanja iz strateškega načrta skupne kmetijske politike 2023–2027</w:t>
            </w:r>
            <w:r w:rsidRPr="00B7320E">
              <w:rPr>
                <w:rFonts w:cs="Arial"/>
                <w:iCs/>
                <w:szCs w:val="20"/>
                <w:lang w:val="sl-SI"/>
              </w:rPr>
              <w:t xml:space="preserve"> je pripravljen </w:t>
            </w:r>
            <w:r w:rsidR="00DE2E21" w:rsidRPr="00B7320E">
              <w:rPr>
                <w:rFonts w:cs="Arial"/>
                <w:iCs/>
                <w:szCs w:val="20"/>
                <w:lang w:val="sl-SI"/>
              </w:rPr>
              <w:t>na podlagi sprememb SN SKP 2023-2027, ki se nanašajo na intervencijo Podpora za vzpostavitev gospodarstev mladih kmetov in se nanašajo na kmetijsko gospodarstvo s katerim mladi kmet vstopa v intervencijo, trimesečni odlog vključitve v pokojninsko, invalidsko in zdravstveno zavarovanje iz naslova opravljanja kmetijske dejavnosti, znižanje vstopnega praga za vlagatelje z gorskih kmetij, poenotenje dolžine izvajanja poslovnega načrta za oba sklopa mladih kmetov, pov</w:t>
            </w:r>
            <w:r w:rsidR="00AE77E1" w:rsidRPr="00B7320E">
              <w:rPr>
                <w:rFonts w:cs="Arial"/>
                <w:iCs/>
                <w:szCs w:val="20"/>
                <w:lang w:val="sl-SI"/>
              </w:rPr>
              <w:t>e</w:t>
            </w:r>
            <w:r w:rsidR="00DE2E21" w:rsidRPr="00B7320E">
              <w:rPr>
                <w:rFonts w:cs="Arial"/>
                <w:iCs/>
                <w:szCs w:val="20"/>
                <w:lang w:val="sl-SI"/>
              </w:rPr>
              <w:t xml:space="preserve">čanje </w:t>
            </w:r>
            <w:r w:rsidR="00AE77E1" w:rsidRPr="00B7320E">
              <w:rPr>
                <w:rFonts w:cs="Arial"/>
                <w:iCs/>
                <w:szCs w:val="20"/>
                <w:lang w:val="sl-SI"/>
              </w:rPr>
              <w:t xml:space="preserve">deleža </w:t>
            </w:r>
            <w:r w:rsidR="00DE2E21" w:rsidRPr="00B7320E">
              <w:rPr>
                <w:rFonts w:cs="Arial"/>
                <w:iCs/>
                <w:szCs w:val="20"/>
                <w:lang w:val="sl-SI"/>
              </w:rPr>
              <w:t>prvega obroka</w:t>
            </w:r>
            <w:r w:rsidR="00AE77E1" w:rsidRPr="00B7320E">
              <w:rPr>
                <w:rFonts w:cs="Arial"/>
                <w:iCs/>
                <w:szCs w:val="20"/>
                <w:lang w:val="sl-SI"/>
              </w:rPr>
              <w:t>, sprememba</w:t>
            </w:r>
            <w:r w:rsidR="00B7320E">
              <w:rPr>
                <w:rFonts w:cs="Arial"/>
                <w:iCs/>
                <w:szCs w:val="20"/>
                <w:lang w:val="sl-SI"/>
              </w:rPr>
              <w:t xml:space="preserve"> </w:t>
            </w:r>
            <w:r w:rsidR="00AE77E1" w:rsidRPr="00B7320E">
              <w:rPr>
                <w:rFonts w:cs="Arial"/>
                <w:iCs/>
                <w:szCs w:val="20"/>
                <w:lang w:val="sl-SI"/>
              </w:rPr>
              <w:t xml:space="preserve">pogojev za pavšalni dodatek 5.000 EUR, dodatni pavšalni dodatek se dodeli tudi, če mladi kmet ob oddaji vloge na javni razpis vodi knjigovodstvo po metodologiji FADN, 20 % dodatek na vsoto pavšalov se dodeli, če ima mladi kmet ob oddaji vloge na javni razpis v uporabi 50 % kmetijskih zemljišč, ki izpolnjujejo zahteve iz predpisov, ki urejajo ekološko kmetovanje ob oddaji zahtevka za izplačilo drugega obroka pa morajo imeti v uporabi 80 % zemljišč, ki izpolnjujejo te pogoje. </w:t>
            </w:r>
            <w:r w:rsidR="00BE1E85" w:rsidRPr="00B7320E">
              <w:rPr>
                <w:rFonts w:cs="Arial"/>
                <w:iCs/>
                <w:szCs w:val="20"/>
                <w:lang w:val="sl-SI"/>
              </w:rPr>
              <w:t>Ostali popravki so redakcijske narave</w:t>
            </w:r>
            <w:r w:rsidR="00420EA4" w:rsidRPr="00B7320E">
              <w:rPr>
                <w:rFonts w:cs="Arial"/>
                <w:iCs/>
                <w:szCs w:val="20"/>
                <w:lang w:val="sl-SI"/>
              </w:rPr>
              <w:t xml:space="preserve"> in za namen boljšega razumevanja vsebine natančneje pojasnjujejo posamezne določbe</w:t>
            </w:r>
            <w:r w:rsidR="00BE1E85" w:rsidRPr="00B7320E">
              <w:rPr>
                <w:rFonts w:cs="Arial"/>
                <w:iCs/>
                <w:szCs w:val="20"/>
                <w:lang w:val="sl-SI"/>
              </w:rPr>
              <w:t>.</w:t>
            </w:r>
            <w:r w:rsidR="00AE77E1" w:rsidRPr="00B7320E">
              <w:rPr>
                <w:rFonts w:cs="Arial"/>
                <w:iCs/>
                <w:szCs w:val="20"/>
                <w:lang w:val="sl-SI"/>
              </w:rPr>
              <w:t xml:space="preserve">  </w:t>
            </w:r>
          </w:p>
          <w:p w14:paraId="1941BDD2" w14:textId="77777777" w:rsidR="008801C8" w:rsidRPr="00B7320E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/>
                <w:iCs/>
                <w:color w:val="000000" w:themeColor="text1"/>
                <w:szCs w:val="20"/>
                <w:highlight w:val="yellow"/>
                <w:lang w:val="sl-SI" w:eastAsia="sl-SI"/>
              </w:rPr>
            </w:pPr>
          </w:p>
        </w:tc>
      </w:tr>
      <w:tr w:rsidR="008801C8" w:rsidRPr="00C97C62" w14:paraId="267C4D8B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</w:tcPr>
          <w:p w14:paraId="6B89F4AC" w14:textId="77777777" w:rsidR="008801C8" w:rsidRPr="00C97C62" w:rsidRDefault="008801C8" w:rsidP="004B37C1">
            <w:pPr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6. Presoja posledic za:</w:t>
            </w:r>
          </w:p>
        </w:tc>
      </w:tr>
      <w:tr w:rsidR="008801C8" w:rsidRPr="00C97C62" w14:paraId="3D059641" w14:textId="77777777" w:rsidTr="004B37C1">
        <w:trPr>
          <w:gridBefore w:val="1"/>
          <w:wBefore w:w="88" w:type="dxa"/>
          <w:trHeight w:val="145"/>
        </w:trPr>
        <w:tc>
          <w:tcPr>
            <w:tcW w:w="1569" w:type="dxa"/>
          </w:tcPr>
          <w:p w14:paraId="09B78612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a)</w:t>
            </w:r>
          </w:p>
        </w:tc>
        <w:tc>
          <w:tcPr>
            <w:tcW w:w="5125" w:type="dxa"/>
            <w:gridSpan w:val="13"/>
          </w:tcPr>
          <w:p w14:paraId="609F1955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javnofinančna sredstva nad 40.000 EUR v tekočem in naslednjih treh letih</w:t>
            </w:r>
          </w:p>
        </w:tc>
        <w:tc>
          <w:tcPr>
            <w:tcW w:w="1681" w:type="dxa"/>
            <w:gridSpan w:val="2"/>
            <w:vAlign w:val="center"/>
          </w:tcPr>
          <w:p w14:paraId="529BC5F1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DA</w:t>
            </w:r>
          </w:p>
        </w:tc>
      </w:tr>
      <w:tr w:rsidR="008801C8" w:rsidRPr="00C97C62" w14:paraId="1474879B" w14:textId="77777777" w:rsidTr="004B37C1">
        <w:trPr>
          <w:gridBefore w:val="1"/>
          <w:wBefore w:w="88" w:type="dxa"/>
          <w:trHeight w:val="145"/>
        </w:trPr>
        <w:tc>
          <w:tcPr>
            <w:tcW w:w="1569" w:type="dxa"/>
          </w:tcPr>
          <w:p w14:paraId="1A61FE14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b)</w:t>
            </w:r>
          </w:p>
        </w:tc>
        <w:tc>
          <w:tcPr>
            <w:tcW w:w="5125" w:type="dxa"/>
            <w:gridSpan w:val="13"/>
          </w:tcPr>
          <w:p w14:paraId="3C5CFD2A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  <w:t>usklajenost slovenskega pravnega reda s pravnim redom Evropske unije</w:t>
            </w:r>
          </w:p>
        </w:tc>
        <w:tc>
          <w:tcPr>
            <w:tcW w:w="1681" w:type="dxa"/>
            <w:gridSpan w:val="2"/>
            <w:vAlign w:val="center"/>
          </w:tcPr>
          <w:p w14:paraId="5668FB10" w14:textId="77777777" w:rsidR="008801C8" w:rsidRPr="00C97C62" w:rsidRDefault="00357D95" w:rsidP="00DB25F2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>
              <w:rPr>
                <w:rFonts w:cs="Arial"/>
                <w:color w:val="000000" w:themeColor="text1"/>
                <w:szCs w:val="20"/>
                <w:lang w:val="sl-SI" w:eastAsia="sl-SI"/>
              </w:rPr>
              <w:t>NE</w:t>
            </w:r>
          </w:p>
        </w:tc>
      </w:tr>
      <w:tr w:rsidR="008801C8" w:rsidRPr="00C97C62" w14:paraId="1B7FFBEA" w14:textId="77777777" w:rsidTr="004B37C1">
        <w:trPr>
          <w:gridBefore w:val="1"/>
          <w:wBefore w:w="88" w:type="dxa"/>
          <w:trHeight w:val="145"/>
        </w:trPr>
        <w:tc>
          <w:tcPr>
            <w:tcW w:w="1569" w:type="dxa"/>
          </w:tcPr>
          <w:p w14:paraId="55830346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c)</w:t>
            </w:r>
          </w:p>
        </w:tc>
        <w:tc>
          <w:tcPr>
            <w:tcW w:w="5125" w:type="dxa"/>
            <w:gridSpan w:val="13"/>
          </w:tcPr>
          <w:p w14:paraId="1E217697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administrativne posledice</w:t>
            </w:r>
          </w:p>
        </w:tc>
        <w:tc>
          <w:tcPr>
            <w:tcW w:w="1681" w:type="dxa"/>
            <w:gridSpan w:val="2"/>
            <w:vAlign w:val="center"/>
          </w:tcPr>
          <w:p w14:paraId="04CF3063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NE</w:t>
            </w:r>
          </w:p>
        </w:tc>
      </w:tr>
      <w:tr w:rsidR="008801C8" w:rsidRPr="00C97C62" w14:paraId="6A872E34" w14:textId="77777777" w:rsidTr="004B37C1">
        <w:trPr>
          <w:gridBefore w:val="1"/>
          <w:wBefore w:w="88" w:type="dxa"/>
          <w:trHeight w:val="145"/>
        </w:trPr>
        <w:tc>
          <w:tcPr>
            <w:tcW w:w="1569" w:type="dxa"/>
          </w:tcPr>
          <w:p w14:paraId="17F01175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č)</w:t>
            </w:r>
          </w:p>
        </w:tc>
        <w:tc>
          <w:tcPr>
            <w:tcW w:w="5125" w:type="dxa"/>
            <w:gridSpan w:val="13"/>
          </w:tcPr>
          <w:p w14:paraId="6FDA79FC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gospodarstvo, zlasti</w:t>
            </w:r>
            <w:r w:rsidRPr="00C97C62"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  <w:t xml:space="preserve"> mala in srednja podjetja ter konkurenčnost podjetij</w:t>
            </w:r>
          </w:p>
        </w:tc>
        <w:tc>
          <w:tcPr>
            <w:tcW w:w="1681" w:type="dxa"/>
            <w:gridSpan w:val="2"/>
            <w:vAlign w:val="center"/>
          </w:tcPr>
          <w:p w14:paraId="2B86B980" w14:textId="77777777" w:rsidR="008801C8" w:rsidRPr="00C97C62" w:rsidRDefault="00064F69" w:rsidP="004B37C1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>
              <w:rPr>
                <w:rFonts w:cs="Arial"/>
                <w:color w:val="000000" w:themeColor="text1"/>
                <w:szCs w:val="20"/>
                <w:lang w:val="sl-SI" w:eastAsia="sl-SI"/>
              </w:rPr>
              <w:t>NE</w:t>
            </w:r>
          </w:p>
        </w:tc>
      </w:tr>
      <w:tr w:rsidR="008801C8" w:rsidRPr="00C97C62" w14:paraId="45E17330" w14:textId="77777777" w:rsidTr="004B37C1">
        <w:trPr>
          <w:gridBefore w:val="1"/>
          <w:wBefore w:w="88" w:type="dxa"/>
          <w:trHeight w:val="145"/>
        </w:trPr>
        <w:tc>
          <w:tcPr>
            <w:tcW w:w="1569" w:type="dxa"/>
          </w:tcPr>
          <w:p w14:paraId="5F045E66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d)</w:t>
            </w:r>
          </w:p>
        </w:tc>
        <w:tc>
          <w:tcPr>
            <w:tcW w:w="5125" w:type="dxa"/>
            <w:gridSpan w:val="13"/>
          </w:tcPr>
          <w:p w14:paraId="45A66345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  <w:t>okolje, vključno s prostorskimi in varstvenimi vidiki</w:t>
            </w:r>
          </w:p>
        </w:tc>
        <w:tc>
          <w:tcPr>
            <w:tcW w:w="1681" w:type="dxa"/>
            <w:gridSpan w:val="2"/>
            <w:vAlign w:val="center"/>
          </w:tcPr>
          <w:p w14:paraId="1B3B1D58" w14:textId="77777777" w:rsidR="008801C8" w:rsidRPr="00C97C62" w:rsidRDefault="00064F69" w:rsidP="004B37C1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>
              <w:rPr>
                <w:rFonts w:cs="Arial"/>
                <w:color w:val="000000" w:themeColor="text1"/>
                <w:szCs w:val="20"/>
                <w:lang w:val="sl-SI" w:eastAsia="sl-SI"/>
              </w:rPr>
              <w:t>NE</w:t>
            </w:r>
          </w:p>
        </w:tc>
      </w:tr>
      <w:tr w:rsidR="008801C8" w:rsidRPr="00C97C62" w14:paraId="2BCE4CDA" w14:textId="77777777" w:rsidTr="004B37C1">
        <w:trPr>
          <w:gridBefore w:val="1"/>
          <w:wBefore w:w="88" w:type="dxa"/>
          <w:trHeight w:val="145"/>
        </w:trPr>
        <w:tc>
          <w:tcPr>
            <w:tcW w:w="1569" w:type="dxa"/>
          </w:tcPr>
          <w:p w14:paraId="750CD772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e)</w:t>
            </w:r>
          </w:p>
        </w:tc>
        <w:tc>
          <w:tcPr>
            <w:tcW w:w="5125" w:type="dxa"/>
            <w:gridSpan w:val="13"/>
          </w:tcPr>
          <w:p w14:paraId="08B2168C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  <w:t>socialno področje</w:t>
            </w:r>
          </w:p>
        </w:tc>
        <w:tc>
          <w:tcPr>
            <w:tcW w:w="1681" w:type="dxa"/>
            <w:gridSpan w:val="2"/>
            <w:vAlign w:val="center"/>
          </w:tcPr>
          <w:p w14:paraId="33179C27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NE</w:t>
            </w:r>
          </w:p>
        </w:tc>
      </w:tr>
      <w:tr w:rsidR="008801C8" w:rsidRPr="00C97C62" w14:paraId="4EDDB20D" w14:textId="77777777" w:rsidTr="004B37C1">
        <w:trPr>
          <w:gridBefore w:val="1"/>
          <w:wBefore w:w="88" w:type="dxa"/>
          <w:trHeight w:val="145"/>
        </w:trPr>
        <w:tc>
          <w:tcPr>
            <w:tcW w:w="1569" w:type="dxa"/>
            <w:tcBorders>
              <w:bottom w:val="single" w:sz="4" w:space="0" w:color="auto"/>
            </w:tcBorders>
          </w:tcPr>
          <w:p w14:paraId="24670204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f)</w:t>
            </w:r>
          </w:p>
        </w:tc>
        <w:tc>
          <w:tcPr>
            <w:tcW w:w="5125" w:type="dxa"/>
            <w:gridSpan w:val="13"/>
            <w:tcBorders>
              <w:bottom w:val="single" w:sz="4" w:space="0" w:color="auto"/>
            </w:tcBorders>
          </w:tcPr>
          <w:p w14:paraId="1EC51D7C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  <w:t>dokumente razvojnega načrtovanja:</w:t>
            </w:r>
          </w:p>
          <w:p w14:paraId="0B08E336" w14:textId="77777777" w:rsidR="008801C8" w:rsidRPr="00C97C62" w:rsidRDefault="008801C8" w:rsidP="004B37C1">
            <w:pPr>
              <w:numPr>
                <w:ilvl w:val="0"/>
                <w:numId w:val="1"/>
              </w:numPr>
              <w:overflowPunct w:val="0"/>
              <w:autoSpaceDE w:val="0"/>
              <w:autoSpaceDN w:val="0"/>
              <w:adjustRightInd w:val="0"/>
              <w:spacing w:after="200"/>
              <w:jc w:val="both"/>
              <w:textAlignment w:val="baseline"/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  <w:t>nacionalne dokumente razvojnega načrtovanja</w:t>
            </w:r>
          </w:p>
          <w:p w14:paraId="6F0134D4" w14:textId="77777777" w:rsidR="008801C8" w:rsidRPr="00C97C62" w:rsidRDefault="008801C8" w:rsidP="004B37C1">
            <w:pPr>
              <w:numPr>
                <w:ilvl w:val="0"/>
                <w:numId w:val="1"/>
              </w:numPr>
              <w:overflowPunct w:val="0"/>
              <w:autoSpaceDE w:val="0"/>
              <w:autoSpaceDN w:val="0"/>
              <w:adjustRightInd w:val="0"/>
              <w:spacing w:after="200"/>
              <w:jc w:val="both"/>
              <w:textAlignment w:val="baseline"/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  <w:t>razvojne politike na ravni programov po strukturi razvojne klasifikacije programskega proračuna</w:t>
            </w:r>
          </w:p>
          <w:p w14:paraId="1C549B49" w14:textId="77777777" w:rsidR="008801C8" w:rsidRPr="00C97C62" w:rsidRDefault="008801C8" w:rsidP="004B37C1">
            <w:pPr>
              <w:numPr>
                <w:ilvl w:val="0"/>
                <w:numId w:val="1"/>
              </w:numPr>
              <w:overflowPunct w:val="0"/>
              <w:autoSpaceDE w:val="0"/>
              <w:autoSpaceDN w:val="0"/>
              <w:adjustRightInd w:val="0"/>
              <w:spacing w:after="200"/>
              <w:jc w:val="both"/>
              <w:textAlignment w:val="baseline"/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Cs/>
                <w:color w:val="000000" w:themeColor="text1"/>
                <w:szCs w:val="20"/>
                <w:lang w:val="sl-SI" w:eastAsia="sl-SI"/>
              </w:rPr>
              <w:t>razvojne dokumente Evropske unije in mednarodnih organizacij</w:t>
            </w:r>
          </w:p>
        </w:tc>
        <w:tc>
          <w:tcPr>
            <w:tcW w:w="1681" w:type="dxa"/>
            <w:gridSpan w:val="2"/>
            <w:tcBorders>
              <w:bottom w:val="single" w:sz="4" w:space="0" w:color="auto"/>
            </w:tcBorders>
            <w:vAlign w:val="center"/>
          </w:tcPr>
          <w:p w14:paraId="74D5F324" w14:textId="77777777" w:rsidR="008801C8" w:rsidRPr="00C97C62" w:rsidRDefault="008801C8" w:rsidP="004B37C1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NE</w:t>
            </w:r>
          </w:p>
        </w:tc>
      </w:tr>
      <w:tr w:rsidR="008801C8" w:rsidRPr="00A5060F" w14:paraId="01C9FC24" w14:textId="77777777" w:rsidTr="004B37C1">
        <w:trPr>
          <w:gridBefore w:val="1"/>
          <w:wBefore w:w="88" w:type="dxa"/>
          <w:trHeight w:val="145"/>
        </w:trPr>
        <w:tc>
          <w:tcPr>
            <w:tcW w:w="8375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46DDF" w14:textId="77777777" w:rsidR="008801C8" w:rsidRPr="00BE1E85" w:rsidRDefault="008801C8" w:rsidP="004B37C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</w:pPr>
            <w:r w:rsidRPr="00BE1E85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7.a Predstavitev ocene finančnih posledic nad 40.000 EUR:</w:t>
            </w:r>
          </w:p>
          <w:p w14:paraId="06F7D2FD" w14:textId="77777777" w:rsidR="008801C8" w:rsidRPr="00BE1E85" w:rsidRDefault="008801C8" w:rsidP="004B37C1">
            <w:pPr>
              <w:tabs>
                <w:tab w:val="left" w:pos="708"/>
              </w:tabs>
              <w:jc w:val="both"/>
              <w:rPr>
                <w:rFonts w:cs="Arial"/>
                <w:color w:val="000000" w:themeColor="text1"/>
                <w:szCs w:val="20"/>
                <w:lang w:val="sl-SI"/>
              </w:rPr>
            </w:pPr>
          </w:p>
          <w:p w14:paraId="6C65F89E" w14:textId="77777777" w:rsidR="008801C8" w:rsidRPr="00BE1E85" w:rsidRDefault="008801C8" w:rsidP="004B37C1">
            <w:pPr>
              <w:tabs>
                <w:tab w:val="left" w:pos="708"/>
              </w:tabs>
              <w:jc w:val="both"/>
              <w:rPr>
                <w:rFonts w:cs="Arial"/>
                <w:b/>
                <w:color w:val="000000" w:themeColor="text1"/>
                <w:szCs w:val="20"/>
                <w:u w:val="single"/>
                <w:lang w:val="sl-SI"/>
              </w:rPr>
            </w:pPr>
            <w:r w:rsidRPr="00BE1E85">
              <w:rPr>
                <w:rFonts w:cs="Arial"/>
                <w:b/>
                <w:color w:val="000000" w:themeColor="text1"/>
                <w:szCs w:val="20"/>
                <w:u w:val="single"/>
                <w:lang w:val="sl-SI"/>
              </w:rPr>
              <w:t>Gradivo ne pomeni dodatnih finančnih posledic, ampak so te v okviru potrjenih finančnih sredstev, določenih s PRP 2014–2020.</w:t>
            </w:r>
          </w:p>
          <w:p w14:paraId="1EFFB4E5" w14:textId="77777777" w:rsidR="008801C8" w:rsidRPr="00A5060F" w:rsidRDefault="008801C8" w:rsidP="004B37C1">
            <w:pPr>
              <w:jc w:val="both"/>
              <w:rPr>
                <w:rFonts w:cs="Arial"/>
                <w:color w:val="000000" w:themeColor="text1"/>
                <w:szCs w:val="20"/>
                <w:highlight w:val="yellow"/>
                <w:lang w:val="sl-SI"/>
              </w:rPr>
            </w:pPr>
          </w:p>
          <w:p w14:paraId="52CB7375" w14:textId="74FB80C8" w:rsidR="00513B02" w:rsidRPr="00291A21" w:rsidRDefault="00291A21" w:rsidP="00513B02">
            <w:pPr>
              <w:jc w:val="both"/>
              <w:rPr>
                <w:rFonts w:cs="Arial"/>
                <w:szCs w:val="20"/>
                <w:lang w:val="sl-SI"/>
              </w:rPr>
            </w:pPr>
            <w:r w:rsidRPr="00291A21">
              <w:rPr>
                <w:rFonts w:cs="Arial"/>
                <w:szCs w:val="20"/>
                <w:lang w:val="sl-SI"/>
              </w:rPr>
              <w:t xml:space="preserve">Z 2. spremembo SN SKP 2023-2027 je bilo na intervencijo Podpora za vzpostavitev gospodarstev mladih kmetov dodanih 3 mio eurov javnih sredstev. To pomeni, da bo </w:t>
            </w:r>
            <w:r w:rsidR="00513B02" w:rsidRPr="00291A21">
              <w:rPr>
                <w:rFonts w:cs="Arial"/>
                <w:szCs w:val="20"/>
                <w:lang w:val="sl-SI"/>
              </w:rPr>
              <w:t xml:space="preserve">Republika </w:t>
            </w:r>
            <w:r w:rsidRPr="00291A21">
              <w:rPr>
                <w:rFonts w:cs="Arial"/>
                <w:szCs w:val="20"/>
                <w:lang w:val="sl-SI"/>
              </w:rPr>
              <w:t>Slovenija</w:t>
            </w:r>
            <w:r w:rsidR="00513B02" w:rsidRPr="00291A21">
              <w:rPr>
                <w:rFonts w:cs="Arial"/>
                <w:szCs w:val="20"/>
                <w:lang w:val="sl-SI"/>
              </w:rPr>
              <w:t xml:space="preserve"> v obdobju izvajanja </w:t>
            </w:r>
            <w:r w:rsidR="00BE1E85" w:rsidRPr="00291A21">
              <w:rPr>
                <w:rFonts w:cs="Arial"/>
                <w:szCs w:val="20"/>
                <w:lang w:val="sl-SI"/>
              </w:rPr>
              <w:t>SN SKP 2023-2027</w:t>
            </w:r>
            <w:r w:rsidR="00513B02" w:rsidRPr="00291A21">
              <w:rPr>
                <w:rFonts w:cs="Arial"/>
                <w:szCs w:val="20"/>
                <w:lang w:val="sl-SI"/>
              </w:rPr>
              <w:t xml:space="preserve"> za </w:t>
            </w:r>
            <w:r w:rsidR="00BE1E85" w:rsidRPr="00291A21">
              <w:rPr>
                <w:rFonts w:cs="Arial"/>
                <w:szCs w:val="20"/>
                <w:lang w:val="sl-SI"/>
              </w:rPr>
              <w:t xml:space="preserve">intervencijo Podpora za vzpostavitev gospodarstev mladih kmetov namenila </w:t>
            </w:r>
            <w:r w:rsidR="00A84F90" w:rsidRPr="00291A21">
              <w:rPr>
                <w:rFonts w:cs="Arial"/>
                <w:szCs w:val="20"/>
                <w:lang w:val="sl-SI"/>
              </w:rPr>
              <w:t>56.485.120 eurov.</w:t>
            </w:r>
            <w:r w:rsidRPr="00291A21">
              <w:rPr>
                <w:rFonts w:cs="Arial"/>
                <w:szCs w:val="20"/>
                <w:lang w:val="sl-SI"/>
              </w:rPr>
              <w:t xml:space="preserve"> De</w:t>
            </w:r>
            <w:r w:rsidR="004E6092">
              <w:rPr>
                <w:rFonts w:cs="Arial"/>
                <w:szCs w:val="20"/>
                <w:lang w:val="sl-SI"/>
              </w:rPr>
              <w:t>lež sofinanciranja EU znaša 33,9</w:t>
            </w:r>
            <w:r w:rsidR="00513B02" w:rsidRPr="00291A21">
              <w:rPr>
                <w:rFonts w:cs="Arial"/>
                <w:szCs w:val="20"/>
                <w:lang w:val="sl-SI"/>
              </w:rPr>
              <w:t xml:space="preserve"> %, </w:t>
            </w:r>
            <w:r w:rsidR="009650F5" w:rsidRPr="00291A21">
              <w:rPr>
                <w:rFonts w:cs="Arial"/>
                <w:szCs w:val="20"/>
                <w:lang w:val="sl-SI"/>
              </w:rPr>
              <w:t xml:space="preserve">delež </w:t>
            </w:r>
            <w:r w:rsidR="00513B02" w:rsidRPr="00291A21">
              <w:rPr>
                <w:rFonts w:cs="Arial"/>
                <w:szCs w:val="20"/>
                <w:lang w:val="sl-SI"/>
              </w:rPr>
              <w:t>financiranj</w:t>
            </w:r>
            <w:r w:rsidR="009650F5" w:rsidRPr="00291A21">
              <w:rPr>
                <w:rFonts w:cs="Arial"/>
                <w:szCs w:val="20"/>
                <w:lang w:val="sl-SI"/>
              </w:rPr>
              <w:t>a</w:t>
            </w:r>
            <w:r w:rsidRPr="00291A21">
              <w:rPr>
                <w:rFonts w:cs="Arial"/>
                <w:szCs w:val="20"/>
                <w:lang w:val="sl-SI"/>
              </w:rPr>
              <w:t xml:space="preserve"> i</w:t>
            </w:r>
            <w:r w:rsidR="004E6092">
              <w:rPr>
                <w:rFonts w:cs="Arial"/>
                <w:szCs w:val="20"/>
                <w:lang w:val="sl-SI"/>
              </w:rPr>
              <w:t>z nacionalnega proračuna pa 66,1</w:t>
            </w:r>
            <w:r w:rsidR="00513B02" w:rsidRPr="00291A21">
              <w:rPr>
                <w:rFonts w:cs="Arial"/>
                <w:szCs w:val="20"/>
                <w:lang w:val="sl-SI"/>
              </w:rPr>
              <w:t xml:space="preserve"> %. </w:t>
            </w:r>
            <w:r w:rsidR="004E6092">
              <w:rPr>
                <w:rFonts w:cs="Arial"/>
                <w:szCs w:val="20"/>
                <w:lang w:val="sl-SI"/>
              </w:rPr>
              <w:t xml:space="preserve">V letu 2023 je bil objavljen in zaključe 1. javni razpis na katerem je oddalo vloge na javni razpis 84 mladih kmetov, ki </w:t>
            </w:r>
            <w:r w:rsidR="00D8384E">
              <w:rPr>
                <w:rFonts w:cs="Arial"/>
                <w:szCs w:val="20"/>
                <w:lang w:val="sl-SI"/>
              </w:rPr>
              <w:t>so skupja zaprosili za 2.846.960</w:t>
            </w:r>
            <w:r w:rsidR="004E6092">
              <w:rPr>
                <w:rFonts w:cs="Arial"/>
                <w:szCs w:val="20"/>
                <w:lang w:val="sl-SI"/>
              </w:rPr>
              <w:t xml:space="preserve"> eurov javnih sredstev. Vloge so še v obravnavi, odločbe bodo predvidoma izdane do konca leta 2023.</w:t>
            </w:r>
          </w:p>
          <w:p w14:paraId="2BCF34E8" w14:textId="77777777" w:rsidR="005B16FB" w:rsidRPr="00291A21" w:rsidRDefault="005B16FB" w:rsidP="00513B02">
            <w:pPr>
              <w:jc w:val="both"/>
              <w:rPr>
                <w:rFonts w:cs="Arial"/>
                <w:szCs w:val="20"/>
                <w:lang w:val="sl-SI"/>
              </w:rPr>
            </w:pPr>
          </w:p>
          <w:p w14:paraId="6219272B" w14:textId="5B7BDA68" w:rsidR="00513B02" w:rsidRPr="00291A21" w:rsidRDefault="00513B02" w:rsidP="00513B02">
            <w:pPr>
              <w:jc w:val="both"/>
              <w:rPr>
                <w:rFonts w:cs="Arial"/>
                <w:szCs w:val="20"/>
                <w:lang w:val="sl-SI" w:eastAsia="sl-SI"/>
              </w:rPr>
            </w:pPr>
            <w:r w:rsidRPr="00291A21">
              <w:rPr>
                <w:rFonts w:cs="Arial"/>
                <w:szCs w:val="20"/>
                <w:lang w:val="sl-SI"/>
              </w:rPr>
              <w:t>Sredstva za p</w:t>
            </w:r>
            <w:r w:rsidR="006D22F1" w:rsidRPr="00291A21">
              <w:rPr>
                <w:rFonts w:cs="Arial"/>
                <w:szCs w:val="20"/>
                <w:lang w:val="sl-SI"/>
              </w:rPr>
              <w:t>osamezno leto se zagotavljajo iz proračunskih postavk</w:t>
            </w:r>
            <w:r w:rsidRPr="00291A21">
              <w:rPr>
                <w:rFonts w:cs="Arial"/>
                <w:szCs w:val="20"/>
                <w:lang w:val="sl-SI"/>
              </w:rPr>
              <w:t xml:space="preserve"> </w:t>
            </w:r>
            <w:r w:rsidR="00291A21" w:rsidRPr="00291A21">
              <w:t>221064 - Skupni strateški načrt 2023-2027 - EKSRP – EU</w:t>
            </w:r>
            <w:r w:rsidR="00291A21" w:rsidRPr="00291A21">
              <w:rPr>
                <w:rFonts w:cs="Arial"/>
                <w:szCs w:val="20"/>
                <w:lang w:val="sl-SI"/>
              </w:rPr>
              <w:t xml:space="preserve"> in </w:t>
            </w:r>
            <w:r w:rsidR="00291A21" w:rsidRPr="00291A21">
              <w:rPr>
                <w:rFonts w:cs="Arial"/>
                <w:iCs/>
                <w:szCs w:val="20"/>
              </w:rPr>
              <w:t>221065 - Skupni strateški načrt 2023-2027 - EKSRP - slovenska udeležba</w:t>
            </w:r>
            <w:r w:rsidRPr="00291A21">
              <w:rPr>
                <w:rFonts w:cs="Arial"/>
                <w:szCs w:val="20"/>
                <w:lang w:val="sl-SI"/>
              </w:rPr>
              <w:t xml:space="preserve">, kot je </w:t>
            </w:r>
            <w:r w:rsidRPr="00291A21">
              <w:rPr>
                <w:rFonts w:eastAsia="Calibri" w:cs="Arial"/>
                <w:color w:val="000000"/>
                <w:szCs w:val="20"/>
                <w:lang w:val="sl-SI"/>
              </w:rPr>
              <w:t>v nadaljevanju</w:t>
            </w:r>
            <w:r w:rsidRPr="00291A21">
              <w:rPr>
                <w:rFonts w:cs="Arial"/>
                <w:szCs w:val="20"/>
                <w:lang w:val="sl-SI"/>
              </w:rPr>
              <w:t xml:space="preserve"> razvidno iz preglednice</w:t>
            </w:r>
            <w:r w:rsidRPr="00291A21">
              <w:rPr>
                <w:rFonts w:eastAsia="Calibri" w:cs="Arial"/>
                <w:color w:val="000000"/>
                <w:szCs w:val="20"/>
                <w:lang w:val="sl-SI"/>
              </w:rPr>
              <w:t xml:space="preserve"> »Ocena finančnih posledic«.</w:t>
            </w:r>
          </w:p>
          <w:p w14:paraId="7A008A63" w14:textId="77777777" w:rsidR="008801C8" w:rsidRPr="00A5060F" w:rsidRDefault="008801C8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color w:val="000000" w:themeColor="text1"/>
                <w:szCs w:val="20"/>
                <w:highlight w:val="yellow"/>
                <w:lang w:val="sl-SI" w:eastAsia="sl-SI"/>
              </w:rPr>
            </w:pPr>
          </w:p>
        </w:tc>
      </w:tr>
      <w:tr w:rsidR="008801C8" w:rsidRPr="00A35A9C" w14:paraId="2D4911D8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35"/>
        </w:trPr>
        <w:tc>
          <w:tcPr>
            <w:tcW w:w="8346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3CDAB470" w14:textId="77777777" w:rsidR="008801C8" w:rsidRPr="00C97C62" w:rsidRDefault="008801C8" w:rsidP="004B37C1">
            <w:pPr>
              <w:pageBreakBefore/>
              <w:widowControl w:val="0"/>
              <w:tabs>
                <w:tab w:val="left" w:pos="2340"/>
              </w:tabs>
              <w:ind w:left="142" w:hanging="142"/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  <w:lastRenderedPageBreak/>
              <w:t>I. Ocena finančnih posledic, ki niso načrtovane v sprejetem proračunu</w:t>
            </w:r>
          </w:p>
        </w:tc>
      </w:tr>
      <w:tr w:rsidR="008801C8" w:rsidRPr="00C97C62" w14:paraId="5144EF07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278"/>
        </w:trPr>
        <w:tc>
          <w:tcPr>
            <w:tcW w:w="26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E5E30" w14:textId="77777777" w:rsidR="008801C8" w:rsidRPr="00C97C62" w:rsidRDefault="008801C8" w:rsidP="004B37C1">
            <w:pPr>
              <w:widowControl w:val="0"/>
              <w:ind w:left="-122" w:right="-112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</w:p>
        </w:tc>
        <w:tc>
          <w:tcPr>
            <w:tcW w:w="1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045A8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Tekoče leto (t)</w:t>
            </w:r>
          </w:p>
        </w:tc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D1F4A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t + 1</w:t>
            </w:r>
          </w:p>
        </w:tc>
        <w:tc>
          <w:tcPr>
            <w:tcW w:w="1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62AE2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t + 2</w:t>
            </w:r>
          </w:p>
        </w:tc>
        <w:tc>
          <w:tcPr>
            <w:tcW w:w="1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7E124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t + 3</w:t>
            </w:r>
          </w:p>
        </w:tc>
      </w:tr>
      <w:tr w:rsidR="008801C8" w:rsidRPr="00C97C62" w14:paraId="1B6477A1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425"/>
        </w:trPr>
        <w:tc>
          <w:tcPr>
            <w:tcW w:w="26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2CE49" w14:textId="77777777" w:rsidR="008801C8" w:rsidRPr="00C97C62" w:rsidRDefault="008801C8" w:rsidP="004B37C1">
            <w:pPr>
              <w:widowControl w:val="0"/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  <w:t>Predvideno povečanje (+) ali zmanjšanje (</w:t>
            </w:r>
            <w:r w:rsidRPr="00C97C62">
              <w:rPr>
                <w:rFonts w:eastAsia="Calibri" w:cs="Arial"/>
                <w:b/>
                <w:color w:val="000000" w:themeColor="text1"/>
                <w:szCs w:val="20"/>
                <w:lang w:val="sl-SI"/>
              </w:rPr>
              <w:t>–</w:t>
            </w:r>
            <w:r w:rsidRPr="00C97C62"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  <w:t xml:space="preserve">) prihodkov državnega proračuna </w:t>
            </w:r>
          </w:p>
        </w:tc>
        <w:tc>
          <w:tcPr>
            <w:tcW w:w="1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0B232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0DC50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0D316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ECDA9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</w:tr>
      <w:tr w:rsidR="008801C8" w:rsidRPr="00C97C62" w14:paraId="39F40AB8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425"/>
        </w:trPr>
        <w:tc>
          <w:tcPr>
            <w:tcW w:w="26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E2DE9" w14:textId="77777777" w:rsidR="008801C8" w:rsidRPr="00C97C62" w:rsidRDefault="008801C8" w:rsidP="004B37C1">
            <w:pPr>
              <w:widowControl w:val="0"/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  <w:t>Predvideno povečanje (+) ali zmanjšanje (</w:t>
            </w:r>
            <w:r w:rsidRPr="00C97C62">
              <w:rPr>
                <w:rFonts w:eastAsia="Calibri" w:cs="Arial"/>
                <w:b/>
                <w:color w:val="000000" w:themeColor="text1"/>
                <w:szCs w:val="20"/>
                <w:lang w:val="sl-SI"/>
              </w:rPr>
              <w:t>–</w:t>
            </w:r>
            <w:r w:rsidRPr="00C97C62"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  <w:t xml:space="preserve">) prihodkov občinskih proračunov </w:t>
            </w:r>
          </w:p>
        </w:tc>
        <w:tc>
          <w:tcPr>
            <w:tcW w:w="1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42CFE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EF519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D9E58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05CC7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</w:tr>
      <w:tr w:rsidR="008801C8" w:rsidRPr="00C97C62" w14:paraId="3A6CA7EB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425"/>
        </w:trPr>
        <w:tc>
          <w:tcPr>
            <w:tcW w:w="26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C192C" w14:textId="77777777" w:rsidR="008801C8" w:rsidRPr="00C97C62" w:rsidRDefault="008801C8" w:rsidP="004B37C1">
            <w:pPr>
              <w:widowControl w:val="0"/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  <w:t>Predvideno povečanje (+) ali zmanjšanje (</w:t>
            </w:r>
            <w:r w:rsidRPr="00C97C62">
              <w:rPr>
                <w:rFonts w:eastAsia="Calibri" w:cs="Arial"/>
                <w:b/>
                <w:color w:val="000000" w:themeColor="text1"/>
                <w:szCs w:val="20"/>
                <w:lang w:val="sl-SI"/>
              </w:rPr>
              <w:t>–</w:t>
            </w:r>
            <w:r w:rsidRPr="00C97C62"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  <w:t xml:space="preserve">) odhodkov državnega proračuna </w:t>
            </w:r>
          </w:p>
        </w:tc>
        <w:tc>
          <w:tcPr>
            <w:tcW w:w="1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E8F25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</w:p>
        </w:tc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62FF8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</w:p>
        </w:tc>
        <w:tc>
          <w:tcPr>
            <w:tcW w:w="1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B1968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</w:p>
        </w:tc>
        <w:tc>
          <w:tcPr>
            <w:tcW w:w="1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A7C3B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</w:p>
        </w:tc>
      </w:tr>
      <w:tr w:rsidR="008801C8" w:rsidRPr="00C97C62" w14:paraId="517E780F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626"/>
        </w:trPr>
        <w:tc>
          <w:tcPr>
            <w:tcW w:w="26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2BCF5" w14:textId="77777777" w:rsidR="008801C8" w:rsidRPr="00C97C62" w:rsidRDefault="008801C8" w:rsidP="004B37C1">
            <w:pPr>
              <w:widowControl w:val="0"/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  <w:t>Predvideno povečanje (+) ali zmanjšanje (</w:t>
            </w:r>
            <w:r w:rsidRPr="00C97C62">
              <w:rPr>
                <w:rFonts w:eastAsia="Calibri" w:cs="Arial"/>
                <w:b/>
                <w:color w:val="000000" w:themeColor="text1"/>
                <w:szCs w:val="20"/>
                <w:lang w:val="sl-SI"/>
              </w:rPr>
              <w:t>–</w:t>
            </w:r>
            <w:r w:rsidRPr="00C97C62"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  <w:t>) odhodkov občinskih proračunov</w:t>
            </w:r>
          </w:p>
        </w:tc>
        <w:tc>
          <w:tcPr>
            <w:tcW w:w="1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7F3FF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</w:p>
        </w:tc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8542F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</w:p>
        </w:tc>
        <w:tc>
          <w:tcPr>
            <w:tcW w:w="1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23AB0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</w:p>
        </w:tc>
        <w:tc>
          <w:tcPr>
            <w:tcW w:w="1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21A7A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</w:p>
        </w:tc>
      </w:tr>
      <w:tr w:rsidR="008801C8" w:rsidRPr="00C97C62" w14:paraId="5A10F6BB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425"/>
        </w:trPr>
        <w:tc>
          <w:tcPr>
            <w:tcW w:w="26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0CB0F" w14:textId="77777777" w:rsidR="008801C8" w:rsidRPr="00C97C62" w:rsidRDefault="008801C8" w:rsidP="004B37C1">
            <w:pPr>
              <w:widowControl w:val="0"/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  <w:t>Predvideno povečanje (+) ali zmanjšanje (</w:t>
            </w:r>
            <w:r w:rsidRPr="00C97C62">
              <w:rPr>
                <w:rFonts w:eastAsia="Calibri" w:cs="Arial"/>
                <w:b/>
                <w:color w:val="000000" w:themeColor="text1"/>
                <w:szCs w:val="20"/>
                <w:lang w:val="sl-SI"/>
              </w:rPr>
              <w:t>–</w:t>
            </w:r>
            <w:r w:rsidRPr="00C97C62">
              <w:rPr>
                <w:rFonts w:eastAsia="Calibri" w:cs="Arial"/>
                <w:bCs/>
                <w:color w:val="000000" w:themeColor="text1"/>
                <w:szCs w:val="20"/>
                <w:lang w:val="sl-SI"/>
              </w:rPr>
              <w:t>) obveznosti za druga javnofinančna sredstva</w:t>
            </w:r>
          </w:p>
        </w:tc>
        <w:tc>
          <w:tcPr>
            <w:tcW w:w="1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B0912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7AC84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2078A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80CD4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</w:tr>
      <w:tr w:rsidR="008801C8" w:rsidRPr="00C97C62" w14:paraId="55A171D6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258"/>
        </w:trPr>
        <w:tc>
          <w:tcPr>
            <w:tcW w:w="8346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57D65C58" w14:textId="77777777" w:rsidR="008801C8" w:rsidRPr="00C97C62" w:rsidRDefault="008801C8" w:rsidP="004B37C1">
            <w:pPr>
              <w:widowControl w:val="0"/>
              <w:tabs>
                <w:tab w:val="left" w:pos="2340"/>
              </w:tabs>
              <w:ind w:left="142" w:hanging="142"/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  <w:t>II. Finančne posledice za državni proračun</w:t>
            </w:r>
          </w:p>
        </w:tc>
      </w:tr>
      <w:tr w:rsidR="008801C8" w:rsidRPr="00C97C62" w14:paraId="6170F332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258"/>
        </w:trPr>
        <w:tc>
          <w:tcPr>
            <w:tcW w:w="8346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D98FEBA" w14:textId="77777777" w:rsidR="008801C8" w:rsidRPr="00C97C62" w:rsidRDefault="008801C8" w:rsidP="004B37C1">
            <w:pPr>
              <w:widowControl w:val="0"/>
              <w:tabs>
                <w:tab w:val="left" w:pos="2340"/>
              </w:tabs>
              <w:ind w:left="142" w:hanging="142"/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  <w:t>II.a Pravice porabe za izvedbo predlaganih rešitev so zagotovljene:</w:t>
            </w:r>
          </w:p>
        </w:tc>
      </w:tr>
      <w:tr w:rsidR="008801C8" w:rsidRPr="00C97C62" w14:paraId="7EB7F052" w14:textId="77777777" w:rsidTr="00DD3C6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101"/>
        </w:trPr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EA5E6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 xml:space="preserve">Ime proračunskega uporabnika </w:t>
            </w:r>
          </w:p>
        </w:tc>
        <w:tc>
          <w:tcPr>
            <w:tcW w:w="19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F2F24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Šifra in naziv ukrepa, projekta</w:t>
            </w:r>
          </w:p>
        </w:tc>
        <w:tc>
          <w:tcPr>
            <w:tcW w:w="1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02F99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Šifra in naziv proračunske postavke</w:t>
            </w:r>
          </w:p>
        </w:tc>
        <w:tc>
          <w:tcPr>
            <w:tcW w:w="15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EF146" w14:textId="3E02C27B" w:rsidR="008801C8" w:rsidRPr="005D6245" w:rsidRDefault="008801C8" w:rsidP="00E55DE2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5D6245">
              <w:rPr>
                <w:rFonts w:eastAsia="Calibri" w:cs="Arial"/>
                <w:color w:val="000000" w:themeColor="text1"/>
                <w:szCs w:val="20"/>
                <w:lang w:val="sl-SI"/>
              </w:rPr>
              <w:t>Znesek za tekoče leto (20</w:t>
            </w:r>
            <w:r w:rsidR="001348ED">
              <w:rPr>
                <w:rFonts w:eastAsia="Calibri" w:cs="Arial"/>
                <w:color w:val="000000" w:themeColor="text1"/>
                <w:szCs w:val="20"/>
                <w:lang w:val="sl-SI"/>
              </w:rPr>
              <w:t>2</w:t>
            </w:r>
            <w:r w:rsidR="00FA53E9">
              <w:rPr>
                <w:rFonts w:eastAsia="Calibri" w:cs="Arial"/>
                <w:color w:val="000000" w:themeColor="text1"/>
                <w:szCs w:val="20"/>
                <w:lang w:val="sl-SI"/>
              </w:rPr>
              <w:t>3</w:t>
            </w:r>
            <w:r w:rsidRPr="005D6245">
              <w:rPr>
                <w:rFonts w:eastAsia="Calibri" w:cs="Arial"/>
                <w:color w:val="000000" w:themeColor="text1"/>
                <w:szCs w:val="20"/>
                <w:lang w:val="sl-SI"/>
              </w:rPr>
              <w:t>)</w:t>
            </w:r>
          </w:p>
        </w:tc>
        <w:tc>
          <w:tcPr>
            <w:tcW w:w="1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AEB76" w14:textId="77777777" w:rsidR="008801C8" w:rsidRPr="00C97C62" w:rsidRDefault="008801C8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Znesek za t + 1</w:t>
            </w:r>
          </w:p>
        </w:tc>
      </w:tr>
      <w:tr w:rsidR="008801C8" w:rsidRPr="00C97C62" w14:paraId="79577310" w14:textId="77777777" w:rsidTr="00DD3C6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330"/>
        </w:trPr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B6D8D" w14:textId="77777777" w:rsidR="008801C8" w:rsidRPr="00C97C62" w:rsidRDefault="008801C8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  <w:r w:rsidRPr="00C97C62"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  <w:t>Ministrstvo za kmetijstvo, gozdarstvo in prehrano</w:t>
            </w:r>
          </w:p>
        </w:tc>
        <w:tc>
          <w:tcPr>
            <w:tcW w:w="19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6AC7E" w14:textId="73BD08F8" w:rsidR="008801C8" w:rsidRPr="00A5060F" w:rsidRDefault="007757C1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highlight w:val="yellow"/>
                <w:lang w:val="sl-SI" w:eastAsia="sl-SI"/>
              </w:rPr>
            </w:pPr>
            <w:r w:rsidRPr="007757C1"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  <w:t>2330-23-0041 IRP24 Podpora za vzpostavitev gospodarstev mladih kmetov</w:t>
            </w:r>
          </w:p>
        </w:tc>
        <w:tc>
          <w:tcPr>
            <w:tcW w:w="1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41166" w14:textId="1D698C7E" w:rsidR="008801C8" w:rsidRPr="00A5060F" w:rsidRDefault="00F72216" w:rsidP="00FB1FD3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highlight w:val="yellow"/>
                <w:lang w:val="sl-SI" w:eastAsia="sl-SI"/>
              </w:rPr>
            </w:pPr>
            <w:r w:rsidRPr="004029EC">
              <w:t xml:space="preserve">221064 - Skupni strateški načrt 2023-2027 - EKSRP </w:t>
            </w:r>
            <w:r w:rsidR="00DC08CD">
              <w:t>–</w:t>
            </w:r>
            <w:r w:rsidRPr="004029EC">
              <w:t xml:space="preserve"> EU</w:t>
            </w:r>
          </w:p>
        </w:tc>
        <w:tc>
          <w:tcPr>
            <w:tcW w:w="15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C55AA" w14:textId="77777777" w:rsidR="004A13EF" w:rsidRPr="00F72216" w:rsidRDefault="004A13EF" w:rsidP="004A13EF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  <w:p w14:paraId="254F2BE8" w14:textId="260B051B" w:rsidR="008801C8" w:rsidRPr="00F72216" w:rsidRDefault="00F72216" w:rsidP="00E251AF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  <w:r w:rsidRPr="00F72216"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  <w:t>2.886.071</w:t>
            </w:r>
          </w:p>
        </w:tc>
        <w:tc>
          <w:tcPr>
            <w:tcW w:w="1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43241" w14:textId="77777777" w:rsidR="008801C8" w:rsidRPr="00A5060F" w:rsidRDefault="008801C8" w:rsidP="004A13EF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highlight w:val="yellow"/>
                <w:lang w:val="sl-SI" w:eastAsia="sl-SI"/>
              </w:rPr>
            </w:pPr>
          </w:p>
          <w:p w14:paraId="5E18D2AF" w14:textId="7EF76F34" w:rsidR="004A13EF" w:rsidRPr="00A5060F" w:rsidRDefault="00F72216" w:rsidP="001348ED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highlight w:val="yellow"/>
                <w:lang w:val="sl-SI" w:eastAsia="sl-SI"/>
              </w:rPr>
            </w:pPr>
            <w:r w:rsidRPr="00F72216"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  <w:t>3.470.057</w:t>
            </w:r>
          </w:p>
        </w:tc>
      </w:tr>
      <w:tr w:rsidR="00DD3C6F" w:rsidRPr="00C97C62" w14:paraId="409C36E5" w14:textId="77777777" w:rsidTr="00DD3C6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96"/>
        </w:trPr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637CE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  <w:r w:rsidRPr="00C97C62"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  <w:t>Ministrstvo za kmetijstvo, gozdarstvo in prehrano</w:t>
            </w:r>
          </w:p>
        </w:tc>
        <w:tc>
          <w:tcPr>
            <w:tcW w:w="19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7B193" w14:textId="7442A49D" w:rsidR="00DD3C6F" w:rsidRPr="00A5060F" w:rsidRDefault="00DD3C6F" w:rsidP="00775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highlight w:val="yellow"/>
                <w:lang w:val="sl-SI" w:eastAsia="sl-SI"/>
              </w:rPr>
            </w:pPr>
            <w:r w:rsidRPr="007757C1"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  <w:t>2330-</w:t>
            </w:r>
            <w:r w:rsidR="007757C1" w:rsidRPr="007757C1"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  <w:t>23-0041IRP24 Podpora za vzpostavitev gospodarstev mladih kmetov</w:t>
            </w:r>
          </w:p>
        </w:tc>
        <w:tc>
          <w:tcPr>
            <w:tcW w:w="14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44924" w14:textId="5D529B83" w:rsidR="00DD3C6F" w:rsidRPr="00F72216" w:rsidRDefault="00F72216" w:rsidP="00F72216">
            <w:pPr>
              <w:tabs>
                <w:tab w:val="left" w:pos="708"/>
              </w:tabs>
              <w:spacing w:line="240" w:lineRule="auto"/>
              <w:rPr>
                <w:rFonts w:cs="Arial"/>
                <w:iCs/>
                <w:szCs w:val="20"/>
              </w:rPr>
            </w:pPr>
            <w:r w:rsidRPr="004029EC">
              <w:rPr>
                <w:rFonts w:cs="Arial"/>
                <w:iCs/>
                <w:szCs w:val="20"/>
              </w:rPr>
              <w:t>221065 - Skupni strateški načrt 2023-2027 - EKSRP - slovenska udeležba</w:t>
            </w:r>
          </w:p>
        </w:tc>
        <w:tc>
          <w:tcPr>
            <w:tcW w:w="15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1204E" w14:textId="7E6489A6" w:rsidR="004A13EF" w:rsidRPr="00F72216" w:rsidRDefault="00F72216" w:rsidP="00E251AF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  <w:r w:rsidRPr="00F72216"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  <w:t>5.627.413</w:t>
            </w:r>
          </w:p>
        </w:tc>
        <w:tc>
          <w:tcPr>
            <w:tcW w:w="1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10B9A" w14:textId="77777777" w:rsidR="00DD3C6F" w:rsidRPr="00A5060F" w:rsidRDefault="00DD3C6F" w:rsidP="004A13EF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highlight w:val="yellow"/>
                <w:lang w:val="sl-SI" w:eastAsia="sl-SI"/>
              </w:rPr>
            </w:pPr>
          </w:p>
          <w:p w14:paraId="780706C9" w14:textId="0F440A3C" w:rsidR="004A13EF" w:rsidRPr="00A5060F" w:rsidRDefault="00F72216" w:rsidP="00F72216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highlight w:val="yellow"/>
                <w:lang w:val="sl-SI" w:eastAsia="sl-SI"/>
              </w:rPr>
            </w:pPr>
            <w:r w:rsidRPr="00F72216"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  <w:t>6.766.099</w:t>
            </w:r>
          </w:p>
        </w:tc>
      </w:tr>
      <w:tr w:rsidR="00DD3C6F" w:rsidRPr="00C97C62" w14:paraId="2AB2E57A" w14:textId="77777777" w:rsidTr="00DD3C6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96"/>
        </w:trPr>
        <w:tc>
          <w:tcPr>
            <w:tcW w:w="520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2BBFE" w14:textId="77777777" w:rsidR="00DD3C6F" w:rsidRPr="00A5060F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highlight w:val="yellow"/>
                <w:lang w:val="sl-SI" w:eastAsia="sl-SI"/>
              </w:rPr>
            </w:pPr>
            <w:r w:rsidRPr="007757C1"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  <w:t>SKUPAJ</w:t>
            </w:r>
          </w:p>
        </w:tc>
        <w:tc>
          <w:tcPr>
            <w:tcW w:w="15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2E014" w14:textId="393920A6" w:rsidR="00DD3C6F" w:rsidRPr="00F72216" w:rsidRDefault="00F72216" w:rsidP="00E251AF">
            <w:pPr>
              <w:widowControl w:val="0"/>
              <w:jc w:val="center"/>
              <w:rPr>
                <w:rFonts w:eastAsia="Calibri" w:cs="Arial"/>
                <w:b/>
                <w:color w:val="000000" w:themeColor="text1"/>
                <w:szCs w:val="20"/>
                <w:lang w:val="sl-SI"/>
              </w:rPr>
            </w:pPr>
            <w:r w:rsidRPr="00F72216">
              <w:rPr>
                <w:rFonts w:eastAsia="Calibri" w:cs="Arial"/>
                <w:b/>
                <w:color w:val="000000" w:themeColor="text1"/>
                <w:szCs w:val="20"/>
                <w:lang w:val="sl-SI"/>
              </w:rPr>
              <w:t>8.513.484</w:t>
            </w:r>
          </w:p>
        </w:tc>
        <w:tc>
          <w:tcPr>
            <w:tcW w:w="15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B532F" w14:textId="08DA1C91" w:rsidR="00DD3C6F" w:rsidRPr="00F72216" w:rsidRDefault="00F72216" w:rsidP="001348ED">
            <w:pPr>
              <w:widowControl w:val="0"/>
              <w:tabs>
                <w:tab w:val="left" w:pos="360"/>
              </w:tabs>
              <w:jc w:val="center"/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  <w:r w:rsidRPr="00F72216"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  <w:t>10.236.156</w:t>
            </w:r>
            <w:r w:rsidR="00DD3C6F" w:rsidRPr="00F72216"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  <w:t xml:space="preserve"> </w:t>
            </w:r>
          </w:p>
        </w:tc>
      </w:tr>
      <w:tr w:rsidR="00DD3C6F" w:rsidRPr="00C97C62" w14:paraId="06B077B2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296"/>
        </w:trPr>
        <w:tc>
          <w:tcPr>
            <w:tcW w:w="8346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C1A4406" w14:textId="77777777" w:rsidR="00DD3C6F" w:rsidRPr="00C97C62" w:rsidRDefault="00DD3C6F" w:rsidP="004B37C1">
            <w:pPr>
              <w:widowControl w:val="0"/>
              <w:tabs>
                <w:tab w:val="left" w:pos="2340"/>
              </w:tabs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  <w:t>II.b Manjkajoče pravice porabe bodo zagotovljene s prerazporeditvijo:</w:t>
            </w:r>
          </w:p>
        </w:tc>
      </w:tr>
      <w:tr w:rsidR="00DD3C6F" w:rsidRPr="00C97C62" w14:paraId="02E4344E" w14:textId="77777777" w:rsidTr="00524A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101"/>
        </w:trPr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C8F27" w14:textId="77777777" w:rsidR="00DD3C6F" w:rsidRPr="00C97C62" w:rsidRDefault="00DD3C6F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 xml:space="preserve">Ime proračunskega uporabnika </w:t>
            </w:r>
          </w:p>
        </w:tc>
        <w:tc>
          <w:tcPr>
            <w:tcW w:w="20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C9A72" w14:textId="77777777" w:rsidR="00DD3C6F" w:rsidRPr="00C97C62" w:rsidRDefault="00DD3C6F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Šifra in naziv ukrepa, projekta</w:t>
            </w:r>
          </w:p>
        </w:tc>
        <w:tc>
          <w:tcPr>
            <w:tcW w:w="13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DC1A2" w14:textId="77777777" w:rsidR="00DD3C6F" w:rsidRPr="00C97C62" w:rsidRDefault="00DD3C6F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 xml:space="preserve">Šifra in naziv proračunske postavke </w:t>
            </w:r>
          </w:p>
        </w:tc>
        <w:tc>
          <w:tcPr>
            <w:tcW w:w="1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A42DC" w14:textId="77777777" w:rsidR="00DD3C6F" w:rsidRPr="00C97C62" w:rsidRDefault="00DD3C6F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Znesek za tekoče leto (t)</w:t>
            </w:r>
          </w:p>
        </w:tc>
        <w:tc>
          <w:tcPr>
            <w:tcW w:w="1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3D80D" w14:textId="77777777" w:rsidR="00DD3C6F" w:rsidRPr="00C97C62" w:rsidRDefault="00DD3C6F" w:rsidP="004B37C1">
            <w:pPr>
              <w:widowControl w:val="0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 xml:space="preserve">Znesek za t + 1 </w:t>
            </w:r>
          </w:p>
        </w:tc>
      </w:tr>
      <w:tr w:rsidR="00DD3C6F" w:rsidRPr="00C97C62" w14:paraId="27EF4A41" w14:textId="77777777" w:rsidTr="00524A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96"/>
        </w:trPr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7560D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20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CEFAB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3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32D68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1C584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302CD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</w:tr>
      <w:tr w:rsidR="00DD3C6F" w:rsidRPr="00C97C62" w14:paraId="307A5025" w14:textId="77777777" w:rsidTr="00524A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96"/>
        </w:trPr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05E4B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20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E27B2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3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59B97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EA95D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44224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</w:tr>
      <w:tr w:rsidR="00DD3C6F" w:rsidRPr="00C97C62" w14:paraId="05F47026" w14:textId="77777777" w:rsidTr="00524A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96"/>
        </w:trPr>
        <w:tc>
          <w:tcPr>
            <w:tcW w:w="520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17906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  <w:t>SKUPAJ</w:t>
            </w:r>
          </w:p>
        </w:tc>
        <w:tc>
          <w:tcPr>
            <w:tcW w:w="12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CD65D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878F1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</w:tr>
      <w:tr w:rsidR="00DD3C6F" w:rsidRPr="00C97C62" w14:paraId="5F9F79FB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208"/>
        </w:trPr>
        <w:tc>
          <w:tcPr>
            <w:tcW w:w="8346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D7F16EF" w14:textId="77777777" w:rsidR="00DD3C6F" w:rsidRPr="00C97C62" w:rsidRDefault="00DD3C6F" w:rsidP="004B37C1">
            <w:pPr>
              <w:widowControl w:val="0"/>
              <w:tabs>
                <w:tab w:val="left" w:pos="2340"/>
              </w:tabs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  <w:lastRenderedPageBreak/>
              <w:t>II.c Načrtovana nadomestitev zmanjšanih prihodkov in povečanih odhodkov proračuna:</w:t>
            </w:r>
          </w:p>
        </w:tc>
      </w:tr>
      <w:tr w:rsidR="00DD3C6F" w:rsidRPr="00C97C62" w14:paraId="275D489B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101"/>
        </w:trPr>
        <w:tc>
          <w:tcPr>
            <w:tcW w:w="38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78401" w14:textId="77777777" w:rsidR="00DD3C6F" w:rsidRPr="00C97C62" w:rsidRDefault="00DD3C6F" w:rsidP="004B37C1">
            <w:pPr>
              <w:widowControl w:val="0"/>
              <w:ind w:left="-122" w:right="-112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Novi prihodki</w:t>
            </w:r>
          </w:p>
        </w:tc>
        <w:tc>
          <w:tcPr>
            <w:tcW w:w="18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FCA78" w14:textId="77777777" w:rsidR="00DD3C6F" w:rsidRPr="00C97C62" w:rsidRDefault="00DD3C6F" w:rsidP="004B37C1">
            <w:pPr>
              <w:widowControl w:val="0"/>
              <w:ind w:left="-122" w:right="-112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Znesek za tekoče leto (t)</w:t>
            </w:r>
          </w:p>
        </w:tc>
        <w:tc>
          <w:tcPr>
            <w:tcW w:w="25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72898" w14:textId="77777777" w:rsidR="00DD3C6F" w:rsidRPr="00C97C62" w:rsidRDefault="00DD3C6F" w:rsidP="004B37C1">
            <w:pPr>
              <w:widowControl w:val="0"/>
              <w:ind w:left="-122" w:right="-112"/>
              <w:jc w:val="center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/>
              </w:rPr>
              <w:t>Znesek za t + 1</w:t>
            </w:r>
          </w:p>
        </w:tc>
      </w:tr>
      <w:tr w:rsidR="00DD3C6F" w:rsidRPr="00C97C62" w14:paraId="36CA0B4B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96"/>
        </w:trPr>
        <w:tc>
          <w:tcPr>
            <w:tcW w:w="38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71FAD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8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7009F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25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FA642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</w:tr>
      <w:tr w:rsidR="00DD3C6F" w:rsidRPr="00C97C62" w14:paraId="72433621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96"/>
        </w:trPr>
        <w:tc>
          <w:tcPr>
            <w:tcW w:w="38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00382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18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33BBC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25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78D44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Cs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</w:tr>
      <w:tr w:rsidR="00DD3C6F" w:rsidRPr="00C97C62" w14:paraId="041B3306" w14:textId="77777777" w:rsidTr="004B37C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117" w:type="dxa"/>
          <w:cantSplit/>
          <w:trHeight w:val="96"/>
        </w:trPr>
        <w:tc>
          <w:tcPr>
            <w:tcW w:w="388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07452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  <w:t>SKUPAJ</w:t>
            </w:r>
          </w:p>
        </w:tc>
        <w:tc>
          <w:tcPr>
            <w:tcW w:w="18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B29A8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  <w:tc>
          <w:tcPr>
            <w:tcW w:w="257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9F0E3" w14:textId="77777777" w:rsidR="00DD3C6F" w:rsidRPr="00C97C62" w:rsidRDefault="00DD3C6F" w:rsidP="004B37C1">
            <w:pPr>
              <w:widowControl w:val="0"/>
              <w:tabs>
                <w:tab w:val="left" w:pos="360"/>
              </w:tabs>
              <w:outlineLvl w:val="0"/>
              <w:rPr>
                <w:rFonts w:cs="Arial"/>
                <w:b/>
                <w:color w:val="000000" w:themeColor="text1"/>
                <w:kern w:val="32"/>
                <w:szCs w:val="20"/>
                <w:lang w:val="sl-SI" w:eastAsia="sl-SI"/>
              </w:rPr>
            </w:pPr>
          </w:p>
        </w:tc>
      </w:tr>
      <w:tr w:rsidR="00DD3C6F" w:rsidRPr="00695470" w14:paraId="2528C811" w14:textId="77777777" w:rsidTr="007E2D73">
        <w:trPr>
          <w:gridAfter w:val="1"/>
          <w:wAfter w:w="117" w:type="dxa"/>
          <w:trHeight w:val="983"/>
        </w:trPr>
        <w:tc>
          <w:tcPr>
            <w:tcW w:w="8346" w:type="dxa"/>
            <w:gridSpan w:val="16"/>
          </w:tcPr>
          <w:p w14:paraId="228118B7" w14:textId="77777777" w:rsidR="00DD3C6F" w:rsidRPr="00C97C62" w:rsidRDefault="00DD3C6F" w:rsidP="004B37C1">
            <w:pPr>
              <w:widowControl w:val="0"/>
              <w:rPr>
                <w:rFonts w:eastAsia="Calibri" w:cs="Arial"/>
                <w:b/>
                <w:color w:val="000000" w:themeColor="text1"/>
                <w:szCs w:val="20"/>
                <w:lang w:val="sl-SI"/>
              </w:rPr>
            </w:pPr>
          </w:p>
          <w:p w14:paraId="4D9DEC69" w14:textId="77777777" w:rsidR="00DD3C6F" w:rsidRPr="00C97C62" w:rsidRDefault="00DD3C6F" w:rsidP="004B37C1">
            <w:pPr>
              <w:widowControl w:val="0"/>
              <w:rPr>
                <w:rFonts w:eastAsia="Calibri" w:cs="Arial"/>
                <w:b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b/>
                <w:color w:val="000000" w:themeColor="text1"/>
                <w:szCs w:val="20"/>
                <w:lang w:val="sl-SI"/>
              </w:rPr>
              <w:t>OBRAZLOŽITEV:</w:t>
            </w:r>
          </w:p>
          <w:p w14:paraId="3E83605F" w14:textId="77777777" w:rsidR="00DD3C6F" w:rsidRPr="00C97C62" w:rsidRDefault="00DD3C6F" w:rsidP="004B37C1">
            <w:pPr>
              <w:widowControl w:val="0"/>
              <w:numPr>
                <w:ilvl w:val="0"/>
                <w:numId w:val="2"/>
              </w:numPr>
              <w:suppressAutoHyphens/>
              <w:spacing w:after="200"/>
              <w:ind w:left="284" w:hanging="284"/>
              <w:jc w:val="both"/>
              <w:rPr>
                <w:rFonts w:eastAsia="Calibri"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b/>
                <w:color w:val="000000" w:themeColor="text1"/>
                <w:szCs w:val="20"/>
                <w:lang w:val="sl-SI" w:eastAsia="sl-SI"/>
              </w:rPr>
              <w:t>Ocena finančnih posledic, ki niso načrtovane v sprejetem proračunu</w:t>
            </w:r>
          </w:p>
          <w:p w14:paraId="5114E963" w14:textId="77777777" w:rsidR="00DD3C6F" w:rsidRPr="00C97C62" w:rsidRDefault="00DD3C6F" w:rsidP="004B37C1">
            <w:pPr>
              <w:widowControl w:val="0"/>
              <w:ind w:left="360" w:hanging="76"/>
              <w:jc w:val="both"/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>V zvezi s predlaganim vladnim gradivom se navedejo predvidene spremembe (povečanje, zmanjšanje):</w:t>
            </w:r>
          </w:p>
          <w:p w14:paraId="2A4A62BE" w14:textId="77777777" w:rsidR="00DB25F2" w:rsidRDefault="00DD3C6F" w:rsidP="004B37C1">
            <w:pPr>
              <w:widowControl w:val="0"/>
              <w:numPr>
                <w:ilvl w:val="0"/>
                <w:numId w:val="3"/>
              </w:numPr>
              <w:suppressAutoHyphens/>
              <w:spacing w:after="200"/>
              <w:jc w:val="both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DB25F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>prihodkov državnega proračuna in občinskih proračunov,</w:t>
            </w:r>
          </w:p>
          <w:p w14:paraId="02BADC75" w14:textId="77777777" w:rsidR="00DD3C6F" w:rsidRPr="00DB25F2" w:rsidRDefault="00DD3C6F" w:rsidP="004B37C1">
            <w:pPr>
              <w:widowControl w:val="0"/>
              <w:numPr>
                <w:ilvl w:val="0"/>
                <w:numId w:val="3"/>
              </w:numPr>
              <w:suppressAutoHyphens/>
              <w:spacing w:after="200"/>
              <w:jc w:val="both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DB25F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>odhodkov državnega proračuna, ki niso načrtovani na ukrepih oziroma projektih sprejetih proračunov,</w:t>
            </w:r>
          </w:p>
          <w:p w14:paraId="55A82847" w14:textId="77777777" w:rsidR="00DD3C6F" w:rsidRPr="00C97C62" w:rsidRDefault="00DD3C6F" w:rsidP="004B37C1">
            <w:pPr>
              <w:widowControl w:val="0"/>
              <w:numPr>
                <w:ilvl w:val="0"/>
                <w:numId w:val="3"/>
              </w:numPr>
              <w:suppressAutoHyphens/>
              <w:spacing w:after="200"/>
              <w:jc w:val="both"/>
              <w:rPr>
                <w:rFonts w:eastAsia="Calibri" w:cs="Arial"/>
                <w:color w:val="000000" w:themeColor="text1"/>
                <w:szCs w:val="20"/>
                <w:lang w:val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>obveznosti za druga javnofinančna sredstva (drugi viri), ki niso načrtovana na ukrepih oziroma projektih sprejetih proračunov.</w:t>
            </w:r>
          </w:p>
          <w:p w14:paraId="2F1E1958" w14:textId="77777777" w:rsidR="00DD3C6F" w:rsidRPr="00C97C62" w:rsidRDefault="00DD3C6F" w:rsidP="004B37C1">
            <w:pPr>
              <w:widowControl w:val="0"/>
              <w:ind w:left="284"/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</w:pPr>
          </w:p>
          <w:p w14:paraId="30BEFE84" w14:textId="77777777" w:rsidR="00DD3C6F" w:rsidRPr="00C97C62" w:rsidRDefault="00DD3C6F" w:rsidP="004B37C1">
            <w:pPr>
              <w:widowControl w:val="0"/>
              <w:numPr>
                <w:ilvl w:val="0"/>
                <w:numId w:val="2"/>
              </w:numPr>
              <w:suppressAutoHyphens/>
              <w:spacing w:after="200"/>
              <w:ind w:left="284" w:hanging="284"/>
              <w:jc w:val="both"/>
              <w:rPr>
                <w:rFonts w:eastAsia="Calibri"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b/>
                <w:color w:val="000000" w:themeColor="text1"/>
                <w:szCs w:val="20"/>
                <w:lang w:val="sl-SI" w:eastAsia="sl-SI"/>
              </w:rPr>
              <w:t>Finančne posledice za državni proračun</w:t>
            </w:r>
          </w:p>
          <w:p w14:paraId="2A36D49D" w14:textId="77777777" w:rsidR="00DD3C6F" w:rsidRPr="00C97C62" w:rsidRDefault="00DD3C6F" w:rsidP="004B37C1">
            <w:pPr>
              <w:widowControl w:val="0"/>
              <w:ind w:left="284"/>
              <w:jc w:val="both"/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>Prikazane morajo biti finančne posledice za državni proračun, ki so na proračunskih postavkah načrtovane v dinamiki projektov oziroma ukrepov:</w:t>
            </w:r>
          </w:p>
          <w:p w14:paraId="14874987" w14:textId="77777777" w:rsidR="00DD3C6F" w:rsidRPr="00C97C62" w:rsidRDefault="00DD3C6F" w:rsidP="004B37C1">
            <w:pPr>
              <w:widowControl w:val="0"/>
              <w:ind w:left="284"/>
              <w:jc w:val="both"/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</w:pPr>
          </w:p>
          <w:p w14:paraId="251C8641" w14:textId="77777777" w:rsidR="00DD3C6F" w:rsidRPr="00C97C62" w:rsidRDefault="00DD3C6F" w:rsidP="004B37C1">
            <w:pPr>
              <w:widowControl w:val="0"/>
              <w:suppressAutoHyphens/>
              <w:ind w:left="720"/>
              <w:jc w:val="both"/>
              <w:rPr>
                <w:rFonts w:eastAsia="Calibri"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b/>
                <w:color w:val="000000" w:themeColor="text1"/>
                <w:szCs w:val="20"/>
                <w:lang w:val="sl-SI" w:eastAsia="sl-SI"/>
              </w:rPr>
              <w:t>II.a Pravice porabe za izvedbo predlaganih rešitev so zagotovljene:</w:t>
            </w:r>
          </w:p>
          <w:p w14:paraId="525726A8" w14:textId="77777777" w:rsidR="00DD3C6F" w:rsidRPr="00C97C62" w:rsidRDefault="00DD3C6F" w:rsidP="004B37C1">
            <w:pPr>
              <w:widowControl w:val="0"/>
              <w:ind w:left="284"/>
              <w:jc w:val="both"/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>Navedejo se proračunski uporabnik, ki financira projekt oziroma ukrep; projekt oziroma ukrep, s katerim se bodo dosegli cilji vladnega gradiva, in proračunske postavke (kot proračunski vir financiranja), na katerih so v celoti ali delno zagotovljene pravice porabe (v tem primeru je nujna povezava s točko II.b). Pri uvrstitvi novega projekta oziroma ukrepa v načrt razvojnih programov se navedejo:</w:t>
            </w:r>
          </w:p>
          <w:p w14:paraId="7472D9F6" w14:textId="77777777" w:rsidR="00DD3C6F" w:rsidRPr="00C97C62" w:rsidRDefault="00DD3C6F" w:rsidP="004B37C1">
            <w:pPr>
              <w:widowControl w:val="0"/>
              <w:numPr>
                <w:ilvl w:val="0"/>
                <w:numId w:val="4"/>
              </w:numPr>
              <w:suppressAutoHyphens/>
              <w:spacing w:after="200"/>
              <w:jc w:val="both"/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>proračunski uporabnik, ki bo financiral novi projekt oziroma ukrep,</w:t>
            </w:r>
          </w:p>
          <w:p w14:paraId="7520B7E3" w14:textId="77777777" w:rsidR="00DD3C6F" w:rsidRPr="00C97C62" w:rsidRDefault="00DD3C6F" w:rsidP="004B37C1">
            <w:pPr>
              <w:widowControl w:val="0"/>
              <w:numPr>
                <w:ilvl w:val="0"/>
                <w:numId w:val="4"/>
              </w:numPr>
              <w:suppressAutoHyphens/>
              <w:spacing w:after="200"/>
              <w:jc w:val="both"/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 xml:space="preserve">projekt oziroma ukrep, s katerim se bodo dosegli cilji vladnega gradiva, in </w:t>
            </w:r>
          </w:p>
          <w:p w14:paraId="033B73AF" w14:textId="77777777" w:rsidR="00DD3C6F" w:rsidRPr="00C97C62" w:rsidRDefault="00DD3C6F" w:rsidP="004B37C1">
            <w:pPr>
              <w:widowControl w:val="0"/>
              <w:numPr>
                <w:ilvl w:val="0"/>
                <w:numId w:val="4"/>
              </w:numPr>
              <w:suppressAutoHyphens/>
              <w:spacing w:after="200"/>
              <w:jc w:val="both"/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>proračunske postavke.</w:t>
            </w:r>
          </w:p>
          <w:p w14:paraId="1AD1A990" w14:textId="77777777" w:rsidR="00DD3C6F" w:rsidRPr="00C97C62" w:rsidRDefault="00DD3C6F" w:rsidP="004B37C1">
            <w:pPr>
              <w:widowControl w:val="0"/>
              <w:ind w:left="284"/>
              <w:jc w:val="both"/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>Za zagotovitev pravic porabe na proračunskih postavkah, s katerih se bo financiral novi projekt oziroma ukrep, je treba izpolniti tudi točko II.b, saj je za novi projekt oziroma ukrep mogoče zagotoviti pravice porabe le s prerazporeditvijo s proračunskih postavk, s katerih se financirajo že sprejeti oziroma veljavni projekti in ukrepi.</w:t>
            </w:r>
          </w:p>
          <w:p w14:paraId="7862BA80" w14:textId="77777777" w:rsidR="00DD3C6F" w:rsidRPr="00C97C62" w:rsidRDefault="00DD3C6F" w:rsidP="004B37C1">
            <w:pPr>
              <w:widowControl w:val="0"/>
              <w:ind w:left="284"/>
              <w:jc w:val="both"/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</w:pPr>
          </w:p>
          <w:p w14:paraId="7E99B263" w14:textId="77777777" w:rsidR="00DD3C6F" w:rsidRPr="00C97C62" w:rsidRDefault="00DD3C6F" w:rsidP="004B37C1">
            <w:pPr>
              <w:widowControl w:val="0"/>
              <w:suppressAutoHyphens/>
              <w:ind w:left="714"/>
              <w:jc w:val="both"/>
              <w:rPr>
                <w:rFonts w:eastAsia="Calibri"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b/>
                <w:color w:val="000000" w:themeColor="text1"/>
                <w:szCs w:val="20"/>
                <w:lang w:val="sl-SI" w:eastAsia="sl-SI"/>
              </w:rPr>
              <w:t>II.b Manjkajoče pravice porabe bodo zagotovljene s prerazporeditvijo:</w:t>
            </w:r>
          </w:p>
          <w:p w14:paraId="695D83C3" w14:textId="77777777" w:rsidR="00DD3C6F" w:rsidRPr="00C97C62" w:rsidRDefault="00DD3C6F" w:rsidP="004B37C1">
            <w:pPr>
              <w:widowControl w:val="0"/>
              <w:ind w:left="284"/>
              <w:jc w:val="both"/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>Navedejo se proračunski uporabniki, sprejeti (veljavni) ukrepi oziroma projekti, ki jih proračunski uporabnik izvaja, in proračunske postavke tega proračunskega uporabnika, ki so v dinamiki teh projektov oziroma ukrepov ter s katerih se bodo s prerazporeditvijo zagotovile pravice porabe za dodatne aktivnosti pri obstoječih projektih oziroma ukrepih ali novih projektih oziroma ukrepih, navedenih v točki II.a.</w:t>
            </w:r>
          </w:p>
          <w:p w14:paraId="214965BF" w14:textId="77777777" w:rsidR="00042CC9" w:rsidRDefault="00042CC9" w:rsidP="004B37C1">
            <w:pPr>
              <w:widowControl w:val="0"/>
              <w:suppressAutoHyphens/>
              <w:ind w:left="714"/>
              <w:jc w:val="both"/>
              <w:rPr>
                <w:rFonts w:eastAsia="Calibri" w:cs="Arial"/>
                <w:b/>
                <w:color w:val="000000" w:themeColor="text1"/>
                <w:szCs w:val="20"/>
                <w:lang w:val="sl-SI" w:eastAsia="sl-SI"/>
              </w:rPr>
            </w:pPr>
          </w:p>
          <w:p w14:paraId="4394BD29" w14:textId="18D43D89" w:rsidR="00DD3C6F" w:rsidRPr="00C97C62" w:rsidRDefault="00DD3C6F" w:rsidP="004B37C1">
            <w:pPr>
              <w:widowControl w:val="0"/>
              <w:suppressAutoHyphens/>
              <w:ind w:left="714"/>
              <w:jc w:val="both"/>
              <w:rPr>
                <w:rFonts w:eastAsia="Calibri"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b/>
                <w:color w:val="000000" w:themeColor="text1"/>
                <w:szCs w:val="20"/>
                <w:lang w:val="sl-SI" w:eastAsia="sl-SI"/>
              </w:rPr>
              <w:t>II.c Načrtovana nadomestitev zmanjšanih prihodkov in povečanih odhodkov proračuna:</w:t>
            </w:r>
          </w:p>
          <w:p w14:paraId="3C29A842" w14:textId="77777777" w:rsidR="00DD3C6F" w:rsidRPr="00C97C62" w:rsidRDefault="00DD3C6F" w:rsidP="007E2D73">
            <w:pPr>
              <w:widowControl w:val="0"/>
              <w:ind w:left="284"/>
              <w:jc w:val="both"/>
              <w:rPr>
                <w:rFonts w:cs="Arial"/>
                <w:b/>
                <w:bCs/>
                <w:color w:val="000000" w:themeColor="text1"/>
                <w:spacing w:val="40"/>
                <w:szCs w:val="20"/>
                <w:lang w:val="sl-SI" w:eastAsia="sl-SI"/>
              </w:rPr>
            </w:pPr>
            <w:r w:rsidRPr="00C97C6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t xml:space="preserve">Če se povečani odhodki (pravice porabe) ne bodo zagotovili tako, kot je določeno v točkah II.a in II.b, je povečanje odhodkov in izdatkov proračuna mogoče na podlagi zakona, ki </w:t>
            </w:r>
            <w:r w:rsidRPr="00C97C62">
              <w:rPr>
                <w:rFonts w:eastAsia="Calibri" w:cs="Arial"/>
                <w:color w:val="000000" w:themeColor="text1"/>
                <w:szCs w:val="20"/>
                <w:lang w:val="sl-SI" w:eastAsia="sl-SI"/>
              </w:rPr>
              <w:lastRenderedPageBreak/>
              <w:t>ureja izvrševanje državnega proračuna (npr. priliv namenskih sredstev EU). Ukrepanje ob zmanjšanju prihodkov in prejemkov proračuna je določeno z zakonom, ki ureja javne finance, in zakonom, ki ureja izvrševanje državnega proračuna.</w:t>
            </w:r>
          </w:p>
        </w:tc>
      </w:tr>
      <w:tr w:rsidR="00DD3C6F" w:rsidRPr="00C97C62" w14:paraId="24B8C6C4" w14:textId="77777777" w:rsidTr="004B37C1">
        <w:trPr>
          <w:gridAfter w:val="1"/>
          <w:wAfter w:w="117" w:type="dxa"/>
          <w:trHeight w:val="145"/>
        </w:trPr>
        <w:tc>
          <w:tcPr>
            <w:tcW w:w="8346" w:type="dxa"/>
            <w:gridSpan w:val="16"/>
          </w:tcPr>
          <w:p w14:paraId="288FF0B8" w14:textId="77777777" w:rsidR="00DD3C6F" w:rsidRPr="00C97C62" w:rsidRDefault="00DD3C6F" w:rsidP="004B37C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lastRenderedPageBreak/>
              <w:t>7.b Predstavitev ocene finančnih posledic pod 40.000 EUR:</w:t>
            </w:r>
          </w:p>
          <w:p w14:paraId="351293B1" w14:textId="77777777" w:rsidR="00DD3C6F" w:rsidRPr="00C97C62" w:rsidRDefault="00DD3C6F" w:rsidP="004B37C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/</w:t>
            </w:r>
          </w:p>
        </w:tc>
      </w:tr>
      <w:tr w:rsidR="00DD3C6F" w:rsidRPr="00C97C62" w14:paraId="366A6AB0" w14:textId="77777777" w:rsidTr="004B37C1">
        <w:trPr>
          <w:gridAfter w:val="1"/>
          <w:wAfter w:w="117" w:type="dxa"/>
          <w:trHeight w:val="145"/>
        </w:trPr>
        <w:tc>
          <w:tcPr>
            <w:tcW w:w="8346" w:type="dxa"/>
            <w:gridSpan w:val="16"/>
          </w:tcPr>
          <w:p w14:paraId="5FAE2265" w14:textId="77777777" w:rsidR="00DD3C6F" w:rsidRPr="00C97C62" w:rsidRDefault="00DD3C6F" w:rsidP="004B37C1">
            <w:pPr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 xml:space="preserve">8. </w:t>
            </w:r>
            <w:r w:rsidRPr="00C97C62">
              <w:rPr>
                <w:rFonts w:cs="Arial"/>
                <w:b/>
                <w:color w:val="000000" w:themeColor="text1"/>
                <w:szCs w:val="20"/>
                <w:lang w:val="sl-SI"/>
              </w:rPr>
              <w:t xml:space="preserve">Predstavitev sodelovanja z združenji občin: </w:t>
            </w:r>
          </w:p>
        </w:tc>
      </w:tr>
      <w:tr w:rsidR="00DD3C6F" w:rsidRPr="00C97C62" w14:paraId="0CD5F2E1" w14:textId="77777777" w:rsidTr="004B37C1">
        <w:trPr>
          <w:gridAfter w:val="1"/>
          <w:wAfter w:w="117" w:type="dxa"/>
          <w:trHeight w:val="145"/>
        </w:trPr>
        <w:tc>
          <w:tcPr>
            <w:tcW w:w="6196" w:type="dxa"/>
            <w:gridSpan w:val="12"/>
          </w:tcPr>
          <w:p w14:paraId="2B8BAE4A" w14:textId="77777777" w:rsidR="00DD3C6F" w:rsidRPr="00C97C62" w:rsidRDefault="00DD3C6F" w:rsidP="004B37C1">
            <w:pPr>
              <w:pStyle w:val="Neotevilenodstavek"/>
              <w:widowControl w:val="0"/>
              <w:spacing w:before="0" w:after="0" w:line="260" w:lineRule="exact"/>
              <w:rPr>
                <w:iCs/>
                <w:color w:val="000000" w:themeColor="text1"/>
                <w:sz w:val="20"/>
                <w:szCs w:val="20"/>
              </w:rPr>
            </w:pPr>
            <w:r w:rsidRPr="00C97C62">
              <w:rPr>
                <w:iCs/>
                <w:color w:val="000000" w:themeColor="text1"/>
                <w:sz w:val="20"/>
                <w:szCs w:val="20"/>
              </w:rPr>
              <w:t>Vsebina predloženega gradiva (predpisa) vpliva na:</w:t>
            </w:r>
          </w:p>
          <w:p w14:paraId="28AA2A3F" w14:textId="77777777" w:rsidR="00DD3C6F" w:rsidRPr="00C97C62" w:rsidRDefault="00DD3C6F" w:rsidP="004B37C1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0" w:line="260" w:lineRule="exact"/>
              <w:ind w:left="368"/>
              <w:rPr>
                <w:iCs/>
                <w:color w:val="000000" w:themeColor="text1"/>
                <w:sz w:val="20"/>
                <w:szCs w:val="20"/>
              </w:rPr>
            </w:pPr>
            <w:r w:rsidRPr="00C97C62">
              <w:rPr>
                <w:iCs/>
                <w:color w:val="000000" w:themeColor="text1"/>
                <w:sz w:val="20"/>
                <w:szCs w:val="20"/>
              </w:rPr>
              <w:t>pristojnosti občin,</w:t>
            </w:r>
          </w:p>
          <w:p w14:paraId="232372CD" w14:textId="77777777" w:rsidR="00DD3C6F" w:rsidRPr="00C97C62" w:rsidRDefault="00DD3C6F" w:rsidP="004B37C1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0" w:line="260" w:lineRule="exact"/>
              <w:ind w:left="368"/>
              <w:rPr>
                <w:iCs/>
                <w:color w:val="000000" w:themeColor="text1"/>
                <w:sz w:val="20"/>
                <w:szCs w:val="20"/>
              </w:rPr>
            </w:pPr>
            <w:r w:rsidRPr="00C97C62">
              <w:rPr>
                <w:iCs/>
                <w:color w:val="000000" w:themeColor="text1"/>
                <w:sz w:val="20"/>
                <w:szCs w:val="20"/>
              </w:rPr>
              <w:t>delovanje občin,</w:t>
            </w:r>
          </w:p>
          <w:p w14:paraId="21F7F9FE" w14:textId="77777777" w:rsidR="00DD3C6F" w:rsidRPr="00C97C62" w:rsidRDefault="00DD3C6F" w:rsidP="004B37C1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0" w:line="260" w:lineRule="exact"/>
              <w:ind w:left="368"/>
              <w:rPr>
                <w:iCs/>
                <w:color w:val="000000" w:themeColor="text1"/>
                <w:sz w:val="20"/>
                <w:szCs w:val="20"/>
              </w:rPr>
            </w:pPr>
            <w:r w:rsidRPr="00C97C62">
              <w:rPr>
                <w:iCs/>
                <w:color w:val="000000" w:themeColor="text1"/>
                <w:sz w:val="20"/>
                <w:szCs w:val="20"/>
              </w:rPr>
              <w:t>financiranje občin.</w:t>
            </w:r>
          </w:p>
          <w:p w14:paraId="413E3EBE" w14:textId="77777777" w:rsidR="00DD3C6F" w:rsidRPr="00C97C62" w:rsidRDefault="00DD3C6F" w:rsidP="004B37C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</w:pPr>
          </w:p>
        </w:tc>
        <w:tc>
          <w:tcPr>
            <w:tcW w:w="2150" w:type="dxa"/>
            <w:gridSpan w:val="4"/>
          </w:tcPr>
          <w:p w14:paraId="0BF9E514" w14:textId="77777777" w:rsidR="00DD3C6F" w:rsidRPr="00C97C62" w:rsidRDefault="00DD3C6F" w:rsidP="004B37C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jc w:val="center"/>
              <w:textAlignment w:val="baseline"/>
              <w:outlineLvl w:val="3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NE</w:t>
            </w:r>
          </w:p>
        </w:tc>
      </w:tr>
      <w:tr w:rsidR="00DD3C6F" w:rsidRPr="00695470" w14:paraId="6E5730AF" w14:textId="77777777" w:rsidTr="004B37C1">
        <w:trPr>
          <w:gridAfter w:val="1"/>
          <w:wAfter w:w="117" w:type="dxa"/>
          <w:trHeight w:val="145"/>
        </w:trPr>
        <w:tc>
          <w:tcPr>
            <w:tcW w:w="8346" w:type="dxa"/>
            <w:gridSpan w:val="16"/>
          </w:tcPr>
          <w:p w14:paraId="06D36793" w14:textId="77777777" w:rsidR="00DD3C6F" w:rsidRPr="00C97C62" w:rsidRDefault="00DD3C6F" w:rsidP="004B37C1">
            <w:pPr>
              <w:pStyle w:val="Neotevilenodstavek"/>
              <w:widowControl w:val="0"/>
              <w:spacing w:before="0" w:after="0" w:line="260" w:lineRule="exact"/>
              <w:rPr>
                <w:iCs/>
                <w:color w:val="000000" w:themeColor="text1"/>
                <w:sz w:val="20"/>
                <w:szCs w:val="20"/>
              </w:rPr>
            </w:pPr>
            <w:r w:rsidRPr="00C97C62">
              <w:rPr>
                <w:iCs/>
                <w:color w:val="000000" w:themeColor="text1"/>
                <w:sz w:val="20"/>
                <w:szCs w:val="20"/>
              </w:rPr>
              <w:t xml:space="preserve">Gradivo (predpis) je bilo poslano v mnenje: </w:t>
            </w:r>
          </w:p>
          <w:p w14:paraId="773930F7" w14:textId="77777777" w:rsidR="00DD3C6F" w:rsidRPr="00905AC4" w:rsidRDefault="00DD3C6F" w:rsidP="007372B5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color w:val="000000" w:themeColor="text1"/>
                <w:sz w:val="20"/>
                <w:szCs w:val="20"/>
              </w:rPr>
            </w:pPr>
            <w:r w:rsidRPr="00C97C62">
              <w:rPr>
                <w:iCs/>
                <w:color w:val="000000" w:themeColor="text1"/>
                <w:sz w:val="20"/>
                <w:szCs w:val="20"/>
              </w:rPr>
              <w:t xml:space="preserve">Skupnosti občin Slovenije </w:t>
            </w:r>
            <w:r w:rsidR="00DB25F2">
              <w:rPr>
                <w:iCs/>
                <w:color w:val="000000" w:themeColor="text1"/>
                <w:sz w:val="20"/>
                <w:szCs w:val="20"/>
              </w:rPr>
              <w:t>SOS:</w:t>
            </w:r>
            <w:r w:rsidR="00524AD4">
              <w:rPr>
                <w:iCs/>
                <w:color w:val="000000" w:themeColor="text1"/>
                <w:sz w:val="20"/>
                <w:szCs w:val="20"/>
              </w:rPr>
              <w:t xml:space="preserve"> NE</w:t>
            </w:r>
          </w:p>
          <w:p w14:paraId="68186745" w14:textId="77777777" w:rsidR="00DD3C6F" w:rsidRPr="00905AC4" w:rsidRDefault="00DD3C6F" w:rsidP="007372B5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color w:val="000000" w:themeColor="text1"/>
                <w:sz w:val="20"/>
                <w:szCs w:val="20"/>
              </w:rPr>
            </w:pPr>
            <w:r w:rsidRPr="00905AC4">
              <w:rPr>
                <w:iCs/>
                <w:color w:val="000000" w:themeColor="text1"/>
                <w:sz w:val="20"/>
                <w:szCs w:val="20"/>
              </w:rPr>
              <w:t>Združenju občin Slovenije Z</w:t>
            </w:r>
            <w:r w:rsidR="00DB25F2">
              <w:rPr>
                <w:iCs/>
                <w:color w:val="000000" w:themeColor="text1"/>
                <w:sz w:val="20"/>
                <w:szCs w:val="20"/>
              </w:rPr>
              <w:t>OS:</w:t>
            </w:r>
            <w:r w:rsidR="00524AD4">
              <w:rPr>
                <w:iCs/>
                <w:color w:val="000000" w:themeColor="text1"/>
                <w:sz w:val="20"/>
                <w:szCs w:val="20"/>
              </w:rPr>
              <w:t xml:space="preserve"> NE</w:t>
            </w:r>
          </w:p>
          <w:p w14:paraId="0B3E9F81" w14:textId="77777777" w:rsidR="00DD3C6F" w:rsidRDefault="00DD3C6F" w:rsidP="007372B5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color w:val="000000" w:themeColor="text1"/>
                <w:sz w:val="20"/>
                <w:szCs w:val="20"/>
              </w:rPr>
            </w:pPr>
            <w:r w:rsidRPr="00905AC4">
              <w:rPr>
                <w:iCs/>
                <w:color w:val="000000" w:themeColor="text1"/>
                <w:sz w:val="20"/>
                <w:szCs w:val="20"/>
              </w:rPr>
              <w:t>Združenj</w:t>
            </w:r>
            <w:r w:rsidR="00DB25F2">
              <w:rPr>
                <w:iCs/>
                <w:color w:val="000000" w:themeColor="text1"/>
                <w:sz w:val="20"/>
                <w:szCs w:val="20"/>
              </w:rPr>
              <w:t>u mestnih občin Slovenije ZMOS:</w:t>
            </w:r>
            <w:r w:rsidR="00524AD4">
              <w:rPr>
                <w:iCs/>
                <w:color w:val="000000" w:themeColor="text1"/>
                <w:sz w:val="20"/>
                <w:szCs w:val="20"/>
              </w:rPr>
              <w:t xml:space="preserve"> NE </w:t>
            </w:r>
          </w:p>
          <w:p w14:paraId="7C79DEBE" w14:textId="77777777" w:rsidR="00524AD4" w:rsidRDefault="00524AD4" w:rsidP="00524AD4">
            <w:pPr>
              <w:pStyle w:val="Neotevilenodstavek"/>
              <w:widowControl w:val="0"/>
              <w:spacing w:before="0" w:after="0" w:line="260" w:lineRule="exact"/>
              <w:rPr>
                <w:iCs/>
                <w:color w:val="000000" w:themeColor="text1"/>
                <w:sz w:val="20"/>
                <w:szCs w:val="20"/>
              </w:rPr>
            </w:pPr>
          </w:p>
          <w:p w14:paraId="6A6318C8" w14:textId="77777777" w:rsidR="00524AD4" w:rsidRDefault="00524AD4" w:rsidP="00524AD4">
            <w:pPr>
              <w:pStyle w:val="Neotevilenodstavek"/>
              <w:widowControl w:val="0"/>
              <w:spacing w:before="0" w:after="0" w:line="260" w:lineRule="exact"/>
              <w:rPr>
                <w:iCs/>
                <w:color w:val="000000" w:themeColor="text1"/>
                <w:sz w:val="20"/>
                <w:szCs w:val="20"/>
              </w:rPr>
            </w:pPr>
            <w:r>
              <w:rPr>
                <w:iCs/>
                <w:color w:val="000000" w:themeColor="text1"/>
                <w:sz w:val="20"/>
                <w:szCs w:val="20"/>
              </w:rPr>
              <w:t>Ker upravičenci podukrepa niso občine, temveč mladi kmetje, se podukrep neposredno ne nanaša na občine, iz tega razloga predlog uredbe ni bil poslan v usklajevanje na SOS, ZOS in ZMOS.</w:t>
            </w:r>
          </w:p>
          <w:p w14:paraId="76BA90F0" w14:textId="77777777" w:rsidR="00DD3C6F" w:rsidRPr="00C97C62" w:rsidRDefault="00DD3C6F" w:rsidP="00DD3C6F">
            <w:pPr>
              <w:pStyle w:val="Neotevilenodstavek"/>
              <w:widowControl w:val="0"/>
              <w:spacing w:before="0" w:after="0" w:line="260" w:lineRule="exact"/>
              <w:ind w:left="360"/>
              <w:rPr>
                <w:b/>
                <w:color w:val="000000" w:themeColor="text1"/>
                <w:szCs w:val="20"/>
              </w:rPr>
            </w:pPr>
          </w:p>
        </w:tc>
      </w:tr>
      <w:tr w:rsidR="00DD3C6F" w:rsidRPr="00C97C62" w14:paraId="1A551999" w14:textId="77777777" w:rsidTr="004B37C1">
        <w:trPr>
          <w:gridAfter w:val="1"/>
          <w:wAfter w:w="117" w:type="dxa"/>
          <w:trHeight w:val="145"/>
        </w:trPr>
        <w:tc>
          <w:tcPr>
            <w:tcW w:w="8346" w:type="dxa"/>
            <w:gridSpan w:val="16"/>
          </w:tcPr>
          <w:p w14:paraId="21F3A030" w14:textId="77777777" w:rsidR="00DD3C6F" w:rsidRPr="00C97C62" w:rsidRDefault="00DD3C6F" w:rsidP="004B37C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9. Predstavitev sodelovanja javnosti:</w:t>
            </w:r>
          </w:p>
        </w:tc>
      </w:tr>
      <w:tr w:rsidR="00DD3C6F" w:rsidRPr="00C97C62" w14:paraId="58D19C22" w14:textId="77777777" w:rsidTr="004B37C1">
        <w:trPr>
          <w:gridAfter w:val="1"/>
          <w:wAfter w:w="117" w:type="dxa"/>
          <w:trHeight w:val="145"/>
        </w:trPr>
        <w:tc>
          <w:tcPr>
            <w:tcW w:w="6196" w:type="dxa"/>
            <w:gridSpan w:val="12"/>
          </w:tcPr>
          <w:p w14:paraId="4DC3B2FC" w14:textId="77777777" w:rsidR="00DD3C6F" w:rsidRPr="00C97C62" w:rsidRDefault="00DD3C6F" w:rsidP="004B37C1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Gradivo je bilo predhodno objavljeno na spletni strani predlagatelja:</w:t>
            </w:r>
          </w:p>
        </w:tc>
        <w:tc>
          <w:tcPr>
            <w:tcW w:w="2150" w:type="dxa"/>
            <w:gridSpan w:val="4"/>
          </w:tcPr>
          <w:p w14:paraId="67B6546C" w14:textId="77777777" w:rsidR="00DD3C6F" w:rsidRPr="00E639E4" w:rsidRDefault="008F3CD0" w:rsidP="004B37C1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iCs/>
                <w:color w:val="000000" w:themeColor="text1"/>
                <w:szCs w:val="20"/>
                <w:u w:val="single"/>
                <w:lang w:val="sl-SI" w:eastAsia="sl-SI"/>
              </w:rPr>
            </w:pPr>
            <w:r w:rsidRPr="00E639E4">
              <w:rPr>
                <w:rFonts w:cs="Arial"/>
                <w:iCs/>
                <w:color w:val="000000" w:themeColor="text1"/>
                <w:szCs w:val="20"/>
                <w:u w:val="single"/>
                <w:lang w:val="sl-SI" w:eastAsia="sl-SI"/>
              </w:rPr>
              <w:t>DA</w:t>
            </w:r>
          </w:p>
        </w:tc>
      </w:tr>
      <w:tr w:rsidR="00DD3C6F" w:rsidRPr="00695470" w14:paraId="7CF97BD0" w14:textId="77777777" w:rsidTr="004B37C1">
        <w:trPr>
          <w:gridAfter w:val="1"/>
          <w:wAfter w:w="117" w:type="dxa"/>
          <w:trHeight w:val="276"/>
        </w:trPr>
        <w:tc>
          <w:tcPr>
            <w:tcW w:w="8346" w:type="dxa"/>
            <w:gridSpan w:val="16"/>
          </w:tcPr>
          <w:p w14:paraId="7C5FA994" w14:textId="77777777" w:rsidR="00DD3C6F" w:rsidRPr="00C97C62" w:rsidRDefault="00DD3C6F" w:rsidP="004B37C1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(Če je odgovor NE, navedite, zakaj ni bilo objavljeno.)</w:t>
            </w:r>
          </w:p>
        </w:tc>
      </w:tr>
      <w:tr w:rsidR="00DD3C6F" w:rsidRPr="00695470" w14:paraId="1D3FC452" w14:textId="77777777" w:rsidTr="004B37C1">
        <w:trPr>
          <w:gridAfter w:val="1"/>
          <w:wAfter w:w="117" w:type="dxa"/>
          <w:trHeight w:val="276"/>
        </w:trPr>
        <w:tc>
          <w:tcPr>
            <w:tcW w:w="8346" w:type="dxa"/>
            <w:gridSpan w:val="16"/>
          </w:tcPr>
          <w:p w14:paraId="0A0FCDE1" w14:textId="77777777" w:rsidR="00DD3C6F" w:rsidRPr="00C97C62" w:rsidRDefault="00DD3C6F" w:rsidP="004B37C1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>Če je odgovor DA, navedite:</w:t>
            </w:r>
          </w:p>
          <w:p w14:paraId="65B9BF70" w14:textId="524EB274" w:rsidR="00DD3C6F" w:rsidRPr="00C97C62" w:rsidRDefault="00DD3C6F" w:rsidP="004B37C1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  <w:t xml:space="preserve">Datum objave na e-demokraciji: </w:t>
            </w:r>
          </w:p>
          <w:p w14:paraId="2ED25377" w14:textId="77777777" w:rsidR="00E639E4" w:rsidRDefault="00E639E4" w:rsidP="00E639E4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</w:p>
          <w:p w14:paraId="45CE7A89" w14:textId="77777777" w:rsidR="00DD3C6F" w:rsidRPr="00C97C62" w:rsidRDefault="00DD3C6F" w:rsidP="00FF7C90">
            <w:pPr>
              <w:pStyle w:val="Neotevilenodstavek"/>
              <w:widowControl w:val="0"/>
              <w:spacing w:before="0" w:after="0" w:line="260" w:lineRule="exact"/>
              <w:rPr>
                <w:iCs/>
                <w:color w:val="000000" w:themeColor="text1"/>
                <w:szCs w:val="20"/>
              </w:rPr>
            </w:pPr>
          </w:p>
        </w:tc>
      </w:tr>
      <w:tr w:rsidR="00DD3C6F" w:rsidRPr="00C97C62" w14:paraId="65CB7ADD" w14:textId="77777777" w:rsidTr="004B37C1">
        <w:trPr>
          <w:gridAfter w:val="1"/>
          <w:wAfter w:w="117" w:type="dxa"/>
          <w:trHeight w:val="145"/>
        </w:trPr>
        <w:tc>
          <w:tcPr>
            <w:tcW w:w="6157" w:type="dxa"/>
            <w:gridSpan w:val="11"/>
            <w:vAlign w:val="center"/>
          </w:tcPr>
          <w:p w14:paraId="325B3C81" w14:textId="77777777" w:rsidR="00DD3C6F" w:rsidRPr="00C97C62" w:rsidRDefault="00DD3C6F" w:rsidP="004B37C1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10. Pri pripravi gradiva so bile upoštevane zahteve iz Resolucije o normativni dejavnosti:</w:t>
            </w:r>
          </w:p>
        </w:tc>
        <w:tc>
          <w:tcPr>
            <w:tcW w:w="2189" w:type="dxa"/>
            <w:gridSpan w:val="5"/>
            <w:vAlign w:val="center"/>
          </w:tcPr>
          <w:p w14:paraId="712CFBF9" w14:textId="77777777" w:rsidR="00DD3C6F" w:rsidRPr="00C97C62" w:rsidRDefault="00DD3C6F" w:rsidP="004B37C1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iCs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DA</w:t>
            </w:r>
          </w:p>
        </w:tc>
      </w:tr>
      <w:tr w:rsidR="00DD3C6F" w:rsidRPr="00C97C62" w14:paraId="0E601ED1" w14:textId="77777777" w:rsidTr="004B37C1">
        <w:trPr>
          <w:gridAfter w:val="1"/>
          <w:wAfter w:w="117" w:type="dxa"/>
          <w:trHeight w:val="145"/>
        </w:trPr>
        <w:tc>
          <w:tcPr>
            <w:tcW w:w="6157" w:type="dxa"/>
            <w:gridSpan w:val="11"/>
            <w:vAlign w:val="center"/>
          </w:tcPr>
          <w:p w14:paraId="4A35506B" w14:textId="77777777" w:rsidR="00DD3C6F" w:rsidRPr="00C97C62" w:rsidRDefault="00DD3C6F" w:rsidP="004B37C1">
            <w:pPr>
              <w:widowControl w:val="0"/>
              <w:overflowPunct w:val="0"/>
              <w:autoSpaceDE w:val="0"/>
              <w:autoSpaceDN w:val="0"/>
              <w:adjustRightInd w:val="0"/>
              <w:textAlignment w:val="baseline"/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  <w:t>11. Gradivo je uvrščeno v delovni program vlade:</w:t>
            </w:r>
          </w:p>
        </w:tc>
        <w:tc>
          <w:tcPr>
            <w:tcW w:w="2189" w:type="dxa"/>
            <w:gridSpan w:val="5"/>
            <w:vAlign w:val="center"/>
          </w:tcPr>
          <w:p w14:paraId="7A5AF46E" w14:textId="77777777" w:rsidR="00DD3C6F" w:rsidRPr="00C97C62" w:rsidRDefault="00DD3C6F" w:rsidP="004B37C1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 w:rsidRPr="00C97C62">
              <w:rPr>
                <w:rFonts w:cs="Arial"/>
                <w:color w:val="000000" w:themeColor="text1"/>
                <w:szCs w:val="20"/>
                <w:lang w:val="sl-SI" w:eastAsia="sl-SI"/>
              </w:rPr>
              <w:t>NE</w:t>
            </w:r>
          </w:p>
        </w:tc>
      </w:tr>
      <w:tr w:rsidR="00DD3C6F" w:rsidRPr="00C97C62" w14:paraId="39F4B6F1" w14:textId="77777777" w:rsidTr="004B37C1">
        <w:trPr>
          <w:gridAfter w:val="1"/>
          <w:wAfter w:w="117" w:type="dxa"/>
          <w:trHeight w:val="145"/>
        </w:trPr>
        <w:tc>
          <w:tcPr>
            <w:tcW w:w="8346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AFF56" w14:textId="77777777" w:rsidR="00DD3C6F" w:rsidRPr="00C97C62" w:rsidRDefault="00DD3C6F" w:rsidP="004B37C1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</w:p>
          <w:p w14:paraId="1D0B61D6" w14:textId="77777777" w:rsidR="008D09A9" w:rsidRDefault="008D09A9" w:rsidP="00ED70B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jc w:val="center"/>
              <w:textAlignment w:val="baseline"/>
              <w:outlineLvl w:val="3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>
              <w:rPr>
                <w:rFonts w:cs="Arial"/>
                <w:color w:val="000000" w:themeColor="text1"/>
                <w:szCs w:val="20"/>
                <w:lang w:val="sl-SI" w:eastAsia="sl-SI"/>
              </w:rPr>
              <w:t xml:space="preserve">v funkciji ministra za kmetijstvo, gozdarstvo in prehrano </w:t>
            </w:r>
          </w:p>
          <w:p w14:paraId="25FF16A0" w14:textId="77777777" w:rsidR="007965E5" w:rsidRDefault="00ED70B3" w:rsidP="00ED70B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jc w:val="center"/>
              <w:textAlignment w:val="baseline"/>
              <w:outlineLvl w:val="3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>
              <w:rPr>
                <w:rFonts w:cs="Arial"/>
                <w:color w:val="000000" w:themeColor="text1"/>
                <w:szCs w:val="20"/>
                <w:lang w:val="sl-SI" w:eastAsia="sl-SI"/>
              </w:rPr>
              <w:t>Marjan Šarec</w:t>
            </w:r>
            <w:r w:rsidR="00356674">
              <w:rPr>
                <w:rFonts w:cs="Arial"/>
                <w:color w:val="000000" w:themeColor="text1"/>
                <w:szCs w:val="20"/>
                <w:lang w:val="sl-SI" w:eastAsia="sl-SI"/>
              </w:rPr>
              <w:t>,</w:t>
            </w:r>
          </w:p>
          <w:p w14:paraId="1D980883" w14:textId="7C2B58EA" w:rsidR="00356674" w:rsidRPr="00C97C62" w:rsidRDefault="008D09A9" w:rsidP="00ED70B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jc w:val="center"/>
              <w:textAlignment w:val="baseline"/>
              <w:outlineLvl w:val="3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  <w:r>
              <w:rPr>
                <w:rFonts w:cs="Arial"/>
                <w:color w:val="000000" w:themeColor="text1"/>
                <w:szCs w:val="20"/>
                <w:lang w:val="sl-SI" w:eastAsia="sl-SI"/>
              </w:rPr>
              <w:t>minister za obrambo</w:t>
            </w:r>
          </w:p>
          <w:p w14:paraId="64B572A9" w14:textId="01A6EEFF" w:rsidR="00DD3C6F" w:rsidRDefault="00DD3C6F" w:rsidP="00ED70B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jc w:val="center"/>
              <w:textAlignment w:val="baseline"/>
              <w:outlineLvl w:val="3"/>
              <w:rPr>
                <w:rFonts w:cs="Arial"/>
                <w:color w:val="000000" w:themeColor="text1"/>
                <w:szCs w:val="20"/>
                <w:lang w:val="sl-SI" w:eastAsia="sl-SI"/>
              </w:rPr>
            </w:pPr>
          </w:p>
          <w:p w14:paraId="1FFCA28D" w14:textId="77777777" w:rsidR="00DD3C6F" w:rsidRPr="00C97C62" w:rsidRDefault="00DD3C6F" w:rsidP="00356674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jc w:val="center"/>
              <w:textAlignment w:val="baseline"/>
              <w:outlineLvl w:val="3"/>
              <w:rPr>
                <w:rFonts w:cs="Arial"/>
                <w:b/>
                <w:color w:val="000000" w:themeColor="text1"/>
                <w:szCs w:val="20"/>
                <w:lang w:val="sl-SI" w:eastAsia="sl-SI"/>
              </w:rPr>
            </w:pPr>
          </w:p>
        </w:tc>
      </w:tr>
    </w:tbl>
    <w:p w14:paraId="7C1B0C78" w14:textId="04A96C1A" w:rsidR="008801C8" w:rsidRDefault="008801C8" w:rsidP="009E135F">
      <w:pPr>
        <w:tabs>
          <w:tab w:val="left" w:pos="909"/>
        </w:tabs>
        <w:jc w:val="center"/>
        <w:rPr>
          <w:rFonts w:cs="Arial"/>
          <w:color w:val="000000" w:themeColor="text1"/>
          <w:szCs w:val="20"/>
          <w:lang w:val="sl-SI"/>
        </w:rPr>
      </w:pPr>
    </w:p>
    <w:p w14:paraId="34BA5E64" w14:textId="77777777" w:rsidR="00FC0A7F" w:rsidRDefault="00FC0A7F" w:rsidP="009E135F">
      <w:pPr>
        <w:tabs>
          <w:tab w:val="left" w:pos="909"/>
        </w:tabs>
        <w:jc w:val="center"/>
        <w:rPr>
          <w:rFonts w:cs="Arial"/>
          <w:color w:val="000000" w:themeColor="text1"/>
          <w:szCs w:val="20"/>
          <w:lang w:val="sl-SI"/>
        </w:rPr>
      </w:pPr>
    </w:p>
    <w:p w14:paraId="6CC3F379" w14:textId="77777777" w:rsidR="00B26CC5" w:rsidRDefault="00B26CC5" w:rsidP="009E135F">
      <w:pPr>
        <w:tabs>
          <w:tab w:val="left" w:pos="909"/>
        </w:tabs>
        <w:jc w:val="center"/>
        <w:rPr>
          <w:rFonts w:cs="Arial"/>
          <w:color w:val="000000" w:themeColor="text1"/>
          <w:szCs w:val="20"/>
          <w:lang w:val="sl-SI"/>
        </w:rPr>
      </w:pPr>
    </w:p>
    <w:p w14:paraId="34605E4C" w14:textId="77777777" w:rsidR="00B26CC5" w:rsidRDefault="00B26CC5" w:rsidP="009E135F">
      <w:pPr>
        <w:tabs>
          <w:tab w:val="left" w:pos="909"/>
        </w:tabs>
        <w:jc w:val="center"/>
        <w:rPr>
          <w:rFonts w:cs="Arial"/>
          <w:color w:val="000000" w:themeColor="text1"/>
          <w:szCs w:val="20"/>
          <w:lang w:val="sl-SI"/>
        </w:rPr>
      </w:pPr>
    </w:p>
    <w:p w14:paraId="700E4E77" w14:textId="77777777" w:rsidR="00B26CC5" w:rsidRDefault="00B26CC5" w:rsidP="009E135F">
      <w:pPr>
        <w:tabs>
          <w:tab w:val="left" w:pos="909"/>
        </w:tabs>
        <w:jc w:val="center"/>
        <w:rPr>
          <w:rFonts w:cs="Arial"/>
          <w:color w:val="000000" w:themeColor="text1"/>
          <w:szCs w:val="20"/>
          <w:lang w:val="sl-SI"/>
        </w:rPr>
      </w:pPr>
    </w:p>
    <w:p w14:paraId="6FE528A8" w14:textId="72A4DEF5" w:rsidR="00B26CC5" w:rsidRDefault="00B26CC5" w:rsidP="00100717">
      <w:pPr>
        <w:tabs>
          <w:tab w:val="left" w:pos="909"/>
          <w:tab w:val="left" w:pos="1845"/>
        </w:tabs>
        <w:rPr>
          <w:rFonts w:cs="Arial"/>
          <w:color w:val="000000" w:themeColor="text1"/>
          <w:szCs w:val="20"/>
          <w:lang w:val="sl-SI"/>
        </w:rPr>
      </w:pPr>
    </w:p>
    <w:p w14:paraId="1657C7E9" w14:textId="409CFF73" w:rsidR="00100717" w:rsidRDefault="00100717" w:rsidP="00100717">
      <w:pPr>
        <w:tabs>
          <w:tab w:val="left" w:pos="909"/>
          <w:tab w:val="left" w:pos="1845"/>
        </w:tabs>
        <w:rPr>
          <w:rFonts w:cs="Arial"/>
          <w:color w:val="000000" w:themeColor="text1"/>
          <w:szCs w:val="20"/>
          <w:lang w:val="sl-SI"/>
        </w:rPr>
      </w:pPr>
    </w:p>
    <w:p w14:paraId="6200B565" w14:textId="77777777" w:rsidR="00100717" w:rsidRDefault="00100717" w:rsidP="00100717">
      <w:pPr>
        <w:tabs>
          <w:tab w:val="left" w:pos="909"/>
          <w:tab w:val="left" w:pos="1845"/>
        </w:tabs>
        <w:rPr>
          <w:rFonts w:cs="Arial"/>
          <w:color w:val="000000" w:themeColor="text1"/>
          <w:szCs w:val="20"/>
          <w:lang w:val="sl-SI"/>
        </w:rPr>
      </w:pPr>
    </w:p>
    <w:p w14:paraId="742AEDEF" w14:textId="77777777" w:rsidR="004F2C65" w:rsidRPr="00C97C62" w:rsidRDefault="004F2C65" w:rsidP="007965E5">
      <w:pPr>
        <w:tabs>
          <w:tab w:val="left" w:pos="909"/>
        </w:tabs>
        <w:rPr>
          <w:rFonts w:cs="Arial"/>
          <w:color w:val="000000" w:themeColor="text1"/>
          <w:szCs w:val="20"/>
          <w:lang w:val="sl-SI"/>
        </w:rPr>
      </w:pPr>
    </w:p>
    <w:p w14:paraId="0EA3023F" w14:textId="77777777" w:rsidR="00661BD6" w:rsidRPr="00650288" w:rsidRDefault="008801C8" w:rsidP="009E135F">
      <w:pPr>
        <w:tabs>
          <w:tab w:val="left" w:pos="909"/>
        </w:tabs>
        <w:jc w:val="center"/>
        <w:rPr>
          <w:rFonts w:cs="Arial"/>
          <w:b/>
          <w:color w:val="000000" w:themeColor="text1"/>
          <w:szCs w:val="20"/>
          <w:lang w:val="sl-SI"/>
        </w:rPr>
      </w:pPr>
      <w:r w:rsidRPr="00650288">
        <w:rPr>
          <w:rFonts w:cs="Arial"/>
          <w:color w:val="000000" w:themeColor="text1"/>
          <w:szCs w:val="20"/>
          <w:lang w:val="sl-SI"/>
        </w:rPr>
        <w:t xml:space="preserve">                                                                                       </w:t>
      </w:r>
      <w:r w:rsidR="00661BD6" w:rsidRPr="00650288">
        <w:rPr>
          <w:rFonts w:cs="Arial"/>
          <w:color w:val="000000" w:themeColor="text1"/>
          <w:szCs w:val="20"/>
          <w:lang w:val="sl-SI"/>
        </w:rPr>
        <w:t xml:space="preserve"> </w:t>
      </w:r>
      <w:r w:rsidR="00C97C62" w:rsidRPr="00650288">
        <w:rPr>
          <w:rFonts w:cs="Arial"/>
          <w:color w:val="000000" w:themeColor="text1"/>
          <w:szCs w:val="20"/>
          <w:lang w:val="sl-SI"/>
        </w:rPr>
        <w:t xml:space="preserve">                      </w:t>
      </w:r>
      <w:r w:rsidR="00661BD6" w:rsidRPr="00650288">
        <w:rPr>
          <w:rFonts w:cs="Arial"/>
          <w:color w:val="000000" w:themeColor="text1"/>
          <w:szCs w:val="20"/>
          <w:lang w:val="sl-SI"/>
        </w:rPr>
        <w:t xml:space="preserve"> </w:t>
      </w:r>
      <w:r w:rsidR="00661BD6" w:rsidRPr="00650288">
        <w:rPr>
          <w:rFonts w:cs="Arial"/>
          <w:b/>
          <w:color w:val="000000" w:themeColor="text1"/>
          <w:szCs w:val="20"/>
          <w:lang w:val="sl-SI"/>
        </w:rPr>
        <w:t>PREDLOG</w:t>
      </w:r>
    </w:p>
    <w:p w14:paraId="1E99ED6D" w14:textId="0AB3F02C" w:rsidR="00661BD6" w:rsidRPr="00650288" w:rsidRDefault="0085508D" w:rsidP="009E135F">
      <w:pPr>
        <w:jc w:val="right"/>
        <w:rPr>
          <w:rFonts w:cs="Arial"/>
          <w:b/>
          <w:color w:val="000000" w:themeColor="text1"/>
          <w:szCs w:val="20"/>
          <w:lang w:val="sl-SI"/>
        </w:rPr>
      </w:pPr>
      <w:r w:rsidRPr="00650288">
        <w:rPr>
          <w:rFonts w:cs="Arial"/>
          <w:b/>
          <w:color w:val="000000" w:themeColor="text1"/>
          <w:szCs w:val="20"/>
          <w:lang w:val="sl-SI"/>
        </w:rPr>
        <w:t>(</w:t>
      </w:r>
      <w:r w:rsidRPr="00F0273E">
        <w:rPr>
          <w:rFonts w:cs="Arial"/>
          <w:b/>
          <w:color w:val="000000" w:themeColor="text1"/>
          <w:szCs w:val="20"/>
          <w:lang w:val="sl-SI"/>
        </w:rPr>
        <w:t xml:space="preserve">EVA </w:t>
      </w:r>
      <w:r w:rsidR="00F0273E" w:rsidRPr="00F0273E">
        <w:rPr>
          <w:rFonts w:cs="Arial"/>
          <w:b/>
          <w:color w:val="000000" w:themeColor="text1"/>
          <w:szCs w:val="20"/>
          <w:lang w:val="sl-SI"/>
        </w:rPr>
        <w:t>2023</w:t>
      </w:r>
      <w:r w:rsidR="00B909AA" w:rsidRPr="00F0273E">
        <w:rPr>
          <w:rFonts w:cs="Arial"/>
          <w:b/>
          <w:color w:val="000000" w:themeColor="text1"/>
          <w:szCs w:val="20"/>
          <w:lang w:val="sl-SI"/>
        </w:rPr>
        <w:t>-</w:t>
      </w:r>
      <w:r w:rsidR="00F0273E" w:rsidRPr="00F0273E">
        <w:rPr>
          <w:rFonts w:cs="Arial"/>
          <w:b/>
          <w:color w:val="000000" w:themeColor="text1"/>
          <w:szCs w:val="20"/>
          <w:lang w:val="sl-SI"/>
        </w:rPr>
        <w:t>2330-0136</w:t>
      </w:r>
      <w:r w:rsidR="00661BD6" w:rsidRPr="00650288">
        <w:rPr>
          <w:rFonts w:cs="Arial"/>
          <w:b/>
          <w:color w:val="000000" w:themeColor="text1"/>
          <w:szCs w:val="20"/>
          <w:lang w:val="sl-SI"/>
        </w:rPr>
        <w:t>)</w:t>
      </w:r>
    </w:p>
    <w:p w14:paraId="12362D77" w14:textId="77777777" w:rsidR="00661BD6" w:rsidRPr="00650288" w:rsidRDefault="00661BD6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437AF0EB" w14:textId="753F8567" w:rsidR="00221D26" w:rsidRPr="00650288" w:rsidRDefault="00221D26" w:rsidP="009E135F">
      <w:pPr>
        <w:pStyle w:val="Alineja"/>
        <w:numPr>
          <w:ilvl w:val="0"/>
          <w:numId w:val="0"/>
        </w:numPr>
        <w:spacing w:line="260" w:lineRule="atLeast"/>
        <w:rPr>
          <w:rFonts w:cs="Arial"/>
          <w:color w:val="000000" w:themeColor="text1"/>
          <w:lang w:val="sl-SI"/>
        </w:rPr>
      </w:pPr>
      <w:r w:rsidRPr="00650288">
        <w:rPr>
          <w:rFonts w:cs="Arial"/>
          <w:color w:val="000000" w:themeColor="text1"/>
          <w:lang w:val="sl-SI"/>
        </w:rPr>
        <w:t>Na podlagi 10. in 12. člena Zakona o kmetijstvu (Uradni list RS, št. 45/08, 57/12, 90/12 – ZdZPVHVVR, 26/14</w:t>
      </w:r>
      <w:r w:rsidR="00AF0686" w:rsidRPr="00650288">
        <w:rPr>
          <w:rFonts w:cs="Arial"/>
          <w:color w:val="000000" w:themeColor="text1"/>
          <w:lang w:val="sl-SI"/>
        </w:rPr>
        <w:t>,</w:t>
      </w:r>
      <w:r w:rsidRPr="00650288">
        <w:rPr>
          <w:rFonts w:cs="Arial"/>
          <w:color w:val="000000" w:themeColor="text1"/>
          <w:lang w:val="sl-SI"/>
        </w:rPr>
        <w:t xml:space="preserve"> 32/15</w:t>
      </w:r>
      <w:r w:rsidR="00CC1403" w:rsidRPr="00650288">
        <w:rPr>
          <w:rFonts w:cs="Arial"/>
          <w:color w:val="000000" w:themeColor="text1"/>
          <w:lang w:val="sl-SI"/>
        </w:rPr>
        <w:t>,</w:t>
      </w:r>
      <w:r w:rsidR="00AF0686" w:rsidRPr="00650288">
        <w:rPr>
          <w:rFonts w:cs="Arial"/>
          <w:color w:val="000000" w:themeColor="text1"/>
          <w:lang w:val="sl-SI"/>
        </w:rPr>
        <w:t xml:space="preserve"> </w:t>
      </w:r>
      <w:r w:rsidR="00AF0686" w:rsidRPr="00650288">
        <w:rPr>
          <w:rFonts w:cs="Arial"/>
          <w:color w:val="000000" w:themeColor="text1"/>
          <w:lang w:val="sl-SI" w:eastAsia="sl-SI"/>
        </w:rPr>
        <w:t>27/17</w:t>
      </w:r>
      <w:r w:rsidR="003D237F" w:rsidRPr="00650288">
        <w:rPr>
          <w:rFonts w:cs="Arial"/>
          <w:color w:val="000000" w:themeColor="text1"/>
          <w:lang w:val="sl-SI" w:eastAsia="sl-SI"/>
        </w:rPr>
        <w:t>,</w:t>
      </w:r>
      <w:r w:rsidR="00CC1403" w:rsidRPr="00650288">
        <w:rPr>
          <w:rFonts w:cs="Arial"/>
          <w:color w:val="000000" w:themeColor="text1"/>
          <w:lang w:val="sl-SI" w:eastAsia="sl-SI"/>
        </w:rPr>
        <w:t xml:space="preserve"> 22/18</w:t>
      </w:r>
      <w:r w:rsidR="00C238AD">
        <w:rPr>
          <w:rFonts w:cs="Arial"/>
          <w:color w:val="000000" w:themeColor="text1"/>
          <w:lang w:val="sl-SI" w:eastAsia="sl-SI"/>
        </w:rPr>
        <w:t>,</w:t>
      </w:r>
      <w:r w:rsidR="00546943">
        <w:rPr>
          <w:rFonts w:cs="Arial"/>
          <w:color w:val="000000" w:themeColor="text1"/>
          <w:lang w:val="sl-SI" w:eastAsia="sl-SI"/>
        </w:rPr>
        <w:t xml:space="preserve"> </w:t>
      </w:r>
      <w:r w:rsidR="003D237F" w:rsidRPr="00650288">
        <w:rPr>
          <w:rFonts w:cs="Arial"/>
          <w:color w:val="000000" w:themeColor="text1"/>
          <w:lang w:val="sl-SI" w:eastAsia="sl-SI"/>
        </w:rPr>
        <w:t>86/21 – odl. US</w:t>
      </w:r>
      <w:r w:rsidR="00F96592">
        <w:rPr>
          <w:rFonts w:cs="Arial"/>
          <w:color w:val="000000" w:themeColor="text1"/>
          <w:lang w:val="sl-SI" w:eastAsia="sl-SI"/>
        </w:rPr>
        <w:t xml:space="preserve"> in 123/21</w:t>
      </w:r>
      <w:r w:rsidR="00180AFD" w:rsidRPr="00180AFD">
        <w:rPr>
          <w:rFonts w:cs="Arial"/>
          <w:color w:val="000000" w:themeColor="text1"/>
          <w:lang w:val="sl-SI"/>
        </w:rPr>
        <w:t>, 44/22</w:t>
      </w:r>
      <w:r w:rsidR="00180AFD">
        <w:rPr>
          <w:rFonts w:cs="Arial"/>
          <w:color w:val="000000" w:themeColor="text1"/>
          <w:lang w:val="sl-SI"/>
        </w:rPr>
        <w:t xml:space="preserve">, </w:t>
      </w:r>
      <w:r w:rsidR="00180AFD" w:rsidRPr="00180AFD">
        <w:rPr>
          <w:rFonts w:cs="Arial"/>
          <w:color w:val="000000" w:themeColor="text1"/>
          <w:lang w:val="sl-SI"/>
        </w:rPr>
        <w:t>130/22 – ZPOmK-2, 18/23 in 78/23</w:t>
      </w:r>
      <w:r w:rsidR="00F96592">
        <w:rPr>
          <w:rFonts w:cs="Arial"/>
          <w:color w:val="000000" w:themeColor="text1"/>
          <w:lang w:val="sl-SI" w:eastAsia="sl-SI"/>
        </w:rPr>
        <w:t xml:space="preserve">) </w:t>
      </w:r>
      <w:r w:rsidRPr="00650288">
        <w:rPr>
          <w:rFonts w:cs="Arial"/>
          <w:color w:val="000000" w:themeColor="text1"/>
          <w:lang w:val="sl-SI"/>
        </w:rPr>
        <w:t xml:space="preserve">Vlada Republike Slovenije </w:t>
      </w:r>
      <w:r w:rsidR="0053775C" w:rsidRPr="00650288">
        <w:rPr>
          <w:rFonts w:cs="Arial"/>
          <w:color w:val="000000" w:themeColor="text1"/>
          <w:lang w:val="sl-SI"/>
        </w:rPr>
        <w:t>izdaja</w:t>
      </w:r>
    </w:p>
    <w:p w14:paraId="5E79342C" w14:textId="77777777" w:rsidR="00221D26" w:rsidRPr="00650288" w:rsidRDefault="00221D26" w:rsidP="009E135F">
      <w:pPr>
        <w:autoSpaceDE w:val="0"/>
        <w:autoSpaceDN w:val="0"/>
        <w:adjustRightInd w:val="0"/>
        <w:spacing w:after="120"/>
        <w:jc w:val="both"/>
        <w:rPr>
          <w:rFonts w:cs="Arial"/>
          <w:color w:val="000000" w:themeColor="text1"/>
          <w:szCs w:val="20"/>
          <w:lang w:val="sl-SI"/>
        </w:rPr>
      </w:pPr>
    </w:p>
    <w:p w14:paraId="6AD35CCA" w14:textId="77777777" w:rsidR="00221D26" w:rsidRPr="00650288" w:rsidRDefault="00221D26" w:rsidP="007E14FE">
      <w:pPr>
        <w:autoSpaceDE w:val="0"/>
        <w:autoSpaceDN w:val="0"/>
        <w:adjustRightInd w:val="0"/>
        <w:jc w:val="center"/>
        <w:rPr>
          <w:rFonts w:cs="Arial"/>
          <w:b/>
          <w:color w:val="000000" w:themeColor="text1"/>
          <w:szCs w:val="20"/>
          <w:lang w:val="sl-SI"/>
        </w:rPr>
      </w:pPr>
      <w:r w:rsidRPr="00650288">
        <w:rPr>
          <w:rFonts w:cs="Arial"/>
          <w:b/>
          <w:color w:val="000000" w:themeColor="text1"/>
          <w:szCs w:val="20"/>
          <w:lang w:val="sl-SI"/>
        </w:rPr>
        <w:t>UREDBO</w:t>
      </w:r>
    </w:p>
    <w:p w14:paraId="73212E72" w14:textId="03F5EE2C" w:rsidR="007E14FE" w:rsidRPr="00650288" w:rsidRDefault="00221D26" w:rsidP="00A5060F">
      <w:pPr>
        <w:autoSpaceDE w:val="0"/>
        <w:autoSpaceDN w:val="0"/>
        <w:adjustRightInd w:val="0"/>
        <w:jc w:val="center"/>
        <w:rPr>
          <w:rFonts w:cs="Arial"/>
          <w:color w:val="000000" w:themeColor="text1"/>
          <w:szCs w:val="20"/>
          <w:lang w:val="sl-SI"/>
        </w:rPr>
      </w:pPr>
      <w:r w:rsidRPr="00650288">
        <w:rPr>
          <w:rFonts w:cs="Arial"/>
          <w:b/>
          <w:color w:val="000000" w:themeColor="text1"/>
          <w:szCs w:val="20"/>
          <w:lang w:val="sl-SI"/>
        </w:rPr>
        <w:t>o spremembah</w:t>
      </w:r>
      <w:r w:rsidR="005428F0" w:rsidRPr="00650288">
        <w:rPr>
          <w:rFonts w:cs="Arial"/>
          <w:b/>
          <w:color w:val="000000" w:themeColor="text1"/>
          <w:szCs w:val="20"/>
          <w:lang w:val="sl-SI"/>
        </w:rPr>
        <w:t xml:space="preserve"> </w:t>
      </w:r>
      <w:r w:rsidR="00A5060F">
        <w:rPr>
          <w:rFonts w:cs="Arial"/>
          <w:b/>
          <w:color w:val="000000" w:themeColor="text1"/>
          <w:szCs w:val="20"/>
          <w:lang w:val="sl-SI"/>
        </w:rPr>
        <w:t xml:space="preserve">in dopolnitvah </w:t>
      </w:r>
      <w:r w:rsidR="00A5060F" w:rsidRPr="00C97C62">
        <w:rPr>
          <w:rFonts w:cs="Arial"/>
          <w:b/>
          <w:color w:val="000000" w:themeColor="text1"/>
          <w:szCs w:val="20"/>
          <w:lang w:val="sl-SI" w:eastAsia="sl-SI"/>
        </w:rPr>
        <w:t xml:space="preserve">Uredbe o izvajanju </w:t>
      </w:r>
      <w:r w:rsidR="00A5060F">
        <w:rPr>
          <w:rFonts w:cs="Arial"/>
          <w:b/>
          <w:color w:val="000000" w:themeColor="text1"/>
          <w:szCs w:val="20"/>
          <w:lang w:val="sl-SI" w:eastAsia="sl-SI"/>
        </w:rPr>
        <w:t>intervencij podpora za vzpostavitev gospodarstev mladih kmetov in medgeneracijski prenos znanja iz strateškega načrta skupne kmetijske politike 2023</w:t>
      </w:r>
      <w:r w:rsidR="00180AFD">
        <w:rPr>
          <w:rFonts w:cs="Arial"/>
          <w:b/>
          <w:color w:val="000000" w:themeColor="text1"/>
          <w:szCs w:val="20"/>
          <w:lang w:val="sl-SI" w:eastAsia="sl-SI"/>
        </w:rPr>
        <w:softHyphen/>
      </w:r>
      <w:r w:rsidR="00180AFD">
        <w:rPr>
          <w:rFonts w:cs="Arial"/>
          <w:b/>
          <w:color w:val="000000" w:themeColor="text1"/>
          <w:szCs w:val="20"/>
          <w:lang w:val="sl-SI" w:eastAsia="sl-SI"/>
        </w:rPr>
        <w:softHyphen/>
      </w:r>
      <w:r w:rsidR="00180AFD" w:rsidRPr="00650288">
        <w:rPr>
          <w:rFonts w:cs="Arial"/>
          <w:color w:val="000000" w:themeColor="text1"/>
          <w:lang w:val="sl-SI" w:eastAsia="sl-SI"/>
        </w:rPr>
        <w:t>–</w:t>
      </w:r>
      <w:r w:rsidR="00A5060F">
        <w:rPr>
          <w:rFonts w:cs="Arial"/>
          <w:b/>
          <w:color w:val="000000" w:themeColor="text1"/>
          <w:szCs w:val="20"/>
          <w:lang w:val="sl-SI" w:eastAsia="sl-SI"/>
        </w:rPr>
        <w:t>2027</w:t>
      </w:r>
    </w:p>
    <w:p w14:paraId="667C1464" w14:textId="77777777" w:rsidR="00A5060F" w:rsidRDefault="00A5060F" w:rsidP="00A5060F">
      <w:pPr>
        <w:pStyle w:val="Odstavekseznama"/>
        <w:spacing w:line="260" w:lineRule="atLeast"/>
        <w:ind w:left="714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</w:p>
    <w:p w14:paraId="1490F062" w14:textId="77777777" w:rsidR="00A5060F" w:rsidRDefault="00A5060F" w:rsidP="00A5060F">
      <w:pPr>
        <w:pStyle w:val="Odstavekseznama"/>
        <w:spacing w:line="260" w:lineRule="atLeast"/>
        <w:ind w:left="714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</w:p>
    <w:p w14:paraId="3B273E25" w14:textId="77777777" w:rsidR="00A5060F" w:rsidRDefault="00A5060F" w:rsidP="00A5060F">
      <w:pPr>
        <w:pStyle w:val="Odstavekseznama"/>
        <w:spacing w:line="260" w:lineRule="atLeast"/>
        <w:ind w:left="714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</w:p>
    <w:p w14:paraId="5AFFC373" w14:textId="31FA031A" w:rsidR="00221D26" w:rsidRPr="00180AFD" w:rsidRDefault="00180AFD" w:rsidP="00852C13">
      <w:pPr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 xml:space="preserve">1. </w:t>
      </w:r>
      <w:r w:rsidR="00221D26" w:rsidRPr="00180AFD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20F9EC52" w14:textId="77777777" w:rsidR="00F67573" w:rsidRPr="00650288" w:rsidRDefault="00F67573" w:rsidP="007E14FE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34E5D571" w14:textId="429B5E0A" w:rsidR="00587E50" w:rsidRDefault="00221D26" w:rsidP="00F72527">
      <w:pPr>
        <w:jc w:val="both"/>
        <w:rPr>
          <w:rFonts w:cs="Arial"/>
          <w:color w:val="000000"/>
          <w:szCs w:val="20"/>
          <w:shd w:val="clear" w:color="auto" w:fill="FFFFFF"/>
        </w:rPr>
      </w:pPr>
      <w:r w:rsidRPr="00650288">
        <w:rPr>
          <w:rFonts w:cs="Arial"/>
          <w:color w:val="000000" w:themeColor="text1"/>
          <w:szCs w:val="20"/>
          <w:lang w:val="sl-SI"/>
        </w:rPr>
        <w:t xml:space="preserve">V Uredbi o izvajanju </w:t>
      </w:r>
      <w:r w:rsidR="00587E50">
        <w:rPr>
          <w:rFonts w:cs="Arial"/>
          <w:color w:val="000000" w:themeColor="text1"/>
          <w:szCs w:val="20"/>
          <w:lang w:val="sl-SI"/>
        </w:rPr>
        <w:t xml:space="preserve">intervencij podpora za vzpostavitev gospodarstev mladih kmetov </w:t>
      </w:r>
      <w:r w:rsidR="00180AFD" w:rsidRPr="00180AFD">
        <w:rPr>
          <w:rFonts w:cs="Arial"/>
          <w:color w:val="000000" w:themeColor="text1"/>
          <w:szCs w:val="20"/>
          <w:lang w:val="sl-SI"/>
        </w:rPr>
        <w:t>in medgeneracijski prenos znanja iz strateškega načrta sk</w:t>
      </w:r>
      <w:r w:rsidR="00180AFD">
        <w:rPr>
          <w:rFonts w:cs="Arial"/>
          <w:color w:val="000000" w:themeColor="text1"/>
          <w:szCs w:val="20"/>
          <w:lang w:val="sl-SI"/>
        </w:rPr>
        <w:t>upne kmetijske politike 2023</w:t>
      </w:r>
      <w:r w:rsidR="00180AFD">
        <w:rPr>
          <w:rFonts w:cs="Arial"/>
          <w:color w:val="000000" w:themeColor="text1"/>
          <w:lang w:val="sl-SI" w:eastAsia="sl-SI"/>
        </w:rPr>
        <w:t>–2</w:t>
      </w:r>
      <w:r w:rsidR="00180AFD" w:rsidRPr="00180AFD">
        <w:rPr>
          <w:rFonts w:cs="Arial"/>
          <w:color w:val="000000" w:themeColor="text1"/>
          <w:szCs w:val="20"/>
          <w:lang w:val="sl-SI"/>
        </w:rPr>
        <w:t xml:space="preserve">027 </w:t>
      </w:r>
      <w:r w:rsidRPr="00650288">
        <w:rPr>
          <w:rFonts w:cs="Arial"/>
          <w:color w:val="000000" w:themeColor="text1"/>
          <w:szCs w:val="20"/>
          <w:lang w:val="sl-SI"/>
        </w:rPr>
        <w:t xml:space="preserve">(Uradni list RS, št. </w:t>
      </w:r>
      <w:r w:rsidR="00587E50">
        <w:rPr>
          <w:rFonts w:cs="Arial"/>
          <w:color w:val="000000" w:themeColor="text1"/>
          <w:szCs w:val="20"/>
          <w:lang w:val="sl-SI"/>
        </w:rPr>
        <w:t>88</w:t>
      </w:r>
      <w:r w:rsidRPr="00650288">
        <w:rPr>
          <w:rFonts w:cs="Arial"/>
          <w:color w:val="000000" w:themeColor="text1"/>
          <w:szCs w:val="20"/>
          <w:lang w:val="sl-SI"/>
        </w:rPr>
        <w:t>/</w:t>
      </w:r>
      <w:r w:rsidR="00587E50">
        <w:rPr>
          <w:rFonts w:cs="Arial"/>
          <w:color w:val="000000" w:themeColor="text1"/>
          <w:szCs w:val="20"/>
          <w:lang w:val="sl-SI"/>
        </w:rPr>
        <w:t>23</w:t>
      </w:r>
      <w:r w:rsidRPr="00650288">
        <w:rPr>
          <w:rFonts w:cs="Arial"/>
          <w:color w:val="000000" w:themeColor="text1"/>
          <w:szCs w:val="20"/>
          <w:lang w:val="sl-SI"/>
        </w:rPr>
        <w:t>) se</w:t>
      </w:r>
      <w:r w:rsidR="00587E50">
        <w:rPr>
          <w:rFonts w:cs="Arial"/>
          <w:color w:val="000000" w:themeColor="text1"/>
          <w:szCs w:val="20"/>
          <w:lang w:val="sl-SI"/>
        </w:rPr>
        <w:t xml:space="preserve"> </w:t>
      </w:r>
      <w:r w:rsidR="008C230D">
        <w:rPr>
          <w:rFonts w:cs="Arial"/>
          <w:color w:val="000000" w:themeColor="text1"/>
          <w:szCs w:val="20"/>
          <w:lang w:val="sl-SI"/>
        </w:rPr>
        <w:t xml:space="preserve">v </w:t>
      </w:r>
      <w:r w:rsidR="00587E50">
        <w:rPr>
          <w:rFonts w:cs="Arial"/>
          <w:color w:val="000000" w:themeColor="text1"/>
          <w:szCs w:val="20"/>
          <w:lang w:val="sl-SI"/>
        </w:rPr>
        <w:t>5</w:t>
      </w:r>
      <w:r w:rsidR="0085508D" w:rsidRPr="00650288">
        <w:rPr>
          <w:rFonts w:cs="Arial"/>
          <w:color w:val="000000" w:themeColor="text1"/>
          <w:szCs w:val="20"/>
          <w:lang w:val="sl-SI"/>
        </w:rPr>
        <w:t>. člen</w:t>
      </w:r>
      <w:r w:rsidR="008C230D">
        <w:rPr>
          <w:rFonts w:cs="Arial"/>
          <w:color w:val="000000" w:themeColor="text1"/>
          <w:szCs w:val="20"/>
          <w:lang w:val="sl-SI"/>
        </w:rPr>
        <w:t>u</w:t>
      </w:r>
      <w:r w:rsidR="0085508D" w:rsidRPr="00650288">
        <w:rPr>
          <w:rFonts w:cs="Arial"/>
          <w:color w:val="000000" w:themeColor="text1"/>
          <w:szCs w:val="20"/>
          <w:lang w:val="sl-SI"/>
        </w:rPr>
        <w:t xml:space="preserve"> </w:t>
      </w:r>
      <w:r w:rsidR="00F72527">
        <w:rPr>
          <w:rFonts w:cs="Arial"/>
          <w:color w:val="000000" w:themeColor="text1"/>
          <w:szCs w:val="20"/>
          <w:lang w:val="sl-SI"/>
        </w:rPr>
        <w:t>v drugem odstavku črta besedilo »ali drugega«.</w:t>
      </w:r>
    </w:p>
    <w:p w14:paraId="351E9D69" w14:textId="77777777" w:rsidR="00F72527" w:rsidRDefault="00F72527" w:rsidP="00F72527">
      <w:pPr>
        <w:jc w:val="both"/>
        <w:rPr>
          <w:rFonts w:cs="Arial"/>
          <w:color w:val="000000"/>
          <w:szCs w:val="20"/>
          <w:shd w:val="clear" w:color="auto" w:fill="FFFFFF"/>
        </w:rPr>
      </w:pPr>
    </w:p>
    <w:p w14:paraId="6240C565" w14:textId="7F3F1296" w:rsidR="00F72527" w:rsidRPr="00587E50" w:rsidRDefault="00F72527" w:rsidP="00F72527">
      <w:pPr>
        <w:jc w:val="both"/>
      </w:pPr>
      <w:r>
        <w:rPr>
          <w:rFonts w:cs="Arial"/>
          <w:color w:val="000000"/>
          <w:szCs w:val="20"/>
          <w:shd w:val="clear" w:color="auto" w:fill="FFFFFF"/>
        </w:rPr>
        <w:t xml:space="preserve">V tretjem odstavku </w:t>
      </w:r>
      <w:r w:rsidR="00E1740C">
        <w:rPr>
          <w:rFonts w:cs="Arial"/>
          <w:color w:val="000000"/>
          <w:szCs w:val="20"/>
          <w:shd w:val="clear" w:color="auto" w:fill="FFFFFF"/>
        </w:rPr>
        <w:t xml:space="preserve">se za besedilom </w:t>
      </w:r>
      <w:r w:rsidR="00E1740C">
        <w:rPr>
          <w:rFonts w:cs="Arial"/>
          <w:color w:val="000000" w:themeColor="text1"/>
          <w:szCs w:val="20"/>
          <w:lang w:val="sl-SI"/>
        </w:rPr>
        <w:t>»tega člena so« doda besedilo »državljani Republike Slovenije</w:t>
      </w:r>
      <w:r w:rsidR="009125ED">
        <w:rPr>
          <w:rFonts w:cs="Arial"/>
          <w:color w:val="000000" w:themeColor="text1"/>
          <w:szCs w:val="20"/>
          <w:lang w:val="sl-SI"/>
        </w:rPr>
        <w:t>, so</w:t>
      </w:r>
      <w:r w:rsidR="00E1740C">
        <w:rPr>
          <w:rFonts w:cs="Arial"/>
          <w:color w:val="000000" w:themeColor="text1"/>
          <w:szCs w:val="20"/>
          <w:lang w:val="sl-SI"/>
        </w:rPr>
        <w:t>«.</w:t>
      </w:r>
    </w:p>
    <w:p w14:paraId="3D9617DF" w14:textId="77777777" w:rsidR="0085508D" w:rsidRPr="00650288" w:rsidRDefault="0085508D" w:rsidP="007E14FE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421EA565" w14:textId="0EE62DCE" w:rsidR="004F2FAB" w:rsidRPr="00180AFD" w:rsidRDefault="00180AFD" w:rsidP="00852C13">
      <w:pPr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 xml:space="preserve">2. </w:t>
      </w:r>
      <w:r w:rsidR="004F2FAB" w:rsidRPr="00180AFD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2CBBF64C" w14:textId="77777777" w:rsidR="004F2FAB" w:rsidRPr="00650288" w:rsidRDefault="004F2FAB" w:rsidP="00B15D3E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3063C6FB" w14:textId="46566C13" w:rsidR="006B6C39" w:rsidRDefault="006B6C39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 w:rsidRPr="00650288">
        <w:rPr>
          <w:rFonts w:cs="Arial"/>
          <w:sz w:val="20"/>
          <w:szCs w:val="20"/>
        </w:rPr>
        <w:t xml:space="preserve">V 6. členu se v prvem odstavku </w:t>
      </w:r>
      <w:r w:rsidR="00AB5EB8">
        <w:rPr>
          <w:rFonts w:cs="Arial"/>
          <w:sz w:val="20"/>
          <w:szCs w:val="20"/>
        </w:rPr>
        <w:t xml:space="preserve">1. </w:t>
      </w:r>
      <w:r w:rsidR="00254577">
        <w:rPr>
          <w:rFonts w:cs="Arial"/>
          <w:sz w:val="20"/>
          <w:szCs w:val="20"/>
        </w:rPr>
        <w:t>točk</w:t>
      </w:r>
      <w:r w:rsidR="00AB5EB8">
        <w:rPr>
          <w:rFonts w:cs="Arial"/>
          <w:sz w:val="20"/>
          <w:szCs w:val="20"/>
        </w:rPr>
        <w:t>a</w:t>
      </w:r>
      <w:r w:rsidR="00254577">
        <w:rPr>
          <w:rFonts w:cs="Arial"/>
          <w:sz w:val="20"/>
          <w:szCs w:val="20"/>
        </w:rPr>
        <w:t xml:space="preserve"> spremeni tako, da se glasi:</w:t>
      </w:r>
    </w:p>
    <w:p w14:paraId="39C057DF" w14:textId="12694C76" w:rsidR="00254577" w:rsidRDefault="00254577" w:rsidP="00B2178B">
      <w:r>
        <w:t xml:space="preserve">»1. </w:t>
      </w:r>
      <w:r w:rsidRPr="00254577">
        <w:t xml:space="preserve">vpisan je v RKG kot nosilec prevzetega kmetijskega gospodarstva največ pet let pred vložitvijo vloge na javni razpis </w:t>
      </w:r>
      <w:r w:rsidRPr="00852C13">
        <w:t xml:space="preserve">ali pred tem obdobjem </w:t>
      </w:r>
      <w:r w:rsidR="00AB5EB8">
        <w:t xml:space="preserve">v RKG </w:t>
      </w:r>
      <w:r w:rsidRPr="00852C13">
        <w:t>ni imel vpisanih grafičnih enot rabe zemljišč</w:t>
      </w:r>
      <w:proofErr w:type="gramStart"/>
      <w:r w:rsidRPr="00852C13">
        <w:t>;</w:t>
      </w:r>
      <w:r w:rsidR="00AB5EB8" w:rsidRPr="00AB5EB8">
        <w:t>«</w:t>
      </w:r>
      <w:proofErr w:type="gramEnd"/>
      <w:r w:rsidR="00AB5EB8" w:rsidRPr="00AB5EB8">
        <w:t>.</w:t>
      </w:r>
    </w:p>
    <w:p w14:paraId="0B5FAD34" w14:textId="77777777" w:rsidR="00C974BF" w:rsidRPr="00254577" w:rsidRDefault="00C974BF" w:rsidP="00B2178B"/>
    <w:p w14:paraId="167F4BF8" w14:textId="0D5AABCB" w:rsidR="00254577" w:rsidRDefault="00A75732" w:rsidP="00B2178B">
      <w:r>
        <w:t xml:space="preserve">V 3. </w:t>
      </w:r>
      <w:proofErr w:type="gramStart"/>
      <w:r>
        <w:t>točki</w:t>
      </w:r>
      <w:proofErr w:type="gramEnd"/>
      <w:r w:rsidR="009125ED">
        <w:t xml:space="preserve"> se</w:t>
      </w:r>
      <w:r>
        <w:t xml:space="preserve"> besedilo </w:t>
      </w:r>
      <w:r w:rsidR="00051D33">
        <w:t xml:space="preserve">»enoosebna gospodarska družba </w:t>
      </w:r>
      <w:r w:rsidR="00254577" w:rsidRPr="00254577">
        <w:t>je vpisan</w:t>
      </w:r>
      <w:r>
        <w:t>a</w:t>
      </w:r>
      <w:r w:rsidRPr="00A75732">
        <w:t>«</w:t>
      </w:r>
      <w:r w:rsidR="00254577" w:rsidRPr="00254577">
        <w:t xml:space="preserve"> </w:t>
      </w:r>
      <w:r>
        <w:t>nadomesti z besedilom »</w:t>
      </w:r>
      <w:r w:rsidRPr="00A75732">
        <w:t>mladi kmet kot edini družbenik enoosebne gospodarske družbe je vpisan«</w:t>
      </w:r>
      <w:r>
        <w:t>.</w:t>
      </w:r>
    </w:p>
    <w:p w14:paraId="500CACA2" w14:textId="1147A469" w:rsidR="00254577" w:rsidRDefault="00254577" w:rsidP="00852C13">
      <w:pPr>
        <w:pStyle w:val="tevilnatoka"/>
        <w:numPr>
          <w:ilvl w:val="0"/>
          <w:numId w:val="0"/>
        </w:numPr>
        <w:ind w:left="360"/>
      </w:pPr>
    </w:p>
    <w:p w14:paraId="68BF93CE" w14:textId="70845664" w:rsidR="002E2E65" w:rsidRDefault="00254577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 w:rsidRPr="00081FEB">
        <w:rPr>
          <w:rFonts w:cs="Arial"/>
          <w:sz w:val="20"/>
          <w:szCs w:val="20"/>
        </w:rPr>
        <w:t>V 5. točki</w:t>
      </w:r>
      <w:r w:rsidR="00F71DF0">
        <w:rPr>
          <w:rFonts w:cs="Arial"/>
          <w:sz w:val="20"/>
          <w:szCs w:val="20"/>
        </w:rPr>
        <w:t xml:space="preserve"> </w:t>
      </w:r>
      <w:r w:rsidRPr="00E237F1">
        <w:rPr>
          <w:rFonts w:cs="Arial"/>
          <w:sz w:val="20"/>
          <w:szCs w:val="20"/>
        </w:rPr>
        <w:t>pod c)</w:t>
      </w:r>
      <w:r w:rsidRPr="00081FEB">
        <w:rPr>
          <w:rFonts w:cs="Arial"/>
          <w:sz w:val="20"/>
          <w:szCs w:val="20"/>
        </w:rPr>
        <w:t xml:space="preserve"> se </w:t>
      </w:r>
      <w:r w:rsidR="00081FEB" w:rsidRPr="00081FEB">
        <w:rPr>
          <w:rFonts w:cs="Arial"/>
          <w:sz w:val="20"/>
          <w:szCs w:val="20"/>
        </w:rPr>
        <w:t>besedilo</w:t>
      </w:r>
      <w:r w:rsidR="00B206A6" w:rsidRPr="00081FEB">
        <w:rPr>
          <w:rFonts w:cs="Arial"/>
          <w:sz w:val="20"/>
          <w:szCs w:val="20"/>
        </w:rPr>
        <w:t xml:space="preserve"> »10.000</w:t>
      </w:r>
      <w:r w:rsidR="00081FEB">
        <w:rPr>
          <w:rFonts w:cs="Arial"/>
          <w:sz w:val="20"/>
          <w:szCs w:val="20"/>
        </w:rPr>
        <w:t xml:space="preserve"> </w:t>
      </w:r>
      <w:r w:rsidR="00B206A6" w:rsidRPr="00081FEB">
        <w:rPr>
          <w:rFonts w:cs="Arial"/>
          <w:sz w:val="20"/>
          <w:szCs w:val="20"/>
        </w:rPr>
        <w:t>eurov« nado</w:t>
      </w:r>
      <w:r w:rsidR="00081FEB" w:rsidRPr="00081FEB">
        <w:rPr>
          <w:rFonts w:cs="Arial"/>
          <w:sz w:val="20"/>
          <w:szCs w:val="20"/>
        </w:rPr>
        <w:t>mesti z besedilom »8.000 eurov«.</w:t>
      </w:r>
      <w:r w:rsidR="00806B16">
        <w:rPr>
          <w:rFonts w:cs="Arial"/>
          <w:sz w:val="20"/>
          <w:szCs w:val="20"/>
        </w:rPr>
        <w:t xml:space="preserve"> </w:t>
      </w:r>
    </w:p>
    <w:p w14:paraId="38240F01" w14:textId="77777777" w:rsidR="009E0801" w:rsidRDefault="009E0801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581FF474" w14:textId="559B491D" w:rsidR="00B001F8" w:rsidRDefault="004E7E1C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V drugem odstavku se </w:t>
      </w:r>
      <w:r w:rsidR="002E2E65">
        <w:rPr>
          <w:rFonts w:cs="Arial"/>
          <w:sz w:val="20"/>
          <w:szCs w:val="20"/>
        </w:rPr>
        <w:t>za 4. točk</w:t>
      </w:r>
      <w:r w:rsidR="00051D33">
        <w:rPr>
          <w:rFonts w:cs="Arial"/>
          <w:sz w:val="20"/>
          <w:szCs w:val="20"/>
        </w:rPr>
        <w:t>o</w:t>
      </w:r>
      <w:r w:rsidR="002E2E65">
        <w:rPr>
          <w:rFonts w:cs="Arial"/>
          <w:sz w:val="20"/>
          <w:szCs w:val="20"/>
        </w:rPr>
        <w:t xml:space="preserve"> doda nova </w:t>
      </w:r>
      <w:r w:rsidR="00806B16">
        <w:rPr>
          <w:rFonts w:cs="Arial"/>
          <w:sz w:val="20"/>
          <w:szCs w:val="20"/>
        </w:rPr>
        <w:t>5</w:t>
      </w:r>
      <w:r w:rsidR="00F71DF0">
        <w:rPr>
          <w:rFonts w:cs="Arial"/>
          <w:sz w:val="20"/>
          <w:szCs w:val="20"/>
        </w:rPr>
        <w:t>. točka</w:t>
      </w:r>
      <w:r w:rsidR="00B001F8">
        <w:rPr>
          <w:rFonts w:cs="Arial"/>
          <w:sz w:val="20"/>
          <w:szCs w:val="20"/>
        </w:rPr>
        <w:t>,</w:t>
      </w:r>
      <w:r w:rsidR="002E2E65">
        <w:rPr>
          <w:rFonts w:cs="Arial"/>
          <w:sz w:val="20"/>
          <w:szCs w:val="20"/>
        </w:rPr>
        <w:t xml:space="preserve"> ki </w:t>
      </w:r>
      <w:r w:rsidR="00B001F8">
        <w:rPr>
          <w:rFonts w:cs="Arial"/>
          <w:sz w:val="20"/>
          <w:szCs w:val="20"/>
        </w:rPr>
        <w:t>se glasi:</w:t>
      </w:r>
    </w:p>
    <w:p w14:paraId="5AE7D441" w14:textId="4150C3D0" w:rsidR="00F71DF0" w:rsidRDefault="00B001F8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»5. </w:t>
      </w:r>
      <w:r w:rsidR="002E2E65">
        <w:rPr>
          <w:rFonts w:cs="Arial"/>
          <w:sz w:val="20"/>
          <w:szCs w:val="20"/>
        </w:rPr>
        <w:t>če gre</w:t>
      </w:r>
      <w:r w:rsidR="002E2E65" w:rsidRPr="002E2E65">
        <w:rPr>
          <w:rFonts w:cs="Arial"/>
          <w:sz w:val="20"/>
          <w:szCs w:val="20"/>
        </w:rPr>
        <w:t xml:space="preserve"> za</w:t>
      </w:r>
      <w:r w:rsidR="002E2E65">
        <w:rPr>
          <w:rFonts w:cs="Arial"/>
          <w:sz w:val="20"/>
          <w:szCs w:val="20"/>
        </w:rPr>
        <w:t xml:space="preserve"> vzdrževanje ali manjšo rekonstrukcijo</w:t>
      </w:r>
      <w:r w:rsidR="002E2E65" w:rsidRPr="002E2E65">
        <w:rPr>
          <w:rFonts w:cs="Arial"/>
          <w:sz w:val="20"/>
          <w:szCs w:val="20"/>
        </w:rPr>
        <w:t xml:space="preserve"> objekta</w:t>
      </w:r>
      <w:r w:rsidR="002E2E65">
        <w:rPr>
          <w:rFonts w:cs="Arial"/>
          <w:sz w:val="20"/>
          <w:szCs w:val="20"/>
        </w:rPr>
        <w:t>, mora imeti objekt pravnomočno gradbeno dovoljenje ali uporabno dovoljenje</w:t>
      </w:r>
      <w:r>
        <w:rPr>
          <w:rFonts w:cs="Arial"/>
          <w:sz w:val="20"/>
          <w:szCs w:val="20"/>
        </w:rPr>
        <w:t>;«.</w:t>
      </w:r>
    </w:p>
    <w:p w14:paraId="7DE53E50" w14:textId="77777777" w:rsidR="002E2E65" w:rsidRDefault="002E2E65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33DFA14F" w14:textId="77777777" w:rsidR="002E2E65" w:rsidRDefault="002E2E65" w:rsidP="002E2E65">
      <w:pPr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Dosedanja 5. točka, ki postane 6. točka, se spremeni tako, da se glasi:</w:t>
      </w:r>
    </w:p>
    <w:p w14:paraId="560CBD7F" w14:textId="1D497189" w:rsidR="002E2E65" w:rsidRDefault="002E2E65" w:rsidP="002E2E65">
      <w:pPr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»6</w:t>
      </w:r>
      <w:r w:rsidRPr="002E2E65">
        <w:rPr>
          <w:rFonts w:cs="Arial"/>
          <w:szCs w:val="20"/>
          <w:lang w:val="sl-SI" w:eastAsia="sl-SI"/>
        </w:rPr>
        <w:t>. naložbeni razvojni cilji se ne smejo izvajati na nepremičninah, na katerih se opravlja izvršba v skladu s predpisi, ki urejajo izvršbo in zavarovanje;«.</w:t>
      </w:r>
    </w:p>
    <w:p w14:paraId="25956505" w14:textId="6F5138E5" w:rsidR="00B56046" w:rsidRDefault="00B56046" w:rsidP="002E2E65">
      <w:pPr>
        <w:rPr>
          <w:rFonts w:cs="Arial"/>
          <w:szCs w:val="20"/>
          <w:lang w:val="sl-SI" w:eastAsia="sl-SI"/>
        </w:rPr>
      </w:pPr>
    </w:p>
    <w:p w14:paraId="1A009F5B" w14:textId="49A705C1" w:rsidR="00B56046" w:rsidRDefault="00B56046" w:rsidP="002E2E65">
      <w:pPr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Dosedanja 6. točka postane 7. točka.</w:t>
      </w:r>
    </w:p>
    <w:p w14:paraId="2B4EEF26" w14:textId="77777777" w:rsidR="002E2E65" w:rsidRPr="002E2E65" w:rsidRDefault="002E2E65" w:rsidP="002E2E65">
      <w:pPr>
        <w:rPr>
          <w:rFonts w:cs="Arial"/>
          <w:szCs w:val="20"/>
          <w:lang w:val="sl-SI" w:eastAsia="sl-SI"/>
        </w:rPr>
      </w:pPr>
    </w:p>
    <w:p w14:paraId="5A851586" w14:textId="7233D776" w:rsidR="00806B16" w:rsidRDefault="00F71DF0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V </w:t>
      </w:r>
      <w:r w:rsidR="00B56046">
        <w:rPr>
          <w:rFonts w:cs="Arial"/>
          <w:sz w:val="20"/>
          <w:szCs w:val="20"/>
        </w:rPr>
        <w:t xml:space="preserve">dosedanji </w:t>
      </w:r>
      <w:r>
        <w:rPr>
          <w:rFonts w:cs="Arial"/>
          <w:sz w:val="20"/>
          <w:szCs w:val="20"/>
        </w:rPr>
        <w:t>7. točki</w:t>
      </w:r>
      <w:r w:rsidR="00B56046">
        <w:t xml:space="preserve">, </w:t>
      </w:r>
      <w:r w:rsidR="00B56046" w:rsidRPr="00B56046">
        <w:rPr>
          <w:rFonts w:cs="Arial"/>
          <w:sz w:val="20"/>
          <w:szCs w:val="20"/>
        </w:rPr>
        <w:t xml:space="preserve">ki postane </w:t>
      </w:r>
      <w:r w:rsidR="00B56046">
        <w:rPr>
          <w:rFonts w:cs="Arial"/>
          <w:sz w:val="20"/>
          <w:szCs w:val="20"/>
        </w:rPr>
        <w:t>8</w:t>
      </w:r>
      <w:r w:rsidR="00B56046" w:rsidRPr="00B56046">
        <w:rPr>
          <w:rFonts w:cs="Arial"/>
          <w:sz w:val="20"/>
          <w:szCs w:val="20"/>
        </w:rPr>
        <w:t>. točka</w:t>
      </w:r>
      <w:r>
        <w:rPr>
          <w:rFonts w:cs="Arial"/>
          <w:sz w:val="20"/>
          <w:szCs w:val="20"/>
        </w:rPr>
        <w:t xml:space="preserve"> se </w:t>
      </w:r>
      <w:r w:rsidR="00B56046">
        <w:rPr>
          <w:rFonts w:cs="Arial"/>
          <w:sz w:val="20"/>
          <w:szCs w:val="20"/>
        </w:rPr>
        <w:t>na koncu</w:t>
      </w:r>
      <w:r>
        <w:rPr>
          <w:rFonts w:cs="Arial"/>
          <w:sz w:val="20"/>
          <w:szCs w:val="20"/>
        </w:rPr>
        <w:t xml:space="preserve"> tretj</w:t>
      </w:r>
      <w:r w:rsidR="00B56046">
        <w:rPr>
          <w:rFonts w:cs="Arial"/>
          <w:sz w:val="20"/>
          <w:szCs w:val="20"/>
        </w:rPr>
        <w:t>e</w:t>
      </w:r>
      <w:r>
        <w:rPr>
          <w:rFonts w:cs="Arial"/>
          <w:sz w:val="20"/>
          <w:szCs w:val="20"/>
        </w:rPr>
        <w:t xml:space="preserve"> alinej</w:t>
      </w:r>
      <w:r w:rsidR="00B56046">
        <w:rPr>
          <w:rFonts w:cs="Arial"/>
          <w:sz w:val="20"/>
          <w:szCs w:val="20"/>
        </w:rPr>
        <w:t>e</w:t>
      </w:r>
      <w:r w:rsidRPr="001A1538">
        <w:rPr>
          <w:rFonts w:cs="Arial"/>
          <w:sz w:val="20"/>
          <w:szCs w:val="20"/>
        </w:rPr>
        <w:t xml:space="preserve"> pika nadomesti s podpičjem</w:t>
      </w:r>
      <w:r w:rsidR="00806B16">
        <w:rPr>
          <w:rFonts w:cs="Arial"/>
          <w:sz w:val="20"/>
          <w:szCs w:val="20"/>
        </w:rPr>
        <w:t xml:space="preserve"> </w:t>
      </w:r>
      <w:r w:rsidR="00B56046">
        <w:rPr>
          <w:rFonts w:cs="Arial"/>
          <w:sz w:val="20"/>
          <w:szCs w:val="20"/>
        </w:rPr>
        <w:t>ter</w:t>
      </w:r>
      <w:r>
        <w:rPr>
          <w:rFonts w:cs="Arial"/>
          <w:sz w:val="20"/>
          <w:szCs w:val="20"/>
        </w:rPr>
        <w:t xml:space="preserve"> dodata </w:t>
      </w:r>
      <w:r w:rsidR="00B56046">
        <w:rPr>
          <w:rFonts w:cs="Arial"/>
          <w:sz w:val="20"/>
          <w:szCs w:val="20"/>
        </w:rPr>
        <w:t>novi 9. in 10</w:t>
      </w:r>
      <w:r w:rsidR="0064516A">
        <w:rPr>
          <w:rFonts w:cs="Arial"/>
          <w:sz w:val="20"/>
          <w:szCs w:val="20"/>
        </w:rPr>
        <w:t xml:space="preserve">. </w:t>
      </w:r>
      <w:r>
        <w:rPr>
          <w:rFonts w:cs="Arial"/>
          <w:sz w:val="20"/>
          <w:szCs w:val="20"/>
        </w:rPr>
        <w:t>točk</w:t>
      </w:r>
      <w:r w:rsidR="0064516A">
        <w:rPr>
          <w:rFonts w:cs="Arial"/>
          <w:sz w:val="20"/>
          <w:szCs w:val="20"/>
        </w:rPr>
        <w:t>a</w:t>
      </w:r>
      <w:r>
        <w:rPr>
          <w:rFonts w:cs="Arial"/>
          <w:sz w:val="20"/>
          <w:szCs w:val="20"/>
        </w:rPr>
        <w:t>, ki se glasita:</w:t>
      </w:r>
    </w:p>
    <w:p w14:paraId="00AE3E10" w14:textId="378F9373" w:rsidR="00F71DF0" w:rsidRDefault="00F71DF0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4BA78349" w14:textId="1B958599" w:rsidR="0064516A" w:rsidRPr="0064516A" w:rsidRDefault="00B56046" w:rsidP="0064516A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»9</w:t>
      </w:r>
      <w:r w:rsidR="0064516A" w:rsidRPr="0064516A">
        <w:rPr>
          <w:rFonts w:cs="Arial"/>
          <w:sz w:val="20"/>
          <w:szCs w:val="20"/>
        </w:rPr>
        <w:t>. če se naložbeni razvojni cilj nanaša na izvedbo zahtevnih agromelioracij v skladu s predpisom, ki ureja kmetijska zemljišča, mora imeti odločbo o uvedbi zahtevne agromelioracije;</w:t>
      </w:r>
    </w:p>
    <w:p w14:paraId="74646567" w14:textId="6D156440" w:rsidR="0064516A" w:rsidRPr="0064516A" w:rsidRDefault="00B56046" w:rsidP="0064516A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10</w:t>
      </w:r>
      <w:r w:rsidR="0064516A" w:rsidRPr="0064516A">
        <w:rPr>
          <w:rFonts w:cs="Arial"/>
          <w:sz w:val="20"/>
          <w:szCs w:val="20"/>
        </w:rPr>
        <w:t>. če se naložbeni razvojni cilj nanaša na namakalne in oroševalne sisteme, mora imeti odločbo o uvedbi namakanja in vodno dovoljenje, razen, če se namaka samo z deževnico.«.</w:t>
      </w:r>
    </w:p>
    <w:p w14:paraId="35C9AAAF" w14:textId="210CC41D" w:rsidR="00254577" w:rsidRPr="00650288" w:rsidRDefault="0064516A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 w:rsidRPr="0064516A" w:rsidDel="0064516A">
        <w:rPr>
          <w:rFonts w:cs="Arial"/>
          <w:sz w:val="20"/>
          <w:szCs w:val="20"/>
          <w:lang w:val="en-US"/>
        </w:rPr>
        <w:t xml:space="preserve"> </w:t>
      </w:r>
    </w:p>
    <w:p w14:paraId="7ED560F9" w14:textId="77777777" w:rsidR="006B6C39" w:rsidRPr="00650288" w:rsidRDefault="006B6C39" w:rsidP="004A418C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5AF62FD5" w14:textId="27F826A0" w:rsidR="00755CA9" w:rsidRPr="00852C13" w:rsidRDefault="00852C13" w:rsidP="00852C13">
      <w:pPr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 xml:space="preserve">3. </w:t>
      </w:r>
      <w:r w:rsidR="005D4D0B" w:rsidRPr="00852C13">
        <w:rPr>
          <w:rFonts w:cs="Arial"/>
          <w:b/>
          <w:color w:val="000000" w:themeColor="text1"/>
          <w:szCs w:val="20"/>
          <w:lang w:val="sl-SI"/>
        </w:rPr>
        <w:t>č</w:t>
      </w:r>
      <w:r w:rsidR="00AC3B9B" w:rsidRPr="00852C13">
        <w:rPr>
          <w:rFonts w:cs="Arial"/>
          <w:b/>
          <w:color w:val="000000" w:themeColor="text1"/>
          <w:szCs w:val="20"/>
          <w:lang w:val="sl-SI"/>
        </w:rPr>
        <w:t>len</w:t>
      </w:r>
    </w:p>
    <w:p w14:paraId="3195F67D" w14:textId="77777777" w:rsidR="00F85F60" w:rsidRPr="00650288" w:rsidRDefault="00F85F60" w:rsidP="00F85F60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611DF9C4" w14:textId="6A6EADFF" w:rsidR="00F85F60" w:rsidRDefault="00081FEB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 7</w:t>
      </w:r>
      <w:r w:rsidR="00F85F60" w:rsidRPr="00650288">
        <w:rPr>
          <w:rFonts w:cs="Arial"/>
          <w:sz w:val="20"/>
          <w:szCs w:val="20"/>
        </w:rPr>
        <w:t xml:space="preserve">. členu se </w:t>
      </w:r>
      <w:r>
        <w:rPr>
          <w:rFonts w:cs="Arial"/>
          <w:sz w:val="20"/>
          <w:szCs w:val="20"/>
        </w:rPr>
        <w:t xml:space="preserve">v </w:t>
      </w:r>
      <w:r w:rsidR="00F42AD3">
        <w:rPr>
          <w:rFonts w:cs="Arial"/>
          <w:sz w:val="20"/>
          <w:szCs w:val="20"/>
        </w:rPr>
        <w:t xml:space="preserve">drugem odstavku v </w:t>
      </w:r>
      <w:r>
        <w:rPr>
          <w:rFonts w:cs="Arial"/>
          <w:sz w:val="20"/>
          <w:szCs w:val="20"/>
        </w:rPr>
        <w:t>1. točki besedilo »najmanj 50 %</w:t>
      </w:r>
      <w:r w:rsidR="00420EA4">
        <w:rPr>
          <w:rFonts w:cs="Arial"/>
          <w:sz w:val="20"/>
          <w:szCs w:val="20"/>
        </w:rPr>
        <w:t xml:space="preserve">« </w:t>
      </w:r>
      <w:r w:rsidR="006C7757">
        <w:rPr>
          <w:rFonts w:cs="Arial"/>
          <w:sz w:val="20"/>
          <w:szCs w:val="20"/>
        </w:rPr>
        <w:t>nadomesti z besedilom</w:t>
      </w:r>
      <w:r>
        <w:rPr>
          <w:rFonts w:cs="Arial"/>
          <w:sz w:val="20"/>
          <w:szCs w:val="20"/>
        </w:rPr>
        <w:t xml:space="preserve"> »več kot 50 %«.</w:t>
      </w:r>
    </w:p>
    <w:p w14:paraId="48CA1451" w14:textId="0B7A4F48" w:rsidR="00081FEB" w:rsidRDefault="00081FEB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6E402730" w14:textId="071CC331" w:rsidR="00081FEB" w:rsidRPr="001A1538" w:rsidRDefault="00081FEB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  <w:highlight w:val="yellow"/>
        </w:rPr>
      </w:pPr>
      <w:r>
        <w:rPr>
          <w:rFonts w:cs="Arial"/>
          <w:sz w:val="20"/>
          <w:szCs w:val="20"/>
        </w:rPr>
        <w:t xml:space="preserve">V 3. točki se </w:t>
      </w:r>
      <w:r w:rsidR="008B42F8">
        <w:rPr>
          <w:rFonts w:cs="Arial"/>
          <w:sz w:val="20"/>
          <w:szCs w:val="20"/>
        </w:rPr>
        <w:t>za besedilom »prenos podjetja na« doda besedo »samostojneg</w:t>
      </w:r>
      <w:r w:rsidR="008B42F8" w:rsidRPr="00F42AD3">
        <w:rPr>
          <w:rFonts w:cs="Arial"/>
          <w:sz w:val="20"/>
          <w:szCs w:val="20"/>
        </w:rPr>
        <w:t>a«.</w:t>
      </w:r>
    </w:p>
    <w:p w14:paraId="1F1BFF1E" w14:textId="1016F419" w:rsidR="008B42F8" w:rsidRPr="001A1538" w:rsidRDefault="008B42F8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  <w:highlight w:val="yellow"/>
        </w:rPr>
      </w:pPr>
    </w:p>
    <w:p w14:paraId="5B9F2086" w14:textId="0088CE77" w:rsidR="008B42F8" w:rsidRDefault="008B42F8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 w:rsidRPr="003846AA">
        <w:rPr>
          <w:rFonts w:cs="Arial"/>
          <w:sz w:val="20"/>
          <w:szCs w:val="20"/>
        </w:rPr>
        <w:lastRenderedPageBreak/>
        <w:t>Za 3. točko se doda nova 4. točka, ki se glasi:</w:t>
      </w:r>
    </w:p>
    <w:p w14:paraId="0F0283FA" w14:textId="77777777" w:rsidR="00AC0BF5" w:rsidRDefault="00AC0BF5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1B656AC6" w14:textId="0A641939" w:rsidR="008B42F8" w:rsidRPr="00F14F64" w:rsidRDefault="00AC0BF5" w:rsidP="0067024F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 w:rsidRPr="00F14F64">
        <w:rPr>
          <w:rFonts w:cs="Arial"/>
          <w:sz w:val="20"/>
          <w:szCs w:val="20"/>
        </w:rPr>
        <w:t xml:space="preserve">»4. prenos </w:t>
      </w:r>
      <w:r w:rsidR="00E80B33" w:rsidRPr="00F14F64">
        <w:rPr>
          <w:rFonts w:cs="Arial"/>
          <w:sz w:val="20"/>
          <w:szCs w:val="20"/>
        </w:rPr>
        <w:t>podjetja, ki ni prenos iz prejšnje točke</w:t>
      </w:r>
      <w:r w:rsidRPr="00F14F64">
        <w:rPr>
          <w:rFonts w:cs="Arial"/>
          <w:sz w:val="20"/>
          <w:szCs w:val="20"/>
        </w:rPr>
        <w:t xml:space="preserve"> se dokazuje z</w:t>
      </w:r>
      <w:r w:rsidR="00791853" w:rsidRPr="00F14F64">
        <w:rPr>
          <w:rFonts w:cs="Arial"/>
          <w:sz w:val="20"/>
          <w:szCs w:val="20"/>
        </w:rPr>
        <w:t xml:space="preserve"> dokaz</w:t>
      </w:r>
      <w:r w:rsidR="0067024F">
        <w:rPr>
          <w:rFonts w:cs="Arial"/>
          <w:sz w:val="20"/>
          <w:szCs w:val="20"/>
        </w:rPr>
        <w:t>ilom v skladu z zakonom, ki ureja gospodarske družbe, ki se priloži vlogi na javni razpis</w:t>
      </w:r>
      <w:r w:rsidR="0067024F" w:rsidRPr="00F14F64">
        <w:rPr>
          <w:rFonts w:cs="Arial"/>
          <w:sz w:val="20"/>
          <w:szCs w:val="20"/>
        </w:rPr>
        <w:t>;«.</w:t>
      </w:r>
      <w:r w:rsidR="0067024F">
        <w:rPr>
          <w:rFonts w:cs="Arial"/>
          <w:sz w:val="20"/>
          <w:szCs w:val="20"/>
        </w:rPr>
        <w:t xml:space="preserve"> </w:t>
      </w:r>
    </w:p>
    <w:p w14:paraId="72E185EB" w14:textId="50DB844D" w:rsidR="008B42F8" w:rsidRPr="00F14F64" w:rsidRDefault="008B42F8" w:rsidP="00852C13">
      <w:pPr>
        <w:pStyle w:val="tevilnatoka"/>
        <w:numPr>
          <w:ilvl w:val="0"/>
          <w:numId w:val="0"/>
        </w:numPr>
        <w:ind w:left="425"/>
        <w:rPr>
          <w:sz w:val="20"/>
          <w:szCs w:val="20"/>
        </w:rPr>
      </w:pPr>
    </w:p>
    <w:p w14:paraId="106F6899" w14:textId="5F2F15AC" w:rsidR="008B42F8" w:rsidRPr="00F14F64" w:rsidRDefault="008B42F8" w:rsidP="00852C13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 w:rsidRPr="00F14F64">
        <w:rPr>
          <w:rFonts w:cs="Arial"/>
          <w:sz w:val="20"/>
          <w:szCs w:val="20"/>
        </w:rPr>
        <w:t xml:space="preserve">Dosedanji 4. </w:t>
      </w:r>
      <w:r w:rsidR="00181758" w:rsidRPr="00F14F64">
        <w:rPr>
          <w:rFonts w:cs="Arial"/>
          <w:sz w:val="20"/>
          <w:szCs w:val="20"/>
        </w:rPr>
        <w:t>in</w:t>
      </w:r>
      <w:r w:rsidRPr="00F14F64">
        <w:rPr>
          <w:rFonts w:cs="Arial"/>
          <w:sz w:val="20"/>
          <w:szCs w:val="20"/>
        </w:rPr>
        <w:t xml:space="preserve"> 5. točka postaneta 5. </w:t>
      </w:r>
      <w:r w:rsidR="00181758" w:rsidRPr="00F14F64">
        <w:rPr>
          <w:rFonts w:cs="Arial"/>
          <w:sz w:val="20"/>
          <w:szCs w:val="20"/>
        </w:rPr>
        <w:t>in</w:t>
      </w:r>
      <w:r w:rsidRPr="00F14F64">
        <w:rPr>
          <w:rFonts w:cs="Arial"/>
          <w:sz w:val="20"/>
          <w:szCs w:val="20"/>
        </w:rPr>
        <w:t xml:space="preserve"> 6. točka.</w:t>
      </w:r>
    </w:p>
    <w:p w14:paraId="699CC69C" w14:textId="3DE84218" w:rsidR="00826C4C" w:rsidRPr="00F14F64" w:rsidRDefault="00826C4C" w:rsidP="00F85F60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0D98DDC1" w14:textId="77777777" w:rsidR="00D10F59" w:rsidRPr="00F14F64" w:rsidRDefault="00D10F59" w:rsidP="00826C4C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45D20243" w14:textId="74C5F9D1" w:rsidR="004F391C" w:rsidRPr="00F14F64" w:rsidRDefault="00226F73" w:rsidP="00852C13">
      <w:pPr>
        <w:jc w:val="center"/>
        <w:rPr>
          <w:rFonts w:cs="Arial"/>
          <w:b/>
          <w:color w:val="000000" w:themeColor="text1"/>
          <w:szCs w:val="20"/>
          <w:lang w:val="sl-SI"/>
        </w:rPr>
      </w:pPr>
      <w:r w:rsidRPr="00F14F64">
        <w:rPr>
          <w:rFonts w:cs="Arial"/>
          <w:b/>
          <w:color w:val="000000" w:themeColor="text1"/>
          <w:szCs w:val="20"/>
          <w:lang w:val="sl-SI"/>
        </w:rPr>
        <w:t>4</w:t>
      </w:r>
      <w:r w:rsidR="00852C13" w:rsidRPr="00F14F64">
        <w:rPr>
          <w:rFonts w:cs="Arial"/>
          <w:b/>
          <w:color w:val="000000" w:themeColor="text1"/>
          <w:szCs w:val="20"/>
          <w:lang w:val="sl-SI"/>
        </w:rPr>
        <w:t xml:space="preserve">. </w:t>
      </w:r>
      <w:r w:rsidR="004F391C" w:rsidRPr="00F14F64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112D647D" w14:textId="54E596D2" w:rsidR="00D10F59" w:rsidRPr="00F14F64" w:rsidRDefault="00D10F59" w:rsidP="00826C4C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21698D46" w14:textId="77777777" w:rsidR="00A9006F" w:rsidRPr="00F14F64" w:rsidRDefault="00A9006F" w:rsidP="00A9006F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695D82DB" w14:textId="6A081252" w:rsidR="00A9006F" w:rsidRPr="00F14F64" w:rsidRDefault="00302F4F" w:rsidP="00A9006F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 w:rsidRPr="00F14F64">
        <w:rPr>
          <w:rFonts w:cs="Arial"/>
          <w:sz w:val="20"/>
          <w:szCs w:val="20"/>
        </w:rPr>
        <w:t xml:space="preserve">V 10. členu se </w:t>
      </w:r>
      <w:r w:rsidR="00A9006F" w:rsidRPr="00F14F64">
        <w:rPr>
          <w:rFonts w:cs="Arial"/>
          <w:sz w:val="20"/>
          <w:szCs w:val="20"/>
        </w:rPr>
        <w:t>3. točka spremeni tako, da se glasi:</w:t>
      </w:r>
    </w:p>
    <w:p w14:paraId="43D30BC3" w14:textId="77777777" w:rsidR="0006109C" w:rsidRPr="00F14F64" w:rsidRDefault="0006109C" w:rsidP="00A9006F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</w:p>
    <w:p w14:paraId="4371EFE3" w14:textId="14C23852" w:rsidR="00A9006F" w:rsidRPr="00F14F64" w:rsidRDefault="0006109C" w:rsidP="00A9006F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 w:rsidRPr="00F14F64">
        <w:rPr>
          <w:rFonts w:cs="Arial"/>
          <w:sz w:val="20"/>
          <w:szCs w:val="20"/>
        </w:rPr>
        <w:t xml:space="preserve">»3. razvojni cilji, razen cilja iz prejšnje točke, morajo biti izpolnjeni v treh letih od datuma izdaje odločbe o pravici do sredstev, izvajati pa se lahko začnejo od </w:t>
      </w:r>
      <w:r w:rsidR="00714776" w:rsidRPr="00F14F64">
        <w:rPr>
          <w:rFonts w:cs="Arial"/>
          <w:sz w:val="20"/>
          <w:szCs w:val="20"/>
        </w:rPr>
        <w:t>vložitve</w:t>
      </w:r>
      <w:r w:rsidRPr="00F14F64">
        <w:rPr>
          <w:rFonts w:cs="Arial"/>
          <w:sz w:val="20"/>
          <w:szCs w:val="20"/>
        </w:rPr>
        <w:t xml:space="preserve"> vloge na javni razpis;«.</w:t>
      </w:r>
    </w:p>
    <w:p w14:paraId="5439E0A7" w14:textId="77777777" w:rsidR="00A9006F" w:rsidRPr="00F14F64" w:rsidRDefault="00A9006F" w:rsidP="00A9006F">
      <w:pPr>
        <w:pStyle w:val="tevilnatoka"/>
        <w:numPr>
          <w:ilvl w:val="0"/>
          <w:numId w:val="0"/>
        </w:numPr>
        <w:ind w:left="425"/>
        <w:rPr>
          <w:sz w:val="20"/>
          <w:szCs w:val="20"/>
        </w:rPr>
      </w:pPr>
    </w:p>
    <w:p w14:paraId="1EAFDB6B" w14:textId="4613C2AE" w:rsidR="00676C3E" w:rsidRPr="00F14F64" w:rsidRDefault="00A9006F" w:rsidP="00A9006F">
      <w:pPr>
        <w:pStyle w:val="tevilnatoka"/>
        <w:numPr>
          <w:ilvl w:val="0"/>
          <w:numId w:val="0"/>
        </w:numPr>
        <w:rPr>
          <w:rFonts w:cs="Arial"/>
          <w:sz w:val="20"/>
          <w:szCs w:val="20"/>
        </w:rPr>
      </w:pPr>
      <w:r w:rsidRPr="00F14F64">
        <w:rPr>
          <w:rFonts w:cs="Arial"/>
          <w:sz w:val="20"/>
          <w:szCs w:val="20"/>
        </w:rPr>
        <w:t>7. točka se spremeni tako, da se glasi:</w:t>
      </w:r>
    </w:p>
    <w:p w14:paraId="135268A2" w14:textId="124DD2A5" w:rsidR="00A9006F" w:rsidRPr="00F14F64" w:rsidRDefault="00A9006F" w:rsidP="0006109C">
      <w:pPr>
        <w:pStyle w:val="tevilnatoka"/>
        <w:numPr>
          <w:ilvl w:val="0"/>
          <w:numId w:val="0"/>
        </w:numPr>
        <w:rPr>
          <w:sz w:val="20"/>
          <w:szCs w:val="20"/>
        </w:rPr>
      </w:pPr>
    </w:p>
    <w:p w14:paraId="34BE4113" w14:textId="7863B08A" w:rsidR="00637A2C" w:rsidRDefault="0006109C" w:rsidP="00637A2C">
      <w:pPr>
        <w:pStyle w:val="tevilnatoka"/>
        <w:numPr>
          <w:ilvl w:val="0"/>
          <w:numId w:val="0"/>
        </w:numPr>
        <w:rPr>
          <w:sz w:val="20"/>
          <w:szCs w:val="20"/>
        </w:rPr>
      </w:pPr>
      <w:r w:rsidRPr="00F14F64">
        <w:rPr>
          <w:sz w:val="20"/>
          <w:szCs w:val="20"/>
        </w:rPr>
        <w:t xml:space="preserve">»7. </w:t>
      </w:r>
      <w:r w:rsidR="00903D8C" w:rsidRPr="00F14F64">
        <w:rPr>
          <w:sz w:val="20"/>
          <w:szCs w:val="20"/>
        </w:rPr>
        <w:t xml:space="preserve">če je bila upravičencu dodeljena višja stopnja podpore na podlagi četrtega odstavka 14. člena te uredbe, mora poleg pogoja iz prejšnje točke izpolniti tudi pogoj, da delež zemljišč, ki jih ima </w:t>
      </w:r>
      <w:r w:rsidR="009850B8" w:rsidRPr="00F14F64">
        <w:rPr>
          <w:sz w:val="20"/>
          <w:szCs w:val="20"/>
        </w:rPr>
        <w:t>v uporabi</w:t>
      </w:r>
      <w:r w:rsidR="00903D8C" w:rsidRPr="00F14F64">
        <w:rPr>
          <w:sz w:val="20"/>
          <w:szCs w:val="20"/>
        </w:rPr>
        <w:t xml:space="preserve"> </w:t>
      </w:r>
      <w:r w:rsidR="007A6E04">
        <w:rPr>
          <w:sz w:val="20"/>
          <w:szCs w:val="20"/>
        </w:rPr>
        <w:t xml:space="preserve">in </w:t>
      </w:r>
      <w:r w:rsidR="00903D8C" w:rsidRPr="00F14F64">
        <w:rPr>
          <w:sz w:val="20"/>
          <w:szCs w:val="20"/>
        </w:rPr>
        <w:t xml:space="preserve">so v preusmeritvi oziroma vključena v ekološko kmetovanje </w:t>
      </w:r>
      <w:r w:rsidR="00E8032A">
        <w:rPr>
          <w:sz w:val="20"/>
          <w:szCs w:val="20"/>
        </w:rPr>
        <w:t>v sklad</w:t>
      </w:r>
      <w:r w:rsidR="00E8032A" w:rsidRPr="00E8032A">
        <w:rPr>
          <w:sz w:val="20"/>
          <w:szCs w:val="20"/>
        </w:rPr>
        <w:t xml:space="preserve">u </w:t>
      </w:r>
      <w:r w:rsidR="006542B0">
        <w:rPr>
          <w:sz w:val="20"/>
          <w:szCs w:val="20"/>
        </w:rPr>
        <w:t>z</w:t>
      </w:r>
      <w:r w:rsidR="00E8032A" w:rsidRPr="00E8032A">
        <w:rPr>
          <w:sz w:val="20"/>
          <w:szCs w:val="20"/>
        </w:rPr>
        <w:t xml:space="preserve"> </w:t>
      </w:r>
      <w:r w:rsidR="006542B0">
        <w:rPr>
          <w:sz w:val="20"/>
          <w:szCs w:val="20"/>
        </w:rPr>
        <w:t>uredbo,</w:t>
      </w:r>
      <w:r w:rsidR="0019690A" w:rsidRPr="00E8032A">
        <w:rPr>
          <w:sz w:val="20"/>
          <w:szCs w:val="20"/>
        </w:rPr>
        <w:t xml:space="preserve"> ki ureja plačila </w:t>
      </w:r>
      <w:r w:rsidR="00903D8C" w:rsidRPr="00E8032A">
        <w:rPr>
          <w:sz w:val="20"/>
          <w:szCs w:val="20"/>
        </w:rPr>
        <w:t>za okoljske in podnebne obveznosti, naravne ali druge omejitve ter Natura 2000 iz strateškega načrta skupne kmetijsk</w:t>
      </w:r>
      <w:r w:rsidR="0019690A" w:rsidRPr="00E8032A">
        <w:rPr>
          <w:sz w:val="20"/>
          <w:szCs w:val="20"/>
        </w:rPr>
        <w:t>e politike 2023–2027</w:t>
      </w:r>
      <w:r w:rsidR="00903D8C" w:rsidRPr="00E8032A">
        <w:rPr>
          <w:sz w:val="20"/>
          <w:szCs w:val="20"/>
        </w:rPr>
        <w:t>,</w:t>
      </w:r>
      <w:r w:rsidR="00903D8C" w:rsidRPr="00F14F64">
        <w:rPr>
          <w:sz w:val="20"/>
          <w:szCs w:val="20"/>
        </w:rPr>
        <w:t xml:space="preserve"> poveča na najmanj 80 % do vložitve zahtevka za izplačilo drugega obroka, kar je razvidno iz zbirne vloge in zadnjih razpoložljivih podatkov evidence pridelovalcev in predelovalcev ekoloških in integriranih kmetijskih pridelkov ali živil v skladu s pravilnikom, ki ureja evidence s področja ekološke pridelave in predelave kmetijskih pridelkov in živil </w:t>
      </w:r>
      <w:r w:rsidR="00766F58">
        <w:rPr>
          <w:sz w:val="20"/>
          <w:szCs w:val="20"/>
        </w:rPr>
        <w:t xml:space="preserve">v letu oddaje zbirne vloge </w:t>
      </w:r>
      <w:r w:rsidR="00903D8C" w:rsidRPr="00F14F64">
        <w:rPr>
          <w:sz w:val="20"/>
          <w:szCs w:val="20"/>
        </w:rPr>
        <w:t>za isto leto.</w:t>
      </w:r>
      <w:r w:rsidR="00E8032A" w:rsidRPr="00E8032A">
        <w:t xml:space="preserve"> </w:t>
      </w:r>
      <w:r w:rsidR="00E8032A">
        <w:rPr>
          <w:sz w:val="20"/>
          <w:szCs w:val="20"/>
        </w:rPr>
        <w:t>Č</w:t>
      </w:r>
      <w:r w:rsidR="00E8032A" w:rsidRPr="00E8032A">
        <w:rPr>
          <w:sz w:val="20"/>
          <w:szCs w:val="20"/>
        </w:rPr>
        <w:t>e je bila upravičencu dodeljena višja stopnja podpore na podlagi četrtega odstavka 14. člena te uredbe</w:t>
      </w:r>
      <w:r w:rsidR="00903D8C" w:rsidRPr="00F14F64">
        <w:rPr>
          <w:sz w:val="20"/>
          <w:szCs w:val="20"/>
        </w:rPr>
        <w:t xml:space="preserve">, mora </w:t>
      </w:r>
      <w:r w:rsidR="00766F58">
        <w:rPr>
          <w:sz w:val="20"/>
          <w:szCs w:val="20"/>
        </w:rPr>
        <w:t xml:space="preserve"> upravičenec</w:t>
      </w:r>
      <w:r w:rsidR="00914354" w:rsidRPr="00F14F64">
        <w:rPr>
          <w:sz w:val="20"/>
          <w:szCs w:val="20"/>
        </w:rPr>
        <w:t xml:space="preserve"> v letu oddaje zahtevka za izplačilo drugega obroka </w:t>
      </w:r>
      <w:r w:rsidR="00903D8C" w:rsidRPr="00F14F64">
        <w:rPr>
          <w:sz w:val="20"/>
          <w:szCs w:val="20"/>
        </w:rPr>
        <w:t>uveljavljati intervencijo ekološko kmetovanje</w:t>
      </w:r>
      <w:r w:rsidR="00E8032A">
        <w:rPr>
          <w:sz w:val="20"/>
          <w:szCs w:val="20"/>
        </w:rPr>
        <w:t xml:space="preserve"> v skladu </w:t>
      </w:r>
      <w:r w:rsidR="006542B0">
        <w:rPr>
          <w:sz w:val="20"/>
          <w:szCs w:val="20"/>
        </w:rPr>
        <w:t>z uredbo</w:t>
      </w:r>
      <w:r w:rsidR="00E8032A">
        <w:rPr>
          <w:sz w:val="20"/>
          <w:szCs w:val="20"/>
        </w:rPr>
        <w:t xml:space="preserve">, </w:t>
      </w:r>
      <w:r w:rsidR="00E8032A" w:rsidRPr="00E8032A">
        <w:rPr>
          <w:sz w:val="20"/>
          <w:szCs w:val="20"/>
        </w:rPr>
        <w:t>ki ureja plačila za okoljske in podnebne obveznosti, naravne ali druge omejitve ter Natura 2000 iz strateškega načrta skupne kmetijske politike 2023–2027</w:t>
      </w:r>
      <w:r w:rsidR="00771683" w:rsidRPr="00F14F64">
        <w:rPr>
          <w:sz w:val="20"/>
          <w:szCs w:val="20"/>
        </w:rPr>
        <w:t>,</w:t>
      </w:r>
      <w:r w:rsidR="00903D8C" w:rsidRPr="00F14F64">
        <w:rPr>
          <w:sz w:val="20"/>
          <w:szCs w:val="20"/>
        </w:rPr>
        <w:t xml:space="preserve"> kar mora biti razvidno iz zbirne vloge</w:t>
      </w:r>
      <w:r w:rsidR="00771683" w:rsidRPr="00F14F64">
        <w:rPr>
          <w:sz w:val="20"/>
          <w:szCs w:val="20"/>
        </w:rPr>
        <w:t>;</w:t>
      </w:r>
      <w:r w:rsidR="005D7C28" w:rsidRPr="00F14F64">
        <w:rPr>
          <w:sz w:val="20"/>
          <w:szCs w:val="20"/>
        </w:rPr>
        <w:t>«</w:t>
      </w:r>
      <w:r w:rsidR="008B1CC9" w:rsidRPr="00F14F64">
        <w:rPr>
          <w:sz w:val="20"/>
          <w:szCs w:val="20"/>
        </w:rPr>
        <w:t>.</w:t>
      </w:r>
    </w:p>
    <w:p w14:paraId="5B8D8065" w14:textId="77777777" w:rsidR="00903D8C" w:rsidRDefault="00903D8C" w:rsidP="00637A2C">
      <w:pPr>
        <w:pStyle w:val="tevilnatoka"/>
        <w:numPr>
          <w:ilvl w:val="0"/>
          <w:numId w:val="0"/>
        </w:numPr>
        <w:rPr>
          <w:sz w:val="20"/>
          <w:szCs w:val="20"/>
        </w:rPr>
      </w:pPr>
    </w:p>
    <w:p w14:paraId="1DA50A03" w14:textId="77777777" w:rsidR="00A9006F" w:rsidRDefault="00A9006F" w:rsidP="00A9006F">
      <w:pPr>
        <w:pStyle w:val="Odstavekseznama"/>
        <w:spacing w:line="260" w:lineRule="atLeast"/>
        <w:ind w:left="714"/>
        <w:jc w:val="center"/>
        <w:rPr>
          <w:rFonts w:ascii="Arial" w:eastAsia="Times New Roman" w:hAnsi="Arial" w:cs="Arial"/>
          <w:b/>
          <w:color w:val="000000" w:themeColor="text1"/>
          <w:sz w:val="20"/>
          <w:szCs w:val="20"/>
          <w:lang w:val="sl-SI"/>
        </w:rPr>
      </w:pPr>
    </w:p>
    <w:p w14:paraId="5F7DC544" w14:textId="386FCAC8" w:rsidR="00A9006F" w:rsidRPr="009F01AC" w:rsidRDefault="00226F73" w:rsidP="00A9006F">
      <w:pPr>
        <w:pStyle w:val="Odstavekseznama"/>
        <w:spacing w:line="260" w:lineRule="atLeast"/>
        <w:ind w:left="714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5</w:t>
      </w:r>
      <w:r w:rsidR="00A9006F" w:rsidRPr="009F01AC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.</w:t>
      </w:r>
      <w:r w:rsidR="00852C13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 </w:t>
      </w:r>
      <w:r w:rsidR="00A9006F" w:rsidRPr="009F01AC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14:paraId="7705BA09" w14:textId="77777777" w:rsidR="00A9006F" w:rsidRDefault="00A9006F" w:rsidP="00A9006F">
      <w:pPr>
        <w:jc w:val="center"/>
        <w:rPr>
          <w:rFonts w:cs="Arial"/>
          <w:b/>
          <w:color w:val="000000" w:themeColor="text1"/>
          <w:szCs w:val="20"/>
          <w:lang w:val="sl-SI"/>
        </w:rPr>
      </w:pPr>
    </w:p>
    <w:p w14:paraId="31BEE089" w14:textId="656AC493" w:rsidR="00A9006F" w:rsidRDefault="00A9006F" w:rsidP="00A9006F">
      <w:pPr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>V 12. členu se za besedilo</w:t>
      </w:r>
      <w:r w:rsidR="00B926F7">
        <w:rPr>
          <w:rFonts w:cs="Arial"/>
          <w:color w:val="000000" w:themeColor="text1"/>
          <w:szCs w:val="20"/>
          <w:lang w:val="sl-SI"/>
        </w:rPr>
        <w:t>m</w:t>
      </w:r>
      <w:r>
        <w:rPr>
          <w:rFonts w:cs="Arial"/>
          <w:color w:val="000000" w:themeColor="text1"/>
          <w:szCs w:val="20"/>
          <w:lang w:val="sl-SI"/>
        </w:rPr>
        <w:t xml:space="preserve"> »</w:t>
      </w:r>
      <w:r w:rsidR="00B926F7">
        <w:rPr>
          <w:rFonts w:cs="Arial"/>
          <w:color w:val="000000" w:themeColor="text1"/>
          <w:szCs w:val="20"/>
          <w:lang w:val="sl-SI"/>
        </w:rPr>
        <w:t xml:space="preserve">Priloge 1 te </w:t>
      </w:r>
      <w:r w:rsidR="0026361C">
        <w:rPr>
          <w:rFonts w:cs="Arial"/>
          <w:color w:val="000000" w:themeColor="text1"/>
          <w:szCs w:val="20"/>
          <w:lang w:val="sl-SI"/>
        </w:rPr>
        <w:t>uredbe</w:t>
      </w:r>
      <w:r>
        <w:rPr>
          <w:rFonts w:cs="Arial"/>
          <w:color w:val="000000" w:themeColor="text1"/>
          <w:szCs w:val="20"/>
          <w:lang w:val="sl-SI"/>
        </w:rPr>
        <w:t>« doda</w:t>
      </w:r>
      <w:r w:rsidR="0026361C">
        <w:rPr>
          <w:rFonts w:cs="Arial"/>
          <w:color w:val="000000" w:themeColor="text1"/>
          <w:szCs w:val="20"/>
          <w:lang w:val="sl-SI"/>
        </w:rPr>
        <w:t>ta</w:t>
      </w:r>
      <w:r>
        <w:rPr>
          <w:rFonts w:cs="Arial"/>
          <w:color w:val="000000" w:themeColor="text1"/>
          <w:szCs w:val="20"/>
          <w:lang w:val="sl-SI"/>
        </w:rPr>
        <w:t xml:space="preserve"> </w:t>
      </w:r>
      <w:r w:rsidR="0026361C">
        <w:rPr>
          <w:rFonts w:cs="Arial"/>
          <w:color w:val="000000" w:themeColor="text1"/>
          <w:szCs w:val="20"/>
          <w:lang w:val="sl-SI"/>
        </w:rPr>
        <w:t xml:space="preserve">vejica in </w:t>
      </w:r>
      <w:r>
        <w:rPr>
          <w:rFonts w:cs="Arial"/>
          <w:color w:val="000000" w:themeColor="text1"/>
          <w:szCs w:val="20"/>
          <w:lang w:val="sl-SI"/>
        </w:rPr>
        <w:t>besedilo »</w:t>
      </w:r>
      <w:r w:rsidR="0026361C">
        <w:rPr>
          <w:rFonts w:cs="Arial"/>
          <w:color w:val="000000" w:themeColor="text1"/>
          <w:szCs w:val="20"/>
          <w:lang w:val="sl-SI"/>
        </w:rPr>
        <w:t>pri čemer</w:t>
      </w:r>
      <w:r>
        <w:rPr>
          <w:rFonts w:cs="Arial"/>
          <w:color w:val="000000" w:themeColor="text1"/>
          <w:szCs w:val="20"/>
          <w:lang w:val="sl-SI"/>
        </w:rPr>
        <w:t xml:space="preserve"> lahko</w:t>
      </w:r>
      <w:r w:rsidR="0026361C">
        <w:rPr>
          <w:rFonts w:cs="Arial"/>
          <w:color w:val="000000" w:themeColor="text1"/>
          <w:szCs w:val="20"/>
          <w:lang w:val="sl-SI"/>
        </w:rPr>
        <w:t xml:space="preserve"> zamenja</w:t>
      </w:r>
      <w:r>
        <w:rPr>
          <w:rFonts w:cs="Arial"/>
          <w:color w:val="000000" w:themeColor="text1"/>
          <w:szCs w:val="20"/>
          <w:lang w:val="sl-SI"/>
        </w:rPr>
        <w:t xml:space="preserve"> največ dva razvojna cilja«.</w:t>
      </w:r>
    </w:p>
    <w:p w14:paraId="6B955365" w14:textId="77777777" w:rsidR="002E314C" w:rsidRDefault="002E314C" w:rsidP="00A9006F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02B8A597" w14:textId="6362B691" w:rsidR="00A9006F" w:rsidRPr="009F01AC" w:rsidRDefault="00226F73" w:rsidP="00A9006F">
      <w:pPr>
        <w:pStyle w:val="Odstavekseznama"/>
        <w:spacing w:line="260" w:lineRule="atLeast"/>
        <w:ind w:left="714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6</w:t>
      </w:r>
      <w:r w:rsidR="00A9006F" w:rsidRPr="009F01AC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.</w:t>
      </w:r>
      <w:r w:rsidR="00852C13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 </w:t>
      </w:r>
      <w:r w:rsidR="00A9006F" w:rsidRPr="009F01AC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14:paraId="00B53FB7" w14:textId="77777777" w:rsidR="00A9006F" w:rsidRDefault="00A9006F" w:rsidP="00A9006F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445A0941" w14:textId="64F79FA5" w:rsidR="00A9006F" w:rsidRDefault="00A9006F" w:rsidP="00A9006F">
      <w:pPr>
        <w:jc w:val="both"/>
        <w:rPr>
          <w:rFonts w:cs="Arial"/>
          <w:szCs w:val="20"/>
        </w:rPr>
      </w:pPr>
      <w:r w:rsidRPr="007E57C3">
        <w:rPr>
          <w:rFonts w:cs="Arial"/>
          <w:color w:val="000000" w:themeColor="text1"/>
          <w:szCs w:val="20"/>
          <w:lang w:val="sl-SI"/>
        </w:rPr>
        <w:t>V 13. členu</w:t>
      </w:r>
      <w:r>
        <w:rPr>
          <w:rFonts w:cs="Arial"/>
          <w:color w:val="000000" w:themeColor="text1"/>
          <w:szCs w:val="20"/>
          <w:lang w:val="sl-SI"/>
        </w:rPr>
        <w:t xml:space="preserve"> se v prvem odstavku </w:t>
      </w:r>
      <w:r w:rsidR="002E314C">
        <w:rPr>
          <w:rFonts w:cs="Arial"/>
          <w:color w:val="000000" w:themeColor="text1"/>
          <w:szCs w:val="20"/>
          <w:lang w:val="sl-SI"/>
        </w:rPr>
        <w:t xml:space="preserve">v </w:t>
      </w:r>
      <w:r w:rsidR="00E8032A">
        <w:rPr>
          <w:rFonts w:cs="Arial"/>
          <w:color w:val="000000" w:themeColor="text1"/>
          <w:szCs w:val="20"/>
          <w:lang w:val="sl-SI"/>
        </w:rPr>
        <w:t>prvi alineji</w:t>
      </w:r>
      <w:r>
        <w:rPr>
          <w:rFonts w:cs="Arial"/>
          <w:color w:val="000000" w:themeColor="text1"/>
          <w:szCs w:val="20"/>
          <w:lang w:val="sl-SI"/>
        </w:rPr>
        <w:t xml:space="preserve"> pod a) za besedilom »ki ureja pokojninsko in invalidsko zavarovanje« </w:t>
      </w:r>
      <w:r w:rsidR="001C7FF6">
        <w:rPr>
          <w:rFonts w:cs="Arial"/>
          <w:color w:val="000000" w:themeColor="text1"/>
          <w:szCs w:val="20"/>
          <w:lang w:val="sl-SI"/>
        </w:rPr>
        <w:t xml:space="preserve">črta vejica ter </w:t>
      </w:r>
      <w:r>
        <w:rPr>
          <w:rFonts w:cs="Arial"/>
          <w:color w:val="000000" w:themeColor="text1"/>
          <w:szCs w:val="20"/>
          <w:lang w:val="sl-SI"/>
        </w:rPr>
        <w:t>doda besedilo »</w:t>
      </w:r>
      <w:r w:rsidRPr="007E57C3">
        <w:rPr>
          <w:rFonts w:cs="Arial"/>
          <w:szCs w:val="20"/>
        </w:rPr>
        <w:t xml:space="preserve">ali se ob </w:t>
      </w:r>
      <w:r w:rsidR="004F7D84">
        <w:rPr>
          <w:rFonts w:cs="Arial"/>
          <w:szCs w:val="20"/>
        </w:rPr>
        <w:t>vložitvi</w:t>
      </w:r>
      <w:r w:rsidRPr="007E57C3">
        <w:rPr>
          <w:rFonts w:cs="Arial"/>
          <w:szCs w:val="20"/>
        </w:rPr>
        <w:t xml:space="preserve"> vloge na javni razpis zaveže, da se bo v </w:t>
      </w:r>
      <w:r w:rsidR="0062696F">
        <w:rPr>
          <w:rFonts w:cs="Arial"/>
          <w:szCs w:val="20"/>
        </w:rPr>
        <w:t xml:space="preserve">obvezno ali prostovoljno pokojninsko in invalidsko zavarovanje iz naslova opravljanja kmetijske dejavnosti </w:t>
      </w:r>
      <w:r w:rsidR="004F7D84">
        <w:rPr>
          <w:rFonts w:cs="Arial"/>
          <w:szCs w:val="20"/>
        </w:rPr>
        <w:t>v skladu z zakonom</w:t>
      </w:r>
      <w:r w:rsidR="004F7D84">
        <w:rPr>
          <w:rFonts w:cs="Arial"/>
          <w:color w:val="000000" w:themeColor="text1"/>
          <w:szCs w:val="20"/>
          <w:lang w:val="sl-SI"/>
        </w:rPr>
        <w:t>, ki ureja pokojninsko in invalidsko zavarovanje</w:t>
      </w:r>
      <w:r w:rsidR="00F24956">
        <w:rPr>
          <w:rFonts w:cs="Arial"/>
          <w:color w:val="000000" w:themeColor="text1"/>
          <w:szCs w:val="20"/>
          <w:lang w:val="sl-SI"/>
        </w:rPr>
        <w:t xml:space="preserve"> </w:t>
      </w:r>
      <w:r w:rsidRPr="007E57C3">
        <w:rPr>
          <w:rFonts w:cs="Arial"/>
          <w:szCs w:val="20"/>
        </w:rPr>
        <w:t>vključil v treh mesecih od datuma izdaj</w:t>
      </w:r>
      <w:r>
        <w:rPr>
          <w:rFonts w:cs="Arial"/>
          <w:szCs w:val="20"/>
        </w:rPr>
        <w:t>e odločbe o pravici do sredstev</w:t>
      </w:r>
      <w:r w:rsidR="001C7FF6">
        <w:rPr>
          <w:rFonts w:cs="Arial"/>
          <w:szCs w:val="20"/>
        </w:rPr>
        <w:t>,</w:t>
      </w:r>
      <w:r>
        <w:rPr>
          <w:rFonts w:cs="Arial"/>
          <w:szCs w:val="20"/>
        </w:rPr>
        <w:t>«.</w:t>
      </w:r>
    </w:p>
    <w:p w14:paraId="4D21CECF" w14:textId="77777777" w:rsidR="00A9006F" w:rsidRDefault="00A9006F" w:rsidP="00A9006F">
      <w:pPr>
        <w:pStyle w:val="tevilnatoka"/>
        <w:numPr>
          <w:ilvl w:val="0"/>
          <w:numId w:val="0"/>
        </w:numPr>
        <w:ind w:left="425"/>
        <w:rPr>
          <w:rFonts w:cs="Arial"/>
          <w:sz w:val="20"/>
          <w:szCs w:val="20"/>
        </w:rPr>
      </w:pPr>
    </w:p>
    <w:p w14:paraId="2507BDE2" w14:textId="4B5F056F" w:rsidR="00A9006F" w:rsidRPr="009F01AC" w:rsidRDefault="00226F73" w:rsidP="00A9006F">
      <w:pPr>
        <w:pStyle w:val="Odstavekseznama"/>
        <w:spacing w:line="260" w:lineRule="atLeast"/>
        <w:ind w:left="714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7</w:t>
      </w:r>
      <w:r w:rsidR="00A9006F" w:rsidRPr="00A11E45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. </w:t>
      </w:r>
      <w:r w:rsidR="00A9006F" w:rsidRPr="009F01AC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14:paraId="350C430C" w14:textId="77777777" w:rsidR="00A9006F" w:rsidRDefault="00A9006F" w:rsidP="00A9006F">
      <w:pPr>
        <w:pStyle w:val="Odstavekseznama"/>
        <w:spacing w:line="260" w:lineRule="atLeast"/>
        <w:ind w:left="714"/>
        <w:jc w:val="center"/>
        <w:rPr>
          <w:rFonts w:cs="Arial"/>
          <w:sz w:val="20"/>
          <w:szCs w:val="20"/>
        </w:rPr>
      </w:pPr>
    </w:p>
    <w:p w14:paraId="3274E2D3" w14:textId="046C0386" w:rsidR="00A9006F" w:rsidRDefault="00A9006F" w:rsidP="00A9006F">
      <w:pPr>
        <w:jc w:val="both"/>
        <w:rPr>
          <w:rFonts w:cs="Arial"/>
          <w:color w:val="000000" w:themeColor="text1"/>
          <w:szCs w:val="20"/>
          <w:lang w:val="sl-SI"/>
        </w:rPr>
      </w:pPr>
      <w:r w:rsidRPr="007E57C3">
        <w:rPr>
          <w:rFonts w:cs="Arial"/>
          <w:color w:val="000000" w:themeColor="text1"/>
          <w:szCs w:val="20"/>
          <w:lang w:val="sl-SI"/>
        </w:rPr>
        <w:t>V 14. členu se drugi, tretji, četr</w:t>
      </w:r>
      <w:r>
        <w:rPr>
          <w:rFonts w:cs="Arial"/>
          <w:color w:val="000000" w:themeColor="text1"/>
          <w:szCs w:val="20"/>
          <w:lang w:val="sl-SI"/>
        </w:rPr>
        <w:t>t</w:t>
      </w:r>
      <w:r w:rsidRPr="007E57C3">
        <w:rPr>
          <w:rFonts w:cs="Arial"/>
          <w:color w:val="000000" w:themeColor="text1"/>
          <w:szCs w:val="20"/>
          <w:lang w:val="sl-SI"/>
        </w:rPr>
        <w:t xml:space="preserve">i in peti </w:t>
      </w:r>
      <w:r w:rsidR="00CC15D3">
        <w:rPr>
          <w:rFonts w:cs="Arial"/>
          <w:color w:val="000000" w:themeColor="text1"/>
          <w:szCs w:val="20"/>
          <w:lang w:val="sl-SI"/>
        </w:rPr>
        <w:t>od</w:t>
      </w:r>
      <w:r w:rsidRPr="007E57C3">
        <w:rPr>
          <w:rFonts w:cs="Arial"/>
          <w:color w:val="000000" w:themeColor="text1"/>
          <w:szCs w:val="20"/>
          <w:lang w:val="sl-SI"/>
        </w:rPr>
        <w:t>stavek spremenijo tako, da se glasijo:</w:t>
      </w:r>
    </w:p>
    <w:p w14:paraId="3ECFD45E" w14:textId="77777777" w:rsidR="002E759B" w:rsidRDefault="002E759B" w:rsidP="00A9006F">
      <w:pPr>
        <w:jc w:val="both"/>
        <w:rPr>
          <w:rFonts w:cs="Arial"/>
          <w:szCs w:val="20"/>
        </w:rPr>
      </w:pPr>
    </w:p>
    <w:p w14:paraId="603EEBBA" w14:textId="77777777" w:rsidR="002E759B" w:rsidRDefault="00A9006F" w:rsidP="002E759B">
      <w:pPr>
        <w:pStyle w:val="Odstavek"/>
        <w:spacing w:before="0"/>
        <w:ind w:firstLine="0"/>
        <w:rPr>
          <w:sz w:val="20"/>
          <w:szCs w:val="20"/>
          <w:lang w:val="sl-SI"/>
        </w:rPr>
      </w:pPr>
      <w:r>
        <w:rPr>
          <w:sz w:val="20"/>
          <w:szCs w:val="20"/>
          <w:lang w:val="sl-SI"/>
        </w:rPr>
        <w:t>»</w:t>
      </w:r>
      <w:r w:rsidRPr="007E57C3">
        <w:rPr>
          <w:sz w:val="20"/>
          <w:szCs w:val="20"/>
        </w:rPr>
        <w:t>(2) Če vlagatelj vloži vlogo na javni razpis iz prve alineje prvega odstavka prejšnjega člena, zn</w:t>
      </w:r>
      <w:r w:rsidRPr="002E759B">
        <w:rPr>
          <w:sz w:val="20"/>
          <w:szCs w:val="20"/>
        </w:rPr>
        <w:t>esek podpore znaša 40.000 eurov in se poveča za:</w:t>
      </w:r>
      <w:r w:rsidR="002E759B" w:rsidRPr="002E759B">
        <w:rPr>
          <w:sz w:val="20"/>
          <w:szCs w:val="20"/>
        </w:rPr>
        <w:t xml:space="preserve"> </w:t>
      </w:r>
    </w:p>
    <w:p w14:paraId="7F898BE4" w14:textId="0DAF23B2" w:rsidR="0021742E" w:rsidRDefault="002E759B" w:rsidP="00B21964">
      <w:pPr>
        <w:pStyle w:val="Odstavek"/>
        <w:spacing w:before="0"/>
        <w:ind w:firstLine="0"/>
        <w:rPr>
          <w:sz w:val="20"/>
          <w:szCs w:val="20"/>
        </w:rPr>
      </w:pPr>
      <w:r>
        <w:rPr>
          <w:sz w:val="20"/>
          <w:szCs w:val="20"/>
          <w:lang w:val="sl-SI"/>
        </w:rPr>
        <w:t xml:space="preserve">– </w:t>
      </w:r>
      <w:r w:rsidRPr="002E759B">
        <w:rPr>
          <w:sz w:val="20"/>
          <w:szCs w:val="20"/>
        </w:rPr>
        <w:t>5.000 eurov, če ima vlagatelj ob vložitvi vloge na javni razpis</w:t>
      </w:r>
      <w:r>
        <w:rPr>
          <w:sz w:val="20"/>
          <w:szCs w:val="20"/>
          <w:lang w:val="sl-SI"/>
        </w:rPr>
        <w:t xml:space="preserve"> </w:t>
      </w:r>
      <w:r w:rsidRPr="002E759B">
        <w:rPr>
          <w:sz w:val="20"/>
          <w:szCs w:val="20"/>
        </w:rPr>
        <w:t xml:space="preserve">najmanj srednjo strokovno izobrazbo, ki je po zakonu, ki ureja slovensko ogrodje kvalifikacij, uvrščena v 5. raven slovenskega ogrodja kvalifikacij </w:t>
      </w:r>
      <w:r w:rsidR="00B464AE">
        <w:rPr>
          <w:sz w:val="20"/>
          <w:szCs w:val="20"/>
          <w:lang w:val="sl-SI"/>
        </w:rPr>
        <w:t>oziroma</w:t>
      </w:r>
      <w:r w:rsidRPr="002E759B">
        <w:rPr>
          <w:sz w:val="20"/>
          <w:szCs w:val="20"/>
        </w:rPr>
        <w:t xml:space="preserve"> pridobljen mojstrski izpit za čebelarja;</w:t>
      </w:r>
    </w:p>
    <w:p w14:paraId="347769F9" w14:textId="4E3C6F60" w:rsidR="00B21964" w:rsidRPr="00B21964" w:rsidRDefault="00B21964" w:rsidP="00B21964">
      <w:pPr>
        <w:pStyle w:val="Odstavek"/>
        <w:spacing w:before="0"/>
        <w:ind w:firstLine="0"/>
        <w:rPr>
          <w:sz w:val="20"/>
          <w:szCs w:val="20"/>
          <w:lang w:val="sl-SI"/>
        </w:rPr>
      </w:pPr>
      <w:r>
        <w:rPr>
          <w:sz w:val="20"/>
          <w:szCs w:val="20"/>
          <w:lang w:val="sl-SI"/>
        </w:rPr>
        <w:t xml:space="preserve">– </w:t>
      </w:r>
      <w:r w:rsidRPr="00B21964">
        <w:rPr>
          <w:sz w:val="20"/>
          <w:szCs w:val="20"/>
          <w:lang w:val="sl-SI"/>
        </w:rPr>
        <w:t>3.000 eurov, če vlagatelj ob vložitvi vloge na javni razpis vodi knjigovodstvo v skladu s 1. točko drugega odstavka 8. člena te uredbe.</w:t>
      </w:r>
    </w:p>
    <w:p w14:paraId="439489CE" w14:textId="77777777" w:rsidR="00B21964" w:rsidRPr="002E759B" w:rsidRDefault="00B21964" w:rsidP="002E759B">
      <w:pPr>
        <w:pStyle w:val="Odstavek"/>
        <w:spacing w:before="0"/>
        <w:ind w:firstLine="0"/>
        <w:rPr>
          <w:sz w:val="20"/>
          <w:szCs w:val="20"/>
        </w:rPr>
      </w:pPr>
    </w:p>
    <w:p w14:paraId="4E6E6873" w14:textId="207E36C9" w:rsidR="00A9006F" w:rsidRPr="00791558" w:rsidRDefault="00A9006F" w:rsidP="00791558">
      <w:pPr>
        <w:pStyle w:val="Odstavek"/>
        <w:spacing w:before="0"/>
        <w:ind w:firstLine="0"/>
        <w:rPr>
          <w:sz w:val="20"/>
          <w:szCs w:val="20"/>
          <w:lang w:val="sl-SI"/>
        </w:rPr>
      </w:pPr>
      <w:r w:rsidRPr="0007397B">
        <w:rPr>
          <w:sz w:val="20"/>
          <w:szCs w:val="20"/>
        </w:rPr>
        <w:t>(</w:t>
      </w:r>
      <w:r w:rsidRPr="00791558">
        <w:rPr>
          <w:sz w:val="20"/>
          <w:szCs w:val="20"/>
          <w:lang w:val="sl-SI"/>
        </w:rPr>
        <w:t>3) Če vlagatelj vloži vlogo na javni razpis iz druge alineje prvega odstavka prejšnjega člena, znesek podpore znaša 18.600 eurov in se poveča za:</w:t>
      </w:r>
    </w:p>
    <w:p w14:paraId="7CA9D226" w14:textId="3467D04F" w:rsidR="00A9006F" w:rsidRPr="00791558" w:rsidRDefault="00791558" w:rsidP="00791558">
      <w:pPr>
        <w:pStyle w:val="Odstavek"/>
        <w:spacing w:before="0"/>
        <w:ind w:firstLine="0"/>
        <w:rPr>
          <w:sz w:val="20"/>
          <w:szCs w:val="20"/>
          <w:lang w:val="sl-SI"/>
        </w:rPr>
      </w:pPr>
      <w:r>
        <w:rPr>
          <w:sz w:val="20"/>
          <w:szCs w:val="20"/>
          <w:lang w:val="sl-SI"/>
        </w:rPr>
        <w:t xml:space="preserve">– </w:t>
      </w:r>
      <w:r w:rsidR="00A9006F" w:rsidRPr="00791558">
        <w:rPr>
          <w:sz w:val="20"/>
          <w:szCs w:val="20"/>
          <w:lang w:val="sl-SI"/>
        </w:rPr>
        <w:t>5.000 eurov, če ima vlagatelj ob vložitvi vloge na javni razpis  najmanj srednjo strokovno izobrazbo</w:t>
      </w:r>
      <w:r w:rsidR="00C30A76" w:rsidRPr="00791558">
        <w:rPr>
          <w:sz w:val="20"/>
          <w:szCs w:val="20"/>
          <w:lang w:val="sl-SI"/>
        </w:rPr>
        <w:t xml:space="preserve">, </w:t>
      </w:r>
      <w:r w:rsidR="002E759B" w:rsidRPr="00791558">
        <w:rPr>
          <w:sz w:val="20"/>
          <w:szCs w:val="20"/>
          <w:lang w:val="sl-SI"/>
        </w:rPr>
        <w:t>ki je po zakonu, ki ureja slovensko ogrodje kvalifikacij, uvrščena v 5. raven slovenskega ogrodja kvalifikacij</w:t>
      </w:r>
      <w:r w:rsidR="00A9006F" w:rsidRPr="00791558">
        <w:rPr>
          <w:sz w:val="20"/>
          <w:szCs w:val="20"/>
          <w:lang w:val="sl-SI"/>
        </w:rPr>
        <w:t xml:space="preserve"> </w:t>
      </w:r>
      <w:r w:rsidR="00B464AE">
        <w:rPr>
          <w:sz w:val="20"/>
          <w:szCs w:val="20"/>
          <w:lang w:val="sl-SI"/>
        </w:rPr>
        <w:t>oziroma</w:t>
      </w:r>
      <w:r w:rsidR="00A9006F" w:rsidRPr="00791558">
        <w:rPr>
          <w:sz w:val="20"/>
          <w:szCs w:val="20"/>
          <w:lang w:val="sl-SI"/>
        </w:rPr>
        <w:t xml:space="preserve"> pridobljen mojstrski izpit za čebelarja;</w:t>
      </w:r>
    </w:p>
    <w:p w14:paraId="19EFFBDC" w14:textId="465D962A" w:rsidR="00A9006F" w:rsidRPr="00A94528" w:rsidRDefault="00791558" w:rsidP="00791558">
      <w:pPr>
        <w:pStyle w:val="Odstavek"/>
        <w:spacing w:before="0"/>
        <w:ind w:firstLine="0"/>
        <w:rPr>
          <w:sz w:val="20"/>
          <w:szCs w:val="20"/>
          <w:lang w:val="sl-SI"/>
        </w:rPr>
      </w:pPr>
      <w:r>
        <w:rPr>
          <w:sz w:val="20"/>
          <w:szCs w:val="20"/>
          <w:lang w:val="sl-SI"/>
        </w:rPr>
        <w:t xml:space="preserve">– </w:t>
      </w:r>
      <w:r w:rsidR="00A9006F" w:rsidRPr="00791558">
        <w:rPr>
          <w:sz w:val="20"/>
          <w:szCs w:val="20"/>
          <w:lang w:val="sl-SI"/>
        </w:rPr>
        <w:t xml:space="preserve">3.000 eurov, če vlagatelj ob vložitvi vloge na javni razpis vodi knjigovodstvo v skladu s 1. točko </w:t>
      </w:r>
      <w:r w:rsidR="00A9006F" w:rsidRPr="00A94528">
        <w:rPr>
          <w:sz w:val="20"/>
          <w:szCs w:val="20"/>
          <w:lang w:val="sl-SI"/>
        </w:rPr>
        <w:t>drugega odstavka 8. člena te uredbe.</w:t>
      </w:r>
    </w:p>
    <w:p w14:paraId="0F56B6A8" w14:textId="77777777" w:rsidR="00BB60E2" w:rsidRPr="00A94528" w:rsidRDefault="00BB60E2" w:rsidP="00791558">
      <w:pPr>
        <w:pStyle w:val="Odstavek"/>
        <w:spacing w:before="0"/>
        <w:ind w:firstLine="0"/>
        <w:rPr>
          <w:sz w:val="20"/>
          <w:szCs w:val="20"/>
          <w:lang w:val="sl-SI"/>
        </w:rPr>
      </w:pPr>
    </w:p>
    <w:p w14:paraId="21EFD329" w14:textId="051B265E" w:rsidR="00CE7F9D" w:rsidRDefault="00A9006F" w:rsidP="00791558">
      <w:pPr>
        <w:pStyle w:val="Odstavek"/>
        <w:spacing w:before="0"/>
        <w:ind w:firstLine="0"/>
        <w:rPr>
          <w:rStyle w:val="ui-provider"/>
          <w:sz w:val="20"/>
          <w:szCs w:val="20"/>
          <w:lang w:val="sl-SI"/>
        </w:rPr>
      </w:pPr>
      <w:r w:rsidRPr="00A94528">
        <w:rPr>
          <w:sz w:val="20"/>
          <w:szCs w:val="20"/>
        </w:rPr>
        <w:t>(4) </w:t>
      </w:r>
      <w:r w:rsidR="002E261B" w:rsidRPr="00A94528">
        <w:rPr>
          <w:rStyle w:val="ui-provider"/>
          <w:sz w:val="20"/>
          <w:szCs w:val="20"/>
        </w:rPr>
        <w:t>Znesek iz drugega in tretjega odstavka tega člena se poveča za 20 %, če je delež površin</w:t>
      </w:r>
      <w:r w:rsidR="00E20B02" w:rsidRPr="00A94528">
        <w:rPr>
          <w:rStyle w:val="ui-provider"/>
          <w:sz w:val="20"/>
          <w:szCs w:val="20"/>
        </w:rPr>
        <w:t xml:space="preserve"> iz zbirne vloge</w:t>
      </w:r>
      <w:r w:rsidR="00E8032A">
        <w:rPr>
          <w:rStyle w:val="ui-provider"/>
          <w:sz w:val="20"/>
          <w:szCs w:val="20"/>
          <w:lang w:val="sl-SI"/>
        </w:rPr>
        <w:t xml:space="preserve"> s</w:t>
      </w:r>
      <w:r w:rsidR="005377AD">
        <w:rPr>
          <w:rStyle w:val="ui-provider"/>
          <w:sz w:val="20"/>
          <w:szCs w:val="20"/>
          <w:lang w:val="sl-SI"/>
        </w:rPr>
        <w:t xml:space="preserve"> katero vlagatelj uveljavlja zahtevek za intervencijo ekološko kmetovanje </w:t>
      </w:r>
      <w:r w:rsidR="006542B0">
        <w:rPr>
          <w:rStyle w:val="ui-provider"/>
          <w:sz w:val="20"/>
          <w:szCs w:val="20"/>
          <w:lang w:val="sl-SI"/>
        </w:rPr>
        <w:t>v skladu</w:t>
      </w:r>
      <w:r w:rsidR="005377AD">
        <w:rPr>
          <w:rStyle w:val="ui-provider"/>
          <w:sz w:val="20"/>
          <w:szCs w:val="20"/>
          <w:lang w:val="sl-SI"/>
        </w:rPr>
        <w:t xml:space="preserve"> </w:t>
      </w:r>
      <w:r w:rsidR="006542B0">
        <w:rPr>
          <w:rStyle w:val="ui-provider"/>
          <w:sz w:val="20"/>
          <w:szCs w:val="20"/>
          <w:lang w:val="sl-SI"/>
        </w:rPr>
        <w:t>z uredbo</w:t>
      </w:r>
      <w:r w:rsidR="005377AD">
        <w:rPr>
          <w:rStyle w:val="ui-provider"/>
          <w:sz w:val="20"/>
          <w:szCs w:val="20"/>
          <w:lang w:val="sl-SI"/>
        </w:rPr>
        <w:t>, ki ureja plačila za okoljske in podnebne obveznosti, naravn</w:t>
      </w:r>
      <w:r w:rsidR="00CE7F9D">
        <w:rPr>
          <w:rStyle w:val="ui-provider"/>
          <w:sz w:val="20"/>
          <w:szCs w:val="20"/>
          <w:lang w:val="sl-SI"/>
        </w:rPr>
        <w:t>e</w:t>
      </w:r>
      <w:r w:rsidR="005377AD">
        <w:rPr>
          <w:rStyle w:val="ui-provider"/>
          <w:sz w:val="20"/>
          <w:szCs w:val="20"/>
          <w:lang w:val="sl-SI"/>
        </w:rPr>
        <w:t xml:space="preserve"> ali druge omejitve ter Natura 2000 iz strateškega načrta skupne kmetijske politike 2023-2027</w:t>
      </w:r>
      <w:r w:rsidR="00637988" w:rsidRPr="00A94528">
        <w:rPr>
          <w:rStyle w:val="ui-provider"/>
          <w:sz w:val="20"/>
          <w:szCs w:val="20"/>
        </w:rPr>
        <w:t xml:space="preserve"> </w:t>
      </w:r>
      <w:r w:rsidR="002E261B" w:rsidRPr="00A94528">
        <w:rPr>
          <w:rStyle w:val="ui-provider"/>
          <w:sz w:val="20"/>
          <w:szCs w:val="20"/>
        </w:rPr>
        <w:t>najmanj 50</w:t>
      </w:r>
      <w:r w:rsidR="00CE7F9D">
        <w:rPr>
          <w:rStyle w:val="ui-provider"/>
          <w:sz w:val="20"/>
          <w:szCs w:val="20"/>
          <w:lang w:val="sl-SI"/>
        </w:rPr>
        <w:t xml:space="preserve"> </w:t>
      </w:r>
      <w:r w:rsidR="002E261B" w:rsidRPr="00A94528">
        <w:rPr>
          <w:rStyle w:val="ui-provider"/>
          <w:sz w:val="20"/>
          <w:szCs w:val="20"/>
        </w:rPr>
        <w:t>%</w:t>
      </w:r>
      <w:r w:rsidR="006542B0">
        <w:rPr>
          <w:rStyle w:val="ui-provider"/>
          <w:sz w:val="20"/>
          <w:szCs w:val="20"/>
          <w:lang w:val="sl-SI"/>
        </w:rPr>
        <w:t>, in vlagatelj uveljavlja višji znesek podpore na podlagi tega odstavka</w:t>
      </w:r>
      <w:r w:rsidR="002E261B" w:rsidRPr="00A94528">
        <w:rPr>
          <w:rStyle w:val="ui-provider"/>
          <w:sz w:val="20"/>
          <w:szCs w:val="20"/>
        </w:rPr>
        <w:t>.</w:t>
      </w:r>
      <w:r w:rsidR="005377AD">
        <w:rPr>
          <w:rStyle w:val="ui-provider"/>
          <w:sz w:val="20"/>
          <w:szCs w:val="20"/>
          <w:lang w:val="sl-SI"/>
        </w:rPr>
        <w:t xml:space="preserve"> Upoštevajo se podatki iz </w:t>
      </w:r>
      <w:r w:rsidR="0019690A">
        <w:rPr>
          <w:rStyle w:val="ui-provider"/>
          <w:sz w:val="20"/>
          <w:szCs w:val="20"/>
          <w:lang w:val="sl-SI"/>
        </w:rPr>
        <w:t xml:space="preserve">zbirne </w:t>
      </w:r>
      <w:r w:rsidR="005377AD">
        <w:rPr>
          <w:rStyle w:val="ui-provider"/>
          <w:sz w:val="20"/>
          <w:szCs w:val="20"/>
          <w:lang w:val="sl-SI"/>
        </w:rPr>
        <w:t>vloge za leto, ki se določi v javnem razpisu.</w:t>
      </w:r>
      <w:r w:rsidR="00637988" w:rsidRPr="00435446">
        <w:rPr>
          <w:rStyle w:val="ui-provider"/>
          <w:sz w:val="20"/>
          <w:szCs w:val="20"/>
          <w:lang w:val="sl-SI"/>
        </w:rPr>
        <w:t xml:space="preserve"> </w:t>
      </w:r>
    </w:p>
    <w:p w14:paraId="5EB26A33" w14:textId="77777777" w:rsidR="00CE7F9D" w:rsidRDefault="00CE7F9D" w:rsidP="00791558">
      <w:pPr>
        <w:pStyle w:val="Odstavek"/>
        <w:spacing w:before="0"/>
        <w:ind w:firstLine="0"/>
        <w:rPr>
          <w:rStyle w:val="ui-provider"/>
          <w:sz w:val="20"/>
          <w:szCs w:val="20"/>
          <w:lang w:val="sl-SI"/>
        </w:rPr>
      </w:pPr>
    </w:p>
    <w:p w14:paraId="1342F089" w14:textId="0884836C" w:rsidR="00A9006F" w:rsidRPr="007E57C3" w:rsidRDefault="00A9006F" w:rsidP="00791558">
      <w:pPr>
        <w:pStyle w:val="Odstavek"/>
        <w:spacing w:before="0"/>
        <w:ind w:firstLine="0"/>
        <w:rPr>
          <w:sz w:val="20"/>
          <w:szCs w:val="20"/>
        </w:rPr>
      </w:pPr>
      <w:r w:rsidRPr="007E57C3">
        <w:rPr>
          <w:sz w:val="20"/>
          <w:szCs w:val="20"/>
        </w:rPr>
        <w:t>(5) Podpora se izplača v dveh obrokih, in sicer:</w:t>
      </w:r>
    </w:p>
    <w:p w14:paraId="0A128121" w14:textId="67517CD6" w:rsidR="00A9006F" w:rsidRPr="0007397B" w:rsidRDefault="00791558" w:rsidP="00791558">
      <w:pPr>
        <w:pStyle w:val="Odstavek"/>
        <w:spacing w:before="0"/>
        <w:ind w:firstLine="0"/>
        <w:rPr>
          <w:sz w:val="20"/>
          <w:szCs w:val="20"/>
        </w:rPr>
      </w:pPr>
      <w:r w:rsidRPr="00BB60E2">
        <w:rPr>
          <w:sz w:val="20"/>
          <w:szCs w:val="20"/>
        </w:rPr>
        <w:t xml:space="preserve">– </w:t>
      </w:r>
      <w:r w:rsidR="00A9006F" w:rsidRPr="007E57C3">
        <w:rPr>
          <w:sz w:val="20"/>
          <w:szCs w:val="20"/>
        </w:rPr>
        <w:t xml:space="preserve">prvi obrok v višini </w:t>
      </w:r>
      <w:r w:rsidR="00A9006F" w:rsidRPr="0007397B">
        <w:rPr>
          <w:sz w:val="20"/>
          <w:szCs w:val="20"/>
        </w:rPr>
        <w:t>90 % dodeljenih sredstev se izplača na podlagi odločbe o pravici do sredstev in</w:t>
      </w:r>
    </w:p>
    <w:p w14:paraId="02F07BCD" w14:textId="2CF9B9F0" w:rsidR="00A9006F" w:rsidRPr="007E57C3" w:rsidRDefault="00791558" w:rsidP="00791558">
      <w:pPr>
        <w:pStyle w:val="Odstavek"/>
        <w:spacing w:before="0"/>
        <w:ind w:firstLine="0"/>
        <w:rPr>
          <w:sz w:val="20"/>
          <w:szCs w:val="20"/>
        </w:rPr>
      </w:pPr>
      <w:r w:rsidRPr="00BB60E2">
        <w:rPr>
          <w:sz w:val="20"/>
          <w:szCs w:val="20"/>
        </w:rPr>
        <w:t xml:space="preserve">– </w:t>
      </w:r>
      <w:r w:rsidR="00A9006F" w:rsidRPr="0007397B">
        <w:rPr>
          <w:sz w:val="20"/>
          <w:szCs w:val="20"/>
        </w:rPr>
        <w:t>drugi obrok v višini 10 %</w:t>
      </w:r>
      <w:r w:rsidR="00A9006F" w:rsidRPr="007E57C3">
        <w:rPr>
          <w:sz w:val="20"/>
          <w:szCs w:val="20"/>
        </w:rPr>
        <w:t xml:space="preserve"> dodeljenih sredstev se izplača na podlagi zahtevka za izplačilo sredstev, ki se vloži v dveh mesecih po poteku roka iz 3. točke 10. člena te uredbe.</w:t>
      </w:r>
      <w:r w:rsidR="00A9006F">
        <w:rPr>
          <w:sz w:val="20"/>
          <w:szCs w:val="20"/>
        </w:rPr>
        <w:t>«.</w:t>
      </w:r>
    </w:p>
    <w:p w14:paraId="5ECA0C69" w14:textId="77777777" w:rsidR="00A9006F" w:rsidRPr="00791558" w:rsidRDefault="00A9006F" w:rsidP="00791558">
      <w:pPr>
        <w:pStyle w:val="Odstavek"/>
        <w:spacing w:before="0"/>
        <w:ind w:firstLine="0"/>
        <w:rPr>
          <w:sz w:val="20"/>
          <w:szCs w:val="20"/>
        </w:rPr>
      </w:pPr>
      <w:r w:rsidRPr="00791558">
        <w:rPr>
          <w:sz w:val="20"/>
          <w:szCs w:val="20"/>
        </w:rPr>
        <w:t xml:space="preserve"> </w:t>
      </w:r>
    </w:p>
    <w:p w14:paraId="084B070B" w14:textId="67517556" w:rsidR="00A9006F" w:rsidRPr="00515CC6" w:rsidRDefault="00226F73" w:rsidP="00A9006F">
      <w:pPr>
        <w:pStyle w:val="Odstavekseznama"/>
        <w:spacing w:line="260" w:lineRule="atLeast"/>
        <w:ind w:left="714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8</w:t>
      </w:r>
      <w:r w:rsidR="00A9006F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.</w:t>
      </w:r>
      <w:r w:rsidR="00852C13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 </w:t>
      </w:r>
      <w:r w:rsidR="00A9006F" w:rsidRPr="00515CC6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člen</w:t>
      </w:r>
    </w:p>
    <w:p w14:paraId="4159F4E2" w14:textId="77777777" w:rsidR="00A9006F" w:rsidRDefault="00A9006F" w:rsidP="00A9006F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33144B4F" w14:textId="77777777" w:rsidR="00A9006F" w:rsidRDefault="00A9006F" w:rsidP="00A9006F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  <w:r>
        <w:rPr>
          <w:rFonts w:cs="Arial"/>
          <w:color w:val="000000" w:themeColor="text1"/>
          <w:sz w:val="20"/>
          <w:szCs w:val="20"/>
        </w:rPr>
        <w:t>V 15. členu se za tretjim odstavkom dodata nova četrti in peti odstavek, ki se glasita:</w:t>
      </w:r>
    </w:p>
    <w:p w14:paraId="79B0BF3E" w14:textId="6913B731" w:rsidR="00477FA7" w:rsidRPr="00477FA7" w:rsidRDefault="00A9006F" w:rsidP="0006109C">
      <w:pPr>
        <w:pStyle w:val="Odstavek"/>
        <w:ind w:firstLine="0"/>
        <w:rPr>
          <w:sz w:val="20"/>
          <w:szCs w:val="20"/>
        </w:rPr>
      </w:pPr>
      <w:r w:rsidRPr="00964DF2">
        <w:rPr>
          <w:sz w:val="20"/>
          <w:szCs w:val="20"/>
          <w:lang w:val="sl-SI"/>
        </w:rPr>
        <w:t>»</w:t>
      </w:r>
      <w:r w:rsidRPr="00964DF2">
        <w:rPr>
          <w:sz w:val="20"/>
          <w:szCs w:val="20"/>
        </w:rPr>
        <w:t xml:space="preserve">(4) Upravičenec, ki je ob vložitvi vloge na javni razpis uveljavljal </w:t>
      </w:r>
      <w:r w:rsidR="00964DF2" w:rsidRPr="00964DF2">
        <w:rPr>
          <w:sz w:val="20"/>
          <w:szCs w:val="20"/>
          <w:lang w:val="sl-SI"/>
        </w:rPr>
        <w:t>višji znesek podpore</w:t>
      </w:r>
      <w:r w:rsidRPr="00964DF2">
        <w:rPr>
          <w:sz w:val="20"/>
          <w:szCs w:val="20"/>
        </w:rPr>
        <w:t xml:space="preserve"> iz četrtega odstavka 14. člena te uredbe in ob vložitvi zahtevka za izplačilo drugega obroka </w:t>
      </w:r>
      <w:r w:rsidRPr="00964DF2">
        <w:rPr>
          <w:sz w:val="20"/>
          <w:szCs w:val="20"/>
          <w:lang w:val="sl-SI"/>
        </w:rPr>
        <w:t xml:space="preserve">ne izpolnjuje </w:t>
      </w:r>
      <w:r w:rsidR="003E2EE6" w:rsidRPr="00626A13">
        <w:rPr>
          <w:sz w:val="20"/>
          <w:szCs w:val="20"/>
          <w:lang w:val="sl-SI"/>
        </w:rPr>
        <w:t xml:space="preserve">obveznosti </w:t>
      </w:r>
      <w:r w:rsidR="0055227D" w:rsidRPr="00626A13">
        <w:rPr>
          <w:sz w:val="20"/>
          <w:szCs w:val="20"/>
          <w:lang w:val="sl-SI"/>
        </w:rPr>
        <w:t>iz 7. točke 10. člena</w:t>
      </w:r>
      <w:r w:rsidRPr="00626A13">
        <w:rPr>
          <w:sz w:val="20"/>
          <w:szCs w:val="20"/>
          <w:lang w:val="sl-SI"/>
        </w:rPr>
        <w:t xml:space="preserve"> te uredbe</w:t>
      </w:r>
      <w:r w:rsidRPr="00964DF2">
        <w:rPr>
          <w:sz w:val="20"/>
          <w:szCs w:val="20"/>
        </w:rPr>
        <w:t>, mora v proračun Republike Slovenije vrniti 10 % odobrenih sredstev, drugi obrok pa se mu ne izplača.</w:t>
      </w:r>
    </w:p>
    <w:p w14:paraId="2570D65F" w14:textId="38FEB03B" w:rsidR="00A9006F" w:rsidRPr="00071A00" w:rsidRDefault="00A9006F" w:rsidP="0006109C">
      <w:pPr>
        <w:pStyle w:val="Odstavek"/>
        <w:ind w:firstLine="0"/>
        <w:rPr>
          <w:sz w:val="20"/>
          <w:szCs w:val="20"/>
          <w:lang w:val="sl-SI"/>
        </w:rPr>
      </w:pPr>
      <w:r w:rsidRPr="006A52C4">
        <w:rPr>
          <w:sz w:val="20"/>
          <w:szCs w:val="20"/>
        </w:rPr>
        <w:t>(5) Upravičenec, ki je ob vložitvi vloge na javni razpis kandidiral na 1. sklop pod a)</w:t>
      </w:r>
      <w:r w:rsidR="003E25AC">
        <w:rPr>
          <w:sz w:val="20"/>
          <w:szCs w:val="20"/>
          <w:lang w:val="sl-SI"/>
        </w:rPr>
        <w:t xml:space="preserve"> </w:t>
      </w:r>
      <w:r w:rsidR="0057018D">
        <w:rPr>
          <w:sz w:val="20"/>
          <w:szCs w:val="20"/>
          <w:lang w:val="sl-SI"/>
        </w:rPr>
        <w:t xml:space="preserve">prve alineje </w:t>
      </w:r>
      <w:r w:rsidR="003E25AC">
        <w:rPr>
          <w:sz w:val="20"/>
          <w:szCs w:val="20"/>
          <w:lang w:val="sl-SI"/>
        </w:rPr>
        <w:t>prvega odstavka 13.</w:t>
      </w:r>
      <w:r w:rsidR="003E2EE6">
        <w:rPr>
          <w:sz w:val="20"/>
          <w:szCs w:val="20"/>
          <w:lang w:val="sl-SI"/>
        </w:rPr>
        <w:t xml:space="preserve"> člena te uredbe</w:t>
      </w:r>
      <w:r w:rsidRPr="006A52C4">
        <w:rPr>
          <w:sz w:val="20"/>
          <w:szCs w:val="20"/>
        </w:rPr>
        <w:t xml:space="preserve"> in se je ob </w:t>
      </w:r>
      <w:r w:rsidR="003E2EE6">
        <w:rPr>
          <w:sz w:val="20"/>
          <w:szCs w:val="20"/>
          <w:lang w:val="sl-SI"/>
        </w:rPr>
        <w:t>vložitvi</w:t>
      </w:r>
      <w:r w:rsidRPr="006A52C4">
        <w:rPr>
          <w:sz w:val="20"/>
          <w:szCs w:val="20"/>
        </w:rPr>
        <w:t xml:space="preserve"> vloge na javni razpis zavezal, da se bo v treh mesecih od datuma odločbe o pravici do sredstev vključil v obvezno ali prostovoljno pokojninsko in invalidsko zavarovanje iz naslova opravljanja kmetijske dejavnosti v skladu z zakonom, ki ureja pokojninsko in invalidsko zavarovanje, pa tega ni storil, mora v proračun Republike Slovenije vrniti vsa izplačana sredstva in izgubi pravico do izplačila drugega obroka.</w:t>
      </w:r>
      <w:r w:rsidRPr="006A52C4">
        <w:rPr>
          <w:sz w:val="20"/>
          <w:szCs w:val="20"/>
          <w:lang w:val="sl-SI"/>
        </w:rPr>
        <w:t>«.</w:t>
      </w:r>
    </w:p>
    <w:p w14:paraId="74DCC24A" w14:textId="77777777" w:rsidR="00A9006F" w:rsidRDefault="00A9006F" w:rsidP="0055227D">
      <w:pPr>
        <w:pStyle w:val="Odstavek"/>
        <w:ind w:firstLine="0"/>
        <w:rPr>
          <w:color w:val="000000" w:themeColor="text1"/>
          <w:sz w:val="20"/>
          <w:szCs w:val="20"/>
        </w:rPr>
      </w:pPr>
    </w:p>
    <w:p w14:paraId="54169189" w14:textId="259334FA" w:rsidR="00A9006F" w:rsidRPr="00852C13" w:rsidRDefault="00226F73" w:rsidP="00852C13">
      <w:pPr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9</w:t>
      </w:r>
      <w:r w:rsidR="00852C13">
        <w:rPr>
          <w:rFonts w:cs="Arial"/>
          <w:b/>
          <w:color w:val="000000" w:themeColor="text1"/>
          <w:szCs w:val="20"/>
          <w:lang w:val="sl-SI"/>
        </w:rPr>
        <w:t xml:space="preserve">. </w:t>
      </w:r>
      <w:r w:rsidR="00A9006F" w:rsidRPr="00852C13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00DA09F8" w14:textId="77777777" w:rsidR="00A9006F" w:rsidRDefault="00A9006F" w:rsidP="00A9006F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7DC0CD88" w14:textId="568A55FC" w:rsidR="00C128F1" w:rsidRDefault="00A9006F" w:rsidP="003E25AC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  <w:r w:rsidRPr="00EB7978">
        <w:rPr>
          <w:rFonts w:cs="Arial"/>
          <w:color w:val="000000" w:themeColor="text1"/>
          <w:sz w:val="20"/>
          <w:szCs w:val="20"/>
        </w:rPr>
        <w:t xml:space="preserve">V 18. členu </w:t>
      </w:r>
      <w:r>
        <w:rPr>
          <w:rFonts w:cs="Arial"/>
          <w:color w:val="000000" w:themeColor="text1"/>
          <w:sz w:val="20"/>
          <w:szCs w:val="20"/>
        </w:rPr>
        <w:t xml:space="preserve">se v </w:t>
      </w:r>
      <w:r w:rsidR="00E70497">
        <w:rPr>
          <w:rFonts w:cs="Arial"/>
          <w:color w:val="000000" w:themeColor="text1"/>
          <w:sz w:val="20"/>
          <w:szCs w:val="20"/>
        </w:rPr>
        <w:t xml:space="preserve">prvem odstavku v </w:t>
      </w:r>
      <w:r>
        <w:rPr>
          <w:rFonts w:cs="Arial"/>
          <w:color w:val="000000" w:themeColor="text1"/>
          <w:sz w:val="20"/>
          <w:szCs w:val="20"/>
        </w:rPr>
        <w:t>5. točki za besedilom »</w:t>
      </w:r>
      <w:r w:rsidR="003E25AC">
        <w:rPr>
          <w:rFonts w:cs="Arial"/>
          <w:color w:val="000000" w:themeColor="text1"/>
          <w:sz w:val="20"/>
          <w:szCs w:val="20"/>
        </w:rPr>
        <w:t xml:space="preserve">razpis </w:t>
      </w:r>
      <w:r>
        <w:rPr>
          <w:rFonts w:cs="Arial"/>
          <w:color w:val="000000" w:themeColor="text1"/>
          <w:sz w:val="20"/>
          <w:szCs w:val="20"/>
        </w:rPr>
        <w:t>iz« doda besedilo »pod a)«.</w:t>
      </w:r>
      <w:r w:rsidR="003E25AC" w:rsidRPr="003E25AC">
        <w:rPr>
          <w:sz w:val="20"/>
          <w:szCs w:val="20"/>
        </w:rPr>
        <w:t xml:space="preserve"> </w:t>
      </w:r>
    </w:p>
    <w:p w14:paraId="3B298C24" w14:textId="77777777" w:rsidR="00A9006F" w:rsidRDefault="00A9006F" w:rsidP="00A9006F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367EA365" w14:textId="77777777" w:rsidR="00A9006F" w:rsidRPr="00EB7978" w:rsidRDefault="00A9006F" w:rsidP="00A9006F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334F2080" w14:textId="6A2BD845" w:rsidR="00A9006F" w:rsidRPr="00515CC6" w:rsidRDefault="00A9006F" w:rsidP="00A9006F">
      <w:pPr>
        <w:ind w:left="357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1</w:t>
      </w:r>
      <w:r w:rsidR="00226F73">
        <w:rPr>
          <w:rFonts w:cs="Arial"/>
          <w:b/>
          <w:color w:val="000000" w:themeColor="text1"/>
          <w:szCs w:val="20"/>
          <w:lang w:val="sl-SI"/>
        </w:rPr>
        <w:t>0</w:t>
      </w:r>
      <w:r>
        <w:rPr>
          <w:rFonts w:cs="Arial"/>
          <w:b/>
          <w:color w:val="000000" w:themeColor="text1"/>
          <w:szCs w:val="20"/>
          <w:lang w:val="sl-SI"/>
        </w:rPr>
        <w:t>.</w:t>
      </w:r>
      <w:r w:rsidR="00852C13">
        <w:rPr>
          <w:rFonts w:cs="Arial"/>
          <w:b/>
          <w:color w:val="000000" w:themeColor="text1"/>
          <w:szCs w:val="20"/>
          <w:lang w:val="sl-SI"/>
        </w:rPr>
        <w:t xml:space="preserve"> </w:t>
      </w:r>
      <w:r w:rsidRPr="00515CC6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7D9E9AEC" w14:textId="77777777" w:rsidR="00A9006F" w:rsidRPr="00515CC6" w:rsidRDefault="00A9006F" w:rsidP="00852C13">
      <w:pPr>
        <w:pStyle w:val="Odstavekseznama"/>
        <w:spacing w:line="260" w:lineRule="atLeast"/>
        <w:ind w:left="714"/>
        <w:jc w:val="both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</w:p>
    <w:p w14:paraId="02B17C98" w14:textId="77777777" w:rsidR="004D0173" w:rsidRDefault="00A9006F" w:rsidP="00852C13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  <w:r>
        <w:rPr>
          <w:rFonts w:cs="Arial"/>
          <w:color w:val="000000" w:themeColor="text1"/>
          <w:sz w:val="20"/>
          <w:szCs w:val="20"/>
        </w:rPr>
        <w:t>V 19. členu se</w:t>
      </w:r>
      <w:r w:rsidR="0058356D">
        <w:rPr>
          <w:rFonts w:cs="Arial"/>
          <w:color w:val="000000" w:themeColor="text1"/>
          <w:sz w:val="20"/>
          <w:szCs w:val="20"/>
        </w:rPr>
        <w:t xml:space="preserve"> v prvem odstavku</w:t>
      </w:r>
      <w:r>
        <w:rPr>
          <w:rFonts w:cs="Arial"/>
          <w:color w:val="000000" w:themeColor="text1"/>
          <w:sz w:val="20"/>
          <w:szCs w:val="20"/>
        </w:rPr>
        <w:t xml:space="preserve"> </w:t>
      </w:r>
      <w:r w:rsidR="004D0173">
        <w:rPr>
          <w:rFonts w:cs="Arial"/>
          <w:color w:val="000000" w:themeColor="text1"/>
          <w:sz w:val="20"/>
          <w:szCs w:val="20"/>
        </w:rPr>
        <w:t>za besedilom »in vsebuje« doda besedilo »naslednje skupine aktivnosti«.</w:t>
      </w:r>
    </w:p>
    <w:p w14:paraId="6552293C" w14:textId="77777777" w:rsidR="004D0173" w:rsidRDefault="004D0173" w:rsidP="00852C13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2F36C3E0" w14:textId="67ACCDCA" w:rsidR="0006109C" w:rsidRDefault="00CB2E15" w:rsidP="00852C13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  <w:r w:rsidRPr="00CB2E15">
        <w:rPr>
          <w:rFonts w:cs="Arial"/>
          <w:color w:val="000000" w:themeColor="text1"/>
          <w:sz w:val="20"/>
          <w:szCs w:val="20"/>
        </w:rPr>
        <w:t xml:space="preserve">V </w:t>
      </w:r>
      <w:r w:rsidR="00A9006F" w:rsidRPr="00CB2E15">
        <w:rPr>
          <w:rFonts w:cs="Arial"/>
          <w:color w:val="000000" w:themeColor="text1"/>
          <w:sz w:val="20"/>
          <w:szCs w:val="20"/>
        </w:rPr>
        <w:t>1. točk</w:t>
      </w:r>
      <w:r w:rsidRPr="00CB2E15">
        <w:rPr>
          <w:rFonts w:cs="Arial"/>
          <w:color w:val="000000" w:themeColor="text1"/>
          <w:sz w:val="20"/>
          <w:szCs w:val="20"/>
        </w:rPr>
        <w:t>i</w:t>
      </w:r>
      <w:r w:rsidR="00A9006F" w:rsidRPr="00CB2E15">
        <w:rPr>
          <w:rFonts w:cs="Arial"/>
          <w:color w:val="000000" w:themeColor="text1"/>
          <w:sz w:val="20"/>
          <w:szCs w:val="20"/>
        </w:rPr>
        <w:t xml:space="preserve"> </w:t>
      </w:r>
      <w:r w:rsidR="00C128F1" w:rsidRPr="00CB2E15">
        <w:rPr>
          <w:rFonts w:cs="Arial"/>
          <w:color w:val="000000" w:themeColor="text1"/>
          <w:sz w:val="20"/>
          <w:szCs w:val="20"/>
        </w:rPr>
        <w:t>se</w:t>
      </w:r>
      <w:r w:rsidR="00B0010F" w:rsidRPr="00CB2E15">
        <w:rPr>
          <w:rFonts w:cs="Arial"/>
          <w:color w:val="000000" w:themeColor="text1"/>
          <w:sz w:val="20"/>
          <w:szCs w:val="20"/>
        </w:rPr>
        <w:t xml:space="preserve"> </w:t>
      </w:r>
      <w:r w:rsidRPr="00CB2E15">
        <w:rPr>
          <w:rFonts w:cs="Arial"/>
          <w:color w:val="000000" w:themeColor="text1"/>
          <w:sz w:val="20"/>
          <w:szCs w:val="20"/>
        </w:rPr>
        <w:t>za besedo »podlagi« doda besedo »zadnje«.</w:t>
      </w:r>
    </w:p>
    <w:p w14:paraId="2EC69191" w14:textId="77777777" w:rsidR="00A9006F" w:rsidRDefault="00A9006F" w:rsidP="00852C13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12CB3980" w14:textId="62AFD041" w:rsidR="00A9006F" w:rsidRDefault="00A9006F" w:rsidP="00852C13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  <w:r>
        <w:rPr>
          <w:rFonts w:cs="Arial"/>
          <w:color w:val="000000" w:themeColor="text1"/>
          <w:sz w:val="20"/>
          <w:szCs w:val="20"/>
        </w:rPr>
        <w:t>Drugi odstavek se spremeni</w:t>
      </w:r>
      <w:r w:rsidR="00BF1BAE">
        <w:rPr>
          <w:rFonts w:cs="Arial"/>
          <w:color w:val="000000" w:themeColor="text1"/>
          <w:sz w:val="20"/>
          <w:szCs w:val="20"/>
        </w:rPr>
        <w:t xml:space="preserve"> </w:t>
      </w:r>
      <w:r>
        <w:rPr>
          <w:rFonts w:cs="Arial"/>
          <w:color w:val="000000" w:themeColor="text1"/>
          <w:sz w:val="20"/>
          <w:szCs w:val="20"/>
        </w:rPr>
        <w:t>tako, da se glasi:</w:t>
      </w:r>
    </w:p>
    <w:p w14:paraId="17C12076" w14:textId="49FA8967" w:rsidR="00CE58B7" w:rsidRDefault="00A9006F" w:rsidP="00CE58B7">
      <w:pPr>
        <w:jc w:val="both"/>
        <w:rPr>
          <w:rFonts w:eastAsia="Calibri" w:cs="Arial"/>
          <w:szCs w:val="20"/>
          <w:highlight w:val="yellow"/>
          <w:lang w:val="sl-SI"/>
        </w:rPr>
      </w:pPr>
      <w:r w:rsidRPr="005043BB">
        <w:rPr>
          <w:rFonts w:cs="Arial"/>
          <w:color w:val="000000" w:themeColor="text1"/>
          <w:szCs w:val="20"/>
          <w:lang w:val="sl-SI"/>
        </w:rPr>
        <w:t>»</w:t>
      </w:r>
      <w:r w:rsidRPr="005043BB">
        <w:rPr>
          <w:rFonts w:eastAsia="Calibri" w:cs="Arial"/>
          <w:szCs w:val="20"/>
          <w:lang w:val="sl-SI"/>
        </w:rPr>
        <w:t xml:space="preserve">(2) Skupine aktivnosti iz prejšnjega odstavka in podskupine aktivnosti so določene v Prilogi 3, ki je sestavni del te uredbe. </w:t>
      </w:r>
      <w:r w:rsidRPr="00CE58B7">
        <w:rPr>
          <w:rFonts w:eastAsia="Calibri" w:cs="Arial"/>
          <w:szCs w:val="20"/>
          <w:lang w:val="sl-SI"/>
        </w:rPr>
        <w:t xml:space="preserve">Aktivnosti </w:t>
      </w:r>
      <w:r w:rsidR="00CE58B7">
        <w:rPr>
          <w:rFonts w:eastAsia="Calibri" w:cs="Arial"/>
          <w:szCs w:val="20"/>
          <w:lang w:val="sl-SI"/>
        </w:rPr>
        <w:t xml:space="preserve">iz </w:t>
      </w:r>
      <w:r w:rsidRPr="00CE58B7">
        <w:rPr>
          <w:rFonts w:eastAsia="Calibri" w:cs="Arial"/>
          <w:szCs w:val="20"/>
          <w:lang w:val="sl-SI"/>
        </w:rPr>
        <w:t>skupine</w:t>
      </w:r>
      <w:r w:rsidR="0058356D" w:rsidRPr="00CE58B7">
        <w:rPr>
          <w:rFonts w:eastAsia="Calibri" w:cs="Arial"/>
          <w:szCs w:val="20"/>
          <w:lang w:val="sl-SI"/>
        </w:rPr>
        <w:t xml:space="preserve"> </w:t>
      </w:r>
      <w:r w:rsidR="0075316A" w:rsidRPr="00CE58B7">
        <w:rPr>
          <w:rFonts w:eastAsia="Calibri" w:cs="Arial"/>
          <w:szCs w:val="20"/>
          <w:lang w:val="sl-SI"/>
        </w:rPr>
        <w:t xml:space="preserve">aktivnosti </w:t>
      </w:r>
      <w:r w:rsidR="0058356D" w:rsidRPr="00CE58B7">
        <w:rPr>
          <w:rFonts w:eastAsia="Calibri" w:cs="Arial"/>
          <w:szCs w:val="20"/>
          <w:lang w:val="sl-SI"/>
        </w:rPr>
        <w:t xml:space="preserve">oziroma </w:t>
      </w:r>
      <w:r w:rsidRPr="00CE58B7">
        <w:rPr>
          <w:rFonts w:eastAsia="Calibri" w:cs="Arial"/>
          <w:szCs w:val="20"/>
          <w:lang w:val="sl-SI"/>
        </w:rPr>
        <w:t>podskupine aktivnosti</w:t>
      </w:r>
      <w:r w:rsidR="00174D69" w:rsidRPr="00CE58B7">
        <w:rPr>
          <w:rFonts w:eastAsia="Calibri" w:cs="Arial"/>
          <w:szCs w:val="20"/>
          <w:lang w:val="sl-SI"/>
        </w:rPr>
        <w:t xml:space="preserve"> (v nadaljnjem besedilu: aktivnost</w:t>
      </w:r>
      <w:r w:rsidR="00FF0942" w:rsidRPr="00CE58B7">
        <w:rPr>
          <w:rFonts w:eastAsia="Calibri" w:cs="Arial"/>
          <w:szCs w:val="20"/>
          <w:lang w:val="sl-SI"/>
        </w:rPr>
        <w:t>i)</w:t>
      </w:r>
      <w:r w:rsidRPr="00CE58B7">
        <w:rPr>
          <w:rFonts w:eastAsia="Calibri" w:cs="Arial"/>
          <w:szCs w:val="20"/>
          <w:lang w:val="sl-SI"/>
        </w:rPr>
        <w:t xml:space="preserve"> se izvedejo v treh letih od izdaje odločbe o pravici do sredstev</w:t>
      </w:r>
      <w:r w:rsidR="00757E4C" w:rsidRPr="00CE58B7">
        <w:rPr>
          <w:rFonts w:eastAsia="Calibri" w:cs="Arial"/>
          <w:szCs w:val="20"/>
          <w:lang w:val="sl-SI"/>
        </w:rPr>
        <w:t>, pri čemer</w:t>
      </w:r>
      <w:r w:rsidR="00B0010F" w:rsidRPr="00CE58B7">
        <w:rPr>
          <w:rFonts w:eastAsia="Calibri" w:cs="Arial"/>
          <w:szCs w:val="20"/>
          <w:lang w:val="sl-SI"/>
        </w:rPr>
        <w:t xml:space="preserve"> </w:t>
      </w:r>
      <w:r w:rsidRPr="00CE58B7">
        <w:rPr>
          <w:rFonts w:eastAsia="Calibri" w:cs="Arial"/>
          <w:szCs w:val="20"/>
          <w:lang w:val="sl-SI"/>
        </w:rPr>
        <w:t>morajo biti izvedene v skladu z 21. členom te uredbe.</w:t>
      </w:r>
      <w:r w:rsidR="00D472BC">
        <w:rPr>
          <w:rFonts w:eastAsia="Calibri" w:cs="Arial"/>
          <w:szCs w:val="20"/>
          <w:lang w:val="sl-SI"/>
        </w:rPr>
        <w:t>«</w:t>
      </w:r>
      <w:r w:rsidRPr="00CE58B7">
        <w:rPr>
          <w:rFonts w:eastAsia="Calibri" w:cs="Arial"/>
          <w:szCs w:val="20"/>
          <w:lang w:val="sl-SI"/>
        </w:rPr>
        <w:t>.</w:t>
      </w:r>
    </w:p>
    <w:p w14:paraId="15EB795F" w14:textId="77777777" w:rsidR="00CE58B7" w:rsidRDefault="00CE58B7" w:rsidP="00CB2E15">
      <w:pPr>
        <w:rPr>
          <w:rFonts w:eastAsia="Calibri" w:cs="Arial"/>
          <w:szCs w:val="20"/>
          <w:highlight w:val="yellow"/>
          <w:lang w:val="sl-SI"/>
        </w:rPr>
      </w:pPr>
    </w:p>
    <w:p w14:paraId="2DEF90DC" w14:textId="27BA376D" w:rsidR="00A9006F" w:rsidRDefault="00AF1F65" w:rsidP="00CB2E15">
      <w:pPr>
        <w:rPr>
          <w:rFonts w:cs="Arial"/>
          <w:color w:val="000000" w:themeColor="text1"/>
          <w:szCs w:val="20"/>
        </w:rPr>
      </w:pPr>
      <w:r>
        <w:rPr>
          <w:rFonts w:eastAsia="Calibri" w:cs="Arial"/>
          <w:szCs w:val="20"/>
          <w:lang w:val="sl-SI"/>
        </w:rPr>
        <w:t>V tretjem odstavku se</w:t>
      </w:r>
      <w:r w:rsidR="00BE0A00">
        <w:rPr>
          <w:rFonts w:eastAsia="Calibri" w:cs="Arial"/>
          <w:szCs w:val="20"/>
          <w:lang w:val="sl-SI"/>
        </w:rPr>
        <w:t xml:space="preserve"> črta</w:t>
      </w:r>
      <w:r>
        <w:rPr>
          <w:rFonts w:eastAsia="Calibri" w:cs="Arial"/>
          <w:szCs w:val="20"/>
          <w:lang w:val="sl-SI"/>
        </w:rPr>
        <w:t xml:space="preserve"> bese</w:t>
      </w:r>
      <w:r w:rsidR="00FF0942">
        <w:rPr>
          <w:rFonts w:eastAsia="Calibri" w:cs="Arial"/>
          <w:szCs w:val="20"/>
          <w:lang w:val="sl-SI"/>
        </w:rPr>
        <w:t>d</w:t>
      </w:r>
      <w:r w:rsidR="00BE0A00">
        <w:rPr>
          <w:rFonts w:eastAsia="Calibri" w:cs="Arial"/>
          <w:szCs w:val="20"/>
          <w:lang w:val="sl-SI"/>
        </w:rPr>
        <w:t>ilo</w:t>
      </w:r>
      <w:r w:rsidR="0075316A">
        <w:rPr>
          <w:rFonts w:eastAsia="Calibri" w:cs="Arial"/>
          <w:szCs w:val="20"/>
          <w:lang w:val="sl-SI"/>
        </w:rPr>
        <w:t xml:space="preserve"> »</w:t>
      </w:r>
      <w:r w:rsidR="00BE0A00">
        <w:rPr>
          <w:rFonts w:eastAsia="Calibri" w:cs="Arial"/>
          <w:szCs w:val="20"/>
          <w:lang w:val="sl-SI"/>
        </w:rPr>
        <w:t xml:space="preserve">iz </w:t>
      </w:r>
      <w:r w:rsidR="00FF0942">
        <w:rPr>
          <w:rFonts w:eastAsia="Calibri" w:cs="Arial"/>
          <w:szCs w:val="20"/>
          <w:lang w:val="sl-SI"/>
        </w:rPr>
        <w:t>prvega</w:t>
      </w:r>
      <w:r w:rsidR="00BE0A00">
        <w:rPr>
          <w:rFonts w:eastAsia="Calibri" w:cs="Arial"/>
          <w:szCs w:val="20"/>
          <w:lang w:val="sl-SI"/>
        </w:rPr>
        <w:t xml:space="preserve"> odstavka tega člena</w:t>
      </w:r>
      <w:r w:rsidR="0075316A" w:rsidRPr="0075316A">
        <w:rPr>
          <w:rFonts w:eastAsia="Calibri" w:cs="Arial"/>
          <w:szCs w:val="20"/>
          <w:lang w:val="sl-SI"/>
        </w:rPr>
        <w:t>«.</w:t>
      </w:r>
    </w:p>
    <w:p w14:paraId="23770775" w14:textId="77777777" w:rsidR="00A9006F" w:rsidRDefault="00A9006F" w:rsidP="00A9006F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2865DAFD" w14:textId="64A11FFE" w:rsidR="00A9006F" w:rsidRDefault="00A9006F" w:rsidP="00A9006F">
      <w:pPr>
        <w:ind w:left="357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1</w:t>
      </w:r>
      <w:r w:rsidR="005F1435">
        <w:rPr>
          <w:rFonts w:cs="Arial"/>
          <w:b/>
          <w:color w:val="000000" w:themeColor="text1"/>
          <w:szCs w:val="20"/>
          <w:lang w:val="sl-SI"/>
        </w:rPr>
        <w:t>1</w:t>
      </w:r>
      <w:r>
        <w:rPr>
          <w:rFonts w:cs="Arial"/>
          <w:b/>
          <w:color w:val="000000" w:themeColor="text1"/>
          <w:szCs w:val="20"/>
          <w:lang w:val="sl-SI"/>
        </w:rPr>
        <w:t>.</w:t>
      </w:r>
      <w:r w:rsidR="00852C13">
        <w:rPr>
          <w:rFonts w:cs="Arial"/>
          <w:b/>
          <w:color w:val="000000" w:themeColor="text1"/>
          <w:szCs w:val="20"/>
          <w:lang w:val="sl-SI"/>
        </w:rPr>
        <w:t xml:space="preserve"> </w:t>
      </w:r>
      <w:r w:rsidRPr="00515CC6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14553369" w14:textId="77777777" w:rsidR="00CE58B7" w:rsidRDefault="00CE58B7" w:rsidP="00A9006F">
      <w:pPr>
        <w:ind w:left="357"/>
        <w:jc w:val="center"/>
        <w:rPr>
          <w:rFonts w:cs="Arial"/>
          <w:b/>
          <w:color w:val="000000" w:themeColor="text1"/>
          <w:szCs w:val="20"/>
          <w:lang w:val="sl-SI"/>
        </w:rPr>
      </w:pPr>
    </w:p>
    <w:p w14:paraId="194BAF92" w14:textId="6834A3CB" w:rsidR="008B1FCA" w:rsidRDefault="006E25E3" w:rsidP="00CE58B7">
      <w:pPr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 xml:space="preserve">V </w:t>
      </w:r>
      <w:r w:rsidR="00CE58B7">
        <w:rPr>
          <w:rFonts w:cs="Arial"/>
          <w:color w:val="000000" w:themeColor="text1"/>
          <w:szCs w:val="20"/>
          <w:lang w:val="sl-SI"/>
        </w:rPr>
        <w:t>21. členu se v 1. točki črta besedilo »iz prvega odst</w:t>
      </w:r>
      <w:r w:rsidR="000F5859">
        <w:rPr>
          <w:rFonts w:cs="Arial"/>
          <w:color w:val="000000" w:themeColor="text1"/>
          <w:szCs w:val="20"/>
          <w:lang w:val="sl-SI"/>
        </w:rPr>
        <w:t>a</w:t>
      </w:r>
      <w:r w:rsidR="00CE58B7">
        <w:rPr>
          <w:rFonts w:cs="Arial"/>
          <w:color w:val="000000" w:themeColor="text1"/>
          <w:szCs w:val="20"/>
          <w:lang w:val="sl-SI"/>
        </w:rPr>
        <w:t>vka 19. člena te uredbe</w:t>
      </w:r>
      <w:r w:rsidR="00CE58B7" w:rsidRPr="00CE58B7">
        <w:rPr>
          <w:rFonts w:cs="Arial"/>
          <w:color w:val="000000" w:themeColor="text1"/>
          <w:szCs w:val="20"/>
          <w:lang w:val="sl-SI"/>
        </w:rPr>
        <w:t>«</w:t>
      </w:r>
      <w:r w:rsidR="00CE58B7">
        <w:rPr>
          <w:rFonts w:cs="Arial"/>
          <w:color w:val="000000" w:themeColor="text1"/>
          <w:szCs w:val="20"/>
          <w:lang w:val="sl-SI"/>
        </w:rPr>
        <w:t>.</w:t>
      </w:r>
    </w:p>
    <w:p w14:paraId="08032B07" w14:textId="7C9664B6" w:rsidR="009C4D83" w:rsidRDefault="009C4D83" w:rsidP="00CE58B7">
      <w:pPr>
        <w:rPr>
          <w:rFonts w:cs="Arial"/>
          <w:color w:val="000000" w:themeColor="text1"/>
          <w:szCs w:val="20"/>
          <w:lang w:val="sl-SI"/>
        </w:rPr>
      </w:pPr>
    </w:p>
    <w:p w14:paraId="30A28AA9" w14:textId="3BCE74E7" w:rsidR="009C4D83" w:rsidRPr="00CE58B7" w:rsidRDefault="008A1293" w:rsidP="00CE58B7">
      <w:pPr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 xml:space="preserve">V </w:t>
      </w:r>
      <w:r w:rsidR="00ED71C0">
        <w:rPr>
          <w:rFonts w:cs="Arial"/>
          <w:color w:val="000000" w:themeColor="text1"/>
          <w:szCs w:val="20"/>
          <w:lang w:val="sl-SI"/>
        </w:rPr>
        <w:t>3. točki</w:t>
      </w:r>
      <w:r>
        <w:rPr>
          <w:rFonts w:cs="Arial"/>
          <w:color w:val="000000" w:themeColor="text1"/>
          <w:szCs w:val="20"/>
          <w:lang w:val="sl-SI"/>
        </w:rPr>
        <w:t xml:space="preserve"> se besedilo</w:t>
      </w:r>
      <w:r w:rsidR="009C4D83">
        <w:rPr>
          <w:rFonts w:cs="Arial"/>
          <w:color w:val="000000" w:themeColor="text1"/>
          <w:szCs w:val="20"/>
          <w:lang w:val="sl-SI"/>
        </w:rPr>
        <w:t xml:space="preserve"> »</w:t>
      </w:r>
      <w:r>
        <w:rPr>
          <w:rFonts w:cs="Arial"/>
          <w:color w:val="000000" w:themeColor="text1"/>
          <w:szCs w:val="20"/>
          <w:lang w:val="sl-SI"/>
        </w:rPr>
        <w:t>iz pro</w:t>
      </w:r>
      <w:r w:rsidR="009C4D83">
        <w:rPr>
          <w:rFonts w:cs="Arial"/>
          <w:color w:val="000000" w:themeColor="text1"/>
          <w:szCs w:val="20"/>
          <w:lang w:val="sl-SI"/>
        </w:rPr>
        <w:t>grama« nadomesti z besedilom »tega obdobja«.</w:t>
      </w:r>
    </w:p>
    <w:p w14:paraId="1F7CD6E3" w14:textId="77777777" w:rsidR="006E25E3" w:rsidRDefault="006E25E3" w:rsidP="006E25E3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133E9322" w14:textId="5DA6E454" w:rsidR="008B1FCA" w:rsidRPr="00515CC6" w:rsidRDefault="008B1FCA" w:rsidP="00A9006F">
      <w:pPr>
        <w:ind w:left="357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12.člen</w:t>
      </w:r>
    </w:p>
    <w:p w14:paraId="668EDA53" w14:textId="77777777" w:rsidR="00A9006F" w:rsidRDefault="00A9006F" w:rsidP="00A9006F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1550C443" w14:textId="7978FF97" w:rsidR="008A1293" w:rsidRDefault="008A1293" w:rsidP="006E25E3">
      <w:pPr>
        <w:pStyle w:val="Pripombabesedilo"/>
        <w:jc w:val="both"/>
      </w:pPr>
      <w:r>
        <w:t xml:space="preserve">V 25. </w:t>
      </w:r>
      <w:proofErr w:type="gramStart"/>
      <w:r>
        <w:t>členu</w:t>
      </w:r>
      <w:proofErr w:type="gramEnd"/>
      <w:r>
        <w:t xml:space="preserve"> se v 1. </w:t>
      </w:r>
      <w:proofErr w:type="gramStart"/>
      <w:r w:rsidR="009B68AA">
        <w:t>i</w:t>
      </w:r>
      <w:r>
        <w:t>n</w:t>
      </w:r>
      <w:proofErr w:type="gramEnd"/>
      <w:r>
        <w:t xml:space="preserve"> 2. </w:t>
      </w:r>
      <w:proofErr w:type="gramStart"/>
      <w:r>
        <w:t>točki</w:t>
      </w:r>
      <w:proofErr w:type="gramEnd"/>
      <w:r>
        <w:t xml:space="preserve"> črta besedilo </w:t>
      </w:r>
      <w:r>
        <w:rPr>
          <w:rFonts w:cs="Arial"/>
          <w:color w:val="000000" w:themeColor="text1"/>
          <w:lang w:val="sl-SI"/>
        </w:rPr>
        <w:t>»iz 1. točke 21. člena te uredbe«.</w:t>
      </w:r>
    </w:p>
    <w:p w14:paraId="6FD93FB6" w14:textId="31F2439C" w:rsidR="008A1293" w:rsidRDefault="008A1293" w:rsidP="006E25E3">
      <w:pPr>
        <w:pStyle w:val="Pripombabesedilo"/>
        <w:jc w:val="both"/>
      </w:pPr>
    </w:p>
    <w:p w14:paraId="5D071640" w14:textId="2A2B2881" w:rsidR="009B68AA" w:rsidRPr="00515CC6" w:rsidRDefault="009B68AA" w:rsidP="009B68AA">
      <w:pPr>
        <w:ind w:left="357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13.člen</w:t>
      </w:r>
    </w:p>
    <w:p w14:paraId="73ED83FE" w14:textId="77777777" w:rsidR="009B68AA" w:rsidRDefault="009B68AA" w:rsidP="009B68AA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0AD9265B" w14:textId="56860E23" w:rsidR="00104B04" w:rsidRDefault="00104B04" w:rsidP="006E25E3">
      <w:pPr>
        <w:pStyle w:val="Pripombabesedilo"/>
        <w:jc w:val="both"/>
      </w:pPr>
      <w:r>
        <w:t>V 26.</w:t>
      </w:r>
      <w:r w:rsidRPr="00CE58B7">
        <w:rPr>
          <w:lang w:val="sl-SI"/>
        </w:rPr>
        <w:t xml:space="preserve"> členu</w:t>
      </w:r>
      <w:r>
        <w:t xml:space="preserve"> se v drugem odstavku število </w:t>
      </w:r>
      <w:r>
        <w:rPr>
          <w:rFonts w:cs="Arial"/>
          <w:color w:val="000000" w:themeColor="text1"/>
        </w:rPr>
        <w:t>»</w:t>
      </w:r>
      <w:r>
        <w:t>10</w:t>
      </w:r>
      <w:r>
        <w:rPr>
          <w:rFonts w:cs="Arial"/>
          <w:color w:val="000000" w:themeColor="text1"/>
        </w:rPr>
        <w:t>«</w:t>
      </w:r>
      <w:r>
        <w:t xml:space="preserve"> nadomesti s številom </w:t>
      </w:r>
      <w:r>
        <w:rPr>
          <w:rFonts w:cs="Arial"/>
          <w:color w:val="000000" w:themeColor="text1"/>
        </w:rPr>
        <w:t>»</w:t>
      </w:r>
      <w:r>
        <w:t>21</w:t>
      </w:r>
      <w:r>
        <w:rPr>
          <w:rFonts w:cs="Arial"/>
          <w:color w:val="000000" w:themeColor="text1"/>
        </w:rPr>
        <w:t>«.</w:t>
      </w:r>
    </w:p>
    <w:p w14:paraId="5D1B5E23" w14:textId="77777777" w:rsidR="00A9006F" w:rsidRDefault="00A9006F" w:rsidP="00A9006F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7DF74764" w14:textId="3570225E" w:rsidR="00A9006F" w:rsidRPr="00CB2E15" w:rsidRDefault="00A9006F" w:rsidP="00A9006F">
      <w:pPr>
        <w:ind w:left="357"/>
        <w:jc w:val="center"/>
        <w:rPr>
          <w:rFonts w:cs="Arial"/>
          <w:b/>
          <w:color w:val="000000" w:themeColor="text1"/>
          <w:szCs w:val="20"/>
          <w:lang w:val="sl-SI"/>
        </w:rPr>
      </w:pPr>
      <w:r w:rsidRPr="00CB2E15">
        <w:rPr>
          <w:rFonts w:cs="Arial"/>
          <w:b/>
          <w:color w:val="000000" w:themeColor="text1"/>
          <w:szCs w:val="20"/>
          <w:lang w:val="sl-SI"/>
        </w:rPr>
        <w:t>1</w:t>
      </w:r>
      <w:r w:rsidR="009B68AA">
        <w:rPr>
          <w:rFonts w:cs="Arial"/>
          <w:b/>
          <w:color w:val="000000" w:themeColor="text1"/>
          <w:szCs w:val="20"/>
          <w:lang w:val="sl-SI"/>
        </w:rPr>
        <w:t>4</w:t>
      </w:r>
      <w:r w:rsidRPr="00CB2E15">
        <w:rPr>
          <w:rFonts w:cs="Arial"/>
          <w:b/>
          <w:color w:val="000000" w:themeColor="text1"/>
          <w:szCs w:val="20"/>
          <w:lang w:val="sl-SI"/>
        </w:rPr>
        <w:t>.</w:t>
      </w:r>
      <w:r w:rsidR="00852C13" w:rsidRPr="00CB2E15">
        <w:rPr>
          <w:rFonts w:cs="Arial"/>
          <w:b/>
          <w:color w:val="000000" w:themeColor="text1"/>
          <w:szCs w:val="20"/>
          <w:lang w:val="sl-SI"/>
        </w:rPr>
        <w:t xml:space="preserve"> </w:t>
      </w:r>
      <w:r w:rsidRPr="00CB2E15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127AD000" w14:textId="77777777" w:rsidR="00A9006F" w:rsidRPr="0016722F" w:rsidRDefault="00A9006F" w:rsidP="00A9006F">
      <w:pPr>
        <w:ind w:left="357"/>
        <w:jc w:val="center"/>
        <w:rPr>
          <w:rFonts w:cs="Arial"/>
          <w:b/>
          <w:color w:val="000000" w:themeColor="text1"/>
          <w:szCs w:val="20"/>
          <w:highlight w:val="yellow"/>
          <w:lang w:val="sl-SI"/>
        </w:rPr>
      </w:pPr>
    </w:p>
    <w:p w14:paraId="285BD38D" w14:textId="502019C1" w:rsidR="005F1435" w:rsidRDefault="005F1435" w:rsidP="005F1435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  <w:r>
        <w:rPr>
          <w:rFonts w:cs="Arial"/>
          <w:color w:val="000000" w:themeColor="text1"/>
          <w:sz w:val="20"/>
          <w:szCs w:val="20"/>
        </w:rPr>
        <w:t>Priloga 1</w:t>
      </w:r>
      <w:r w:rsidRPr="00DB664B">
        <w:rPr>
          <w:rFonts w:cs="Arial"/>
          <w:color w:val="000000" w:themeColor="text1"/>
          <w:sz w:val="20"/>
          <w:szCs w:val="20"/>
        </w:rPr>
        <w:t xml:space="preserve"> se </w:t>
      </w:r>
      <w:r>
        <w:rPr>
          <w:rFonts w:cs="Arial"/>
          <w:color w:val="000000" w:themeColor="text1"/>
          <w:sz w:val="20"/>
          <w:szCs w:val="20"/>
        </w:rPr>
        <w:t>nadomesti z novo Prilogo 1</w:t>
      </w:r>
      <w:r w:rsidRPr="0045719B">
        <w:rPr>
          <w:rFonts w:cs="Arial"/>
          <w:color w:val="000000" w:themeColor="text1"/>
          <w:sz w:val="20"/>
          <w:szCs w:val="20"/>
        </w:rPr>
        <w:t>, ki je kot priloga sestavni del te uredbe.</w:t>
      </w:r>
    </w:p>
    <w:p w14:paraId="7A88D328" w14:textId="77777777" w:rsidR="005F1435" w:rsidRDefault="005F1435" w:rsidP="005F1435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143E43E8" w14:textId="77777777" w:rsidR="00577F99" w:rsidRPr="00DB664B" w:rsidRDefault="00577F99" w:rsidP="00577F99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3F0EAC8A" w14:textId="0B952EE2" w:rsidR="009C087B" w:rsidRDefault="00577F99" w:rsidP="00AD50A9">
      <w:pPr>
        <w:ind w:left="357"/>
        <w:jc w:val="center"/>
        <w:rPr>
          <w:rFonts w:cs="Arial"/>
          <w:b/>
          <w:color w:val="000000" w:themeColor="text1"/>
          <w:szCs w:val="20"/>
          <w:lang w:val="sl-SI"/>
        </w:rPr>
      </w:pPr>
      <w:r w:rsidRPr="00DB664B">
        <w:rPr>
          <w:rFonts w:cs="Arial"/>
          <w:b/>
          <w:color w:val="000000" w:themeColor="text1"/>
          <w:szCs w:val="20"/>
          <w:lang w:val="sl-SI"/>
        </w:rPr>
        <w:t>1</w:t>
      </w:r>
      <w:r w:rsidR="009B68AA">
        <w:rPr>
          <w:rFonts w:cs="Arial"/>
          <w:b/>
          <w:color w:val="000000" w:themeColor="text1"/>
          <w:szCs w:val="20"/>
          <w:lang w:val="sl-SI"/>
        </w:rPr>
        <w:t>5</w:t>
      </w:r>
      <w:r w:rsidR="009C087B" w:rsidRPr="00DB664B">
        <w:rPr>
          <w:rFonts w:cs="Arial"/>
          <w:b/>
          <w:color w:val="000000" w:themeColor="text1"/>
          <w:szCs w:val="20"/>
          <w:lang w:val="sl-SI"/>
        </w:rPr>
        <w:t>.</w:t>
      </w:r>
      <w:r w:rsidR="00852C13" w:rsidRPr="00DB664B">
        <w:rPr>
          <w:rFonts w:cs="Arial"/>
          <w:b/>
          <w:color w:val="000000" w:themeColor="text1"/>
          <w:szCs w:val="20"/>
          <w:lang w:val="sl-SI"/>
        </w:rPr>
        <w:t xml:space="preserve"> </w:t>
      </w:r>
      <w:r w:rsidR="009C087B" w:rsidRPr="00DB664B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051D21A4" w14:textId="77777777" w:rsidR="0045719B" w:rsidRPr="00DB664B" w:rsidRDefault="0045719B" w:rsidP="00AD50A9">
      <w:pPr>
        <w:ind w:left="357"/>
        <w:jc w:val="center"/>
        <w:rPr>
          <w:rFonts w:cs="Arial"/>
          <w:b/>
          <w:color w:val="000000" w:themeColor="text1"/>
          <w:szCs w:val="20"/>
          <w:lang w:val="sl-SI"/>
        </w:rPr>
      </w:pPr>
    </w:p>
    <w:p w14:paraId="5E0F492D" w14:textId="365D4313" w:rsidR="00AD50A9" w:rsidRDefault="00AD50A9" w:rsidP="00AD50A9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  <w:r w:rsidRPr="00DB664B">
        <w:rPr>
          <w:rFonts w:cs="Arial"/>
          <w:color w:val="000000" w:themeColor="text1"/>
          <w:sz w:val="20"/>
          <w:szCs w:val="20"/>
        </w:rPr>
        <w:t xml:space="preserve">Priloga 3 se </w:t>
      </w:r>
      <w:r w:rsidR="0045719B">
        <w:rPr>
          <w:rFonts w:cs="Arial"/>
          <w:color w:val="000000" w:themeColor="text1"/>
          <w:sz w:val="20"/>
          <w:szCs w:val="20"/>
        </w:rPr>
        <w:t>nadomesti z novo Prilogo 3</w:t>
      </w:r>
      <w:r w:rsidR="0045719B" w:rsidRPr="0045719B">
        <w:rPr>
          <w:rFonts w:cs="Arial"/>
          <w:color w:val="000000" w:themeColor="text1"/>
          <w:sz w:val="20"/>
          <w:szCs w:val="20"/>
        </w:rPr>
        <w:t>, ki je kot priloga sestavni del te uredbe.</w:t>
      </w:r>
    </w:p>
    <w:p w14:paraId="6C7E0539" w14:textId="399B5970" w:rsidR="009C087B" w:rsidRDefault="009C087B" w:rsidP="00AD50A9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4026CC0A" w14:textId="77777777" w:rsidR="00137792" w:rsidRDefault="00137792" w:rsidP="003D237F">
      <w:pPr>
        <w:pStyle w:val="tevilnatoka"/>
        <w:numPr>
          <w:ilvl w:val="0"/>
          <w:numId w:val="0"/>
        </w:numPr>
        <w:rPr>
          <w:rFonts w:cs="Arial"/>
          <w:color w:val="000000" w:themeColor="text1"/>
          <w:sz w:val="20"/>
          <w:szCs w:val="20"/>
        </w:rPr>
      </w:pPr>
    </w:p>
    <w:p w14:paraId="0C088241" w14:textId="77777777" w:rsidR="00272B60" w:rsidRPr="00650288" w:rsidRDefault="00376431" w:rsidP="00C45F7D">
      <w:pPr>
        <w:pStyle w:val="Odstavekseznama"/>
        <w:spacing w:line="260" w:lineRule="atLeast"/>
        <w:ind w:left="714"/>
        <w:jc w:val="center"/>
        <w:rPr>
          <w:rFonts w:ascii="Arial" w:hAnsi="Arial" w:cs="Arial"/>
          <w:b/>
          <w:sz w:val="20"/>
          <w:szCs w:val="20"/>
        </w:rPr>
      </w:pPr>
      <w:r w:rsidRPr="00650288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fldChar w:fldCharType="begin"/>
      </w:r>
      <w:r w:rsidR="00272B60" w:rsidRPr="00650288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instrText xml:space="preserve"> HYPERLINK "https://www.uradni-list.si/glasilo-uradni-list-rs/vsebina/undefined/glasilo-uradni-list-rs/vsebina/2016-01-2851/" \l "PREHODNA IN KONČNI DOLOČBI" </w:instrText>
      </w:r>
      <w:r w:rsidRPr="00650288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fldChar w:fldCharType="separate"/>
      </w:r>
    </w:p>
    <w:p w14:paraId="3D79B7E7" w14:textId="4AF80B27" w:rsidR="00272B60" w:rsidRPr="00650288" w:rsidRDefault="00B74289" w:rsidP="00C45F7D">
      <w:pPr>
        <w:pStyle w:val="Odstavekseznama"/>
        <w:spacing w:line="260" w:lineRule="atLeast"/>
        <w:ind w:left="714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650288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PREHODN</w:t>
      </w:r>
      <w:r w:rsidR="00607990" w:rsidRPr="00650288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>A</w:t>
      </w:r>
      <w:r w:rsidRPr="00650288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 IN KONČNA</w:t>
      </w:r>
      <w:r w:rsidR="00085C43" w:rsidRPr="00650288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 </w:t>
      </w:r>
      <w:r w:rsidR="00272B60" w:rsidRPr="00650288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DOLOČBA </w:t>
      </w:r>
    </w:p>
    <w:p w14:paraId="0190ECEB" w14:textId="77777777" w:rsidR="00C45F7D" w:rsidRPr="00650288" w:rsidRDefault="00376431" w:rsidP="00C45F7D">
      <w:pPr>
        <w:pStyle w:val="Odstavekseznama"/>
        <w:spacing w:line="260" w:lineRule="atLeast"/>
        <w:ind w:left="714"/>
        <w:jc w:val="center"/>
        <w:rPr>
          <w:rFonts w:ascii="Arial" w:hAnsi="Arial" w:cs="Arial"/>
          <w:b/>
          <w:color w:val="000000" w:themeColor="text1"/>
          <w:sz w:val="20"/>
          <w:szCs w:val="20"/>
          <w:lang w:val="sl-SI"/>
        </w:rPr>
      </w:pPr>
      <w:r w:rsidRPr="00650288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fldChar w:fldCharType="end"/>
      </w:r>
    </w:p>
    <w:p w14:paraId="469B206C" w14:textId="743A2CF3" w:rsidR="00AD50A9" w:rsidRDefault="00A11E45" w:rsidP="00AD50A9">
      <w:pPr>
        <w:ind w:left="357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1</w:t>
      </w:r>
      <w:r w:rsidR="009B68AA">
        <w:rPr>
          <w:rFonts w:cs="Arial"/>
          <w:b/>
          <w:color w:val="000000" w:themeColor="text1"/>
          <w:szCs w:val="20"/>
          <w:lang w:val="sl-SI"/>
        </w:rPr>
        <w:t>6</w:t>
      </w:r>
      <w:r w:rsidR="00AD50A9">
        <w:rPr>
          <w:rFonts w:cs="Arial"/>
          <w:b/>
          <w:color w:val="000000" w:themeColor="text1"/>
          <w:szCs w:val="20"/>
          <w:lang w:val="sl-SI"/>
        </w:rPr>
        <w:t>.</w:t>
      </w:r>
      <w:r w:rsidR="00852C13">
        <w:rPr>
          <w:rFonts w:cs="Arial"/>
          <w:b/>
          <w:color w:val="000000" w:themeColor="text1"/>
          <w:szCs w:val="20"/>
          <w:lang w:val="sl-SI"/>
        </w:rPr>
        <w:t xml:space="preserve"> </w:t>
      </w:r>
      <w:r w:rsidR="00AD50A9" w:rsidRPr="00515CC6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63261DB9" w14:textId="4837A9F9" w:rsidR="00BB7EFD" w:rsidRPr="00650288" w:rsidRDefault="00AD50A9" w:rsidP="00AD50A9">
      <w:pPr>
        <w:pStyle w:val="lennaslov"/>
        <w:rPr>
          <w:sz w:val="20"/>
          <w:szCs w:val="20"/>
        </w:rPr>
      </w:pPr>
      <w:r w:rsidRPr="00650288">
        <w:rPr>
          <w:sz w:val="20"/>
          <w:szCs w:val="20"/>
        </w:rPr>
        <w:t xml:space="preserve"> </w:t>
      </w:r>
      <w:r w:rsidR="00BB7EFD" w:rsidRPr="00650288">
        <w:rPr>
          <w:sz w:val="20"/>
          <w:szCs w:val="20"/>
        </w:rPr>
        <w:t>(končanje postopkov)</w:t>
      </w:r>
    </w:p>
    <w:p w14:paraId="484F2513" w14:textId="77777777" w:rsidR="00C45F7D" w:rsidRPr="00650288" w:rsidRDefault="00C45F7D" w:rsidP="00BB7EFD">
      <w:pPr>
        <w:pStyle w:val="lennaslov"/>
        <w:rPr>
          <w:sz w:val="20"/>
          <w:szCs w:val="20"/>
        </w:rPr>
      </w:pPr>
    </w:p>
    <w:p w14:paraId="2EBA6312" w14:textId="76DB534C" w:rsidR="0060771D" w:rsidRDefault="006D22F1" w:rsidP="00C45F7D">
      <w:pPr>
        <w:jc w:val="both"/>
        <w:rPr>
          <w:rFonts w:cs="Arial"/>
          <w:color w:val="000000" w:themeColor="text1"/>
          <w:szCs w:val="20"/>
          <w:lang w:val="sl-SI"/>
        </w:rPr>
      </w:pPr>
      <w:r>
        <w:rPr>
          <w:rFonts w:cs="Arial"/>
          <w:color w:val="000000" w:themeColor="text1"/>
          <w:szCs w:val="20"/>
          <w:lang w:val="sl-SI"/>
        </w:rPr>
        <w:t xml:space="preserve">Postopki, </w:t>
      </w:r>
      <w:r w:rsidR="009F0DAA">
        <w:rPr>
          <w:rFonts w:cs="Arial"/>
          <w:color w:val="000000" w:themeColor="text1"/>
          <w:szCs w:val="20"/>
          <w:lang w:val="sl-SI"/>
        </w:rPr>
        <w:t>začeti</w:t>
      </w:r>
      <w:r w:rsidR="007D2F3B" w:rsidRPr="00650288">
        <w:rPr>
          <w:rFonts w:cs="Arial"/>
          <w:color w:val="000000" w:themeColor="text1"/>
          <w:szCs w:val="20"/>
          <w:lang w:val="sl-SI"/>
        </w:rPr>
        <w:t xml:space="preserve"> na podlagi </w:t>
      </w:r>
      <w:r w:rsidR="00BB7EFD" w:rsidRPr="00650288">
        <w:rPr>
          <w:rFonts w:cs="Arial"/>
          <w:color w:val="000000" w:themeColor="text1"/>
          <w:szCs w:val="20"/>
          <w:lang w:val="sl-SI"/>
        </w:rPr>
        <w:t xml:space="preserve">Uredbe o izvajanju </w:t>
      </w:r>
      <w:r w:rsidR="00AD50A9">
        <w:rPr>
          <w:rFonts w:cs="Arial"/>
          <w:color w:val="000000" w:themeColor="text1"/>
          <w:szCs w:val="20"/>
          <w:lang w:val="sl-SI"/>
        </w:rPr>
        <w:t>intervencij podpora za vzpostavitev gospodarstev mladih kmetov in medgeneracijski prenos znanja iz strateškega načrta 2023-2027 (Uradni list RS, št. 88/23)</w:t>
      </w:r>
      <w:r w:rsidR="00BB7EFD" w:rsidRPr="00650288">
        <w:rPr>
          <w:rFonts w:cs="Arial"/>
          <w:color w:val="000000" w:themeColor="text1"/>
          <w:szCs w:val="20"/>
          <w:lang w:val="sl-SI"/>
        </w:rPr>
        <w:t xml:space="preserve">, se </w:t>
      </w:r>
      <w:r w:rsidR="00E1775B">
        <w:rPr>
          <w:rFonts w:cs="Arial"/>
          <w:color w:val="000000" w:themeColor="text1"/>
          <w:szCs w:val="20"/>
          <w:lang w:val="sl-SI"/>
        </w:rPr>
        <w:t>končajo</w:t>
      </w:r>
      <w:r w:rsidR="00BB7EFD" w:rsidRPr="00650288">
        <w:rPr>
          <w:rFonts w:cs="Arial"/>
          <w:color w:val="000000" w:themeColor="text1"/>
          <w:szCs w:val="20"/>
          <w:lang w:val="sl-SI"/>
        </w:rPr>
        <w:t xml:space="preserve"> v skladu z Uredbo o izvajanju </w:t>
      </w:r>
      <w:r w:rsidR="00AD50A9">
        <w:rPr>
          <w:rFonts w:cs="Arial"/>
          <w:color w:val="000000" w:themeColor="text1"/>
          <w:szCs w:val="20"/>
          <w:lang w:val="sl-SI"/>
        </w:rPr>
        <w:t>intervencij podpora za vzpostavitev gospodarstev mladih kmetov in medgeneracijski prenos znanja iz strateškega načrta 2023-2027 (Uradni list RS, št. 88/23</w:t>
      </w:r>
      <w:r w:rsidR="00BB7EFD" w:rsidRPr="00650288">
        <w:rPr>
          <w:rFonts w:cs="Arial"/>
          <w:color w:val="000000" w:themeColor="text1"/>
          <w:szCs w:val="20"/>
          <w:lang w:val="sl-SI"/>
        </w:rPr>
        <w:t>)</w:t>
      </w:r>
      <w:r w:rsidR="007D2F3B" w:rsidRPr="00650288">
        <w:rPr>
          <w:rFonts w:cs="Arial"/>
          <w:color w:val="000000" w:themeColor="text1"/>
          <w:szCs w:val="20"/>
          <w:lang w:val="sl-SI"/>
        </w:rPr>
        <w:t>.</w:t>
      </w:r>
      <w:r w:rsidR="0060771D">
        <w:rPr>
          <w:rFonts w:cs="Arial"/>
          <w:color w:val="000000" w:themeColor="text1"/>
          <w:szCs w:val="20"/>
          <w:lang w:val="sl-SI"/>
        </w:rPr>
        <w:t xml:space="preserve"> </w:t>
      </w:r>
    </w:p>
    <w:p w14:paraId="045393CE" w14:textId="77777777" w:rsidR="0060771D" w:rsidRDefault="0060771D" w:rsidP="00C45F7D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51CEB352" w14:textId="77777777" w:rsidR="006145C4" w:rsidRPr="00650288" w:rsidRDefault="006145C4" w:rsidP="00C45F7D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3BC29279" w14:textId="391ECE62" w:rsidR="00AD50A9" w:rsidRDefault="00A11E45" w:rsidP="00AD50A9">
      <w:pPr>
        <w:ind w:left="357"/>
        <w:jc w:val="center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1</w:t>
      </w:r>
      <w:r w:rsidR="009B68AA">
        <w:rPr>
          <w:rFonts w:cs="Arial"/>
          <w:b/>
          <w:color w:val="000000" w:themeColor="text1"/>
          <w:szCs w:val="20"/>
          <w:lang w:val="sl-SI"/>
        </w:rPr>
        <w:t>7</w:t>
      </w:r>
      <w:r w:rsidR="00AD50A9">
        <w:rPr>
          <w:rFonts w:cs="Arial"/>
          <w:b/>
          <w:color w:val="000000" w:themeColor="text1"/>
          <w:szCs w:val="20"/>
          <w:lang w:val="sl-SI"/>
        </w:rPr>
        <w:t xml:space="preserve">. </w:t>
      </w:r>
      <w:r w:rsidR="00AD50A9" w:rsidRPr="00515CC6">
        <w:rPr>
          <w:rFonts w:cs="Arial"/>
          <w:b/>
          <w:color w:val="000000" w:themeColor="text1"/>
          <w:szCs w:val="20"/>
          <w:lang w:val="sl-SI"/>
        </w:rPr>
        <w:t>člen</w:t>
      </w:r>
    </w:p>
    <w:p w14:paraId="142BCEA9" w14:textId="77777777" w:rsidR="00D145C8" w:rsidRPr="00650288" w:rsidRDefault="00BB7EFD" w:rsidP="002F72E6">
      <w:pPr>
        <w:jc w:val="center"/>
        <w:rPr>
          <w:rFonts w:cs="Arial"/>
          <w:b/>
          <w:color w:val="000000" w:themeColor="text1"/>
          <w:szCs w:val="20"/>
          <w:lang w:val="sl-SI"/>
        </w:rPr>
      </w:pPr>
      <w:r w:rsidRPr="00650288">
        <w:rPr>
          <w:rFonts w:cs="Arial"/>
          <w:b/>
          <w:color w:val="000000" w:themeColor="text1"/>
          <w:szCs w:val="20"/>
          <w:lang w:val="sl-SI"/>
        </w:rPr>
        <w:t xml:space="preserve"> </w:t>
      </w:r>
      <w:r w:rsidR="002F72E6" w:rsidRPr="00650288">
        <w:rPr>
          <w:rFonts w:cs="Arial"/>
          <w:b/>
          <w:color w:val="000000" w:themeColor="text1"/>
          <w:szCs w:val="20"/>
          <w:lang w:val="sl-SI"/>
        </w:rPr>
        <w:t>(začetek veljavnosti)</w:t>
      </w:r>
    </w:p>
    <w:p w14:paraId="6FA3D693" w14:textId="77777777" w:rsidR="002F72E6" w:rsidRPr="00650288" w:rsidRDefault="002F72E6" w:rsidP="009E135F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7B6BCA8C" w14:textId="77777777" w:rsidR="00221D26" w:rsidRPr="00650288" w:rsidRDefault="00221D26" w:rsidP="009E135F">
      <w:pPr>
        <w:jc w:val="both"/>
        <w:rPr>
          <w:rFonts w:cs="Arial"/>
          <w:color w:val="000000" w:themeColor="text1"/>
          <w:szCs w:val="20"/>
          <w:lang w:val="sl-SI"/>
        </w:rPr>
      </w:pPr>
      <w:r w:rsidRPr="00650288">
        <w:rPr>
          <w:rFonts w:cs="Arial"/>
          <w:color w:val="000000" w:themeColor="text1"/>
          <w:szCs w:val="20"/>
          <w:lang w:val="sl-SI"/>
        </w:rPr>
        <w:t>Ta uredba začne veljati naslednji dan po objavi v Uradnem listu Republike Slovenije.</w:t>
      </w:r>
    </w:p>
    <w:p w14:paraId="71465484" w14:textId="77777777" w:rsidR="00F85F60" w:rsidRPr="00650288" w:rsidRDefault="00F85F60" w:rsidP="009E135F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32254F4E" w14:textId="77777777" w:rsidR="00F85F60" w:rsidRPr="00650288" w:rsidRDefault="00F85F60" w:rsidP="009E135F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5C6026D8" w14:textId="77777777" w:rsidR="00F85F60" w:rsidRPr="00650288" w:rsidRDefault="00F85F60" w:rsidP="009E135F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6FBF1F8E" w14:textId="77777777" w:rsidR="00221D26" w:rsidRPr="00650288" w:rsidRDefault="00221D26" w:rsidP="009E135F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122A8ACB" w14:textId="77777777" w:rsidR="00F56636" w:rsidRPr="00650288" w:rsidRDefault="00F56636" w:rsidP="00F56636">
      <w:pPr>
        <w:jc w:val="both"/>
        <w:rPr>
          <w:rFonts w:cs="Arial"/>
          <w:color w:val="000000" w:themeColor="text1"/>
          <w:szCs w:val="20"/>
          <w:lang w:val="sl-SI"/>
        </w:rPr>
      </w:pPr>
      <w:r w:rsidRPr="00650288">
        <w:rPr>
          <w:rFonts w:cs="Arial"/>
          <w:color w:val="000000" w:themeColor="text1"/>
          <w:szCs w:val="20"/>
          <w:lang w:val="sl-SI"/>
        </w:rPr>
        <w:t>Št.</w:t>
      </w:r>
      <w:r w:rsidRPr="00650288">
        <w:rPr>
          <w:rFonts w:cs="Arial"/>
          <w:color w:val="000000" w:themeColor="text1"/>
          <w:szCs w:val="20"/>
          <w:lang w:val="sl-SI"/>
        </w:rPr>
        <w:tab/>
      </w:r>
    </w:p>
    <w:p w14:paraId="051B3922" w14:textId="666427FD" w:rsidR="00F56636" w:rsidRPr="00650288" w:rsidRDefault="00F56636" w:rsidP="00F56636">
      <w:pPr>
        <w:jc w:val="both"/>
        <w:rPr>
          <w:rFonts w:cs="Arial"/>
          <w:color w:val="000000" w:themeColor="text1"/>
          <w:szCs w:val="20"/>
          <w:lang w:val="sl-SI"/>
        </w:rPr>
      </w:pPr>
      <w:r w:rsidRPr="00650288">
        <w:rPr>
          <w:rFonts w:cs="Arial"/>
          <w:color w:val="000000" w:themeColor="text1"/>
          <w:szCs w:val="20"/>
          <w:lang w:val="sl-SI"/>
        </w:rPr>
        <w:t>Ljubljana,</w:t>
      </w:r>
      <w:r w:rsidRPr="00650288">
        <w:rPr>
          <w:rFonts w:cs="Arial"/>
          <w:color w:val="000000" w:themeColor="text1"/>
          <w:szCs w:val="20"/>
          <w:lang w:val="sl-SI"/>
        </w:rPr>
        <w:tab/>
      </w:r>
      <w:r w:rsidRPr="00650288">
        <w:rPr>
          <w:rFonts w:cs="Arial"/>
          <w:color w:val="000000" w:themeColor="text1"/>
          <w:szCs w:val="20"/>
          <w:lang w:val="sl-SI"/>
        </w:rPr>
        <w:tab/>
      </w:r>
      <w:r w:rsidRPr="00650288">
        <w:rPr>
          <w:rFonts w:cs="Arial"/>
          <w:color w:val="000000" w:themeColor="text1"/>
          <w:szCs w:val="20"/>
          <w:lang w:val="sl-SI"/>
        </w:rPr>
        <w:tab/>
      </w:r>
      <w:r w:rsidRPr="00650288">
        <w:rPr>
          <w:rFonts w:cs="Arial"/>
          <w:color w:val="000000" w:themeColor="text1"/>
          <w:szCs w:val="20"/>
          <w:lang w:val="sl-SI"/>
        </w:rPr>
        <w:tab/>
      </w:r>
      <w:r w:rsidRPr="00650288">
        <w:rPr>
          <w:rFonts w:cs="Arial"/>
          <w:color w:val="000000" w:themeColor="text1"/>
          <w:szCs w:val="20"/>
          <w:lang w:val="sl-SI"/>
        </w:rPr>
        <w:tab/>
      </w:r>
    </w:p>
    <w:p w14:paraId="006B875A" w14:textId="1A598AA9" w:rsidR="00F56636" w:rsidRPr="00650288" w:rsidRDefault="00F56636" w:rsidP="00F56636">
      <w:pPr>
        <w:jc w:val="both"/>
        <w:rPr>
          <w:rFonts w:cs="Arial"/>
          <w:color w:val="000000" w:themeColor="text1"/>
          <w:szCs w:val="20"/>
          <w:lang w:val="sl-SI"/>
        </w:rPr>
      </w:pPr>
      <w:r w:rsidRPr="00650288">
        <w:rPr>
          <w:rFonts w:cs="Arial"/>
          <w:color w:val="000000" w:themeColor="text1"/>
          <w:szCs w:val="20"/>
          <w:lang w:val="sl-SI"/>
        </w:rPr>
        <w:t xml:space="preserve">EVA </w:t>
      </w:r>
      <w:r w:rsidR="00FF7C90" w:rsidRPr="00FF7C90">
        <w:rPr>
          <w:rFonts w:cs="Arial"/>
          <w:color w:val="000000" w:themeColor="text1"/>
          <w:szCs w:val="20"/>
          <w:lang w:val="sl-SI"/>
        </w:rPr>
        <w:t>2023-2330-0136</w:t>
      </w:r>
      <w:r w:rsidRPr="00650288">
        <w:rPr>
          <w:rFonts w:cs="Arial"/>
          <w:color w:val="000000" w:themeColor="text1"/>
          <w:szCs w:val="20"/>
          <w:lang w:val="sl-SI"/>
        </w:rPr>
        <w:tab/>
      </w:r>
    </w:p>
    <w:p w14:paraId="38342B70" w14:textId="77777777" w:rsidR="00F56636" w:rsidRPr="00650288" w:rsidRDefault="00C97C62" w:rsidP="00697750">
      <w:pPr>
        <w:jc w:val="both"/>
        <w:rPr>
          <w:rFonts w:cs="Arial"/>
          <w:color w:val="000000" w:themeColor="text1"/>
          <w:szCs w:val="20"/>
          <w:lang w:val="sl-SI"/>
        </w:rPr>
      </w:pPr>
      <w:r w:rsidRPr="00650288">
        <w:rPr>
          <w:rFonts w:cs="Arial"/>
          <w:color w:val="000000" w:themeColor="text1"/>
          <w:szCs w:val="20"/>
          <w:lang w:val="sl-SI"/>
        </w:rPr>
        <w:t xml:space="preserve">                                                                                                          </w:t>
      </w:r>
      <w:r w:rsidR="00F56636" w:rsidRPr="00650288">
        <w:rPr>
          <w:rFonts w:cs="Arial"/>
          <w:color w:val="000000" w:themeColor="text1"/>
          <w:szCs w:val="20"/>
          <w:lang w:val="sl-SI"/>
        </w:rPr>
        <w:t>Vlada Republike Slovenije</w:t>
      </w:r>
    </w:p>
    <w:p w14:paraId="447333D1" w14:textId="522D37F7" w:rsidR="00F56636" w:rsidRPr="00650288" w:rsidRDefault="00C97C62" w:rsidP="00697750">
      <w:pPr>
        <w:jc w:val="both"/>
        <w:rPr>
          <w:rFonts w:cs="Arial"/>
          <w:color w:val="000000" w:themeColor="text1"/>
          <w:szCs w:val="20"/>
          <w:lang w:val="sl-SI"/>
        </w:rPr>
      </w:pPr>
      <w:r w:rsidRPr="00650288">
        <w:rPr>
          <w:rFonts w:cs="Arial"/>
          <w:color w:val="000000" w:themeColor="text1"/>
          <w:szCs w:val="20"/>
          <w:lang w:val="sl-SI"/>
        </w:rPr>
        <w:t xml:space="preserve">                                                                                                            </w:t>
      </w:r>
      <w:r w:rsidR="00607990" w:rsidRPr="00650288">
        <w:rPr>
          <w:rFonts w:cs="Arial"/>
          <w:color w:val="000000" w:themeColor="text1"/>
          <w:szCs w:val="20"/>
          <w:lang w:val="sl-SI"/>
        </w:rPr>
        <w:t xml:space="preserve">       </w:t>
      </w:r>
      <w:r w:rsidR="00AD50A9">
        <w:rPr>
          <w:rFonts w:cs="Arial"/>
          <w:color w:val="000000" w:themeColor="text1"/>
          <w:szCs w:val="20"/>
          <w:lang w:val="sl-SI"/>
        </w:rPr>
        <w:t>Dr. Robert Golob</w:t>
      </w:r>
    </w:p>
    <w:p w14:paraId="1297ACD9" w14:textId="77777777" w:rsidR="00272B60" w:rsidRPr="00650288" w:rsidRDefault="00C97C62" w:rsidP="00697750">
      <w:pPr>
        <w:jc w:val="both"/>
        <w:rPr>
          <w:rFonts w:cs="Arial"/>
          <w:color w:val="000000" w:themeColor="text1"/>
          <w:szCs w:val="20"/>
          <w:lang w:val="sl-SI"/>
        </w:rPr>
      </w:pPr>
      <w:r w:rsidRPr="00650288">
        <w:rPr>
          <w:rFonts w:cs="Arial"/>
          <w:color w:val="000000" w:themeColor="text1"/>
          <w:szCs w:val="20"/>
          <w:lang w:val="sl-SI"/>
        </w:rPr>
        <w:t xml:space="preserve">                                                                                                             </w:t>
      </w:r>
      <w:r w:rsidR="00607990" w:rsidRPr="00650288">
        <w:rPr>
          <w:rFonts w:cs="Arial"/>
          <w:color w:val="000000" w:themeColor="text1"/>
          <w:szCs w:val="20"/>
          <w:lang w:val="sl-SI"/>
        </w:rPr>
        <w:t xml:space="preserve">        </w:t>
      </w:r>
      <w:r w:rsidR="00AB33D1" w:rsidRPr="00650288">
        <w:rPr>
          <w:rFonts w:cs="Arial"/>
          <w:color w:val="000000" w:themeColor="text1"/>
          <w:szCs w:val="20"/>
          <w:lang w:val="sl-SI"/>
        </w:rPr>
        <w:t>p</w:t>
      </w:r>
      <w:r w:rsidR="005A258B" w:rsidRPr="00650288">
        <w:rPr>
          <w:rFonts w:cs="Arial"/>
          <w:color w:val="000000" w:themeColor="text1"/>
          <w:szCs w:val="20"/>
          <w:lang w:val="sl-SI"/>
        </w:rPr>
        <w:t>redsednik</w:t>
      </w:r>
    </w:p>
    <w:p w14:paraId="5FCEC517" w14:textId="77777777" w:rsidR="005D7778" w:rsidRPr="00650288" w:rsidRDefault="005D7778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1A6BEF68" w14:textId="77777777" w:rsidR="00A84D7A" w:rsidRPr="00650288" w:rsidRDefault="00A84D7A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39CC1969" w14:textId="3FBFDF6C" w:rsidR="00A84D7A" w:rsidRDefault="00A84D7A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3EEAFE70" w14:textId="582FDE1C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3F68C6B1" w14:textId="319B4B12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2D9BB20E" w14:textId="490A859F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33B509FE" w14:textId="434D17F6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7F9D052A" w14:textId="45DC236E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29480083" w14:textId="4A487B5B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59B11CC3" w14:textId="7AA94259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4A63448C" w14:textId="5D497E35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677B9ECD" w14:textId="0C881FBA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5D35E2B5" w14:textId="7747262C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7F905FD0" w14:textId="60B8BC40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2A1ACFAC" w14:textId="619DCCF4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7DCC93D0" w14:textId="2C4F9756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046D92FD" w14:textId="7AACB817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4F1F55CC" w14:textId="002B4E4D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186795A0" w14:textId="58E3D0B3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36CA465D" w14:textId="08FA39F3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028DE2CB" w14:textId="18422C1D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3DA30804" w14:textId="327743C4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246F8687" w14:textId="6588B817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490B3C65" w14:textId="4F18DA10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07727CD2" w14:textId="4E2B3212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6A2CB5B4" w14:textId="50439A13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4C7AA305" w14:textId="17CCC1AC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252EA892" w14:textId="0A05AEA7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1709E655" w14:textId="71D5FE0D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39803B40" w14:textId="076DC9EA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19E7CA4F" w14:textId="6C490A4B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491CD808" w14:textId="72987D40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5F09F1FD" w14:textId="77777777" w:rsidR="000D53C0" w:rsidRDefault="000D53C0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4FA3E482" w14:textId="5D823534" w:rsidR="00E05F3E" w:rsidRDefault="00E05F3E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673FEDE5" w14:textId="1A965A83" w:rsidR="00E05F3E" w:rsidRDefault="00E05F3E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151B11C9" w14:textId="4A85F65B" w:rsidR="00E05F3E" w:rsidRDefault="00E05F3E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4D8F665C" w14:textId="77777777" w:rsidR="004F481E" w:rsidRDefault="004F481E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4A91B112" w14:textId="7316D251" w:rsidR="00463E4F" w:rsidRDefault="0045719B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t>Prilog</w:t>
      </w:r>
      <w:r w:rsidR="009B68AA">
        <w:rPr>
          <w:rFonts w:cs="Arial"/>
          <w:b/>
          <w:color w:val="000000" w:themeColor="text1"/>
          <w:szCs w:val="20"/>
          <w:lang w:val="sl-SI"/>
        </w:rPr>
        <w:t>i</w:t>
      </w:r>
      <w:r>
        <w:rPr>
          <w:rFonts w:cs="Arial"/>
          <w:b/>
          <w:color w:val="000000" w:themeColor="text1"/>
          <w:szCs w:val="20"/>
          <w:lang w:val="sl-SI"/>
        </w:rPr>
        <w:t>:</w:t>
      </w:r>
    </w:p>
    <w:p w14:paraId="0B7E5140" w14:textId="33D7FAD9" w:rsidR="001C019A" w:rsidRDefault="001C019A" w:rsidP="009E135F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7FBF1877" w14:textId="67F9599F" w:rsidR="00FB15B1" w:rsidRPr="00FB15B1" w:rsidRDefault="00FB15B1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  <w:r w:rsidRPr="00FB15B1">
        <w:rPr>
          <w:rFonts w:cs="Arial"/>
          <w:b/>
          <w:color w:val="000000" w:themeColor="text1"/>
          <w:szCs w:val="20"/>
          <w:lang w:val="sl-SI"/>
        </w:rPr>
        <w:t>Priloga 1: Seznam razvojnih ciljev</w:t>
      </w:r>
    </w:p>
    <w:tbl>
      <w:tblPr>
        <w:tblpPr w:leftFromText="141" w:rightFromText="141" w:vertAnchor="page" w:horzAnchor="margin" w:tblpY="1959"/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97"/>
        <w:gridCol w:w="1907"/>
      </w:tblGrid>
      <w:tr w:rsidR="001C019A" w:rsidRPr="004029EC" w14:paraId="78DBB391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22638B" w14:textId="77777777" w:rsidR="001C019A" w:rsidRPr="004029EC" w:rsidRDefault="001C019A" w:rsidP="00FF1C03">
            <w:pPr>
              <w:spacing w:line="240" w:lineRule="auto"/>
              <w:rPr>
                <w:rFonts w:cs="Arial"/>
                <w:b/>
                <w:bCs/>
                <w:szCs w:val="20"/>
              </w:rPr>
            </w:pPr>
            <w:r w:rsidRPr="004029EC">
              <w:rPr>
                <w:rFonts w:cs="Arial"/>
                <w:b/>
                <w:bCs/>
                <w:szCs w:val="20"/>
              </w:rPr>
              <w:lastRenderedPageBreak/>
              <w:t>1. Cilji, ki prispevajo h gospodarskemu razvoju kmetijskega gospodarstva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1B00D" w14:textId="77777777" w:rsidR="001C019A" w:rsidRPr="004029EC" w:rsidRDefault="001C019A" w:rsidP="00FF1C03">
            <w:pPr>
              <w:spacing w:line="240" w:lineRule="auto"/>
              <w:rPr>
                <w:rFonts w:cs="Arial"/>
                <w:b/>
                <w:bCs/>
                <w:szCs w:val="20"/>
              </w:rPr>
            </w:pPr>
            <w:r w:rsidRPr="004029EC">
              <w:rPr>
                <w:rFonts w:cs="Arial"/>
                <w:b/>
                <w:bCs/>
                <w:szCs w:val="20"/>
              </w:rPr>
              <w:t xml:space="preserve">Naložbeni razvojni cilj </w:t>
            </w:r>
          </w:p>
        </w:tc>
      </w:tr>
      <w:tr w:rsidR="001C019A" w:rsidRPr="004029EC" w14:paraId="7CB891D2" w14:textId="77777777" w:rsidTr="00E05F3E">
        <w:trPr>
          <w:trHeight w:val="3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84C181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1. Povečanje obsega kmetijskih zemljišč za najmanj 10 % glede na ha kmetijskih površin ob vložitvi vloge na javni razpis - upošteva se največja upravičena površina (v nadaljnjem besedilu: NUP). Razvojni cilj lahko izberejo upravičenci, ki imajo ob </w:t>
            </w:r>
            <w:r>
              <w:rPr>
                <w:rFonts w:cs="Arial"/>
                <w:szCs w:val="20"/>
              </w:rPr>
              <w:t>vložitvi vloge na javni razpis</w:t>
            </w:r>
            <w:r w:rsidRPr="004029EC">
              <w:rPr>
                <w:rFonts w:cs="Arial"/>
                <w:szCs w:val="20"/>
              </w:rPr>
              <w:t xml:space="preserve"> najmanj 6 ha kmetijskih površin.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04735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DA, če je povečal obseg kmetijskih zemljišč z nakupom</w:t>
            </w:r>
          </w:p>
        </w:tc>
      </w:tr>
      <w:tr w:rsidR="001C019A" w:rsidRPr="004029EC" w14:paraId="14D7EE63" w14:textId="77777777" w:rsidTr="00E05F3E">
        <w:trPr>
          <w:trHeight w:val="3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F0FC3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2. Povečanje obsega živali v reji za najmanj 10 % glede na število GVŽ v reji ob </w:t>
            </w:r>
            <w:r>
              <w:rPr>
                <w:rFonts w:cs="Arial"/>
                <w:szCs w:val="20"/>
              </w:rPr>
              <w:t xml:space="preserve">vložitvi vloge na javni </w:t>
            </w:r>
            <w:r w:rsidRPr="00AF1314">
              <w:rPr>
                <w:rFonts w:cs="Arial"/>
                <w:szCs w:val="20"/>
              </w:rPr>
              <w:t>razpis.</w:t>
            </w:r>
            <w:r w:rsidRPr="00A75828">
              <w:rPr>
                <w:rFonts w:cs="Arial"/>
                <w:szCs w:val="20"/>
              </w:rPr>
              <w:t xml:space="preserve"> Razvojni</w:t>
            </w:r>
            <w:r w:rsidRPr="004029EC">
              <w:rPr>
                <w:rFonts w:cs="Arial"/>
                <w:szCs w:val="20"/>
              </w:rPr>
              <w:t xml:space="preserve"> cilj lahko izberejo upravičenci, ki imajo ob </w:t>
            </w:r>
            <w:r>
              <w:rPr>
                <w:rFonts w:cs="Arial"/>
                <w:szCs w:val="20"/>
              </w:rPr>
              <w:t>vložitvi vloge na javni razpis</w:t>
            </w:r>
            <w:r w:rsidRPr="004029EC">
              <w:rPr>
                <w:rFonts w:cs="Arial"/>
                <w:szCs w:val="20"/>
              </w:rPr>
              <w:t xml:space="preserve"> število GVŽ najmanj 15.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C8A06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DA, če je povečal število živali v reji z nakupom teh živali</w:t>
            </w:r>
          </w:p>
        </w:tc>
      </w:tr>
      <w:tr w:rsidR="001C019A" w:rsidRPr="004029EC" w14:paraId="0D473F28" w14:textId="77777777" w:rsidTr="00E05F3E">
        <w:trPr>
          <w:trHeight w:val="3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E0F626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3. Povečanje obsega čebeljih družin za najmanj 10 % glede na število čebeljih družin v reji ob </w:t>
            </w:r>
            <w:r>
              <w:rPr>
                <w:rFonts w:cs="Arial"/>
                <w:szCs w:val="20"/>
              </w:rPr>
              <w:t>vložitvi vloge na javni razpis</w:t>
            </w:r>
            <w:r w:rsidRPr="004029EC">
              <w:rPr>
                <w:rFonts w:cs="Arial"/>
                <w:szCs w:val="20"/>
              </w:rPr>
              <w:t xml:space="preserve">. Razvojni cilj lahko izberejo upravičenci, ki imajo ob </w:t>
            </w:r>
            <w:r>
              <w:rPr>
                <w:rFonts w:cs="Arial"/>
                <w:szCs w:val="20"/>
              </w:rPr>
              <w:t>vložitvi vloge na javni razpis</w:t>
            </w:r>
            <w:r w:rsidRPr="004029EC">
              <w:rPr>
                <w:rFonts w:cs="Arial"/>
                <w:szCs w:val="20"/>
              </w:rPr>
              <w:t xml:space="preserve"> najmanj 100 čebeljih družin.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FF3C2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DA, če je povečal število čebeljih družin z nakupom</w:t>
            </w:r>
          </w:p>
        </w:tc>
      </w:tr>
      <w:tr w:rsidR="001C019A" w:rsidRPr="004029EC" w14:paraId="59850438" w14:textId="77777777" w:rsidTr="00E05F3E">
        <w:trPr>
          <w:trHeight w:val="3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4EA7AB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4. Povečanje proizvodnih kapacitet v živinoreji (novogradnja enostavnih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nezahtevnih objektov).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2FF32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6571BCD4" w14:textId="77777777" w:rsidTr="00E05F3E">
        <w:trPr>
          <w:trHeight w:val="3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FC297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5. Posodobitev proizvodnih kapacitet v živinoreji (manjša rekonstrukcija ali vzdrževanje objektov).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90A6D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115BAB08" w14:textId="77777777" w:rsidTr="00E05F3E">
        <w:trPr>
          <w:trHeight w:val="3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660AEC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6. Posodobitev proizvodnih kapacitet v živinoreji (nakup opreme za objekte).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DEDE2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67BA4DDB" w14:textId="77777777" w:rsidTr="00E05F3E">
        <w:trPr>
          <w:trHeight w:val="3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BD00AB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7. Povečanje proizvodnih kapacitet v rastlinski pridelavi (novogradnja enostavnih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nezahtevnih objektov).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F45EC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0C0D5FE6" w14:textId="77777777" w:rsidTr="00E05F3E">
        <w:trPr>
          <w:trHeight w:val="6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49A7EB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8. Posodobitev proizvodnih kapacitet v rastlinski pridelavi (manjša rekonstrukcija ali vzdrževanje objektov).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BC8A6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44AAA851" w14:textId="77777777" w:rsidTr="00E05F3E">
        <w:trPr>
          <w:trHeight w:val="3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24BAFD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9. Posodobitev proizvodnih kapacitet v rastlinski pridelavi (nakup opreme za objekte).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68435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48F6796D" w14:textId="77777777" w:rsidTr="00E05F3E">
        <w:trPr>
          <w:trHeight w:val="6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07F4B4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10. Povečanje proizvodnih kapacitet v okviru dopolnilne dejavnosti na kmetiji, katerih končni proizvod je kmetijski proizvod iz Priloge I Pogodbe o delovanju Evropske unije (novogradnja enostavnih in nezahtevnih objektov).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38FF4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5A9702A2" w14:textId="77777777" w:rsidTr="00E05F3E">
        <w:trPr>
          <w:trHeight w:val="9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9D391E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11. Posodobitev proizvodnih kapacitet v okviru dopolnilne dejavnosti na kmetiji, katerih končni proizvod je kmetijski proizvod iz Priloge I Pogodbe o delovanju Evropske unije (manjša rekonstrukcija ali investicijsko vzdrževanje objektov).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0AAA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61F912F1" w14:textId="77777777" w:rsidTr="00E05F3E">
        <w:trPr>
          <w:trHeight w:val="6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4CE9C0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12. Nakup opreme v okviru dopolnilne dejavnosti na kmetiji, katerih končni proizvod je kmetijski proizvod iz Priloge I Pogodbe o delovanju Evropske unije (nakup opreme za objekte).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04FFB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5C013F44" w14:textId="77777777" w:rsidTr="00E05F3E">
        <w:trPr>
          <w:trHeight w:val="3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58A1AF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13. Ureditev dvorišč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okolice objektov kmetijskega gospodarstva.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F9344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3AE64B8E" w14:textId="77777777" w:rsidTr="00E05F3E">
        <w:trPr>
          <w:trHeight w:val="6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E4E9F3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14. Izboljšanje infrastrukture (ureditev cestnih, vodovodnih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energetskih priključkov kmetijskega gospodarstva na javno infrastrukturo).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FDC62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6CEDAD75" w14:textId="77777777" w:rsidTr="00E05F3E">
        <w:trPr>
          <w:trHeight w:val="6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ED6A04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15. Ureditev trajnih nasadov sadovnjakov, oljčnikov, vinogradov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hmeljišč ter matičnjakov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nasadov trajnih rastlin na njivskih površinah.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8F6B7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7925BA03" w14:textId="77777777" w:rsidTr="00E05F3E">
        <w:trPr>
          <w:trHeight w:val="277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245FAE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16. Izvedba zahtevnih agromelioracijskih </w:t>
            </w:r>
            <w:r w:rsidRPr="00AF1314">
              <w:rPr>
                <w:rFonts w:cs="Arial"/>
                <w:szCs w:val="20"/>
              </w:rPr>
              <w:t>del</w:t>
            </w:r>
            <w:r w:rsidRPr="00A75828">
              <w:rPr>
                <w:rFonts w:cs="Arial"/>
                <w:szCs w:val="20"/>
              </w:rPr>
              <w:t>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791EC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465A570B" w14:textId="77777777" w:rsidTr="00E05F3E">
        <w:trPr>
          <w:trHeight w:val="300"/>
        </w:trPr>
        <w:tc>
          <w:tcPr>
            <w:tcW w:w="38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5DF688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17. Nakup nove ali rabljene kmetijske mehanizacije ter strojne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transportne opreme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oprem</w:t>
            </w:r>
            <w:r>
              <w:rPr>
                <w:rFonts w:cs="Arial"/>
                <w:szCs w:val="20"/>
              </w:rPr>
              <w:t>e</w:t>
            </w:r>
            <w:r w:rsidRPr="004029EC">
              <w:rPr>
                <w:rFonts w:cs="Arial"/>
                <w:szCs w:val="20"/>
              </w:rPr>
              <w:t xml:space="preserve"> za kmetijsko mehanizacijo za varnejše delo na strminah.</w:t>
            </w:r>
          </w:p>
        </w:tc>
        <w:tc>
          <w:tcPr>
            <w:tcW w:w="11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7998C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25D4219C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CA09E8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18. Preusmeritev ali povečanje proizvodnje v trajne nasade (vlagatelj bo z naložbenim razvojnim ciljem povečal obseg kmetijskih zemljišč namenjenih trajnim nasadom glede na stanje ob vložitvi vloge na javni razpis).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AB2A4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459F4E28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1A2407" w14:textId="77777777" w:rsidR="001C019A" w:rsidRPr="004029EC" w:rsidRDefault="001C019A" w:rsidP="00FF1C03">
            <w:pPr>
              <w:keepNext/>
              <w:keepLines/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19. Preusmeritev ali povečanje proizvodnje v sektorje z nižjo stopnjo samooskrbe (vlagatelj bo z razvojnim ciljem povečal obseg kmetijskih zemljišč namenjenih sektorjem z nižjo stopnjo samooskrbe v rastlinski proizvodnji).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50FE3" w14:textId="77777777" w:rsidR="001C019A" w:rsidRPr="004029EC" w:rsidRDefault="001C019A" w:rsidP="00FF1C03">
            <w:pPr>
              <w:keepNext/>
              <w:keepLines/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DA, če je povečal obseg kmetijskih zemljišč z nakupom</w:t>
            </w:r>
          </w:p>
        </w:tc>
      </w:tr>
      <w:tr w:rsidR="001C019A" w:rsidRPr="004029EC" w14:paraId="4A93999B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863471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lastRenderedPageBreak/>
              <w:t>20. Preusmeritev ali povečanje proizvodnje v sektorje z nižjo stopnjo samooskrbe (vlagatelj bo z naložbenim razvojnim ciljem povečal število GVŽ ali se preusmeril v sektorje z nižjo stopnjo samooskrbe v živinorejski proizvodnji).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699B6" w14:textId="77777777" w:rsidR="001C019A" w:rsidRPr="004029EC" w:rsidDel="00285381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1E8FD261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78BBE2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21. Izvedba nezahtevnih agromelioracij.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C8826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3D6C4418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868C0A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719F9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</w:p>
        </w:tc>
      </w:tr>
      <w:tr w:rsidR="001C019A" w:rsidRPr="004029EC" w14:paraId="2975E523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7D1000" w14:textId="5CB16068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b/>
                <w:bCs/>
                <w:szCs w:val="20"/>
              </w:rPr>
              <w:t>2. Cilji, ki prispevajo k doseganju varstva okolja</w:t>
            </w:r>
            <w:r>
              <w:rPr>
                <w:rFonts w:cs="Arial"/>
                <w:b/>
                <w:bCs/>
                <w:szCs w:val="20"/>
              </w:rPr>
              <w:t xml:space="preserve"> (rabljena Kmetijska mehanizacija in oprema ne smeta biti starejši od 10 let)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BD48C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</w:p>
        </w:tc>
      </w:tr>
      <w:tr w:rsidR="001C019A" w:rsidRPr="004029EC" w14:paraId="59CB50C1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E4473C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1. Vključitev v ekološk</w:t>
            </w:r>
            <w:r>
              <w:rPr>
                <w:rFonts w:cs="Arial"/>
                <w:szCs w:val="20"/>
              </w:rPr>
              <w:t>o</w:t>
            </w:r>
            <w:r w:rsidRPr="004029EC">
              <w:rPr>
                <w:rFonts w:cs="Arial"/>
                <w:szCs w:val="20"/>
              </w:rPr>
              <w:t xml:space="preserve"> kmetovan</w:t>
            </w:r>
            <w:r>
              <w:rPr>
                <w:rFonts w:cs="Arial"/>
                <w:szCs w:val="20"/>
              </w:rPr>
              <w:t>je</w:t>
            </w:r>
            <w:r w:rsidRPr="004029EC">
              <w:rPr>
                <w:rFonts w:cs="Arial"/>
                <w:szCs w:val="20"/>
              </w:rPr>
              <w:t xml:space="preserve"> (velja za kmetijska gospodarstva, ki na novo vstopajo</w:t>
            </w:r>
            <w:r>
              <w:rPr>
                <w:rFonts w:cs="Arial"/>
                <w:szCs w:val="20"/>
              </w:rPr>
              <w:t xml:space="preserve"> ali so že vključena</w:t>
            </w:r>
            <w:r w:rsidRPr="004029EC">
              <w:rPr>
                <w:rFonts w:cs="Arial"/>
                <w:szCs w:val="20"/>
              </w:rPr>
              <w:t xml:space="preserve"> v ekološko </w:t>
            </w:r>
            <w:r>
              <w:rPr>
                <w:rFonts w:cs="Arial"/>
                <w:szCs w:val="20"/>
              </w:rPr>
              <w:t>kmetovanje</w:t>
            </w:r>
            <w:r w:rsidRPr="004029EC">
              <w:rPr>
                <w:rFonts w:cs="Arial"/>
                <w:szCs w:val="20"/>
              </w:rPr>
              <w:t>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D8245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NE</w:t>
            </w:r>
          </w:p>
        </w:tc>
      </w:tr>
      <w:tr w:rsidR="001C019A" w:rsidRPr="004029EC" w14:paraId="00DA3B5F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E5E516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2. Vključitev v</w:t>
            </w:r>
            <w:r>
              <w:rPr>
                <w:rFonts w:cs="Arial"/>
                <w:szCs w:val="20"/>
              </w:rPr>
              <w:t xml:space="preserve"> </w:t>
            </w:r>
            <w:r w:rsidRPr="004029EC">
              <w:rPr>
                <w:rFonts w:cs="Arial"/>
                <w:szCs w:val="20"/>
              </w:rPr>
              <w:t xml:space="preserve">ukrep </w:t>
            </w:r>
            <w:r w:rsidRPr="00086CED">
              <w:rPr>
                <w:rFonts w:cs="Arial"/>
                <w:szCs w:val="20"/>
              </w:rPr>
              <w:t xml:space="preserve">oziroma intervencijo </w:t>
            </w:r>
            <w:r w:rsidRPr="004029EC">
              <w:rPr>
                <w:rFonts w:cs="Arial"/>
                <w:szCs w:val="20"/>
              </w:rPr>
              <w:t>kmetijsko-okoljsko-podnebna plačila - KOPOP</w:t>
            </w:r>
            <w:r w:rsidRPr="00086CED">
              <w:rPr>
                <w:rFonts w:cs="Arial"/>
                <w:szCs w:val="20"/>
              </w:rPr>
              <w:t xml:space="preserve"> iz PRP 2014</w:t>
            </w:r>
            <w:r>
              <w:rPr>
                <w:rFonts w:cs="Arial"/>
                <w:szCs w:val="20"/>
              </w:rPr>
              <w:t>–</w:t>
            </w:r>
            <w:r w:rsidRPr="00086CED">
              <w:rPr>
                <w:rFonts w:cs="Arial"/>
                <w:szCs w:val="20"/>
              </w:rPr>
              <w:t>2020 ali SN SKP</w:t>
            </w:r>
            <w:r w:rsidRPr="004029EC">
              <w:rPr>
                <w:rFonts w:cs="Arial"/>
                <w:szCs w:val="20"/>
              </w:rPr>
              <w:t xml:space="preserve"> (velja za kmetijska gospodarstva, ki na novo vstopajo ali </w:t>
            </w:r>
            <w:r>
              <w:rPr>
                <w:rFonts w:cs="Arial"/>
                <w:szCs w:val="20"/>
              </w:rPr>
              <w:t xml:space="preserve">so že vključena </w:t>
            </w:r>
            <w:r w:rsidRPr="004029EC">
              <w:rPr>
                <w:rFonts w:cs="Arial"/>
                <w:szCs w:val="20"/>
              </w:rPr>
              <w:t>v</w:t>
            </w:r>
            <w:r>
              <w:rPr>
                <w:rFonts w:cs="Arial"/>
                <w:szCs w:val="20"/>
              </w:rPr>
              <w:t xml:space="preserve"> </w:t>
            </w:r>
            <w:r w:rsidRPr="004029EC">
              <w:rPr>
                <w:rFonts w:cs="Arial"/>
                <w:szCs w:val="20"/>
              </w:rPr>
              <w:t xml:space="preserve">ukrep </w:t>
            </w:r>
            <w:r w:rsidRPr="00086CED">
              <w:rPr>
                <w:rFonts w:cs="Arial"/>
                <w:szCs w:val="20"/>
              </w:rPr>
              <w:t xml:space="preserve">oziroma intervencijo </w:t>
            </w:r>
            <w:r w:rsidRPr="004029EC">
              <w:rPr>
                <w:rFonts w:cs="Arial"/>
                <w:szCs w:val="20"/>
              </w:rPr>
              <w:t>kmetijsko-okoljsko-podnebna plačila - KOPOP</w:t>
            </w:r>
            <w:r w:rsidRPr="00086CED">
              <w:rPr>
                <w:rFonts w:cs="Arial"/>
                <w:szCs w:val="20"/>
              </w:rPr>
              <w:t xml:space="preserve"> iz PRP 2014</w:t>
            </w:r>
            <w:r>
              <w:rPr>
                <w:rFonts w:cs="Arial"/>
                <w:szCs w:val="20"/>
              </w:rPr>
              <w:t>–</w:t>
            </w:r>
            <w:r w:rsidRPr="00086CED">
              <w:rPr>
                <w:rFonts w:cs="Arial"/>
                <w:szCs w:val="20"/>
              </w:rPr>
              <w:t>2020 ali SN SK</w:t>
            </w:r>
            <w:r>
              <w:rPr>
                <w:rFonts w:cs="Arial"/>
                <w:szCs w:val="20"/>
              </w:rPr>
              <w:t>P</w:t>
            </w:r>
            <w:r w:rsidRPr="004029EC">
              <w:rPr>
                <w:rFonts w:cs="Arial"/>
                <w:szCs w:val="20"/>
              </w:rPr>
              <w:t>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2692F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NE</w:t>
            </w:r>
          </w:p>
        </w:tc>
      </w:tr>
      <w:tr w:rsidR="001C019A" w:rsidRPr="004029EC" w14:paraId="4511785A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245266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3. </w:t>
            </w:r>
            <w:r w:rsidRPr="00E643DA">
              <w:rPr>
                <w:rFonts w:cs="Arial"/>
                <w:szCs w:val="20"/>
              </w:rPr>
              <w:t xml:space="preserve">Vključitev v </w:t>
            </w:r>
            <w:r w:rsidRPr="009354CA">
              <w:rPr>
                <w:rFonts w:cs="Arial"/>
                <w:szCs w:val="20"/>
              </w:rPr>
              <w:t xml:space="preserve">intervencijo shema za podnebje in okolje - </w:t>
            </w:r>
            <w:r w:rsidRPr="00B455E6">
              <w:rPr>
                <w:rFonts w:cs="Arial"/>
                <w:szCs w:val="20"/>
              </w:rPr>
              <w:t>SOPO (velja za kmetijska gospodarstva, ki na novo vstopajo</w:t>
            </w:r>
            <w:r w:rsidRPr="00E643DA">
              <w:rPr>
                <w:rFonts w:cs="Arial"/>
                <w:szCs w:val="20"/>
              </w:rPr>
              <w:t xml:space="preserve"> ali so že vključena v </w:t>
            </w:r>
            <w:r w:rsidRPr="002E6FBF">
              <w:rPr>
                <w:rFonts w:cs="Arial"/>
                <w:szCs w:val="20"/>
              </w:rPr>
              <w:t>intervencijo shema</w:t>
            </w:r>
            <w:r w:rsidRPr="009354CA">
              <w:rPr>
                <w:rFonts w:cs="Arial"/>
                <w:szCs w:val="20"/>
              </w:rPr>
              <w:t xml:space="preserve"> za podnebje in okolje -</w:t>
            </w:r>
            <w:r>
              <w:rPr>
                <w:rFonts w:cs="Arial"/>
                <w:szCs w:val="20"/>
              </w:rPr>
              <w:t xml:space="preserve"> </w:t>
            </w:r>
            <w:r w:rsidRPr="009354CA">
              <w:rPr>
                <w:rFonts w:cs="Arial"/>
                <w:szCs w:val="20"/>
              </w:rPr>
              <w:t>SOPO</w:t>
            </w:r>
            <w:r w:rsidRPr="00E643DA">
              <w:rPr>
                <w:rFonts w:cs="Arial"/>
                <w:szCs w:val="20"/>
              </w:rPr>
              <w:t>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9F74F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NE</w:t>
            </w:r>
          </w:p>
        </w:tc>
      </w:tr>
      <w:tr w:rsidR="001C019A" w:rsidRPr="004029EC" w14:paraId="1A3FB7F9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42E8B1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4. Vključitev v ukrep</w:t>
            </w:r>
            <w:r w:rsidRPr="00086CED">
              <w:rPr>
                <w:rFonts w:cs="Arial"/>
                <w:szCs w:val="20"/>
              </w:rPr>
              <w:t xml:space="preserve"> oziroma intervencijo </w:t>
            </w:r>
            <w:r w:rsidRPr="004029EC">
              <w:rPr>
                <w:rFonts w:cs="Arial"/>
                <w:szCs w:val="20"/>
              </w:rPr>
              <w:t>dobrobit živali</w:t>
            </w:r>
            <w:r>
              <w:t xml:space="preserve"> </w:t>
            </w:r>
            <w:r w:rsidRPr="00040022">
              <w:rPr>
                <w:rFonts w:cs="Arial"/>
                <w:szCs w:val="20"/>
              </w:rPr>
              <w:t xml:space="preserve">iz PRP 2014–2020 ali SN SKP </w:t>
            </w:r>
            <w:r w:rsidRPr="004029EC">
              <w:rPr>
                <w:rFonts w:cs="Arial"/>
                <w:szCs w:val="20"/>
              </w:rPr>
              <w:t xml:space="preserve">(velja za kmetijska gospodarstva, ki na novo vstopajo </w:t>
            </w:r>
            <w:r>
              <w:rPr>
                <w:rFonts w:cs="Arial"/>
                <w:szCs w:val="20"/>
              </w:rPr>
              <w:t>ali so že vključena</w:t>
            </w:r>
            <w:r w:rsidRPr="004029EC">
              <w:rPr>
                <w:rFonts w:cs="Arial"/>
                <w:szCs w:val="20"/>
              </w:rPr>
              <w:t xml:space="preserve"> v ukrep</w:t>
            </w:r>
            <w:r w:rsidRPr="00086CED">
              <w:rPr>
                <w:rFonts w:cs="Arial"/>
                <w:szCs w:val="20"/>
              </w:rPr>
              <w:t xml:space="preserve"> oziroma intervencijo </w:t>
            </w:r>
            <w:r w:rsidRPr="004029EC">
              <w:rPr>
                <w:rFonts w:cs="Arial"/>
                <w:szCs w:val="20"/>
              </w:rPr>
              <w:t>dobrobit živali</w:t>
            </w:r>
            <w:r>
              <w:t xml:space="preserve"> </w:t>
            </w:r>
            <w:r w:rsidRPr="00040022">
              <w:rPr>
                <w:rFonts w:cs="Arial"/>
                <w:szCs w:val="20"/>
              </w:rPr>
              <w:t>iz PRP 2014–2020 ali SN SKP</w:t>
            </w:r>
            <w:r w:rsidRPr="004029EC">
              <w:rPr>
                <w:rFonts w:cs="Arial"/>
                <w:szCs w:val="20"/>
              </w:rPr>
              <w:t>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59988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NE</w:t>
            </w:r>
          </w:p>
        </w:tc>
      </w:tr>
      <w:tr w:rsidR="001C019A" w:rsidRPr="004029EC" w14:paraId="1F750323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817C76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5. Nakup nove ali rabljene specialne kmetijske mehanizacije za mehansko zatiranje plevelov in škodljivih organizmov ter specialne kmetijske mehanizacije za konzervirajočo obdelavo tal in specialno obdelavo tal.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8CC4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33B95C5B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061793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6. Nakup nove ali rabljene specialne kmetijske mehanizacije za zmanjšanje zanosa FFS, razkuževanje semena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namenjene manjši porabi fitofarmacevtskih sredstev.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355A4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17F90B4C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18D890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7. Nakup nove ali rabljene specialne kmetijske mehanizacije za kmetovanje na strmih terenih (velja za kmetijska gospodarstva, ki imajo najmanj 1 ha kmetijskih površin v strmini nad 35 %).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8ED6B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6DF9EA38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32BF7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8. Nakup nove ali rabljene kmetijske mehanizacije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strojne opreme za neposredno aplikacijo gnojil v tla.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A75E6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54C129D0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9B5550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9. Nakup nove ali rabljene kmetijske mehanizacije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strojne opreme, namenjene manjši porabi mineralnih gnojil.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4B85B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61716F80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6DF798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10. Ureditev pašnikov in obor za rejo domačih živali ali gojene divjadi ter zaščita pred divjimi zvermi (v obsegu najmanj 1 ha).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02C54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779199E4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CF6B4C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11. Zaščita kmetijskih površin pred divjadjo (v obsegu najmanj 1 ha).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42EBB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58A1F37D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C9B77E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12. Ureditev čistilnih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varčevalnih tehnologij za potrebe kmetijskega gospodarstva</w:t>
            </w:r>
            <w:r>
              <w:rPr>
                <w:rFonts w:cs="Arial"/>
                <w:szCs w:val="20"/>
              </w:rPr>
              <w:t xml:space="preserve"> – ureditev vodohranov</w:t>
            </w:r>
            <w:r w:rsidRPr="004029EC">
              <w:rPr>
                <w:rFonts w:cs="Arial"/>
                <w:szCs w:val="20"/>
              </w:rPr>
              <w:t>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11366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346774A9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06EE88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13. Ureditev čistilnih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varčevalnih tehnologij za potrebe kmetijskega gospodarstva - ureditev bioloških in drugih čistilnih naprav.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9C0D5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508D58E2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F34398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14. Učinkovita raba energije (energetska sanacija objektov namenjenih kmetijski proizvodnji ali dopolnilni dejavnosti, katere končni proizvod je proizvod iz Priloge I Pogodbe o delovanju Evropske unije).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51402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7B5AA893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97ACDE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15. Nakup opreme, namenjene učinkoviti rabi energije za ogrevanje objektov, v katerih poteka kmetijska proizvodnja (na primer peči na sekance, toplotne črpalke ipd.).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FA787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626EFBD3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021AFE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26B66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</w:p>
        </w:tc>
      </w:tr>
      <w:tr w:rsidR="001C019A" w:rsidRPr="004029EC" w14:paraId="3C6CCCA6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BFAA56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b/>
                <w:bCs/>
                <w:szCs w:val="20"/>
              </w:rPr>
              <w:t>3. Cilji, ki prispevajo k prilagajanju podnebnim spremembam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69989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</w:p>
        </w:tc>
      </w:tr>
      <w:tr w:rsidR="001C019A" w:rsidRPr="004029EC" w14:paraId="009C7B1A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F3D8C4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1. Nakup in postavitev rastlinjakov ali tunelov.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FB697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4C7D927C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2B496C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2. Nakup opreme za rastlinjake.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C77D3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74E4BBCE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69836B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3. Ureditev malih namakalnih ali oroševalnih sistemov ter nakup namakalne opreme za površino najmanj 0</w:t>
            </w:r>
            <w:proofErr w:type="gramStart"/>
            <w:r w:rsidRPr="004029EC">
              <w:rPr>
                <w:rFonts w:cs="Arial"/>
                <w:szCs w:val="20"/>
              </w:rPr>
              <w:t>,2</w:t>
            </w:r>
            <w:proofErr w:type="gramEnd"/>
            <w:r w:rsidRPr="004029EC">
              <w:rPr>
                <w:rFonts w:cs="Arial"/>
                <w:szCs w:val="20"/>
              </w:rPr>
              <w:t xml:space="preserve"> ha.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34BEE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21E69F92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05BF95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lastRenderedPageBreak/>
              <w:t>4. Nakup in postavitev mrež proti toči, zaščitne folije proti pokanju in ožigu plodov ali zaščitne mreže proti ptičem v trajnih nasadih ali njivskih površinah.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3606B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41004A0F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846E72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5. Uvedba vrst ali sort rastlin na njivskih površinah, ki bolje prenašajo pozebo ali sušo.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DCD0E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NE</w:t>
            </w:r>
          </w:p>
        </w:tc>
      </w:tr>
      <w:tr w:rsidR="001C019A" w:rsidRPr="004029EC" w14:paraId="2D19E395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25EF3A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6. Uvedba ali posodobitev nasadov sadovnjakov s sajenjem sort rastlin, ki bolje prenašajo pozebo ali sušo.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74C61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7A0BDC93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3C8366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7. </w:t>
            </w:r>
            <w:r w:rsidRPr="00A75828">
              <w:rPr>
                <w:rFonts w:cs="Arial"/>
                <w:szCs w:val="20"/>
              </w:rPr>
              <w:t>Posodobitev hlevov (manjša rekonstrukcija ali vzdrževanje objektov oziroma</w:t>
            </w:r>
            <w:r w:rsidRPr="00A75828">
              <w:t xml:space="preserve"> </w:t>
            </w:r>
            <w:r w:rsidRPr="00A75828">
              <w:rPr>
                <w:rFonts w:cs="Arial"/>
                <w:szCs w:val="20"/>
              </w:rPr>
              <w:t xml:space="preserve">nakup opreme za objekte) </w:t>
            </w:r>
            <w:r>
              <w:rPr>
                <w:rFonts w:cs="Arial"/>
                <w:szCs w:val="20"/>
              </w:rPr>
              <w:t>oziroma</w:t>
            </w:r>
            <w:r w:rsidRPr="00A75828">
              <w:rPr>
                <w:rFonts w:cs="Arial"/>
                <w:szCs w:val="20"/>
              </w:rPr>
              <w:t xml:space="preserve"> ureditev pašnikov za dobrobit živali (velja za upravičence, ki ne </w:t>
            </w:r>
            <w:r>
              <w:rPr>
                <w:rFonts w:cs="Arial"/>
                <w:szCs w:val="20"/>
              </w:rPr>
              <w:t>izberejo cilja vključitev v</w:t>
            </w:r>
            <w:r w:rsidRPr="00F90007">
              <w:rPr>
                <w:rFonts w:cs="Arial"/>
                <w:szCs w:val="20"/>
              </w:rPr>
              <w:t xml:space="preserve"> ukrep oziroma intervencijo dobrobit živali iz PRP 2014–2020 ali SN SKP).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9C9B5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3541B884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19D99B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8. Nakup mehanizacije za neposredno aplikacijo gnojil v tla.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DDFDB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74059EF7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505F45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9. Ureditev vodnih zbiralnikov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vodohranov za zbiranje meteorne vode.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3A032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07E504CE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B04CCA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E99F5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</w:p>
        </w:tc>
      </w:tr>
      <w:tr w:rsidR="001C019A" w:rsidRPr="004029EC" w14:paraId="25C98F67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F5FA2C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b/>
                <w:bCs/>
                <w:szCs w:val="20"/>
              </w:rPr>
              <w:t>4. Cilji, ki prispevajo k izboljšanju znanj upravičenca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B51B0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</w:p>
        </w:tc>
      </w:tr>
      <w:tr w:rsidR="001C019A" w:rsidRPr="004029EC" w14:paraId="626C3639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8F1A51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1. Vključitev v obvezno izobraževanje s področja upravljanja kmetijskega gospodarstva in finančnih spretnosti v okviru podintervencije izmenjava znanj in prenos informacij.  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15C3C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NE</w:t>
            </w:r>
          </w:p>
        </w:tc>
      </w:tr>
      <w:tr w:rsidR="001C019A" w:rsidRPr="004029EC" w14:paraId="6C1ED1A3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690D09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2. Vključitev upravičenca v izobraževanje v okviru podintervencije izmenjava znanj in prenos informacij. 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5F46E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NE</w:t>
            </w:r>
          </w:p>
        </w:tc>
      </w:tr>
      <w:tr w:rsidR="001C019A" w:rsidRPr="004029EC" w14:paraId="3E2517BD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55D4476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3. Udeležba </w:t>
            </w:r>
            <w:r>
              <w:rPr>
                <w:rFonts w:cs="Arial"/>
                <w:szCs w:val="20"/>
              </w:rPr>
              <w:t>na</w:t>
            </w:r>
            <w:r w:rsidRPr="004029EC">
              <w:rPr>
                <w:rFonts w:cs="Arial"/>
                <w:szCs w:val="20"/>
              </w:rPr>
              <w:t xml:space="preserve"> izobraževanjih s področja računalništva, tujih jezikov ter povezanih s kmetijsko ali dopolnilno dejavnostjo na kmetijskem gospodarstvu, v skupnem obsegu najmanj 50 ur, kar se dokazuje s certifikati, potrdili ali raznimi drugimi dokazili.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85297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NE</w:t>
            </w:r>
          </w:p>
        </w:tc>
      </w:tr>
      <w:tr w:rsidR="001C019A" w:rsidRPr="004029EC" w14:paraId="666CA96A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0C7FEF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 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4B83B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</w:p>
        </w:tc>
      </w:tr>
      <w:tr w:rsidR="001C019A" w:rsidRPr="004029EC" w14:paraId="151F011B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AC3C9E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b/>
                <w:bCs/>
                <w:szCs w:val="20"/>
              </w:rPr>
              <w:t>5. Cilji, ki prispevajo k prilagoditvi EU standard</w:t>
            </w:r>
            <w:r>
              <w:rPr>
                <w:rFonts w:cs="Arial"/>
                <w:b/>
                <w:bCs/>
                <w:szCs w:val="20"/>
              </w:rPr>
              <w:t>om</w:t>
            </w:r>
            <w:r w:rsidRPr="00296505">
              <w:rPr>
                <w:rFonts w:cs="Arial"/>
                <w:b/>
                <w:bCs/>
                <w:szCs w:val="20"/>
              </w:rPr>
              <w:t xml:space="preserve"> </w:t>
            </w:r>
            <w:r>
              <w:rPr>
                <w:rFonts w:cs="Arial"/>
                <w:b/>
                <w:bCs/>
                <w:szCs w:val="20"/>
              </w:rPr>
              <w:t>s področja</w:t>
            </w:r>
            <w:r w:rsidRPr="00296505">
              <w:rPr>
                <w:rFonts w:cs="Arial"/>
                <w:b/>
                <w:bCs/>
                <w:szCs w:val="20"/>
              </w:rPr>
              <w:t xml:space="preserve"> nitratov in zaščite rejnih živali</w:t>
            </w:r>
            <w:r w:rsidRPr="00296505" w:rsidDel="00296505">
              <w:rPr>
                <w:rFonts w:cs="Arial"/>
                <w:b/>
                <w:bCs/>
                <w:szCs w:val="20"/>
              </w:rPr>
              <w:t xml:space="preserve"> </w:t>
            </w:r>
            <w:r>
              <w:rPr>
                <w:rFonts w:cs="Arial"/>
                <w:b/>
                <w:bCs/>
                <w:szCs w:val="20"/>
              </w:rPr>
              <w:t>iz uredbe, ki ureja pravila pogojenosti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E75ED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</w:p>
        </w:tc>
      </w:tr>
      <w:tr w:rsidR="001C019A" w:rsidRPr="004029EC" w14:paraId="2BF85CA4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7A33F6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1. Uvedba ali </w:t>
            </w:r>
            <w:r w:rsidRPr="00B455E6">
              <w:rPr>
                <w:rFonts w:cs="Arial"/>
                <w:szCs w:val="20"/>
              </w:rPr>
              <w:t>posodobitev</w:t>
            </w:r>
            <w:r w:rsidRPr="004029EC">
              <w:rPr>
                <w:rFonts w:cs="Arial"/>
                <w:szCs w:val="20"/>
              </w:rPr>
              <w:t xml:space="preserve"> objektov za skladiščenje živinskih gnojil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bioplinske gnojevke</w:t>
            </w:r>
            <w:r>
              <w:rPr>
                <w:rFonts w:cs="Arial"/>
                <w:szCs w:val="20"/>
              </w:rPr>
              <w:t xml:space="preserve"> (</w:t>
            </w:r>
            <w:r w:rsidRPr="004029EC">
              <w:rPr>
                <w:rFonts w:cs="Arial"/>
                <w:szCs w:val="20"/>
              </w:rPr>
              <w:t xml:space="preserve">novogradnja enostavnih </w:t>
            </w:r>
            <w:r>
              <w:rPr>
                <w:rFonts w:cs="Arial"/>
                <w:szCs w:val="20"/>
              </w:rPr>
              <w:t>oziroma</w:t>
            </w:r>
            <w:r w:rsidRPr="004029EC">
              <w:rPr>
                <w:rFonts w:cs="Arial"/>
                <w:szCs w:val="20"/>
              </w:rPr>
              <w:t xml:space="preserve"> nezahtevnih objektov</w:t>
            </w:r>
            <w:r>
              <w:rPr>
                <w:rFonts w:cs="Arial"/>
                <w:szCs w:val="20"/>
              </w:rPr>
              <w:t>)</w:t>
            </w:r>
            <w:r w:rsidRPr="004029EC">
              <w:rPr>
                <w:rFonts w:cs="Arial"/>
                <w:szCs w:val="20"/>
              </w:rPr>
              <w:t>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84554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69065718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06D119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 xml:space="preserve">2. </w:t>
            </w:r>
            <w:r w:rsidRPr="00B455E6">
              <w:rPr>
                <w:rFonts w:cs="Arial"/>
                <w:szCs w:val="20"/>
              </w:rPr>
              <w:t>Posodobitev</w:t>
            </w:r>
            <w:r w:rsidRPr="004029EC">
              <w:rPr>
                <w:rFonts w:cs="Arial"/>
                <w:szCs w:val="20"/>
              </w:rPr>
              <w:t xml:space="preserve"> hlevov za rejo živali v skladu s pravili pogojenosti - dobrobit telet</w:t>
            </w:r>
            <w:r>
              <w:rPr>
                <w:rFonts w:cs="Arial"/>
                <w:szCs w:val="20"/>
              </w:rPr>
              <w:t xml:space="preserve"> </w:t>
            </w:r>
            <w:r w:rsidRPr="004029EC">
              <w:rPr>
                <w:rFonts w:cs="Arial"/>
                <w:szCs w:val="20"/>
              </w:rPr>
              <w:t>(manjša rekonstrukcija ali vzdrževanje objektov</w:t>
            </w:r>
            <w:r>
              <w:rPr>
                <w:rFonts w:cs="Arial"/>
                <w:szCs w:val="20"/>
              </w:rPr>
              <w:t xml:space="preserve"> oziroma</w:t>
            </w:r>
            <w:r>
              <w:t xml:space="preserve"> </w:t>
            </w:r>
            <w:r w:rsidRPr="00B455E6">
              <w:rPr>
                <w:rFonts w:cs="Arial"/>
                <w:szCs w:val="20"/>
              </w:rPr>
              <w:t>nakup opreme za objekte</w:t>
            </w:r>
            <w:r w:rsidRPr="004029EC">
              <w:rPr>
                <w:rFonts w:cs="Arial"/>
                <w:szCs w:val="20"/>
              </w:rPr>
              <w:t>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09DE7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060D1EA8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482C0E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3. Posodobitev hlevov za rejo živali v skladu s pravili pogojenosti - dobrobit prašičev</w:t>
            </w:r>
            <w:r>
              <w:rPr>
                <w:rFonts w:cs="Arial"/>
                <w:szCs w:val="20"/>
              </w:rPr>
              <w:t xml:space="preserve"> </w:t>
            </w:r>
            <w:r w:rsidRPr="004029EC">
              <w:rPr>
                <w:rFonts w:cs="Arial"/>
                <w:szCs w:val="20"/>
              </w:rPr>
              <w:t>(manjša rekonstrukcija ali vzdrževanje objektov</w:t>
            </w:r>
            <w:r>
              <w:rPr>
                <w:rFonts w:cs="Arial"/>
                <w:szCs w:val="20"/>
              </w:rPr>
              <w:t xml:space="preserve"> oziroma</w:t>
            </w:r>
            <w:r>
              <w:t xml:space="preserve"> </w:t>
            </w:r>
            <w:r w:rsidRPr="00B455E6">
              <w:rPr>
                <w:rFonts w:cs="Arial"/>
                <w:szCs w:val="20"/>
              </w:rPr>
              <w:t>nakup opreme za objekte</w:t>
            </w:r>
            <w:r w:rsidRPr="004029EC">
              <w:rPr>
                <w:rFonts w:cs="Arial"/>
                <w:szCs w:val="20"/>
              </w:rPr>
              <w:t>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EE3FC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61CBE550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5DB9EB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4. Posodobitev hlevov za rejo živali v skladu s pravili pogojenosti - dobrobit ostalih rejnih živali</w:t>
            </w:r>
            <w:r>
              <w:rPr>
                <w:rFonts w:cs="Arial"/>
                <w:szCs w:val="20"/>
              </w:rPr>
              <w:t xml:space="preserve"> </w:t>
            </w:r>
            <w:r w:rsidRPr="004029EC">
              <w:rPr>
                <w:rFonts w:cs="Arial"/>
                <w:szCs w:val="20"/>
              </w:rPr>
              <w:t>(manjša rekonstrukcija ali vzdrževanje objektov</w:t>
            </w:r>
            <w:r>
              <w:rPr>
                <w:rFonts w:cs="Arial"/>
                <w:szCs w:val="20"/>
              </w:rPr>
              <w:t xml:space="preserve"> oziroma</w:t>
            </w:r>
            <w:r>
              <w:t xml:space="preserve"> </w:t>
            </w:r>
            <w:r w:rsidRPr="00B455E6">
              <w:rPr>
                <w:rFonts w:cs="Arial"/>
                <w:szCs w:val="20"/>
              </w:rPr>
              <w:t>nakup opreme za objekte</w:t>
            </w:r>
            <w:r w:rsidRPr="004029EC">
              <w:rPr>
                <w:rFonts w:cs="Arial"/>
                <w:szCs w:val="20"/>
              </w:rPr>
              <w:t>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250A0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3D344B13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290A13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 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456D7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</w:p>
        </w:tc>
      </w:tr>
      <w:tr w:rsidR="001C019A" w:rsidRPr="004029EC" w14:paraId="4CBD7E25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30F0FF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b/>
                <w:bCs/>
                <w:szCs w:val="20"/>
              </w:rPr>
              <w:t>6. Drugi cilji, ki jih izbere upravičenec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A18FD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</w:p>
        </w:tc>
      </w:tr>
      <w:tr w:rsidR="001C019A" w:rsidRPr="004029EC" w14:paraId="4758ACD7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D4249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1. Vzpostavitev knjigovodstva na ime upravičenca.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4B320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NE</w:t>
            </w:r>
          </w:p>
        </w:tc>
      </w:tr>
      <w:tr w:rsidR="001C019A" w:rsidRPr="004029EC" w14:paraId="4C3822F0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EB8242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2. Nakup informacijsko komunikacijske tehnologije (IKT) za potrebe kmetijskega gospodarstva (strojne in programske opreme).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0E2C2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731DBA87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A131C6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3. Vključitev v sheme kakovosti hrane</w:t>
            </w:r>
            <w:r>
              <w:rPr>
                <w:rFonts w:cs="Arial"/>
                <w:szCs w:val="20"/>
              </w:rPr>
              <w:t xml:space="preserve"> (velja za kmetijska gospodarstva, ki so že vključena ali na novo vstopajo v sheme kakovosti hrane)</w:t>
            </w:r>
            <w:r w:rsidRPr="004029EC">
              <w:rPr>
                <w:rFonts w:cs="Arial"/>
                <w:szCs w:val="20"/>
              </w:rPr>
              <w:t>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F3193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NE</w:t>
            </w:r>
          </w:p>
        </w:tc>
      </w:tr>
      <w:tr w:rsidR="001C019A" w:rsidRPr="004029EC" w14:paraId="67E533CE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89BCFC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4. Vključitev v skupino ali organizacijo proizvajalcev.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3F7C5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NE</w:t>
            </w:r>
          </w:p>
        </w:tc>
      </w:tr>
      <w:tr w:rsidR="001C019A" w:rsidRPr="004029EC" w14:paraId="389B0827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014DC3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5. Drugi naložbeni cilji, ki so povezani s prenesenim kmetijskim gospodarstvom, ki jih upravičenec navede v poslovnem načrtu</w:t>
            </w:r>
            <w:r w:rsidRPr="004029EC">
              <w:t xml:space="preserve"> </w:t>
            </w:r>
            <w:r w:rsidRPr="004029EC">
              <w:rPr>
                <w:rFonts w:cs="Arial"/>
                <w:szCs w:val="20"/>
              </w:rPr>
              <w:t>in ni novogradnja zahtevnih ali manj zahtevnih objektov.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10935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  <w:tr w:rsidR="001C019A" w:rsidRPr="004029EC" w14:paraId="1BF61694" w14:textId="77777777" w:rsidTr="00E05F3E">
        <w:trPr>
          <w:trHeight w:val="300"/>
        </w:trPr>
        <w:tc>
          <w:tcPr>
            <w:tcW w:w="38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94881A" w14:textId="77777777" w:rsidR="001C019A" w:rsidRPr="004029EC" w:rsidRDefault="001C019A" w:rsidP="00FF1C03">
            <w:pPr>
              <w:spacing w:line="240" w:lineRule="auto"/>
              <w:jc w:val="both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6. Poplačilo deležev drugim upravičencem v skladu s pogodbo o prevzemu kmetije.</w:t>
            </w:r>
          </w:p>
        </w:tc>
        <w:tc>
          <w:tcPr>
            <w:tcW w:w="1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60F4F" w14:textId="77777777" w:rsidR="001C019A" w:rsidRPr="004029EC" w:rsidRDefault="001C019A" w:rsidP="00FF1C03">
            <w:pPr>
              <w:spacing w:line="240" w:lineRule="auto"/>
              <w:rPr>
                <w:rFonts w:cs="Arial"/>
                <w:szCs w:val="20"/>
              </w:rPr>
            </w:pPr>
            <w:r w:rsidRPr="004029EC">
              <w:rPr>
                <w:rFonts w:cs="Arial"/>
                <w:szCs w:val="20"/>
              </w:rPr>
              <w:t>DA</w:t>
            </w:r>
          </w:p>
        </w:tc>
      </w:tr>
    </w:tbl>
    <w:p w14:paraId="4ACCED2D" w14:textId="456AAF13" w:rsidR="001C019A" w:rsidRDefault="001C019A" w:rsidP="001C019A"/>
    <w:p w14:paraId="291B6A2A" w14:textId="5553F340" w:rsidR="001C019A" w:rsidRDefault="00FB15B1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lastRenderedPageBreak/>
        <w:t>Priloga 3: Seznam aktivnosti prenosa znanja s prenosnika na prevzemnika</w:t>
      </w:r>
    </w:p>
    <w:p w14:paraId="2B3E566E" w14:textId="06B4CCDE" w:rsidR="0045719B" w:rsidRPr="004029EC" w:rsidRDefault="0045719B" w:rsidP="0045719B">
      <w:pPr>
        <w:framePr w:hSpace="141" w:wrap="around" w:hAnchor="text" w:y="420"/>
        <w:pBdr>
          <w:bottom w:val="single" w:sz="4" w:space="1" w:color="auto"/>
        </w:pBdr>
        <w:tabs>
          <w:tab w:val="right" w:pos="8214"/>
        </w:tabs>
        <w:spacing w:line="240" w:lineRule="auto"/>
        <w:rPr>
          <w:rFonts w:cs="Arial"/>
          <w:b/>
          <w:szCs w:val="20"/>
        </w:rPr>
      </w:pPr>
    </w:p>
    <w:tbl>
      <w:tblPr>
        <w:tblStyle w:val="Tabelamrea"/>
        <w:tblpPr w:leftFromText="141" w:rightFromText="141" w:tblpY="420"/>
        <w:tblW w:w="7792" w:type="dxa"/>
        <w:tblLook w:val="04A0" w:firstRow="1" w:lastRow="0" w:firstColumn="1" w:lastColumn="0" w:noHBand="0" w:noVBand="1"/>
      </w:tblPr>
      <w:tblGrid>
        <w:gridCol w:w="3013"/>
        <w:gridCol w:w="4779"/>
      </w:tblGrid>
      <w:tr w:rsidR="0045719B" w:rsidRPr="001910E5" w14:paraId="096F31D9" w14:textId="77777777" w:rsidTr="005B6954">
        <w:trPr>
          <w:trHeight w:val="699"/>
        </w:trPr>
        <w:tc>
          <w:tcPr>
            <w:tcW w:w="3013" w:type="dxa"/>
          </w:tcPr>
          <w:p w14:paraId="11868FAF" w14:textId="53D97A75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b/>
                <w:bCs/>
                <w:szCs w:val="20"/>
                <w:lang w:val="sl-SI"/>
              </w:rPr>
            </w:pPr>
            <w:r w:rsidRPr="001910E5">
              <w:rPr>
                <w:rFonts w:cs="Arial"/>
                <w:b/>
                <w:bCs/>
                <w:szCs w:val="20"/>
              </w:rPr>
              <w:t>Skupina aktivnosti</w:t>
            </w:r>
          </w:p>
        </w:tc>
        <w:tc>
          <w:tcPr>
            <w:tcW w:w="4779" w:type="dxa"/>
          </w:tcPr>
          <w:p w14:paraId="7242D841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b/>
                <w:bCs/>
                <w:szCs w:val="20"/>
                <w:lang w:val="sl-SI"/>
              </w:rPr>
            </w:pPr>
            <w:r w:rsidRPr="001910E5">
              <w:rPr>
                <w:rFonts w:cs="Arial"/>
                <w:b/>
                <w:bCs/>
                <w:szCs w:val="20"/>
              </w:rPr>
              <w:t>Podskupina aktivnosti</w:t>
            </w:r>
          </w:p>
        </w:tc>
      </w:tr>
      <w:tr w:rsidR="0045719B" w:rsidRPr="001910E5" w14:paraId="79FA1830" w14:textId="77777777" w:rsidTr="005B6954">
        <w:trPr>
          <w:trHeight w:val="515"/>
        </w:trPr>
        <w:tc>
          <w:tcPr>
            <w:tcW w:w="3013" w:type="dxa"/>
            <w:vMerge w:val="restart"/>
          </w:tcPr>
          <w:p w14:paraId="09D80B9B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b/>
                <w:bCs/>
                <w:i/>
                <w:iCs/>
                <w:szCs w:val="20"/>
                <w:lang w:val="sl-SI"/>
              </w:rPr>
            </w:pPr>
          </w:p>
          <w:p w14:paraId="4041EE82" w14:textId="61240B22" w:rsidR="0045719B" w:rsidRPr="00B12275" w:rsidRDefault="0045719B" w:rsidP="005B6954">
            <w:pPr>
              <w:pStyle w:val="tevilnatoka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 Skupina a</w:t>
            </w:r>
            <w:r w:rsidRPr="00B12275">
              <w:rPr>
                <w:sz w:val="20"/>
                <w:szCs w:val="20"/>
              </w:rPr>
              <w:t xml:space="preserve">ktivnosti, </w:t>
            </w:r>
            <w:r w:rsidRPr="00B12275">
              <w:rPr>
                <w:rFonts w:cs="Arial"/>
                <w:sz w:val="20"/>
                <w:szCs w:val="20"/>
              </w:rPr>
              <w:t xml:space="preserve">ki izhajajo iz intervencij na podlagi </w:t>
            </w:r>
            <w:r w:rsidR="007E4A21">
              <w:rPr>
                <w:rFonts w:cs="Arial"/>
                <w:sz w:val="20"/>
                <w:szCs w:val="20"/>
              </w:rPr>
              <w:t>zadnje vložene</w:t>
            </w:r>
            <w:r w:rsidRPr="00B12275">
              <w:rPr>
                <w:rFonts w:cs="Arial"/>
                <w:sz w:val="20"/>
                <w:szCs w:val="20"/>
              </w:rPr>
              <w:t xml:space="preserve"> zbirne vloge</w:t>
            </w:r>
            <w:r w:rsidR="00B0010F">
              <w:rPr>
                <w:rFonts w:cs="Arial"/>
                <w:sz w:val="20"/>
                <w:szCs w:val="20"/>
              </w:rPr>
              <w:t xml:space="preserve"> prevzemnika</w:t>
            </w:r>
            <w:r w:rsidRPr="00B12275">
              <w:rPr>
                <w:sz w:val="20"/>
                <w:szCs w:val="20"/>
              </w:rPr>
              <w:t>, vključno s praktičnimi prikazi in napotki za varnost pri delu;</w:t>
            </w:r>
          </w:p>
          <w:p w14:paraId="3C67C9B8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74B25F2C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dobrobit živali (DŽ)</w:t>
            </w:r>
          </w:p>
        </w:tc>
      </w:tr>
      <w:tr w:rsidR="0045719B" w:rsidRPr="001910E5" w14:paraId="303A0531" w14:textId="77777777" w:rsidTr="005B6954">
        <w:trPr>
          <w:trHeight w:val="515"/>
        </w:trPr>
        <w:tc>
          <w:tcPr>
            <w:tcW w:w="3013" w:type="dxa"/>
            <w:vMerge/>
          </w:tcPr>
          <w:p w14:paraId="0A7ED75C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3F18A9E1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Ekološko kmetovanje (EK)</w:t>
            </w:r>
          </w:p>
        </w:tc>
      </w:tr>
      <w:tr w:rsidR="0045719B" w:rsidRPr="001910E5" w14:paraId="3F0FC408" w14:textId="77777777" w:rsidTr="005B6954">
        <w:trPr>
          <w:trHeight w:val="515"/>
        </w:trPr>
        <w:tc>
          <w:tcPr>
            <w:tcW w:w="3013" w:type="dxa"/>
            <w:vMerge/>
          </w:tcPr>
          <w:p w14:paraId="3CE5E438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5A7113C1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Kmetijsko-okoljska-podnebna plačila (KOPOP)</w:t>
            </w:r>
          </w:p>
        </w:tc>
      </w:tr>
      <w:tr w:rsidR="0045719B" w:rsidRPr="001910E5" w14:paraId="4586BAD1" w14:textId="77777777" w:rsidTr="005B6954">
        <w:trPr>
          <w:trHeight w:val="515"/>
        </w:trPr>
        <w:tc>
          <w:tcPr>
            <w:tcW w:w="3013" w:type="dxa"/>
            <w:vMerge/>
          </w:tcPr>
          <w:p w14:paraId="5AE0367B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6696E2C6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Območja z naravnimi ali drugimi posebnimi omejitvami (OMD)</w:t>
            </w:r>
          </w:p>
        </w:tc>
      </w:tr>
      <w:tr w:rsidR="0045719B" w:rsidRPr="001910E5" w14:paraId="709C5BA5" w14:textId="77777777" w:rsidTr="005B6954">
        <w:trPr>
          <w:trHeight w:val="515"/>
        </w:trPr>
        <w:tc>
          <w:tcPr>
            <w:tcW w:w="3013" w:type="dxa"/>
            <w:vMerge/>
          </w:tcPr>
          <w:p w14:paraId="5CB9CB8D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5EC2C214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Sheme neposrednih plačil (NP)</w:t>
            </w:r>
          </w:p>
        </w:tc>
      </w:tr>
      <w:tr w:rsidR="0045719B" w:rsidRPr="001910E5" w14:paraId="6564AA3E" w14:textId="77777777" w:rsidTr="005B6954">
        <w:trPr>
          <w:trHeight w:val="515"/>
        </w:trPr>
        <w:tc>
          <w:tcPr>
            <w:tcW w:w="3013" w:type="dxa"/>
            <w:vMerge/>
          </w:tcPr>
          <w:p w14:paraId="3974B5BD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4D6CE39C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Osnovna dohodkovna podpora za trajnost</w:t>
            </w:r>
          </w:p>
        </w:tc>
      </w:tr>
      <w:tr w:rsidR="0045719B" w:rsidRPr="001910E5" w14:paraId="2EE1A77E" w14:textId="77777777" w:rsidTr="005B6954">
        <w:trPr>
          <w:trHeight w:val="515"/>
        </w:trPr>
        <w:tc>
          <w:tcPr>
            <w:tcW w:w="3013" w:type="dxa"/>
            <w:vMerge/>
          </w:tcPr>
          <w:p w14:paraId="61E3ECCE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00008457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Dopolnilna prerazporeditvena dohodkovna podpora za trajnost</w:t>
            </w:r>
          </w:p>
        </w:tc>
      </w:tr>
      <w:tr w:rsidR="0045719B" w:rsidRPr="001910E5" w14:paraId="5F25E742" w14:textId="77777777" w:rsidTr="005B6954">
        <w:trPr>
          <w:trHeight w:val="515"/>
        </w:trPr>
        <w:tc>
          <w:tcPr>
            <w:tcW w:w="3013" w:type="dxa"/>
            <w:vMerge/>
          </w:tcPr>
          <w:p w14:paraId="21E354DC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293B3325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Vezana dohodkovna podpora</w:t>
            </w:r>
          </w:p>
        </w:tc>
      </w:tr>
      <w:tr w:rsidR="0045719B" w:rsidRPr="001910E5" w14:paraId="14E21B6D" w14:textId="77777777" w:rsidTr="005B6954">
        <w:trPr>
          <w:trHeight w:val="515"/>
        </w:trPr>
        <w:tc>
          <w:tcPr>
            <w:tcW w:w="3013" w:type="dxa"/>
            <w:vMerge/>
          </w:tcPr>
          <w:p w14:paraId="4C25C07E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5F5682BB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Sheme za podnebje in okolje (SOPO)</w:t>
            </w:r>
          </w:p>
        </w:tc>
      </w:tr>
      <w:tr w:rsidR="0045719B" w:rsidRPr="001910E5" w14:paraId="317B50EE" w14:textId="77777777" w:rsidTr="005B6954">
        <w:trPr>
          <w:trHeight w:val="515"/>
        </w:trPr>
        <w:tc>
          <w:tcPr>
            <w:tcW w:w="3013" w:type="dxa"/>
            <w:vMerge/>
          </w:tcPr>
          <w:p w14:paraId="4142CFC2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3B2910EE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INP09 – Dopolnilna dohodkovna podpora za mlade kmete</w:t>
            </w:r>
          </w:p>
        </w:tc>
      </w:tr>
      <w:tr w:rsidR="0045719B" w:rsidRPr="001910E5" w14:paraId="2A7EEFFB" w14:textId="77777777" w:rsidTr="005B6954">
        <w:trPr>
          <w:trHeight w:val="515"/>
        </w:trPr>
        <w:tc>
          <w:tcPr>
            <w:tcW w:w="3013" w:type="dxa"/>
            <w:vMerge/>
          </w:tcPr>
          <w:p w14:paraId="62DC8576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40F8F940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Kmetijsko-okoljsko-podnebna plačila-podnebne spremembe (KOPOP_PS)</w:t>
            </w:r>
          </w:p>
        </w:tc>
      </w:tr>
      <w:tr w:rsidR="0045719B" w:rsidRPr="001910E5" w14:paraId="3AB80CD1" w14:textId="77777777" w:rsidTr="005B6954">
        <w:trPr>
          <w:trHeight w:val="515"/>
        </w:trPr>
        <w:tc>
          <w:tcPr>
            <w:tcW w:w="3013" w:type="dxa"/>
            <w:vMerge/>
          </w:tcPr>
          <w:p w14:paraId="62C940F4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5DCDC980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Kmetijsko-okoljsko-podnebna plačila-naravni viri (KOPOP_NV)</w:t>
            </w:r>
          </w:p>
        </w:tc>
      </w:tr>
      <w:tr w:rsidR="0045719B" w:rsidRPr="001910E5" w14:paraId="41D044E1" w14:textId="77777777" w:rsidTr="005B6954">
        <w:trPr>
          <w:trHeight w:val="515"/>
        </w:trPr>
        <w:tc>
          <w:tcPr>
            <w:tcW w:w="3013" w:type="dxa"/>
            <w:vMerge/>
          </w:tcPr>
          <w:p w14:paraId="41D0752F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752C5BF2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Kmetijsko-okoljsko-podnebna plačila-biotska raznovrstnost in krajina (KOPOP_BK)</w:t>
            </w:r>
          </w:p>
        </w:tc>
      </w:tr>
      <w:tr w:rsidR="0045719B" w:rsidRPr="001910E5" w14:paraId="458B2E8D" w14:textId="77777777" w:rsidTr="005B6954">
        <w:trPr>
          <w:trHeight w:val="515"/>
        </w:trPr>
        <w:tc>
          <w:tcPr>
            <w:tcW w:w="3013" w:type="dxa"/>
            <w:vMerge/>
          </w:tcPr>
          <w:p w14:paraId="6DEF5037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10E53E14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Ekološko čebelarjenje</w:t>
            </w:r>
          </w:p>
        </w:tc>
      </w:tr>
      <w:tr w:rsidR="0045719B" w:rsidRPr="001910E5" w14:paraId="62492BBC" w14:textId="77777777" w:rsidTr="005B6954">
        <w:trPr>
          <w:trHeight w:val="515"/>
        </w:trPr>
        <w:tc>
          <w:tcPr>
            <w:tcW w:w="3013" w:type="dxa"/>
            <w:vMerge/>
          </w:tcPr>
          <w:p w14:paraId="0785B44A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2F621EED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Lokalne pasme in sorte (LOPS)</w:t>
            </w:r>
          </w:p>
        </w:tc>
      </w:tr>
      <w:tr w:rsidR="0045719B" w:rsidRPr="001910E5" w14:paraId="1435DDCC" w14:textId="77777777" w:rsidTr="005B6954">
        <w:trPr>
          <w:trHeight w:val="515"/>
        </w:trPr>
        <w:tc>
          <w:tcPr>
            <w:tcW w:w="3013" w:type="dxa"/>
            <w:vMerge/>
          </w:tcPr>
          <w:p w14:paraId="2C1FA9A2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55BB79A0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intervencijo Biotično varstvo rastlin</w:t>
            </w:r>
          </w:p>
        </w:tc>
      </w:tr>
      <w:tr w:rsidR="0045719B" w:rsidRPr="001910E5" w14:paraId="0CAF38DF" w14:textId="77777777" w:rsidTr="005B6954">
        <w:trPr>
          <w:trHeight w:val="515"/>
        </w:trPr>
        <w:tc>
          <w:tcPr>
            <w:tcW w:w="3013" w:type="dxa"/>
            <w:vMerge/>
          </w:tcPr>
          <w:p w14:paraId="718A9972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6D2DAF69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s kmetovanjem na območju Natura 2000</w:t>
            </w:r>
          </w:p>
        </w:tc>
      </w:tr>
      <w:tr w:rsidR="0045719B" w:rsidRPr="001910E5" w14:paraId="2ECABD67" w14:textId="77777777" w:rsidTr="005B6954">
        <w:trPr>
          <w:trHeight w:val="515"/>
        </w:trPr>
        <w:tc>
          <w:tcPr>
            <w:tcW w:w="3013" w:type="dxa"/>
            <w:vMerge/>
          </w:tcPr>
          <w:p w14:paraId="392581E1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6EF4576C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zahtevami Navzkrižne skladnosti s področjem Okolje, podnebne spremembe, dobro kmetijsko stanje zemljišč</w:t>
            </w:r>
          </w:p>
        </w:tc>
      </w:tr>
      <w:tr w:rsidR="0045719B" w:rsidRPr="001910E5" w14:paraId="79029665" w14:textId="77777777" w:rsidTr="005B6954">
        <w:trPr>
          <w:trHeight w:val="515"/>
        </w:trPr>
        <w:tc>
          <w:tcPr>
            <w:tcW w:w="3013" w:type="dxa"/>
            <w:vMerge/>
          </w:tcPr>
          <w:p w14:paraId="32D0D2F0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103915B6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z zahtevami Navzkrižne skladnosti s področjem Javno zdravje, zdravje živali in rastlin</w:t>
            </w:r>
          </w:p>
        </w:tc>
      </w:tr>
      <w:tr w:rsidR="0045719B" w:rsidRPr="001910E5" w14:paraId="0E9D3509" w14:textId="77777777" w:rsidTr="005B6954">
        <w:trPr>
          <w:trHeight w:val="515"/>
        </w:trPr>
        <w:tc>
          <w:tcPr>
            <w:tcW w:w="3013" w:type="dxa"/>
            <w:vMerge/>
          </w:tcPr>
          <w:p w14:paraId="73509221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3663E846" w14:textId="77777777" w:rsidR="0045719B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</w:rPr>
            </w:pPr>
            <w:r w:rsidRPr="001910E5">
              <w:rPr>
                <w:rFonts w:cs="Arial"/>
                <w:szCs w:val="20"/>
              </w:rPr>
              <w:t>Podskupina aktivnosti, ki so povezane z zahtevami Navzkrižne skladnosti s področjem Dobrobit živali</w:t>
            </w:r>
          </w:p>
          <w:p w14:paraId="74BF13F1" w14:textId="77777777" w:rsidR="00B0010F" w:rsidRDefault="00B0010F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</w:rPr>
            </w:pPr>
          </w:p>
          <w:p w14:paraId="7502FC7D" w14:textId="4CC9CCB5" w:rsidR="00B0010F" w:rsidRPr="00B12275" w:rsidRDefault="00B0010F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</w:p>
        </w:tc>
      </w:tr>
      <w:tr w:rsidR="0045719B" w:rsidRPr="001910E5" w14:paraId="68279D90" w14:textId="77777777" w:rsidTr="005B6954">
        <w:trPr>
          <w:trHeight w:val="515"/>
        </w:trPr>
        <w:tc>
          <w:tcPr>
            <w:tcW w:w="3013" w:type="dxa"/>
          </w:tcPr>
          <w:p w14:paraId="400843DB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b/>
                <w:bCs/>
                <w:i/>
                <w:iCs/>
                <w:szCs w:val="20"/>
                <w:lang w:val="sl-SI"/>
              </w:rPr>
            </w:pPr>
          </w:p>
          <w:p w14:paraId="181FFB22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bCs/>
                <w:iCs/>
                <w:szCs w:val="20"/>
              </w:rPr>
              <w:t>2. Skupina trženjskih</w:t>
            </w:r>
            <w:r w:rsidRPr="001910E5">
              <w:rPr>
                <w:rFonts w:cs="Arial"/>
                <w:bCs/>
                <w:iCs/>
                <w:szCs w:val="20"/>
              </w:rPr>
              <w:t xml:space="preserve"> aktivnosti</w:t>
            </w:r>
          </w:p>
        </w:tc>
        <w:tc>
          <w:tcPr>
            <w:tcW w:w="4779" w:type="dxa"/>
          </w:tcPr>
          <w:p w14:paraId="1DF20146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povezane s trženjskimi aktivnostmi</w:t>
            </w:r>
          </w:p>
        </w:tc>
      </w:tr>
      <w:tr w:rsidR="0045719B" w:rsidRPr="001910E5" w14:paraId="6D075539" w14:textId="77777777" w:rsidTr="005B6954">
        <w:trPr>
          <w:trHeight w:val="601"/>
        </w:trPr>
        <w:tc>
          <w:tcPr>
            <w:tcW w:w="3013" w:type="dxa"/>
            <w:vMerge w:val="restart"/>
          </w:tcPr>
          <w:p w14:paraId="52D493EC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b/>
                <w:bCs/>
                <w:i/>
                <w:iCs/>
                <w:szCs w:val="20"/>
                <w:lang w:val="sl-SI"/>
              </w:rPr>
            </w:pPr>
          </w:p>
          <w:p w14:paraId="403BB32E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bCs/>
                <w:iCs/>
                <w:szCs w:val="20"/>
              </w:rPr>
              <w:t>3. Skupina podpornih</w:t>
            </w:r>
            <w:r w:rsidRPr="001910E5">
              <w:rPr>
                <w:rFonts w:cs="Arial"/>
                <w:bCs/>
                <w:iCs/>
                <w:szCs w:val="20"/>
              </w:rPr>
              <w:t xml:space="preserve"> aktivnosti v povezavi z izvajanjem poslovnega načrta iz 8. člena uredbe</w:t>
            </w:r>
          </w:p>
        </w:tc>
        <w:tc>
          <w:tcPr>
            <w:tcW w:w="4779" w:type="dxa"/>
          </w:tcPr>
          <w:p w14:paraId="4D55BB82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prispevajo k gospodarskemu razvoju kmetijskega gospodarstva</w:t>
            </w:r>
          </w:p>
        </w:tc>
      </w:tr>
      <w:tr w:rsidR="0045719B" w:rsidRPr="001910E5" w14:paraId="7DC8763C" w14:textId="77777777" w:rsidTr="005B6954">
        <w:trPr>
          <w:trHeight w:val="792"/>
        </w:trPr>
        <w:tc>
          <w:tcPr>
            <w:tcW w:w="3013" w:type="dxa"/>
            <w:vMerge/>
          </w:tcPr>
          <w:p w14:paraId="4D5D543B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10754443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prispevajo k doseganju varstva okolja (mehanizacija oziroma oprema ne smeta biti starejši od 10 let)</w:t>
            </w:r>
          </w:p>
        </w:tc>
      </w:tr>
      <w:tr w:rsidR="0045719B" w:rsidRPr="001910E5" w14:paraId="41DF1884" w14:textId="77777777" w:rsidTr="005B6954">
        <w:trPr>
          <w:trHeight w:val="525"/>
        </w:trPr>
        <w:tc>
          <w:tcPr>
            <w:tcW w:w="3013" w:type="dxa"/>
            <w:vMerge/>
          </w:tcPr>
          <w:p w14:paraId="0E6CC8F9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7E669E98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prispevajo k prilagajanju podnebnim spremembam</w:t>
            </w:r>
          </w:p>
        </w:tc>
      </w:tr>
      <w:tr w:rsidR="0045719B" w:rsidRPr="001910E5" w14:paraId="62DE1623" w14:textId="77777777" w:rsidTr="005B6954">
        <w:trPr>
          <w:trHeight w:val="784"/>
        </w:trPr>
        <w:tc>
          <w:tcPr>
            <w:tcW w:w="3013" w:type="dxa"/>
            <w:vMerge/>
          </w:tcPr>
          <w:p w14:paraId="26BC5DFD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236E8B2E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prispevajo k izboljšanju znanj s področja upravljanja kmetijskega gospodarstva in finančnih spretnosti</w:t>
            </w:r>
          </w:p>
        </w:tc>
      </w:tr>
      <w:tr w:rsidR="0045719B" w:rsidRPr="001910E5" w14:paraId="7504CCC5" w14:textId="77777777" w:rsidTr="005B6954">
        <w:trPr>
          <w:trHeight w:val="1262"/>
        </w:trPr>
        <w:tc>
          <w:tcPr>
            <w:tcW w:w="3013" w:type="dxa"/>
            <w:vMerge/>
          </w:tcPr>
          <w:p w14:paraId="7D041FEB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</w:tcPr>
          <w:p w14:paraId="22496718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prispevajo k prilagoditvi na standarde EU, če KMG še ne izpolnjuje pogojev pogojenosti (cilj lahko izbere KMG, ki v skladu s petim odstavkom 7. člena Uredbe o pravilih pogojenosti (Uradni list RS, št. 166/22 in 34/23) prilagaja KMG na zahteve pogojenosti)</w:t>
            </w:r>
          </w:p>
        </w:tc>
      </w:tr>
      <w:tr w:rsidR="0045719B" w:rsidRPr="001910E5" w14:paraId="5A79D9B7" w14:textId="77777777" w:rsidTr="005B6954">
        <w:trPr>
          <w:trHeight w:val="525"/>
        </w:trPr>
        <w:tc>
          <w:tcPr>
            <w:tcW w:w="3013" w:type="dxa"/>
            <w:vMerge/>
          </w:tcPr>
          <w:p w14:paraId="5430A597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  <w:tcBorders>
              <w:bottom w:val="single" w:sz="4" w:space="0" w:color="000000"/>
            </w:tcBorders>
          </w:tcPr>
          <w:p w14:paraId="694D6DCA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prispevajo k izvedbi drugih ciljev, ki jih izbere upravičenec</w:t>
            </w:r>
          </w:p>
        </w:tc>
      </w:tr>
      <w:tr w:rsidR="0045719B" w:rsidRPr="001910E5" w14:paraId="054AB22E" w14:textId="77777777" w:rsidTr="005B6954">
        <w:trPr>
          <w:trHeight w:val="988"/>
        </w:trPr>
        <w:tc>
          <w:tcPr>
            <w:tcW w:w="3013" w:type="dxa"/>
            <w:vMerge w:val="restart"/>
          </w:tcPr>
          <w:p w14:paraId="0FA21A93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b/>
                <w:bCs/>
                <w:i/>
                <w:iCs/>
                <w:szCs w:val="20"/>
                <w:lang w:val="sl-SI"/>
              </w:rPr>
            </w:pPr>
          </w:p>
          <w:p w14:paraId="58E22BC1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bCs/>
                <w:iCs/>
                <w:szCs w:val="20"/>
              </w:rPr>
              <w:t xml:space="preserve">4. </w:t>
            </w:r>
            <w:r>
              <w:rPr>
                <w:rFonts w:cs="Arial"/>
                <w:bCs/>
                <w:iCs/>
                <w:szCs w:val="20"/>
              </w:rPr>
              <w:t>Skupina p</w:t>
            </w:r>
            <w:r w:rsidRPr="001910E5">
              <w:rPr>
                <w:rFonts w:cs="Arial"/>
                <w:bCs/>
                <w:iCs/>
                <w:szCs w:val="20"/>
              </w:rPr>
              <w:t>raktični</w:t>
            </w:r>
            <w:r>
              <w:rPr>
                <w:rFonts w:cs="Arial"/>
                <w:bCs/>
                <w:iCs/>
                <w:szCs w:val="20"/>
              </w:rPr>
              <w:t>h napotkov</w:t>
            </w:r>
            <w:r w:rsidRPr="001910E5">
              <w:rPr>
                <w:rFonts w:cs="Arial"/>
                <w:bCs/>
                <w:iCs/>
                <w:szCs w:val="20"/>
              </w:rPr>
              <w:t xml:space="preserve"> za reševanje specifičnih problemov in administrativne aktivnosti v okviru kmetijske dejavnosti</w:t>
            </w:r>
          </w:p>
        </w:tc>
        <w:tc>
          <w:tcPr>
            <w:tcW w:w="4779" w:type="dxa"/>
            <w:tcBorders>
              <w:bottom w:val="nil"/>
            </w:tcBorders>
          </w:tcPr>
          <w:p w14:paraId="77B56759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>Podskupina aktivnosti, ki so po</w:t>
            </w:r>
            <w:r>
              <w:rPr>
                <w:rFonts w:cs="Arial"/>
                <w:szCs w:val="20"/>
              </w:rPr>
              <w:t>vezane s praktičnimi napotki za reševanje</w:t>
            </w:r>
            <w:r w:rsidRPr="001910E5">
              <w:rPr>
                <w:rFonts w:cs="Arial"/>
                <w:szCs w:val="20"/>
              </w:rPr>
              <w:t xml:space="preserve"> specifičnih problemov </w:t>
            </w:r>
            <w:r>
              <w:rPr>
                <w:rFonts w:cs="Arial"/>
                <w:szCs w:val="20"/>
              </w:rPr>
              <w:t>in administrativne aktivnosti v okviru kmetijske dejavnosti</w:t>
            </w:r>
          </w:p>
        </w:tc>
      </w:tr>
      <w:tr w:rsidR="0045719B" w:rsidRPr="001910E5" w14:paraId="0031A57F" w14:textId="77777777" w:rsidTr="005B6954">
        <w:trPr>
          <w:trHeight w:val="422"/>
        </w:trPr>
        <w:tc>
          <w:tcPr>
            <w:tcW w:w="3013" w:type="dxa"/>
            <w:vMerge/>
          </w:tcPr>
          <w:p w14:paraId="1DA2311B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</w:p>
        </w:tc>
        <w:tc>
          <w:tcPr>
            <w:tcW w:w="4779" w:type="dxa"/>
            <w:tcBorders>
              <w:top w:val="nil"/>
            </w:tcBorders>
          </w:tcPr>
          <w:p w14:paraId="72429A98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</w:p>
        </w:tc>
      </w:tr>
      <w:tr w:rsidR="0045719B" w:rsidRPr="001910E5" w14:paraId="705B371D" w14:textId="77777777" w:rsidTr="005B6954">
        <w:trPr>
          <w:trHeight w:val="1040"/>
        </w:trPr>
        <w:tc>
          <w:tcPr>
            <w:tcW w:w="3013" w:type="dxa"/>
          </w:tcPr>
          <w:p w14:paraId="0BA69863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b/>
                <w:bCs/>
                <w:i/>
                <w:iCs/>
                <w:szCs w:val="20"/>
                <w:lang w:val="sl-SI"/>
              </w:rPr>
            </w:pPr>
          </w:p>
          <w:p w14:paraId="1130B7A1" w14:textId="77777777" w:rsidR="0045719B" w:rsidRPr="00B12275" w:rsidRDefault="0045719B" w:rsidP="005B6954">
            <w:pPr>
              <w:widowControl w:val="0"/>
              <w:spacing w:line="240" w:lineRule="auto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</w:rPr>
              <w:t>5. Skupina a</w:t>
            </w:r>
            <w:r w:rsidRPr="001910E5">
              <w:rPr>
                <w:rFonts w:cs="Arial"/>
                <w:szCs w:val="20"/>
              </w:rPr>
              <w:t>ktivnosti, ki prispevajo k socialni vključenosti in povezanosti obeh generacij</w:t>
            </w:r>
          </w:p>
        </w:tc>
        <w:tc>
          <w:tcPr>
            <w:tcW w:w="4779" w:type="dxa"/>
          </w:tcPr>
          <w:p w14:paraId="15015D0B" w14:textId="77777777" w:rsidR="0045719B" w:rsidRPr="00B12275" w:rsidRDefault="0045719B" w:rsidP="005B6954">
            <w:pPr>
              <w:widowControl w:val="0"/>
              <w:spacing w:line="240" w:lineRule="auto"/>
              <w:jc w:val="both"/>
              <w:rPr>
                <w:rFonts w:cs="Arial"/>
                <w:szCs w:val="20"/>
                <w:lang w:val="sl-SI"/>
              </w:rPr>
            </w:pPr>
            <w:r w:rsidRPr="001910E5">
              <w:rPr>
                <w:rFonts w:cs="Arial"/>
                <w:szCs w:val="20"/>
              </w:rPr>
              <w:t xml:space="preserve">Podskupina aktivnosti, ki </w:t>
            </w:r>
            <w:r>
              <w:rPr>
                <w:rFonts w:cs="Arial"/>
                <w:szCs w:val="20"/>
              </w:rPr>
              <w:t>prispevajo k</w:t>
            </w:r>
            <w:r w:rsidRPr="001910E5">
              <w:rPr>
                <w:rFonts w:cs="Arial"/>
                <w:szCs w:val="20"/>
              </w:rPr>
              <w:t xml:space="preserve"> socialn</w:t>
            </w:r>
            <w:r>
              <w:rPr>
                <w:rFonts w:cs="Arial"/>
                <w:szCs w:val="20"/>
              </w:rPr>
              <w:t>i vključenosti in povezanosti</w:t>
            </w:r>
            <w:r w:rsidRPr="001910E5">
              <w:rPr>
                <w:rFonts w:cs="Arial"/>
                <w:szCs w:val="20"/>
              </w:rPr>
              <w:t xml:space="preserve"> generacij</w:t>
            </w:r>
          </w:p>
        </w:tc>
      </w:tr>
    </w:tbl>
    <w:p w14:paraId="765E39FF" w14:textId="25B030DA" w:rsidR="0045719B" w:rsidRDefault="0045719B" w:rsidP="0045719B">
      <w:pPr>
        <w:tabs>
          <w:tab w:val="left" w:pos="708"/>
        </w:tabs>
        <w:spacing w:line="240" w:lineRule="auto"/>
        <w:jc w:val="right"/>
        <w:rPr>
          <w:rFonts w:cs="Arial"/>
          <w:color w:val="000000" w:themeColor="text1"/>
          <w:szCs w:val="20"/>
        </w:rPr>
      </w:pPr>
      <w:r w:rsidRPr="009C087B">
        <w:rPr>
          <w:szCs w:val="20"/>
          <w:lang w:val="sl-SI"/>
        </w:rPr>
        <w:t>«.</w:t>
      </w:r>
    </w:p>
    <w:p w14:paraId="23C7E164" w14:textId="77777777" w:rsidR="0045719B" w:rsidRDefault="0045719B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639EF4AA" w14:textId="641D089B" w:rsidR="00137792" w:rsidRDefault="00137792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48DFFCE6" w14:textId="53F5CE2F" w:rsidR="00137792" w:rsidRDefault="00137792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17F3B79F" w14:textId="7BD7FA5E" w:rsidR="00137792" w:rsidRDefault="00137792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27ACDD6A" w14:textId="2DB6E953" w:rsidR="00137792" w:rsidRDefault="00137792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5D21E95F" w14:textId="7902C1A4" w:rsidR="00137792" w:rsidRDefault="00137792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79CBB280" w14:textId="77777777" w:rsidR="00137792" w:rsidRPr="00650288" w:rsidRDefault="00137792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68BDBED9" w14:textId="77777777" w:rsidR="00A84D7A" w:rsidRPr="00650288" w:rsidRDefault="00A84D7A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524F712F" w14:textId="77777777" w:rsidR="00A84D7A" w:rsidRPr="00650288" w:rsidRDefault="00A84D7A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1887976C" w14:textId="77777777" w:rsidR="0045719B" w:rsidRDefault="0045719B">
      <w:pPr>
        <w:spacing w:line="240" w:lineRule="auto"/>
        <w:rPr>
          <w:rFonts w:cs="Arial"/>
          <w:b/>
          <w:color w:val="000000" w:themeColor="text1"/>
          <w:szCs w:val="20"/>
          <w:lang w:val="sl-SI"/>
        </w:rPr>
      </w:pPr>
      <w:r>
        <w:rPr>
          <w:rFonts w:cs="Arial"/>
          <w:b/>
          <w:color w:val="000000" w:themeColor="text1"/>
          <w:szCs w:val="20"/>
          <w:lang w:val="sl-SI"/>
        </w:rPr>
        <w:br w:type="page"/>
      </w:r>
    </w:p>
    <w:p w14:paraId="4CB5F68F" w14:textId="3C44052E" w:rsidR="00661BD6" w:rsidRPr="00650288" w:rsidRDefault="00661BD6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  <w:r w:rsidRPr="00650288">
        <w:rPr>
          <w:rFonts w:cs="Arial"/>
          <w:b/>
          <w:color w:val="000000" w:themeColor="text1"/>
          <w:szCs w:val="20"/>
          <w:lang w:val="sl-SI"/>
        </w:rPr>
        <w:lastRenderedPageBreak/>
        <w:t>PRILOGA</w:t>
      </w:r>
      <w:r w:rsidR="003B47C7" w:rsidRPr="00650288">
        <w:rPr>
          <w:rFonts w:cs="Arial"/>
          <w:b/>
          <w:color w:val="000000" w:themeColor="text1"/>
          <w:szCs w:val="20"/>
          <w:lang w:val="sl-SI"/>
        </w:rPr>
        <w:t>:</w:t>
      </w:r>
      <w:r w:rsidRPr="00650288">
        <w:rPr>
          <w:rFonts w:cs="Arial"/>
          <w:b/>
          <w:color w:val="000000" w:themeColor="text1"/>
          <w:szCs w:val="20"/>
          <w:lang w:val="sl-SI"/>
        </w:rPr>
        <w:t xml:space="preserve"> OBRAZLOŽITEV</w:t>
      </w:r>
    </w:p>
    <w:p w14:paraId="7BC0A7A8" w14:textId="77777777" w:rsidR="00661BD6" w:rsidRPr="00650288" w:rsidRDefault="00661BD6" w:rsidP="009E135F">
      <w:pPr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28ECE4D3" w14:textId="77777777" w:rsidR="00661BD6" w:rsidRPr="00650288" w:rsidRDefault="00661BD6" w:rsidP="009E135F">
      <w:pPr>
        <w:tabs>
          <w:tab w:val="left" w:pos="708"/>
        </w:tabs>
        <w:jc w:val="both"/>
        <w:rPr>
          <w:rFonts w:cs="Arial"/>
          <w:b/>
          <w:color w:val="000000" w:themeColor="text1"/>
          <w:szCs w:val="20"/>
          <w:lang w:val="sl-SI"/>
        </w:rPr>
      </w:pPr>
      <w:r w:rsidRPr="00650288">
        <w:rPr>
          <w:rFonts w:cs="Arial"/>
          <w:b/>
          <w:color w:val="000000" w:themeColor="text1"/>
          <w:szCs w:val="20"/>
          <w:lang w:val="sl-SI"/>
        </w:rPr>
        <w:t>I. UVOD</w:t>
      </w:r>
    </w:p>
    <w:p w14:paraId="231331D2" w14:textId="77777777" w:rsidR="00661BD6" w:rsidRPr="00650288" w:rsidRDefault="00661BD6" w:rsidP="009E135F">
      <w:pPr>
        <w:tabs>
          <w:tab w:val="left" w:pos="708"/>
        </w:tabs>
        <w:jc w:val="both"/>
        <w:rPr>
          <w:rFonts w:cs="Arial"/>
          <w:color w:val="000000" w:themeColor="text1"/>
          <w:szCs w:val="20"/>
          <w:lang w:val="sl-SI"/>
        </w:rPr>
      </w:pPr>
    </w:p>
    <w:p w14:paraId="326AFD7D" w14:textId="77777777" w:rsidR="00661BD6" w:rsidRPr="00650288" w:rsidRDefault="00661BD6" w:rsidP="00FE5E59">
      <w:pPr>
        <w:numPr>
          <w:ilvl w:val="0"/>
          <w:numId w:val="6"/>
        </w:numPr>
        <w:jc w:val="both"/>
        <w:rPr>
          <w:rFonts w:cs="Arial"/>
          <w:b/>
          <w:color w:val="000000" w:themeColor="text1"/>
          <w:szCs w:val="20"/>
          <w:lang w:val="sl-SI"/>
        </w:rPr>
      </w:pPr>
      <w:r w:rsidRPr="00650288">
        <w:rPr>
          <w:rFonts w:cs="Arial"/>
          <w:b/>
          <w:color w:val="000000" w:themeColor="text1"/>
          <w:szCs w:val="20"/>
          <w:lang w:val="sl-SI"/>
        </w:rPr>
        <w:t>Pravna podlaga (besedilo, vsebina zakonske določbe, ki je podlaga za izdajo predpisa)</w:t>
      </w:r>
    </w:p>
    <w:p w14:paraId="4D8B60BA" w14:textId="77777777" w:rsidR="00661BD6" w:rsidRPr="00650288" w:rsidRDefault="00661BD6" w:rsidP="009E135F">
      <w:pPr>
        <w:tabs>
          <w:tab w:val="left" w:pos="708"/>
        </w:tabs>
        <w:ind w:left="720"/>
        <w:jc w:val="both"/>
        <w:rPr>
          <w:rFonts w:cs="Arial"/>
          <w:color w:val="000000" w:themeColor="text1"/>
          <w:szCs w:val="20"/>
          <w:lang w:val="sl-SI"/>
        </w:rPr>
      </w:pPr>
    </w:p>
    <w:p w14:paraId="770AA1E0" w14:textId="5EA3FB96" w:rsidR="0024647E" w:rsidRPr="00910235" w:rsidRDefault="0024647E" w:rsidP="00910235">
      <w:pPr>
        <w:jc w:val="both"/>
        <w:rPr>
          <w:rFonts w:cs="Arial"/>
          <w:szCs w:val="20"/>
          <w:lang w:val="sl-SI"/>
        </w:rPr>
      </w:pPr>
      <w:r w:rsidRPr="00910235">
        <w:rPr>
          <w:rFonts w:cs="Arial"/>
          <w:szCs w:val="20"/>
          <w:lang w:val="sl-SI"/>
        </w:rPr>
        <w:t>Pravna podlaga za Ur</w:t>
      </w:r>
      <w:r w:rsidR="00F57839" w:rsidRPr="00910235">
        <w:rPr>
          <w:rFonts w:cs="Arial"/>
          <w:szCs w:val="20"/>
          <w:lang w:val="sl-SI"/>
        </w:rPr>
        <w:t>edbo o spremembah</w:t>
      </w:r>
      <w:r w:rsidR="00910235" w:rsidRPr="00910235">
        <w:rPr>
          <w:rFonts w:cs="Arial"/>
          <w:szCs w:val="20"/>
          <w:lang w:val="sl-SI"/>
        </w:rPr>
        <w:t xml:space="preserve"> in dopolnitvah Uredbe o izvajanju intervencije podpora za vazpostavitev gospodarstev mladih kmetov in medgeneracijski prenos znanja iz strateškega načrta skupne kmetijske politike 2023-2027 </w:t>
      </w:r>
      <w:r w:rsidR="00910235">
        <w:rPr>
          <w:rFonts w:cs="Arial"/>
          <w:szCs w:val="20"/>
          <w:lang w:val="sl-SI"/>
        </w:rPr>
        <w:t>(v nadaljnjem besedilu: SN SKP 2023-2027)</w:t>
      </w:r>
      <w:r w:rsidR="00EB5EBE" w:rsidRPr="00910235">
        <w:rPr>
          <w:rFonts w:cs="Arial"/>
          <w:szCs w:val="20"/>
          <w:lang w:val="sl-SI"/>
        </w:rPr>
        <w:t>so</w:t>
      </w:r>
      <w:r w:rsidR="00910235" w:rsidRPr="00910235">
        <w:rPr>
          <w:rFonts w:cs="Arial"/>
          <w:szCs w:val="20"/>
          <w:lang w:val="sl-SI"/>
        </w:rPr>
        <w:t xml:space="preserve"> 75</w:t>
      </w:r>
      <w:r w:rsidRPr="00910235">
        <w:rPr>
          <w:rFonts w:cs="Arial"/>
          <w:szCs w:val="20"/>
          <w:lang w:val="sl-SI"/>
        </w:rPr>
        <w:t>.</w:t>
      </w:r>
      <w:r w:rsidR="00910235" w:rsidRPr="00910235">
        <w:rPr>
          <w:rFonts w:cs="Arial"/>
          <w:szCs w:val="20"/>
          <w:lang w:val="sl-SI"/>
        </w:rPr>
        <w:t xml:space="preserve"> in 78. člen Uredbe (EU) 2021/2115 Uredbe (EU) 2021/2115 Evropskega parlamenta in Sveta z dne 2. decembra 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 1305/2013 in (EU) št. 1307/2013 (UL L št. 435 z dne 6. 12. 2021, str. 1), zadnjič popravljene s Popravkom (UL L št. 227 z dne 1. 9. 2022, str. 136), (v nadaljnjem besedilu: Uredba 2021/2115/EU)</w:t>
      </w:r>
      <w:r w:rsidRPr="00910235">
        <w:rPr>
          <w:rFonts w:cs="Arial"/>
          <w:szCs w:val="20"/>
          <w:lang w:val="sl-SI"/>
        </w:rPr>
        <w:t>, 10.</w:t>
      </w:r>
      <w:r w:rsidR="00910235" w:rsidRPr="00910235">
        <w:rPr>
          <w:rFonts w:cs="Arial"/>
          <w:szCs w:val="20"/>
          <w:lang w:val="sl-SI"/>
        </w:rPr>
        <w:t xml:space="preserve"> in 11.a</w:t>
      </w:r>
      <w:r w:rsidR="006F7648" w:rsidRPr="00910235">
        <w:rPr>
          <w:rFonts w:cs="Arial"/>
          <w:szCs w:val="20"/>
          <w:lang w:val="sl-SI"/>
        </w:rPr>
        <w:t xml:space="preserve"> člen</w:t>
      </w:r>
      <w:r w:rsidRPr="00910235">
        <w:rPr>
          <w:rFonts w:cs="Arial"/>
          <w:szCs w:val="20"/>
          <w:lang w:val="sl-SI"/>
        </w:rPr>
        <w:t xml:space="preserve"> Zakona o kmetijstvu (Uradni list RS, št. 45/08, 57/12, 90/12 – ZdZPVHVVR; 26/14, 32/15, 27/17</w:t>
      </w:r>
      <w:r w:rsidR="003D237F" w:rsidRPr="00910235">
        <w:rPr>
          <w:rFonts w:cs="Arial"/>
          <w:szCs w:val="20"/>
          <w:lang w:val="sl-SI"/>
        </w:rPr>
        <w:t>,</w:t>
      </w:r>
      <w:r w:rsidRPr="00910235">
        <w:rPr>
          <w:rFonts w:cs="Arial"/>
          <w:szCs w:val="20"/>
          <w:lang w:val="sl-SI"/>
        </w:rPr>
        <w:t xml:space="preserve"> 22/18</w:t>
      </w:r>
      <w:r w:rsidR="00910235" w:rsidRPr="00910235">
        <w:rPr>
          <w:rFonts w:cs="Arial"/>
          <w:szCs w:val="20"/>
          <w:lang w:val="sl-SI"/>
        </w:rPr>
        <w:t xml:space="preserve">, </w:t>
      </w:r>
      <w:r w:rsidR="003D237F" w:rsidRPr="00910235">
        <w:rPr>
          <w:rFonts w:cs="Arial"/>
          <w:szCs w:val="20"/>
          <w:lang w:val="sl-SI"/>
        </w:rPr>
        <w:t xml:space="preserve"> 86/21 – odl. US</w:t>
      </w:r>
      <w:r w:rsidR="00910235" w:rsidRPr="00910235">
        <w:rPr>
          <w:rFonts w:cs="Arial"/>
          <w:szCs w:val="20"/>
          <w:lang w:val="sl-SI"/>
        </w:rPr>
        <w:t>, 123/21, 44/22, 130/22 – ZPOmK-2, 18/23 in 78/23</w:t>
      </w:r>
      <w:r w:rsidRPr="00910235">
        <w:rPr>
          <w:rFonts w:cs="Arial"/>
          <w:szCs w:val="20"/>
          <w:lang w:val="sl-SI"/>
        </w:rPr>
        <w:t>.</w:t>
      </w:r>
    </w:p>
    <w:p w14:paraId="6DF0F433" w14:textId="087A693D" w:rsidR="0024647E" w:rsidRPr="00910235" w:rsidRDefault="0024647E" w:rsidP="00910235">
      <w:pPr>
        <w:jc w:val="both"/>
        <w:rPr>
          <w:rFonts w:cs="Arial"/>
          <w:szCs w:val="20"/>
          <w:lang w:val="sl-SI"/>
        </w:rPr>
      </w:pPr>
    </w:p>
    <w:p w14:paraId="4FD54309" w14:textId="4D30D304" w:rsidR="0024647E" w:rsidRPr="00910235" w:rsidRDefault="00910235" w:rsidP="00910235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SN SKP 2023-2027</w:t>
      </w:r>
      <w:r w:rsidR="0024647E" w:rsidRPr="00910235">
        <w:rPr>
          <w:rFonts w:cs="Arial"/>
          <w:szCs w:val="20"/>
          <w:lang w:val="sl-SI"/>
        </w:rPr>
        <w:t xml:space="preserve"> je skupni programski dokument posamezne države članice Evropske unije in Evropske komisije ter je programska podlaga za črpanje finančnih sredstev iz Evropskega kmetijskega sklada za razvoj podeželja.</w:t>
      </w:r>
    </w:p>
    <w:p w14:paraId="43798982" w14:textId="77777777" w:rsidR="00AE06B5" w:rsidRPr="00650288" w:rsidRDefault="00AE06B5" w:rsidP="009E135F">
      <w:pPr>
        <w:tabs>
          <w:tab w:val="left" w:pos="708"/>
        </w:tabs>
        <w:jc w:val="both"/>
        <w:rPr>
          <w:rFonts w:cs="Arial"/>
          <w:color w:val="000000" w:themeColor="text1"/>
          <w:szCs w:val="20"/>
          <w:lang w:val="sl-SI"/>
        </w:rPr>
      </w:pPr>
    </w:p>
    <w:p w14:paraId="289D26E1" w14:textId="77777777" w:rsidR="00661BD6" w:rsidRPr="00650288" w:rsidRDefault="00661BD6" w:rsidP="00FE5E59">
      <w:pPr>
        <w:numPr>
          <w:ilvl w:val="0"/>
          <w:numId w:val="6"/>
        </w:numPr>
        <w:jc w:val="both"/>
        <w:rPr>
          <w:rFonts w:cs="Arial"/>
          <w:b/>
          <w:color w:val="000000" w:themeColor="text1"/>
          <w:szCs w:val="20"/>
          <w:lang w:val="sl-SI"/>
        </w:rPr>
      </w:pPr>
      <w:r w:rsidRPr="00650288">
        <w:rPr>
          <w:rFonts w:cs="Arial"/>
          <w:b/>
          <w:color w:val="000000" w:themeColor="text1"/>
          <w:szCs w:val="20"/>
          <w:lang w:val="sl-SI"/>
        </w:rPr>
        <w:t>Rok za izdajo p</w:t>
      </w:r>
      <w:r w:rsidR="00326247" w:rsidRPr="00650288">
        <w:rPr>
          <w:rFonts w:cs="Arial"/>
          <w:b/>
          <w:color w:val="000000" w:themeColor="text1"/>
          <w:szCs w:val="20"/>
          <w:lang w:val="sl-SI"/>
        </w:rPr>
        <w:t>redpisa, ki ga je določil zakon</w:t>
      </w:r>
    </w:p>
    <w:p w14:paraId="2FE959BC" w14:textId="77777777" w:rsidR="00661BD6" w:rsidRPr="00650288" w:rsidRDefault="00661BD6" w:rsidP="009E135F">
      <w:pPr>
        <w:tabs>
          <w:tab w:val="left" w:pos="708"/>
        </w:tabs>
        <w:ind w:left="720"/>
        <w:jc w:val="both"/>
        <w:rPr>
          <w:rFonts w:cs="Arial"/>
          <w:color w:val="000000" w:themeColor="text1"/>
          <w:szCs w:val="20"/>
          <w:lang w:val="sl-SI"/>
        </w:rPr>
      </w:pPr>
    </w:p>
    <w:p w14:paraId="26244C87" w14:textId="1A3DD02A" w:rsidR="00B57DE4" w:rsidRPr="00650288" w:rsidRDefault="00B57DE4" w:rsidP="00B57DE4">
      <w:pPr>
        <w:jc w:val="both"/>
        <w:rPr>
          <w:rFonts w:cs="Arial"/>
          <w:szCs w:val="20"/>
          <w:lang w:val="sl-SI"/>
        </w:rPr>
      </w:pPr>
      <w:r w:rsidRPr="00650288">
        <w:rPr>
          <w:rFonts w:cs="Arial"/>
          <w:szCs w:val="20"/>
          <w:lang w:val="sl-SI"/>
        </w:rPr>
        <w:t>Zakon o kmetijstvu roka za izdajo te uredbe sicer ne predpisuje, je pa izredno pomembno, da bo predpis sprejet in uveljavljen čim prej. Spreje</w:t>
      </w:r>
      <w:r w:rsidR="00035BB4">
        <w:rPr>
          <w:rFonts w:cs="Arial"/>
          <w:szCs w:val="20"/>
          <w:lang w:val="sl-SI"/>
        </w:rPr>
        <w:t>tje</w:t>
      </w:r>
      <w:r w:rsidR="00F57839">
        <w:rPr>
          <w:rFonts w:cs="Arial"/>
          <w:szCs w:val="20"/>
          <w:lang w:val="sl-SI"/>
        </w:rPr>
        <w:t xml:space="preserve"> Uredbe o spremembah</w:t>
      </w:r>
      <w:r w:rsidR="00910235">
        <w:rPr>
          <w:rFonts w:cs="Arial"/>
          <w:szCs w:val="20"/>
          <w:lang w:val="sl-SI"/>
        </w:rPr>
        <w:t xml:space="preserve"> in dopolnitvah </w:t>
      </w:r>
      <w:r w:rsidR="00CA29F6" w:rsidRPr="00650288">
        <w:rPr>
          <w:rFonts w:cs="Arial"/>
          <w:szCs w:val="20"/>
          <w:lang w:val="sl-SI"/>
        </w:rPr>
        <w:t xml:space="preserve"> </w:t>
      </w:r>
      <w:r w:rsidR="00910235" w:rsidRPr="00910235">
        <w:rPr>
          <w:rFonts w:cs="Arial"/>
          <w:szCs w:val="20"/>
          <w:lang w:val="sl-SI"/>
        </w:rPr>
        <w:t xml:space="preserve">intervencije podpora za vazpostavitev gospodarstev mladih kmetov in medgeneracijski prenos znanja iz </w:t>
      </w:r>
      <w:r w:rsidR="00910235">
        <w:rPr>
          <w:rFonts w:cs="Arial"/>
          <w:szCs w:val="20"/>
          <w:lang w:val="sl-SI"/>
        </w:rPr>
        <w:t xml:space="preserve">SN SKP </w:t>
      </w:r>
      <w:r w:rsidR="00910235" w:rsidRPr="00910235">
        <w:rPr>
          <w:rFonts w:cs="Arial"/>
          <w:szCs w:val="20"/>
          <w:lang w:val="sl-SI"/>
        </w:rPr>
        <w:t>2023-2027</w:t>
      </w:r>
      <w:r w:rsidR="00CA29F6" w:rsidRPr="00650288">
        <w:rPr>
          <w:rFonts w:cs="Arial"/>
          <w:szCs w:val="20"/>
          <w:lang w:val="sl-SI"/>
        </w:rPr>
        <w:t xml:space="preserve"> </w:t>
      </w:r>
      <w:r w:rsidR="004B5397" w:rsidRPr="00650288">
        <w:rPr>
          <w:rFonts w:cs="Arial"/>
          <w:szCs w:val="20"/>
          <w:lang w:val="sl-SI"/>
        </w:rPr>
        <w:t>je pomemb</w:t>
      </w:r>
      <w:r w:rsidR="00035BB4">
        <w:rPr>
          <w:rFonts w:cs="Arial"/>
          <w:szCs w:val="20"/>
          <w:lang w:val="sl-SI"/>
        </w:rPr>
        <w:t>no</w:t>
      </w:r>
      <w:r w:rsidR="004B5397" w:rsidRPr="00650288">
        <w:rPr>
          <w:rFonts w:cs="Arial"/>
          <w:szCs w:val="20"/>
          <w:lang w:val="sl-SI"/>
        </w:rPr>
        <w:t xml:space="preserve"> zato, ker </w:t>
      </w:r>
      <w:r w:rsidR="00910235">
        <w:rPr>
          <w:rFonts w:cs="Arial"/>
          <w:szCs w:val="20"/>
          <w:lang w:val="sl-SI"/>
        </w:rPr>
        <w:t>se že v februarju 2024</w:t>
      </w:r>
      <w:r w:rsidR="00EB5EBE">
        <w:rPr>
          <w:rFonts w:cs="Arial"/>
          <w:szCs w:val="20"/>
          <w:lang w:val="sl-SI"/>
        </w:rPr>
        <w:t xml:space="preserve"> načrtuje </w:t>
      </w:r>
      <w:r w:rsidR="00A467E5" w:rsidRPr="00650288">
        <w:rPr>
          <w:rFonts w:cs="Arial"/>
          <w:szCs w:val="20"/>
          <w:lang w:val="sl-SI"/>
        </w:rPr>
        <w:t>objav</w:t>
      </w:r>
      <w:r w:rsidR="00EB5EBE">
        <w:rPr>
          <w:rFonts w:cs="Arial"/>
          <w:szCs w:val="20"/>
          <w:lang w:val="sl-SI"/>
        </w:rPr>
        <w:t>a</w:t>
      </w:r>
      <w:r w:rsidR="00A467E5" w:rsidRPr="00650288">
        <w:rPr>
          <w:rFonts w:cs="Arial"/>
          <w:szCs w:val="20"/>
          <w:lang w:val="sl-SI"/>
        </w:rPr>
        <w:t xml:space="preserve"> </w:t>
      </w:r>
      <w:r w:rsidR="00910235">
        <w:rPr>
          <w:rFonts w:cs="Arial"/>
          <w:szCs w:val="20"/>
          <w:lang w:val="sl-SI"/>
        </w:rPr>
        <w:t>drugega</w:t>
      </w:r>
      <w:r w:rsidR="00A467E5" w:rsidRPr="00650288">
        <w:rPr>
          <w:rFonts w:cs="Arial"/>
          <w:szCs w:val="20"/>
          <w:lang w:val="sl-SI"/>
        </w:rPr>
        <w:t xml:space="preserve"> javnega</w:t>
      </w:r>
      <w:r w:rsidRPr="00650288">
        <w:rPr>
          <w:rFonts w:cs="Arial"/>
          <w:szCs w:val="20"/>
          <w:lang w:val="sl-SI"/>
        </w:rPr>
        <w:t xml:space="preserve"> razpis</w:t>
      </w:r>
      <w:r w:rsidR="00A467E5" w:rsidRPr="00650288">
        <w:rPr>
          <w:rFonts w:cs="Arial"/>
          <w:szCs w:val="20"/>
          <w:lang w:val="sl-SI"/>
        </w:rPr>
        <w:t>a</w:t>
      </w:r>
      <w:r w:rsidRPr="00650288">
        <w:rPr>
          <w:rFonts w:cs="Arial"/>
          <w:szCs w:val="20"/>
          <w:lang w:val="sl-SI"/>
        </w:rPr>
        <w:t xml:space="preserve"> </w:t>
      </w:r>
      <w:r w:rsidR="00910235">
        <w:rPr>
          <w:rFonts w:cs="Arial"/>
          <w:szCs w:val="20"/>
          <w:lang w:val="sl-SI"/>
        </w:rPr>
        <w:t>v okviru intervencije podpora za vzpostavitev gospodarstev mladih kmetov</w:t>
      </w:r>
      <w:r w:rsidRPr="00650288">
        <w:rPr>
          <w:rFonts w:cs="Arial"/>
          <w:szCs w:val="20"/>
          <w:lang w:val="sl-SI"/>
        </w:rPr>
        <w:t xml:space="preserve">, katerega podlaga je spremenjena </w:t>
      </w:r>
      <w:r w:rsidR="004B5397" w:rsidRPr="00650288">
        <w:rPr>
          <w:rFonts w:cs="Arial"/>
          <w:szCs w:val="20"/>
          <w:lang w:val="sl-SI"/>
        </w:rPr>
        <w:t>uredba</w:t>
      </w:r>
      <w:r w:rsidRPr="00650288">
        <w:rPr>
          <w:rFonts w:cs="Arial"/>
          <w:szCs w:val="20"/>
          <w:lang w:val="sl-SI"/>
        </w:rPr>
        <w:t>, navedena v tem predlogu</w:t>
      </w:r>
      <w:r w:rsidR="00EB5EBE">
        <w:rPr>
          <w:rFonts w:cs="Arial"/>
          <w:szCs w:val="20"/>
          <w:lang w:val="sl-SI"/>
        </w:rPr>
        <w:t>.</w:t>
      </w:r>
    </w:p>
    <w:p w14:paraId="5998989B" w14:textId="77777777" w:rsidR="00661BD6" w:rsidRPr="00650288" w:rsidRDefault="00661BD6" w:rsidP="009E135F">
      <w:pPr>
        <w:tabs>
          <w:tab w:val="left" w:pos="708"/>
        </w:tabs>
        <w:jc w:val="both"/>
        <w:rPr>
          <w:rFonts w:cs="Arial"/>
          <w:color w:val="000000" w:themeColor="text1"/>
          <w:szCs w:val="20"/>
          <w:lang w:val="sl-SI"/>
        </w:rPr>
      </w:pPr>
    </w:p>
    <w:p w14:paraId="4E2349AD" w14:textId="77777777" w:rsidR="00661BD6" w:rsidRPr="00650288" w:rsidRDefault="00661BD6" w:rsidP="00FE5E59">
      <w:pPr>
        <w:numPr>
          <w:ilvl w:val="0"/>
          <w:numId w:val="6"/>
        </w:numPr>
        <w:jc w:val="both"/>
        <w:rPr>
          <w:rFonts w:cs="Arial"/>
          <w:b/>
          <w:color w:val="000000" w:themeColor="text1"/>
          <w:szCs w:val="20"/>
          <w:lang w:val="sl-SI"/>
        </w:rPr>
      </w:pPr>
      <w:r w:rsidRPr="00650288">
        <w:rPr>
          <w:rFonts w:cs="Arial"/>
          <w:b/>
          <w:color w:val="000000" w:themeColor="text1"/>
          <w:szCs w:val="20"/>
          <w:lang w:val="sl-SI"/>
        </w:rPr>
        <w:t>Splošna obrazložitev v zvezi s pre</w:t>
      </w:r>
      <w:r w:rsidR="00326247" w:rsidRPr="00650288">
        <w:rPr>
          <w:rFonts w:cs="Arial"/>
          <w:b/>
          <w:color w:val="000000" w:themeColor="text1"/>
          <w:szCs w:val="20"/>
          <w:lang w:val="sl-SI"/>
        </w:rPr>
        <w:t>dlogom predpisa, če je potrebna</w:t>
      </w:r>
    </w:p>
    <w:p w14:paraId="3ACE43BF" w14:textId="77777777" w:rsidR="00661BD6" w:rsidRPr="00650288" w:rsidRDefault="00661BD6" w:rsidP="009E135F">
      <w:pPr>
        <w:tabs>
          <w:tab w:val="left" w:pos="708"/>
        </w:tabs>
        <w:ind w:left="720"/>
        <w:jc w:val="both"/>
        <w:rPr>
          <w:rFonts w:cs="Arial"/>
          <w:color w:val="000000" w:themeColor="text1"/>
          <w:szCs w:val="20"/>
          <w:lang w:val="sl-SI"/>
        </w:rPr>
      </w:pPr>
    </w:p>
    <w:p w14:paraId="1609BE52" w14:textId="763507E4" w:rsidR="008932C0" w:rsidRPr="00650288" w:rsidRDefault="00BB4DBA" w:rsidP="0024647E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</w:rPr>
      </w:pPr>
      <w:r>
        <w:rPr>
          <w:rFonts w:cs="Arial"/>
          <w:iCs/>
          <w:color w:val="000000" w:themeColor="text1"/>
          <w:szCs w:val="20"/>
          <w:lang w:val="sl-SI" w:eastAsia="sl-SI"/>
        </w:rPr>
        <w:t>Uredba</w:t>
      </w:r>
      <w:r w:rsidR="00311178" w:rsidRPr="00650288">
        <w:rPr>
          <w:rFonts w:cs="Arial"/>
          <w:iCs/>
          <w:color w:val="000000" w:themeColor="text1"/>
          <w:szCs w:val="20"/>
          <w:lang w:val="sl-SI" w:eastAsia="sl-SI"/>
        </w:rPr>
        <w:t xml:space="preserve"> o izvajanju </w:t>
      </w:r>
      <w:r w:rsidR="00EA31EC">
        <w:rPr>
          <w:rFonts w:cs="Arial"/>
          <w:iCs/>
          <w:color w:val="000000" w:themeColor="text1"/>
          <w:szCs w:val="20"/>
          <w:lang w:val="sl-SI" w:eastAsia="sl-SI"/>
        </w:rPr>
        <w:t>intervencij</w:t>
      </w:r>
      <w:r w:rsidR="00910235">
        <w:rPr>
          <w:rFonts w:cs="Arial"/>
          <w:iCs/>
          <w:color w:val="000000" w:themeColor="text1"/>
          <w:szCs w:val="20"/>
          <w:lang w:val="sl-SI" w:eastAsia="sl-SI"/>
        </w:rPr>
        <w:t xml:space="preserve"> podpora za vzpostavitev gospodarstev mladih kmetov in medgeneracijski prenos znanja</w:t>
      </w:r>
      <w:r w:rsidR="00311178" w:rsidRPr="00650288">
        <w:rPr>
          <w:rFonts w:cs="Arial"/>
          <w:iCs/>
          <w:color w:val="000000" w:themeColor="text1"/>
          <w:szCs w:val="20"/>
          <w:lang w:val="sl-SI" w:eastAsia="sl-SI"/>
        </w:rPr>
        <w:t xml:space="preserve"> (</w:t>
      </w:r>
      <w:r w:rsidR="00910235">
        <w:rPr>
          <w:rFonts w:cs="Arial"/>
          <w:color w:val="000000" w:themeColor="text1"/>
          <w:szCs w:val="20"/>
          <w:lang w:val="sl-SI"/>
        </w:rPr>
        <w:t>Uradni list RS, št. 88/23</w:t>
      </w:r>
      <w:r w:rsidR="004B5397" w:rsidRPr="00650288">
        <w:rPr>
          <w:rFonts w:cs="Arial"/>
          <w:iCs/>
          <w:color w:val="000000" w:themeColor="text1"/>
          <w:szCs w:val="20"/>
          <w:lang w:val="sl-SI" w:eastAsia="sl-SI"/>
        </w:rPr>
        <w:t xml:space="preserve">) </w:t>
      </w:r>
      <w:r>
        <w:rPr>
          <w:rFonts w:cs="Arial"/>
          <w:iCs/>
          <w:color w:val="000000" w:themeColor="text1"/>
          <w:szCs w:val="20"/>
          <w:lang w:val="sl-SI" w:eastAsia="sl-SI"/>
        </w:rPr>
        <w:t xml:space="preserve">se </w:t>
      </w:r>
      <w:r w:rsidR="004B5397" w:rsidRPr="00650288">
        <w:rPr>
          <w:rFonts w:cs="Arial"/>
          <w:iCs/>
          <w:color w:val="000000" w:themeColor="text1"/>
          <w:szCs w:val="20"/>
          <w:lang w:val="sl-SI" w:eastAsia="sl-SI"/>
        </w:rPr>
        <w:t>spreminja</w:t>
      </w:r>
      <w:r w:rsidR="00311178" w:rsidRPr="00650288">
        <w:rPr>
          <w:rFonts w:cs="Arial"/>
          <w:iCs/>
          <w:color w:val="000000" w:themeColor="text1"/>
          <w:szCs w:val="20"/>
          <w:lang w:val="sl-SI" w:eastAsia="sl-SI"/>
        </w:rPr>
        <w:t xml:space="preserve"> </w:t>
      </w:r>
      <w:r w:rsidR="004B5397" w:rsidRPr="00650288">
        <w:rPr>
          <w:rFonts w:cs="Arial"/>
          <w:iCs/>
          <w:color w:val="000000" w:themeColor="text1"/>
          <w:szCs w:val="20"/>
          <w:lang w:val="sl-SI" w:eastAsia="sl-SI"/>
        </w:rPr>
        <w:t xml:space="preserve">zaradi </w:t>
      </w:r>
      <w:r w:rsidR="001C019A">
        <w:rPr>
          <w:rFonts w:cs="Arial"/>
          <w:iCs/>
          <w:color w:val="000000" w:themeColor="text1"/>
          <w:szCs w:val="20"/>
          <w:lang w:val="sl-SI" w:eastAsia="sl-SI"/>
        </w:rPr>
        <w:t>sprememb</w:t>
      </w:r>
      <w:r w:rsidR="0024647E" w:rsidRPr="00650288">
        <w:rPr>
          <w:rFonts w:cs="Arial"/>
          <w:szCs w:val="20"/>
          <w:lang w:val="sl-SI"/>
        </w:rPr>
        <w:t>, k</w:t>
      </w:r>
      <w:r w:rsidR="00910235">
        <w:rPr>
          <w:rFonts w:cs="Arial"/>
          <w:szCs w:val="20"/>
          <w:lang w:val="sl-SI"/>
        </w:rPr>
        <w:t>i so bile odobrene s spremembo SN SKP 2023-2027</w:t>
      </w:r>
      <w:r w:rsidR="0024647E" w:rsidRPr="00650288">
        <w:rPr>
          <w:rFonts w:cs="Arial"/>
          <w:szCs w:val="20"/>
          <w:lang w:val="sl-SI"/>
        </w:rPr>
        <w:t>, potrjen</w:t>
      </w:r>
      <w:r w:rsidR="006974B9">
        <w:rPr>
          <w:rFonts w:cs="Arial"/>
          <w:szCs w:val="20"/>
          <w:lang w:val="sl-SI"/>
        </w:rPr>
        <w:t>o</w:t>
      </w:r>
      <w:r w:rsidR="0024647E" w:rsidRPr="00650288">
        <w:rPr>
          <w:rFonts w:cs="Arial"/>
          <w:szCs w:val="20"/>
          <w:lang w:val="sl-SI"/>
        </w:rPr>
        <w:t xml:space="preserve"> </w:t>
      </w:r>
      <w:r w:rsidR="00D8384E">
        <w:rPr>
          <w:rFonts w:cs="Arial"/>
          <w:szCs w:val="20"/>
        </w:rPr>
        <w:t>29. 9</w:t>
      </w:r>
      <w:r w:rsidR="00910235">
        <w:rPr>
          <w:rFonts w:cs="Arial"/>
          <w:szCs w:val="20"/>
        </w:rPr>
        <w:t>.</w:t>
      </w:r>
      <w:r w:rsidR="00D8384E">
        <w:rPr>
          <w:rFonts w:cs="Arial"/>
          <w:szCs w:val="20"/>
        </w:rPr>
        <w:t xml:space="preserve"> </w:t>
      </w:r>
      <w:r w:rsidR="00910235">
        <w:rPr>
          <w:rFonts w:cs="Arial"/>
          <w:szCs w:val="20"/>
        </w:rPr>
        <w:t>2023</w:t>
      </w:r>
      <w:r w:rsidR="00EB5EBE">
        <w:rPr>
          <w:rFonts w:cs="Arial"/>
          <w:szCs w:val="20"/>
        </w:rPr>
        <w:t>. S</w:t>
      </w:r>
      <w:r w:rsidR="00963F01">
        <w:rPr>
          <w:rFonts w:cs="Arial"/>
          <w:szCs w:val="20"/>
        </w:rPr>
        <w:t>p</w:t>
      </w:r>
      <w:r w:rsidR="00EB5EBE">
        <w:rPr>
          <w:rFonts w:cs="Arial"/>
          <w:szCs w:val="20"/>
        </w:rPr>
        <w:t>rememba uredbe se pre</w:t>
      </w:r>
      <w:r w:rsidR="00963F01">
        <w:rPr>
          <w:rFonts w:cs="Arial"/>
          <w:szCs w:val="20"/>
        </w:rPr>
        <w:t>d</w:t>
      </w:r>
      <w:r w:rsidR="00EB5EBE">
        <w:rPr>
          <w:rFonts w:cs="Arial"/>
          <w:szCs w:val="20"/>
        </w:rPr>
        <w:t xml:space="preserve">laga tudi zaradi </w:t>
      </w:r>
      <w:r w:rsidR="00910235">
        <w:rPr>
          <w:rFonts w:cs="Arial"/>
          <w:szCs w:val="20"/>
        </w:rPr>
        <w:t>redakcijskih popravkov, ki bodo povečali jasnost in izboljšali izvedljivost javnih razpisov</w:t>
      </w:r>
      <w:r w:rsidR="006F7648" w:rsidRPr="00650288">
        <w:rPr>
          <w:rFonts w:cs="Arial"/>
          <w:szCs w:val="20"/>
        </w:rPr>
        <w:t>.</w:t>
      </w:r>
    </w:p>
    <w:p w14:paraId="0ED711A8" w14:textId="77777777" w:rsidR="0024647E" w:rsidRPr="00650288" w:rsidRDefault="0024647E" w:rsidP="0024647E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b/>
          <w:color w:val="000000" w:themeColor="text1"/>
          <w:szCs w:val="20"/>
          <w:lang w:val="sl-SI"/>
        </w:rPr>
      </w:pPr>
    </w:p>
    <w:p w14:paraId="6BCD008B" w14:textId="77777777" w:rsidR="00661BD6" w:rsidRPr="00650288" w:rsidRDefault="00661BD6" w:rsidP="00FE5E59">
      <w:pPr>
        <w:numPr>
          <w:ilvl w:val="0"/>
          <w:numId w:val="6"/>
        </w:numPr>
        <w:jc w:val="both"/>
        <w:rPr>
          <w:rFonts w:cs="Arial"/>
          <w:b/>
          <w:color w:val="000000" w:themeColor="text1"/>
          <w:szCs w:val="20"/>
          <w:lang w:val="sl-SI"/>
        </w:rPr>
      </w:pPr>
      <w:r w:rsidRPr="00650288">
        <w:rPr>
          <w:rFonts w:cs="Arial"/>
          <w:b/>
          <w:color w:val="000000" w:themeColor="text1"/>
          <w:szCs w:val="20"/>
          <w:lang w:val="sl-SI"/>
        </w:rPr>
        <w:t>Predstavitev presoje posledic na posamezna področja, če te niso mogle biti celovito predstavljene v predlogu zakona</w:t>
      </w:r>
    </w:p>
    <w:p w14:paraId="329ABC46" w14:textId="77777777" w:rsidR="00661BD6" w:rsidRPr="00650288" w:rsidRDefault="00AE06B5" w:rsidP="009E135F">
      <w:pPr>
        <w:tabs>
          <w:tab w:val="left" w:pos="708"/>
        </w:tabs>
        <w:jc w:val="both"/>
        <w:rPr>
          <w:rFonts w:cs="Arial"/>
          <w:color w:val="000000" w:themeColor="text1"/>
          <w:szCs w:val="20"/>
          <w:lang w:val="sl-SI"/>
        </w:rPr>
      </w:pPr>
      <w:r w:rsidRPr="00650288">
        <w:rPr>
          <w:rFonts w:cs="Arial"/>
          <w:color w:val="000000" w:themeColor="text1"/>
          <w:szCs w:val="20"/>
          <w:lang w:val="sl-SI"/>
        </w:rPr>
        <w:t>/</w:t>
      </w:r>
    </w:p>
    <w:p w14:paraId="753592EE" w14:textId="77777777" w:rsidR="00602B20" w:rsidRPr="00650288" w:rsidRDefault="00602B20" w:rsidP="009E135F">
      <w:pPr>
        <w:tabs>
          <w:tab w:val="left" w:pos="708"/>
        </w:tabs>
        <w:ind w:right="-716"/>
        <w:jc w:val="both"/>
        <w:rPr>
          <w:rFonts w:cs="Arial"/>
          <w:b/>
          <w:color w:val="000000" w:themeColor="text1"/>
          <w:szCs w:val="20"/>
          <w:lang w:val="sl-SI"/>
        </w:rPr>
      </w:pPr>
    </w:p>
    <w:p w14:paraId="2352BBEF" w14:textId="77777777" w:rsidR="00661BD6" w:rsidRPr="00650288" w:rsidRDefault="00661BD6" w:rsidP="009E135F">
      <w:pPr>
        <w:tabs>
          <w:tab w:val="left" w:pos="708"/>
        </w:tabs>
        <w:ind w:right="-716"/>
        <w:jc w:val="both"/>
        <w:rPr>
          <w:rFonts w:cs="Arial"/>
          <w:b/>
          <w:color w:val="000000" w:themeColor="text1"/>
          <w:szCs w:val="20"/>
          <w:lang w:val="sl-SI"/>
        </w:rPr>
      </w:pPr>
      <w:r w:rsidRPr="00650288">
        <w:rPr>
          <w:rFonts w:cs="Arial"/>
          <w:b/>
          <w:color w:val="000000" w:themeColor="text1"/>
          <w:szCs w:val="20"/>
          <w:lang w:val="sl-SI"/>
        </w:rPr>
        <w:t>II. VSEBINSKA OBRAZLOŽITEV PREDLAGANIH REŠITEV</w:t>
      </w:r>
    </w:p>
    <w:p w14:paraId="380082E3" w14:textId="77777777" w:rsidR="00FF273B" w:rsidRPr="00650288" w:rsidRDefault="00FF273B" w:rsidP="009E135F">
      <w:pPr>
        <w:tabs>
          <w:tab w:val="left" w:pos="284"/>
          <w:tab w:val="left" w:pos="426"/>
        </w:tabs>
        <w:autoSpaceDE w:val="0"/>
        <w:autoSpaceDN w:val="0"/>
        <w:adjustRightInd w:val="0"/>
        <w:spacing w:after="120"/>
        <w:jc w:val="both"/>
        <w:rPr>
          <w:rFonts w:cs="Arial"/>
          <w:b/>
          <w:bCs/>
          <w:color w:val="000000" w:themeColor="text1"/>
          <w:szCs w:val="20"/>
          <w:lang w:val="sl-SI"/>
        </w:rPr>
      </w:pPr>
    </w:p>
    <w:p w14:paraId="06AA07C0" w14:textId="44013B9E" w:rsidR="00C14C5F" w:rsidRPr="00650288" w:rsidRDefault="00EA31EC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iCs/>
          <w:color w:val="000000" w:themeColor="text1"/>
          <w:szCs w:val="20"/>
          <w:lang w:val="sl-SI" w:eastAsia="sl-SI"/>
        </w:rPr>
        <w:t>Uredba</w:t>
      </w:r>
      <w:r w:rsidRPr="00650288">
        <w:rPr>
          <w:rFonts w:cs="Arial"/>
          <w:iCs/>
          <w:color w:val="000000" w:themeColor="text1"/>
          <w:szCs w:val="20"/>
          <w:lang w:val="sl-SI" w:eastAsia="sl-SI"/>
        </w:rPr>
        <w:t xml:space="preserve"> o izvajanju </w:t>
      </w:r>
      <w:r>
        <w:rPr>
          <w:rFonts w:cs="Arial"/>
          <w:iCs/>
          <w:color w:val="000000" w:themeColor="text1"/>
          <w:szCs w:val="20"/>
          <w:lang w:val="sl-SI" w:eastAsia="sl-SI"/>
        </w:rPr>
        <w:t>intervencij podpora za vzpostavitev gospodarstev mladih kmetov in medgeneracijski prenos znanja</w:t>
      </w:r>
      <w:r w:rsidRPr="00650288">
        <w:rPr>
          <w:rFonts w:cs="Arial"/>
          <w:iCs/>
          <w:color w:val="000000" w:themeColor="text1"/>
          <w:szCs w:val="20"/>
          <w:lang w:val="sl-SI" w:eastAsia="sl-SI"/>
        </w:rPr>
        <w:t xml:space="preserve"> (</w:t>
      </w:r>
      <w:r>
        <w:rPr>
          <w:rFonts w:cs="Arial"/>
          <w:color w:val="000000" w:themeColor="text1"/>
          <w:szCs w:val="20"/>
          <w:lang w:val="sl-SI"/>
        </w:rPr>
        <w:t>Uradni list RS, št. 88/23</w:t>
      </w:r>
      <w:r w:rsidRPr="00650288">
        <w:rPr>
          <w:rFonts w:cs="Arial"/>
          <w:iCs/>
          <w:color w:val="000000" w:themeColor="text1"/>
          <w:szCs w:val="20"/>
          <w:lang w:val="sl-SI" w:eastAsia="sl-SI"/>
        </w:rPr>
        <w:t>)</w:t>
      </w:r>
      <w:r w:rsidR="00E04241">
        <w:rPr>
          <w:rFonts w:cs="Arial"/>
          <w:iCs/>
          <w:color w:val="000000" w:themeColor="text1"/>
          <w:szCs w:val="20"/>
          <w:lang w:val="sl-SI" w:eastAsia="sl-SI"/>
        </w:rPr>
        <w:t xml:space="preserve"> (v nadaljevanju: u</w:t>
      </w:r>
      <w:r w:rsidR="00233FDD">
        <w:rPr>
          <w:rFonts w:cs="Arial"/>
          <w:iCs/>
          <w:color w:val="000000" w:themeColor="text1"/>
          <w:szCs w:val="20"/>
          <w:lang w:val="sl-SI" w:eastAsia="sl-SI"/>
        </w:rPr>
        <w:t xml:space="preserve">redba) </w:t>
      </w:r>
      <w:r>
        <w:rPr>
          <w:rFonts w:cs="Arial"/>
          <w:iCs/>
          <w:color w:val="000000" w:themeColor="text1"/>
          <w:szCs w:val="20"/>
          <w:lang w:val="sl-SI" w:eastAsia="sl-SI"/>
        </w:rPr>
        <w:t xml:space="preserve">se </w:t>
      </w:r>
      <w:r w:rsidRPr="00650288">
        <w:rPr>
          <w:rFonts w:cs="Arial"/>
          <w:iCs/>
          <w:color w:val="000000" w:themeColor="text1"/>
          <w:szCs w:val="20"/>
          <w:lang w:val="sl-SI" w:eastAsia="sl-SI"/>
        </w:rPr>
        <w:t xml:space="preserve">spreminja zaradi </w:t>
      </w:r>
      <w:r w:rsidR="00806B16">
        <w:rPr>
          <w:rFonts w:cs="Arial"/>
          <w:szCs w:val="20"/>
          <w:lang w:val="sl-SI"/>
        </w:rPr>
        <w:t>sprememb</w:t>
      </w:r>
      <w:r w:rsidRPr="00650288">
        <w:rPr>
          <w:rFonts w:cs="Arial"/>
          <w:szCs w:val="20"/>
          <w:lang w:val="sl-SI"/>
        </w:rPr>
        <w:t>, k</w:t>
      </w:r>
      <w:r>
        <w:rPr>
          <w:rFonts w:cs="Arial"/>
          <w:szCs w:val="20"/>
          <w:lang w:val="sl-SI"/>
        </w:rPr>
        <w:t>i so bile odobrene s spremembo SN SKP 2023-2027</w:t>
      </w:r>
      <w:r w:rsidR="00233FDD">
        <w:rPr>
          <w:rFonts w:cs="Arial"/>
          <w:szCs w:val="20"/>
          <w:lang w:val="sl-SI"/>
        </w:rPr>
        <w:t xml:space="preserve"> in nekaterih redakcijskih popravkov, ki so bili potrebni zaradi lažjega izvajanja intervencije in dostopnosti podpor upravičencem</w:t>
      </w:r>
      <w:r w:rsidR="00E04241">
        <w:rPr>
          <w:rFonts w:cs="Arial"/>
          <w:szCs w:val="20"/>
          <w:lang w:val="sl-SI"/>
        </w:rPr>
        <w:t xml:space="preserve"> ter boljšega razumevanja posameznih določb</w:t>
      </w:r>
      <w:r w:rsidR="00137792">
        <w:rPr>
          <w:rFonts w:cs="Arial"/>
          <w:color w:val="000000"/>
          <w:szCs w:val="20"/>
          <w:shd w:val="clear" w:color="auto" w:fill="FFFFFF"/>
        </w:rPr>
        <w:t xml:space="preserve">. </w:t>
      </w:r>
    </w:p>
    <w:p w14:paraId="43F7F697" w14:textId="77777777" w:rsidR="00831D98" w:rsidRPr="00650288" w:rsidRDefault="00831D98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48DF9BD4" w14:textId="73340144" w:rsidR="00414645" w:rsidRDefault="00AC54CE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lastRenderedPageBreak/>
        <w:t xml:space="preserve">V </w:t>
      </w:r>
      <w:r w:rsidR="00233FDD">
        <w:rPr>
          <w:rFonts w:cs="Arial"/>
          <w:color w:val="000000"/>
          <w:szCs w:val="20"/>
          <w:shd w:val="clear" w:color="auto" w:fill="FFFFFF"/>
        </w:rPr>
        <w:t xml:space="preserve">1. </w:t>
      </w:r>
      <w:proofErr w:type="gramStart"/>
      <w:r w:rsidR="00233FDD">
        <w:rPr>
          <w:rFonts w:cs="Arial"/>
          <w:color w:val="000000"/>
          <w:szCs w:val="20"/>
          <w:shd w:val="clear" w:color="auto" w:fill="FFFFFF"/>
        </w:rPr>
        <w:t>členu</w:t>
      </w:r>
      <w:proofErr w:type="gramEnd"/>
      <w:r w:rsidR="00233FDD">
        <w:rPr>
          <w:rFonts w:cs="Arial"/>
          <w:color w:val="000000"/>
          <w:szCs w:val="20"/>
          <w:shd w:val="clear" w:color="auto" w:fill="FFFFFF"/>
        </w:rPr>
        <w:t xml:space="preserve"> se </w:t>
      </w:r>
      <w:r w:rsidR="00B7320E">
        <w:rPr>
          <w:rFonts w:cs="Arial"/>
          <w:color w:val="000000"/>
          <w:szCs w:val="20"/>
          <w:shd w:val="clear" w:color="auto" w:fill="FFFFFF"/>
        </w:rPr>
        <w:t xml:space="preserve">v drugem </w:t>
      </w:r>
      <w:r w:rsidR="001C019A">
        <w:rPr>
          <w:rFonts w:cs="Arial"/>
          <w:color w:val="000000"/>
          <w:szCs w:val="20"/>
          <w:shd w:val="clear" w:color="auto" w:fill="FFFFFF"/>
        </w:rPr>
        <w:t>odstavku črta pogoj, da mladi kmet v obdobju več kot pet let pred oddajo vloge na javni razpis ni smel biti nosilec drugega kmetijskega gospodarstva. P</w:t>
      </w:r>
      <w:r w:rsidR="00233FDD">
        <w:rPr>
          <w:rFonts w:cs="Arial"/>
          <w:color w:val="000000"/>
          <w:szCs w:val="20"/>
          <w:shd w:val="clear" w:color="auto" w:fill="FFFFFF"/>
        </w:rPr>
        <w:t xml:space="preserve">opravlja </w:t>
      </w:r>
      <w:r w:rsidR="001C019A">
        <w:rPr>
          <w:rFonts w:cs="Arial"/>
          <w:color w:val="000000"/>
          <w:szCs w:val="20"/>
          <w:shd w:val="clear" w:color="auto" w:fill="FFFFFF"/>
        </w:rPr>
        <w:t xml:space="preserve">se tudi </w:t>
      </w:r>
      <w:r w:rsidR="00B7320E">
        <w:rPr>
          <w:rFonts w:cs="Arial"/>
          <w:color w:val="000000"/>
          <w:szCs w:val="20"/>
          <w:shd w:val="clear" w:color="auto" w:fill="FFFFFF"/>
        </w:rPr>
        <w:t xml:space="preserve">tretji </w:t>
      </w:r>
      <w:r w:rsidR="001C019A">
        <w:rPr>
          <w:rFonts w:cs="Arial"/>
          <w:color w:val="000000"/>
          <w:szCs w:val="20"/>
          <w:shd w:val="clear" w:color="auto" w:fill="FFFFFF"/>
        </w:rPr>
        <w:t>odstavek</w:t>
      </w:r>
      <w:r>
        <w:rPr>
          <w:rFonts w:cs="Arial"/>
          <w:color w:val="000000"/>
          <w:szCs w:val="20"/>
          <w:shd w:val="clear" w:color="auto" w:fill="FFFFFF"/>
        </w:rPr>
        <w:t xml:space="preserve"> </w:t>
      </w:r>
      <w:r w:rsidR="00E04241">
        <w:rPr>
          <w:rFonts w:cs="Arial"/>
          <w:color w:val="000000"/>
          <w:szCs w:val="20"/>
          <w:shd w:val="clear" w:color="auto" w:fill="FFFFFF"/>
        </w:rPr>
        <w:t>uredbe</w:t>
      </w:r>
      <w:r w:rsidR="00B7320E">
        <w:rPr>
          <w:rFonts w:cs="Arial"/>
          <w:color w:val="000000"/>
          <w:szCs w:val="20"/>
          <w:shd w:val="clear" w:color="auto" w:fill="FFFFFF"/>
        </w:rPr>
        <w:t xml:space="preserve">, v njem opredimo </w:t>
      </w:r>
      <w:r w:rsidR="00EA31EC">
        <w:rPr>
          <w:rFonts w:cs="Arial"/>
          <w:color w:val="000000"/>
          <w:szCs w:val="20"/>
          <w:shd w:val="clear" w:color="auto" w:fill="FFFFFF"/>
        </w:rPr>
        <w:t xml:space="preserve">vlagatelja </w:t>
      </w:r>
      <w:r>
        <w:rPr>
          <w:rFonts w:cs="Arial"/>
          <w:color w:val="000000"/>
          <w:szCs w:val="20"/>
          <w:shd w:val="clear" w:color="auto" w:fill="FFFFFF"/>
        </w:rPr>
        <w:t>kot državljana Republike Slovenije</w:t>
      </w:r>
      <w:r w:rsidR="002A0CEF">
        <w:rPr>
          <w:rFonts w:cs="Arial"/>
          <w:color w:val="000000"/>
          <w:szCs w:val="20"/>
          <w:shd w:val="clear" w:color="auto" w:fill="FFFFFF"/>
        </w:rPr>
        <w:t xml:space="preserve">. Razlog je v tem, da </w:t>
      </w:r>
      <w:r w:rsidR="002141C5">
        <w:rPr>
          <w:rFonts w:cs="Arial"/>
          <w:color w:val="000000"/>
          <w:szCs w:val="20"/>
          <w:shd w:val="clear" w:color="auto" w:fill="FFFFFF"/>
        </w:rPr>
        <w:t xml:space="preserve">je v </w:t>
      </w:r>
      <w:r w:rsidR="002A0CEF">
        <w:rPr>
          <w:rFonts w:cs="Arial"/>
          <w:color w:val="000000"/>
          <w:szCs w:val="20"/>
          <w:shd w:val="clear" w:color="auto" w:fill="FFFFFF"/>
        </w:rPr>
        <w:t xml:space="preserve">uredbi, ki </w:t>
      </w:r>
      <w:proofErr w:type="gramStart"/>
      <w:r w:rsidR="002A0CEF">
        <w:rPr>
          <w:rFonts w:cs="Arial"/>
          <w:color w:val="000000"/>
          <w:szCs w:val="20"/>
          <w:shd w:val="clear" w:color="auto" w:fill="FFFFFF"/>
        </w:rPr>
        <w:t>jo</w:t>
      </w:r>
      <w:proofErr w:type="gramEnd"/>
      <w:r w:rsidR="002A0CEF">
        <w:rPr>
          <w:rFonts w:cs="Arial"/>
          <w:color w:val="000000"/>
          <w:szCs w:val="20"/>
          <w:shd w:val="clear" w:color="auto" w:fill="FFFFFF"/>
        </w:rPr>
        <w:t xml:space="preserve"> spreminjamo in dopolnjujemo,</w:t>
      </w:r>
      <w:r w:rsidR="002141C5">
        <w:rPr>
          <w:rFonts w:cs="Arial"/>
          <w:color w:val="000000"/>
          <w:szCs w:val="20"/>
          <w:shd w:val="clear" w:color="auto" w:fill="FFFFFF"/>
        </w:rPr>
        <w:t xml:space="preserve"> ta določba pomotoma izpadla</w:t>
      </w:r>
      <w:r w:rsidR="002A0CEF">
        <w:rPr>
          <w:rFonts w:cs="Arial"/>
          <w:color w:val="000000"/>
          <w:szCs w:val="20"/>
          <w:shd w:val="clear" w:color="auto" w:fill="FFFFFF"/>
        </w:rPr>
        <w:t xml:space="preserve"> za intervencijo Podpora za vzpostavitev gospodarstev mladih kmetov, medtem, ko je v okviru intervencije Medgeneracijski prenos znanja ta določba vključena</w:t>
      </w:r>
      <w:r>
        <w:rPr>
          <w:rFonts w:cs="Arial"/>
          <w:color w:val="000000"/>
          <w:szCs w:val="20"/>
          <w:shd w:val="clear" w:color="auto" w:fill="FFFFFF"/>
        </w:rPr>
        <w:t>.</w:t>
      </w:r>
      <w:r w:rsidR="00EA31EC">
        <w:rPr>
          <w:rFonts w:cs="Arial"/>
          <w:color w:val="000000"/>
          <w:szCs w:val="20"/>
          <w:shd w:val="clear" w:color="auto" w:fill="FFFFFF"/>
        </w:rPr>
        <w:t xml:space="preserve"> </w:t>
      </w:r>
      <w:r>
        <w:rPr>
          <w:rFonts w:cs="Arial"/>
          <w:color w:val="000000"/>
          <w:szCs w:val="20"/>
          <w:shd w:val="clear" w:color="auto" w:fill="FFFFFF"/>
        </w:rPr>
        <w:t xml:space="preserve">V drugem odstavku se črta prepoved, ki določa da vlagatelj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ni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smel biti nosilec drugega kmetijskega gospodarstva več kot pet let pred oddajo vloge na javni razpis</w:t>
      </w:r>
      <w:r w:rsidR="00233FDD">
        <w:rPr>
          <w:rFonts w:cs="Arial"/>
          <w:color w:val="000000"/>
          <w:szCs w:val="20"/>
          <w:shd w:val="clear" w:color="auto" w:fill="FFFFFF"/>
        </w:rPr>
        <w:t xml:space="preserve">, kar je bilo popravljeno z 2. </w:t>
      </w:r>
      <w:proofErr w:type="gramStart"/>
      <w:r w:rsidR="00E04241">
        <w:rPr>
          <w:rFonts w:cs="Arial"/>
          <w:color w:val="000000"/>
          <w:szCs w:val="20"/>
          <w:shd w:val="clear" w:color="auto" w:fill="FFFFFF"/>
        </w:rPr>
        <w:t>s</w:t>
      </w:r>
      <w:r w:rsidR="00233FDD">
        <w:rPr>
          <w:rFonts w:cs="Arial"/>
          <w:color w:val="000000"/>
          <w:szCs w:val="20"/>
          <w:shd w:val="clear" w:color="auto" w:fill="FFFFFF"/>
        </w:rPr>
        <w:t>premembo</w:t>
      </w:r>
      <w:proofErr w:type="gramEnd"/>
      <w:r w:rsidR="00233FDD">
        <w:rPr>
          <w:rFonts w:cs="Arial"/>
          <w:color w:val="000000"/>
          <w:szCs w:val="20"/>
          <w:shd w:val="clear" w:color="auto" w:fill="FFFFFF"/>
        </w:rPr>
        <w:t xml:space="preserve"> SN SKP 2023-2027</w:t>
      </w:r>
      <w:r>
        <w:rPr>
          <w:rFonts w:cs="Arial"/>
          <w:color w:val="000000"/>
          <w:szCs w:val="20"/>
          <w:shd w:val="clear" w:color="auto" w:fill="FFFFFF"/>
        </w:rPr>
        <w:t>.</w:t>
      </w:r>
    </w:p>
    <w:p w14:paraId="31C6D880" w14:textId="346C6F8E" w:rsidR="00AC54CE" w:rsidRDefault="00AC54CE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2BCEEF6A" w14:textId="71954329" w:rsidR="00D8384E" w:rsidRDefault="00AC54CE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</w:t>
      </w:r>
      <w:r w:rsidR="00233FDD">
        <w:rPr>
          <w:rFonts w:cs="Arial"/>
          <w:color w:val="000000"/>
          <w:szCs w:val="20"/>
          <w:shd w:val="clear" w:color="auto" w:fill="FFFFFF"/>
        </w:rPr>
        <w:t xml:space="preserve">2. </w:t>
      </w:r>
      <w:proofErr w:type="gramStart"/>
      <w:r w:rsidR="00233FDD">
        <w:rPr>
          <w:rFonts w:cs="Arial"/>
          <w:color w:val="000000"/>
          <w:szCs w:val="20"/>
          <w:shd w:val="clear" w:color="auto" w:fill="FFFFFF"/>
        </w:rPr>
        <w:t>členu</w:t>
      </w:r>
      <w:proofErr w:type="gramEnd"/>
      <w:r w:rsidR="00233FDD">
        <w:rPr>
          <w:rFonts w:cs="Arial"/>
          <w:color w:val="000000"/>
          <w:szCs w:val="20"/>
          <w:shd w:val="clear" w:color="auto" w:fill="FFFFFF"/>
        </w:rPr>
        <w:t xml:space="preserve"> se popravlja </w:t>
      </w:r>
      <w:r>
        <w:rPr>
          <w:rFonts w:cs="Arial"/>
          <w:color w:val="000000"/>
          <w:szCs w:val="20"/>
          <w:shd w:val="clear" w:color="auto" w:fill="FFFFFF"/>
        </w:rPr>
        <w:t xml:space="preserve">6. </w:t>
      </w:r>
      <w:proofErr w:type="gramStart"/>
      <w:r w:rsidR="00E04241">
        <w:rPr>
          <w:rFonts w:cs="Arial"/>
          <w:color w:val="000000"/>
          <w:szCs w:val="20"/>
          <w:shd w:val="clear" w:color="auto" w:fill="FFFFFF"/>
        </w:rPr>
        <w:t>č</w:t>
      </w:r>
      <w:r>
        <w:rPr>
          <w:rFonts w:cs="Arial"/>
          <w:color w:val="000000"/>
          <w:szCs w:val="20"/>
          <w:shd w:val="clear" w:color="auto" w:fill="FFFFFF"/>
        </w:rPr>
        <w:t>len</w:t>
      </w:r>
      <w:proofErr w:type="gramEnd"/>
      <w:r w:rsidR="00E04241">
        <w:rPr>
          <w:rFonts w:cs="Arial"/>
          <w:color w:val="000000"/>
          <w:szCs w:val="20"/>
          <w:shd w:val="clear" w:color="auto" w:fill="FFFFFF"/>
        </w:rPr>
        <w:t xml:space="preserve"> uredbe</w:t>
      </w:r>
      <w:r w:rsidR="00233FDD">
        <w:rPr>
          <w:rFonts w:cs="Arial"/>
          <w:color w:val="000000"/>
          <w:szCs w:val="20"/>
          <w:shd w:val="clear" w:color="auto" w:fill="FFFFFF"/>
        </w:rPr>
        <w:t xml:space="preserve">, v katerem se </w:t>
      </w:r>
      <w:r>
        <w:rPr>
          <w:rFonts w:cs="Arial"/>
          <w:color w:val="000000"/>
          <w:szCs w:val="20"/>
          <w:shd w:val="clear" w:color="auto" w:fill="FFFFFF"/>
        </w:rPr>
        <w:t xml:space="preserve"> uveljavijo spremembe pogojev za </w:t>
      </w:r>
      <w:r w:rsidR="00D8384E">
        <w:rPr>
          <w:rFonts w:cs="Arial"/>
          <w:color w:val="000000"/>
          <w:szCs w:val="20"/>
          <w:shd w:val="clear" w:color="auto" w:fill="FFFFFF"/>
        </w:rPr>
        <w:t>d</w:t>
      </w:r>
      <w:r w:rsidR="00E361AC">
        <w:rPr>
          <w:rFonts w:cs="Arial"/>
          <w:color w:val="000000"/>
          <w:szCs w:val="20"/>
          <w:shd w:val="clear" w:color="auto" w:fill="FFFFFF"/>
        </w:rPr>
        <w:t xml:space="preserve">ostop do podpore v skladu z 2. </w:t>
      </w:r>
      <w:proofErr w:type="gramStart"/>
      <w:r w:rsidR="00E361AC">
        <w:rPr>
          <w:rFonts w:cs="Arial"/>
          <w:color w:val="000000"/>
          <w:szCs w:val="20"/>
          <w:shd w:val="clear" w:color="auto" w:fill="FFFFFF"/>
        </w:rPr>
        <w:t>s</w:t>
      </w:r>
      <w:r w:rsidR="00D8384E">
        <w:rPr>
          <w:rFonts w:cs="Arial"/>
          <w:color w:val="000000"/>
          <w:szCs w:val="20"/>
          <w:shd w:val="clear" w:color="auto" w:fill="FFFFFF"/>
        </w:rPr>
        <w:t>premembo</w:t>
      </w:r>
      <w:proofErr w:type="gramEnd"/>
      <w:r w:rsidR="00D8384E">
        <w:rPr>
          <w:rFonts w:cs="Arial"/>
          <w:color w:val="000000"/>
          <w:szCs w:val="20"/>
          <w:shd w:val="clear" w:color="auto" w:fill="FFFFFF"/>
        </w:rPr>
        <w:t xml:space="preserve"> SN SKP 3023-2027 in </w:t>
      </w:r>
      <w:r w:rsidR="00E361AC">
        <w:rPr>
          <w:rFonts w:cs="Arial"/>
          <w:color w:val="000000"/>
          <w:szCs w:val="20"/>
          <w:shd w:val="clear" w:color="auto" w:fill="FFFFFF"/>
        </w:rPr>
        <w:t xml:space="preserve">natančneje obrazloženih pogojev </w:t>
      </w:r>
      <w:r w:rsidR="00D8384E">
        <w:rPr>
          <w:rFonts w:cs="Arial"/>
          <w:color w:val="000000"/>
          <w:szCs w:val="20"/>
          <w:shd w:val="clear" w:color="auto" w:fill="FFFFFF"/>
        </w:rPr>
        <w:t>sicer:</w:t>
      </w:r>
    </w:p>
    <w:p w14:paraId="098FC711" w14:textId="063E7668" w:rsidR="00D8384E" w:rsidRDefault="00D8384E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>- vlagatelj je lahko vpisan kot nosilec kmetijskega gospodarstva v RKG tudi, če v obdobju več</w:t>
      </w:r>
      <w:r w:rsidR="00E04241">
        <w:rPr>
          <w:rFonts w:cs="Arial"/>
          <w:color w:val="000000"/>
          <w:szCs w:val="20"/>
          <w:shd w:val="clear" w:color="auto" w:fill="FFFFFF"/>
        </w:rPr>
        <w:t xml:space="preserve"> kot pet let pred oddajo vloge na jav</w:t>
      </w:r>
      <w:r>
        <w:rPr>
          <w:rFonts w:cs="Arial"/>
          <w:color w:val="000000"/>
          <w:szCs w:val="20"/>
          <w:shd w:val="clear" w:color="auto" w:fill="FFFFFF"/>
        </w:rPr>
        <w:t>ni razpis v RKG ni imel vpisanih grafinčnih enot rabe kmetijskih zemljišč,</w:t>
      </w:r>
    </w:p>
    <w:p w14:paraId="2844CFC6" w14:textId="018F4D6D" w:rsidR="00E361AC" w:rsidRPr="00B7320E" w:rsidRDefault="00D8384E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  <w:lang w:val="sl-SI"/>
        </w:rPr>
      </w:pPr>
      <w:r w:rsidRPr="00B7320E">
        <w:rPr>
          <w:rFonts w:cs="Arial"/>
          <w:color w:val="000000"/>
          <w:szCs w:val="20"/>
          <w:shd w:val="clear" w:color="auto" w:fill="FFFFFF"/>
          <w:lang w:val="sl-SI"/>
        </w:rPr>
        <w:t xml:space="preserve">- </w:t>
      </w:r>
      <w:r w:rsidR="00057635" w:rsidRPr="00B7320E">
        <w:rPr>
          <w:rFonts w:cs="Arial"/>
          <w:color w:val="000000"/>
          <w:szCs w:val="20"/>
          <w:shd w:val="clear" w:color="auto" w:fill="FFFFFF"/>
          <w:lang w:val="sl-SI"/>
        </w:rPr>
        <w:t>pogoj za samostojne podjetnike posameznike in družbe z enim družbenikom se dopolnjuje na način, da je mladi kmet kot samostojni podjetnika posameznik v poslovni register ali kot družbenik enoosebne gospodarske družbe lahko vpisan v sodni register največ pet let pred oddajo vloge na javni razpis, medtem, ko je podjet</w:t>
      </w:r>
      <w:r w:rsidR="008B5292" w:rsidRPr="00B7320E">
        <w:rPr>
          <w:rFonts w:cs="Arial"/>
          <w:color w:val="000000"/>
          <w:szCs w:val="20"/>
          <w:shd w:val="clear" w:color="auto" w:fill="FFFFFF"/>
          <w:lang w:val="sl-SI"/>
        </w:rPr>
        <w:t>je pred prevzemom s strani</w:t>
      </w:r>
      <w:r w:rsidR="00057635" w:rsidRPr="00B7320E">
        <w:rPr>
          <w:rFonts w:cs="Arial"/>
          <w:color w:val="000000"/>
          <w:szCs w:val="20"/>
          <w:shd w:val="clear" w:color="auto" w:fill="FFFFFF"/>
          <w:lang w:val="sl-SI"/>
        </w:rPr>
        <w:t xml:space="preserve"> mladega kmeta lahko že obstajalo več kot pet let pr</w:t>
      </w:r>
      <w:r w:rsidR="00E361AC" w:rsidRPr="00B7320E">
        <w:rPr>
          <w:rFonts w:cs="Arial"/>
          <w:color w:val="000000"/>
          <w:szCs w:val="20"/>
          <w:shd w:val="clear" w:color="auto" w:fill="FFFFFF"/>
          <w:lang w:val="sl-SI"/>
        </w:rPr>
        <w:t xml:space="preserve">ed oddajo vloge na javni razpis, </w:t>
      </w:r>
    </w:p>
    <w:p w14:paraId="41C81974" w14:textId="255126A9" w:rsidR="00233FDD" w:rsidRDefault="00E361AC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-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če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mladi kmet kmetuje v območjih z omejenimi dejavniki za km</w:t>
      </w:r>
      <w:r w:rsidR="008B5292">
        <w:rPr>
          <w:rFonts w:cs="Arial"/>
          <w:color w:val="000000"/>
          <w:szCs w:val="20"/>
          <w:shd w:val="clear" w:color="auto" w:fill="FFFFFF"/>
        </w:rPr>
        <w:t xml:space="preserve">etijsko dejavnost, ima sedež kmetijskega gospodarstva na nadmorski višini 700 m ali več in več kot polovico kmetijskih zemljišč v upravljanju v naklonu 35 % ali več, se spodnji </w:t>
      </w:r>
      <w:r w:rsidR="00110427">
        <w:rPr>
          <w:rFonts w:cs="Arial"/>
          <w:color w:val="000000"/>
          <w:szCs w:val="20"/>
          <w:shd w:val="clear" w:color="auto" w:fill="FFFFFF"/>
        </w:rPr>
        <w:t>vstopni prag določi pri 8.000 eur</w:t>
      </w:r>
      <w:r w:rsidR="00410F3B">
        <w:rPr>
          <w:rFonts w:cs="Arial"/>
          <w:color w:val="000000"/>
          <w:szCs w:val="20"/>
          <w:shd w:val="clear" w:color="auto" w:fill="FFFFFF"/>
        </w:rPr>
        <w:t>ih</w:t>
      </w:r>
      <w:r w:rsidR="008B5292">
        <w:rPr>
          <w:rFonts w:cs="Arial"/>
          <w:color w:val="000000"/>
          <w:szCs w:val="20"/>
          <w:shd w:val="clear" w:color="auto" w:fill="FFFFFF"/>
        </w:rPr>
        <w:t xml:space="preserve"> st</w:t>
      </w:r>
      <w:r w:rsidR="00233FDD">
        <w:rPr>
          <w:rFonts w:cs="Arial"/>
          <w:color w:val="000000"/>
          <w:szCs w:val="20"/>
          <w:shd w:val="clear" w:color="auto" w:fill="FFFFFF"/>
        </w:rPr>
        <w:t>andardnega ali drugega prihodka,</w:t>
      </w:r>
    </w:p>
    <w:p w14:paraId="6E3CD487" w14:textId="50720E44" w:rsidR="00D8384E" w:rsidRDefault="00E04241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Poleg tega se natančneje določi priloge v primeru </w:t>
      </w:r>
      <w:r w:rsidR="00410F3B">
        <w:rPr>
          <w:rFonts w:cs="Arial"/>
          <w:color w:val="000000"/>
          <w:szCs w:val="20"/>
          <w:shd w:val="clear" w:color="auto" w:fill="FFFFFF"/>
        </w:rPr>
        <w:t xml:space="preserve">vzdrževanja </w:t>
      </w:r>
      <w:proofErr w:type="gramStart"/>
      <w:r w:rsidR="00410F3B">
        <w:rPr>
          <w:rFonts w:cs="Arial"/>
          <w:color w:val="000000"/>
          <w:szCs w:val="20"/>
          <w:shd w:val="clear" w:color="auto" w:fill="FFFFFF"/>
        </w:rPr>
        <w:t>ali</w:t>
      </w:r>
      <w:proofErr w:type="gramEnd"/>
      <w:r w:rsidR="00410F3B">
        <w:rPr>
          <w:rFonts w:cs="Arial"/>
          <w:color w:val="000000"/>
          <w:szCs w:val="20"/>
          <w:shd w:val="clear" w:color="auto" w:fill="FFFFFF"/>
        </w:rPr>
        <w:t xml:space="preserve"> manjše rekonstrukcije objektov. Doda se določba, da se naložbeni razvojni cilji ne smejo izvajati </w:t>
      </w:r>
      <w:proofErr w:type="gramStart"/>
      <w:r w:rsidR="00410F3B">
        <w:rPr>
          <w:rFonts w:cs="Arial"/>
          <w:color w:val="000000"/>
          <w:szCs w:val="20"/>
          <w:shd w:val="clear" w:color="auto" w:fill="FFFFFF"/>
        </w:rPr>
        <w:t>na</w:t>
      </w:r>
      <w:proofErr w:type="gramEnd"/>
      <w:r w:rsidR="00410F3B">
        <w:rPr>
          <w:rFonts w:cs="Arial"/>
          <w:color w:val="000000"/>
          <w:szCs w:val="20"/>
          <w:shd w:val="clear" w:color="auto" w:fill="FFFFFF"/>
        </w:rPr>
        <w:t xml:space="preserve"> nepremičninah, na katerih se izvaja </w:t>
      </w:r>
      <w:r>
        <w:rPr>
          <w:rFonts w:cs="Arial"/>
          <w:color w:val="000000"/>
          <w:szCs w:val="20"/>
          <w:shd w:val="clear" w:color="auto" w:fill="FFFFFF"/>
        </w:rPr>
        <w:t>izvršb</w:t>
      </w:r>
      <w:r w:rsidR="00410F3B">
        <w:rPr>
          <w:rFonts w:cs="Arial"/>
          <w:color w:val="000000"/>
          <w:szCs w:val="20"/>
          <w:shd w:val="clear" w:color="auto" w:fill="FFFFFF"/>
        </w:rPr>
        <w:t>a. Natančno se opredeli dokazila v primeru zahtevnih agromelioracij in namakalnih in oroševalne sisteme.</w:t>
      </w:r>
    </w:p>
    <w:p w14:paraId="3190314B" w14:textId="77777777" w:rsidR="008B5292" w:rsidRDefault="008B5292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68D39151" w14:textId="57F83EFA" w:rsidR="008B5292" w:rsidRDefault="008B5292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</w:t>
      </w:r>
      <w:r w:rsidR="00233FDD">
        <w:rPr>
          <w:rFonts w:cs="Arial"/>
          <w:color w:val="000000"/>
          <w:szCs w:val="20"/>
          <w:shd w:val="clear" w:color="auto" w:fill="FFFFFF"/>
        </w:rPr>
        <w:t xml:space="preserve">3. </w:t>
      </w:r>
      <w:proofErr w:type="gramStart"/>
      <w:r w:rsidR="00233FDD">
        <w:rPr>
          <w:rFonts w:cs="Arial"/>
          <w:color w:val="000000"/>
          <w:szCs w:val="20"/>
          <w:shd w:val="clear" w:color="auto" w:fill="FFFFFF"/>
        </w:rPr>
        <w:t>členu</w:t>
      </w:r>
      <w:proofErr w:type="gramEnd"/>
      <w:r w:rsidR="00233FDD">
        <w:rPr>
          <w:rFonts w:cs="Arial"/>
          <w:color w:val="000000"/>
          <w:szCs w:val="20"/>
          <w:shd w:val="clear" w:color="auto" w:fill="FFFFFF"/>
        </w:rPr>
        <w:t xml:space="preserve"> se popravlja </w:t>
      </w:r>
      <w:r>
        <w:rPr>
          <w:rFonts w:cs="Arial"/>
          <w:color w:val="000000"/>
          <w:szCs w:val="20"/>
          <w:shd w:val="clear" w:color="auto" w:fill="FFFFFF"/>
        </w:rPr>
        <w:t xml:space="preserve">7. </w:t>
      </w:r>
      <w:proofErr w:type="gramStart"/>
      <w:r w:rsidR="00233FDD">
        <w:rPr>
          <w:rFonts w:cs="Arial"/>
          <w:color w:val="000000"/>
          <w:szCs w:val="20"/>
          <w:shd w:val="clear" w:color="auto" w:fill="FFFFFF"/>
        </w:rPr>
        <w:t>č</w:t>
      </w:r>
      <w:r>
        <w:rPr>
          <w:rFonts w:cs="Arial"/>
          <w:color w:val="000000"/>
          <w:szCs w:val="20"/>
          <w:shd w:val="clear" w:color="auto" w:fill="FFFFFF"/>
        </w:rPr>
        <w:t>len</w:t>
      </w:r>
      <w:proofErr w:type="gramEnd"/>
      <w:r w:rsidR="00233FDD">
        <w:rPr>
          <w:rFonts w:cs="Arial"/>
          <w:color w:val="000000"/>
          <w:szCs w:val="20"/>
          <w:shd w:val="clear" w:color="auto" w:fill="FFFFFF"/>
        </w:rPr>
        <w:t xml:space="preserve"> </w:t>
      </w:r>
      <w:r w:rsidR="00E04241">
        <w:rPr>
          <w:rFonts w:cs="Arial"/>
          <w:color w:val="000000"/>
          <w:szCs w:val="20"/>
          <w:shd w:val="clear" w:color="auto" w:fill="FFFFFF"/>
        </w:rPr>
        <w:t xml:space="preserve">uredbe </w:t>
      </w:r>
      <w:r w:rsidR="00233FDD">
        <w:rPr>
          <w:rFonts w:cs="Arial"/>
          <w:color w:val="000000"/>
          <w:szCs w:val="20"/>
          <w:shd w:val="clear" w:color="auto" w:fill="FFFFFF"/>
        </w:rPr>
        <w:t xml:space="preserve">in sicer </w:t>
      </w:r>
      <w:r>
        <w:rPr>
          <w:rFonts w:cs="Arial"/>
          <w:color w:val="000000"/>
          <w:szCs w:val="20"/>
          <w:shd w:val="clear" w:color="auto" w:fill="FFFFFF"/>
        </w:rPr>
        <w:t>s</w:t>
      </w:r>
      <w:r w:rsidR="00233FDD">
        <w:rPr>
          <w:rFonts w:cs="Arial"/>
          <w:color w:val="000000"/>
          <w:szCs w:val="20"/>
          <w:shd w:val="clear" w:color="auto" w:fill="FFFFFF"/>
        </w:rPr>
        <w:t xml:space="preserve">e v 1. </w:t>
      </w:r>
      <w:proofErr w:type="gramStart"/>
      <w:r w:rsidR="00233FDD">
        <w:rPr>
          <w:rFonts w:cs="Arial"/>
          <w:color w:val="000000"/>
          <w:szCs w:val="20"/>
          <w:shd w:val="clear" w:color="auto" w:fill="FFFFFF"/>
        </w:rPr>
        <w:t>točki</w:t>
      </w:r>
      <w:proofErr w:type="gramEnd"/>
      <w:r w:rsidR="00233FDD">
        <w:rPr>
          <w:rFonts w:cs="Arial"/>
          <w:color w:val="000000"/>
          <w:szCs w:val="20"/>
          <w:shd w:val="clear" w:color="auto" w:fill="FFFFFF"/>
        </w:rPr>
        <w:t xml:space="preserve"> drugega odstavka</w:t>
      </w:r>
      <w:r>
        <w:rPr>
          <w:rFonts w:cs="Arial"/>
          <w:color w:val="000000"/>
          <w:szCs w:val="20"/>
          <w:shd w:val="clear" w:color="auto" w:fill="FFFFFF"/>
        </w:rPr>
        <w:t xml:space="preserve"> pogoj glede lastništva prevzetih površin kmetijskega gospodarstva dopolni na način, da v ob</w:t>
      </w:r>
      <w:r w:rsidR="00233FDD">
        <w:rPr>
          <w:rFonts w:cs="Arial"/>
          <w:color w:val="000000"/>
          <w:szCs w:val="20"/>
          <w:shd w:val="clear" w:color="auto" w:fill="FFFFFF"/>
        </w:rPr>
        <w:t>do</w:t>
      </w:r>
      <w:r>
        <w:rPr>
          <w:rFonts w:cs="Arial"/>
          <w:color w:val="000000"/>
          <w:szCs w:val="20"/>
          <w:shd w:val="clear" w:color="auto" w:fill="FFFFFF"/>
        </w:rPr>
        <w:t xml:space="preserve">bju pet let pred oddajo vloge na javni razpis vlagatelj </w:t>
      </w:r>
      <w:r w:rsidR="00E04241">
        <w:rPr>
          <w:rFonts w:cs="Arial"/>
          <w:color w:val="000000"/>
          <w:szCs w:val="20"/>
          <w:shd w:val="clear" w:color="auto" w:fill="FFFFFF"/>
        </w:rPr>
        <w:t xml:space="preserve">lastniško </w:t>
      </w:r>
      <w:r>
        <w:rPr>
          <w:rFonts w:cs="Arial"/>
          <w:color w:val="000000"/>
          <w:szCs w:val="20"/>
          <w:shd w:val="clear" w:color="auto" w:fill="FFFFFF"/>
        </w:rPr>
        <w:t>prevzame več kot 50 % površin</w:t>
      </w:r>
      <w:r w:rsidR="00E04241">
        <w:rPr>
          <w:rFonts w:cs="Arial"/>
          <w:color w:val="000000"/>
          <w:szCs w:val="20"/>
          <w:shd w:val="clear" w:color="auto" w:fill="FFFFFF"/>
        </w:rPr>
        <w:t>, se pravi večino površin kmetijskega gospodarstva</w:t>
      </w:r>
      <w:r>
        <w:rPr>
          <w:rFonts w:cs="Arial"/>
          <w:color w:val="000000"/>
          <w:szCs w:val="20"/>
          <w:shd w:val="clear" w:color="auto" w:fill="FFFFFF"/>
        </w:rPr>
        <w:t>.</w:t>
      </w:r>
      <w:r w:rsidR="00233FDD">
        <w:rPr>
          <w:rFonts w:cs="Arial"/>
          <w:color w:val="000000"/>
          <w:szCs w:val="20"/>
          <w:shd w:val="clear" w:color="auto" w:fill="FFFFFF"/>
        </w:rPr>
        <w:t xml:space="preserve"> V 3. </w:t>
      </w:r>
      <w:proofErr w:type="gramStart"/>
      <w:r w:rsidR="00233FDD">
        <w:rPr>
          <w:rFonts w:cs="Arial"/>
          <w:color w:val="000000"/>
          <w:szCs w:val="20"/>
          <w:shd w:val="clear" w:color="auto" w:fill="FFFFFF"/>
        </w:rPr>
        <w:t>točki</w:t>
      </w:r>
      <w:proofErr w:type="gramEnd"/>
      <w:r w:rsidR="00233FDD">
        <w:rPr>
          <w:rFonts w:cs="Arial"/>
          <w:color w:val="000000"/>
          <w:szCs w:val="20"/>
          <w:shd w:val="clear" w:color="auto" w:fill="FFFFFF"/>
        </w:rPr>
        <w:t xml:space="preserve"> se podrobneje opred</w:t>
      </w:r>
      <w:r w:rsidR="00E04241">
        <w:rPr>
          <w:rFonts w:cs="Arial"/>
          <w:color w:val="000000"/>
          <w:szCs w:val="20"/>
          <w:shd w:val="clear" w:color="auto" w:fill="FFFFFF"/>
        </w:rPr>
        <w:t>e</w:t>
      </w:r>
      <w:r w:rsidR="00233FDD">
        <w:rPr>
          <w:rFonts w:cs="Arial"/>
          <w:color w:val="000000"/>
          <w:szCs w:val="20"/>
          <w:shd w:val="clear" w:color="auto" w:fill="FFFFFF"/>
        </w:rPr>
        <w:t>li podjetje, na katerega se nanaša določba.</w:t>
      </w:r>
    </w:p>
    <w:p w14:paraId="1149CE7C" w14:textId="77777777" w:rsidR="006D5F77" w:rsidRDefault="008B5292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Za 3.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točko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je dodana nova 4.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točka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>, v kateri</w:t>
      </w:r>
      <w:r w:rsidR="006D5F77">
        <w:rPr>
          <w:rFonts w:cs="Arial"/>
          <w:color w:val="000000"/>
          <w:szCs w:val="20"/>
          <w:shd w:val="clear" w:color="auto" w:fill="FFFFFF"/>
        </w:rPr>
        <w:t xml:space="preserve"> je opredeljen prenos družbe z enim družbenikom.</w:t>
      </w:r>
    </w:p>
    <w:p w14:paraId="5D0B82C8" w14:textId="77777777" w:rsidR="006D5F77" w:rsidRDefault="006D5F77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0CD59784" w14:textId="4F385C6F" w:rsidR="0016295A" w:rsidRDefault="0016295A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4.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členu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se s popravkom </w:t>
      </w:r>
      <w:r w:rsidR="00410F3B">
        <w:rPr>
          <w:rFonts w:cs="Arial"/>
          <w:color w:val="000000"/>
          <w:szCs w:val="20"/>
          <w:shd w:val="clear" w:color="auto" w:fill="FFFFFF"/>
        </w:rPr>
        <w:t xml:space="preserve">7. </w:t>
      </w:r>
      <w:proofErr w:type="gramStart"/>
      <w:r w:rsidR="00410F3B">
        <w:rPr>
          <w:rFonts w:cs="Arial"/>
          <w:color w:val="000000"/>
          <w:szCs w:val="20"/>
          <w:shd w:val="clear" w:color="auto" w:fill="FFFFFF"/>
        </w:rPr>
        <w:t>točke</w:t>
      </w:r>
      <w:proofErr w:type="gramEnd"/>
      <w:r w:rsidR="00410F3B">
        <w:rPr>
          <w:rFonts w:cs="Arial"/>
          <w:color w:val="000000"/>
          <w:szCs w:val="20"/>
          <w:shd w:val="clear" w:color="auto" w:fill="FFFFFF"/>
        </w:rPr>
        <w:t xml:space="preserve"> opredeli </w:t>
      </w:r>
      <w:r w:rsidR="00FF1C03">
        <w:rPr>
          <w:rFonts w:cs="Arial"/>
          <w:color w:val="000000"/>
          <w:szCs w:val="20"/>
          <w:shd w:val="clear" w:color="auto" w:fill="FFFFFF"/>
        </w:rPr>
        <w:t>pogoj za pridobitev pavšalnega dodatka za povečanje površin v uporabi vključenih v ekološko kmetovanje ali v preusmeritvi v ekološko kmetovanje</w:t>
      </w:r>
      <w:r>
        <w:rPr>
          <w:rFonts w:cs="Arial"/>
          <w:color w:val="000000"/>
          <w:szCs w:val="20"/>
          <w:shd w:val="clear" w:color="auto" w:fill="FFFFFF"/>
        </w:rPr>
        <w:t>.</w:t>
      </w:r>
    </w:p>
    <w:p w14:paraId="340A3AC4" w14:textId="77777777" w:rsidR="0016295A" w:rsidRDefault="0016295A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3B1F3168" w14:textId="76C542DB" w:rsidR="00FF1C03" w:rsidRDefault="006D5F77" w:rsidP="00FF1C0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</w:t>
      </w:r>
      <w:r w:rsidR="0016295A">
        <w:rPr>
          <w:rFonts w:cs="Arial"/>
          <w:color w:val="000000"/>
          <w:szCs w:val="20"/>
          <w:shd w:val="clear" w:color="auto" w:fill="FFFFFF"/>
        </w:rPr>
        <w:t>5</w:t>
      </w:r>
      <w:r w:rsidR="00233FDD">
        <w:rPr>
          <w:rFonts w:cs="Arial"/>
          <w:color w:val="000000"/>
          <w:szCs w:val="20"/>
          <w:shd w:val="clear" w:color="auto" w:fill="FFFFFF"/>
        </w:rPr>
        <w:t xml:space="preserve">. </w:t>
      </w:r>
      <w:proofErr w:type="gramStart"/>
      <w:r w:rsidR="00233FDD">
        <w:rPr>
          <w:rFonts w:cs="Arial"/>
          <w:color w:val="000000"/>
          <w:szCs w:val="20"/>
          <w:shd w:val="clear" w:color="auto" w:fill="FFFFFF"/>
        </w:rPr>
        <w:t>členu</w:t>
      </w:r>
      <w:proofErr w:type="gramEnd"/>
      <w:r w:rsidR="00233FDD">
        <w:rPr>
          <w:rFonts w:cs="Arial"/>
          <w:color w:val="000000"/>
          <w:szCs w:val="20"/>
          <w:shd w:val="clear" w:color="auto" w:fill="FFFFFF"/>
        </w:rPr>
        <w:t xml:space="preserve"> se popravlja 1</w:t>
      </w:r>
      <w:r w:rsidR="00FF1C03">
        <w:rPr>
          <w:rFonts w:cs="Arial"/>
          <w:color w:val="000000"/>
          <w:szCs w:val="20"/>
          <w:shd w:val="clear" w:color="auto" w:fill="FFFFFF"/>
        </w:rPr>
        <w:t>2</w:t>
      </w:r>
      <w:r w:rsidR="00233FDD">
        <w:rPr>
          <w:rFonts w:cs="Arial"/>
          <w:color w:val="000000"/>
          <w:szCs w:val="20"/>
          <w:shd w:val="clear" w:color="auto" w:fill="FFFFFF"/>
        </w:rPr>
        <w:t xml:space="preserve">. </w:t>
      </w:r>
      <w:proofErr w:type="gramStart"/>
      <w:r w:rsidR="00FF1C03">
        <w:rPr>
          <w:rFonts w:cs="Arial"/>
          <w:color w:val="000000"/>
          <w:szCs w:val="20"/>
          <w:shd w:val="clear" w:color="auto" w:fill="FFFFFF"/>
        </w:rPr>
        <w:t>č</w:t>
      </w:r>
      <w:r w:rsidR="00233FDD">
        <w:rPr>
          <w:rFonts w:cs="Arial"/>
          <w:color w:val="000000"/>
          <w:szCs w:val="20"/>
          <w:shd w:val="clear" w:color="auto" w:fill="FFFFFF"/>
        </w:rPr>
        <w:t>len</w:t>
      </w:r>
      <w:proofErr w:type="gramEnd"/>
      <w:r w:rsidR="00FF1C03">
        <w:rPr>
          <w:rFonts w:cs="Arial"/>
          <w:color w:val="000000"/>
          <w:szCs w:val="20"/>
          <w:shd w:val="clear" w:color="auto" w:fill="FFFFFF"/>
        </w:rPr>
        <w:t xml:space="preserve"> uredbe na način, da se natančneje navede število zamenjav razvojnih ciljev v poslovnem načrtu mladega kmeta.</w:t>
      </w:r>
    </w:p>
    <w:p w14:paraId="49F775E1" w14:textId="1EE94EB9" w:rsidR="00FF1C03" w:rsidRDefault="00FF1C03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64963ADC" w14:textId="77777777" w:rsidR="00FF1C03" w:rsidRDefault="00FF1C03" w:rsidP="00FF1C03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6.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členu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se popravlja 13.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člen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uredbe na način, da je v 1.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točki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pod a) dodana določba, ki upravičencu omogoča vključitev v pokojninsko, invalidsko in zdravstveno zavarovanje v obdobju treh mesecev od datuma odločbe o pravici do sredstev (2. sprememba SN SKP 2023-2027).</w:t>
      </w:r>
    </w:p>
    <w:p w14:paraId="777DCC32" w14:textId="03EE9C52" w:rsidR="00FF1C03" w:rsidRDefault="00FF1C03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136012F9" w14:textId="77777777" w:rsidR="00022A5C" w:rsidRDefault="00FF1C03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7. </w:t>
      </w:r>
      <w:proofErr w:type="gramStart"/>
      <w:r w:rsidR="00022A5C">
        <w:rPr>
          <w:rFonts w:cs="Arial"/>
          <w:color w:val="000000"/>
          <w:szCs w:val="20"/>
          <w:shd w:val="clear" w:color="auto" w:fill="FFFFFF"/>
        </w:rPr>
        <w:t>č</w:t>
      </w:r>
      <w:r>
        <w:rPr>
          <w:rFonts w:cs="Arial"/>
          <w:color w:val="000000"/>
          <w:szCs w:val="20"/>
          <w:shd w:val="clear" w:color="auto" w:fill="FFFFFF"/>
        </w:rPr>
        <w:t>lenu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se spremenijo drugi, tretji, č</w:t>
      </w:r>
      <w:r w:rsidR="00022A5C">
        <w:rPr>
          <w:rFonts w:cs="Arial"/>
          <w:color w:val="000000"/>
          <w:szCs w:val="20"/>
          <w:shd w:val="clear" w:color="auto" w:fill="FFFFFF"/>
        </w:rPr>
        <w:t xml:space="preserve">etrti in peti odstavek. V drugem odstavku se v skladu z 2. SN SKP 2023-2027 popravijo pogoji za pridobitev dodatnega pavšala v višini 5.000 eurov, ta dodatek prejmejo upravičenci, ki imajo pridobljeno najmanj srednjo poklicno izobrazbo (5. Raven SOK) katerekoli smeri. V tretjem odstavku je določeno, da je dodatni pavšal v višini </w:t>
      </w:r>
      <w:r w:rsidR="00022A5C">
        <w:rPr>
          <w:rFonts w:cs="Arial"/>
          <w:color w:val="000000"/>
          <w:szCs w:val="20"/>
          <w:shd w:val="clear" w:color="auto" w:fill="FFFFFF"/>
        </w:rPr>
        <w:lastRenderedPageBreak/>
        <w:t>3.000 eurov možno pridobiti tudi v primeru vodenja knjigovodstva v skladu z metodologijo FADN. V četrtem odstavku je natančneje opredeljen pogoj za pridobitev dodatnega deleža podpore iz naslova ekološkega kmetovanja. V petem odstavku je spremenjena višina prvega obroka, ki se s 70 % odobrenih sredstev povečuje na 90 % odobrenih sredstev, višina drugega obroka pa se zmanjšuje s 30 % na 10 %.</w:t>
      </w:r>
    </w:p>
    <w:p w14:paraId="71E6C477" w14:textId="1FBF9266" w:rsidR="00FF1C03" w:rsidRDefault="00022A5C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 </w:t>
      </w:r>
    </w:p>
    <w:p w14:paraId="120D671A" w14:textId="368BA90D" w:rsidR="0016295A" w:rsidRDefault="006D5F77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</w:t>
      </w:r>
      <w:r w:rsidR="0016295A">
        <w:rPr>
          <w:rFonts w:cs="Arial"/>
          <w:color w:val="000000"/>
          <w:szCs w:val="20"/>
          <w:shd w:val="clear" w:color="auto" w:fill="FFFFFF"/>
        </w:rPr>
        <w:t xml:space="preserve">8. </w:t>
      </w:r>
      <w:proofErr w:type="gramStart"/>
      <w:r w:rsidR="0016295A">
        <w:rPr>
          <w:rFonts w:cs="Arial"/>
          <w:color w:val="000000"/>
          <w:szCs w:val="20"/>
          <w:shd w:val="clear" w:color="auto" w:fill="FFFFFF"/>
        </w:rPr>
        <w:t>členu</w:t>
      </w:r>
      <w:proofErr w:type="gramEnd"/>
      <w:r w:rsidR="0016295A">
        <w:rPr>
          <w:rFonts w:cs="Arial"/>
          <w:color w:val="000000"/>
          <w:szCs w:val="20"/>
          <w:shd w:val="clear" w:color="auto" w:fill="FFFFFF"/>
        </w:rPr>
        <w:t xml:space="preserve"> se </w:t>
      </w:r>
      <w:r w:rsidR="00CA33E9">
        <w:rPr>
          <w:rFonts w:cs="Arial"/>
          <w:color w:val="000000"/>
          <w:szCs w:val="20"/>
          <w:shd w:val="clear" w:color="auto" w:fill="FFFFFF"/>
        </w:rPr>
        <w:t xml:space="preserve">15. </w:t>
      </w:r>
      <w:proofErr w:type="gramStart"/>
      <w:r w:rsidR="00CA33E9">
        <w:rPr>
          <w:rFonts w:cs="Arial"/>
          <w:color w:val="000000"/>
          <w:szCs w:val="20"/>
          <w:shd w:val="clear" w:color="auto" w:fill="FFFFFF"/>
        </w:rPr>
        <w:t>člen</w:t>
      </w:r>
      <w:proofErr w:type="gramEnd"/>
      <w:r w:rsidR="00CA33E9">
        <w:rPr>
          <w:rFonts w:cs="Arial"/>
          <w:color w:val="000000"/>
          <w:szCs w:val="20"/>
          <w:shd w:val="clear" w:color="auto" w:fill="FFFFFF"/>
        </w:rPr>
        <w:t xml:space="preserve"> uredbe dopolni z dvema sankcijama. </w:t>
      </w:r>
      <w:r w:rsidR="0016295A">
        <w:rPr>
          <w:rFonts w:cs="Arial"/>
          <w:color w:val="000000"/>
          <w:szCs w:val="20"/>
          <w:shd w:val="clear" w:color="auto" w:fill="FFFFFF"/>
        </w:rPr>
        <w:t xml:space="preserve">Prva sankcija se doda za primer neizpolnjevanja obveznosti iz naslova ekološkega kmetovanja, druga pa iz naslova nepravočasne vključitve v pokojninsko, invalidsko </w:t>
      </w:r>
      <w:proofErr w:type="gramStart"/>
      <w:r w:rsidR="0016295A">
        <w:rPr>
          <w:rFonts w:cs="Arial"/>
          <w:color w:val="000000"/>
          <w:szCs w:val="20"/>
          <w:shd w:val="clear" w:color="auto" w:fill="FFFFFF"/>
        </w:rPr>
        <w:t>in  zdravstve</w:t>
      </w:r>
      <w:r w:rsidR="00E04241">
        <w:rPr>
          <w:rFonts w:cs="Arial"/>
          <w:color w:val="000000"/>
          <w:szCs w:val="20"/>
          <w:shd w:val="clear" w:color="auto" w:fill="FFFFFF"/>
        </w:rPr>
        <w:t>no</w:t>
      </w:r>
      <w:proofErr w:type="gramEnd"/>
      <w:r w:rsidR="00E04241">
        <w:rPr>
          <w:rFonts w:cs="Arial"/>
          <w:color w:val="000000"/>
          <w:szCs w:val="20"/>
          <w:shd w:val="clear" w:color="auto" w:fill="FFFFFF"/>
        </w:rPr>
        <w:t xml:space="preserve"> zavarovanje iz naslova </w:t>
      </w:r>
      <w:r w:rsidR="005D7C28">
        <w:rPr>
          <w:rFonts w:cs="Arial"/>
          <w:color w:val="000000"/>
          <w:szCs w:val="20"/>
          <w:shd w:val="clear" w:color="auto" w:fill="FFFFFF"/>
        </w:rPr>
        <w:t xml:space="preserve">opravljanja kmetijske dejavnosti </w:t>
      </w:r>
      <w:r w:rsidR="00E04241">
        <w:rPr>
          <w:rFonts w:cs="Arial"/>
          <w:color w:val="000000"/>
          <w:szCs w:val="20"/>
          <w:shd w:val="clear" w:color="auto" w:fill="FFFFFF"/>
        </w:rPr>
        <w:t xml:space="preserve">– 2. </w:t>
      </w:r>
      <w:proofErr w:type="gramStart"/>
      <w:r w:rsidR="00E04241">
        <w:rPr>
          <w:rFonts w:cs="Arial"/>
          <w:color w:val="000000"/>
          <w:szCs w:val="20"/>
          <w:shd w:val="clear" w:color="auto" w:fill="FFFFFF"/>
        </w:rPr>
        <w:t>s</w:t>
      </w:r>
      <w:r w:rsidR="0016295A">
        <w:rPr>
          <w:rFonts w:cs="Arial"/>
          <w:color w:val="000000"/>
          <w:szCs w:val="20"/>
          <w:shd w:val="clear" w:color="auto" w:fill="FFFFFF"/>
        </w:rPr>
        <w:t>prememba</w:t>
      </w:r>
      <w:proofErr w:type="gramEnd"/>
      <w:r w:rsidR="0016295A">
        <w:rPr>
          <w:rFonts w:cs="Arial"/>
          <w:color w:val="000000"/>
          <w:szCs w:val="20"/>
          <w:shd w:val="clear" w:color="auto" w:fill="FFFFFF"/>
        </w:rPr>
        <w:t xml:space="preserve"> SN SKP 2023-2027 namreč omogoča vstop v intervencijo tudi v primeru, ko se mladi kmet vključi v navedena zavarovanja v obdobju 3 mesecev od datuma odločbe o pravici do podpore.</w:t>
      </w:r>
    </w:p>
    <w:p w14:paraId="53C52A79" w14:textId="77777777" w:rsidR="0016295A" w:rsidRDefault="0016295A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527D0D27" w14:textId="28932ED9" w:rsidR="00CD6DE4" w:rsidRDefault="00CD6DE4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</w:t>
      </w:r>
      <w:r w:rsidR="00CA33E9">
        <w:rPr>
          <w:rFonts w:cs="Arial"/>
          <w:color w:val="000000"/>
          <w:szCs w:val="20"/>
          <w:shd w:val="clear" w:color="auto" w:fill="FFFFFF"/>
        </w:rPr>
        <w:t>9</w:t>
      </w:r>
      <w:r w:rsidR="0016295A">
        <w:rPr>
          <w:rFonts w:cs="Arial"/>
          <w:color w:val="000000"/>
          <w:szCs w:val="20"/>
          <w:shd w:val="clear" w:color="auto" w:fill="FFFFFF"/>
        </w:rPr>
        <w:t xml:space="preserve">. </w:t>
      </w:r>
      <w:proofErr w:type="gramStart"/>
      <w:r w:rsidR="0016295A">
        <w:rPr>
          <w:rFonts w:cs="Arial"/>
          <w:color w:val="000000"/>
          <w:szCs w:val="20"/>
          <w:shd w:val="clear" w:color="auto" w:fill="FFFFFF"/>
        </w:rPr>
        <w:t>členu</w:t>
      </w:r>
      <w:proofErr w:type="gramEnd"/>
      <w:r w:rsidR="0016295A">
        <w:rPr>
          <w:rFonts w:cs="Arial"/>
          <w:color w:val="000000"/>
          <w:szCs w:val="20"/>
          <w:shd w:val="clear" w:color="auto" w:fill="FFFFFF"/>
        </w:rPr>
        <w:t xml:space="preserve"> se dopolnjuje </w:t>
      </w:r>
      <w:r>
        <w:rPr>
          <w:rFonts w:cs="Arial"/>
          <w:color w:val="000000"/>
          <w:szCs w:val="20"/>
          <w:shd w:val="clear" w:color="auto" w:fill="FFFFFF"/>
        </w:rPr>
        <w:t xml:space="preserve">18. </w:t>
      </w:r>
      <w:proofErr w:type="gramStart"/>
      <w:r w:rsidR="0016295A">
        <w:rPr>
          <w:rFonts w:cs="Arial"/>
          <w:color w:val="000000"/>
          <w:szCs w:val="20"/>
          <w:shd w:val="clear" w:color="auto" w:fill="FFFFFF"/>
        </w:rPr>
        <w:t>č</w:t>
      </w:r>
      <w:r>
        <w:rPr>
          <w:rFonts w:cs="Arial"/>
          <w:color w:val="000000"/>
          <w:szCs w:val="20"/>
          <w:shd w:val="clear" w:color="auto" w:fill="FFFFFF"/>
        </w:rPr>
        <w:t>len</w:t>
      </w:r>
      <w:proofErr w:type="gramEnd"/>
      <w:r w:rsidR="007F524F">
        <w:rPr>
          <w:rFonts w:cs="Arial"/>
          <w:color w:val="000000"/>
          <w:szCs w:val="20"/>
          <w:shd w:val="clear" w:color="auto" w:fill="FFFFFF"/>
        </w:rPr>
        <w:t xml:space="preserve"> u</w:t>
      </w:r>
      <w:r w:rsidR="0016295A">
        <w:rPr>
          <w:rFonts w:cs="Arial"/>
          <w:color w:val="000000"/>
          <w:szCs w:val="20"/>
          <w:shd w:val="clear" w:color="auto" w:fill="FFFFFF"/>
        </w:rPr>
        <w:t xml:space="preserve">redbe tako, </w:t>
      </w:r>
      <w:r>
        <w:rPr>
          <w:rFonts w:cs="Arial"/>
          <w:color w:val="000000"/>
          <w:szCs w:val="20"/>
          <w:shd w:val="clear" w:color="auto" w:fill="FFFFFF"/>
        </w:rPr>
        <w:t xml:space="preserve"> se </w:t>
      </w:r>
      <w:r w:rsidR="00B433B8">
        <w:rPr>
          <w:rFonts w:cs="Arial"/>
          <w:color w:val="000000"/>
          <w:szCs w:val="20"/>
          <w:shd w:val="clear" w:color="auto" w:fill="FFFFFF"/>
        </w:rPr>
        <w:t xml:space="preserve">5. </w:t>
      </w:r>
      <w:proofErr w:type="gramStart"/>
      <w:r w:rsidR="00B433B8">
        <w:rPr>
          <w:rFonts w:cs="Arial"/>
          <w:color w:val="000000"/>
          <w:szCs w:val="20"/>
          <w:shd w:val="clear" w:color="auto" w:fill="FFFFFF"/>
        </w:rPr>
        <w:t>točki</w:t>
      </w:r>
      <w:proofErr w:type="gramEnd"/>
      <w:r w:rsidR="00B433B8">
        <w:rPr>
          <w:rFonts w:cs="Arial"/>
          <w:color w:val="000000"/>
          <w:szCs w:val="20"/>
          <w:shd w:val="clear" w:color="auto" w:fill="FFFFFF"/>
        </w:rPr>
        <w:t xml:space="preserve"> prvega odstavka natančneje opredeli prevzemnika kateremu prenosnik prenaša znanje in izkušnje v okviru intervencije Medgeneracijski prenos znanja.</w:t>
      </w:r>
    </w:p>
    <w:p w14:paraId="57F28FB0" w14:textId="0F7F455B" w:rsidR="00B433B8" w:rsidRDefault="00B433B8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2094758C" w14:textId="08E4F454" w:rsidR="00B433B8" w:rsidRDefault="00B433B8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</w:t>
      </w:r>
      <w:r w:rsidR="0016295A">
        <w:rPr>
          <w:rFonts w:cs="Arial"/>
          <w:color w:val="000000"/>
          <w:szCs w:val="20"/>
          <w:shd w:val="clear" w:color="auto" w:fill="FFFFFF"/>
        </w:rPr>
        <w:t>1</w:t>
      </w:r>
      <w:r w:rsidR="00CA33E9">
        <w:rPr>
          <w:rFonts w:cs="Arial"/>
          <w:color w:val="000000"/>
          <w:szCs w:val="20"/>
          <w:shd w:val="clear" w:color="auto" w:fill="FFFFFF"/>
        </w:rPr>
        <w:t>0</w:t>
      </w:r>
      <w:r w:rsidR="007F524F">
        <w:rPr>
          <w:rFonts w:cs="Arial"/>
          <w:color w:val="000000"/>
          <w:szCs w:val="20"/>
          <w:shd w:val="clear" w:color="auto" w:fill="FFFFFF"/>
        </w:rPr>
        <w:t xml:space="preserve">. </w:t>
      </w:r>
      <w:proofErr w:type="gramStart"/>
      <w:r w:rsidR="007F524F">
        <w:rPr>
          <w:rFonts w:cs="Arial"/>
          <w:color w:val="000000"/>
          <w:szCs w:val="20"/>
          <w:shd w:val="clear" w:color="auto" w:fill="FFFFFF"/>
        </w:rPr>
        <w:t>členu</w:t>
      </w:r>
      <w:proofErr w:type="gramEnd"/>
      <w:r w:rsidR="007F524F">
        <w:rPr>
          <w:rFonts w:cs="Arial"/>
          <w:color w:val="000000"/>
          <w:szCs w:val="20"/>
          <w:shd w:val="clear" w:color="auto" w:fill="FFFFFF"/>
        </w:rPr>
        <w:t xml:space="preserve"> se popravlja 19. </w:t>
      </w:r>
      <w:proofErr w:type="gramStart"/>
      <w:r w:rsidR="007F524F">
        <w:rPr>
          <w:rFonts w:cs="Arial"/>
          <w:color w:val="000000"/>
          <w:szCs w:val="20"/>
          <w:shd w:val="clear" w:color="auto" w:fill="FFFFFF"/>
        </w:rPr>
        <w:t>člen</w:t>
      </w:r>
      <w:proofErr w:type="gramEnd"/>
      <w:r w:rsidR="007F524F">
        <w:rPr>
          <w:rFonts w:cs="Arial"/>
          <w:color w:val="000000"/>
          <w:szCs w:val="20"/>
          <w:shd w:val="clear" w:color="auto" w:fill="FFFFFF"/>
        </w:rPr>
        <w:t xml:space="preserve"> u</w:t>
      </w:r>
      <w:r w:rsidR="0016295A">
        <w:rPr>
          <w:rFonts w:cs="Arial"/>
          <w:color w:val="000000"/>
          <w:szCs w:val="20"/>
          <w:shd w:val="clear" w:color="auto" w:fill="FFFFFF"/>
        </w:rPr>
        <w:t xml:space="preserve">redbe tako, da </w:t>
      </w:r>
      <w:r>
        <w:rPr>
          <w:rFonts w:cs="Arial"/>
          <w:color w:val="000000"/>
          <w:szCs w:val="20"/>
          <w:shd w:val="clear" w:color="auto" w:fill="FFFFFF"/>
        </w:rPr>
        <w:t xml:space="preserve">se v napovednem stavku prvega odstavka aktivnosti preimenuje v skupine aktivnosti. V 1.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točki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se </w:t>
      </w:r>
      <w:r w:rsidR="00CA33E9">
        <w:rPr>
          <w:rFonts w:cs="Arial"/>
          <w:color w:val="000000"/>
          <w:szCs w:val="20"/>
          <w:shd w:val="clear" w:color="auto" w:fill="FFFFFF"/>
        </w:rPr>
        <w:t>natančneje opredeli na katero zbirno vlogo se nanaša prenos znanja</w:t>
      </w:r>
      <w:r>
        <w:rPr>
          <w:rFonts w:cs="Arial"/>
          <w:color w:val="000000"/>
          <w:szCs w:val="20"/>
          <w:shd w:val="clear" w:color="auto" w:fill="FFFFFF"/>
        </w:rPr>
        <w:t>.</w:t>
      </w:r>
    </w:p>
    <w:p w14:paraId="59D655DC" w14:textId="0413E31F" w:rsidR="00B433B8" w:rsidRDefault="00B433B8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drugem </w:t>
      </w:r>
      <w:r w:rsidR="00CA33E9">
        <w:rPr>
          <w:rFonts w:cs="Arial"/>
          <w:color w:val="000000"/>
          <w:szCs w:val="20"/>
          <w:shd w:val="clear" w:color="auto" w:fill="FFFFFF"/>
        </w:rPr>
        <w:t xml:space="preserve">in tretjem </w:t>
      </w:r>
      <w:r>
        <w:rPr>
          <w:rFonts w:cs="Arial"/>
          <w:color w:val="000000"/>
          <w:szCs w:val="20"/>
          <w:shd w:val="clear" w:color="auto" w:fill="FFFFFF"/>
        </w:rPr>
        <w:t xml:space="preserve">odstavku se natančneje opredeli vsebino priloge št.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3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in način izbora podskupin aktivnosti, ki jih prenosnik navede v program prenosa znanj in izkušenj.</w:t>
      </w:r>
    </w:p>
    <w:p w14:paraId="334548A9" w14:textId="040146C7" w:rsidR="00133569" w:rsidRDefault="00133569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3B0FB997" w14:textId="336DD751" w:rsidR="00CA33E9" w:rsidRDefault="00133569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</w:t>
      </w:r>
      <w:r w:rsidR="0016295A">
        <w:rPr>
          <w:rFonts w:cs="Arial"/>
          <w:color w:val="000000"/>
          <w:szCs w:val="20"/>
          <w:shd w:val="clear" w:color="auto" w:fill="FFFFFF"/>
        </w:rPr>
        <w:t>1</w:t>
      </w:r>
      <w:r w:rsidR="00CA33E9">
        <w:rPr>
          <w:rFonts w:cs="Arial"/>
          <w:color w:val="000000"/>
          <w:szCs w:val="20"/>
          <w:shd w:val="clear" w:color="auto" w:fill="FFFFFF"/>
        </w:rPr>
        <w:t>1</w:t>
      </w:r>
      <w:r w:rsidR="0016295A">
        <w:rPr>
          <w:rFonts w:cs="Arial"/>
          <w:color w:val="000000"/>
          <w:szCs w:val="20"/>
          <w:shd w:val="clear" w:color="auto" w:fill="FFFFFF"/>
        </w:rPr>
        <w:t xml:space="preserve">. </w:t>
      </w:r>
      <w:proofErr w:type="gramStart"/>
      <w:r w:rsidR="00AF2A4B">
        <w:rPr>
          <w:rFonts w:cs="Arial"/>
          <w:color w:val="000000"/>
          <w:szCs w:val="20"/>
          <w:shd w:val="clear" w:color="auto" w:fill="FFFFFF"/>
        </w:rPr>
        <w:t>in</w:t>
      </w:r>
      <w:proofErr w:type="gramEnd"/>
      <w:r w:rsidR="00AF2A4B">
        <w:rPr>
          <w:rFonts w:cs="Arial"/>
          <w:color w:val="000000"/>
          <w:szCs w:val="20"/>
          <w:shd w:val="clear" w:color="auto" w:fill="FFFFFF"/>
        </w:rPr>
        <w:t xml:space="preserve"> 13. </w:t>
      </w:r>
      <w:proofErr w:type="gramStart"/>
      <w:r w:rsidR="00746A8F">
        <w:rPr>
          <w:rFonts w:cs="Arial"/>
          <w:color w:val="000000"/>
          <w:szCs w:val="20"/>
          <w:shd w:val="clear" w:color="auto" w:fill="FFFFFF"/>
        </w:rPr>
        <w:t>č</w:t>
      </w:r>
      <w:r w:rsidR="0016295A">
        <w:rPr>
          <w:rFonts w:cs="Arial"/>
          <w:color w:val="000000"/>
          <w:szCs w:val="20"/>
          <w:shd w:val="clear" w:color="auto" w:fill="FFFFFF"/>
        </w:rPr>
        <w:t>lenu</w:t>
      </w:r>
      <w:proofErr w:type="gramEnd"/>
      <w:r w:rsidR="0016295A">
        <w:rPr>
          <w:rFonts w:cs="Arial"/>
          <w:color w:val="000000"/>
          <w:szCs w:val="20"/>
          <w:shd w:val="clear" w:color="auto" w:fill="FFFFFF"/>
        </w:rPr>
        <w:t xml:space="preserve"> s</w:t>
      </w:r>
      <w:r w:rsidR="00CA33E9">
        <w:rPr>
          <w:rFonts w:cs="Arial"/>
          <w:color w:val="000000"/>
          <w:szCs w:val="20"/>
          <w:shd w:val="clear" w:color="auto" w:fill="FFFFFF"/>
        </w:rPr>
        <w:t>o narejeni redakcijski popravki za namen večje jasnosti določb.</w:t>
      </w:r>
    </w:p>
    <w:p w14:paraId="3DD4A8AC" w14:textId="77777777" w:rsidR="00CA33E9" w:rsidRDefault="00CA33E9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40F589F8" w14:textId="351A39BF" w:rsidR="00746A8F" w:rsidRDefault="007F524F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>V</w:t>
      </w:r>
      <w:r w:rsidR="00746A8F">
        <w:rPr>
          <w:rFonts w:cs="Arial"/>
          <w:color w:val="000000"/>
          <w:szCs w:val="20"/>
          <w:shd w:val="clear" w:color="auto" w:fill="FFFFFF"/>
        </w:rPr>
        <w:t xml:space="preserve"> 1</w:t>
      </w:r>
      <w:r w:rsidR="00AF2A4B">
        <w:rPr>
          <w:rFonts w:cs="Arial"/>
          <w:color w:val="000000"/>
          <w:szCs w:val="20"/>
          <w:shd w:val="clear" w:color="auto" w:fill="FFFFFF"/>
        </w:rPr>
        <w:t>4</w:t>
      </w:r>
      <w:r>
        <w:rPr>
          <w:rFonts w:cs="Arial"/>
          <w:color w:val="000000"/>
          <w:szCs w:val="20"/>
          <w:shd w:val="clear" w:color="auto" w:fill="FFFFFF"/>
        </w:rPr>
        <w:t xml:space="preserve">.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členu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se popravlja 26.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člen</w:t>
      </w:r>
      <w:proofErr w:type="gramEnd"/>
      <w:r>
        <w:rPr>
          <w:rFonts w:cs="Arial"/>
          <w:color w:val="000000"/>
          <w:szCs w:val="20"/>
          <w:shd w:val="clear" w:color="auto" w:fill="FFFFFF"/>
        </w:rPr>
        <w:t xml:space="preserve"> u</w:t>
      </w:r>
      <w:r w:rsidR="00746A8F">
        <w:rPr>
          <w:rFonts w:cs="Arial"/>
          <w:color w:val="000000"/>
          <w:szCs w:val="20"/>
          <w:shd w:val="clear" w:color="auto" w:fill="FFFFFF"/>
        </w:rPr>
        <w:t xml:space="preserve">redbe na način, da </w:t>
      </w:r>
      <w:r w:rsidR="00133569">
        <w:rPr>
          <w:rFonts w:cs="Arial"/>
          <w:color w:val="000000"/>
          <w:szCs w:val="20"/>
          <w:shd w:val="clear" w:color="auto" w:fill="FFFFFF"/>
        </w:rPr>
        <w:t xml:space="preserve">se v drugem odstavku spremeni rok za začetek oddaje vlog na javni razpis z 10 dni, kar je veljalo le </w:t>
      </w:r>
      <w:r w:rsidR="00746A8F">
        <w:rPr>
          <w:rFonts w:cs="Arial"/>
          <w:color w:val="000000"/>
          <w:szCs w:val="20"/>
          <w:shd w:val="clear" w:color="auto" w:fill="FFFFFF"/>
        </w:rPr>
        <w:t>za prvi javni razpis, na 21 dn</w:t>
      </w:r>
      <w:r w:rsidR="00AF2A4B">
        <w:rPr>
          <w:rFonts w:cs="Arial"/>
          <w:color w:val="000000"/>
          <w:szCs w:val="20"/>
          <w:shd w:val="clear" w:color="auto" w:fill="FFFFFF"/>
        </w:rPr>
        <w:t>i</w:t>
      </w:r>
      <w:r w:rsidR="00746A8F">
        <w:rPr>
          <w:rFonts w:cs="Arial"/>
          <w:color w:val="000000"/>
          <w:szCs w:val="20"/>
          <w:shd w:val="clear" w:color="auto" w:fill="FFFFFF"/>
        </w:rPr>
        <w:t>.</w:t>
      </w:r>
    </w:p>
    <w:p w14:paraId="64A7826B" w14:textId="77777777" w:rsidR="00746A8F" w:rsidRDefault="00746A8F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4004E96E" w14:textId="5DE4897C" w:rsidR="00133569" w:rsidRDefault="00746A8F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  <w:r>
        <w:rPr>
          <w:rFonts w:cs="Arial"/>
          <w:color w:val="000000"/>
          <w:szCs w:val="20"/>
          <w:shd w:val="clear" w:color="auto" w:fill="FFFFFF"/>
        </w:rPr>
        <w:t xml:space="preserve">V 14. </w:t>
      </w:r>
      <w:proofErr w:type="gramStart"/>
      <w:r>
        <w:rPr>
          <w:rFonts w:cs="Arial"/>
          <w:color w:val="000000"/>
          <w:szCs w:val="20"/>
          <w:shd w:val="clear" w:color="auto" w:fill="FFFFFF"/>
        </w:rPr>
        <w:t>člen</w:t>
      </w:r>
      <w:r w:rsidR="00AF2A4B">
        <w:rPr>
          <w:rFonts w:cs="Arial"/>
          <w:color w:val="000000"/>
          <w:szCs w:val="20"/>
          <w:shd w:val="clear" w:color="auto" w:fill="FFFFFF"/>
        </w:rPr>
        <w:t>u</w:t>
      </w:r>
      <w:proofErr w:type="gramEnd"/>
      <w:r w:rsidR="00AF2A4B">
        <w:rPr>
          <w:rFonts w:cs="Arial"/>
          <w:color w:val="000000"/>
          <w:szCs w:val="20"/>
          <w:shd w:val="clear" w:color="auto" w:fill="FFFFFF"/>
        </w:rPr>
        <w:t xml:space="preserve"> določa popravljeno Prilogo 1 k uredbi, v kateri </w:t>
      </w:r>
      <w:r>
        <w:rPr>
          <w:rFonts w:cs="Arial"/>
          <w:color w:val="000000"/>
          <w:szCs w:val="20"/>
          <w:shd w:val="clear" w:color="auto" w:fill="FFFFFF"/>
        </w:rPr>
        <w:t xml:space="preserve"> so naveden</w:t>
      </w:r>
      <w:r w:rsidR="007F524F">
        <w:rPr>
          <w:rFonts w:cs="Arial"/>
          <w:color w:val="000000"/>
          <w:szCs w:val="20"/>
          <w:shd w:val="clear" w:color="auto" w:fill="FFFFFF"/>
        </w:rPr>
        <w:t>i</w:t>
      </w:r>
      <w:r>
        <w:rPr>
          <w:rFonts w:cs="Arial"/>
          <w:color w:val="000000"/>
          <w:szCs w:val="20"/>
          <w:shd w:val="clear" w:color="auto" w:fill="FFFFFF"/>
        </w:rPr>
        <w:t xml:space="preserve"> popravki v posameznih skupinah razvojnih cilje</w:t>
      </w:r>
      <w:r w:rsidR="00AF2A4B">
        <w:rPr>
          <w:rFonts w:cs="Arial"/>
          <w:color w:val="000000"/>
          <w:szCs w:val="20"/>
          <w:shd w:val="clear" w:color="auto" w:fill="FFFFFF"/>
        </w:rPr>
        <w:t>v</w:t>
      </w:r>
      <w:r>
        <w:rPr>
          <w:rFonts w:cs="Arial"/>
          <w:color w:val="000000"/>
          <w:szCs w:val="20"/>
          <w:shd w:val="clear" w:color="auto" w:fill="FFFFFF"/>
        </w:rPr>
        <w:t xml:space="preserve">. </w:t>
      </w:r>
    </w:p>
    <w:p w14:paraId="7BFDD08E" w14:textId="77777777" w:rsidR="00B433B8" w:rsidRDefault="00B433B8" w:rsidP="00F23A4C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color w:val="000000"/>
          <w:szCs w:val="20"/>
          <w:shd w:val="clear" w:color="auto" w:fill="FFFFFF"/>
        </w:rPr>
      </w:pPr>
    </w:p>
    <w:p w14:paraId="0DCAE5BB" w14:textId="237B5169" w:rsidR="00763582" w:rsidRPr="00650288" w:rsidRDefault="00746A8F" w:rsidP="0024647E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color w:val="000000" w:themeColor="text1"/>
          <w:szCs w:val="20"/>
          <w:lang w:val="sl-SI" w:eastAsia="sl-SI"/>
        </w:rPr>
      </w:pPr>
      <w:r>
        <w:rPr>
          <w:rFonts w:cs="Arial"/>
          <w:bCs/>
          <w:szCs w:val="20"/>
          <w:lang w:val="fr-BE" w:eastAsia="sl-SI"/>
        </w:rPr>
        <w:t xml:space="preserve">V 15. členu se na novo določa </w:t>
      </w:r>
      <w:r w:rsidR="00EA31EC">
        <w:rPr>
          <w:rFonts w:cs="Arial"/>
          <w:bCs/>
          <w:szCs w:val="20"/>
          <w:lang w:val="fr-BE" w:eastAsia="sl-SI"/>
        </w:rPr>
        <w:t>Priloga</w:t>
      </w:r>
      <w:r w:rsidR="00A84D7A" w:rsidRPr="00650288">
        <w:rPr>
          <w:rFonts w:cs="Arial"/>
          <w:bCs/>
          <w:szCs w:val="20"/>
          <w:lang w:val="fr-BE" w:eastAsia="sl-SI"/>
        </w:rPr>
        <w:t xml:space="preserve"> </w:t>
      </w:r>
      <w:r w:rsidR="00EA31EC">
        <w:rPr>
          <w:rFonts w:cs="Arial"/>
          <w:bCs/>
          <w:szCs w:val="20"/>
          <w:lang w:val="fr-BE" w:eastAsia="sl-SI"/>
        </w:rPr>
        <w:t>3</w:t>
      </w:r>
      <w:r w:rsidR="00763582" w:rsidRPr="00650288">
        <w:rPr>
          <w:rFonts w:cs="Arial"/>
          <w:bCs/>
          <w:szCs w:val="20"/>
          <w:lang w:val="fr-BE" w:eastAsia="sl-SI"/>
        </w:rPr>
        <w:t xml:space="preserve"> </w:t>
      </w:r>
      <w:r>
        <w:rPr>
          <w:rFonts w:cs="Arial"/>
          <w:bCs/>
          <w:szCs w:val="20"/>
          <w:lang w:val="fr-BE" w:eastAsia="sl-SI"/>
        </w:rPr>
        <w:t xml:space="preserve">k </w:t>
      </w:r>
      <w:r w:rsidR="00AF2A4B">
        <w:rPr>
          <w:rFonts w:cs="Arial"/>
          <w:bCs/>
          <w:szCs w:val="20"/>
          <w:lang w:val="fr-BE" w:eastAsia="sl-SI"/>
        </w:rPr>
        <w:t>u</w:t>
      </w:r>
      <w:r>
        <w:rPr>
          <w:rFonts w:cs="Arial"/>
          <w:bCs/>
          <w:szCs w:val="20"/>
          <w:lang w:val="fr-BE" w:eastAsia="sl-SI"/>
        </w:rPr>
        <w:t xml:space="preserve">redbi, ki </w:t>
      </w:r>
      <w:r w:rsidR="00BB4DBA">
        <w:rPr>
          <w:rFonts w:cs="Arial"/>
          <w:bCs/>
          <w:szCs w:val="20"/>
          <w:lang w:val="fr-BE" w:eastAsia="sl-SI"/>
        </w:rPr>
        <w:t xml:space="preserve">se </w:t>
      </w:r>
      <w:r w:rsidR="00AC54CE">
        <w:rPr>
          <w:rFonts w:cs="Arial"/>
          <w:bCs/>
          <w:szCs w:val="20"/>
          <w:lang w:val="fr-BE" w:eastAsia="sl-SI"/>
        </w:rPr>
        <w:t>v celoti zamen</w:t>
      </w:r>
      <w:r w:rsidR="00EA31EC">
        <w:rPr>
          <w:rFonts w:cs="Arial"/>
          <w:bCs/>
          <w:szCs w:val="20"/>
          <w:lang w:val="fr-BE" w:eastAsia="sl-SI"/>
        </w:rPr>
        <w:t>ja, ker se imena skupin aktivnosti preimenujejo</w:t>
      </w:r>
      <w:r w:rsidR="00AC54CE">
        <w:rPr>
          <w:rFonts w:cs="Arial"/>
          <w:bCs/>
          <w:szCs w:val="20"/>
          <w:lang w:val="fr-BE" w:eastAsia="sl-SI"/>
        </w:rPr>
        <w:t xml:space="preserve"> v skladu s poimenovanjem skupin aktivnosti v </w:t>
      </w:r>
      <w:r w:rsidR="008B5292">
        <w:rPr>
          <w:rFonts w:cs="Arial"/>
          <w:bCs/>
          <w:szCs w:val="20"/>
          <w:lang w:val="fr-BE" w:eastAsia="sl-SI"/>
        </w:rPr>
        <w:t>prvem odstavku 21. člena uredbe</w:t>
      </w:r>
      <w:r>
        <w:rPr>
          <w:rFonts w:cs="Arial"/>
          <w:bCs/>
          <w:szCs w:val="20"/>
          <w:lang w:val="fr-BE" w:eastAsia="sl-SI"/>
        </w:rPr>
        <w:t>, prav tako so narejeni nekateri popravki v podskupinah aktivnosti</w:t>
      </w:r>
      <w:r w:rsidR="00EA31EC">
        <w:rPr>
          <w:rFonts w:cs="Arial"/>
          <w:bCs/>
          <w:szCs w:val="20"/>
          <w:lang w:val="fr-BE" w:eastAsia="sl-SI"/>
        </w:rPr>
        <w:t>.</w:t>
      </w:r>
    </w:p>
    <w:p w14:paraId="3BDBF5CD" w14:textId="77777777" w:rsidR="00702154" w:rsidRDefault="00702154" w:rsidP="008932C0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color w:val="000000" w:themeColor="text1"/>
          <w:szCs w:val="20"/>
          <w:lang w:val="sl-SI" w:eastAsia="sl-SI"/>
        </w:rPr>
      </w:pPr>
    </w:p>
    <w:p w14:paraId="00717C2A" w14:textId="77777777" w:rsidR="00311178" w:rsidRDefault="008932C0" w:rsidP="00835A61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bCs/>
          <w:color w:val="000000" w:themeColor="text1"/>
          <w:szCs w:val="20"/>
          <w:lang w:val="sl-SI"/>
        </w:rPr>
      </w:pPr>
      <w:r w:rsidRPr="00C97C62">
        <w:rPr>
          <w:rFonts w:cs="Arial"/>
          <w:iCs/>
          <w:color w:val="000000" w:themeColor="text1"/>
          <w:szCs w:val="20"/>
          <w:lang w:val="sl-SI" w:eastAsia="sl-SI"/>
        </w:rPr>
        <w:t xml:space="preserve"> </w:t>
      </w:r>
    </w:p>
    <w:sectPr w:rsidR="00311178" w:rsidSect="00C9136D">
      <w:headerReference w:type="default" r:id="rId11"/>
      <w:headerReference w:type="first" r:id="rId12"/>
      <w:pgSz w:w="11900" w:h="16840" w:code="9"/>
      <w:pgMar w:top="1701" w:right="1701" w:bottom="1134" w:left="1985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C211B3" w14:textId="77777777" w:rsidR="00C47015" w:rsidRDefault="00C47015">
      <w:r>
        <w:separator/>
      </w:r>
    </w:p>
  </w:endnote>
  <w:endnote w:type="continuationSeparator" w:id="0">
    <w:p w14:paraId="063AEE51" w14:textId="77777777" w:rsidR="00C47015" w:rsidRDefault="00C47015">
      <w:r>
        <w:continuationSeparator/>
      </w:r>
    </w:p>
  </w:endnote>
  <w:endnote w:type="continuationNotice" w:id="1">
    <w:p w14:paraId="18D7A3E8" w14:textId="77777777" w:rsidR="00C47015" w:rsidRDefault="00C47015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2000806030000020004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3BAB37" w14:textId="77777777" w:rsidR="00C47015" w:rsidRDefault="00C47015">
      <w:r>
        <w:separator/>
      </w:r>
    </w:p>
  </w:footnote>
  <w:footnote w:type="continuationSeparator" w:id="0">
    <w:p w14:paraId="478CAAB1" w14:textId="77777777" w:rsidR="00C47015" w:rsidRDefault="00C47015">
      <w:r>
        <w:continuationSeparator/>
      </w:r>
    </w:p>
  </w:footnote>
  <w:footnote w:type="continuationNotice" w:id="1">
    <w:p w14:paraId="2FFAB513" w14:textId="77777777" w:rsidR="00C47015" w:rsidRDefault="00C47015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3C87AD" w14:textId="77777777" w:rsidR="00766F58" w:rsidRPr="00110CBD" w:rsidRDefault="00766F58" w:rsidP="005C07B3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766F58" w:rsidRPr="008F3500" w14:paraId="5E3AB69C" w14:textId="77777777" w:rsidTr="005F0F4C">
      <w:trPr>
        <w:cantSplit/>
        <w:trHeight w:hRule="exact" w:val="847"/>
      </w:trPr>
      <w:tc>
        <w:tcPr>
          <w:tcW w:w="567" w:type="dxa"/>
        </w:tcPr>
        <w:p w14:paraId="6E506D68" w14:textId="77777777" w:rsidR="00766F58" w:rsidRDefault="00766F58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val="sl-SI" w:eastAsia="sl-SI"/>
            </w:rPr>
            <w:t></w:t>
          </w:r>
        </w:p>
        <w:p w14:paraId="1E822386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1997F29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8AFF333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111EB49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77C02FE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B8BC24E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BAA2A3C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A234265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35B70D9C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A91E952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AB0CBD9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B893499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9B3B995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EE36777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5050E01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DF72B09" w14:textId="77777777" w:rsidR="00766F58" w:rsidRPr="006D42D9" w:rsidRDefault="00766F58" w:rsidP="006D42D9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0D7C5D4F" w14:textId="77777777" w:rsidR="00766F58" w:rsidRPr="008F3500" w:rsidRDefault="00766F58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szCs w:val="20"/>
        <w:lang w:val="sl-SI" w:eastAsia="sl-SI"/>
      </w:rPr>
      <mc:AlternateContent>
        <mc:Choice Requires="wps">
          <w:drawing>
            <wp:anchor distT="4294967291" distB="4294967291" distL="114300" distR="114300" simplePos="0" relativeHeight="251657728" behindDoc="1" locked="0" layoutInCell="0" allowOverlap="1" wp14:anchorId="6898836C" wp14:editId="3DF6B641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14605" b="19050"/>
              <wp:wrapNone/>
              <wp:docPr id="1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68F00F8" id="Line 6" o:spid="_x0000_s1026" style="position:absolute;z-index:-251658752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oj0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T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DPZoj0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  <w:lang w:val="sl-SI"/>
      </w:rPr>
      <w:t>REPUBLIKA SLOVENIJA</w:t>
    </w:r>
  </w:p>
  <w:p w14:paraId="771462FB" w14:textId="77777777" w:rsidR="00766F58" w:rsidRPr="008F3500" w:rsidRDefault="00766F58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  <w:r>
      <w:rPr>
        <w:rFonts w:ascii="Republika Bold" w:hAnsi="Republika Bold"/>
        <w:b/>
        <w:caps/>
        <w:lang w:val="sl-SI"/>
      </w:rPr>
      <w:t xml:space="preserve">Ministrstvo za kmetijstvo, </w:t>
    </w:r>
    <w:r>
      <w:rPr>
        <w:rFonts w:ascii="Republika Bold" w:hAnsi="Republika Bold"/>
        <w:b/>
        <w:caps/>
        <w:lang w:val="sl-SI"/>
      </w:rPr>
      <w:br/>
      <w:t>gozdarstvo in prehrano</w:t>
    </w:r>
  </w:p>
  <w:p w14:paraId="64263BBB" w14:textId="77777777" w:rsidR="00766F58" w:rsidRPr="008F3500" w:rsidRDefault="00766F58" w:rsidP="005B1731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Dunajska cesta 22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01 478 91 28</w:t>
    </w:r>
  </w:p>
  <w:p w14:paraId="29CE5B36" w14:textId="77777777" w:rsidR="00766F58" w:rsidRPr="008F3500" w:rsidRDefault="00766F58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01 478 90 56</w:t>
    </w:r>
    <w:r w:rsidRPr="008F3500">
      <w:rPr>
        <w:rFonts w:cs="Arial"/>
        <w:sz w:val="16"/>
        <w:lang w:val="sl-SI"/>
      </w:rPr>
      <w:t xml:space="preserve"> </w:t>
    </w:r>
  </w:p>
  <w:p w14:paraId="6C8DFE22" w14:textId="77777777" w:rsidR="00766F58" w:rsidRPr="008F3500" w:rsidRDefault="00766F58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gp.mkgp@gov.si</w:t>
    </w:r>
  </w:p>
  <w:p w14:paraId="1E5B3E30" w14:textId="77777777" w:rsidR="00766F58" w:rsidRPr="008F3500" w:rsidRDefault="00766F58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www.mkgp.gov.si</w:t>
    </w:r>
  </w:p>
  <w:p w14:paraId="2D6D7734" w14:textId="77777777" w:rsidR="00766F58" w:rsidRPr="008F3500" w:rsidRDefault="00766F58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AC514E"/>
    <w:multiLevelType w:val="hybridMultilevel"/>
    <w:tmpl w:val="E3DC26A2"/>
    <w:lvl w:ilvl="0" w:tplc="5ADE65BC">
      <w:start w:val="1"/>
      <w:numFmt w:val="decimal"/>
      <w:lvlText w:val="%1."/>
      <w:lvlJc w:val="left"/>
      <w:pPr>
        <w:ind w:left="6031" w:hanging="360"/>
      </w:pPr>
      <w:rPr>
        <w:rFonts w:ascii="Arial" w:hAnsi="Arial" w:cs="Arial"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2102E7"/>
    <w:multiLevelType w:val="hybridMultilevel"/>
    <w:tmpl w:val="B028843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3253FB"/>
    <w:multiLevelType w:val="hybridMultilevel"/>
    <w:tmpl w:val="F712F51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4D5385"/>
    <w:multiLevelType w:val="hybridMultilevel"/>
    <w:tmpl w:val="E3DC26A2"/>
    <w:lvl w:ilvl="0" w:tplc="5ADE65BC">
      <w:start w:val="1"/>
      <w:numFmt w:val="decimal"/>
      <w:lvlText w:val="%1."/>
      <w:lvlJc w:val="left"/>
      <w:pPr>
        <w:ind w:left="4897" w:hanging="360"/>
      </w:pPr>
      <w:rPr>
        <w:rFonts w:ascii="Arial" w:hAnsi="Arial" w:cs="Arial"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AD3585"/>
    <w:multiLevelType w:val="hybridMultilevel"/>
    <w:tmpl w:val="E3DC26A2"/>
    <w:lvl w:ilvl="0" w:tplc="5ADE65BC">
      <w:start w:val="1"/>
      <w:numFmt w:val="decimal"/>
      <w:lvlText w:val="%1."/>
      <w:lvlJc w:val="left"/>
      <w:pPr>
        <w:ind w:left="4045" w:hanging="360"/>
      </w:pPr>
      <w:rPr>
        <w:rFonts w:ascii="Arial" w:hAnsi="Arial" w:cs="Arial"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E42582"/>
    <w:multiLevelType w:val="hybridMultilevel"/>
    <w:tmpl w:val="E3DC26A2"/>
    <w:lvl w:ilvl="0" w:tplc="5ADE65BC">
      <w:start w:val="1"/>
      <w:numFmt w:val="decimal"/>
      <w:lvlText w:val="%1."/>
      <w:lvlJc w:val="left"/>
      <w:pPr>
        <w:ind w:left="4897" w:hanging="360"/>
      </w:pPr>
      <w:rPr>
        <w:rFonts w:ascii="Arial" w:hAnsi="Arial" w:cs="Arial"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"/>
      <w:lvlText w:val="%1)"/>
      <w:lvlJc w:val="left"/>
      <w:pPr>
        <w:tabs>
          <w:tab w:val="num" w:pos="782"/>
        </w:tabs>
        <w:ind w:left="782" w:hanging="35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8" w15:restartNumberingAfterBreak="0">
    <w:nsid w:val="38FD7649"/>
    <w:multiLevelType w:val="hybridMultilevel"/>
    <w:tmpl w:val="A1CC9C4A"/>
    <w:lvl w:ilvl="0" w:tplc="5A1C5298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0"/>
        <w:szCs w:val="20"/>
        <w:vertAlign w:val="baseline"/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9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BA01FC5"/>
    <w:multiLevelType w:val="hybridMultilevel"/>
    <w:tmpl w:val="E3DC26A2"/>
    <w:lvl w:ilvl="0" w:tplc="5ADE65BC">
      <w:start w:val="1"/>
      <w:numFmt w:val="decimal"/>
      <w:lvlText w:val="%1."/>
      <w:lvlJc w:val="left"/>
      <w:pPr>
        <w:ind w:left="6031" w:hanging="360"/>
      </w:pPr>
      <w:rPr>
        <w:rFonts w:ascii="Arial" w:hAnsi="Arial" w:cs="Arial"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D11581"/>
    <w:multiLevelType w:val="hybridMultilevel"/>
    <w:tmpl w:val="E3DC26A2"/>
    <w:lvl w:ilvl="0" w:tplc="5ADE65BC">
      <w:start w:val="1"/>
      <w:numFmt w:val="decimal"/>
      <w:lvlText w:val="%1."/>
      <w:lvlJc w:val="left"/>
      <w:pPr>
        <w:ind w:left="4045" w:hanging="360"/>
      </w:pPr>
      <w:rPr>
        <w:rFonts w:ascii="Arial" w:hAnsi="Arial" w:cs="Arial"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557F3C"/>
    <w:multiLevelType w:val="multilevel"/>
    <w:tmpl w:val="8092E61E"/>
    <w:lvl w:ilvl="0">
      <w:start w:val="1"/>
      <w:numFmt w:val="decimal"/>
      <w:pStyle w:val="tevilnatoka"/>
      <w:lvlText w:val="%1."/>
      <w:lvlJc w:val="left"/>
      <w:pPr>
        <w:tabs>
          <w:tab w:val="num" w:pos="709"/>
        </w:tabs>
        <w:ind w:left="709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AE2167"/>
    <w:multiLevelType w:val="multilevel"/>
    <w:tmpl w:val="99CA707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53F47AF4"/>
    <w:multiLevelType w:val="hybridMultilevel"/>
    <w:tmpl w:val="C7582966"/>
    <w:lvl w:ilvl="0" w:tplc="6E66CF00">
      <w:start w:val="5"/>
      <w:numFmt w:val="bullet"/>
      <w:pStyle w:val="Alineja"/>
      <w:lvlText w:val="-"/>
      <w:lvlJc w:val="left"/>
      <w:pPr>
        <w:ind w:left="786" w:hanging="360"/>
      </w:pPr>
      <w:rPr>
        <w:rFonts w:ascii="Courier" w:eastAsia="Times New Roman" w:hAnsi="Courier" w:hint="default"/>
      </w:rPr>
    </w:lvl>
    <w:lvl w:ilvl="1" w:tplc="04240019" w:tentative="1">
      <w:start w:val="1"/>
      <w:numFmt w:val="lowerLetter"/>
      <w:lvlText w:val="%2."/>
      <w:lvlJc w:val="left"/>
      <w:pPr>
        <w:ind w:left="-2104" w:hanging="360"/>
      </w:pPr>
    </w:lvl>
    <w:lvl w:ilvl="2" w:tplc="0424001B" w:tentative="1">
      <w:start w:val="1"/>
      <w:numFmt w:val="lowerRoman"/>
      <w:lvlText w:val="%3."/>
      <w:lvlJc w:val="right"/>
      <w:pPr>
        <w:ind w:left="-1384" w:hanging="180"/>
      </w:pPr>
    </w:lvl>
    <w:lvl w:ilvl="3" w:tplc="0424000F" w:tentative="1">
      <w:start w:val="1"/>
      <w:numFmt w:val="decimal"/>
      <w:lvlText w:val="%4."/>
      <w:lvlJc w:val="left"/>
      <w:pPr>
        <w:ind w:left="-664" w:hanging="360"/>
      </w:pPr>
    </w:lvl>
    <w:lvl w:ilvl="4" w:tplc="04240019" w:tentative="1">
      <w:start w:val="1"/>
      <w:numFmt w:val="lowerLetter"/>
      <w:lvlText w:val="%5."/>
      <w:lvlJc w:val="left"/>
      <w:pPr>
        <w:ind w:left="56" w:hanging="360"/>
      </w:pPr>
    </w:lvl>
    <w:lvl w:ilvl="5" w:tplc="0424001B" w:tentative="1">
      <w:start w:val="1"/>
      <w:numFmt w:val="lowerRoman"/>
      <w:lvlText w:val="%6."/>
      <w:lvlJc w:val="right"/>
      <w:pPr>
        <w:ind w:left="776" w:hanging="180"/>
      </w:pPr>
    </w:lvl>
    <w:lvl w:ilvl="6" w:tplc="0424000F" w:tentative="1">
      <w:start w:val="1"/>
      <w:numFmt w:val="decimal"/>
      <w:lvlText w:val="%7."/>
      <w:lvlJc w:val="left"/>
      <w:pPr>
        <w:ind w:left="1496" w:hanging="360"/>
      </w:pPr>
    </w:lvl>
    <w:lvl w:ilvl="7" w:tplc="04240019" w:tentative="1">
      <w:start w:val="1"/>
      <w:numFmt w:val="lowerLetter"/>
      <w:lvlText w:val="%8."/>
      <w:lvlJc w:val="left"/>
      <w:pPr>
        <w:ind w:left="2216" w:hanging="360"/>
      </w:pPr>
    </w:lvl>
    <w:lvl w:ilvl="8" w:tplc="0424001B" w:tentative="1">
      <w:start w:val="1"/>
      <w:numFmt w:val="lowerRoman"/>
      <w:lvlText w:val="%9."/>
      <w:lvlJc w:val="right"/>
      <w:pPr>
        <w:ind w:left="2936" w:hanging="180"/>
      </w:pPr>
    </w:lvl>
  </w:abstractNum>
  <w:abstractNum w:abstractNumId="19" w15:restartNumberingAfterBreak="0">
    <w:nsid w:val="5B050C0A"/>
    <w:multiLevelType w:val="hybridMultilevel"/>
    <w:tmpl w:val="26D072E0"/>
    <w:lvl w:ilvl="0" w:tplc="76AC1A70">
      <w:start w:val="49"/>
      <w:numFmt w:val="bullet"/>
      <w:pStyle w:val="Alinejazarkovnotoko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5349B7"/>
    <w:multiLevelType w:val="hybridMultilevel"/>
    <w:tmpl w:val="46467CC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8748C6"/>
    <w:multiLevelType w:val="hybridMultilevel"/>
    <w:tmpl w:val="21BEE55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C300D9"/>
    <w:multiLevelType w:val="hybridMultilevel"/>
    <w:tmpl w:val="43C8D5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313C5B9A">
      <w:numFmt w:val="bullet"/>
      <w:lvlText w:val="–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51116C"/>
    <w:multiLevelType w:val="hybridMultilevel"/>
    <w:tmpl w:val="40C40D7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A870AC5"/>
    <w:multiLevelType w:val="hybridMultilevel"/>
    <w:tmpl w:val="4746C0BC"/>
    <w:lvl w:ilvl="0" w:tplc="D13C78FC">
      <w:start w:val="1"/>
      <w:numFmt w:val="bullet"/>
      <w:pStyle w:val="Alineazaodstavkom"/>
      <w:lvlText w:val="-"/>
      <w:lvlJc w:val="left"/>
      <w:pPr>
        <w:tabs>
          <w:tab w:val="num" w:pos="993"/>
        </w:tabs>
        <w:ind w:left="993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9D1830"/>
    <w:multiLevelType w:val="hybridMultilevel"/>
    <w:tmpl w:val="E3DC26A2"/>
    <w:lvl w:ilvl="0" w:tplc="5ADE65BC">
      <w:start w:val="1"/>
      <w:numFmt w:val="decimal"/>
      <w:lvlText w:val="%1."/>
      <w:lvlJc w:val="left"/>
      <w:pPr>
        <w:ind w:left="4897" w:hanging="360"/>
      </w:pPr>
      <w:rPr>
        <w:rFonts w:ascii="Arial" w:hAnsi="Arial" w:cs="Arial"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"/>
  </w:num>
  <w:num w:numId="3">
    <w:abstractNumId w:val="22"/>
  </w:num>
  <w:num w:numId="4">
    <w:abstractNumId w:val="26"/>
  </w:num>
  <w:num w:numId="5">
    <w:abstractNumId w:val="21"/>
  </w:num>
  <w:num w:numId="6">
    <w:abstractNumId w:val="10"/>
  </w:num>
  <w:num w:numId="7">
    <w:abstractNumId w:val="18"/>
  </w:num>
  <w:num w:numId="8">
    <w:abstractNumId w:val="14"/>
  </w:num>
  <w:num w:numId="9">
    <w:abstractNumId w:val="24"/>
  </w:num>
  <w:num w:numId="10">
    <w:abstractNumId w:val="8"/>
  </w:num>
  <w:num w:numId="11">
    <w:abstractNumId w:val="15"/>
  </w:num>
  <w:num w:numId="12">
    <w:abstractNumId w:val="16"/>
  </w:num>
  <w:num w:numId="13">
    <w:abstractNumId w:val="12"/>
  </w:num>
  <w:num w:numId="14">
    <w:abstractNumId w:val="7"/>
  </w:num>
  <w:num w:numId="15">
    <w:abstractNumId w:val="13"/>
  </w:num>
  <w:num w:numId="1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</w:num>
  <w:num w:numId="18">
    <w:abstractNumId w:val="15"/>
  </w:num>
  <w:num w:numId="19">
    <w:abstractNumId w:val="11"/>
  </w:num>
  <w:num w:numId="20">
    <w:abstractNumId w:val="15"/>
  </w:num>
  <w:num w:numId="21">
    <w:abstractNumId w:val="9"/>
  </w:num>
  <w:num w:numId="22">
    <w:abstractNumId w:val="17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5"/>
  </w:num>
  <w:num w:numId="25">
    <w:abstractNumId w:val="15"/>
  </w:num>
  <w:num w:numId="26">
    <w:abstractNumId w:val="15"/>
  </w:num>
  <w:num w:numId="27">
    <w:abstractNumId w:val="15"/>
  </w:num>
  <w:num w:numId="28">
    <w:abstractNumId w:val="4"/>
  </w:num>
  <w:num w:numId="29">
    <w:abstractNumId w:val="25"/>
  </w:num>
  <w:num w:numId="30">
    <w:abstractNumId w:val="15"/>
  </w:num>
  <w:num w:numId="31">
    <w:abstractNumId w:val="15"/>
  </w:num>
  <w:num w:numId="32">
    <w:abstractNumId w:val="23"/>
  </w:num>
  <w:num w:numId="33">
    <w:abstractNumId w:val="1"/>
  </w:num>
  <w:num w:numId="34">
    <w:abstractNumId w:val="20"/>
  </w:num>
  <w:num w:numId="35">
    <w:abstractNumId w:val="3"/>
  </w:num>
  <w:num w:numId="36">
    <w:abstractNumId w:val="15"/>
  </w:num>
  <w:num w:numId="37">
    <w:abstractNumId w:val="15"/>
  </w:num>
  <w:num w:numId="38">
    <w:abstractNumId w:val="8"/>
    <w:lvlOverride w:ilvl="0">
      <w:startOverride w:val="1"/>
    </w:lvlOverride>
  </w:num>
  <w:num w:numId="39">
    <w:abstractNumId w:val="15"/>
  </w:num>
  <w:num w:numId="40">
    <w:abstractNumId w:val="6"/>
  </w:num>
  <w:num w:numId="41">
    <w:abstractNumId w:val="15"/>
  </w:num>
  <w:num w:numId="42">
    <w:abstractNumId w:val="15"/>
  </w:num>
  <w:num w:numId="43">
    <w:abstractNumId w:val="15"/>
  </w:num>
  <w:num w:numId="44">
    <w:abstractNumId w:val="5"/>
  </w:num>
  <w:num w:numId="45">
    <w:abstractNumId w:val="1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4097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605"/>
    <w:rsid w:val="00000C44"/>
    <w:rsid w:val="0000159C"/>
    <w:rsid w:val="00001BCC"/>
    <w:rsid w:val="00001D99"/>
    <w:rsid w:val="00002CBA"/>
    <w:rsid w:val="00003557"/>
    <w:rsid w:val="00003713"/>
    <w:rsid w:val="00003D68"/>
    <w:rsid w:val="0000474E"/>
    <w:rsid w:val="0000506A"/>
    <w:rsid w:val="000051A1"/>
    <w:rsid w:val="000058EC"/>
    <w:rsid w:val="000068BE"/>
    <w:rsid w:val="00013E3B"/>
    <w:rsid w:val="00014286"/>
    <w:rsid w:val="0001444C"/>
    <w:rsid w:val="0001450C"/>
    <w:rsid w:val="00014B7B"/>
    <w:rsid w:val="000160F1"/>
    <w:rsid w:val="000167C2"/>
    <w:rsid w:val="00017A95"/>
    <w:rsid w:val="00017E19"/>
    <w:rsid w:val="00020C87"/>
    <w:rsid w:val="000213F8"/>
    <w:rsid w:val="0002277E"/>
    <w:rsid w:val="00022A5C"/>
    <w:rsid w:val="00023A88"/>
    <w:rsid w:val="00024537"/>
    <w:rsid w:val="0002597A"/>
    <w:rsid w:val="00025C02"/>
    <w:rsid w:val="000262B5"/>
    <w:rsid w:val="00026749"/>
    <w:rsid w:val="00026C73"/>
    <w:rsid w:val="000272A2"/>
    <w:rsid w:val="000278C7"/>
    <w:rsid w:val="000300A9"/>
    <w:rsid w:val="000333C7"/>
    <w:rsid w:val="00033AC4"/>
    <w:rsid w:val="00035335"/>
    <w:rsid w:val="00035BB4"/>
    <w:rsid w:val="00036260"/>
    <w:rsid w:val="000371AE"/>
    <w:rsid w:val="00037BC6"/>
    <w:rsid w:val="00037DEE"/>
    <w:rsid w:val="00040ADA"/>
    <w:rsid w:val="00041977"/>
    <w:rsid w:val="00041E47"/>
    <w:rsid w:val="00042CC9"/>
    <w:rsid w:val="00044078"/>
    <w:rsid w:val="00044203"/>
    <w:rsid w:val="0004445E"/>
    <w:rsid w:val="00045366"/>
    <w:rsid w:val="00046EB4"/>
    <w:rsid w:val="00046FC7"/>
    <w:rsid w:val="000473EC"/>
    <w:rsid w:val="0005064C"/>
    <w:rsid w:val="00050B20"/>
    <w:rsid w:val="00051D33"/>
    <w:rsid w:val="000529AF"/>
    <w:rsid w:val="00052B3A"/>
    <w:rsid w:val="00054ADB"/>
    <w:rsid w:val="000552AC"/>
    <w:rsid w:val="0005636C"/>
    <w:rsid w:val="00057635"/>
    <w:rsid w:val="00057ADF"/>
    <w:rsid w:val="00057DDA"/>
    <w:rsid w:val="000602A8"/>
    <w:rsid w:val="0006109C"/>
    <w:rsid w:val="00061392"/>
    <w:rsid w:val="0006278B"/>
    <w:rsid w:val="00063C25"/>
    <w:rsid w:val="00064F69"/>
    <w:rsid w:val="00065E79"/>
    <w:rsid w:val="00066013"/>
    <w:rsid w:val="0006605A"/>
    <w:rsid w:val="0006731A"/>
    <w:rsid w:val="000677B3"/>
    <w:rsid w:val="00067830"/>
    <w:rsid w:val="00067AB0"/>
    <w:rsid w:val="000710C4"/>
    <w:rsid w:val="00071A00"/>
    <w:rsid w:val="000720EF"/>
    <w:rsid w:val="0007270B"/>
    <w:rsid w:val="000736A4"/>
    <w:rsid w:val="0007397B"/>
    <w:rsid w:val="00073EA6"/>
    <w:rsid w:val="00073F5B"/>
    <w:rsid w:val="00076012"/>
    <w:rsid w:val="0008153E"/>
    <w:rsid w:val="00081600"/>
    <w:rsid w:val="00081E4C"/>
    <w:rsid w:val="00081FEB"/>
    <w:rsid w:val="00083189"/>
    <w:rsid w:val="00084169"/>
    <w:rsid w:val="00084B24"/>
    <w:rsid w:val="00084C29"/>
    <w:rsid w:val="0008563A"/>
    <w:rsid w:val="00085C43"/>
    <w:rsid w:val="00085FDE"/>
    <w:rsid w:val="000906DF"/>
    <w:rsid w:val="00090C82"/>
    <w:rsid w:val="00092A41"/>
    <w:rsid w:val="000938F6"/>
    <w:rsid w:val="0009426C"/>
    <w:rsid w:val="000951AD"/>
    <w:rsid w:val="000961C5"/>
    <w:rsid w:val="000967F5"/>
    <w:rsid w:val="00097592"/>
    <w:rsid w:val="000A08F0"/>
    <w:rsid w:val="000A0D56"/>
    <w:rsid w:val="000A23CC"/>
    <w:rsid w:val="000A2BDF"/>
    <w:rsid w:val="000A4652"/>
    <w:rsid w:val="000A5AFA"/>
    <w:rsid w:val="000A71E9"/>
    <w:rsid w:val="000A7238"/>
    <w:rsid w:val="000A7C03"/>
    <w:rsid w:val="000B01E8"/>
    <w:rsid w:val="000B0734"/>
    <w:rsid w:val="000B0E3E"/>
    <w:rsid w:val="000B20A2"/>
    <w:rsid w:val="000B3005"/>
    <w:rsid w:val="000B3CDC"/>
    <w:rsid w:val="000B5B1A"/>
    <w:rsid w:val="000B5FAB"/>
    <w:rsid w:val="000B624A"/>
    <w:rsid w:val="000B7ABF"/>
    <w:rsid w:val="000B7EB8"/>
    <w:rsid w:val="000C021D"/>
    <w:rsid w:val="000C05E2"/>
    <w:rsid w:val="000C1034"/>
    <w:rsid w:val="000C17FD"/>
    <w:rsid w:val="000C1B4D"/>
    <w:rsid w:val="000C2552"/>
    <w:rsid w:val="000C3926"/>
    <w:rsid w:val="000C3C2F"/>
    <w:rsid w:val="000C4405"/>
    <w:rsid w:val="000C4C0B"/>
    <w:rsid w:val="000C4F95"/>
    <w:rsid w:val="000C51A7"/>
    <w:rsid w:val="000D0FC1"/>
    <w:rsid w:val="000D22CE"/>
    <w:rsid w:val="000D2D57"/>
    <w:rsid w:val="000D3625"/>
    <w:rsid w:val="000D4B43"/>
    <w:rsid w:val="000D53C0"/>
    <w:rsid w:val="000D708E"/>
    <w:rsid w:val="000E0808"/>
    <w:rsid w:val="000E0987"/>
    <w:rsid w:val="000E1604"/>
    <w:rsid w:val="000E1E76"/>
    <w:rsid w:val="000E1F07"/>
    <w:rsid w:val="000E2ED9"/>
    <w:rsid w:val="000E3139"/>
    <w:rsid w:val="000E4980"/>
    <w:rsid w:val="000E5778"/>
    <w:rsid w:val="000E6891"/>
    <w:rsid w:val="000E6E49"/>
    <w:rsid w:val="000E7724"/>
    <w:rsid w:val="000E7BDF"/>
    <w:rsid w:val="000E7FBF"/>
    <w:rsid w:val="000F149F"/>
    <w:rsid w:val="000F27D7"/>
    <w:rsid w:val="000F2C11"/>
    <w:rsid w:val="000F4457"/>
    <w:rsid w:val="000F46FE"/>
    <w:rsid w:val="000F5859"/>
    <w:rsid w:val="000F74DE"/>
    <w:rsid w:val="000F7618"/>
    <w:rsid w:val="000F7A51"/>
    <w:rsid w:val="000F7A64"/>
    <w:rsid w:val="0010008B"/>
    <w:rsid w:val="00100281"/>
    <w:rsid w:val="00100717"/>
    <w:rsid w:val="00100C53"/>
    <w:rsid w:val="00100D6E"/>
    <w:rsid w:val="00101BFA"/>
    <w:rsid w:val="00101CEC"/>
    <w:rsid w:val="00102389"/>
    <w:rsid w:val="00102763"/>
    <w:rsid w:val="00102E77"/>
    <w:rsid w:val="0010362D"/>
    <w:rsid w:val="001041CA"/>
    <w:rsid w:val="001042C5"/>
    <w:rsid w:val="00104B04"/>
    <w:rsid w:val="00104EF5"/>
    <w:rsid w:val="00104EF9"/>
    <w:rsid w:val="00105135"/>
    <w:rsid w:val="001062DE"/>
    <w:rsid w:val="001063F3"/>
    <w:rsid w:val="00107C44"/>
    <w:rsid w:val="00110427"/>
    <w:rsid w:val="001107EA"/>
    <w:rsid w:val="00110C0E"/>
    <w:rsid w:val="0011119B"/>
    <w:rsid w:val="001111C2"/>
    <w:rsid w:val="00111943"/>
    <w:rsid w:val="0011207F"/>
    <w:rsid w:val="00112B41"/>
    <w:rsid w:val="00113139"/>
    <w:rsid w:val="00115470"/>
    <w:rsid w:val="00115B32"/>
    <w:rsid w:val="00116F5E"/>
    <w:rsid w:val="00117E5C"/>
    <w:rsid w:val="00121642"/>
    <w:rsid w:val="00121953"/>
    <w:rsid w:val="001227BC"/>
    <w:rsid w:val="00123CFA"/>
    <w:rsid w:val="00123E56"/>
    <w:rsid w:val="00124B7E"/>
    <w:rsid w:val="00125A2B"/>
    <w:rsid w:val="00125B6F"/>
    <w:rsid w:val="0012705B"/>
    <w:rsid w:val="0012732A"/>
    <w:rsid w:val="001276D7"/>
    <w:rsid w:val="00130045"/>
    <w:rsid w:val="00130232"/>
    <w:rsid w:val="00133569"/>
    <w:rsid w:val="001348ED"/>
    <w:rsid w:val="00134C79"/>
    <w:rsid w:val="001357B2"/>
    <w:rsid w:val="001373E8"/>
    <w:rsid w:val="00137792"/>
    <w:rsid w:val="00140E34"/>
    <w:rsid w:val="001424B4"/>
    <w:rsid w:val="00142513"/>
    <w:rsid w:val="001427C3"/>
    <w:rsid w:val="00143CFE"/>
    <w:rsid w:val="00144728"/>
    <w:rsid w:val="001451C6"/>
    <w:rsid w:val="00145ABA"/>
    <w:rsid w:val="00145E00"/>
    <w:rsid w:val="00145E5A"/>
    <w:rsid w:val="001463E8"/>
    <w:rsid w:val="00146602"/>
    <w:rsid w:val="00146996"/>
    <w:rsid w:val="001479D0"/>
    <w:rsid w:val="00150F62"/>
    <w:rsid w:val="0015112D"/>
    <w:rsid w:val="0015206C"/>
    <w:rsid w:val="001523A3"/>
    <w:rsid w:val="001532AF"/>
    <w:rsid w:val="00153309"/>
    <w:rsid w:val="0015349E"/>
    <w:rsid w:val="001540D6"/>
    <w:rsid w:val="001543B5"/>
    <w:rsid w:val="00154662"/>
    <w:rsid w:val="0015549A"/>
    <w:rsid w:val="00156137"/>
    <w:rsid w:val="00156676"/>
    <w:rsid w:val="001576B8"/>
    <w:rsid w:val="00157E92"/>
    <w:rsid w:val="00160E6E"/>
    <w:rsid w:val="00161379"/>
    <w:rsid w:val="001617C0"/>
    <w:rsid w:val="0016295A"/>
    <w:rsid w:val="00163C52"/>
    <w:rsid w:val="0016433A"/>
    <w:rsid w:val="00164C68"/>
    <w:rsid w:val="0016568E"/>
    <w:rsid w:val="00165ABE"/>
    <w:rsid w:val="00165C20"/>
    <w:rsid w:val="00165D8F"/>
    <w:rsid w:val="00165F9D"/>
    <w:rsid w:val="0016610C"/>
    <w:rsid w:val="001661C5"/>
    <w:rsid w:val="00166EF5"/>
    <w:rsid w:val="0016722F"/>
    <w:rsid w:val="00167D0B"/>
    <w:rsid w:val="001722F7"/>
    <w:rsid w:val="00172632"/>
    <w:rsid w:val="00172B89"/>
    <w:rsid w:val="00173BE6"/>
    <w:rsid w:val="001742E9"/>
    <w:rsid w:val="00174584"/>
    <w:rsid w:val="00174D69"/>
    <w:rsid w:val="00174DAF"/>
    <w:rsid w:val="00175650"/>
    <w:rsid w:val="001764B2"/>
    <w:rsid w:val="001766CC"/>
    <w:rsid w:val="00176BAF"/>
    <w:rsid w:val="001779D7"/>
    <w:rsid w:val="001808B1"/>
    <w:rsid w:val="00180ABC"/>
    <w:rsid w:val="00180AFD"/>
    <w:rsid w:val="00180C00"/>
    <w:rsid w:val="0018153C"/>
    <w:rsid w:val="0018159A"/>
    <w:rsid w:val="00181758"/>
    <w:rsid w:val="00181B96"/>
    <w:rsid w:val="001822D1"/>
    <w:rsid w:val="00182E22"/>
    <w:rsid w:val="00182ECC"/>
    <w:rsid w:val="0018305E"/>
    <w:rsid w:val="00183B12"/>
    <w:rsid w:val="0018421A"/>
    <w:rsid w:val="0018616B"/>
    <w:rsid w:val="00187428"/>
    <w:rsid w:val="00191CD5"/>
    <w:rsid w:val="0019281A"/>
    <w:rsid w:val="00194DB7"/>
    <w:rsid w:val="00194ED3"/>
    <w:rsid w:val="001963D1"/>
    <w:rsid w:val="0019690A"/>
    <w:rsid w:val="001969BF"/>
    <w:rsid w:val="0019736E"/>
    <w:rsid w:val="00197437"/>
    <w:rsid w:val="0019787C"/>
    <w:rsid w:val="001A03FD"/>
    <w:rsid w:val="001A0487"/>
    <w:rsid w:val="001A1538"/>
    <w:rsid w:val="001A1958"/>
    <w:rsid w:val="001A2EAB"/>
    <w:rsid w:val="001A3F86"/>
    <w:rsid w:val="001A5783"/>
    <w:rsid w:val="001A6850"/>
    <w:rsid w:val="001A6EC8"/>
    <w:rsid w:val="001A737E"/>
    <w:rsid w:val="001B1889"/>
    <w:rsid w:val="001B1B5A"/>
    <w:rsid w:val="001B2727"/>
    <w:rsid w:val="001B32F7"/>
    <w:rsid w:val="001B4DAA"/>
    <w:rsid w:val="001B5CB4"/>
    <w:rsid w:val="001B7497"/>
    <w:rsid w:val="001B77AA"/>
    <w:rsid w:val="001C019A"/>
    <w:rsid w:val="001C0A70"/>
    <w:rsid w:val="001C0B23"/>
    <w:rsid w:val="001C1D3F"/>
    <w:rsid w:val="001C1F25"/>
    <w:rsid w:val="001C38BD"/>
    <w:rsid w:val="001C3F9B"/>
    <w:rsid w:val="001C4434"/>
    <w:rsid w:val="001C471E"/>
    <w:rsid w:val="001C5633"/>
    <w:rsid w:val="001C56E2"/>
    <w:rsid w:val="001C63E3"/>
    <w:rsid w:val="001C719B"/>
    <w:rsid w:val="001C7E7A"/>
    <w:rsid w:val="001C7FF6"/>
    <w:rsid w:val="001D00BE"/>
    <w:rsid w:val="001D0B93"/>
    <w:rsid w:val="001D2304"/>
    <w:rsid w:val="001D44DF"/>
    <w:rsid w:val="001D453C"/>
    <w:rsid w:val="001D5AE5"/>
    <w:rsid w:val="001D6191"/>
    <w:rsid w:val="001D6BA7"/>
    <w:rsid w:val="001D719B"/>
    <w:rsid w:val="001D723E"/>
    <w:rsid w:val="001D778C"/>
    <w:rsid w:val="001E2007"/>
    <w:rsid w:val="001E20C3"/>
    <w:rsid w:val="001E20CC"/>
    <w:rsid w:val="001E24CF"/>
    <w:rsid w:val="001E2A43"/>
    <w:rsid w:val="001E2B86"/>
    <w:rsid w:val="001E3AD9"/>
    <w:rsid w:val="001E489E"/>
    <w:rsid w:val="001E5F30"/>
    <w:rsid w:val="001E5F9A"/>
    <w:rsid w:val="001E6E4C"/>
    <w:rsid w:val="001E7778"/>
    <w:rsid w:val="001E7A2E"/>
    <w:rsid w:val="001F0DE6"/>
    <w:rsid w:val="001F0E77"/>
    <w:rsid w:val="001F22F7"/>
    <w:rsid w:val="001F2356"/>
    <w:rsid w:val="001F3BAE"/>
    <w:rsid w:val="001F5271"/>
    <w:rsid w:val="001F752D"/>
    <w:rsid w:val="001F77CB"/>
    <w:rsid w:val="002013C1"/>
    <w:rsid w:val="00201BA6"/>
    <w:rsid w:val="00201D9E"/>
    <w:rsid w:val="00202A77"/>
    <w:rsid w:val="00205007"/>
    <w:rsid w:val="00205178"/>
    <w:rsid w:val="0020595A"/>
    <w:rsid w:val="00206D15"/>
    <w:rsid w:val="002116F3"/>
    <w:rsid w:val="0021253F"/>
    <w:rsid w:val="00212B35"/>
    <w:rsid w:val="00213132"/>
    <w:rsid w:val="00213C10"/>
    <w:rsid w:val="002141C5"/>
    <w:rsid w:val="00215D3C"/>
    <w:rsid w:val="002168B2"/>
    <w:rsid w:val="0021742E"/>
    <w:rsid w:val="002218FC"/>
    <w:rsid w:val="00221D26"/>
    <w:rsid w:val="002220FF"/>
    <w:rsid w:val="002227A8"/>
    <w:rsid w:val="00222FC4"/>
    <w:rsid w:val="002231BD"/>
    <w:rsid w:val="002232CF"/>
    <w:rsid w:val="0022361E"/>
    <w:rsid w:val="0022399E"/>
    <w:rsid w:val="002256FB"/>
    <w:rsid w:val="00225C59"/>
    <w:rsid w:val="0022609D"/>
    <w:rsid w:val="00226F73"/>
    <w:rsid w:val="002277F4"/>
    <w:rsid w:val="00227B13"/>
    <w:rsid w:val="00231C5F"/>
    <w:rsid w:val="00232D59"/>
    <w:rsid w:val="00233FDD"/>
    <w:rsid w:val="002345C8"/>
    <w:rsid w:val="002348AA"/>
    <w:rsid w:val="002356B5"/>
    <w:rsid w:val="0023592E"/>
    <w:rsid w:val="0023599C"/>
    <w:rsid w:val="00235CAA"/>
    <w:rsid w:val="002362EE"/>
    <w:rsid w:val="00236892"/>
    <w:rsid w:val="00241C6B"/>
    <w:rsid w:val="00241DEC"/>
    <w:rsid w:val="002422D7"/>
    <w:rsid w:val="00243F75"/>
    <w:rsid w:val="002443DA"/>
    <w:rsid w:val="00244911"/>
    <w:rsid w:val="002452FA"/>
    <w:rsid w:val="00245388"/>
    <w:rsid w:val="00245B21"/>
    <w:rsid w:val="0024647E"/>
    <w:rsid w:val="00246C1E"/>
    <w:rsid w:val="00246C5A"/>
    <w:rsid w:val="00247101"/>
    <w:rsid w:val="002503F3"/>
    <w:rsid w:val="002505A8"/>
    <w:rsid w:val="0025206F"/>
    <w:rsid w:val="00252A0B"/>
    <w:rsid w:val="00252BAD"/>
    <w:rsid w:val="00253EF1"/>
    <w:rsid w:val="00254577"/>
    <w:rsid w:val="00254C9F"/>
    <w:rsid w:val="00255151"/>
    <w:rsid w:val="00256B12"/>
    <w:rsid w:val="00260872"/>
    <w:rsid w:val="00261593"/>
    <w:rsid w:val="00261A20"/>
    <w:rsid w:val="00261A8C"/>
    <w:rsid w:val="0026361C"/>
    <w:rsid w:val="002646DD"/>
    <w:rsid w:val="00264CB0"/>
    <w:rsid w:val="0026504B"/>
    <w:rsid w:val="00266355"/>
    <w:rsid w:val="0026758A"/>
    <w:rsid w:val="002677F4"/>
    <w:rsid w:val="00270E1D"/>
    <w:rsid w:val="002716DC"/>
    <w:rsid w:val="00271CE5"/>
    <w:rsid w:val="00272B60"/>
    <w:rsid w:val="00272D6F"/>
    <w:rsid w:val="0027353A"/>
    <w:rsid w:val="00273623"/>
    <w:rsid w:val="0027519F"/>
    <w:rsid w:val="00275903"/>
    <w:rsid w:val="00275EF3"/>
    <w:rsid w:val="00276D6E"/>
    <w:rsid w:val="002773F5"/>
    <w:rsid w:val="00277DF8"/>
    <w:rsid w:val="0028036D"/>
    <w:rsid w:val="002809F8"/>
    <w:rsid w:val="00281202"/>
    <w:rsid w:val="00282020"/>
    <w:rsid w:val="0028297C"/>
    <w:rsid w:val="00282994"/>
    <w:rsid w:val="00282C39"/>
    <w:rsid w:val="00283351"/>
    <w:rsid w:val="00283B6B"/>
    <w:rsid w:val="00283CF9"/>
    <w:rsid w:val="00285512"/>
    <w:rsid w:val="00286149"/>
    <w:rsid w:val="00287667"/>
    <w:rsid w:val="002876F9"/>
    <w:rsid w:val="00290091"/>
    <w:rsid w:val="00291043"/>
    <w:rsid w:val="00291A21"/>
    <w:rsid w:val="00291F38"/>
    <w:rsid w:val="00292553"/>
    <w:rsid w:val="002931C7"/>
    <w:rsid w:val="0029337D"/>
    <w:rsid w:val="00293653"/>
    <w:rsid w:val="00293B11"/>
    <w:rsid w:val="00295061"/>
    <w:rsid w:val="002A013C"/>
    <w:rsid w:val="002A075A"/>
    <w:rsid w:val="002A08F5"/>
    <w:rsid w:val="002A0CEF"/>
    <w:rsid w:val="002A19D1"/>
    <w:rsid w:val="002A2BA7"/>
    <w:rsid w:val="002A33DD"/>
    <w:rsid w:val="002A3982"/>
    <w:rsid w:val="002A3E52"/>
    <w:rsid w:val="002A4B5F"/>
    <w:rsid w:val="002A6563"/>
    <w:rsid w:val="002A6F11"/>
    <w:rsid w:val="002A7A39"/>
    <w:rsid w:val="002B19C3"/>
    <w:rsid w:val="002B35D8"/>
    <w:rsid w:val="002B399D"/>
    <w:rsid w:val="002B5420"/>
    <w:rsid w:val="002B5506"/>
    <w:rsid w:val="002B55CD"/>
    <w:rsid w:val="002B6B28"/>
    <w:rsid w:val="002B7015"/>
    <w:rsid w:val="002C0363"/>
    <w:rsid w:val="002C0675"/>
    <w:rsid w:val="002C0846"/>
    <w:rsid w:val="002C0859"/>
    <w:rsid w:val="002C119E"/>
    <w:rsid w:val="002C172C"/>
    <w:rsid w:val="002C2093"/>
    <w:rsid w:val="002C3CFA"/>
    <w:rsid w:val="002C53B0"/>
    <w:rsid w:val="002C7D75"/>
    <w:rsid w:val="002D0380"/>
    <w:rsid w:val="002D0884"/>
    <w:rsid w:val="002D106C"/>
    <w:rsid w:val="002D119A"/>
    <w:rsid w:val="002D19C6"/>
    <w:rsid w:val="002D1B94"/>
    <w:rsid w:val="002D3B6A"/>
    <w:rsid w:val="002D3C92"/>
    <w:rsid w:val="002D473D"/>
    <w:rsid w:val="002D4B22"/>
    <w:rsid w:val="002D5D2B"/>
    <w:rsid w:val="002D70DD"/>
    <w:rsid w:val="002D721D"/>
    <w:rsid w:val="002E06FC"/>
    <w:rsid w:val="002E0BC4"/>
    <w:rsid w:val="002E261B"/>
    <w:rsid w:val="002E2E65"/>
    <w:rsid w:val="002E314C"/>
    <w:rsid w:val="002E4C7B"/>
    <w:rsid w:val="002E5CA5"/>
    <w:rsid w:val="002E6AF7"/>
    <w:rsid w:val="002E759B"/>
    <w:rsid w:val="002E7904"/>
    <w:rsid w:val="002E7A21"/>
    <w:rsid w:val="002F058B"/>
    <w:rsid w:val="002F13C7"/>
    <w:rsid w:val="002F211E"/>
    <w:rsid w:val="002F3501"/>
    <w:rsid w:val="002F4885"/>
    <w:rsid w:val="002F614C"/>
    <w:rsid w:val="002F72E6"/>
    <w:rsid w:val="002F7304"/>
    <w:rsid w:val="002F7A8D"/>
    <w:rsid w:val="002F7C5D"/>
    <w:rsid w:val="002F7E59"/>
    <w:rsid w:val="00301A55"/>
    <w:rsid w:val="00302F4F"/>
    <w:rsid w:val="00303CAF"/>
    <w:rsid w:val="0030426B"/>
    <w:rsid w:val="00304329"/>
    <w:rsid w:val="003045E0"/>
    <w:rsid w:val="00304E0B"/>
    <w:rsid w:val="0030593A"/>
    <w:rsid w:val="00305AFB"/>
    <w:rsid w:val="00305B78"/>
    <w:rsid w:val="00305B9B"/>
    <w:rsid w:val="00305DDB"/>
    <w:rsid w:val="003060CA"/>
    <w:rsid w:val="00306C3C"/>
    <w:rsid w:val="0030736D"/>
    <w:rsid w:val="00310AA8"/>
    <w:rsid w:val="00311178"/>
    <w:rsid w:val="003111A7"/>
    <w:rsid w:val="00311303"/>
    <w:rsid w:val="0031164A"/>
    <w:rsid w:val="00311FF0"/>
    <w:rsid w:val="00313576"/>
    <w:rsid w:val="003142BE"/>
    <w:rsid w:val="003142D1"/>
    <w:rsid w:val="003149A8"/>
    <w:rsid w:val="003154E9"/>
    <w:rsid w:val="003159B6"/>
    <w:rsid w:val="003179C8"/>
    <w:rsid w:val="00321092"/>
    <w:rsid w:val="00321354"/>
    <w:rsid w:val="00321E63"/>
    <w:rsid w:val="00322A8E"/>
    <w:rsid w:val="00323F5C"/>
    <w:rsid w:val="00324809"/>
    <w:rsid w:val="00325053"/>
    <w:rsid w:val="00325C12"/>
    <w:rsid w:val="00326247"/>
    <w:rsid w:val="00326D2A"/>
    <w:rsid w:val="00327437"/>
    <w:rsid w:val="003274A1"/>
    <w:rsid w:val="00327814"/>
    <w:rsid w:val="00327BE4"/>
    <w:rsid w:val="00327CA8"/>
    <w:rsid w:val="00330D94"/>
    <w:rsid w:val="00331111"/>
    <w:rsid w:val="0033154E"/>
    <w:rsid w:val="00332395"/>
    <w:rsid w:val="00332839"/>
    <w:rsid w:val="00332CB8"/>
    <w:rsid w:val="00332DD0"/>
    <w:rsid w:val="0033304D"/>
    <w:rsid w:val="00333671"/>
    <w:rsid w:val="00333AE7"/>
    <w:rsid w:val="0033667F"/>
    <w:rsid w:val="00336DA2"/>
    <w:rsid w:val="00337DAA"/>
    <w:rsid w:val="00340925"/>
    <w:rsid w:val="00342F82"/>
    <w:rsid w:val="00342FC6"/>
    <w:rsid w:val="0034306F"/>
    <w:rsid w:val="003430B9"/>
    <w:rsid w:val="00343B81"/>
    <w:rsid w:val="00344E51"/>
    <w:rsid w:val="00344F8B"/>
    <w:rsid w:val="00345201"/>
    <w:rsid w:val="003459D6"/>
    <w:rsid w:val="00345EE8"/>
    <w:rsid w:val="00345FED"/>
    <w:rsid w:val="003464FE"/>
    <w:rsid w:val="00346D59"/>
    <w:rsid w:val="003479DB"/>
    <w:rsid w:val="00351C22"/>
    <w:rsid w:val="00351DBF"/>
    <w:rsid w:val="00352FAE"/>
    <w:rsid w:val="00355509"/>
    <w:rsid w:val="0035555F"/>
    <w:rsid w:val="0035572D"/>
    <w:rsid w:val="00355958"/>
    <w:rsid w:val="003561A6"/>
    <w:rsid w:val="003564A3"/>
    <w:rsid w:val="00356674"/>
    <w:rsid w:val="003566A2"/>
    <w:rsid w:val="003568B2"/>
    <w:rsid w:val="003568D6"/>
    <w:rsid w:val="00356B6B"/>
    <w:rsid w:val="00357D95"/>
    <w:rsid w:val="00360A06"/>
    <w:rsid w:val="00360A2F"/>
    <w:rsid w:val="00360BE6"/>
    <w:rsid w:val="00362719"/>
    <w:rsid w:val="00362E77"/>
    <w:rsid w:val="0036345F"/>
    <w:rsid w:val="003636BF"/>
    <w:rsid w:val="003641A8"/>
    <w:rsid w:val="00364943"/>
    <w:rsid w:val="00365B3F"/>
    <w:rsid w:val="00365CF1"/>
    <w:rsid w:val="003667B2"/>
    <w:rsid w:val="00367115"/>
    <w:rsid w:val="003672FA"/>
    <w:rsid w:val="00367B75"/>
    <w:rsid w:val="00372078"/>
    <w:rsid w:val="003726D4"/>
    <w:rsid w:val="00372852"/>
    <w:rsid w:val="00373152"/>
    <w:rsid w:val="00373EE2"/>
    <w:rsid w:val="0037479F"/>
    <w:rsid w:val="00375096"/>
    <w:rsid w:val="00376008"/>
    <w:rsid w:val="00376431"/>
    <w:rsid w:val="00376770"/>
    <w:rsid w:val="0038021C"/>
    <w:rsid w:val="00381DBE"/>
    <w:rsid w:val="003825D7"/>
    <w:rsid w:val="00383929"/>
    <w:rsid w:val="00383A2D"/>
    <w:rsid w:val="00383CE2"/>
    <w:rsid w:val="003845B4"/>
    <w:rsid w:val="003846AA"/>
    <w:rsid w:val="003868A2"/>
    <w:rsid w:val="00386F8A"/>
    <w:rsid w:val="00387991"/>
    <w:rsid w:val="00387B1A"/>
    <w:rsid w:val="00391998"/>
    <w:rsid w:val="00392676"/>
    <w:rsid w:val="00392733"/>
    <w:rsid w:val="00392F25"/>
    <w:rsid w:val="00393211"/>
    <w:rsid w:val="0039486D"/>
    <w:rsid w:val="00394DD9"/>
    <w:rsid w:val="003963D1"/>
    <w:rsid w:val="00396618"/>
    <w:rsid w:val="003A088C"/>
    <w:rsid w:val="003A12F6"/>
    <w:rsid w:val="003A2206"/>
    <w:rsid w:val="003A332C"/>
    <w:rsid w:val="003A3412"/>
    <w:rsid w:val="003A41AA"/>
    <w:rsid w:val="003A52C0"/>
    <w:rsid w:val="003A553D"/>
    <w:rsid w:val="003A7D63"/>
    <w:rsid w:val="003B0609"/>
    <w:rsid w:val="003B116F"/>
    <w:rsid w:val="003B1AAA"/>
    <w:rsid w:val="003B1CDF"/>
    <w:rsid w:val="003B2901"/>
    <w:rsid w:val="003B3C81"/>
    <w:rsid w:val="003B41D0"/>
    <w:rsid w:val="003B47C7"/>
    <w:rsid w:val="003B4A1C"/>
    <w:rsid w:val="003B4C10"/>
    <w:rsid w:val="003B64FC"/>
    <w:rsid w:val="003B683D"/>
    <w:rsid w:val="003B6DD3"/>
    <w:rsid w:val="003B7691"/>
    <w:rsid w:val="003C0B4B"/>
    <w:rsid w:val="003C1D7D"/>
    <w:rsid w:val="003C3432"/>
    <w:rsid w:val="003C3E96"/>
    <w:rsid w:val="003C5851"/>
    <w:rsid w:val="003C5C88"/>
    <w:rsid w:val="003C68C3"/>
    <w:rsid w:val="003C74E0"/>
    <w:rsid w:val="003C76BA"/>
    <w:rsid w:val="003C76F6"/>
    <w:rsid w:val="003D02B0"/>
    <w:rsid w:val="003D0766"/>
    <w:rsid w:val="003D135B"/>
    <w:rsid w:val="003D1CC7"/>
    <w:rsid w:val="003D1D8A"/>
    <w:rsid w:val="003D237F"/>
    <w:rsid w:val="003D375A"/>
    <w:rsid w:val="003D3BD0"/>
    <w:rsid w:val="003D4A7B"/>
    <w:rsid w:val="003D6F82"/>
    <w:rsid w:val="003E16B0"/>
    <w:rsid w:val="003E170E"/>
    <w:rsid w:val="003E1AEC"/>
    <w:rsid w:val="003E1C74"/>
    <w:rsid w:val="003E25AC"/>
    <w:rsid w:val="003E2EE6"/>
    <w:rsid w:val="003E32A6"/>
    <w:rsid w:val="003E3E07"/>
    <w:rsid w:val="003E4D32"/>
    <w:rsid w:val="003E5E07"/>
    <w:rsid w:val="003E6A94"/>
    <w:rsid w:val="003F099D"/>
    <w:rsid w:val="003F09B0"/>
    <w:rsid w:val="003F0F1D"/>
    <w:rsid w:val="003F117A"/>
    <w:rsid w:val="003F144B"/>
    <w:rsid w:val="003F22A4"/>
    <w:rsid w:val="003F2C84"/>
    <w:rsid w:val="003F2D1F"/>
    <w:rsid w:val="003F3B53"/>
    <w:rsid w:val="003F3E5A"/>
    <w:rsid w:val="003F5469"/>
    <w:rsid w:val="003F64FA"/>
    <w:rsid w:val="003F6E16"/>
    <w:rsid w:val="00400083"/>
    <w:rsid w:val="004005E8"/>
    <w:rsid w:val="00402352"/>
    <w:rsid w:val="00402B7C"/>
    <w:rsid w:val="00402F19"/>
    <w:rsid w:val="0040666D"/>
    <w:rsid w:val="0040681D"/>
    <w:rsid w:val="00406E20"/>
    <w:rsid w:val="00407158"/>
    <w:rsid w:val="0040784A"/>
    <w:rsid w:val="00410F3B"/>
    <w:rsid w:val="00411190"/>
    <w:rsid w:val="00411291"/>
    <w:rsid w:val="004114FB"/>
    <w:rsid w:val="00411865"/>
    <w:rsid w:val="00412A05"/>
    <w:rsid w:val="00412F45"/>
    <w:rsid w:val="00413935"/>
    <w:rsid w:val="0041430C"/>
    <w:rsid w:val="00414457"/>
    <w:rsid w:val="0041445A"/>
    <w:rsid w:val="00414645"/>
    <w:rsid w:val="004150D3"/>
    <w:rsid w:val="00415521"/>
    <w:rsid w:val="00417553"/>
    <w:rsid w:val="004207C1"/>
    <w:rsid w:val="00420EA4"/>
    <w:rsid w:val="004216A4"/>
    <w:rsid w:val="004219A8"/>
    <w:rsid w:val="00421B24"/>
    <w:rsid w:val="00421E6F"/>
    <w:rsid w:val="00421EA8"/>
    <w:rsid w:val="00422B69"/>
    <w:rsid w:val="00422C2D"/>
    <w:rsid w:val="004254CC"/>
    <w:rsid w:val="00426C6B"/>
    <w:rsid w:val="004277F7"/>
    <w:rsid w:val="0042787F"/>
    <w:rsid w:val="0043089F"/>
    <w:rsid w:val="00431473"/>
    <w:rsid w:val="004324E8"/>
    <w:rsid w:val="004344CB"/>
    <w:rsid w:val="00435192"/>
    <w:rsid w:val="00435446"/>
    <w:rsid w:val="00435796"/>
    <w:rsid w:val="00436BAD"/>
    <w:rsid w:val="004376A5"/>
    <w:rsid w:val="00437FE1"/>
    <w:rsid w:val="00440392"/>
    <w:rsid w:val="00440B95"/>
    <w:rsid w:val="00440BB0"/>
    <w:rsid w:val="00441100"/>
    <w:rsid w:val="004417CB"/>
    <w:rsid w:val="00441DBE"/>
    <w:rsid w:val="00441E62"/>
    <w:rsid w:val="0044206B"/>
    <w:rsid w:val="00443502"/>
    <w:rsid w:val="00445004"/>
    <w:rsid w:val="004459E3"/>
    <w:rsid w:val="00445C6C"/>
    <w:rsid w:val="004462B5"/>
    <w:rsid w:val="00446588"/>
    <w:rsid w:val="004465E4"/>
    <w:rsid w:val="00446B32"/>
    <w:rsid w:val="00447257"/>
    <w:rsid w:val="00447278"/>
    <w:rsid w:val="00447C07"/>
    <w:rsid w:val="00447DDF"/>
    <w:rsid w:val="00450F0D"/>
    <w:rsid w:val="0045122F"/>
    <w:rsid w:val="00452EF7"/>
    <w:rsid w:val="004557C2"/>
    <w:rsid w:val="00456226"/>
    <w:rsid w:val="0045719B"/>
    <w:rsid w:val="00457C89"/>
    <w:rsid w:val="0046193C"/>
    <w:rsid w:val="004624C0"/>
    <w:rsid w:val="00462ABA"/>
    <w:rsid w:val="004634B8"/>
    <w:rsid w:val="00463E4F"/>
    <w:rsid w:val="00464CF2"/>
    <w:rsid w:val="00464FAE"/>
    <w:rsid w:val="00465DDF"/>
    <w:rsid w:val="00465FD7"/>
    <w:rsid w:val="00466FE4"/>
    <w:rsid w:val="004676EF"/>
    <w:rsid w:val="004708AC"/>
    <w:rsid w:val="00470E10"/>
    <w:rsid w:val="00470E35"/>
    <w:rsid w:val="00471459"/>
    <w:rsid w:val="0047238D"/>
    <w:rsid w:val="00472A5E"/>
    <w:rsid w:val="0047322E"/>
    <w:rsid w:val="004734FD"/>
    <w:rsid w:val="004736E4"/>
    <w:rsid w:val="0047399C"/>
    <w:rsid w:val="004739DA"/>
    <w:rsid w:val="00473E27"/>
    <w:rsid w:val="00474414"/>
    <w:rsid w:val="00475290"/>
    <w:rsid w:val="00475566"/>
    <w:rsid w:val="0047761B"/>
    <w:rsid w:val="00477FA7"/>
    <w:rsid w:val="0048040C"/>
    <w:rsid w:val="004805BE"/>
    <w:rsid w:val="004811BB"/>
    <w:rsid w:val="00481233"/>
    <w:rsid w:val="00482024"/>
    <w:rsid w:val="0048275F"/>
    <w:rsid w:val="00482924"/>
    <w:rsid w:val="00485271"/>
    <w:rsid w:val="00485A45"/>
    <w:rsid w:val="00485ACB"/>
    <w:rsid w:val="00485F71"/>
    <w:rsid w:val="00486588"/>
    <w:rsid w:val="00486E3B"/>
    <w:rsid w:val="00487563"/>
    <w:rsid w:val="00487E7A"/>
    <w:rsid w:val="00490CDA"/>
    <w:rsid w:val="004926AA"/>
    <w:rsid w:val="00492C2B"/>
    <w:rsid w:val="00495DCD"/>
    <w:rsid w:val="0049649A"/>
    <w:rsid w:val="004A0D9A"/>
    <w:rsid w:val="004A13EF"/>
    <w:rsid w:val="004A1913"/>
    <w:rsid w:val="004A1AF0"/>
    <w:rsid w:val="004A1CA9"/>
    <w:rsid w:val="004A2232"/>
    <w:rsid w:val="004A2551"/>
    <w:rsid w:val="004A3321"/>
    <w:rsid w:val="004A3557"/>
    <w:rsid w:val="004A3684"/>
    <w:rsid w:val="004A418C"/>
    <w:rsid w:val="004A4408"/>
    <w:rsid w:val="004A4C66"/>
    <w:rsid w:val="004A68B3"/>
    <w:rsid w:val="004A7A20"/>
    <w:rsid w:val="004B0841"/>
    <w:rsid w:val="004B26A7"/>
    <w:rsid w:val="004B289A"/>
    <w:rsid w:val="004B2E95"/>
    <w:rsid w:val="004B37C1"/>
    <w:rsid w:val="004B5397"/>
    <w:rsid w:val="004B5795"/>
    <w:rsid w:val="004B6F55"/>
    <w:rsid w:val="004B7682"/>
    <w:rsid w:val="004C1192"/>
    <w:rsid w:val="004C16BA"/>
    <w:rsid w:val="004C1BF6"/>
    <w:rsid w:val="004C2134"/>
    <w:rsid w:val="004C3100"/>
    <w:rsid w:val="004C4656"/>
    <w:rsid w:val="004C4DCD"/>
    <w:rsid w:val="004C704B"/>
    <w:rsid w:val="004C77D5"/>
    <w:rsid w:val="004D0173"/>
    <w:rsid w:val="004D11C9"/>
    <w:rsid w:val="004D2513"/>
    <w:rsid w:val="004D33E3"/>
    <w:rsid w:val="004D3882"/>
    <w:rsid w:val="004D3B97"/>
    <w:rsid w:val="004D654A"/>
    <w:rsid w:val="004D6DEF"/>
    <w:rsid w:val="004D7AFA"/>
    <w:rsid w:val="004E047C"/>
    <w:rsid w:val="004E061D"/>
    <w:rsid w:val="004E1D90"/>
    <w:rsid w:val="004E3226"/>
    <w:rsid w:val="004E538F"/>
    <w:rsid w:val="004E569B"/>
    <w:rsid w:val="004E6092"/>
    <w:rsid w:val="004E6FAD"/>
    <w:rsid w:val="004E772F"/>
    <w:rsid w:val="004E788B"/>
    <w:rsid w:val="004E7E1C"/>
    <w:rsid w:val="004F002A"/>
    <w:rsid w:val="004F0148"/>
    <w:rsid w:val="004F0929"/>
    <w:rsid w:val="004F1144"/>
    <w:rsid w:val="004F1257"/>
    <w:rsid w:val="004F2C65"/>
    <w:rsid w:val="004F2FAB"/>
    <w:rsid w:val="004F391C"/>
    <w:rsid w:val="004F3BE4"/>
    <w:rsid w:val="004F3D41"/>
    <w:rsid w:val="004F421B"/>
    <w:rsid w:val="004F4227"/>
    <w:rsid w:val="004F481E"/>
    <w:rsid w:val="004F4EB5"/>
    <w:rsid w:val="004F62A0"/>
    <w:rsid w:val="004F6EF9"/>
    <w:rsid w:val="004F77AD"/>
    <w:rsid w:val="004F7C2C"/>
    <w:rsid w:val="004F7C98"/>
    <w:rsid w:val="004F7D7E"/>
    <w:rsid w:val="004F7D84"/>
    <w:rsid w:val="0050080D"/>
    <w:rsid w:val="00500AA7"/>
    <w:rsid w:val="00500F7C"/>
    <w:rsid w:val="0050217D"/>
    <w:rsid w:val="005026B6"/>
    <w:rsid w:val="00502923"/>
    <w:rsid w:val="00503E04"/>
    <w:rsid w:val="005043BB"/>
    <w:rsid w:val="0050452F"/>
    <w:rsid w:val="005055BF"/>
    <w:rsid w:val="00505DF6"/>
    <w:rsid w:val="005067D0"/>
    <w:rsid w:val="00506FAF"/>
    <w:rsid w:val="005073AF"/>
    <w:rsid w:val="00507F2D"/>
    <w:rsid w:val="00513A83"/>
    <w:rsid w:val="00513B02"/>
    <w:rsid w:val="005142E5"/>
    <w:rsid w:val="00515A6D"/>
    <w:rsid w:val="00515CC6"/>
    <w:rsid w:val="00515DD1"/>
    <w:rsid w:val="00515F79"/>
    <w:rsid w:val="00515F8B"/>
    <w:rsid w:val="005165FF"/>
    <w:rsid w:val="005209D4"/>
    <w:rsid w:val="00521B13"/>
    <w:rsid w:val="00521B94"/>
    <w:rsid w:val="005223E8"/>
    <w:rsid w:val="005227FA"/>
    <w:rsid w:val="00524249"/>
    <w:rsid w:val="00524AD4"/>
    <w:rsid w:val="005256D1"/>
    <w:rsid w:val="00525CD0"/>
    <w:rsid w:val="00526246"/>
    <w:rsid w:val="00526CBE"/>
    <w:rsid w:val="00530195"/>
    <w:rsid w:val="005314FA"/>
    <w:rsid w:val="005316BF"/>
    <w:rsid w:val="00531A84"/>
    <w:rsid w:val="00531D29"/>
    <w:rsid w:val="005338BD"/>
    <w:rsid w:val="005338D0"/>
    <w:rsid w:val="00533DBD"/>
    <w:rsid w:val="005343E2"/>
    <w:rsid w:val="0053453B"/>
    <w:rsid w:val="005350E3"/>
    <w:rsid w:val="005354D3"/>
    <w:rsid w:val="0053575C"/>
    <w:rsid w:val="005357E9"/>
    <w:rsid w:val="00535FB0"/>
    <w:rsid w:val="00536908"/>
    <w:rsid w:val="0053775C"/>
    <w:rsid w:val="005377AD"/>
    <w:rsid w:val="00537C0C"/>
    <w:rsid w:val="00540948"/>
    <w:rsid w:val="00540CBE"/>
    <w:rsid w:val="005420EC"/>
    <w:rsid w:val="005428F0"/>
    <w:rsid w:val="00542E47"/>
    <w:rsid w:val="005441F4"/>
    <w:rsid w:val="0054536D"/>
    <w:rsid w:val="005455A3"/>
    <w:rsid w:val="00546943"/>
    <w:rsid w:val="0054763D"/>
    <w:rsid w:val="00547B7B"/>
    <w:rsid w:val="00547BB9"/>
    <w:rsid w:val="00551E40"/>
    <w:rsid w:val="00552056"/>
    <w:rsid w:val="0055227D"/>
    <w:rsid w:val="005522CC"/>
    <w:rsid w:val="005522F4"/>
    <w:rsid w:val="00553AAD"/>
    <w:rsid w:val="005550B1"/>
    <w:rsid w:val="00555E5E"/>
    <w:rsid w:val="00556A98"/>
    <w:rsid w:val="00556B35"/>
    <w:rsid w:val="00556F29"/>
    <w:rsid w:val="00557CA5"/>
    <w:rsid w:val="00560149"/>
    <w:rsid w:val="0056050C"/>
    <w:rsid w:val="005611E4"/>
    <w:rsid w:val="00562121"/>
    <w:rsid w:val="0056217D"/>
    <w:rsid w:val="0056282F"/>
    <w:rsid w:val="0056387F"/>
    <w:rsid w:val="0056436D"/>
    <w:rsid w:val="00564988"/>
    <w:rsid w:val="005653C7"/>
    <w:rsid w:val="00566AB7"/>
    <w:rsid w:val="00567106"/>
    <w:rsid w:val="0057018D"/>
    <w:rsid w:val="00570CB8"/>
    <w:rsid w:val="005711CF"/>
    <w:rsid w:val="00571496"/>
    <w:rsid w:val="00571B40"/>
    <w:rsid w:val="00571F07"/>
    <w:rsid w:val="00572DA2"/>
    <w:rsid w:val="00573859"/>
    <w:rsid w:val="005761EC"/>
    <w:rsid w:val="005775D8"/>
    <w:rsid w:val="0057785B"/>
    <w:rsid w:val="00577F99"/>
    <w:rsid w:val="00581F19"/>
    <w:rsid w:val="00583159"/>
    <w:rsid w:val="0058356D"/>
    <w:rsid w:val="00583F81"/>
    <w:rsid w:val="00584E09"/>
    <w:rsid w:val="005852C9"/>
    <w:rsid w:val="00585A54"/>
    <w:rsid w:val="00587368"/>
    <w:rsid w:val="00587E50"/>
    <w:rsid w:val="00590398"/>
    <w:rsid w:val="0059081F"/>
    <w:rsid w:val="00591621"/>
    <w:rsid w:val="005926CC"/>
    <w:rsid w:val="0059366F"/>
    <w:rsid w:val="00593E9D"/>
    <w:rsid w:val="0059445F"/>
    <w:rsid w:val="005952EF"/>
    <w:rsid w:val="0059548F"/>
    <w:rsid w:val="00595BC5"/>
    <w:rsid w:val="005966F8"/>
    <w:rsid w:val="005978DC"/>
    <w:rsid w:val="00597FE8"/>
    <w:rsid w:val="005A05B8"/>
    <w:rsid w:val="005A09CE"/>
    <w:rsid w:val="005A12D8"/>
    <w:rsid w:val="005A1653"/>
    <w:rsid w:val="005A1874"/>
    <w:rsid w:val="005A1CCC"/>
    <w:rsid w:val="005A258B"/>
    <w:rsid w:val="005A2878"/>
    <w:rsid w:val="005A2F8B"/>
    <w:rsid w:val="005A422C"/>
    <w:rsid w:val="005A44A2"/>
    <w:rsid w:val="005A62B5"/>
    <w:rsid w:val="005A663C"/>
    <w:rsid w:val="005A6E1E"/>
    <w:rsid w:val="005A7717"/>
    <w:rsid w:val="005A78D2"/>
    <w:rsid w:val="005A7FEA"/>
    <w:rsid w:val="005B0FEE"/>
    <w:rsid w:val="005B16FB"/>
    <w:rsid w:val="005B1731"/>
    <w:rsid w:val="005B2989"/>
    <w:rsid w:val="005B2D53"/>
    <w:rsid w:val="005B3C49"/>
    <w:rsid w:val="005B43CB"/>
    <w:rsid w:val="005B4E0F"/>
    <w:rsid w:val="005B5DF9"/>
    <w:rsid w:val="005B6954"/>
    <w:rsid w:val="005B6EAF"/>
    <w:rsid w:val="005B6F77"/>
    <w:rsid w:val="005B76CF"/>
    <w:rsid w:val="005C012A"/>
    <w:rsid w:val="005C07B3"/>
    <w:rsid w:val="005C1004"/>
    <w:rsid w:val="005C2052"/>
    <w:rsid w:val="005C2BBB"/>
    <w:rsid w:val="005C6088"/>
    <w:rsid w:val="005C71B2"/>
    <w:rsid w:val="005C7631"/>
    <w:rsid w:val="005D17DE"/>
    <w:rsid w:val="005D4D0B"/>
    <w:rsid w:val="005D6245"/>
    <w:rsid w:val="005D737B"/>
    <w:rsid w:val="005D741E"/>
    <w:rsid w:val="005D7778"/>
    <w:rsid w:val="005D7C28"/>
    <w:rsid w:val="005D7CDC"/>
    <w:rsid w:val="005E06AF"/>
    <w:rsid w:val="005E100B"/>
    <w:rsid w:val="005E1D3C"/>
    <w:rsid w:val="005E2924"/>
    <w:rsid w:val="005E39A3"/>
    <w:rsid w:val="005E4B6F"/>
    <w:rsid w:val="005E4FF4"/>
    <w:rsid w:val="005E5532"/>
    <w:rsid w:val="005E680D"/>
    <w:rsid w:val="005E7489"/>
    <w:rsid w:val="005E76C4"/>
    <w:rsid w:val="005E7FB2"/>
    <w:rsid w:val="005F04CA"/>
    <w:rsid w:val="005F078A"/>
    <w:rsid w:val="005F0C9F"/>
    <w:rsid w:val="005F0F4C"/>
    <w:rsid w:val="005F1435"/>
    <w:rsid w:val="005F2094"/>
    <w:rsid w:val="005F23A0"/>
    <w:rsid w:val="005F2FFC"/>
    <w:rsid w:val="005F34D6"/>
    <w:rsid w:val="005F3B5F"/>
    <w:rsid w:val="005F798A"/>
    <w:rsid w:val="005F7BB7"/>
    <w:rsid w:val="00600169"/>
    <w:rsid w:val="0060074E"/>
    <w:rsid w:val="00600B45"/>
    <w:rsid w:val="00602B20"/>
    <w:rsid w:val="00602D21"/>
    <w:rsid w:val="0060322B"/>
    <w:rsid w:val="00603800"/>
    <w:rsid w:val="00603BF6"/>
    <w:rsid w:val="00604A32"/>
    <w:rsid w:val="006064CB"/>
    <w:rsid w:val="006065D1"/>
    <w:rsid w:val="006070EF"/>
    <w:rsid w:val="006072F7"/>
    <w:rsid w:val="00607453"/>
    <w:rsid w:val="006075CB"/>
    <w:rsid w:val="0060771D"/>
    <w:rsid w:val="00607990"/>
    <w:rsid w:val="006107C8"/>
    <w:rsid w:val="00610954"/>
    <w:rsid w:val="00610A73"/>
    <w:rsid w:val="00611274"/>
    <w:rsid w:val="00612095"/>
    <w:rsid w:val="006145C4"/>
    <w:rsid w:val="006154B0"/>
    <w:rsid w:val="006170E8"/>
    <w:rsid w:val="006204D5"/>
    <w:rsid w:val="00621048"/>
    <w:rsid w:val="0062283A"/>
    <w:rsid w:val="00623275"/>
    <w:rsid w:val="00623995"/>
    <w:rsid w:val="00625FF6"/>
    <w:rsid w:val="006266E6"/>
    <w:rsid w:val="0062696F"/>
    <w:rsid w:val="00626A13"/>
    <w:rsid w:val="006274EF"/>
    <w:rsid w:val="00630463"/>
    <w:rsid w:val="006305AA"/>
    <w:rsid w:val="00631007"/>
    <w:rsid w:val="00632253"/>
    <w:rsid w:val="006377B8"/>
    <w:rsid w:val="00637988"/>
    <w:rsid w:val="00637A2C"/>
    <w:rsid w:val="00637CF9"/>
    <w:rsid w:val="00637DCB"/>
    <w:rsid w:val="0064005E"/>
    <w:rsid w:val="006402AD"/>
    <w:rsid w:val="00641CD7"/>
    <w:rsid w:val="006420FE"/>
    <w:rsid w:val="006423F0"/>
    <w:rsid w:val="00642714"/>
    <w:rsid w:val="006428C2"/>
    <w:rsid w:val="00642A06"/>
    <w:rsid w:val="00642B1E"/>
    <w:rsid w:val="0064335F"/>
    <w:rsid w:val="00644FE0"/>
    <w:rsid w:val="0064516A"/>
    <w:rsid w:val="006455CE"/>
    <w:rsid w:val="00645A01"/>
    <w:rsid w:val="00645C2B"/>
    <w:rsid w:val="0064778C"/>
    <w:rsid w:val="00650288"/>
    <w:rsid w:val="0065208D"/>
    <w:rsid w:val="00653ACA"/>
    <w:rsid w:val="0065414E"/>
    <w:rsid w:val="006542B0"/>
    <w:rsid w:val="006554FF"/>
    <w:rsid w:val="00655FE7"/>
    <w:rsid w:val="0065657B"/>
    <w:rsid w:val="006577B1"/>
    <w:rsid w:val="00660C28"/>
    <w:rsid w:val="00661BD6"/>
    <w:rsid w:val="0066265C"/>
    <w:rsid w:val="0066585A"/>
    <w:rsid w:val="00666138"/>
    <w:rsid w:val="006668DD"/>
    <w:rsid w:val="0066708C"/>
    <w:rsid w:val="006673AE"/>
    <w:rsid w:val="00667A41"/>
    <w:rsid w:val="0067024F"/>
    <w:rsid w:val="006708DA"/>
    <w:rsid w:val="00671140"/>
    <w:rsid w:val="00671995"/>
    <w:rsid w:val="00671EB5"/>
    <w:rsid w:val="00672AD5"/>
    <w:rsid w:val="00672B68"/>
    <w:rsid w:val="00673797"/>
    <w:rsid w:val="00675520"/>
    <w:rsid w:val="00675BC5"/>
    <w:rsid w:val="00676C3E"/>
    <w:rsid w:val="00676F8E"/>
    <w:rsid w:val="006771DF"/>
    <w:rsid w:val="00677F2A"/>
    <w:rsid w:val="006822AA"/>
    <w:rsid w:val="00684C83"/>
    <w:rsid w:val="00685ACD"/>
    <w:rsid w:val="00685D52"/>
    <w:rsid w:val="006862E6"/>
    <w:rsid w:val="00690733"/>
    <w:rsid w:val="00690D1A"/>
    <w:rsid w:val="006911F2"/>
    <w:rsid w:val="006920D6"/>
    <w:rsid w:val="0069498F"/>
    <w:rsid w:val="006953E7"/>
    <w:rsid w:val="00695470"/>
    <w:rsid w:val="006960AC"/>
    <w:rsid w:val="006963D4"/>
    <w:rsid w:val="00696567"/>
    <w:rsid w:val="0069662D"/>
    <w:rsid w:val="006974B9"/>
    <w:rsid w:val="00697750"/>
    <w:rsid w:val="006A0303"/>
    <w:rsid w:val="006A21FB"/>
    <w:rsid w:val="006A293C"/>
    <w:rsid w:val="006A2AAD"/>
    <w:rsid w:val="006A52C4"/>
    <w:rsid w:val="006A64AB"/>
    <w:rsid w:val="006A6651"/>
    <w:rsid w:val="006A6B63"/>
    <w:rsid w:val="006A6EE4"/>
    <w:rsid w:val="006A6FB1"/>
    <w:rsid w:val="006B00E5"/>
    <w:rsid w:val="006B03EA"/>
    <w:rsid w:val="006B1391"/>
    <w:rsid w:val="006B1710"/>
    <w:rsid w:val="006B18FC"/>
    <w:rsid w:val="006B2D04"/>
    <w:rsid w:val="006B4ABE"/>
    <w:rsid w:val="006B4F29"/>
    <w:rsid w:val="006B50CD"/>
    <w:rsid w:val="006B5561"/>
    <w:rsid w:val="006B5804"/>
    <w:rsid w:val="006B6C39"/>
    <w:rsid w:val="006B7CD8"/>
    <w:rsid w:val="006C13F1"/>
    <w:rsid w:val="006C1512"/>
    <w:rsid w:val="006C1704"/>
    <w:rsid w:val="006C17A3"/>
    <w:rsid w:val="006C2261"/>
    <w:rsid w:val="006C2314"/>
    <w:rsid w:val="006C26FD"/>
    <w:rsid w:val="006C366E"/>
    <w:rsid w:val="006C428C"/>
    <w:rsid w:val="006C633A"/>
    <w:rsid w:val="006C73E4"/>
    <w:rsid w:val="006C749D"/>
    <w:rsid w:val="006C7757"/>
    <w:rsid w:val="006C7932"/>
    <w:rsid w:val="006D0298"/>
    <w:rsid w:val="006D1AEB"/>
    <w:rsid w:val="006D1CA2"/>
    <w:rsid w:val="006D22F1"/>
    <w:rsid w:val="006D2717"/>
    <w:rsid w:val="006D3E3A"/>
    <w:rsid w:val="006D42D9"/>
    <w:rsid w:val="006D4EC0"/>
    <w:rsid w:val="006D5271"/>
    <w:rsid w:val="006D5F77"/>
    <w:rsid w:val="006D6221"/>
    <w:rsid w:val="006D6EA8"/>
    <w:rsid w:val="006D7DF1"/>
    <w:rsid w:val="006E0468"/>
    <w:rsid w:val="006E12FC"/>
    <w:rsid w:val="006E2057"/>
    <w:rsid w:val="006E25E3"/>
    <w:rsid w:val="006E34BD"/>
    <w:rsid w:val="006E3516"/>
    <w:rsid w:val="006E4D74"/>
    <w:rsid w:val="006E51BE"/>
    <w:rsid w:val="006E5244"/>
    <w:rsid w:val="006E5953"/>
    <w:rsid w:val="006E5C93"/>
    <w:rsid w:val="006E6259"/>
    <w:rsid w:val="006E633C"/>
    <w:rsid w:val="006E750B"/>
    <w:rsid w:val="006F01EA"/>
    <w:rsid w:val="006F13E9"/>
    <w:rsid w:val="006F1C40"/>
    <w:rsid w:val="006F267C"/>
    <w:rsid w:val="006F3540"/>
    <w:rsid w:val="006F3684"/>
    <w:rsid w:val="006F3992"/>
    <w:rsid w:val="006F509A"/>
    <w:rsid w:val="006F5AF5"/>
    <w:rsid w:val="006F69AD"/>
    <w:rsid w:val="006F7012"/>
    <w:rsid w:val="006F7639"/>
    <w:rsid w:val="006F7648"/>
    <w:rsid w:val="006F768A"/>
    <w:rsid w:val="007008D8"/>
    <w:rsid w:val="007014BA"/>
    <w:rsid w:val="00702154"/>
    <w:rsid w:val="007021FC"/>
    <w:rsid w:val="007039A7"/>
    <w:rsid w:val="007042D4"/>
    <w:rsid w:val="007057BE"/>
    <w:rsid w:val="00705ABC"/>
    <w:rsid w:val="00705D15"/>
    <w:rsid w:val="0070705E"/>
    <w:rsid w:val="0070792F"/>
    <w:rsid w:val="00707C21"/>
    <w:rsid w:val="0071328B"/>
    <w:rsid w:val="00713DFB"/>
    <w:rsid w:val="00714776"/>
    <w:rsid w:val="00714965"/>
    <w:rsid w:val="00714ECA"/>
    <w:rsid w:val="00714EFF"/>
    <w:rsid w:val="00716673"/>
    <w:rsid w:val="007202CD"/>
    <w:rsid w:val="00720562"/>
    <w:rsid w:val="00720DE3"/>
    <w:rsid w:val="00720E9E"/>
    <w:rsid w:val="00721C71"/>
    <w:rsid w:val="0072205D"/>
    <w:rsid w:val="00722624"/>
    <w:rsid w:val="00722789"/>
    <w:rsid w:val="007227D1"/>
    <w:rsid w:val="00723BEA"/>
    <w:rsid w:val="007245E5"/>
    <w:rsid w:val="00725C50"/>
    <w:rsid w:val="00725ECE"/>
    <w:rsid w:val="0072620D"/>
    <w:rsid w:val="0072627E"/>
    <w:rsid w:val="00726AD1"/>
    <w:rsid w:val="00726D8B"/>
    <w:rsid w:val="007275BF"/>
    <w:rsid w:val="00731426"/>
    <w:rsid w:val="00733017"/>
    <w:rsid w:val="00734319"/>
    <w:rsid w:val="00735E82"/>
    <w:rsid w:val="00735E85"/>
    <w:rsid w:val="007372B5"/>
    <w:rsid w:val="007376CD"/>
    <w:rsid w:val="00740D7E"/>
    <w:rsid w:val="00741806"/>
    <w:rsid w:val="00743F11"/>
    <w:rsid w:val="00745249"/>
    <w:rsid w:val="00745A16"/>
    <w:rsid w:val="00746A8F"/>
    <w:rsid w:val="00750DCE"/>
    <w:rsid w:val="00751FB3"/>
    <w:rsid w:val="0075316A"/>
    <w:rsid w:val="007531E4"/>
    <w:rsid w:val="00754196"/>
    <w:rsid w:val="007544DE"/>
    <w:rsid w:val="007552D1"/>
    <w:rsid w:val="00755997"/>
    <w:rsid w:val="00755CA9"/>
    <w:rsid w:val="007560E8"/>
    <w:rsid w:val="007563C7"/>
    <w:rsid w:val="00757E4C"/>
    <w:rsid w:val="0076154B"/>
    <w:rsid w:val="007615C1"/>
    <w:rsid w:val="0076179C"/>
    <w:rsid w:val="00762273"/>
    <w:rsid w:val="00763582"/>
    <w:rsid w:val="0076435D"/>
    <w:rsid w:val="00764428"/>
    <w:rsid w:val="00764ECC"/>
    <w:rsid w:val="00766F58"/>
    <w:rsid w:val="007701FA"/>
    <w:rsid w:val="00771683"/>
    <w:rsid w:val="00772353"/>
    <w:rsid w:val="00772444"/>
    <w:rsid w:val="00772982"/>
    <w:rsid w:val="00772A18"/>
    <w:rsid w:val="00773BAE"/>
    <w:rsid w:val="007757C1"/>
    <w:rsid w:val="00775814"/>
    <w:rsid w:val="0077670B"/>
    <w:rsid w:val="00776DD2"/>
    <w:rsid w:val="0078003B"/>
    <w:rsid w:val="00780365"/>
    <w:rsid w:val="00780D6B"/>
    <w:rsid w:val="00782855"/>
    <w:rsid w:val="007831D0"/>
    <w:rsid w:val="00783310"/>
    <w:rsid w:val="0078572E"/>
    <w:rsid w:val="00785F6C"/>
    <w:rsid w:val="0078639B"/>
    <w:rsid w:val="00786562"/>
    <w:rsid w:val="0078753D"/>
    <w:rsid w:val="00787864"/>
    <w:rsid w:val="00787B13"/>
    <w:rsid w:val="00787E84"/>
    <w:rsid w:val="007903DA"/>
    <w:rsid w:val="00791558"/>
    <w:rsid w:val="00791853"/>
    <w:rsid w:val="00791EBB"/>
    <w:rsid w:val="00791EC8"/>
    <w:rsid w:val="00793386"/>
    <w:rsid w:val="00794649"/>
    <w:rsid w:val="00794CEC"/>
    <w:rsid w:val="007965E5"/>
    <w:rsid w:val="00796982"/>
    <w:rsid w:val="0079792E"/>
    <w:rsid w:val="00797CD3"/>
    <w:rsid w:val="007A01FD"/>
    <w:rsid w:val="007A0483"/>
    <w:rsid w:val="007A079C"/>
    <w:rsid w:val="007A0BF9"/>
    <w:rsid w:val="007A1115"/>
    <w:rsid w:val="007A1929"/>
    <w:rsid w:val="007A3BC3"/>
    <w:rsid w:val="007A4169"/>
    <w:rsid w:val="007A448F"/>
    <w:rsid w:val="007A4A6D"/>
    <w:rsid w:val="007A4F41"/>
    <w:rsid w:val="007A5DB8"/>
    <w:rsid w:val="007A6E04"/>
    <w:rsid w:val="007A7213"/>
    <w:rsid w:val="007A740A"/>
    <w:rsid w:val="007A7534"/>
    <w:rsid w:val="007B0534"/>
    <w:rsid w:val="007B0B7B"/>
    <w:rsid w:val="007B1C19"/>
    <w:rsid w:val="007B1E61"/>
    <w:rsid w:val="007B2422"/>
    <w:rsid w:val="007B264B"/>
    <w:rsid w:val="007B2E5F"/>
    <w:rsid w:val="007B3820"/>
    <w:rsid w:val="007B463B"/>
    <w:rsid w:val="007B47FD"/>
    <w:rsid w:val="007B6977"/>
    <w:rsid w:val="007B6B9B"/>
    <w:rsid w:val="007B743A"/>
    <w:rsid w:val="007C1104"/>
    <w:rsid w:val="007C1B84"/>
    <w:rsid w:val="007C25EC"/>
    <w:rsid w:val="007C314D"/>
    <w:rsid w:val="007C39F3"/>
    <w:rsid w:val="007C3B37"/>
    <w:rsid w:val="007C4C4C"/>
    <w:rsid w:val="007C67C9"/>
    <w:rsid w:val="007C6E37"/>
    <w:rsid w:val="007C74B3"/>
    <w:rsid w:val="007D1BCF"/>
    <w:rsid w:val="007D1F3D"/>
    <w:rsid w:val="007D2F3B"/>
    <w:rsid w:val="007D31EB"/>
    <w:rsid w:val="007D3AC4"/>
    <w:rsid w:val="007D4A1D"/>
    <w:rsid w:val="007D5A8E"/>
    <w:rsid w:val="007D69FF"/>
    <w:rsid w:val="007D75CF"/>
    <w:rsid w:val="007D7C79"/>
    <w:rsid w:val="007E00B3"/>
    <w:rsid w:val="007E0885"/>
    <w:rsid w:val="007E0EB0"/>
    <w:rsid w:val="007E1412"/>
    <w:rsid w:val="007E14FE"/>
    <w:rsid w:val="007E1BE5"/>
    <w:rsid w:val="007E2BC5"/>
    <w:rsid w:val="007E2D73"/>
    <w:rsid w:val="007E2D9B"/>
    <w:rsid w:val="007E37D0"/>
    <w:rsid w:val="007E4A21"/>
    <w:rsid w:val="007E57C3"/>
    <w:rsid w:val="007E64AA"/>
    <w:rsid w:val="007E6DC5"/>
    <w:rsid w:val="007E7A0B"/>
    <w:rsid w:val="007F0165"/>
    <w:rsid w:val="007F020E"/>
    <w:rsid w:val="007F14D2"/>
    <w:rsid w:val="007F1DFC"/>
    <w:rsid w:val="007F2089"/>
    <w:rsid w:val="007F223C"/>
    <w:rsid w:val="007F2863"/>
    <w:rsid w:val="007F2A73"/>
    <w:rsid w:val="007F2E65"/>
    <w:rsid w:val="007F336D"/>
    <w:rsid w:val="007F3374"/>
    <w:rsid w:val="007F36FA"/>
    <w:rsid w:val="007F46BA"/>
    <w:rsid w:val="007F4B1E"/>
    <w:rsid w:val="007F4D75"/>
    <w:rsid w:val="007F4F15"/>
    <w:rsid w:val="007F524F"/>
    <w:rsid w:val="007F5BA8"/>
    <w:rsid w:val="007F7513"/>
    <w:rsid w:val="00800609"/>
    <w:rsid w:val="008012AE"/>
    <w:rsid w:val="0080204C"/>
    <w:rsid w:val="008024DA"/>
    <w:rsid w:val="00804388"/>
    <w:rsid w:val="008046E2"/>
    <w:rsid w:val="008049A4"/>
    <w:rsid w:val="00805730"/>
    <w:rsid w:val="008058F9"/>
    <w:rsid w:val="008064B7"/>
    <w:rsid w:val="00806B16"/>
    <w:rsid w:val="00807FE4"/>
    <w:rsid w:val="008116D9"/>
    <w:rsid w:val="008118CB"/>
    <w:rsid w:val="008127D0"/>
    <w:rsid w:val="008137AB"/>
    <w:rsid w:val="00813941"/>
    <w:rsid w:val="00813B73"/>
    <w:rsid w:val="00815E13"/>
    <w:rsid w:val="00817E37"/>
    <w:rsid w:val="00817E93"/>
    <w:rsid w:val="00821200"/>
    <w:rsid w:val="008219E9"/>
    <w:rsid w:val="00821B8E"/>
    <w:rsid w:val="0082282E"/>
    <w:rsid w:val="00822854"/>
    <w:rsid w:val="00826C2F"/>
    <w:rsid w:val="00826C3E"/>
    <w:rsid w:val="00826C4C"/>
    <w:rsid w:val="00827160"/>
    <w:rsid w:val="00827C92"/>
    <w:rsid w:val="0083045C"/>
    <w:rsid w:val="008309AC"/>
    <w:rsid w:val="008312AF"/>
    <w:rsid w:val="008315A6"/>
    <w:rsid w:val="00831BBA"/>
    <w:rsid w:val="00831D98"/>
    <w:rsid w:val="00832BC4"/>
    <w:rsid w:val="008336C6"/>
    <w:rsid w:val="0083392C"/>
    <w:rsid w:val="008345B5"/>
    <w:rsid w:val="0083492E"/>
    <w:rsid w:val="00835029"/>
    <w:rsid w:val="00835912"/>
    <w:rsid w:val="00835A61"/>
    <w:rsid w:val="00835E69"/>
    <w:rsid w:val="00837A74"/>
    <w:rsid w:val="00840CBA"/>
    <w:rsid w:val="00840DEC"/>
    <w:rsid w:val="0084287A"/>
    <w:rsid w:val="00842CB7"/>
    <w:rsid w:val="008432AC"/>
    <w:rsid w:val="00844DE0"/>
    <w:rsid w:val="008470FB"/>
    <w:rsid w:val="00850DD0"/>
    <w:rsid w:val="008511F1"/>
    <w:rsid w:val="00852C13"/>
    <w:rsid w:val="00852D5C"/>
    <w:rsid w:val="00853364"/>
    <w:rsid w:val="00853B21"/>
    <w:rsid w:val="008544C6"/>
    <w:rsid w:val="0085505D"/>
    <w:rsid w:val="0085508D"/>
    <w:rsid w:val="00856645"/>
    <w:rsid w:val="008566BD"/>
    <w:rsid w:val="00856C78"/>
    <w:rsid w:val="00857D79"/>
    <w:rsid w:val="00857DC4"/>
    <w:rsid w:val="0086072C"/>
    <w:rsid w:val="00861D26"/>
    <w:rsid w:val="00863533"/>
    <w:rsid w:val="0086412A"/>
    <w:rsid w:val="00864A6C"/>
    <w:rsid w:val="00864B27"/>
    <w:rsid w:val="00864E65"/>
    <w:rsid w:val="008653C2"/>
    <w:rsid w:val="00865818"/>
    <w:rsid w:val="00866CE4"/>
    <w:rsid w:val="00867D4B"/>
    <w:rsid w:val="0087247D"/>
    <w:rsid w:val="00872913"/>
    <w:rsid w:val="008731C3"/>
    <w:rsid w:val="008765B7"/>
    <w:rsid w:val="008801C8"/>
    <w:rsid w:val="0088043C"/>
    <w:rsid w:val="00880693"/>
    <w:rsid w:val="008812C1"/>
    <w:rsid w:val="00881552"/>
    <w:rsid w:val="0088224E"/>
    <w:rsid w:val="00882EDA"/>
    <w:rsid w:val="008846BA"/>
    <w:rsid w:val="0088487A"/>
    <w:rsid w:val="00884C91"/>
    <w:rsid w:val="00884F1D"/>
    <w:rsid w:val="00884F81"/>
    <w:rsid w:val="008852BF"/>
    <w:rsid w:val="00885844"/>
    <w:rsid w:val="00885BB9"/>
    <w:rsid w:val="00887CAD"/>
    <w:rsid w:val="00887ECB"/>
    <w:rsid w:val="00890388"/>
    <w:rsid w:val="008906C9"/>
    <w:rsid w:val="008932C0"/>
    <w:rsid w:val="0089398E"/>
    <w:rsid w:val="00894217"/>
    <w:rsid w:val="00894283"/>
    <w:rsid w:val="008955CF"/>
    <w:rsid w:val="008956E8"/>
    <w:rsid w:val="00896D57"/>
    <w:rsid w:val="008A0387"/>
    <w:rsid w:val="008A0FCB"/>
    <w:rsid w:val="008A1293"/>
    <w:rsid w:val="008A1654"/>
    <w:rsid w:val="008A1C96"/>
    <w:rsid w:val="008A20C5"/>
    <w:rsid w:val="008A3306"/>
    <w:rsid w:val="008A3E44"/>
    <w:rsid w:val="008A45FD"/>
    <w:rsid w:val="008A4648"/>
    <w:rsid w:val="008A7742"/>
    <w:rsid w:val="008B0422"/>
    <w:rsid w:val="008B18B7"/>
    <w:rsid w:val="008B1CC9"/>
    <w:rsid w:val="008B1FCA"/>
    <w:rsid w:val="008B305B"/>
    <w:rsid w:val="008B3B1F"/>
    <w:rsid w:val="008B4108"/>
    <w:rsid w:val="008B4165"/>
    <w:rsid w:val="008B42F8"/>
    <w:rsid w:val="008B4E7E"/>
    <w:rsid w:val="008B5292"/>
    <w:rsid w:val="008B5C61"/>
    <w:rsid w:val="008B6186"/>
    <w:rsid w:val="008B6D01"/>
    <w:rsid w:val="008B7749"/>
    <w:rsid w:val="008B7D22"/>
    <w:rsid w:val="008B7D59"/>
    <w:rsid w:val="008C17DE"/>
    <w:rsid w:val="008C230D"/>
    <w:rsid w:val="008C2370"/>
    <w:rsid w:val="008C2CDD"/>
    <w:rsid w:val="008C511C"/>
    <w:rsid w:val="008C52C8"/>
    <w:rsid w:val="008C5339"/>
    <w:rsid w:val="008C5738"/>
    <w:rsid w:val="008C61AF"/>
    <w:rsid w:val="008C70EF"/>
    <w:rsid w:val="008D04F0"/>
    <w:rsid w:val="008D09A9"/>
    <w:rsid w:val="008D10B3"/>
    <w:rsid w:val="008D1DD6"/>
    <w:rsid w:val="008D1E53"/>
    <w:rsid w:val="008D3600"/>
    <w:rsid w:val="008D6640"/>
    <w:rsid w:val="008D71F9"/>
    <w:rsid w:val="008E03D3"/>
    <w:rsid w:val="008E0BF5"/>
    <w:rsid w:val="008E1EE8"/>
    <w:rsid w:val="008E281F"/>
    <w:rsid w:val="008E4487"/>
    <w:rsid w:val="008E4585"/>
    <w:rsid w:val="008E5092"/>
    <w:rsid w:val="008E56EB"/>
    <w:rsid w:val="008E5C5F"/>
    <w:rsid w:val="008E5D39"/>
    <w:rsid w:val="008E6ED0"/>
    <w:rsid w:val="008E751A"/>
    <w:rsid w:val="008E76CF"/>
    <w:rsid w:val="008E79C4"/>
    <w:rsid w:val="008F07A5"/>
    <w:rsid w:val="008F0B12"/>
    <w:rsid w:val="008F10CC"/>
    <w:rsid w:val="008F3500"/>
    <w:rsid w:val="008F3CD0"/>
    <w:rsid w:val="008F4588"/>
    <w:rsid w:val="008F4720"/>
    <w:rsid w:val="008F4D7B"/>
    <w:rsid w:val="008F5ADC"/>
    <w:rsid w:val="008F6486"/>
    <w:rsid w:val="0090011D"/>
    <w:rsid w:val="0090114C"/>
    <w:rsid w:val="0090178F"/>
    <w:rsid w:val="009020F4"/>
    <w:rsid w:val="0090262E"/>
    <w:rsid w:val="00902FC9"/>
    <w:rsid w:val="009030A9"/>
    <w:rsid w:val="00903D8C"/>
    <w:rsid w:val="00904A35"/>
    <w:rsid w:val="009051DF"/>
    <w:rsid w:val="00905AC4"/>
    <w:rsid w:val="00905D72"/>
    <w:rsid w:val="009060F9"/>
    <w:rsid w:val="009071CD"/>
    <w:rsid w:val="009072E7"/>
    <w:rsid w:val="00910235"/>
    <w:rsid w:val="009105D4"/>
    <w:rsid w:val="00910B76"/>
    <w:rsid w:val="00910BED"/>
    <w:rsid w:val="00910FD6"/>
    <w:rsid w:val="009125ED"/>
    <w:rsid w:val="00912FB4"/>
    <w:rsid w:val="00913773"/>
    <w:rsid w:val="00913A13"/>
    <w:rsid w:val="00913DA0"/>
    <w:rsid w:val="00914354"/>
    <w:rsid w:val="009144C4"/>
    <w:rsid w:val="00915238"/>
    <w:rsid w:val="009159CD"/>
    <w:rsid w:val="00916974"/>
    <w:rsid w:val="00916C1E"/>
    <w:rsid w:val="0091771B"/>
    <w:rsid w:val="009178D3"/>
    <w:rsid w:val="009204A4"/>
    <w:rsid w:val="00921063"/>
    <w:rsid w:val="009225D9"/>
    <w:rsid w:val="009226BB"/>
    <w:rsid w:val="0092324D"/>
    <w:rsid w:val="00923DE9"/>
    <w:rsid w:val="00924A70"/>
    <w:rsid w:val="00924E3C"/>
    <w:rsid w:val="00926193"/>
    <w:rsid w:val="009327BC"/>
    <w:rsid w:val="00935213"/>
    <w:rsid w:val="0093598D"/>
    <w:rsid w:val="009368F2"/>
    <w:rsid w:val="00937B6B"/>
    <w:rsid w:val="009401C3"/>
    <w:rsid w:val="00940478"/>
    <w:rsid w:val="00940B0A"/>
    <w:rsid w:val="00941DA3"/>
    <w:rsid w:val="0094226A"/>
    <w:rsid w:val="00942759"/>
    <w:rsid w:val="00942B9D"/>
    <w:rsid w:val="00942D55"/>
    <w:rsid w:val="0094324B"/>
    <w:rsid w:val="0094328E"/>
    <w:rsid w:val="0094340C"/>
    <w:rsid w:val="0094498C"/>
    <w:rsid w:val="009449AA"/>
    <w:rsid w:val="00945F1E"/>
    <w:rsid w:val="00946958"/>
    <w:rsid w:val="0094699F"/>
    <w:rsid w:val="00950BFC"/>
    <w:rsid w:val="00951774"/>
    <w:rsid w:val="0095285F"/>
    <w:rsid w:val="00953AE3"/>
    <w:rsid w:val="009542F5"/>
    <w:rsid w:val="00954377"/>
    <w:rsid w:val="009543E8"/>
    <w:rsid w:val="00954D66"/>
    <w:rsid w:val="00955049"/>
    <w:rsid w:val="00956472"/>
    <w:rsid w:val="00956875"/>
    <w:rsid w:val="00957076"/>
    <w:rsid w:val="0096000A"/>
    <w:rsid w:val="009607A4"/>
    <w:rsid w:val="009612BB"/>
    <w:rsid w:val="0096174E"/>
    <w:rsid w:val="00961D92"/>
    <w:rsid w:val="009625C4"/>
    <w:rsid w:val="00963F01"/>
    <w:rsid w:val="009642F5"/>
    <w:rsid w:val="00964360"/>
    <w:rsid w:val="00964DF2"/>
    <w:rsid w:val="009650F5"/>
    <w:rsid w:val="009653DA"/>
    <w:rsid w:val="009658FB"/>
    <w:rsid w:val="00965E9B"/>
    <w:rsid w:val="0096613D"/>
    <w:rsid w:val="00966181"/>
    <w:rsid w:val="0096619F"/>
    <w:rsid w:val="009667A1"/>
    <w:rsid w:val="009676AE"/>
    <w:rsid w:val="0097016C"/>
    <w:rsid w:val="00971DF6"/>
    <w:rsid w:val="00972337"/>
    <w:rsid w:val="00972800"/>
    <w:rsid w:val="00974A37"/>
    <w:rsid w:val="00974BFE"/>
    <w:rsid w:val="00976A31"/>
    <w:rsid w:val="009815B0"/>
    <w:rsid w:val="009827C3"/>
    <w:rsid w:val="00982A77"/>
    <w:rsid w:val="009832ED"/>
    <w:rsid w:val="00983329"/>
    <w:rsid w:val="00983B8F"/>
    <w:rsid w:val="00984A06"/>
    <w:rsid w:val="009850B8"/>
    <w:rsid w:val="009850C6"/>
    <w:rsid w:val="00985C14"/>
    <w:rsid w:val="009879CB"/>
    <w:rsid w:val="00987BE7"/>
    <w:rsid w:val="009903BB"/>
    <w:rsid w:val="00990F10"/>
    <w:rsid w:val="009919C0"/>
    <w:rsid w:val="00991A00"/>
    <w:rsid w:val="00992D1E"/>
    <w:rsid w:val="00994C4F"/>
    <w:rsid w:val="00997416"/>
    <w:rsid w:val="0099772F"/>
    <w:rsid w:val="00997E7C"/>
    <w:rsid w:val="009A0F1A"/>
    <w:rsid w:val="009A413C"/>
    <w:rsid w:val="009A4B01"/>
    <w:rsid w:val="009A5A74"/>
    <w:rsid w:val="009A5DFB"/>
    <w:rsid w:val="009A5E68"/>
    <w:rsid w:val="009A6770"/>
    <w:rsid w:val="009A7FBE"/>
    <w:rsid w:val="009B052A"/>
    <w:rsid w:val="009B2188"/>
    <w:rsid w:val="009B291F"/>
    <w:rsid w:val="009B3DCC"/>
    <w:rsid w:val="009B4F71"/>
    <w:rsid w:val="009B63EE"/>
    <w:rsid w:val="009B68AA"/>
    <w:rsid w:val="009B6CA7"/>
    <w:rsid w:val="009B7023"/>
    <w:rsid w:val="009B7293"/>
    <w:rsid w:val="009C0162"/>
    <w:rsid w:val="009C087B"/>
    <w:rsid w:val="009C0B4A"/>
    <w:rsid w:val="009C0E79"/>
    <w:rsid w:val="009C178C"/>
    <w:rsid w:val="009C1AD8"/>
    <w:rsid w:val="009C3AA0"/>
    <w:rsid w:val="009C4D83"/>
    <w:rsid w:val="009C56B0"/>
    <w:rsid w:val="009C5B6B"/>
    <w:rsid w:val="009C6E01"/>
    <w:rsid w:val="009D08AA"/>
    <w:rsid w:val="009D0D1C"/>
    <w:rsid w:val="009D0DB1"/>
    <w:rsid w:val="009D2024"/>
    <w:rsid w:val="009D38E0"/>
    <w:rsid w:val="009D458F"/>
    <w:rsid w:val="009D53DE"/>
    <w:rsid w:val="009D7B71"/>
    <w:rsid w:val="009E0801"/>
    <w:rsid w:val="009E135F"/>
    <w:rsid w:val="009E13F3"/>
    <w:rsid w:val="009E1A06"/>
    <w:rsid w:val="009E36CC"/>
    <w:rsid w:val="009E3A44"/>
    <w:rsid w:val="009E3EBB"/>
    <w:rsid w:val="009E51E7"/>
    <w:rsid w:val="009E5CE9"/>
    <w:rsid w:val="009E6454"/>
    <w:rsid w:val="009E752E"/>
    <w:rsid w:val="009F018C"/>
    <w:rsid w:val="009F01AC"/>
    <w:rsid w:val="009F0B2C"/>
    <w:rsid w:val="009F0DAA"/>
    <w:rsid w:val="009F1718"/>
    <w:rsid w:val="009F195A"/>
    <w:rsid w:val="009F1D1E"/>
    <w:rsid w:val="009F25B3"/>
    <w:rsid w:val="009F3B81"/>
    <w:rsid w:val="009F4383"/>
    <w:rsid w:val="009F491D"/>
    <w:rsid w:val="009F4D49"/>
    <w:rsid w:val="00A00549"/>
    <w:rsid w:val="00A014DE"/>
    <w:rsid w:val="00A01590"/>
    <w:rsid w:val="00A01632"/>
    <w:rsid w:val="00A01D69"/>
    <w:rsid w:val="00A0427A"/>
    <w:rsid w:val="00A0535B"/>
    <w:rsid w:val="00A05AE0"/>
    <w:rsid w:val="00A07404"/>
    <w:rsid w:val="00A07613"/>
    <w:rsid w:val="00A07846"/>
    <w:rsid w:val="00A07EBE"/>
    <w:rsid w:val="00A1046E"/>
    <w:rsid w:val="00A10A49"/>
    <w:rsid w:val="00A114F2"/>
    <w:rsid w:val="00A11E45"/>
    <w:rsid w:val="00A125C5"/>
    <w:rsid w:val="00A12ADC"/>
    <w:rsid w:val="00A12B7E"/>
    <w:rsid w:val="00A143F8"/>
    <w:rsid w:val="00A15136"/>
    <w:rsid w:val="00A15CDB"/>
    <w:rsid w:val="00A170B9"/>
    <w:rsid w:val="00A2014D"/>
    <w:rsid w:val="00A20B4D"/>
    <w:rsid w:val="00A20C99"/>
    <w:rsid w:val="00A20E62"/>
    <w:rsid w:val="00A225B4"/>
    <w:rsid w:val="00A22841"/>
    <w:rsid w:val="00A229CE"/>
    <w:rsid w:val="00A22AF3"/>
    <w:rsid w:val="00A22B31"/>
    <w:rsid w:val="00A238E0"/>
    <w:rsid w:val="00A23BFF"/>
    <w:rsid w:val="00A23C73"/>
    <w:rsid w:val="00A23D78"/>
    <w:rsid w:val="00A23DA3"/>
    <w:rsid w:val="00A2425A"/>
    <w:rsid w:val="00A2563D"/>
    <w:rsid w:val="00A257DE"/>
    <w:rsid w:val="00A273B5"/>
    <w:rsid w:val="00A2758E"/>
    <w:rsid w:val="00A27D53"/>
    <w:rsid w:val="00A30EE3"/>
    <w:rsid w:val="00A31750"/>
    <w:rsid w:val="00A32B21"/>
    <w:rsid w:val="00A34475"/>
    <w:rsid w:val="00A35291"/>
    <w:rsid w:val="00A35A9C"/>
    <w:rsid w:val="00A35C2D"/>
    <w:rsid w:val="00A36920"/>
    <w:rsid w:val="00A36A9C"/>
    <w:rsid w:val="00A374B8"/>
    <w:rsid w:val="00A37B4F"/>
    <w:rsid w:val="00A406AE"/>
    <w:rsid w:val="00A40F0D"/>
    <w:rsid w:val="00A410CF"/>
    <w:rsid w:val="00A41181"/>
    <w:rsid w:val="00A41538"/>
    <w:rsid w:val="00A423D9"/>
    <w:rsid w:val="00A426F9"/>
    <w:rsid w:val="00A42CB9"/>
    <w:rsid w:val="00A4301D"/>
    <w:rsid w:val="00A432C7"/>
    <w:rsid w:val="00A43394"/>
    <w:rsid w:val="00A439F7"/>
    <w:rsid w:val="00A43F40"/>
    <w:rsid w:val="00A4468B"/>
    <w:rsid w:val="00A467E5"/>
    <w:rsid w:val="00A4695C"/>
    <w:rsid w:val="00A46EF0"/>
    <w:rsid w:val="00A470CF"/>
    <w:rsid w:val="00A4770B"/>
    <w:rsid w:val="00A47B73"/>
    <w:rsid w:val="00A5039D"/>
    <w:rsid w:val="00A5060F"/>
    <w:rsid w:val="00A50F22"/>
    <w:rsid w:val="00A51052"/>
    <w:rsid w:val="00A52489"/>
    <w:rsid w:val="00A5252F"/>
    <w:rsid w:val="00A54B84"/>
    <w:rsid w:val="00A5504D"/>
    <w:rsid w:val="00A56510"/>
    <w:rsid w:val="00A56F1E"/>
    <w:rsid w:val="00A625C7"/>
    <w:rsid w:val="00A62988"/>
    <w:rsid w:val="00A6335C"/>
    <w:rsid w:val="00A63372"/>
    <w:rsid w:val="00A6338E"/>
    <w:rsid w:val="00A636D7"/>
    <w:rsid w:val="00A652EB"/>
    <w:rsid w:val="00A65E22"/>
    <w:rsid w:val="00A65EE7"/>
    <w:rsid w:val="00A666E5"/>
    <w:rsid w:val="00A70133"/>
    <w:rsid w:val="00A707FE"/>
    <w:rsid w:val="00A70851"/>
    <w:rsid w:val="00A7248C"/>
    <w:rsid w:val="00A748AF"/>
    <w:rsid w:val="00A74BC4"/>
    <w:rsid w:val="00A74DA5"/>
    <w:rsid w:val="00A75139"/>
    <w:rsid w:val="00A75732"/>
    <w:rsid w:val="00A76702"/>
    <w:rsid w:val="00A76EFF"/>
    <w:rsid w:val="00A76F1F"/>
    <w:rsid w:val="00A771F6"/>
    <w:rsid w:val="00A77689"/>
    <w:rsid w:val="00A77C2A"/>
    <w:rsid w:val="00A8036C"/>
    <w:rsid w:val="00A80E4A"/>
    <w:rsid w:val="00A81505"/>
    <w:rsid w:val="00A83412"/>
    <w:rsid w:val="00A841E9"/>
    <w:rsid w:val="00A84D3D"/>
    <w:rsid w:val="00A84D7A"/>
    <w:rsid w:val="00A84F90"/>
    <w:rsid w:val="00A852F8"/>
    <w:rsid w:val="00A86037"/>
    <w:rsid w:val="00A86C01"/>
    <w:rsid w:val="00A872E7"/>
    <w:rsid w:val="00A9006F"/>
    <w:rsid w:val="00A913A3"/>
    <w:rsid w:val="00A92403"/>
    <w:rsid w:val="00A92FCC"/>
    <w:rsid w:val="00A935F8"/>
    <w:rsid w:val="00A94528"/>
    <w:rsid w:val="00A949D3"/>
    <w:rsid w:val="00A953CC"/>
    <w:rsid w:val="00A95D5D"/>
    <w:rsid w:val="00A95E40"/>
    <w:rsid w:val="00AA0558"/>
    <w:rsid w:val="00AA10B2"/>
    <w:rsid w:val="00AA17B3"/>
    <w:rsid w:val="00AA2F3C"/>
    <w:rsid w:val="00AA3790"/>
    <w:rsid w:val="00AA3DB4"/>
    <w:rsid w:val="00AA51CE"/>
    <w:rsid w:val="00AA526B"/>
    <w:rsid w:val="00AA6937"/>
    <w:rsid w:val="00AA6B39"/>
    <w:rsid w:val="00AA745B"/>
    <w:rsid w:val="00AA7EA9"/>
    <w:rsid w:val="00AB0801"/>
    <w:rsid w:val="00AB1C93"/>
    <w:rsid w:val="00AB218D"/>
    <w:rsid w:val="00AB31DB"/>
    <w:rsid w:val="00AB33D1"/>
    <w:rsid w:val="00AB437E"/>
    <w:rsid w:val="00AB450C"/>
    <w:rsid w:val="00AB558B"/>
    <w:rsid w:val="00AB5598"/>
    <w:rsid w:val="00AB5EB8"/>
    <w:rsid w:val="00AB6B38"/>
    <w:rsid w:val="00AB7062"/>
    <w:rsid w:val="00AB7624"/>
    <w:rsid w:val="00AB7A8C"/>
    <w:rsid w:val="00AB7BB1"/>
    <w:rsid w:val="00AC0825"/>
    <w:rsid w:val="00AC0904"/>
    <w:rsid w:val="00AC0BF5"/>
    <w:rsid w:val="00AC0D6B"/>
    <w:rsid w:val="00AC17DE"/>
    <w:rsid w:val="00AC2DEE"/>
    <w:rsid w:val="00AC3B9B"/>
    <w:rsid w:val="00AC3D87"/>
    <w:rsid w:val="00AC472D"/>
    <w:rsid w:val="00AC4992"/>
    <w:rsid w:val="00AC54CE"/>
    <w:rsid w:val="00AC5E3E"/>
    <w:rsid w:val="00AC5FE3"/>
    <w:rsid w:val="00AC6F9E"/>
    <w:rsid w:val="00AD2E98"/>
    <w:rsid w:val="00AD2FE3"/>
    <w:rsid w:val="00AD43D1"/>
    <w:rsid w:val="00AD4448"/>
    <w:rsid w:val="00AD50A9"/>
    <w:rsid w:val="00AD51E8"/>
    <w:rsid w:val="00AD5C4F"/>
    <w:rsid w:val="00AD67CF"/>
    <w:rsid w:val="00AD6BA3"/>
    <w:rsid w:val="00AD7302"/>
    <w:rsid w:val="00AD7626"/>
    <w:rsid w:val="00AD7636"/>
    <w:rsid w:val="00AE06B5"/>
    <w:rsid w:val="00AE1451"/>
    <w:rsid w:val="00AE329A"/>
    <w:rsid w:val="00AE35FA"/>
    <w:rsid w:val="00AE3832"/>
    <w:rsid w:val="00AE3A01"/>
    <w:rsid w:val="00AE3A82"/>
    <w:rsid w:val="00AE4254"/>
    <w:rsid w:val="00AE4A31"/>
    <w:rsid w:val="00AE4BCA"/>
    <w:rsid w:val="00AE5AA8"/>
    <w:rsid w:val="00AE5AF4"/>
    <w:rsid w:val="00AE5EF9"/>
    <w:rsid w:val="00AE771B"/>
    <w:rsid w:val="00AE77E1"/>
    <w:rsid w:val="00AF0026"/>
    <w:rsid w:val="00AF0686"/>
    <w:rsid w:val="00AF1E41"/>
    <w:rsid w:val="00AF1F65"/>
    <w:rsid w:val="00AF2A4B"/>
    <w:rsid w:val="00AF2BBC"/>
    <w:rsid w:val="00AF4169"/>
    <w:rsid w:val="00AF4592"/>
    <w:rsid w:val="00AF5A48"/>
    <w:rsid w:val="00AF6445"/>
    <w:rsid w:val="00AF6C2B"/>
    <w:rsid w:val="00AF7DC5"/>
    <w:rsid w:val="00AF7EDF"/>
    <w:rsid w:val="00B00020"/>
    <w:rsid w:val="00B0010F"/>
    <w:rsid w:val="00B001F8"/>
    <w:rsid w:val="00B00952"/>
    <w:rsid w:val="00B00AEB"/>
    <w:rsid w:val="00B00AF5"/>
    <w:rsid w:val="00B012CD"/>
    <w:rsid w:val="00B02D44"/>
    <w:rsid w:val="00B039C0"/>
    <w:rsid w:val="00B046F7"/>
    <w:rsid w:val="00B048C9"/>
    <w:rsid w:val="00B05B64"/>
    <w:rsid w:val="00B060D4"/>
    <w:rsid w:val="00B06966"/>
    <w:rsid w:val="00B07102"/>
    <w:rsid w:val="00B07710"/>
    <w:rsid w:val="00B103B0"/>
    <w:rsid w:val="00B107A0"/>
    <w:rsid w:val="00B132F9"/>
    <w:rsid w:val="00B14EC3"/>
    <w:rsid w:val="00B15538"/>
    <w:rsid w:val="00B15652"/>
    <w:rsid w:val="00B15D3E"/>
    <w:rsid w:val="00B16664"/>
    <w:rsid w:val="00B168E3"/>
    <w:rsid w:val="00B16FB5"/>
    <w:rsid w:val="00B170EA"/>
    <w:rsid w:val="00B17141"/>
    <w:rsid w:val="00B17E59"/>
    <w:rsid w:val="00B17ED4"/>
    <w:rsid w:val="00B206A6"/>
    <w:rsid w:val="00B2178B"/>
    <w:rsid w:val="00B21964"/>
    <w:rsid w:val="00B21ED4"/>
    <w:rsid w:val="00B22528"/>
    <w:rsid w:val="00B22A11"/>
    <w:rsid w:val="00B23B93"/>
    <w:rsid w:val="00B2582D"/>
    <w:rsid w:val="00B25A9D"/>
    <w:rsid w:val="00B25C89"/>
    <w:rsid w:val="00B26353"/>
    <w:rsid w:val="00B26CC5"/>
    <w:rsid w:val="00B26F53"/>
    <w:rsid w:val="00B272A2"/>
    <w:rsid w:val="00B3052E"/>
    <w:rsid w:val="00B31575"/>
    <w:rsid w:val="00B344D8"/>
    <w:rsid w:val="00B3555B"/>
    <w:rsid w:val="00B3589D"/>
    <w:rsid w:val="00B364DC"/>
    <w:rsid w:val="00B402BC"/>
    <w:rsid w:val="00B40B82"/>
    <w:rsid w:val="00B41073"/>
    <w:rsid w:val="00B41260"/>
    <w:rsid w:val="00B421AB"/>
    <w:rsid w:val="00B42932"/>
    <w:rsid w:val="00B433B8"/>
    <w:rsid w:val="00B43B94"/>
    <w:rsid w:val="00B43E3D"/>
    <w:rsid w:val="00B44014"/>
    <w:rsid w:val="00B44FE0"/>
    <w:rsid w:val="00B461B8"/>
    <w:rsid w:val="00B464AE"/>
    <w:rsid w:val="00B46D90"/>
    <w:rsid w:val="00B46FA0"/>
    <w:rsid w:val="00B506C0"/>
    <w:rsid w:val="00B50B95"/>
    <w:rsid w:val="00B50CA7"/>
    <w:rsid w:val="00B5167C"/>
    <w:rsid w:val="00B516A7"/>
    <w:rsid w:val="00B533CB"/>
    <w:rsid w:val="00B544D0"/>
    <w:rsid w:val="00B55BF1"/>
    <w:rsid w:val="00B56046"/>
    <w:rsid w:val="00B561BC"/>
    <w:rsid w:val="00B576D7"/>
    <w:rsid w:val="00B57D39"/>
    <w:rsid w:val="00B57DE4"/>
    <w:rsid w:val="00B600B5"/>
    <w:rsid w:val="00B6029C"/>
    <w:rsid w:val="00B61ED8"/>
    <w:rsid w:val="00B62C10"/>
    <w:rsid w:val="00B63F93"/>
    <w:rsid w:val="00B63FE4"/>
    <w:rsid w:val="00B64386"/>
    <w:rsid w:val="00B65E77"/>
    <w:rsid w:val="00B67317"/>
    <w:rsid w:val="00B6756B"/>
    <w:rsid w:val="00B707B6"/>
    <w:rsid w:val="00B70E5E"/>
    <w:rsid w:val="00B711C6"/>
    <w:rsid w:val="00B71CA4"/>
    <w:rsid w:val="00B7225A"/>
    <w:rsid w:val="00B7320E"/>
    <w:rsid w:val="00B74289"/>
    <w:rsid w:val="00B748C8"/>
    <w:rsid w:val="00B74C4E"/>
    <w:rsid w:val="00B76E40"/>
    <w:rsid w:val="00B77C7A"/>
    <w:rsid w:val="00B77DD2"/>
    <w:rsid w:val="00B80C2E"/>
    <w:rsid w:val="00B80D72"/>
    <w:rsid w:val="00B81F44"/>
    <w:rsid w:val="00B8236D"/>
    <w:rsid w:val="00B83051"/>
    <w:rsid w:val="00B83DFF"/>
    <w:rsid w:val="00B83F23"/>
    <w:rsid w:val="00B84E65"/>
    <w:rsid w:val="00B8547D"/>
    <w:rsid w:val="00B85DF1"/>
    <w:rsid w:val="00B85FBC"/>
    <w:rsid w:val="00B87E46"/>
    <w:rsid w:val="00B90413"/>
    <w:rsid w:val="00B909AA"/>
    <w:rsid w:val="00B911F1"/>
    <w:rsid w:val="00B91594"/>
    <w:rsid w:val="00B926F7"/>
    <w:rsid w:val="00B92790"/>
    <w:rsid w:val="00B94335"/>
    <w:rsid w:val="00B947D6"/>
    <w:rsid w:val="00B95BA4"/>
    <w:rsid w:val="00B977CF"/>
    <w:rsid w:val="00B97991"/>
    <w:rsid w:val="00B97FDE"/>
    <w:rsid w:val="00BA03B2"/>
    <w:rsid w:val="00BA3F75"/>
    <w:rsid w:val="00BA46B2"/>
    <w:rsid w:val="00BA5392"/>
    <w:rsid w:val="00BA5C61"/>
    <w:rsid w:val="00BA5E75"/>
    <w:rsid w:val="00BA6847"/>
    <w:rsid w:val="00BA6C4D"/>
    <w:rsid w:val="00BA744B"/>
    <w:rsid w:val="00BA7A0B"/>
    <w:rsid w:val="00BB05EB"/>
    <w:rsid w:val="00BB07B8"/>
    <w:rsid w:val="00BB0B52"/>
    <w:rsid w:val="00BB17D4"/>
    <w:rsid w:val="00BB1953"/>
    <w:rsid w:val="00BB1DFE"/>
    <w:rsid w:val="00BB4DBA"/>
    <w:rsid w:val="00BB5E47"/>
    <w:rsid w:val="00BB60E2"/>
    <w:rsid w:val="00BB74FD"/>
    <w:rsid w:val="00BB7EFD"/>
    <w:rsid w:val="00BC0E96"/>
    <w:rsid w:val="00BC237E"/>
    <w:rsid w:val="00BC2BA9"/>
    <w:rsid w:val="00BC36F1"/>
    <w:rsid w:val="00BC4975"/>
    <w:rsid w:val="00BC5327"/>
    <w:rsid w:val="00BC66A2"/>
    <w:rsid w:val="00BC7331"/>
    <w:rsid w:val="00BC7D52"/>
    <w:rsid w:val="00BC7E00"/>
    <w:rsid w:val="00BD0159"/>
    <w:rsid w:val="00BD01B5"/>
    <w:rsid w:val="00BD10B8"/>
    <w:rsid w:val="00BD1528"/>
    <w:rsid w:val="00BD3D1B"/>
    <w:rsid w:val="00BD476D"/>
    <w:rsid w:val="00BD5A9B"/>
    <w:rsid w:val="00BD5CD0"/>
    <w:rsid w:val="00BD668B"/>
    <w:rsid w:val="00BD6B40"/>
    <w:rsid w:val="00BD7011"/>
    <w:rsid w:val="00BD7941"/>
    <w:rsid w:val="00BE0A00"/>
    <w:rsid w:val="00BE1A91"/>
    <w:rsid w:val="00BE1E85"/>
    <w:rsid w:val="00BE4C4D"/>
    <w:rsid w:val="00BE516E"/>
    <w:rsid w:val="00BE5189"/>
    <w:rsid w:val="00BE5A12"/>
    <w:rsid w:val="00BE5DF8"/>
    <w:rsid w:val="00BE6C47"/>
    <w:rsid w:val="00BE7B4F"/>
    <w:rsid w:val="00BE7EB1"/>
    <w:rsid w:val="00BF05F1"/>
    <w:rsid w:val="00BF11E2"/>
    <w:rsid w:val="00BF1BAE"/>
    <w:rsid w:val="00BF1BFC"/>
    <w:rsid w:val="00BF1C66"/>
    <w:rsid w:val="00BF2373"/>
    <w:rsid w:val="00BF2A08"/>
    <w:rsid w:val="00BF39F3"/>
    <w:rsid w:val="00BF44C1"/>
    <w:rsid w:val="00BF4753"/>
    <w:rsid w:val="00BF4A23"/>
    <w:rsid w:val="00BF5647"/>
    <w:rsid w:val="00BF58B4"/>
    <w:rsid w:val="00BF5EC4"/>
    <w:rsid w:val="00BF6171"/>
    <w:rsid w:val="00BF63EF"/>
    <w:rsid w:val="00BF6D52"/>
    <w:rsid w:val="00BF7012"/>
    <w:rsid w:val="00BF774C"/>
    <w:rsid w:val="00C004F1"/>
    <w:rsid w:val="00C039C5"/>
    <w:rsid w:val="00C039C6"/>
    <w:rsid w:val="00C04E45"/>
    <w:rsid w:val="00C0570A"/>
    <w:rsid w:val="00C05A88"/>
    <w:rsid w:val="00C06068"/>
    <w:rsid w:val="00C07C9F"/>
    <w:rsid w:val="00C112BF"/>
    <w:rsid w:val="00C128F1"/>
    <w:rsid w:val="00C14C5F"/>
    <w:rsid w:val="00C163ED"/>
    <w:rsid w:val="00C1642D"/>
    <w:rsid w:val="00C16618"/>
    <w:rsid w:val="00C16E36"/>
    <w:rsid w:val="00C1719C"/>
    <w:rsid w:val="00C1729A"/>
    <w:rsid w:val="00C17734"/>
    <w:rsid w:val="00C17B14"/>
    <w:rsid w:val="00C17C43"/>
    <w:rsid w:val="00C20286"/>
    <w:rsid w:val="00C206A8"/>
    <w:rsid w:val="00C209A7"/>
    <w:rsid w:val="00C210A5"/>
    <w:rsid w:val="00C21EB7"/>
    <w:rsid w:val="00C22114"/>
    <w:rsid w:val="00C22B19"/>
    <w:rsid w:val="00C238AD"/>
    <w:rsid w:val="00C2396A"/>
    <w:rsid w:val="00C23EDC"/>
    <w:rsid w:val="00C250D5"/>
    <w:rsid w:val="00C262A4"/>
    <w:rsid w:val="00C2673D"/>
    <w:rsid w:val="00C26DE7"/>
    <w:rsid w:val="00C2733A"/>
    <w:rsid w:val="00C30A76"/>
    <w:rsid w:val="00C30AAC"/>
    <w:rsid w:val="00C30C54"/>
    <w:rsid w:val="00C3197B"/>
    <w:rsid w:val="00C32521"/>
    <w:rsid w:val="00C338AD"/>
    <w:rsid w:val="00C342C6"/>
    <w:rsid w:val="00C348DF"/>
    <w:rsid w:val="00C34D5E"/>
    <w:rsid w:val="00C3642A"/>
    <w:rsid w:val="00C37890"/>
    <w:rsid w:val="00C37EEA"/>
    <w:rsid w:val="00C4057D"/>
    <w:rsid w:val="00C4163F"/>
    <w:rsid w:val="00C418D6"/>
    <w:rsid w:val="00C41E8C"/>
    <w:rsid w:val="00C448C2"/>
    <w:rsid w:val="00C45F7D"/>
    <w:rsid w:val="00C46022"/>
    <w:rsid w:val="00C463F3"/>
    <w:rsid w:val="00C465F3"/>
    <w:rsid w:val="00C4663E"/>
    <w:rsid w:val="00C47015"/>
    <w:rsid w:val="00C4701F"/>
    <w:rsid w:val="00C5047A"/>
    <w:rsid w:val="00C50D0B"/>
    <w:rsid w:val="00C51192"/>
    <w:rsid w:val="00C5228F"/>
    <w:rsid w:val="00C53318"/>
    <w:rsid w:val="00C53613"/>
    <w:rsid w:val="00C553EA"/>
    <w:rsid w:val="00C60CC2"/>
    <w:rsid w:val="00C61077"/>
    <w:rsid w:val="00C618AA"/>
    <w:rsid w:val="00C6239D"/>
    <w:rsid w:val="00C62DEC"/>
    <w:rsid w:val="00C64F13"/>
    <w:rsid w:val="00C651FA"/>
    <w:rsid w:val="00C671B1"/>
    <w:rsid w:val="00C7170D"/>
    <w:rsid w:val="00C71862"/>
    <w:rsid w:val="00C71B20"/>
    <w:rsid w:val="00C71D28"/>
    <w:rsid w:val="00C724FE"/>
    <w:rsid w:val="00C73BA5"/>
    <w:rsid w:val="00C73FC9"/>
    <w:rsid w:val="00C7457E"/>
    <w:rsid w:val="00C74D01"/>
    <w:rsid w:val="00C76BAC"/>
    <w:rsid w:val="00C76E5A"/>
    <w:rsid w:val="00C76F9B"/>
    <w:rsid w:val="00C8002E"/>
    <w:rsid w:val="00C8027C"/>
    <w:rsid w:val="00C81532"/>
    <w:rsid w:val="00C8262F"/>
    <w:rsid w:val="00C82A99"/>
    <w:rsid w:val="00C83526"/>
    <w:rsid w:val="00C8362B"/>
    <w:rsid w:val="00C83710"/>
    <w:rsid w:val="00C842E9"/>
    <w:rsid w:val="00C84362"/>
    <w:rsid w:val="00C84EBF"/>
    <w:rsid w:val="00C85083"/>
    <w:rsid w:val="00C8765E"/>
    <w:rsid w:val="00C87E8A"/>
    <w:rsid w:val="00C91041"/>
    <w:rsid w:val="00C9136D"/>
    <w:rsid w:val="00C91433"/>
    <w:rsid w:val="00C92573"/>
    <w:rsid w:val="00C92898"/>
    <w:rsid w:val="00C92DBC"/>
    <w:rsid w:val="00C92DD5"/>
    <w:rsid w:val="00C95B62"/>
    <w:rsid w:val="00C95F56"/>
    <w:rsid w:val="00C96585"/>
    <w:rsid w:val="00C970CF"/>
    <w:rsid w:val="00C974BF"/>
    <w:rsid w:val="00C97780"/>
    <w:rsid w:val="00C97C62"/>
    <w:rsid w:val="00CA1D82"/>
    <w:rsid w:val="00CA29F6"/>
    <w:rsid w:val="00CA33E9"/>
    <w:rsid w:val="00CA3B0E"/>
    <w:rsid w:val="00CA558A"/>
    <w:rsid w:val="00CA5B1B"/>
    <w:rsid w:val="00CA6BFF"/>
    <w:rsid w:val="00CA735B"/>
    <w:rsid w:val="00CB041B"/>
    <w:rsid w:val="00CB1138"/>
    <w:rsid w:val="00CB13F4"/>
    <w:rsid w:val="00CB1B18"/>
    <w:rsid w:val="00CB23A9"/>
    <w:rsid w:val="00CB2792"/>
    <w:rsid w:val="00CB2BCF"/>
    <w:rsid w:val="00CB2E15"/>
    <w:rsid w:val="00CB5000"/>
    <w:rsid w:val="00CB643A"/>
    <w:rsid w:val="00CB6D26"/>
    <w:rsid w:val="00CB6E77"/>
    <w:rsid w:val="00CC01BF"/>
    <w:rsid w:val="00CC06FA"/>
    <w:rsid w:val="00CC0EA9"/>
    <w:rsid w:val="00CC1403"/>
    <w:rsid w:val="00CC15D3"/>
    <w:rsid w:val="00CC1600"/>
    <w:rsid w:val="00CC251C"/>
    <w:rsid w:val="00CC4ECD"/>
    <w:rsid w:val="00CC57E7"/>
    <w:rsid w:val="00CC5865"/>
    <w:rsid w:val="00CC5DBB"/>
    <w:rsid w:val="00CC62B2"/>
    <w:rsid w:val="00CC6C9E"/>
    <w:rsid w:val="00CC6D19"/>
    <w:rsid w:val="00CC776C"/>
    <w:rsid w:val="00CC7BD3"/>
    <w:rsid w:val="00CD03AA"/>
    <w:rsid w:val="00CD0F6D"/>
    <w:rsid w:val="00CD1279"/>
    <w:rsid w:val="00CD2031"/>
    <w:rsid w:val="00CD23F6"/>
    <w:rsid w:val="00CD2724"/>
    <w:rsid w:val="00CD31C7"/>
    <w:rsid w:val="00CD3239"/>
    <w:rsid w:val="00CD333F"/>
    <w:rsid w:val="00CD506A"/>
    <w:rsid w:val="00CD55E7"/>
    <w:rsid w:val="00CD5F8B"/>
    <w:rsid w:val="00CD67C4"/>
    <w:rsid w:val="00CD6DE4"/>
    <w:rsid w:val="00CE2B8C"/>
    <w:rsid w:val="00CE361C"/>
    <w:rsid w:val="00CE428E"/>
    <w:rsid w:val="00CE42D1"/>
    <w:rsid w:val="00CE5038"/>
    <w:rsid w:val="00CE58B7"/>
    <w:rsid w:val="00CE5E26"/>
    <w:rsid w:val="00CE6E26"/>
    <w:rsid w:val="00CE7514"/>
    <w:rsid w:val="00CE761C"/>
    <w:rsid w:val="00CE7F9D"/>
    <w:rsid w:val="00CF0C99"/>
    <w:rsid w:val="00CF0E8D"/>
    <w:rsid w:val="00CF1CC5"/>
    <w:rsid w:val="00CF1D64"/>
    <w:rsid w:val="00CF21FA"/>
    <w:rsid w:val="00CF5101"/>
    <w:rsid w:val="00CF5ADE"/>
    <w:rsid w:val="00CF5CA7"/>
    <w:rsid w:val="00CF66B5"/>
    <w:rsid w:val="00CF7077"/>
    <w:rsid w:val="00D00232"/>
    <w:rsid w:val="00D00AC4"/>
    <w:rsid w:val="00D01220"/>
    <w:rsid w:val="00D020F8"/>
    <w:rsid w:val="00D02832"/>
    <w:rsid w:val="00D02BC1"/>
    <w:rsid w:val="00D03B92"/>
    <w:rsid w:val="00D03E08"/>
    <w:rsid w:val="00D044C0"/>
    <w:rsid w:val="00D04605"/>
    <w:rsid w:val="00D04898"/>
    <w:rsid w:val="00D04996"/>
    <w:rsid w:val="00D04CEC"/>
    <w:rsid w:val="00D052BE"/>
    <w:rsid w:val="00D0638F"/>
    <w:rsid w:val="00D06DCD"/>
    <w:rsid w:val="00D06E1F"/>
    <w:rsid w:val="00D10536"/>
    <w:rsid w:val="00D10F59"/>
    <w:rsid w:val="00D11658"/>
    <w:rsid w:val="00D12434"/>
    <w:rsid w:val="00D12B31"/>
    <w:rsid w:val="00D131D1"/>
    <w:rsid w:val="00D145C8"/>
    <w:rsid w:val="00D150D4"/>
    <w:rsid w:val="00D15535"/>
    <w:rsid w:val="00D1579D"/>
    <w:rsid w:val="00D160E3"/>
    <w:rsid w:val="00D161E7"/>
    <w:rsid w:val="00D1693B"/>
    <w:rsid w:val="00D20AC7"/>
    <w:rsid w:val="00D20B24"/>
    <w:rsid w:val="00D20C45"/>
    <w:rsid w:val="00D20DC3"/>
    <w:rsid w:val="00D23178"/>
    <w:rsid w:val="00D23899"/>
    <w:rsid w:val="00D23C5A"/>
    <w:rsid w:val="00D248DE"/>
    <w:rsid w:val="00D2498B"/>
    <w:rsid w:val="00D2643F"/>
    <w:rsid w:val="00D26E59"/>
    <w:rsid w:val="00D2729A"/>
    <w:rsid w:val="00D30478"/>
    <w:rsid w:val="00D3059F"/>
    <w:rsid w:val="00D30D68"/>
    <w:rsid w:val="00D30F13"/>
    <w:rsid w:val="00D31630"/>
    <w:rsid w:val="00D3168C"/>
    <w:rsid w:val="00D330C4"/>
    <w:rsid w:val="00D339EE"/>
    <w:rsid w:val="00D34073"/>
    <w:rsid w:val="00D343FA"/>
    <w:rsid w:val="00D36564"/>
    <w:rsid w:val="00D417C9"/>
    <w:rsid w:val="00D41AF0"/>
    <w:rsid w:val="00D4232D"/>
    <w:rsid w:val="00D434F3"/>
    <w:rsid w:val="00D44BAC"/>
    <w:rsid w:val="00D44DA2"/>
    <w:rsid w:val="00D4590C"/>
    <w:rsid w:val="00D463D1"/>
    <w:rsid w:val="00D464E3"/>
    <w:rsid w:val="00D46663"/>
    <w:rsid w:val="00D47161"/>
    <w:rsid w:val="00D472BC"/>
    <w:rsid w:val="00D47B5C"/>
    <w:rsid w:val="00D501EE"/>
    <w:rsid w:val="00D50345"/>
    <w:rsid w:val="00D50376"/>
    <w:rsid w:val="00D50476"/>
    <w:rsid w:val="00D50FDF"/>
    <w:rsid w:val="00D519F9"/>
    <w:rsid w:val="00D51D38"/>
    <w:rsid w:val="00D523A3"/>
    <w:rsid w:val="00D5280C"/>
    <w:rsid w:val="00D52ABA"/>
    <w:rsid w:val="00D550EE"/>
    <w:rsid w:val="00D56372"/>
    <w:rsid w:val="00D56558"/>
    <w:rsid w:val="00D571D3"/>
    <w:rsid w:val="00D61F80"/>
    <w:rsid w:val="00D61F90"/>
    <w:rsid w:val="00D62C96"/>
    <w:rsid w:val="00D62DEB"/>
    <w:rsid w:val="00D63EE8"/>
    <w:rsid w:val="00D6466A"/>
    <w:rsid w:val="00D64880"/>
    <w:rsid w:val="00D657D1"/>
    <w:rsid w:val="00D66926"/>
    <w:rsid w:val="00D72989"/>
    <w:rsid w:val="00D74064"/>
    <w:rsid w:val="00D7529C"/>
    <w:rsid w:val="00D76780"/>
    <w:rsid w:val="00D778DD"/>
    <w:rsid w:val="00D77D97"/>
    <w:rsid w:val="00D800DA"/>
    <w:rsid w:val="00D82719"/>
    <w:rsid w:val="00D8364A"/>
    <w:rsid w:val="00D8384E"/>
    <w:rsid w:val="00D83C39"/>
    <w:rsid w:val="00D83C8B"/>
    <w:rsid w:val="00D83E19"/>
    <w:rsid w:val="00D84629"/>
    <w:rsid w:val="00D850B0"/>
    <w:rsid w:val="00D850BE"/>
    <w:rsid w:val="00D8542D"/>
    <w:rsid w:val="00D85491"/>
    <w:rsid w:val="00D85C51"/>
    <w:rsid w:val="00D86B68"/>
    <w:rsid w:val="00D9048F"/>
    <w:rsid w:val="00D90671"/>
    <w:rsid w:val="00D91F69"/>
    <w:rsid w:val="00D94BDD"/>
    <w:rsid w:val="00D9687A"/>
    <w:rsid w:val="00D96DC7"/>
    <w:rsid w:val="00DA15EE"/>
    <w:rsid w:val="00DA1F58"/>
    <w:rsid w:val="00DA4E3F"/>
    <w:rsid w:val="00DA51D1"/>
    <w:rsid w:val="00DA5379"/>
    <w:rsid w:val="00DA5E8A"/>
    <w:rsid w:val="00DA7050"/>
    <w:rsid w:val="00DB0CEC"/>
    <w:rsid w:val="00DB1178"/>
    <w:rsid w:val="00DB25F2"/>
    <w:rsid w:val="00DB3A50"/>
    <w:rsid w:val="00DB4216"/>
    <w:rsid w:val="00DB458F"/>
    <w:rsid w:val="00DB5646"/>
    <w:rsid w:val="00DB56C7"/>
    <w:rsid w:val="00DB5806"/>
    <w:rsid w:val="00DB6441"/>
    <w:rsid w:val="00DB664B"/>
    <w:rsid w:val="00DB68C5"/>
    <w:rsid w:val="00DB7219"/>
    <w:rsid w:val="00DB73D8"/>
    <w:rsid w:val="00DB7BB8"/>
    <w:rsid w:val="00DB7DEE"/>
    <w:rsid w:val="00DC00F2"/>
    <w:rsid w:val="00DC0589"/>
    <w:rsid w:val="00DC08CD"/>
    <w:rsid w:val="00DC0D52"/>
    <w:rsid w:val="00DC1140"/>
    <w:rsid w:val="00DC1ADA"/>
    <w:rsid w:val="00DC25EA"/>
    <w:rsid w:val="00DC3656"/>
    <w:rsid w:val="00DC478F"/>
    <w:rsid w:val="00DC63E6"/>
    <w:rsid w:val="00DC6A71"/>
    <w:rsid w:val="00DC6B2C"/>
    <w:rsid w:val="00DC6C78"/>
    <w:rsid w:val="00DD0328"/>
    <w:rsid w:val="00DD177E"/>
    <w:rsid w:val="00DD2897"/>
    <w:rsid w:val="00DD3068"/>
    <w:rsid w:val="00DD36C9"/>
    <w:rsid w:val="00DD3C6F"/>
    <w:rsid w:val="00DD5070"/>
    <w:rsid w:val="00DD6291"/>
    <w:rsid w:val="00DD6C1D"/>
    <w:rsid w:val="00DD777D"/>
    <w:rsid w:val="00DE1AF2"/>
    <w:rsid w:val="00DE1CC0"/>
    <w:rsid w:val="00DE2A5B"/>
    <w:rsid w:val="00DE2AA6"/>
    <w:rsid w:val="00DE2C4E"/>
    <w:rsid w:val="00DE2E21"/>
    <w:rsid w:val="00DE31C1"/>
    <w:rsid w:val="00DE34B1"/>
    <w:rsid w:val="00DE4161"/>
    <w:rsid w:val="00DE4C43"/>
    <w:rsid w:val="00DE5789"/>
    <w:rsid w:val="00DE5B46"/>
    <w:rsid w:val="00DE609B"/>
    <w:rsid w:val="00DE63EE"/>
    <w:rsid w:val="00DE670B"/>
    <w:rsid w:val="00DE696C"/>
    <w:rsid w:val="00DE756F"/>
    <w:rsid w:val="00DE7FB8"/>
    <w:rsid w:val="00DF0DC8"/>
    <w:rsid w:val="00DF0E7C"/>
    <w:rsid w:val="00DF2118"/>
    <w:rsid w:val="00DF517F"/>
    <w:rsid w:val="00DF52D9"/>
    <w:rsid w:val="00DF5BFC"/>
    <w:rsid w:val="00DF5EDA"/>
    <w:rsid w:val="00DF6189"/>
    <w:rsid w:val="00DF72C5"/>
    <w:rsid w:val="00DF7C55"/>
    <w:rsid w:val="00DF7ED8"/>
    <w:rsid w:val="00DF7F68"/>
    <w:rsid w:val="00E0051D"/>
    <w:rsid w:val="00E00C09"/>
    <w:rsid w:val="00E00C22"/>
    <w:rsid w:val="00E01193"/>
    <w:rsid w:val="00E02817"/>
    <w:rsid w:val="00E0357D"/>
    <w:rsid w:val="00E03FC2"/>
    <w:rsid w:val="00E04241"/>
    <w:rsid w:val="00E04453"/>
    <w:rsid w:val="00E04D8E"/>
    <w:rsid w:val="00E04DDB"/>
    <w:rsid w:val="00E05F3E"/>
    <w:rsid w:val="00E07621"/>
    <w:rsid w:val="00E079AE"/>
    <w:rsid w:val="00E10228"/>
    <w:rsid w:val="00E115BE"/>
    <w:rsid w:val="00E11C5C"/>
    <w:rsid w:val="00E11F31"/>
    <w:rsid w:val="00E132F2"/>
    <w:rsid w:val="00E1427C"/>
    <w:rsid w:val="00E142E0"/>
    <w:rsid w:val="00E150CA"/>
    <w:rsid w:val="00E16856"/>
    <w:rsid w:val="00E1740C"/>
    <w:rsid w:val="00E1775B"/>
    <w:rsid w:val="00E20B02"/>
    <w:rsid w:val="00E21132"/>
    <w:rsid w:val="00E219B9"/>
    <w:rsid w:val="00E21E05"/>
    <w:rsid w:val="00E21F8B"/>
    <w:rsid w:val="00E229E7"/>
    <w:rsid w:val="00E22CBC"/>
    <w:rsid w:val="00E237F1"/>
    <w:rsid w:val="00E23843"/>
    <w:rsid w:val="00E2498F"/>
    <w:rsid w:val="00E24EC2"/>
    <w:rsid w:val="00E251AF"/>
    <w:rsid w:val="00E26277"/>
    <w:rsid w:val="00E268FE"/>
    <w:rsid w:val="00E30872"/>
    <w:rsid w:val="00E30D98"/>
    <w:rsid w:val="00E31987"/>
    <w:rsid w:val="00E31D40"/>
    <w:rsid w:val="00E33476"/>
    <w:rsid w:val="00E33761"/>
    <w:rsid w:val="00E3376E"/>
    <w:rsid w:val="00E33AF2"/>
    <w:rsid w:val="00E33CCF"/>
    <w:rsid w:val="00E33D7D"/>
    <w:rsid w:val="00E33DB8"/>
    <w:rsid w:val="00E33E77"/>
    <w:rsid w:val="00E361AC"/>
    <w:rsid w:val="00E404CB"/>
    <w:rsid w:val="00E417DC"/>
    <w:rsid w:val="00E41C6D"/>
    <w:rsid w:val="00E42034"/>
    <w:rsid w:val="00E423C0"/>
    <w:rsid w:val="00E42B5F"/>
    <w:rsid w:val="00E42B75"/>
    <w:rsid w:val="00E43581"/>
    <w:rsid w:val="00E4432C"/>
    <w:rsid w:val="00E46013"/>
    <w:rsid w:val="00E4772B"/>
    <w:rsid w:val="00E50F19"/>
    <w:rsid w:val="00E525FF"/>
    <w:rsid w:val="00E52714"/>
    <w:rsid w:val="00E53354"/>
    <w:rsid w:val="00E54CAC"/>
    <w:rsid w:val="00E555BB"/>
    <w:rsid w:val="00E55A4C"/>
    <w:rsid w:val="00E55DE2"/>
    <w:rsid w:val="00E605D0"/>
    <w:rsid w:val="00E61F6A"/>
    <w:rsid w:val="00E625F8"/>
    <w:rsid w:val="00E639E4"/>
    <w:rsid w:val="00E643AD"/>
    <w:rsid w:val="00E647F6"/>
    <w:rsid w:val="00E64D12"/>
    <w:rsid w:val="00E64D86"/>
    <w:rsid w:val="00E65D39"/>
    <w:rsid w:val="00E65F01"/>
    <w:rsid w:val="00E679E9"/>
    <w:rsid w:val="00E67FAE"/>
    <w:rsid w:val="00E70497"/>
    <w:rsid w:val="00E71CB8"/>
    <w:rsid w:val="00E73C1B"/>
    <w:rsid w:val="00E73CA8"/>
    <w:rsid w:val="00E74416"/>
    <w:rsid w:val="00E749C0"/>
    <w:rsid w:val="00E74B79"/>
    <w:rsid w:val="00E759E8"/>
    <w:rsid w:val="00E75C7A"/>
    <w:rsid w:val="00E76D62"/>
    <w:rsid w:val="00E8032A"/>
    <w:rsid w:val="00E805EF"/>
    <w:rsid w:val="00E80B33"/>
    <w:rsid w:val="00E827A8"/>
    <w:rsid w:val="00E83607"/>
    <w:rsid w:val="00E836FF"/>
    <w:rsid w:val="00E84BC5"/>
    <w:rsid w:val="00E8574B"/>
    <w:rsid w:val="00E8795C"/>
    <w:rsid w:val="00E91A10"/>
    <w:rsid w:val="00E93489"/>
    <w:rsid w:val="00E94057"/>
    <w:rsid w:val="00E94DA1"/>
    <w:rsid w:val="00E9555E"/>
    <w:rsid w:val="00E9586A"/>
    <w:rsid w:val="00E973BA"/>
    <w:rsid w:val="00E97764"/>
    <w:rsid w:val="00E97A08"/>
    <w:rsid w:val="00EA01FF"/>
    <w:rsid w:val="00EA15F5"/>
    <w:rsid w:val="00EA177A"/>
    <w:rsid w:val="00EA18AB"/>
    <w:rsid w:val="00EA1AC0"/>
    <w:rsid w:val="00EA31EC"/>
    <w:rsid w:val="00EA3C26"/>
    <w:rsid w:val="00EA3EA9"/>
    <w:rsid w:val="00EA4200"/>
    <w:rsid w:val="00EA485E"/>
    <w:rsid w:val="00EA4BBE"/>
    <w:rsid w:val="00EA6F00"/>
    <w:rsid w:val="00EB0B36"/>
    <w:rsid w:val="00EB0F64"/>
    <w:rsid w:val="00EB1197"/>
    <w:rsid w:val="00EB2C97"/>
    <w:rsid w:val="00EB2FC4"/>
    <w:rsid w:val="00EB3D8C"/>
    <w:rsid w:val="00EB3DE8"/>
    <w:rsid w:val="00EB59EC"/>
    <w:rsid w:val="00EB5CF1"/>
    <w:rsid w:val="00EB5EBE"/>
    <w:rsid w:val="00EB5FD5"/>
    <w:rsid w:val="00EB62AC"/>
    <w:rsid w:val="00EB7537"/>
    <w:rsid w:val="00EB7978"/>
    <w:rsid w:val="00EC0232"/>
    <w:rsid w:val="00EC26F0"/>
    <w:rsid w:val="00EC3426"/>
    <w:rsid w:val="00EC4103"/>
    <w:rsid w:val="00EC7126"/>
    <w:rsid w:val="00EC7EC7"/>
    <w:rsid w:val="00EC7F82"/>
    <w:rsid w:val="00ED0104"/>
    <w:rsid w:val="00ED06F3"/>
    <w:rsid w:val="00ED0D1D"/>
    <w:rsid w:val="00ED21A2"/>
    <w:rsid w:val="00ED2AA4"/>
    <w:rsid w:val="00ED39C5"/>
    <w:rsid w:val="00ED3B35"/>
    <w:rsid w:val="00ED3DCA"/>
    <w:rsid w:val="00ED437D"/>
    <w:rsid w:val="00ED4C32"/>
    <w:rsid w:val="00ED5245"/>
    <w:rsid w:val="00ED5CD4"/>
    <w:rsid w:val="00ED626F"/>
    <w:rsid w:val="00ED70B3"/>
    <w:rsid w:val="00ED70DE"/>
    <w:rsid w:val="00ED71C0"/>
    <w:rsid w:val="00ED7EB1"/>
    <w:rsid w:val="00EE049A"/>
    <w:rsid w:val="00EE085D"/>
    <w:rsid w:val="00EE1A54"/>
    <w:rsid w:val="00EE1EC2"/>
    <w:rsid w:val="00EE219E"/>
    <w:rsid w:val="00EE236C"/>
    <w:rsid w:val="00EE3B4D"/>
    <w:rsid w:val="00EE3E1A"/>
    <w:rsid w:val="00EE436D"/>
    <w:rsid w:val="00EE4741"/>
    <w:rsid w:val="00EE4A46"/>
    <w:rsid w:val="00EE5AE1"/>
    <w:rsid w:val="00EE5ED4"/>
    <w:rsid w:val="00EE6254"/>
    <w:rsid w:val="00EE6F2D"/>
    <w:rsid w:val="00EE7678"/>
    <w:rsid w:val="00EE79E4"/>
    <w:rsid w:val="00EF14D2"/>
    <w:rsid w:val="00EF40A1"/>
    <w:rsid w:val="00EF47F6"/>
    <w:rsid w:val="00EF5123"/>
    <w:rsid w:val="00EF52A4"/>
    <w:rsid w:val="00EF532B"/>
    <w:rsid w:val="00EF6745"/>
    <w:rsid w:val="00EF74B4"/>
    <w:rsid w:val="00F0106F"/>
    <w:rsid w:val="00F0273E"/>
    <w:rsid w:val="00F039A1"/>
    <w:rsid w:val="00F05019"/>
    <w:rsid w:val="00F0528A"/>
    <w:rsid w:val="00F069BC"/>
    <w:rsid w:val="00F06C83"/>
    <w:rsid w:val="00F0711B"/>
    <w:rsid w:val="00F07D1C"/>
    <w:rsid w:val="00F102E4"/>
    <w:rsid w:val="00F117C7"/>
    <w:rsid w:val="00F126DD"/>
    <w:rsid w:val="00F12A4B"/>
    <w:rsid w:val="00F13905"/>
    <w:rsid w:val="00F13ABD"/>
    <w:rsid w:val="00F140DA"/>
    <w:rsid w:val="00F14F64"/>
    <w:rsid w:val="00F15537"/>
    <w:rsid w:val="00F163B8"/>
    <w:rsid w:val="00F16E73"/>
    <w:rsid w:val="00F16F8E"/>
    <w:rsid w:val="00F20634"/>
    <w:rsid w:val="00F211EC"/>
    <w:rsid w:val="00F22A48"/>
    <w:rsid w:val="00F22DED"/>
    <w:rsid w:val="00F23A4C"/>
    <w:rsid w:val="00F23F6D"/>
    <w:rsid w:val="00F240BB"/>
    <w:rsid w:val="00F24198"/>
    <w:rsid w:val="00F2486E"/>
    <w:rsid w:val="00F24956"/>
    <w:rsid w:val="00F24D3C"/>
    <w:rsid w:val="00F2695C"/>
    <w:rsid w:val="00F26E7F"/>
    <w:rsid w:val="00F310E2"/>
    <w:rsid w:val="00F328C5"/>
    <w:rsid w:val="00F33416"/>
    <w:rsid w:val="00F34E3A"/>
    <w:rsid w:val="00F36AEB"/>
    <w:rsid w:val="00F36CD5"/>
    <w:rsid w:val="00F36E57"/>
    <w:rsid w:val="00F37CE3"/>
    <w:rsid w:val="00F4087B"/>
    <w:rsid w:val="00F41F1F"/>
    <w:rsid w:val="00F42844"/>
    <w:rsid w:val="00F428A9"/>
    <w:rsid w:val="00F42AD3"/>
    <w:rsid w:val="00F43C34"/>
    <w:rsid w:val="00F43C88"/>
    <w:rsid w:val="00F43D7C"/>
    <w:rsid w:val="00F44983"/>
    <w:rsid w:val="00F44A66"/>
    <w:rsid w:val="00F44AB6"/>
    <w:rsid w:val="00F45794"/>
    <w:rsid w:val="00F45878"/>
    <w:rsid w:val="00F45D11"/>
    <w:rsid w:val="00F45DC6"/>
    <w:rsid w:val="00F463AA"/>
    <w:rsid w:val="00F46724"/>
    <w:rsid w:val="00F47686"/>
    <w:rsid w:val="00F47B80"/>
    <w:rsid w:val="00F50278"/>
    <w:rsid w:val="00F50CF1"/>
    <w:rsid w:val="00F51609"/>
    <w:rsid w:val="00F516B7"/>
    <w:rsid w:val="00F521A8"/>
    <w:rsid w:val="00F522E9"/>
    <w:rsid w:val="00F528C5"/>
    <w:rsid w:val="00F52F49"/>
    <w:rsid w:val="00F5340A"/>
    <w:rsid w:val="00F56636"/>
    <w:rsid w:val="00F57839"/>
    <w:rsid w:val="00F57B3F"/>
    <w:rsid w:val="00F57FED"/>
    <w:rsid w:val="00F604A9"/>
    <w:rsid w:val="00F6084A"/>
    <w:rsid w:val="00F6098A"/>
    <w:rsid w:val="00F611F7"/>
    <w:rsid w:val="00F61C43"/>
    <w:rsid w:val="00F63F6D"/>
    <w:rsid w:val="00F64819"/>
    <w:rsid w:val="00F66934"/>
    <w:rsid w:val="00F66AC3"/>
    <w:rsid w:val="00F67573"/>
    <w:rsid w:val="00F70362"/>
    <w:rsid w:val="00F70901"/>
    <w:rsid w:val="00F70E53"/>
    <w:rsid w:val="00F711C3"/>
    <w:rsid w:val="00F7139B"/>
    <w:rsid w:val="00F718A3"/>
    <w:rsid w:val="00F71DF0"/>
    <w:rsid w:val="00F72216"/>
    <w:rsid w:val="00F72527"/>
    <w:rsid w:val="00F73560"/>
    <w:rsid w:val="00F740A3"/>
    <w:rsid w:val="00F7457F"/>
    <w:rsid w:val="00F7729C"/>
    <w:rsid w:val="00F772B8"/>
    <w:rsid w:val="00F77A6A"/>
    <w:rsid w:val="00F80019"/>
    <w:rsid w:val="00F806C6"/>
    <w:rsid w:val="00F80EC3"/>
    <w:rsid w:val="00F8466B"/>
    <w:rsid w:val="00F85F60"/>
    <w:rsid w:val="00F8618F"/>
    <w:rsid w:val="00F86521"/>
    <w:rsid w:val="00F86FEC"/>
    <w:rsid w:val="00F90C64"/>
    <w:rsid w:val="00F91828"/>
    <w:rsid w:val="00F91EF5"/>
    <w:rsid w:val="00F92379"/>
    <w:rsid w:val="00F92E4F"/>
    <w:rsid w:val="00F92F66"/>
    <w:rsid w:val="00F93056"/>
    <w:rsid w:val="00F93FDB"/>
    <w:rsid w:val="00F940D8"/>
    <w:rsid w:val="00F941ED"/>
    <w:rsid w:val="00F94851"/>
    <w:rsid w:val="00F94C06"/>
    <w:rsid w:val="00F94C4F"/>
    <w:rsid w:val="00F95E88"/>
    <w:rsid w:val="00F96411"/>
    <w:rsid w:val="00F96417"/>
    <w:rsid w:val="00F96592"/>
    <w:rsid w:val="00F970F8"/>
    <w:rsid w:val="00F9738C"/>
    <w:rsid w:val="00FA13DA"/>
    <w:rsid w:val="00FA1EF3"/>
    <w:rsid w:val="00FA1F5C"/>
    <w:rsid w:val="00FA443F"/>
    <w:rsid w:val="00FA46AF"/>
    <w:rsid w:val="00FA4C01"/>
    <w:rsid w:val="00FA524D"/>
    <w:rsid w:val="00FA53E9"/>
    <w:rsid w:val="00FA5E9C"/>
    <w:rsid w:val="00FA6D8F"/>
    <w:rsid w:val="00FA78EE"/>
    <w:rsid w:val="00FA7A11"/>
    <w:rsid w:val="00FB1007"/>
    <w:rsid w:val="00FB15B1"/>
    <w:rsid w:val="00FB1FD3"/>
    <w:rsid w:val="00FB2C72"/>
    <w:rsid w:val="00FB2F3A"/>
    <w:rsid w:val="00FB302D"/>
    <w:rsid w:val="00FB33B2"/>
    <w:rsid w:val="00FB3589"/>
    <w:rsid w:val="00FB3932"/>
    <w:rsid w:val="00FB489A"/>
    <w:rsid w:val="00FB4F5A"/>
    <w:rsid w:val="00FB5B8D"/>
    <w:rsid w:val="00FC01DF"/>
    <w:rsid w:val="00FC0A7F"/>
    <w:rsid w:val="00FC21F9"/>
    <w:rsid w:val="00FC2CB9"/>
    <w:rsid w:val="00FC316F"/>
    <w:rsid w:val="00FC32FE"/>
    <w:rsid w:val="00FC36EB"/>
    <w:rsid w:val="00FC3861"/>
    <w:rsid w:val="00FC3EC3"/>
    <w:rsid w:val="00FC447F"/>
    <w:rsid w:val="00FC4DBF"/>
    <w:rsid w:val="00FC6A7F"/>
    <w:rsid w:val="00FC6E7F"/>
    <w:rsid w:val="00FC7778"/>
    <w:rsid w:val="00FC7D10"/>
    <w:rsid w:val="00FC7D79"/>
    <w:rsid w:val="00FD19ED"/>
    <w:rsid w:val="00FD41AD"/>
    <w:rsid w:val="00FD5BC4"/>
    <w:rsid w:val="00FD68D6"/>
    <w:rsid w:val="00FD6B45"/>
    <w:rsid w:val="00FD790E"/>
    <w:rsid w:val="00FE0424"/>
    <w:rsid w:val="00FE1452"/>
    <w:rsid w:val="00FE2E5B"/>
    <w:rsid w:val="00FE43B0"/>
    <w:rsid w:val="00FE4798"/>
    <w:rsid w:val="00FE4A4C"/>
    <w:rsid w:val="00FE4BEB"/>
    <w:rsid w:val="00FE5E59"/>
    <w:rsid w:val="00FE611D"/>
    <w:rsid w:val="00FE68FE"/>
    <w:rsid w:val="00FE7061"/>
    <w:rsid w:val="00FF0942"/>
    <w:rsid w:val="00FF0BDF"/>
    <w:rsid w:val="00FF1A14"/>
    <w:rsid w:val="00FF1C03"/>
    <w:rsid w:val="00FF1D5D"/>
    <w:rsid w:val="00FF20D5"/>
    <w:rsid w:val="00FF273B"/>
    <w:rsid w:val="00FF2785"/>
    <w:rsid w:val="00FF3CFE"/>
    <w:rsid w:val="00FF5B34"/>
    <w:rsid w:val="00FF6388"/>
    <w:rsid w:val="00FF68BC"/>
    <w:rsid w:val="00FF76F0"/>
    <w:rsid w:val="00FF782C"/>
    <w:rsid w:val="00FF7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5F3DB26D"/>
  <w15:docId w15:val="{661C06B9-05BA-4AD9-B087-0F812816C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A94528"/>
    <w:pPr>
      <w:keepNext/>
      <w:shd w:val="clear" w:color="auto" w:fill="FFFFFF"/>
      <w:spacing w:line="375" w:lineRule="atLeast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link w:val="OdstavekseznamaZnak"/>
    <w:uiPriority w:val="34"/>
    <w:qFormat/>
    <w:rsid w:val="00E04453"/>
    <w:pPr>
      <w:spacing w:line="240" w:lineRule="auto"/>
      <w:ind w:left="720"/>
      <w:contextualSpacing/>
    </w:pPr>
    <w:rPr>
      <w:rFonts w:ascii="Times New Roman" w:eastAsia="Calibri" w:hAnsi="Times New Roman"/>
      <w:sz w:val="24"/>
      <w:szCs w:val="22"/>
      <w:lang w:val="x-none"/>
    </w:rPr>
  </w:style>
  <w:style w:type="character" w:styleId="Pripombasklic">
    <w:name w:val="annotation reference"/>
    <w:uiPriority w:val="99"/>
    <w:semiHidden/>
    <w:unhideWhenUsed/>
    <w:rsid w:val="001779D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779D7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1779D7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779D7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1779D7"/>
    <w:rPr>
      <w:rFonts w:ascii="Arial" w:hAnsi="Arial"/>
      <w:b/>
      <w:bCs/>
      <w:lang w:val="en-US" w:eastAsia="en-US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79D7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1779D7"/>
    <w:rPr>
      <w:rFonts w:ascii="Tahoma" w:hAnsi="Tahoma" w:cs="Tahoma"/>
      <w:sz w:val="16"/>
      <w:szCs w:val="16"/>
      <w:lang w:val="en-US" w:eastAsia="en-US"/>
    </w:rPr>
  </w:style>
  <w:style w:type="character" w:customStyle="1" w:styleId="OdstavekseznamaZnak">
    <w:name w:val="Odstavek seznama Znak"/>
    <w:link w:val="Odstavekseznama"/>
    <w:uiPriority w:val="34"/>
    <w:rsid w:val="00661BD6"/>
    <w:rPr>
      <w:rFonts w:eastAsia="Calibri"/>
      <w:sz w:val="24"/>
      <w:szCs w:val="22"/>
      <w:lang w:eastAsia="en-US"/>
    </w:rPr>
  </w:style>
  <w:style w:type="paragraph" w:customStyle="1" w:styleId="Alineja">
    <w:name w:val="Alineja"/>
    <w:basedOn w:val="Odstavekseznama"/>
    <w:link w:val="AlinejaZnak"/>
    <w:qFormat/>
    <w:rsid w:val="00661BD6"/>
    <w:pPr>
      <w:numPr>
        <w:numId w:val="7"/>
      </w:numPr>
      <w:tabs>
        <w:tab w:val="left" w:pos="142"/>
        <w:tab w:val="left" w:pos="426"/>
      </w:tabs>
      <w:autoSpaceDE w:val="0"/>
      <w:autoSpaceDN w:val="0"/>
      <w:adjustRightInd w:val="0"/>
      <w:jc w:val="both"/>
    </w:pPr>
    <w:rPr>
      <w:rFonts w:ascii="Arial" w:eastAsia="Times New Roman" w:hAnsi="Arial"/>
      <w:color w:val="000000"/>
      <w:sz w:val="20"/>
      <w:szCs w:val="20"/>
      <w:lang w:eastAsia="x-none"/>
    </w:rPr>
  </w:style>
  <w:style w:type="character" w:customStyle="1" w:styleId="AlinejaZnak">
    <w:name w:val="Alineja Znak"/>
    <w:link w:val="Alineja"/>
    <w:rsid w:val="00661BD6"/>
    <w:rPr>
      <w:rFonts w:ascii="Arial" w:hAnsi="Arial"/>
      <w:color w:val="000000"/>
      <w:lang w:val="x-none" w:eastAsia="x-none"/>
    </w:r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764428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customStyle="1" w:styleId="GlavaZnak">
    <w:name w:val="Glava Znak"/>
    <w:link w:val="Glava"/>
    <w:uiPriority w:val="99"/>
    <w:rsid w:val="008E281F"/>
    <w:rPr>
      <w:rFonts w:ascii="Arial" w:hAnsi="Arial"/>
      <w:szCs w:val="24"/>
      <w:lang w:val="en-US" w:eastAsia="en-US"/>
    </w:rPr>
  </w:style>
  <w:style w:type="character" w:customStyle="1" w:styleId="NogaZnak">
    <w:name w:val="Noga Znak"/>
    <w:link w:val="Noga"/>
    <w:uiPriority w:val="99"/>
    <w:semiHidden/>
    <w:rsid w:val="008E281F"/>
    <w:rPr>
      <w:rFonts w:ascii="Arial" w:hAnsi="Arial"/>
      <w:szCs w:val="24"/>
      <w:lang w:val="en-US" w:eastAsia="en-US"/>
    </w:rPr>
  </w:style>
  <w:style w:type="table" w:customStyle="1" w:styleId="Tabelamrea1">
    <w:name w:val="Tabela – mreža1"/>
    <w:basedOn w:val="Navadnatabela"/>
    <w:next w:val="Tabela-mrea"/>
    <w:uiPriority w:val="59"/>
    <w:rsid w:val="00EC26F0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-mrea"/>
    <w:uiPriority w:val="59"/>
    <w:rsid w:val="0007270B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ezrazmikov">
    <w:name w:val="No Spacing"/>
    <w:uiPriority w:val="1"/>
    <w:qFormat/>
    <w:rsid w:val="007F2A73"/>
    <w:rPr>
      <w:rFonts w:ascii="Arial" w:hAnsi="Arial"/>
      <w:szCs w:val="24"/>
    </w:rPr>
  </w:style>
  <w:style w:type="paragraph" w:styleId="Revizija">
    <w:name w:val="Revision"/>
    <w:hidden/>
    <w:uiPriority w:val="99"/>
    <w:semiHidden/>
    <w:rsid w:val="0096613D"/>
    <w:rPr>
      <w:rFonts w:ascii="Arial" w:hAnsi="Arial"/>
      <w:szCs w:val="24"/>
      <w:lang w:val="en-US" w:eastAsia="en-US"/>
    </w:rPr>
  </w:style>
  <w:style w:type="paragraph" w:customStyle="1" w:styleId="ZnakCharCharCharCharCharZnakZnakCharZnakZnakZnakCharZnakCharCharCharZnakChar1CharCharZnakCharCharZnakZnak1">
    <w:name w:val="Znak Char Char Char Char Char Znak Znak Char Znak Znak Znak Char Znak Char Char Char Znak Char1 Char Char Znak Char Char Znak Znak1"/>
    <w:basedOn w:val="Navaden"/>
    <w:rsid w:val="0070705E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  <w:style w:type="character" w:styleId="Krepko">
    <w:name w:val="Strong"/>
    <w:basedOn w:val="Privzetapisavaodstavka"/>
    <w:uiPriority w:val="22"/>
    <w:qFormat/>
    <w:rsid w:val="008511F1"/>
    <w:rPr>
      <w:b/>
      <w:bCs/>
    </w:rPr>
  </w:style>
  <w:style w:type="paragraph" w:customStyle="1" w:styleId="Odstavek">
    <w:name w:val="Odstavek"/>
    <w:basedOn w:val="Navaden"/>
    <w:link w:val="OdstavekZnak"/>
    <w:qFormat/>
    <w:rsid w:val="00221D2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221D26"/>
    <w:rPr>
      <w:rFonts w:ascii="Arial" w:hAnsi="Arial"/>
      <w:sz w:val="22"/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221D26"/>
    <w:pPr>
      <w:tabs>
        <w:tab w:val="left" w:pos="567"/>
      </w:tabs>
    </w:pPr>
  </w:style>
  <w:style w:type="character" w:customStyle="1" w:styleId="AlineazatevilnotokoZnak">
    <w:name w:val="Alinea za številčno točko Znak"/>
    <w:link w:val="Alineazatevilnotoko"/>
    <w:rsid w:val="00221D26"/>
    <w:rPr>
      <w:rFonts w:ascii="Arial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221D26"/>
    <w:pPr>
      <w:numPr>
        <w:numId w:val="9"/>
      </w:numPr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221D26"/>
    <w:pPr>
      <w:numPr>
        <w:numId w:val="1"/>
      </w:numPr>
      <w:tabs>
        <w:tab w:val="clear" w:pos="567"/>
      </w:tabs>
    </w:pPr>
  </w:style>
  <w:style w:type="character" w:customStyle="1" w:styleId="AlinejazarkovnotokoZnak">
    <w:name w:val="Alineja za črkovno točko Znak"/>
    <w:link w:val="Alinejazarkovnotoko"/>
    <w:rsid w:val="00221D26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221D26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221D26"/>
    <w:rPr>
      <w:rFonts w:ascii="Arial" w:hAnsi="Arial"/>
      <w:sz w:val="22"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221D26"/>
    <w:pPr>
      <w:widowControl w:val="0"/>
      <w:numPr>
        <w:ilvl w:val="2"/>
        <w:numId w:val="11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val="sl-SI" w:eastAsia="sl-SI"/>
    </w:rPr>
  </w:style>
  <w:style w:type="paragraph" w:customStyle="1" w:styleId="tevilnatoka">
    <w:name w:val="Številčna točka"/>
    <w:basedOn w:val="Navaden"/>
    <w:link w:val="tevilnatokaZnak"/>
    <w:qFormat/>
    <w:rsid w:val="00221D26"/>
    <w:pPr>
      <w:numPr>
        <w:numId w:val="11"/>
      </w:numPr>
      <w:spacing w:line="240" w:lineRule="auto"/>
      <w:jc w:val="both"/>
    </w:pPr>
    <w:rPr>
      <w:sz w:val="22"/>
      <w:szCs w:val="22"/>
      <w:lang w:val="sl-SI" w:eastAsia="sl-SI"/>
    </w:rPr>
  </w:style>
  <w:style w:type="character" w:customStyle="1" w:styleId="tevilnatokaZnak">
    <w:name w:val="Številčna točka Znak"/>
    <w:link w:val="tevilnatoka"/>
    <w:rsid w:val="00221D26"/>
    <w:rPr>
      <w:rFonts w:ascii="Arial" w:hAnsi="Arial"/>
      <w:sz w:val="22"/>
      <w:szCs w:val="22"/>
    </w:rPr>
  </w:style>
  <w:style w:type="paragraph" w:customStyle="1" w:styleId="tevilnatoka11Nova">
    <w:name w:val="Številčna točka 1.1 Nova"/>
    <w:basedOn w:val="tevilnatoka"/>
    <w:qFormat/>
    <w:rsid w:val="00221D26"/>
    <w:pPr>
      <w:numPr>
        <w:ilvl w:val="1"/>
      </w:numPr>
      <w:tabs>
        <w:tab w:val="clear" w:pos="425"/>
        <w:tab w:val="num" w:pos="1800"/>
      </w:tabs>
      <w:ind w:left="1440" w:hanging="360"/>
    </w:pPr>
  </w:style>
  <w:style w:type="paragraph" w:customStyle="1" w:styleId="Default">
    <w:name w:val="Default"/>
    <w:rsid w:val="00221D2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lineazaodstavkomZnak">
    <w:name w:val="Alinea za odstavkom Znak"/>
    <w:basedOn w:val="AlineazatevilnotokoZnak"/>
    <w:link w:val="Alineazaodstavkom"/>
    <w:rsid w:val="00221D26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35555F"/>
    <w:pPr>
      <w:numPr>
        <w:numId w:val="10"/>
      </w:numPr>
      <w:jc w:val="both"/>
    </w:pPr>
    <w:rPr>
      <w:rFonts w:ascii="Arial" w:hAnsi="Arial" w:cs="Arial"/>
      <w:sz w:val="22"/>
      <w:szCs w:val="22"/>
    </w:rPr>
  </w:style>
  <w:style w:type="character" w:customStyle="1" w:styleId="rkovnatokazatevilnotokoZnak">
    <w:name w:val="Črkovna točka za številčno točko Znak"/>
    <w:link w:val="rkovnatokazatevilnotoko"/>
    <w:rsid w:val="0035555F"/>
    <w:rPr>
      <w:rFonts w:ascii="Arial" w:hAnsi="Arial" w:cs="Arial"/>
      <w:sz w:val="22"/>
      <w:szCs w:val="22"/>
    </w:rPr>
  </w:style>
  <w:style w:type="paragraph" w:customStyle="1" w:styleId="4">
    <w:name w:val="4"/>
    <w:rsid w:val="0035555F"/>
    <w:pPr>
      <w:spacing w:line="260" w:lineRule="atLeast"/>
    </w:pPr>
    <w:rPr>
      <w:rFonts w:ascii="Arial" w:hAnsi="Arial"/>
      <w:szCs w:val="24"/>
      <w:lang w:val="en-US" w:eastAsia="en-US"/>
    </w:rPr>
  </w:style>
  <w:style w:type="paragraph" w:customStyle="1" w:styleId="len">
    <w:name w:val="Člen"/>
    <w:basedOn w:val="Navaden"/>
    <w:link w:val="lenZnak"/>
    <w:qFormat/>
    <w:rsid w:val="00B039C0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lenZnak">
    <w:name w:val="Člen Znak"/>
    <w:link w:val="len"/>
    <w:rsid w:val="00B039C0"/>
    <w:rPr>
      <w:rFonts w:ascii="Arial" w:hAnsi="Arial" w:cs="Arial"/>
      <w:b/>
      <w:sz w:val="22"/>
      <w:szCs w:val="22"/>
    </w:rPr>
  </w:style>
  <w:style w:type="paragraph" w:customStyle="1" w:styleId="lennaslov">
    <w:name w:val="Člen_naslov"/>
    <w:basedOn w:val="len"/>
    <w:qFormat/>
    <w:rsid w:val="00B039C0"/>
    <w:pPr>
      <w:spacing w:before="0"/>
    </w:pPr>
  </w:style>
  <w:style w:type="paragraph" w:customStyle="1" w:styleId="Naslovnadlenom">
    <w:name w:val="Naslov nad členom"/>
    <w:basedOn w:val="Navaden"/>
    <w:link w:val="NaslovnadlenomZnak"/>
    <w:qFormat/>
    <w:rsid w:val="00610A73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nadlenomZnak">
    <w:name w:val="Naslov nad členom Znak"/>
    <w:link w:val="Naslovnadlenom"/>
    <w:rsid w:val="00610A73"/>
    <w:rPr>
      <w:rFonts w:ascii="Arial" w:hAnsi="Arial" w:cs="Arial"/>
      <w:b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671140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671140"/>
    <w:rPr>
      <w:rFonts w:ascii="Arial" w:hAnsi="Arial" w:cs="Arial"/>
      <w:b/>
      <w:sz w:val="22"/>
      <w:szCs w:val="22"/>
    </w:rPr>
  </w:style>
  <w:style w:type="paragraph" w:customStyle="1" w:styleId="rkovnatokazatevilnotokoi">
    <w:name w:val="Črkovna točka za številčno točko (i)"/>
    <w:rsid w:val="00CC6D19"/>
    <w:pPr>
      <w:numPr>
        <w:numId w:val="12"/>
      </w:numPr>
    </w:pPr>
    <w:rPr>
      <w:rFonts w:ascii="Arial" w:hAnsi="Arial" w:cs="Arial"/>
      <w:sz w:val="22"/>
      <w:szCs w:val="22"/>
    </w:rPr>
  </w:style>
  <w:style w:type="character" w:customStyle="1" w:styleId="Omemba1">
    <w:name w:val="Omemba1"/>
    <w:basedOn w:val="Privzetapisavaodstavka"/>
    <w:uiPriority w:val="99"/>
    <w:semiHidden/>
    <w:unhideWhenUsed/>
    <w:rsid w:val="007E14FE"/>
    <w:rPr>
      <w:color w:val="2B579A"/>
      <w:shd w:val="clear" w:color="auto" w:fill="E6E6E6"/>
    </w:rPr>
  </w:style>
  <w:style w:type="paragraph" w:customStyle="1" w:styleId="3">
    <w:name w:val="3"/>
    <w:basedOn w:val="Navaden"/>
    <w:next w:val="Pripombabesedilo"/>
    <w:link w:val="Komentar-besediloZnak"/>
    <w:rsid w:val="00A07846"/>
    <w:pPr>
      <w:spacing w:line="240" w:lineRule="auto"/>
      <w:jc w:val="both"/>
    </w:pPr>
    <w:rPr>
      <w:szCs w:val="20"/>
      <w:lang w:val="sl-SI"/>
    </w:rPr>
  </w:style>
  <w:style w:type="character" w:customStyle="1" w:styleId="Komentar-besediloZnak">
    <w:name w:val="Komentar - besedilo Znak"/>
    <w:link w:val="3"/>
    <w:rsid w:val="00CF66B5"/>
    <w:rPr>
      <w:rFonts w:ascii="Arial" w:hAnsi="Arial"/>
      <w:lang w:eastAsia="en-US"/>
    </w:rPr>
  </w:style>
  <w:style w:type="paragraph" w:customStyle="1" w:styleId="Neotevilenodstavek">
    <w:name w:val="Neoštevilčen odstavek"/>
    <w:basedOn w:val="Navaden"/>
    <w:link w:val="NeotevilenodstavekZnak"/>
    <w:qFormat/>
    <w:rsid w:val="008801C8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rsid w:val="008801C8"/>
    <w:rPr>
      <w:rFonts w:ascii="Arial" w:hAnsi="Arial" w:cs="Arial"/>
      <w:sz w:val="22"/>
      <w:szCs w:val="22"/>
    </w:rPr>
  </w:style>
  <w:style w:type="character" w:styleId="SledenaHiperpovezava">
    <w:name w:val="FollowedHyperlink"/>
    <w:basedOn w:val="Privzetapisavaodstavka"/>
    <w:uiPriority w:val="99"/>
    <w:semiHidden/>
    <w:unhideWhenUsed/>
    <w:rsid w:val="002F72E6"/>
    <w:rPr>
      <w:color w:val="800080" w:themeColor="followedHyperlink"/>
      <w:u w:val="single"/>
    </w:rPr>
  </w:style>
  <w:style w:type="paragraph" w:customStyle="1" w:styleId="rkovnatokazatevilnotokoA">
    <w:name w:val="Črkovna točka za številčno točko A)"/>
    <w:qFormat/>
    <w:rsid w:val="00241DEC"/>
    <w:pPr>
      <w:numPr>
        <w:numId w:val="14"/>
      </w:numPr>
      <w:jc w:val="both"/>
    </w:pPr>
    <w:rPr>
      <w:rFonts w:ascii="Arial" w:hAnsi="Arial"/>
      <w:sz w:val="22"/>
      <w:szCs w:val="16"/>
    </w:rPr>
  </w:style>
  <w:style w:type="paragraph" w:customStyle="1" w:styleId="rkovnatokazaodstavkom">
    <w:name w:val="Črkovna točka_za odstavkom"/>
    <w:basedOn w:val="Navaden"/>
    <w:qFormat/>
    <w:rsid w:val="003A52C0"/>
    <w:pPr>
      <w:numPr>
        <w:numId w:val="15"/>
      </w:numPr>
      <w:overflowPunct w:val="0"/>
      <w:autoSpaceDE w:val="0"/>
      <w:autoSpaceDN w:val="0"/>
      <w:adjustRightInd w:val="0"/>
      <w:spacing w:line="240" w:lineRule="auto"/>
      <w:contextualSpacing/>
      <w:jc w:val="both"/>
      <w:textAlignment w:val="baseline"/>
    </w:pPr>
    <w:rPr>
      <w:rFonts w:cs="Arial"/>
      <w:sz w:val="22"/>
      <w:szCs w:val="22"/>
      <w:lang w:val="sl-SI" w:eastAsia="sl-SI"/>
    </w:rPr>
  </w:style>
  <w:style w:type="paragraph" w:customStyle="1" w:styleId="2">
    <w:name w:val="2"/>
    <w:basedOn w:val="Navaden"/>
    <w:next w:val="Pripombabesedilo"/>
    <w:rsid w:val="00340925"/>
    <w:pPr>
      <w:spacing w:line="240" w:lineRule="auto"/>
      <w:jc w:val="both"/>
    </w:pPr>
    <w:rPr>
      <w:szCs w:val="20"/>
      <w:lang w:val="sl-SI"/>
    </w:rPr>
  </w:style>
  <w:style w:type="paragraph" w:customStyle="1" w:styleId="1">
    <w:name w:val="1"/>
    <w:basedOn w:val="Navaden"/>
    <w:next w:val="Pripombabesedilo"/>
    <w:rsid w:val="001E20C3"/>
    <w:pPr>
      <w:spacing w:line="240" w:lineRule="auto"/>
      <w:jc w:val="both"/>
    </w:pPr>
    <w:rPr>
      <w:szCs w:val="20"/>
      <w:lang w:val="sl-SI"/>
    </w:rPr>
  </w:style>
  <w:style w:type="paragraph" w:customStyle="1" w:styleId="Poglavje">
    <w:name w:val="Poglavje"/>
    <w:basedOn w:val="Navaden"/>
    <w:qFormat/>
    <w:rsid w:val="00C348DF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val="sl-SI" w:eastAsia="sl-SI"/>
    </w:rPr>
  </w:style>
  <w:style w:type="paragraph" w:customStyle="1" w:styleId="Prehodneinkoncnedolocbe">
    <w:name w:val="Prehodne in koncne dolocbe"/>
    <w:basedOn w:val="Navaden"/>
    <w:rsid w:val="00C348DF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val="sl-SI" w:eastAsia="sl-SI"/>
    </w:rPr>
  </w:style>
  <w:style w:type="paragraph" w:customStyle="1" w:styleId="lennovele">
    <w:name w:val="Člen_novele"/>
    <w:basedOn w:val="len"/>
    <w:link w:val="lennoveleZnak"/>
    <w:qFormat/>
    <w:rsid w:val="00C348DF"/>
    <w:rPr>
      <w:b w:val="0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C348DF"/>
    <w:rPr>
      <w:rFonts w:ascii="Arial" w:hAnsi="Arial" w:cs="Arial"/>
      <w:b w:val="0"/>
      <w:sz w:val="22"/>
      <w:szCs w:val="22"/>
      <w:lang w:val="x-none" w:eastAsia="x-none"/>
    </w:rPr>
  </w:style>
  <w:style w:type="paragraph" w:customStyle="1" w:styleId="rta">
    <w:name w:val="Črta"/>
    <w:basedOn w:val="Navaden"/>
    <w:link w:val="rtaZnak"/>
    <w:qFormat/>
    <w:rsid w:val="00457C89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rtaZnak">
    <w:name w:val="Črta Znak"/>
    <w:link w:val="rta"/>
    <w:rsid w:val="00457C89"/>
    <w:rPr>
      <w:rFonts w:ascii="Arial" w:hAnsi="Arial" w:cs="Arial"/>
      <w:sz w:val="22"/>
      <w:szCs w:val="22"/>
    </w:rPr>
  </w:style>
  <w:style w:type="paragraph" w:customStyle="1" w:styleId="lennaslovnovele">
    <w:name w:val="Člen naslov novele"/>
    <w:basedOn w:val="lennaslov"/>
    <w:rsid w:val="00457C89"/>
    <w:rPr>
      <w:b w:val="0"/>
    </w:rPr>
  </w:style>
  <w:style w:type="paragraph" w:customStyle="1" w:styleId="rkovnatokazaodstavkom0">
    <w:name w:val="rkovnatokazaodstavkom"/>
    <w:basedOn w:val="Navaden"/>
    <w:rsid w:val="00D04CEC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rkovnatokazaodstavkoma">
    <w:name w:val="Črkovna točka za odstavkom a."/>
    <w:rsid w:val="00C970CF"/>
    <w:pPr>
      <w:numPr>
        <w:numId w:val="21"/>
      </w:numPr>
      <w:jc w:val="both"/>
    </w:pPr>
    <w:rPr>
      <w:rFonts w:ascii="Arial" w:hAnsi="Arial" w:cs="Arial"/>
      <w:sz w:val="22"/>
      <w:szCs w:val="22"/>
    </w:rPr>
  </w:style>
  <w:style w:type="paragraph" w:customStyle="1" w:styleId="a">
    <w:basedOn w:val="Navaden"/>
    <w:next w:val="Pripombabesedilo"/>
    <w:rsid w:val="007E57C3"/>
    <w:pPr>
      <w:spacing w:line="240" w:lineRule="auto"/>
      <w:jc w:val="both"/>
    </w:pPr>
    <w:rPr>
      <w:szCs w:val="20"/>
      <w:lang w:val="sl-SI"/>
    </w:rPr>
  </w:style>
  <w:style w:type="paragraph" w:customStyle="1" w:styleId="a0">
    <w:basedOn w:val="Navaden"/>
    <w:next w:val="Pripombabesedilo"/>
    <w:rsid w:val="00515CC6"/>
    <w:pPr>
      <w:spacing w:line="240" w:lineRule="auto"/>
      <w:jc w:val="both"/>
    </w:pPr>
    <w:rPr>
      <w:szCs w:val="20"/>
      <w:lang w:val="sl-SI"/>
    </w:rPr>
  </w:style>
  <w:style w:type="table" w:styleId="Tabelamrea">
    <w:name w:val="Table Grid"/>
    <w:basedOn w:val="Navadnatabela"/>
    <w:uiPriority w:val="39"/>
    <w:rsid w:val="009C087B"/>
    <w:rPr>
      <w:lang w:val="en-GB" w:eastAsia="en-GB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evilnatoka0">
    <w:name w:val="tevilnatoka"/>
    <w:basedOn w:val="Navaden"/>
    <w:rsid w:val="001B7497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ovele0">
    <w:name w:val="lennovele"/>
    <w:basedOn w:val="Navaden"/>
    <w:rsid w:val="00D6466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aslovnovele0">
    <w:name w:val="lennaslovnovele"/>
    <w:basedOn w:val="Navaden"/>
    <w:rsid w:val="00D6466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0">
    <w:name w:val="odstavek"/>
    <w:basedOn w:val="Navaden"/>
    <w:rsid w:val="00D6466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ui-provider">
    <w:name w:val="ui-provider"/>
    <w:basedOn w:val="Privzetapisavaodstavka"/>
    <w:rsid w:val="002E26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8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1445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021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223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94694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054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073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282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531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60744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98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32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8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46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399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31922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141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7935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544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10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07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7311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048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656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497325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1872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528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83879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875972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5099908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133663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3648144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020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Gp.gs@gov.si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C8F38E-5C22-444C-9A7F-C6C57BDAB8A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AA35AA-1936-45DF-A2F0-52B5EE7B7B2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6E78DA5-D0EE-4160-A7BF-37B51D142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6238</Words>
  <Characters>36997</Characters>
  <Application>Microsoft Office Word</Application>
  <DocSecurity>0</DocSecurity>
  <Lines>308</Lines>
  <Paragraphs>86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43149</CharactersWithSpaces>
  <SharedDoc>false</SharedDoc>
  <HLinks>
    <vt:vector size="24" baseType="variant">
      <vt:variant>
        <vt:i4>524370</vt:i4>
      </vt:variant>
      <vt:variant>
        <vt:i4>9</vt:i4>
      </vt:variant>
      <vt:variant>
        <vt:i4>0</vt:i4>
      </vt:variant>
      <vt:variant>
        <vt:i4>5</vt:i4>
      </vt:variant>
      <vt:variant>
        <vt:lpwstr>http://www.pisrs.si/Pis.web/npb/2015-01-3962-2013-01-3971-npb2-p4.pdf</vt:lpwstr>
      </vt:variant>
      <vt:variant>
        <vt:lpwstr/>
      </vt:variant>
      <vt:variant>
        <vt:i4>524373</vt:i4>
      </vt:variant>
      <vt:variant>
        <vt:i4>6</vt:i4>
      </vt:variant>
      <vt:variant>
        <vt:i4>0</vt:i4>
      </vt:variant>
      <vt:variant>
        <vt:i4>5</vt:i4>
      </vt:variant>
      <vt:variant>
        <vt:lpwstr>http://www.pisrs.si/Pis.web/npb/2015-01-3962-2013-01-3971-npb2-p3.pdf</vt:lpwstr>
      </vt:variant>
      <vt:variant>
        <vt:lpwstr/>
      </vt:variant>
      <vt:variant>
        <vt:i4>2687046</vt:i4>
      </vt:variant>
      <vt:variant>
        <vt:i4>3</vt:i4>
      </vt:variant>
      <vt:variant>
        <vt:i4>0</vt:i4>
      </vt:variant>
      <vt:variant>
        <vt:i4>5</vt:i4>
      </vt:variant>
      <vt:variant>
        <vt:lpwstr>http://www.mkgp.gov.si/fileadmin/mkgp.gov.si/pageuploads/Javni_razpisi/2016/4_2_nalozbe_v_predelavo__trzenje__razvoj_kmet_proizv/Priloga_5_Pokritja.docx</vt:lpwstr>
      </vt:variant>
      <vt:variant>
        <vt:lpwstr/>
      </vt:variant>
      <vt:variant>
        <vt:i4>6291475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http://www.uradni-list.si/files/RS_-2015-104-00004-OB~P004-0000.PDF</vt:lpwstr>
      </vt:variant>
      <vt:variant>
        <vt:lpwstr>!/pdf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Marija Brodnik Lodewijk</cp:lastModifiedBy>
  <cp:revision>2</cp:revision>
  <cp:lastPrinted>2023-11-28T08:25:00Z</cp:lastPrinted>
  <dcterms:created xsi:type="dcterms:W3CDTF">2023-12-07T07:17:00Z</dcterms:created>
  <dcterms:modified xsi:type="dcterms:W3CDTF">2023-12-07T07:17:00Z</dcterms:modified>
</cp:coreProperties>
</file>