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BEE57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Na podlagi tretjega odstavka 79. člena in </w:t>
      </w:r>
      <w:r w:rsidR="00013B3E">
        <w:rPr>
          <w:rFonts w:ascii="Arial" w:hAnsi="Arial" w:cs="Arial"/>
          <w:sz w:val="20"/>
          <w:szCs w:val="20"/>
        </w:rPr>
        <w:t>petega</w:t>
      </w:r>
      <w:r w:rsidR="00013B3E" w:rsidRPr="00EF1735">
        <w:rPr>
          <w:rFonts w:ascii="Arial" w:hAnsi="Arial" w:cs="Arial"/>
          <w:sz w:val="20"/>
          <w:szCs w:val="20"/>
        </w:rPr>
        <w:t xml:space="preserve"> </w:t>
      </w:r>
      <w:r w:rsidRPr="00EF1735">
        <w:rPr>
          <w:rFonts w:ascii="Arial" w:hAnsi="Arial" w:cs="Arial"/>
          <w:sz w:val="20"/>
          <w:szCs w:val="20"/>
        </w:rPr>
        <w:t xml:space="preserve">odstavka 110.a člena Zakona o industrijski lastnini (Uradni list RS, št. 51/06 – uradno prečiščeno besedilo, 100/13, 23/20 in </w:t>
      </w:r>
      <w:r w:rsidR="00F77159" w:rsidRPr="00F77159">
        <w:rPr>
          <w:rFonts w:ascii="Arial" w:eastAsia="Arial Unicode MS" w:hAnsi="Arial" w:cs="Arial"/>
          <w:sz w:val="20"/>
          <w:szCs w:val="20"/>
        </w:rPr>
        <w:t>76/23</w:t>
      </w:r>
      <w:r w:rsidRPr="00EF1735">
        <w:rPr>
          <w:rFonts w:ascii="Arial" w:hAnsi="Arial" w:cs="Arial"/>
          <w:sz w:val="20"/>
          <w:szCs w:val="20"/>
        </w:rPr>
        <w:t>; v nadaljnjem besedilu: zakon) minister za gospodarstvo, turizem in šport izdaja</w:t>
      </w:r>
    </w:p>
    <w:p w14:paraId="5A1352ED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612757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PRAVILNIK</w:t>
      </w:r>
    </w:p>
    <w:p w14:paraId="542EF4E5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o spremembah in dopolnitvah Pravilnika o znamki</w:t>
      </w:r>
    </w:p>
    <w:p w14:paraId="2875C930" w14:textId="77777777" w:rsidR="00AF7EE8" w:rsidRPr="00EF1735" w:rsidRDefault="00AF7EE8" w:rsidP="00A2461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9B401AA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1. člen</w:t>
      </w:r>
    </w:p>
    <w:p w14:paraId="19B0BEB0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2C9016F1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V Pravilniku o znamki (Uradni list RS, št. 93/20) se v 1. členu za besedilom »ugovor</w:t>
      </w:r>
      <w:r w:rsidR="00013B3E">
        <w:rPr>
          <w:rFonts w:ascii="Arial" w:hAnsi="Arial" w:cs="Arial"/>
          <w:sz w:val="20"/>
          <w:szCs w:val="20"/>
        </w:rPr>
        <w:t>,</w:t>
      </w:r>
      <w:r w:rsidRPr="00EF1735">
        <w:rPr>
          <w:rFonts w:ascii="Arial" w:hAnsi="Arial" w:cs="Arial"/>
          <w:sz w:val="20"/>
          <w:szCs w:val="20"/>
        </w:rPr>
        <w:t>« doda besedilo: »zahtevo za razveljavitev znamke, zahtevo za ugotovitev ničnosti znamke,«.</w:t>
      </w:r>
    </w:p>
    <w:p w14:paraId="2ECCED73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BE1CB6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2. člen</w:t>
      </w:r>
    </w:p>
    <w:p w14:paraId="466033FB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3B6F10F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Za 7. členom se doda nov 7.a člen, ki se glasi:</w:t>
      </w:r>
    </w:p>
    <w:p w14:paraId="4C4AB439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F0DE93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»</w:t>
      </w:r>
      <w:r w:rsidRPr="00EF1735">
        <w:rPr>
          <w:rFonts w:ascii="Arial" w:hAnsi="Arial" w:cs="Arial"/>
          <w:b/>
          <w:sz w:val="20"/>
          <w:szCs w:val="20"/>
        </w:rPr>
        <w:t>7.a člen</w:t>
      </w:r>
    </w:p>
    <w:p w14:paraId="7B978E82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(ugovor zoper registracijo znamke, zahteva za razveljavitev znamke in zahteva za ugotovitev ničnosti znamke)</w:t>
      </w:r>
    </w:p>
    <w:p w14:paraId="0042FAA8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2496A206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Ugovor zoper registracijo znamke, zahteva za razveljavitev znamke in zahteva za ugotovitev ničnosti znamke se vložijo v dveh izvodih, razen če so vloženi v elektronski obliki, in vsebujejo: </w:t>
      </w:r>
    </w:p>
    <w:p w14:paraId="41D2935A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a) podatke o vložniku ugovora oziroma zahteve: priimek, ime in naslov za fizično osebo oziroma firmo in sedež za pravno osebo; </w:t>
      </w:r>
    </w:p>
    <w:p w14:paraId="466BBD62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>b) podatke o morebitnem zastopniku vložnika ugovora oziroma zahteve,</w:t>
      </w:r>
      <w:r w:rsidRPr="00EF1735">
        <w:rPr>
          <w:rFonts w:ascii="Arial" w:eastAsia="Calibri" w:hAnsi="Arial" w:cs="Arial"/>
          <w:sz w:val="20"/>
          <w:szCs w:val="20"/>
        </w:rPr>
        <w:t xml:space="preserve"> </w:t>
      </w:r>
      <w:r w:rsidRPr="00EF1735">
        <w:rPr>
          <w:rFonts w:ascii="Arial" w:hAnsi="Arial" w:cs="Arial"/>
          <w:sz w:val="20"/>
          <w:szCs w:val="20"/>
          <w:lang w:eastAsia="sl-SI"/>
        </w:rPr>
        <w:t xml:space="preserve">ki mora biti vpisan v register zastopnikov pri uradu: priimek in ime oziroma firmo in registrsko številko zastopnika; </w:t>
      </w:r>
    </w:p>
    <w:p w14:paraId="2E4D42B4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c) razloge za ugovor, razveljavitev oziroma ugotovitev ničnosti ter obrazložitev ugovora oziroma zahteve; </w:t>
      </w:r>
    </w:p>
    <w:p w14:paraId="6504AEA8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</w:rPr>
        <w:t xml:space="preserve">d) </w:t>
      </w:r>
      <w:r w:rsidRPr="00EF1735">
        <w:rPr>
          <w:rFonts w:ascii="Arial" w:hAnsi="Arial" w:cs="Arial"/>
          <w:sz w:val="20"/>
          <w:szCs w:val="20"/>
          <w:lang w:eastAsia="sl-SI"/>
        </w:rPr>
        <w:t xml:space="preserve">navedbo blaga ali storitev, ki so predmet ugovora oziroma zahteve, oziroma izjavo, da se ugovor oziroma zahteva nanaša na vse blago ali storitve; </w:t>
      </w:r>
    </w:p>
    <w:p w14:paraId="7FAD56DE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e) dokaze o utemeljenosti ugovora oziroma zahteve; </w:t>
      </w:r>
    </w:p>
    <w:p w14:paraId="37EA7BCF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f) pooblastilo zastopniku, če ugovor oziroma zahtevo vloži zastopnik; </w:t>
      </w:r>
    </w:p>
    <w:p w14:paraId="399C8319" w14:textId="77777777" w:rsidR="00AF7EE8" w:rsidRPr="00EF1735" w:rsidRDefault="00AF7EE8" w:rsidP="00A24619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>g) potrdilo o plačilu pristojbine za ugovor oziroma zahtevo.«.</w:t>
      </w:r>
    </w:p>
    <w:p w14:paraId="445E3A30" w14:textId="77777777" w:rsidR="00AF7EE8" w:rsidRPr="00EF1735" w:rsidRDefault="00AF7EE8" w:rsidP="00A24619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14:paraId="6DEB10B0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F1735">
        <w:rPr>
          <w:rFonts w:ascii="Arial" w:hAnsi="Arial" w:cs="Arial"/>
          <w:b/>
          <w:bCs/>
          <w:sz w:val="20"/>
          <w:szCs w:val="20"/>
        </w:rPr>
        <w:t>3. člen</w:t>
      </w:r>
    </w:p>
    <w:p w14:paraId="6DEC1430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4CF7724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8. člen se spremeni tako, da se glasi:</w:t>
      </w:r>
    </w:p>
    <w:p w14:paraId="761A63BC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712452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»</w:t>
      </w:r>
      <w:r w:rsidRPr="00EF1735">
        <w:rPr>
          <w:rFonts w:ascii="Arial" w:hAnsi="Arial" w:cs="Arial"/>
          <w:b/>
          <w:bCs/>
          <w:sz w:val="20"/>
          <w:szCs w:val="20"/>
        </w:rPr>
        <w:t>8. člen</w:t>
      </w:r>
    </w:p>
    <w:p w14:paraId="288B55E7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F1735">
        <w:rPr>
          <w:rFonts w:ascii="Arial" w:hAnsi="Arial" w:cs="Arial"/>
          <w:b/>
          <w:bCs/>
          <w:sz w:val="20"/>
          <w:szCs w:val="20"/>
        </w:rPr>
        <w:t>(ugovor zoper registracijo znamke)</w:t>
      </w:r>
    </w:p>
    <w:p w14:paraId="046B38FE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07612FC" w14:textId="77777777" w:rsidR="00AF7EE8" w:rsidRPr="00EF1735" w:rsidRDefault="00A47580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AF7EE8" w:rsidRPr="00EF1735">
        <w:rPr>
          <w:rFonts w:ascii="Arial" w:hAnsi="Arial" w:cs="Arial"/>
          <w:sz w:val="20"/>
          <w:szCs w:val="20"/>
        </w:rPr>
        <w:t xml:space="preserve">Ugovor zoper registracijo znamke poleg podatkov iz 7.a člena tega pravilnika vsebuje: </w:t>
      </w:r>
    </w:p>
    <w:p w14:paraId="6CC3158D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a) podatke o prejšnji znamki: številka prijave oziroma registracije, pri sklicevanju na točke a), b) ali c) prvega odstavka 44. člena zakona, in druge podatke, iz katerih je mogoče ugotoviti podatke o prejšnji znamki;</w:t>
      </w:r>
    </w:p>
    <w:p w14:paraId="131EB16B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b) podatke o prej pridobljenem neregistriranem znaku, ki se uporablja v gospodarskem prometu, pri sklicevanju na točko d) prvega odstavka 44. člena zakona;</w:t>
      </w:r>
    </w:p>
    <w:p w14:paraId="1B891EA1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c) podatke o znamki, ki jo je prijavil posrednik ali zastopnik imetnika znamke brez soglasja imetnika znamke, pri sklicevanju na točko e) prvega odstavka 44. člena zakona;</w:t>
      </w:r>
    </w:p>
    <w:p w14:paraId="7668C846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d) podatke o registrirani označbi porekla ali geografski označbi, pri sklicevanju na točko f) prvega odstavka 44. člena zakona;</w:t>
      </w:r>
    </w:p>
    <w:p w14:paraId="2CD811B4" w14:textId="77777777" w:rsidR="00AF7EE8" w:rsidRDefault="00AF7EE8" w:rsidP="00A2461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e) podatke o prej pridobljeni pravici do imena, osebne podobe, avtorske pravice ali druge pravice industrijske lastnine, pri sklicevanju na točko g) prvega odstavka 44. člena zakona.</w:t>
      </w:r>
    </w:p>
    <w:p w14:paraId="782BEBFF" w14:textId="77777777" w:rsidR="0046273F" w:rsidRDefault="0046273F" w:rsidP="00A2461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8098C06" w14:textId="77777777" w:rsidR="00A47580" w:rsidRPr="00F9710D" w:rsidRDefault="00A47580" w:rsidP="00A2461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9710D">
        <w:rPr>
          <w:rFonts w:ascii="Arial" w:hAnsi="Arial" w:cs="Arial"/>
          <w:sz w:val="20"/>
          <w:szCs w:val="20"/>
        </w:rPr>
        <w:t xml:space="preserve">(2) Če se ugotovi, da </w:t>
      </w:r>
      <w:r w:rsidR="001829C9" w:rsidRPr="00F9710D">
        <w:rPr>
          <w:rFonts w:ascii="Arial" w:hAnsi="Arial" w:cs="Arial"/>
          <w:sz w:val="20"/>
          <w:szCs w:val="20"/>
        </w:rPr>
        <w:t xml:space="preserve">se </w:t>
      </w:r>
      <w:r w:rsidRPr="00F9710D">
        <w:rPr>
          <w:rFonts w:ascii="Arial" w:hAnsi="Arial" w:cs="Arial"/>
          <w:sz w:val="20"/>
          <w:szCs w:val="20"/>
        </w:rPr>
        <w:t xml:space="preserve">podatki iz registra znamk ne ujemajo s podatki o vložniku ugovora, mora vložnik ugovora predložiti ustrezne dokaze o upravičenosti do vložitve ugovora. </w:t>
      </w:r>
    </w:p>
    <w:p w14:paraId="314D9BB8" w14:textId="77777777" w:rsidR="00A47580" w:rsidRPr="00F9710D" w:rsidRDefault="00A47580" w:rsidP="00A2461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95BBE02" w14:textId="77777777" w:rsidR="00927EC6" w:rsidRDefault="00927EC6" w:rsidP="00A2461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9710D">
        <w:rPr>
          <w:rFonts w:ascii="Arial" w:hAnsi="Arial" w:cs="Arial"/>
          <w:sz w:val="20"/>
          <w:szCs w:val="20"/>
        </w:rPr>
        <w:t xml:space="preserve">(3) </w:t>
      </w:r>
      <w:r w:rsidR="0046273F" w:rsidRPr="00F9710D">
        <w:rPr>
          <w:rFonts w:ascii="Arial" w:hAnsi="Arial" w:cs="Arial"/>
          <w:sz w:val="20"/>
          <w:szCs w:val="20"/>
        </w:rPr>
        <w:t>Vložnik ugovora na zahtevo prijavitelja znamke predloži dokaze o uporabi svoje prejšnje znamke v skladu z 12. členom tega pravilnika.</w:t>
      </w:r>
    </w:p>
    <w:p w14:paraId="1F95163D" w14:textId="77777777" w:rsidR="00927EC6" w:rsidRDefault="00927EC6" w:rsidP="00A2461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82EEE3" w14:textId="77777777" w:rsidR="00AF7EE8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lastRenderedPageBreak/>
        <w:t>4. člen</w:t>
      </w:r>
    </w:p>
    <w:p w14:paraId="7B13544D" w14:textId="77777777" w:rsidR="00AD103A" w:rsidRPr="00B73F6D" w:rsidRDefault="00AD103A" w:rsidP="00A2461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F960602" w14:textId="77777777" w:rsidR="00AD103A" w:rsidRPr="00B73F6D" w:rsidRDefault="00AD103A" w:rsidP="00D40E8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3F6D">
        <w:rPr>
          <w:rFonts w:ascii="Arial" w:hAnsi="Arial" w:cs="Arial"/>
          <w:sz w:val="20"/>
          <w:szCs w:val="20"/>
        </w:rPr>
        <w:t xml:space="preserve">9. člen se črta. </w:t>
      </w:r>
    </w:p>
    <w:p w14:paraId="29715444" w14:textId="77777777" w:rsidR="00AD103A" w:rsidRDefault="00AD103A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BBA90DD" w14:textId="77777777" w:rsidR="00AD103A" w:rsidRPr="00EF1735" w:rsidRDefault="00AD103A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5. člen</w:t>
      </w:r>
    </w:p>
    <w:p w14:paraId="3F545829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1C6E9B3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Za </w:t>
      </w:r>
      <w:r w:rsidR="00F7052C">
        <w:rPr>
          <w:rFonts w:ascii="Arial" w:hAnsi="Arial" w:cs="Arial"/>
          <w:sz w:val="20"/>
          <w:szCs w:val="20"/>
        </w:rPr>
        <w:t xml:space="preserve">črtanim </w:t>
      </w:r>
      <w:r w:rsidR="00AD103A">
        <w:rPr>
          <w:rFonts w:ascii="Arial" w:hAnsi="Arial" w:cs="Arial"/>
          <w:sz w:val="20"/>
          <w:szCs w:val="20"/>
        </w:rPr>
        <w:t>9</w:t>
      </w:r>
      <w:r w:rsidRPr="00EF1735">
        <w:rPr>
          <w:rFonts w:ascii="Arial" w:hAnsi="Arial" w:cs="Arial"/>
          <w:sz w:val="20"/>
          <w:szCs w:val="20"/>
        </w:rPr>
        <w:t xml:space="preserve">. členom se dodajo novi </w:t>
      </w:r>
      <w:r w:rsidR="00EE6075">
        <w:rPr>
          <w:rFonts w:ascii="Arial" w:hAnsi="Arial" w:cs="Arial"/>
          <w:sz w:val="20"/>
          <w:szCs w:val="20"/>
        </w:rPr>
        <w:t>9.a</w:t>
      </w:r>
      <w:r w:rsidR="00AD103A">
        <w:rPr>
          <w:rFonts w:ascii="Arial" w:hAnsi="Arial" w:cs="Arial"/>
          <w:sz w:val="20"/>
          <w:szCs w:val="20"/>
        </w:rPr>
        <w:t xml:space="preserve">, </w:t>
      </w:r>
      <w:r w:rsidR="00EE6075">
        <w:rPr>
          <w:rFonts w:ascii="Arial" w:hAnsi="Arial" w:cs="Arial"/>
          <w:sz w:val="20"/>
          <w:szCs w:val="20"/>
        </w:rPr>
        <w:t xml:space="preserve">9.b </w:t>
      </w:r>
      <w:r w:rsidR="00AD103A">
        <w:rPr>
          <w:rFonts w:ascii="Arial" w:hAnsi="Arial" w:cs="Arial"/>
          <w:sz w:val="20"/>
          <w:szCs w:val="20"/>
        </w:rPr>
        <w:t xml:space="preserve">in </w:t>
      </w:r>
      <w:r w:rsidR="00EE6075">
        <w:rPr>
          <w:rFonts w:ascii="Arial" w:hAnsi="Arial" w:cs="Arial"/>
          <w:sz w:val="20"/>
          <w:szCs w:val="20"/>
        </w:rPr>
        <w:t>9.c</w:t>
      </w:r>
      <w:r w:rsidR="00AD103A">
        <w:rPr>
          <w:rFonts w:ascii="Arial" w:hAnsi="Arial" w:cs="Arial"/>
          <w:sz w:val="20"/>
          <w:szCs w:val="20"/>
        </w:rPr>
        <w:t xml:space="preserve"> </w:t>
      </w:r>
      <w:r w:rsidRPr="00EF1735">
        <w:rPr>
          <w:rFonts w:ascii="Arial" w:hAnsi="Arial" w:cs="Arial"/>
          <w:sz w:val="20"/>
          <w:szCs w:val="20"/>
        </w:rPr>
        <w:t>člen, ki se glasijo:</w:t>
      </w:r>
    </w:p>
    <w:p w14:paraId="67003278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9D1983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»</w:t>
      </w:r>
      <w:r w:rsidR="00EE6075">
        <w:rPr>
          <w:rFonts w:ascii="Arial" w:hAnsi="Arial" w:cs="Arial"/>
          <w:b/>
          <w:sz w:val="20"/>
          <w:szCs w:val="20"/>
        </w:rPr>
        <w:t>9.a</w:t>
      </w:r>
      <w:r w:rsidRPr="00EF1735">
        <w:rPr>
          <w:rFonts w:ascii="Arial" w:hAnsi="Arial" w:cs="Arial"/>
          <w:b/>
          <w:sz w:val="20"/>
          <w:szCs w:val="20"/>
        </w:rPr>
        <w:t xml:space="preserve"> člen</w:t>
      </w:r>
    </w:p>
    <w:p w14:paraId="5EE869FD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(zahteva za razveljavitev znamke)</w:t>
      </w:r>
    </w:p>
    <w:p w14:paraId="1536FFFB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A06F754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color w:val="222A35" w:themeColor="text2" w:themeShade="80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</w:rPr>
        <w:t xml:space="preserve">Zahteva za razveljavitev znamke poleg podatkov iz 7.a člena tega pravilnika vsebuje </w:t>
      </w:r>
      <w:r w:rsidRPr="00EF1735">
        <w:rPr>
          <w:rFonts w:ascii="Arial" w:hAnsi="Arial" w:cs="Arial"/>
          <w:color w:val="222A35" w:themeColor="text2" w:themeShade="80"/>
          <w:sz w:val="20"/>
          <w:szCs w:val="20"/>
          <w:lang w:eastAsia="sl-SI"/>
        </w:rPr>
        <w:t>številko registracije znamke, katere razveljavitev se zahteva.</w:t>
      </w:r>
    </w:p>
    <w:p w14:paraId="784B45BA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color w:val="222A35" w:themeColor="text2" w:themeShade="80"/>
          <w:sz w:val="20"/>
          <w:szCs w:val="20"/>
          <w:lang w:eastAsia="sl-SI"/>
        </w:rPr>
      </w:pPr>
    </w:p>
    <w:p w14:paraId="7ABEE648" w14:textId="77777777" w:rsidR="00AF7EE8" w:rsidRPr="00EF1735" w:rsidRDefault="00EE6075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9.b </w:t>
      </w:r>
      <w:r w:rsidR="00AF7EE8" w:rsidRPr="00EF1735">
        <w:rPr>
          <w:rFonts w:ascii="Arial" w:hAnsi="Arial" w:cs="Arial"/>
          <w:b/>
          <w:sz w:val="20"/>
          <w:szCs w:val="20"/>
        </w:rPr>
        <w:t>člen</w:t>
      </w:r>
    </w:p>
    <w:p w14:paraId="08953FC9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(zahteva za ugotovitev ničnosti znamke)</w:t>
      </w:r>
    </w:p>
    <w:p w14:paraId="60BCBD96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3C20CD7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(1) Zahteva za ugotovitev ničnosti znamke poleg podatkov iz 7.a člena tega pravilnika vsebuje: </w:t>
      </w:r>
    </w:p>
    <w:p w14:paraId="06737CC9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222A35" w:themeColor="text2" w:themeShade="80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a) </w:t>
      </w:r>
      <w:r w:rsidRPr="00EF1735">
        <w:rPr>
          <w:rFonts w:ascii="Arial" w:hAnsi="Arial" w:cs="Arial"/>
          <w:color w:val="222A35" w:themeColor="text2" w:themeShade="80"/>
          <w:sz w:val="20"/>
          <w:szCs w:val="20"/>
          <w:lang w:eastAsia="sl-SI"/>
        </w:rPr>
        <w:t>številko registracije znamke, katere ugotovitev ničnosti se zahteva;</w:t>
      </w:r>
    </w:p>
    <w:p w14:paraId="1786D4FB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>b)</w:t>
      </w:r>
      <w:r w:rsidRPr="00EF1735">
        <w:rPr>
          <w:rFonts w:ascii="Arial" w:hAnsi="Arial" w:cs="Arial"/>
          <w:sz w:val="20"/>
          <w:szCs w:val="20"/>
        </w:rPr>
        <w:t xml:space="preserve"> podatke o prejšnji znamki: številka registracije, pri sklicevanju na točke a), b) ali c) prvega odstavka 44. člena zakona, in druge podatke, iz katerih je mogoče ugotoviti podatke o prejšnji znamki;  </w:t>
      </w:r>
    </w:p>
    <w:p w14:paraId="2AA5703C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c) podatke o prej pridobljenem neregistriranem znaku, ki se uporablja v gospodarskem prometu, pri sklicevanju na točko d) prvega odstavka 44. člena zakona; </w:t>
      </w:r>
    </w:p>
    <w:p w14:paraId="27CF797A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d) podatke o znamki, ki jo je prijavil posrednik ali zastopnik imetnika znamke brez soglasja imetnika znamke, pri sklicevanju na točko e) prvega odstavka 44. člena zakona;</w:t>
      </w:r>
    </w:p>
    <w:p w14:paraId="5D740254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e) podatke o registrirani označbi porekla ali geografski označbi, pri sklicevanju na točko f) prvega odstavka 44. člena zakona;</w:t>
      </w:r>
    </w:p>
    <w:p w14:paraId="468A3585" w14:textId="77777777" w:rsidR="00AF7EE8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f) podatke o prej pridobljeni pravici do imena, osebne podobe, avtorske pravice ali druge pravice industrijske lastnine, pri sklicevanju na točko g) prvega odstavka 44. člena zakona.</w:t>
      </w:r>
    </w:p>
    <w:p w14:paraId="3F340376" w14:textId="77777777" w:rsidR="001829C9" w:rsidRDefault="001829C9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759F08" w14:textId="77777777" w:rsidR="001829C9" w:rsidRPr="00F9710D" w:rsidRDefault="001829C9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9710D">
        <w:rPr>
          <w:rFonts w:ascii="Arial" w:hAnsi="Arial" w:cs="Arial"/>
          <w:sz w:val="20"/>
          <w:szCs w:val="20"/>
        </w:rPr>
        <w:t xml:space="preserve">2) Če se ugotovi, da se podatki iz registra znamk ne ujemajo s podatki o vložniku zahteve za ugotovitev ničnosti znamke, mora vložnik </w:t>
      </w:r>
      <w:r w:rsidR="006E6B23" w:rsidRPr="00F9710D">
        <w:rPr>
          <w:rFonts w:ascii="Arial" w:hAnsi="Arial" w:cs="Arial"/>
          <w:sz w:val="20"/>
          <w:szCs w:val="20"/>
        </w:rPr>
        <w:t>zahteve za ugotovitev ničnosti</w:t>
      </w:r>
      <w:r w:rsidRPr="00F9710D">
        <w:rPr>
          <w:rFonts w:ascii="Arial" w:hAnsi="Arial" w:cs="Arial"/>
          <w:sz w:val="20"/>
          <w:szCs w:val="20"/>
        </w:rPr>
        <w:t xml:space="preserve"> predložiti ustrezne dokaze o upravičenosti do vložitve zahteve.</w:t>
      </w:r>
    </w:p>
    <w:p w14:paraId="4062D597" w14:textId="77777777" w:rsidR="00AF7EE8" w:rsidRPr="00F9710D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AA8D9F9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42378">
        <w:rPr>
          <w:rFonts w:ascii="Arial" w:hAnsi="Arial" w:cs="Arial"/>
          <w:sz w:val="20"/>
          <w:szCs w:val="20"/>
        </w:rPr>
        <w:t>(</w:t>
      </w:r>
      <w:r w:rsidR="00CC37CB" w:rsidRPr="00F9710D">
        <w:rPr>
          <w:rFonts w:ascii="Arial" w:hAnsi="Arial" w:cs="Arial"/>
          <w:sz w:val="20"/>
          <w:szCs w:val="20"/>
        </w:rPr>
        <w:t>3</w:t>
      </w:r>
      <w:r w:rsidRPr="00F9710D">
        <w:rPr>
          <w:rFonts w:ascii="Arial" w:hAnsi="Arial" w:cs="Arial"/>
          <w:sz w:val="20"/>
          <w:szCs w:val="20"/>
        </w:rPr>
        <w:t xml:space="preserve">) Vložnik zahteve za ugotovitev ničnosti znamke na zahtevo nasprotne stranke predloži dokaze o uporabi svoje prejšnje znamke v skladu z </w:t>
      </w:r>
      <w:r w:rsidR="0046273F" w:rsidRPr="00F9710D">
        <w:rPr>
          <w:rFonts w:ascii="Arial" w:hAnsi="Arial" w:cs="Arial"/>
          <w:sz w:val="20"/>
          <w:szCs w:val="20"/>
        </w:rPr>
        <w:t>12</w:t>
      </w:r>
      <w:r w:rsidRPr="00F9710D">
        <w:rPr>
          <w:rFonts w:ascii="Arial" w:hAnsi="Arial" w:cs="Arial"/>
          <w:sz w:val="20"/>
          <w:szCs w:val="20"/>
        </w:rPr>
        <w:t>. členom tega pravilnika.</w:t>
      </w:r>
    </w:p>
    <w:p w14:paraId="2ABEF050" w14:textId="77777777" w:rsidR="00AF7EE8" w:rsidRPr="00EF1735" w:rsidRDefault="00AF7EE8" w:rsidP="00A24619">
      <w:pPr>
        <w:spacing w:after="0" w:line="240" w:lineRule="auto"/>
        <w:ind w:left="360"/>
        <w:jc w:val="center"/>
        <w:rPr>
          <w:rFonts w:ascii="Arial" w:hAnsi="Arial" w:cs="Arial"/>
          <w:sz w:val="20"/>
          <w:szCs w:val="20"/>
        </w:rPr>
      </w:pPr>
    </w:p>
    <w:p w14:paraId="7A15F225" w14:textId="77777777" w:rsidR="00AF7EE8" w:rsidRPr="00EF1735" w:rsidRDefault="00EE6075" w:rsidP="00A24619">
      <w:pPr>
        <w:spacing w:after="0" w:line="240" w:lineRule="auto"/>
        <w:ind w:left="360"/>
        <w:jc w:val="center"/>
        <w:rPr>
          <w:rFonts w:ascii="Arial" w:hAnsi="Arial" w:cs="Arial"/>
          <w:b/>
          <w:sz w:val="20"/>
          <w:szCs w:val="20"/>
          <w:lang w:eastAsia="sl-SI"/>
        </w:rPr>
      </w:pPr>
      <w:r>
        <w:rPr>
          <w:rFonts w:ascii="Arial" w:hAnsi="Arial" w:cs="Arial"/>
          <w:b/>
          <w:sz w:val="20"/>
          <w:szCs w:val="20"/>
          <w:lang w:eastAsia="sl-SI"/>
        </w:rPr>
        <w:t>9.c</w:t>
      </w:r>
      <w:r w:rsidR="00AF7EE8" w:rsidRPr="00EF1735">
        <w:rPr>
          <w:rFonts w:ascii="Arial" w:hAnsi="Arial" w:cs="Arial"/>
          <w:b/>
          <w:sz w:val="20"/>
          <w:szCs w:val="20"/>
          <w:lang w:eastAsia="sl-SI"/>
        </w:rPr>
        <w:t xml:space="preserve"> člen</w:t>
      </w:r>
    </w:p>
    <w:p w14:paraId="36F7616A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hAnsi="Arial" w:cs="Arial"/>
          <w:b/>
          <w:sz w:val="20"/>
          <w:szCs w:val="20"/>
          <w:lang w:eastAsia="sl-SI"/>
        </w:rPr>
      </w:pPr>
      <w:r w:rsidRPr="00EF1735">
        <w:rPr>
          <w:rFonts w:ascii="Arial" w:hAnsi="Arial" w:cs="Arial"/>
          <w:b/>
          <w:sz w:val="20"/>
          <w:szCs w:val="20"/>
          <w:lang w:eastAsia="sl-SI"/>
        </w:rPr>
        <w:t xml:space="preserve">(predložitev </w:t>
      </w:r>
      <w:r w:rsidR="00917E98">
        <w:rPr>
          <w:rFonts w:ascii="Arial" w:hAnsi="Arial" w:cs="Arial"/>
          <w:b/>
          <w:sz w:val="20"/>
          <w:szCs w:val="20"/>
          <w:lang w:eastAsia="sl-SI"/>
        </w:rPr>
        <w:t xml:space="preserve">dokumentov in </w:t>
      </w:r>
      <w:r w:rsidRPr="00EF1735">
        <w:rPr>
          <w:rFonts w:ascii="Arial" w:hAnsi="Arial" w:cs="Arial"/>
          <w:b/>
          <w:sz w:val="20"/>
          <w:szCs w:val="20"/>
          <w:lang w:eastAsia="sl-SI"/>
        </w:rPr>
        <w:t>dokazov)</w:t>
      </w:r>
    </w:p>
    <w:p w14:paraId="4B60EF9B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D4EDD1" w14:textId="77777777" w:rsidR="00AF7EE8" w:rsidRPr="003A7356" w:rsidRDefault="00AF7EE8" w:rsidP="00A24619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3A7356">
        <w:rPr>
          <w:rFonts w:ascii="Arial" w:hAnsi="Arial" w:cs="Arial"/>
          <w:sz w:val="20"/>
          <w:szCs w:val="20"/>
          <w:lang w:eastAsia="sl-SI"/>
        </w:rPr>
        <w:t xml:space="preserve">(1) </w:t>
      </w:r>
      <w:r w:rsidR="003A7356" w:rsidRPr="003A7356">
        <w:rPr>
          <w:rFonts w:ascii="Arial" w:hAnsi="Arial" w:cs="Arial"/>
          <w:sz w:val="20"/>
          <w:szCs w:val="20"/>
        </w:rPr>
        <w:t>Dokumenti in dokazi se vložijo v zadostnem številu izvodov za stranke in urad, razen če je zahteva vložena v elektronski obliki.</w:t>
      </w:r>
      <w:r w:rsidR="003A7356" w:rsidRPr="003A7356" w:rsidDel="003A7356">
        <w:rPr>
          <w:rFonts w:ascii="Arial" w:hAnsi="Arial" w:cs="Arial"/>
          <w:sz w:val="20"/>
          <w:szCs w:val="20"/>
          <w:lang w:eastAsia="sl-SI"/>
        </w:rPr>
        <w:t xml:space="preserve"> </w:t>
      </w:r>
    </w:p>
    <w:p w14:paraId="63B442F7" w14:textId="77777777" w:rsidR="003A7356" w:rsidRDefault="003A7356" w:rsidP="003A735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</w:p>
    <w:p w14:paraId="1579E7FB" w14:textId="77777777" w:rsidR="00AF7EE8" w:rsidRPr="00EF1735" w:rsidRDefault="00AF7EE8" w:rsidP="003A735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 xml:space="preserve">(2) Če so </w:t>
      </w:r>
      <w:r w:rsidR="00917E98">
        <w:rPr>
          <w:rFonts w:ascii="Arial" w:hAnsi="Arial" w:cs="Arial"/>
          <w:sz w:val="20"/>
          <w:szCs w:val="20"/>
          <w:lang w:eastAsia="sl-SI"/>
        </w:rPr>
        <w:t xml:space="preserve">dokumenti ali </w:t>
      </w:r>
      <w:r w:rsidRPr="00EF1735">
        <w:rPr>
          <w:rFonts w:ascii="Arial" w:hAnsi="Arial" w:cs="Arial"/>
          <w:sz w:val="20"/>
          <w:szCs w:val="20"/>
          <w:lang w:eastAsia="sl-SI"/>
        </w:rPr>
        <w:t xml:space="preserve">dokazi v tujem jeziku, mora stranka predložiti </w:t>
      </w:r>
      <w:r w:rsidR="00917E98">
        <w:rPr>
          <w:rFonts w:ascii="Arial" w:hAnsi="Arial" w:cs="Arial"/>
          <w:sz w:val="20"/>
          <w:szCs w:val="20"/>
          <w:lang w:eastAsia="sl-SI"/>
        </w:rPr>
        <w:t xml:space="preserve">njihov </w:t>
      </w:r>
      <w:r w:rsidRPr="00EF1735">
        <w:rPr>
          <w:rFonts w:ascii="Arial" w:hAnsi="Arial" w:cs="Arial"/>
          <w:sz w:val="20"/>
          <w:szCs w:val="20"/>
          <w:lang w:eastAsia="sl-SI"/>
        </w:rPr>
        <w:t>prevod v slovenskem jeziku.</w:t>
      </w:r>
    </w:p>
    <w:p w14:paraId="00C55165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CD02E90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(3) Prevod dokumenta </w:t>
      </w:r>
      <w:r w:rsidR="00917E98">
        <w:rPr>
          <w:rFonts w:ascii="Arial" w:hAnsi="Arial" w:cs="Arial"/>
          <w:sz w:val="20"/>
          <w:szCs w:val="20"/>
        </w:rPr>
        <w:t xml:space="preserve">ali dokaza </w:t>
      </w:r>
      <w:r w:rsidRPr="00EF1735">
        <w:rPr>
          <w:rFonts w:ascii="Arial" w:hAnsi="Arial" w:cs="Arial"/>
          <w:sz w:val="20"/>
          <w:szCs w:val="20"/>
        </w:rPr>
        <w:t>mora biti istoveten z dokumentom</w:t>
      </w:r>
      <w:r w:rsidR="00917E98">
        <w:rPr>
          <w:rFonts w:ascii="Arial" w:hAnsi="Arial" w:cs="Arial"/>
          <w:sz w:val="20"/>
          <w:szCs w:val="20"/>
        </w:rPr>
        <w:t xml:space="preserve"> ali dokazom</w:t>
      </w:r>
      <w:r w:rsidRPr="00EF1735">
        <w:rPr>
          <w:rFonts w:ascii="Arial" w:hAnsi="Arial" w:cs="Arial"/>
          <w:sz w:val="20"/>
          <w:szCs w:val="20"/>
        </w:rPr>
        <w:t>, na katerega se nanaša, ter po zgradbi in vsebini ustrezati izvirnemu dokumentu</w:t>
      </w:r>
      <w:r w:rsidR="00917E98">
        <w:rPr>
          <w:rFonts w:ascii="Arial" w:hAnsi="Arial" w:cs="Arial"/>
          <w:sz w:val="20"/>
          <w:szCs w:val="20"/>
        </w:rPr>
        <w:t xml:space="preserve"> ali dokazu</w:t>
      </w:r>
      <w:r w:rsidRPr="00EF1735">
        <w:rPr>
          <w:rFonts w:ascii="Arial" w:hAnsi="Arial" w:cs="Arial"/>
          <w:sz w:val="20"/>
          <w:szCs w:val="20"/>
        </w:rPr>
        <w:t>. Če je stranka navedla, da so pomembni samo deli dokumenta</w:t>
      </w:r>
      <w:r w:rsidR="00917E98">
        <w:rPr>
          <w:rFonts w:ascii="Arial" w:hAnsi="Arial" w:cs="Arial"/>
          <w:sz w:val="20"/>
          <w:szCs w:val="20"/>
        </w:rPr>
        <w:t xml:space="preserve"> ali dokaza</w:t>
      </w:r>
      <w:r w:rsidRPr="00EF1735">
        <w:rPr>
          <w:rFonts w:ascii="Arial" w:hAnsi="Arial" w:cs="Arial"/>
          <w:sz w:val="20"/>
          <w:szCs w:val="20"/>
        </w:rPr>
        <w:t xml:space="preserve">, je lahko prevod omejen na te dele. </w:t>
      </w:r>
    </w:p>
    <w:p w14:paraId="49971DDC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615434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(4) </w:t>
      </w:r>
      <w:r w:rsidR="00917E98">
        <w:rPr>
          <w:rFonts w:ascii="Arial" w:hAnsi="Arial" w:cs="Arial"/>
          <w:sz w:val="20"/>
          <w:szCs w:val="20"/>
        </w:rPr>
        <w:t>Dokumenti ali dokazi so predloženi</w:t>
      </w:r>
      <w:r w:rsidRPr="00EF1735">
        <w:rPr>
          <w:rFonts w:ascii="Arial" w:hAnsi="Arial" w:cs="Arial"/>
          <w:sz w:val="20"/>
          <w:szCs w:val="20"/>
        </w:rPr>
        <w:t xml:space="preserve"> v prilogah k vlogam, ki so zaporedno oštevilčene z arabskimi številkami. Vloga vsebuje </w:t>
      </w:r>
      <w:r w:rsidR="00917E98" w:rsidRPr="008D16BB">
        <w:rPr>
          <w:rFonts w:ascii="Arial" w:hAnsi="Arial" w:cs="Arial"/>
          <w:sz w:val="20"/>
          <w:szCs w:val="20"/>
        </w:rPr>
        <w:t>popis dokumentov ali dokazov</w:t>
      </w:r>
      <w:r w:rsidRPr="008D16BB">
        <w:rPr>
          <w:rFonts w:ascii="Arial" w:hAnsi="Arial" w:cs="Arial"/>
          <w:sz w:val="20"/>
          <w:szCs w:val="20"/>
        </w:rPr>
        <w:t>, k</w:t>
      </w:r>
      <w:r w:rsidRPr="00EF1735">
        <w:rPr>
          <w:rFonts w:ascii="Arial" w:hAnsi="Arial" w:cs="Arial"/>
          <w:sz w:val="20"/>
          <w:szCs w:val="20"/>
        </w:rPr>
        <w:t xml:space="preserve">i za vsak </w:t>
      </w:r>
      <w:r w:rsidR="00917E98">
        <w:rPr>
          <w:rFonts w:ascii="Arial" w:hAnsi="Arial" w:cs="Arial"/>
          <w:sz w:val="20"/>
          <w:szCs w:val="20"/>
        </w:rPr>
        <w:t xml:space="preserve">priložen </w:t>
      </w:r>
      <w:r w:rsidRPr="00EF1735">
        <w:rPr>
          <w:rFonts w:ascii="Arial" w:hAnsi="Arial" w:cs="Arial"/>
          <w:sz w:val="20"/>
          <w:szCs w:val="20"/>
        </w:rPr>
        <w:t>dokument ali dokaz navaja:</w:t>
      </w:r>
    </w:p>
    <w:p w14:paraId="41E837CA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a) številko priloge;</w:t>
      </w:r>
    </w:p>
    <w:p w14:paraId="04B1259D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b) kratek opis dokumenta ali </w:t>
      </w:r>
      <w:r w:rsidR="00917E98" w:rsidRPr="00EF1735">
        <w:rPr>
          <w:rFonts w:ascii="Arial" w:hAnsi="Arial" w:cs="Arial"/>
          <w:sz w:val="20"/>
          <w:szCs w:val="20"/>
        </w:rPr>
        <w:t>dokaz</w:t>
      </w:r>
      <w:r w:rsidR="00917E98">
        <w:rPr>
          <w:rFonts w:ascii="Arial" w:hAnsi="Arial" w:cs="Arial"/>
          <w:sz w:val="20"/>
          <w:szCs w:val="20"/>
        </w:rPr>
        <w:t>a</w:t>
      </w:r>
      <w:r w:rsidR="00917E98" w:rsidRPr="00EF1735">
        <w:rPr>
          <w:rFonts w:ascii="Arial" w:hAnsi="Arial" w:cs="Arial"/>
          <w:sz w:val="20"/>
          <w:szCs w:val="20"/>
        </w:rPr>
        <w:t xml:space="preserve"> </w:t>
      </w:r>
      <w:r w:rsidRPr="00EF1735">
        <w:rPr>
          <w:rFonts w:ascii="Arial" w:hAnsi="Arial" w:cs="Arial"/>
          <w:sz w:val="20"/>
          <w:szCs w:val="20"/>
        </w:rPr>
        <w:t>in, kjer je to potrebno, število strani;</w:t>
      </w:r>
    </w:p>
    <w:p w14:paraId="1AFCBAB9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>c) številko strani vloge, kjer se na zadevni dokument ali dokaz sklicuje.</w:t>
      </w:r>
    </w:p>
    <w:p w14:paraId="6C941802" w14:textId="77777777" w:rsidR="00AF7EE8" w:rsidRPr="00EF1735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69E58A" w14:textId="77777777" w:rsidR="00AF7EE8" w:rsidRDefault="00AF7EE8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F1735">
        <w:rPr>
          <w:rFonts w:ascii="Arial" w:hAnsi="Arial" w:cs="Arial"/>
          <w:sz w:val="20"/>
          <w:szCs w:val="20"/>
        </w:rPr>
        <w:t xml:space="preserve">(5) Stranka, ki vlogo vloži, v </w:t>
      </w:r>
      <w:r w:rsidR="00B2389F" w:rsidRPr="008D16BB">
        <w:rPr>
          <w:rFonts w:ascii="Arial" w:hAnsi="Arial" w:cs="Arial"/>
          <w:sz w:val="20"/>
          <w:szCs w:val="20"/>
        </w:rPr>
        <w:t xml:space="preserve">popisu </w:t>
      </w:r>
      <w:r w:rsidRPr="008D16BB">
        <w:rPr>
          <w:rFonts w:ascii="Arial" w:hAnsi="Arial" w:cs="Arial"/>
          <w:sz w:val="20"/>
          <w:szCs w:val="20"/>
        </w:rPr>
        <w:t>prilog</w:t>
      </w:r>
      <w:r w:rsidRPr="00EF1735">
        <w:rPr>
          <w:rFonts w:ascii="Arial" w:hAnsi="Arial" w:cs="Arial"/>
          <w:sz w:val="20"/>
          <w:szCs w:val="20"/>
        </w:rPr>
        <w:t xml:space="preserve"> iz prejšnjega odstavka navede tudi, na katere dele dokumenta</w:t>
      </w:r>
      <w:r w:rsidR="003B603A">
        <w:rPr>
          <w:rFonts w:ascii="Arial" w:hAnsi="Arial" w:cs="Arial"/>
          <w:sz w:val="20"/>
          <w:szCs w:val="20"/>
        </w:rPr>
        <w:t xml:space="preserve"> ali dokaza</w:t>
      </w:r>
      <w:r w:rsidRPr="00EF1735">
        <w:rPr>
          <w:rFonts w:ascii="Arial" w:hAnsi="Arial" w:cs="Arial"/>
          <w:sz w:val="20"/>
          <w:szCs w:val="20"/>
        </w:rPr>
        <w:t xml:space="preserve"> opira svoje navedbe, in jih </w:t>
      </w:r>
      <w:r w:rsidR="00F9710D">
        <w:rPr>
          <w:rFonts w:ascii="Arial" w:hAnsi="Arial" w:cs="Arial"/>
          <w:sz w:val="20"/>
          <w:szCs w:val="20"/>
        </w:rPr>
        <w:t>na dokumentu</w:t>
      </w:r>
      <w:r w:rsidR="003B603A">
        <w:rPr>
          <w:rFonts w:ascii="Arial" w:hAnsi="Arial" w:cs="Arial"/>
          <w:sz w:val="20"/>
          <w:szCs w:val="20"/>
        </w:rPr>
        <w:t xml:space="preserve"> ali dokazu</w:t>
      </w:r>
      <w:r w:rsidR="00F9710D">
        <w:rPr>
          <w:rFonts w:ascii="Arial" w:hAnsi="Arial" w:cs="Arial"/>
          <w:sz w:val="20"/>
          <w:szCs w:val="20"/>
        </w:rPr>
        <w:t xml:space="preserve"> ustrezno </w:t>
      </w:r>
      <w:r w:rsidRPr="00EF1735">
        <w:rPr>
          <w:rFonts w:ascii="Arial" w:hAnsi="Arial" w:cs="Arial"/>
          <w:sz w:val="20"/>
          <w:szCs w:val="20"/>
        </w:rPr>
        <w:t>označi.</w:t>
      </w:r>
    </w:p>
    <w:p w14:paraId="61978652" w14:textId="77777777" w:rsidR="001829C9" w:rsidRDefault="001829C9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08D18E" w14:textId="77777777" w:rsidR="001829C9" w:rsidRPr="00EF1735" w:rsidRDefault="001829C9" w:rsidP="001829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42378">
        <w:rPr>
          <w:rFonts w:ascii="Arial" w:hAnsi="Arial" w:cs="Arial"/>
          <w:sz w:val="20"/>
          <w:szCs w:val="20"/>
        </w:rPr>
        <w:t xml:space="preserve">6) če se dokazi nanašajo na </w:t>
      </w:r>
      <w:r w:rsidR="00E42378">
        <w:rPr>
          <w:rFonts w:ascii="Arial" w:hAnsi="Arial" w:cs="Arial"/>
          <w:sz w:val="20"/>
          <w:szCs w:val="20"/>
        </w:rPr>
        <w:t>uporabo</w:t>
      </w:r>
      <w:r w:rsidRPr="00E42378">
        <w:rPr>
          <w:rFonts w:ascii="Arial" w:hAnsi="Arial" w:cs="Arial"/>
          <w:sz w:val="20"/>
          <w:szCs w:val="20"/>
        </w:rPr>
        <w:t xml:space="preserve"> znamk</w:t>
      </w:r>
      <w:r w:rsidR="00E42378">
        <w:rPr>
          <w:rFonts w:ascii="Arial" w:hAnsi="Arial" w:cs="Arial"/>
          <w:sz w:val="20"/>
          <w:szCs w:val="20"/>
        </w:rPr>
        <w:t>e</w:t>
      </w:r>
      <w:r w:rsidRPr="00E42378">
        <w:rPr>
          <w:rFonts w:ascii="Arial" w:hAnsi="Arial" w:cs="Arial"/>
          <w:sz w:val="20"/>
          <w:szCs w:val="20"/>
        </w:rPr>
        <w:t>, se morajo nanašati na znamko, kot je bila prijavljena oziroma vpisana v register, in ne na njene kombinacije.«.</w:t>
      </w:r>
    </w:p>
    <w:p w14:paraId="265BFF4B" w14:textId="77777777" w:rsidR="001829C9" w:rsidRPr="00EF1735" w:rsidRDefault="001829C9" w:rsidP="00A24619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325D9765" w14:textId="77777777" w:rsidR="00AF7EE8" w:rsidRPr="00EF1735" w:rsidRDefault="00AF7EE8" w:rsidP="00A24619">
      <w:pPr>
        <w:spacing w:after="0" w:line="240" w:lineRule="auto"/>
        <w:rPr>
          <w:rFonts w:ascii="Arial" w:eastAsia="Arial Unicode MS" w:hAnsi="Arial" w:cs="Arial"/>
          <w:sz w:val="20"/>
          <w:szCs w:val="20"/>
        </w:rPr>
      </w:pPr>
    </w:p>
    <w:p w14:paraId="4B85CB8B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F1735">
        <w:rPr>
          <w:rFonts w:ascii="Arial" w:hAnsi="Arial" w:cs="Arial"/>
          <w:b/>
          <w:sz w:val="20"/>
          <w:szCs w:val="20"/>
        </w:rPr>
        <w:t>5. člen</w:t>
      </w:r>
    </w:p>
    <w:p w14:paraId="66DE62C5" w14:textId="77777777" w:rsidR="00AF7EE8" w:rsidRPr="00EF1735" w:rsidRDefault="00AF7EE8" w:rsidP="00A2461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C800025" w14:textId="77777777" w:rsidR="00AF7EE8" w:rsidRPr="00EF1735" w:rsidRDefault="00AF7EE8" w:rsidP="00A2461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EF1735">
        <w:rPr>
          <w:rFonts w:ascii="Arial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p w14:paraId="559290D0" w14:textId="77777777" w:rsidR="00AF7EE8" w:rsidRPr="00EF1735" w:rsidRDefault="00AF7EE8" w:rsidP="00A24619">
      <w:pPr>
        <w:widowControl w:val="0"/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p w14:paraId="72CA61B0" w14:textId="77777777" w:rsidR="00AF7EE8" w:rsidRPr="00EF1735" w:rsidRDefault="00AF7EE8" w:rsidP="00A24619">
      <w:pPr>
        <w:widowControl w:val="0"/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p w14:paraId="59128CE1" w14:textId="77777777" w:rsidR="00AF7EE8" w:rsidRPr="00EF1735" w:rsidRDefault="00AF7EE8" w:rsidP="00A24619">
      <w:pPr>
        <w:widowControl w:val="0"/>
        <w:spacing w:after="0" w:line="240" w:lineRule="auto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>Št. …</w:t>
      </w:r>
    </w:p>
    <w:p w14:paraId="37B37BF7" w14:textId="77777777" w:rsidR="00AF7EE8" w:rsidRPr="00EF1735" w:rsidRDefault="00AF7EE8" w:rsidP="00A24619">
      <w:pPr>
        <w:widowControl w:val="0"/>
        <w:spacing w:after="0" w:line="240" w:lineRule="auto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>Ljubljana, dne …</w:t>
      </w:r>
    </w:p>
    <w:p w14:paraId="7BA77F9B" w14:textId="77777777" w:rsidR="00AF7EE8" w:rsidRPr="00EF1735" w:rsidRDefault="00AF7EE8" w:rsidP="00A24619">
      <w:pPr>
        <w:widowControl w:val="0"/>
        <w:spacing w:after="0" w:line="240" w:lineRule="auto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>EVA:</w:t>
      </w:r>
    </w:p>
    <w:p w14:paraId="63D74515" w14:textId="77777777" w:rsidR="00AF7EE8" w:rsidRPr="00EF1735" w:rsidRDefault="00AF7EE8" w:rsidP="00A24619">
      <w:pPr>
        <w:widowControl w:val="0"/>
        <w:spacing w:after="0" w:line="240" w:lineRule="auto"/>
        <w:rPr>
          <w:rFonts w:ascii="Arial" w:eastAsia="Arial Unicode MS" w:hAnsi="Arial" w:cs="Arial"/>
          <w:sz w:val="20"/>
          <w:szCs w:val="20"/>
        </w:rPr>
      </w:pPr>
    </w:p>
    <w:p w14:paraId="5482267F" w14:textId="77777777" w:rsidR="00AF7EE8" w:rsidRPr="00EF1735" w:rsidRDefault="00AF7EE8" w:rsidP="00A24619">
      <w:pPr>
        <w:widowControl w:val="0"/>
        <w:spacing w:after="0" w:line="240" w:lineRule="auto"/>
        <w:ind w:left="5664" w:firstLine="96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 xml:space="preserve">Matjaž Han </w:t>
      </w:r>
    </w:p>
    <w:p w14:paraId="200BB73F" w14:textId="77777777" w:rsidR="00AF7EE8" w:rsidRPr="00EF1735" w:rsidRDefault="00AF7EE8" w:rsidP="00A24619">
      <w:pPr>
        <w:widowControl w:val="0"/>
        <w:spacing w:after="0" w:line="240" w:lineRule="auto"/>
        <w:ind w:left="5664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 xml:space="preserve">    minister</w:t>
      </w:r>
    </w:p>
    <w:p w14:paraId="7C81AEF2" w14:textId="77777777" w:rsidR="00AF7EE8" w:rsidRPr="00EF1735" w:rsidRDefault="00AF7EE8" w:rsidP="00A24619">
      <w:pPr>
        <w:spacing w:after="0" w:line="240" w:lineRule="auto"/>
        <w:ind w:left="4320" w:firstLine="720"/>
        <w:rPr>
          <w:rFonts w:ascii="Arial" w:eastAsia="Arial Unicode MS" w:hAnsi="Arial" w:cs="Arial"/>
          <w:sz w:val="20"/>
          <w:szCs w:val="20"/>
        </w:rPr>
      </w:pPr>
      <w:r w:rsidRPr="00EF1735">
        <w:rPr>
          <w:rFonts w:ascii="Arial" w:eastAsia="Arial Unicode MS" w:hAnsi="Arial" w:cs="Arial"/>
          <w:sz w:val="20"/>
          <w:szCs w:val="20"/>
        </w:rPr>
        <w:t>za gospodarstvo, turizem in šport</w:t>
      </w:r>
    </w:p>
    <w:p w14:paraId="1621698F" w14:textId="77777777" w:rsidR="00465087" w:rsidRPr="00EF1735" w:rsidRDefault="00465087" w:rsidP="00A24619">
      <w:pPr>
        <w:spacing w:after="0"/>
        <w:rPr>
          <w:rFonts w:ascii="Arial" w:hAnsi="Arial" w:cs="Arial"/>
          <w:sz w:val="20"/>
          <w:szCs w:val="20"/>
        </w:rPr>
      </w:pPr>
    </w:p>
    <w:sectPr w:rsidR="00465087" w:rsidRPr="00EF1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A74E77"/>
    <w:multiLevelType w:val="hybridMultilevel"/>
    <w:tmpl w:val="70F01174"/>
    <w:lvl w:ilvl="0" w:tplc="F1A4ADFE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34EA2"/>
    <w:multiLevelType w:val="hybridMultilevel"/>
    <w:tmpl w:val="25302172"/>
    <w:lvl w:ilvl="0" w:tplc="0B2E692C">
      <w:start w:val="12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32845">
    <w:abstractNumId w:val="0"/>
  </w:num>
  <w:num w:numId="2" w16cid:durableId="11034962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B44"/>
    <w:rsid w:val="00013B3E"/>
    <w:rsid w:val="000565EE"/>
    <w:rsid w:val="001829C9"/>
    <w:rsid w:val="00195C6B"/>
    <w:rsid w:val="001D5EAC"/>
    <w:rsid w:val="002D5B44"/>
    <w:rsid w:val="003A7356"/>
    <w:rsid w:val="003B603A"/>
    <w:rsid w:val="00440E20"/>
    <w:rsid w:val="0046273F"/>
    <w:rsid w:val="00465087"/>
    <w:rsid w:val="00485042"/>
    <w:rsid w:val="0058152A"/>
    <w:rsid w:val="00673109"/>
    <w:rsid w:val="006D30B0"/>
    <w:rsid w:val="006E6B23"/>
    <w:rsid w:val="008D16BB"/>
    <w:rsid w:val="00917E98"/>
    <w:rsid w:val="00927EC6"/>
    <w:rsid w:val="00955DB0"/>
    <w:rsid w:val="009F404E"/>
    <w:rsid w:val="00A24619"/>
    <w:rsid w:val="00A33517"/>
    <w:rsid w:val="00A47580"/>
    <w:rsid w:val="00AD103A"/>
    <w:rsid w:val="00AF7EE8"/>
    <w:rsid w:val="00B2389F"/>
    <w:rsid w:val="00B73F6D"/>
    <w:rsid w:val="00BD4C8F"/>
    <w:rsid w:val="00CC37CB"/>
    <w:rsid w:val="00D145E8"/>
    <w:rsid w:val="00D40E86"/>
    <w:rsid w:val="00DA5F43"/>
    <w:rsid w:val="00E42378"/>
    <w:rsid w:val="00EE6075"/>
    <w:rsid w:val="00EF1735"/>
    <w:rsid w:val="00F1487A"/>
    <w:rsid w:val="00F7052C"/>
    <w:rsid w:val="00F77159"/>
    <w:rsid w:val="00F97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1A527"/>
  <w15:chartTrackingRefBased/>
  <w15:docId w15:val="{D35657B3-2191-460E-AAF3-D678F4DC6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F40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404E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6E6B2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E6B2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E6B2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E6B2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E6B23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13B3E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3A73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930</Words>
  <Characters>5306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Urad RS za intelektualno lastnino</Company>
  <LinksUpToDate>false</LinksUpToDate>
  <CharactersWithSpaces>6224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Janez Kukec Mezek</dc:creator>
  <cp:keywords/>
  <dc:description/>
  <cp:lastModifiedBy>Tanja Bakan Rožič</cp:lastModifiedBy>
  <cp:revision>2</cp:revision>
  <cp:lastPrinted>2023-09-19T12:52:00Z</cp:lastPrinted>
  <dcterms:created xsi:type="dcterms:W3CDTF">2023-12-01T10:46:00Z</dcterms:created>
  <dcterms:modified xsi:type="dcterms:W3CDTF">2023-12-01T10:46:00Z</dcterms:modified>
</cp:coreProperties>
</file>