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5F12">
        <w:rPr>
          <w:rFonts w:cs="Arial"/>
          <w:color w:val="000000"/>
        </w:rPr>
        <w:t>2023-2611-0049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25F12">
        <w:rPr>
          <w:rFonts w:cs="Arial"/>
          <w:color w:val="000000"/>
        </w:rPr>
        <w:t>00704-402/2023/4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25F12">
        <w:rPr>
          <w:rFonts w:cs="Arial"/>
          <w:color w:val="000000"/>
        </w:rPr>
        <w:t>16. 11. 2023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5F12">
        <w:rPr>
          <w:rFonts w:cs="Arial"/>
          <w:color w:val="000000"/>
          <w:szCs w:val="20"/>
        </w:rPr>
        <w:t>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5F12">
        <w:rPr>
          <w:rFonts w:cs="Arial"/>
          <w:color w:val="000000"/>
          <w:szCs w:val="20"/>
        </w:rPr>
        <w:t>16. 11. 2023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325F12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C7D2D">
        <w:rPr>
          <w:rFonts w:cs="Arial"/>
          <w:color w:val="000000"/>
          <w:szCs w:val="20"/>
        </w:rPr>
        <w:t>Uredbo</w:t>
      </w:r>
      <w:r w:rsidR="00325F12">
        <w:rPr>
          <w:rFonts w:cs="Arial"/>
          <w:color w:val="000000"/>
          <w:szCs w:val="20"/>
        </w:rPr>
        <w:t xml:space="preserve"> o izvajanju uredb (EU) in (</w:t>
      </w:r>
      <w:proofErr w:type="spellStart"/>
      <w:r w:rsidR="00325F12">
        <w:rPr>
          <w:rFonts w:cs="Arial"/>
          <w:color w:val="000000"/>
          <w:szCs w:val="20"/>
        </w:rPr>
        <w:t>Euratom</w:t>
      </w:r>
      <w:proofErr w:type="spellEnd"/>
      <w:r w:rsidR="00325F12">
        <w:rPr>
          <w:rFonts w:cs="Arial"/>
          <w:color w:val="000000"/>
          <w:szCs w:val="20"/>
        </w:rPr>
        <w:t>) na področju odpravljanja materialne prikrajšanosti v programskem obdobju 2021–2027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25F1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25F1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25F12" w:rsidRDefault="003C7D2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3C7D2D">
        <w:rPr>
          <w:rFonts w:cs="Arial"/>
          <w:color w:val="000000"/>
          <w:szCs w:val="20"/>
        </w:rPr>
        <w:t>ijstvo, gozdarstvo in prehrano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3C7D2D">
        <w:rPr>
          <w:rFonts w:cs="Arial"/>
          <w:color w:val="000000"/>
          <w:szCs w:val="20"/>
        </w:rPr>
        <w:t xml:space="preserve"> kohezijo in regionalni razvoj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3C7D2D">
        <w:rPr>
          <w:rFonts w:cs="Arial"/>
          <w:color w:val="000000"/>
          <w:szCs w:val="20"/>
        </w:rPr>
        <w:t>trstvo za digitalno preobrazbo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25F12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3C7D2D">
        <w:rPr>
          <w:rFonts w:cs="Arial"/>
          <w:color w:val="000000"/>
          <w:szCs w:val="20"/>
        </w:rPr>
        <w:t>like Slovenije za komuniciranje</w:t>
      </w:r>
    </w:p>
    <w:p w:rsidR="00071321" w:rsidRPr="002760DC" w:rsidRDefault="00325F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</w:t>
      </w:r>
      <w:r w:rsidR="003C7D2D">
        <w:rPr>
          <w:rFonts w:cs="Arial"/>
          <w:color w:val="000000"/>
          <w:szCs w:val="20"/>
        </w:rPr>
        <w:t xml:space="preserve"> Slovenije za nadzor proračuna</w:t>
      </w: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170A" w:rsidRDefault="0073170A" w:rsidP="00767987">
      <w:pPr>
        <w:spacing w:line="240" w:lineRule="auto"/>
      </w:pPr>
      <w:r>
        <w:separator/>
      </w:r>
    </w:p>
  </w:endnote>
  <w:endnote w:type="continuationSeparator" w:id="0">
    <w:p w:rsidR="0073170A" w:rsidRDefault="007317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752" w:rsidRDefault="008A675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752" w:rsidRDefault="008A675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752" w:rsidRDefault="008A675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170A" w:rsidRDefault="0073170A" w:rsidP="00767987">
      <w:pPr>
        <w:spacing w:line="240" w:lineRule="auto"/>
      </w:pPr>
      <w:r>
        <w:separator/>
      </w:r>
    </w:p>
  </w:footnote>
  <w:footnote w:type="continuationSeparator" w:id="0">
    <w:p w:rsidR="0073170A" w:rsidRDefault="007317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752" w:rsidRDefault="008A675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752" w:rsidRDefault="008A675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25F12"/>
    <w:rsid w:val="00366636"/>
    <w:rsid w:val="00367DE6"/>
    <w:rsid w:val="003B3E19"/>
    <w:rsid w:val="003C7D2D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3170A"/>
    <w:rsid w:val="00767987"/>
    <w:rsid w:val="00782FD4"/>
    <w:rsid w:val="00811140"/>
    <w:rsid w:val="008A3F94"/>
    <w:rsid w:val="008A6752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2023-11-15T13:18:00Z</dcterms:created>
  <dcterms:modified xsi:type="dcterms:W3CDTF">2023-11-15T13:20:00Z</dcterms:modified>
</cp:coreProperties>
</file>