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F3EA53" w14:textId="2760406B" w:rsidR="00D46FA8" w:rsidRDefault="00D46FA8" w:rsidP="002F3698">
      <w:pPr>
        <w:spacing w:line="260" w:lineRule="atLeast"/>
        <w:rPr>
          <w:rFonts w:ascii="Arial" w:hAnsi="Arial" w:cs="Arial"/>
          <w:sz w:val="20"/>
          <w:szCs w:val="20"/>
        </w:rPr>
      </w:pPr>
      <w:r>
        <w:rPr>
          <w:rFonts w:ascii="Arial" w:hAnsi="Arial" w:cs="Arial"/>
          <w:sz w:val="20"/>
          <w:szCs w:val="20"/>
        </w:rPr>
        <w:t>Priloga 2</w:t>
      </w:r>
      <w:r w:rsidR="00384596">
        <w:rPr>
          <w:rFonts w:ascii="Arial" w:hAnsi="Arial" w:cs="Arial"/>
          <w:sz w:val="20"/>
          <w:szCs w:val="20"/>
        </w:rPr>
        <w:t>:</w:t>
      </w:r>
      <w:bookmarkStart w:id="0" w:name="_GoBack"/>
      <w:bookmarkEnd w:id="0"/>
    </w:p>
    <w:p w14:paraId="5E96BDA2" w14:textId="77777777" w:rsidR="00D46FA8" w:rsidRDefault="00D46FA8" w:rsidP="002F3698">
      <w:pPr>
        <w:spacing w:line="260" w:lineRule="atLeast"/>
        <w:rPr>
          <w:rFonts w:ascii="Arial" w:hAnsi="Arial" w:cs="Arial"/>
          <w:sz w:val="20"/>
          <w:szCs w:val="20"/>
        </w:rPr>
      </w:pPr>
    </w:p>
    <w:p w14:paraId="156422B5" w14:textId="6CD27DCE" w:rsidR="00DE21EE" w:rsidRPr="00570DA6" w:rsidRDefault="00D46FA8" w:rsidP="002F3698">
      <w:pPr>
        <w:spacing w:line="260" w:lineRule="atLeast"/>
        <w:rPr>
          <w:rFonts w:ascii="Arial" w:hAnsi="Arial" w:cs="Arial"/>
          <w:sz w:val="20"/>
          <w:szCs w:val="20"/>
        </w:rPr>
      </w:pPr>
      <w:r>
        <w:rPr>
          <w:rFonts w:ascii="Arial" w:hAnsi="Arial" w:cs="Arial"/>
          <w:sz w:val="20"/>
          <w:szCs w:val="20"/>
        </w:rPr>
        <w:t>»</w:t>
      </w:r>
      <w:r w:rsidR="00DE21EE" w:rsidRPr="00570DA6">
        <w:rPr>
          <w:rFonts w:ascii="Arial" w:hAnsi="Arial" w:cs="Arial"/>
          <w:sz w:val="20"/>
          <w:szCs w:val="20"/>
        </w:rPr>
        <w:t>Prilo</w:t>
      </w:r>
      <w:r w:rsidR="00833548" w:rsidRPr="00570DA6">
        <w:rPr>
          <w:rFonts w:ascii="Arial" w:hAnsi="Arial" w:cs="Arial"/>
          <w:sz w:val="20"/>
          <w:szCs w:val="20"/>
        </w:rPr>
        <w:t xml:space="preserve">ga </w:t>
      </w:r>
      <w:r w:rsidR="001D3FA8" w:rsidRPr="00570DA6">
        <w:rPr>
          <w:rFonts w:ascii="Arial" w:hAnsi="Arial" w:cs="Arial"/>
          <w:sz w:val="20"/>
          <w:szCs w:val="20"/>
        </w:rPr>
        <w:t>7</w:t>
      </w:r>
      <w:r w:rsidR="00833548" w:rsidRPr="00570DA6">
        <w:rPr>
          <w:rFonts w:ascii="Arial" w:hAnsi="Arial" w:cs="Arial"/>
          <w:sz w:val="20"/>
          <w:szCs w:val="20"/>
        </w:rPr>
        <w:t xml:space="preserve">: Katalog </w:t>
      </w:r>
      <w:r w:rsidR="00195553" w:rsidRPr="00570DA6">
        <w:rPr>
          <w:rFonts w:ascii="Arial" w:hAnsi="Arial" w:cs="Arial"/>
          <w:sz w:val="20"/>
          <w:szCs w:val="20"/>
        </w:rPr>
        <w:t xml:space="preserve">kršitev in </w:t>
      </w:r>
      <w:r w:rsidR="00F35E3D" w:rsidRPr="00570DA6">
        <w:rPr>
          <w:rFonts w:ascii="Arial" w:hAnsi="Arial" w:cs="Arial"/>
          <w:sz w:val="20"/>
          <w:szCs w:val="20"/>
        </w:rPr>
        <w:t>upravnih sankcij</w:t>
      </w:r>
    </w:p>
    <w:p w14:paraId="3D942AE8" w14:textId="77777777" w:rsidR="000D31E6" w:rsidRPr="00570DA6" w:rsidRDefault="000D31E6" w:rsidP="002F3698">
      <w:pPr>
        <w:spacing w:line="260" w:lineRule="atLeast"/>
        <w:rPr>
          <w:rFonts w:ascii="Arial" w:hAnsi="Arial" w:cs="Arial"/>
          <w:sz w:val="20"/>
          <w:szCs w:val="20"/>
        </w:rPr>
      </w:pPr>
    </w:p>
    <w:p w14:paraId="783EE61D" w14:textId="77777777" w:rsidR="00856EB1" w:rsidRPr="00570DA6" w:rsidRDefault="00856EB1" w:rsidP="002F3698">
      <w:pPr>
        <w:spacing w:line="260" w:lineRule="atLeast"/>
        <w:rPr>
          <w:rFonts w:ascii="Arial" w:hAnsi="Arial" w:cs="Arial"/>
          <w:sz w:val="20"/>
          <w:szCs w:val="20"/>
        </w:rPr>
      </w:pPr>
    </w:p>
    <w:p w14:paraId="200ECC97" w14:textId="21D53B9B" w:rsidR="00DE21EE" w:rsidRPr="00570DA6" w:rsidRDefault="00A93EB3" w:rsidP="002F3698">
      <w:pPr>
        <w:spacing w:line="260" w:lineRule="atLeast"/>
        <w:rPr>
          <w:rFonts w:ascii="Arial" w:hAnsi="Arial" w:cs="Arial"/>
          <w:sz w:val="20"/>
          <w:szCs w:val="20"/>
        </w:rPr>
      </w:pPr>
      <w:r w:rsidRPr="00570DA6">
        <w:rPr>
          <w:rFonts w:ascii="Arial" w:hAnsi="Arial" w:cs="Arial"/>
          <w:sz w:val="20"/>
          <w:szCs w:val="20"/>
        </w:rPr>
        <w:t xml:space="preserve">(1) </w:t>
      </w:r>
      <w:r w:rsidR="00DE21EE" w:rsidRPr="00570DA6">
        <w:rPr>
          <w:rFonts w:ascii="Arial" w:hAnsi="Arial" w:cs="Arial"/>
          <w:sz w:val="20"/>
          <w:szCs w:val="20"/>
        </w:rPr>
        <w:t xml:space="preserve">Katalog </w:t>
      </w:r>
      <w:r w:rsidR="00195553" w:rsidRPr="00570DA6">
        <w:rPr>
          <w:rFonts w:ascii="Arial" w:hAnsi="Arial" w:cs="Arial"/>
          <w:sz w:val="20"/>
          <w:szCs w:val="20"/>
        </w:rPr>
        <w:t xml:space="preserve">kršitev in </w:t>
      </w:r>
      <w:r w:rsidR="00B00CDD" w:rsidRPr="00570DA6">
        <w:rPr>
          <w:rFonts w:ascii="Arial" w:hAnsi="Arial" w:cs="Arial"/>
          <w:sz w:val="20"/>
          <w:szCs w:val="20"/>
        </w:rPr>
        <w:t xml:space="preserve">upravnih </w:t>
      </w:r>
      <w:r w:rsidR="00FC13F8" w:rsidRPr="00570DA6">
        <w:rPr>
          <w:rFonts w:ascii="Arial" w:hAnsi="Arial" w:cs="Arial"/>
          <w:sz w:val="20"/>
          <w:szCs w:val="20"/>
        </w:rPr>
        <w:t>sankcij</w:t>
      </w:r>
      <w:r w:rsidR="00DE21EE" w:rsidRPr="00570DA6">
        <w:rPr>
          <w:rFonts w:ascii="Arial" w:hAnsi="Arial" w:cs="Arial"/>
          <w:sz w:val="20"/>
          <w:szCs w:val="20"/>
        </w:rPr>
        <w:t xml:space="preserve"> vključuje kršitve</w:t>
      </w:r>
      <w:r w:rsidR="00A1632E" w:rsidRPr="00570DA6">
        <w:rPr>
          <w:rFonts w:ascii="Arial" w:hAnsi="Arial" w:cs="Arial"/>
          <w:sz w:val="20"/>
          <w:szCs w:val="20"/>
        </w:rPr>
        <w:t xml:space="preserve"> </w:t>
      </w:r>
      <w:r w:rsidR="00B00CDD" w:rsidRPr="00570DA6">
        <w:rPr>
          <w:rFonts w:ascii="Arial" w:hAnsi="Arial" w:cs="Arial"/>
          <w:sz w:val="20"/>
          <w:szCs w:val="20"/>
        </w:rPr>
        <w:t>in</w:t>
      </w:r>
      <w:r w:rsidR="001D28EA" w:rsidRPr="00570DA6">
        <w:rPr>
          <w:rFonts w:ascii="Arial" w:hAnsi="Arial" w:cs="Arial"/>
          <w:sz w:val="20"/>
          <w:szCs w:val="20"/>
        </w:rPr>
        <w:t xml:space="preserve"> zavrnitve </w:t>
      </w:r>
      <w:r w:rsidR="00B00CDD" w:rsidRPr="00570DA6">
        <w:rPr>
          <w:rFonts w:ascii="Arial" w:hAnsi="Arial" w:cs="Arial"/>
          <w:sz w:val="20"/>
          <w:szCs w:val="20"/>
        </w:rPr>
        <w:t>ter</w:t>
      </w:r>
      <w:r w:rsidR="001D28EA" w:rsidRPr="00570DA6">
        <w:rPr>
          <w:rFonts w:ascii="Arial" w:hAnsi="Arial" w:cs="Arial"/>
          <w:sz w:val="20"/>
          <w:szCs w:val="20"/>
        </w:rPr>
        <w:t xml:space="preserve"> ukinitve</w:t>
      </w:r>
      <w:r w:rsidR="00A1632E" w:rsidRPr="00570DA6">
        <w:rPr>
          <w:rFonts w:ascii="Arial" w:hAnsi="Arial" w:cs="Arial"/>
          <w:sz w:val="20"/>
          <w:szCs w:val="20"/>
        </w:rPr>
        <w:t xml:space="preserve"> plačil</w:t>
      </w:r>
      <w:r w:rsidR="00DE21EE" w:rsidRPr="00570DA6">
        <w:rPr>
          <w:rFonts w:ascii="Arial" w:hAnsi="Arial" w:cs="Arial"/>
          <w:sz w:val="20"/>
          <w:szCs w:val="20"/>
        </w:rPr>
        <w:t xml:space="preserve"> za:</w:t>
      </w:r>
    </w:p>
    <w:p w14:paraId="72CB7F9D" w14:textId="77777777" w:rsidR="00DF5030" w:rsidRPr="00570DA6" w:rsidRDefault="00B00CDD"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 xml:space="preserve">intervencije </w:t>
      </w:r>
      <w:r w:rsidR="00B90FE8" w:rsidRPr="00570DA6">
        <w:rPr>
          <w:rFonts w:ascii="Arial" w:hAnsi="Arial" w:cs="Arial"/>
          <w:sz w:val="20"/>
          <w:szCs w:val="20"/>
        </w:rPr>
        <w:t>kmetijsko-</w:t>
      </w:r>
      <w:proofErr w:type="spellStart"/>
      <w:r w:rsidR="00B90FE8" w:rsidRPr="00570DA6">
        <w:rPr>
          <w:rFonts w:ascii="Arial" w:hAnsi="Arial" w:cs="Arial"/>
          <w:sz w:val="20"/>
          <w:szCs w:val="20"/>
        </w:rPr>
        <w:t>okoljska</w:t>
      </w:r>
      <w:proofErr w:type="spellEnd"/>
      <w:r w:rsidR="00B90FE8" w:rsidRPr="00570DA6">
        <w:rPr>
          <w:rFonts w:ascii="Arial" w:hAnsi="Arial" w:cs="Arial"/>
          <w:sz w:val="20"/>
          <w:szCs w:val="20"/>
        </w:rPr>
        <w:t xml:space="preserve">-podnebna plačila (v nadaljnjem besedilu: </w:t>
      </w:r>
      <w:r w:rsidRPr="00570DA6">
        <w:rPr>
          <w:rFonts w:ascii="Arial" w:hAnsi="Arial" w:cs="Arial"/>
          <w:sz w:val="20"/>
          <w:szCs w:val="20"/>
        </w:rPr>
        <w:t>intervencije</w:t>
      </w:r>
      <w:r w:rsidR="00B90FE8" w:rsidRPr="00570DA6">
        <w:rPr>
          <w:rFonts w:ascii="Arial" w:hAnsi="Arial" w:cs="Arial"/>
          <w:sz w:val="20"/>
          <w:szCs w:val="20"/>
        </w:rPr>
        <w:t xml:space="preserve"> </w:t>
      </w:r>
      <w:r w:rsidR="00DE21EE" w:rsidRPr="00570DA6">
        <w:rPr>
          <w:rFonts w:ascii="Arial" w:hAnsi="Arial" w:cs="Arial"/>
          <w:sz w:val="20"/>
          <w:szCs w:val="20"/>
        </w:rPr>
        <w:t>KOPOP</w:t>
      </w:r>
      <w:r w:rsidR="00B90FE8" w:rsidRPr="00570DA6">
        <w:rPr>
          <w:rFonts w:ascii="Arial" w:hAnsi="Arial" w:cs="Arial"/>
          <w:sz w:val="20"/>
          <w:szCs w:val="20"/>
        </w:rPr>
        <w:t>)</w:t>
      </w:r>
      <w:r w:rsidR="00DF5030" w:rsidRPr="00570DA6">
        <w:rPr>
          <w:rFonts w:ascii="Arial" w:hAnsi="Arial" w:cs="Arial"/>
          <w:sz w:val="20"/>
          <w:szCs w:val="20"/>
        </w:rPr>
        <w:t>, ki so:</w:t>
      </w:r>
    </w:p>
    <w:p w14:paraId="03EBA42C" w14:textId="77777777" w:rsidR="00DF5030" w:rsidRPr="00570DA6" w:rsidRDefault="00876CA0" w:rsidP="00BF180F">
      <w:pPr>
        <w:pStyle w:val="Odstavekseznama"/>
        <w:numPr>
          <w:ilvl w:val="0"/>
          <w:numId w:val="10"/>
        </w:numPr>
        <w:spacing w:line="260" w:lineRule="atLeast"/>
        <w:ind w:left="357" w:hanging="357"/>
        <w:contextualSpacing/>
        <w:rPr>
          <w:rFonts w:ascii="Arial" w:hAnsi="Arial" w:cs="Arial"/>
          <w:sz w:val="20"/>
          <w:szCs w:val="20"/>
        </w:rPr>
      </w:pPr>
      <w:r w:rsidRPr="00570DA6">
        <w:rPr>
          <w:rFonts w:ascii="Arial" w:hAnsi="Arial" w:cs="Arial"/>
          <w:sz w:val="20"/>
          <w:szCs w:val="20"/>
        </w:rPr>
        <w:t>intervencija kmetijsko-</w:t>
      </w:r>
      <w:proofErr w:type="spellStart"/>
      <w:r w:rsidRPr="00570DA6">
        <w:rPr>
          <w:rFonts w:ascii="Arial" w:hAnsi="Arial" w:cs="Arial"/>
          <w:sz w:val="20"/>
          <w:szCs w:val="20"/>
        </w:rPr>
        <w:t>okoljska</w:t>
      </w:r>
      <w:proofErr w:type="spellEnd"/>
      <w:r w:rsidRPr="00570DA6">
        <w:rPr>
          <w:rFonts w:ascii="Arial" w:hAnsi="Arial" w:cs="Arial"/>
          <w:sz w:val="20"/>
          <w:szCs w:val="20"/>
        </w:rPr>
        <w:t xml:space="preserve">-podnebna plačila – podnebne spremembe (v nadaljnjem besedilu: </w:t>
      </w:r>
      <w:r w:rsidR="00A27B5C" w:rsidRPr="00FC13F8">
        <w:rPr>
          <w:rFonts w:ascii="Arial" w:hAnsi="Arial" w:cs="Arial"/>
          <w:sz w:val="20"/>
          <w:szCs w:val="20"/>
        </w:rPr>
        <w:t>intervencija KOPOP_PS),</w:t>
      </w:r>
    </w:p>
    <w:p w14:paraId="0205E276" w14:textId="77777777" w:rsidR="00876CA0" w:rsidRPr="00570DA6" w:rsidRDefault="00876CA0" w:rsidP="00BF180F">
      <w:pPr>
        <w:pStyle w:val="Odstavekseznama"/>
        <w:numPr>
          <w:ilvl w:val="0"/>
          <w:numId w:val="10"/>
        </w:numPr>
        <w:spacing w:line="260" w:lineRule="atLeast"/>
        <w:ind w:left="357" w:hanging="357"/>
        <w:contextualSpacing/>
        <w:rPr>
          <w:rFonts w:ascii="Arial" w:hAnsi="Arial" w:cs="Arial"/>
          <w:sz w:val="20"/>
          <w:szCs w:val="20"/>
        </w:rPr>
      </w:pPr>
      <w:r w:rsidRPr="00570DA6">
        <w:rPr>
          <w:rFonts w:ascii="Arial" w:hAnsi="Arial" w:cs="Arial"/>
          <w:sz w:val="20"/>
          <w:szCs w:val="20"/>
        </w:rPr>
        <w:t>intervencija kmetijsko-</w:t>
      </w:r>
      <w:proofErr w:type="spellStart"/>
      <w:r w:rsidRPr="00570DA6">
        <w:rPr>
          <w:rFonts w:ascii="Arial" w:hAnsi="Arial" w:cs="Arial"/>
          <w:sz w:val="20"/>
          <w:szCs w:val="20"/>
        </w:rPr>
        <w:t>okoljska</w:t>
      </w:r>
      <w:proofErr w:type="spellEnd"/>
      <w:r w:rsidRPr="00570DA6">
        <w:rPr>
          <w:rFonts w:ascii="Arial" w:hAnsi="Arial" w:cs="Arial"/>
          <w:sz w:val="20"/>
          <w:szCs w:val="20"/>
        </w:rPr>
        <w:t>-podnebna plačila –</w:t>
      </w:r>
      <w:r w:rsidR="005B3B98" w:rsidRPr="00570DA6">
        <w:rPr>
          <w:rFonts w:ascii="Arial" w:hAnsi="Arial" w:cs="Arial"/>
          <w:sz w:val="20"/>
          <w:szCs w:val="20"/>
        </w:rPr>
        <w:t xml:space="preserve"> naravni viri</w:t>
      </w:r>
      <w:r w:rsidRPr="00570DA6">
        <w:rPr>
          <w:rFonts w:ascii="Arial" w:hAnsi="Arial" w:cs="Arial"/>
          <w:sz w:val="20"/>
          <w:szCs w:val="20"/>
        </w:rPr>
        <w:t xml:space="preserve"> (v nadaljnjem besedilu: intervencija KOPOP_NV),</w:t>
      </w:r>
    </w:p>
    <w:p w14:paraId="36CD7E5E" w14:textId="77777777" w:rsidR="00DE21EE" w:rsidRPr="00570DA6" w:rsidRDefault="00876CA0" w:rsidP="00BF180F">
      <w:pPr>
        <w:pStyle w:val="Odstavekseznama"/>
        <w:numPr>
          <w:ilvl w:val="0"/>
          <w:numId w:val="10"/>
        </w:numPr>
        <w:spacing w:line="260" w:lineRule="atLeast"/>
        <w:ind w:left="357" w:hanging="357"/>
        <w:contextualSpacing/>
        <w:rPr>
          <w:rFonts w:ascii="Arial" w:hAnsi="Arial" w:cs="Arial"/>
          <w:sz w:val="20"/>
          <w:szCs w:val="20"/>
        </w:rPr>
      </w:pPr>
      <w:r w:rsidRPr="00570DA6">
        <w:rPr>
          <w:rFonts w:ascii="Arial" w:hAnsi="Arial" w:cs="Arial"/>
          <w:sz w:val="20"/>
          <w:szCs w:val="20"/>
        </w:rPr>
        <w:t>intervencija kmetijsko-</w:t>
      </w:r>
      <w:proofErr w:type="spellStart"/>
      <w:r w:rsidRPr="00570DA6">
        <w:rPr>
          <w:rFonts w:ascii="Arial" w:hAnsi="Arial" w:cs="Arial"/>
          <w:sz w:val="20"/>
          <w:szCs w:val="20"/>
        </w:rPr>
        <w:t>okoljska</w:t>
      </w:r>
      <w:proofErr w:type="spellEnd"/>
      <w:r w:rsidRPr="00570DA6">
        <w:rPr>
          <w:rFonts w:ascii="Arial" w:hAnsi="Arial" w:cs="Arial"/>
          <w:sz w:val="20"/>
          <w:szCs w:val="20"/>
        </w:rPr>
        <w:t xml:space="preserve">-podnebna plačila – </w:t>
      </w:r>
      <w:r w:rsidR="005B3B98" w:rsidRPr="00570DA6">
        <w:rPr>
          <w:rFonts w:ascii="Arial" w:hAnsi="Arial" w:cs="Arial"/>
          <w:sz w:val="20"/>
          <w:szCs w:val="20"/>
        </w:rPr>
        <w:t>biotska raznovrstnost in krajina</w:t>
      </w:r>
      <w:r w:rsidRPr="00570DA6">
        <w:rPr>
          <w:rFonts w:ascii="Arial" w:hAnsi="Arial" w:cs="Arial"/>
          <w:sz w:val="20"/>
          <w:szCs w:val="20"/>
        </w:rPr>
        <w:t xml:space="preserve"> (v nadaljnjem besedilu: intervencija KOPOP_BK)</w:t>
      </w:r>
      <w:r w:rsidR="00500AF1" w:rsidRPr="00570DA6">
        <w:rPr>
          <w:rFonts w:ascii="Arial" w:hAnsi="Arial" w:cs="Arial"/>
          <w:sz w:val="20"/>
          <w:szCs w:val="20"/>
        </w:rPr>
        <w:t>;</w:t>
      </w:r>
    </w:p>
    <w:p w14:paraId="0475AA28" w14:textId="77777777" w:rsidR="00DE21EE" w:rsidRPr="00570DA6" w:rsidRDefault="00B00CDD"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intervencijo</w:t>
      </w:r>
      <w:r w:rsidR="00500AF1" w:rsidRPr="00570DA6">
        <w:rPr>
          <w:rFonts w:ascii="Arial" w:hAnsi="Arial" w:cs="Arial"/>
          <w:sz w:val="20"/>
          <w:szCs w:val="20"/>
        </w:rPr>
        <w:t xml:space="preserve"> </w:t>
      </w:r>
      <w:r w:rsidR="00B90FE8" w:rsidRPr="00570DA6">
        <w:rPr>
          <w:rFonts w:ascii="Arial" w:hAnsi="Arial" w:cs="Arial"/>
          <w:sz w:val="20"/>
          <w:szCs w:val="20"/>
        </w:rPr>
        <w:t xml:space="preserve">ekološko kmetovanje (v nadaljnjem besedilu: </w:t>
      </w:r>
      <w:r w:rsidRPr="00570DA6">
        <w:rPr>
          <w:rFonts w:ascii="Arial" w:hAnsi="Arial" w:cs="Arial"/>
          <w:sz w:val="20"/>
          <w:szCs w:val="20"/>
        </w:rPr>
        <w:t>intervencija</w:t>
      </w:r>
      <w:r w:rsidR="00B90FE8" w:rsidRPr="00570DA6">
        <w:rPr>
          <w:rFonts w:ascii="Arial" w:hAnsi="Arial" w:cs="Arial"/>
          <w:sz w:val="20"/>
          <w:szCs w:val="20"/>
        </w:rPr>
        <w:t xml:space="preserve"> </w:t>
      </w:r>
      <w:r w:rsidR="00DE21EE" w:rsidRPr="00570DA6">
        <w:rPr>
          <w:rFonts w:ascii="Arial" w:hAnsi="Arial" w:cs="Arial"/>
          <w:sz w:val="20"/>
          <w:szCs w:val="20"/>
        </w:rPr>
        <w:t>EK</w:t>
      </w:r>
      <w:r w:rsidR="00B90FE8" w:rsidRPr="00570DA6">
        <w:rPr>
          <w:rFonts w:ascii="Arial" w:hAnsi="Arial" w:cs="Arial"/>
          <w:sz w:val="20"/>
          <w:szCs w:val="20"/>
        </w:rPr>
        <w:t>)</w:t>
      </w:r>
      <w:r w:rsidR="00500AF1" w:rsidRPr="00570DA6">
        <w:rPr>
          <w:rFonts w:ascii="Arial" w:hAnsi="Arial" w:cs="Arial"/>
          <w:sz w:val="20"/>
          <w:szCs w:val="20"/>
        </w:rPr>
        <w:t>;</w:t>
      </w:r>
    </w:p>
    <w:p w14:paraId="310D6805" w14:textId="77777777" w:rsidR="00B00CDD" w:rsidRPr="00570DA6" w:rsidRDefault="00B00CDD"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intervencijo ekološko čebelarjenje (v nadaljnjem besedilu: intervencija EKČ);</w:t>
      </w:r>
    </w:p>
    <w:p w14:paraId="6A5C5717" w14:textId="77777777" w:rsidR="00B00CDD" w:rsidRPr="00570DA6" w:rsidRDefault="00B00CDD"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intervencijo lokalne pasme in sorte (v nadaljnjem besedilu: intervencija LOPS);</w:t>
      </w:r>
    </w:p>
    <w:p w14:paraId="7385EDEF" w14:textId="77777777" w:rsidR="00B00CDD" w:rsidRPr="00570DA6" w:rsidRDefault="00B00CDD"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intervencijo biotično varstvo rastlin (v nadaljnjem besedilu: intervencija BVR);</w:t>
      </w:r>
    </w:p>
    <w:p w14:paraId="7405EF32" w14:textId="77777777" w:rsidR="00DA3A8A" w:rsidRPr="00570DA6" w:rsidRDefault="00B00CDD" w:rsidP="00442A55">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intervencijo plačila Natura 2000 (v nadaljnjem besedilu: intervencija N2000)</w:t>
      </w:r>
      <w:r w:rsidR="00DA3A8A" w:rsidRPr="00570DA6">
        <w:rPr>
          <w:rFonts w:ascii="Arial" w:hAnsi="Arial" w:cs="Arial"/>
          <w:sz w:val="20"/>
          <w:szCs w:val="20"/>
        </w:rPr>
        <w:t>, ki vključuje plačila za</w:t>
      </w:r>
      <w:r w:rsidR="00442A55" w:rsidRPr="00570DA6">
        <w:rPr>
          <w:rFonts w:ascii="Arial" w:hAnsi="Arial" w:cs="Arial"/>
          <w:sz w:val="20"/>
          <w:szCs w:val="20"/>
        </w:rPr>
        <w:t xml:space="preserve"> območje</w:t>
      </w:r>
      <w:r w:rsidR="00E22E56" w:rsidRPr="00570DA6">
        <w:rPr>
          <w:rFonts w:ascii="Arial" w:hAnsi="Arial" w:cs="Arial"/>
          <w:sz w:val="20"/>
          <w:szCs w:val="20"/>
        </w:rPr>
        <w:t xml:space="preserve"> Ljubljanskega barja (v nadaljnjem besedilu: N2000_LJ_BARJE), Planinskega polja (</w:t>
      </w:r>
      <w:r w:rsidR="007C5874" w:rsidRPr="00570DA6">
        <w:rPr>
          <w:rFonts w:ascii="Arial" w:hAnsi="Arial" w:cs="Arial"/>
          <w:sz w:val="20"/>
          <w:szCs w:val="20"/>
        </w:rPr>
        <w:t xml:space="preserve">v nadaljnjem besedilu: </w:t>
      </w:r>
      <w:r w:rsidR="00E22E56" w:rsidRPr="00570DA6">
        <w:rPr>
          <w:rFonts w:ascii="Arial" w:hAnsi="Arial" w:cs="Arial"/>
          <w:sz w:val="20"/>
          <w:szCs w:val="20"/>
        </w:rPr>
        <w:t>N2000_PLAN_POLJE) in</w:t>
      </w:r>
      <w:r w:rsidR="00442A55" w:rsidRPr="00570DA6">
        <w:rPr>
          <w:rFonts w:ascii="Arial" w:hAnsi="Arial" w:cs="Arial"/>
          <w:sz w:val="20"/>
          <w:szCs w:val="20"/>
        </w:rPr>
        <w:t xml:space="preserve"> </w:t>
      </w:r>
      <w:r w:rsidR="00DA3A8A" w:rsidRPr="00570DA6">
        <w:rPr>
          <w:rFonts w:ascii="Arial" w:hAnsi="Arial" w:cs="Arial"/>
          <w:sz w:val="20"/>
          <w:szCs w:val="20"/>
        </w:rPr>
        <w:t>Goričkega (v nada</w:t>
      </w:r>
      <w:r w:rsidR="00442A55" w:rsidRPr="00570DA6">
        <w:rPr>
          <w:rFonts w:ascii="Arial" w:hAnsi="Arial" w:cs="Arial"/>
          <w:sz w:val="20"/>
          <w:szCs w:val="20"/>
        </w:rPr>
        <w:t>ljnjem besedilu: N2000_GORICKO);</w:t>
      </w:r>
    </w:p>
    <w:p w14:paraId="22B6374B" w14:textId="77777777" w:rsidR="00354569" w:rsidRPr="00570DA6" w:rsidRDefault="00354569"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minimalne dejavnosti za vzdrževanje kmetijskih zemljišč</w:t>
      </w:r>
      <w:r w:rsidR="001D28EA" w:rsidRPr="00570DA6">
        <w:rPr>
          <w:rFonts w:ascii="Arial" w:hAnsi="Arial" w:cs="Arial"/>
          <w:sz w:val="20"/>
          <w:szCs w:val="20"/>
        </w:rPr>
        <w:t>;</w:t>
      </w:r>
    </w:p>
    <w:p w14:paraId="437401E7" w14:textId="77777777" w:rsidR="002A2777" w:rsidRPr="00570DA6" w:rsidRDefault="00DE21EE"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minim</w:t>
      </w:r>
      <w:r w:rsidR="00E1771B" w:rsidRPr="00570DA6">
        <w:rPr>
          <w:rFonts w:ascii="Arial" w:hAnsi="Arial" w:cs="Arial"/>
          <w:sz w:val="20"/>
          <w:szCs w:val="20"/>
        </w:rPr>
        <w:t>alne zahteve za uporabo gnojil</w:t>
      </w:r>
      <w:r w:rsidR="00500AF1" w:rsidRPr="00570DA6">
        <w:rPr>
          <w:rFonts w:ascii="Arial" w:hAnsi="Arial" w:cs="Arial"/>
          <w:sz w:val="20"/>
          <w:szCs w:val="20"/>
        </w:rPr>
        <w:t>;</w:t>
      </w:r>
    </w:p>
    <w:p w14:paraId="5479C399" w14:textId="77777777" w:rsidR="00195553" w:rsidRPr="00570DA6" w:rsidRDefault="00195553"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analizo tal in gnojilni načrt;</w:t>
      </w:r>
    </w:p>
    <w:p w14:paraId="5E51A5C3" w14:textId="77777777" w:rsidR="00195553" w:rsidRPr="00570DA6" w:rsidRDefault="00195553"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mejne vrednosti letnega vnosa skupnega dušika (iz mineralnih in živinskih gnojil) v tla;</w:t>
      </w:r>
    </w:p>
    <w:p w14:paraId="7D511A3B" w14:textId="77777777" w:rsidR="00354569" w:rsidRPr="00570DA6" w:rsidRDefault="00354569"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minimalne zahteve za uporabo fitofarmacevtskih sredstev</w:t>
      </w:r>
      <w:r w:rsidR="007C5874">
        <w:rPr>
          <w:rFonts w:ascii="Arial" w:hAnsi="Arial" w:cs="Arial"/>
          <w:sz w:val="20"/>
          <w:szCs w:val="20"/>
        </w:rPr>
        <w:t xml:space="preserve"> (v nadaljnjem besedilu: FFS)</w:t>
      </w:r>
      <w:r w:rsidRPr="00570DA6">
        <w:rPr>
          <w:rFonts w:ascii="Arial" w:hAnsi="Arial" w:cs="Arial"/>
          <w:sz w:val="20"/>
          <w:szCs w:val="20"/>
        </w:rPr>
        <w:t>;</w:t>
      </w:r>
    </w:p>
    <w:p w14:paraId="2B6834F5" w14:textId="77777777" w:rsidR="00DE21EE" w:rsidRPr="00570DA6" w:rsidRDefault="00354569" w:rsidP="00DA3A8A">
      <w:pPr>
        <w:pStyle w:val="Odstavekseznama"/>
        <w:numPr>
          <w:ilvl w:val="0"/>
          <w:numId w:val="28"/>
        </w:numPr>
        <w:spacing w:line="260" w:lineRule="atLeast"/>
        <w:ind w:left="357" w:hanging="357"/>
        <w:contextualSpacing/>
        <w:rPr>
          <w:rFonts w:ascii="Arial" w:hAnsi="Arial" w:cs="Arial"/>
          <w:sz w:val="20"/>
          <w:szCs w:val="20"/>
        </w:rPr>
      </w:pPr>
      <w:r w:rsidRPr="00570DA6">
        <w:rPr>
          <w:rFonts w:ascii="Arial" w:hAnsi="Arial" w:cs="Arial"/>
          <w:sz w:val="20"/>
          <w:szCs w:val="20"/>
        </w:rPr>
        <w:t>druge ustrezne obvezne zahteve iz predpisov</w:t>
      </w:r>
      <w:r w:rsidR="001D28EA" w:rsidRPr="00570DA6">
        <w:rPr>
          <w:rFonts w:ascii="Arial" w:hAnsi="Arial" w:cs="Arial"/>
          <w:sz w:val="20"/>
          <w:szCs w:val="20"/>
        </w:rPr>
        <w:t>, določenih v uredbi</w:t>
      </w:r>
      <w:r w:rsidR="00CC4A29" w:rsidRPr="00570DA6">
        <w:rPr>
          <w:rFonts w:ascii="Arial" w:hAnsi="Arial" w:cs="Arial"/>
          <w:sz w:val="20"/>
          <w:szCs w:val="20"/>
        </w:rPr>
        <w:t xml:space="preserve">, ki ureja </w:t>
      </w:r>
      <w:r w:rsidR="00BB6C4D" w:rsidRPr="00570DA6">
        <w:rPr>
          <w:rFonts w:ascii="Arial" w:hAnsi="Arial" w:cs="Arial"/>
          <w:sz w:val="20"/>
          <w:szCs w:val="20"/>
        </w:rPr>
        <w:t>plačil</w:t>
      </w:r>
      <w:r w:rsidR="00BE6045" w:rsidRPr="00570DA6">
        <w:rPr>
          <w:rFonts w:ascii="Arial" w:hAnsi="Arial" w:cs="Arial"/>
          <w:sz w:val="20"/>
          <w:szCs w:val="20"/>
        </w:rPr>
        <w:t>a</w:t>
      </w:r>
      <w:r w:rsidR="00BB6C4D" w:rsidRPr="00570DA6">
        <w:rPr>
          <w:rFonts w:ascii="Arial" w:hAnsi="Arial" w:cs="Arial"/>
          <w:sz w:val="20"/>
          <w:szCs w:val="20"/>
        </w:rPr>
        <w:t xml:space="preserve"> za </w:t>
      </w:r>
      <w:proofErr w:type="spellStart"/>
      <w:r w:rsidR="00BB6C4D" w:rsidRPr="00570DA6">
        <w:rPr>
          <w:rFonts w:ascii="Arial" w:hAnsi="Arial" w:cs="Arial"/>
          <w:sz w:val="20"/>
          <w:szCs w:val="20"/>
        </w:rPr>
        <w:t>okoljske</w:t>
      </w:r>
      <w:proofErr w:type="spellEnd"/>
      <w:r w:rsidR="00BB6C4D" w:rsidRPr="00570DA6">
        <w:rPr>
          <w:rFonts w:ascii="Arial" w:hAnsi="Arial" w:cs="Arial"/>
          <w:sz w:val="20"/>
          <w:szCs w:val="20"/>
        </w:rPr>
        <w:t xml:space="preserve"> in podnebne obveznosti, naravne ali druge omejitve </w:t>
      </w:r>
      <w:r w:rsidR="00BE6045" w:rsidRPr="00570DA6">
        <w:rPr>
          <w:rFonts w:ascii="Arial" w:hAnsi="Arial" w:cs="Arial"/>
          <w:sz w:val="20"/>
          <w:szCs w:val="20"/>
        </w:rPr>
        <w:t>ter</w:t>
      </w:r>
      <w:r w:rsidR="00BB6C4D" w:rsidRPr="00570DA6">
        <w:rPr>
          <w:rFonts w:ascii="Arial" w:hAnsi="Arial" w:cs="Arial"/>
          <w:sz w:val="20"/>
          <w:szCs w:val="20"/>
        </w:rPr>
        <w:t xml:space="preserve"> Natura 2000 iz </w:t>
      </w:r>
      <w:r w:rsidR="00BE6045" w:rsidRPr="00570DA6">
        <w:rPr>
          <w:rFonts w:ascii="Arial" w:hAnsi="Arial" w:cs="Arial"/>
          <w:sz w:val="20"/>
          <w:szCs w:val="20"/>
        </w:rPr>
        <w:t>s</w:t>
      </w:r>
      <w:r w:rsidR="00BB6C4D" w:rsidRPr="00570DA6">
        <w:rPr>
          <w:rFonts w:ascii="Arial" w:hAnsi="Arial" w:cs="Arial"/>
          <w:sz w:val="20"/>
          <w:szCs w:val="20"/>
        </w:rPr>
        <w:t xml:space="preserve">trateškega načrta skupne kmetijske politike 2023–2027 </w:t>
      </w:r>
      <w:r w:rsidR="00CC4A29" w:rsidRPr="00570DA6">
        <w:rPr>
          <w:rFonts w:ascii="Arial" w:hAnsi="Arial" w:cs="Arial"/>
          <w:sz w:val="20"/>
          <w:szCs w:val="20"/>
        </w:rPr>
        <w:t>(v nadaljnjem besedilu: uredba)</w:t>
      </w:r>
      <w:r w:rsidR="00001D8F" w:rsidRPr="00570DA6">
        <w:rPr>
          <w:rFonts w:ascii="Arial" w:hAnsi="Arial" w:cs="Arial"/>
          <w:sz w:val="20"/>
          <w:szCs w:val="20"/>
        </w:rPr>
        <w:t>.</w:t>
      </w:r>
    </w:p>
    <w:p w14:paraId="57C467A8" w14:textId="77777777" w:rsidR="00DE21EE" w:rsidRPr="00570DA6" w:rsidRDefault="00DE21EE" w:rsidP="002F3698">
      <w:pPr>
        <w:spacing w:line="260" w:lineRule="atLeast"/>
        <w:rPr>
          <w:rFonts w:ascii="Arial" w:hAnsi="Arial" w:cs="Arial"/>
          <w:sz w:val="20"/>
          <w:szCs w:val="20"/>
        </w:rPr>
      </w:pPr>
    </w:p>
    <w:p w14:paraId="24C96AE7" w14:textId="77777777" w:rsidR="009117E1" w:rsidRPr="00570DA6" w:rsidRDefault="00500AF1" w:rsidP="002F3698">
      <w:pPr>
        <w:pStyle w:val="Odstavekseznama"/>
        <w:spacing w:line="260" w:lineRule="atLeast"/>
        <w:ind w:left="0"/>
        <w:contextualSpacing/>
        <w:rPr>
          <w:rFonts w:ascii="Arial" w:hAnsi="Arial" w:cs="Arial"/>
          <w:sz w:val="20"/>
          <w:szCs w:val="20"/>
        </w:rPr>
      </w:pPr>
      <w:r w:rsidRPr="00570DA6">
        <w:rPr>
          <w:rFonts w:ascii="Arial" w:hAnsi="Arial" w:cs="Arial"/>
          <w:sz w:val="20"/>
          <w:szCs w:val="20"/>
        </w:rPr>
        <w:t>(</w:t>
      </w:r>
      <w:r w:rsidR="00A93EB3" w:rsidRPr="00570DA6">
        <w:rPr>
          <w:rFonts w:ascii="Arial" w:hAnsi="Arial" w:cs="Arial"/>
          <w:sz w:val="20"/>
          <w:szCs w:val="20"/>
        </w:rPr>
        <w:t>2</w:t>
      </w:r>
      <w:r w:rsidRPr="00570DA6">
        <w:rPr>
          <w:rFonts w:ascii="Arial" w:hAnsi="Arial" w:cs="Arial"/>
          <w:sz w:val="20"/>
          <w:szCs w:val="20"/>
        </w:rPr>
        <w:t xml:space="preserve">) </w:t>
      </w:r>
      <w:r w:rsidR="00C05A92" w:rsidRPr="00570DA6">
        <w:rPr>
          <w:rFonts w:ascii="Arial" w:hAnsi="Arial" w:cs="Arial"/>
          <w:sz w:val="20"/>
          <w:szCs w:val="20"/>
        </w:rPr>
        <w:t>Na podlagi</w:t>
      </w:r>
      <w:r w:rsidR="00B61076" w:rsidRPr="00570DA6">
        <w:rPr>
          <w:rFonts w:ascii="Arial" w:hAnsi="Arial" w:cs="Arial"/>
          <w:sz w:val="20"/>
          <w:szCs w:val="20"/>
        </w:rPr>
        <w:t xml:space="preserve"> </w:t>
      </w:r>
      <w:r w:rsidR="00A86BC2" w:rsidRPr="00570DA6">
        <w:rPr>
          <w:rFonts w:ascii="Arial" w:hAnsi="Arial" w:cs="Arial"/>
          <w:sz w:val="20"/>
          <w:szCs w:val="20"/>
        </w:rPr>
        <w:t>prv</w:t>
      </w:r>
      <w:r w:rsidR="00C05A92" w:rsidRPr="00570DA6">
        <w:rPr>
          <w:rFonts w:ascii="Arial" w:hAnsi="Arial" w:cs="Arial"/>
          <w:sz w:val="20"/>
          <w:szCs w:val="20"/>
        </w:rPr>
        <w:t>ega</w:t>
      </w:r>
      <w:r w:rsidR="00A86BC2" w:rsidRPr="00570DA6">
        <w:rPr>
          <w:rFonts w:ascii="Arial" w:hAnsi="Arial" w:cs="Arial"/>
          <w:sz w:val="20"/>
          <w:szCs w:val="20"/>
        </w:rPr>
        <w:t xml:space="preserve"> in </w:t>
      </w:r>
      <w:r w:rsidR="00B61076" w:rsidRPr="00570DA6">
        <w:rPr>
          <w:rFonts w:ascii="Arial" w:hAnsi="Arial" w:cs="Arial"/>
          <w:sz w:val="20"/>
          <w:szCs w:val="20"/>
        </w:rPr>
        <w:t>pet</w:t>
      </w:r>
      <w:r w:rsidR="00C05A92" w:rsidRPr="00570DA6">
        <w:rPr>
          <w:rFonts w:ascii="Arial" w:hAnsi="Arial" w:cs="Arial"/>
          <w:sz w:val="20"/>
          <w:szCs w:val="20"/>
        </w:rPr>
        <w:t>ega</w:t>
      </w:r>
      <w:r w:rsidR="00B61076" w:rsidRPr="00570DA6">
        <w:rPr>
          <w:rFonts w:ascii="Arial" w:hAnsi="Arial" w:cs="Arial"/>
          <w:sz w:val="20"/>
          <w:szCs w:val="20"/>
        </w:rPr>
        <w:t xml:space="preserve"> odstavk</w:t>
      </w:r>
      <w:r w:rsidR="00C05A92" w:rsidRPr="00570DA6">
        <w:rPr>
          <w:rFonts w:ascii="Arial" w:hAnsi="Arial" w:cs="Arial"/>
          <w:sz w:val="20"/>
          <w:szCs w:val="20"/>
        </w:rPr>
        <w:t>a</w:t>
      </w:r>
      <w:r w:rsidR="00B61076" w:rsidRPr="00570DA6">
        <w:rPr>
          <w:rFonts w:ascii="Arial" w:hAnsi="Arial" w:cs="Arial"/>
          <w:sz w:val="20"/>
          <w:szCs w:val="20"/>
        </w:rPr>
        <w:t xml:space="preserve"> 59. člena Uredbe 2021/2116</w:t>
      </w:r>
      <w:r w:rsidR="00FB43FF" w:rsidRPr="00570DA6">
        <w:rPr>
          <w:rFonts w:ascii="Arial" w:hAnsi="Arial" w:cs="Arial"/>
          <w:sz w:val="20"/>
          <w:szCs w:val="20"/>
        </w:rPr>
        <w:t>/EU</w:t>
      </w:r>
      <w:r w:rsidR="00B61076" w:rsidRPr="00570DA6">
        <w:rPr>
          <w:rFonts w:ascii="Arial" w:hAnsi="Arial" w:cs="Arial"/>
          <w:sz w:val="20"/>
          <w:szCs w:val="20"/>
        </w:rPr>
        <w:t xml:space="preserve"> so k</w:t>
      </w:r>
      <w:r w:rsidR="00BB6C4D" w:rsidRPr="00570DA6">
        <w:rPr>
          <w:rFonts w:ascii="Arial" w:hAnsi="Arial" w:cs="Arial"/>
          <w:sz w:val="20"/>
          <w:szCs w:val="20"/>
        </w:rPr>
        <w:t>r</w:t>
      </w:r>
      <w:r w:rsidR="001D110D" w:rsidRPr="00570DA6">
        <w:rPr>
          <w:rFonts w:ascii="Arial" w:hAnsi="Arial" w:cs="Arial"/>
          <w:sz w:val="20"/>
          <w:szCs w:val="20"/>
        </w:rPr>
        <w:t xml:space="preserve">šitve razvrščene v </w:t>
      </w:r>
      <w:r w:rsidR="00141C4E" w:rsidRPr="00570DA6">
        <w:rPr>
          <w:rFonts w:ascii="Arial" w:hAnsi="Arial" w:cs="Arial"/>
          <w:sz w:val="20"/>
          <w:szCs w:val="20"/>
        </w:rPr>
        <w:t xml:space="preserve">deset </w:t>
      </w:r>
      <w:r w:rsidR="001D110D" w:rsidRPr="00570DA6">
        <w:rPr>
          <w:rFonts w:ascii="Arial" w:hAnsi="Arial" w:cs="Arial"/>
          <w:sz w:val="20"/>
          <w:szCs w:val="20"/>
        </w:rPr>
        <w:t>kategorij, pri čemer</w:t>
      </w:r>
      <w:r w:rsidR="00073F01" w:rsidRPr="00570DA6">
        <w:rPr>
          <w:rFonts w:ascii="Arial" w:hAnsi="Arial" w:cs="Arial"/>
          <w:sz w:val="20"/>
          <w:szCs w:val="20"/>
        </w:rPr>
        <w:t xml:space="preserve"> je stopnja zavrnitve oziroma ukinitve plačila v tekočem letu odvisna od resnosti, obsega, trajanja in ponavljanja kršitve.</w:t>
      </w:r>
    </w:p>
    <w:p w14:paraId="5E16F5B6" w14:textId="77777777" w:rsidR="000743EE" w:rsidRPr="00570DA6" w:rsidRDefault="000743EE" w:rsidP="002F3698">
      <w:pPr>
        <w:spacing w:line="260" w:lineRule="atLeast"/>
        <w:rPr>
          <w:rFonts w:ascii="Arial" w:hAnsi="Arial" w:cs="Arial"/>
          <w:sz w:val="20"/>
          <w:szCs w:val="20"/>
        </w:rPr>
      </w:pPr>
    </w:p>
    <w:p w14:paraId="31DD2022" w14:textId="77777777" w:rsidR="00230D6B" w:rsidRPr="00570DA6" w:rsidRDefault="007A78F0" w:rsidP="002F3698">
      <w:pPr>
        <w:spacing w:line="260" w:lineRule="atLeast"/>
        <w:rPr>
          <w:rFonts w:ascii="Arial" w:hAnsi="Arial" w:cs="Arial"/>
          <w:i/>
          <w:sz w:val="20"/>
          <w:szCs w:val="20"/>
        </w:rPr>
      </w:pPr>
      <w:r w:rsidRPr="00570DA6">
        <w:rPr>
          <w:rFonts w:ascii="Arial" w:hAnsi="Arial" w:cs="Arial"/>
          <w:i/>
          <w:sz w:val="20"/>
          <w:szCs w:val="20"/>
        </w:rPr>
        <w:t>Pregled</w:t>
      </w:r>
      <w:r w:rsidR="00555587" w:rsidRPr="00570DA6">
        <w:rPr>
          <w:rFonts w:ascii="Arial" w:hAnsi="Arial" w:cs="Arial"/>
          <w:i/>
          <w:sz w:val="20"/>
          <w:szCs w:val="20"/>
        </w:rPr>
        <w:t>nica</w:t>
      </w:r>
      <w:r w:rsidR="00A93EB3" w:rsidRPr="00570DA6">
        <w:rPr>
          <w:rFonts w:ascii="Arial" w:hAnsi="Arial" w:cs="Arial"/>
          <w:i/>
          <w:sz w:val="20"/>
          <w:szCs w:val="20"/>
        </w:rPr>
        <w:t xml:space="preserve"> 1: K</w:t>
      </w:r>
      <w:r w:rsidR="00555587" w:rsidRPr="00570DA6">
        <w:rPr>
          <w:rFonts w:ascii="Arial" w:hAnsi="Arial" w:cs="Arial"/>
          <w:i/>
          <w:sz w:val="20"/>
          <w:szCs w:val="20"/>
        </w:rPr>
        <w:t>ategorij</w:t>
      </w:r>
      <w:r w:rsidR="00A93EB3" w:rsidRPr="00570DA6">
        <w:rPr>
          <w:rFonts w:ascii="Arial" w:hAnsi="Arial" w:cs="Arial"/>
          <w:i/>
          <w:sz w:val="20"/>
          <w:szCs w:val="20"/>
        </w:rPr>
        <w:t>e kršitev</w:t>
      </w:r>
    </w:p>
    <w:p w14:paraId="0B268A1A" w14:textId="77777777" w:rsidR="000D31E6" w:rsidRPr="00570DA6" w:rsidRDefault="000D31E6" w:rsidP="002F3698">
      <w:pPr>
        <w:spacing w:line="260" w:lineRule="atLeast"/>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3"/>
        <w:gridCol w:w="1203"/>
        <w:gridCol w:w="1203"/>
        <w:gridCol w:w="1203"/>
        <w:gridCol w:w="1204"/>
        <w:gridCol w:w="1204"/>
        <w:gridCol w:w="1204"/>
        <w:gridCol w:w="1204"/>
      </w:tblGrid>
      <w:tr w:rsidR="00AC6A91" w:rsidRPr="00570DA6" w14:paraId="3BE18B55" w14:textId="77777777" w:rsidTr="00AC6A91">
        <w:trPr>
          <w:tblHeader/>
        </w:trPr>
        <w:tc>
          <w:tcPr>
            <w:tcW w:w="625" w:type="pct"/>
            <w:shd w:val="clear" w:color="auto" w:fill="D9D9D9"/>
            <w:vAlign w:val="center"/>
          </w:tcPr>
          <w:p w14:paraId="608CC170" w14:textId="77777777" w:rsidR="00DA2A97" w:rsidRPr="00570DA6" w:rsidRDefault="00DA2A97" w:rsidP="004269ED">
            <w:pPr>
              <w:spacing w:line="260" w:lineRule="atLeast"/>
              <w:jc w:val="left"/>
              <w:rPr>
                <w:rFonts w:ascii="Arial" w:hAnsi="Arial" w:cs="Arial"/>
                <w:b/>
                <w:sz w:val="20"/>
                <w:szCs w:val="20"/>
              </w:rPr>
            </w:pPr>
            <w:r w:rsidRPr="00570DA6">
              <w:rPr>
                <w:rFonts w:ascii="Arial" w:hAnsi="Arial" w:cs="Arial"/>
                <w:b/>
                <w:sz w:val="20"/>
                <w:szCs w:val="20"/>
              </w:rPr>
              <w:t>Kategorije kršitev</w:t>
            </w:r>
          </w:p>
        </w:tc>
        <w:tc>
          <w:tcPr>
            <w:tcW w:w="625" w:type="pct"/>
            <w:shd w:val="clear" w:color="auto" w:fill="D9D9D9"/>
            <w:vAlign w:val="center"/>
          </w:tcPr>
          <w:p w14:paraId="12E5D628" w14:textId="77777777" w:rsidR="00DA2A97" w:rsidRPr="00570DA6" w:rsidRDefault="00DA2A97" w:rsidP="004269ED">
            <w:pPr>
              <w:spacing w:line="260" w:lineRule="atLeast"/>
              <w:jc w:val="left"/>
              <w:rPr>
                <w:rFonts w:ascii="Arial" w:hAnsi="Arial" w:cs="Arial"/>
                <w:b/>
                <w:sz w:val="20"/>
                <w:szCs w:val="20"/>
              </w:rPr>
            </w:pPr>
            <w:r w:rsidRPr="00570DA6">
              <w:rPr>
                <w:rFonts w:ascii="Arial" w:hAnsi="Arial" w:cs="Arial"/>
                <w:b/>
                <w:sz w:val="20"/>
                <w:szCs w:val="20"/>
              </w:rPr>
              <w:t>Raven zavrnitev in ukinitev</w:t>
            </w:r>
          </w:p>
        </w:tc>
        <w:tc>
          <w:tcPr>
            <w:tcW w:w="625" w:type="pct"/>
            <w:shd w:val="clear" w:color="auto" w:fill="D9D9D9"/>
            <w:vAlign w:val="center"/>
          </w:tcPr>
          <w:p w14:paraId="165588A9" w14:textId="77777777" w:rsidR="00DA2A97" w:rsidRPr="00570DA6" w:rsidRDefault="00DA2A97" w:rsidP="004269ED">
            <w:pPr>
              <w:spacing w:line="260" w:lineRule="atLeast"/>
              <w:jc w:val="right"/>
              <w:rPr>
                <w:rFonts w:ascii="Arial" w:hAnsi="Arial" w:cs="Arial"/>
                <w:b/>
                <w:sz w:val="20"/>
                <w:szCs w:val="20"/>
              </w:rPr>
            </w:pPr>
            <w:r w:rsidRPr="00570DA6">
              <w:rPr>
                <w:rFonts w:ascii="Arial" w:hAnsi="Arial" w:cs="Arial"/>
                <w:b/>
                <w:sz w:val="20"/>
                <w:szCs w:val="20"/>
              </w:rPr>
              <w:t>Stopnja zavrnitve plačila ob prvi kršitvi</w:t>
            </w:r>
          </w:p>
        </w:tc>
        <w:tc>
          <w:tcPr>
            <w:tcW w:w="625" w:type="pct"/>
            <w:shd w:val="clear" w:color="auto" w:fill="D9D9D9"/>
            <w:vAlign w:val="center"/>
          </w:tcPr>
          <w:p w14:paraId="6A6883D9" w14:textId="77777777" w:rsidR="00DA2A97" w:rsidRPr="00570DA6" w:rsidRDefault="00DA2A97" w:rsidP="004269ED">
            <w:pPr>
              <w:spacing w:line="260" w:lineRule="atLeast"/>
              <w:jc w:val="right"/>
              <w:rPr>
                <w:rFonts w:ascii="Arial" w:hAnsi="Arial" w:cs="Arial"/>
                <w:b/>
                <w:sz w:val="20"/>
                <w:szCs w:val="20"/>
              </w:rPr>
            </w:pPr>
            <w:r w:rsidRPr="00570DA6">
              <w:rPr>
                <w:rFonts w:ascii="Arial" w:hAnsi="Arial" w:cs="Arial"/>
                <w:b/>
                <w:sz w:val="20"/>
                <w:szCs w:val="20"/>
              </w:rPr>
              <w:t>Stopnja zavrnitve plačila ob prvi ponovitvi iste kršitve</w:t>
            </w:r>
          </w:p>
        </w:tc>
        <w:tc>
          <w:tcPr>
            <w:tcW w:w="625" w:type="pct"/>
            <w:shd w:val="clear" w:color="auto" w:fill="D9D9D9"/>
            <w:vAlign w:val="center"/>
          </w:tcPr>
          <w:p w14:paraId="46970E79" w14:textId="77777777" w:rsidR="00DA2A97" w:rsidRPr="00570DA6" w:rsidRDefault="00DA2A97" w:rsidP="004269ED">
            <w:pPr>
              <w:spacing w:line="260" w:lineRule="atLeast"/>
              <w:jc w:val="right"/>
              <w:rPr>
                <w:rFonts w:ascii="Arial" w:hAnsi="Arial" w:cs="Arial"/>
                <w:b/>
                <w:sz w:val="20"/>
                <w:szCs w:val="20"/>
              </w:rPr>
            </w:pPr>
            <w:r w:rsidRPr="00570DA6">
              <w:rPr>
                <w:rFonts w:ascii="Arial" w:hAnsi="Arial" w:cs="Arial"/>
                <w:b/>
                <w:sz w:val="20"/>
                <w:szCs w:val="20"/>
              </w:rPr>
              <w:t>Stopnja zavrnitve plačila ob drugi ponovitvi iste kršitve</w:t>
            </w:r>
          </w:p>
        </w:tc>
        <w:tc>
          <w:tcPr>
            <w:tcW w:w="625" w:type="pct"/>
            <w:shd w:val="clear" w:color="auto" w:fill="D9D9D9"/>
            <w:vAlign w:val="center"/>
          </w:tcPr>
          <w:p w14:paraId="2C130E5A" w14:textId="77777777" w:rsidR="00DA2A97" w:rsidRPr="00570DA6" w:rsidRDefault="00DA2A97" w:rsidP="004269ED">
            <w:pPr>
              <w:spacing w:line="260" w:lineRule="atLeast"/>
              <w:jc w:val="right"/>
              <w:rPr>
                <w:rFonts w:ascii="Arial" w:hAnsi="Arial" w:cs="Arial"/>
                <w:b/>
                <w:sz w:val="20"/>
                <w:szCs w:val="20"/>
              </w:rPr>
            </w:pPr>
            <w:r w:rsidRPr="00570DA6">
              <w:rPr>
                <w:rFonts w:ascii="Arial" w:hAnsi="Arial" w:cs="Arial"/>
                <w:b/>
                <w:sz w:val="20"/>
                <w:szCs w:val="20"/>
              </w:rPr>
              <w:t>Stopnja zavrnitve plačila ob tretji ponovitvi iste kršitve</w:t>
            </w:r>
          </w:p>
        </w:tc>
        <w:tc>
          <w:tcPr>
            <w:tcW w:w="625" w:type="pct"/>
            <w:shd w:val="clear" w:color="auto" w:fill="D9D9D9"/>
            <w:vAlign w:val="center"/>
          </w:tcPr>
          <w:p w14:paraId="721A56BA" w14:textId="77777777" w:rsidR="00DA2A97" w:rsidRPr="00570DA6" w:rsidRDefault="00DA2A97" w:rsidP="004269ED">
            <w:pPr>
              <w:spacing w:line="260" w:lineRule="atLeast"/>
              <w:jc w:val="right"/>
              <w:rPr>
                <w:rFonts w:ascii="Arial" w:hAnsi="Arial" w:cs="Arial"/>
                <w:b/>
                <w:sz w:val="20"/>
                <w:szCs w:val="20"/>
              </w:rPr>
            </w:pPr>
            <w:r w:rsidRPr="00570DA6">
              <w:rPr>
                <w:rFonts w:ascii="Arial" w:hAnsi="Arial" w:cs="Arial"/>
                <w:b/>
                <w:sz w:val="20"/>
                <w:szCs w:val="20"/>
              </w:rPr>
              <w:t>Stopnja zavrnitve plačila ob četrti ponovitvi iste kršitve</w:t>
            </w:r>
          </w:p>
        </w:tc>
        <w:tc>
          <w:tcPr>
            <w:tcW w:w="625" w:type="pct"/>
            <w:shd w:val="clear" w:color="auto" w:fill="D9D9D9"/>
            <w:vAlign w:val="center"/>
          </w:tcPr>
          <w:p w14:paraId="777E1B12" w14:textId="77777777" w:rsidR="00DA2A97" w:rsidRPr="00570DA6" w:rsidRDefault="00DA2A97" w:rsidP="004269ED">
            <w:pPr>
              <w:spacing w:line="260" w:lineRule="atLeast"/>
              <w:jc w:val="center"/>
              <w:rPr>
                <w:rFonts w:ascii="Arial" w:hAnsi="Arial" w:cs="Arial"/>
                <w:b/>
                <w:sz w:val="20"/>
                <w:szCs w:val="20"/>
              </w:rPr>
            </w:pPr>
            <w:r w:rsidRPr="00570DA6">
              <w:rPr>
                <w:rFonts w:ascii="Arial" w:hAnsi="Arial" w:cs="Arial"/>
                <w:b/>
                <w:sz w:val="20"/>
                <w:szCs w:val="20"/>
              </w:rPr>
              <w:t>Ukinitev plačila</w:t>
            </w:r>
          </w:p>
        </w:tc>
      </w:tr>
      <w:tr w:rsidR="00AC6A91" w:rsidRPr="00570DA6" w14:paraId="4E96E401" w14:textId="77777777" w:rsidTr="00AC6A91">
        <w:tc>
          <w:tcPr>
            <w:tcW w:w="625" w:type="pct"/>
            <w:vMerge w:val="restart"/>
            <w:shd w:val="clear" w:color="auto" w:fill="auto"/>
            <w:vAlign w:val="center"/>
          </w:tcPr>
          <w:p w14:paraId="56AB1737"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I</w:t>
            </w:r>
          </w:p>
        </w:tc>
        <w:tc>
          <w:tcPr>
            <w:tcW w:w="625" w:type="pct"/>
            <w:shd w:val="clear" w:color="auto" w:fill="auto"/>
            <w:vAlign w:val="center"/>
          </w:tcPr>
          <w:p w14:paraId="7CA682ED"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površina</w:t>
            </w:r>
          </w:p>
        </w:tc>
        <w:tc>
          <w:tcPr>
            <w:tcW w:w="625" w:type="pct"/>
            <w:shd w:val="clear" w:color="auto" w:fill="auto"/>
            <w:vAlign w:val="center"/>
          </w:tcPr>
          <w:p w14:paraId="1AF9B829"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91AAC52"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F51C52C"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4F05D45E"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2DB0FA82"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79871754" w14:textId="77777777" w:rsidR="0098117B" w:rsidRPr="00570DA6" w:rsidRDefault="0098117B"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30207085" w14:textId="77777777" w:rsidTr="00AC6A91">
        <w:tc>
          <w:tcPr>
            <w:tcW w:w="625" w:type="pct"/>
            <w:vMerge/>
            <w:shd w:val="clear" w:color="auto" w:fill="auto"/>
            <w:vAlign w:val="center"/>
          </w:tcPr>
          <w:p w14:paraId="0DB5E930" w14:textId="77777777" w:rsidR="0098117B" w:rsidRPr="00570DA6" w:rsidRDefault="0098117B" w:rsidP="004269ED">
            <w:pPr>
              <w:spacing w:line="260" w:lineRule="atLeast"/>
              <w:jc w:val="left"/>
              <w:rPr>
                <w:rFonts w:ascii="Arial" w:hAnsi="Arial" w:cs="Arial"/>
                <w:sz w:val="20"/>
                <w:szCs w:val="20"/>
              </w:rPr>
            </w:pPr>
          </w:p>
        </w:tc>
        <w:tc>
          <w:tcPr>
            <w:tcW w:w="625" w:type="pct"/>
            <w:shd w:val="clear" w:color="auto" w:fill="auto"/>
            <w:vAlign w:val="center"/>
          </w:tcPr>
          <w:p w14:paraId="16BF7C5B"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4B125F16"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AD6B965"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A930878"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5B8C6F3"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60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CB52C93"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D7BC425" w14:textId="77777777" w:rsidR="0098117B" w:rsidRPr="00570DA6" w:rsidRDefault="0098117B" w:rsidP="004269ED">
            <w:pPr>
              <w:spacing w:line="260" w:lineRule="atLeast"/>
              <w:jc w:val="center"/>
              <w:rPr>
                <w:rFonts w:ascii="Arial" w:hAnsi="Arial" w:cs="Arial"/>
                <w:sz w:val="20"/>
                <w:szCs w:val="20"/>
              </w:rPr>
            </w:pPr>
          </w:p>
        </w:tc>
      </w:tr>
      <w:tr w:rsidR="00AC6A91" w:rsidRPr="00570DA6" w14:paraId="6244FBD2" w14:textId="77777777" w:rsidTr="00AC6A91">
        <w:tc>
          <w:tcPr>
            <w:tcW w:w="625" w:type="pct"/>
            <w:vMerge w:val="restart"/>
            <w:shd w:val="clear" w:color="auto" w:fill="auto"/>
            <w:vAlign w:val="center"/>
          </w:tcPr>
          <w:p w14:paraId="6789772E"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II</w:t>
            </w:r>
          </w:p>
        </w:tc>
        <w:tc>
          <w:tcPr>
            <w:tcW w:w="625" w:type="pct"/>
            <w:shd w:val="clear" w:color="auto" w:fill="auto"/>
            <w:vAlign w:val="center"/>
          </w:tcPr>
          <w:p w14:paraId="1FAE09E3"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površina</w:t>
            </w:r>
          </w:p>
        </w:tc>
        <w:tc>
          <w:tcPr>
            <w:tcW w:w="625" w:type="pct"/>
            <w:shd w:val="clear" w:color="auto" w:fill="auto"/>
            <w:vAlign w:val="center"/>
          </w:tcPr>
          <w:p w14:paraId="72BE0BB3"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FD3C1BE"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9BC8FA1"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51DF0C32"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74E3CBFA"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621532A6" w14:textId="77777777" w:rsidR="0098117B" w:rsidRPr="00570DA6" w:rsidRDefault="0098117B"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017FF058" w14:textId="77777777" w:rsidTr="00AC6A91">
        <w:tc>
          <w:tcPr>
            <w:tcW w:w="625" w:type="pct"/>
            <w:vMerge/>
            <w:shd w:val="clear" w:color="auto" w:fill="auto"/>
            <w:vAlign w:val="center"/>
          </w:tcPr>
          <w:p w14:paraId="0B7D8840" w14:textId="77777777" w:rsidR="0098117B" w:rsidRPr="00570DA6" w:rsidRDefault="0098117B" w:rsidP="004269ED">
            <w:pPr>
              <w:spacing w:line="260" w:lineRule="atLeast"/>
              <w:jc w:val="left"/>
              <w:rPr>
                <w:rFonts w:ascii="Arial" w:hAnsi="Arial" w:cs="Arial"/>
                <w:sz w:val="20"/>
                <w:szCs w:val="20"/>
              </w:rPr>
            </w:pPr>
          </w:p>
        </w:tc>
        <w:tc>
          <w:tcPr>
            <w:tcW w:w="625" w:type="pct"/>
            <w:shd w:val="clear" w:color="auto" w:fill="auto"/>
          </w:tcPr>
          <w:p w14:paraId="69E0B45F" w14:textId="77777777" w:rsidR="0098117B" w:rsidRPr="00570DA6" w:rsidRDefault="0098117B" w:rsidP="00DA2A97">
            <w:r w:rsidRPr="00570DA6">
              <w:rPr>
                <w:rFonts w:ascii="Arial" w:hAnsi="Arial" w:cs="Arial"/>
                <w:sz w:val="20"/>
                <w:szCs w:val="20"/>
              </w:rPr>
              <w:t>operacija</w:t>
            </w:r>
          </w:p>
        </w:tc>
        <w:tc>
          <w:tcPr>
            <w:tcW w:w="625" w:type="pct"/>
            <w:shd w:val="clear" w:color="auto" w:fill="auto"/>
            <w:vAlign w:val="center"/>
          </w:tcPr>
          <w:p w14:paraId="6C749865"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50074C82"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430EEDC5"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EC4708A"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60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411E2D08"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DB27003" w14:textId="77777777" w:rsidR="0098117B" w:rsidRPr="00570DA6" w:rsidRDefault="0098117B" w:rsidP="004269ED">
            <w:pPr>
              <w:spacing w:line="260" w:lineRule="atLeast"/>
              <w:jc w:val="center"/>
              <w:rPr>
                <w:rFonts w:ascii="Arial" w:hAnsi="Arial" w:cs="Arial"/>
                <w:sz w:val="20"/>
                <w:szCs w:val="20"/>
              </w:rPr>
            </w:pPr>
          </w:p>
        </w:tc>
      </w:tr>
      <w:tr w:rsidR="00AC6A91" w:rsidRPr="00570DA6" w14:paraId="5F6A4E2E" w14:textId="77777777" w:rsidTr="00AC6A91">
        <w:tc>
          <w:tcPr>
            <w:tcW w:w="625" w:type="pct"/>
            <w:shd w:val="clear" w:color="auto" w:fill="auto"/>
            <w:vAlign w:val="center"/>
          </w:tcPr>
          <w:p w14:paraId="24341DDD"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III</w:t>
            </w:r>
          </w:p>
        </w:tc>
        <w:tc>
          <w:tcPr>
            <w:tcW w:w="625" w:type="pct"/>
            <w:shd w:val="clear" w:color="auto" w:fill="auto"/>
          </w:tcPr>
          <w:p w14:paraId="7E6A5C1B" w14:textId="77777777" w:rsidR="00DA2A97" w:rsidRPr="00570DA6" w:rsidRDefault="00DA2A97" w:rsidP="00DA2A97">
            <w:r w:rsidRPr="00570DA6">
              <w:rPr>
                <w:rFonts w:ascii="Arial" w:hAnsi="Arial" w:cs="Arial"/>
                <w:sz w:val="20"/>
                <w:szCs w:val="20"/>
              </w:rPr>
              <w:t>operacija</w:t>
            </w:r>
          </w:p>
        </w:tc>
        <w:tc>
          <w:tcPr>
            <w:tcW w:w="625" w:type="pct"/>
            <w:shd w:val="clear" w:color="auto" w:fill="auto"/>
            <w:vAlign w:val="center"/>
          </w:tcPr>
          <w:p w14:paraId="515C85AF"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5</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65817532"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279EB36"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A414D9D"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64B2F18"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D5A61E5"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6C1872B2" w14:textId="77777777" w:rsidTr="00AC6A91">
        <w:tc>
          <w:tcPr>
            <w:tcW w:w="625" w:type="pct"/>
            <w:shd w:val="clear" w:color="auto" w:fill="auto"/>
            <w:vAlign w:val="center"/>
          </w:tcPr>
          <w:p w14:paraId="0C461933"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IV</w:t>
            </w:r>
          </w:p>
        </w:tc>
        <w:tc>
          <w:tcPr>
            <w:tcW w:w="625" w:type="pct"/>
            <w:shd w:val="clear" w:color="auto" w:fill="auto"/>
          </w:tcPr>
          <w:p w14:paraId="78416EE0" w14:textId="77777777" w:rsidR="00DA2A97" w:rsidRPr="00570DA6" w:rsidRDefault="00DA2A97" w:rsidP="00DA2A97">
            <w:r w:rsidRPr="00570DA6">
              <w:rPr>
                <w:rFonts w:ascii="Arial" w:hAnsi="Arial" w:cs="Arial"/>
                <w:sz w:val="20"/>
                <w:szCs w:val="20"/>
              </w:rPr>
              <w:t>operacija</w:t>
            </w:r>
          </w:p>
        </w:tc>
        <w:tc>
          <w:tcPr>
            <w:tcW w:w="625" w:type="pct"/>
            <w:shd w:val="clear" w:color="auto" w:fill="auto"/>
            <w:vAlign w:val="center"/>
          </w:tcPr>
          <w:p w14:paraId="01476DCE"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20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C4C3701"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2E6D991"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6D353121"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CAAAFF2"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B2CADE8"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36736F50" w14:textId="77777777" w:rsidTr="00AC6A91">
        <w:tc>
          <w:tcPr>
            <w:tcW w:w="625" w:type="pct"/>
            <w:shd w:val="clear" w:color="auto" w:fill="auto"/>
            <w:vAlign w:val="center"/>
          </w:tcPr>
          <w:p w14:paraId="00F51991"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V</w:t>
            </w:r>
          </w:p>
        </w:tc>
        <w:tc>
          <w:tcPr>
            <w:tcW w:w="625" w:type="pct"/>
            <w:shd w:val="clear" w:color="auto" w:fill="auto"/>
            <w:vAlign w:val="center"/>
          </w:tcPr>
          <w:p w14:paraId="55E28FBD"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6FB12B1D"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ACFDA96"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301B1CB"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430E719E"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C298F12"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16262C2"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druga ponovitev</w:t>
            </w:r>
          </w:p>
        </w:tc>
      </w:tr>
      <w:tr w:rsidR="00AC6A91" w:rsidRPr="00570DA6" w14:paraId="5416AB53" w14:textId="77777777" w:rsidTr="00AC6A91">
        <w:tc>
          <w:tcPr>
            <w:tcW w:w="625" w:type="pct"/>
            <w:vMerge w:val="restart"/>
            <w:shd w:val="clear" w:color="auto" w:fill="auto"/>
            <w:vAlign w:val="center"/>
          </w:tcPr>
          <w:p w14:paraId="05822ACE"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VI</w:t>
            </w:r>
          </w:p>
        </w:tc>
        <w:tc>
          <w:tcPr>
            <w:tcW w:w="625" w:type="pct"/>
            <w:shd w:val="clear" w:color="auto" w:fill="auto"/>
            <w:vAlign w:val="center"/>
          </w:tcPr>
          <w:p w14:paraId="6DB0DE80"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površina</w:t>
            </w:r>
          </w:p>
        </w:tc>
        <w:tc>
          <w:tcPr>
            <w:tcW w:w="625" w:type="pct"/>
            <w:shd w:val="clear" w:color="auto" w:fill="auto"/>
            <w:vAlign w:val="center"/>
          </w:tcPr>
          <w:p w14:paraId="3554C126"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F8290F8"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F003C7C"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671D11F9"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61476EBF"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0C7087CE" w14:textId="77777777" w:rsidR="0098117B" w:rsidRPr="00570DA6" w:rsidRDefault="0098117B"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545D8429" w14:textId="77777777" w:rsidTr="00AC6A91">
        <w:tc>
          <w:tcPr>
            <w:tcW w:w="625" w:type="pct"/>
            <w:vMerge/>
            <w:shd w:val="clear" w:color="auto" w:fill="auto"/>
            <w:vAlign w:val="center"/>
          </w:tcPr>
          <w:p w14:paraId="04B75F8E" w14:textId="77777777" w:rsidR="0098117B" w:rsidRPr="00570DA6" w:rsidRDefault="0098117B" w:rsidP="004269ED">
            <w:pPr>
              <w:spacing w:line="260" w:lineRule="atLeast"/>
              <w:jc w:val="left"/>
              <w:rPr>
                <w:rFonts w:ascii="Arial" w:hAnsi="Arial" w:cs="Arial"/>
                <w:sz w:val="20"/>
                <w:szCs w:val="20"/>
              </w:rPr>
            </w:pPr>
          </w:p>
        </w:tc>
        <w:tc>
          <w:tcPr>
            <w:tcW w:w="625" w:type="pct"/>
            <w:shd w:val="clear" w:color="auto" w:fill="auto"/>
            <w:vAlign w:val="center"/>
          </w:tcPr>
          <w:p w14:paraId="09D97A3E"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77336414"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9933F04"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0E537B8"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49781AF"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6356E985"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8497015" w14:textId="77777777" w:rsidR="0098117B" w:rsidRPr="00570DA6" w:rsidRDefault="0098117B" w:rsidP="004269ED">
            <w:pPr>
              <w:spacing w:line="260" w:lineRule="atLeast"/>
              <w:jc w:val="center"/>
              <w:rPr>
                <w:rFonts w:ascii="Arial" w:hAnsi="Arial" w:cs="Arial"/>
                <w:sz w:val="20"/>
                <w:szCs w:val="20"/>
              </w:rPr>
            </w:pPr>
          </w:p>
        </w:tc>
      </w:tr>
      <w:tr w:rsidR="00AC6A91" w:rsidRPr="00570DA6" w14:paraId="6C944EB8" w14:textId="77777777" w:rsidTr="00AC6A91">
        <w:tc>
          <w:tcPr>
            <w:tcW w:w="625" w:type="pct"/>
            <w:vMerge w:val="restart"/>
            <w:shd w:val="clear" w:color="auto" w:fill="auto"/>
            <w:vAlign w:val="center"/>
          </w:tcPr>
          <w:p w14:paraId="22A3EB05"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VII</w:t>
            </w:r>
          </w:p>
        </w:tc>
        <w:tc>
          <w:tcPr>
            <w:tcW w:w="625" w:type="pct"/>
            <w:shd w:val="clear" w:color="auto" w:fill="auto"/>
            <w:vAlign w:val="center"/>
          </w:tcPr>
          <w:p w14:paraId="057BD54B"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površina</w:t>
            </w:r>
          </w:p>
        </w:tc>
        <w:tc>
          <w:tcPr>
            <w:tcW w:w="625" w:type="pct"/>
            <w:shd w:val="clear" w:color="auto" w:fill="auto"/>
            <w:vAlign w:val="center"/>
          </w:tcPr>
          <w:p w14:paraId="7AB253BE"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6439464"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9A07741"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6C0BB18E"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17A79697"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w:t>
            </w:r>
          </w:p>
        </w:tc>
        <w:tc>
          <w:tcPr>
            <w:tcW w:w="625" w:type="pct"/>
            <w:shd w:val="clear" w:color="auto" w:fill="auto"/>
            <w:vAlign w:val="center"/>
          </w:tcPr>
          <w:p w14:paraId="1348D807" w14:textId="77777777" w:rsidR="0098117B" w:rsidRPr="00570DA6" w:rsidRDefault="0098117B" w:rsidP="004269ED">
            <w:pPr>
              <w:spacing w:line="260" w:lineRule="atLeast"/>
              <w:jc w:val="center"/>
              <w:rPr>
                <w:rFonts w:ascii="Arial" w:hAnsi="Arial" w:cs="Arial"/>
                <w:sz w:val="20"/>
                <w:szCs w:val="20"/>
              </w:rPr>
            </w:pPr>
            <w:r w:rsidRPr="00570DA6">
              <w:rPr>
                <w:rFonts w:ascii="Arial" w:hAnsi="Arial" w:cs="Arial"/>
                <w:sz w:val="20"/>
                <w:szCs w:val="20"/>
              </w:rPr>
              <w:t>druga ponovitev</w:t>
            </w:r>
          </w:p>
        </w:tc>
      </w:tr>
      <w:tr w:rsidR="00AC6A91" w:rsidRPr="00570DA6" w14:paraId="78EE5829" w14:textId="77777777" w:rsidTr="00AC6A91">
        <w:tc>
          <w:tcPr>
            <w:tcW w:w="625" w:type="pct"/>
            <w:vMerge/>
            <w:shd w:val="clear" w:color="auto" w:fill="auto"/>
            <w:vAlign w:val="center"/>
          </w:tcPr>
          <w:p w14:paraId="109CE24E" w14:textId="77777777" w:rsidR="0098117B" w:rsidRPr="00570DA6" w:rsidRDefault="0098117B" w:rsidP="004269ED">
            <w:pPr>
              <w:spacing w:line="260" w:lineRule="atLeast"/>
              <w:jc w:val="left"/>
              <w:rPr>
                <w:rFonts w:ascii="Arial" w:hAnsi="Arial" w:cs="Arial"/>
                <w:sz w:val="20"/>
                <w:szCs w:val="20"/>
              </w:rPr>
            </w:pPr>
          </w:p>
        </w:tc>
        <w:tc>
          <w:tcPr>
            <w:tcW w:w="625" w:type="pct"/>
            <w:shd w:val="clear" w:color="auto" w:fill="auto"/>
            <w:vAlign w:val="center"/>
          </w:tcPr>
          <w:p w14:paraId="6DA28EBE" w14:textId="77777777" w:rsidR="0098117B" w:rsidRPr="00570DA6" w:rsidRDefault="0098117B"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104B0903"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9A5607A"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40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4872FE7D"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F62F0"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E99D6E6"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6ED63F6C" w14:textId="77777777" w:rsidR="0098117B" w:rsidRPr="00570DA6" w:rsidRDefault="0098117B"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C4BF478" w14:textId="77777777" w:rsidR="0098117B" w:rsidRPr="00570DA6" w:rsidRDefault="0098117B" w:rsidP="004269ED">
            <w:pPr>
              <w:spacing w:line="260" w:lineRule="atLeast"/>
              <w:jc w:val="center"/>
              <w:rPr>
                <w:rFonts w:ascii="Arial" w:hAnsi="Arial" w:cs="Arial"/>
                <w:sz w:val="20"/>
                <w:szCs w:val="20"/>
              </w:rPr>
            </w:pPr>
          </w:p>
        </w:tc>
      </w:tr>
      <w:tr w:rsidR="00AC6A91" w:rsidRPr="00570DA6" w14:paraId="39973EA4" w14:textId="77777777" w:rsidTr="00AC6A91">
        <w:tc>
          <w:tcPr>
            <w:tcW w:w="625" w:type="pct"/>
            <w:shd w:val="clear" w:color="auto" w:fill="auto"/>
            <w:vAlign w:val="center"/>
          </w:tcPr>
          <w:p w14:paraId="6AB9226A"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lastRenderedPageBreak/>
              <w:t>VIII</w:t>
            </w:r>
          </w:p>
        </w:tc>
        <w:tc>
          <w:tcPr>
            <w:tcW w:w="625" w:type="pct"/>
            <w:shd w:val="clear" w:color="auto" w:fill="auto"/>
            <w:vAlign w:val="center"/>
          </w:tcPr>
          <w:p w14:paraId="5B6A30B8"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13DBF87C"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8D86743"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0FE7AB7"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5DB67E3E"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D160078"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01CBD4F"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w:t>
            </w:r>
          </w:p>
        </w:tc>
      </w:tr>
      <w:tr w:rsidR="00AC6A91" w:rsidRPr="00570DA6" w14:paraId="118ABED9" w14:textId="77777777" w:rsidTr="00AC6A91">
        <w:tc>
          <w:tcPr>
            <w:tcW w:w="625" w:type="pct"/>
            <w:shd w:val="clear" w:color="auto" w:fill="auto"/>
            <w:vAlign w:val="center"/>
          </w:tcPr>
          <w:p w14:paraId="7A4AE33B"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IX</w:t>
            </w:r>
          </w:p>
        </w:tc>
        <w:tc>
          <w:tcPr>
            <w:tcW w:w="625" w:type="pct"/>
            <w:shd w:val="clear" w:color="auto" w:fill="auto"/>
            <w:vAlign w:val="center"/>
          </w:tcPr>
          <w:p w14:paraId="25FC3D7B"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58CF52A7"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4A2A8A3"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0F2C3223"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2D8C0FAE"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1424B11" w14:textId="77777777" w:rsidR="00DA2A97" w:rsidRPr="00570DA6" w:rsidRDefault="00DA2A97" w:rsidP="004269ED">
            <w:pPr>
              <w:pStyle w:val="Odstavekseznama"/>
              <w:spacing w:line="260" w:lineRule="atLeast"/>
              <w:ind w:left="0"/>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1746C89C"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prva ponovitev</w:t>
            </w:r>
          </w:p>
        </w:tc>
      </w:tr>
      <w:tr w:rsidR="00AC6A91" w:rsidRPr="00570DA6" w14:paraId="519D8458" w14:textId="77777777" w:rsidTr="00AC6A91">
        <w:tc>
          <w:tcPr>
            <w:tcW w:w="625" w:type="pct"/>
            <w:shd w:val="clear" w:color="auto" w:fill="auto"/>
            <w:vAlign w:val="center"/>
          </w:tcPr>
          <w:p w14:paraId="12C84AD3"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X</w:t>
            </w:r>
          </w:p>
        </w:tc>
        <w:tc>
          <w:tcPr>
            <w:tcW w:w="625" w:type="pct"/>
            <w:shd w:val="clear" w:color="auto" w:fill="auto"/>
            <w:vAlign w:val="center"/>
          </w:tcPr>
          <w:p w14:paraId="28EB38C6" w14:textId="77777777" w:rsidR="00DA2A97" w:rsidRPr="00570DA6" w:rsidRDefault="00DA2A97" w:rsidP="004269ED">
            <w:pPr>
              <w:spacing w:line="260" w:lineRule="atLeast"/>
              <w:jc w:val="left"/>
              <w:rPr>
                <w:rFonts w:ascii="Arial" w:hAnsi="Arial" w:cs="Arial"/>
                <w:sz w:val="20"/>
                <w:szCs w:val="20"/>
              </w:rPr>
            </w:pPr>
            <w:r w:rsidRPr="00570DA6">
              <w:rPr>
                <w:rFonts w:ascii="Arial" w:hAnsi="Arial" w:cs="Arial"/>
                <w:sz w:val="20"/>
                <w:szCs w:val="20"/>
              </w:rPr>
              <w:t>operacija</w:t>
            </w:r>
          </w:p>
        </w:tc>
        <w:tc>
          <w:tcPr>
            <w:tcW w:w="625" w:type="pct"/>
            <w:shd w:val="clear" w:color="auto" w:fill="auto"/>
            <w:vAlign w:val="center"/>
          </w:tcPr>
          <w:p w14:paraId="62EDDFA4"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5AA97D01"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30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332D74D1"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60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1E74D84" w14:textId="77777777" w:rsidR="00DA2A97" w:rsidRPr="00570DA6" w:rsidRDefault="00DA2A97" w:rsidP="004269ED">
            <w:pPr>
              <w:spacing w:line="260" w:lineRule="atLeast"/>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5195A7C1" w14:textId="77777777" w:rsidR="00DA2A97" w:rsidRPr="00570DA6" w:rsidRDefault="00DA2A97" w:rsidP="004269ED">
            <w:pPr>
              <w:pStyle w:val="Odstavekseznama"/>
              <w:spacing w:line="260" w:lineRule="atLeast"/>
              <w:ind w:left="0"/>
              <w:jc w:val="right"/>
              <w:rPr>
                <w:rFonts w:ascii="Arial" w:hAnsi="Arial" w:cs="Arial"/>
                <w:sz w:val="20"/>
                <w:szCs w:val="20"/>
              </w:rPr>
            </w:pPr>
            <w:r w:rsidRPr="00570DA6">
              <w:rPr>
                <w:rFonts w:ascii="Arial" w:hAnsi="Arial" w:cs="Arial"/>
                <w:sz w:val="20"/>
                <w:szCs w:val="20"/>
              </w:rPr>
              <w:t>100</w:t>
            </w:r>
            <w:r w:rsidR="003B000D" w:rsidRPr="00570DA6">
              <w:rPr>
                <w:rFonts w:ascii="Arial" w:hAnsi="Arial" w:cs="Arial"/>
                <w:sz w:val="20"/>
                <w:szCs w:val="20"/>
              </w:rPr>
              <w:t> </w:t>
            </w:r>
            <w:r w:rsidRPr="00570DA6">
              <w:rPr>
                <w:rFonts w:ascii="Arial" w:hAnsi="Arial" w:cs="Arial"/>
                <w:sz w:val="20"/>
                <w:szCs w:val="20"/>
              </w:rPr>
              <w:t>%</w:t>
            </w:r>
          </w:p>
        </w:tc>
        <w:tc>
          <w:tcPr>
            <w:tcW w:w="625" w:type="pct"/>
            <w:shd w:val="clear" w:color="auto" w:fill="auto"/>
            <w:vAlign w:val="center"/>
          </w:tcPr>
          <w:p w14:paraId="7551790B" w14:textId="77777777" w:rsidR="00DA2A97" w:rsidRPr="00570DA6" w:rsidRDefault="00DA2A97" w:rsidP="004269ED">
            <w:pPr>
              <w:spacing w:line="260" w:lineRule="atLeast"/>
              <w:jc w:val="center"/>
              <w:rPr>
                <w:rFonts w:ascii="Arial" w:hAnsi="Arial" w:cs="Arial"/>
                <w:sz w:val="20"/>
                <w:szCs w:val="20"/>
              </w:rPr>
            </w:pPr>
            <w:r w:rsidRPr="00570DA6">
              <w:rPr>
                <w:rFonts w:ascii="Arial" w:hAnsi="Arial" w:cs="Arial"/>
                <w:sz w:val="20"/>
                <w:szCs w:val="20"/>
              </w:rPr>
              <w:t>/</w:t>
            </w:r>
          </w:p>
        </w:tc>
      </w:tr>
    </w:tbl>
    <w:p w14:paraId="22EB0CCC" w14:textId="77777777" w:rsidR="00DA2A97" w:rsidRPr="00570DA6" w:rsidRDefault="00DA2A97" w:rsidP="000D31E6">
      <w:pPr>
        <w:spacing w:line="260" w:lineRule="atLeast"/>
        <w:rPr>
          <w:rFonts w:ascii="Arial" w:hAnsi="Arial" w:cs="Arial"/>
          <w:sz w:val="20"/>
          <w:szCs w:val="20"/>
        </w:rPr>
      </w:pPr>
    </w:p>
    <w:p w14:paraId="2E56A602" w14:textId="63E69C31" w:rsidR="00755BE8" w:rsidRPr="00570DA6" w:rsidRDefault="002053C3" w:rsidP="000D31E6">
      <w:pPr>
        <w:spacing w:line="260" w:lineRule="atLeast"/>
        <w:rPr>
          <w:rFonts w:ascii="Arial" w:hAnsi="Arial" w:cs="Arial"/>
          <w:sz w:val="20"/>
          <w:szCs w:val="20"/>
        </w:rPr>
      </w:pPr>
      <w:r w:rsidRPr="00D33E83">
        <w:rPr>
          <w:rFonts w:ascii="Arial" w:hAnsi="Arial" w:cs="Arial"/>
          <w:sz w:val="20"/>
          <w:szCs w:val="20"/>
        </w:rPr>
        <w:t xml:space="preserve">(3) </w:t>
      </w:r>
      <w:r w:rsidR="008F3A8D" w:rsidRPr="00D33E83">
        <w:rPr>
          <w:rFonts w:ascii="Arial" w:hAnsi="Arial" w:cs="Arial"/>
          <w:sz w:val="20"/>
          <w:szCs w:val="20"/>
        </w:rPr>
        <w:t>Pri kategorijah kršitev I, II, VI in VII se ob prvi ugotovljeni kršitvi plačilo za površino (GERK ali del GERK), v zvezi s katero je bila ugotovljena kršitev, zavrne po ustrezni stopnji iz preglednice 1. Pri ponovitvi iste kršitve se poleg zavrnitve iz prejšnjega stavka</w:t>
      </w:r>
      <w:r w:rsidR="008F3A8D">
        <w:rPr>
          <w:rFonts w:ascii="Arial" w:hAnsi="Arial" w:cs="Arial"/>
          <w:sz w:val="20"/>
          <w:szCs w:val="20"/>
        </w:rPr>
        <w:t>,</w:t>
      </w:r>
      <w:r w:rsidR="008F3A8D" w:rsidRPr="00D33E83">
        <w:rPr>
          <w:rFonts w:ascii="Arial" w:hAnsi="Arial" w:cs="Arial"/>
          <w:sz w:val="20"/>
          <w:szCs w:val="20"/>
        </w:rPr>
        <w:t xml:space="preserve"> po ustrezni stopnji iz preglednice 1 zavrne tudi plačilo za </w:t>
      </w:r>
      <w:r w:rsidR="008F3A8D">
        <w:rPr>
          <w:rFonts w:ascii="Arial" w:hAnsi="Arial" w:cs="Arial"/>
          <w:sz w:val="20"/>
          <w:szCs w:val="20"/>
        </w:rPr>
        <w:t>intervencijo ali zadevno operacijo (na nivoju prevzete obveznosti).</w:t>
      </w:r>
      <w:r w:rsidR="008F3A8D" w:rsidRPr="00D33E83">
        <w:rPr>
          <w:rFonts w:ascii="Arial" w:hAnsi="Arial" w:cs="Arial"/>
          <w:sz w:val="20"/>
          <w:szCs w:val="20"/>
        </w:rPr>
        <w:t xml:space="preserve"> Pri kategorijah kršitve III, IV, V, VIII</w:t>
      </w:r>
      <w:r w:rsidR="008F3A8D">
        <w:rPr>
          <w:rFonts w:ascii="Arial" w:hAnsi="Arial" w:cs="Arial"/>
          <w:sz w:val="20"/>
          <w:szCs w:val="20"/>
        </w:rPr>
        <w:t>,</w:t>
      </w:r>
      <w:r w:rsidR="008F3A8D" w:rsidRPr="00D33E83">
        <w:rPr>
          <w:rFonts w:ascii="Arial" w:hAnsi="Arial" w:cs="Arial"/>
          <w:sz w:val="20"/>
          <w:szCs w:val="20"/>
        </w:rPr>
        <w:t xml:space="preserve"> IX </w:t>
      </w:r>
      <w:r w:rsidR="008F3A8D">
        <w:rPr>
          <w:rFonts w:ascii="Arial" w:hAnsi="Arial" w:cs="Arial"/>
          <w:sz w:val="20"/>
          <w:szCs w:val="20"/>
        </w:rPr>
        <w:t>in X</w:t>
      </w:r>
      <w:r w:rsidR="008F3A8D" w:rsidRPr="00D33E83">
        <w:rPr>
          <w:rFonts w:ascii="Arial" w:hAnsi="Arial" w:cs="Arial"/>
          <w:sz w:val="20"/>
          <w:szCs w:val="20"/>
        </w:rPr>
        <w:t xml:space="preserve"> se pri kršitvi plačilo za </w:t>
      </w:r>
      <w:r w:rsidR="008F3A8D">
        <w:rPr>
          <w:rFonts w:ascii="Arial" w:hAnsi="Arial" w:cs="Arial"/>
          <w:sz w:val="20"/>
          <w:szCs w:val="20"/>
        </w:rPr>
        <w:t xml:space="preserve">zadevno intervencijo ali operacijo (na nivoju prevzete obveznosti) </w:t>
      </w:r>
      <w:r w:rsidR="008F3A8D" w:rsidRPr="00D33E83">
        <w:rPr>
          <w:rFonts w:ascii="Arial" w:hAnsi="Arial" w:cs="Arial"/>
          <w:sz w:val="20"/>
          <w:szCs w:val="20"/>
        </w:rPr>
        <w:t xml:space="preserve">zavrne po ustrezni stopnji iz preglednice 1. Pri kategoriji kršitve V in VII se za KMG ukine plačilo za </w:t>
      </w:r>
      <w:r w:rsidR="008F3A8D">
        <w:rPr>
          <w:rFonts w:ascii="Arial" w:hAnsi="Arial" w:cs="Arial"/>
          <w:sz w:val="20"/>
          <w:szCs w:val="20"/>
        </w:rPr>
        <w:t>zadevno intervencijo ali</w:t>
      </w:r>
      <w:r w:rsidR="008F3A8D" w:rsidRPr="00D33E83">
        <w:rPr>
          <w:rFonts w:ascii="Arial" w:hAnsi="Arial" w:cs="Arial"/>
          <w:sz w:val="20"/>
          <w:szCs w:val="20"/>
        </w:rPr>
        <w:t xml:space="preserve"> </w:t>
      </w:r>
      <w:r w:rsidR="008F3A8D">
        <w:rPr>
          <w:rFonts w:ascii="Arial" w:hAnsi="Arial" w:cs="Arial"/>
          <w:sz w:val="20"/>
          <w:szCs w:val="20"/>
        </w:rPr>
        <w:t>operacijo</w:t>
      </w:r>
      <w:r w:rsidR="008F3A8D" w:rsidRPr="00D33E83">
        <w:rPr>
          <w:rFonts w:ascii="Arial" w:hAnsi="Arial" w:cs="Arial"/>
          <w:sz w:val="20"/>
          <w:szCs w:val="20"/>
        </w:rPr>
        <w:t xml:space="preserve"> pri drugi ponovitvi iste kršitve, pri kategoriji IX pa pri prvi ponovitvi kršitve, kar pomeni, da mora KMG vrniti vsa že prejeta sredstva za izvajanje </w:t>
      </w:r>
      <w:r w:rsidR="008F3A8D">
        <w:rPr>
          <w:rFonts w:ascii="Arial" w:hAnsi="Arial" w:cs="Arial"/>
          <w:sz w:val="20"/>
          <w:szCs w:val="20"/>
        </w:rPr>
        <w:t>intervencije ali operacije (na nivoju prevzete obveznosti)</w:t>
      </w:r>
      <w:r w:rsidR="008F3A8D" w:rsidRPr="00D33E83">
        <w:rPr>
          <w:rFonts w:ascii="Arial" w:hAnsi="Arial" w:cs="Arial"/>
          <w:sz w:val="20"/>
          <w:szCs w:val="20"/>
        </w:rPr>
        <w:t>.</w:t>
      </w:r>
    </w:p>
    <w:p w14:paraId="4D2B6189" w14:textId="77777777" w:rsidR="003E500E" w:rsidRPr="00570DA6" w:rsidRDefault="003E500E" w:rsidP="000D31E6">
      <w:pPr>
        <w:spacing w:line="260" w:lineRule="atLeast"/>
        <w:rPr>
          <w:rFonts w:ascii="Arial" w:hAnsi="Arial" w:cs="Arial"/>
          <w:sz w:val="20"/>
          <w:szCs w:val="20"/>
        </w:rPr>
      </w:pPr>
    </w:p>
    <w:p w14:paraId="14499133" w14:textId="0BB6B1E5" w:rsidR="000646DB" w:rsidRPr="00570DA6" w:rsidRDefault="000646DB" w:rsidP="000D31E6">
      <w:pPr>
        <w:spacing w:line="260" w:lineRule="atLeast"/>
        <w:rPr>
          <w:rFonts w:ascii="Arial" w:hAnsi="Arial" w:cs="Arial"/>
          <w:sz w:val="20"/>
          <w:szCs w:val="20"/>
        </w:rPr>
      </w:pPr>
      <w:r w:rsidRPr="00570DA6">
        <w:rPr>
          <w:rFonts w:ascii="Arial" w:hAnsi="Arial" w:cs="Arial"/>
          <w:sz w:val="20"/>
          <w:szCs w:val="20"/>
        </w:rPr>
        <w:t xml:space="preserve">(4) </w:t>
      </w:r>
      <w:r w:rsidR="00740FFD" w:rsidRPr="00740FFD">
        <w:rPr>
          <w:rFonts w:ascii="Arial" w:hAnsi="Arial" w:cs="Arial"/>
          <w:sz w:val="20"/>
          <w:szCs w:val="20"/>
        </w:rPr>
        <w:t xml:space="preserve"> </w:t>
      </w:r>
      <w:r w:rsidR="00740FFD" w:rsidRPr="00D33E83">
        <w:rPr>
          <w:rFonts w:ascii="Arial" w:hAnsi="Arial" w:cs="Arial"/>
          <w:sz w:val="20"/>
          <w:szCs w:val="20"/>
        </w:rPr>
        <w:t xml:space="preserve">Če je v tekočem letu v okviru določene </w:t>
      </w:r>
      <w:r w:rsidR="00740FFD">
        <w:rPr>
          <w:rFonts w:ascii="Arial" w:hAnsi="Arial" w:cs="Arial"/>
          <w:sz w:val="20"/>
          <w:szCs w:val="20"/>
        </w:rPr>
        <w:t xml:space="preserve">operacije posamezne intervencije </w:t>
      </w:r>
      <w:r w:rsidR="00740FFD" w:rsidRPr="00D33E83">
        <w:rPr>
          <w:rFonts w:ascii="Arial" w:hAnsi="Arial" w:cs="Arial"/>
          <w:sz w:val="20"/>
          <w:szCs w:val="20"/>
        </w:rPr>
        <w:t>na isti površini ugotovljen</w:t>
      </w:r>
      <w:r w:rsidR="00740FFD">
        <w:rPr>
          <w:rFonts w:ascii="Arial" w:hAnsi="Arial" w:cs="Arial"/>
          <w:sz w:val="20"/>
          <w:szCs w:val="20"/>
        </w:rPr>
        <w:t>ih</w:t>
      </w:r>
      <w:r w:rsidR="00740FFD" w:rsidRPr="00D33E83">
        <w:rPr>
          <w:rFonts w:ascii="Arial" w:hAnsi="Arial" w:cs="Arial"/>
          <w:sz w:val="20"/>
          <w:szCs w:val="20"/>
        </w:rPr>
        <w:t xml:space="preserve"> več kršitev, se za to površino uporabi najvišja stopnja zavrnitve. Če je v tekočem letu v okviru </w:t>
      </w:r>
      <w:r w:rsidR="00740FFD">
        <w:rPr>
          <w:rFonts w:ascii="Arial" w:hAnsi="Arial" w:cs="Arial"/>
          <w:sz w:val="20"/>
          <w:szCs w:val="20"/>
        </w:rPr>
        <w:t>določene</w:t>
      </w:r>
      <w:r w:rsidR="00740FFD" w:rsidRPr="00D33E83">
        <w:rPr>
          <w:rFonts w:ascii="Arial" w:hAnsi="Arial" w:cs="Arial"/>
          <w:sz w:val="20"/>
          <w:szCs w:val="20"/>
        </w:rPr>
        <w:t xml:space="preserve"> </w:t>
      </w:r>
      <w:r w:rsidR="00740FFD">
        <w:rPr>
          <w:rFonts w:ascii="Arial" w:hAnsi="Arial" w:cs="Arial"/>
          <w:sz w:val="20"/>
          <w:szCs w:val="20"/>
        </w:rPr>
        <w:t>intervencije</w:t>
      </w:r>
      <w:r w:rsidR="00740FFD" w:rsidRPr="00D33E83">
        <w:rPr>
          <w:rFonts w:ascii="Arial" w:hAnsi="Arial" w:cs="Arial"/>
          <w:sz w:val="20"/>
          <w:szCs w:val="20"/>
        </w:rPr>
        <w:t xml:space="preserve"> </w:t>
      </w:r>
      <w:r w:rsidR="00740FFD">
        <w:rPr>
          <w:rFonts w:ascii="Arial" w:hAnsi="Arial" w:cs="Arial"/>
          <w:sz w:val="20"/>
          <w:szCs w:val="20"/>
        </w:rPr>
        <w:t xml:space="preserve">pri isti operaciji </w:t>
      </w:r>
      <w:r w:rsidR="00740FFD" w:rsidRPr="00D33E83">
        <w:rPr>
          <w:rFonts w:ascii="Arial" w:hAnsi="Arial" w:cs="Arial"/>
          <w:sz w:val="20"/>
          <w:szCs w:val="20"/>
        </w:rPr>
        <w:t>ugotovljen</w:t>
      </w:r>
      <w:r w:rsidR="00740FFD">
        <w:rPr>
          <w:rFonts w:ascii="Arial" w:hAnsi="Arial" w:cs="Arial"/>
          <w:sz w:val="20"/>
          <w:szCs w:val="20"/>
        </w:rPr>
        <w:t>ih</w:t>
      </w:r>
      <w:r w:rsidR="00740FFD" w:rsidRPr="00D33E83">
        <w:rPr>
          <w:rFonts w:ascii="Arial" w:hAnsi="Arial" w:cs="Arial"/>
          <w:sz w:val="20"/>
          <w:szCs w:val="20"/>
        </w:rPr>
        <w:t xml:space="preserve"> več kršitev, se za to </w:t>
      </w:r>
      <w:r w:rsidR="00740FFD">
        <w:rPr>
          <w:rFonts w:ascii="Arial" w:hAnsi="Arial" w:cs="Arial"/>
          <w:sz w:val="20"/>
          <w:szCs w:val="20"/>
        </w:rPr>
        <w:t>operacijo</w:t>
      </w:r>
      <w:r w:rsidR="00740FFD" w:rsidRPr="00D33E83">
        <w:rPr>
          <w:rFonts w:ascii="Arial" w:hAnsi="Arial" w:cs="Arial"/>
          <w:sz w:val="20"/>
          <w:szCs w:val="20"/>
        </w:rPr>
        <w:t xml:space="preserve"> uporabi najvišja stopnja zavrnitve.</w:t>
      </w:r>
    </w:p>
    <w:p w14:paraId="65540F7E" w14:textId="77777777" w:rsidR="000646DB" w:rsidRPr="00570DA6" w:rsidRDefault="000646DB" w:rsidP="000D31E6">
      <w:pPr>
        <w:spacing w:line="260" w:lineRule="atLeast"/>
        <w:rPr>
          <w:rFonts w:ascii="Arial" w:hAnsi="Arial" w:cs="Arial"/>
          <w:sz w:val="20"/>
          <w:szCs w:val="20"/>
        </w:rPr>
      </w:pPr>
    </w:p>
    <w:p w14:paraId="64E336ED" w14:textId="5B2637BE" w:rsidR="000646DB" w:rsidRPr="00570DA6" w:rsidRDefault="000646DB" w:rsidP="000D31E6">
      <w:pPr>
        <w:spacing w:line="260" w:lineRule="atLeast"/>
        <w:rPr>
          <w:rFonts w:ascii="Arial" w:hAnsi="Arial" w:cs="Arial"/>
          <w:sz w:val="20"/>
          <w:szCs w:val="20"/>
        </w:rPr>
      </w:pPr>
      <w:r w:rsidRPr="00570DA6">
        <w:rPr>
          <w:rFonts w:ascii="Arial" w:hAnsi="Arial" w:cs="Arial"/>
          <w:sz w:val="20"/>
          <w:szCs w:val="20"/>
        </w:rPr>
        <w:t xml:space="preserve">(5) </w:t>
      </w:r>
      <w:r w:rsidR="00BE6ECA" w:rsidRPr="00BE6ECA">
        <w:rPr>
          <w:rFonts w:ascii="Arial" w:hAnsi="Arial" w:cs="Arial"/>
          <w:sz w:val="20"/>
          <w:szCs w:val="20"/>
        </w:rPr>
        <w:t xml:space="preserve"> </w:t>
      </w:r>
      <w:r w:rsidR="00BE6ECA" w:rsidRPr="00D33E83">
        <w:rPr>
          <w:rFonts w:ascii="Arial" w:hAnsi="Arial" w:cs="Arial"/>
          <w:sz w:val="20"/>
          <w:szCs w:val="20"/>
        </w:rPr>
        <w:t xml:space="preserve">Če je v okviru posamezne </w:t>
      </w:r>
      <w:r w:rsidR="00BE6ECA">
        <w:rPr>
          <w:rFonts w:ascii="Arial" w:hAnsi="Arial" w:cs="Arial"/>
          <w:sz w:val="20"/>
          <w:szCs w:val="20"/>
        </w:rPr>
        <w:t xml:space="preserve">določene operacije posamezne intervencije, </w:t>
      </w:r>
      <w:r w:rsidR="00BE6ECA" w:rsidRPr="00D33E83">
        <w:rPr>
          <w:rFonts w:ascii="Arial" w:hAnsi="Arial" w:cs="Arial"/>
          <w:sz w:val="20"/>
          <w:szCs w:val="20"/>
        </w:rPr>
        <w:t xml:space="preserve">ugotovljena ena ali več kršitev, ki predvidevajo zavrnitev plačila tako na ravni površine kot na ravni </w:t>
      </w:r>
      <w:r w:rsidR="00BE6ECA">
        <w:rPr>
          <w:rFonts w:ascii="Arial" w:hAnsi="Arial" w:cs="Arial"/>
          <w:sz w:val="20"/>
          <w:szCs w:val="20"/>
        </w:rPr>
        <w:t>operacije</w:t>
      </w:r>
      <w:r w:rsidR="00BE6ECA" w:rsidRPr="00D33E83">
        <w:rPr>
          <w:rFonts w:ascii="Arial" w:hAnsi="Arial" w:cs="Arial"/>
          <w:sz w:val="20"/>
          <w:szCs w:val="20"/>
        </w:rPr>
        <w:t>, se zavrnitev plačila najprej opravi na površin</w:t>
      </w:r>
      <w:r w:rsidR="00915DBB">
        <w:rPr>
          <w:rFonts w:ascii="Arial" w:hAnsi="Arial" w:cs="Arial"/>
          <w:sz w:val="20"/>
          <w:szCs w:val="20"/>
        </w:rPr>
        <w:t>i</w:t>
      </w:r>
      <w:r w:rsidR="00BE6ECA">
        <w:rPr>
          <w:rFonts w:ascii="Arial" w:hAnsi="Arial" w:cs="Arial"/>
          <w:sz w:val="20"/>
          <w:szCs w:val="20"/>
        </w:rPr>
        <w:t>,</w:t>
      </w:r>
      <w:r w:rsidR="00BE6ECA" w:rsidRPr="00D33E83">
        <w:rPr>
          <w:rFonts w:ascii="Arial" w:hAnsi="Arial" w:cs="Arial"/>
          <w:sz w:val="20"/>
          <w:szCs w:val="20"/>
        </w:rPr>
        <w:t xml:space="preserve"> nato pa na preostanku </w:t>
      </w:r>
      <w:r w:rsidR="00BE6ECA">
        <w:rPr>
          <w:rFonts w:ascii="Arial" w:hAnsi="Arial" w:cs="Arial"/>
          <w:sz w:val="20"/>
          <w:szCs w:val="20"/>
        </w:rPr>
        <w:t>operacije</w:t>
      </w:r>
      <w:r w:rsidR="00BE6ECA" w:rsidRPr="00D33E83">
        <w:rPr>
          <w:rFonts w:ascii="Arial" w:hAnsi="Arial" w:cs="Arial"/>
          <w:sz w:val="20"/>
          <w:szCs w:val="20"/>
        </w:rPr>
        <w:t>.</w:t>
      </w:r>
    </w:p>
    <w:p w14:paraId="7BBF2059" w14:textId="77777777" w:rsidR="000646DB" w:rsidRPr="00570DA6" w:rsidRDefault="000646DB" w:rsidP="000D31E6">
      <w:pPr>
        <w:spacing w:line="260" w:lineRule="atLeast"/>
        <w:rPr>
          <w:rFonts w:ascii="Arial" w:hAnsi="Arial" w:cs="Arial"/>
          <w:sz w:val="20"/>
          <w:szCs w:val="20"/>
        </w:rPr>
      </w:pPr>
    </w:p>
    <w:p w14:paraId="6E48F901" w14:textId="64356CF5" w:rsidR="000A2A16" w:rsidRPr="00D33E83" w:rsidRDefault="000A2A16" w:rsidP="000A2A16">
      <w:pPr>
        <w:spacing w:line="260" w:lineRule="atLeast"/>
        <w:rPr>
          <w:rFonts w:ascii="Arial" w:hAnsi="Arial" w:cs="Arial"/>
          <w:sz w:val="20"/>
          <w:szCs w:val="20"/>
        </w:rPr>
      </w:pPr>
      <w:r w:rsidRPr="00D33E83">
        <w:rPr>
          <w:rFonts w:ascii="Arial" w:hAnsi="Arial" w:cs="Arial"/>
          <w:sz w:val="20"/>
          <w:szCs w:val="20"/>
        </w:rPr>
        <w:t xml:space="preserve">(6) </w:t>
      </w:r>
      <w:r>
        <w:rPr>
          <w:rFonts w:ascii="Arial" w:hAnsi="Arial" w:cs="Arial"/>
          <w:sz w:val="20"/>
          <w:szCs w:val="20"/>
        </w:rPr>
        <w:t>P</w:t>
      </w:r>
      <w:r w:rsidRPr="00D33E83">
        <w:rPr>
          <w:rFonts w:ascii="Arial" w:hAnsi="Arial" w:cs="Arial"/>
          <w:sz w:val="20"/>
          <w:szCs w:val="20"/>
        </w:rPr>
        <w:t xml:space="preserve">onavljanje kršitve pri </w:t>
      </w:r>
      <w:r>
        <w:rPr>
          <w:rFonts w:ascii="Arial" w:hAnsi="Arial" w:cs="Arial"/>
          <w:sz w:val="20"/>
          <w:szCs w:val="20"/>
        </w:rPr>
        <w:t>operacijah</w:t>
      </w:r>
      <w:r w:rsidRPr="00D33E83">
        <w:rPr>
          <w:rFonts w:ascii="Arial" w:hAnsi="Arial" w:cs="Arial"/>
          <w:sz w:val="20"/>
          <w:szCs w:val="20"/>
        </w:rPr>
        <w:t xml:space="preserve"> </w:t>
      </w:r>
      <w:r>
        <w:rPr>
          <w:rFonts w:ascii="Arial" w:hAnsi="Arial" w:cs="Arial"/>
          <w:sz w:val="20"/>
          <w:szCs w:val="20"/>
        </w:rPr>
        <w:t>intervencij</w:t>
      </w:r>
      <w:r w:rsidRPr="00D33E83">
        <w:rPr>
          <w:rFonts w:ascii="Arial" w:hAnsi="Arial" w:cs="Arial"/>
          <w:sz w:val="20"/>
          <w:szCs w:val="20"/>
        </w:rPr>
        <w:t xml:space="preserve"> KOPOP</w:t>
      </w:r>
      <w:r>
        <w:rPr>
          <w:rFonts w:ascii="Arial" w:hAnsi="Arial" w:cs="Arial"/>
          <w:sz w:val="20"/>
          <w:szCs w:val="20"/>
        </w:rPr>
        <w:t>_NV in KOPOP_BK ali</w:t>
      </w:r>
      <w:r w:rsidRPr="00D33E83">
        <w:rPr>
          <w:rFonts w:ascii="Arial" w:hAnsi="Arial" w:cs="Arial"/>
          <w:sz w:val="20"/>
          <w:szCs w:val="20"/>
        </w:rPr>
        <w:t xml:space="preserve"> </w:t>
      </w:r>
      <w:r>
        <w:rPr>
          <w:rFonts w:ascii="Arial" w:hAnsi="Arial" w:cs="Arial"/>
          <w:sz w:val="20"/>
          <w:szCs w:val="20"/>
        </w:rPr>
        <w:t>intervencij</w:t>
      </w:r>
      <w:r w:rsidRPr="00D33E83">
        <w:rPr>
          <w:rFonts w:ascii="Arial" w:hAnsi="Arial" w:cs="Arial"/>
          <w:sz w:val="20"/>
          <w:szCs w:val="20"/>
        </w:rPr>
        <w:t xml:space="preserve"> EK</w:t>
      </w:r>
      <w:r>
        <w:rPr>
          <w:rFonts w:ascii="Arial" w:hAnsi="Arial" w:cs="Arial"/>
          <w:sz w:val="20"/>
          <w:szCs w:val="20"/>
        </w:rPr>
        <w:t>, EKČ in LOPS</w:t>
      </w:r>
      <w:r w:rsidRPr="00D33E83">
        <w:rPr>
          <w:rFonts w:ascii="Arial" w:hAnsi="Arial" w:cs="Arial"/>
          <w:sz w:val="20"/>
          <w:szCs w:val="20"/>
        </w:rPr>
        <w:t xml:space="preserve"> </w:t>
      </w:r>
      <w:r>
        <w:rPr>
          <w:rFonts w:ascii="Arial" w:hAnsi="Arial" w:cs="Arial"/>
          <w:sz w:val="20"/>
          <w:szCs w:val="20"/>
        </w:rPr>
        <w:t xml:space="preserve">je </w:t>
      </w:r>
      <w:r w:rsidRPr="00D33E83">
        <w:rPr>
          <w:rFonts w:ascii="Arial" w:hAnsi="Arial" w:cs="Arial"/>
          <w:sz w:val="20"/>
          <w:szCs w:val="20"/>
        </w:rPr>
        <w:t xml:space="preserve">odvisno od tega, ali so bili pri istem upravičencu odkriti podobni primeri neizpolnjevanja pri podobni operaciji v </w:t>
      </w:r>
      <w:r>
        <w:rPr>
          <w:rFonts w:ascii="Arial" w:hAnsi="Arial" w:cs="Arial"/>
          <w:sz w:val="20"/>
          <w:szCs w:val="20"/>
        </w:rPr>
        <w:t>obdobju 2023–2027</w:t>
      </w:r>
      <w:r w:rsidRPr="00D33E83">
        <w:rPr>
          <w:rFonts w:ascii="Arial" w:hAnsi="Arial" w:cs="Arial"/>
          <w:sz w:val="20"/>
          <w:szCs w:val="20"/>
        </w:rPr>
        <w:t>.</w:t>
      </w:r>
    </w:p>
    <w:p w14:paraId="0085932E" w14:textId="77777777" w:rsidR="000A2A16" w:rsidRPr="00570DA6" w:rsidRDefault="000A2A16" w:rsidP="000D31E6">
      <w:pPr>
        <w:spacing w:line="260" w:lineRule="atLeast"/>
        <w:rPr>
          <w:rFonts w:ascii="Arial" w:hAnsi="Arial" w:cs="Arial"/>
          <w:sz w:val="20"/>
          <w:szCs w:val="20"/>
        </w:rPr>
      </w:pPr>
    </w:p>
    <w:p w14:paraId="1F6BE9E9" w14:textId="77777777" w:rsidR="00A1632E" w:rsidRPr="00570DA6" w:rsidRDefault="000646DB" w:rsidP="000D31E6">
      <w:pPr>
        <w:spacing w:line="260" w:lineRule="atLeast"/>
        <w:rPr>
          <w:rFonts w:ascii="Arial" w:hAnsi="Arial" w:cs="Arial"/>
          <w:sz w:val="20"/>
          <w:szCs w:val="20"/>
        </w:rPr>
      </w:pPr>
      <w:r w:rsidRPr="00570DA6">
        <w:rPr>
          <w:rFonts w:ascii="Arial" w:hAnsi="Arial" w:cs="Arial"/>
          <w:sz w:val="20"/>
          <w:szCs w:val="20"/>
        </w:rPr>
        <w:t xml:space="preserve">(7) Posamezna kršitev pri posamezni </w:t>
      </w:r>
      <w:r w:rsidR="00C565A5" w:rsidRPr="00570DA6">
        <w:rPr>
          <w:rFonts w:ascii="Arial" w:hAnsi="Arial" w:cs="Arial"/>
          <w:sz w:val="20"/>
          <w:szCs w:val="20"/>
        </w:rPr>
        <w:t xml:space="preserve">operaciji intervencij </w:t>
      </w:r>
      <w:r w:rsidR="00AC6A91">
        <w:rPr>
          <w:rFonts w:ascii="Arial" w:hAnsi="Arial" w:cs="Arial"/>
          <w:sz w:val="20"/>
          <w:szCs w:val="20"/>
        </w:rPr>
        <w:t xml:space="preserve">KOPOP_PS, </w:t>
      </w:r>
      <w:r w:rsidRPr="00570DA6">
        <w:rPr>
          <w:rFonts w:ascii="Arial" w:hAnsi="Arial" w:cs="Arial"/>
          <w:sz w:val="20"/>
          <w:szCs w:val="20"/>
        </w:rPr>
        <w:t>KOPOP</w:t>
      </w:r>
      <w:r w:rsidR="006B429F" w:rsidRPr="00570DA6">
        <w:rPr>
          <w:rFonts w:ascii="Arial" w:hAnsi="Arial" w:cs="Arial"/>
          <w:sz w:val="20"/>
          <w:szCs w:val="20"/>
        </w:rPr>
        <w:t xml:space="preserve">_NV in KOPOP_BK ter </w:t>
      </w:r>
      <w:r w:rsidR="009822D7" w:rsidRPr="00570DA6">
        <w:rPr>
          <w:rFonts w:ascii="Arial" w:hAnsi="Arial" w:cs="Arial"/>
          <w:sz w:val="20"/>
          <w:szCs w:val="20"/>
        </w:rPr>
        <w:t xml:space="preserve">intervencijah </w:t>
      </w:r>
      <w:r w:rsidRPr="00570DA6">
        <w:rPr>
          <w:rFonts w:ascii="Arial" w:hAnsi="Arial" w:cs="Arial"/>
          <w:sz w:val="20"/>
          <w:szCs w:val="20"/>
        </w:rPr>
        <w:t>EK</w:t>
      </w:r>
      <w:r w:rsidR="009822D7" w:rsidRPr="00570DA6">
        <w:rPr>
          <w:rFonts w:ascii="Arial" w:hAnsi="Arial" w:cs="Arial"/>
          <w:sz w:val="20"/>
          <w:szCs w:val="20"/>
        </w:rPr>
        <w:t>, EKČ, LOPS, BVR</w:t>
      </w:r>
      <w:r w:rsidR="00F22503" w:rsidRPr="00570DA6">
        <w:rPr>
          <w:rFonts w:ascii="Arial" w:hAnsi="Arial" w:cs="Arial"/>
          <w:sz w:val="20"/>
          <w:szCs w:val="20"/>
        </w:rPr>
        <w:t>, OMD</w:t>
      </w:r>
      <w:r w:rsidR="009822D7" w:rsidRPr="00570DA6">
        <w:rPr>
          <w:rFonts w:ascii="Arial" w:hAnsi="Arial" w:cs="Arial"/>
          <w:sz w:val="20"/>
          <w:szCs w:val="20"/>
        </w:rPr>
        <w:t xml:space="preserve"> in N2000</w:t>
      </w:r>
      <w:r w:rsidRPr="00570DA6">
        <w:rPr>
          <w:rFonts w:ascii="Arial" w:hAnsi="Arial" w:cs="Arial"/>
          <w:sz w:val="20"/>
          <w:szCs w:val="20"/>
        </w:rPr>
        <w:t xml:space="preserve"> se uvršča v kategorijo kršitve</w:t>
      </w:r>
      <w:r w:rsidR="00983852" w:rsidRPr="00570DA6">
        <w:rPr>
          <w:rFonts w:ascii="Arial" w:hAnsi="Arial" w:cs="Arial"/>
          <w:sz w:val="20"/>
          <w:szCs w:val="20"/>
        </w:rPr>
        <w:t>,</w:t>
      </w:r>
      <w:r w:rsidRPr="00570DA6">
        <w:rPr>
          <w:rFonts w:ascii="Arial" w:hAnsi="Arial" w:cs="Arial"/>
          <w:sz w:val="20"/>
          <w:szCs w:val="20"/>
        </w:rPr>
        <w:t xml:space="preserve"> kot izhaja iz preglednice 2.</w:t>
      </w:r>
    </w:p>
    <w:p w14:paraId="09F94AD8" w14:textId="77777777" w:rsidR="000646DB" w:rsidRPr="00570DA6" w:rsidRDefault="000646DB" w:rsidP="000D31E6">
      <w:pPr>
        <w:spacing w:line="260" w:lineRule="atLeast"/>
        <w:rPr>
          <w:rFonts w:ascii="Arial" w:hAnsi="Arial" w:cs="Arial"/>
          <w:sz w:val="20"/>
          <w:szCs w:val="20"/>
        </w:rPr>
      </w:pPr>
    </w:p>
    <w:p w14:paraId="3BB8EC1D" w14:textId="77777777" w:rsidR="00082665" w:rsidRPr="00570DA6" w:rsidRDefault="00DC04FF" w:rsidP="000D31E6">
      <w:pPr>
        <w:spacing w:line="260" w:lineRule="atLeast"/>
        <w:jc w:val="left"/>
        <w:rPr>
          <w:rFonts w:ascii="Arial" w:hAnsi="Arial" w:cs="Arial"/>
          <w:i/>
          <w:sz w:val="20"/>
          <w:szCs w:val="20"/>
        </w:rPr>
      </w:pPr>
      <w:r w:rsidRPr="00570DA6">
        <w:rPr>
          <w:rFonts w:ascii="Arial" w:hAnsi="Arial" w:cs="Arial"/>
          <w:i/>
          <w:sz w:val="20"/>
          <w:szCs w:val="20"/>
        </w:rPr>
        <w:t>Preglednica</w:t>
      </w:r>
      <w:r w:rsidR="000202AB" w:rsidRPr="00570DA6">
        <w:rPr>
          <w:rFonts w:ascii="Arial" w:hAnsi="Arial" w:cs="Arial"/>
          <w:i/>
          <w:sz w:val="20"/>
          <w:szCs w:val="20"/>
        </w:rPr>
        <w:t xml:space="preserve"> </w:t>
      </w:r>
      <w:r w:rsidR="00AD2B00" w:rsidRPr="00570DA6">
        <w:rPr>
          <w:rFonts w:ascii="Arial" w:hAnsi="Arial" w:cs="Arial"/>
          <w:i/>
          <w:sz w:val="20"/>
          <w:szCs w:val="20"/>
        </w:rPr>
        <w:t>2</w:t>
      </w:r>
      <w:r w:rsidR="000202AB" w:rsidRPr="00570DA6">
        <w:rPr>
          <w:rFonts w:ascii="Arial" w:hAnsi="Arial" w:cs="Arial"/>
          <w:i/>
          <w:sz w:val="20"/>
          <w:szCs w:val="20"/>
        </w:rPr>
        <w:t>: K</w:t>
      </w:r>
      <w:r w:rsidR="00082665" w:rsidRPr="00570DA6">
        <w:rPr>
          <w:rFonts w:ascii="Arial" w:hAnsi="Arial" w:cs="Arial"/>
          <w:i/>
          <w:sz w:val="20"/>
          <w:szCs w:val="20"/>
        </w:rPr>
        <w:t>ršitv</w:t>
      </w:r>
      <w:r w:rsidR="000202AB" w:rsidRPr="00570DA6">
        <w:rPr>
          <w:rFonts w:ascii="Arial" w:hAnsi="Arial" w:cs="Arial"/>
          <w:i/>
          <w:sz w:val="20"/>
          <w:szCs w:val="20"/>
        </w:rPr>
        <w:t>e</w:t>
      </w:r>
      <w:r w:rsidR="00930E84" w:rsidRPr="00570DA6">
        <w:rPr>
          <w:rFonts w:ascii="Arial" w:hAnsi="Arial" w:cs="Arial"/>
          <w:i/>
          <w:sz w:val="20"/>
          <w:szCs w:val="20"/>
        </w:rPr>
        <w:t xml:space="preserve"> in </w:t>
      </w:r>
      <w:r w:rsidR="00CB49CD" w:rsidRPr="00570DA6">
        <w:rPr>
          <w:rFonts w:ascii="Arial" w:hAnsi="Arial" w:cs="Arial"/>
          <w:i/>
          <w:sz w:val="20"/>
          <w:szCs w:val="20"/>
        </w:rPr>
        <w:t>kategorij</w:t>
      </w:r>
      <w:r w:rsidR="00F5485F" w:rsidRPr="00570DA6">
        <w:rPr>
          <w:rFonts w:ascii="Arial" w:hAnsi="Arial" w:cs="Arial"/>
          <w:i/>
          <w:sz w:val="20"/>
          <w:szCs w:val="20"/>
        </w:rPr>
        <w:t>e</w:t>
      </w:r>
      <w:r w:rsidR="00CB49CD" w:rsidRPr="00570DA6">
        <w:rPr>
          <w:rFonts w:ascii="Arial" w:hAnsi="Arial" w:cs="Arial"/>
          <w:i/>
          <w:sz w:val="20"/>
          <w:szCs w:val="20"/>
        </w:rPr>
        <w:t xml:space="preserve"> kršitev</w:t>
      </w:r>
    </w:p>
    <w:p w14:paraId="4046FA1A" w14:textId="77777777" w:rsidR="000D31E6" w:rsidRPr="00570DA6" w:rsidRDefault="000D31E6" w:rsidP="000D31E6">
      <w:pPr>
        <w:spacing w:line="260" w:lineRule="atLeast"/>
        <w:jc w:val="left"/>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9"/>
        <w:gridCol w:w="3472"/>
        <w:gridCol w:w="1727"/>
      </w:tblGrid>
      <w:tr w:rsidR="00AC6A91" w:rsidRPr="00570DA6" w14:paraId="08CF08F3" w14:textId="77777777" w:rsidTr="00346CED">
        <w:trPr>
          <w:tblHeader/>
        </w:trPr>
        <w:tc>
          <w:tcPr>
            <w:tcW w:w="2300" w:type="pct"/>
            <w:shd w:val="clear" w:color="auto" w:fill="A6A6A6"/>
            <w:vAlign w:val="center"/>
          </w:tcPr>
          <w:p w14:paraId="7DF58644" w14:textId="77777777" w:rsidR="00084BFD" w:rsidRPr="00570DA6" w:rsidRDefault="00504389" w:rsidP="00504389">
            <w:pPr>
              <w:spacing w:line="260" w:lineRule="atLeast"/>
              <w:jc w:val="left"/>
              <w:rPr>
                <w:rFonts w:ascii="Arial" w:hAnsi="Arial" w:cs="Arial"/>
                <w:b/>
                <w:sz w:val="20"/>
                <w:szCs w:val="20"/>
              </w:rPr>
            </w:pPr>
            <w:r w:rsidRPr="00570DA6">
              <w:rPr>
                <w:rFonts w:ascii="Arial" w:hAnsi="Arial" w:cs="Arial"/>
                <w:b/>
                <w:sz w:val="20"/>
                <w:szCs w:val="20"/>
              </w:rPr>
              <w:t>O</w:t>
            </w:r>
            <w:r w:rsidR="003E469E" w:rsidRPr="00570DA6">
              <w:rPr>
                <w:rFonts w:ascii="Arial" w:hAnsi="Arial" w:cs="Arial"/>
                <w:b/>
                <w:sz w:val="20"/>
                <w:szCs w:val="20"/>
              </w:rPr>
              <w:t>peracija</w:t>
            </w:r>
            <w:r w:rsidR="00C565A5" w:rsidRPr="00570DA6">
              <w:rPr>
                <w:rFonts w:ascii="Arial" w:hAnsi="Arial" w:cs="Arial"/>
                <w:b/>
                <w:sz w:val="20"/>
                <w:szCs w:val="20"/>
              </w:rPr>
              <w:t>/</w:t>
            </w:r>
          </w:p>
          <w:p w14:paraId="4F2CE234" w14:textId="77777777" w:rsidR="0092316E" w:rsidRPr="00570DA6" w:rsidRDefault="00084BFD" w:rsidP="00084BFD">
            <w:pPr>
              <w:spacing w:line="260" w:lineRule="atLeast"/>
              <w:jc w:val="left"/>
              <w:rPr>
                <w:rFonts w:ascii="Arial" w:hAnsi="Arial" w:cs="Arial"/>
                <w:b/>
                <w:sz w:val="20"/>
                <w:szCs w:val="20"/>
              </w:rPr>
            </w:pPr>
            <w:r w:rsidRPr="00570DA6">
              <w:rPr>
                <w:rFonts w:ascii="Arial" w:hAnsi="Arial" w:cs="Arial"/>
                <w:b/>
                <w:sz w:val="20"/>
                <w:szCs w:val="20"/>
              </w:rPr>
              <w:t>I</w:t>
            </w:r>
            <w:r w:rsidR="00C565A5" w:rsidRPr="00570DA6">
              <w:rPr>
                <w:rFonts w:ascii="Arial" w:hAnsi="Arial" w:cs="Arial"/>
                <w:b/>
                <w:sz w:val="20"/>
                <w:szCs w:val="20"/>
              </w:rPr>
              <w:t>n</w:t>
            </w:r>
            <w:r w:rsidRPr="00570DA6">
              <w:rPr>
                <w:rFonts w:ascii="Arial" w:hAnsi="Arial" w:cs="Arial"/>
                <w:b/>
                <w:sz w:val="20"/>
                <w:szCs w:val="20"/>
              </w:rPr>
              <w:t>t</w:t>
            </w:r>
            <w:r w:rsidR="00C565A5" w:rsidRPr="00570DA6">
              <w:rPr>
                <w:rFonts w:ascii="Arial" w:hAnsi="Arial" w:cs="Arial"/>
                <w:b/>
                <w:sz w:val="20"/>
                <w:szCs w:val="20"/>
              </w:rPr>
              <w:t>ervencij</w:t>
            </w:r>
            <w:r w:rsidRPr="00570DA6">
              <w:rPr>
                <w:rFonts w:ascii="Arial" w:hAnsi="Arial" w:cs="Arial"/>
                <w:b/>
                <w:sz w:val="20"/>
                <w:szCs w:val="20"/>
              </w:rPr>
              <w:t>a</w:t>
            </w:r>
          </w:p>
        </w:tc>
        <w:tc>
          <w:tcPr>
            <w:tcW w:w="1803" w:type="pct"/>
            <w:shd w:val="clear" w:color="auto" w:fill="A6A6A6"/>
            <w:vAlign w:val="center"/>
          </w:tcPr>
          <w:p w14:paraId="07EEB657" w14:textId="77777777" w:rsidR="0092316E" w:rsidRPr="00570DA6" w:rsidRDefault="0092316E" w:rsidP="00C00582">
            <w:pPr>
              <w:spacing w:line="260" w:lineRule="atLeast"/>
              <w:jc w:val="center"/>
              <w:rPr>
                <w:rFonts w:ascii="Arial" w:hAnsi="Arial" w:cs="Arial"/>
                <w:sz w:val="20"/>
                <w:szCs w:val="20"/>
              </w:rPr>
            </w:pPr>
            <w:r w:rsidRPr="00570DA6">
              <w:rPr>
                <w:rFonts w:ascii="Arial" w:hAnsi="Arial" w:cs="Arial"/>
                <w:sz w:val="20"/>
                <w:szCs w:val="20"/>
              </w:rPr>
              <w:t>Kršitev</w:t>
            </w:r>
          </w:p>
        </w:tc>
        <w:tc>
          <w:tcPr>
            <w:tcW w:w="897" w:type="pct"/>
            <w:shd w:val="clear" w:color="auto" w:fill="A6A6A6"/>
            <w:vAlign w:val="center"/>
          </w:tcPr>
          <w:p w14:paraId="6BD5EC16" w14:textId="77777777" w:rsidR="0092316E" w:rsidRPr="00570DA6" w:rsidRDefault="0092316E" w:rsidP="000D31E6">
            <w:pPr>
              <w:spacing w:line="260" w:lineRule="atLeast"/>
              <w:jc w:val="center"/>
              <w:rPr>
                <w:rFonts w:ascii="Arial" w:hAnsi="Arial" w:cs="Arial"/>
                <w:b/>
                <w:sz w:val="20"/>
                <w:szCs w:val="20"/>
              </w:rPr>
            </w:pPr>
            <w:r w:rsidRPr="00570DA6">
              <w:rPr>
                <w:rFonts w:ascii="Arial" w:hAnsi="Arial" w:cs="Arial"/>
                <w:b/>
                <w:sz w:val="20"/>
                <w:szCs w:val="20"/>
              </w:rPr>
              <w:t>Kategorija kršitve</w:t>
            </w:r>
          </w:p>
        </w:tc>
      </w:tr>
      <w:tr w:rsidR="00AC6A91" w:rsidRPr="00570DA6" w14:paraId="7F7FE8E8" w14:textId="77777777" w:rsidTr="00CC6FF3">
        <w:tc>
          <w:tcPr>
            <w:tcW w:w="5000" w:type="pct"/>
            <w:gridSpan w:val="3"/>
            <w:shd w:val="clear" w:color="auto" w:fill="D9D9D9"/>
          </w:tcPr>
          <w:p w14:paraId="0996F69F" w14:textId="77777777" w:rsidR="00C00582" w:rsidRPr="00570DA6" w:rsidRDefault="00C00582" w:rsidP="00527A09">
            <w:pPr>
              <w:spacing w:line="260" w:lineRule="atLeast"/>
              <w:jc w:val="center"/>
              <w:rPr>
                <w:rFonts w:ascii="Arial" w:hAnsi="Arial" w:cs="Arial"/>
                <w:b/>
                <w:sz w:val="20"/>
                <w:szCs w:val="20"/>
              </w:rPr>
            </w:pPr>
            <w:r w:rsidRPr="00570DA6">
              <w:rPr>
                <w:rFonts w:ascii="Arial" w:hAnsi="Arial" w:cs="Arial"/>
                <w:b/>
                <w:sz w:val="20"/>
                <w:szCs w:val="20"/>
              </w:rPr>
              <w:t>Intervencije KOPOP</w:t>
            </w:r>
          </w:p>
        </w:tc>
      </w:tr>
      <w:tr w:rsidR="00AC6A91" w:rsidRPr="00570DA6" w14:paraId="5E29A378" w14:textId="77777777" w:rsidTr="00346CED">
        <w:tc>
          <w:tcPr>
            <w:tcW w:w="2300" w:type="pct"/>
            <w:shd w:val="clear" w:color="auto" w:fill="auto"/>
          </w:tcPr>
          <w:p w14:paraId="6917007E" w14:textId="77777777" w:rsidR="00527A09" w:rsidRPr="00570DA6" w:rsidRDefault="00527A09" w:rsidP="00574BB9">
            <w:pPr>
              <w:spacing w:line="260" w:lineRule="atLeast"/>
              <w:jc w:val="left"/>
              <w:rPr>
                <w:rFonts w:ascii="Arial" w:hAnsi="Arial" w:cs="Arial"/>
                <w:sz w:val="20"/>
                <w:szCs w:val="20"/>
              </w:rPr>
            </w:pPr>
            <w:r w:rsidRPr="00570DA6">
              <w:rPr>
                <w:rFonts w:ascii="Arial" w:hAnsi="Arial" w:cs="Arial"/>
                <w:sz w:val="20"/>
                <w:szCs w:val="20"/>
              </w:rPr>
              <w:t>KOPOP_USPO</w:t>
            </w:r>
          </w:p>
        </w:tc>
        <w:tc>
          <w:tcPr>
            <w:tcW w:w="1803" w:type="pct"/>
            <w:shd w:val="clear" w:color="auto" w:fill="auto"/>
          </w:tcPr>
          <w:p w14:paraId="327AD77D" w14:textId="77777777" w:rsidR="00527A09" w:rsidRPr="00570DA6" w:rsidRDefault="00527A09" w:rsidP="00574BB9">
            <w:pPr>
              <w:spacing w:line="260" w:lineRule="atLeast"/>
              <w:jc w:val="left"/>
              <w:rPr>
                <w:rFonts w:ascii="Arial" w:hAnsi="Arial" w:cs="Arial"/>
                <w:sz w:val="20"/>
                <w:szCs w:val="20"/>
              </w:rPr>
            </w:pPr>
            <w:r w:rsidRPr="00570DA6">
              <w:rPr>
                <w:rFonts w:ascii="Arial" w:hAnsi="Arial" w:cs="Arial"/>
                <w:sz w:val="20"/>
                <w:szCs w:val="20"/>
              </w:rPr>
              <w:t>Usposabljanje v obsegu 9 ur ni bilo opravljeno v prvih treh letih trajanja obveznosti intervencij KOPOP.</w:t>
            </w:r>
          </w:p>
        </w:tc>
        <w:tc>
          <w:tcPr>
            <w:tcW w:w="897" w:type="pct"/>
            <w:shd w:val="clear" w:color="auto" w:fill="auto"/>
          </w:tcPr>
          <w:p w14:paraId="2DA99799" w14:textId="70A1D349" w:rsidR="00527A09" w:rsidRPr="00570DA6" w:rsidRDefault="004E4FA5" w:rsidP="004E4FA5">
            <w:pPr>
              <w:spacing w:line="260" w:lineRule="atLeast"/>
              <w:jc w:val="center"/>
              <w:rPr>
                <w:rFonts w:ascii="Arial" w:hAnsi="Arial" w:cs="Arial"/>
                <w:sz w:val="20"/>
                <w:szCs w:val="20"/>
              </w:rPr>
            </w:pPr>
            <w:r>
              <w:rPr>
                <w:rFonts w:ascii="Arial" w:hAnsi="Arial" w:cs="Arial"/>
                <w:sz w:val="20"/>
                <w:szCs w:val="20"/>
              </w:rPr>
              <w:t>III</w:t>
            </w:r>
          </w:p>
        </w:tc>
      </w:tr>
      <w:tr w:rsidR="00AC6A91" w:rsidRPr="00570DA6" w14:paraId="40FA03E8" w14:textId="77777777" w:rsidTr="00346CED">
        <w:tc>
          <w:tcPr>
            <w:tcW w:w="2300" w:type="pct"/>
            <w:shd w:val="clear" w:color="auto" w:fill="auto"/>
          </w:tcPr>
          <w:p w14:paraId="7E711918" w14:textId="77777777" w:rsidR="00527A09" w:rsidRPr="00570DA6" w:rsidRDefault="00527A09" w:rsidP="00527A09">
            <w:pPr>
              <w:spacing w:line="260" w:lineRule="atLeast"/>
              <w:jc w:val="left"/>
              <w:rPr>
                <w:rFonts w:ascii="Arial" w:hAnsi="Arial" w:cs="Arial"/>
                <w:sz w:val="20"/>
                <w:szCs w:val="20"/>
              </w:rPr>
            </w:pPr>
            <w:r w:rsidRPr="00570DA6">
              <w:rPr>
                <w:rFonts w:ascii="Arial" w:hAnsi="Arial" w:cs="Arial"/>
                <w:sz w:val="20"/>
                <w:szCs w:val="20"/>
              </w:rPr>
              <w:t>KOPOP_USPO</w:t>
            </w:r>
          </w:p>
        </w:tc>
        <w:tc>
          <w:tcPr>
            <w:tcW w:w="1803" w:type="pct"/>
            <w:shd w:val="clear" w:color="auto" w:fill="auto"/>
          </w:tcPr>
          <w:p w14:paraId="53DC9A24" w14:textId="77777777" w:rsidR="00527A09" w:rsidRPr="00570DA6" w:rsidRDefault="00527A09" w:rsidP="00C933FA">
            <w:pPr>
              <w:spacing w:line="260" w:lineRule="atLeast"/>
              <w:jc w:val="left"/>
              <w:rPr>
                <w:rFonts w:ascii="Arial" w:hAnsi="Arial" w:cs="Arial"/>
                <w:sz w:val="20"/>
                <w:szCs w:val="20"/>
              </w:rPr>
            </w:pPr>
            <w:r w:rsidRPr="00570DA6">
              <w:rPr>
                <w:rFonts w:ascii="Arial" w:hAnsi="Arial" w:cs="Arial"/>
                <w:sz w:val="20"/>
                <w:szCs w:val="20"/>
              </w:rPr>
              <w:t xml:space="preserve">Usposabljanje v obsegu 15 ur ni bilo opravljeno </w:t>
            </w:r>
            <w:r w:rsidR="00C933FA" w:rsidRPr="00570DA6">
              <w:rPr>
                <w:rFonts w:ascii="Arial" w:hAnsi="Arial" w:cs="Arial"/>
                <w:sz w:val="20"/>
                <w:szCs w:val="20"/>
              </w:rPr>
              <w:t>med</w:t>
            </w:r>
            <w:r w:rsidRPr="00570DA6">
              <w:rPr>
                <w:rFonts w:ascii="Arial" w:hAnsi="Arial" w:cs="Arial"/>
                <w:sz w:val="20"/>
                <w:szCs w:val="20"/>
              </w:rPr>
              <w:t xml:space="preserve"> trajanj</w:t>
            </w:r>
            <w:r w:rsidR="00C933FA" w:rsidRPr="00570DA6">
              <w:rPr>
                <w:rFonts w:ascii="Arial" w:hAnsi="Arial" w:cs="Arial"/>
                <w:sz w:val="20"/>
                <w:szCs w:val="20"/>
              </w:rPr>
              <w:t>em</w:t>
            </w:r>
            <w:r w:rsidRPr="00570DA6">
              <w:rPr>
                <w:rFonts w:ascii="Arial" w:hAnsi="Arial" w:cs="Arial"/>
                <w:sz w:val="20"/>
                <w:szCs w:val="20"/>
              </w:rPr>
              <w:t xml:space="preserve"> obveznosti (v petih letih) intervencij KOPOP.</w:t>
            </w:r>
          </w:p>
        </w:tc>
        <w:tc>
          <w:tcPr>
            <w:tcW w:w="897" w:type="pct"/>
            <w:shd w:val="clear" w:color="auto" w:fill="auto"/>
          </w:tcPr>
          <w:p w14:paraId="51122A9F" w14:textId="77777777" w:rsidR="00527A09" w:rsidRPr="00570DA6" w:rsidRDefault="00527A09" w:rsidP="00527A09">
            <w:pPr>
              <w:spacing w:line="260" w:lineRule="atLeast"/>
              <w:jc w:val="center"/>
              <w:rPr>
                <w:rFonts w:ascii="Arial" w:hAnsi="Arial" w:cs="Arial"/>
                <w:sz w:val="20"/>
                <w:szCs w:val="20"/>
              </w:rPr>
            </w:pPr>
            <w:r w:rsidRPr="00570DA6">
              <w:rPr>
                <w:rFonts w:ascii="Arial" w:hAnsi="Arial" w:cs="Arial"/>
                <w:sz w:val="20"/>
                <w:szCs w:val="20"/>
              </w:rPr>
              <w:t>VIII</w:t>
            </w:r>
          </w:p>
        </w:tc>
      </w:tr>
      <w:tr w:rsidR="00AC6A91" w:rsidRPr="00570DA6" w14:paraId="704BDE6B" w14:textId="77777777" w:rsidTr="00346CED">
        <w:tc>
          <w:tcPr>
            <w:tcW w:w="2300" w:type="pct"/>
            <w:shd w:val="clear" w:color="auto" w:fill="auto"/>
          </w:tcPr>
          <w:p w14:paraId="5274B592" w14:textId="77777777" w:rsidR="00527A09" w:rsidRPr="00570DA6" w:rsidRDefault="00527A09" w:rsidP="00527A09">
            <w:pPr>
              <w:spacing w:line="260" w:lineRule="atLeast"/>
              <w:jc w:val="left"/>
              <w:rPr>
                <w:rFonts w:ascii="Arial" w:hAnsi="Arial" w:cs="Arial"/>
                <w:sz w:val="20"/>
                <w:szCs w:val="20"/>
              </w:rPr>
            </w:pPr>
            <w:r w:rsidRPr="00063463">
              <w:rPr>
                <w:rFonts w:ascii="Arial" w:hAnsi="Arial" w:cs="Arial"/>
                <w:sz w:val="20"/>
                <w:szCs w:val="20"/>
              </w:rPr>
              <w:t>KOPOP_PBLA</w:t>
            </w:r>
          </w:p>
        </w:tc>
        <w:tc>
          <w:tcPr>
            <w:tcW w:w="1803" w:type="pct"/>
            <w:shd w:val="clear" w:color="auto" w:fill="auto"/>
          </w:tcPr>
          <w:p w14:paraId="62667728" w14:textId="216D7147" w:rsidR="00527A09" w:rsidRPr="00570DA6" w:rsidRDefault="00527A09" w:rsidP="003C0D43">
            <w:pPr>
              <w:spacing w:line="260" w:lineRule="atLeast"/>
              <w:jc w:val="left"/>
              <w:rPr>
                <w:rFonts w:ascii="Arial" w:hAnsi="Arial" w:cs="Arial"/>
                <w:sz w:val="20"/>
                <w:szCs w:val="20"/>
              </w:rPr>
            </w:pPr>
            <w:r w:rsidRPr="00570DA6">
              <w:rPr>
                <w:rFonts w:ascii="Arial" w:hAnsi="Arial" w:cs="Arial"/>
                <w:sz w:val="20"/>
                <w:szCs w:val="20"/>
              </w:rPr>
              <w:t xml:space="preserve">Pri izvajanju </w:t>
            </w:r>
            <w:r w:rsidR="006D2A0E" w:rsidRPr="00570DA6">
              <w:rPr>
                <w:rFonts w:ascii="Arial" w:hAnsi="Arial" w:cs="Arial"/>
                <w:sz w:val="20"/>
                <w:szCs w:val="20"/>
              </w:rPr>
              <w:t xml:space="preserve">intervencij </w:t>
            </w:r>
            <w:r w:rsidRPr="00570DA6">
              <w:rPr>
                <w:rFonts w:ascii="Arial" w:hAnsi="Arial" w:cs="Arial"/>
                <w:sz w:val="20"/>
                <w:szCs w:val="20"/>
              </w:rPr>
              <w:t xml:space="preserve">KOPOP se na </w:t>
            </w:r>
            <w:r w:rsidR="00063463">
              <w:rPr>
                <w:rFonts w:ascii="Arial" w:hAnsi="Arial" w:cs="Arial"/>
                <w:sz w:val="20"/>
                <w:szCs w:val="20"/>
              </w:rPr>
              <w:t xml:space="preserve">celotnem </w:t>
            </w:r>
            <w:r w:rsidRPr="00570DA6">
              <w:rPr>
                <w:rFonts w:ascii="Arial" w:hAnsi="Arial" w:cs="Arial"/>
                <w:sz w:val="20"/>
                <w:szCs w:val="20"/>
              </w:rPr>
              <w:t xml:space="preserve">KMG uporablja blato iz komunalnih čistilnih naprav in </w:t>
            </w:r>
            <w:proofErr w:type="spellStart"/>
            <w:r w:rsidRPr="00570DA6">
              <w:rPr>
                <w:rFonts w:ascii="Arial" w:hAnsi="Arial" w:cs="Arial"/>
                <w:sz w:val="20"/>
                <w:szCs w:val="20"/>
              </w:rPr>
              <w:t>digestat</w:t>
            </w:r>
            <w:proofErr w:type="spellEnd"/>
            <w:r w:rsidRPr="00570DA6">
              <w:rPr>
                <w:rFonts w:ascii="Arial" w:hAnsi="Arial" w:cs="Arial"/>
                <w:sz w:val="20"/>
                <w:szCs w:val="20"/>
              </w:rPr>
              <w:t xml:space="preserve"> ter kompost, ki ni izdelan na KMG</w:t>
            </w:r>
            <w:r w:rsidR="006B3E80">
              <w:rPr>
                <w:rFonts w:ascii="Arial" w:hAnsi="Arial" w:cs="Arial"/>
                <w:sz w:val="20"/>
                <w:szCs w:val="20"/>
              </w:rPr>
              <w:t xml:space="preserve"> ali pri povezanih podjetjih</w:t>
            </w:r>
            <w:r w:rsidR="00063463">
              <w:rPr>
                <w:rFonts w:ascii="Arial" w:hAnsi="Arial" w:cs="Arial"/>
                <w:sz w:val="20"/>
                <w:szCs w:val="20"/>
              </w:rPr>
              <w:t>, kot je predpisano z uredbo</w:t>
            </w:r>
            <w:r w:rsidRPr="00570DA6">
              <w:rPr>
                <w:rFonts w:ascii="Arial" w:hAnsi="Arial" w:cs="Arial"/>
                <w:sz w:val="20"/>
                <w:szCs w:val="20"/>
              </w:rPr>
              <w:t>.</w:t>
            </w:r>
          </w:p>
        </w:tc>
        <w:tc>
          <w:tcPr>
            <w:tcW w:w="897" w:type="pct"/>
            <w:shd w:val="clear" w:color="auto" w:fill="auto"/>
          </w:tcPr>
          <w:p w14:paraId="0FF62090" w14:textId="77777777" w:rsidR="00527A09" w:rsidRPr="00570DA6" w:rsidRDefault="00527A09" w:rsidP="00527A09">
            <w:pPr>
              <w:spacing w:line="260" w:lineRule="atLeast"/>
              <w:jc w:val="center"/>
              <w:rPr>
                <w:rFonts w:ascii="Arial" w:hAnsi="Arial" w:cs="Arial"/>
                <w:sz w:val="20"/>
                <w:szCs w:val="20"/>
              </w:rPr>
            </w:pPr>
            <w:r w:rsidRPr="00570DA6">
              <w:rPr>
                <w:rFonts w:ascii="Arial" w:hAnsi="Arial" w:cs="Arial"/>
                <w:sz w:val="20"/>
                <w:szCs w:val="20"/>
              </w:rPr>
              <w:t>IX</w:t>
            </w:r>
          </w:p>
        </w:tc>
      </w:tr>
      <w:tr w:rsidR="00AC6A91" w:rsidRPr="003521DD" w14:paraId="588C1160" w14:textId="77777777" w:rsidTr="00346CED">
        <w:tc>
          <w:tcPr>
            <w:tcW w:w="2300" w:type="pct"/>
            <w:shd w:val="clear" w:color="auto" w:fill="auto"/>
          </w:tcPr>
          <w:p w14:paraId="29A0B239" w14:textId="77777777" w:rsidR="00084BFD" w:rsidRPr="00570DA6" w:rsidRDefault="00273D83" w:rsidP="00527A09">
            <w:pPr>
              <w:spacing w:line="260" w:lineRule="atLeast"/>
              <w:jc w:val="left"/>
              <w:rPr>
                <w:rFonts w:ascii="Arial" w:hAnsi="Arial" w:cs="Arial"/>
                <w:sz w:val="20"/>
                <w:szCs w:val="20"/>
              </w:rPr>
            </w:pPr>
            <w:r w:rsidRPr="00570DA6">
              <w:rPr>
                <w:rFonts w:ascii="Arial" w:hAnsi="Arial" w:cs="Arial"/>
                <w:sz w:val="20"/>
                <w:szCs w:val="20"/>
              </w:rPr>
              <w:lastRenderedPageBreak/>
              <w:t>KOPOP_DUSIK</w:t>
            </w:r>
          </w:p>
        </w:tc>
        <w:tc>
          <w:tcPr>
            <w:tcW w:w="1803" w:type="pct"/>
            <w:shd w:val="clear" w:color="auto" w:fill="auto"/>
          </w:tcPr>
          <w:p w14:paraId="14E1F838" w14:textId="0B338106" w:rsidR="00084BFD" w:rsidRPr="00317A41" w:rsidRDefault="006D2A0E" w:rsidP="00863803">
            <w:pPr>
              <w:spacing w:line="260" w:lineRule="atLeast"/>
              <w:jc w:val="left"/>
              <w:rPr>
                <w:rFonts w:ascii="Arial" w:hAnsi="Arial" w:cs="Arial"/>
                <w:sz w:val="20"/>
                <w:szCs w:val="20"/>
              </w:rPr>
            </w:pPr>
            <w:r w:rsidRPr="00570DA6">
              <w:rPr>
                <w:rFonts w:ascii="Arial" w:hAnsi="Arial" w:cs="Arial"/>
                <w:sz w:val="20"/>
                <w:szCs w:val="20"/>
              </w:rPr>
              <w:t>Pri intervencijah KOPOP l</w:t>
            </w:r>
            <w:r w:rsidR="00273D83" w:rsidRPr="00570DA6">
              <w:rPr>
                <w:rFonts w:ascii="Arial" w:hAnsi="Arial" w:cs="Arial"/>
                <w:sz w:val="20"/>
                <w:szCs w:val="20"/>
              </w:rPr>
              <w:t xml:space="preserve">etni vnos </w:t>
            </w:r>
            <w:r w:rsidR="00096A7F" w:rsidRPr="00570DA6">
              <w:rPr>
                <w:rFonts w:ascii="Arial" w:hAnsi="Arial" w:cs="Arial"/>
                <w:sz w:val="20"/>
                <w:szCs w:val="20"/>
              </w:rPr>
              <w:t xml:space="preserve">skupnega </w:t>
            </w:r>
            <w:r w:rsidR="00273D83" w:rsidRPr="00570DA6">
              <w:rPr>
                <w:rFonts w:ascii="Arial" w:hAnsi="Arial" w:cs="Arial"/>
                <w:sz w:val="20"/>
                <w:szCs w:val="20"/>
              </w:rPr>
              <w:t xml:space="preserve">dušika iz mineralnih in </w:t>
            </w:r>
            <w:r w:rsidR="00096A7F" w:rsidRPr="00570DA6">
              <w:rPr>
                <w:rFonts w:ascii="Arial" w:hAnsi="Arial" w:cs="Arial"/>
                <w:sz w:val="20"/>
                <w:szCs w:val="20"/>
              </w:rPr>
              <w:t>živinskih</w:t>
            </w:r>
            <w:r w:rsidR="00273D83" w:rsidRPr="00570DA6">
              <w:rPr>
                <w:rFonts w:ascii="Arial" w:hAnsi="Arial" w:cs="Arial"/>
                <w:sz w:val="20"/>
                <w:szCs w:val="20"/>
              </w:rPr>
              <w:t xml:space="preserve"> gnojil presega vrednost iz stolpca »Skupni dušik (</w:t>
            </w:r>
            <w:r w:rsidR="00096A7F" w:rsidRPr="00570DA6">
              <w:rPr>
                <w:rFonts w:ascii="Arial" w:hAnsi="Arial" w:cs="Arial"/>
                <w:sz w:val="20"/>
                <w:szCs w:val="20"/>
              </w:rPr>
              <w:t>nad</w:t>
            </w:r>
            <w:r w:rsidR="00273D83" w:rsidRPr="00570DA6">
              <w:rPr>
                <w:rFonts w:ascii="Arial" w:hAnsi="Arial" w:cs="Arial"/>
                <w:sz w:val="20"/>
                <w:szCs w:val="20"/>
              </w:rPr>
              <w:t xml:space="preserve">standard)« </w:t>
            </w:r>
            <w:r w:rsidR="00096A7F" w:rsidRPr="00570DA6">
              <w:rPr>
                <w:rFonts w:ascii="Arial" w:hAnsi="Arial" w:cs="Arial"/>
                <w:sz w:val="20"/>
                <w:szCs w:val="20"/>
              </w:rPr>
              <w:t xml:space="preserve">oziroma stolpca »Dušik iz živinskih gnojil« </w:t>
            </w:r>
            <w:r w:rsidR="00273D83" w:rsidRPr="00570DA6">
              <w:rPr>
                <w:rFonts w:ascii="Arial" w:hAnsi="Arial" w:cs="Arial"/>
                <w:sz w:val="20"/>
                <w:szCs w:val="20"/>
              </w:rPr>
              <w:t xml:space="preserve">iz </w:t>
            </w:r>
            <w:r w:rsidR="00B23D3A" w:rsidRPr="00F84E8B">
              <w:rPr>
                <w:rFonts w:ascii="Arial" w:hAnsi="Arial" w:cs="Arial"/>
                <w:sz w:val="20"/>
                <w:szCs w:val="20"/>
              </w:rPr>
              <w:t>P</w:t>
            </w:r>
            <w:r w:rsidR="00273D83" w:rsidRPr="005D7C0F">
              <w:rPr>
                <w:rFonts w:ascii="Arial" w:hAnsi="Arial" w:cs="Arial"/>
                <w:sz w:val="20"/>
                <w:szCs w:val="20"/>
              </w:rPr>
              <w:t xml:space="preserve">riloge </w:t>
            </w:r>
            <w:r w:rsidR="00863803" w:rsidRPr="005D7C0F">
              <w:rPr>
                <w:rFonts w:ascii="Arial" w:hAnsi="Arial" w:cs="Arial"/>
                <w:sz w:val="20"/>
                <w:szCs w:val="20"/>
              </w:rPr>
              <w:t>5</w:t>
            </w:r>
            <w:r w:rsidR="00273D83" w:rsidRPr="00317A41">
              <w:rPr>
                <w:rFonts w:ascii="Arial" w:hAnsi="Arial" w:cs="Arial"/>
                <w:sz w:val="20"/>
                <w:szCs w:val="20"/>
              </w:rPr>
              <w:t xml:space="preserve"> uredbe.</w:t>
            </w:r>
          </w:p>
        </w:tc>
        <w:tc>
          <w:tcPr>
            <w:tcW w:w="897" w:type="pct"/>
            <w:shd w:val="clear" w:color="auto" w:fill="auto"/>
          </w:tcPr>
          <w:p w14:paraId="3BFC4912" w14:textId="77777777" w:rsidR="00084BFD" w:rsidRPr="002021A5" w:rsidRDefault="00084BFD" w:rsidP="00527A09">
            <w:pPr>
              <w:spacing w:line="260" w:lineRule="atLeast"/>
              <w:jc w:val="center"/>
              <w:rPr>
                <w:rFonts w:ascii="Arial" w:hAnsi="Arial" w:cs="Arial"/>
                <w:sz w:val="20"/>
                <w:szCs w:val="20"/>
              </w:rPr>
            </w:pPr>
            <w:r w:rsidRPr="00317A41">
              <w:rPr>
                <w:rFonts w:ascii="Arial" w:hAnsi="Arial" w:cs="Arial"/>
                <w:sz w:val="20"/>
                <w:szCs w:val="20"/>
              </w:rPr>
              <w:t>V</w:t>
            </w:r>
            <w:r w:rsidR="00A86BC2" w:rsidRPr="002021A5">
              <w:rPr>
                <w:rFonts w:ascii="Arial" w:hAnsi="Arial" w:cs="Arial"/>
                <w:sz w:val="20"/>
                <w:szCs w:val="20"/>
              </w:rPr>
              <w:t>II</w:t>
            </w:r>
          </w:p>
        </w:tc>
      </w:tr>
      <w:tr w:rsidR="00AC6A91" w:rsidRPr="003521DD" w14:paraId="3A4C85E4" w14:textId="77777777" w:rsidTr="00346CED">
        <w:tc>
          <w:tcPr>
            <w:tcW w:w="2300" w:type="pct"/>
            <w:shd w:val="clear" w:color="auto" w:fill="auto"/>
          </w:tcPr>
          <w:p w14:paraId="108387EA" w14:textId="77777777" w:rsidR="00527A09" w:rsidRPr="003521DD" w:rsidRDefault="00527A09" w:rsidP="00527A09">
            <w:pPr>
              <w:spacing w:line="260" w:lineRule="atLeast"/>
              <w:jc w:val="left"/>
              <w:rPr>
                <w:rFonts w:ascii="Arial" w:hAnsi="Arial" w:cs="Arial"/>
                <w:sz w:val="20"/>
                <w:szCs w:val="20"/>
              </w:rPr>
            </w:pPr>
            <w:r w:rsidRPr="003521DD">
              <w:rPr>
                <w:rFonts w:ascii="Arial" w:hAnsi="Arial" w:cs="Arial"/>
                <w:sz w:val="20"/>
                <w:szCs w:val="20"/>
              </w:rPr>
              <w:t>KOPOP_EVID</w:t>
            </w:r>
          </w:p>
        </w:tc>
        <w:tc>
          <w:tcPr>
            <w:tcW w:w="1803" w:type="pct"/>
            <w:shd w:val="clear" w:color="auto" w:fill="auto"/>
          </w:tcPr>
          <w:p w14:paraId="2101CF09" w14:textId="77777777" w:rsidR="00527A09" w:rsidRPr="003521DD" w:rsidRDefault="00527A09" w:rsidP="00527A09">
            <w:pPr>
              <w:spacing w:line="260" w:lineRule="atLeast"/>
              <w:jc w:val="left"/>
              <w:rPr>
                <w:rFonts w:ascii="Arial" w:hAnsi="Arial" w:cs="Arial"/>
                <w:sz w:val="20"/>
                <w:szCs w:val="20"/>
              </w:rPr>
            </w:pPr>
            <w:r w:rsidRPr="003521DD">
              <w:rPr>
                <w:rFonts w:ascii="Arial" w:hAnsi="Arial" w:cs="Arial"/>
                <w:sz w:val="20"/>
                <w:szCs w:val="20"/>
              </w:rPr>
              <w:t>Evidenca o delovnih opravilih pri intervencijah KOPOP se ne vodi ustrezno.</w:t>
            </w:r>
          </w:p>
        </w:tc>
        <w:tc>
          <w:tcPr>
            <w:tcW w:w="897" w:type="pct"/>
            <w:shd w:val="clear" w:color="auto" w:fill="auto"/>
          </w:tcPr>
          <w:p w14:paraId="5D705A7E" w14:textId="77777777" w:rsidR="00527A09" w:rsidRPr="003521DD" w:rsidRDefault="00C00582" w:rsidP="00527A09">
            <w:pPr>
              <w:spacing w:line="260" w:lineRule="atLeast"/>
              <w:jc w:val="center"/>
              <w:rPr>
                <w:rFonts w:ascii="Arial" w:hAnsi="Arial" w:cs="Arial"/>
                <w:sz w:val="20"/>
                <w:szCs w:val="20"/>
              </w:rPr>
            </w:pPr>
            <w:r w:rsidRPr="003521DD">
              <w:rPr>
                <w:rFonts w:ascii="Arial" w:hAnsi="Arial" w:cs="Arial"/>
                <w:sz w:val="20"/>
                <w:szCs w:val="20"/>
              </w:rPr>
              <w:t>III</w:t>
            </w:r>
          </w:p>
        </w:tc>
      </w:tr>
      <w:tr w:rsidR="00AC6A91" w:rsidRPr="003521DD" w14:paraId="16848A6E" w14:textId="77777777" w:rsidTr="00346CED">
        <w:tc>
          <w:tcPr>
            <w:tcW w:w="2300" w:type="pct"/>
            <w:shd w:val="clear" w:color="auto" w:fill="auto"/>
          </w:tcPr>
          <w:p w14:paraId="24B947CF" w14:textId="77777777" w:rsidR="00527A09" w:rsidRPr="003521DD" w:rsidRDefault="00527A09" w:rsidP="00527A09">
            <w:pPr>
              <w:spacing w:line="260" w:lineRule="atLeast"/>
              <w:jc w:val="left"/>
              <w:rPr>
                <w:rFonts w:ascii="Arial" w:hAnsi="Arial" w:cs="Arial"/>
                <w:sz w:val="20"/>
                <w:szCs w:val="20"/>
              </w:rPr>
            </w:pPr>
            <w:r w:rsidRPr="003521DD">
              <w:rPr>
                <w:rFonts w:ascii="Arial" w:hAnsi="Arial" w:cs="Arial"/>
                <w:sz w:val="20"/>
                <w:szCs w:val="20"/>
              </w:rPr>
              <w:t>KOPOP_EVID</w:t>
            </w:r>
          </w:p>
        </w:tc>
        <w:tc>
          <w:tcPr>
            <w:tcW w:w="1803" w:type="pct"/>
            <w:shd w:val="clear" w:color="auto" w:fill="auto"/>
          </w:tcPr>
          <w:p w14:paraId="73048AB7" w14:textId="77777777" w:rsidR="00527A09" w:rsidRPr="003521DD" w:rsidRDefault="00527A09" w:rsidP="00527A09">
            <w:pPr>
              <w:spacing w:line="260" w:lineRule="atLeast"/>
              <w:jc w:val="left"/>
              <w:rPr>
                <w:rFonts w:ascii="Arial" w:hAnsi="Arial" w:cs="Arial"/>
                <w:sz w:val="20"/>
                <w:szCs w:val="20"/>
              </w:rPr>
            </w:pPr>
            <w:r w:rsidRPr="003521DD">
              <w:rPr>
                <w:rFonts w:ascii="Arial" w:hAnsi="Arial" w:cs="Arial"/>
                <w:sz w:val="20"/>
                <w:szCs w:val="20"/>
              </w:rPr>
              <w:t>Evidenca o delovnih opravilih pri intervencijah KOPOP se ne vodi.</w:t>
            </w:r>
          </w:p>
        </w:tc>
        <w:tc>
          <w:tcPr>
            <w:tcW w:w="897" w:type="pct"/>
            <w:shd w:val="clear" w:color="auto" w:fill="auto"/>
          </w:tcPr>
          <w:p w14:paraId="104A895E" w14:textId="77777777" w:rsidR="00527A09" w:rsidRPr="003521DD" w:rsidRDefault="00527A09" w:rsidP="00527A09">
            <w:pPr>
              <w:spacing w:line="260" w:lineRule="atLeast"/>
              <w:jc w:val="center"/>
              <w:rPr>
                <w:rFonts w:ascii="Arial" w:hAnsi="Arial" w:cs="Arial"/>
                <w:sz w:val="20"/>
                <w:szCs w:val="20"/>
              </w:rPr>
            </w:pPr>
            <w:r w:rsidRPr="003521DD">
              <w:rPr>
                <w:rFonts w:ascii="Arial" w:hAnsi="Arial" w:cs="Arial"/>
                <w:sz w:val="20"/>
                <w:szCs w:val="20"/>
              </w:rPr>
              <w:t>V</w:t>
            </w:r>
          </w:p>
        </w:tc>
      </w:tr>
      <w:tr w:rsidR="00CC6FF3" w:rsidRPr="003521DD" w14:paraId="4B2D7E9F" w14:textId="77777777" w:rsidTr="00FE22E1">
        <w:tc>
          <w:tcPr>
            <w:tcW w:w="5000" w:type="pct"/>
            <w:gridSpan w:val="3"/>
            <w:shd w:val="clear" w:color="auto" w:fill="D9D9D9"/>
          </w:tcPr>
          <w:p w14:paraId="75BF6909" w14:textId="77777777" w:rsidR="00CC6FF3" w:rsidRPr="00CC6FF3" w:rsidRDefault="00CC6FF3" w:rsidP="00527A09">
            <w:pPr>
              <w:spacing w:line="260" w:lineRule="atLeast"/>
              <w:jc w:val="center"/>
              <w:rPr>
                <w:rFonts w:ascii="Arial" w:hAnsi="Arial" w:cs="Arial"/>
                <w:b/>
                <w:sz w:val="20"/>
                <w:szCs w:val="20"/>
              </w:rPr>
            </w:pPr>
            <w:r>
              <w:rPr>
                <w:rFonts w:ascii="Arial" w:hAnsi="Arial" w:cs="Arial"/>
                <w:b/>
                <w:sz w:val="20"/>
                <w:szCs w:val="20"/>
              </w:rPr>
              <w:t>Intervencija KOPOP_PS</w:t>
            </w:r>
          </w:p>
        </w:tc>
      </w:tr>
      <w:tr w:rsidR="00F14A4A" w:rsidRPr="003521DD" w14:paraId="1B3EBF23" w14:textId="77777777" w:rsidTr="00346CED">
        <w:tc>
          <w:tcPr>
            <w:tcW w:w="2300" w:type="pct"/>
            <w:shd w:val="clear" w:color="auto" w:fill="auto"/>
          </w:tcPr>
          <w:p w14:paraId="544AB6DD" w14:textId="4FD43B48" w:rsidR="00F14A4A" w:rsidRPr="00142B35" w:rsidRDefault="00F14A4A" w:rsidP="006041E4">
            <w:pPr>
              <w:spacing w:line="260" w:lineRule="atLeast"/>
              <w:jc w:val="left"/>
              <w:rPr>
                <w:rFonts w:ascii="Arial" w:hAnsi="Arial" w:cs="Arial"/>
                <w:sz w:val="20"/>
                <w:szCs w:val="20"/>
              </w:rPr>
            </w:pPr>
            <w:r w:rsidRPr="00142B35">
              <w:rPr>
                <w:rFonts w:ascii="Arial" w:hAnsi="Arial" w:cs="Arial"/>
                <w:sz w:val="20"/>
                <w:szCs w:val="20"/>
              </w:rPr>
              <w:t>PS_GOV</w:t>
            </w:r>
          </w:p>
        </w:tc>
        <w:tc>
          <w:tcPr>
            <w:tcW w:w="1803" w:type="pct"/>
            <w:shd w:val="clear" w:color="auto" w:fill="auto"/>
          </w:tcPr>
          <w:p w14:paraId="515629E8" w14:textId="76478D63" w:rsidR="00F14A4A" w:rsidRPr="00142B35" w:rsidRDefault="00F14A4A" w:rsidP="00F14A4A">
            <w:pPr>
              <w:spacing w:line="260" w:lineRule="atLeast"/>
              <w:jc w:val="left"/>
              <w:rPr>
                <w:rFonts w:ascii="Arial" w:hAnsi="Arial" w:cs="Arial"/>
                <w:sz w:val="20"/>
              </w:rPr>
            </w:pPr>
            <w:r w:rsidRPr="00142B35">
              <w:rPr>
                <w:rFonts w:ascii="Arial" w:hAnsi="Arial" w:cs="Arial"/>
                <w:sz w:val="20"/>
              </w:rPr>
              <w:t>Pri PS_GOV število analiz krme ni v skladu s predpisanim.</w:t>
            </w:r>
          </w:p>
        </w:tc>
        <w:tc>
          <w:tcPr>
            <w:tcW w:w="897" w:type="pct"/>
            <w:shd w:val="clear" w:color="auto" w:fill="auto"/>
          </w:tcPr>
          <w:p w14:paraId="71927927" w14:textId="44166D1B" w:rsidR="00F14A4A" w:rsidRPr="00142B35" w:rsidRDefault="00F14A4A" w:rsidP="006041E4">
            <w:pPr>
              <w:spacing w:line="260" w:lineRule="atLeast"/>
              <w:jc w:val="center"/>
              <w:rPr>
                <w:rFonts w:ascii="Arial" w:hAnsi="Arial" w:cs="Arial"/>
                <w:sz w:val="20"/>
                <w:szCs w:val="20"/>
              </w:rPr>
            </w:pPr>
            <w:r w:rsidRPr="00142B35">
              <w:rPr>
                <w:rFonts w:ascii="Arial" w:hAnsi="Arial" w:cs="Arial"/>
                <w:sz w:val="20"/>
                <w:szCs w:val="20"/>
              </w:rPr>
              <w:t>III</w:t>
            </w:r>
          </w:p>
        </w:tc>
      </w:tr>
      <w:tr w:rsidR="006041E4" w:rsidRPr="003521DD" w14:paraId="0B64E7B5" w14:textId="77777777" w:rsidTr="00346CED">
        <w:tc>
          <w:tcPr>
            <w:tcW w:w="2300" w:type="pct"/>
            <w:shd w:val="clear" w:color="auto" w:fill="auto"/>
          </w:tcPr>
          <w:p w14:paraId="00034185"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17F53368" w14:textId="77777777" w:rsidR="006041E4" w:rsidRPr="00813FD6" w:rsidRDefault="006041E4" w:rsidP="006041E4">
            <w:pPr>
              <w:spacing w:line="260" w:lineRule="atLeast"/>
              <w:jc w:val="left"/>
              <w:rPr>
                <w:rFonts w:ascii="Arial" w:hAnsi="Arial" w:cs="Arial"/>
                <w:sz w:val="20"/>
                <w:szCs w:val="20"/>
              </w:rPr>
            </w:pPr>
            <w:r>
              <w:rPr>
                <w:rFonts w:ascii="Arial" w:hAnsi="Arial" w:cs="Arial"/>
                <w:sz w:val="20"/>
              </w:rPr>
              <w:t>Pri PS_GOV a</w:t>
            </w:r>
            <w:r w:rsidRPr="001B53DC">
              <w:rPr>
                <w:rFonts w:ascii="Arial" w:hAnsi="Arial" w:cs="Arial"/>
                <w:sz w:val="20"/>
              </w:rPr>
              <w:t>naliz</w:t>
            </w:r>
            <w:r>
              <w:rPr>
                <w:rFonts w:ascii="Arial" w:hAnsi="Arial" w:cs="Arial"/>
                <w:sz w:val="20"/>
              </w:rPr>
              <w:t>a</w:t>
            </w:r>
            <w:r w:rsidRPr="001B53DC">
              <w:rPr>
                <w:rFonts w:ascii="Arial" w:hAnsi="Arial" w:cs="Arial"/>
                <w:sz w:val="20"/>
              </w:rPr>
              <w:t xml:space="preserve"> mineralnih elementov </w:t>
            </w:r>
            <w:r w:rsidR="000D604F" w:rsidRPr="00C8693F">
              <w:rPr>
                <w:rFonts w:ascii="Arial" w:hAnsi="Arial" w:cs="Arial"/>
                <w:sz w:val="20"/>
                <w:szCs w:val="20"/>
              </w:rPr>
              <w:t>z vsemi predpisanimi parametri</w:t>
            </w:r>
            <w:r w:rsidR="000D604F">
              <w:rPr>
                <w:rFonts w:ascii="Arial" w:hAnsi="Arial" w:cs="Arial"/>
                <w:sz w:val="20"/>
              </w:rPr>
              <w:t xml:space="preserve"> </w:t>
            </w:r>
            <w:r>
              <w:rPr>
                <w:rFonts w:ascii="Arial" w:hAnsi="Arial" w:cs="Arial"/>
                <w:sz w:val="20"/>
              </w:rPr>
              <w:t>ni izdelana v prvem ali drugem letu trajanja obveznosti.</w:t>
            </w:r>
          </w:p>
        </w:tc>
        <w:tc>
          <w:tcPr>
            <w:tcW w:w="897" w:type="pct"/>
            <w:shd w:val="clear" w:color="auto" w:fill="auto"/>
          </w:tcPr>
          <w:p w14:paraId="34C1D714" w14:textId="77777777" w:rsidR="006041E4" w:rsidRPr="00813FD6"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6041E4" w:rsidRPr="003521DD" w14:paraId="5BD9CA3C" w14:textId="77777777" w:rsidTr="00346CED">
        <w:tc>
          <w:tcPr>
            <w:tcW w:w="2300" w:type="pct"/>
            <w:shd w:val="clear" w:color="auto" w:fill="auto"/>
          </w:tcPr>
          <w:p w14:paraId="3919C6E2" w14:textId="1F85159C" w:rsidR="006041E4" w:rsidRPr="00E23305" w:rsidRDefault="006041E4" w:rsidP="006041E4">
            <w:pPr>
              <w:spacing w:line="260" w:lineRule="atLeast"/>
              <w:jc w:val="left"/>
              <w:rPr>
                <w:rFonts w:ascii="Arial" w:hAnsi="Arial" w:cs="Arial"/>
                <w:sz w:val="20"/>
                <w:szCs w:val="20"/>
              </w:rPr>
            </w:pPr>
          </w:p>
        </w:tc>
        <w:tc>
          <w:tcPr>
            <w:tcW w:w="1803" w:type="pct"/>
            <w:shd w:val="clear" w:color="auto" w:fill="auto"/>
          </w:tcPr>
          <w:p w14:paraId="2CEFB02B" w14:textId="7D8E9FB0" w:rsidR="006041E4" w:rsidRPr="00A34645" w:rsidRDefault="006041E4" w:rsidP="006041E4">
            <w:pPr>
              <w:spacing w:line="260" w:lineRule="atLeast"/>
              <w:jc w:val="left"/>
              <w:rPr>
                <w:rFonts w:ascii="Arial" w:hAnsi="Arial" w:cs="Arial"/>
                <w:sz w:val="20"/>
                <w:szCs w:val="20"/>
              </w:rPr>
            </w:pPr>
          </w:p>
        </w:tc>
        <w:tc>
          <w:tcPr>
            <w:tcW w:w="897" w:type="pct"/>
            <w:shd w:val="clear" w:color="auto" w:fill="auto"/>
          </w:tcPr>
          <w:p w14:paraId="02463E89" w14:textId="639123AA" w:rsidR="006041E4" w:rsidRPr="00A34645" w:rsidRDefault="006041E4" w:rsidP="006041E4">
            <w:pPr>
              <w:spacing w:line="260" w:lineRule="atLeast"/>
              <w:jc w:val="center"/>
              <w:rPr>
                <w:rFonts w:ascii="Arial" w:hAnsi="Arial" w:cs="Arial"/>
                <w:sz w:val="20"/>
                <w:szCs w:val="20"/>
              </w:rPr>
            </w:pPr>
          </w:p>
        </w:tc>
      </w:tr>
      <w:tr w:rsidR="006041E4" w:rsidRPr="003521DD" w14:paraId="43115CD8" w14:textId="77777777" w:rsidTr="00346CED">
        <w:tc>
          <w:tcPr>
            <w:tcW w:w="2300" w:type="pct"/>
            <w:shd w:val="clear" w:color="auto" w:fill="auto"/>
          </w:tcPr>
          <w:p w14:paraId="4D30500B"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517B8438" w14:textId="77777777" w:rsidR="006041E4" w:rsidRPr="00C832CD" w:rsidRDefault="006041E4" w:rsidP="006041E4">
            <w:pPr>
              <w:spacing w:line="260" w:lineRule="atLeast"/>
              <w:jc w:val="left"/>
              <w:rPr>
                <w:rFonts w:ascii="Arial" w:hAnsi="Arial" w:cs="Arial"/>
                <w:sz w:val="20"/>
                <w:szCs w:val="20"/>
              </w:rPr>
            </w:pPr>
            <w:r>
              <w:rPr>
                <w:rFonts w:ascii="Arial" w:hAnsi="Arial" w:cs="Arial"/>
                <w:sz w:val="20"/>
                <w:szCs w:val="20"/>
              </w:rPr>
              <w:t>Pri PS_GOV v primeru reje krav molznic i</w:t>
            </w:r>
            <w:r w:rsidRPr="00C832CD">
              <w:rPr>
                <w:rFonts w:ascii="Arial" w:hAnsi="Arial" w:cs="Arial"/>
                <w:sz w:val="20"/>
                <w:szCs w:val="20"/>
              </w:rPr>
              <w:t>zračun</w:t>
            </w:r>
            <w:r>
              <w:rPr>
                <w:rFonts w:ascii="Arial" w:hAnsi="Arial" w:cs="Arial"/>
                <w:sz w:val="20"/>
                <w:szCs w:val="20"/>
              </w:rPr>
              <w:t>i</w:t>
            </w:r>
            <w:r w:rsidRPr="00C832CD">
              <w:rPr>
                <w:rFonts w:ascii="Arial" w:hAnsi="Arial" w:cs="Arial"/>
                <w:sz w:val="20"/>
                <w:szCs w:val="20"/>
              </w:rPr>
              <w:t xml:space="preserve"> krmnih obrokov </w:t>
            </w:r>
            <w:r>
              <w:rPr>
                <w:rFonts w:ascii="Arial" w:hAnsi="Arial" w:cs="Arial"/>
                <w:sz w:val="20"/>
                <w:szCs w:val="20"/>
              </w:rPr>
              <w:t>niso izdelani najmanj za živali v laktaciji</w:t>
            </w:r>
            <w:r w:rsidR="000D604F">
              <w:rPr>
                <w:rFonts w:ascii="Arial" w:hAnsi="Arial" w:cs="Arial"/>
                <w:sz w:val="20"/>
                <w:szCs w:val="20"/>
              </w:rPr>
              <w:t xml:space="preserve"> oziroma se ne hranijo v pisni obliki</w:t>
            </w:r>
            <w:r>
              <w:rPr>
                <w:rFonts w:ascii="Arial" w:hAnsi="Arial" w:cs="Arial"/>
                <w:sz w:val="20"/>
                <w:szCs w:val="20"/>
              </w:rPr>
              <w:t>.</w:t>
            </w:r>
          </w:p>
        </w:tc>
        <w:tc>
          <w:tcPr>
            <w:tcW w:w="897" w:type="pct"/>
            <w:shd w:val="clear" w:color="auto" w:fill="auto"/>
          </w:tcPr>
          <w:p w14:paraId="0A8C4A77" w14:textId="77777777" w:rsidR="006041E4" w:rsidRPr="00C832CD"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6041E4" w:rsidRPr="003521DD" w14:paraId="425F9C34" w14:textId="77777777" w:rsidTr="00346CED">
        <w:tc>
          <w:tcPr>
            <w:tcW w:w="2300" w:type="pct"/>
            <w:shd w:val="clear" w:color="auto" w:fill="auto"/>
          </w:tcPr>
          <w:p w14:paraId="0C23AB5B"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4F717037" w14:textId="77777777" w:rsidR="006041E4" w:rsidRPr="00C832CD" w:rsidRDefault="006041E4" w:rsidP="006041E4">
            <w:pPr>
              <w:spacing w:line="260" w:lineRule="atLeast"/>
              <w:jc w:val="left"/>
              <w:rPr>
                <w:rFonts w:ascii="Arial" w:hAnsi="Arial" w:cs="Arial"/>
                <w:sz w:val="20"/>
                <w:szCs w:val="20"/>
              </w:rPr>
            </w:pPr>
            <w:r>
              <w:rPr>
                <w:rFonts w:ascii="Arial" w:hAnsi="Arial" w:cs="Arial"/>
                <w:sz w:val="20"/>
                <w:szCs w:val="20"/>
              </w:rPr>
              <w:t>Pri PS_GOV v primeru živali za pitanje i</w:t>
            </w:r>
            <w:r w:rsidRPr="00C832CD">
              <w:rPr>
                <w:rFonts w:ascii="Arial" w:hAnsi="Arial" w:cs="Arial"/>
                <w:sz w:val="20"/>
                <w:szCs w:val="20"/>
              </w:rPr>
              <w:t>zračun</w:t>
            </w:r>
            <w:r>
              <w:rPr>
                <w:rFonts w:ascii="Arial" w:hAnsi="Arial" w:cs="Arial"/>
                <w:sz w:val="20"/>
                <w:szCs w:val="20"/>
              </w:rPr>
              <w:t>i</w:t>
            </w:r>
            <w:r w:rsidRPr="00C832CD">
              <w:rPr>
                <w:rFonts w:ascii="Arial" w:hAnsi="Arial" w:cs="Arial"/>
                <w:sz w:val="20"/>
                <w:szCs w:val="20"/>
              </w:rPr>
              <w:t xml:space="preserve"> krmnih obrokov </w:t>
            </w:r>
            <w:r>
              <w:rPr>
                <w:rFonts w:ascii="Arial" w:hAnsi="Arial" w:cs="Arial"/>
                <w:sz w:val="20"/>
                <w:szCs w:val="20"/>
              </w:rPr>
              <w:t xml:space="preserve">niso izdelani najmanj </w:t>
            </w:r>
            <w:r w:rsidRPr="00C832CD">
              <w:rPr>
                <w:rFonts w:ascii="Arial" w:hAnsi="Arial" w:cs="Arial"/>
                <w:sz w:val="20"/>
                <w:szCs w:val="20"/>
              </w:rPr>
              <w:t>za goveje pitance kategorije 300 do 400 kg telesne mase</w:t>
            </w:r>
            <w:r w:rsidR="00AC17B6">
              <w:rPr>
                <w:rFonts w:ascii="Arial" w:hAnsi="Arial" w:cs="Arial"/>
                <w:sz w:val="20"/>
                <w:szCs w:val="20"/>
              </w:rPr>
              <w:t xml:space="preserve"> oziroma se ne hranijo v pisni obliki</w:t>
            </w:r>
            <w:r>
              <w:rPr>
                <w:rFonts w:ascii="Arial" w:hAnsi="Arial" w:cs="Arial"/>
                <w:sz w:val="20"/>
                <w:szCs w:val="20"/>
              </w:rPr>
              <w:t>.</w:t>
            </w:r>
          </w:p>
        </w:tc>
        <w:tc>
          <w:tcPr>
            <w:tcW w:w="897" w:type="pct"/>
            <w:shd w:val="clear" w:color="auto" w:fill="auto"/>
          </w:tcPr>
          <w:p w14:paraId="4DEAC39F" w14:textId="77777777" w:rsidR="006041E4" w:rsidRPr="00C832CD"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6041E4" w:rsidRPr="003521DD" w14:paraId="36D287A9" w14:textId="77777777" w:rsidTr="00346CED">
        <w:tc>
          <w:tcPr>
            <w:tcW w:w="2300" w:type="pct"/>
            <w:shd w:val="clear" w:color="auto" w:fill="auto"/>
          </w:tcPr>
          <w:p w14:paraId="68F850E1"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1943A759" w14:textId="77777777" w:rsidR="006041E4" w:rsidRPr="00C832CD" w:rsidRDefault="006041E4" w:rsidP="006041E4">
            <w:pPr>
              <w:spacing w:line="260" w:lineRule="atLeast"/>
              <w:jc w:val="left"/>
              <w:rPr>
                <w:rFonts w:ascii="Arial" w:hAnsi="Arial" w:cs="Arial"/>
                <w:sz w:val="20"/>
                <w:szCs w:val="20"/>
              </w:rPr>
            </w:pPr>
            <w:r>
              <w:rPr>
                <w:rFonts w:ascii="Arial" w:hAnsi="Arial" w:cs="Arial"/>
                <w:sz w:val="20"/>
                <w:szCs w:val="20"/>
              </w:rPr>
              <w:t>Pri PS_GOV k</w:t>
            </w:r>
            <w:r w:rsidRPr="00C832CD">
              <w:rPr>
                <w:rFonts w:ascii="Arial" w:hAnsi="Arial" w:cs="Arial"/>
                <w:sz w:val="20"/>
                <w:szCs w:val="20"/>
              </w:rPr>
              <w:t xml:space="preserve">rmni obroki </w:t>
            </w:r>
            <w:r>
              <w:rPr>
                <w:rFonts w:ascii="Arial" w:hAnsi="Arial" w:cs="Arial"/>
                <w:sz w:val="20"/>
                <w:szCs w:val="20"/>
              </w:rPr>
              <w:t>niso</w:t>
            </w:r>
            <w:r w:rsidRPr="00C832CD">
              <w:rPr>
                <w:rFonts w:ascii="Arial" w:hAnsi="Arial" w:cs="Arial"/>
                <w:sz w:val="20"/>
                <w:szCs w:val="20"/>
              </w:rPr>
              <w:t xml:space="preserve"> preverjeni in po potrebi </w:t>
            </w:r>
            <w:r>
              <w:rPr>
                <w:rFonts w:ascii="Arial" w:hAnsi="Arial" w:cs="Arial"/>
                <w:sz w:val="20"/>
                <w:szCs w:val="20"/>
              </w:rPr>
              <w:t>posodobljeni vsaj enkrat letno.</w:t>
            </w:r>
          </w:p>
        </w:tc>
        <w:tc>
          <w:tcPr>
            <w:tcW w:w="897" w:type="pct"/>
            <w:shd w:val="clear" w:color="auto" w:fill="auto"/>
          </w:tcPr>
          <w:p w14:paraId="5377D27A" w14:textId="77777777" w:rsidR="006041E4" w:rsidRPr="00C832CD"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6041E4" w:rsidRPr="003521DD" w14:paraId="7DD7DB97" w14:textId="77777777" w:rsidTr="00346CED">
        <w:tc>
          <w:tcPr>
            <w:tcW w:w="2300" w:type="pct"/>
            <w:shd w:val="clear" w:color="auto" w:fill="auto"/>
          </w:tcPr>
          <w:p w14:paraId="45AB231B" w14:textId="77777777" w:rsidR="006041E4" w:rsidRPr="00EC680D" w:rsidRDefault="006041E4" w:rsidP="006041E4">
            <w:pPr>
              <w:spacing w:line="260" w:lineRule="atLeast"/>
              <w:jc w:val="left"/>
              <w:rPr>
                <w:rFonts w:ascii="Arial" w:hAnsi="Arial" w:cs="Arial"/>
                <w:sz w:val="20"/>
                <w:szCs w:val="20"/>
              </w:rPr>
            </w:pPr>
            <w:r>
              <w:rPr>
                <w:rFonts w:ascii="Arial" w:hAnsi="Arial" w:cs="Arial"/>
                <w:sz w:val="20"/>
                <w:szCs w:val="20"/>
              </w:rPr>
              <w:t>PS_GOV</w:t>
            </w:r>
          </w:p>
        </w:tc>
        <w:tc>
          <w:tcPr>
            <w:tcW w:w="1803" w:type="pct"/>
            <w:shd w:val="clear" w:color="auto" w:fill="auto"/>
          </w:tcPr>
          <w:p w14:paraId="516E8BF0" w14:textId="77777777" w:rsidR="006041E4" w:rsidRDefault="006041E4" w:rsidP="006041E4">
            <w:pPr>
              <w:spacing w:line="260" w:lineRule="atLeast"/>
              <w:jc w:val="left"/>
              <w:rPr>
                <w:rFonts w:ascii="Arial" w:hAnsi="Arial" w:cs="Arial"/>
                <w:sz w:val="20"/>
                <w:szCs w:val="20"/>
              </w:rPr>
            </w:pPr>
            <w:r>
              <w:rPr>
                <w:rFonts w:ascii="Arial" w:hAnsi="Arial" w:cs="Arial"/>
                <w:sz w:val="20"/>
                <w:szCs w:val="20"/>
              </w:rPr>
              <w:t>Pri PS_GOV izračun krmnih obrokov ne vključuje vseh predpisanih parametrov</w:t>
            </w:r>
            <w:r w:rsidR="0082361B">
              <w:rPr>
                <w:rFonts w:ascii="Arial" w:hAnsi="Arial" w:cs="Arial"/>
                <w:sz w:val="20"/>
                <w:szCs w:val="20"/>
              </w:rPr>
              <w:t>, vključno z bilanco dušika v vampu.</w:t>
            </w:r>
          </w:p>
        </w:tc>
        <w:tc>
          <w:tcPr>
            <w:tcW w:w="897" w:type="pct"/>
            <w:shd w:val="clear" w:color="auto" w:fill="auto"/>
          </w:tcPr>
          <w:p w14:paraId="18FB5AD2" w14:textId="77777777" w:rsidR="006041E4" w:rsidRPr="00BA3593" w:rsidRDefault="00667ECC" w:rsidP="006041E4">
            <w:pPr>
              <w:spacing w:line="260" w:lineRule="atLeast"/>
              <w:jc w:val="center"/>
              <w:rPr>
                <w:rFonts w:ascii="Arial" w:hAnsi="Arial" w:cs="Arial"/>
                <w:sz w:val="20"/>
                <w:szCs w:val="20"/>
              </w:rPr>
            </w:pPr>
            <w:r>
              <w:rPr>
                <w:rFonts w:ascii="Arial" w:hAnsi="Arial" w:cs="Arial"/>
                <w:sz w:val="20"/>
                <w:szCs w:val="20"/>
              </w:rPr>
              <w:t>III</w:t>
            </w:r>
          </w:p>
        </w:tc>
      </w:tr>
      <w:tr w:rsidR="006041E4" w:rsidRPr="003521DD" w14:paraId="2EAFB635" w14:textId="77777777" w:rsidTr="00346CED">
        <w:tc>
          <w:tcPr>
            <w:tcW w:w="2300" w:type="pct"/>
            <w:shd w:val="clear" w:color="auto" w:fill="auto"/>
          </w:tcPr>
          <w:p w14:paraId="3110A39D"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66619D0B" w14:textId="77777777" w:rsidR="006041E4" w:rsidRPr="00E75E3D" w:rsidRDefault="006041E4" w:rsidP="007E2FF0">
            <w:pPr>
              <w:spacing w:line="260" w:lineRule="atLeast"/>
              <w:jc w:val="left"/>
              <w:rPr>
                <w:rFonts w:ascii="Arial" w:hAnsi="Arial" w:cs="Arial"/>
                <w:sz w:val="20"/>
              </w:rPr>
            </w:pPr>
            <w:r>
              <w:rPr>
                <w:rFonts w:ascii="Arial" w:hAnsi="Arial" w:cs="Arial"/>
                <w:sz w:val="20"/>
              </w:rPr>
              <w:t xml:space="preserve">Pri PS_GOV </w:t>
            </w:r>
            <w:r w:rsidR="00BE5B39">
              <w:rPr>
                <w:rFonts w:ascii="Arial" w:hAnsi="Arial" w:cs="Arial"/>
                <w:sz w:val="20"/>
              </w:rPr>
              <w:t xml:space="preserve">se </w:t>
            </w:r>
            <w:r>
              <w:rPr>
                <w:rFonts w:ascii="Arial" w:hAnsi="Arial" w:cs="Arial"/>
                <w:sz w:val="20"/>
              </w:rPr>
              <w:t xml:space="preserve">na KMG ne hranijo </w:t>
            </w:r>
            <w:r w:rsidRPr="001B53DC">
              <w:rPr>
                <w:rFonts w:ascii="Arial" w:hAnsi="Arial" w:cs="Arial"/>
                <w:sz w:val="20"/>
              </w:rPr>
              <w:t>izdelane analize krme in izračun</w:t>
            </w:r>
            <w:r w:rsidR="007E2FF0">
              <w:rPr>
                <w:rFonts w:ascii="Arial" w:hAnsi="Arial" w:cs="Arial"/>
                <w:sz w:val="20"/>
              </w:rPr>
              <w:t>i</w:t>
            </w:r>
            <w:r w:rsidRPr="001B53DC">
              <w:rPr>
                <w:rFonts w:ascii="Arial" w:hAnsi="Arial" w:cs="Arial"/>
                <w:sz w:val="20"/>
              </w:rPr>
              <w:t xml:space="preserve"> krmnih obrokov oziroma posodobitev krmnih obrokov v pisni obliki</w:t>
            </w:r>
            <w:r>
              <w:rPr>
                <w:rFonts w:ascii="Arial" w:hAnsi="Arial" w:cs="Arial"/>
                <w:sz w:val="20"/>
              </w:rPr>
              <w:t>.</w:t>
            </w:r>
          </w:p>
        </w:tc>
        <w:tc>
          <w:tcPr>
            <w:tcW w:w="897" w:type="pct"/>
            <w:shd w:val="clear" w:color="auto" w:fill="auto"/>
          </w:tcPr>
          <w:p w14:paraId="49D29520" w14:textId="77777777" w:rsidR="006041E4" w:rsidRPr="00E75E3D"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6041E4" w:rsidRPr="003521DD" w14:paraId="0AB8A7C8" w14:textId="77777777" w:rsidTr="00346CED">
        <w:tc>
          <w:tcPr>
            <w:tcW w:w="2300" w:type="pct"/>
            <w:shd w:val="clear" w:color="auto" w:fill="auto"/>
          </w:tcPr>
          <w:p w14:paraId="25EDD0F8" w14:textId="77777777" w:rsidR="006041E4" w:rsidRPr="00E23305" w:rsidRDefault="006041E4" w:rsidP="006041E4">
            <w:pPr>
              <w:spacing w:line="260" w:lineRule="atLeast"/>
              <w:jc w:val="left"/>
              <w:rPr>
                <w:rFonts w:ascii="Arial" w:hAnsi="Arial" w:cs="Arial"/>
                <w:sz w:val="20"/>
                <w:szCs w:val="20"/>
              </w:rPr>
            </w:pPr>
            <w:r w:rsidRPr="00EC680D">
              <w:rPr>
                <w:rFonts w:ascii="Arial" w:hAnsi="Arial" w:cs="Arial"/>
                <w:sz w:val="20"/>
                <w:szCs w:val="20"/>
              </w:rPr>
              <w:t>PS_GOV</w:t>
            </w:r>
          </w:p>
        </w:tc>
        <w:tc>
          <w:tcPr>
            <w:tcW w:w="1803" w:type="pct"/>
            <w:shd w:val="clear" w:color="auto" w:fill="auto"/>
          </w:tcPr>
          <w:p w14:paraId="2F767909" w14:textId="633D2DCD" w:rsidR="006041E4" w:rsidRPr="00CC255D" w:rsidRDefault="006041E4" w:rsidP="00142B35">
            <w:pPr>
              <w:spacing w:line="260" w:lineRule="atLeast"/>
              <w:jc w:val="left"/>
              <w:rPr>
                <w:rFonts w:ascii="Arial" w:hAnsi="Arial" w:cs="Arial"/>
                <w:sz w:val="20"/>
                <w:szCs w:val="20"/>
              </w:rPr>
            </w:pPr>
            <w:r>
              <w:rPr>
                <w:rFonts w:ascii="Arial" w:hAnsi="Arial" w:cs="Arial"/>
                <w:sz w:val="20"/>
              </w:rPr>
              <w:t xml:space="preserve">Pri PS_GOV </w:t>
            </w:r>
            <w:r w:rsidR="00BE5B39">
              <w:rPr>
                <w:rFonts w:ascii="Arial" w:hAnsi="Arial" w:cs="Arial"/>
                <w:sz w:val="20"/>
              </w:rPr>
              <w:t xml:space="preserve">se </w:t>
            </w:r>
            <w:r>
              <w:rPr>
                <w:rFonts w:ascii="Arial" w:hAnsi="Arial" w:cs="Arial"/>
                <w:sz w:val="20"/>
              </w:rPr>
              <w:t xml:space="preserve">na KMG ne hranijo </w:t>
            </w:r>
            <w:r w:rsidRPr="001B53DC">
              <w:rPr>
                <w:rFonts w:ascii="Arial" w:hAnsi="Arial" w:cs="Arial"/>
                <w:sz w:val="20"/>
              </w:rPr>
              <w:t>v pisni obliki p</w:t>
            </w:r>
            <w:r w:rsidR="007E2FF0">
              <w:rPr>
                <w:rFonts w:ascii="Arial" w:hAnsi="Arial" w:cs="Arial"/>
                <w:sz w:val="20"/>
              </w:rPr>
              <w:t>otrditev izračuna ali posodobit</w:t>
            </w:r>
            <w:r w:rsidRPr="001B53DC">
              <w:rPr>
                <w:rFonts w:ascii="Arial" w:hAnsi="Arial" w:cs="Arial"/>
                <w:sz w:val="20"/>
              </w:rPr>
              <w:t>e</w:t>
            </w:r>
            <w:r w:rsidR="007E2FF0">
              <w:rPr>
                <w:rFonts w:ascii="Arial" w:hAnsi="Arial" w:cs="Arial"/>
                <w:sz w:val="20"/>
              </w:rPr>
              <w:t>v</w:t>
            </w:r>
            <w:r w:rsidRPr="001B53DC">
              <w:rPr>
                <w:rFonts w:ascii="Arial" w:hAnsi="Arial" w:cs="Arial"/>
                <w:sz w:val="20"/>
              </w:rPr>
              <w:t xml:space="preserve"> krmnega obroka, ki jo izda strokovnjak kmetijske svetovalne službe, če krmne obroke za živali na lastnem KMG izračuna oziroma krmne obroke posodobi upravičenec sam ali član kmetije</w:t>
            </w:r>
            <w:r>
              <w:rPr>
                <w:rFonts w:ascii="Arial" w:hAnsi="Arial" w:cs="Arial"/>
                <w:sz w:val="20"/>
              </w:rPr>
              <w:t>.</w:t>
            </w:r>
          </w:p>
        </w:tc>
        <w:tc>
          <w:tcPr>
            <w:tcW w:w="897" w:type="pct"/>
            <w:shd w:val="clear" w:color="auto" w:fill="auto"/>
          </w:tcPr>
          <w:p w14:paraId="6F0E17EC" w14:textId="77777777" w:rsidR="006041E4" w:rsidRPr="00CC255D"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7F1A99" w:rsidRPr="003521DD" w14:paraId="4C0B7477" w14:textId="77777777" w:rsidTr="00346CED">
        <w:tc>
          <w:tcPr>
            <w:tcW w:w="2300" w:type="pct"/>
            <w:shd w:val="clear" w:color="auto" w:fill="auto"/>
          </w:tcPr>
          <w:p w14:paraId="5E3B9DAD" w14:textId="17F621E7" w:rsidR="007F1A99" w:rsidRPr="00634DA5" w:rsidDel="005E1157" w:rsidRDefault="007F1A99" w:rsidP="006041E4">
            <w:pPr>
              <w:spacing w:line="260" w:lineRule="atLeast"/>
              <w:jc w:val="left"/>
              <w:rPr>
                <w:rFonts w:ascii="Arial" w:hAnsi="Arial" w:cs="Arial"/>
                <w:sz w:val="20"/>
                <w:szCs w:val="20"/>
                <w:highlight w:val="green"/>
              </w:rPr>
            </w:pPr>
            <w:r w:rsidRPr="00634DA5">
              <w:rPr>
                <w:rFonts w:ascii="Arial" w:hAnsi="Arial" w:cs="Arial"/>
                <w:sz w:val="20"/>
                <w:szCs w:val="20"/>
                <w:highlight w:val="green"/>
              </w:rPr>
              <w:lastRenderedPageBreak/>
              <w:t>PS_GOV</w:t>
            </w:r>
          </w:p>
        </w:tc>
        <w:tc>
          <w:tcPr>
            <w:tcW w:w="1803" w:type="pct"/>
            <w:shd w:val="clear" w:color="auto" w:fill="auto"/>
          </w:tcPr>
          <w:p w14:paraId="301CCE0A" w14:textId="4845C3D6" w:rsidR="007F1A99" w:rsidRPr="00634DA5" w:rsidDel="005E1157" w:rsidRDefault="007F1A99" w:rsidP="00E226A7">
            <w:pPr>
              <w:pStyle w:val="Pripombabesedilo"/>
              <w:jc w:val="left"/>
              <w:rPr>
                <w:rFonts w:ascii="Arial" w:hAnsi="Arial" w:cs="Arial"/>
                <w:highlight w:val="green"/>
              </w:rPr>
            </w:pPr>
            <w:r w:rsidRPr="00634DA5">
              <w:rPr>
                <w:rFonts w:ascii="Arial" w:hAnsi="Arial" w:cs="Arial"/>
                <w:szCs w:val="24"/>
                <w:highlight w:val="green"/>
              </w:rPr>
              <w:t>Pri PS_GOV v mleku krav molznic vsebnost sečnine ni določena najmanj šestkrat letno.</w:t>
            </w:r>
          </w:p>
        </w:tc>
        <w:tc>
          <w:tcPr>
            <w:tcW w:w="897" w:type="pct"/>
            <w:shd w:val="clear" w:color="auto" w:fill="auto"/>
          </w:tcPr>
          <w:p w14:paraId="5C192774" w14:textId="21FA1E6A" w:rsidR="007F1A99" w:rsidRPr="00634DA5" w:rsidDel="005E1157" w:rsidRDefault="007F1A99" w:rsidP="006041E4">
            <w:pPr>
              <w:spacing w:line="260" w:lineRule="atLeast"/>
              <w:jc w:val="center"/>
              <w:rPr>
                <w:rFonts w:ascii="Arial" w:hAnsi="Arial" w:cs="Arial"/>
                <w:sz w:val="20"/>
                <w:szCs w:val="20"/>
                <w:highlight w:val="green"/>
              </w:rPr>
            </w:pPr>
            <w:r w:rsidRPr="00634DA5">
              <w:rPr>
                <w:rFonts w:ascii="Arial" w:hAnsi="Arial" w:cs="Arial"/>
                <w:sz w:val="20"/>
                <w:szCs w:val="20"/>
                <w:highlight w:val="green"/>
              </w:rPr>
              <w:t>III</w:t>
            </w:r>
          </w:p>
        </w:tc>
      </w:tr>
      <w:tr w:rsidR="006041E4" w:rsidRPr="003521DD" w14:paraId="0B4F39F3" w14:textId="77777777" w:rsidTr="00346CED">
        <w:tc>
          <w:tcPr>
            <w:tcW w:w="2300" w:type="pct"/>
            <w:shd w:val="clear" w:color="auto" w:fill="auto"/>
          </w:tcPr>
          <w:p w14:paraId="5B02A81E" w14:textId="77777777" w:rsidR="006041E4" w:rsidRPr="00BA28BE" w:rsidRDefault="006041E4" w:rsidP="006041E4">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0FF86A8E" w14:textId="77777777" w:rsidR="006041E4" w:rsidRPr="00A34A63" w:rsidRDefault="006041E4" w:rsidP="00BB1D3E">
            <w:pPr>
              <w:spacing w:line="260" w:lineRule="atLeast"/>
              <w:jc w:val="left"/>
              <w:rPr>
                <w:rFonts w:ascii="Arial" w:hAnsi="Arial" w:cs="Arial"/>
                <w:sz w:val="20"/>
                <w:szCs w:val="20"/>
              </w:rPr>
            </w:pPr>
            <w:r>
              <w:rPr>
                <w:rFonts w:ascii="Arial" w:hAnsi="Arial" w:cs="Arial"/>
                <w:sz w:val="20"/>
                <w:szCs w:val="20"/>
              </w:rPr>
              <w:t>Pri PS_PRAP analiza mineralnih elementov ne vključuje vseh predpisanih parametrov</w:t>
            </w:r>
            <w:r w:rsidR="00BB1D3E">
              <w:rPr>
                <w:rFonts w:ascii="Arial" w:hAnsi="Arial" w:cs="Arial"/>
                <w:sz w:val="20"/>
                <w:szCs w:val="20"/>
              </w:rPr>
              <w:t xml:space="preserve"> oziroma ni izdelana v času trajanja obveznosti</w:t>
            </w:r>
            <w:r>
              <w:rPr>
                <w:rFonts w:ascii="Arial" w:hAnsi="Arial" w:cs="Arial"/>
                <w:sz w:val="20"/>
                <w:szCs w:val="20"/>
              </w:rPr>
              <w:t>.</w:t>
            </w:r>
          </w:p>
        </w:tc>
        <w:tc>
          <w:tcPr>
            <w:tcW w:w="897" w:type="pct"/>
            <w:shd w:val="clear" w:color="auto" w:fill="auto"/>
          </w:tcPr>
          <w:p w14:paraId="481C9364" w14:textId="77777777" w:rsidR="006041E4" w:rsidRPr="00A34A63" w:rsidRDefault="006041E4" w:rsidP="006041E4">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43224E03" w14:textId="77777777" w:rsidTr="00346CED">
        <w:tc>
          <w:tcPr>
            <w:tcW w:w="2300" w:type="pct"/>
            <w:shd w:val="clear" w:color="auto" w:fill="auto"/>
          </w:tcPr>
          <w:p w14:paraId="7C11BA94" w14:textId="49D0578A" w:rsidR="00AA38DA" w:rsidRPr="00CD0246" w:rsidRDefault="00AA38DA" w:rsidP="00AA38DA">
            <w:pPr>
              <w:spacing w:line="260" w:lineRule="atLeast"/>
              <w:jc w:val="left"/>
              <w:rPr>
                <w:rFonts w:ascii="Arial" w:hAnsi="Arial" w:cs="Arial"/>
                <w:sz w:val="20"/>
                <w:szCs w:val="20"/>
                <w:highlight w:val="green"/>
              </w:rPr>
            </w:pPr>
            <w:r w:rsidRPr="00CD0246">
              <w:rPr>
                <w:rFonts w:ascii="Arial" w:hAnsi="Arial" w:cs="Arial"/>
                <w:sz w:val="20"/>
                <w:szCs w:val="20"/>
                <w:highlight w:val="green"/>
              </w:rPr>
              <w:t>PS_PRAP</w:t>
            </w:r>
          </w:p>
        </w:tc>
        <w:tc>
          <w:tcPr>
            <w:tcW w:w="1803" w:type="pct"/>
            <w:shd w:val="clear" w:color="auto" w:fill="auto"/>
          </w:tcPr>
          <w:p w14:paraId="4F2FC9C8" w14:textId="3264DA6C" w:rsidR="00AA38DA" w:rsidRPr="00CD0246" w:rsidRDefault="00AA38DA" w:rsidP="00AA38DA">
            <w:pPr>
              <w:spacing w:line="260" w:lineRule="atLeast"/>
              <w:jc w:val="left"/>
              <w:rPr>
                <w:rFonts w:ascii="Arial" w:hAnsi="Arial" w:cs="Arial"/>
                <w:sz w:val="20"/>
                <w:highlight w:val="green"/>
              </w:rPr>
            </w:pPr>
            <w:r w:rsidRPr="00CD0246">
              <w:rPr>
                <w:rFonts w:ascii="Arial" w:hAnsi="Arial" w:cs="Arial"/>
                <w:sz w:val="20"/>
                <w:highlight w:val="green"/>
              </w:rPr>
              <w:t>Pri PS_PRAP število analiz krme ni v skladu s predpisanim.</w:t>
            </w:r>
          </w:p>
        </w:tc>
        <w:tc>
          <w:tcPr>
            <w:tcW w:w="897" w:type="pct"/>
            <w:shd w:val="clear" w:color="auto" w:fill="auto"/>
          </w:tcPr>
          <w:p w14:paraId="775CEDF9" w14:textId="458FB9C6" w:rsidR="00AA38DA" w:rsidRPr="00CD0246" w:rsidRDefault="00AA38DA" w:rsidP="00AA38DA">
            <w:pPr>
              <w:spacing w:line="260" w:lineRule="atLeast"/>
              <w:jc w:val="center"/>
              <w:rPr>
                <w:rFonts w:ascii="Arial" w:hAnsi="Arial" w:cs="Arial"/>
                <w:sz w:val="20"/>
                <w:szCs w:val="20"/>
                <w:highlight w:val="green"/>
              </w:rPr>
            </w:pPr>
            <w:r w:rsidRPr="00CD0246">
              <w:rPr>
                <w:rFonts w:ascii="Arial" w:hAnsi="Arial" w:cs="Arial"/>
                <w:sz w:val="20"/>
                <w:szCs w:val="20"/>
                <w:highlight w:val="green"/>
              </w:rPr>
              <w:t>III</w:t>
            </w:r>
          </w:p>
        </w:tc>
      </w:tr>
      <w:tr w:rsidR="00AA38DA" w:rsidRPr="003521DD" w14:paraId="58A170F9" w14:textId="77777777" w:rsidTr="00346CED">
        <w:tc>
          <w:tcPr>
            <w:tcW w:w="2300" w:type="pct"/>
            <w:shd w:val="clear" w:color="auto" w:fill="auto"/>
          </w:tcPr>
          <w:p w14:paraId="383CC09E"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0DB64B36" w14:textId="77777777" w:rsidR="00AA38DA" w:rsidRPr="00A34A63" w:rsidRDefault="00AA38DA" w:rsidP="00AA38DA">
            <w:pPr>
              <w:spacing w:line="260" w:lineRule="atLeast"/>
              <w:jc w:val="left"/>
              <w:rPr>
                <w:rFonts w:ascii="Arial" w:hAnsi="Arial" w:cs="Arial"/>
                <w:sz w:val="20"/>
                <w:szCs w:val="20"/>
              </w:rPr>
            </w:pPr>
            <w:r>
              <w:rPr>
                <w:rFonts w:ascii="Arial" w:hAnsi="Arial" w:cs="Arial"/>
                <w:sz w:val="20"/>
              </w:rPr>
              <w:t>Pri PS_PRAP izračuni</w:t>
            </w:r>
            <w:r w:rsidRPr="001B53DC">
              <w:rPr>
                <w:rFonts w:ascii="Arial" w:hAnsi="Arial" w:cs="Arial"/>
                <w:sz w:val="20"/>
              </w:rPr>
              <w:t xml:space="preserve"> popolnih krmnih mešanic oziroma krmnih obrokov </w:t>
            </w:r>
            <w:r>
              <w:rPr>
                <w:rFonts w:ascii="Arial" w:hAnsi="Arial" w:cs="Arial"/>
                <w:sz w:val="20"/>
              </w:rPr>
              <w:t xml:space="preserve">(ob upoštevanju prave </w:t>
            </w:r>
            <w:proofErr w:type="spellStart"/>
            <w:r>
              <w:rPr>
                <w:rFonts w:ascii="Arial" w:hAnsi="Arial" w:cs="Arial"/>
                <w:sz w:val="20"/>
              </w:rPr>
              <w:t>ilealne</w:t>
            </w:r>
            <w:proofErr w:type="spellEnd"/>
            <w:r>
              <w:rPr>
                <w:rFonts w:ascii="Arial" w:hAnsi="Arial" w:cs="Arial"/>
                <w:sz w:val="20"/>
              </w:rPr>
              <w:t xml:space="preserve"> prebavljivosti aminokislin in prave </w:t>
            </w:r>
            <w:proofErr w:type="spellStart"/>
            <w:r>
              <w:rPr>
                <w:rFonts w:ascii="Arial" w:hAnsi="Arial" w:cs="Arial"/>
                <w:sz w:val="20"/>
              </w:rPr>
              <w:t>ilealne</w:t>
            </w:r>
            <w:proofErr w:type="spellEnd"/>
            <w:r>
              <w:rPr>
                <w:rFonts w:ascii="Arial" w:hAnsi="Arial" w:cs="Arial"/>
                <w:sz w:val="20"/>
              </w:rPr>
              <w:t xml:space="preserve"> prebavljivosti fosforja)</w:t>
            </w:r>
            <w:r w:rsidRPr="001B53DC">
              <w:rPr>
                <w:rFonts w:ascii="Arial" w:hAnsi="Arial" w:cs="Arial"/>
                <w:sz w:val="20"/>
              </w:rPr>
              <w:t xml:space="preserve"> </w:t>
            </w:r>
            <w:r>
              <w:rPr>
                <w:rFonts w:ascii="Arial" w:hAnsi="Arial" w:cs="Arial"/>
                <w:sz w:val="20"/>
              </w:rPr>
              <w:t xml:space="preserve">niso izdelani </w:t>
            </w:r>
            <w:r w:rsidRPr="001B53DC">
              <w:rPr>
                <w:rFonts w:ascii="Arial" w:hAnsi="Arial" w:cs="Arial"/>
                <w:sz w:val="20"/>
              </w:rPr>
              <w:t>najmanj za vsako fazo pitanja.</w:t>
            </w:r>
          </w:p>
        </w:tc>
        <w:tc>
          <w:tcPr>
            <w:tcW w:w="897" w:type="pct"/>
            <w:shd w:val="clear" w:color="auto" w:fill="auto"/>
          </w:tcPr>
          <w:p w14:paraId="257019FB" w14:textId="77777777" w:rsidR="00AA38DA" w:rsidRPr="00A34A63" w:rsidRDefault="00AA38DA" w:rsidP="00AA38DA">
            <w:pPr>
              <w:spacing w:line="260" w:lineRule="atLeast"/>
              <w:jc w:val="center"/>
              <w:rPr>
                <w:rFonts w:ascii="Arial" w:hAnsi="Arial" w:cs="Arial"/>
                <w:sz w:val="20"/>
                <w:szCs w:val="20"/>
              </w:rPr>
            </w:pPr>
            <w:r>
              <w:rPr>
                <w:rFonts w:ascii="Arial" w:hAnsi="Arial" w:cs="Arial"/>
                <w:sz w:val="20"/>
                <w:szCs w:val="20"/>
              </w:rPr>
              <w:t>III</w:t>
            </w:r>
          </w:p>
        </w:tc>
      </w:tr>
      <w:tr w:rsidR="00AA38DA" w:rsidRPr="003521DD" w14:paraId="44181434" w14:textId="77777777" w:rsidTr="00346CED">
        <w:tc>
          <w:tcPr>
            <w:tcW w:w="2300" w:type="pct"/>
            <w:shd w:val="clear" w:color="auto" w:fill="auto"/>
          </w:tcPr>
          <w:p w14:paraId="7FFD9ABB"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3F25F344" w14:textId="77777777" w:rsidR="00AA38DA" w:rsidRPr="00303EC6" w:rsidRDefault="00AA38DA" w:rsidP="00AA38DA">
            <w:pPr>
              <w:spacing w:line="260" w:lineRule="atLeast"/>
              <w:jc w:val="left"/>
              <w:rPr>
                <w:rFonts w:ascii="Arial" w:hAnsi="Arial" w:cs="Arial"/>
                <w:sz w:val="20"/>
                <w:szCs w:val="20"/>
              </w:rPr>
            </w:pPr>
            <w:r>
              <w:rPr>
                <w:rFonts w:ascii="Arial" w:hAnsi="Arial" w:cs="Arial"/>
                <w:sz w:val="20"/>
              </w:rPr>
              <w:t xml:space="preserve">Pri PS_PRAP v primeru več </w:t>
            </w:r>
            <w:r w:rsidRPr="001B53DC">
              <w:rPr>
                <w:rFonts w:ascii="Arial" w:hAnsi="Arial" w:cs="Arial"/>
                <w:sz w:val="20"/>
              </w:rPr>
              <w:t>kot štiri-fazn</w:t>
            </w:r>
            <w:r>
              <w:rPr>
                <w:rFonts w:ascii="Arial" w:hAnsi="Arial" w:cs="Arial"/>
                <w:sz w:val="20"/>
              </w:rPr>
              <w:t>ega</w:t>
            </w:r>
            <w:r w:rsidRPr="001B53DC">
              <w:rPr>
                <w:rFonts w:ascii="Arial" w:hAnsi="Arial" w:cs="Arial"/>
                <w:sz w:val="20"/>
              </w:rPr>
              <w:t xml:space="preserve"> pitanj</w:t>
            </w:r>
            <w:r>
              <w:rPr>
                <w:rFonts w:ascii="Arial" w:hAnsi="Arial" w:cs="Arial"/>
                <w:sz w:val="20"/>
              </w:rPr>
              <w:t>a anal</w:t>
            </w:r>
            <w:r w:rsidRPr="001B53DC">
              <w:rPr>
                <w:rFonts w:ascii="Arial" w:hAnsi="Arial" w:cs="Arial"/>
                <w:sz w:val="20"/>
              </w:rPr>
              <w:t>iz</w:t>
            </w:r>
            <w:r>
              <w:rPr>
                <w:rFonts w:ascii="Arial" w:hAnsi="Arial" w:cs="Arial"/>
                <w:sz w:val="20"/>
              </w:rPr>
              <w:t>a ni bila izdelana za</w:t>
            </w:r>
            <w:r w:rsidRPr="001B53DC">
              <w:rPr>
                <w:rFonts w:ascii="Arial" w:hAnsi="Arial" w:cs="Arial"/>
                <w:sz w:val="20"/>
              </w:rPr>
              <w:t xml:space="preserve"> prvo in zadnjo fazo pitanja</w:t>
            </w:r>
            <w:r>
              <w:rPr>
                <w:rFonts w:ascii="Arial" w:hAnsi="Arial" w:cs="Arial"/>
                <w:sz w:val="20"/>
              </w:rPr>
              <w:t>.</w:t>
            </w:r>
          </w:p>
        </w:tc>
        <w:tc>
          <w:tcPr>
            <w:tcW w:w="897" w:type="pct"/>
            <w:shd w:val="clear" w:color="auto" w:fill="auto"/>
          </w:tcPr>
          <w:p w14:paraId="2DF250F2" w14:textId="77777777" w:rsidR="00AA38DA" w:rsidRPr="00303EC6"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4EDB6F70" w14:textId="77777777" w:rsidTr="00346CED">
        <w:tc>
          <w:tcPr>
            <w:tcW w:w="2300" w:type="pct"/>
            <w:shd w:val="clear" w:color="auto" w:fill="auto"/>
          </w:tcPr>
          <w:p w14:paraId="6ACBE2E2"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2ACBE9B2" w14:textId="77777777" w:rsidR="00AA38DA" w:rsidRPr="007162AC" w:rsidRDefault="00AA38DA" w:rsidP="00AA38DA">
            <w:pPr>
              <w:spacing w:line="260" w:lineRule="atLeast"/>
              <w:jc w:val="left"/>
              <w:rPr>
                <w:rFonts w:ascii="Arial" w:hAnsi="Arial" w:cs="Arial"/>
                <w:sz w:val="20"/>
                <w:szCs w:val="20"/>
              </w:rPr>
            </w:pPr>
            <w:r>
              <w:rPr>
                <w:rFonts w:ascii="Arial" w:hAnsi="Arial" w:cs="Arial"/>
                <w:sz w:val="20"/>
                <w:szCs w:val="20"/>
              </w:rPr>
              <w:t>Pri PS_PRAP k</w:t>
            </w:r>
            <w:r w:rsidRPr="00C832CD">
              <w:rPr>
                <w:rFonts w:ascii="Arial" w:hAnsi="Arial" w:cs="Arial"/>
                <w:sz w:val="20"/>
                <w:szCs w:val="20"/>
              </w:rPr>
              <w:t xml:space="preserve">rmni obroki </w:t>
            </w:r>
            <w:r>
              <w:rPr>
                <w:rFonts w:ascii="Arial" w:hAnsi="Arial" w:cs="Arial"/>
                <w:sz w:val="20"/>
                <w:szCs w:val="20"/>
              </w:rPr>
              <w:t>niso</w:t>
            </w:r>
            <w:r w:rsidRPr="00C832CD">
              <w:rPr>
                <w:rFonts w:ascii="Arial" w:hAnsi="Arial" w:cs="Arial"/>
                <w:sz w:val="20"/>
                <w:szCs w:val="20"/>
              </w:rPr>
              <w:t xml:space="preserve"> preverjeni in po potrebi </w:t>
            </w:r>
            <w:r>
              <w:rPr>
                <w:rFonts w:ascii="Arial" w:hAnsi="Arial" w:cs="Arial"/>
                <w:sz w:val="20"/>
                <w:szCs w:val="20"/>
              </w:rPr>
              <w:t>posodobljeni vsaj enkrat letno.</w:t>
            </w:r>
          </w:p>
        </w:tc>
        <w:tc>
          <w:tcPr>
            <w:tcW w:w="897" w:type="pct"/>
            <w:shd w:val="clear" w:color="auto" w:fill="auto"/>
          </w:tcPr>
          <w:p w14:paraId="6BD11339" w14:textId="77777777" w:rsidR="00AA38DA" w:rsidRPr="007162AC"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01CDEA27" w14:textId="77777777" w:rsidTr="00346CED">
        <w:tc>
          <w:tcPr>
            <w:tcW w:w="2300" w:type="pct"/>
            <w:shd w:val="clear" w:color="auto" w:fill="auto"/>
          </w:tcPr>
          <w:p w14:paraId="534EEDBC"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16031B2B" w14:textId="77777777" w:rsidR="00AA38DA" w:rsidRPr="002E23A8" w:rsidRDefault="00AA38DA" w:rsidP="00AA38DA">
            <w:pPr>
              <w:spacing w:line="260" w:lineRule="atLeast"/>
              <w:jc w:val="left"/>
              <w:rPr>
                <w:rFonts w:ascii="Arial" w:hAnsi="Arial" w:cs="Arial"/>
                <w:sz w:val="20"/>
                <w:szCs w:val="20"/>
              </w:rPr>
            </w:pPr>
            <w:r>
              <w:rPr>
                <w:rFonts w:ascii="Arial" w:hAnsi="Arial" w:cs="Arial"/>
                <w:sz w:val="20"/>
                <w:szCs w:val="20"/>
              </w:rPr>
              <w:t>Pri PS_PRAP izračun krmnih obrokov ne vključuje vseh predpisanih parametrov.</w:t>
            </w:r>
          </w:p>
        </w:tc>
        <w:tc>
          <w:tcPr>
            <w:tcW w:w="897" w:type="pct"/>
            <w:shd w:val="clear" w:color="auto" w:fill="auto"/>
          </w:tcPr>
          <w:p w14:paraId="1035FA3F" w14:textId="77777777" w:rsidR="00AA38DA" w:rsidRPr="006C65F7"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6DD1CBCB" w14:textId="77777777" w:rsidTr="00346CED">
        <w:tc>
          <w:tcPr>
            <w:tcW w:w="2300" w:type="pct"/>
            <w:shd w:val="clear" w:color="auto" w:fill="auto"/>
          </w:tcPr>
          <w:p w14:paraId="7F7FB7C8"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61BA7C8C" w14:textId="77777777" w:rsidR="00AA38DA" w:rsidRPr="009D4D10" w:rsidRDefault="00AA38DA" w:rsidP="00AA38DA">
            <w:pPr>
              <w:spacing w:line="260" w:lineRule="atLeast"/>
              <w:jc w:val="left"/>
              <w:rPr>
                <w:rFonts w:ascii="Arial" w:hAnsi="Arial" w:cs="Arial"/>
                <w:sz w:val="20"/>
                <w:szCs w:val="20"/>
              </w:rPr>
            </w:pPr>
            <w:r>
              <w:rPr>
                <w:rFonts w:ascii="Arial" w:hAnsi="Arial" w:cs="Arial"/>
                <w:sz w:val="20"/>
              </w:rPr>
              <w:t xml:space="preserve">Pri PS_PRAP se na KMG ne hranijo </w:t>
            </w:r>
            <w:r w:rsidRPr="001B53DC">
              <w:rPr>
                <w:rFonts w:ascii="Arial" w:hAnsi="Arial" w:cs="Arial"/>
                <w:sz w:val="20"/>
              </w:rPr>
              <w:t>izdelane analize krme in izračun</w:t>
            </w:r>
            <w:r>
              <w:rPr>
                <w:rFonts w:ascii="Arial" w:hAnsi="Arial" w:cs="Arial"/>
                <w:sz w:val="20"/>
              </w:rPr>
              <w:t>i</w:t>
            </w:r>
            <w:r w:rsidRPr="001B53DC">
              <w:rPr>
                <w:rFonts w:ascii="Arial" w:hAnsi="Arial" w:cs="Arial"/>
                <w:sz w:val="20"/>
              </w:rPr>
              <w:t xml:space="preserve"> krmnih obrokov oziroma posodobitev krmnih obrokov v pisni obliki</w:t>
            </w:r>
            <w:r>
              <w:rPr>
                <w:rFonts w:ascii="Arial" w:hAnsi="Arial" w:cs="Arial"/>
                <w:sz w:val="20"/>
              </w:rPr>
              <w:t>.</w:t>
            </w:r>
          </w:p>
        </w:tc>
        <w:tc>
          <w:tcPr>
            <w:tcW w:w="897" w:type="pct"/>
            <w:shd w:val="clear" w:color="auto" w:fill="auto"/>
          </w:tcPr>
          <w:p w14:paraId="4A4901AB" w14:textId="77777777" w:rsidR="00AA38DA" w:rsidRPr="009D4D10"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328AD772" w14:textId="77777777" w:rsidTr="00346CED">
        <w:tc>
          <w:tcPr>
            <w:tcW w:w="2300" w:type="pct"/>
            <w:shd w:val="clear" w:color="auto" w:fill="auto"/>
          </w:tcPr>
          <w:p w14:paraId="24842050" w14:textId="77777777" w:rsidR="00AA38DA" w:rsidRPr="00BA28BE" w:rsidRDefault="00AA38DA" w:rsidP="00AA38DA">
            <w:pPr>
              <w:spacing w:line="260" w:lineRule="atLeast"/>
              <w:jc w:val="left"/>
              <w:rPr>
                <w:rFonts w:ascii="Arial" w:hAnsi="Arial" w:cs="Arial"/>
                <w:sz w:val="20"/>
                <w:szCs w:val="20"/>
              </w:rPr>
            </w:pPr>
            <w:r>
              <w:rPr>
                <w:rFonts w:ascii="Arial" w:hAnsi="Arial" w:cs="Arial"/>
                <w:sz w:val="20"/>
                <w:szCs w:val="20"/>
              </w:rPr>
              <w:t>PS_PRAP</w:t>
            </w:r>
          </w:p>
        </w:tc>
        <w:tc>
          <w:tcPr>
            <w:tcW w:w="1803" w:type="pct"/>
            <w:shd w:val="clear" w:color="auto" w:fill="auto"/>
          </w:tcPr>
          <w:p w14:paraId="7BD85063" w14:textId="49113870" w:rsidR="00AA38DA" w:rsidRPr="009D4D10" w:rsidRDefault="00AA38DA" w:rsidP="00CD0246">
            <w:pPr>
              <w:spacing w:line="260" w:lineRule="atLeast"/>
              <w:jc w:val="left"/>
              <w:rPr>
                <w:rFonts w:ascii="Arial" w:hAnsi="Arial" w:cs="Arial"/>
                <w:sz w:val="20"/>
                <w:szCs w:val="20"/>
              </w:rPr>
            </w:pPr>
            <w:r>
              <w:rPr>
                <w:rFonts w:ascii="Arial" w:hAnsi="Arial" w:cs="Arial"/>
                <w:sz w:val="20"/>
              </w:rPr>
              <w:t xml:space="preserve">Pri PS_PRAP se na KMG ne hranijo </w:t>
            </w:r>
            <w:r w:rsidRPr="001B53DC">
              <w:rPr>
                <w:rFonts w:ascii="Arial" w:hAnsi="Arial" w:cs="Arial"/>
                <w:sz w:val="20"/>
              </w:rPr>
              <w:t>v pisni obliki potrditev izračuna ali posodobite</w:t>
            </w:r>
            <w:r>
              <w:rPr>
                <w:rFonts w:ascii="Arial" w:hAnsi="Arial" w:cs="Arial"/>
                <w:sz w:val="20"/>
              </w:rPr>
              <w:t>v</w:t>
            </w:r>
            <w:r w:rsidRPr="001B53DC">
              <w:rPr>
                <w:rFonts w:ascii="Arial" w:hAnsi="Arial" w:cs="Arial"/>
                <w:sz w:val="20"/>
              </w:rPr>
              <w:t xml:space="preserve"> krmnega obroka, ki jo izda strokovnjak kmetijske svetovalne službe, če krmne obroke za živali na lastnem KMG izračuna oziroma krmne obroke posodobi upravičenec sam ali član kmetije</w:t>
            </w:r>
            <w:r>
              <w:rPr>
                <w:rFonts w:ascii="Arial" w:hAnsi="Arial" w:cs="Arial"/>
                <w:sz w:val="20"/>
              </w:rPr>
              <w:t>.</w:t>
            </w:r>
          </w:p>
        </w:tc>
        <w:tc>
          <w:tcPr>
            <w:tcW w:w="897" w:type="pct"/>
            <w:shd w:val="clear" w:color="auto" w:fill="auto"/>
          </w:tcPr>
          <w:p w14:paraId="3490D010" w14:textId="77777777" w:rsidR="00AA38DA" w:rsidRPr="009D4D10"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AA38DA" w:rsidRPr="003521DD" w14:paraId="1475E17E" w14:textId="77777777" w:rsidTr="00346CED">
        <w:tc>
          <w:tcPr>
            <w:tcW w:w="2300" w:type="pct"/>
            <w:shd w:val="clear" w:color="auto" w:fill="auto"/>
          </w:tcPr>
          <w:p w14:paraId="5F206E41" w14:textId="77777777" w:rsidR="00AA38DA" w:rsidRPr="00FE22E1" w:rsidRDefault="00AA38DA" w:rsidP="00AA38DA">
            <w:pPr>
              <w:spacing w:line="260" w:lineRule="atLeast"/>
              <w:jc w:val="left"/>
              <w:rPr>
                <w:rFonts w:ascii="Arial" w:hAnsi="Arial" w:cs="Arial"/>
                <w:sz w:val="20"/>
                <w:szCs w:val="20"/>
              </w:rPr>
            </w:pPr>
            <w:r>
              <w:rPr>
                <w:rFonts w:ascii="Arial" w:hAnsi="Arial" w:cs="Arial"/>
                <w:sz w:val="20"/>
                <w:szCs w:val="20"/>
              </w:rPr>
              <w:t>PS_DROB</w:t>
            </w:r>
          </w:p>
        </w:tc>
        <w:tc>
          <w:tcPr>
            <w:tcW w:w="1803" w:type="pct"/>
            <w:shd w:val="clear" w:color="auto" w:fill="auto"/>
          </w:tcPr>
          <w:p w14:paraId="7A329AC9" w14:textId="77777777" w:rsidR="00AA38DA" w:rsidRPr="006041E4" w:rsidRDefault="00AA38DA" w:rsidP="00AA38DA">
            <w:pPr>
              <w:spacing w:line="260" w:lineRule="atLeast"/>
              <w:jc w:val="left"/>
              <w:rPr>
                <w:rFonts w:ascii="Arial" w:hAnsi="Arial" w:cs="Arial"/>
                <w:sz w:val="20"/>
                <w:szCs w:val="20"/>
              </w:rPr>
            </w:pPr>
            <w:r>
              <w:rPr>
                <w:rFonts w:ascii="Arial" w:hAnsi="Arial" w:cs="Arial"/>
                <w:sz w:val="20"/>
              </w:rPr>
              <w:t>Pri PS_DROB a</w:t>
            </w:r>
            <w:r w:rsidRPr="001B53DC">
              <w:rPr>
                <w:rFonts w:ascii="Arial" w:hAnsi="Arial" w:cs="Arial"/>
                <w:sz w:val="20"/>
              </w:rPr>
              <w:t>naliz</w:t>
            </w:r>
            <w:r>
              <w:rPr>
                <w:rFonts w:ascii="Arial" w:hAnsi="Arial" w:cs="Arial"/>
                <w:sz w:val="20"/>
              </w:rPr>
              <w:t>a</w:t>
            </w:r>
            <w:r w:rsidRPr="001B53DC">
              <w:rPr>
                <w:rFonts w:ascii="Arial" w:hAnsi="Arial" w:cs="Arial"/>
                <w:sz w:val="20"/>
              </w:rPr>
              <w:t xml:space="preserve"> mineralnih elementov </w:t>
            </w:r>
            <w:r>
              <w:rPr>
                <w:rFonts w:ascii="Arial" w:hAnsi="Arial" w:cs="Arial"/>
                <w:sz w:val="20"/>
                <w:szCs w:val="20"/>
              </w:rPr>
              <w:t>(z vsemi predpisanimi parametri</w:t>
            </w:r>
            <w:r>
              <w:rPr>
                <w:rFonts w:ascii="Arial" w:hAnsi="Arial" w:cs="Arial"/>
                <w:sz w:val="20"/>
              </w:rPr>
              <w:t xml:space="preserve"> ni izdelana v prvem ali drugem letu trajanja obveznosti.</w:t>
            </w:r>
          </w:p>
        </w:tc>
        <w:tc>
          <w:tcPr>
            <w:tcW w:w="897" w:type="pct"/>
            <w:shd w:val="clear" w:color="auto" w:fill="auto"/>
          </w:tcPr>
          <w:p w14:paraId="026915CC" w14:textId="77777777" w:rsidR="00AA38DA" w:rsidRPr="006041E4" w:rsidRDefault="00AA38DA" w:rsidP="00AA38DA">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4DE38F93" w14:textId="77777777" w:rsidTr="00346CED">
        <w:tc>
          <w:tcPr>
            <w:tcW w:w="2300" w:type="pct"/>
            <w:shd w:val="clear" w:color="auto" w:fill="auto"/>
          </w:tcPr>
          <w:p w14:paraId="352170B0" w14:textId="454947A4" w:rsidR="00D73F5C" w:rsidRPr="00CD0246" w:rsidRDefault="00D73F5C" w:rsidP="00D73F5C">
            <w:pPr>
              <w:spacing w:line="260" w:lineRule="atLeast"/>
              <w:jc w:val="left"/>
              <w:rPr>
                <w:rFonts w:ascii="Arial" w:hAnsi="Arial" w:cs="Arial"/>
                <w:sz w:val="20"/>
                <w:szCs w:val="20"/>
                <w:highlight w:val="green"/>
              </w:rPr>
            </w:pPr>
            <w:r w:rsidRPr="00CD0246">
              <w:rPr>
                <w:rFonts w:ascii="Arial" w:hAnsi="Arial" w:cs="Arial"/>
                <w:sz w:val="20"/>
                <w:szCs w:val="20"/>
                <w:highlight w:val="green"/>
              </w:rPr>
              <w:t>PS_DROB</w:t>
            </w:r>
          </w:p>
        </w:tc>
        <w:tc>
          <w:tcPr>
            <w:tcW w:w="1803" w:type="pct"/>
            <w:shd w:val="clear" w:color="auto" w:fill="auto"/>
          </w:tcPr>
          <w:p w14:paraId="5EECEEF2" w14:textId="64B4922F" w:rsidR="00D73F5C" w:rsidRPr="00CD0246" w:rsidRDefault="00D73F5C" w:rsidP="00D73F5C">
            <w:pPr>
              <w:spacing w:line="260" w:lineRule="atLeast"/>
              <w:jc w:val="left"/>
              <w:rPr>
                <w:rFonts w:ascii="Arial" w:hAnsi="Arial" w:cs="Arial"/>
                <w:sz w:val="20"/>
                <w:szCs w:val="20"/>
                <w:highlight w:val="green"/>
              </w:rPr>
            </w:pPr>
            <w:r w:rsidRPr="00CD0246">
              <w:rPr>
                <w:rFonts w:ascii="Arial" w:hAnsi="Arial" w:cs="Arial"/>
                <w:sz w:val="20"/>
                <w:highlight w:val="green"/>
              </w:rPr>
              <w:t>Pri PS_DROB število analiz krme ni v skladu s predpisanim.</w:t>
            </w:r>
          </w:p>
        </w:tc>
        <w:tc>
          <w:tcPr>
            <w:tcW w:w="897" w:type="pct"/>
            <w:shd w:val="clear" w:color="auto" w:fill="auto"/>
          </w:tcPr>
          <w:p w14:paraId="4297A00B" w14:textId="6DF8A0EC" w:rsidR="00D73F5C" w:rsidRPr="00CD0246" w:rsidRDefault="00D73F5C" w:rsidP="00D73F5C">
            <w:pPr>
              <w:spacing w:line="260" w:lineRule="atLeast"/>
              <w:jc w:val="center"/>
              <w:rPr>
                <w:rFonts w:ascii="Arial" w:hAnsi="Arial" w:cs="Arial"/>
                <w:sz w:val="20"/>
                <w:szCs w:val="20"/>
                <w:highlight w:val="green"/>
              </w:rPr>
            </w:pPr>
            <w:r w:rsidRPr="00CD0246">
              <w:rPr>
                <w:rFonts w:ascii="Arial" w:hAnsi="Arial" w:cs="Arial"/>
                <w:sz w:val="20"/>
                <w:szCs w:val="20"/>
                <w:highlight w:val="green"/>
              </w:rPr>
              <w:t>III</w:t>
            </w:r>
          </w:p>
        </w:tc>
      </w:tr>
      <w:tr w:rsidR="00D73F5C" w:rsidRPr="003521DD" w14:paraId="2A6407B0" w14:textId="77777777" w:rsidTr="00346CED">
        <w:tc>
          <w:tcPr>
            <w:tcW w:w="2300" w:type="pct"/>
            <w:shd w:val="clear" w:color="auto" w:fill="auto"/>
          </w:tcPr>
          <w:p w14:paraId="6D26FE7B" w14:textId="77777777" w:rsidR="00D73F5C" w:rsidRPr="00FE22E1" w:rsidRDefault="00D73F5C" w:rsidP="00D73F5C">
            <w:pPr>
              <w:spacing w:line="260" w:lineRule="atLeast"/>
              <w:jc w:val="left"/>
              <w:rPr>
                <w:rFonts w:ascii="Arial" w:hAnsi="Arial" w:cs="Arial"/>
                <w:sz w:val="20"/>
                <w:szCs w:val="20"/>
              </w:rPr>
            </w:pPr>
            <w:r>
              <w:rPr>
                <w:rFonts w:ascii="Arial" w:hAnsi="Arial" w:cs="Arial"/>
                <w:sz w:val="20"/>
                <w:szCs w:val="20"/>
              </w:rPr>
              <w:t>PS_DROB</w:t>
            </w:r>
          </w:p>
        </w:tc>
        <w:tc>
          <w:tcPr>
            <w:tcW w:w="1803" w:type="pct"/>
            <w:shd w:val="clear" w:color="auto" w:fill="auto"/>
          </w:tcPr>
          <w:p w14:paraId="0BFDA8C0" w14:textId="77777777" w:rsidR="00D73F5C" w:rsidRPr="000C492A" w:rsidRDefault="00D73F5C" w:rsidP="00D73F5C">
            <w:pPr>
              <w:spacing w:line="260" w:lineRule="atLeast"/>
              <w:jc w:val="left"/>
              <w:rPr>
                <w:rFonts w:ascii="Arial" w:hAnsi="Arial" w:cs="Arial"/>
                <w:sz w:val="20"/>
                <w:szCs w:val="20"/>
              </w:rPr>
            </w:pPr>
            <w:r>
              <w:rPr>
                <w:rFonts w:ascii="Arial" w:hAnsi="Arial" w:cs="Arial"/>
                <w:sz w:val="20"/>
                <w:szCs w:val="20"/>
              </w:rPr>
              <w:t>Pri PS_DROB i</w:t>
            </w:r>
            <w:r w:rsidRPr="00C832CD">
              <w:rPr>
                <w:rFonts w:ascii="Arial" w:hAnsi="Arial" w:cs="Arial"/>
                <w:sz w:val="20"/>
                <w:szCs w:val="20"/>
              </w:rPr>
              <w:t>zračun</w:t>
            </w:r>
            <w:r>
              <w:rPr>
                <w:rFonts w:ascii="Arial" w:hAnsi="Arial" w:cs="Arial"/>
                <w:sz w:val="20"/>
                <w:szCs w:val="20"/>
              </w:rPr>
              <w:t>i</w:t>
            </w:r>
            <w:r w:rsidRPr="00C832CD">
              <w:rPr>
                <w:rFonts w:ascii="Arial" w:hAnsi="Arial" w:cs="Arial"/>
                <w:sz w:val="20"/>
                <w:szCs w:val="20"/>
              </w:rPr>
              <w:t xml:space="preserve"> krmnih obrokov </w:t>
            </w:r>
            <w:r>
              <w:rPr>
                <w:rFonts w:ascii="Arial" w:hAnsi="Arial" w:cs="Arial"/>
                <w:sz w:val="20"/>
                <w:szCs w:val="20"/>
              </w:rPr>
              <w:t>niso izdelani najmanj za živali v laktaciji oziroma za pitanje jagnjet in kozličev.</w:t>
            </w:r>
          </w:p>
        </w:tc>
        <w:tc>
          <w:tcPr>
            <w:tcW w:w="897" w:type="pct"/>
            <w:shd w:val="clear" w:color="auto" w:fill="auto"/>
          </w:tcPr>
          <w:p w14:paraId="1D3F8F2A" w14:textId="77777777" w:rsidR="00D73F5C" w:rsidRPr="000C492A" w:rsidRDefault="00D73F5C" w:rsidP="00D73F5C">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1B8B6E6D" w14:textId="77777777" w:rsidTr="00346CED">
        <w:tc>
          <w:tcPr>
            <w:tcW w:w="2300" w:type="pct"/>
            <w:shd w:val="clear" w:color="auto" w:fill="auto"/>
          </w:tcPr>
          <w:p w14:paraId="683B63A3" w14:textId="77777777" w:rsidR="00D73F5C" w:rsidRPr="00FE22E1" w:rsidRDefault="00D73F5C" w:rsidP="00D73F5C">
            <w:pPr>
              <w:spacing w:line="260" w:lineRule="atLeast"/>
              <w:jc w:val="left"/>
              <w:rPr>
                <w:rFonts w:ascii="Arial" w:hAnsi="Arial" w:cs="Arial"/>
                <w:sz w:val="20"/>
                <w:szCs w:val="20"/>
              </w:rPr>
            </w:pPr>
            <w:r>
              <w:rPr>
                <w:rFonts w:ascii="Arial" w:hAnsi="Arial" w:cs="Arial"/>
                <w:sz w:val="20"/>
                <w:szCs w:val="20"/>
              </w:rPr>
              <w:t>PS_DROB</w:t>
            </w:r>
          </w:p>
        </w:tc>
        <w:tc>
          <w:tcPr>
            <w:tcW w:w="1803" w:type="pct"/>
            <w:shd w:val="clear" w:color="auto" w:fill="auto"/>
          </w:tcPr>
          <w:p w14:paraId="496A50DC" w14:textId="77777777" w:rsidR="00D73F5C" w:rsidRPr="000C492A" w:rsidRDefault="00D73F5C" w:rsidP="00D73F5C">
            <w:pPr>
              <w:spacing w:line="260" w:lineRule="atLeast"/>
              <w:jc w:val="left"/>
              <w:rPr>
                <w:rFonts w:ascii="Arial" w:hAnsi="Arial" w:cs="Arial"/>
                <w:sz w:val="20"/>
                <w:szCs w:val="20"/>
              </w:rPr>
            </w:pPr>
            <w:r>
              <w:rPr>
                <w:rFonts w:ascii="Arial" w:hAnsi="Arial" w:cs="Arial"/>
                <w:sz w:val="20"/>
                <w:szCs w:val="20"/>
              </w:rPr>
              <w:t>Pri PS_DROB k</w:t>
            </w:r>
            <w:r w:rsidRPr="00C832CD">
              <w:rPr>
                <w:rFonts w:ascii="Arial" w:hAnsi="Arial" w:cs="Arial"/>
                <w:sz w:val="20"/>
                <w:szCs w:val="20"/>
              </w:rPr>
              <w:t xml:space="preserve">rmni obroki </w:t>
            </w:r>
            <w:r>
              <w:rPr>
                <w:rFonts w:ascii="Arial" w:hAnsi="Arial" w:cs="Arial"/>
                <w:sz w:val="20"/>
                <w:szCs w:val="20"/>
              </w:rPr>
              <w:t>niso</w:t>
            </w:r>
            <w:r w:rsidRPr="00C832CD">
              <w:rPr>
                <w:rFonts w:ascii="Arial" w:hAnsi="Arial" w:cs="Arial"/>
                <w:sz w:val="20"/>
                <w:szCs w:val="20"/>
              </w:rPr>
              <w:t xml:space="preserve"> preverjeni in po potrebi </w:t>
            </w:r>
            <w:r>
              <w:rPr>
                <w:rFonts w:ascii="Arial" w:hAnsi="Arial" w:cs="Arial"/>
                <w:sz w:val="20"/>
                <w:szCs w:val="20"/>
              </w:rPr>
              <w:t>posodobljeni vsaj enkrat letno.</w:t>
            </w:r>
          </w:p>
        </w:tc>
        <w:tc>
          <w:tcPr>
            <w:tcW w:w="897" w:type="pct"/>
            <w:shd w:val="clear" w:color="auto" w:fill="auto"/>
          </w:tcPr>
          <w:p w14:paraId="0EACF04D" w14:textId="77777777" w:rsidR="00D73F5C" w:rsidRPr="000C492A" w:rsidRDefault="00D73F5C" w:rsidP="00D73F5C">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1BC64D1F" w14:textId="77777777" w:rsidTr="00346CED">
        <w:tc>
          <w:tcPr>
            <w:tcW w:w="2300" w:type="pct"/>
            <w:shd w:val="clear" w:color="auto" w:fill="auto"/>
          </w:tcPr>
          <w:p w14:paraId="062C2242" w14:textId="77777777" w:rsidR="00D73F5C" w:rsidRPr="00FE22E1" w:rsidRDefault="00D73F5C" w:rsidP="00D73F5C">
            <w:pPr>
              <w:spacing w:line="260" w:lineRule="atLeast"/>
              <w:jc w:val="left"/>
              <w:rPr>
                <w:rFonts w:ascii="Arial" w:hAnsi="Arial" w:cs="Arial"/>
                <w:sz w:val="20"/>
                <w:szCs w:val="20"/>
              </w:rPr>
            </w:pPr>
            <w:r>
              <w:rPr>
                <w:rFonts w:ascii="Arial" w:hAnsi="Arial" w:cs="Arial"/>
                <w:sz w:val="20"/>
                <w:szCs w:val="20"/>
              </w:rPr>
              <w:lastRenderedPageBreak/>
              <w:t>PS_DROB</w:t>
            </w:r>
          </w:p>
        </w:tc>
        <w:tc>
          <w:tcPr>
            <w:tcW w:w="1803" w:type="pct"/>
            <w:shd w:val="clear" w:color="auto" w:fill="auto"/>
          </w:tcPr>
          <w:p w14:paraId="662AEA7B" w14:textId="77777777" w:rsidR="00D73F5C" w:rsidRPr="000C492A" w:rsidRDefault="00D73F5C" w:rsidP="00D73F5C">
            <w:pPr>
              <w:spacing w:line="260" w:lineRule="atLeast"/>
              <w:jc w:val="left"/>
              <w:rPr>
                <w:rFonts w:ascii="Arial" w:hAnsi="Arial" w:cs="Arial"/>
                <w:sz w:val="20"/>
                <w:szCs w:val="20"/>
              </w:rPr>
            </w:pPr>
            <w:r>
              <w:rPr>
                <w:rFonts w:ascii="Arial" w:hAnsi="Arial" w:cs="Arial"/>
                <w:sz w:val="20"/>
                <w:szCs w:val="20"/>
              </w:rPr>
              <w:t>Pri PS_DROB izračun krmnih obrokov ne vključuje vseh predpisanih parametrov, vključno z bilanco dušika v vampu.</w:t>
            </w:r>
          </w:p>
        </w:tc>
        <w:tc>
          <w:tcPr>
            <w:tcW w:w="897" w:type="pct"/>
            <w:shd w:val="clear" w:color="auto" w:fill="auto"/>
          </w:tcPr>
          <w:p w14:paraId="17726CD8" w14:textId="77777777" w:rsidR="00D73F5C" w:rsidRPr="000C492A" w:rsidRDefault="00D73F5C" w:rsidP="00D73F5C">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12AA19D9" w14:textId="77777777" w:rsidTr="00346CED">
        <w:tc>
          <w:tcPr>
            <w:tcW w:w="2300" w:type="pct"/>
            <w:shd w:val="clear" w:color="auto" w:fill="auto"/>
          </w:tcPr>
          <w:p w14:paraId="0546F614" w14:textId="77777777" w:rsidR="00D73F5C" w:rsidRPr="00FE22E1" w:rsidRDefault="00D73F5C" w:rsidP="00D73F5C">
            <w:pPr>
              <w:spacing w:line="260" w:lineRule="atLeast"/>
              <w:jc w:val="left"/>
              <w:rPr>
                <w:rFonts w:ascii="Arial" w:hAnsi="Arial" w:cs="Arial"/>
                <w:sz w:val="20"/>
                <w:szCs w:val="20"/>
              </w:rPr>
            </w:pPr>
            <w:r>
              <w:rPr>
                <w:rFonts w:ascii="Arial" w:hAnsi="Arial" w:cs="Arial"/>
                <w:sz w:val="20"/>
                <w:szCs w:val="20"/>
              </w:rPr>
              <w:t>PS_DROB</w:t>
            </w:r>
          </w:p>
        </w:tc>
        <w:tc>
          <w:tcPr>
            <w:tcW w:w="1803" w:type="pct"/>
            <w:shd w:val="clear" w:color="auto" w:fill="auto"/>
          </w:tcPr>
          <w:p w14:paraId="0E5B032F" w14:textId="77777777" w:rsidR="00D73F5C" w:rsidRPr="00BE5B39" w:rsidRDefault="00D73F5C" w:rsidP="00D73F5C">
            <w:pPr>
              <w:spacing w:line="260" w:lineRule="atLeast"/>
              <w:jc w:val="left"/>
              <w:rPr>
                <w:rFonts w:ascii="Arial" w:hAnsi="Arial" w:cs="Arial"/>
                <w:sz w:val="20"/>
                <w:szCs w:val="20"/>
              </w:rPr>
            </w:pPr>
            <w:r>
              <w:rPr>
                <w:rFonts w:ascii="Arial" w:hAnsi="Arial" w:cs="Arial"/>
                <w:sz w:val="20"/>
              </w:rPr>
              <w:t xml:space="preserve">Pri PS_DROB se na KMG ne hranijo </w:t>
            </w:r>
            <w:r w:rsidRPr="001B53DC">
              <w:rPr>
                <w:rFonts w:ascii="Arial" w:hAnsi="Arial" w:cs="Arial"/>
                <w:sz w:val="20"/>
              </w:rPr>
              <w:t>i</w:t>
            </w:r>
            <w:r>
              <w:rPr>
                <w:rFonts w:ascii="Arial" w:hAnsi="Arial" w:cs="Arial"/>
                <w:sz w:val="20"/>
              </w:rPr>
              <w:t>zdelane analize krme in izračuni</w:t>
            </w:r>
            <w:r w:rsidRPr="001B53DC">
              <w:rPr>
                <w:rFonts w:ascii="Arial" w:hAnsi="Arial" w:cs="Arial"/>
                <w:sz w:val="20"/>
              </w:rPr>
              <w:t xml:space="preserve"> krmnih obrokov oziroma posodobitev krmnih obrokov v pisni obliki</w:t>
            </w:r>
            <w:r>
              <w:rPr>
                <w:rFonts w:ascii="Arial" w:hAnsi="Arial" w:cs="Arial"/>
                <w:sz w:val="20"/>
              </w:rPr>
              <w:t>.</w:t>
            </w:r>
          </w:p>
        </w:tc>
        <w:tc>
          <w:tcPr>
            <w:tcW w:w="897" w:type="pct"/>
            <w:shd w:val="clear" w:color="auto" w:fill="auto"/>
          </w:tcPr>
          <w:p w14:paraId="5495D21A" w14:textId="77777777" w:rsidR="00D73F5C" w:rsidRPr="00BE5B39" w:rsidRDefault="00D73F5C" w:rsidP="00D73F5C">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255C2ED8" w14:textId="77777777" w:rsidTr="00346CED">
        <w:tc>
          <w:tcPr>
            <w:tcW w:w="2300" w:type="pct"/>
            <w:shd w:val="clear" w:color="auto" w:fill="auto"/>
          </w:tcPr>
          <w:p w14:paraId="22AE4A9D" w14:textId="77777777" w:rsidR="00D73F5C" w:rsidRPr="00FE22E1" w:rsidRDefault="00D73F5C" w:rsidP="00D73F5C">
            <w:pPr>
              <w:spacing w:line="260" w:lineRule="atLeast"/>
              <w:jc w:val="left"/>
              <w:rPr>
                <w:rFonts w:ascii="Arial" w:hAnsi="Arial" w:cs="Arial"/>
                <w:sz w:val="20"/>
                <w:szCs w:val="20"/>
              </w:rPr>
            </w:pPr>
            <w:r>
              <w:rPr>
                <w:rFonts w:ascii="Arial" w:hAnsi="Arial" w:cs="Arial"/>
                <w:sz w:val="20"/>
                <w:szCs w:val="20"/>
              </w:rPr>
              <w:t>PS_DROB</w:t>
            </w:r>
          </w:p>
        </w:tc>
        <w:tc>
          <w:tcPr>
            <w:tcW w:w="1803" w:type="pct"/>
            <w:shd w:val="clear" w:color="auto" w:fill="auto"/>
          </w:tcPr>
          <w:p w14:paraId="13712608" w14:textId="3BA23FBE" w:rsidR="00D73F5C" w:rsidRPr="00BE5B39" w:rsidRDefault="00D73F5C" w:rsidP="00CD0246">
            <w:pPr>
              <w:spacing w:line="260" w:lineRule="atLeast"/>
              <w:jc w:val="left"/>
              <w:rPr>
                <w:rFonts w:ascii="Arial" w:hAnsi="Arial" w:cs="Arial"/>
                <w:sz w:val="20"/>
                <w:szCs w:val="20"/>
              </w:rPr>
            </w:pPr>
            <w:r>
              <w:rPr>
                <w:rFonts w:ascii="Arial" w:hAnsi="Arial" w:cs="Arial"/>
                <w:sz w:val="20"/>
              </w:rPr>
              <w:t xml:space="preserve">Pri PS_DROB se na KMG ne hranijo </w:t>
            </w:r>
            <w:r w:rsidRPr="001B53DC">
              <w:rPr>
                <w:rFonts w:ascii="Arial" w:hAnsi="Arial" w:cs="Arial"/>
                <w:sz w:val="20"/>
              </w:rPr>
              <w:t>v pisni obliki p</w:t>
            </w:r>
            <w:r>
              <w:rPr>
                <w:rFonts w:ascii="Arial" w:hAnsi="Arial" w:cs="Arial"/>
                <w:sz w:val="20"/>
              </w:rPr>
              <w:t>otrditev izračuna ali posodobit</w:t>
            </w:r>
            <w:r w:rsidRPr="001B53DC">
              <w:rPr>
                <w:rFonts w:ascii="Arial" w:hAnsi="Arial" w:cs="Arial"/>
                <w:sz w:val="20"/>
              </w:rPr>
              <w:t>e</w:t>
            </w:r>
            <w:r>
              <w:rPr>
                <w:rFonts w:ascii="Arial" w:hAnsi="Arial" w:cs="Arial"/>
                <w:sz w:val="20"/>
              </w:rPr>
              <w:t>v</w:t>
            </w:r>
            <w:r w:rsidRPr="001B53DC">
              <w:rPr>
                <w:rFonts w:ascii="Arial" w:hAnsi="Arial" w:cs="Arial"/>
                <w:sz w:val="20"/>
              </w:rPr>
              <w:t xml:space="preserve"> krmnega obroka, ki jo izda strokovnjak kmetijske svetovalne službe, če krmne obroke za živali na lastnem KMG izračuna oziroma krmne obroke posodobi upravičenec sam ali član kmetije</w:t>
            </w:r>
            <w:r>
              <w:rPr>
                <w:rFonts w:ascii="Arial" w:hAnsi="Arial" w:cs="Arial"/>
                <w:sz w:val="20"/>
              </w:rPr>
              <w:t>.</w:t>
            </w:r>
          </w:p>
        </w:tc>
        <w:tc>
          <w:tcPr>
            <w:tcW w:w="897" w:type="pct"/>
            <w:shd w:val="clear" w:color="auto" w:fill="auto"/>
          </w:tcPr>
          <w:p w14:paraId="76CCAED6" w14:textId="77777777" w:rsidR="00D73F5C" w:rsidRPr="00BE5B39" w:rsidRDefault="00D73F5C" w:rsidP="00D73F5C">
            <w:pPr>
              <w:spacing w:line="260" w:lineRule="atLeast"/>
              <w:jc w:val="center"/>
              <w:rPr>
                <w:rFonts w:ascii="Arial" w:hAnsi="Arial" w:cs="Arial"/>
                <w:sz w:val="20"/>
                <w:szCs w:val="20"/>
              </w:rPr>
            </w:pPr>
            <w:r w:rsidRPr="00BA3593">
              <w:rPr>
                <w:rFonts w:ascii="Arial" w:hAnsi="Arial" w:cs="Arial"/>
                <w:sz w:val="20"/>
                <w:szCs w:val="20"/>
              </w:rPr>
              <w:t>III</w:t>
            </w:r>
          </w:p>
        </w:tc>
      </w:tr>
      <w:tr w:rsidR="00D73F5C" w:rsidRPr="003521DD" w14:paraId="74DD3B22" w14:textId="77777777" w:rsidTr="00CC6FF3">
        <w:tc>
          <w:tcPr>
            <w:tcW w:w="5000" w:type="pct"/>
            <w:gridSpan w:val="3"/>
            <w:shd w:val="clear" w:color="auto" w:fill="D9D9D9"/>
          </w:tcPr>
          <w:p w14:paraId="534ABA63" w14:textId="77777777" w:rsidR="00D73F5C" w:rsidRPr="003521DD" w:rsidRDefault="00D73F5C" w:rsidP="00D73F5C">
            <w:pPr>
              <w:spacing w:line="260" w:lineRule="atLeast"/>
              <w:jc w:val="center"/>
              <w:rPr>
                <w:rFonts w:ascii="Arial" w:hAnsi="Arial" w:cs="Arial"/>
                <w:b/>
                <w:sz w:val="20"/>
                <w:szCs w:val="20"/>
              </w:rPr>
            </w:pPr>
            <w:r w:rsidRPr="003521DD">
              <w:rPr>
                <w:rFonts w:ascii="Arial" w:hAnsi="Arial" w:cs="Arial"/>
                <w:b/>
                <w:sz w:val="20"/>
                <w:szCs w:val="20"/>
              </w:rPr>
              <w:t>Intervencija KOPOP_NV</w:t>
            </w:r>
          </w:p>
        </w:tc>
      </w:tr>
      <w:tr w:rsidR="00D73F5C" w:rsidRPr="003521DD" w14:paraId="1F8C73EE" w14:textId="77777777" w:rsidTr="00346CED">
        <w:tc>
          <w:tcPr>
            <w:tcW w:w="2300" w:type="pct"/>
            <w:shd w:val="clear" w:color="auto" w:fill="auto"/>
          </w:tcPr>
          <w:p w14:paraId="6632790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VOD</w:t>
            </w:r>
          </w:p>
        </w:tc>
        <w:tc>
          <w:tcPr>
            <w:tcW w:w="1803" w:type="pct"/>
            <w:shd w:val="clear" w:color="auto" w:fill="auto"/>
          </w:tcPr>
          <w:p w14:paraId="39597D6C" w14:textId="77777777" w:rsidR="00D73F5C" w:rsidRPr="00945CDB" w:rsidRDefault="00D73F5C" w:rsidP="00D73F5C">
            <w:pPr>
              <w:spacing w:line="260" w:lineRule="atLeast"/>
              <w:jc w:val="left"/>
              <w:rPr>
                <w:rFonts w:ascii="Arial" w:hAnsi="Arial" w:cs="Arial"/>
                <w:sz w:val="20"/>
                <w:szCs w:val="20"/>
              </w:rPr>
            </w:pPr>
            <w:r>
              <w:rPr>
                <w:rFonts w:ascii="Arial" w:hAnsi="Arial" w:cs="Arial"/>
                <w:sz w:val="20"/>
                <w:szCs w:val="20"/>
              </w:rPr>
              <w:t>Pri VOD z</w:t>
            </w:r>
            <w:r w:rsidRPr="0077108A">
              <w:rPr>
                <w:rFonts w:ascii="Arial" w:hAnsi="Arial" w:cs="Arial"/>
                <w:sz w:val="20"/>
                <w:szCs w:val="20"/>
              </w:rPr>
              <w:t xml:space="preserve">asnova kolobarja </w:t>
            </w:r>
            <w:r>
              <w:rPr>
                <w:rFonts w:ascii="Arial" w:hAnsi="Arial" w:cs="Arial"/>
                <w:sz w:val="20"/>
                <w:szCs w:val="20"/>
              </w:rPr>
              <w:t xml:space="preserve">za </w:t>
            </w:r>
            <w:r w:rsidRPr="0077108A">
              <w:rPr>
                <w:rFonts w:ascii="Arial" w:hAnsi="Arial" w:cs="Arial"/>
                <w:sz w:val="20"/>
                <w:szCs w:val="20"/>
              </w:rPr>
              <w:t>petletn</w:t>
            </w:r>
            <w:r>
              <w:rPr>
                <w:rFonts w:ascii="Arial" w:hAnsi="Arial" w:cs="Arial"/>
                <w:sz w:val="20"/>
                <w:szCs w:val="20"/>
              </w:rPr>
              <w:t xml:space="preserve">o obdobje </w:t>
            </w:r>
            <w:r w:rsidRPr="0077108A">
              <w:rPr>
                <w:rFonts w:ascii="Arial" w:hAnsi="Arial" w:cs="Arial"/>
                <w:sz w:val="20"/>
                <w:szCs w:val="20"/>
              </w:rPr>
              <w:t xml:space="preserve">ni izdelana že ob vstopu v </w:t>
            </w:r>
            <w:r>
              <w:rPr>
                <w:rFonts w:ascii="Arial" w:hAnsi="Arial" w:cs="Arial"/>
                <w:sz w:val="20"/>
                <w:szCs w:val="20"/>
              </w:rPr>
              <w:t>operacijo.</w:t>
            </w:r>
          </w:p>
        </w:tc>
        <w:tc>
          <w:tcPr>
            <w:tcW w:w="897" w:type="pct"/>
            <w:shd w:val="clear" w:color="auto" w:fill="auto"/>
          </w:tcPr>
          <w:p w14:paraId="392D7273" w14:textId="77777777" w:rsidR="00D73F5C" w:rsidRPr="00945CDB" w:rsidRDefault="00D73F5C" w:rsidP="00D73F5C">
            <w:pPr>
              <w:spacing w:line="260" w:lineRule="atLeast"/>
              <w:jc w:val="center"/>
              <w:rPr>
                <w:rFonts w:ascii="Arial" w:hAnsi="Arial" w:cs="Arial"/>
                <w:sz w:val="20"/>
                <w:szCs w:val="20"/>
              </w:rPr>
            </w:pPr>
            <w:r w:rsidRPr="00945CDB">
              <w:rPr>
                <w:rFonts w:ascii="Arial" w:hAnsi="Arial" w:cs="Arial"/>
                <w:sz w:val="20"/>
                <w:szCs w:val="20"/>
              </w:rPr>
              <w:t>I</w:t>
            </w:r>
          </w:p>
        </w:tc>
      </w:tr>
      <w:tr w:rsidR="00D73F5C" w:rsidRPr="003521DD" w14:paraId="54F601FB" w14:textId="77777777" w:rsidTr="00346CED">
        <w:tc>
          <w:tcPr>
            <w:tcW w:w="2300" w:type="pct"/>
            <w:shd w:val="clear" w:color="auto" w:fill="auto"/>
          </w:tcPr>
          <w:p w14:paraId="7D395CD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VOD</w:t>
            </w:r>
          </w:p>
        </w:tc>
        <w:tc>
          <w:tcPr>
            <w:tcW w:w="1803" w:type="pct"/>
            <w:shd w:val="clear" w:color="auto" w:fill="auto"/>
          </w:tcPr>
          <w:p w14:paraId="1CACC6B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VOD se na KMG ne hranijo deklaracije za gnojila in računi o nakupu teh gnojil.</w:t>
            </w:r>
          </w:p>
        </w:tc>
        <w:tc>
          <w:tcPr>
            <w:tcW w:w="897" w:type="pct"/>
            <w:shd w:val="clear" w:color="auto" w:fill="auto"/>
          </w:tcPr>
          <w:p w14:paraId="2B50C72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DB4DD8C" w14:textId="77777777" w:rsidTr="00346CED">
        <w:tc>
          <w:tcPr>
            <w:tcW w:w="2300" w:type="pct"/>
            <w:shd w:val="clear" w:color="auto" w:fill="auto"/>
          </w:tcPr>
          <w:p w14:paraId="7CB6E4F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VOD</w:t>
            </w:r>
          </w:p>
        </w:tc>
        <w:tc>
          <w:tcPr>
            <w:tcW w:w="1803" w:type="pct"/>
            <w:shd w:val="clear" w:color="auto" w:fill="auto"/>
          </w:tcPr>
          <w:p w14:paraId="0F7A5EA1" w14:textId="03109E9A"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VOD se na KMG ne hranijo deklaracije za FFS in računi o nakupu teh sredstev.</w:t>
            </w:r>
          </w:p>
        </w:tc>
        <w:tc>
          <w:tcPr>
            <w:tcW w:w="897" w:type="pct"/>
            <w:shd w:val="clear" w:color="auto" w:fill="auto"/>
          </w:tcPr>
          <w:p w14:paraId="648CEED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3D341485" w14:textId="77777777" w:rsidTr="00346CED">
        <w:tc>
          <w:tcPr>
            <w:tcW w:w="2300" w:type="pct"/>
            <w:shd w:val="clear" w:color="auto" w:fill="auto"/>
          </w:tcPr>
          <w:p w14:paraId="6EA3F2F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VOD</w:t>
            </w:r>
          </w:p>
        </w:tc>
        <w:tc>
          <w:tcPr>
            <w:tcW w:w="1803" w:type="pct"/>
            <w:shd w:val="clear" w:color="auto" w:fill="auto"/>
          </w:tcPr>
          <w:p w14:paraId="22ADB76B" w14:textId="3345F702" w:rsidR="00D73F5C" w:rsidRPr="003521DD" w:rsidRDefault="00D73F5C" w:rsidP="00D73F5C">
            <w:pPr>
              <w:spacing w:line="260" w:lineRule="atLeast"/>
              <w:jc w:val="left"/>
              <w:rPr>
                <w:rFonts w:ascii="Arial" w:hAnsi="Arial" w:cs="Arial"/>
                <w:sz w:val="20"/>
                <w:szCs w:val="20"/>
              </w:rPr>
            </w:pPr>
            <w:r w:rsidRPr="002B5186">
              <w:rPr>
                <w:rFonts w:ascii="Arial" w:hAnsi="Arial" w:cs="Arial"/>
                <w:sz w:val="20"/>
                <w:szCs w:val="20"/>
              </w:rPr>
              <w:t>Pri VOD se na njivskih površinah uporabljajo FFS, ki so na seznamu prepovedanih FFS za VVO I.</w:t>
            </w:r>
          </w:p>
        </w:tc>
        <w:tc>
          <w:tcPr>
            <w:tcW w:w="897" w:type="pct"/>
            <w:shd w:val="clear" w:color="auto" w:fill="auto"/>
          </w:tcPr>
          <w:p w14:paraId="7D623FB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CC27453" w14:textId="77777777" w:rsidTr="00346CED">
        <w:tc>
          <w:tcPr>
            <w:tcW w:w="2300" w:type="pct"/>
            <w:shd w:val="clear" w:color="auto" w:fill="auto"/>
          </w:tcPr>
          <w:p w14:paraId="12040A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VOD</w:t>
            </w:r>
          </w:p>
        </w:tc>
        <w:tc>
          <w:tcPr>
            <w:tcW w:w="1803" w:type="pct"/>
            <w:shd w:val="clear" w:color="auto" w:fill="auto"/>
          </w:tcPr>
          <w:p w14:paraId="4019AECA" w14:textId="63767E13"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VOD ni zagotovljen celoletni zeleni pokrov.</w:t>
            </w:r>
          </w:p>
        </w:tc>
        <w:tc>
          <w:tcPr>
            <w:tcW w:w="897" w:type="pct"/>
            <w:shd w:val="clear" w:color="auto" w:fill="auto"/>
          </w:tcPr>
          <w:p w14:paraId="34535A7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1126C1E" w14:textId="77777777" w:rsidTr="00346CED">
        <w:tc>
          <w:tcPr>
            <w:tcW w:w="2300" w:type="pct"/>
            <w:shd w:val="clear" w:color="auto" w:fill="auto"/>
          </w:tcPr>
          <w:p w14:paraId="4AF57FF9" w14:textId="53CF778B" w:rsidR="00D73F5C" w:rsidRPr="00547AD9" w:rsidRDefault="00D73F5C" w:rsidP="00D73F5C">
            <w:pPr>
              <w:spacing w:line="260" w:lineRule="atLeast"/>
              <w:jc w:val="left"/>
              <w:rPr>
                <w:rFonts w:ascii="Arial" w:hAnsi="Arial" w:cs="Arial"/>
                <w:sz w:val="20"/>
                <w:szCs w:val="20"/>
              </w:rPr>
            </w:pPr>
            <w:r w:rsidRPr="00945CDB">
              <w:rPr>
                <w:rFonts w:ascii="Arial" w:hAnsi="Arial" w:cs="Arial"/>
                <w:sz w:val="20"/>
                <w:szCs w:val="20"/>
              </w:rPr>
              <w:t>KOL_1, KOL_2,</w:t>
            </w:r>
            <w:r w:rsidRPr="00547AD9">
              <w:rPr>
                <w:rFonts w:ascii="Arial" w:hAnsi="Arial" w:cs="Arial"/>
                <w:sz w:val="20"/>
                <w:szCs w:val="20"/>
              </w:rPr>
              <w:t xml:space="preserve"> KOL_3</w:t>
            </w:r>
          </w:p>
        </w:tc>
        <w:tc>
          <w:tcPr>
            <w:tcW w:w="1803" w:type="pct"/>
            <w:shd w:val="clear" w:color="auto" w:fill="auto"/>
          </w:tcPr>
          <w:p w14:paraId="473B5BFB" w14:textId="77777777" w:rsidR="00D73F5C" w:rsidRPr="00945CDB" w:rsidRDefault="00D73F5C" w:rsidP="00D73F5C">
            <w:pPr>
              <w:spacing w:line="260" w:lineRule="atLeast"/>
              <w:jc w:val="left"/>
              <w:rPr>
                <w:rFonts w:ascii="Arial" w:hAnsi="Arial" w:cs="Arial"/>
                <w:sz w:val="20"/>
                <w:szCs w:val="20"/>
              </w:rPr>
            </w:pPr>
            <w:r>
              <w:rPr>
                <w:rFonts w:ascii="Arial" w:hAnsi="Arial" w:cs="Arial"/>
                <w:sz w:val="20"/>
                <w:szCs w:val="20"/>
              </w:rPr>
              <w:t>Pri KOL 1, KOL 2 ali KOL 3, z</w:t>
            </w:r>
            <w:r w:rsidRPr="0077108A">
              <w:rPr>
                <w:rFonts w:ascii="Arial" w:hAnsi="Arial" w:cs="Arial"/>
                <w:sz w:val="20"/>
                <w:szCs w:val="20"/>
              </w:rPr>
              <w:t xml:space="preserve">asnova petletnega kolobarja ni izdelana že ob vstopu v </w:t>
            </w:r>
            <w:r w:rsidRPr="00135997">
              <w:rPr>
                <w:rFonts w:ascii="Arial" w:hAnsi="Arial" w:cs="Arial"/>
                <w:sz w:val="20"/>
                <w:szCs w:val="20"/>
              </w:rPr>
              <w:t>operacijo</w:t>
            </w:r>
            <w:r>
              <w:rPr>
                <w:rFonts w:ascii="Arial" w:hAnsi="Arial" w:cs="Arial"/>
                <w:sz w:val="20"/>
                <w:szCs w:val="20"/>
              </w:rPr>
              <w:t>.</w:t>
            </w:r>
          </w:p>
        </w:tc>
        <w:tc>
          <w:tcPr>
            <w:tcW w:w="897" w:type="pct"/>
            <w:shd w:val="clear" w:color="auto" w:fill="auto"/>
          </w:tcPr>
          <w:p w14:paraId="4B4494EF" w14:textId="77777777" w:rsidR="00D73F5C" w:rsidRPr="00945CDB" w:rsidRDefault="00D73F5C" w:rsidP="00D73F5C">
            <w:pPr>
              <w:spacing w:line="260" w:lineRule="atLeast"/>
              <w:jc w:val="center"/>
              <w:rPr>
                <w:rFonts w:ascii="Arial" w:hAnsi="Arial" w:cs="Arial"/>
                <w:sz w:val="20"/>
                <w:szCs w:val="20"/>
              </w:rPr>
            </w:pPr>
            <w:r w:rsidRPr="00945CDB">
              <w:rPr>
                <w:rFonts w:ascii="Arial" w:hAnsi="Arial" w:cs="Arial"/>
                <w:sz w:val="20"/>
                <w:szCs w:val="20"/>
              </w:rPr>
              <w:t>I</w:t>
            </w:r>
          </w:p>
        </w:tc>
      </w:tr>
      <w:tr w:rsidR="00D73F5C" w:rsidRPr="003521DD" w14:paraId="1AC5485D" w14:textId="77777777" w:rsidTr="00346CED">
        <w:tc>
          <w:tcPr>
            <w:tcW w:w="2300" w:type="pct"/>
            <w:shd w:val="clear" w:color="auto" w:fill="auto"/>
          </w:tcPr>
          <w:p w14:paraId="48A85D91" w14:textId="19DA166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KOL_1, KOL_2, KOL_3</w:t>
            </w:r>
          </w:p>
        </w:tc>
        <w:tc>
          <w:tcPr>
            <w:tcW w:w="1803" w:type="pct"/>
            <w:shd w:val="clear" w:color="auto" w:fill="auto"/>
          </w:tcPr>
          <w:p w14:paraId="7E1A719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KOL_1, KOL_2 ali KOL_3 vrstenje koruze ni ustrezno.</w:t>
            </w:r>
          </w:p>
        </w:tc>
        <w:tc>
          <w:tcPr>
            <w:tcW w:w="897" w:type="pct"/>
            <w:shd w:val="clear" w:color="auto" w:fill="auto"/>
          </w:tcPr>
          <w:p w14:paraId="5784BFF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4F04246" w14:textId="77777777" w:rsidTr="00346CED">
        <w:tc>
          <w:tcPr>
            <w:tcW w:w="2300" w:type="pct"/>
            <w:shd w:val="clear" w:color="auto" w:fill="auto"/>
          </w:tcPr>
          <w:p w14:paraId="1D75E543" w14:textId="5E9A3054"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KOL_1, KOL_2, KOL_3</w:t>
            </w:r>
          </w:p>
        </w:tc>
        <w:tc>
          <w:tcPr>
            <w:tcW w:w="1803" w:type="pct"/>
            <w:shd w:val="clear" w:color="auto" w:fill="auto"/>
          </w:tcPr>
          <w:p w14:paraId="4EE90E2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KOL_1, KOL_2 ali KOL_3 kmetijska rastlina, posejana v tekočem letu za namen zelenega gnojenja, ni bila zadelana v tla do 15. novembra tekočega leta.</w:t>
            </w:r>
          </w:p>
        </w:tc>
        <w:tc>
          <w:tcPr>
            <w:tcW w:w="897" w:type="pct"/>
            <w:shd w:val="clear" w:color="auto" w:fill="auto"/>
          </w:tcPr>
          <w:p w14:paraId="5DD0238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912EB38" w14:textId="77777777" w:rsidTr="00346CED">
        <w:tc>
          <w:tcPr>
            <w:tcW w:w="2300" w:type="pct"/>
            <w:shd w:val="clear" w:color="auto" w:fill="auto"/>
          </w:tcPr>
          <w:p w14:paraId="602B227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KOL_1, KOL_2, KOL_3</w:t>
            </w:r>
          </w:p>
        </w:tc>
        <w:tc>
          <w:tcPr>
            <w:tcW w:w="1803" w:type="pct"/>
            <w:shd w:val="clear" w:color="auto" w:fill="auto"/>
          </w:tcPr>
          <w:p w14:paraId="71D5069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KOL_1, KOL_2 ali KOL_3 se ne hranijo deklaracije za gnojila in računi o nakupu teh gnojil.</w:t>
            </w:r>
          </w:p>
        </w:tc>
        <w:tc>
          <w:tcPr>
            <w:tcW w:w="897" w:type="pct"/>
            <w:shd w:val="clear" w:color="auto" w:fill="auto"/>
          </w:tcPr>
          <w:p w14:paraId="1469C76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9CCF621" w14:textId="77777777" w:rsidTr="00346CED">
        <w:tc>
          <w:tcPr>
            <w:tcW w:w="2300" w:type="pct"/>
            <w:shd w:val="clear" w:color="auto" w:fill="auto"/>
          </w:tcPr>
          <w:p w14:paraId="25D69D6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KOL_1, KOL_2, KOL_3</w:t>
            </w:r>
          </w:p>
        </w:tc>
        <w:tc>
          <w:tcPr>
            <w:tcW w:w="1803" w:type="pct"/>
            <w:shd w:val="clear" w:color="auto" w:fill="auto"/>
          </w:tcPr>
          <w:p w14:paraId="3561855C" w14:textId="27A5A72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KOL_1, KOL_2 ali KOL_3 se ne hranijo deklaracije za FFS in računi o nakupu teh sredstev.</w:t>
            </w:r>
          </w:p>
        </w:tc>
        <w:tc>
          <w:tcPr>
            <w:tcW w:w="897" w:type="pct"/>
            <w:shd w:val="clear" w:color="auto" w:fill="auto"/>
          </w:tcPr>
          <w:p w14:paraId="7945E77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3207EA3C" w14:textId="77777777" w:rsidTr="00346CED">
        <w:tc>
          <w:tcPr>
            <w:tcW w:w="2300" w:type="pct"/>
            <w:shd w:val="clear" w:color="auto" w:fill="auto"/>
          </w:tcPr>
          <w:p w14:paraId="170B114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KOL_3</w:t>
            </w:r>
          </w:p>
        </w:tc>
        <w:tc>
          <w:tcPr>
            <w:tcW w:w="1803" w:type="pct"/>
            <w:shd w:val="clear" w:color="auto" w:fill="auto"/>
          </w:tcPr>
          <w:p w14:paraId="1EA1A61C" w14:textId="3BF29AAB" w:rsidR="00D73F5C" w:rsidRPr="003521DD" w:rsidRDefault="00D73F5C" w:rsidP="00D73F5C">
            <w:pPr>
              <w:spacing w:line="260" w:lineRule="atLeast"/>
              <w:jc w:val="left"/>
              <w:rPr>
                <w:rFonts w:ascii="Arial" w:hAnsi="Arial" w:cs="Arial"/>
                <w:sz w:val="20"/>
                <w:szCs w:val="20"/>
              </w:rPr>
            </w:pPr>
            <w:r w:rsidRPr="002B5186">
              <w:rPr>
                <w:rFonts w:ascii="Arial" w:hAnsi="Arial" w:cs="Arial"/>
                <w:sz w:val="20"/>
                <w:szCs w:val="20"/>
              </w:rPr>
              <w:t xml:space="preserve">Pri </w:t>
            </w:r>
            <w:r>
              <w:rPr>
                <w:rFonts w:ascii="Arial" w:hAnsi="Arial" w:cs="Arial"/>
                <w:sz w:val="20"/>
                <w:szCs w:val="20"/>
              </w:rPr>
              <w:t>KOL_3</w:t>
            </w:r>
            <w:r w:rsidRPr="002B5186">
              <w:rPr>
                <w:rFonts w:ascii="Arial" w:hAnsi="Arial" w:cs="Arial"/>
                <w:sz w:val="20"/>
                <w:szCs w:val="20"/>
              </w:rPr>
              <w:t xml:space="preserve"> se na njivskih površinah uporabljajo FFS, ki so na seznamu prepovedanih FFS za VVO I.</w:t>
            </w:r>
          </w:p>
        </w:tc>
        <w:tc>
          <w:tcPr>
            <w:tcW w:w="897" w:type="pct"/>
            <w:shd w:val="clear" w:color="auto" w:fill="auto"/>
          </w:tcPr>
          <w:p w14:paraId="3A6E3C3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5D7C0F" w14:paraId="61B338C2" w14:textId="77777777" w:rsidTr="00346CED">
        <w:tc>
          <w:tcPr>
            <w:tcW w:w="2300" w:type="pct"/>
            <w:shd w:val="clear" w:color="auto" w:fill="auto"/>
          </w:tcPr>
          <w:p w14:paraId="74B1CFBE"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IPP_CERT</w:t>
            </w:r>
          </w:p>
        </w:tc>
        <w:tc>
          <w:tcPr>
            <w:tcW w:w="1803" w:type="pct"/>
            <w:shd w:val="clear" w:color="auto" w:fill="auto"/>
          </w:tcPr>
          <w:p w14:paraId="647BA4F5"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ni pridobil certifikata za integrirano pridelavo poljščin.</w:t>
            </w:r>
          </w:p>
        </w:tc>
        <w:tc>
          <w:tcPr>
            <w:tcW w:w="897" w:type="pct"/>
            <w:shd w:val="clear" w:color="auto" w:fill="auto"/>
          </w:tcPr>
          <w:p w14:paraId="76742B6F" w14:textId="77777777" w:rsidR="00D73F5C" w:rsidRPr="005D7C0F"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5D7C0F" w14:paraId="1E805126" w14:textId="77777777" w:rsidTr="00346CED">
        <w:tc>
          <w:tcPr>
            <w:tcW w:w="2300" w:type="pct"/>
            <w:shd w:val="clear" w:color="auto" w:fill="auto"/>
          </w:tcPr>
          <w:p w14:paraId="339558FF"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lastRenderedPageBreak/>
              <w:t>IPP</w:t>
            </w:r>
          </w:p>
        </w:tc>
        <w:tc>
          <w:tcPr>
            <w:tcW w:w="1803" w:type="pct"/>
            <w:shd w:val="clear" w:color="auto" w:fill="auto"/>
          </w:tcPr>
          <w:p w14:paraId="03840568"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IPP se n</w:t>
            </w:r>
            <w:r w:rsidRPr="009906C5">
              <w:rPr>
                <w:rFonts w:ascii="Arial" w:hAnsi="Arial" w:cs="Arial"/>
                <w:color w:val="000000"/>
                <w:sz w:val="20"/>
                <w:szCs w:val="20"/>
              </w:rPr>
              <w:t xml:space="preserve">a KMG ne hranijo deklaracije za gnojila 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gnojil.</w:t>
            </w:r>
          </w:p>
        </w:tc>
        <w:tc>
          <w:tcPr>
            <w:tcW w:w="897" w:type="pct"/>
            <w:shd w:val="clear" w:color="auto" w:fill="auto"/>
          </w:tcPr>
          <w:p w14:paraId="7AD0274B"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33AA35D4" w14:textId="77777777" w:rsidTr="00346CED">
        <w:tc>
          <w:tcPr>
            <w:tcW w:w="2300" w:type="pct"/>
            <w:shd w:val="clear" w:color="auto" w:fill="auto"/>
          </w:tcPr>
          <w:p w14:paraId="3BB5DDAC"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IPP</w:t>
            </w:r>
          </w:p>
        </w:tc>
        <w:tc>
          <w:tcPr>
            <w:tcW w:w="1803" w:type="pct"/>
            <w:shd w:val="clear" w:color="auto" w:fill="auto"/>
          </w:tcPr>
          <w:p w14:paraId="4B05D22C"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IPP se n</w:t>
            </w:r>
            <w:r w:rsidRPr="009906C5">
              <w:rPr>
                <w:rFonts w:ascii="Arial" w:hAnsi="Arial" w:cs="Arial"/>
                <w:color w:val="000000"/>
                <w:sz w:val="20"/>
                <w:szCs w:val="20"/>
              </w:rPr>
              <w:t>a KMG</w:t>
            </w:r>
            <w:r>
              <w:rPr>
                <w:rFonts w:ascii="Arial" w:hAnsi="Arial" w:cs="Arial"/>
                <w:color w:val="000000"/>
                <w:sz w:val="20"/>
                <w:szCs w:val="20"/>
              </w:rPr>
              <w:t xml:space="preserve"> </w:t>
            </w:r>
            <w:r w:rsidRPr="009906C5">
              <w:rPr>
                <w:rFonts w:ascii="Arial" w:hAnsi="Arial" w:cs="Arial"/>
                <w:color w:val="000000"/>
                <w:sz w:val="20"/>
                <w:szCs w:val="20"/>
              </w:rPr>
              <w:t>ne hranijo deklaracije za</w:t>
            </w:r>
            <w:r>
              <w:rPr>
                <w:rFonts w:ascii="Arial" w:hAnsi="Arial" w:cs="Arial"/>
                <w:color w:val="000000"/>
                <w:sz w:val="20"/>
                <w:szCs w:val="20"/>
              </w:rPr>
              <w:t xml:space="preserve"> FFS </w:t>
            </w:r>
            <w:r w:rsidRPr="009906C5">
              <w:rPr>
                <w:rFonts w:ascii="Arial" w:hAnsi="Arial" w:cs="Arial"/>
                <w:color w:val="000000"/>
                <w:sz w:val="20"/>
                <w:szCs w:val="20"/>
              </w:rPr>
              <w:t xml:space="preserve">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sredstev.</w:t>
            </w:r>
          </w:p>
        </w:tc>
        <w:tc>
          <w:tcPr>
            <w:tcW w:w="897" w:type="pct"/>
            <w:shd w:val="clear" w:color="auto" w:fill="auto"/>
          </w:tcPr>
          <w:p w14:paraId="395CAEC9"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190D51A0" w14:textId="77777777" w:rsidTr="00346CED">
        <w:tc>
          <w:tcPr>
            <w:tcW w:w="2300" w:type="pct"/>
            <w:shd w:val="clear" w:color="auto" w:fill="auto"/>
          </w:tcPr>
          <w:p w14:paraId="23DFD392"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IPZ_CERT</w:t>
            </w:r>
          </w:p>
        </w:tc>
        <w:tc>
          <w:tcPr>
            <w:tcW w:w="1803" w:type="pct"/>
            <w:shd w:val="clear" w:color="auto" w:fill="auto"/>
          </w:tcPr>
          <w:p w14:paraId="5CC43B70"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ni pridobil certifikata za integrirano pridelavo zelenjave.</w:t>
            </w:r>
          </w:p>
        </w:tc>
        <w:tc>
          <w:tcPr>
            <w:tcW w:w="897" w:type="pct"/>
            <w:shd w:val="clear" w:color="auto" w:fill="auto"/>
          </w:tcPr>
          <w:p w14:paraId="6F2928C0" w14:textId="77777777" w:rsidR="00D73F5C" w:rsidRPr="005D7C0F"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5D7C0F" w14:paraId="4BD757FB" w14:textId="77777777" w:rsidTr="00346CED">
        <w:tc>
          <w:tcPr>
            <w:tcW w:w="2300" w:type="pct"/>
            <w:shd w:val="clear" w:color="auto" w:fill="auto"/>
          </w:tcPr>
          <w:p w14:paraId="2F0134FA"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IPZ</w:t>
            </w:r>
          </w:p>
        </w:tc>
        <w:tc>
          <w:tcPr>
            <w:tcW w:w="1803" w:type="pct"/>
            <w:shd w:val="clear" w:color="auto" w:fill="auto"/>
          </w:tcPr>
          <w:p w14:paraId="5C5A2A18"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IPZ se n</w:t>
            </w:r>
            <w:r w:rsidRPr="009906C5">
              <w:rPr>
                <w:rFonts w:ascii="Arial" w:hAnsi="Arial" w:cs="Arial"/>
                <w:color w:val="000000"/>
                <w:sz w:val="20"/>
                <w:szCs w:val="20"/>
              </w:rPr>
              <w:t xml:space="preserve">a KMG ne hranijo deklaracije za gnojila 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gnojil.</w:t>
            </w:r>
          </w:p>
        </w:tc>
        <w:tc>
          <w:tcPr>
            <w:tcW w:w="897" w:type="pct"/>
            <w:shd w:val="clear" w:color="auto" w:fill="auto"/>
          </w:tcPr>
          <w:p w14:paraId="0A0DBB4E"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38CAA70C" w14:textId="77777777" w:rsidTr="00346CED">
        <w:tc>
          <w:tcPr>
            <w:tcW w:w="2300" w:type="pct"/>
            <w:shd w:val="clear" w:color="auto" w:fill="auto"/>
          </w:tcPr>
          <w:p w14:paraId="1F571E50"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IPZ</w:t>
            </w:r>
          </w:p>
        </w:tc>
        <w:tc>
          <w:tcPr>
            <w:tcW w:w="1803" w:type="pct"/>
            <w:shd w:val="clear" w:color="auto" w:fill="auto"/>
          </w:tcPr>
          <w:p w14:paraId="6C32ACA4"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IPZ se n</w:t>
            </w:r>
            <w:r w:rsidRPr="009906C5">
              <w:rPr>
                <w:rFonts w:ascii="Arial" w:hAnsi="Arial" w:cs="Arial"/>
                <w:color w:val="000000"/>
                <w:sz w:val="20"/>
                <w:szCs w:val="20"/>
              </w:rPr>
              <w:t>a KMG</w:t>
            </w:r>
            <w:r>
              <w:rPr>
                <w:rFonts w:ascii="Arial" w:hAnsi="Arial" w:cs="Arial"/>
                <w:color w:val="000000"/>
                <w:sz w:val="20"/>
                <w:szCs w:val="20"/>
              </w:rPr>
              <w:t xml:space="preserve"> </w:t>
            </w:r>
            <w:r w:rsidRPr="009906C5">
              <w:rPr>
                <w:rFonts w:ascii="Arial" w:hAnsi="Arial" w:cs="Arial"/>
                <w:color w:val="000000"/>
                <w:sz w:val="20"/>
                <w:szCs w:val="20"/>
              </w:rPr>
              <w:t>ne hranijo deklaracije za</w:t>
            </w:r>
            <w:r>
              <w:rPr>
                <w:rFonts w:ascii="Arial" w:hAnsi="Arial" w:cs="Arial"/>
                <w:color w:val="000000"/>
                <w:sz w:val="20"/>
                <w:szCs w:val="20"/>
              </w:rPr>
              <w:t xml:space="preserve"> FFS </w:t>
            </w:r>
            <w:r w:rsidRPr="009906C5">
              <w:rPr>
                <w:rFonts w:ascii="Arial" w:hAnsi="Arial" w:cs="Arial"/>
                <w:color w:val="000000"/>
                <w:sz w:val="20"/>
                <w:szCs w:val="20"/>
              </w:rPr>
              <w:t xml:space="preserve">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sredstev.</w:t>
            </w:r>
          </w:p>
        </w:tc>
        <w:tc>
          <w:tcPr>
            <w:tcW w:w="897" w:type="pct"/>
            <w:shd w:val="clear" w:color="auto" w:fill="auto"/>
          </w:tcPr>
          <w:p w14:paraId="6F15F7A7"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639C70DB" w14:textId="77777777" w:rsidTr="00346CED">
        <w:tc>
          <w:tcPr>
            <w:tcW w:w="2300" w:type="pct"/>
            <w:shd w:val="clear" w:color="auto" w:fill="auto"/>
          </w:tcPr>
          <w:p w14:paraId="5177480E"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IPH_CERT</w:t>
            </w:r>
          </w:p>
        </w:tc>
        <w:tc>
          <w:tcPr>
            <w:tcW w:w="1803" w:type="pct"/>
            <w:shd w:val="clear" w:color="auto" w:fill="auto"/>
          </w:tcPr>
          <w:p w14:paraId="681432FA"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ni pridobil certifikata za integrirano pridelavo hmelja.</w:t>
            </w:r>
          </w:p>
        </w:tc>
        <w:tc>
          <w:tcPr>
            <w:tcW w:w="897" w:type="pct"/>
            <w:shd w:val="clear" w:color="auto" w:fill="auto"/>
          </w:tcPr>
          <w:p w14:paraId="69F47E41" w14:textId="77777777" w:rsidR="00D73F5C" w:rsidRPr="005D7C0F"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5D7C0F" w14:paraId="59D02AF8" w14:textId="77777777" w:rsidTr="00346CED">
        <w:tc>
          <w:tcPr>
            <w:tcW w:w="2300" w:type="pct"/>
            <w:shd w:val="clear" w:color="auto" w:fill="auto"/>
          </w:tcPr>
          <w:p w14:paraId="03A27B52"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IPH</w:t>
            </w:r>
          </w:p>
        </w:tc>
        <w:tc>
          <w:tcPr>
            <w:tcW w:w="1803" w:type="pct"/>
            <w:shd w:val="clear" w:color="auto" w:fill="auto"/>
          </w:tcPr>
          <w:p w14:paraId="0B61B2A3"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IPH se n</w:t>
            </w:r>
            <w:r w:rsidRPr="009906C5">
              <w:rPr>
                <w:rFonts w:ascii="Arial" w:hAnsi="Arial" w:cs="Arial"/>
                <w:color w:val="000000"/>
                <w:sz w:val="20"/>
                <w:szCs w:val="20"/>
              </w:rPr>
              <w:t xml:space="preserve">a KMG ne hranijo deklaracije za gnojila 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gnojil.</w:t>
            </w:r>
          </w:p>
        </w:tc>
        <w:tc>
          <w:tcPr>
            <w:tcW w:w="897" w:type="pct"/>
            <w:shd w:val="clear" w:color="auto" w:fill="auto"/>
          </w:tcPr>
          <w:p w14:paraId="3E0ED362"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318BE817" w14:textId="77777777" w:rsidTr="00346CED">
        <w:tc>
          <w:tcPr>
            <w:tcW w:w="2300" w:type="pct"/>
            <w:shd w:val="clear" w:color="auto" w:fill="auto"/>
          </w:tcPr>
          <w:p w14:paraId="220D5A2A"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IPH</w:t>
            </w:r>
          </w:p>
        </w:tc>
        <w:tc>
          <w:tcPr>
            <w:tcW w:w="1803" w:type="pct"/>
            <w:shd w:val="clear" w:color="auto" w:fill="auto"/>
          </w:tcPr>
          <w:p w14:paraId="7548D093"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IPH se n</w:t>
            </w:r>
            <w:r w:rsidRPr="009906C5">
              <w:rPr>
                <w:rFonts w:ascii="Arial" w:hAnsi="Arial" w:cs="Arial"/>
                <w:color w:val="000000"/>
                <w:sz w:val="20"/>
                <w:szCs w:val="20"/>
              </w:rPr>
              <w:t>a KMG</w:t>
            </w:r>
            <w:r>
              <w:rPr>
                <w:rFonts w:ascii="Arial" w:hAnsi="Arial" w:cs="Arial"/>
                <w:color w:val="000000"/>
                <w:sz w:val="20"/>
                <w:szCs w:val="20"/>
              </w:rPr>
              <w:t xml:space="preserve"> </w:t>
            </w:r>
            <w:r w:rsidRPr="009906C5">
              <w:rPr>
                <w:rFonts w:ascii="Arial" w:hAnsi="Arial" w:cs="Arial"/>
                <w:color w:val="000000"/>
                <w:sz w:val="20"/>
                <w:szCs w:val="20"/>
              </w:rPr>
              <w:t>ne hranijo deklaracije za</w:t>
            </w:r>
            <w:r>
              <w:rPr>
                <w:rFonts w:ascii="Arial" w:hAnsi="Arial" w:cs="Arial"/>
                <w:color w:val="000000"/>
                <w:sz w:val="20"/>
                <w:szCs w:val="20"/>
              </w:rPr>
              <w:t xml:space="preserve"> FFS </w:t>
            </w:r>
            <w:r w:rsidRPr="009906C5">
              <w:rPr>
                <w:rFonts w:ascii="Arial" w:hAnsi="Arial" w:cs="Arial"/>
                <w:color w:val="000000"/>
                <w:sz w:val="20"/>
                <w:szCs w:val="20"/>
              </w:rPr>
              <w:t xml:space="preserve">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sredstev.</w:t>
            </w:r>
          </w:p>
        </w:tc>
        <w:tc>
          <w:tcPr>
            <w:tcW w:w="897" w:type="pct"/>
            <w:shd w:val="clear" w:color="auto" w:fill="auto"/>
          </w:tcPr>
          <w:p w14:paraId="05769702"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2D44E39F" w14:textId="77777777" w:rsidTr="00346CED">
        <w:tc>
          <w:tcPr>
            <w:tcW w:w="2300" w:type="pct"/>
            <w:shd w:val="clear" w:color="auto" w:fill="auto"/>
          </w:tcPr>
          <w:p w14:paraId="5F539551"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IPSO_CERT</w:t>
            </w:r>
          </w:p>
        </w:tc>
        <w:tc>
          <w:tcPr>
            <w:tcW w:w="1803" w:type="pct"/>
            <w:shd w:val="clear" w:color="auto" w:fill="auto"/>
          </w:tcPr>
          <w:p w14:paraId="249431E6"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ni pridobil certifikata za integrirano pridelavo sadja in oljk.</w:t>
            </w:r>
          </w:p>
        </w:tc>
        <w:tc>
          <w:tcPr>
            <w:tcW w:w="897" w:type="pct"/>
            <w:shd w:val="clear" w:color="auto" w:fill="auto"/>
          </w:tcPr>
          <w:p w14:paraId="644B067D" w14:textId="77777777" w:rsidR="00D73F5C" w:rsidRPr="005D7C0F"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5D7C0F" w14:paraId="7771E55A" w14:textId="77777777" w:rsidTr="00346CED">
        <w:tc>
          <w:tcPr>
            <w:tcW w:w="2300" w:type="pct"/>
            <w:shd w:val="clear" w:color="auto" w:fill="auto"/>
          </w:tcPr>
          <w:p w14:paraId="46DD080E"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IPSO</w:t>
            </w:r>
          </w:p>
        </w:tc>
        <w:tc>
          <w:tcPr>
            <w:tcW w:w="1803" w:type="pct"/>
            <w:shd w:val="clear" w:color="auto" w:fill="auto"/>
          </w:tcPr>
          <w:p w14:paraId="288ACAE4"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IPSO se n</w:t>
            </w:r>
            <w:r w:rsidRPr="009906C5">
              <w:rPr>
                <w:rFonts w:ascii="Arial" w:hAnsi="Arial" w:cs="Arial"/>
                <w:color w:val="000000"/>
                <w:sz w:val="20"/>
                <w:szCs w:val="20"/>
              </w:rPr>
              <w:t xml:space="preserve">a KMG ne hranijo deklaracije za gnojila 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gnojil.</w:t>
            </w:r>
          </w:p>
        </w:tc>
        <w:tc>
          <w:tcPr>
            <w:tcW w:w="897" w:type="pct"/>
            <w:shd w:val="clear" w:color="auto" w:fill="auto"/>
          </w:tcPr>
          <w:p w14:paraId="6F966371"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1A9E126F" w14:textId="77777777" w:rsidTr="00346CED">
        <w:tc>
          <w:tcPr>
            <w:tcW w:w="2300" w:type="pct"/>
            <w:shd w:val="clear" w:color="auto" w:fill="auto"/>
          </w:tcPr>
          <w:p w14:paraId="67789EE9"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IPSO</w:t>
            </w:r>
          </w:p>
        </w:tc>
        <w:tc>
          <w:tcPr>
            <w:tcW w:w="1803" w:type="pct"/>
            <w:shd w:val="clear" w:color="auto" w:fill="auto"/>
          </w:tcPr>
          <w:p w14:paraId="19753C2B"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IPSO se n</w:t>
            </w:r>
            <w:r w:rsidRPr="009906C5">
              <w:rPr>
                <w:rFonts w:ascii="Arial" w:hAnsi="Arial" w:cs="Arial"/>
                <w:color w:val="000000"/>
                <w:sz w:val="20"/>
                <w:szCs w:val="20"/>
              </w:rPr>
              <w:t>a KMG</w:t>
            </w:r>
            <w:r>
              <w:rPr>
                <w:rFonts w:ascii="Arial" w:hAnsi="Arial" w:cs="Arial"/>
                <w:color w:val="000000"/>
                <w:sz w:val="20"/>
                <w:szCs w:val="20"/>
              </w:rPr>
              <w:t xml:space="preserve"> </w:t>
            </w:r>
            <w:r w:rsidRPr="009906C5">
              <w:rPr>
                <w:rFonts w:ascii="Arial" w:hAnsi="Arial" w:cs="Arial"/>
                <w:color w:val="000000"/>
                <w:sz w:val="20"/>
                <w:szCs w:val="20"/>
              </w:rPr>
              <w:t>ne hranijo deklaracije za</w:t>
            </w:r>
            <w:r>
              <w:rPr>
                <w:rFonts w:ascii="Arial" w:hAnsi="Arial" w:cs="Arial"/>
                <w:color w:val="000000"/>
                <w:sz w:val="20"/>
                <w:szCs w:val="20"/>
              </w:rPr>
              <w:t xml:space="preserve"> FFS </w:t>
            </w:r>
            <w:r w:rsidRPr="009906C5">
              <w:rPr>
                <w:rFonts w:ascii="Arial" w:hAnsi="Arial" w:cs="Arial"/>
                <w:color w:val="000000"/>
                <w:sz w:val="20"/>
                <w:szCs w:val="20"/>
              </w:rPr>
              <w:t xml:space="preserve">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sredstev.</w:t>
            </w:r>
          </w:p>
        </w:tc>
        <w:tc>
          <w:tcPr>
            <w:tcW w:w="897" w:type="pct"/>
            <w:shd w:val="clear" w:color="auto" w:fill="auto"/>
          </w:tcPr>
          <w:p w14:paraId="41920A33"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345612CF" w14:textId="77777777" w:rsidTr="00346CED">
        <w:tc>
          <w:tcPr>
            <w:tcW w:w="2300" w:type="pct"/>
            <w:shd w:val="clear" w:color="auto" w:fill="auto"/>
          </w:tcPr>
          <w:p w14:paraId="3D35DFE0"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IPG_CERT</w:t>
            </w:r>
          </w:p>
        </w:tc>
        <w:tc>
          <w:tcPr>
            <w:tcW w:w="1803" w:type="pct"/>
            <w:shd w:val="clear" w:color="auto" w:fill="auto"/>
          </w:tcPr>
          <w:p w14:paraId="56DA6D04"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ni pridobil certifikata za integrirano pridelavo namiznega in vinskega grozdja.</w:t>
            </w:r>
          </w:p>
        </w:tc>
        <w:tc>
          <w:tcPr>
            <w:tcW w:w="897" w:type="pct"/>
            <w:shd w:val="clear" w:color="auto" w:fill="auto"/>
          </w:tcPr>
          <w:p w14:paraId="149507B9" w14:textId="77777777" w:rsidR="00D73F5C" w:rsidRPr="005D7C0F"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5D7C0F" w14:paraId="05FB7926" w14:textId="77777777" w:rsidTr="00346CED">
        <w:tc>
          <w:tcPr>
            <w:tcW w:w="2300" w:type="pct"/>
            <w:shd w:val="clear" w:color="auto" w:fill="auto"/>
          </w:tcPr>
          <w:p w14:paraId="651C576E"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IPG</w:t>
            </w:r>
          </w:p>
        </w:tc>
        <w:tc>
          <w:tcPr>
            <w:tcW w:w="1803" w:type="pct"/>
            <w:shd w:val="clear" w:color="auto" w:fill="auto"/>
          </w:tcPr>
          <w:p w14:paraId="0B52F4B3"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IPG se n</w:t>
            </w:r>
            <w:r w:rsidRPr="009906C5">
              <w:rPr>
                <w:rFonts w:ascii="Arial" w:hAnsi="Arial" w:cs="Arial"/>
                <w:color w:val="000000"/>
                <w:sz w:val="20"/>
                <w:szCs w:val="20"/>
              </w:rPr>
              <w:t xml:space="preserve">a KMG ne hranijo deklaracije za gnojila 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gnojil.</w:t>
            </w:r>
          </w:p>
        </w:tc>
        <w:tc>
          <w:tcPr>
            <w:tcW w:w="897" w:type="pct"/>
            <w:shd w:val="clear" w:color="auto" w:fill="auto"/>
          </w:tcPr>
          <w:p w14:paraId="0882336C"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5D7C0F" w14:paraId="214B244D" w14:textId="77777777" w:rsidTr="00346CED">
        <w:tc>
          <w:tcPr>
            <w:tcW w:w="2300" w:type="pct"/>
            <w:shd w:val="clear" w:color="auto" w:fill="auto"/>
          </w:tcPr>
          <w:p w14:paraId="1B636227" w14:textId="77777777" w:rsidR="00D73F5C" w:rsidRPr="005D7C0F" w:rsidRDefault="00D73F5C" w:rsidP="00D73F5C">
            <w:pPr>
              <w:spacing w:line="260" w:lineRule="atLeast"/>
              <w:jc w:val="left"/>
              <w:rPr>
                <w:rFonts w:ascii="Arial" w:hAnsi="Arial" w:cs="Arial"/>
                <w:sz w:val="20"/>
                <w:szCs w:val="20"/>
              </w:rPr>
            </w:pPr>
            <w:r>
              <w:rPr>
                <w:rFonts w:ascii="Arial" w:hAnsi="Arial" w:cs="Arial"/>
                <w:sz w:val="20"/>
                <w:szCs w:val="20"/>
              </w:rPr>
              <w:t>IPG</w:t>
            </w:r>
          </w:p>
        </w:tc>
        <w:tc>
          <w:tcPr>
            <w:tcW w:w="1803" w:type="pct"/>
            <w:shd w:val="clear" w:color="auto" w:fill="auto"/>
          </w:tcPr>
          <w:p w14:paraId="4EB92040" w14:textId="77777777" w:rsidR="00D73F5C" w:rsidRPr="005D7C0F" w:rsidRDefault="00D73F5C" w:rsidP="00D73F5C">
            <w:pPr>
              <w:spacing w:line="260" w:lineRule="atLeast"/>
              <w:jc w:val="left"/>
              <w:rPr>
                <w:rFonts w:ascii="Arial" w:hAnsi="Arial" w:cs="Arial"/>
                <w:sz w:val="20"/>
                <w:szCs w:val="20"/>
              </w:rPr>
            </w:pPr>
            <w:r>
              <w:rPr>
                <w:rFonts w:ascii="Arial" w:hAnsi="Arial" w:cs="Arial"/>
                <w:color w:val="000000"/>
                <w:sz w:val="20"/>
                <w:szCs w:val="20"/>
              </w:rPr>
              <w:t>Pri IPG se n</w:t>
            </w:r>
            <w:r w:rsidRPr="009906C5">
              <w:rPr>
                <w:rFonts w:ascii="Arial" w:hAnsi="Arial" w:cs="Arial"/>
                <w:color w:val="000000"/>
                <w:sz w:val="20"/>
                <w:szCs w:val="20"/>
              </w:rPr>
              <w:t>a KMG</w:t>
            </w:r>
            <w:r>
              <w:rPr>
                <w:rFonts w:ascii="Arial" w:hAnsi="Arial" w:cs="Arial"/>
                <w:color w:val="000000"/>
                <w:sz w:val="20"/>
                <w:szCs w:val="20"/>
              </w:rPr>
              <w:t xml:space="preserve"> </w:t>
            </w:r>
            <w:r w:rsidRPr="009906C5">
              <w:rPr>
                <w:rFonts w:ascii="Arial" w:hAnsi="Arial" w:cs="Arial"/>
                <w:color w:val="000000"/>
                <w:sz w:val="20"/>
                <w:szCs w:val="20"/>
              </w:rPr>
              <w:t>ne hranijo deklaracije za</w:t>
            </w:r>
            <w:r>
              <w:rPr>
                <w:rFonts w:ascii="Arial" w:hAnsi="Arial" w:cs="Arial"/>
                <w:color w:val="000000"/>
                <w:sz w:val="20"/>
                <w:szCs w:val="20"/>
              </w:rPr>
              <w:t xml:space="preserve"> FFS </w:t>
            </w:r>
            <w:r w:rsidRPr="009906C5">
              <w:rPr>
                <w:rFonts w:ascii="Arial" w:hAnsi="Arial" w:cs="Arial"/>
                <w:color w:val="000000"/>
                <w:sz w:val="20"/>
                <w:szCs w:val="20"/>
              </w:rPr>
              <w:t xml:space="preserve">in računi </w:t>
            </w:r>
            <w:r>
              <w:rPr>
                <w:rFonts w:ascii="Arial" w:hAnsi="Arial" w:cs="Arial"/>
                <w:color w:val="000000"/>
                <w:sz w:val="20"/>
                <w:szCs w:val="20"/>
              </w:rPr>
              <w:t>o</w:t>
            </w:r>
            <w:r w:rsidRPr="009906C5">
              <w:rPr>
                <w:rFonts w:ascii="Arial" w:hAnsi="Arial" w:cs="Arial"/>
                <w:color w:val="000000"/>
                <w:sz w:val="20"/>
                <w:szCs w:val="20"/>
              </w:rPr>
              <w:t xml:space="preserve"> nakup</w:t>
            </w:r>
            <w:r>
              <w:rPr>
                <w:rFonts w:ascii="Arial" w:hAnsi="Arial" w:cs="Arial"/>
                <w:color w:val="000000"/>
                <w:sz w:val="20"/>
                <w:szCs w:val="20"/>
              </w:rPr>
              <w:t>u</w:t>
            </w:r>
            <w:r w:rsidRPr="009906C5">
              <w:rPr>
                <w:rFonts w:ascii="Arial" w:hAnsi="Arial" w:cs="Arial"/>
                <w:color w:val="000000"/>
                <w:sz w:val="20"/>
                <w:szCs w:val="20"/>
              </w:rPr>
              <w:t xml:space="preserve"> teh sredstev.</w:t>
            </w:r>
          </w:p>
        </w:tc>
        <w:tc>
          <w:tcPr>
            <w:tcW w:w="897" w:type="pct"/>
            <w:shd w:val="clear" w:color="auto" w:fill="auto"/>
          </w:tcPr>
          <w:p w14:paraId="2F1705ED" w14:textId="77777777" w:rsidR="00D73F5C" w:rsidRPr="005D7C0F" w:rsidRDefault="00D73F5C" w:rsidP="00D73F5C">
            <w:pPr>
              <w:spacing w:line="260" w:lineRule="atLeast"/>
              <w:jc w:val="center"/>
              <w:rPr>
                <w:rFonts w:ascii="Arial" w:hAnsi="Arial" w:cs="Arial"/>
                <w:sz w:val="20"/>
                <w:szCs w:val="20"/>
              </w:rPr>
            </w:pPr>
            <w:r>
              <w:rPr>
                <w:rFonts w:ascii="Arial" w:hAnsi="Arial" w:cs="Arial"/>
                <w:color w:val="000000"/>
                <w:sz w:val="20"/>
                <w:szCs w:val="20"/>
              </w:rPr>
              <w:t>IV</w:t>
            </w:r>
          </w:p>
        </w:tc>
      </w:tr>
      <w:tr w:rsidR="00D73F5C" w:rsidRPr="003521DD" w14:paraId="3760BA3D" w14:textId="77777777" w:rsidTr="00346CED">
        <w:tc>
          <w:tcPr>
            <w:tcW w:w="2300" w:type="pct"/>
            <w:shd w:val="clear" w:color="auto" w:fill="auto"/>
          </w:tcPr>
          <w:p w14:paraId="5ABC5139"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BIOTM_TNS</w:t>
            </w:r>
          </w:p>
        </w:tc>
        <w:tc>
          <w:tcPr>
            <w:tcW w:w="1803" w:type="pct"/>
            <w:shd w:val="clear" w:color="auto" w:fill="auto"/>
          </w:tcPr>
          <w:p w14:paraId="0584DAD7" w14:textId="77777777" w:rsidR="00D73F5C" w:rsidRPr="002021A5" w:rsidRDefault="00D73F5C" w:rsidP="00D73F5C">
            <w:pPr>
              <w:spacing w:line="260" w:lineRule="atLeast"/>
              <w:jc w:val="left"/>
              <w:rPr>
                <w:rFonts w:ascii="Arial" w:hAnsi="Arial" w:cs="Arial"/>
                <w:sz w:val="20"/>
                <w:szCs w:val="20"/>
              </w:rPr>
            </w:pPr>
            <w:r w:rsidRPr="00317A41">
              <w:rPr>
                <w:rFonts w:ascii="Arial" w:hAnsi="Arial" w:cs="Arial"/>
                <w:sz w:val="20"/>
                <w:szCs w:val="20"/>
              </w:rPr>
              <w:t xml:space="preserve">Pri BIOTM_TNS pred pojavom škodljivca oziroma ob napovedi Javne službe zdravstvenega varstva rastlin ni </w:t>
            </w:r>
            <w:r w:rsidRPr="002021A5">
              <w:rPr>
                <w:rFonts w:ascii="Arial" w:hAnsi="Arial" w:cs="Arial"/>
                <w:sz w:val="20"/>
                <w:szCs w:val="20"/>
              </w:rPr>
              <w:t>bila vpeljana ena od biotehniških metod obvladovanja škodljivih organizmov (uporaba feromonskih razpršilcev (</w:t>
            </w:r>
            <w:proofErr w:type="spellStart"/>
            <w:r w:rsidRPr="002021A5">
              <w:rPr>
                <w:rFonts w:ascii="Arial" w:hAnsi="Arial" w:cs="Arial"/>
                <w:sz w:val="20"/>
                <w:szCs w:val="20"/>
              </w:rPr>
              <w:t>dispenzorjev</w:t>
            </w:r>
            <w:proofErr w:type="spellEnd"/>
            <w:r w:rsidRPr="002021A5">
              <w:rPr>
                <w:rFonts w:ascii="Arial" w:hAnsi="Arial" w:cs="Arial"/>
                <w:sz w:val="20"/>
                <w:szCs w:val="20"/>
              </w:rPr>
              <w:t xml:space="preserve">), uporaba naprave za razprševanje feromonov, uporaba zastrupljene vabe s </w:t>
            </w:r>
            <w:proofErr w:type="spellStart"/>
            <w:r w:rsidRPr="002021A5">
              <w:rPr>
                <w:rFonts w:ascii="Arial" w:hAnsi="Arial" w:cs="Arial"/>
                <w:sz w:val="20"/>
                <w:szCs w:val="20"/>
              </w:rPr>
              <w:t>privabilom</w:t>
            </w:r>
            <w:proofErr w:type="spellEnd"/>
            <w:r w:rsidRPr="002021A5">
              <w:rPr>
                <w:rFonts w:ascii="Arial" w:hAnsi="Arial" w:cs="Arial"/>
                <w:sz w:val="20"/>
                <w:szCs w:val="20"/>
              </w:rPr>
              <w:t xml:space="preserve"> ali masovni ulov).</w:t>
            </w:r>
          </w:p>
        </w:tc>
        <w:tc>
          <w:tcPr>
            <w:tcW w:w="897" w:type="pct"/>
            <w:shd w:val="clear" w:color="auto" w:fill="auto"/>
          </w:tcPr>
          <w:p w14:paraId="54CC297E" w14:textId="77777777" w:rsidR="00D73F5C" w:rsidRPr="002021A5" w:rsidRDefault="00D73F5C" w:rsidP="00D73F5C">
            <w:pPr>
              <w:spacing w:line="260" w:lineRule="atLeast"/>
              <w:jc w:val="center"/>
              <w:rPr>
                <w:rFonts w:ascii="Arial" w:hAnsi="Arial" w:cs="Arial"/>
                <w:sz w:val="20"/>
                <w:szCs w:val="20"/>
              </w:rPr>
            </w:pPr>
            <w:r w:rsidRPr="002021A5">
              <w:rPr>
                <w:rFonts w:ascii="Arial" w:hAnsi="Arial" w:cs="Arial"/>
                <w:sz w:val="20"/>
                <w:szCs w:val="20"/>
              </w:rPr>
              <w:t>VI</w:t>
            </w:r>
          </w:p>
        </w:tc>
      </w:tr>
      <w:tr w:rsidR="00D73F5C" w:rsidRPr="003521DD" w14:paraId="2BD65212" w14:textId="77777777" w:rsidTr="00346CED">
        <w:tc>
          <w:tcPr>
            <w:tcW w:w="2300" w:type="pct"/>
            <w:shd w:val="clear" w:color="auto" w:fill="auto"/>
          </w:tcPr>
          <w:p w14:paraId="14D58C7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5F7B07C0" w14:textId="65246BBC"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BIOTM_TNS se pri določitvi števila potrebnih feromonskih razpršilcev (</w:t>
            </w:r>
            <w:proofErr w:type="spellStart"/>
            <w:r w:rsidRPr="003521DD">
              <w:rPr>
                <w:rFonts w:ascii="Arial" w:hAnsi="Arial" w:cs="Arial"/>
                <w:sz w:val="20"/>
                <w:szCs w:val="20"/>
              </w:rPr>
              <w:t>dispenzorjev</w:t>
            </w:r>
            <w:proofErr w:type="spellEnd"/>
            <w:r w:rsidRPr="003521DD">
              <w:rPr>
                <w:rFonts w:ascii="Arial" w:hAnsi="Arial" w:cs="Arial"/>
                <w:sz w:val="20"/>
                <w:szCs w:val="20"/>
              </w:rPr>
              <w:t xml:space="preserve">), naprav </w:t>
            </w:r>
            <w:r w:rsidRPr="003521DD">
              <w:rPr>
                <w:rFonts w:ascii="Arial" w:hAnsi="Arial" w:cs="Arial"/>
                <w:sz w:val="20"/>
                <w:szCs w:val="20"/>
              </w:rPr>
              <w:lastRenderedPageBreak/>
              <w:t xml:space="preserve">za razprševanje feromonov, zastrupljenih vab s </w:t>
            </w:r>
            <w:proofErr w:type="spellStart"/>
            <w:r w:rsidRPr="003521DD">
              <w:rPr>
                <w:rFonts w:ascii="Arial" w:hAnsi="Arial" w:cs="Arial"/>
                <w:sz w:val="20"/>
                <w:szCs w:val="20"/>
              </w:rPr>
              <w:t>privabilom</w:t>
            </w:r>
            <w:proofErr w:type="spellEnd"/>
            <w:r w:rsidRPr="003521DD">
              <w:rPr>
                <w:rFonts w:ascii="Arial" w:hAnsi="Arial" w:cs="Arial"/>
                <w:sz w:val="20"/>
                <w:szCs w:val="20"/>
              </w:rPr>
              <w:t xml:space="preserve"> ali enot (pasti) za masovni ulov na enoto površine niso upoštevala navodila proizvajalca in tehnološka navodila za izvajanje operacije BIOTM_TNS.</w:t>
            </w:r>
          </w:p>
        </w:tc>
        <w:tc>
          <w:tcPr>
            <w:tcW w:w="897" w:type="pct"/>
            <w:shd w:val="clear" w:color="auto" w:fill="auto"/>
          </w:tcPr>
          <w:p w14:paraId="0DE52C04" w14:textId="4145EE6D"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lastRenderedPageBreak/>
              <w:t>VI</w:t>
            </w:r>
          </w:p>
        </w:tc>
      </w:tr>
      <w:tr w:rsidR="00D73F5C" w:rsidRPr="003521DD" w14:paraId="2F043E05" w14:textId="77777777" w:rsidTr="00346CED">
        <w:tc>
          <w:tcPr>
            <w:tcW w:w="2300" w:type="pct"/>
            <w:shd w:val="clear" w:color="auto" w:fill="auto"/>
          </w:tcPr>
          <w:p w14:paraId="5817545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120BFC68" w14:textId="3E1896CC"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BIOTM_TNS </w:t>
            </w:r>
            <w:proofErr w:type="spellStart"/>
            <w:r w:rsidRPr="003521DD">
              <w:rPr>
                <w:rFonts w:ascii="Arial" w:hAnsi="Arial" w:cs="Arial"/>
                <w:sz w:val="20"/>
                <w:szCs w:val="20"/>
              </w:rPr>
              <w:t>dispenzorji</w:t>
            </w:r>
            <w:proofErr w:type="spellEnd"/>
            <w:r w:rsidRPr="003521DD">
              <w:rPr>
                <w:rFonts w:ascii="Arial" w:hAnsi="Arial" w:cs="Arial"/>
                <w:sz w:val="20"/>
                <w:szCs w:val="20"/>
              </w:rPr>
              <w:t>, zastrupljene vabe, naprave za razprševanje feromonov oziroma enote (pasti) za masovni ulov v trajnem nasadu niso nameščene v času, ko je mogoče obvladovati posameznega škodljivca z eno od biotehniških metod obvladovanja škodljivih organizmov v skladu s tehnološkimi navodili za izvajanje operacije BIOTM_TNS.</w:t>
            </w:r>
          </w:p>
        </w:tc>
        <w:tc>
          <w:tcPr>
            <w:tcW w:w="897" w:type="pct"/>
            <w:shd w:val="clear" w:color="auto" w:fill="auto"/>
          </w:tcPr>
          <w:p w14:paraId="70DED0F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9A745A5" w14:textId="77777777" w:rsidTr="00346CED">
        <w:tc>
          <w:tcPr>
            <w:tcW w:w="2300" w:type="pct"/>
            <w:shd w:val="clear" w:color="auto" w:fill="auto"/>
          </w:tcPr>
          <w:p w14:paraId="50CC240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428DFA3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BIOTM_TNS se uporabljajo doma izdelane zastrupljene vabe s </w:t>
            </w:r>
            <w:proofErr w:type="spellStart"/>
            <w:r w:rsidRPr="003521DD">
              <w:rPr>
                <w:rFonts w:ascii="Arial" w:hAnsi="Arial" w:cs="Arial"/>
                <w:sz w:val="20"/>
                <w:szCs w:val="20"/>
              </w:rPr>
              <w:t>privabilom</w:t>
            </w:r>
            <w:proofErr w:type="spellEnd"/>
            <w:r w:rsidRPr="003521DD">
              <w:rPr>
                <w:rFonts w:ascii="Arial" w:hAnsi="Arial" w:cs="Arial"/>
                <w:sz w:val="20"/>
                <w:szCs w:val="20"/>
              </w:rPr>
              <w:t xml:space="preserve"> in enote za masovni ulov. Izjema je uporaba doma izdelanih enot (pasti) za masovni ulov plodove vinske mušice (</w:t>
            </w:r>
            <w:proofErr w:type="spellStart"/>
            <w:r w:rsidRPr="003521DD">
              <w:rPr>
                <w:rFonts w:ascii="Arial" w:hAnsi="Arial" w:cs="Arial"/>
                <w:i/>
                <w:sz w:val="20"/>
                <w:szCs w:val="20"/>
              </w:rPr>
              <w:t>Drosophila</w:t>
            </w:r>
            <w:proofErr w:type="spellEnd"/>
            <w:r w:rsidRPr="003521DD">
              <w:rPr>
                <w:rFonts w:ascii="Arial" w:hAnsi="Arial" w:cs="Arial"/>
                <w:i/>
                <w:sz w:val="20"/>
                <w:szCs w:val="20"/>
              </w:rPr>
              <w:t xml:space="preserve"> </w:t>
            </w:r>
            <w:proofErr w:type="spellStart"/>
            <w:r w:rsidRPr="003521DD">
              <w:rPr>
                <w:rFonts w:ascii="Arial" w:hAnsi="Arial" w:cs="Arial"/>
                <w:i/>
                <w:sz w:val="20"/>
                <w:szCs w:val="20"/>
              </w:rPr>
              <w:t>suzukii</w:t>
            </w:r>
            <w:proofErr w:type="spellEnd"/>
            <w:r w:rsidRPr="003521DD">
              <w:rPr>
                <w:rFonts w:ascii="Arial" w:hAnsi="Arial" w:cs="Arial"/>
                <w:sz w:val="20"/>
                <w:szCs w:val="20"/>
              </w:rPr>
              <w:t>).</w:t>
            </w:r>
          </w:p>
        </w:tc>
        <w:tc>
          <w:tcPr>
            <w:tcW w:w="897" w:type="pct"/>
            <w:shd w:val="clear" w:color="auto" w:fill="auto"/>
          </w:tcPr>
          <w:p w14:paraId="5BC46D7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600CBBA" w14:textId="77777777" w:rsidTr="00346CED">
        <w:tc>
          <w:tcPr>
            <w:tcW w:w="2300" w:type="pct"/>
            <w:shd w:val="clear" w:color="auto" w:fill="auto"/>
          </w:tcPr>
          <w:p w14:paraId="41278A4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24EFCC1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BIOTM_TNS se uporabljajo doma izdelane enote (pasti) za masovni ulov plodove vinske mušice (</w:t>
            </w:r>
            <w:proofErr w:type="spellStart"/>
            <w:r w:rsidRPr="003521DD">
              <w:rPr>
                <w:rFonts w:ascii="Arial" w:hAnsi="Arial" w:cs="Arial"/>
                <w:i/>
                <w:sz w:val="20"/>
                <w:szCs w:val="20"/>
              </w:rPr>
              <w:t>Drosophila</w:t>
            </w:r>
            <w:proofErr w:type="spellEnd"/>
            <w:r w:rsidRPr="003521DD">
              <w:rPr>
                <w:rFonts w:ascii="Arial" w:hAnsi="Arial" w:cs="Arial"/>
                <w:i/>
                <w:sz w:val="20"/>
                <w:szCs w:val="20"/>
              </w:rPr>
              <w:t xml:space="preserve"> </w:t>
            </w:r>
            <w:proofErr w:type="spellStart"/>
            <w:r w:rsidRPr="003521DD">
              <w:rPr>
                <w:rFonts w:ascii="Arial" w:hAnsi="Arial" w:cs="Arial"/>
                <w:i/>
                <w:sz w:val="20"/>
                <w:szCs w:val="20"/>
              </w:rPr>
              <w:t>suzukii</w:t>
            </w:r>
            <w:proofErr w:type="spellEnd"/>
            <w:r w:rsidRPr="003521DD">
              <w:rPr>
                <w:rFonts w:ascii="Arial" w:hAnsi="Arial" w:cs="Arial"/>
                <w:sz w:val="20"/>
                <w:szCs w:val="20"/>
              </w:rPr>
              <w:t>), ki niso izdelane in izobešene v skladu tehnološkimi navodili za izvajanje operacije BIOTM_TNS</w:t>
            </w:r>
          </w:p>
        </w:tc>
        <w:tc>
          <w:tcPr>
            <w:tcW w:w="897" w:type="pct"/>
            <w:shd w:val="clear" w:color="auto" w:fill="auto"/>
          </w:tcPr>
          <w:p w14:paraId="1E76289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E5D4B1D" w14:textId="77777777" w:rsidTr="00346CED">
        <w:tc>
          <w:tcPr>
            <w:tcW w:w="2300" w:type="pct"/>
            <w:shd w:val="clear" w:color="auto" w:fill="auto"/>
          </w:tcPr>
          <w:p w14:paraId="57947D5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7699DD47" w14:textId="3D5DC70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BIOTM_TNS se na KMG za tekoče leto ne hranijo zastrupljene vabe s </w:t>
            </w:r>
            <w:proofErr w:type="spellStart"/>
            <w:r w:rsidRPr="003521DD">
              <w:rPr>
                <w:rFonts w:ascii="Arial" w:hAnsi="Arial" w:cs="Arial"/>
                <w:sz w:val="20"/>
                <w:szCs w:val="20"/>
              </w:rPr>
              <w:t>privabilom</w:t>
            </w:r>
            <w:proofErr w:type="spellEnd"/>
            <w:r w:rsidRPr="003521DD">
              <w:rPr>
                <w:rFonts w:ascii="Arial" w:hAnsi="Arial" w:cs="Arial"/>
                <w:sz w:val="20"/>
                <w:szCs w:val="20"/>
              </w:rPr>
              <w:t xml:space="preserve"> oziroma naprave za razprševanje feromonov oziroma enote za masovni ulov.</w:t>
            </w:r>
          </w:p>
        </w:tc>
        <w:tc>
          <w:tcPr>
            <w:tcW w:w="897" w:type="pct"/>
            <w:shd w:val="clear" w:color="auto" w:fill="auto"/>
          </w:tcPr>
          <w:p w14:paraId="07CAE91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4071E150" w14:textId="77777777" w:rsidTr="00346CED">
        <w:tc>
          <w:tcPr>
            <w:tcW w:w="2300" w:type="pct"/>
            <w:shd w:val="clear" w:color="auto" w:fill="auto"/>
          </w:tcPr>
          <w:p w14:paraId="2C1741A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133E33EE" w14:textId="277FB65E"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BIOTM_TNS se na KMG ne hranijo deklaracije za gnojila in računi o nakupu teh gnojil.</w:t>
            </w:r>
          </w:p>
        </w:tc>
        <w:tc>
          <w:tcPr>
            <w:tcW w:w="897" w:type="pct"/>
            <w:shd w:val="clear" w:color="auto" w:fill="auto"/>
          </w:tcPr>
          <w:p w14:paraId="545AF4E5" w14:textId="698409B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7DDAB222" w14:textId="77777777" w:rsidTr="00346CED">
        <w:tc>
          <w:tcPr>
            <w:tcW w:w="2300" w:type="pct"/>
            <w:shd w:val="clear" w:color="auto" w:fill="auto"/>
          </w:tcPr>
          <w:p w14:paraId="6BDD980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2F1DEF7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BIOTM_TNS se na KMG ne hranijo deklaracije za FFS in računi o nakupu teh sredstev.</w:t>
            </w:r>
          </w:p>
        </w:tc>
        <w:tc>
          <w:tcPr>
            <w:tcW w:w="897" w:type="pct"/>
            <w:shd w:val="clear" w:color="auto" w:fill="auto"/>
          </w:tcPr>
          <w:p w14:paraId="2A78F84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5D4C6BEC" w14:textId="77777777" w:rsidTr="00346CED">
        <w:tc>
          <w:tcPr>
            <w:tcW w:w="2300" w:type="pct"/>
            <w:shd w:val="clear" w:color="auto" w:fill="auto"/>
          </w:tcPr>
          <w:p w14:paraId="49F0AE7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BIOTM_TNS</w:t>
            </w:r>
          </w:p>
        </w:tc>
        <w:tc>
          <w:tcPr>
            <w:tcW w:w="1803" w:type="pct"/>
            <w:shd w:val="clear" w:color="auto" w:fill="auto"/>
          </w:tcPr>
          <w:p w14:paraId="316235FE" w14:textId="38384DFC"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BIOTM_TNS se na KMG ne hranijo računi o nakupu </w:t>
            </w:r>
            <w:r w:rsidRPr="003521DD">
              <w:rPr>
                <w:rFonts w:ascii="Arial" w:hAnsi="Arial" w:cs="Arial"/>
                <w:bCs/>
                <w:sz w:val="20"/>
                <w:szCs w:val="20"/>
              </w:rPr>
              <w:t>feromonskih razpršilcev (</w:t>
            </w:r>
            <w:proofErr w:type="spellStart"/>
            <w:r w:rsidRPr="003521DD">
              <w:rPr>
                <w:rFonts w:ascii="Arial" w:hAnsi="Arial" w:cs="Arial"/>
                <w:bCs/>
                <w:sz w:val="20"/>
                <w:szCs w:val="20"/>
              </w:rPr>
              <w:t>dispenzorjev</w:t>
            </w:r>
            <w:proofErr w:type="spellEnd"/>
            <w:r w:rsidRPr="003521DD">
              <w:rPr>
                <w:rFonts w:ascii="Arial" w:hAnsi="Arial" w:cs="Arial"/>
                <w:bCs/>
                <w:sz w:val="20"/>
                <w:szCs w:val="20"/>
              </w:rPr>
              <w:t xml:space="preserve">), naprav za razprševanje feromonov, zastrupljenih vab s </w:t>
            </w:r>
            <w:proofErr w:type="spellStart"/>
            <w:r w:rsidRPr="003521DD">
              <w:rPr>
                <w:rFonts w:ascii="Arial" w:hAnsi="Arial" w:cs="Arial"/>
                <w:bCs/>
                <w:sz w:val="20"/>
                <w:szCs w:val="20"/>
              </w:rPr>
              <w:t>privabilom</w:t>
            </w:r>
            <w:proofErr w:type="spellEnd"/>
            <w:r w:rsidRPr="003521DD">
              <w:rPr>
                <w:rFonts w:ascii="Arial" w:hAnsi="Arial" w:cs="Arial"/>
                <w:bCs/>
                <w:sz w:val="20"/>
                <w:szCs w:val="20"/>
              </w:rPr>
              <w:t xml:space="preserve"> ali enot (pasti) za masovni ulov in navodil za njihovo uporabo, izjema so </w:t>
            </w:r>
            <w:r w:rsidRPr="003521DD">
              <w:rPr>
                <w:rFonts w:ascii="Arial" w:hAnsi="Arial" w:cs="Arial"/>
                <w:sz w:val="20"/>
                <w:szCs w:val="20"/>
              </w:rPr>
              <w:t>vabe za masovni ulov, ki jih lahko upravičenec izdela sam ob upoštevanju tehnoloških navodil za izvajanje operacije BIOTM_TNS</w:t>
            </w:r>
            <w:r w:rsidRPr="003521DD">
              <w:rPr>
                <w:rFonts w:ascii="Arial" w:hAnsi="Arial" w:cs="Arial"/>
                <w:bCs/>
                <w:sz w:val="20"/>
                <w:szCs w:val="20"/>
              </w:rPr>
              <w:t>.</w:t>
            </w:r>
          </w:p>
        </w:tc>
        <w:tc>
          <w:tcPr>
            <w:tcW w:w="897" w:type="pct"/>
            <w:shd w:val="clear" w:color="auto" w:fill="auto"/>
          </w:tcPr>
          <w:p w14:paraId="1FBE298B" w14:textId="6314914A"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2265ADD2" w14:textId="77777777" w:rsidTr="00346CED">
        <w:tc>
          <w:tcPr>
            <w:tcW w:w="2300" w:type="pct"/>
            <w:shd w:val="clear" w:color="auto" w:fill="auto"/>
          </w:tcPr>
          <w:p w14:paraId="57D51FF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VIN_HERB</w:t>
            </w:r>
          </w:p>
        </w:tc>
        <w:tc>
          <w:tcPr>
            <w:tcW w:w="1803" w:type="pct"/>
            <w:shd w:val="clear" w:color="auto" w:fill="auto"/>
          </w:tcPr>
          <w:p w14:paraId="263726E9" w14:textId="2716AE6F"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vinogradov, vključeni v VIN_HERB, se uporabljajo herbicidi.</w:t>
            </w:r>
          </w:p>
        </w:tc>
        <w:tc>
          <w:tcPr>
            <w:tcW w:w="897" w:type="pct"/>
            <w:shd w:val="clear" w:color="auto" w:fill="auto"/>
          </w:tcPr>
          <w:p w14:paraId="2CDC81A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B89D3DA" w14:textId="77777777" w:rsidTr="00346CED">
        <w:tc>
          <w:tcPr>
            <w:tcW w:w="2300" w:type="pct"/>
            <w:shd w:val="clear" w:color="auto" w:fill="auto"/>
          </w:tcPr>
          <w:p w14:paraId="31CA0AD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VIN_HERB</w:t>
            </w:r>
          </w:p>
        </w:tc>
        <w:tc>
          <w:tcPr>
            <w:tcW w:w="1803" w:type="pct"/>
            <w:shd w:val="clear" w:color="auto" w:fill="auto"/>
          </w:tcPr>
          <w:p w14:paraId="2F0E7A6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vinogradov, vključeni v VIN_HERB, se nega tal oziroma plevelov pod gojenimi rastlinami ne izvaja mehansko ali z ukrepi, kot so p</w:t>
            </w:r>
            <w:r w:rsidRPr="003521DD">
              <w:rPr>
                <w:rFonts w:ascii="Arial" w:hAnsi="Arial"/>
                <w:sz w:val="20"/>
                <w:szCs w:val="20"/>
              </w:rPr>
              <w:t>litva obdelava, krtačenje, košnja, mulčenje, valjanje ali zastiranje</w:t>
            </w:r>
            <w:r w:rsidRPr="003521DD">
              <w:rPr>
                <w:rFonts w:ascii="Arial" w:hAnsi="Arial" w:cs="Arial"/>
                <w:sz w:val="20"/>
                <w:szCs w:val="20"/>
              </w:rPr>
              <w:t>.</w:t>
            </w:r>
          </w:p>
        </w:tc>
        <w:tc>
          <w:tcPr>
            <w:tcW w:w="897" w:type="pct"/>
            <w:shd w:val="clear" w:color="auto" w:fill="auto"/>
          </w:tcPr>
          <w:p w14:paraId="597A7FE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CF0CFB8" w14:textId="77777777" w:rsidTr="00346CED">
        <w:tc>
          <w:tcPr>
            <w:tcW w:w="2300" w:type="pct"/>
            <w:shd w:val="clear" w:color="auto" w:fill="auto"/>
          </w:tcPr>
          <w:p w14:paraId="0191339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VIN_HERB</w:t>
            </w:r>
          </w:p>
        </w:tc>
        <w:tc>
          <w:tcPr>
            <w:tcW w:w="1803" w:type="pct"/>
            <w:shd w:val="clear" w:color="auto" w:fill="auto"/>
          </w:tcPr>
          <w:p w14:paraId="3A7579E1" w14:textId="4FCBB56E"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ni prisotne ustrezne mehanizacije oziroma opreme ali shranjenega računa izvajalca za opravljeno strojno storitev ali shranjene izjave izvajalca, kadar se strojna storitev opravlja kot sosedska pomoč.</w:t>
            </w:r>
          </w:p>
        </w:tc>
        <w:tc>
          <w:tcPr>
            <w:tcW w:w="897" w:type="pct"/>
            <w:shd w:val="clear" w:color="auto" w:fill="auto"/>
          </w:tcPr>
          <w:p w14:paraId="47D18BE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503F81D5" w14:textId="77777777" w:rsidTr="00346CED">
        <w:tc>
          <w:tcPr>
            <w:tcW w:w="2300" w:type="pct"/>
            <w:shd w:val="clear" w:color="auto" w:fill="auto"/>
          </w:tcPr>
          <w:p w14:paraId="4D5DA58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VIN_HERB</w:t>
            </w:r>
          </w:p>
        </w:tc>
        <w:tc>
          <w:tcPr>
            <w:tcW w:w="1803" w:type="pct"/>
            <w:shd w:val="clear" w:color="auto" w:fill="auto"/>
          </w:tcPr>
          <w:p w14:paraId="1CA40429" w14:textId="715F21C1"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VIN_HERB se na KMG ne hranijo deklaracije za gnojila in računi o nakupu teh gnojil.</w:t>
            </w:r>
          </w:p>
        </w:tc>
        <w:tc>
          <w:tcPr>
            <w:tcW w:w="897" w:type="pct"/>
            <w:shd w:val="clear" w:color="auto" w:fill="auto"/>
          </w:tcPr>
          <w:p w14:paraId="5B4063BF" w14:textId="699ED66E"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542BF7C3" w14:textId="77777777" w:rsidTr="00346CED">
        <w:tc>
          <w:tcPr>
            <w:tcW w:w="2300" w:type="pct"/>
            <w:shd w:val="clear" w:color="auto" w:fill="auto"/>
          </w:tcPr>
          <w:p w14:paraId="2F64B45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VIN_HERB</w:t>
            </w:r>
          </w:p>
        </w:tc>
        <w:tc>
          <w:tcPr>
            <w:tcW w:w="1803" w:type="pct"/>
            <w:shd w:val="clear" w:color="auto" w:fill="auto"/>
          </w:tcPr>
          <w:p w14:paraId="4567B0B8" w14:textId="3288B00B"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VIN_HERB se na KMG ne hranijo deklaracije za FFS in računi o nakupu teh sredstev.</w:t>
            </w:r>
          </w:p>
        </w:tc>
        <w:tc>
          <w:tcPr>
            <w:tcW w:w="897" w:type="pct"/>
            <w:shd w:val="clear" w:color="auto" w:fill="auto"/>
          </w:tcPr>
          <w:p w14:paraId="35F35C62" w14:textId="40D66BF0"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54123B64" w14:textId="77777777" w:rsidTr="00346CED">
        <w:tc>
          <w:tcPr>
            <w:tcW w:w="2300" w:type="pct"/>
            <w:shd w:val="clear" w:color="auto" w:fill="auto"/>
          </w:tcPr>
          <w:p w14:paraId="35CCDDB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VIN_INSK</w:t>
            </w:r>
          </w:p>
        </w:tc>
        <w:tc>
          <w:tcPr>
            <w:tcW w:w="1803" w:type="pct"/>
            <w:shd w:val="clear" w:color="auto" w:fill="auto"/>
          </w:tcPr>
          <w:p w14:paraId="0F62823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vinogradov, vključeni v VIN_INSK, se uporabljajo insekticidi, ki niso namenjeni obvladovanju karantenskih škodljivih organizmov.</w:t>
            </w:r>
          </w:p>
        </w:tc>
        <w:tc>
          <w:tcPr>
            <w:tcW w:w="897" w:type="pct"/>
            <w:shd w:val="clear" w:color="auto" w:fill="auto"/>
          </w:tcPr>
          <w:p w14:paraId="512A051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B504C39" w14:textId="77777777" w:rsidTr="00346CED">
        <w:tc>
          <w:tcPr>
            <w:tcW w:w="2300" w:type="pct"/>
            <w:shd w:val="clear" w:color="auto" w:fill="auto"/>
          </w:tcPr>
          <w:p w14:paraId="5A7D44B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VIN_INSK</w:t>
            </w:r>
          </w:p>
        </w:tc>
        <w:tc>
          <w:tcPr>
            <w:tcW w:w="1803" w:type="pct"/>
            <w:shd w:val="clear" w:color="auto" w:fill="auto"/>
          </w:tcPr>
          <w:p w14:paraId="12C21512" w14:textId="2B9E5050"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VIN_INSK se v primeru večjega pojava škodljivcev na površini z zahtevkom uporabljajo insekticidi, ki niso na seznamu dovoljenih insekticidov.</w:t>
            </w:r>
          </w:p>
        </w:tc>
        <w:tc>
          <w:tcPr>
            <w:tcW w:w="897" w:type="pct"/>
            <w:shd w:val="clear" w:color="auto" w:fill="auto"/>
          </w:tcPr>
          <w:p w14:paraId="3AAF1F4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2F7924B" w14:textId="77777777" w:rsidTr="00346CED">
        <w:tc>
          <w:tcPr>
            <w:tcW w:w="2300" w:type="pct"/>
            <w:shd w:val="clear" w:color="auto" w:fill="auto"/>
          </w:tcPr>
          <w:p w14:paraId="0289079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VIN_INSK</w:t>
            </w:r>
          </w:p>
        </w:tc>
        <w:tc>
          <w:tcPr>
            <w:tcW w:w="1803" w:type="pct"/>
            <w:shd w:val="clear" w:color="auto" w:fill="auto"/>
          </w:tcPr>
          <w:p w14:paraId="5DF5007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VIN_INSK se na KMG ne hranijo deklaracije za gnojila in računi o nakupu teh gnojil.</w:t>
            </w:r>
          </w:p>
        </w:tc>
        <w:tc>
          <w:tcPr>
            <w:tcW w:w="897" w:type="pct"/>
            <w:shd w:val="clear" w:color="auto" w:fill="auto"/>
          </w:tcPr>
          <w:p w14:paraId="1B1F186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610F21A" w14:textId="77777777" w:rsidTr="00346CED">
        <w:tc>
          <w:tcPr>
            <w:tcW w:w="2300" w:type="pct"/>
            <w:shd w:val="clear" w:color="auto" w:fill="auto"/>
          </w:tcPr>
          <w:p w14:paraId="3EB3F22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VIN_INSK</w:t>
            </w:r>
          </w:p>
        </w:tc>
        <w:tc>
          <w:tcPr>
            <w:tcW w:w="1803" w:type="pct"/>
            <w:shd w:val="clear" w:color="auto" w:fill="auto"/>
          </w:tcPr>
          <w:p w14:paraId="185EABA0" w14:textId="60E51C63"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VIN_INSK se na KMG ne hranijo deklaracije za FFS in računi o nakupu teh sredstev.</w:t>
            </w:r>
          </w:p>
        </w:tc>
        <w:tc>
          <w:tcPr>
            <w:tcW w:w="897" w:type="pct"/>
            <w:shd w:val="clear" w:color="auto" w:fill="auto"/>
          </w:tcPr>
          <w:p w14:paraId="02EAD599" w14:textId="507EFB46"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4A3EEF98" w14:textId="77777777" w:rsidTr="00346CED">
        <w:tc>
          <w:tcPr>
            <w:tcW w:w="2300" w:type="pct"/>
            <w:shd w:val="clear" w:color="auto" w:fill="auto"/>
          </w:tcPr>
          <w:p w14:paraId="532486A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3B4F39EF" w14:textId="21EDF1B2"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PGS, se uporablja mehanizacija, ki ni namenjena preciznemu gnojenju oziroma škropljenju.</w:t>
            </w:r>
          </w:p>
        </w:tc>
        <w:tc>
          <w:tcPr>
            <w:tcW w:w="897" w:type="pct"/>
            <w:shd w:val="clear" w:color="auto" w:fill="auto"/>
          </w:tcPr>
          <w:p w14:paraId="696E5EF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2AC1E31A" w14:textId="77777777" w:rsidTr="00346CED">
        <w:tc>
          <w:tcPr>
            <w:tcW w:w="2300" w:type="pct"/>
            <w:shd w:val="clear" w:color="auto" w:fill="auto"/>
          </w:tcPr>
          <w:p w14:paraId="6B7A725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53811818" w14:textId="6A63DEBA" w:rsidR="00D73F5C" w:rsidRPr="00C76464" w:rsidRDefault="00D73F5C" w:rsidP="00E226A7">
            <w:pPr>
              <w:spacing w:line="260" w:lineRule="atLeast"/>
              <w:jc w:val="left"/>
              <w:rPr>
                <w:rFonts w:ascii="Arial" w:hAnsi="Arial" w:cs="Arial"/>
                <w:sz w:val="20"/>
                <w:szCs w:val="20"/>
              </w:rPr>
            </w:pPr>
            <w:r w:rsidRPr="003521DD">
              <w:rPr>
                <w:rFonts w:ascii="Arial" w:hAnsi="Arial" w:cs="Arial"/>
                <w:sz w:val="20"/>
                <w:szCs w:val="20"/>
              </w:rPr>
              <w:t xml:space="preserve">Na površini, vključeni v PGS, se uporablja mehanizacija, ki ni povezana z </w:t>
            </w:r>
            <w:r w:rsidR="00E226A7">
              <w:rPr>
                <w:rFonts w:ascii="Arial" w:hAnsi="Arial" w:cs="Arial"/>
                <w:sz w:val="20"/>
                <w:szCs w:val="20"/>
              </w:rPr>
              <w:t>GNSS (</w:t>
            </w:r>
            <w:r w:rsidRPr="003521DD">
              <w:rPr>
                <w:rFonts w:ascii="Arial" w:hAnsi="Arial" w:cs="Arial"/>
                <w:sz w:val="20"/>
                <w:szCs w:val="20"/>
              </w:rPr>
              <w:t>GPS</w:t>
            </w:r>
            <w:r w:rsidR="00E226A7">
              <w:rPr>
                <w:rFonts w:ascii="Arial" w:hAnsi="Arial" w:cs="Arial"/>
                <w:sz w:val="20"/>
                <w:szCs w:val="20"/>
              </w:rPr>
              <w:t>) napravo</w:t>
            </w:r>
            <w:r w:rsidRPr="00C76464">
              <w:rPr>
                <w:rFonts w:ascii="Arial" w:hAnsi="Arial" w:cs="Arial"/>
                <w:sz w:val="20"/>
                <w:szCs w:val="20"/>
              </w:rPr>
              <w:t>.</w:t>
            </w:r>
          </w:p>
        </w:tc>
        <w:tc>
          <w:tcPr>
            <w:tcW w:w="897" w:type="pct"/>
            <w:shd w:val="clear" w:color="auto" w:fill="auto"/>
          </w:tcPr>
          <w:p w14:paraId="1A863C3E" w14:textId="77777777" w:rsidR="00D73F5C" w:rsidRPr="00C76464" w:rsidRDefault="00D73F5C" w:rsidP="00D73F5C">
            <w:pPr>
              <w:spacing w:line="260" w:lineRule="atLeast"/>
              <w:jc w:val="center"/>
              <w:rPr>
                <w:rFonts w:ascii="Arial" w:hAnsi="Arial" w:cs="Arial"/>
                <w:sz w:val="20"/>
                <w:szCs w:val="20"/>
              </w:rPr>
            </w:pPr>
            <w:r w:rsidRPr="00C76464">
              <w:rPr>
                <w:rFonts w:ascii="Arial" w:hAnsi="Arial" w:cs="Arial"/>
                <w:sz w:val="20"/>
                <w:szCs w:val="20"/>
              </w:rPr>
              <w:t>VI</w:t>
            </w:r>
          </w:p>
        </w:tc>
      </w:tr>
      <w:tr w:rsidR="00D73F5C" w:rsidRPr="003521DD" w14:paraId="6D4A0D62" w14:textId="77777777" w:rsidTr="00346CED">
        <w:tc>
          <w:tcPr>
            <w:tcW w:w="2300" w:type="pct"/>
            <w:shd w:val="clear" w:color="auto" w:fill="auto"/>
          </w:tcPr>
          <w:p w14:paraId="6B32285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7E42B83E" w14:textId="08027F6D"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PGS na KMG ni gnojilnega oziroma škropilnega načrta, iz katerega je razvidno zmanjšanje porabe gnojil oziroma FFS zaradi izvajanja te operacije.</w:t>
            </w:r>
          </w:p>
        </w:tc>
        <w:tc>
          <w:tcPr>
            <w:tcW w:w="897" w:type="pct"/>
            <w:shd w:val="clear" w:color="auto" w:fill="auto"/>
          </w:tcPr>
          <w:p w14:paraId="60A3218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53192FD9" w14:textId="77777777" w:rsidTr="00346CED">
        <w:tc>
          <w:tcPr>
            <w:tcW w:w="2300" w:type="pct"/>
            <w:shd w:val="clear" w:color="auto" w:fill="auto"/>
          </w:tcPr>
          <w:p w14:paraId="4CF0648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3D4DA008" w14:textId="24EA3AC0"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KMG ni prisotne ustrezne mehanizacije oziroma opreme ali shranjenega računa izvajalca za opravljeno strojno storitev ali shranjene izjave izvajalca, kadar se </w:t>
            </w:r>
            <w:r w:rsidRPr="003521DD">
              <w:rPr>
                <w:rFonts w:ascii="Arial" w:hAnsi="Arial" w:cs="Arial"/>
                <w:sz w:val="20"/>
                <w:szCs w:val="20"/>
              </w:rPr>
              <w:lastRenderedPageBreak/>
              <w:t>strojna storitev opravlja kot sosedska pomoč.</w:t>
            </w:r>
          </w:p>
        </w:tc>
        <w:tc>
          <w:tcPr>
            <w:tcW w:w="897" w:type="pct"/>
            <w:shd w:val="clear" w:color="auto" w:fill="auto"/>
          </w:tcPr>
          <w:p w14:paraId="6601189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lastRenderedPageBreak/>
              <w:t>VIII</w:t>
            </w:r>
          </w:p>
        </w:tc>
      </w:tr>
      <w:tr w:rsidR="00D73F5C" w:rsidRPr="003521DD" w14:paraId="7EAC57FE" w14:textId="77777777" w:rsidTr="00346CED">
        <w:tc>
          <w:tcPr>
            <w:tcW w:w="2300" w:type="pct"/>
            <w:shd w:val="clear" w:color="auto" w:fill="auto"/>
          </w:tcPr>
          <w:p w14:paraId="084D6D4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1D650CC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PGS se na KMG ne hranijo deklaracije za gnojila in računi o nakupu teh gnojil.</w:t>
            </w:r>
          </w:p>
        </w:tc>
        <w:tc>
          <w:tcPr>
            <w:tcW w:w="897" w:type="pct"/>
            <w:shd w:val="clear" w:color="auto" w:fill="auto"/>
          </w:tcPr>
          <w:p w14:paraId="48A8615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3C1BA0E" w14:textId="77777777" w:rsidTr="00346CED">
        <w:tc>
          <w:tcPr>
            <w:tcW w:w="2300" w:type="pct"/>
            <w:shd w:val="clear" w:color="auto" w:fill="auto"/>
          </w:tcPr>
          <w:p w14:paraId="34B8AD5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PGS</w:t>
            </w:r>
          </w:p>
        </w:tc>
        <w:tc>
          <w:tcPr>
            <w:tcW w:w="1803" w:type="pct"/>
            <w:shd w:val="clear" w:color="auto" w:fill="auto"/>
          </w:tcPr>
          <w:p w14:paraId="2BDF15C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PGS se na KMG ne hranijo deklaracije za FFS in računi o nakupu teh sredstev.</w:t>
            </w:r>
          </w:p>
        </w:tc>
        <w:tc>
          <w:tcPr>
            <w:tcW w:w="897" w:type="pct"/>
            <w:shd w:val="clear" w:color="auto" w:fill="auto"/>
          </w:tcPr>
          <w:p w14:paraId="285298E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5D7C0F" w14:paraId="4588C77E" w14:textId="77777777" w:rsidTr="00346CED">
        <w:tc>
          <w:tcPr>
            <w:tcW w:w="2300" w:type="pct"/>
            <w:shd w:val="clear" w:color="auto" w:fill="auto"/>
          </w:tcPr>
          <w:p w14:paraId="3A0B6B86"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SENENA</w:t>
            </w:r>
          </w:p>
        </w:tc>
        <w:tc>
          <w:tcPr>
            <w:tcW w:w="1803" w:type="pct"/>
            <w:shd w:val="clear" w:color="auto" w:fill="auto"/>
          </w:tcPr>
          <w:p w14:paraId="6328D59C"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Upravičenec v tekočem letu ni pridobil certifikata za seneno prirejo.</w:t>
            </w:r>
          </w:p>
        </w:tc>
        <w:tc>
          <w:tcPr>
            <w:tcW w:w="897" w:type="pct"/>
            <w:shd w:val="clear" w:color="auto" w:fill="auto"/>
          </w:tcPr>
          <w:p w14:paraId="3097AB06"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IX</w:t>
            </w:r>
          </w:p>
        </w:tc>
      </w:tr>
      <w:tr w:rsidR="00D73F5C" w:rsidRPr="003521DD" w14:paraId="30A53AEB" w14:textId="77777777" w:rsidTr="00346CED">
        <w:trPr>
          <w:trHeight w:val="60"/>
        </w:trPr>
        <w:tc>
          <w:tcPr>
            <w:tcW w:w="2300" w:type="pct"/>
            <w:shd w:val="clear" w:color="auto" w:fill="auto"/>
          </w:tcPr>
          <w:p w14:paraId="2B59FD19" w14:textId="77777777" w:rsidR="00D73F5C" w:rsidRPr="00317A41" w:rsidRDefault="00D73F5C" w:rsidP="00D73F5C">
            <w:pPr>
              <w:spacing w:line="260" w:lineRule="atLeast"/>
              <w:jc w:val="left"/>
              <w:rPr>
                <w:rFonts w:ascii="Arial" w:hAnsi="Arial" w:cs="Arial"/>
                <w:sz w:val="20"/>
                <w:szCs w:val="20"/>
              </w:rPr>
            </w:pPr>
            <w:r w:rsidRPr="005D7C0F">
              <w:rPr>
                <w:rFonts w:ascii="Arial" w:hAnsi="Arial" w:cs="Arial"/>
                <w:sz w:val="20"/>
                <w:szCs w:val="20"/>
              </w:rPr>
              <w:t>SENENA</w:t>
            </w:r>
          </w:p>
        </w:tc>
        <w:tc>
          <w:tcPr>
            <w:tcW w:w="1803" w:type="pct"/>
            <w:shd w:val="clear" w:color="auto" w:fill="auto"/>
          </w:tcPr>
          <w:p w14:paraId="364F7722" w14:textId="77777777" w:rsidR="00D73F5C" w:rsidRPr="002021A5" w:rsidRDefault="00D73F5C" w:rsidP="00D73F5C">
            <w:pPr>
              <w:spacing w:line="260" w:lineRule="atLeast"/>
              <w:jc w:val="left"/>
              <w:rPr>
                <w:rFonts w:ascii="Arial" w:hAnsi="Arial" w:cs="Arial"/>
                <w:sz w:val="20"/>
                <w:szCs w:val="20"/>
              </w:rPr>
            </w:pPr>
            <w:r w:rsidRPr="00317A41">
              <w:rPr>
                <w:rFonts w:ascii="Arial" w:hAnsi="Arial" w:cs="Arial"/>
                <w:sz w:val="20"/>
                <w:szCs w:val="20"/>
              </w:rPr>
              <w:t xml:space="preserve">Pri </w:t>
            </w:r>
            <w:r w:rsidRPr="002021A5">
              <w:rPr>
                <w:rFonts w:ascii="Arial" w:hAnsi="Arial" w:cs="Arial"/>
                <w:sz w:val="20"/>
                <w:szCs w:val="20"/>
              </w:rPr>
              <w:t>SENENA minimalna ali maksimalna obtežba odstopa do 0,1 GVŽ travojedih živali na ha kmetijskih površin.</w:t>
            </w:r>
          </w:p>
        </w:tc>
        <w:tc>
          <w:tcPr>
            <w:tcW w:w="897" w:type="pct"/>
            <w:shd w:val="clear" w:color="auto" w:fill="auto"/>
          </w:tcPr>
          <w:p w14:paraId="219A1F08" w14:textId="77777777" w:rsidR="00D73F5C" w:rsidRPr="00AC6A91" w:rsidRDefault="00D73F5C" w:rsidP="00D73F5C">
            <w:pPr>
              <w:spacing w:line="260" w:lineRule="atLeast"/>
              <w:jc w:val="center"/>
              <w:rPr>
                <w:rFonts w:ascii="Arial" w:hAnsi="Arial" w:cs="Arial"/>
                <w:sz w:val="20"/>
                <w:szCs w:val="20"/>
              </w:rPr>
            </w:pPr>
            <w:r w:rsidRPr="00AC6A91">
              <w:rPr>
                <w:rFonts w:ascii="Arial" w:hAnsi="Arial" w:cs="Arial"/>
                <w:sz w:val="20"/>
                <w:szCs w:val="20"/>
              </w:rPr>
              <w:t>III</w:t>
            </w:r>
          </w:p>
        </w:tc>
      </w:tr>
      <w:tr w:rsidR="00D73F5C" w:rsidRPr="003521DD" w14:paraId="6716620C" w14:textId="77777777" w:rsidTr="00346CED">
        <w:trPr>
          <w:trHeight w:val="60"/>
        </w:trPr>
        <w:tc>
          <w:tcPr>
            <w:tcW w:w="2300" w:type="pct"/>
            <w:shd w:val="clear" w:color="auto" w:fill="auto"/>
          </w:tcPr>
          <w:p w14:paraId="4DD2080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SENENA</w:t>
            </w:r>
          </w:p>
        </w:tc>
        <w:tc>
          <w:tcPr>
            <w:tcW w:w="1803" w:type="pct"/>
            <w:shd w:val="clear" w:color="auto" w:fill="auto"/>
          </w:tcPr>
          <w:p w14:paraId="0D8A2F3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SENENA minimalna ali maksimalna obtežba odstopa več kot 0,1 GVŽ travojedih živali na ha kmetijskih površin.</w:t>
            </w:r>
          </w:p>
        </w:tc>
        <w:tc>
          <w:tcPr>
            <w:tcW w:w="897" w:type="pct"/>
            <w:shd w:val="clear" w:color="auto" w:fill="auto"/>
          </w:tcPr>
          <w:p w14:paraId="0942E9F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66D087BF" w14:textId="77777777" w:rsidTr="00346CED">
        <w:trPr>
          <w:trHeight w:val="60"/>
        </w:trPr>
        <w:tc>
          <w:tcPr>
            <w:tcW w:w="2300" w:type="pct"/>
            <w:shd w:val="clear" w:color="auto" w:fill="auto"/>
          </w:tcPr>
          <w:p w14:paraId="60BC64D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SENENA</w:t>
            </w:r>
          </w:p>
        </w:tc>
        <w:tc>
          <w:tcPr>
            <w:tcW w:w="1803" w:type="pct"/>
            <w:shd w:val="clear" w:color="auto" w:fill="auto"/>
          </w:tcPr>
          <w:p w14:paraId="367556F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SENENA se na KMG ne hranijo deklaracije za gnojila in računi o nakupu teh gnojil.</w:t>
            </w:r>
          </w:p>
        </w:tc>
        <w:tc>
          <w:tcPr>
            <w:tcW w:w="897" w:type="pct"/>
            <w:shd w:val="clear" w:color="auto" w:fill="auto"/>
          </w:tcPr>
          <w:p w14:paraId="4E95E07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6A27DFE" w14:textId="77777777" w:rsidTr="00346CED">
        <w:trPr>
          <w:trHeight w:val="60"/>
        </w:trPr>
        <w:tc>
          <w:tcPr>
            <w:tcW w:w="2300" w:type="pct"/>
            <w:shd w:val="clear" w:color="auto" w:fill="auto"/>
          </w:tcPr>
          <w:p w14:paraId="68F4A0C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SENENA</w:t>
            </w:r>
          </w:p>
        </w:tc>
        <w:tc>
          <w:tcPr>
            <w:tcW w:w="1803" w:type="pct"/>
            <w:shd w:val="clear" w:color="auto" w:fill="auto"/>
          </w:tcPr>
          <w:p w14:paraId="0BC8A57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SENENA se na KMG ne hranijo deklaracije za FFS in računi o nakupu teh sredstev.</w:t>
            </w:r>
          </w:p>
        </w:tc>
        <w:tc>
          <w:tcPr>
            <w:tcW w:w="897" w:type="pct"/>
            <w:shd w:val="clear" w:color="auto" w:fill="auto"/>
          </w:tcPr>
          <w:p w14:paraId="2B80C8C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8214805" w14:textId="77777777" w:rsidTr="00346CED">
        <w:trPr>
          <w:trHeight w:val="60"/>
        </w:trPr>
        <w:tc>
          <w:tcPr>
            <w:tcW w:w="2300" w:type="pct"/>
            <w:shd w:val="clear" w:color="auto" w:fill="auto"/>
          </w:tcPr>
          <w:p w14:paraId="22C81FA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PAS_VOD</w:t>
            </w:r>
          </w:p>
        </w:tc>
        <w:tc>
          <w:tcPr>
            <w:tcW w:w="1803" w:type="pct"/>
            <w:shd w:val="clear" w:color="auto" w:fill="auto"/>
          </w:tcPr>
          <w:p w14:paraId="72728A0D" w14:textId="48DCA7D9"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ob vodnih telesih ni vzpostavljen 40-metrski varovalni pas.</w:t>
            </w:r>
          </w:p>
        </w:tc>
        <w:tc>
          <w:tcPr>
            <w:tcW w:w="897" w:type="pct"/>
            <w:shd w:val="clear" w:color="auto" w:fill="auto"/>
          </w:tcPr>
          <w:p w14:paraId="2F270CC2" w14:textId="5420105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7B87238" w14:textId="77777777" w:rsidTr="00346CED">
        <w:tc>
          <w:tcPr>
            <w:tcW w:w="2300" w:type="pct"/>
            <w:shd w:val="clear" w:color="auto" w:fill="auto"/>
          </w:tcPr>
          <w:p w14:paraId="7FD49D9D" w14:textId="77777777" w:rsidR="00D73F5C" w:rsidRPr="003521DD" w:rsidRDefault="00D73F5C" w:rsidP="00D73F5C">
            <w:r w:rsidRPr="003521DD">
              <w:rPr>
                <w:rFonts w:ascii="Arial" w:hAnsi="Arial" w:cs="Arial"/>
                <w:sz w:val="20"/>
                <w:szCs w:val="20"/>
              </w:rPr>
              <w:t>PAS_VOD</w:t>
            </w:r>
          </w:p>
        </w:tc>
        <w:tc>
          <w:tcPr>
            <w:tcW w:w="1803" w:type="pct"/>
            <w:shd w:val="clear" w:color="auto" w:fill="auto"/>
          </w:tcPr>
          <w:p w14:paraId="1AAF79E9" w14:textId="30A7AE28"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se v 40-metrskem varovalnem pasu uporabljajo gnojila in FFS.</w:t>
            </w:r>
          </w:p>
        </w:tc>
        <w:tc>
          <w:tcPr>
            <w:tcW w:w="897" w:type="pct"/>
            <w:shd w:val="clear" w:color="auto" w:fill="auto"/>
          </w:tcPr>
          <w:p w14:paraId="58E4AC7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A194314" w14:textId="77777777" w:rsidTr="00346CED">
        <w:tc>
          <w:tcPr>
            <w:tcW w:w="2300" w:type="pct"/>
            <w:shd w:val="clear" w:color="auto" w:fill="auto"/>
          </w:tcPr>
          <w:p w14:paraId="5A02C242" w14:textId="77777777" w:rsidR="00D73F5C" w:rsidRPr="003521DD" w:rsidRDefault="00D73F5C" w:rsidP="00D73F5C">
            <w:r w:rsidRPr="003521DD">
              <w:rPr>
                <w:rFonts w:ascii="Arial" w:hAnsi="Arial" w:cs="Arial"/>
                <w:sz w:val="20"/>
                <w:szCs w:val="20"/>
              </w:rPr>
              <w:t>PAS_VOD</w:t>
            </w:r>
          </w:p>
        </w:tc>
        <w:tc>
          <w:tcPr>
            <w:tcW w:w="1803" w:type="pct"/>
            <w:shd w:val="clear" w:color="auto" w:fill="auto"/>
          </w:tcPr>
          <w:p w14:paraId="36E337BE" w14:textId="0D242F91"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se preprečevanje širjenja invazivnih tujerodnih rastlinskih vrst v 40-metrskem varovalnem pasu ne izvaja izključno z mehanskim zatiranjem.</w:t>
            </w:r>
          </w:p>
        </w:tc>
        <w:tc>
          <w:tcPr>
            <w:tcW w:w="897" w:type="pct"/>
            <w:shd w:val="clear" w:color="auto" w:fill="auto"/>
          </w:tcPr>
          <w:p w14:paraId="45DE3EB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2423F565" w14:textId="77777777" w:rsidTr="00346CED">
        <w:tc>
          <w:tcPr>
            <w:tcW w:w="2300" w:type="pct"/>
            <w:shd w:val="clear" w:color="auto" w:fill="auto"/>
          </w:tcPr>
          <w:p w14:paraId="362F4A7B" w14:textId="77777777" w:rsidR="00D73F5C" w:rsidRPr="003521DD" w:rsidRDefault="00D73F5C" w:rsidP="00D73F5C">
            <w:pPr>
              <w:rPr>
                <w:rFonts w:ascii="Arial" w:hAnsi="Arial" w:cs="Arial"/>
                <w:sz w:val="20"/>
                <w:szCs w:val="20"/>
              </w:rPr>
            </w:pPr>
            <w:r w:rsidRPr="003521DD">
              <w:rPr>
                <w:rFonts w:ascii="Arial" w:hAnsi="Arial" w:cs="Arial"/>
                <w:sz w:val="20"/>
                <w:szCs w:val="20"/>
              </w:rPr>
              <w:t>PAS_VOD</w:t>
            </w:r>
          </w:p>
        </w:tc>
        <w:tc>
          <w:tcPr>
            <w:tcW w:w="1803" w:type="pct"/>
            <w:shd w:val="clear" w:color="auto" w:fill="auto"/>
          </w:tcPr>
          <w:p w14:paraId="4F49200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se na KMG ne hranijo deklaracije za gnojila in računi o nakupu teh gnojil.</w:t>
            </w:r>
          </w:p>
        </w:tc>
        <w:tc>
          <w:tcPr>
            <w:tcW w:w="897" w:type="pct"/>
            <w:shd w:val="clear" w:color="auto" w:fill="auto"/>
          </w:tcPr>
          <w:p w14:paraId="435EBA7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6CC9F9B5" w14:textId="77777777" w:rsidTr="00346CED">
        <w:tc>
          <w:tcPr>
            <w:tcW w:w="2300" w:type="pct"/>
            <w:shd w:val="clear" w:color="auto" w:fill="auto"/>
          </w:tcPr>
          <w:p w14:paraId="1289E3D5" w14:textId="77777777" w:rsidR="00D73F5C" w:rsidRPr="003521DD" w:rsidRDefault="00D73F5C" w:rsidP="00D73F5C">
            <w:r w:rsidRPr="003521DD">
              <w:rPr>
                <w:rFonts w:ascii="Arial" w:hAnsi="Arial" w:cs="Arial"/>
                <w:sz w:val="20"/>
                <w:szCs w:val="20"/>
              </w:rPr>
              <w:t>PAS_VOD</w:t>
            </w:r>
          </w:p>
        </w:tc>
        <w:tc>
          <w:tcPr>
            <w:tcW w:w="1803" w:type="pct"/>
            <w:shd w:val="clear" w:color="auto" w:fill="auto"/>
          </w:tcPr>
          <w:p w14:paraId="4EF62870" w14:textId="1EDF3ACA"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se na KMG ne hranijo deklaracije za FFS  in računi o nakupu teh sredstev.</w:t>
            </w:r>
          </w:p>
        </w:tc>
        <w:tc>
          <w:tcPr>
            <w:tcW w:w="897" w:type="pct"/>
            <w:shd w:val="clear" w:color="auto" w:fill="auto"/>
          </w:tcPr>
          <w:p w14:paraId="547A242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6E7E40EF" w14:textId="77777777" w:rsidTr="00346CED">
        <w:tc>
          <w:tcPr>
            <w:tcW w:w="2300" w:type="pct"/>
            <w:shd w:val="clear" w:color="auto" w:fill="auto"/>
          </w:tcPr>
          <w:p w14:paraId="1B7D732B" w14:textId="77777777" w:rsidR="00D73F5C" w:rsidRPr="003521DD" w:rsidRDefault="00D73F5C" w:rsidP="00D73F5C">
            <w:r w:rsidRPr="003521DD">
              <w:rPr>
                <w:rFonts w:ascii="Arial" w:hAnsi="Arial" w:cs="Arial"/>
                <w:sz w:val="20"/>
                <w:szCs w:val="20"/>
              </w:rPr>
              <w:t>PAS_VOD</w:t>
            </w:r>
          </w:p>
        </w:tc>
        <w:tc>
          <w:tcPr>
            <w:tcW w:w="1803" w:type="pct"/>
            <w:shd w:val="clear" w:color="auto" w:fill="auto"/>
          </w:tcPr>
          <w:p w14:paraId="36B7E701" w14:textId="00BFD7D6"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PAS_VOD se na površini zunaj 40-metrskega varovalnega pasu uporabljajo FFS, ki so na seznamu </w:t>
            </w:r>
            <w:r>
              <w:rPr>
                <w:rFonts w:ascii="Arial" w:hAnsi="Arial" w:cs="Arial"/>
                <w:sz w:val="20"/>
                <w:szCs w:val="20"/>
              </w:rPr>
              <w:t>prepovedanih</w:t>
            </w:r>
            <w:r w:rsidRPr="003521DD">
              <w:rPr>
                <w:rFonts w:ascii="Arial" w:hAnsi="Arial" w:cs="Arial"/>
                <w:sz w:val="20"/>
                <w:szCs w:val="20"/>
              </w:rPr>
              <w:t xml:space="preserve"> FFS za VVO I.</w:t>
            </w:r>
          </w:p>
        </w:tc>
        <w:tc>
          <w:tcPr>
            <w:tcW w:w="897" w:type="pct"/>
            <w:shd w:val="clear" w:color="auto" w:fill="auto"/>
          </w:tcPr>
          <w:p w14:paraId="4825D58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71A3C21" w14:textId="77777777" w:rsidTr="00346CED">
        <w:tc>
          <w:tcPr>
            <w:tcW w:w="2300" w:type="pct"/>
            <w:shd w:val="clear" w:color="auto" w:fill="auto"/>
          </w:tcPr>
          <w:p w14:paraId="7C8E124C" w14:textId="77777777" w:rsidR="00D73F5C" w:rsidRPr="001C4596" w:rsidRDefault="00D73F5C" w:rsidP="00D73F5C">
            <w:r w:rsidRPr="001C4596">
              <w:rPr>
                <w:rFonts w:ascii="Arial" w:hAnsi="Arial" w:cs="Arial"/>
                <w:sz w:val="20"/>
                <w:szCs w:val="20"/>
              </w:rPr>
              <w:t>PAS_VOD</w:t>
            </w:r>
          </w:p>
        </w:tc>
        <w:tc>
          <w:tcPr>
            <w:tcW w:w="1803" w:type="pct"/>
            <w:shd w:val="clear" w:color="auto" w:fill="auto"/>
          </w:tcPr>
          <w:p w14:paraId="7160E903" w14:textId="77777777" w:rsidR="00D73F5C" w:rsidRPr="00C25B30" w:rsidRDefault="00D73F5C" w:rsidP="00D73F5C">
            <w:pPr>
              <w:spacing w:line="260" w:lineRule="atLeast"/>
              <w:jc w:val="left"/>
              <w:rPr>
                <w:rFonts w:ascii="Arial" w:hAnsi="Arial" w:cs="Arial"/>
                <w:sz w:val="20"/>
                <w:szCs w:val="20"/>
              </w:rPr>
            </w:pPr>
            <w:r w:rsidRPr="004152D1">
              <w:rPr>
                <w:rFonts w:ascii="Arial" w:hAnsi="Arial" w:cs="Arial"/>
                <w:sz w:val="20"/>
                <w:szCs w:val="20"/>
              </w:rPr>
              <w:t>Pri PAS_VOD zasnova kolobarja za petletno obdobje ni izdelana že ob vstopu v operacijo</w:t>
            </w:r>
            <w:r>
              <w:rPr>
                <w:rFonts w:ascii="Arial" w:hAnsi="Arial" w:cs="Arial"/>
                <w:sz w:val="20"/>
                <w:szCs w:val="20"/>
              </w:rPr>
              <w:t>.</w:t>
            </w:r>
          </w:p>
        </w:tc>
        <w:tc>
          <w:tcPr>
            <w:tcW w:w="897" w:type="pct"/>
            <w:shd w:val="clear" w:color="auto" w:fill="auto"/>
          </w:tcPr>
          <w:p w14:paraId="2DD81E96" w14:textId="77777777" w:rsidR="00D73F5C" w:rsidRPr="00C25B30" w:rsidRDefault="00D73F5C" w:rsidP="00D73F5C">
            <w:pPr>
              <w:spacing w:line="260" w:lineRule="atLeast"/>
              <w:jc w:val="center"/>
              <w:rPr>
                <w:rFonts w:ascii="Arial" w:hAnsi="Arial" w:cs="Arial"/>
                <w:sz w:val="20"/>
                <w:szCs w:val="20"/>
              </w:rPr>
            </w:pPr>
            <w:r w:rsidRPr="00C25B30">
              <w:rPr>
                <w:rFonts w:ascii="Arial" w:hAnsi="Arial" w:cs="Arial"/>
                <w:sz w:val="20"/>
                <w:szCs w:val="20"/>
              </w:rPr>
              <w:t>I</w:t>
            </w:r>
          </w:p>
        </w:tc>
      </w:tr>
      <w:tr w:rsidR="00D73F5C" w:rsidRPr="003521DD" w14:paraId="566A51F2" w14:textId="77777777" w:rsidTr="00346CED">
        <w:tc>
          <w:tcPr>
            <w:tcW w:w="2300" w:type="pct"/>
            <w:shd w:val="clear" w:color="auto" w:fill="auto"/>
          </w:tcPr>
          <w:p w14:paraId="24819D73" w14:textId="5AC7E11E" w:rsidR="00D73F5C" w:rsidRPr="003521DD" w:rsidRDefault="00D73F5C" w:rsidP="00D73F5C">
            <w:pPr>
              <w:rPr>
                <w:rFonts w:ascii="Arial" w:hAnsi="Arial" w:cs="Arial"/>
                <w:sz w:val="20"/>
                <w:szCs w:val="20"/>
              </w:rPr>
            </w:pPr>
          </w:p>
        </w:tc>
        <w:tc>
          <w:tcPr>
            <w:tcW w:w="1803" w:type="pct"/>
            <w:shd w:val="clear" w:color="auto" w:fill="auto"/>
          </w:tcPr>
          <w:p w14:paraId="1B8207FE" w14:textId="41141477" w:rsidR="00D73F5C" w:rsidRPr="003521DD" w:rsidRDefault="00D73F5C" w:rsidP="00D73F5C">
            <w:pPr>
              <w:spacing w:line="260" w:lineRule="atLeast"/>
              <w:jc w:val="left"/>
              <w:rPr>
                <w:rFonts w:ascii="Arial" w:hAnsi="Arial" w:cs="Arial"/>
                <w:sz w:val="20"/>
                <w:szCs w:val="20"/>
              </w:rPr>
            </w:pPr>
          </w:p>
        </w:tc>
        <w:tc>
          <w:tcPr>
            <w:tcW w:w="897" w:type="pct"/>
            <w:shd w:val="clear" w:color="auto" w:fill="auto"/>
          </w:tcPr>
          <w:p w14:paraId="66794C20" w14:textId="3A61F2FF" w:rsidR="00D73F5C" w:rsidRPr="003521DD" w:rsidRDefault="00D73F5C" w:rsidP="00D73F5C">
            <w:pPr>
              <w:spacing w:line="260" w:lineRule="atLeast"/>
              <w:jc w:val="center"/>
              <w:rPr>
                <w:rFonts w:ascii="Arial" w:hAnsi="Arial" w:cs="Arial"/>
                <w:sz w:val="20"/>
                <w:szCs w:val="20"/>
              </w:rPr>
            </w:pPr>
          </w:p>
        </w:tc>
      </w:tr>
      <w:tr w:rsidR="00D73F5C" w:rsidRPr="003521DD" w14:paraId="3203B708" w14:textId="77777777" w:rsidTr="00346CED">
        <w:tc>
          <w:tcPr>
            <w:tcW w:w="2300" w:type="pct"/>
            <w:shd w:val="clear" w:color="auto" w:fill="auto"/>
          </w:tcPr>
          <w:p w14:paraId="47D6A773" w14:textId="77777777" w:rsidR="00D73F5C" w:rsidRPr="003521DD" w:rsidRDefault="00D73F5C" w:rsidP="00D73F5C">
            <w:r w:rsidRPr="003521DD">
              <w:rPr>
                <w:rFonts w:ascii="Arial" w:hAnsi="Arial" w:cs="Arial"/>
                <w:sz w:val="20"/>
                <w:szCs w:val="20"/>
              </w:rPr>
              <w:t>PAS_VOD</w:t>
            </w:r>
          </w:p>
        </w:tc>
        <w:tc>
          <w:tcPr>
            <w:tcW w:w="1803" w:type="pct"/>
            <w:shd w:val="clear" w:color="auto" w:fill="auto"/>
          </w:tcPr>
          <w:p w14:paraId="10E2CE42" w14:textId="2C86BAC0"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PAS_VOD na površini zunaj 40-metrskega varovalnega pasu ni zagotovljen celoletni zeleni pokrov.</w:t>
            </w:r>
          </w:p>
        </w:tc>
        <w:tc>
          <w:tcPr>
            <w:tcW w:w="897" w:type="pct"/>
            <w:shd w:val="clear" w:color="auto" w:fill="auto"/>
          </w:tcPr>
          <w:p w14:paraId="680F678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E0C3EDA" w14:textId="77777777" w:rsidTr="00CC6FF3">
        <w:tc>
          <w:tcPr>
            <w:tcW w:w="5000" w:type="pct"/>
            <w:gridSpan w:val="3"/>
            <w:shd w:val="clear" w:color="auto" w:fill="D9D9D9"/>
          </w:tcPr>
          <w:p w14:paraId="53917397" w14:textId="77777777" w:rsidR="00D73F5C" w:rsidRPr="003521DD" w:rsidRDefault="00D73F5C" w:rsidP="00D73F5C">
            <w:pPr>
              <w:spacing w:line="260" w:lineRule="atLeast"/>
              <w:jc w:val="center"/>
              <w:rPr>
                <w:rFonts w:ascii="Arial" w:hAnsi="Arial" w:cs="Arial"/>
                <w:b/>
                <w:sz w:val="20"/>
                <w:szCs w:val="20"/>
              </w:rPr>
            </w:pPr>
            <w:r w:rsidRPr="003521DD">
              <w:rPr>
                <w:rFonts w:ascii="Arial" w:hAnsi="Arial" w:cs="Arial"/>
                <w:b/>
                <w:sz w:val="20"/>
                <w:szCs w:val="20"/>
              </w:rPr>
              <w:lastRenderedPageBreak/>
              <w:t>Intervencija KOPOP_BK</w:t>
            </w:r>
          </w:p>
        </w:tc>
      </w:tr>
      <w:tr w:rsidR="00D73F5C" w:rsidRPr="003521DD" w14:paraId="4A2496FF" w14:textId="77777777" w:rsidTr="00346CED">
        <w:tc>
          <w:tcPr>
            <w:tcW w:w="2300" w:type="pct"/>
            <w:shd w:val="clear" w:color="auto" w:fill="auto"/>
          </w:tcPr>
          <w:p w14:paraId="06D3E04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094ED3C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HAB_1 ali HAB_2, se je v tekočem letu izvajala košnja ali paša pred dovoljenim datumom.</w:t>
            </w:r>
          </w:p>
        </w:tc>
        <w:tc>
          <w:tcPr>
            <w:tcW w:w="897" w:type="pct"/>
            <w:shd w:val="clear" w:color="auto" w:fill="auto"/>
          </w:tcPr>
          <w:p w14:paraId="301FAC5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24908EC" w14:textId="77777777" w:rsidTr="00346CED">
        <w:tc>
          <w:tcPr>
            <w:tcW w:w="2300" w:type="pct"/>
            <w:shd w:val="clear" w:color="auto" w:fill="auto"/>
          </w:tcPr>
          <w:p w14:paraId="78C1905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34CB8CC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Površina, vključena v HAB_1 ali HAB_2, je bila v tekočem letu </w:t>
            </w:r>
            <w:proofErr w:type="spellStart"/>
            <w:r w:rsidRPr="003521DD">
              <w:rPr>
                <w:rFonts w:ascii="Arial" w:hAnsi="Arial" w:cs="Arial"/>
                <w:sz w:val="20"/>
                <w:szCs w:val="20"/>
              </w:rPr>
              <w:t>zmulčena</w:t>
            </w:r>
            <w:proofErr w:type="spellEnd"/>
            <w:r w:rsidRPr="003521DD">
              <w:rPr>
                <w:rFonts w:ascii="Arial" w:hAnsi="Arial" w:cs="Arial"/>
                <w:sz w:val="20"/>
                <w:szCs w:val="20"/>
              </w:rPr>
              <w:t>.</w:t>
            </w:r>
          </w:p>
        </w:tc>
        <w:tc>
          <w:tcPr>
            <w:tcW w:w="897" w:type="pct"/>
            <w:shd w:val="clear" w:color="auto" w:fill="auto"/>
          </w:tcPr>
          <w:p w14:paraId="7FE3D40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74F49CD" w14:textId="77777777" w:rsidTr="00346CED">
        <w:tc>
          <w:tcPr>
            <w:tcW w:w="2300" w:type="pct"/>
            <w:shd w:val="clear" w:color="auto" w:fill="auto"/>
          </w:tcPr>
          <w:p w14:paraId="26E8289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33690C8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HAB_1 ali HAB_2, v primeru, da se izvaja košnja, ni bilo opravljeno spravilo travinja.</w:t>
            </w:r>
          </w:p>
        </w:tc>
        <w:tc>
          <w:tcPr>
            <w:tcW w:w="897" w:type="pct"/>
            <w:shd w:val="clear" w:color="auto" w:fill="auto"/>
          </w:tcPr>
          <w:p w14:paraId="6013812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092303D" w14:textId="77777777" w:rsidTr="00346CED">
        <w:tc>
          <w:tcPr>
            <w:tcW w:w="2300" w:type="pct"/>
            <w:shd w:val="clear" w:color="auto" w:fill="auto"/>
          </w:tcPr>
          <w:p w14:paraId="67CF2EF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124A80DF" w14:textId="5860F1C3"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HAB_1 ali HAB_2, se uporabljajo mineralna gnojila.</w:t>
            </w:r>
          </w:p>
        </w:tc>
        <w:tc>
          <w:tcPr>
            <w:tcW w:w="897" w:type="pct"/>
            <w:shd w:val="clear" w:color="auto" w:fill="auto"/>
          </w:tcPr>
          <w:p w14:paraId="4F3EA02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57DFA69" w14:textId="77777777" w:rsidTr="00346CED">
        <w:tc>
          <w:tcPr>
            <w:tcW w:w="2300" w:type="pct"/>
            <w:shd w:val="clear" w:color="auto" w:fill="auto"/>
          </w:tcPr>
          <w:p w14:paraId="73515F9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13CDE081" w14:textId="61A0ECF2"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HAB_1 ali HAB_2, se uporabljajo FFS.</w:t>
            </w:r>
          </w:p>
        </w:tc>
        <w:tc>
          <w:tcPr>
            <w:tcW w:w="897" w:type="pct"/>
            <w:shd w:val="clear" w:color="auto" w:fill="auto"/>
          </w:tcPr>
          <w:p w14:paraId="5C2A800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59B07FC" w14:textId="77777777" w:rsidTr="00346CED">
        <w:tc>
          <w:tcPr>
            <w:tcW w:w="2300" w:type="pct"/>
            <w:shd w:val="clear" w:color="auto" w:fill="auto"/>
          </w:tcPr>
          <w:p w14:paraId="2CFC69A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6A6D3D5F" w14:textId="520C79F4" w:rsidR="00D73F5C" w:rsidRPr="003521DD" w:rsidRDefault="00D73F5C" w:rsidP="000A54E9">
            <w:pPr>
              <w:spacing w:line="260" w:lineRule="atLeast"/>
              <w:jc w:val="left"/>
              <w:rPr>
                <w:rFonts w:ascii="Arial" w:hAnsi="Arial" w:cs="Arial"/>
                <w:sz w:val="20"/>
                <w:szCs w:val="20"/>
              </w:rPr>
            </w:pPr>
            <w:r w:rsidRPr="003521DD">
              <w:rPr>
                <w:rFonts w:ascii="Arial" w:hAnsi="Arial" w:cs="Arial"/>
                <w:sz w:val="20"/>
                <w:szCs w:val="20"/>
              </w:rPr>
              <w:t xml:space="preserve">Na </w:t>
            </w:r>
            <w:r w:rsidR="000A54E9">
              <w:rPr>
                <w:rFonts w:ascii="Arial" w:hAnsi="Arial" w:cs="Arial"/>
                <w:sz w:val="20"/>
                <w:szCs w:val="20"/>
              </w:rPr>
              <w:t>GERK</w:t>
            </w:r>
            <w:r w:rsidRPr="003521DD">
              <w:rPr>
                <w:rFonts w:ascii="Arial" w:hAnsi="Arial" w:cs="Arial"/>
                <w:sz w:val="20"/>
                <w:szCs w:val="20"/>
              </w:rPr>
              <w:t>, vključen</w:t>
            </w:r>
            <w:r w:rsidR="000A54E9">
              <w:rPr>
                <w:rFonts w:ascii="Arial" w:hAnsi="Arial" w:cs="Arial"/>
                <w:sz w:val="20"/>
                <w:szCs w:val="20"/>
              </w:rPr>
              <w:t>em</w:t>
            </w:r>
            <w:r w:rsidRPr="003521DD">
              <w:rPr>
                <w:rFonts w:ascii="Arial" w:hAnsi="Arial" w:cs="Arial"/>
                <w:sz w:val="20"/>
                <w:szCs w:val="20"/>
              </w:rPr>
              <w:t xml:space="preserve"> v HAB_1 ali HAB_2, letni vnos dušika iz organskih gnojil presega 40 kg na ha.</w:t>
            </w:r>
          </w:p>
        </w:tc>
        <w:tc>
          <w:tcPr>
            <w:tcW w:w="897" w:type="pct"/>
            <w:shd w:val="clear" w:color="auto" w:fill="auto"/>
          </w:tcPr>
          <w:p w14:paraId="7BD8575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2ACF5CB" w14:textId="77777777" w:rsidTr="00346CED">
        <w:tc>
          <w:tcPr>
            <w:tcW w:w="2300" w:type="pct"/>
            <w:shd w:val="clear" w:color="auto" w:fill="auto"/>
          </w:tcPr>
          <w:p w14:paraId="178E19B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417CC8F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HAB_1 ali HAB_2 se na KMG ne hranijo deklaracije za gnojila in računi o nakupu teh gnojil.</w:t>
            </w:r>
          </w:p>
        </w:tc>
        <w:tc>
          <w:tcPr>
            <w:tcW w:w="897" w:type="pct"/>
            <w:shd w:val="clear" w:color="auto" w:fill="auto"/>
          </w:tcPr>
          <w:p w14:paraId="6B37470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3B8FB3FC" w14:textId="77777777" w:rsidTr="00346CED">
        <w:tc>
          <w:tcPr>
            <w:tcW w:w="2300" w:type="pct"/>
            <w:shd w:val="clear" w:color="auto" w:fill="auto"/>
          </w:tcPr>
          <w:p w14:paraId="005E383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399ED2F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HAB_1 ali HAB_2 se na KMG ne hranijo deklaracije za FFS  in računi o nakupu teh sredstev.</w:t>
            </w:r>
          </w:p>
        </w:tc>
        <w:tc>
          <w:tcPr>
            <w:tcW w:w="897" w:type="pct"/>
            <w:shd w:val="clear" w:color="auto" w:fill="auto"/>
          </w:tcPr>
          <w:p w14:paraId="1D114BA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77541752" w14:textId="77777777" w:rsidTr="00346CED">
        <w:tc>
          <w:tcPr>
            <w:tcW w:w="2300" w:type="pct"/>
            <w:shd w:val="clear" w:color="auto" w:fill="auto"/>
          </w:tcPr>
          <w:p w14:paraId="12F8A97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688AB2D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HAB_1 ali HAB_2, se ne preprečuje širjenje invazivnih tujerodnih rastlinskih vrst oziroma se ne odstranjujejo na predpisan način.</w:t>
            </w:r>
          </w:p>
        </w:tc>
        <w:tc>
          <w:tcPr>
            <w:tcW w:w="897" w:type="pct"/>
            <w:shd w:val="clear" w:color="auto" w:fill="auto"/>
          </w:tcPr>
          <w:p w14:paraId="2BFBD62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E036F10" w14:textId="77777777" w:rsidTr="00346CED">
        <w:tc>
          <w:tcPr>
            <w:tcW w:w="2300" w:type="pct"/>
            <w:shd w:val="clear" w:color="auto" w:fill="auto"/>
          </w:tcPr>
          <w:p w14:paraId="700F8D9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HAB_1, HAB_2</w:t>
            </w:r>
          </w:p>
        </w:tc>
        <w:tc>
          <w:tcPr>
            <w:tcW w:w="1803" w:type="pct"/>
            <w:shd w:val="clear" w:color="auto" w:fill="auto"/>
          </w:tcPr>
          <w:p w14:paraId="1FB89E5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HAB_1 ali HAB_2, je več kot 30 % površine prerasle z invazivnimi tujerodnimi rastlinskimi vrstami.</w:t>
            </w:r>
          </w:p>
        </w:tc>
        <w:tc>
          <w:tcPr>
            <w:tcW w:w="897" w:type="pct"/>
            <w:shd w:val="clear" w:color="auto" w:fill="auto"/>
          </w:tcPr>
          <w:p w14:paraId="08A0705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A4EB08E" w14:textId="77777777" w:rsidTr="00346CED">
        <w:tc>
          <w:tcPr>
            <w:tcW w:w="2300" w:type="pct"/>
            <w:shd w:val="clear" w:color="auto" w:fill="auto"/>
          </w:tcPr>
          <w:p w14:paraId="4E52345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42AE1318" w14:textId="1C88D04A"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je nepokošen pas na najožjem delu ožji od 5 m.</w:t>
            </w:r>
          </w:p>
        </w:tc>
        <w:tc>
          <w:tcPr>
            <w:tcW w:w="897" w:type="pct"/>
            <w:shd w:val="clear" w:color="auto" w:fill="auto"/>
          </w:tcPr>
          <w:p w14:paraId="2B1F496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67106E99" w14:textId="77777777" w:rsidTr="00346CED">
        <w:tc>
          <w:tcPr>
            <w:tcW w:w="2300" w:type="pct"/>
            <w:shd w:val="clear" w:color="auto" w:fill="auto"/>
          </w:tcPr>
          <w:p w14:paraId="67D818C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683B079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je nepokošen pas manjši od 5 % površine z zahtevkom HAB_2.</w:t>
            </w:r>
          </w:p>
        </w:tc>
        <w:tc>
          <w:tcPr>
            <w:tcW w:w="897" w:type="pct"/>
            <w:shd w:val="clear" w:color="auto" w:fill="auto"/>
          </w:tcPr>
          <w:p w14:paraId="3B9F3DB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738A70CF" w14:textId="77777777" w:rsidTr="00346CED">
        <w:tc>
          <w:tcPr>
            <w:tcW w:w="2300" w:type="pct"/>
            <w:shd w:val="clear" w:color="auto" w:fill="auto"/>
          </w:tcPr>
          <w:p w14:paraId="7C6FD5D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696BBFB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je nepokošen pas večji od 10 % površine z zahtevkom HAB_2.</w:t>
            </w:r>
          </w:p>
        </w:tc>
        <w:tc>
          <w:tcPr>
            <w:tcW w:w="897" w:type="pct"/>
            <w:shd w:val="clear" w:color="auto" w:fill="auto"/>
          </w:tcPr>
          <w:p w14:paraId="65A7DB0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0CBAA17" w14:textId="77777777" w:rsidTr="00346CED">
        <w:tc>
          <w:tcPr>
            <w:tcW w:w="2300" w:type="pct"/>
            <w:shd w:val="clear" w:color="auto" w:fill="auto"/>
          </w:tcPr>
          <w:p w14:paraId="2116AA2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7D8AD58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se nepokošen pas ni vzpostavil ob vsaki košnji ali se ni vzpostavil na drugem delu površine z zahtevkom HAB_2.</w:t>
            </w:r>
          </w:p>
        </w:tc>
        <w:tc>
          <w:tcPr>
            <w:tcW w:w="897" w:type="pct"/>
            <w:shd w:val="clear" w:color="auto" w:fill="auto"/>
          </w:tcPr>
          <w:p w14:paraId="522FDA0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530256A" w14:textId="77777777" w:rsidTr="00346CED">
        <w:tc>
          <w:tcPr>
            <w:tcW w:w="2300" w:type="pct"/>
            <w:shd w:val="clear" w:color="auto" w:fill="auto"/>
          </w:tcPr>
          <w:p w14:paraId="7048F7A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3A512CC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so na nepokošenem pasu vidne posledice paše.</w:t>
            </w:r>
          </w:p>
        </w:tc>
        <w:tc>
          <w:tcPr>
            <w:tcW w:w="897" w:type="pct"/>
            <w:shd w:val="clear" w:color="auto" w:fill="auto"/>
          </w:tcPr>
          <w:p w14:paraId="572F1B1E" w14:textId="47AB684C"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3CF6C15" w14:textId="77777777" w:rsidTr="00346CED">
        <w:tc>
          <w:tcPr>
            <w:tcW w:w="2300" w:type="pct"/>
            <w:shd w:val="clear" w:color="auto" w:fill="auto"/>
          </w:tcPr>
          <w:p w14:paraId="51EDA99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HAB_2</w:t>
            </w:r>
          </w:p>
        </w:tc>
        <w:tc>
          <w:tcPr>
            <w:tcW w:w="1803" w:type="pct"/>
            <w:shd w:val="clear" w:color="auto" w:fill="auto"/>
          </w:tcPr>
          <w:p w14:paraId="2590137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HAB_2 se na GERK pokošena trava ni pospravila v obliki mrve.</w:t>
            </w:r>
          </w:p>
        </w:tc>
        <w:tc>
          <w:tcPr>
            <w:tcW w:w="897" w:type="pct"/>
            <w:shd w:val="clear" w:color="auto" w:fill="auto"/>
          </w:tcPr>
          <w:p w14:paraId="2347C7F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35454017" w14:textId="77777777" w:rsidTr="00346CED">
        <w:tc>
          <w:tcPr>
            <w:tcW w:w="2300" w:type="pct"/>
            <w:shd w:val="clear" w:color="auto" w:fill="auto"/>
          </w:tcPr>
          <w:p w14:paraId="4B1536D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HAB_2</w:t>
            </w:r>
          </w:p>
        </w:tc>
        <w:tc>
          <w:tcPr>
            <w:tcW w:w="1803" w:type="pct"/>
            <w:shd w:val="clear" w:color="auto" w:fill="auto"/>
          </w:tcPr>
          <w:p w14:paraId="07E6E9A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je s površine, vključene v HAB_2, prisotna trava, povita v folijo.</w:t>
            </w:r>
          </w:p>
        </w:tc>
        <w:tc>
          <w:tcPr>
            <w:tcW w:w="897" w:type="pct"/>
            <w:shd w:val="clear" w:color="auto" w:fill="auto"/>
          </w:tcPr>
          <w:p w14:paraId="409F2B19" w14:textId="031A92E5"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8CCE43D" w14:textId="77777777" w:rsidTr="00346CED">
        <w:tc>
          <w:tcPr>
            <w:tcW w:w="2300" w:type="pct"/>
            <w:shd w:val="clear" w:color="auto" w:fill="auto"/>
          </w:tcPr>
          <w:p w14:paraId="4574874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2277262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MET_1 ali MET_2, se je izvajala košnja na območju Ljubljanskega barja med 15. junijem in 1. septembrom, na preostalih območjih pa med 15. junijem in 15. septembrom.</w:t>
            </w:r>
          </w:p>
        </w:tc>
        <w:tc>
          <w:tcPr>
            <w:tcW w:w="897" w:type="pct"/>
            <w:shd w:val="clear" w:color="auto" w:fill="auto"/>
          </w:tcPr>
          <w:p w14:paraId="4FFEB0A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58298AA" w14:textId="77777777" w:rsidTr="00346CED">
        <w:tc>
          <w:tcPr>
            <w:tcW w:w="2300" w:type="pct"/>
            <w:shd w:val="clear" w:color="auto" w:fill="auto"/>
          </w:tcPr>
          <w:p w14:paraId="675D00F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75FB6AB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MET_1 ali MET_2, se je izvajala paša.</w:t>
            </w:r>
          </w:p>
        </w:tc>
        <w:tc>
          <w:tcPr>
            <w:tcW w:w="897" w:type="pct"/>
            <w:shd w:val="clear" w:color="auto" w:fill="auto"/>
          </w:tcPr>
          <w:p w14:paraId="493A881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42B1D3D" w14:textId="77777777" w:rsidTr="00346CED">
        <w:tc>
          <w:tcPr>
            <w:tcW w:w="2300" w:type="pct"/>
            <w:shd w:val="clear" w:color="auto" w:fill="auto"/>
          </w:tcPr>
          <w:p w14:paraId="5E279D3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30C6BFD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Površina, vključena v MET_1 ali MET_2, je bila v tekočem letu </w:t>
            </w:r>
            <w:proofErr w:type="spellStart"/>
            <w:r w:rsidRPr="003521DD">
              <w:rPr>
                <w:rFonts w:ascii="Arial" w:hAnsi="Arial" w:cs="Arial"/>
                <w:sz w:val="20"/>
                <w:szCs w:val="20"/>
              </w:rPr>
              <w:t>zmulčena</w:t>
            </w:r>
            <w:proofErr w:type="spellEnd"/>
            <w:r w:rsidRPr="003521DD">
              <w:rPr>
                <w:rFonts w:ascii="Arial" w:hAnsi="Arial" w:cs="Arial"/>
                <w:sz w:val="20"/>
                <w:szCs w:val="20"/>
              </w:rPr>
              <w:t>.</w:t>
            </w:r>
          </w:p>
        </w:tc>
        <w:tc>
          <w:tcPr>
            <w:tcW w:w="897" w:type="pct"/>
            <w:shd w:val="clear" w:color="auto" w:fill="auto"/>
          </w:tcPr>
          <w:p w14:paraId="53BB514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C2694E2" w14:textId="77777777" w:rsidTr="00346CED">
        <w:tc>
          <w:tcPr>
            <w:tcW w:w="2300" w:type="pct"/>
            <w:shd w:val="clear" w:color="auto" w:fill="auto"/>
          </w:tcPr>
          <w:p w14:paraId="150D895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4359F8A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MET_1 ali MET_2, je bila v tekočem letu gnojena.</w:t>
            </w:r>
          </w:p>
        </w:tc>
        <w:tc>
          <w:tcPr>
            <w:tcW w:w="897" w:type="pct"/>
            <w:shd w:val="clear" w:color="auto" w:fill="auto"/>
          </w:tcPr>
          <w:p w14:paraId="6DA55E7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930CAFC" w14:textId="77777777" w:rsidTr="00346CED">
        <w:tc>
          <w:tcPr>
            <w:tcW w:w="2300" w:type="pct"/>
            <w:shd w:val="clear" w:color="auto" w:fill="auto"/>
          </w:tcPr>
          <w:p w14:paraId="6F2A9A3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506AEA0D" w14:textId="6FA40D20" w:rsidR="00D73F5C" w:rsidRPr="003521DD" w:rsidRDefault="00D73F5C" w:rsidP="000A54E9">
            <w:pPr>
              <w:spacing w:line="260" w:lineRule="atLeast"/>
              <w:jc w:val="left"/>
              <w:rPr>
                <w:rFonts w:ascii="Arial" w:hAnsi="Arial" w:cs="Arial"/>
                <w:sz w:val="20"/>
                <w:szCs w:val="20"/>
              </w:rPr>
            </w:pPr>
            <w:r w:rsidRPr="003521DD">
              <w:rPr>
                <w:rFonts w:ascii="Arial" w:hAnsi="Arial" w:cs="Arial"/>
                <w:sz w:val="20"/>
                <w:szCs w:val="20"/>
              </w:rPr>
              <w:t xml:space="preserve">Na površini, vključeni v MET_1 ali MET_2, se uporabljajo </w:t>
            </w:r>
            <w:r w:rsidR="000A54E9">
              <w:rPr>
                <w:rFonts w:ascii="Arial" w:hAnsi="Arial" w:cs="Arial"/>
                <w:sz w:val="20"/>
                <w:szCs w:val="20"/>
              </w:rPr>
              <w:t>FFS</w:t>
            </w:r>
            <w:r w:rsidRPr="003521DD">
              <w:rPr>
                <w:rFonts w:ascii="Arial" w:hAnsi="Arial" w:cs="Arial"/>
                <w:sz w:val="20"/>
                <w:szCs w:val="20"/>
              </w:rPr>
              <w:t>.</w:t>
            </w:r>
          </w:p>
        </w:tc>
        <w:tc>
          <w:tcPr>
            <w:tcW w:w="897" w:type="pct"/>
            <w:shd w:val="clear" w:color="auto" w:fill="auto"/>
          </w:tcPr>
          <w:p w14:paraId="30A1C5D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E639F2B" w14:textId="77777777" w:rsidTr="00346CED">
        <w:tc>
          <w:tcPr>
            <w:tcW w:w="2300" w:type="pct"/>
            <w:shd w:val="clear" w:color="auto" w:fill="auto"/>
          </w:tcPr>
          <w:p w14:paraId="6FE8109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34D26CE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MET_1 ali MET_2, ni bilo opravljeno spravilo travinja.</w:t>
            </w:r>
          </w:p>
        </w:tc>
        <w:tc>
          <w:tcPr>
            <w:tcW w:w="897" w:type="pct"/>
            <w:shd w:val="clear" w:color="auto" w:fill="auto"/>
          </w:tcPr>
          <w:p w14:paraId="07A84B7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1C5D09D8" w14:textId="77777777" w:rsidTr="00346CED">
        <w:tc>
          <w:tcPr>
            <w:tcW w:w="2300" w:type="pct"/>
            <w:shd w:val="clear" w:color="auto" w:fill="auto"/>
          </w:tcPr>
          <w:p w14:paraId="2EDE226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1ADA3424"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Pri MET_1 ali MET_2 se na KMG ne hranijo deklaracije za gnojila in računi o nakupu teh gnojil.</w:t>
            </w:r>
          </w:p>
        </w:tc>
        <w:tc>
          <w:tcPr>
            <w:tcW w:w="897" w:type="pct"/>
            <w:shd w:val="clear" w:color="auto" w:fill="auto"/>
          </w:tcPr>
          <w:p w14:paraId="400F0C70" w14:textId="77777777" w:rsidR="00D73F5C" w:rsidRPr="00570DA6" w:rsidRDefault="00D73F5C" w:rsidP="00D73F5C">
            <w:pPr>
              <w:spacing w:line="260" w:lineRule="atLeast"/>
              <w:jc w:val="center"/>
              <w:rPr>
                <w:rFonts w:ascii="Arial" w:hAnsi="Arial" w:cs="Arial"/>
                <w:sz w:val="20"/>
                <w:szCs w:val="20"/>
              </w:rPr>
            </w:pPr>
            <w:r w:rsidRPr="005D7C0F">
              <w:rPr>
                <w:rFonts w:ascii="Arial" w:hAnsi="Arial" w:cs="Arial"/>
                <w:sz w:val="20"/>
                <w:szCs w:val="20"/>
              </w:rPr>
              <w:t>IV</w:t>
            </w:r>
          </w:p>
        </w:tc>
      </w:tr>
      <w:tr w:rsidR="00D73F5C" w:rsidRPr="003521DD" w14:paraId="57E774A1" w14:textId="77777777" w:rsidTr="00346CED">
        <w:tc>
          <w:tcPr>
            <w:tcW w:w="2300" w:type="pct"/>
            <w:shd w:val="clear" w:color="auto" w:fill="auto"/>
          </w:tcPr>
          <w:p w14:paraId="384F5F3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5803855C"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Pri MET_1 ali MET_2 se na KMG ne hranijo deklaracije za FFS in računi o nakupu teh sredstev.</w:t>
            </w:r>
          </w:p>
        </w:tc>
        <w:tc>
          <w:tcPr>
            <w:tcW w:w="897" w:type="pct"/>
            <w:shd w:val="clear" w:color="auto" w:fill="auto"/>
          </w:tcPr>
          <w:p w14:paraId="1A1FFADB" w14:textId="77777777" w:rsidR="00D73F5C" w:rsidRPr="00570DA6" w:rsidRDefault="00D73F5C" w:rsidP="00D73F5C">
            <w:pPr>
              <w:spacing w:line="260" w:lineRule="atLeast"/>
              <w:jc w:val="center"/>
              <w:rPr>
                <w:rFonts w:ascii="Arial" w:hAnsi="Arial" w:cs="Arial"/>
                <w:sz w:val="20"/>
                <w:szCs w:val="20"/>
              </w:rPr>
            </w:pPr>
            <w:r w:rsidRPr="005D7C0F">
              <w:rPr>
                <w:rFonts w:ascii="Arial" w:hAnsi="Arial" w:cs="Arial"/>
                <w:sz w:val="20"/>
                <w:szCs w:val="20"/>
              </w:rPr>
              <w:t>IV</w:t>
            </w:r>
          </w:p>
        </w:tc>
      </w:tr>
      <w:tr w:rsidR="00D73F5C" w:rsidRPr="003521DD" w14:paraId="70034ACC" w14:textId="77777777" w:rsidTr="00346CED">
        <w:tc>
          <w:tcPr>
            <w:tcW w:w="2300" w:type="pct"/>
            <w:shd w:val="clear" w:color="auto" w:fill="auto"/>
          </w:tcPr>
          <w:p w14:paraId="657232D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6915EAC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MET_1 ali MET_2, v primeru posamičnega pojavljanja invazivnih tujerodnih rastlinskih vrst ob predpisanih datumih nista bili izvedeni dve obvezni košnji.</w:t>
            </w:r>
          </w:p>
        </w:tc>
        <w:tc>
          <w:tcPr>
            <w:tcW w:w="897" w:type="pct"/>
            <w:shd w:val="clear" w:color="auto" w:fill="auto"/>
          </w:tcPr>
          <w:p w14:paraId="08DBB6D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6B6151E" w14:textId="77777777" w:rsidTr="00346CED">
        <w:tc>
          <w:tcPr>
            <w:tcW w:w="2300" w:type="pct"/>
            <w:shd w:val="clear" w:color="auto" w:fill="auto"/>
          </w:tcPr>
          <w:p w14:paraId="4959606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MET_1, MET_2</w:t>
            </w:r>
          </w:p>
        </w:tc>
        <w:tc>
          <w:tcPr>
            <w:tcW w:w="1803" w:type="pct"/>
            <w:shd w:val="clear" w:color="auto" w:fill="auto"/>
          </w:tcPr>
          <w:p w14:paraId="04D3553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MET_1 ali MET_2, je več kot 30 % površine prerasle z invazivnimi tujerodnimi rastlinskimi vrstami.</w:t>
            </w:r>
          </w:p>
        </w:tc>
        <w:tc>
          <w:tcPr>
            <w:tcW w:w="897" w:type="pct"/>
            <w:shd w:val="clear" w:color="auto" w:fill="auto"/>
          </w:tcPr>
          <w:p w14:paraId="3A78C8A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AECC174" w14:textId="77777777" w:rsidTr="00346CED">
        <w:tc>
          <w:tcPr>
            <w:tcW w:w="2300" w:type="pct"/>
            <w:shd w:val="clear" w:color="auto" w:fill="auto"/>
          </w:tcPr>
          <w:p w14:paraId="23C9517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MET_2</w:t>
            </w:r>
          </w:p>
        </w:tc>
        <w:tc>
          <w:tcPr>
            <w:tcW w:w="1803" w:type="pct"/>
            <w:shd w:val="clear" w:color="auto" w:fill="auto"/>
          </w:tcPr>
          <w:p w14:paraId="7D460F3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MET_2 je nepokošen pas na najožjem delu ožji od 5 m.</w:t>
            </w:r>
          </w:p>
        </w:tc>
        <w:tc>
          <w:tcPr>
            <w:tcW w:w="897" w:type="pct"/>
            <w:shd w:val="clear" w:color="auto" w:fill="auto"/>
          </w:tcPr>
          <w:p w14:paraId="03C3003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25AB617" w14:textId="77777777" w:rsidTr="00346CED">
        <w:tc>
          <w:tcPr>
            <w:tcW w:w="2300" w:type="pct"/>
            <w:shd w:val="clear" w:color="auto" w:fill="auto"/>
          </w:tcPr>
          <w:p w14:paraId="0D208F0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MET_2</w:t>
            </w:r>
          </w:p>
        </w:tc>
        <w:tc>
          <w:tcPr>
            <w:tcW w:w="1803" w:type="pct"/>
            <w:shd w:val="clear" w:color="auto" w:fill="auto"/>
          </w:tcPr>
          <w:p w14:paraId="351B082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MET_2 je nepokošen pas manjši od 5 % površine z zahtevkom MET_2.</w:t>
            </w:r>
          </w:p>
        </w:tc>
        <w:tc>
          <w:tcPr>
            <w:tcW w:w="897" w:type="pct"/>
            <w:shd w:val="clear" w:color="auto" w:fill="auto"/>
          </w:tcPr>
          <w:p w14:paraId="6915BF5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D37ABF2" w14:textId="77777777" w:rsidTr="00346CED">
        <w:tc>
          <w:tcPr>
            <w:tcW w:w="2300" w:type="pct"/>
            <w:shd w:val="clear" w:color="auto" w:fill="auto"/>
          </w:tcPr>
          <w:p w14:paraId="6D08546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MET_2</w:t>
            </w:r>
          </w:p>
        </w:tc>
        <w:tc>
          <w:tcPr>
            <w:tcW w:w="1803" w:type="pct"/>
            <w:shd w:val="clear" w:color="auto" w:fill="auto"/>
          </w:tcPr>
          <w:p w14:paraId="739A577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MET_2 je nepokošen pas večji od 10 % površine z zahtevkom MET_2.</w:t>
            </w:r>
          </w:p>
        </w:tc>
        <w:tc>
          <w:tcPr>
            <w:tcW w:w="897" w:type="pct"/>
            <w:shd w:val="clear" w:color="auto" w:fill="auto"/>
          </w:tcPr>
          <w:p w14:paraId="031A90F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448D10A" w14:textId="77777777" w:rsidTr="00346CED">
        <w:tc>
          <w:tcPr>
            <w:tcW w:w="2300" w:type="pct"/>
            <w:shd w:val="clear" w:color="auto" w:fill="auto"/>
          </w:tcPr>
          <w:p w14:paraId="4BCC2B7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MET_2</w:t>
            </w:r>
          </w:p>
        </w:tc>
        <w:tc>
          <w:tcPr>
            <w:tcW w:w="1803" w:type="pct"/>
            <w:shd w:val="clear" w:color="auto" w:fill="auto"/>
          </w:tcPr>
          <w:p w14:paraId="72AB9E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MET_2 se nepokošen pas ni vzpostavil ob vsaki košnji ali se ni vzpostavil na drugem delu površine z zahtevkom MET_2.</w:t>
            </w:r>
          </w:p>
        </w:tc>
        <w:tc>
          <w:tcPr>
            <w:tcW w:w="897" w:type="pct"/>
            <w:shd w:val="clear" w:color="auto" w:fill="auto"/>
          </w:tcPr>
          <w:p w14:paraId="3CF2A8F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B31184D" w14:textId="77777777" w:rsidTr="00346CED">
        <w:tc>
          <w:tcPr>
            <w:tcW w:w="2300" w:type="pct"/>
            <w:shd w:val="clear" w:color="auto" w:fill="auto"/>
          </w:tcPr>
          <w:p w14:paraId="7990027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MET_2</w:t>
            </w:r>
          </w:p>
        </w:tc>
        <w:tc>
          <w:tcPr>
            <w:tcW w:w="1803" w:type="pct"/>
            <w:shd w:val="clear" w:color="auto" w:fill="auto"/>
          </w:tcPr>
          <w:p w14:paraId="24BA99D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se na površini, vključeni v MET_2 pokošena trava ni pospravila v obliki mrve.</w:t>
            </w:r>
          </w:p>
        </w:tc>
        <w:tc>
          <w:tcPr>
            <w:tcW w:w="897" w:type="pct"/>
            <w:shd w:val="clear" w:color="auto" w:fill="auto"/>
          </w:tcPr>
          <w:p w14:paraId="25ABCF0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9FD96C9" w14:textId="77777777" w:rsidTr="00346CED">
        <w:tc>
          <w:tcPr>
            <w:tcW w:w="2300" w:type="pct"/>
            <w:shd w:val="clear" w:color="auto" w:fill="auto"/>
          </w:tcPr>
          <w:p w14:paraId="1572B8B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MET_2</w:t>
            </w:r>
          </w:p>
        </w:tc>
        <w:tc>
          <w:tcPr>
            <w:tcW w:w="1803" w:type="pct"/>
            <w:shd w:val="clear" w:color="auto" w:fill="auto"/>
          </w:tcPr>
          <w:p w14:paraId="6D25D0D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je s površine, vključene v MET_2, prisotna trava, povita v folijo.</w:t>
            </w:r>
          </w:p>
        </w:tc>
        <w:tc>
          <w:tcPr>
            <w:tcW w:w="897" w:type="pct"/>
            <w:shd w:val="clear" w:color="auto" w:fill="auto"/>
          </w:tcPr>
          <w:p w14:paraId="5ECAED47" w14:textId="3606D241"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76C8ABA" w14:textId="77777777" w:rsidTr="00346CED">
        <w:tc>
          <w:tcPr>
            <w:tcW w:w="2300" w:type="pct"/>
            <w:shd w:val="clear" w:color="auto" w:fill="auto"/>
          </w:tcPr>
          <w:p w14:paraId="0E6292E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76A9918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se je pred 1. avgustom tekočega leta izvajala košnja.</w:t>
            </w:r>
          </w:p>
        </w:tc>
        <w:tc>
          <w:tcPr>
            <w:tcW w:w="897" w:type="pct"/>
            <w:shd w:val="clear" w:color="auto" w:fill="auto"/>
          </w:tcPr>
          <w:p w14:paraId="62411FC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45FB8C8" w14:textId="77777777" w:rsidTr="00346CED">
        <w:tc>
          <w:tcPr>
            <w:tcW w:w="2300" w:type="pct"/>
            <w:shd w:val="clear" w:color="auto" w:fill="auto"/>
          </w:tcPr>
          <w:p w14:paraId="1A12EA5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62B4233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je bila v tekočem letu izvedena krožna košnja (površina je razdeljena na robni in osrednji del).</w:t>
            </w:r>
          </w:p>
        </w:tc>
        <w:tc>
          <w:tcPr>
            <w:tcW w:w="897" w:type="pct"/>
            <w:shd w:val="clear" w:color="auto" w:fill="auto"/>
          </w:tcPr>
          <w:p w14:paraId="33B8674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40A802D" w14:textId="77777777" w:rsidTr="00346CED">
        <w:tc>
          <w:tcPr>
            <w:tcW w:w="2300" w:type="pct"/>
            <w:shd w:val="clear" w:color="auto" w:fill="auto"/>
          </w:tcPr>
          <w:p w14:paraId="2740B94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790FE254" w14:textId="73DBD614"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STE_1 ali STE_2, se je v tekočem letu izvajala paša.</w:t>
            </w:r>
          </w:p>
        </w:tc>
        <w:tc>
          <w:tcPr>
            <w:tcW w:w="897" w:type="pct"/>
            <w:shd w:val="clear" w:color="auto" w:fill="auto"/>
          </w:tcPr>
          <w:p w14:paraId="716AAA0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0F96B9D" w14:textId="77777777" w:rsidTr="00346CED">
        <w:tc>
          <w:tcPr>
            <w:tcW w:w="2300" w:type="pct"/>
            <w:shd w:val="clear" w:color="auto" w:fill="auto"/>
          </w:tcPr>
          <w:p w14:paraId="41E414E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660240CC" w14:textId="70ABD4B4"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STE_1 ali STE_2, je bilo v tekočem letu izvedeno mulčenje.</w:t>
            </w:r>
          </w:p>
        </w:tc>
        <w:tc>
          <w:tcPr>
            <w:tcW w:w="897" w:type="pct"/>
            <w:shd w:val="clear" w:color="auto" w:fill="auto"/>
          </w:tcPr>
          <w:p w14:paraId="7F7CC75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4B1AA9D" w14:textId="77777777" w:rsidTr="00346CED">
        <w:tc>
          <w:tcPr>
            <w:tcW w:w="2300" w:type="pct"/>
            <w:shd w:val="clear" w:color="auto" w:fill="auto"/>
          </w:tcPr>
          <w:p w14:paraId="2BA259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0E5619A3" w14:textId="63269566"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w:t>
            </w:r>
            <w:r w:rsidR="00C718CD">
              <w:rPr>
                <w:rFonts w:ascii="Arial" w:hAnsi="Arial" w:cs="Arial"/>
                <w:sz w:val="20"/>
                <w:szCs w:val="20"/>
              </w:rPr>
              <w:t xml:space="preserve"> v STE_1 ali STE_2, je bil</w:t>
            </w:r>
            <w:r w:rsidRPr="003521DD">
              <w:rPr>
                <w:rFonts w:ascii="Arial" w:hAnsi="Arial" w:cs="Arial"/>
                <w:sz w:val="20"/>
                <w:szCs w:val="20"/>
              </w:rPr>
              <w:t>o</w:t>
            </w:r>
            <w:r w:rsidR="00C718CD">
              <w:rPr>
                <w:rFonts w:ascii="Arial" w:hAnsi="Arial" w:cs="Arial"/>
                <w:sz w:val="20"/>
                <w:szCs w:val="20"/>
              </w:rPr>
              <w:t xml:space="preserve"> </w:t>
            </w:r>
            <w:r w:rsidRPr="003521DD">
              <w:rPr>
                <w:rFonts w:ascii="Arial" w:hAnsi="Arial" w:cs="Arial"/>
                <w:sz w:val="20"/>
                <w:szCs w:val="20"/>
              </w:rPr>
              <w:t>v tekočem letu izvedeno gnojenje.</w:t>
            </w:r>
          </w:p>
        </w:tc>
        <w:tc>
          <w:tcPr>
            <w:tcW w:w="897" w:type="pct"/>
            <w:shd w:val="clear" w:color="auto" w:fill="auto"/>
          </w:tcPr>
          <w:p w14:paraId="18223E0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281AA87C" w14:textId="77777777" w:rsidTr="00346CED">
        <w:tc>
          <w:tcPr>
            <w:tcW w:w="2300" w:type="pct"/>
            <w:shd w:val="clear" w:color="auto" w:fill="auto"/>
          </w:tcPr>
          <w:p w14:paraId="5EEB4BB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03C45691" w14:textId="423A890C"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STE_1 ali STE_2, so se v tekočem letu uporabljala FFS.</w:t>
            </w:r>
          </w:p>
        </w:tc>
        <w:tc>
          <w:tcPr>
            <w:tcW w:w="897" w:type="pct"/>
            <w:shd w:val="clear" w:color="auto" w:fill="auto"/>
          </w:tcPr>
          <w:p w14:paraId="1E39BD2A" w14:textId="490048AD"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F5C4CDF" w14:textId="77777777" w:rsidTr="00346CED">
        <w:tc>
          <w:tcPr>
            <w:tcW w:w="2300" w:type="pct"/>
            <w:shd w:val="clear" w:color="auto" w:fill="auto"/>
          </w:tcPr>
          <w:p w14:paraId="21BE67A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209C2E6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Nepokošen del površine, vključene v STE_1 ali STE_2, je manjši od 40 % površine travnika.</w:t>
            </w:r>
          </w:p>
        </w:tc>
        <w:tc>
          <w:tcPr>
            <w:tcW w:w="897" w:type="pct"/>
            <w:shd w:val="clear" w:color="auto" w:fill="auto"/>
          </w:tcPr>
          <w:p w14:paraId="22AC844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C51DBA4" w14:textId="77777777" w:rsidTr="00346CED">
        <w:tc>
          <w:tcPr>
            <w:tcW w:w="2300" w:type="pct"/>
            <w:shd w:val="clear" w:color="auto" w:fill="auto"/>
          </w:tcPr>
          <w:p w14:paraId="22FDEB1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0231AB2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Nepokošen del površine, vključene v STE_1 ali STE_2, je večji od 60 % površine travnika.</w:t>
            </w:r>
          </w:p>
        </w:tc>
        <w:tc>
          <w:tcPr>
            <w:tcW w:w="897" w:type="pct"/>
            <w:shd w:val="clear" w:color="auto" w:fill="auto"/>
          </w:tcPr>
          <w:p w14:paraId="467FB50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80E9E02" w14:textId="77777777" w:rsidTr="00346CED">
        <w:tc>
          <w:tcPr>
            <w:tcW w:w="2300" w:type="pct"/>
            <w:shd w:val="clear" w:color="auto" w:fill="auto"/>
          </w:tcPr>
          <w:p w14:paraId="5B63EF3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23DD7D4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ni bilo opravljeno spravilo travinja.</w:t>
            </w:r>
          </w:p>
        </w:tc>
        <w:tc>
          <w:tcPr>
            <w:tcW w:w="897" w:type="pct"/>
            <w:shd w:val="clear" w:color="auto" w:fill="auto"/>
          </w:tcPr>
          <w:p w14:paraId="031CEF2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26A8FF0" w14:textId="77777777" w:rsidTr="00346CED">
        <w:tc>
          <w:tcPr>
            <w:tcW w:w="2300" w:type="pct"/>
            <w:shd w:val="clear" w:color="auto" w:fill="auto"/>
          </w:tcPr>
          <w:p w14:paraId="33D05E1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5BB74F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ni nepokošenega dela travnika.</w:t>
            </w:r>
          </w:p>
        </w:tc>
        <w:tc>
          <w:tcPr>
            <w:tcW w:w="897" w:type="pct"/>
            <w:shd w:val="clear" w:color="auto" w:fill="auto"/>
          </w:tcPr>
          <w:p w14:paraId="22729FD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23D2B36D" w14:textId="77777777" w:rsidTr="00346CED">
        <w:tc>
          <w:tcPr>
            <w:tcW w:w="2300" w:type="pct"/>
            <w:shd w:val="clear" w:color="auto" w:fill="auto"/>
          </w:tcPr>
          <w:p w14:paraId="6D20B0B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1A27739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STE_1 ali STE_2 se nepokošen del nahaja na istem delu površine travnika kot v preteklem letu.</w:t>
            </w:r>
          </w:p>
        </w:tc>
        <w:tc>
          <w:tcPr>
            <w:tcW w:w="897" w:type="pct"/>
            <w:shd w:val="clear" w:color="auto" w:fill="auto"/>
          </w:tcPr>
          <w:p w14:paraId="7689E99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D6AC539" w14:textId="77777777" w:rsidTr="00346CED">
        <w:tc>
          <w:tcPr>
            <w:tcW w:w="2300" w:type="pct"/>
            <w:shd w:val="clear" w:color="auto" w:fill="auto"/>
          </w:tcPr>
          <w:p w14:paraId="653A1C5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015EE55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je bilo izvedeno nasipavanje travnika.</w:t>
            </w:r>
          </w:p>
        </w:tc>
        <w:tc>
          <w:tcPr>
            <w:tcW w:w="897" w:type="pct"/>
            <w:shd w:val="clear" w:color="auto" w:fill="auto"/>
          </w:tcPr>
          <w:p w14:paraId="309208D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1CDFD951" w14:textId="77777777" w:rsidTr="00346CED">
        <w:tc>
          <w:tcPr>
            <w:tcW w:w="2300" w:type="pct"/>
            <w:shd w:val="clear" w:color="auto" w:fill="auto"/>
          </w:tcPr>
          <w:p w14:paraId="341D173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5B10E38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STE_1 ali STE_2, je bilo izvedeno </w:t>
            </w:r>
            <w:proofErr w:type="spellStart"/>
            <w:r w:rsidRPr="003521DD">
              <w:rPr>
                <w:rFonts w:ascii="Arial" w:hAnsi="Arial" w:cs="Arial"/>
                <w:sz w:val="20"/>
                <w:szCs w:val="20"/>
              </w:rPr>
              <w:t>zatravljanje</w:t>
            </w:r>
            <w:proofErr w:type="spellEnd"/>
            <w:r w:rsidRPr="003521DD">
              <w:rPr>
                <w:rFonts w:ascii="Arial" w:hAnsi="Arial" w:cs="Arial"/>
                <w:sz w:val="20"/>
                <w:szCs w:val="20"/>
              </w:rPr>
              <w:t xml:space="preserve"> oziroma </w:t>
            </w:r>
            <w:proofErr w:type="spellStart"/>
            <w:r w:rsidRPr="003521DD">
              <w:rPr>
                <w:rFonts w:ascii="Arial" w:hAnsi="Arial" w:cs="Arial"/>
                <w:sz w:val="20"/>
                <w:szCs w:val="20"/>
              </w:rPr>
              <w:t>dosejevanje</w:t>
            </w:r>
            <w:proofErr w:type="spellEnd"/>
            <w:r w:rsidRPr="003521DD">
              <w:rPr>
                <w:rFonts w:ascii="Arial" w:hAnsi="Arial" w:cs="Arial"/>
                <w:sz w:val="20"/>
                <w:szCs w:val="20"/>
              </w:rPr>
              <w:t xml:space="preserve"> travnika s komercialnimi travnimi in drugimi mešanicami.</w:t>
            </w:r>
          </w:p>
        </w:tc>
        <w:tc>
          <w:tcPr>
            <w:tcW w:w="897" w:type="pct"/>
            <w:shd w:val="clear" w:color="auto" w:fill="auto"/>
          </w:tcPr>
          <w:p w14:paraId="31F4F17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6BBC736" w14:textId="77777777" w:rsidTr="00346CED">
        <w:tc>
          <w:tcPr>
            <w:tcW w:w="2300" w:type="pct"/>
            <w:shd w:val="clear" w:color="auto" w:fill="auto"/>
          </w:tcPr>
          <w:p w14:paraId="52A0BA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7B25D51C" w14:textId="5AA868CD"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STE_1 ali STE_2 se na KMG ne hranijo deklaracije za gnojila in računi o nakupu teh gnojil.</w:t>
            </w:r>
          </w:p>
        </w:tc>
        <w:tc>
          <w:tcPr>
            <w:tcW w:w="897" w:type="pct"/>
            <w:shd w:val="clear" w:color="auto" w:fill="auto"/>
          </w:tcPr>
          <w:p w14:paraId="756D8CB4" w14:textId="09C9595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7C4E60F6" w14:textId="77777777" w:rsidTr="00346CED">
        <w:tc>
          <w:tcPr>
            <w:tcW w:w="2300" w:type="pct"/>
            <w:shd w:val="clear" w:color="auto" w:fill="auto"/>
          </w:tcPr>
          <w:p w14:paraId="6CD612C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6B9BEE1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STE_1 ali STE_2 se na KMG ne hranijo deklaracije za FFS in računi o nakupu teh sredstev.</w:t>
            </w:r>
          </w:p>
        </w:tc>
        <w:tc>
          <w:tcPr>
            <w:tcW w:w="897" w:type="pct"/>
            <w:shd w:val="clear" w:color="auto" w:fill="auto"/>
          </w:tcPr>
          <w:p w14:paraId="58096AA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16C900A8" w14:textId="77777777" w:rsidTr="00346CED">
        <w:tc>
          <w:tcPr>
            <w:tcW w:w="2300" w:type="pct"/>
            <w:shd w:val="clear" w:color="auto" w:fill="auto"/>
          </w:tcPr>
          <w:p w14:paraId="2EE18DC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STE_1, STE_2</w:t>
            </w:r>
          </w:p>
        </w:tc>
        <w:tc>
          <w:tcPr>
            <w:tcW w:w="1803" w:type="pct"/>
            <w:shd w:val="clear" w:color="auto" w:fill="auto"/>
          </w:tcPr>
          <w:p w14:paraId="1E08D60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STE_1 ali STE_2, se ne preprečuje širjenje invazivnih tujerodnih rastlinskih vrst oziroma se ne odstranjujejo na predpisan način.</w:t>
            </w:r>
          </w:p>
        </w:tc>
        <w:tc>
          <w:tcPr>
            <w:tcW w:w="897" w:type="pct"/>
            <w:shd w:val="clear" w:color="auto" w:fill="auto"/>
          </w:tcPr>
          <w:p w14:paraId="5406752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927695D" w14:textId="77777777" w:rsidTr="00346CED">
        <w:tc>
          <w:tcPr>
            <w:tcW w:w="2300" w:type="pct"/>
            <w:shd w:val="clear" w:color="auto" w:fill="auto"/>
          </w:tcPr>
          <w:p w14:paraId="382AFC4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STE_1, STE_2</w:t>
            </w:r>
          </w:p>
        </w:tc>
        <w:tc>
          <w:tcPr>
            <w:tcW w:w="1803" w:type="pct"/>
            <w:shd w:val="clear" w:color="auto" w:fill="auto"/>
          </w:tcPr>
          <w:p w14:paraId="641E1CE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STE_1 ali STE_2, je več kot 30 % površine prerasle z invazivnimi tujerodnimi rastlinskimi vrstami.</w:t>
            </w:r>
          </w:p>
        </w:tc>
        <w:tc>
          <w:tcPr>
            <w:tcW w:w="897" w:type="pct"/>
            <w:shd w:val="clear" w:color="auto" w:fill="auto"/>
          </w:tcPr>
          <w:p w14:paraId="7248426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EC0A0BF" w14:textId="77777777" w:rsidTr="00346CED">
        <w:tc>
          <w:tcPr>
            <w:tcW w:w="2300" w:type="pct"/>
            <w:shd w:val="clear" w:color="auto" w:fill="auto"/>
          </w:tcPr>
          <w:p w14:paraId="580204CD" w14:textId="77777777" w:rsidR="00D73F5C" w:rsidRPr="003521DD" w:rsidRDefault="00D73F5C" w:rsidP="00D73F5C">
            <w:r w:rsidRPr="003521DD">
              <w:rPr>
                <w:rFonts w:ascii="Arial" w:hAnsi="Arial" w:cs="Arial"/>
                <w:sz w:val="20"/>
                <w:szCs w:val="20"/>
              </w:rPr>
              <w:t>STE_2</w:t>
            </w:r>
          </w:p>
        </w:tc>
        <w:tc>
          <w:tcPr>
            <w:tcW w:w="1803" w:type="pct"/>
            <w:shd w:val="clear" w:color="auto" w:fill="auto"/>
          </w:tcPr>
          <w:p w14:paraId="607F1B8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STE_2 se na GERK pokošena trava ni pospravila v obliki mrve.</w:t>
            </w:r>
          </w:p>
        </w:tc>
        <w:tc>
          <w:tcPr>
            <w:tcW w:w="897" w:type="pct"/>
            <w:shd w:val="clear" w:color="auto" w:fill="auto"/>
          </w:tcPr>
          <w:p w14:paraId="074F782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8FE3663" w14:textId="77777777" w:rsidTr="00346CED">
        <w:tc>
          <w:tcPr>
            <w:tcW w:w="2300" w:type="pct"/>
            <w:shd w:val="clear" w:color="auto" w:fill="auto"/>
          </w:tcPr>
          <w:p w14:paraId="69A28B34" w14:textId="77777777" w:rsidR="00D73F5C" w:rsidRPr="003521DD" w:rsidRDefault="00D73F5C" w:rsidP="00D73F5C">
            <w:r w:rsidRPr="003521DD">
              <w:rPr>
                <w:rFonts w:ascii="Arial" w:hAnsi="Arial" w:cs="Arial"/>
                <w:sz w:val="20"/>
                <w:szCs w:val="20"/>
              </w:rPr>
              <w:t>STE_2</w:t>
            </w:r>
          </w:p>
        </w:tc>
        <w:tc>
          <w:tcPr>
            <w:tcW w:w="1803" w:type="pct"/>
            <w:shd w:val="clear" w:color="auto" w:fill="auto"/>
          </w:tcPr>
          <w:p w14:paraId="1BC345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je s površine, vključene v STE_2, prisotna trava, povita v folijo.</w:t>
            </w:r>
          </w:p>
        </w:tc>
        <w:tc>
          <w:tcPr>
            <w:tcW w:w="897" w:type="pct"/>
            <w:shd w:val="clear" w:color="auto" w:fill="auto"/>
          </w:tcPr>
          <w:p w14:paraId="2D4EF448" w14:textId="01C09F01"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E15414E" w14:textId="77777777" w:rsidTr="00346CED">
        <w:tc>
          <w:tcPr>
            <w:tcW w:w="2300" w:type="pct"/>
            <w:shd w:val="clear" w:color="auto" w:fill="auto"/>
          </w:tcPr>
          <w:p w14:paraId="6616751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0695DBD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HABM_1 ali HABM_2, se je košnja izvajala pred 30. junijem tekočega leta.</w:t>
            </w:r>
          </w:p>
        </w:tc>
        <w:tc>
          <w:tcPr>
            <w:tcW w:w="897" w:type="pct"/>
            <w:shd w:val="clear" w:color="auto" w:fill="auto"/>
          </w:tcPr>
          <w:p w14:paraId="3E20096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C706A84" w14:textId="77777777" w:rsidTr="00346CED">
        <w:tc>
          <w:tcPr>
            <w:tcW w:w="2300" w:type="pct"/>
            <w:shd w:val="clear" w:color="auto" w:fill="auto"/>
          </w:tcPr>
          <w:p w14:paraId="4077307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378B2B0F" w14:textId="4731D222"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HABM_1 ali HABM_2, se je izvajala paša.</w:t>
            </w:r>
          </w:p>
        </w:tc>
        <w:tc>
          <w:tcPr>
            <w:tcW w:w="897" w:type="pct"/>
            <w:shd w:val="clear" w:color="auto" w:fill="auto"/>
          </w:tcPr>
          <w:p w14:paraId="70FFB28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E4619EC" w14:textId="77777777" w:rsidTr="00346CED">
        <w:tc>
          <w:tcPr>
            <w:tcW w:w="2300" w:type="pct"/>
            <w:shd w:val="clear" w:color="auto" w:fill="auto"/>
          </w:tcPr>
          <w:p w14:paraId="1FB3077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3232654E" w14:textId="69EE9C69"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HABM_1 ali HABM_2, je bilo v tekočem letu izvedeno mulčenje.</w:t>
            </w:r>
          </w:p>
        </w:tc>
        <w:tc>
          <w:tcPr>
            <w:tcW w:w="897" w:type="pct"/>
            <w:shd w:val="clear" w:color="auto" w:fill="auto"/>
          </w:tcPr>
          <w:p w14:paraId="52652B9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F086D20" w14:textId="77777777" w:rsidTr="00346CED">
        <w:tc>
          <w:tcPr>
            <w:tcW w:w="2300" w:type="pct"/>
            <w:shd w:val="clear" w:color="auto" w:fill="auto"/>
          </w:tcPr>
          <w:p w14:paraId="325D32F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3C78614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HABM_1 ali HABM_2, ni bilo opravljeno spravilo travinja.</w:t>
            </w:r>
          </w:p>
        </w:tc>
        <w:tc>
          <w:tcPr>
            <w:tcW w:w="897" w:type="pct"/>
            <w:shd w:val="clear" w:color="auto" w:fill="auto"/>
          </w:tcPr>
          <w:p w14:paraId="7139BCA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5A606F2B" w14:textId="77777777" w:rsidTr="00346CED">
        <w:tc>
          <w:tcPr>
            <w:tcW w:w="2300" w:type="pct"/>
            <w:shd w:val="clear" w:color="auto" w:fill="auto"/>
          </w:tcPr>
          <w:p w14:paraId="114F3FA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284A2AD6" w14:textId="70771901"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HABM_1 ali HABM_2, so se v tekočem letu uporabljala FFS.</w:t>
            </w:r>
          </w:p>
        </w:tc>
        <w:tc>
          <w:tcPr>
            <w:tcW w:w="897" w:type="pct"/>
            <w:shd w:val="clear" w:color="auto" w:fill="auto"/>
          </w:tcPr>
          <w:p w14:paraId="405A118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531D4F0" w14:textId="77777777" w:rsidTr="00346CED">
        <w:tc>
          <w:tcPr>
            <w:tcW w:w="2300" w:type="pct"/>
            <w:shd w:val="clear" w:color="auto" w:fill="auto"/>
          </w:tcPr>
          <w:p w14:paraId="4095A4C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47DE5BAD" w14:textId="0FC020FC"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HABM_1 ali HABM_2, je bilo v tekočem letu izvedeno gnojenje.</w:t>
            </w:r>
          </w:p>
        </w:tc>
        <w:tc>
          <w:tcPr>
            <w:tcW w:w="897" w:type="pct"/>
            <w:shd w:val="clear" w:color="auto" w:fill="auto"/>
          </w:tcPr>
          <w:p w14:paraId="386FD45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44154B4" w14:textId="77777777" w:rsidTr="00346CED">
        <w:tc>
          <w:tcPr>
            <w:tcW w:w="2300" w:type="pct"/>
            <w:shd w:val="clear" w:color="auto" w:fill="auto"/>
          </w:tcPr>
          <w:p w14:paraId="53C2D20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74004463"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Pri HABM_1 ali HABM_2 se na KMG ne hranijo deklaracije za gnojila in računi o nakupu teh gnojil.</w:t>
            </w:r>
          </w:p>
        </w:tc>
        <w:tc>
          <w:tcPr>
            <w:tcW w:w="897" w:type="pct"/>
            <w:shd w:val="clear" w:color="auto" w:fill="auto"/>
          </w:tcPr>
          <w:p w14:paraId="494C6EBE"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4756A26D" w14:textId="77777777" w:rsidTr="00346CED">
        <w:tc>
          <w:tcPr>
            <w:tcW w:w="2300" w:type="pct"/>
            <w:shd w:val="clear" w:color="auto" w:fill="auto"/>
          </w:tcPr>
          <w:p w14:paraId="295B43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2D3A461F"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Pri HABM_1 ali HABM_2 se na KMG ne hranijo deklaracije za FFS in računi o nakupu teh sredstev.</w:t>
            </w:r>
          </w:p>
        </w:tc>
        <w:tc>
          <w:tcPr>
            <w:tcW w:w="897" w:type="pct"/>
            <w:shd w:val="clear" w:color="auto" w:fill="auto"/>
          </w:tcPr>
          <w:p w14:paraId="2FA0CFF4"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61BEE378" w14:textId="77777777" w:rsidTr="00346CED">
        <w:tc>
          <w:tcPr>
            <w:tcW w:w="2300" w:type="pct"/>
            <w:shd w:val="clear" w:color="auto" w:fill="auto"/>
          </w:tcPr>
          <w:p w14:paraId="61A200D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1F064E3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HABM_1 ali HABM_2, se ne preprečuje širjenje invazivnih tujerodnih rastlinskih vrst oziroma se ne odstranjujejo na predpisan način.</w:t>
            </w:r>
          </w:p>
        </w:tc>
        <w:tc>
          <w:tcPr>
            <w:tcW w:w="897" w:type="pct"/>
            <w:shd w:val="clear" w:color="auto" w:fill="auto"/>
          </w:tcPr>
          <w:p w14:paraId="4FF4146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D1CB54F" w14:textId="77777777" w:rsidTr="00346CED">
        <w:tc>
          <w:tcPr>
            <w:tcW w:w="2300" w:type="pct"/>
            <w:shd w:val="clear" w:color="auto" w:fill="auto"/>
          </w:tcPr>
          <w:p w14:paraId="732953B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HABM_1, HABM_2</w:t>
            </w:r>
          </w:p>
        </w:tc>
        <w:tc>
          <w:tcPr>
            <w:tcW w:w="1803" w:type="pct"/>
            <w:shd w:val="clear" w:color="auto" w:fill="auto"/>
          </w:tcPr>
          <w:p w14:paraId="137CE37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HABM_1 ali HABM_2, je več kot 30 % površine prerasle z invazivnimi tujerodnimi rastlinskimi vrstami.</w:t>
            </w:r>
          </w:p>
        </w:tc>
        <w:tc>
          <w:tcPr>
            <w:tcW w:w="897" w:type="pct"/>
            <w:shd w:val="clear" w:color="auto" w:fill="auto"/>
          </w:tcPr>
          <w:p w14:paraId="392EA27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35608A5" w14:textId="77777777" w:rsidTr="00346CED">
        <w:tc>
          <w:tcPr>
            <w:tcW w:w="2300" w:type="pct"/>
            <w:shd w:val="clear" w:color="auto" w:fill="auto"/>
          </w:tcPr>
          <w:p w14:paraId="6D6050C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HABM_2</w:t>
            </w:r>
          </w:p>
        </w:tc>
        <w:tc>
          <w:tcPr>
            <w:tcW w:w="1803" w:type="pct"/>
            <w:shd w:val="clear" w:color="auto" w:fill="auto"/>
          </w:tcPr>
          <w:p w14:paraId="2307B5E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HABM_2 je nepokošen pas na najožjem delu ožji od 5 m.</w:t>
            </w:r>
          </w:p>
        </w:tc>
        <w:tc>
          <w:tcPr>
            <w:tcW w:w="897" w:type="pct"/>
            <w:shd w:val="clear" w:color="auto" w:fill="auto"/>
          </w:tcPr>
          <w:p w14:paraId="79DAA0C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54F85B3A" w14:textId="77777777" w:rsidTr="00346CED">
        <w:tc>
          <w:tcPr>
            <w:tcW w:w="2300" w:type="pct"/>
            <w:shd w:val="clear" w:color="auto" w:fill="auto"/>
          </w:tcPr>
          <w:p w14:paraId="2696779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HABM_2</w:t>
            </w:r>
          </w:p>
        </w:tc>
        <w:tc>
          <w:tcPr>
            <w:tcW w:w="1803" w:type="pct"/>
            <w:shd w:val="clear" w:color="auto" w:fill="auto"/>
          </w:tcPr>
          <w:p w14:paraId="7576809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HABM_2 je nepokošen pas manjši od 5 % površine z zahtevkom HABM_2.</w:t>
            </w:r>
          </w:p>
        </w:tc>
        <w:tc>
          <w:tcPr>
            <w:tcW w:w="897" w:type="pct"/>
            <w:shd w:val="clear" w:color="auto" w:fill="auto"/>
          </w:tcPr>
          <w:p w14:paraId="5E2F3B0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7BAE107C" w14:textId="77777777" w:rsidTr="00346CED">
        <w:tc>
          <w:tcPr>
            <w:tcW w:w="2300" w:type="pct"/>
            <w:shd w:val="clear" w:color="auto" w:fill="auto"/>
          </w:tcPr>
          <w:p w14:paraId="56D0982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HABM_2</w:t>
            </w:r>
          </w:p>
        </w:tc>
        <w:tc>
          <w:tcPr>
            <w:tcW w:w="1803" w:type="pct"/>
            <w:shd w:val="clear" w:color="auto" w:fill="auto"/>
          </w:tcPr>
          <w:p w14:paraId="1B6B344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HABM_2 je nepokošen pas večji od 10 % površine z zahtevkom HABM_2.</w:t>
            </w:r>
          </w:p>
        </w:tc>
        <w:tc>
          <w:tcPr>
            <w:tcW w:w="897" w:type="pct"/>
            <w:shd w:val="clear" w:color="auto" w:fill="auto"/>
          </w:tcPr>
          <w:p w14:paraId="7AC1E65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5135E561" w14:textId="77777777" w:rsidTr="00346CED">
        <w:tc>
          <w:tcPr>
            <w:tcW w:w="2300" w:type="pct"/>
            <w:shd w:val="clear" w:color="auto" w:fill="auto"/>
          </w:tcPr>
          <w:p w14:paraId="5FBB5B8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HABM_2</w:t>
            </w:r>
          </w:p>
        </w:tc>
        <w:tc>
          <w:tcPr>
            <w:tcW w:w="1803" w:type="pct"/>
            <w:shd w:val="clear" w:color="auto" w:fill="auto"/>
          </w:tcPr>
          <w:p w14:paraId="31B26AC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HABM_2 se nepokošen pas ni vzpostavil ob vsaki košnji ali se ni vzpostavil na drugem delu površine z zahtevkom HABM_2.</w:t>
            </w:r>
          </w:p>
        </w:tc>
        <w:tc>
          <w:tcPr>
            <w:tcW w:w="897" w:type="pct"/>
            <w:shd w:val="clear" w:color="auto" w:fill="auto"/>
          </w:tcPr>
          <w:p w14:paraId="24B8663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1D07B98" w14:textId="77777777" w:rsidTr="00346CED">
        <w:tc>
          <w:tcPr>
            <w:tcW w:w="2300" w:type="pct"/>
            <w:shd w:val="clear" w:color="auto" w:fill="auto"/>
          </w:tcPr>
          <w:p w14:paraId="7774306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HABM_2</w:t>
            </w:r>
          </w:p>
        </w:tc>
        <w:tc>
          <w:tcPr>
            <w:tcW w:w="1803" w:type="pct"/>
            <w:shd w:val="clear" w:color="auto" w:fill="auto"/>
          </w:tcPr>
          <w:p w14:paraId="3F70FED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HABM_2 se na GERK pokošena trava ni pospravila v obliki mrve.</w:t>
            </w:r>
          </w:p>
        </w:tc>
        <w:tc>
          <w:tcPr>
            <w:tcW w:w="897" w:type="pct"/>
            <w:shd w:val="clear" w:color="auto" w:fill="auto"/>
          </w:tcPr>
          <w:p w14:paraId="6CED2C7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1440BF3" w14:textId="77777777" w:rsidTr="00346CED">
        <w:tc>
          <w:tcPr>
            <w:tcW w:w="2300" w:type="pct"/>
            <w:shd w:val="clear" w:color="auto" w:fill="auto"/>
          </w:tcPr>
          <w:p w14:paraId="616D940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HABM_2</w:t>
            </w:r>
          </w:p>
        </w:tc>
        <w:tc>
          <w:tcPr>
            <w:tcW w:w="1803" w:type="pct"/>
            <w:shd w:val="clear" w:color="auto" w:fill="auto"/>
          </w:tcPr>
          <w:p w14:paraId="43D4D0A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je s površine, vključene v HABM_2, prisotna trava, povita v folijo.</w:t>
            </w:r>
          </w:p>
        </w:tc>
        <w:tc>
          <w:tcPr>
            <w:tcW w:w="897" w:type="pct"/>
            <w:shd w:val="clear" w:color="auto" w:fill="auto"/>
          </w:tcPr>
          <w:p w14:paraId="56562130" w14:textId="0BD7A459"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AE7B48B" w14:textId="77777777" w:rsidTr="00346CED">
        <w:tc>
          <w:tcPr>
            <w:tcW w:w="2300" w:type="pct"/>
            <w:shd w:val="clear" w:color="auto" w:fill="auto"/>
          </w:tcPr>
          <w:p w14:paraId="4243710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3053B8A4" w14:textId="77777777" w:rsidR="00D73F5C" w:rsidRPr="004F3092"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MOKR_BAR nista bili izvedeni </w:t>
            </w:r>
            <w:r w:rsidRPr="004F3092">
              <w:rPr>
                <w:rFonts w:ascii="Arial" w:hAnsi="Arial" w:cs="Arial"/>
                <w:sz w:val="20"/>
                <w:szCs w:val="20"/>
              </w:rPr>
              <w:t>dve košnji v petih letih.</w:t>
            </w:r>
          </w:p>
        </w:tc>
        <w:tc>
          <w:tcPr>
            <w:tcW w:w="897" w:type="pct"/>
            <w:shd w:val="clear" w:color="auto" w:fill="auto"/>
          </w:tcPr>
          <w:p w14:paraId="16DF2DAB" w14:textId="77777777" w:rsidR="00D73F5C" w:rsidRPr="004F3092" w:rsidRDefault="00D73F5C" w:rsidP="00D73F5C">
            <w:pPr>
              <w:spacing w:line="260" w:lineRule="atLeast"/>
              <w:jc w:val="center"/>
              <w:rPr>
                <w:rFonts w:ascii="Arial" w:hAnsi="Arial" w:cs="Arial"/>
                <w:sz w:val="20"/>
                <w:szCs w:val="20"/>
              </w:rPr>
            </w:pPr>
            <w:r w:rsidRPr="004F3092">
              <w:rPr>
                <w:rFonts w:ascii="Arial" w:hAnsi="Arial" w:cs="Arial"/>
                <w:sz w:val="20"/>
                <w:szCs w:val="20"/>
              </w:rPr>
              <w:t>VIII</w:t>
            </w:r>
          </w:p>
        </w:tc>
      </w:tr>
      <w:tr w:rsidR="00D73F5C" w:rsidRPr="003521DD" w14:paraId="3425D398" w14:textId="77777777" w:rsidTr="00346CED">
        <w:tc>
          <w:tcPr>
            <w:tcW w:w="2300" w:type="pct"/>
            <w:shd w:val="clear" w:color="auto" w:fill="auto"/>
          </w:tcPr>
          <w:p w14:paraId="7605ED8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5C76DE69" w14:textId="1696C7E1" w:rsidR="00D73F5C" w:rsidRPr="004F3092"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MOKR_BAR sta bili v petih letih izvedene več kot </w:t>
            </w:r>
            <w:r w:rsidRPr="004F3092">
              <w:rPr>
                <w:rFonts w:ascii="Arial" w:hAnsi="Arial" w:cs="Arial"/>
                <w:sz w:val="20"/>
                <w:szCs w:val="20"/>
              </w:rPr>
              <w:t>dve košnji.</w:t>
            </w:r>
          </w:p>
        </w:tc>
        <w:tc>
          <w:tcPr>
            <w:tcW w:w="897" w:type="pct"/>
            <w:shd w:val="clear" w:color="auto" w:fill="auto"/>
          </w:tcPr>
          <w:p w14:paraId="573F5828" w14:textId="77777777" w:rsidR="00D73F5C" w:rsidRPr="004F3092" w:rsidRDefault="00D73F5C" w:rsidP="00D73F5C">
            <w:pPr>
              <w:spacing w:line="260" w:lineRule="atLeast"/>
              <w:jc w:val="center"/>
              <w:rPr>
                <w:rFonts w:ascii="Arial" w:hAnsi="Arial" w:cs="Arial"/>
                <w:sz w:val="20"/>
                <w:szCs w:val="20"/>
              </w:rPr>
            </w:pPr>
            <w:r w:rsidRPr="004F3092">
              <w:rPr>
                <w:rFonts w:ascii="Arial" w:hAnsi="Arial" w:cs="Arial"/>
                <w:sz w:val="20"/>
                <w:szCs w:val="20"/>
              </w:rPr>
              <w:t>VIII</w:t>
            </w:r>
          </w:p>
        </w:tc>
      </w:tr>
      <w:tr w:rsidR="00D73F5C" w:rsidRPr="003521DD" w14:paraId="2A6DD220" w14:textId="77777777" w:rsidTr="00346CED">
        <w:tc>
          <w:tcPr>
            <w:tcW w:w="2300" w:type="pct"/>
            <w:shd w:val="clear" w:color="auto" w:fill="auto"/>
          </w:tcPr>
          <w:p w14:paraId="2A3338A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0A1013C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MOKR_BAR ni bila izvedena niti ena košnja v petih letih.</w:t>
            </w:r>
          </w:p>
        </w:tc>
        <w:tc>
          <w:tcPr>
            <w:tcW w:w="897" w:type="pct"/>
            <w:shd w:val="clear" w:color="auto" w:fill="auto"/>
          </w:tcPr>
          <w:p w14:paraId="25D2FE2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2B44917B" w14:textId="77777777" w:rsidTr="00346CED">
        <w:tc>
          <w:tcPr>
            <w:tcW w:w="2300" w:type="pct"/>
            <w:shd w:val="clear" w:color="auto" w:fill="auto"/>
          </w:tcPr>
          <w:p w14:paraId="5222DDE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1EA8D82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MOKR_BAR ni bila izvedena nobena košnja v treh ali štirih letih.</w:t>
            </w:r>
          </w:p>
        </w:tc>
        <w:tc>
          <w:tcPr>
            <w:tcW w:w="897" w:type="pct"/>
            <w:shd w:val="clear" w:color="auto" w:fill="auto"/>
          </w:tcPr>
          <w:p w14:paraId="4E79A1E4" w14:textId="317EB5D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CDF86A1" w14:textId="77777777" w:rsidTr="00346CED">
        <w:tc>
          <w:tcPr>
            <w:tcW w:w="2300" w:type="pct"/>
            <w:shd w:val="clear" w:color="auto" w:fill="auto"/>
          </w:tcPr>
          <w:p w14:paraId="008DD38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5BF7E21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MOKR_BAR je bila košnja izvedena v dveh zaporednih letih.</w:t>
            </w:r>
          </w:p>
        </w:tc>
        <w:tc>
          <w:tcPr>
            <w:tcW w:w="897" w:type="pct"/>
            <w:shd w:val="clear" w:color="auto" w:fill="auto"/>
          </w:tcPr>
          <w:p w14:paraId="4FA876B9" w14:textId="6512CE4C"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5B097A3" w14:textId="77777777" w:rsidTr="00346CED">
        <w:tc>
          <w:tcPr>
            <w:tcW w:w="2300" w:type="pct"/>
            <w:shd w:val="clear" w:color="auto" w:fill="auto"/>
          </w:tcPr>
          <w:p w14:paraId="763C85C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0AE54BC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MOKR_BAR, ni bilo opravljeno spravilo travinja.</w:t>
            </w:r>
          </w:p>
        </w:tc>
        <w:tc>
          <w:tcPr>
            <w:tcW w:w="897" w:type="pct"/>
            <w:shd w:val="clear" w:color="auto" w:fill="auto"/>
          </w:tcPr>
          <w:p w14:paraId="199A0B4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007C5A8" w14:textId="77777777" w:rsidTr="00346CED">
        <w:tc>
          <w:tcPr>
            <w:tcW w:w="2300" w:type="pct"/>
            <w:shd w:val="clear" w:color="auto" w:fill="auto"/>
          </w:tcPr>
          <w:p w14:paraId="22B61C1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3F5F4F1B" w14:textId="7ED931A8"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MOKR_BAR, se je v tekočem letu izvajala paša.</w:t>
            </w:r>
          </w:p>
        </w:tc>
        <w:tc>
          <w:tcPr>
            <w:tcW w:w="897" w:type="pct"/>
            <w:shd w:val="clear" w:color="auto" w:fill="auto"/>
          </w:tcPr>
          <w:p w14:paraId="466A889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988692B" w14:textId="77777777" w:rsidTr="00346CED">
        <w:tc>
          <w:tcPr>
            <w:tcW w:w="2300" w:type="pct"/>
            <w:shd w:val="clear" w:color="auto" w:fill="auto"/>
          </w:tcPr>
          <w:p w14:paraId="4536709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548ADB73" w14:textId="53516BF4"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MOKR_BAR, je bilo v tekočem letu izvedeno gnojenje.</w:t>
            </w:r>
          </w:p>
        </w:tc>
        <w:tc>
          <w:tcPr>
            <w:tcW w:w="897" w:type="pct"/>
            <w:shd w:val="clear" w:color="auto" w:fill="auto"/>
          </w:tcPr>
          <w:p w14:paraId="6E11BCE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1FEB15E" w14:textId="77777777" w:rsidTr="00346CED">
        <w:tc>
          <w:tcPr>
            <w:tcW w:w="2300" w:type="pct"/>
            <w:shd w:val="clear" w:color="auto" w:fill="auto"/>
          </w:tcPr>
          <w:p w14:paraId="413777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07F62421" w14:textId="2D67BAEE"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MOKR_BAR, so se v tekočem letu uporabljala FFS.</w:t>
            </w:r>
          </w:p>
        </w:tc>
        <w:tc>
          <w:tcPr>
            <w:tcW w:w="897" w:type="pct"/>
            <w:shd w:val="clear" w:color="auto" w:fill="auto"/>
          </w:tcPr>
          <w:p w14:paraId="08D4AD0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611C0B4" w14:textId="77777777" w:rsidTr="00346CED">
        <w:tc>
          <w:tcPr>
            <w:tcW w:w="2300" w:type="pct"/>
            <w:shd w:val="clear" w:color="auto" w:fill="auto"/>
          </w:tcPr>
          <w:p w14:paraId="02E75C7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00D2D145"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 xml:space="preserve">Pri </w:t>
            </w:r>
            <w:r w:rsidRPr="00570DA6">
              <w:rPr>
                <w:rFonts w:ascii="Arial" w:hAnsi="Arial" w:cs="Arial"/>
                <w:sz w:val="20"/>
                <w:szCs w:val="20"/>
              </w:rPr>
              <w:t>MOKR_BAR</w:t>
            </w:r>
            <w:r w:rsidRPr="005D7C0F">
              <w:rPr>
                <w:rFonts w:ascii="Arial" w:hAnsi="Arial" w:cs="Arial"/>
                <w:sz w:val="20"/>
                <w:szCs w:val="20"/>
              </w:rPr>
              <w:t xml:space="preserve"> se na KMG ne hranijo deklaracije za gnojila in računi o nakupu teh gnojil.</w:t>
            </w:r>
          </w:p>
        </w:tc>
        <w:tc>
          <w:tcPr>
            <w:tcW w:w="897" w:type="pct"/>
            <w:shd w:val="clear" w:color="auto" w:fill="auto"/>
          </w:tcPr>
          <w:p w14:paraId="32B2F29A" w14:textId="77777777" w:rsidR="00D73F5C" w:rsidRPr="005D7C0F"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6B885795" w14:textId="77777777" w:rsidTr="00346CED">
        <w:tc>
          <w:tcPr>
            <w:tcW w:w="2300" w:type="pct"/>
            <w:shd w:val="clear" w:color="auto" w:fill="auto"/>
          </w:tcPr>
          <w:p w14:paraId="421A7A0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0CC7CBA1" w14:textId="77777777" w:rsidR="00D73F5C" w:rsidRPr="00570DA6" w:rsidRDefault="00D73F5C" w:rsidP="00D73F5C">
            <w:pPr>
              <w:spacing w:line="260" w:lineRule="atLeast"/>
              <w:jc w:val="left"/>
              <w:rPr>
                <w:rFonts w:ascii="Arial" w:hAnsi="Arial" w:cs="Arial"/>
                <w:sz w:val="20"/>
                <w:szCs w:val="20"/>
              </w:rPr>
            </w:pPr>
            <w:r w:rsidRPr="005D7C0F">
              <w:rPr>
                <w:rFonts w:ascii="Arial" w:hAnsi="Arial" w:cs="Arial"/>
                <w:sz w:val="20"/>
                <w:szCs w:val="20"/>
              </w:rPr>
              <w:t xml:space="preserve">Pri </w:t>
            </w:r>
            <w:r w:rsidRPr="00570DA6">
              <w:rPr>
                <w:rFonts w:ascii="Arial" w:hAnsi="Arial" w:cs="Arial"/>
                <w:sz w:val="20"/>
                <w:szCs w:val="20"/>
              </w:rPr>
              <w:t xml:space="preserve">MOKR_BAR </w:t>
            </w:r>
            <w:r w:rsidRPr="005D7C0F">
              <w:rPr>
                <w:rFonts w:ascii="Arial" w:hAnsi="Arial" w:cs="Arial"/>
                <w:sz w:val="20"/>
                <w:szCs w:val="20"/>
              </w:rPr>
              <w:t>se na KMG ne hranijo deklaracije za FFS in računi o nakupu teh sredstev.</w:t>
            </w:r>
          </w:p>
        </w:tc>
        <w:tc>
          <w:tcPr>
            <w:tcW w:w="897" w:type="pct"/>
            <w:shd w:val="clear" w:color="auto" w:fill="auto"/>
          </w:tcPr>
          <w:p w14:paraId="67DB84F3" w14:textId="77777777" w:rsidR="00D73F5C" w:rsidRPr="005D7C0F"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584C5BF3" w14:textId="77777777" w:rsidTr="00346CED">
        <w:tc>
          <w:tcPr>
            <w:tcW w:w="2300" w:type="pct"/>
            <w:shd w:val="clear" w:color="auto" w:fill="auto"/>
          </w:tcPr>
          <w:p w14:paraId="6894F24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351E7CA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MOKR_BAR, se ne preprečuje širjenje invazivnih tujerodnih rastlinskih vrst oziroma se ne odstranjujejo na predpisan način.</w:t>
            </w:r>
          </w:p>
        </w:tc>
        <w:tc>
          <w:tcPr>
            <w:tcW w:w="897" w:type="pct"/>
            <w:shd w:val="clear" w:color="auto" w:fill="auto"/>
          </w:tcPr>
          <w:p w14:paraId="6DA1191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45C32E5" w14:textId="77777777" w:rsidTr="00346CED">
        <w:tc>
          <w:tcPr>
            <w:tcW w:w="2300" w:type="pct"/>
            <w:shd w:val="clear" w:color="auto" w:fill="auto"/>
          </w:tcPr>
          <w:p w14:paraId="047055F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649EB2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MOKR_BAR, je več kot 30 % površine prerasle z invazivnimi tujerodnimi rastlinskimi vrstami.</w:t>
            </w:r>
          </w:p>
        </w:tc>
        <w:tc>
          <w:tcPr>
            <w:tcW w:w="897" w:type="pct"/>
            <w:shd w:val="clear" w:color="auto" w:fill="auto"/>
          </w:tcPr>
          <w:p w14:paraId="3738AD4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220EBF1" w14:textId="77777777" w:rsidTr="00346CED">
        <w:tc>
          <w:tcPr>
            <w:tcW w:w="2300" w:type="pct"/>
            <w:shd w:val="clear" w:color="auto" w:fill="auto"/>
          </w:tcPr>
          <w:p w14:paraId="3019343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MOKR_BAR</w:t>
            </w:r>
          </w:p>
        </w:tc>
        <w:tc>
          <w:tcPr>
            <w:tcW w:w="1803" w:type="pct"/>
            <w:shd w:val="clear" w:color="auto" w:fill="auto"/>
          </w:tcPr>
          <w:p w14:paraId="51F4DE39" w14:textId="2EEE26D6" w:rsidR="00D73F5C" w:rsidRPr="003521DD" w:rsidRDefault="00D73F5C" w:rsidP="00D73F5C">
            <w:pPr>
              <w:pStyle w:val="Alineazaodstavkom"/>
              <w:numPr>
                <w:ilvl w:val="0"/>
                <w:numId w:val="0"/>
              </w:numPr>
              <w:spacing w:line="260" w:lineRule="atLeast"/>
              <w:jc w:val="left"/>
              <w:rPr>
                <w:sz w:val="20"/>
                <w:szCs w:val="20"/>
              </w:rPr>
            </w:pPr>
            <w:r w:rsidRPr="003521DD">
              <w:rPr>
                <w:sz w:val="20"/>
                <w:szCs w:val="20"/>
              </w:rPr>
              <w:t xml:space="preserve">Na površini, vključeni v MOKR_BAR, se ne preprečuje </w:t>
            </w:r>
            <w:r w:rsidRPr="003521DD">
              <w:rPr>
                <w:sz w:val="20"/>
                <w:szCs w:val="20"/>
              </w:rPr>
              <w:lastRenderedPageBreak/>
              <w:t>širjenje zaraščanja s sosednjih površin.</w:t>
            </w:r>
          </w:p>
        </w:tc>
        <w:tc>
          <w:tcPr>
            <w:tcW w:w="897" w:type="pct"/>
            <w:shd w:val="clear" w:color="auto" w:fill="auto"/>
          </w:tcPr>
          <w:p w14:paraId="39FE0C0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lastRenderedPageBreak/>
              <w:t>II</w:t>
            </w:r>
          </w:p>
        </w:tc>
      </w:tr>
      <w:tr w:rsidR="00D73F5C" w:rsidRPr="003521DD" w14:paraId="23D02628" w14:textId="77777777" w:rsidTr="00346CED">
        <w:tc>
          <w:tcPr>
            <w:tcW w:w="2300" w:type="pct"/>
            <w:shd w:val="clear" w:color="auto" w:fill="auto"/>
          </w:tcPr>
          <w:p w14:paraId="6691B2F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7E8B0B2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je v tekočem letu izvajala košnja ali paša pred dovoljenim datumom.</w:t>
            </w:r>
          </w:p>
        </w:tc>
        <w:tc>
          <w:tcPr>
            <w:tcW w:w="897" w:type="pct"/>
            <w:shd w:val="clear" w:color="auto" w:fill="auto"/>
          </w:tcPr>
          <w:p w14:paraId="3739146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F27AAD9" w14:textId="77777777" w:rsidTr="00346CED">
        <w:tc>
          <w:tcPr>
            <w:tcW w:w="2300" w:type="pct"/>
            <w:shd w:val="clear" w:color="auto" w:fill="auto"/>
          </w:tcPr>
          <w:p w14:paraId="0354A09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60A2062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košnja ali paša ne izvaja.</w:t>
            </w:r>
          </w:p>
        </w:tc>
        <w:tc>
          <w:tcPr>
            <w:tcW w:w="897" w:type="pct"/>
            <w:shd w:val="clear" w:color="auto" w:fill="auto"/>
          </w:tcPr>
          <w:p w14:paraId="42D276E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4E46768" w14:textId="77777777" w:rsidTr="00346CED">
        <w:tc>
          <w:tcPr>
            <w:tcW w:w="2300" w:type="pct"/>
            <w:shd w:val="clear" w:color="auto" w:fill="auto"/>
          </w:tcPr>
          <w:p w14:paraId="4FD20C2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48289B9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košnja ali paša izvaja več kot dvakrat letno.</w:t>
            </w:r>
          </w:p>
        </w:tc>
        <w:tc>
          <w:tcPr>
            <w:tcW w:w="897" w:type="pct"/>
            <w:shd w:val="clear" w:color="auto" w:fill="auto"/>
          </w:tcPr>
          <w:p w14:paraId="58E5D9E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97ADAA9" w14:textId="77777777" w:rsidTr="00346CED">
        <w:tc>
          <w:tcPr>
            <w:tcW w:w="2300" w:type="pct"/>
            <w:shd w:val="clear" w:color="auto" w:fill="auto"/>
          </w:tcPr>
          <w:p w14:paraId="495FAC0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7656E7D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je druga košnja ali paša opravila v manj kot petih tednih po zaključku prve košnje ali paše.</w:t>
            </w:r>
          </w:p>
        </w:tc>
        <w:tc>
          <w:tcPr>
            <w:tcW w:w="897" w:type="pct"/>
            <w:shd w:val="clear" w:color="auto" w:fill="auto"/>
          </w:tcPr>
          <w:p w14:paraId="7F0A4EB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39B2ED9" w14:textId="77777777" w:rsidTr="00346CED">
        <w:tc>
          <w:tcPr>
            <w:tcW w:w="2300" w:type="pct"/>
            <w:shd w:val="clear" w:color="auto" w:fill="auto"/>
          </w:tcPr>
          <w:p w14:paraId="09235BF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2C8AD82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Površina, vključena v SUHI_KTP, je bila v tekočem letu </w:t>
            </w:r>
            <w:proofErr w:type="spellStart"/>
            <w:r w:rsidRPr="003521DD">
              <w:rPr>
                <w:rFonts w:ascii="Arial" w:hAnsi="Arial" w:cs="Arial"/>
                <w:sz w:val="20"/>
                <w:szCs w:val="20"/>
              </w:rPr>
              <w:t>zmulčena</w:t>
            </w:r>
            <w:proofErr w:type="spellEnd"/>
            <w:r w:rsidRPr="003521DD">
              <w:rPr>
                <w:rFonts w:ascii="Arial" w:hAnsi="Arial" w:cs="Arial"/>
                <w:sz w:val="20"/>
                <w:szCs w:val="20"/>
              </w:rPr>
              <w:t xml:space="preserve"> – kot glavni način obdelave.</w:t>
            </w:r>
          </w:p>
        </w:tc>
        <w:tc>
          <w:tcPr>
            <w:tcW w:w="897" w:type="pct"/>
            <w:shd w:val="clear" w:color="auto" w:fill="auto"/>
          </w:tcPr>
          <w:p w14:paraId="65936BC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788C8B6" w14:textId="77777777" w:rsidTr="00346CED">
        <w:tc>
          <w:tcPr>
            <w:tcW w:w="2300" w:type="pct"/>
            <w:shd w:val="clear" w:color="auto" w:fill="auto"/>
          </w:tcPr>
          <w:p w14:paraId="53612E7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523FAFA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SUHI_KTP, ni bila pokošena na predpisan način (od enega roba travnika proti drugemu ali od sredine travnika navzven).</w:t>
            </w:r>
          </w:p>
        </w:tc>
        <w:tc>
          <w:tcPr>
            <w:tcW w:w="897" w:type="pct"/>
            <w:shd w:val="clear" w:color="auto" w:fill="auto"/>
          </w:tcPr>
          <w:p w14:paraId="70430E4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5585110" w14:textId="77777777" w:rsidTr="00346CED">
        <w:tc>
          <w:tcPr>
            <w:tcW w:w="2300" w:type="pct"/>
            <w:shd w:val="clear" w:color="auto" w:fill="auto"/>
          </w:tcPr>
          <w:p w14:paraId="3588CA0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5BBC500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 površine z zahtevkom SUHI_KTP se pokošena trava ne pospravi kot seno.</w:t>
            </w:r>
          </w:p>
        </w:tc>
        <w:tc>
          <w:tcPr>
            <w:tcW w:w="897" w:type="pct"/>
            <w:shd w:val="clear" w:color="auto" w:fill="auto"/>
          </w:tcPr>
          <w:p w14:paraId="6258022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1141959" w14:textId="77777777" w:rsidTr="00346CED">
        <w:tc>
          <w:tcPr>
            <w:tcW w:w="2300" w:type="pct"/>
            <w:shd w:val="clear" w:color="auto" w:fill="auto"/>
          </w:tcPr>
          <w:p w14:paraId="082AAF0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688A503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paša ne izvaja po čredinkah.</w:t>
            </w:r>
          </w:p>
        </w:tc>
        <w:tc>
          <w:tcPr>
            <w:tcW w:w="897" w:type="pct"/>
            <w:shd w:val="clear" w:color="auto" w:fill="auto"/>
          </w:tcPr>
          <w:p w14:paraId="1D33A380" w14:textId="23478956"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252D7DA5" w14:textId="77777777" w:rsidTr="00346CED">
        <w:tc>
          <w:tcPr>
            <w:tcW w:w="2300" w:type="pct"/>
            <w:shd w:val="clear" w:color="auto" w:fill="auto"/>
          </w:tcPr>
          <w:p w14:paraId="5B1D5FD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10F2CC9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je število čredink nižje od predpisanega (dve čredinki).</w:t>
            </w:r>
          </w:p>
        </w:tc>
        <w:tc>
          <w:tcPr>
            <w:tcW w:w="897" w:type="pct"/>
            <w:shd w:val="clear" w:color="auto" w:fill="auto"/>
          </w:tcPr>
          <w:p w14:paraId="4DA0997F" w14:textId="0A6C7220"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F7BE6A3" w14:textId="77777777" w:rsidTr="00346CED">
        <w:tc>
          <w:tcPr>
            <w:tcW w:w="2300" w:type="pct"/>
            <w:shd w:val="clear" w:color="auto" w:fill="auto"/>
          </w:tcPr>
          <w:p w14:paraId="5D39FAF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145E596F" w14:textId="572515A6"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so živali na posamezni čredinki ob prvi ali ob drugi paši v tekočem letu prisotne več kot 14 dni.</w:t>
            </w:r>
          </w:p>
        </w:tc>
        <w:tc>
          <w:tcPr>
            <w:tcW w:w="897" w:type="pct"/>
            <w:shd w:val="clear" w:color="auto" w:fill="auto"/>
          </w:tcPr>
          <w:p w14:paraId="0299C08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5AC6818" w14:textId="77777777" w:rsidTr="00346CED">
        <w:tc>
          <w:tcPr>
            <w:tcW w:w="2300" w:type="pct"/>
            <w:shd w:val="clear" w:color="auto" w:fill="auto"/>
          </w:tcPr>
          <w:p w14:paraId="2F4BF52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1007AB6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SUHI_KTP, se pojavljajo znaki </w:t>
            </w:r>
            <w:proofErr w:type="spellStart"/>
            <w:r w:rsidRPr="003521DD">
              <w:rPr>
                <w:rFonts w:ascii="Arial" w:hAnsi="Arial" w:cs="Arial"/>
                <w:sz w:val="20"/>
                <w:szCs w:val="20"/>
              </w:rPr>
              <w:t>prepašenosti</w:t>
            </w:r>
            <w:proofErr w:type="spellEnd"/>
            <w:r w:rsidRPr="003521DD">
              <w:rPr>
                <w:rFonts w:ascii="Arial" w:hAnsi="Arial" w:cs="Arial"/>
                <w:sz w:val="20"/>
                <w:szCs w:val="20"/>
              </w:rPr>
              <w:t>, kot so gole zaplate prsti in paša do korenin.</w:t>
            </w:r>
          </w:p>
        </w:tc>
        <w:tc>
          <w:tcPr>
            <w:tcW w:w="897" w:type="pct"/>
            <w:shd w:val="clear" w:color="auto" w:fill="auto"/>
          </w:tcPr>
          <w:p w14:paraId="1147AC5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7EFF840F" w14:textId="77777777" w:rsidTr="00346CED">
        <w:tc>
          <w:tcPr>
            <w:tcW w:w="2300" w:type="pct"/>
            <w:shd w:val="clear" w:color="auto" w:fill="auto"/>
          </w:tcPr>
          <w:p w14:paraId="4222214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32649D34" w14:textId="0C8DC340"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SUHI_KTP, se je čistilna košnja z mulčenjem izvedla izven obdobja 1. september do 15. november tekočega leta.</w:t>
            </w:r>
          </w:p>
        </w:tc>
        <w:tc>
          <w:tcPr>
            <w:tcW w:w="897" w:type="pct"/>
            <w:shd w:val="clear" w:color="auto" w:fill="auto"/>
          </w:tcPr>
          <w:p w14:paraId="58EFB4F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D082B8E" w14:textId="77777777" w:rsidTr="00346CED">
        <w:tc>
          <w:tcPr>
            <w:tcW w:w="2300" w:type="pct"/>
            <w:shd w:val="clear" w:color="auto" w:fill="auto"/>
          </w:tcPr>
          <w:p w14:paraId="07FF5EE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6AE8570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na kateri se izvaja paša, se živali dodatno krmijo, izjema so mineralno-vitaminski dodatki.</w:t>
            </w:r>
          </w:p>
        </w:tc>
        <w:tc>
          <w:tcPr>
            <w:tcW w:w="897" w:type="pct"/>
            <w:shd w:val="clear" w:color="auto" w:fill="auto"/>
          </w:tcPr>
          <w:p w14:paraId="6E5F673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5E8B7D53" w14:textId="77777777" w:rsidTr="00346CED">
        <w:tc>
          <w:tcPr>
            <w:tcW w:w="2300" w:type="pct"/>
            <w:shd w:val="clear" w:color="auto" w:fill="auto"/>
          </w:tcPr>
          <w:p w14:paraId="1D7BE0C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346BAF6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na kateri se izvaja paša, se živali nahajajo na golih ali blatnih tleh.</w:t>
            </w:r>
          </w:p>
        </w:tc>
        <w:tc>
          <w:tcPr>
            <w:tcW w:w="897" w:type="pct"/>
            <w:shd w:val="clear" w:color="auto" w:fill="auto"/>
          </w:tcPr>
          <w:p w14:paraId="2234CC3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B6C6821" w14:textId="77777777" w:rsidTr="00346CED">
        <w:tc>
          <w:tcPr>
            <w:tcW w:w="2300" w:type="pct"/>
            <w:shd w:val="clear" w:color="auto" w:fill="auto"/>
          </w:tcPr>
          <w:p w14:paraId="2853B21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2DE40D80" w14:textId="77777777" w:rsidR="00D73F5C" w:rsidRPr="003521DD" w:rsidRDefault="00D73F5C" w:rsidP="00D73F5C">
            <w:pPr>
              <w:jc w:val="left"/>
            </w:pPr>
            <w:r w:rsidRPr="003521DD">
              <w:rPr>
                <w:rFonts w:ascii="Arial" w:hAnsi="Arial" w:cs="Arial"/>
                <w:sz w:val="20"/>
                <w:szCs w:val="20"/>
              </w:rPr>
              <w:t>Na površini, vključeni v SUHI_KTP, na kateri se izvaja paša, ni ustrezno poskrbljeno za varnost živali.</w:t>
            </w:r>
          </w:p>
        </w:tc>
        <w:tc>
          <w:tcPr>
            <w:tcW w:w="897" w:type="pct"/>
            <w:shd w:val="clear" w:color="auto" w:fill="auto"/>
          </w:tcPr>
          <w:p w14:paraId="20E6A59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54E233E" w14:textId="77777777" w:rsidTr="00346CED">
        <w:tc>
          <w:tcPr>
            <w:tcW w:w="2300" w:type="pct"/>
            <w:shd w:val="clear" w:color="auto" w:fill="auto"/>
          </w:tcPr>
          <w:p w14:paraId="18E389A4" w14:textId="77777777" w:rsidR="00D73F5C" w:rsidRPr="003521DD" w:rsidRDefault="00D73F5C" w:rsidP="00D73F5C">
            <w:r w:rsidRPr="003521DD">
              <w:rPr>
                <w:rFonts w:ascii="Arial" w:hAnsi="Arial" w:cs="Arial"/>
                <w:sz w:val="20"/>
                <w:szCs w:val="20"/>
              </w:rPr>
              <w:lastRenderedPageBreak/>
              <w:t>SUHI_KTP</w:t>
            </w:r>
          </w:p>
        </w:tc>
        <w:tc>
          <w:tcPr>
            <w:tcW w:w="1803" w:type="pct"/>
            <w:shd w:val="clear" w:color="auto" w:fill="auto"/>
          </w:tcPr>
          <w:p w14:paraId="6C240F46" w14:textId="77777777" w:rsidR="00D73F5C" w:rsidRPr="003521DD" w:rsidRDefault="00D73F5C" w:rsidP="00D73F5C">
            <w:pPr>
              <w:jc w:val="left"/>
            </w:pPr>
            <w:r w:rsidRPr="003521DD">
              <w:rPr>
                <w:rFonts w:ascii="Arial" w:hAnsi="Arial" w:cs="Arial"/>
                <w:sz w:val="20"/>
                <w:szCs w:val="20"/>
              </w:rPr>
              <w:t>Na površini, vključeni v SUHI_KTP, se izvaja paša gojene divjadi v oborah in domačih prašičev.</w:t>
            </w:r>
          </w:p>
        </w:tc>
        <w:tc>
          <w:tcPr>
            <w:tcW w:w="897" w:type="pct"/>
            <w:shd w:val="clear" w:color="auto" w:fill="auto"/>
          </w:tcPr>
          <w:p w14:paraId="3E6AE13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386B3A0" w14:textId="77777777" w:rsidTr="00346CED">
        <w:tc>
          <w:tcPr>
            <w:tcW w:w="2300" w:type="pct"/>
            <w:shd w:val="clear" w:color="auto" w:fill="auto"/>
          </w:tcPr>
          <w:p w14:paraId="41AAC077"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4EA65EE2" w14:textId="445D8624" w:rsidR="00D73F5C" w:rsidRPr="003521DD" w:rsidRDefault="00D73F5C" w:rsidP="00D73F5C">
            <w:pPr>
              <w:jc w:val="left"/>
            </w:pPr>
            <w:r w:rsidRPr="003521DD">
              <w:rPr>
                <w:rFonts w:ascii="Arial" w:hAnsi="Arial" w:cs="Arial"/>
                <w:sz w:val="20"/>
                <w:szCs w:val="20"/>
              </w:rPr>
              <w:t>Na površini, vključeni v SUHI_KTP, se je v tekočem letu izvedlo gnojenje.</w:t>
            </w:r>
          </w:p>
        </w:tc>
        <w:tc>
          <w:tcPr>
            <w:tcW w:w="897" w:type="pct"/>
            <w:shd w:val="clear" w:color="auto" w:fill="auto"/>
          </w:tcPr>
          <w:p w14:paraId="5F92F32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72A6B1B" w14:textId="77777777" w:rsidTr="00346CED">
        <w:tc>
          <w:tcPr>
            <w:tcW w:w="2300" w:type="pct"/>
            <w:shd w:val="clear" w:color="auto" w:fill="auto"/>
          </w:tcPr>
          <w:p w14:paraId="01A5CB29"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506F82B0" w14:textId="5ADC33F8"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so se v tekočem letu uporabljala FFS.</w:t>
            </w:r>
          </w:p>
        </w:tc>
        <w:tc>
          <w:tcPr>
            <w:tcW w:w="897" w:type="pct"/>
            <w:shd w:val="clear" w:color="auto" w:fill="auto"/>
          </w:tcPr>
          <w:p w14:paraId="60F58CE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DD28D6C" w14:textId="77777777" w:rsidTr="00346CED">
        <w:tc>
          <w:tcPr>
            <w:tcW w:w="2300" w:type="pct"/>
            <w:shd w:val="clear" w:color="auto" w:fill="auto"/>
          </w:tcPr>
          <w:p w14:paraId="415BBCB5"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776333AF" w14:textId="5EEB5E36" w:rsidR="00D73F5C" w:rsidRPr="003521DD" w:rsidRDefault="00D73F5C" w:rsidP="00D73F5C">
            <w:pPr>
              <w:jc w:val="left"/>
            </w:pPr>
            <w:r>
              <w:rPr>
                <w:rFonts w:ascii="Arial" w:hAnsi="Arial" w:cs="Arial"/>
                <w:sz w:val="20"/>
                <w:szCs w:val="20"/>
              </w:rPr>
              <w:t xml:space="preserve">Pri </w:t>
            </w:r>
            <w:r w:rsidRPr="003521DD">
              <w:rPr>
                <w:rFonts w:ascii="Arial" w:hAnsi="Arial" w:cs="Arial"/>
                <w:sz w:val="20"/>
                <w:szCs w:val="20"/>
              </w:rPr>
              <w:t>SUHI_KTP se je izvedlo požiganje travnika oziroma pašnika</w:t>
            </w:r>
            <w:r>
              <w:rPr>
                <w:rFonts w:ascii="Arial" w:hAnsi="Arial" w:cs="Arial"/>
                <w:sz w:val="20"/>
                <w:szCs w:val="20"/>
              </w:rPr>
              <w:t xml:space="preserve"> na celem GERK</w:t>
            </w:r>
            <w:r w:rsidRPr="003521DD">
              <w:rPr>
                <w:rFonts w:ascii="Arial" w:hAnsi="Arial" w:cs="Arial"/>
                <w:sz w:val="20"/>
                <w:szCs w:val="20"/>
              </w:rPr>
              <w:t>.</w:t>
            </w:r>
          </w:p>
        </w:tc>
        <w:tc>
          <w:tcPr>
            <w:tcW w:w="897" w:type="pct"/>
            <w:shd w:val="clear" w:color="auto" w:fill="auto"/>
          </w:tcPr>
          <w:p w14:paraId="33C2A8C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349C68B" w14:textId="77777777" w:rsidTr="00346CED">
        <w:tc>
          <w:tcPr>
            <w:tcW w:w="2300" w:type="pct"/>
            <w:shd w:val="clear" w:color="auto" w:fill="auto"/>
          </w:tcPr>
          <w:p w14:paraId="218856FB"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067DA07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SUHI_KTP, je bilo izvedeno </w:t>
            </w:r>
            <w:proofErr w:type="spellStart"/>
            <w:r w:rsidRPr="003521DD">
              <w:rPr>
                <w:rFonts w:ascii="Arial" w:hAnsi="Arial" w:cs="Arial"/>
                <w:sz w:val="20"/>
                <w:szCs w:val="20"/>
              </w:rPr>
              <w:t>dosejevanje</w:t>
            </w:r>
            <w:proofErr w:type="spellEnd"/>
            <w:r w:rsidRPr="003521DD">
              <w:rPr>
                <w:rFonts w:ascii="Arial" w:hAnsi="Arial" w:cs="Arial"/>
                <w:sz w:val="20"/>
                <w:szCs w:val="20"/>
              </w:rPr>
              <w:t xml:space="preserve"> travnika oziroma pašnika s komercialnimi travnimi in drugimi mešanicami.</w:t>
            </w:r>
          </w:p>
        </w:tc>
        <w:tc>
          <w:tcPr>
            <w:tcW w:w="897" w:type="pct"/>
            <w:shd w:val="clear" w:color="auto" w:fill="auto"/>
          </w:tcPr>
          <w:p w14:paraId="1C82DC4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916EB84" w14:textId="77777777" w:rsidTr="00346CED">
        <w:tc>
          <w:tcPr>
            <w:tcW w:w="2300" w:type="pct"/>
            <w:shd w:val="clear" w:color="auto" w:fill="auto"/>
          </w:tcPr>
          <w:p w14:paraId="20529D29"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1C63FF7E" w14:textId="068A2F96" w:rsidR="00D73F5C" w:rsidRPr="00C20454"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čiščenje za omejevanje velikosti lesnih struktur ne izvaja</w:t>
            </w:r>
            <w:r>
              <w:rPr>
                <w:rFonts w:ascii="Arial" w:hAnsi="Arial" w:cs="Arial"/>
                <w:sz w:val="20"/>
                <w:szCs w:val="20"/>
              </w:rPr>
              <w:t xml:space="preserve"> kot je predpisano</w:t>
            </w:r>
            <w:r w:rsidRPr="00C20454">
              <w:rPr>
                <w:rFonts w:ascii="Arial" w:hAnsi="Arial" w:cs="Arial"/>
                <w:sz w:val="20"/>
                <w:szCs w:val="20"/>
              </w:rPr>
              <w:t>.</w:t>
            </w:r>
          </w:p>
        </w:tc>
        <w:tc>
          <w:tcPr>
            <w:tcW w:w="897" w:type="pct"/>
            <w:shd w:val="clear" w:color="auto" w:fill="auto"/>
          </w:tcPr>
          <w:p w14:paraId="434D5732" w14:textId="77777777" w:rsidR="00D73F5C" w:rsidRPr="00C20454" w:rsidRDefault="00D73F5C" w:rsidP="00D73F5C">
            <w:pPr>
              <w:spacing w:line="260" w:lineRule="atLeast"/>
              <w:jc w:val="center"/>
              <w:rPr>
                <w:rFonts w:ascii="Arial" w:hAnsi="Arial" w:cs="Arial"/>
                <w:sz w:val="20"/>
                <w:szCs w:val="20"/>
              </w:rPr>
            </w:pPr>
            <w:r w:rsidRPr="00C20454">
              <w:rPr>
                <w:rFonts w:ascii="Arial" w:hAnsi="Arial" w:cs="Arial"/>
                <w:sz w:val="20"/>
                <w:szCs w:val="20"/>
              </w:rPr>
              <w:t>II</w:t>
            </w:r>
          </w:p>
        </w:tc>
      </w:tr>
      <w:tr w:rsidR="00D73F5C" w:rsidRPr="003521DD" w14:paraId="1BDDFC7A" w14:textId="77777777" w:rsidTr="00346CED">
        <w:tc>
          <w:tcPr>
            <w:tcW w:w="2300" w:type="pct"/>
            <w:shd w:val="clear" w:color="auto" w:fill="auto"/>
          </w:tcPr>
          <w:p w14:paraId="45CB865C"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2BEE63C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SUHI_KTP, se ne preprečuje širjenje invazivnih tujerodnih rastlinskih vrst oziroma se ne odstranjujejo na predpisan način.</w:t>
            </w:r>
          </w:p>
        </w:tc>
        <w:tc>
          <w:tcPr>
            <w:tcW w:w="897" w:type="pct"/>
            <w:shd w:val="clear" w:color="auto" w:fill="auto"/>
          </w:tcPr>
          <w:p w14:paraId="73764911" w14:textId="7DF34CE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74F3CDF0" w14:textId="77777777" w:rsidTr="00346CED">
        <w:tc>
          <w:tcPr>
            <w:tcW w:w="2300" w:type="pct"/>
            <w:shd w:val="clear" w:color="auto" w:fill="auto"/>
          </w:tcPr>
          <w:p w14:paraId="2E2B8BFE"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57A6678A" w14:textId="77777777" w:rsidR="00D73F5C" w:rsidRPr="003521DD" w:rsidRDefault="00D73F5C" w:rsidP="00D73F5C">
            <w:pPr>
              <w:pStyle w:val="odstavek0"/>
              <w:shd w:val="clear" w:color="auto" w:fill="FFFFFF"/>
              <w:spacing w:before="0" w:beforeAutospacing="0" w:after="0" w:afterAutospacing="0" w:line="260" w:lineRule="atLeast"/>
              <w:rPr>
                <w:rFonts w:ascii="Arial" w:hAnsi="Arial" w:cs="Arial"/>
                <w:sz w:val="20"/>
                <w:szCs w:val="20"/>
              </w:rPr>
            </w:pPr>
            <w:r w:rsidRPr="003521DD">
              <w:rPr>
                <w:rFonts w:ascii="Arial" w:hAnsi="Arial" w:cs="Arial"/>
                <w:sz w:val="20"/>
                <w:szCs w:val="20"/>
              </w:rPr>
              <w:t>Na površini, vključeni v SUHI_KTP, se prednostno ne odstranjujeta invazivni tujerodni vrsti veliki pajesen (</w:t>
            </w:r>
            <w:proofErr w:type="spellStart"/>
            <w:r w:rsidRPr="003521DD">
              <w:rPr>
                <w:rFonts w:ascii="Arial" w:hAnsi="Arial" w:cs="Arial"/>
                <w:i/>
                <w:sz w:val="20"/>
                <w:szCs w:val="20"/>
              </w:rPr>
              <w:t>Ailanthus</w:t>
            </w:r>
            <w:proofErr w:type="spellEnd"/>
            <w:r w:rsidRPr="003521DD">
              <w:rPr>
                <w:rFonts w:ascii="Arial" w:hAnsi="Arial" w:cs="Arial"/>
                <w:i/>
                <w:sz w:val="20"/>
                <w:szCs w:val="20"/>
              </w:rPr>
              <w:t xml:space="preserve"> </w:t>
            </w:r>
            <w:proofErr w:type="spellStart"/>
            <w:r w:rsidRPr="003521DD">
              <w:rPr>
                <w:rFonts w:ascii="Arial" w:hAnsi="Arial" w:cs="Arial"/>
                <w:i/>
                <w:sz w:val="20"/>
                <w:szCs w:val="20"/>
              </w:rPr>
              <w:t>altissima</w:t>
            </w:r>
            <w:proofErr w:type="spellEnd"/>
            <w:r w:rsidRPr="003521DD">
              <w:rPr>
                <w:rFonts w:ascii="Arial" w:hAnsi="Arial" w:cs="Arial"/>
                <w:sz w:val="20"/>
                <w:szCs w:val="20"/>
              </w:rPr>
              <w:t xml:space="preserve">) in </w:t>
            </w:r>
            <w:proofErr w:type="spellStart"/>
            <w:r w:rsidRPr="003521DD">
              <w:rPr>
                <w:rFonts w:ascii="Arial" w:hAnsi="Arial" w:cs="Arial"/>
                <w:sz w:val="20"/>
                <w:szCs w:val="20"/>
              </w:rPr>
              <w:t>raznozobi</w:t>
            </w:r>
            <w:proofErr w:type="spellEnd"/>
            <w:r w:rsidRPr="003521DD">
              <w:rPr>
                <w:rFonts w:ascii="Arial" w:hAnsi="Arial" w:cs="Arial"/>
                <w:sz w:val="20"/>
                <w:szCs w:val="20"/>
              </w:rPr>
              <w:t xml:space="preserve"> grint (</w:t>
            </w:r>
            <w:proofErr w:type="spellStart"/>
            <w:r w:rsidRPr="003521DD">
              <w:rPr>
                <w:rFonts w:ascii="Arial" w:hAnsi="Arial" w:cs="Arial"/>
                <w:i/>
                <w:sz w:val="20"/>
                <w:szCs w:val="20"/>
              </w:rPr>
              <w:t>Senecio</w:t>
            </w:r>
            <w:proofErr w:type="spellEnd"/>
            <w:r w:rsidRPr="003521DD">
              <w:rPr>
                <w:rFonts w:ascii="Arial" w:hAnsi="Arial" w:cs="Arial"/>
                <w:i/>
                <w:sz w:val="20"/>
                <w:szCs w:val="20"/>
              </w:rPr>
              <w:t xml:space="preserve"> </w:t>
            </w:r>
            <w:proofErr w:type="spellStart"/>
            <w:r w:rsidRPr="003521DD">
              <w:rPr>
                <w:rFonts w:ascii="Arial" w:hAnsi="Arial" w:cs="Arial"/>
                <w:i/>
                <w:sz w:val="20"/>
                <w:szCs w:val="20"/>
              </w:rPr>
              <w:t>inaequidens</w:t>
            </w:r>
            <w:proofErr w:type="spellEnd"/>
            <w:r w:rsidRPr="003521DD">
              <w:rPr>
                <w:rFonts w:ascii="Arial" w:hAnsi="Arial" w:cs="Arial"/>
                <w:sz w:val="20"/>
                <w:szCs w:val="20"/>
              </w:rPr>
              <w:t>).</w:t>
            </w:r>
          </w:p>
        </w:tc>
        <w:tc>
          <w:tcPr>
            <w:tcW w:w="897" w:type="pct"/>
            <w:shd w:val="clear" w:color="auto" w:fill="auto"/>
          </w:tcPr>
          <w:p w14:paraId="25DEF1ED" w14:textId="79DA2A15"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108ED9C5" w14:textId="77777777" w:rsidTr="00346CED">
        <w:tc>
          <w:tcPr>
            <w:tcW w:w="2300" w:type="pct"/>
            <w:shd w:val="clear" w:color="auto" w:fill="auto"/>
          </w:tcPr>
          <w:p w14:paraId="7389F79A"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0EECCD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SUHI_KTP, je več kot 30 % površine prerasle z invazivnimi tujerodnimi rastlinskimi vrstami.</w:t>
            </w:r>
          </w:p>
        </w:tc>
        <w:tc>
          <w:tcPr>
            <w:tcW w:w="897" w:type="pct"/>
            <w:shd w:val="clear" w:color="auto" w:fill="auto"/>
          </w:tcPr>
          <w:p w14:paraId="2D9A392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AC762C7" w14:textId="77777777" w:rsidTr="00346CED">
        <w:tc>
          <w:tcPr>
            <w:tcW w:w="2300" w:type="pct"/>
            <w:shd w:val="clear" w:color="auto" w:fill="auto"/>
          </w:tcPr>
          <w:p w14:paraId="53451D2D" w14:textId="77777777" w:rsidR="00D73F5C" w:rsidRPr="003521DD" w:rsidRDefault="00D73F5C" w:rsidP="00D73F5C">
            <w:r w:rsidRPr="003521DD">
              <w:rPr>
                <w:rFonts w:ascii="Arial" w:hAnsi="Arial" w:cs="Arial"/>
                <w:sz w:val="20"/>
                <w:szCs w:val="20"/>
              </w:rPr>
              <w:t>SUHI_KTP</w:t>
            </w:r>
          </w:p>
        </w:tc>
        <w:tc>
          <w:tcPr>
            <w:tcW w:w="1803" w:type="pct"/>
            <w:shd w:val="clear" w:color="auto" w:fill="auto"/>
          </w:tcPr>
          <w:p w14:paraId="1D7D338C" w14:textId="0B5EEC23"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SUHI_KTP se na KMG ne hranijo deklaracije za gnojila in računi o nakupu teh gnojil.</w:t>
            </w:r>
          </w:p>
        </w:tc>
        <w:tc>
          <w:tcPr>
            <w:tcW w:w="897" w:type="pct"/>
            <w:shd w:val="clear" w:color="auto" w:fill="auto"/>
          </w:tcPr>
          <w:p w14:paraId="672F406C" w14:textId="5395C14C"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0CE2BC7" w14:textId="77777777" w:rsidTr="00346CED">
        <w:tc>
          <w:tcPr>
            <w:tcW w:w="2300" w:type="pct"/>
            <w:shd w:val="clear" w:color="auto" w:fill="auto"/>
          </w:tcPr>
          <w:p w14:paraId="6E252337" w14:textId="77777777" w:rsidR="00D73F5C" w:rsidRPr="003521DD" w:rsidRDefault="00D73F5C" w:rsidP="00D73F5C">
            <w:pPr>
              <w:rPr>
                <w:rFonts w:ascii="Arial" w:hAnsi="Arial" w:cs="Arial"/>
                <w:sz w:val="20"/>
                <w:szCs w:val="20"/>
              </w:rPr>
            </w:pPr>
            <w:r w:rsidRPr="003521DD">
              <w:rPr>
                <w:rFonts w:ascii="Arial" w:hAnsi="Arial" w:cs="Arial"/>
                <w:sz w:val="20"/>
                <w:szCs w:val="20"/>
              </w:rPr>
              <w:t>SUHI_KTP</w:t>
            </w:r>
          </w:p>
        </w:tc>
        <w:tc>
          <w:tcPr>
            <w:tcW w:w="1803" w:type="pct"/>
            <w:shd w:val="clear" w:color="auto" w:fill="auto"/>
          </w:tcPr>
          <w:p w14:paraId="21C4D44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SUHI_KTP se na KMG ne hranijo deklaracije za FFS in računi o nakupu teh sredstev.</w:t>
            </w:r>
          </w:p>
        </w:tc>
        <w:tc>
          <w:tcPr>
            <w:tcW w:w="897" w:type="pct"/>
            <w:shd w:val="clear" w:color="auto" w:fill="auto"/>
          </w:tcPr>
          <w:p w14:paraId="1710F68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0C21D10" w14:textId="77777777" w:rsidTr="00346CED">
        <w:tc>
          <w:tcPr>
            <w:tcW w:w="2300" w:type="pct"/>
            <w:shd w:val="clear" w:color="auto" w:fill="auto"/>
          </w:tcPr>
          <w:p w14:paraId="48CA6CE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18C119F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VTSA, ni zatravljena z negovano ledino.</w:t>
            </w:r>
          </w:p>
        </w:tc>
        <w:tc>
          <w:tcPr>
            <w:tcW w:w="897" w:type="pct"/>
            <w:shd w:val="clear" w:color="auto" w:fill="auto"/>
          </w:tcPr>
          <w:p w14:paraId="430DBAC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70C544FB" w14:textId="77777777" w:rsidTr="00346CED">
        <w:tc>
          <w:tcPr>
            <w:tcW w:w="2300" w:type="pct"/>
            <w:shd w:val="clear" w:color="auto" w:fill="auto"/>
          </w:tcPr>
          <w:p w14:paraId="31E1A2F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3835A16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VTSA, ni zagotovljena </w:t>
            </w:r>
            <w:proofErr w:type="spellStart"/>
            <w:r w:rsidRPr="003521DD">
              <w:rPr>
                <w:rFonts w:ascii="Arial" w:hAnsi="Arial" w:cs="Arial"/>
                <w:sz w:val="20"/>
                <w:szCs w:val="20"/>
              </w:rPr>
              <w:t>kosna</w:t>
            </w:r>
            <w:proofErr w:type="spellEnd"/>
            <w:r w:rsidRPr="003521DD">
              <w:rPr>
                <w:rFonts w:ascii="Arial" w:hAnsi="Arial" w:cs="Arial"/>
                <w:sz w:val="20"/>
                <w:szCs w:val="20"/>
              </w:rPr>
              <w:t xml:space="preserve"> ali pašna raba.</w:t>
            </w:r>
          </w:p>
        </w:tc>
        <w:tc>
          <w:tcPr>
            <w:tcW w:w="897" w:type="pct"/>
            <w:shd w:val="clear" w:color="auto" w:fill="auto"/>
          </w:tcPr>
          <w:p w14:paraId="7C7D5F7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95B8422" w14:textId="77777777" w:rsidTr="00346CED">
        <w:tc>
          <w:tcPr>
            <w:tcW w:w="2300" w:type="pct"/>
            <w:shd w:val="clear" w:color="auto" w:fill="auto"/>
          </w:tcPr>
          <w:p w14:paraId="5AF433B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6570C7E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 drevesa niso negovana.</w:t>
            </w:r>
          </w:p>
        </w:tc>
        <w:tc>
          <w:tcPr>
            <w:tcW w:w="897" w:type="pct"/>
            <w:shd w:val="clear" w:color="auto" w:fill="auto"/>
          </w:tcPr>
          <w:p w14:paraId="32B29DC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06DAA49" w14:textId="77777777" w:rsidTr="00346CED">
        <w:tc>
          <w:tcPr>
            <w:tcW w:w="2300" w:type="pct"/>
            <w:shd w:val="clear" w:color="auto" w:fill="auto"/>
          </w:tcPr>
          <w:p w14:paraId="16E8BF9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7A0B5A1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 je bila pri dopolnjevanju praznega mesta uporabljena šibko rastoča podlaga.</w:t>
            </w:r>
          </w:p>
        </w:tc>
        <w:tc>
          <w:tcPr>
            <w:tcW w:w="897" w:type="pct"/>
            <w:shd w:val="clear" w:color="auto" w:fill="auto"/>
          </w:tcPr>
          <w:p w14:paraId="208B70A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84CFDC5" w14:textId="77777777" w:rsidTr="00346CED">
        <w:tc>
          <w:tcPr>
            <w:tcW w:w="2300" w:type="pct"/>
            <w:shd w:val="clear" w:color="auto" w:fill="auto"/>
          </w:tcPr>
          <w:p w14:paraId="2A2A706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39274755" w14:textId="77777777" w:rsidR="00D73F5C" w:rsidRPr="00A5210A" w:rsidRDefault="00D73F5C" w:rsidP="00D73F5C">
            <w:pPr>
              <w:spacing w:line="260" w:lineRule="atLeast"/>
              <w:jc w:val="left"/>
              <w:rPr>
                <w:rFonts w:ascii="Arial" w:hAnsi="Arial" w:cs="Arial"/>
                <w:sz w:val="20"/>
                <w:szCs w:val="20"/>
              </w:rPr>
            </w:pPr>
            <w:r w:rsidRPr="00D33E83">
              <w:rPr>
                <w:rFonts w:ascii="Arial" w:hAnsi="Arial" w:cs="Arial"/>
                <w:sz w:val="20"/>
                <w:szCs w:val="20"/>
              </w:rPr>
              <w:t>Pri</w:t>
            </w:r>
            <w:r>
              <w:rPr>
                <w:rFonts w:ascii="Arial" w:hAnsi="Arial" w:cs="Arial"/>
                <w:sz w:val="20"/>
                <w:szCs w:val="20"/>
              </w:rPr>
              <w:t xml:space="preserve"> </w:t>
            </w:r>
            <w:r w:rsidRPr="00D33E83">
              <w:rPr>
                <w:rFonts w:ascii="Arial" w:hAnsi="Arial" w:cs="Arial"/>
                <w:sz w:val="20"/>
                <w:szCs w:val="20"/>
              </w:rPr>
              <w:t xml:space="preserve">VTSA </w:t>
            </w:r>
            <w:r>
              <w:rPr>
                <w:rFonts w:ascii="Arial" w:hAnsi="Arial" w:cs="Arial"/>
                <w:sz w:val="20"/>
                <w:szCs w:val="20"/>
              </w:rPr>
              <w:t xml:space="preserve">se </w:t>
            </w:r>
            <w:r w:rsidRPr="00D33E83">
              <w:rPr>
                <w:rFonts w:ascii="Arial" w:hAnsi="Arial" w:cs="Arial"/>
                <w:sz w:val="20"/>
                <w:szCs w:val="20"/>
              </w:rPr>
              <w:t xml:space="preserve">na KMG </w:t>
            </w:r>
            <w:r>
              <w:rPr>
                <w:rFonts w:ascii="Arial" w:hAnsi="Arial" w:cs="Arial"/>
                <w:sz w:val="20"/>
                <w:szCs w:val="20"/>
              </w:rPr>
              <w:t>ne hranijo</w:t>
            </w:r>
            <w:r w:rsidRPr="00D33E83">
              <w:rPr>
                <w:rFonts w:ascii="Arial" w:hAnsi="Arial" w:cs="Arial"/>
                <w:sz w:val="20"/>
                <w:szCs w:val="20"/>
              </w:rPr>
              <w:t xml:space="preserve"> deklaracije za ustrezno podlago v primeru dopolnjevanja praznih mest.</w:t>
            </w:r>
          </w:p>
        </w:tc>
        <w:tc>
          <w:tcPr>
            <w:tcW w:w="897" w:type="pct"/>
            <w:shd w:val="clear" w:color="auto" w:fill="auto"/>
          </w:tcPr>
          <w:p w14:paraId="32E863E4" w14:textId="77777777" w:rsidR="00D73F5C" w:rsidRPr="00A5210A" w:rsidRDefault="00D73F5C" w:rsidP="00D73F5C">
            <w:pPr>
              <w:spacing w:line="260" w:lineRule="atLeast"/>
              <w:jc w:val="center"/>
              <w:rPr>
                <w:rFonts w:ascii="Arial" w:hAnsi="Arial" w:cs="Arial"/>
                <w:sz w:val="20"/>
                <w:szCs w:val="20"/>
              </w:rPr>
            </w:pPr>
            <w:r w:rsidRPr="00A5210A">
              <w:rPr>
                <w:rFonts w:ascii="Arial" w:hAnsi="Arial" w:cs="Arial"/>
                <w:sz w:val="20"/>
                <w:szCs w:val="20"/>
              </w:rPr>
              <w:t>I</w:t>
            </w:r>
          </w:p>
        </w:tc>
      </w:tr>
      <w:tr w:rsidR="00D73F5C" w:rsidRPr="003521DD" w14:paraId="7CE720A2" w14:textId="77777777" w:rsidTr="00346CED">
        <w:tc>
          <w:tcPr>
            <w:tcW w:w="2300" w:type="pct"/>
            <w:shd w:val="clear" w:color="auto" w:fill="auto"/>
          </w:tcPr>
          <w:p w14:paraId="5CB01D2C" w14:textId="77777777" w:rsidR="00D73F5C" w:rsidRPr="00A5210A" w:rsidRDefault="00D73F5C" w:rsidP="00D73F5C">
            <w:pPr>
              <w:spacing w:line="260" w:lineRule="atLeast"/>
              <w:jc w:val="left"/>
              <w:rPr>
                <w:rFonts w:ascii="Arial" w:hAnsi="Arial" w:cs="Arial"/>
                <w:sz w:val="20"/>
                <w:szCs w:val="20"/>
              </w:rPr>
            </w:pPr>
            <w:r w:rsidRPr="00A5210A">
              <w:rPr>
                <w:rFonts w:ascii="Arial" w:hAnsi="Arial" w:cs="Arial"/>
                <w:sz w:val="20"/>
                <w:szCs w:val="20"/>
              </w:rPr>
              <w:lastRenderedPageBreak/>
              <w:t>VTSA</w:t>
            </w:r>
          </w:p>
        </w:tc>
        <w:tc>
          <w:tcPr>
            <w:tcW w:w="1803" w:type="pct"/>
            <w:shd w:val="clear" w:color="auto" w:fill="auto"/>
          </w:tcPr>
          <w:p w14:paraId="6B5BFA12" w14:textId="77777777" w:rsidR="00D73F5C" w:rsidRPr="00A5210A" w:rsidRDefault="00D73F5C" w:rsidP="00D73F5C">
            <w:pPr>
              <w:spacing w:line="260" w:lineRule="atLeast"/>
              <w:jc w:val="left"/>
              <w:rPr>
                <w:rFonts w:ascii="Arial" w:hAnsi="Arial" w:cs="Arial"/>
                <w:sz w:val="20"/>
                <w:szCs w:val="20"/>
              </w:rPr>
            </w:pPr>
            <w:r w:rsidRPr="00D33E83">
              <w:rPr>
                <w:rFonts w:ascii="Arial" w:hAnsi="Arial" w:cs="Arial"/>
                <w:sz w:val="20"/>
                <w:szCs w:val="20"/>
              </w:rPr>
              <w:t>Pri</w:t>
            </w:r>
            <w:r>
              <w:rPr>
                <w:rFonts w:ascii="Arial" w:hAnsi="Arial" w:cs="Arial"/>
                <w:sz w:val="20"/>
                <w:szCs w:val="20"/>
              </w:rPr>
              <w:t xml:space="preserve"> </w:t>
            </w:r>
            <w:r w:rsidRPr="00D33E83">
              <w:rPr>
                <w:rFonts w:ascii="Arial" w:hAnsi="Arial" w:cs="Arial"/>
                <w:sz w:val="20"/>
                <w:szCs w:val="20"/>
              </w:rPr>
              <w:t xml:space="preserve">VTSA </w:t>
            </w:r>
            <w:r>
              <w:rPr>
                <w:rFonts w:ascii="Arial" w:hAnsi="Arial" w:cs="Arial"/>
                <w:sz w:val="20"/>
                <w:szCs w:val="20"/>
              </w:rPr>
              <w:t xml:space="preserve">se </w:t>
            </w:r>
            <w:r w:rsidRPr="00D33E83">
              <w:rPr>
                <w:rFonts w:ascii="Arial" w:hAnsi="Arial" w:cs="Arial"/>
                <w:sz w:val="20"/>
                <w:szCs w:val="20"/>
              </w:rPr>
              <w:t xml:space="preserve">na KMG </w:t>
            </w:r>
            <w:r>
              <w:rPr>
                <w:rFonts w:ascii="Arial" w:hAnsi="Arial" w:cs="Arial"/>
                <w:sz w:val="20"/>
                <w:szCs w:val="20"/>
              </w:rPr>
              <w:t>ne hranijo</w:t>
            </w:r>
            <w:r w:rsidRPr="00D33E83">
              <w:rPr>
                <w:rFonts w:ascii="Arial" w:hAnsi="Arial" w:cs="Arial"/>
                <w:sz w:val="20"/>
                <w:szCs w:val="20"/>
              </w:rPr>
              <w:t xml:space="preserve"> deklaracije za ustrezno </w:t>
            </w:r>
            <w:r>
              <w:rPr>
                <w:rFonts w:ascii="Arial" w:hAnsi="Arial" w:cs="Arial"/>
                <w:sz w:val="20"/>
                <w:szCs w:val="20"/>
              </w:rPr>
              <w:t xml:space="preserve">sadiko sadnega drevja </w:t>
            </w:r>
            <w:r w:rsidRPr="00D33E83">
              <w:rPr>
                <w:rFonts w:ascii="Arial" w:hAnsi="Arial" w:cs="Arial"/>
                <w:sz w:val="20"/>
                <w:szCs w:val="20"/>
              </w:rPr>
              <w:t>v primeru dopolnjevanja praznih mest.</w:t>
            </w:r>
          </w:p>
        </w:tc>
        <w:tc>
          <w:tcPr>
            <w:tcW w:w="897" w:type="pct"/>
            <w:shd w:val="clear" w:color="auto" w:fill="auto"/>
          </w:tcPr>
          <w:p w14:paraId="4295839E" w14:textId="77777777" w:rsidR="00D73F5C" w:rsidRPr="00A5210A" w:rsidRDefault="00D73F5C" w:rsidP="00D73F5C">
            <w:pPr>
              <w:spacing w:line="260" w:lineRule="atLeast"/>
              <w:jc w:val="center"/>
              <w:rPr>
                <w:rFonts w:ascii="Arial" w:hAnsi="Arial" w:cs="Arial"/>
                <w:sz w:val="20"/>
                <w:szCs w:val="20"/>
              </w:rPr>
            </w:pPr>
            <w:r w:rsidRPr="00A5210A">
              <w:rPr>
                <w:rFonts w:ascii="Arial" w:hAnsi="Arial" w:cs="Arial"/>
                <w:sz w:val="20"/>
                <w:szCs w:val="20"/>
              </w:rPr>
              <w:t>I</w:t>
            </w:r>
          </w:p>
        </w:tc>
      </w:tr>
      <w:tr w:rsidR="00D73F5C" w:rsidRPr="003521DD" w14:paraId="64F64916" w14:textId="77777777" w:rsidTr="00346CED">
        <w:tc>
          <w:tcPr>
            <w:tcW w:w="2300" w:type="pct"/>
            <w:shd w:val="clear" w:color="auto" w:fill="auto"/>
          </w:tcPr>
          <w:p w14:paraId="49DBD7B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11EE906C" w14:textId="1C15D5D2"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 se nasad ne obnavlja (odstranjevanje odmrlih dreves in dopolnjevanje praznih mest).</w:t>
            </w:r>
          </w:p>
        </w:tc>
        <w:tc>
          <w:tcPr>
            <w:tcW w:w="897" w:type="pct"/>
            <w:shd w:val="clear" w:color="auto" w:fill="auto"/>
          </w:tcPr>
          <w:p w14:paraId="0827410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64E37AA0" w14:textId="77777777" w:rsidTr="00346CED">
        <w:tc>
          <w:tcPr>
            <w:tcW w:w="2300" w:type="pct"/>
            <w:shd w:val="clear" w:color="auto" w:fill="auto"/>
          </w:tcPr>
          <w:p w14:paraId="575EBCE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68813FE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VTSA, v prvih dveh letih trajanja obveznosti ni bila opravljena </w:t>
            </w:r>
            <w:proofErr w:type="spellStart"/>
            <w:r w:rsidRPr="003521DD">
              <w:rPr>
                <w:rFonts w:ascii="Arial" w:hAnsi="Arial" w:cs="Arial"/>
                <w:sz w:val="20"/>
                <w:szCs w:val="20"/>
              </w:rPr>
              <w:t>oživitvena</w:t>
            </w:r>
            <w:proofErr w:type="spellEnd"/>
            <w:r w:rsidRPr="003521DD">
              <w:rPr>
                <w:rFonts w:ascii="Arial" w:hAnsi="Arial" w:cs="Arial"/>
                <w:sz w:val="20"/>
                <w:szCs w:val="20"/>
              </w:rPr>
              <w:t xml:space="preserve"> rez (rez ni potrebna, če so drevesa redno vzdrževana in negovana).</w:t>
            </w:r>
          </w:p>
        </w:tc>
        <w:tc>
          <w:tcPr>
            <w:tcW w:w="897" w:type="pct"/>
            <w:shd w:val="clear" w:color="auto" w:fill="auto"/>
          </w:tcPr>
          <w:p w14:paraId="417C9EC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CADB658" w14:textId="77777777" w:rsidTr="00346CED">
        <w:tc>
          <w:tcPr>
            <w:tcW w:w="2300" w:type="pct"/>
            <w:shd w:val="clear" w:color="auto" w:fill="auto"/>
          </w:tcPr>
          <w:p w14:paraId="05E439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1F7F84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 niso bila pri dopolnjevanju praznih mest posajena vsaj tri leta stara sadna drevesa, ki že imajo izoblikovano krošnjo.</w:t>
            </w:r>
          </w:p>
        </w:tc>
        <w:tc>
          <w:tcPr>
            <w:tcW w:w="897" w:type="pct"/>
            <w:shd w:val="clear" w:color="auto" w:fill="auto"/>
          </w:tcPr>
          <w:p w14:paraId="7A10AC4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06C8AB1" w14:textId="77777777" w:rsidTr="00346CED">
        <w:tc>
          <w:tcPr>
            <w:tcW w:w="2300" w:type="pct"/>
            <w:shd w:val="clear" w:color="auto" w:fill="auto"/>
          </w:tcPr>
          <w:p w14:paraId="5F3941B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329B9533"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VTSA, </w:t>
            </w:r>
            <w:r w:rsidRPr="003521DD">
              <w:rPr>
                <w:rFonts w:ascii="Arial" w:hAnsi="Arial" w:cs="Arial"/>
                <w:noProof/>
                <w:sz w:val="20"/>
                <w:szCs w:val="20"/>
              </w:rPr>
              <w:t>bela omela, bršljan in druge ovijalke niso bile odstranjene.</w:t>
            </w:r>
          </w:p>
        </w:tc>
        <w:tc>
          <w:tcPr>
            <w:tcW w:w="897" w:type="pct"/>
            <w:shd w:val="clear" w:color="auto" w:fill="auto"/>
          </w:tcPr>
          <w:p w14:paraId="15B79F7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9ADC9EF" w14:textId="77777777" w:rsidTr="00346CED">
        <w:tc>
          <w:tcPr>
            <w:tcW w:w="2300" w:type="pct"/>
            <w:shd w:val="clear" w:color="auto" w:fill="auto"/>
          </w:tcPr>
          <w:p w14:paraId="1F117D9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7D0B18A3"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VTSA, so se </w:t>
            </w:r>
            <w:r w:rsidRPr="003521DD">
              <w:rPr>
                <w:rFonts w:ascii="Arial" w:hAnsi="Arial" w:cs="Arial"/>
                <w:noProof/>
                <w:sz w:val="20"/>
                <w:szCs w:val="20"/>
              </w:rPr>
              <w:t>zapirala dupla na sadnem drevju.</w:t>
            </w:r>
          </w:p>
        </w:tc>
        <w:tc>
          <w:tcPr>
            <w:tcW w:w="897" w:type="pct"/>
            <w:shd w:val="clear" w:color="auto" w:fill="auto"/>
          </w:tcPr>
          <w:p w14:paraId="2DBD13C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0CCC20D" w14:textId="77777777" w:rsidTr="00346CED">
        <w:tc>
          <w:tcPr>
            <w:tcW w:w="2300" w:type="pct"/>
            <w:shd w:val="clear" w:color="auto" w:fill="auto"/>
          </w:tcPr>
          <w:p w14:paraId="2B28B89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543DEF0A" w14:textId="79ED5355"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VTSA, se </w:t>
            </w:r>
            <w:r w:rsidRPr="003521DD">
              <w:rPr>
                <w:rFonts w:ascii="Arial" w:hAnsi="Arial" w:cs="Arial"/>
                <w:noProof/>
                <w:sz w:val="20"/>
                <w:szCs w:val="20"/>
              </w:rPr>
              <w:t>uporabljajo FFS in drugi pripravki za varstvo rastlin, ki v skladu z Uredbo 2021/1165/EU niso dovoljeni v ekološki pridelavi.</w:t>
            </w:r>
          </w:p>
        </w:tc>
        <w:tc>
          <w:tcPr>
            <w:tcW w:w="897" w:type="pct"/>
            <w:shd w:val="clear" w:color="auto" w:fill="auto"/>
          </w:tcPr>
          <w:p w14:paraId="6708345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5C56E33" w14:textId="77777777" w:rsidTr="00346CED">
        <w:tc>
          <w:tcPr>
            <w:tcW w:w="2300" w:type="pct"/>
            <w:shd w:val="clear" w:color="auto" w:fill="auto"/>
          </w:tcPr>
          <w:p w14:paraId="0A3D3B6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6A1C8740" w14:textId="2A19F223"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w:t>
            </w:r>
            <w:r w:rsidRPr="003521DD">
              <w:rPr>
                <w:rFonts w:ascii="Arial" w:hAnsi="Arial" w:cs="Arial"/>
                <w:noProof/>
                <w:sz w:val="20"/>
                <w:szCs w:val="20"/>
              </w:rPr>
              <w:t xml:space="preserve"> so se insekticidi</w:t>
            </w:r>
            <w:r>
              <w:rPr>
                <w:rFonts w:ascii="Arial" w:hAnsi="Arial" w:cs="Arial"/>
                <w:noProof/>
                <w:sz w:val="20"/>
                <w:szCs w:val="20"/>
              </w:rPr>
              <w:t>, dovoljeni v ekolški pridelavi, v skladu z Izvedbeno uredbo 2021/1165/EU,</w:t>
            </w:r>
            <w:r w:rsidRPr="003521DD">
              <w:rPr>
                <w:rFonts w:ascii="Arial" w:hAnsi="Arial" w:cs="Arial"/>
                <w:noProof/>
                <w:sz w:val="20"/>
                <w:szCs w:val="20"/>
              </w:rPr>
              <w:t xml:space="preserve"> uporabili več kot dvakrat letno.</w:t>
            </w:r>
          </w:p>
        </w:tc>
        <w:tc>
          <w:tcPr>
            <w:tcW w:w="897" w:type="pct"/>
            <w:shd w:val="clear" w:color="auto" w:fill="auto"/>
          </w:tcPr>
          <w:p w14:paraId="637DA23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19DC1AD" w14:textId="77777777" w:rsidTr="00346CED">
        <w:tc>
          <w:tcPr>
            <w:tcW w:w="2300" w:type="pct"/>
            <w:shd w:val="clear" w:color="auto" w:fill="auto"/>
          </w:tcPr>
          <w:p w14:paraId="6221804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VTSA</w:t>
            </w:r>
          </w:p>
        </w:tc>
        <w:tc>
          <w:tcPr>
            <w:tcW w:w="1803" w:type="pct"/>
            <w:shd w:val="clear" w:color="auto" w:fill="auto"/>
          </w:tcPr>
          <w:p w14:paraId="3A43174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VTSA, minimalna ali maksimalna gostota dreves odstopa od predpisane (od najmanj 50 do največ 200 dreves na ha).</w:t>
            </w:r>
          </w:p>
        </w:tc>
        <w:tc>
          <w:tcPr>
            <w:tcW w:w="897" w:type="pct"/>
            <w:shd w:val="clear" w:color="auto" w:fill="auto"/>
          </w:tcPr>
          <w:p w14:paraId="3AE0154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640794" w14:paraId="155421E5" w14:textId="77777777" w:rsidTr="00346CED">
        <w:tc>
          <w:tcPr>
            <w:tcW w:w="2300" w:type="pct"/>
            <w:shd w:val="clear" w:color="auto" w:fill="auto"/>
          </w:tcPr>
          <w:p w14:paraId="5C1BE51C" w14:textId="77777777" w:rsidR="00D73F5C" w:rsidRPr="00640794" w:rsidRDefault="00D73F5C" w:rsidP="00D73F5C">
            <w:pPr>
              <w:spacing w:line="260" w:lineRule="atLeast"/>
              <w:jc w:val="left"/>
              <w:rPr>
                <w:rFonts w:ascii="Arial" w:hAnsi="Arial" w:cs="Arial"/>
                <w:sz w:val="20"/>
                <w:szCs w:val="20"/>
              </w:rPr>
            </w:pPr>
            <w:r w:rsidRPr="00640794">
              <w:rPr>
                <w:rFonts w:ascii="Arial" w:hAnsi="Arial" w:cs="Arial"/>
                <w:sz w:val="20"/>
                <w:szCs w:val="20"/>
              </w:rPr>
              <w:t>VTSA</w:t>
            </w:r>
          </w:p>
        </w:tc>
        <w:tc>
          <w:tcPr>
            <w:tcW w:w="1803" w:type="pct"/>
            <w:shd w:val="clear" w:color="auto" w:fill="auto"/>
          </w:tcPr>
          <w:p w14:paraId="35314627"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Pri VTSA</w:t>
            </w:r>
            <w:r w:rsidRPr="00F84E8B">
              <w:rPr>
                <w:rFonts w:ascii="Arial" w:hAnsi="Arial" w:cs="Arial"/>
                <w:sz w:val="20"/>
                <w:szCs w:val="20"/>
              </w:rPr>
              <w:t xml:space="preserve"> se na KMG ne hranijo deklaracije za gnojila in računi o nakupu teh gnojil.</w:t>
            </w:r>
          </w:p>
        </w:tc>
        <w:tc>
          <w:tcPr>
            <w:tcW w:w="897" w:type="pct"/>
            <w:shd w:val="clear" w:color="auto" w:fill="auto"/>
          </w:tcPr>
          <w:p w14:paraId="3E5D1DFC"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1DA70062" w14:textId="77777777" w:rsidTr="00346CED">
        <w:tc>
          <w:tcPr>
            <w:tcW w:w="2300" w:type="pct"/>
            <w:shd w:val="clear" w:color="auto" w:fill="auto"/>
          </w:tcPr>
          <w:p w14:paraId="57A4FD65" w14:textId="77777777" w:rsidR="00D73F5C" w:rsidRPr="00DE2A57" w:rsidRDefault="00D73F5C" w:rsidP="00D73F5C">
            <w:pPr>
              <w:spacing w:line="260" w:lineRule="atLeast"/>
              <w:jc w:val="left"/>
              <w:rPr>
                <w:rFonts w:ascii="Arial" w:hAnsi="Arial" w:cs="Arial"/>
                <w:sz w:val="20"/>
                <w:szCs w:val="20"/>
              </w:rPr>
            </w:pPr>
            <w:r w:rsidRPr="00DE2A57">
              <w:rPr>
                <w:rFonts w:ascii="Arial" w:hAnsi="Arial" w:cs="Arial"/>
                <w:sz w:val="20"/>
                <w:szCs w:val="20"/>
              </w:rPr>
              <w:t>VTSA</w:t>
            </w:r>
          </w:p>
        </w:tc>
        <w:tc>
          <w:tcPr>
            <w:tcW w:w="1803" w:type="pct"/>
            <w:shd w:val="clear" w:color="auto" w:fill="auto"/>
          </w:tcPr>
          <w:p w14:paraId="6F99F629" w14:textId="6A746144" w:rsidR="00D73F5C" w:rsidRPr="00DE2A57" w:rsidRDefault="00D73F5C" w:rsidP="00D73F5C">
            <w:pPr>
              <w:spacing w:line="260" w:lineRule="atLeast"/>
              <w:jc w:val="left"/>
              <w:rPr>
                <w:rFonts w:ascii="Arial" w:hAnsi="Arial" w:cs="Arial"/>
                <w:sz w:val="20"/>
                <w:szCs w:val="20"/>
              </w:rPr>
            </w:pPr>
            <w:r w:rsidRPr="00DE2A57">
              <w:rPr>
                <w:rFonts w:ascii="Arial" w:hAnsi="Arial" w:cs="Arial"/>
                <w:sz w:val="20"/>
                <w:szCs w:val="20"/>
              </w:rPr>
              <w:t xml:space="preserve">Pri VTSA se na KMG ne hranijo deklaracije </w:t>
            </w:r>
            <w:r>
              <w:rPr>
                <w:rFonts w:ascii="Arial" w:hAnsi="Arial" w:cs="Arial"/>
                <w:sz w:val="20"/>
                <w:szCs w:val="20"/>
              </w:rPr>
              <w:t xml:space="preserve">za FFS </w:t>
            </w:r>
            <w:r w:rsidRPr="00DE2A57">
              <w:rPr>
                <w:rFonts w:ascii="Arial" w:hAnsi="Arial" w:cs="Arial"/>
                <w:sz w:val="20"/>
                <w:szCs w:val="20"/>
              </w:rPr>
              <w:t>in računi</w:t>
            </w:r>
            <w:r>
              <w:rPr>
                <w:rFonts w:ascii="Arial" w:hAnsi="Arial" w:cs="Arial"/>
                <w:sz w:val="20"/>
                <w:szCs w:val="20"/>
              </w:rPr>
              <w:t xml:space="preserve"> o</w:t>
            </w:r>
            <w:r w:rsidRPr="00DE2A57">
              <w:rPr>
                <w:rFonts w:ascii="Arial" w:hAnsi="Arial" w:cs="Arial"/>
                <w:sz w:val="20"/>
                <w:szCs w:val="20"/>
              </w:rPr>
              <w:t xml:space="preserve"> nakup</w:t>
            </w:r>
            <w:r>
              <w:rPr>
                <w:rFonts w:ascii="Arial" w:hAnsi="Arial" w:cs="Arial"/>
                <w:sz w:val="20"/>
                <w:szCs w:val="20"/>
              </w:rPr>
              <w:t>u</w:t>
            </w:r>
            <w:r w:rsidRPr="00DE2A57">
              <w:rPr>
                <w:rFonts w:ascii="Arial" w:hAnsi="Arial" w:cs="Arial"/>
                <w:sz w:val="20"/>
                <w:szCs w:val="20"/>
              </w:rPr>
              <w:t xml:space="preserve"> </w:t>
            </w:r>
            <w:r>
              <w:rPr>
                <w:rFonts w:ascii="Arial" w:hAnsi="Arial" w:cs="Arial"/>
                <w:sz w:val="20"/>
                <w:szCs w:val="20"/>
              </w:rPr>
              <w:t>teh</w:t>
            </w:r>
            <w:r w:rsidRPr="00DE2A57">
              <w:rPr>
                <w:rFonts w:ascii="Arial" w:hAnsi="Arial" w:cs="Arial"/>
                <w:sz w:val="20"/>
                <w:szCs w:val="20"/>
              </w:rPr>
              <w:t xml:space="preserve"> sredstev.</w:t>
            </w:r>
          </w:p>
        </w:tc>
        <w:tc>
          <w:tcPr>
            <w:tcW w:w="897" w:type="pct"/>
            <w:shd w:val="clear" w:color="auto" w:fill="auto"/>
          </w:tcPr>
          <w:p w14:paraId="0085875F" w14:textId="0DC44E4A" w:rsidR="00D73F5C" w:rsidRPr="001807C9" w:rsidRDefault="00D73F5C" w:rsidP="00D73F5C">
            <w:pPr>
              <w:spacing w:line="260" w:lineRule="atLeast"/>
              <w:jc w:val="center"/>
              <w:rPr>
                <w:rFonts w:ascii="Arial" w:hAnsi="Arial" w:cs="Arial"/>
                <w:sz w:val="20"/>
                <w:szCs w:val="20"/>
              </w:rPr>
            </w:pPr>
            <w:r>
              <w:rPr>
                <w:rFonts w:ascii="Arial" w:hAnsi="Arial" w:cs="Arial"/>
                <w:sz w:val="20"/>
                <w:szCs w:val="20"/>
              </w:rPr>
              <w:t>IV</w:t>
            </w:r>
          </w:p>
        </w:tc>
      </w:tr>
      <w:tr w:rsidR="00D73F5C" w:rsidRPr="003521DD" w14:paraId="17381309" w14:textId="77777777" w:rsidTr="00346CED">
        <w:tc>
          <w:tcPr>
            <w:tcW w:w="2300" w:type="pct"/>
            <w:shd w:val="clear" w:color="auto" w:fill="auto"/>
          </w:tcPr>
          <w:p w14:paraId="2AC6844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1CCD3A2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S50, v tekočem letu ni bila pokošena ročno ali s specialno mehanizacijo.</w:t>
            </w:r>
          </w:p>
        </w:tc>
        <w:tc>
          <w:tcPr>
            <w:tcW w:w="897" w:type="pct"/>
            <w:shd w:val="clear" w:color="auto" w:fill="auto"/>
          </w:tcPr>
          <w:p w14:paraId="083C954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3DC5EA1" w14:textId="77777777" w:rsidTr="00346CED">
        <w:tc>
          <w:tcPr>
            <w:tcW w:w="2300" w:type="pct"/>
            <w:shd w:val="clear" w:color="auto" w:fill="auto"/>
          </w:tcPr>
          <w:p w14:paraId="5D3F059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55C7493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S50, v tekočem letu ni bilo opravljeno spravilo (ročno ali s specialno mehanizacijo).</w:t>
            </w:r>
          </w:p>
        </w:tc>
        <w:tc>
          <w:tcPr>
            <w:tcW w:w="897" w:type="pct"/>
            <w:shd w:val="clear" w:color="auto" w:fill="auto"/>
          </w:tcPr>
          <w:p w14:paraId="595097C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61FD8B0" w14:textId="77777777" w:rsidTr="00346CED">
        <w:tc>
          <w:tcPr>
            <w:tcW w:w="2300" w:type="pct"/>
            <w:shd w:val="clear" w:color="auto" w:fill="auto"/>
          </w:tcPr>
          <w:p w14:paraId="3827011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4B615E1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S50, se je v tekočem letu izvajala paša.</w:t>
            </w:r>
          </w:p>
        </w:tc>
        <w:tc>
          <w:tcPr>
            <w:tcW w:w="897" w:type="pct"/>
            <w:shd w:val="clear" w:color="auto" w:fill="auto"/>
          </w:tcPr>
          <w:p w14:paraId="7164766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4E92361" w14:textId="77777777" w:rsidTr="00346CED">
        <w:tc>
          <w:tcPr>
            <w:tcW w:w="2300" w:type="pct"/>
            <w:shd w:val="clear" w:color="auto" w:fill="auto"/>
          </w:tcPr>
          <w:p w14:paraId="7EC8AE7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S50</w:t>
            </w:r>
          </w:p>
        </w:tc>
        <w:tc>
          <w:tcPr>
            <w:tcW w:w="1803" w:type="pct"/>
            <w:shd w:val="clear" w:color="auto" w:fill="auto"/>
          </w:tcPr>
          <w:p w14:paraId="73DA76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S50, letni vnos dušika iz organskih gnojil presega 40 kg na ha.</w:t>
            </w:r>
          </w:p>
        </w:tc>
        <w:tc>
          <w:tcPr>
            <w:tcW w:w="897" w:type="pct"/>
            <w:shd w:val="clear" w:color="auto" w:fill="auto"/>
          </w:tcPr>
          <w:p w14:paraId="1F06DA1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27ED04C" w14:textId="77777777" w:rsidTr="00346CED">
        <w:tc>
          <w:tcPr>
            <w:tcW w:w="2300" w:type="pct"/>
            <w:shd w:val="clear" w:color="auto" w:fill="auto"/>
          </w:tcPr>
          <w:p w14:paraId="5EFF329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7F4438A5" w14:textId="6A38922B"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S50, so bila uporabljena mineralna gnojila.</w:t>
            </w:r>
          </w:p>
        </w:tc>
        <w:tc>
          <w:tcPr>
            <w:tcW w:w="897" w:type="pct"/>
            <w:shd w:val="clear" w:color="auto" w:fill="auto"/>
          </w:tcPr>
          <w:p w14:paraId="773E0CD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0416EED" w14:textId="77777777" w:rsidTr="00346CED">
        <w:tc>
          <w:tcPr>
            <w:tcW w:w="2300" w:type="pct"/>
            <w:shd w:val="clear" w:color="auto" w:fill="auto"/>
          </w:tcPr>
          <w:p w14:paraId="7609BEC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6EE81FCB" w14:textId="2009CA45"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GERK, vključenem v S50, so bila uporabljena FFS.</w:t>
            </w:r>
          </w:p>
        </w:tc>
        <w:tc>
          <w:tcPr>
            <w:tcW w:w="897" w:type="pct"/>
            <w:shd w:val="clear" w:color="auto" w:fill="auto"/>
          </w:tcPr>
          <w:p w14:paraId="5A18B0B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55396443" w14:textId="77777777" w:rsidTr="00346CED">
        <w:tc>
          <w:tcPr>
            <w:tcW w:w="2300" w:type="pct"/>
            <w:shd w:val="clear" w:color="auto" w:fill="auto"/>
          </w:tcPr>
          <w:p w14:paraId="69491DE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350D6D1B" w14:textId="77777777" w:rsidR="00D73F5C" w:rsidRPr="00570DA6" w:rsidRDefault="00D73F5C" w:rsidP="00D73F5C">
            <w:pPr>
              <w:spacing w:line="260" w:lineRule="atLeast"/>
              <w:jc w:val="left"/>
              <w:rPr>
                <w:rFonts w:ascii="Arial" w:hAnsi="Arial" w:cs="Arial"/>
                <w:sz w:val="20"/>
                <w:szCs w:val="20"/>
              </w:rPr>
            </w:pPr>
            <w:r w:rsidRPr="00F84E8B">
              <w:rPr>
                <w:rFonts w:ascii="Arial" w:hAnsi="Arial" w:cs="Arial"/>
                <w:sz w:val="20"/>
                <w:szCs w:val="20"/>
              </w:rPr>
              <w:t xml:space="preserve">Pri </w:t>
            </w:r>
            <w:r w:rsidRPr="00570DA6">
              <w:rPr>
                <w:rFonts w:ascii="Arial" w:hAnsi="Arial" w:cs="Arial"/>
                <w:sz w:val="20"/>
                <w:szCs w:val="20"/>
              </w:rPr>
              <w:t>S50</w:t>
            </w:r>
            <w:r w:rsidRPr="00F84E8B">
              <w:rPr>
                <w:rFonts w:ascii="Arial" w:hAnsi="Arial" w:cs="Arial"/>
                <w:sz w:val="20"/>
                <w:szCs w:val="20"/>
              </w:rPr>
              <w:t xml:space="preserve"> se na KMG ne hranijo deklaracije za gnojila in računi o nakupu teh gnojil.</w:t>
            </w:r>
          </w:p>
        </w:tc>
        <w:tc>
          <w:tcPr>
            <w:tcW w:w="897" w:type="pct"/>
            <w:shd w:val="clear" w:color="auto" w:fill="auto"/>
          </w:tcPr>
          <w:p w14:paraId="5F1F7787"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6B674892" w14:textId="77777777" w:rsidTr="00346CED">
        <w:tc>
          <w:tcPr>
            <w:tcW w:w="2300" w:type="pct"/>
            <w:shd w:val="clear" w:color="auto" w:fill="auto"/>
          </w:tcPr>
          <w:p w14:paraId="15C83F9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S50</w:t>
            </w:r>
          </w:p>
        </w:tc>
        <w:tc>
          <w:tcPr>
            <w:tcW w:w="1803" w:type="pct"/>
            <w:shd w:val="clear" w:color="auto" w:fill="auto"/>
          </w:tcPr>
          <w:p w14:paraId="3E3CA194" w14:textId="77777777" w:rsidR="00D73F5C" w:rsidRPr="00570DA6" w:rsidRDefault="00D73F5C" w:rsidP="00D73F5C">
            <w:pPr>
              <w:spacing w:line="260" w:lineRule="atLeast"/>
              <w:jc w:val="left"/>
              <w:rPr>
                <w:rFonts w:ascii="Arial" w:hAnsi="Arial" w:cs="Arial"/>
                <w:sz w:val="20"/>
                <w:szCs w:val="20"/>
              </w:rPr>
            </w:pPr>
            <w:r w:rsidRPr="00F84E8B">
              <w:rPr>
                <w:rFonts w:ascii="Arial" w:hAnsi="Arial" w:cs="Arial"/>
                <w:sz w:val="20"/>
                <w:szCs w:val="20"/>
              </w:rPr>
              <w:t xml:space="preserve">Pri </w:t>
            </w:r>
            <w:r w:rsidRPr="00570DA6">
              <w:rPr>
                <w:rFonts w:ascii="Arial" w:hAnsi="Arial" w:cs="Arial"/>
                <w:sz w:val="20"/>
                <w:szCs w:val="20"/>
              </w:rPr>
              <w:t xml:space="preserve">S50 </w:t>
            </w:r>
            <w:r w:rsidRPr="00F84E8B">
              <w:rPr>
                <w:rFonts w:ascii="Arial" w:hAnsi="Arial" w:cs="Arial"/>
                <w:sz w:val="20"/>
                <w:szCs w:val="20"/>
              </w:rPr>
              <w:t>se na KMG ne hranijo deklaracije za FFS in računi o nakupu teh sredstev.</w:t>
            </w:r>
          </w:p>
        </w:tc>
        <w:tc>
          <w:tcPr>
            <w:tcW w:w="897" w:type="pct"/>
            <w:shd w:val="clear" w:color="auto" w:fill="auto"/>
          </w:tcPr>
          <w:p w14:paraId="370F922B"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45528E4B" w14:textId="77777777" w:rsidTr="00346CED">
        <w:tc>
          <w:tcPr>
            <w:tcW w:w="2300" w:type="pct"/>
            <w:shd w:val="clear" w:color="auto" w:fill="auto"/>
          </w:tcPr>
          <w:p w14:paraId="7457F7C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6DC99F7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GRB, v tekočem letu ni bila pokošena ali popasena.</w:t>
            </w:r>
          </w:p>
        </w:tc>
        <w:tc>
          <w:tcPr>
            <w:tcW w:w="897" w:type="pct"/>
            <w:shd w:val="clear" w:color="auto" w:fill="auto"/>
          </w:tcPr>
          <w:p w14:paraId="6AF7F3D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43B9933" w14:textId="77777777" w:rsidTr="00346CED">
        <w:tc>
          <w:tcPr>
            <w:tcW w:w="2300" w:type="pct"/>
            <w:shd w:val="clear" w:color="auto" w:fill="auto"/>
          </w:tcPr>
          <w:p w14:paraId="0B29B19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598E6EE7" w14:textId="32A182B9"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 primeru košnje na površini, vključeni v GRB, v tekočem letu ni bilo opravljeno spravilo.</w:t>
            </w:r>
          </w:p>
        </w:tc>
        <w:tc>
          <w:tcPr>
            <w:tcW w:w="897" w:type="pct"/>
            <w:shd w:val="clear" w:color="auto" w:fill="auto"/>
          </w:tcPr>
          <w:p w14:paraId="4841829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971B199" w14:textId="77777777" w:rsidTr="00346CED">
        <w:tc>
          <w:tcPr>
            <w:tcW w:w="2300" w:type="pct"/>
            <w:shd w:val="clear" w:color="auto" w:fill="auto"/>
          </w:tcPr>
          <w:p w14:paraId="4D70F1C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00F908C3" w14:textId="77777777" w:rsidR="00D73F5C" w:rsidRPr="00570DA6"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Na površini, vključeni v GRB, </w:t>
            </w:r>
            <w:r w:rsidRPr="00570DA6">
              <w:rPr>
                <w:rFonts w:ascii="Arial" w:hAnsi="Arial" w:cs="Arial"/>
                <w:sz w:val="20"/>
                <w:szCs w:val="20"/>
                <w:shd w:val="clear" w:color="auto" w:fill="FFFFFF"/>
              </w:rPr>
              <w:t xml:space="preserve">na kateri se pasejo živali, so </w:t>
            </w:r>
            <w:r w:rsidRPr="00570DA6">
              <w:rPr>
                <w:rFonts w:ascii="Arial" w:hAnsi="Arial" w:cs="Arial"/>
                <w:sz w:val="20"/>
                <w:szCs w:val="20"/>
              </w:rPr>
              <w:t xml:space="preserve">v tekočem letu </w:t>
            </w:r>
            <w:r w:rsidRPr="00570DA6">
              <w:rPr>
                <w:rFonts w:ascii="Arial" w:hAnsi="Arial" w:cs="Arial"/>
                <w:sz w:val="20"/>
                <w:szCs w:val="20"/>
                <w:shd w:val="clear" w:color="auto" w:fill="FFFFFF"/>
              </w:rPr>
              <w:t xml:space="preserve">vidni znaki </w:t>
            </w:r>
            <w:proofErr w:type="spellStart"/>
            <w:r w:rsidRPr="00570DA6">
              <w:rPr>
                <w:rFonts w:ascii="Arial" w:hAnsi="Arial" w:cs="Arial"/>
                <w:sz w:val="20"/>
                <w:szCs w:val="20"/>
                <w:shd w:val="clear" w:color="auto" w:fill="FFFFFF"/>
              </w:rPr>
              <w:t>prepašenosti</w:t>
            </w:r>
            <w:proofErr w:type="spellEnd"/>
            <w:r w:rsidRPr="00570DA6">
              <w:rPr>
                <w:rFonts w:ascii="Arial" w:hAnsi="Arial" w:cs="Arial"/>
                <w:sz w:val="20"/>
                <w:szCs w:val="20"/>
                <w:shd w:val="clear" w:color="auto" w:fill="FFFFFF"/>
              </w:rPr>
              <w:t xml:space="preserve"> oziroma </w:t>
            </w:r>
            <w:proofErr w:type="spellStart"/>
            <w:r w:rsidRPr="00570DA6">
              <w:rPr>
                <w:rFonts w:ascii="Arial" w:hAnsi="Arial" w:cs="Arial"/>
                <w:sz w:val="20"/>
                <w:szCs w:val="20"/>
                <w:shd w:val="clear" w:color="auto" w:fill="FFFFFF"/>
              </w:rPr>
              <w:t>pregaženosti</w:t>
            </w:r>
            <w:proofErr w:type="spellEnd"/>
            <w:r w:rsidRPr="00570DA6">
              <w:rPr>
                <w:rFonts w:ascii="Arial" w:hAnsi="Arial" w:cs="Arial"/>
                <w:sz w:val="20"/>
                <w:szCs w:val="20"/>
                <w:shd w:val="clear" w:color="auto" w:fill="FFFFFF"/>
              </w:rPr>
              <w:t>.</w:t>
            </w:r>
          </w:p>
        </w:tc>
        <w:tc>
          <w:tcPr>
            <w:tcW w:w="897" w:type="pct"/>
            <w:shd w:val="clear" w:color="auto" w:fill="auto"/>
          </w:tcPr>
          <w:p w14:paraId="6CD1D8A9"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II</w:t>
            </w:r>
          </w:p>
        </w:tc>
      </w:tr>
      <w:tr w:rsidR="00D73F5C" w:rsidRPr="003521DD" w14:paraId="76AA67DD" w14:textId="77777777" w:rsidTr="00346CED">
        <w:tc>
          <w:tcPr>
            <w:tcW w:w="2300" w:type="pct"/>
            <w:shd w:val="clear" w:color="auto" w:fill="auto"/>
          </w:tcPr>
          <w:p w14:paraId="29B716A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6FED810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GRB, do 15. novembra tekočega leta niso bili odstranjeni pašni ostanki.</w:t>
            </w:r>
          </w:p>
        </w:tc>
        <w:tc>
          <w:tcPr>
            <w:tcW w:w="897" w:type="pct"/>
            <w:shd w:val="clear" w:color="auto" w:fill="auto"/>
          </w:tcPr>
          <w:p w14:paraId="057BBA6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7646341C" w14:textId="77777777" w:rsidTr="00346CED">
        <w:tc>
          <w:tcPr>
            <w:tcW w:w="2300" w:type="pct"/>
            <w:shd w:val="clear" w:color="auto" w:fill="auto"/>
          </w:tcPr>
          <w:p w14:paraId="025F8BD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26836E3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GRB, letni vnos dušika iz organskih gnojil presega 40 kg na ha.</w:t>
            </w:r>
          </w:p>
        </w:tc>
        <w:tc>
          <w:tcPr>
            <w:tcW w:w="897" w:type="pct"/>
            <w:shd w:val="clear" w:color="auto" w:fill="auto"/>
          </w:tcPr>
          <w:p w14:paraId="1B285B6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8EF08B4" w14:textId="77777777" w:rsidTr="00346CED">
        <w:tc>
          <w:tcPr>
            <w:tcW w:w="2300" w:type="pct"/>
            <w:shd w:val="clear" w:color="auto" w:fill="auto"/>
          </w:tcPr>
          <w:p w14:paraId="7E4A05E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78D0CF1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GRB, so bila uporabljena mineralna gnojila.</w:t>
            </w:r>
          </w:p>
        </w:tc>
        <w:tc>
          <w:tcPr>
            <w:tcW w:w="897" w:type="pct"/>
            <w:shd w:val="clear" w:color="auto" w:fill="auto"/>
          </w:tcPr>
          <w:p w14:paraId="7DA4DE3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EDB32D4" w14:textId="77777777" w:rsidTr="00346CED">
        <w:tc>
          <w:tcPr>
            <w:tcW w:w="2300" w:type="pct"/>
            <w:shd w:val="clear" w:color="auto" w:fill="auto"/>
          </w:tcPr>
          <w:p w14:paraId="452DB7E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05F61DCD" w14:textId="7920BBE2" w:rsidR="00D73F5C" w:rsidRPr="003521DD" w:rsidRDefault="00D73F5C" w:rsidP="00911BDF">
            <w:pPr>
              <w:spacing w:line="260" w:lineRule="atLeast"/>
              <w:jc w:val="left"/>
              <w:rPr>
                <w:rFonts w:ascii="Arial" w:hAnsi="Arial" w:cs="Arial"/>
                <w:sz w:val="20"/>
                <w:szCs w:val="20"/>
              </w:rPr>
            </w:pPr>
            <w:r w:rsidRPr="003521DD">
              <w:rPr>
                <w:rFonts w:ascii="Arial" w:hAnsi="Arial" w:cs="Arial"/>
                <w:sz w:val="20"/>
                <w:szCs w:val="20"/>
              </w:rPr>
              <w:t>Na površini, vključeni v GRB, so bila uporabljena</w:t>
            </w:r>
            <w:r w:rsidR="000F2B38">
              <w:rPr>
                <w:rFonts w:ascii="Arial" w:hAnsi="Arial" w:cs="Arial"/>
                <w:sz w:val="20"/>
                <w:szCs w:val="20"/>
              </w:rPr>
              <w:t xml:space="preserve"> </w:t>
            </w:r>
            <w:r w:rsidR="00911BDF">
              <w:rPr>
                <w:rFonts w:ascii="Arial" w:hAnsi="Arial" w:cs="Arial"/>
                <w:sz w:val="20"/>
                <w:szCs w:val="20"/>
              </w:rPr>
              <w:t>FFS</w:t>
            </w:r>
            <w:r w:rsidRPr="003521DD">
              <w:rPr>
                <w:rFonts w:ascii="Arial" w:hAnsi="Arial" w:cs="Arial"/>
                <w:sz w:val="20"/>
                <w:szCs w:val="20"/>
              </w:rPr>
              <w:t>.</w:t>
            </w:r>
          </w:p>
        </w:tc>
        <w:tc>
          <w:tcPr>
            <w:tcW w:w="897" w:type="pct"/>
            <w:shd w:val="clear" w:color="auto" w:fill="auto"/>
          </w:tcPr>
          <w:p w14:paraId="4DE1EA0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B8C6F85" w14:textId="77777777" w:rsidTr="00346CED">
        <w:tc>
          <w:tcPr>
            <w:tcW w:w="2300" w:type="pct"/>
            <w:shd w:val="clear" w:color="auto" w:fill="auto"/>
          </w:tcPr>
          <w:p w14:paraId="6A39E2A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49B81ED1" w14:textId="71A5BE58"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GRB se na KMG ne hranijo deklaracije za gnojila in računi o nakupu teh gnojil.</w:t>
            </w:r>
          </w:p>
        </w:tc>
        <w:tc>
          <w:tcPr>
            <w:tcW w:w="897" w:type="pct"/>
            <w:shd w:val="clear" w:color="auto" w:fill="auto"/>
          </w:tcPr>
          <w:p w14:paraId="37831A15" w14:textId="7E842BC1"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3E4E5A13" w14:textId="77777777" w:rsidTr="00346CED">
        <w:tc>
          <w:tcPr>
            <w:tcW w:w="2300" w:type="pct"/>
            <w:shd w:val="clear" w:color="auto" w:fill="auto"/>
          </w:tcPr>
          <w:p w14:paraId="159F1DA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GRB</w:t>
            </w:r>
          </w:p>
        </w:tc>
        <w:tc>
          <w:tcPr>
            <w:tcW w:w="1803" w:type="pct"/>
            <w:shd w:val="clear" w:color="auto" w:fill="auto"/>
          </w:tcPr>
          <w:p w14:paraId="14407AF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GRB se na KMG ne hranijo deklaracije za FFS in računi o nakupu teh sredstev.</w:t>
            </w:r>
          </w:p>
        </w:tc>
        <w:tc>
          <w:tcPr>
            <w:tcW w:w="897" w:type="pct"/>
            <w:shd w:val="clear" w:color="auto" w:fill="auto"/>
          </w:tcPr>
          <w:p w14:paraId="08B90DA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472AF39A" w14:textId="77777777" w:rsidTr="00346CED">
        <w:tc>
          <w:tcPr>
            <w:tcW w:w="2300" w:type="pct"/>
            <w:shd w:val="clear" w:color="auto" w:fill="auto"/>
          </w:tcPr>
          <w:p w14:paraId="32E637E9" w14:textId="77777777" w:rsidR="00D73F5C" w:rsidRPr="003521DD" w:rsidRDefault="00D73F5C" w:rsidP="00D73F5C">
            <w:pPr>
              <w:spacing w:line="260" w:lineRule="atLeast"/>
              <w:jc w:val="left"/>
              <w:rPr>
                <w:rFonts w:ascii="Arial" w:hAnsi="Arial" w:cs="Arial"/>
                <w:sz w:val="20"/>
                <w:szCs w:val="20"/>
              </w:rPr>
            </w:pPr>
            <w:r w:rsidRPr="00911BDF">
              <w:rPr>
                <w:rFonts w:ascii="Arial" w:hAnsi="Arial" w:cs="Arial"/>
                <w:sz w:val="20"/>
                <w:szCs w:val="20"/>
              </w:rPr>
              <w:t>MEJ</w:t>
            </w:r>
          </w:p>
        </w:tc>
        <w:tc>
          <w:tcPr>
            <w:tcW w:w="1803" w:type="pct"/>
            <w:shd w:val="clear" w:color="auto" w:fill="auto"/>
          </w:tcPr>
          <w:p w14:paraId="44FBB2E5" w14:textId="6C81B638" w:rsidR="00D73F5C" w:rsidRPr="002E118C" w:rsidRDefault="00D73F5C" w:rsidP="00911BDF">
            <w:pPr>
              <w:spacing w:line="260" w:lineRule="atLeast"/>
              <w:jc w:val="left"/>
              <w:rPr>
                <w:rFonts w:ascii="Arial" w:hAnsi="Arial" w:cs="Arial"/>
                <w:sz w:val="20"/>
                <w:szCs w:val="20"/>
              </w:rPr>
            </w:pPr>
            <w:r w:rsidRPr="00D42C0C">
              <w:rPr>
                <w:rFonts w:ascii="Arial" w:hAnsi="Arial" w:cs="Arial"/>
                <w:sz w:val="20"/>
                <w:szCs w:val="20"/>
              </w:rPr>
              <w:t>Mejica se ne obrezuje in re</w:t>
            </w:r>
            <w:r>
              <w:rPr>
                <w:rFonts w:ascii="Arial" w:hAnsi="Arial" w:cs="Arial"/>
                <w:sz w:val="20"/>
                <w:szCs w:val="20"/>
              </w:rPr>
              <w:t>d</w:t>
            </w:r>
            <w:r w:rsidRPr="00D42C0C">
              <w:rPr>
                <w:rFonts w:ascii="Arial" w:hAnsi="Arial" w:cs="Arial"/>
                <w:sz w:val="20"/>
                <w:szCs w:val="20"/>
              </w:rPr>
              <w:t xml:space="preserve">či </w:t>
            </w:r>
            <w:r w:rsidR="00104F61">
              <w:rPr>
                <w:rFonts w:ascii="Arial" w:hAnsi="Arial" w:cs="Arial"/>
                <w:sz w:val="20"/>
                <w:szCs w:val="20"/>
              </w:rPr>
              <w:t xml:space="preserve">vsaj </w:t>
            </w:r>
            <w:r w:rsidRPr="00D42C0C">
              <w:rPr>
                <w:rFonts w:ascii="Arial" w:hAnsi="Arial" w:cs="Arial"/>
                <w:sz w:val="20"/>
                <w:szCs w:val="20"/>
              </w:rPr>
              <w:t>vsako drugo leto.</w:t>
            </w:r>
          </w:p>
        </w:tc>
        <w:tc>
          <w:tcPr>
            <w:tcW w:w="897" w:type="pct"/>
            <w:shd w:val="clear" w:color="auto" w:fill="auto"/>
          </w:tcPr>
          <w:p w14:paraId="070ADF73" w14:textId="77777777" w:rsidR="00D73F5C" w:rsidRPr="002E118C" w:rsidRDefault="00D73F5C" w:rsidP="00D73F5C">
            <w:pPr>
              <w:spacing w:line="260" w:lineRule="atLeast"/>
              <w:jc w:val="center"/>
              <w:rPr>
                <w:rFonts w:ascii="Arial" w:hAnsi="Arial" w:cs="Arial"/>
                <w:sz w:val="20"/>
                <w:szCs w:val="20"/>
              </w:rPr>
            </w:pPr>
            <w:r w:rsidRPr="002E118C">
              <w:rPr>
                <w:rFonts w:ascii="Arial" w:hAnsi="Arial" w:cs="Arial"/>
                <w:sz w:val="20"/>
                <w:szCs w:val="20"/>
              </w:rPr>
              <w:t>VI</w:t>
            </w:r>
          </w:p>
        </w:tc>
      </w:tr>
      <w:tr w:rsidR="00D73F5C" w:rsidRPr="003521DD" w14:paraId="79CB6167" w14:textId="77777777" w:rsidTr="00346CED">
        <w:tc>
          <w:tcPr>
            <w:tcW w:w="2300" w:type="pct"/>
            <w:shd w:val="clear" w:color="auto" w:fill="auto"/>
          </w:tcPr>
          <w:p w14:paraId="55D036F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MEJ</w:t>
            </w:r>
          </w:p>
        </w:tc>
        <w:tc>
          <w:tcPr>
            <w:tcW w:w="1803" w:type="pct"/>
            <w:shd w:val="clear" w:color="auto" w:fill="auto"/>
          </w:tcPr>
          <w:p w14:paraId="2FD930F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MEJ je bilo redčenje mejice izvedeno tako, da je bila mejica poškodovana in prekinjena njena zveznost.</w:t>
            </w:r>
          </w:p>
        </w:tc>
        <w:tc>
          <w:tcPr>
            <w:tcW w:w="897" w:type="pct"/>
            <w:shd w:val="clear" w:color="auto" w:fill="auto"/>
          </w:tcPr>
          <w:p w14:paraId="3A37628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1DA01F93" w14:textId="77777777" w:rsidTr="00346CED">
        <w:tc>
          <w:tcPr>
            <w:tcW w:w="2300" w:type="pct"/>
            <w:shd w:val="clear" w:color="auto" w:fill="auto"/>
          </w:tcPr>
          <w:p w14:paraId="3FD70574" w14:textId="77777777" w:rsidR="00D73F5C" w:rsidRPr="00CD47A4" w:rsidRDefault="00D73F5C" w:rsidP="00D73F5C">
            <w:pPr>
              <w:spacing w:line="260" w:lineRule="atLeast"/>
              <w:jc w:val="left"/>
              <w:rPr>
                <w:rFonts w:ascii="Arial" w:hAnsi="Arial" w:cs="Arial"/>
                <w:sz w:val="20"/>
                <w:szCs w:val="20"/>
              </w:rPr>
            </w:pPr>
            <w:r w:rsidRPr="00CD47A4">
              <w:rPr>
                <w:rFonts w:ascii="Arial" w:hAnsi="Arial" w:cs="Arial"/>
                <w:sz w:val="20"/>
                <w:szCs w:val="20"/>
              </w:rPr>
              <w:t>ITRV</w:t>
            </w:r>
          </w:p>
        </w:tc>
        <w:tc>
          <w:tcPr>
            <w:tcW w:w="1803" w:type="pct"/>
            <w:shd w:val="clear" w:color="auto" w:fill="auto"/>
          </w:tcPr>
          <w:p w14:paraId="36F90B2F" w14:textId="77777777" w:rsidR="00D73F5C" w:rsidRPr="00CD47A4" w:rsidRDefault="00D73F5C" w:rsidP="00D73F5C">
            <w:pPr>
              <w:spacing w:line="260" w:lineRule="atLeast"/>
              <w:jc w:val="left"/>
              <w:rPr>
                <w:rFonts w:ascii="Arial" w:hAnsi="Arial" w:cs="Arial"/>
                <w:sz w:val="20"/>
                <w:szCs w:val="20"/>
              </w:rPr>
            </w:pPr>
            <w:r w:rsidRPr="00CD47A4">
              <w:rPr>
                <w:rFonts w:ascii="Arial" w:hAnsi="Arial" w:cs="Arial"/>
                <w:sz w:val="20"/>
                <w:szCs w:val="20"/>
              </w:rPr>
              <w:t>Na površini, vključeni v ITRV, se je v tekočem letu košnja izvedla manj kot štirikrat.</w:t>
            </w:r>
          </w:p>
        </w:tc>
        <w:tc>
          <w:tcPr>
            <w:tcW w:w="897" w:type="pct"/>
            <w:shd w:val="clear" w:color="auto" w:fill="auto"/>
          </w:tcPr>
          <w:p w14:paraId="0B2ECDF6" w14:textId="77777777" w:rsidR="00D73F5C" w:rsidRPr="00571B97" w:rsidRDefault="00D73F5C" w:rsidP="00D73F5C">
            <w:pPr>
              <w:spacing w:line="260" w:lineRule="atLeast"/>
              <w:jc w:val="center"/>
              <w:rPr>
                <w:rFonts w:ascii="Arial" w:hAnsi="Arial" w:cs="Arial"/>
                <w:sz w:val="20"/>
                <w:szCs w:val="20"/>
              </w:rPr>
            </w:pPr>
            <w:r w:rsidRPr="00571B97">
              <w:rPr>
                <w:rFonts w:ascii="Arial" w:hAnsi="Arial" w:cs="Arial"/>
                <w:sz w:val="20"/>
                <w:szCs w:val="20"/>
              </w:rPr>
              <w:t>VI</w:t>
            </w:r>
          </w:p>
        </w:tc>
      </w:tr>
      <w:tr w:rsidR="00D73F5C" w:rsidRPr="003521DD" w14:paraId="1D26390E" w14:textId="77777777" w:rsidTr="00346CED">
        <w:tc>
          <w:tcPr>
            <w:tcW w:w="2300" w:type="pct"/>
            <w:shd w:val="clear" w:color="auto" w:fill="auto"/>
          </w:tcPr>
          <w:p w14:paraId="22E80FA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3BACB3C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ITRV, se je v tekočem letu košnja izvedla po cvetenju invazivnih tujerodnih rastlinskih vrst.</w:t>
            </w:r>
          </w:p>
        </w:tc>
        <w:tc>
          <w:tcPr>
            <w:tcW w:w="897" w:type="pct"/>
            <w:shd w:val="clear" w:color="auto" w:fill="auto"/>
          </w:tcPr>
          <w:p w14:paraId="6B79079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89FD6D7" w14:textId="77777777" w:rsidTr="00346CED">
        <w:tc>
          <w:tcPr>
            <w:tcW w:w="2300" w:type="pct"/>
            <w:shd w:val="clear" w:color="auto" w:fill="auto"/>
          </w:tcPr>
          <w:p w14:paraId="5E677CE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ITRV</w:t>
            </w:r>
          </w:p>
        </w:tc>
        <w:tc>
          <w:tcPr>
            <w:tcW w:w="1803" w:type="pct"/>
            <w:shd w:val="clear" w:color="auto" w:fill="auto"/>
          </w:tcPr>
          <w:p w14:paraId="43300B01" w14:textId="3A47B1E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ITRV, je bila v tekočem letu izvedeno mulčenje.</w:t>
            </w:r>
          </w:p>
        </w:tc>
        <w:tc>
          <w:tcPr>
            <w:tcW w:w="897" w:type="pct"/>
            <w:shd w:val="clear" w:color="auto" w:fill="auto"/>
          </w:tcPr>
          <w:p w14:paraId="2522F1B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39D5CFD" w14:textId="77777777" w:rsidTr="00346CED">
        <w:tc>
          <w:tcPr>
            <w:tcW w:w="2300" w:type="pct"/>
            <w:shd w:val="clear" w:color="auto" w:fill="auto"/>
          </w:tcPr>
          <w:p w14:paraId="3701DC6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5D70731E" w14:textId="25BA551F"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ITRV, se je v tekočem letu izvajala paša.</w:t>
            </w:r>
          </w:p>
        </w:tc>
        <w:tc>
          <w:tcPr>
            <w:tcW w:w="897" w:type="pct"/>
            <w:shd w:val="clear" w:color="auto" w:fill="auto"/>
          </w:tcPr>
          <w:p w14:paraId="3DFD25B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36C0B7E" w14:textId="77777777" w:rsidTr="00346CED">
        <w:tc>
          <w:tcPr>
            <w:tcW w:w="2300" w:type="pct"/>
            <w:shd w:val="clear" w:color="auto" w:fill="auto"/>
          </w:tcPr>
          <w:p w14:paraId="370518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598A9283" w14:textId="1894746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ITRV, je bilo v tekočem letu izvedeno gnojenje.</w:t>
            </w:r>
          </w:p>
        </w:tc>
        <w:tc>
          <w:tcPr>
            <w:tcW w:w="897" w:type="pct"/>
            <w:shd w:val="clear" w:color="auto" w:fill="auto"/>
          </w:tcPr>
          <w:p w14:paraId="3423908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21DF1FF" w14:textId="77777777" w:rsidTr="00346CED">
        <w:tc>
          <w:tcPr>
            <w:tcW w:w="2300" w:type="pct"/>
            <w:shd w:val="clear" w:color="auto" w:fill="auto"/>
          </w:tcPr>
          <w:p w14:paraId="7301BE0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24E524C3"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Pri ITRV se na KMG ne hranijo deklaracije za gnojila in računi o nakupu teh gnojil.</w:t>
            </w:r>
          </w:p>
        </w:tc>
        <w:tc>
          <w:tcPr>
            <w:tcW w:w="897" w:type="pct"/>
            <w:shd w:val="clear" w:color="auto" w:fill="auto"/>
          </w:tcPr>
          <w:p w14:paraId="05C0021E"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41FC01BF" w14:textId="77777777" w:rsidTr="00346CED">
        <w:tc>
          <w:tcPr>
            <w:tcW w:w="2300" w:type="pct"/>
            <w:shd w:val="clear" w:color="auto" w:fill="auto"/>
          </w:tcPr>
          <w:p w14:paraId="41D986D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51170A0C"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Pri ITRV se na KMG ne hranijo deklaracije za FFS in računi o nakupu teh sredstev.</w:t>
            </w:r>
          </w:p>
        </w:tc>
        <w:tc>
          <w:tcPr>
            <w:tcW w:w="897" w:type="pct"/>
            <w:shd w:val="clear" w:color="auto" w:fill="auto"/>
          </w:tcPr>
          <w:p w14:paraId="7BE958AE" w14:textId="77777777" w:rsidR="00D73F5C" w:rsidRPr="00F84E8B" w:rsidRDefault="00D73F5C" w:rsidP="00D73F5C">
            <w:pPr>
              <w:spacing w:line="260" w:lineRule="atLeast"/>
              <w:jc w:val="center"/>
              <w:rPr>
                <w:rFonts w:ascii="Arial" w:hAnsi="Arial" w:cs="Arial"/>
                <w:sz w:val="20"/>
                <w:szCs w:val="20"/>
              </w:rPr>
            </w:pPr>
            <w:r w:rsidRPr="00F84E8B">
              <w:rPr>
                <w:rFonts w:ascii="Arial" w:hAnsi="Arial" w:cs="Arial"/>
                <w:sz w:val="20"/>
                <w:szCs w:val="20"/>
              </w:rPr>
              <w:t>IV</w:t>
            </w:r>
          </w:p>
        </w:tc>
      </w:tr>
      <w:tr w:rsidR="00D73F5C" w:rsidRPr="003521DD" w14:paraId="29831FC9" w14:textId="77777777" w:rsidTr="00346CED">
        <w:tc>
          <w:tcPr>
            <w:tcW w:w="2300" w:type="pct"/>
            <w:shd w:val="clear" w:color="auto" w:fill="auto"/>
          </w:tcPr>
          <w:p w14:paraId="7BDBE40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3DC728F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 izvedeni košnji pokošene invazivne tujerodne rastlinske vrste niso bile odstranjene s travnika.</w:t>
            </w:r>
          </w:p>
        </w:tc>
        <w:tc>
          <w:tcPr>
            <w:tcW w:w="897" w:type="pct"/>
            <w:shd w:val="clear" w:color="auto" w:fill="auto"/>
          </w:tcPr>
          <w:p w14:paraId="1C7AAE7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52575D4" w14:textId="77777777" w:rsidTr="00346CED">
        <w:tc>
          <w:tcPr>
            <w:tcW w:w="2300" w:type="pct"/>
            <w:shd w:val="clear" w:color="auto" w:fill="auto"/>
          </w:tcPr>
          <w:p w14:paraId="266729B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ITRV</w:t>
            </w:r>
          </w:p>
        </w:tc>
        <w:tc>
          <w:tcPr>
            <w:tcW w:w="1803" w:type="pct"/>
            <w:shd w:val="clear" w:color="auto" w:fill="auto"/>
          </w:tcPr>
          <w:p w14:paraId="5EB897E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ITRV, v četrtem ali petem letu trajanja obveznosti ni bila zatravljena s senenim drobirjem z istega travnika ali okoliških travnikov, ki ne vključuje invazivnih tujerodnih rastlinskih vrst.</w:t>
            </w:r>
          </w:p>
        </w:tc>
        <w:tc>
          <w:tcPr>
            <w:tcW w:w="897" w:type="pct"/>
            <w:shd w:val="clear" w:color="auto" w:fill="auto"/>
          </w:tcPr>
          <w:p w14:paraId="6AA7DF1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w:t>
            </w:r>
          </w:p>
        </w:tc>
      </w:tr>
      <w:tr w:rsidR="00D73F5C" w:rsidRPr="003521DD" w14:paraId="110F8311" w14:textId="77777777" w:rsidTr="00346CED">
        <w:tc>
          <w:tcPr>
            <w:tcW w:w="2300" w:type="pct"/>
            <w:shd w:val="clear" w:color="auto" w:fill="auto"/>
          </w:tcPr>
          <w:p w14:paraId="49261A0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55C0B051" w14:textId="12424CF8"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ZVE_OGRM se ne uporablja visoka premična varovalna </w:t>
            </w:r>
            <w:proofErr w:type="spellStart"/>
            <w:r w:rsidRPr="003521DD">
              <w:rPr>
                <w:rFonts w:ascii="Arial" w:hAnsi="Arial" w:cs="Arial"/>
                <w:sz w:val="20"/>
                <w:szCs w:val="20"/>
              </w:rPr>
              <w:t>elektromreža</w:t>
            </w:r>
            <w:proofErr w:type="spellEnd"/>
            <w:r w:rsidRPr="003521DD">
              <w:rPr>
                <w:rFonts w:ascii="Arial" w:hAnsi="Arial" w:cs="Arial"/>
                <w:sz w:val="20"/>
                <w:szCs w:val="20"/>
              </w:rPr>
              <w:t xml:space="preserve"> ali ograda iz betonskega železa oziroma se ne uporablja staja.</w:t>
            </w:r>
          </w:p>
        </w:tc>
        <w:tc>
          <w:tcPr>
            <w:tcW w:w="897" w:type="pct"/>
            <w:shd w:val="clear" w:color="auto" w:fill="auto"/>
          </w:tcPr>
          <w:p w14:paraId="5C38FB5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w:t>
            </w:r>
          </w:p>
        </w:tc>
      </w:tr>
      <w:tr w:rsidR="00D73F5C" w:rsidRPr="003521DD" w14:paraId="3F9EAF5E" w14:textId="77777777" w:rsidTr="00346CED">
        <w:tc>
          <w:tcPr>
            <w:tcW w:w="2300" w:type="pct"/>
            <w:shd w:val="clear" w:color="auto" w:fill="auto"/>
          </w:tcPr>
          <w:p w14:paraId="1B23CEB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47BDE40C" w14:textId="148F71E4"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ZVE_OGRM je višina </w:t>
            </w:r>
            <w:proofErr w:type="spellStart"/>
            <w:r w:rsidRPr="003521DD">
              <w:rPr>
                <w:rFonts w:ascii="Arial" w:hAnsi="Arial" w:cs="Arial"/>
                <w:sz w:val="20"/>
                <w:szCs w:val="20"/>
              </w:rPr>
              <w:t>elektromreže</w:t>
            </w:r>
            <w:proofErr w:type="spellEnd"/>
            <w:r w:rsidRPr="003521DD">
              <w:rPr>
                <w:rFonts w:ascii="Arial" w:hAnsi="Arial" w:cs="Arial"/>
                <w:sz w:val="20"/>
                <w:szCs w:val="20"/>
              </w:rPr>
              <w:t xml:space="preserve"> nižja od predpisane (160 cm).</w:t>
            </w:r>
          </w:p>
        </w:tc>
        <w:tc>
          <w:tcPr>
            <w:tcW w:w="897" w:type="pct"/>
            <w:shd w:val="clear" w:color="auto" w:fill="auto"/>
          </w:tcPr>
          <w:p w14:paraId="5AE2889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120B842" w14:textId="77777777" w:rsidTr="00346CED">
        <w:tc>
          <w:tcPr>
            <w:tcW w:w="2300" w:type="pct"/>
            <w:shd w:val="clear" w:color="auto" w:fill="auto"/>
          </w:tcPr>
          <w:p w14:paraId="45BA90E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21569D8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ZVE_OGRM </w:t>
            </w:r>
            <w:proofErr w:type="spellStart"/>
            <w:r w:rsidRPr="003521DD">
              <w:rPr>
                <w:rFonts w:ascii="Arial" w:hAnsi="Arial" w:cs="Arial"/>
                <w:sz w:val="20"/>
                <w:szCs w:val="20"/>
              </w:rPr>
              <w:t>elektromreža</w:t>
            </w:r>
            <w:proofErr w:type="spellEnd"/>
            <w:r w:rsidRPr="003521DD">
              <w:rPr>
                <w:rFonts w:ascii="Arial" w:hAnsi="Arial" w:cs="Arial"/>
                <w:sz w:val="20"/>
                <w:szCs w:val="20"/>
              </w:rPr>
              <w:t xml:space="preserve"> ni pod stalno električno napetostjo najmanj 5 kV.</w:t>
            </w:r>
          </w:p>
        </w:tc>
        <w:tc>
          <w:tcPr>
            <w:tcW w:w="897" w:type="pct"/>
            <w:shd w:val="clear" w:color="auto" w:fill="auto"/>
          </w:tcPr>
          <w:p w14:paraId="12E61E2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D8CA2DC" w14:textId="77777777" w:rsidTr="00346CED">
        <w:tc>
          <w:tcPr>
            <w:tcW w:w="2300" w:type="pct"/>
            <w:shd w:val="clear" w:color="auto" w:fill="auto"/>
          </w:tcPr>
          <w:p w14:paraId="7F4984E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427BA1D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ZVE_OGRM živali čez dan niso izpuščene iz ograde (razen če se ograja iz </w:t>
            </w:r>
            <w:proofErr w:type="spellStart"/>
            <w:r w:rsidRPr="003521DD">
              <w:rPr>
                <w:rFonts w:ascii="Arial" w:hAnsi="Arial" w:cs="Arial"/>
                <w:sz w:val="20"/>
                <w:szCs w:val="20"/>
              </w:rPr>
              <w:t>elektromrež</w:t>
            </w:r>
            <w:proofErr w:type="spellEnd"/>
            <w:r w:rsidRPr="003521DD">
              <w:rPr>
                <w:rFonts w:ascii="Arial" w:hAnsi="Arial" w:cs="Arial"/>
                <w:sz w:val="20"/>
                <w:szCs w:val="20"/>
              </w:rPr>
              <w:t xml:space="preserve"> uporablja tudi kot dnevna ograja)..</w:t>
            </w:r>
          </w:p>
        </w:tc>
        <w:tc>
          <w:tcPr>
            <w:tcW w:w="897" w:type="pct"/>
            <w:shd w:val="clear" w:color="auto" w:fill="auto"/>
          </w:tcPr>
          <w:p w14:paraId="1BFBFFA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DDE4DEE" w14:textId="77777777" w:rsidTr="00346CED">
        <w:trPr>
          <w:trHeight w:val="53"/>
        </w:trPr>
        <w:tc>
          <w:tcPr>
            <w:tcW w:w="2300" w:type="pct"/>
            <w:shd w:val="clear" w:color="auto" w:fill="auto"/>
          </w:tcPr>
          <w:p w14:paraId="075093F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394812A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ZVE_OGRM živali ponoči niso zaprte v ogradi.</w:t>
            </w:r>
          </w:p>
        </w:tc>
        <w:tc>
          <w:tcPr>
            <w:tcW w:w="897" w:type="pct"/>
            <w:shd w:val="clear" w:color="auto" w:fill="auto"/>
          </w:tcPr>
          <w:p w14:paraId="1CFFD6C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796A3DB" w14:textId="77777777" w:rsidTr="00346CED">
        <w:tc>
          <w:tcPr>
            <w:tcW w:w="2300" w:type="pct"/>
            <w:shd w:val="clear" w:color="auto" w:fill="auto"/>
          </w:tcPr>
          <w:p w14:paraId="7460768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33B1104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ZVE_OGRM, ni pasena.</w:t>
            </w:r>
          </w:p>
        </w:tc>
        <w:tc>
          <w:tcPr>
            <w:tcW w:w="897" w:type="pct"/>
            <w:shd w:val="clear" w:color="auto" w:fill="auto"/>
          </w:tcPr>
          <w:p w14:paraId="2ACA8D2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4826CA5" w14:textId="77777777" w:rsidTr="00346CED">
        <w:tc>
          <w:tcPr>
            <w:tcW w:w="2300" w:type="pct"/>
            <w:shd w:val="clear" w:color="auto" w:fill="auto"/>
          </w:tcPr>
          <w:p w14:paraId="2918DE5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3A16FBB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ZVE_OGRM sta travna ruša in zemljišče znotraj ograde pogažena.</w:t>
            </w:r>
          </w:p>
        </w:tc>
        <w:tc>
          <w:tcPr>
            <w:tcW w:w="897" w:type="pct"/>
            <w:shd w:val="clear" w:color="auto" w:fill="auto"/>
          </w:tcPr>
          <w:p w14:paraId="1EC346D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32EA16F6" w14:textId="77777777" w:rsidTr="00346CED">
        <w:tc>
          <w:tcPr>
            <w:tcW w:w="2300" w:type="pct"/>
            <w:shd w:val="clear" w:color="auto" w:fill="auto"/>
          </w:tcPr>
          <w:p w14:paraId="3194BD7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32364EC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ZVE_OGRM minimalna ali maksimalna obtežba odstopa do 0,1 GVŽ travojedih živali na ha kmetijskih površin.</w:t>
            </w:r>
          </w:p>
        </w:tc>
        <w:tc>
          <w:tcPr>
            <w:tcW w:w="897" w:type="pct"/>
            <w:shd w:val="clear" w:color="auto" w:fill="auto"/>
          </w:tcPr>
          <w:p w14:paraId="687A325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3DDCFEA2" w14:textId="77777777" w:rsidTr="00346CED">
        <w:tc>
          <w:tcPr>
            <w:tcW w:w="2300" w:type="pct"/>
            <w:shd w:val="clear" w:color="auto" w:fill="auto"/>
          </w:tcPr>
          <w:p w14:paraId="597FAF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ZVE_OGRM</w:t>
            </w:r>
          </w:p>
        </w:tc>
        <w:tc>
          <w:tcPr>
            <w:tcW w:w="1803" w:type="pct"/>
            <w:shd w:val="clear" w:color="auto" w:fill="auto"/>
          </w:tcPr>
          <w:p w14:paraId="1282CD8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ZVE_OGRM minimalna ali maksimalna obtežba odstopa več kot 0,1 GVŽ travojedih živali na ha kmetijskih površin.</w:t>
            </w:r>
          </w:p>
        </w:tc>
        <w:tc>
          <w:tcPr>
            <w:tcW w:w="897" w:type="pct"/>
            <w:shd w:val="clear" w:color="auto" w:fill="auto"/>
          </w:tcPr>
          <w:p w14:paraId="3F12589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7F4D6971" w14:textId="77777777" w:rsidTr="00346CED">
        <w:tc>
          <w:tcPr>
            <w:tcW w:w="2300" w:type="pct"/>
            <w:shd w:val="clear" w:color="auto" w:fill="auto"/>
          </w:tcPr>
          <w:p w14:paraId="622150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ZVE_PAST</w:t>
            </w:r>
          </w:p>
        </w:tc>
        <w:tc>
          <w:tcPr>
            <w:tcW w:w="1803" w:type="pct"/>
            <w:shd w:val="clear" w:color="auto" w:fill="auto"/>
          </w:tcPr>
          <w:p w14:paraId="33204BF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ZVE_PAST površine niso pasene.</w:t>
            </w:r>
          </w:p>
        </w:tc>
        <w:tc>
          <w:tcPr>
            <w:tcW w:w="897" w:type="pct"/>
            <w:shd w:val="clear" w:color="auto" w:fill="auto"/>
          </w:tcPr>
          <w:p w14:paraId="79103EF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27BCABD5" w14:textId="77777777" w:rsidTr="00346CED">
        <w:tc>
          <w:tcPr>
            <w:tcW w:w="2300" w:type="pct"/>
            <w:shd w:val="clear" w:color="auto" w:fill="auto"/>
          </w:tcPr>
          <w:p w14:paraId="57D305D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ZVE_PAST</w:t>
            </w:r>
          </w:p>
        </w:tc>
        <w:tc>
          <w:tcPr>
            <w:tcW w:w="1803" w:type="pct"/>
            <w:shd w:val="clear" w:color="auto" w:fill="auto"/>
          </w:tcPr>
          <w:p w14:paraId="5594EC3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ZVE_PAST živali čez noč ali ob odsotnosti pastirja niso zaprte v hlevu, ogradi iz varovalne </w:t>
            </w:r>
            <w:proofErr w:type="spellStart"/>
            <w:r w:rsidRPr="003521DD">
              <w:rPr>
                <w:rFonts w:ascii="Arial" w:hAnsi="Arial" w:cs="Arial"/>
                <w:sz w:val="20"/>
                <w:szCs w:val="20"/>
              </w:rPr>
              <w:t>elektromreže</w:t>
            </w:r>
            <w:proofErr w:type="spellEnd"/>
            <w:r w:rsidRPr="003521DD">
              <w:rPr>
                <w:rFonts w:ascii="Arial" w:hAnsi="Arial" w:cs="Arial"/>
                <w:sz w:val="20"/>
                <w:szCs w:val="20"/>
              </w:rPr>
              <w:t xml:space="preserve"> ali stalni ogradi iz betonskega železa.</w:t>
            </w:r>
          </w:p>
        </w:tc>
        <w:tc>
          <w:tcPr>
            <w:tcW w:w="897" w:type="pct"/>
            <w:shd w:val="clear" w:color="auto" w:fill="auto"/>
          </w:tcPr>
          <w:p w14:paraId="4D35E5C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6A53F4A7" w14:textId="77777777" w:rsidTr="00346CED">
        <w:tc>
          <w:tcPr>
            <w:tcW w:w="2300" w:type="pct"/>
            <w:shd w:val="clear" w:color="auto" w:fill="auto"/>
          </w:tcPr>
          <w:p w14:paraId="0C18C82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ZVE_PAST</w:t>
            </w:r>
          </w:p>
        </w:tc>
        <w:tc>
          <w:tcPr>
            <w:tcW w:w="1803" w:type="pct"/>
            <w:shd w:val="clear" w:color="auto" w:fill="auto"/>
          </w:tcPr>
          <w:p w14:paraId="2DC21A8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ZVE_PAST pastir ne varuje črede.</w:t>
            </w:r>
          </w:p>
        </w:tc>
        <w:tc>
          <w:tcPr>
            <w:tcW w:w="897" w:type="pct"/>
            <w:shd w:val="clear" w:color="auto" w:fill="auto"/>
          </w:tcPr>
          <w:p w14:paraId="0A7FF7D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36CE9AD" w14:textId="77777777" w:rsidTr="00346CED">
        <w:tc>
          <w:tcPr>
            <w:tcW w:w="2300" w:type="pct"/>
            <w:shd w:val="clear" w:color="auto" w:fill="auto"/>
          </w:tcPr>
          <w:p w14:paraId="79A4ED8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ZVE_PAST</w:t>
            </w:r>
          </w:p>
        </w:tc>
        <w:tc>
          <w:tcPr>
            <w:tcW w:w="1803" w:type="pct"/>
            <w:shd w:val="clear" w:color="auto" w:fill="auto"/>
          </w:tcPr>
          <w:p w14:paraId="47395D9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ZVE_PAST minimalna ali maksimalna obtežba odstopa do 0,1 GVŽ travojedih živali na ha kmetijskih površin.</w:t>
            </w:r>
          </w:p>
        </w:tc>
        <w:tc>
          <w:tcPr>
            <w:tcW w:w="897" w:type="pct"/>
            <w:shd w:val="clear" w:color="auto" w:fill="auto"/>
          </w:tcPr>
          <w:p w14:paraId="7EC9166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4D54E61C" w14:textId="77777777" w:rsidTr="00346CED">
        <w:tc>
          <w:tcPr>
            <w:tcW w:w="2300" w:type="pct"/>
            <w:shd w:val="clear" w:color="auto" w:fill="auto"/>
          </w:tcPr>
          <w:p w14:paraId="044D425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ZVE_PAST</w:t>
            </w:r>
          </w:p>
        </w:tc>
        <w:tc>
          <w:tcPr>
            <w:tcW w:w="1803" w:type="pct"/>
            <w:shd w:val="clear" w:color="auto" w:fill="auto"/>
          </w:tcPr>
          <w:p w14:paraId="22F6580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ZVE_PAST minimalna ali maksimalna obtežba odstopa več kot 0,1 GVŽ travojedih živali na ha kmetijskih površin.</w:t>
            </w:r>
          </w:p>
        </w:tc>
        <w:tc>
          <w:tcPr>
            <w:tcW w:w="897" w:type="pct"/>
            <w:shd w:val="clear" w:color="auto" w:fill="auto"/>
          </w:tcPr>
          <w:p w14:paraId="5F9AB66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46B8755D" w14:textId="77777777" w:rsidTr="00346CED">
        <w:tc>
          <w:tcPr>
            <w:tcW w:w="2300" w:type="pct"/>
            <w:shd w:val="clear" w:color="auto" w:fill="auto"/>
          </w:tcPr>
          <w:p w14:paraId="4D0CA5B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793DA29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ZVE_PSI je število pastirskih psov, ki varujejo čredo, nižje od predpisanega (trije pastirski psi).</w:t>
            </w:r>
          </w:p>
        </w:tc>
        <w:tc>
          <w:tcPr>
            <w:tcW w:w="897" w:type="pct"/>
            <w:shd w:val="clear" w:color="auto" w:fill="auto"/>
          </w:tcPr>
          <w:p w14:paraId="4C93372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502DF42D" w14:textId="77777777" w:rsidTr="00346CED">
        <w:tc>
          <w:tcPr>
            <w:tcW w:w="2300" w:type="pct"/>
            <w:shd w:val="clear" w:color="auto" w:fill="auto"/>
          </w:tcPr>
          <w:p w14:paraId="2D7B5D9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70C1ED1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ZVE_PSI ob odsotnosti pastirja ob čredi, ki jo varujejo pastirski psi, čreda s pastirskimi psi ni bila zavarovana z ogrado, ki onemogoča pobeg črede in psov s pašnika.</w:t>
            </w:r>
          </w:p>
        </w:tc>
        <w:tc>
          <w:tcPr>
            <w:tcW w:w="897" w:type="pct"/>
            <w:shd w:val="clear" w:color="auto" w:fill="auto"/>
          </w:tcPr>
          <w:p w14:paraId="5AB0EAD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CD440D0" w14:textId="77777777" w:rsidTr="00346CED">
        <w:tc>
          <w:tcPr>
            <w:tcW w:w="2300" w:type="pct"/>
            <w:shd w:val="clear" w:color="auto" w:fill="auto"/>
          </w:tcPr>
          <w:p w14:paraId="0DFD336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45AA7E3E" w14:textId="77777777" w:rsidR="00D73F5C" w:rsidRPr="003521DD" w:rsidRDefault="00D73F5C" w:rsidP="00D73F5C">
            <w:pPr>
              <w:pStyle w:val="Alineazaodstavkom"/>
              <w:numPr>
                <w:ilvl w:val="0"/>
                <w:numId w:val="0"/>
              </w:numPr>
              <w:spacing w:line="260" w:lineRule="atLeast"/>
              <w:jc w:val="left"/>
              <w:rPr>
                <w:sz w:val="20"/>
                <w:szCs w:val="20"/>
              </w:rPr>
            </w:pPr>
            <w:r w:rsidRPr="003521DD">
              <w:rPr>
                <w:sz w:val="20"/>
                <w:szCs w:val="20"/>
              </w:rPr>
              <w:t>Pri ZVE_PSI ob ogradi, v kateri so pastirski psi, na vhodu in na predelih, kjer bi lahko mimoidoči prišli v neposredno bližino pašnika, ne stoji opozorilna tabla, ki mimoidoče opozarja na prisotnost pastirskih psov.</w:t>
            </w:r>
          </w:p>
        </w:tc>
        <w:tc>
          <w:tcPr>
            <w:tcW w:w="897" w:type="pct"/>
            <w:shd w:val="clear" w:color="auto" w:fill="auto"/>
          </w:tcPr>
          <w:p w14:paraId="38B9D95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F1EE558" w14:textId="77777777" w:rsidTr="00346CED">
        <w:tc>
          <w:tcPr>
            <w:tcW w:w="2300" w:type="pct"/>
            <w:shd w:val="clear" w:color="auto" w:fill="auto"/>
          </w:tcPr>
          <w:p w14:paraId="05C753B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4AE3596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ZVE_PSI pastirskim psom ni omogočeno prosto gibanje brez priveza.</w:t>
            </w:r>
          </w:p>
        </w:tc>
        <w:tc>
          <w:tcPr>
            <w:tcW w:w="897" w:type="pct"/>
            <w:shd w:val="clear" w:color="auto" w:fill="auto"/>
          </w:tcPr>
          <w:p w14:paraId="0EE916D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086BBEBF" w14:textId="77777777" w:rsidTr="00346CED">
        <w:tc>
          <w:tcPr>
            <w:tcW w:w="2300" w:type="pct"/>
            <w:shd w:val="clear" w:color="auto" w:fill="auto"/>
          </w:tcPr>
          <w:p w14:paraId="68512F7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0D973EF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ZVE_PSI minimalna ali maksimalna obtežba odstopa do 0,1 GVŽ travojedih živali na ha kmetijskih površin.</w:t>
            </w:r>
          </w:p>
        </w:tc>
        <w:tc>
          <w:tcPr>
            <w:tcW w:w="897" w:type="pct"/>
            <w:shd w:val="clear" w:color="auto" w:fill="auto"/>
          </w:tcPr>
          <w:p w14:paraId="7E57C69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20B3DD7C" w14:textId="77777777" w:rsidTr="00346CED">
        <w:tc>
          <w:tcPr>
            <w:tcW w:w="2300" w:type="pct"/>
            <w:shd w:val="clear" w:color="auto" w:fill="auto"/>
          </w:tcPr>
          <w:p w14:paraId="288157F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ZVE_PSI</w:t>
            </w:r>
          </w:p>
        </w:tc>
        <w:tc>
          <w:tcPr>
            <w:tcW w:w="1803" w:type="pct"/>
            <w:shd w:val="clear" w:color="auto" w:fill="auto"/>
          </w:tcPr>
          <w:p w14:paraId="0518698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ZVE_PSI minimalna ali maksimalna obtežba odstopa več kot 0,1 GVŽ travojedih živali na ha kmetijskih površin.</w:t>
            </w:r>
          </w:p>
        </w:tc>
        <w:tc>
          <w:tcPr>
            <w:tcW w:w="897" w:type="pct"/>
            <w:shd w:val="clear" w:color="auto" w:fill="auto"/>
          </w:tcPr>
          <w:p w14:paraId="149484B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65BC8F88" w14:textId="77777777" w:rsidTr="00346CED">
        <w:tc>
          <w:tcPr>
            <w:tcW w:w="2300" w:type="pct"/>
            <w:shd w:val="clear" w:color="auto" w:fill="auto"/>
          </w:tcPr>
          <w:p w14:paraId="2F44ADB2" w14:textId="21356B3B" w:rsidR="00D73F5C" w:rsidRPr="003701B1" w:rsidRDefault="00D73F5C" w:rsidP="00D73F5C">
            <w:pPr>
              <w:spacing w:line="260" w:lineRule="atLeast"/>
              <w:jc w:val="left"/>
              <w:rPr>
                <w:rFonts w:ascii="Arial" w:hAnsi="Arial" w:cs="Arial"/>
                <w:sz w:val="20"/>
                <w:szCs w:val="20"/>
              </w:rPr>
            </w:pPr>
            <w:r w:rsidRPr="003521DD">
              <w:rPr>
                <w:rFonts w:ascii="Arial" w:hAnsi="Arial" w:cs="Arial"/>
                <w:sz w:val="20"/>
                <w:szCs w:val="20"/>
              </w:rPr>
              <w:t>PP_CRED</w:t>
            </w:r>
            <w:r>
              <w:rPr>
                <w:rFonts w:ascii="Arial" w:hAnsi="Arial" w:cs="Arial"/>
                <w:sz w:val="20"/>
                <w:szCs w:val="20"/>
              </w:rPr>
              <w:t>,</w:t>
            </w:r>
            <w:r w:rsidRPr="003701B1">
              <w:rPr>
                <w:rFonts w:ascii="Arial" w:hAnsi="Arial" w:cs="Arial"/>
                <w:sz w:val="20"/>
                <w:szCs w:val="20"/>
              </w:rPr>
              <w:t xml:space="preserve"> PP_PAST</w:t>
            </w:r>
          </w:p>
        </w:tc>
        <w:tc>
          <w:tcPr>
            <w:tcW w:w="1803" w:type="pct"/>
            <w:shd w:val="clear" w:color="auto" w:fill="auto"/>
          </w:tcPr>
          <w:p w14:paraId="78C862B9" w14:textId="77777777" w:rsidR="00D73F5C" w:rsidRPr="003701B1" w:rsidRDefault="00D73F5C" w:rsidP="00D73F5C">
            <w:pPr>
              <w:spacing w:line="260" w:lineRule="atLeast"/>
              <w:jc w:val="left"/>
              <w:rPr>
                <w:rFonts w:ascii="Arial" w:hAnsi="Arial" w:cs="Arial"/>
                <w:sz w:val="20"/>
                <w:szCs w:val="20"/>
              </w:rPr>
            </w:pPr>
            <w:r w:rsidRPr="003701B1">
              <w:rPr>
                <w:rFonts w:ascii="Arial" w:hAnsi="Arial" w:cs="Arial"/>
                <w:sz w:val="20"/>
                <w:szCs w:val="20"/>
              </w:rPr>
              <w:t>Pri PP se na planini paša ne izvaja po čredinkah.</w:t>
            </w:r>
          </w:p>
        </w:tc>
        <w:tc>
          <w:tcPr>
            <w:tcW w:w="897" w:type="pct"/>
            <w:shd w:val="clear" w:color="auto" w:fill="auto"/>
          </w:tcPr>
          <w:p w14:paraId="3A8043FA" w14:textId="77777777" w:rsidR="00D73F5C" w:rsidRPr="003701B1" w:rsidRDefault="00D73F5C" w:rsidP="00D73F5C">
            <w:pPr>
              <w:spacing w:line="260" w:lineRule="atLeast"/>
              <w:jc w:val="center"/>
              <w:rPr>
                <w:rFonts w:ascii="Arial" w:hAnsi="Arial" w:cs="Arial"/>
                <w:sz w:val="20"/>
                <w:szCs w:val="20"/>
              </w:rPr>
            </w:pPr>
            <w:r w:rsidRPr="003701B1">
              <w:rPr>
                <w:rFonts w:ascii="Arial" w:hAnsi="Arial" w:cs="Arial"/>
                <w:sz w:val="20"/>
                <w:szCs w:val="20"/>
              </w:rPr>
              <w:t>V</w:t>
            </w:r>
          </w:p>
        </w:tc>
      </w:tr>
      <w:tr w:rsidR="00D73F5C" w:rsidRPr="003521DD" w14:paraId="621F49DA" w14:textId="77777777" w:rsidTr="00346CED">
        <w:tc>
          <w:tcPr>
            <w:tcW w:w="2300" w:type="pct"/>
            <w:shd w:val="clear" w:color="auto" w:fill="auto"/>
          </w:tcPr>
          <w:p w14:paraId="0DDB39B6" w14:textId="7F269905"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PP_CRED in PP_PAST</w:t>
            </w:r>
          </w:p>
        </w:tc>
        <w:tc>
          <w:tcPr>
            <w:tcW w:w="1803" w:type="pct"/>
            <w:shd w:val="clear" w:color="auto" w:fill="auto"/>
          </w:tcPr>
          <w:p w14:paraId="2E41C4C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PP je na planini število čredink nižje od predpisanega (dve čredinki).</w:t>
            </w:r>
          </w:p>
        </w:tc>
        <w:tc>
          <w:tcPr>
            <w:tcW w:w="897" w:type="pct"/>
            <w:shd w:val="clear" w:color="auto" w:fill="auto"/>
          </w:tcPr>
          <w:p w14:paraId="2C26A89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0A653E4D" w14:textId="77777777" w:rsidTr="00346CED">
        <w:tc>
          <w:tcPr>
            <w:tcW w:w="2300" w:type="pct"/>
            <w:shd w:val="clear" w:color="auto" w:fill="auto"/>
          </w:tcPr>
          <w:p w14:paraId="49E4DD3B" w14:textId="03BC2613" w:rsidR="00D73F5C" w:rsidRPr="003701B1" w:rsidRDefault="00D73F5C" w:rsidP="00D73F5C">
            <w:pPr>
              <w:spacing w:line="260" w:lineRule="atLeast"/>
              <w:jc w:val="left"/>
              <w:rPr>
                <w:rFonts w:ascii="Arial" w:hAnsi="Arial" w:cs="Arial"/>
                <w:sz w:val="20"/>
                <w:szCs w:val="20"/>
              </w:rPr>
            </w:pPr>
            <w:r w:rsidRPr="003521DD">
              <w:rPr>
                <w:rFonts w:ascii="Arial" w:hAnsi="Arial" w:cs="Arial"/>
                <w:sz w:val="20"/>
                <w:szCs w:val="20"/>
              </w:rPr>
              <w:t>PP_CRED</w:t>
            </w:r>
            <w:r>
              <w:rPr>
                <w:rFonts w:ascii="Arial" w:hAnsi="Arial" w:cs="Arial"/>
                <w:sz w:val="20"/>
                <w:szCs w:val="20"/>
              </w:rPr>
              <w:t>,</w:t>
            </w:r>
            <w:r w:rsidRPr="003701B1">
              <w:rPr>
                <w:rFonts w:ascii="Arial" w:hAnsi="Arial" w:cs="Arial"/>
                <w:sz w:val="20"/>
                <w:szCs w:val="20"/>
              </w:rPr>
              <w:t xml:space="preserve"> PP_PAST</w:t>
            </w:r>
          </w:p>
        </w:tc>
        <w:tc>
          <w:tcPr>
            <w:tcW w:w="1803" w:type="pct"/>
            <w:shd w:val="clear" w:color="auto" w:fill="auto"/>
          </w:tcPr>
          <w:p w14:paraId="6C07FE2B" w14:textId="77777777" w:rsidR="00D73F5C" w:rsidRPr="003701B1" w:rsidRDefault="00D73F5C" w:rsidP="00D73F5C">
            <w:pPr>
              <w:spacing w:line="260" w:lineRule="atLeast"/>
              <w:jc w:val="left"/>
              <w:rPr>
                <w:rFonts w:ascii="Arial" w:hAnsi="Arial" w:cs="Arial"/>
                <w:sz w:val="20"/>
                <w:szCs w:val="20"/>
              </w:rPr>
            </w:pPr>
            <w:r w:rsidRPr="003701B1">
              <w:rPr>
                <w:rFonts w:ascii="Arial" w:hAnsi="Arial" w:cs="Arial"/>
                <w:sz w:val="20"/>
                <w:szCs w:val="20"/>
              </w:rPr>
              <w:t>Pri PP se ob pojavu razraščanja alpske kislice ne izvajajo ukrepi za njeno omejevanje.</w:t>
            </w:r>
          </w:p>
        </w:tc>
        <w:tc>
          <w:tcPr>
            <w:tcW w:w="897" w:type="pct"/>
            <w:shd w:val="clear" w:color="auto" w:fill="auto"/>
          </w:tcPr>
          <w:p w14:paraId="09AE9A61" w14:textId="77777777" w:rsidR="00D73F5C" w:rsidRPr="003701B1" w:rsidRDefault="00D73F5C" w:rsidP="00D73F5C">
            <w:pPr>
              <w:spacing w:line="260" w:lineRule="atLeast"/>
              <w:jc w:val="center"/>
              <w:rPr>
                <w:rFonts w:ascii="Arial" w:hAnsi="Arial" w:cs="Arial"/>
                <w:sz w:val="20"/>
                <w:szCs w:val="20"/>
              </w:rPr>
            </w:pPr>
            <w:r w:rsidRPr="003701B1">
              <w:rPr>
                <w:rFonts w:ascii="Arial" w:hAnsi="Arial" w:cs="Arial"/>
                <w:sz w:val="20"/>
                <w:szCs w:val="20"/>
              </w:rPr>
              <w:t>I</w:t>
            </w:r>
          </w:p>
        </w:tc>
      </w:tr>
      <w:tr w:rsidR="00D73F5C" w:rsidRPr="003521DD" w14:paraId="0FCA0FDB" w14:textId="77777777" w:rsidTr="00346CED">
        <w:tc>
          <w:tcPr>
            <w:tcW w:w="2300" w:type="pct"/>
            <w:shd w:val="clear" w:color="auto" w:fill="auto"/>
          </w:tcPr>
          <w:p w14:paraId="6913D940" w14:textId="037750E3" w:rsidR="00D73F5C" w:rsidRPr="003701B1" w:rsidRDefault="00D73F5C" w:rsidP="00D73F5C">
            <w:pPr>
              <w:spacing w:line="260" w:lineRule="atLeast"/>
              <w:jc w:val="left"/>
              <w:rPr>
                <w:rFonts w:ascii="Arial" w:hAnsi="Arial" w:cs="Arial"/>
                <w:sz w:val="20"/>
                <w:szCs w:val="20"/>
              </w:rPr>
            </w:pPr>
            <w:r w:rsidRPr="003521DD">
              <w:rPr>
                <w:rFonts w:ascii="Arial" w:hAnsi="Arial" w:cs="Arial"/>
                <w:sz w:val="20"/>
                <w:szCs w:val="20"/>
              </w:rPr>
              <w:t>PP_CRED</w:t>
            </w:r>
            <w:r>
              <w:rPr>
                <w:rFonts w:ascii="Arial" w:hAnsi="Arial" w:cs="Arial"/>
                <w:sz w:val="20"/>
                <w:szCs w:val="20"/>
              </w:rPr>
              <w:t>,</w:t>
            </w:r>
            <w:r w:rsidRPr="003701B1">
              <w:rPr>
                <w:rFonts w:ascii="Arial" w:hAnsi="Arial" w:cs="Arial"/>
                <w:sz w:val="20"/>
                <w:szCs w:val="20"/>
              </w:rPr>
              <w:t xml:space="preserve"> PP_PAST</w:t>
            </w:r>
          </w:p>
        </w:tc>
        <w:tc>
          <w:tcPr>
            <w:tcW w:w="1803" w:type="pct"/>
            <w:shd w:val="clear" w:color="auto" w:fill="auto"/>
          </w:tcPr>
          <w:p w14:paraId="39825ED1" w14:textId="77777777" w:rsidR="00D73F5C" w:rsidRPr="003701B1" w:rsidRDefault="00D73F5C" w:rsidP="00D73F5C">
            <w:pPr>
              <w:spacing w:line="260" w:lineRule="atLeast"/>
              <w:jc w:val="left"/>
              <w:rPr>
                <w:rFonts w:ascii="Arial" w:hAnsi="Arial" w:cs="Arial"/>
                <w:sz w:val="20"/>
                <w:szCs w:val="20"/>
              </w:rPr>
            </w:pPr>
            <w:r w:rsidRPr="003701B1">
              <w:rPr>
                <w:rFonts w:ascii="Arial" w:hAnsi="Arial" w:cs="Arial"/>
                <w:sz w:val="20"/>
                <w:szCs w:val="20"/>
              </w:rPr>
              <w:t>Pri PP minimalna ali maksimalna obtežba odstopa do 0,1 GVŽ travojedih živali na ha površin trajnega travinja na planini.</w:t>
            </w:r>
          </w:p>
        </w:tc>
        <w:tc>
          <w:tcPr>
            <w:tcW w:w="897" w:type="pct"/>
            <w:shd w:val="clear" w:color="auto" w:fill="auto"/>
          </w:tcPr>
          <w:p w14:paraId="597C4759" w14:textId="77777777" w:rsidR="00D73F5C" w:rsidRPr="00C25FF3" w:rsidRDefault="00D73F5C" w:rsidP="00D73F5C">
            <w:pPr>
              <w:spacing w:line="260" w:lineRule="atLeast"/>
              <w:jc w:val="center"/>
              <w:rPr>
                <w:rFonts w:ascii="Arial" w:hAnsi="Arial" w:cs="Arial"/>
                <w:sz w:val="20"/>
                <w:szCs w:val="20"/>
              </w:rPr>
            </w:pPr>
            <w:r w:rsidRPr="00C25FF3">
              <w:rPr>
                <w:rFonts w:ascii="Arial" w:hAnsi="Arial" w:cs="Arial"/>
                <w:sz w:val="20"/>
                <w:szCs w:val="20"/>
              </w:rPr>
              <w:t>III</w:t>
            </w:r>
          </w:p>
        </w:tc>
      </w:tr>
      <w:tr w:rsidR="00D73F5C" w:rsidRPr="003521DD" w14:paraId="09314377" w14:textId="77777777" w:rsidTr="00346CED">
        <w:tc>
          <w:tcPr>
            <w:tcW w:w="2300" w:type="pct"/>
            <w:shd w:val="clear" w:color="auto" w:fill="auto"/>
          </w:tcPr>
          <w:p w14:paraId="55CEF4F6" w14:textId="220AEF28" w:rsidR="00D73F5C" w:rsidRPr="003701B1"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PP_CRED</w:t>
            </w:r>
            <w:r>
              <w:rPr>
                <w:rFonts w:ascii="Arial" w:hAnsi="Arial" w:cs="Arial"/>
                <w:sz w:val="20"/>
                <w:szCs w:val="20"/>
              </w:rPr>
              <w:t>,</w:t>
            </w:r>
            <w:r w:rsidRPr="003701B1">
              <w:rPr>
                <w:rFonts w:ascii="Arial" w:hAnsi="Arial" w:cs="Arial"/>
                <w:sz w:val="20"/>
                <w:szCs w:val="20"/>
              </w:rPr>
              <w:t xml:space="preserve"> PP_PAST</w:t>
            </w:r>
          </w:p>
        </w:tc>
        <w:tc>
          <w:tcPr>
            <w:tcW w:w="1803" w:type="pct"/>
            <w:shd w:val="clear" w:color="auto" w:fill="auto"/>
          </w:tcPr>
          <w:p w14:paraId="7F98683D" w14:textId="77777777" w:rsidR="00D73F5C" w:rsidRPr="003701B1" w:rsidRDefault="00D73F5C" w:rsidP="00D73F5C">
            <w:pPr>
              <w:spacing w:line="260" w:lineRule="atLeast"/>
              <w:jc w:val="left"/>
              <w:rPr>
                <w:rFonts w:ascii="Arial" w:hAnsi="Arial" w:cs="Arial"/>
                <w:sz w:val="20"/>
                <w:szCs w:val="20"/>
              </w:rPr>
            </w:pPr>
            <w:r w:rsidRPr="003701B1">
              <w:rPr>
                <w:rFonts w:ascii="Arial" w:hAnsi="Arial" w:cs="Arial"/>
                <w:sz w:val="20"/>
                <w:szCs w:val="20"/>
              </w:rPr>
              <w:t>Pri PP minimalna ali maksimalna obtežba odstopa več kot 0,1 GVŽ travojedih živali na ha površin trajnega travinja na planini.</w:t>
            </w:r>
          </w:p>
        </w:tc>
        <w:tc>
          <w:tcPr>
            <w:tcW w:w="897" w:type="pct"/>
            <w:shd w:val="clear" w:color="auto" w:fill="auto"/>
          </w:tcPr>
          <w:p w14:paraId="14E3FB6D" w14:textId="77777777" w:rsidR="00D73F5C" w:rsidRPr="003701B1" w:rsidRDefault="00D73F5C" w:rsidP="00D73F5C">
            <w:pPr>
              <w:spacing w:line="260" w:lineRule="atLeast"/>
              <w:jc w:val="center"/>
              <w:rPr>
                <w:rFonts w:ascii="Arial" w:hAnsi="Arial" w:cs="Arial"/>
                <w:sz w:val="20"/>
                <w:szCs w:val="20"/>
              </w:rPr>
            </w:pPr>
            <w:r w:rsidRPr="003701B1">
              <w:rPr>
                <w:rFonts w:ascii="Arial" w:hAnsi="Arial" w:cs="Arial"/>
                <w:sz w:val="20"/>
                <w:szCs w:val="20"/>
              </w:rPr>
              <w:t>VIII</w:t>
            </w:r>
          </w:p>
        </w:tc>
      </w:tr>
      <w:tr w:rsidR="00D73F5C" w:rsidRPr="003521DD" w14:paraId="32729B4C" w14:textId="77777777" w:rsidTr="00346CED">
        <w:tc>
          <w:tcPr>
            <w:tcW w:w="2300" w:type="pct"/>
            <w:shd w:val="clear" w:color="auto" w:fill="auto"/>
          </w:tcPr>
          <w:p w14:paraId="41F5EEE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PP_PAST</w:t>
            </w:r>
          </w:p>
        </w:tc>
        <w:tc>
          <w:tcPr>
            <w:tcW w:w="1803" w:type="pct"/>
            <w:shd w:val="clear" w:color="auto" w:fill="auto"/>
          </w:tcPr>
          <w:p w14:paraId="12DB7A2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PP_PAST na planini ni prisoten pastir ali pastirji.</w:t>
            </w:r>
          </w:p>
        </w:tc>
        <w:tc>
          <w:tcPr>
            <w:tcW w:w="897" w:type="pct"/>
            <w:shd w:val="clear" w:color="auto" w:fill="auto"/>
          </w:tcPr>
          <w:p w14:paraId="08EACAC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00156185" w14:textId="77777777" w:rsidTr="00346CED">
        <w:tc>
          <w:tcPr>
            <w:tcW w:w="2300" w:type="pct"/>
            <w:shd w:val="clear" w:color="auto" w:fill="auto"/>
          </w:tcPr>
          <w:p w14:paraId="71BC8C5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6962099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Površina, vključena v VTR_1 ali VTR_2, je bila pokošena pred 10. julijem tekočega leta oziroma pred 1. avgustom tekočega leta.</w:t>
            </w:r>
          </w:p>
        </w:tc>
        <w:tc>
          <w:tcPr>
            <w:tcW w:w="897" w:type="pct"/>
            <w:shd w:val="clear" w:color="auto" w:fill="auto"/>
          </w:tcPr>
          <w:p w14:paraId="7116505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1A0EE4A" w14:textId="77777777" w:rsidTr="00346CED">
        <w:tc>
          <w:tcPr>
            <w:tcW w:w="2300" w:type="pct"/>
            <w:shd w:val="clear" w:color="auto" w:fill="auto"/>
          </w:tcPr>
          <w:p w14:paraId="4F4AD01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041E7CC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ni bilo opravljeno spravilo travinja.</w:t>
            </w:r>
          </w:p>
        </w:tc>
        <w:tc>
          <w:tcPr>
            <w:tcW w:w="897" w:type="pct"/>
            <w:shd w:val="clear" w:color="auto" w:fill="auto"/>
          </w:tcPr>
          <w:p w14:paraId="20A5545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0C18140" w14:textId="77777777" w:rsidTr="00346CED">
        <w:tc>
          <w:tcPr>
            <w:tcW w:w="2300" w:type="pct"/>
            <w:shd w:val="clear" w:color="auto" w:fill="auto"/>
          </w:tcPr>
          <w:p w14:paraId="15E2433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2439162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se košnja ni izvajala od sredine travnika navzven, od enega roba travnika proti drugemu ali od zunanje strani travnika navznoter s puščanjem nepokošenega rešilnega otoka.</w:t>
            </w:r>
          </w:p>
        </w:tc>
        <w:tc>
          <w:tcPr>
            <w:tcW w:w="897" w:type="pct"/>
            <w:shd w:val="clear" w:color="auto" w:fill="auto"/>
          </w:tcPr>
          <w:p w14:paraId="3D14C47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D5D59F1" w14:textId="77777777" w:rsidTr="00346CED">
        <w:tc>
          <w:tcPr>
            <w:tcW w:w="2300" w:type="pct"/>
            <w:shd w:val="clear" w:color="auto" w:fill="auto"/>
          </w:tcPr>
          <w:p w14:paraId="7A88540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5B0BAFC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na kateri se je košnja izvajala od zunanje strani travnika navznoter s puščanjem nepokošenega rešilnega otoka, je bil rešilni otok pokošen prej kot tri dni po košnji glavnine travnika oziroma po 15. oktobru tekočega leta.</w:t>
            </w:r>
          </w:p>
        </w:tc>
        <w:tc>
          <w:tcPr>
            <w:tcW w:w="897" w:type="pct"/>
            <w:shd w:val="clear" w:color="auto" w:fill="auto"/>
          </w:tcPr>
          <w:p w14:paraId="6A64855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3FA0DDE" w14:textId="77777777" w:rsidTr="00346CED">
        <w:tc>
          <w:tcPr>
            <w:tcW w:w="2300" w:type="pct"/>
            <w:shd w:val="clear" w:color="auto" w:fill="auto"/>
          </w:tcPr>
          <w:p w14:paraId="7150308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2C621A1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na kateri je bil izbran način košnje z rešilnim otokom, se je izvajala košnja od sredine travnika navzven ali od enega roba travnika proti drugemu.</w:t>
            </w:r>
          </w:p>
        </w:tc>
        <w:tc>
          <w:tcPr>
            <w:tcW w:w="897" w:type="pct"/>
            <w:shd w:val="clear" w:color="auto" w:fill="auto"/>
          </w:tcPr>
          <w:p w14:paraId="4A907C3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11E8C08" w14:textId="77777777" w:rsidTr="00346CED">
        <w:tc>
          <w:tcPr>
            <w:tcW w:w="2300" w:type="pct"/>
            <w:shd w:val="clear" w:color="auto" w:fill="auto"/>
          </w:tcPr>
          <w:p w14:paraId="4AF2C6D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5EC384C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je rešilni otok večji ali manjši od predpisane velikosti.</w:t>
            </w:r>
          </w:p>
        </w:tc>
        <w:tc>
          <w:tcPr>
            <w:tcW w:w="897" w:type="pct"/>
            <w:shd w:val="clear" w:color="auto" w:fill="auto"/>
          </w:tcPr>
          <w:p w14:paraId="0DCA334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1C4378BC" w14:textId="77777777" w:rsidTr="00346CED">
        <w:tc>
          <w:tcPr>
            <w:tcW w:w="2300" w:type="pct"/>
            <w:shd w:val="clear" w:color="auto" w:fill="auto"/>
          </w:tcPr>
          <w:p w14:paraId="2BEEC2D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01B53A80"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VTR_1 ali VTR_2, se pri košnji od zunanje strani travnika navznoter nepokošen rešilni otok ni pustil ob prvi košnji v tekočem letu.</w:t>
            </w:r>
          </w:p>
        </w:tc>
        <w:tc>
          <w:tcPr>
            <w:tcW w:w="897" w:type="pct"/>
            <w:shd w:val="clear" w:color="auto" w:fill="auto"/>
          </w:tcPr>
          <w:p w14:paraId="2092012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C64993C" w14:textId="77777777" w:rsidTr="00346CED">
        <w:tc>
          <w:tcPr>
            <w:tcW w:w="2300" w:type="pct"/>
            <w:shd w:val="clear" w:color="auto" w:fill="auto"/>
          </w:tcPr>
          <w:p w14:paraId="637B91E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1699EB78" w14:textId="7D04932B"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je bilo v tekočem letu izvedeno gnojenje.</w:t>
            </w:r>
          </w:p>
        </w:tc>
        <w:tc>
          <w:tcPr>
            <w:tcW w:w="897" w:type="pct"/>
            <w:shd w:val="clear" w:color="auto" w:fill="auto"/>
          </w:tcPr>
          <w:p w14:paraId="29EB212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A68B8AF" w14:textId="77777777" w:rsidTr="00346CED">
        <w:tc>
          <w:tcPr>
            <w:tcW w:w="2300" w:type="pct"/>
            <w:shd w:val="clear" w:color="auto" w:fill="auto"/>
          </w:tcPr>
          <w:p w14:paraId="7A575D1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049C75A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se je v tekočem letu izvajala paša.</w:t>
            </w:r>
          </w:p>
        </w:tc>
        <w:tc>
          <w:tcPr>
            <w:tcW w:w="897" w:type="pct"/>
            <w:shd w:val="clear" w:color="auto" w:fill="auto"/>
          </w:tcPr>
          <w:p w14:paraId="015A909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015C1C2" w14:textId="77777777" w:rsidTr="00346CED">
        <w:tc>
          <w:tcPr>
            <w:tcW w:w="2300" w:type="pct"/>
            <w:shd w:val="clear" w:color="auto" w:fill="auto"/>
          </w:tcPr>
          <w:p w14:paraId="6E81D94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06797DFB" w14:textId="5395DD3E"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je bilo v tekočem letu izvedeno mulčenje.</w:t>
            </w:r>
          </w:p>
        </w:tc>
        <w:tc>
          <w:tcPr>
            <w:tcW w:w="897" w:type="pct"/>
            <w:shd w:val="clear" w:color="auto" w:fill="auto"/>
          </w:tcPr>
          <w:p w14:paraId="7DE2C7B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634DDBE" w14:textId="77777777" w:rsidTr="00346CED">
        <w:tc>
          <w:tcPr>
            <w:tcW w:w="2300" w:type="pct"/>
            <w:shd w:val="clear" w:color="auto" w:fill="auto"/>
          </w:tcPr>
          <w:p w14:paraId="5DB6DB2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VTR_1, VTR_2</w:t>
            </w:r>
          </w:p>
        </w:tc>
        <w:tc>
          <w:tcPr>
            <w:tcW w:w="1803" w:type="pct"/>
            <w:shd w:val="clear" w:color="auto" w:fill="auto"/>
          </w:tcPr>
          <w:p w14:paraId="4B0289C3" w14:textId="37556772"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so se v tekočem letu uporabljala FFS.</w:t>
            </w:r>
          </w:p>
        </w:tc>
        <w:tc>
          <w:tcPr>
            <w:tcW w:w="897" w:type="pct"/>
            <w:shd w:val="clear" w:color="auto" w:fill="auto"/>
          </w:tcPr>
          <w:p w14:paraId="3B6BEB7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24F6865" w14:textId="77777777" w:rsidTr="00346CED">
        <w:tc>
          <w:tcPr>
            <w:tcW w:w="2300" w:type="pct"/>
            <w:shd w:val="clear" w:color="auto" w:fill="auto"/>
          </w:tcPr>
          <w:p w14:paraId="252B8DA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12E51788"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Pri VTR_1 ali VTR_2 se na KMG ne hranijo deklaracije za gnojila in računi o nakupu teh gnojil.</w:t>
            </w:r>
          </w:p>
        </w:tc>
        <w:tc>
          <w:tcPr>
            <w:tcW w:w="897" w:type="pct"/>
            <w:shd w:val="clear" w:color="auto" w:fill="auto"/>
          </w:tcPr>
          <w:p w14:paraId="79C47F2A"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IV</w:t>
            </w:r>
          </w:p>
        </w:tc>
      </w:tr>
      <w:tr w:rsidR="00D73F5C" w:rsidRPr="003521DD" w14:paraId="0385EADA" w14:textId="77777777" w:rsidTr="00346CED">
        <w:tc>
          <w:tcPr>
            <w:tcW w:w="2300" w:type="pct"/>
            <w:shd w:val="clear" w:color="auto" w:fill="auto"/>
          </w:tcPr>
          <w:p w14:paraId="3B64A12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1E87A420"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Pri VTR_1 ali VTR_2 se na KMG ne hranijo deklaracije za FFS in računi o nakupu teh sredstev.</w:t>
            </w:r>
          </w:p>
        </w:tc>
        <w:tc>
          <w:tcPr>
            <w:tcW w:w="897" w:type="pct"/>
            <w:shd w:val="clear" w:color="auto" w:fill="auto"/>
          </w:tcPr>
          <w:p w14:paraId="54B01E44"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IV</w:t>
            </w:r>
          </w:p>
        </w:tc>
      </w:tr>
      <w:tr w:rsidR="00D73F5C" w:rsidRPr="003521DD" w14:paraId="4B95AD22" w14:textId="77777777" w:rsidTr="00346CED">
        <w:tc>
          <w:tcPr>
            <w:tcW w:w="2300" w:type="pct"/>
            <w:shd w:val="clear" w:color="auto" w:fill="auto"/>
          </w:tcPr>
          <w:p w14:paraId="438F5FF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6E62995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VTR_1 ali VTR_2, se ne preprečuje širjenje invazivnih tujerodnih rastlinskih vrst oziroma se ne odstranjujejo na predpisan način.</w:t>
            </w:r>
          </w:p>
        </w:tc>
        <w:tc>
          <w:tcPr>
            <w:tcW w:w="897" w:type="pct"/>
            <w:shd w:val="clear" w:color="auto" w:fill="auto"/>
          </w:tcPr>
          <w:p w14:paraId="57A0B6E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1FB1B35" w14:textId="77777777" w:rsidTr="00346CED">
        <w:tc>
          <w:tcPr>
            <w:tcW w:w="2300" w:type="pct"/>
            <w:shd w:val="clear" w:color="auto" w:fill="auto"/>
          </w:tcPr>
          <w:p w14:paraId="481FDCC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VTR_1, VTR_2</w:t>
            </w:r>
          </w:p>
        </w:tc>
        <w:tc>
          <w:tcPr>
            <w:tcW w:w="1803" w:type="pct"/>
            <w:shd w:val="clear" w:color="auto" w:fill="auto"/>
          </w:tcPr>
          <w:p w14:paraId="09666A1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GERK, vključeni v VTR_1 ali VTR_2, je več kot 30 % površine prerasle z invazivnimi tujerodnimi rastlinskimi vrstami.</w:t>
            </w:r>
          </w:p>
        </w:tc>
        <w:tc>
          <w:tcPr>
            <w:tcW w:w="897" w:type="pct"/>
            <w:shd w:val="clear" w:color="auto" w:fill="auto"/>
          </w:tcPr>
          <w:p w14:paraId="390077A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D26944C" w14:textId="77777777" w:rsidTr="00346CED">
        <w:trPr>
          <w:trHeight w:val="53"/>
        </w:trPr>
        <w:tc>
          <w:tcPr>
            <w:tcW w:w="2300" w:type="pct"/>
            <w:shd w:val="clear" w:color="auto" w:fill="auto"/>
          </w:tcPr>
          <w:p w14:paraId="794F9C6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VTR_2</w:t>
            </w:r>
          </w:p>
        </w:tc>
        <w:tc>
          <w:tcPr>
            <w:tcW w:w="1803" w:type="pct"/>
            <w:shd w:val="clear" w:color="auto" w:fill="auto"/>
          </w:tcPr>
          <w:p w14:paraId="7E30786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VTR_2, ni nepokošenega pasu.</w:t>
            </w:r>
          </w:p>
        </w:tc>
        <w:tc>
          <w:tcPr>
            <w:tcW w:w="897" w:type="pct"/>
            <w:shd w:val="clear" w:color="auto" w:fill="auto"/>
          </w:tcPr>
          <w:p w14:paraId="24871468" w14:textId="626E44AC"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7F52424" w14:textId="77777777" w:rsidTr="00346CED">
        <w:tc>
          <w:tcPr>
            <w:tcW w:w="2300" w:type="pct"/>
            <w:shd w:val="clear" w:color="auto" w:fill="auto"/>
          </w:tcPr>
          <w:p w14:paraId="7C14227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VTR_2</w:t>
            </w:r>
          </w:p>
        </w:tc>
        <w:tc>
          <w:tcPr>
            <w:tcW w:w="1803" w:type="pct"/>
            <w:shd w:val="clear" w:color="auto" w:fill="auto"/>
          </w:tcPr>
          <w:p w14:paraId="2B7C116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VTR_2 je nepokošen pas manjši od 5 % površine ali od 0,05 ha, če je pas v več delih.</w:t>
            </w:r>
          </w:p>
        </w:tc>
        <w:tc>
          <w:tcPr>
            <w:tcW w:w="897" w:type="pct"/>
            <w:shd w:val="clear" w:color="auto" w:fill="auto"/>
          </w:tcPr>
          <w:p w14:paraId="51B5010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6EEE05D6" w14:textId="77777777" w:rsidTr="00346CED">
        <w:tc>
          <w:tcPr>
            <w:tcW w:w="2300" w:type="pct"/>
            <w:shd w:val="clear" w:color="auto" w:fill="auto"/>
          </w:tcPr>
          <w:p w14:paraId="02782E3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VTR_2</w:t>
            </w:r>
          </w:p>
        </w:tc>
        <w:tc>
          <w:tcPr>
            <w:tcW w:w="1803" w:type="pct"/>
            <w:shd w:val="clear" w:color="auto" w:fill="auto"/>
          </w:tcPr>
          <w:p w14:paraId="5791526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VTR_2 je nepokošen pas večji od 10 % površine ali od 1 ha, če je pas v več delih.</w:t>
            </w:r>
          </w:p>
        </w:tc>
        <w:tc>
          <w:tcPr>
            <w:tcW w:w="897" w:type="pct"/>
            <w:shd w:val="clear" w:color="auto" w:fill="auto"/>
          </w:tcPr>
          <w:p w14:paraId="7D1377F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CD8C90E" w14:textId="77777777" w:rsidTr="00346CED">
        <w:tc>
          <w:tcPr>
            <w:tcW w:w="2300" w:type="pct"/>
            <w:shd w:val="clear" w:color="auto" w:fill="auto"/>
          </w:tcPr>
          <w:p w14:paraId="051FBD2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VTR_2</w:t>
            </w:r>
          </w:p>
        </w:tc>
        <w:tc>
          <w:tcPr>
            <w:tcW w:w="1803" w:type="pct"/>
            <w:shd w:val="clear" w:color="auto" w:fill="auto"/>
          </w:tcPr>
          <w:p w14:paraId="2DA7822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VTR_2 se v tekočem letu nepokošen pas nahaja na istem delu površine kot v preteklem letu.</w:t>
            </w:r>
          </w:p>
        </w:tc>
        <w:tc>
          <w:tcPr>
            <w:tcW w:w="897" w:type="pct"/>
            <w:shd w:val="clear" w:color="auto" w:fill="auto"/>
          </w:tcPr>
          <w:p w14:paraId="0E39720B" w14:textId="6E69DA7E"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C83756C" w14:textId="77777777" w:rsidTr="00346CED">
        <w:tc>
          <w:tcPr>
            <w:tcW w:w="2300" w:type="pct"/>
            <w:shd w:val="clear" w:color="auto" w:fill="auto"/>
          </w:tcPr>
          <w:p w14:paraId="33A5F0F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VTR_2</w:t>
            </w:r>
          </w:p>
        </w:tc>
        <w:tc>
          <w:tcPr>
            <w:tcW w:w="1803" w:type="pct"/>
            <w:shd w:val="clear" w:color="auto" w:fill="auto"/>
          </w:tcPr>
          <w:p w14:paraId="001B2CC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VTR_2 je nepokošen pas naslednje leto pokošen pred 10. julijem tekočega leta oziroma pred 1. avgustom tekočega leta.</w:t>
            </w:r>
          </w:p>
        </w:tc>
        <w:tc>
          <w:tcPr>
            <w:tcW w:w="897" w:type="pct"/>
            <w:shd w:val="clear" w:color="auto" w:fill="auto"/>
          </w:tcPr>
          <w:p w14:paraId="2D915C0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112C3279" w14:textId="77777777" w:rsidTr="00346CED">
        <w:tc>
          <w:tcPr>
            <w:tcW w:w="2300" w:type="pct"/>
            <w:shd w:val="clear" w:color="auto" w:fill="auto"/>
          </w:tcPr>
          <w:p w14:paraId="1A3C770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SUHA_TRAV</w:t>
            </w:r>
          </w:p>
        </w:tc>
        <w:tc>
          <w:tcPr>
            <w:tcW w:w="1803" w:type="pct"/>
            <w:shd w:val="clear" w:color="auto" w:fill="auto"/>
          </w:tcPr>
          <w:p w14:paraId="1CAFAD6D"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Usposabljanje v obsegu štirih ur ni bilo opravljeno v prvem letu trajanja obveznosti operacije SUHA_TRAV.</w:t>
            </w:r>
          </w:p>
        </w:tc>
        <w:tc>
          <w:tcPr>
            <w:tcW w:w="897" w:type="pct"/>
            <w:shd w:val="clear" w:color="auto" w:fill="auto"/>
          </w:tcPr>
          <w:p w14:paraId="1A9CEC9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4A75CB92" w14:textId="77777777" w:rsidTr="00346CED">
        <w:tc>
          <w:tcPr>
            <w:tcW w:w="2300" w:type="pct"/>
            <w:shd w:val="clear" w:color="auto" w:fill="auto"/>
          </w:tcPr>
          <w:p w14:paraId="6798FD7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SUHA_TRAV</w:t>
            </w:r>
          </w:p>
        </w:tc>
        <w:tc>
          <w:tcPr>
            <w:tcW w:w="1803" w:type="pct"/>
            <w:shd w:val="clear" w:color="auto" w:fill="auto"/>
          </w:tcPr>
          <w:p w14:paraId="73415A5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SUHA_TRAV se na KMG ne hrani </w:t>
            </w:r>
            <w:proofErr w:type="spellStart"/>
            <w:r w:rsidRPr="003521DD">
              <w:rPr>
                <w:rFonts w:ascii="Arial" w:hAnsi="Arial" w:cs="Arial"/>
                <w:sz w:val="20"/>
                <w:szCs w:val="20"/>
              </w:rPr>
              <w:t>personaliziran</w:t>
            </w:r>
            <w:proofErr w:type="spellEnd"/>
            <w:r w:rsidRPr="003521DD">
              <w:rPr>
                <w:rFonts w:ascii="Arial" w:hAnsi="Arial" w:cs="Arial"/>
                <w:sz w:val="20"/>
                <w:szCs w:val="20"/>
              </w:rPr>
              <w:t xml:space="preserve"> priročnik s prikazom vseh vključenih površin, izhodiščnim stanjem in priporočili za upravljanje.</w:t>
            </w:r>
          </w:p>
        </w:tc>
        <w:tc>
          <w:tcPr>
            <w:tcW w:w="897" w:type="pct"/>
            <w:shd w:val="clear" w:color="auto" w:fill="auto"/>
          </w:tcPr>
          <w:p w14:paraId="2D344CD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75D9A9E1" w14:textId="77777777" w:rsidTr="00346CED">
        <w:tc>
          <w:tcPr>
            <w:tcW w:w="2300" w:type="pct"/>
            <w:shd w:val="clear" w:color="auto" w:fill="auto"/>
          </w:tcPr>
          <w:p w14:paraId="240F819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SUHA_TRAV</w:t>
            </w:r>
          </w:p>
        </w:tc>
        <w:tc>
          <w:tcPr>
            <w:tcW w:w="1803" w:type="pct"/>
            <w:shd w:val="clear" w:color="auto" w:fill="auto"/>
          </w:tcPr>
          <w:p w14:paraId="01EB911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SUHA_TRAV se na KMG ne hrani izpolnjen popisni obrazec, s katerim se vsako leto spremlja ohranjenost travišč.</w:t>
            </w:r>
          </w:p>
        </w:tc>
        <w:tc>
          <w:tcPr>
            <w:tcW w:w="897" w:type="pct"/>
            <w:shd w:val="clear" w:color="auto" w:fill="auto"/>
          </w:tcPr>
          <w:p w14:paraId="4529F64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256AC716" w14:textId="77777777" w:rsidTr="00346CED">
        <w:tc>
          <w:tcPr>
            <w:tcW w:w="2300" w:type="pct"/>
            <w:shd w:val="clear" w:color="auto" w:fill="auto"/>
          </w:tcPr>
          <w:p w14:paraId="3A57146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SUHA_TRAV</w:t>
            </w:r>
          </w:p>
        </w:tc>
        <w:tc>
          <w:tcPr>
            <w:tcW w:w="1803" w:type="pct"/>
            <w:shd w:val="clear" w:color="auto" w:fill="auto"/>
          </w:tcPr>
          <w:p w14:paraId="39B66A0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SUHA_TRAV v četrtem letu trajanja obveznosti na KMG ni popisa habitatnih tipov in ocene njihove ohranjenosti s strani strokovnjaka s področja botanike in </w:t>
            </w:r>
            <w:proofErr w:type="spellStart"/>
            <w:r w:rsidRPr="003521DD">
              <w:rPr>
                <w:rFonts w:ascii="Arial" w:hAnsi="Arial" w:cs="Arial"/>
                <w:sz w:val="20"/>
                <w:szCs w:val="20"/>
              </w:rPr>
              <w:t>fitocenologije</w:t>
            </w:r>
            <w:proofErr w:type="spellEnd"/>
            <w:r w:rsidRPr="003521DD">
              <w:rPr>
                <w:rFonts w:ascii="Arial" w:hAnsi="Arial" w:cs="Arial"/>
                <w:sz w:val="20"/>
                <w:szCs w:val="20"/>
              </w:rPr>
              <w:t>.</w:t>
            </w:r>
          </w:p>
        </w:tc>
        <w:tc>
          <w:tcPr>
            <w:tcW w:w="897" w:type="pct"/>
            <w:shd w:val="clear" w:color="auto" w:fill="auto"/>
          </w:tcPr>
          <w:p w14:paraId="260EEB6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7F27C826" w14:textId="77777777" w:rsidTr="00CC6FF3">
        <w:tc>
          <w:tcPr>
            <w:tcW w:w="5000" w:type="pct"/>
            <w:gridSpan w:val="3"/>
            <w:shd w:val="clear" w:color="auto" w:fill="D9D9D9"/>
          </w:tcPr>
          <w:p w14:paraId="0C644E98" w14:textId="77777777" w:rsidR="00D73F5C" w:rsidRPr="00115949" w:rsidRDefault="00D73F5C" w:rsidP="00D73F5C">
            <w:pPr>
              <w:spacing w:line="260" w:lineRule="atLeast"/>
              <w:jc w:val="center"/>
              <w:rPr>
                <w:rFonts w:ascii="Arial" w:hAnsi="Arial" w:cs="Arial"/>
                <w:b/>
                <w:sz w:val="20"/>
                <w:szCs w:val="20"/>
              </w:rPr>
            </w:pPr>
            <w:r w:rsidRPr="003521DD">
              <w:rPr>
                <w:rFonts w:ascii="Arial" w:hAnsi="Arial" w:cs="Arial"/>
                <w:b/>
                <w:sz w:val="20"/>
                <w:szCs w:val="20"/>
              </w:rPr>
              <w:t xml:space="preserve">Intervenciji EK in </w:t>
            </w:r>
            <w:r>
              <w:rPr>
                <w:rFonts w:ascii="Arial" w:hAnsi="Arial" w:cs="Arial"/>
                <w:b/>
                <w:sz w:val="20"/>
                <w:szCs w:val="20"/>
              </w:rPr>
              <w:t>EKČ</w:t>
            </w:r>
          </w:p>
        </w:tc>
      </w:tr>
      <w:tr w:rsidR="00D73F5C" w:rsidRPr="003521DD" w14:paraId="206D65F4" w14:textId="77777777" w:rsidTr="00346CED">
        <w:tc>
          <w:tcPr>
            <w:tcW w:w="2300" w:type="pct"/>
            <w:shd w:val="clear" w:color="auto" w:fill="auto"/>
          </w:tcPr>
          <w:p w14:paraId="34365D1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EK_USPO</w:t>
            </w:r>
          </w:p>
        </w:tc>
        <w:tc>
          <w:tcPr>
            <w:tcW w:w="1803" w:type="pct"/>
            <w:shd w:val="clear" w:color="auto" w:fill="auto"/>
          </w:tcPr>
          <w:p w14:paraId="249DAB1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Usposabljanje v obsegu 15 ur ni bilo opravljeno v prvih treh letih trajanja obveznosti intervencij EK in EKČ.</w:t>
            </w:r>
          </w:p>
        </w:tc>
        <w:tc>
          <w:tcPr>
            <w:tcW w:w="897" w:type="pct"/>
            <w:shd w:val="clear" w:color="auto" w:fill="auto"/>
          </w:tcPr>
          <w:p w14:paraId="4FB9A7F6" w14:textId="6DEFFA1F" w:rsidR="00D73F5C" w:rsidRPr="004E4FA5" w:rsidRDefault="00D73F5C" w:rsidP="00D73F5C">
            <w:pPr>
              <w:spacing w:line="260" w:lineRule="atLeast"/>
              <w:jc w:val="center"/>
              <w:rPr>
                <w:rFonts w:ascii="Arial" w:hAnsi="Arial" w:cs="Arial"/>
                <w:sz w:val="20"/>
                <w:szCs w:val="20"/>
              </w:rPr>
            </w:pPr>
            <w:r>
              <w:rPr>
                <w:rFonts w:ascii="Arial" w:hAnsi="Arial" w:cs="Arial"/>
                <w:sz w:val="20"/>
                <w:szCs w:val="20"/>
              </w:rPr>
              <w:t>III</w:t>
            </w:r>
          </w:p>
        </w:tc>
      </w:tr>
      <w:tr w:rsidR="00D73F5C" w:rsidRPr="003521DD" w14:paraId="40AEDF6B" w14:textId="77777777" w:rsidTr="00346CED">
        <w:tc>
          <w:tcPr>
            <w:tcW w:w="2300" w:type="pct"/>
            <w:shd w:val="clear" w:color="auto" w:fill="auto"/>
          </w:tcPr>
          <w:p w14:paraId="1FED167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EK_USPO</w:t>
            </w:r>
          </w:p>
        </w:tc>
        <w:tc>
          <w:tcPr>
            <w:tcW w:w="1803" w:type="pct"/>
            <w:shd w:val="clear" w:color="auto" w:fill="auto"/>
          </w:tcPr>
          <w:p w14:paraId="6583780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Usposabljanje v obsegu 25 ur ni bilo opravljeno med trajanjem obveznosti (v petih letih) intervencij EK in EKČ.</w:t>
            </w:r>
          </w:p>
        </w:tc>
        <w:tc>
          <w:tcPr>
            <w:tcW w:w="897" w:type="pct"/>
            <w:shd w:val="clear" w:color="auto" w:fill="auto"/>
          </w:tcPr>
          <w:p w14:paraId="7FA038C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729071DA" w14:textId="77777777" w:rsidTr="00346CED">
        <w:tc>
          <w:tcPr>
            <w:tcW w:w="2300" w:type="pct"/>
            <w:shd w:val="clear" w:color="auto" w:fill="auto"/>
          </w:tcPr>
          <w:p w14:paraId="0FBDDD7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EK_CERT</w:t>
            </w:r>
          </w:p>
        </w:tc>
        <w:tc>
          <w:tcPr>
            <w:tcW w:w="1803" w:type="pct"/>
            <w:shd w:val="clear" w:color="auto" w:fill="auto"/>
          </w:tcPr>
          <w:p w14:paraId="01E6170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Upravičenec ni pridobil certifikata za ekološko pridelavo oziroma predelavo kmetijskih pridelkov oziroma živil za intervencijo EK oziroma EKČ.</w:t>
            </w:r>
          </w:p>
        </w:tc>
        <w:tc>
          <w:tcPr>
            <w:tcW w:w="897" w:type="pct"/>
            <w:shd w:val="clear" w:color="auto" w:fill="auto"/>
          </w:tcPr>
          <w:p w14:paraId="730DC6CC" w14:textId="77777777" w:rsidR="00D73F5C" w:rsidRPr="00655B64" w:rsidRDefault="00D73F5C" w:rsidP="00D73F5C">
            <w:pPr>
              <w:spacing w:line="260" w:lineRule="atLeast"/>
              <w:jc w:val="center"/>
              <w:rPr>
                <w:rFonts w:ascii="Arial" w:hAnsi="Arial" w:cs="Arial"/>
                <w:sz w:val="20"/>
                <w:szCs w:val="20"/>
              </w:rPr>
            </w:pPr>
            <w:r w:rsidRPr="00D33E83">
              <w:rPr>
                <w:rFonts w:ascii="Arial" w:hAnsi="Arial" w:cs="Arial"/>
                <w:color w:val="000000"/>
                <w:sz w:val="20"/>
                <w:szCs w:val="20"/>
              </w:rPr>
              <w:t>IX</w:t>
            </w:r>
          </w:p>
        </w:tc>
      </w:tr>
      <w:tr w:rsidR="00D73F5C" w:rsidRPr="003521DD" w14:paraId="64C1CA23" w14:textId="77777777" w:rsidTr="00346CED">
        <w:tc>
          <w:tcPr>
            <w:tcW w:w="2300" w:type="pct"/>
            <w:shd w:val="clear" w:color="auto" w:fill="auto"/>
          </w:tcPr>
          <w:p w14:paraId="2A6C9EC6" w14:textId="77777777" w:rsidR="00D73F5C" w:rsidRPr="00C25FF3" w:rsidRDefault="00D73F5C" w:rsidP="00D73F5C">
            <w:pPr>
              <w:spacing w:line="260" w:lineRule="atLeast"/>
              <w:jc w:val="left"/>
              <w:rPr>
                <w:rFonts w:ascii="Arial" w:hAnsi="Arial" w:cs="Arial"/>
                <w:sz w:val="20"/>
                <w:szCs w:val="20"/>
              </w:rPr>
            </w:pPr>
            <w:r>
              <w:rPr>
                <w:rFonts w:ascii="Arial" w:hAnsi="Arial" w:cs="Arial"/>
                <w:sz w:val="20"/>
                <w:szCs w:val="20"/>
              </w:rPr>
              <w:t>EK (EK – travinje)</w:t>
            </w:r>
          </w:p>
        </w:tc>
        <w:tc>
          <w:tcPr>
            <w:tcW w:w="1803" w:type="pct"/>
            <w:shd w:val="clear" w:color="auto" w:fill="auto"/>
          </w:tcPr>
          <w:p w14:paraId="2413DF08" w14:textId="77777777" w:rsidR="00D73F5C" w:rsidRPr="00C25FF3" w:rsidRDefault="00D73F5C" w:rsidP="00D73F5C">
            <w:pPr>
              <w:spacing w:line="260" w:lineRule="atLeast"/>
              <w:jc w:val="left"/>
              <w:rPr>
                <w:rFonts w:ascii="Arial" w:hAnsi="Arial" w:cs="Arial"/>
                <w:sz w:val="20"/>
                <w:szCs w:val="20"/>
              </w:rPr>
            </w:pPr>
            <w:r w:rsidRPr="00563B7F">
              <w:rPr>
                <w:rFonts w:ascii="Arial" w:hAnsi="Arial" w:cs="Arial"/>
                <w:sz w:val="20"/>
                <w:szCs w:val="20"/>
              </w:rPr>
              <w:t xml:space="preserve">Pri </w:t>
            </w:r>
            <w:r>
              <w:rPr>
                <w:rFonts w:ascii="Arial" w:hAnsi="Arial" w:cs="Arial"/>
                <w:sz w:val="20"/>
                <w:szCs w:val="20"/>
              </w:rPr>
              <w:t>EK</w:t>
            </w:r>
            <w:r w:rsidRPr="00563B7F">
              <w:rPr>
                <w:rFonts w:ascii="Arial" w:hAnsi="Arial" w:cs="Arial"/>
                <w:sz w:val="20"/>
                <w:szCs w:val="20"/>
              </w:rPr>
              <w:t xml:space="preserve"> minimalna ali maksimalna obtežba odstopa do 0,1 GVŽ travojedih živali na ha površin</w:t>
            </w:r>
            <w:r>
              <w:rPr>
                <w:rFonts w:ascii="Arial" w:hAnsi="Arial" w:cs="Arial"/>
                <w:sz w:val="20"/>
                <w:szCs w:val="20"/>
              </w:rPr>
              <w:t xml:space="preserve"> trajnega travinja z zahtevkom EK</w:t>
            </w:r>
            <w:r w:rsidRPr="00563B7F">
              <w:rPr>
                <w:rFonts w:ascii="Arial" w:hAnsi="Arial" w:cs="Arial"/>
                <w:sz w:val="20"/>
                <w:szCs w:val="20"/>
              </w:rPr>
              <w:t>.</w:t>
            </w:r>
          </w:p>
        </w:tc>
        <w:tc>
          <w:tcPr>
            <w:tcW w:w="897" w:type="pct"/>
            <w:shd w:val="clear" w:color="auto" w:fill="auto"/>
          </w:tcPr>
          <w:p w14:paraId="29600C3A" w14:textId="77777777" w:rsidR="00D73F5C" w:rsidRDefault="00D73F5C" w:rsidP="00D73F5C">
            <w:pPr>
              <w:spacing w:line="260" w:lineRule="atLeast"/>
              <w:jc w:val="center"/>
              <w:rPr>
                <w:rFonts w:ascii="Arial" w:hAnsi="Arial" w:cs="Arial"/>
                <w:sz w:val="20"/>
                <w:szCs w:val="20"/>
              </w:rPr>
            </w:pPr>
            <w:r>
              <w:rPr>
                <w:rFonts w:ascii="Arial" w:hAnsi="Arial" w:cs="Arial"/>
                <w:sz w:val="20"/>
                <w:szCs w:val="20"/>
              </w:rPr>
              <w:t>III</w:t>
            </w:r>
          </w:p>
        </w:tc>
      </w:tr>
      <w:tr w:rsidR="00D73F5C" w:rsidRPr="003521DD" w14:paraId="1EE96419" w14:textId="77777777" w:rsidTr="00346CED">
        <w:tc>
          <w:tcPr>
            <w:tcW w:w="2300" w:type="pct"/>
            <w:shd w:val="clear" w:color="auto" w:fill="auto"/>
          </w:tcPr>
          <w:p w14:paraId="79747BF9" w14:textId="77777777" w:rsidR="00D73F5C" w:rsidRPr="00C25FF3" w:rsidRDefault="00D73F5C" w:rsidP="00D73F5C">
            <w:pPr>
              <w:spacing w:line="260" w:lineRule="atLeast"/>
              <w:jc w:val="left"/>
              <w:rPr>
                <w:rFonts w:ascii="Arial" w:hAnsi="Arial" w:cs="Arial"/>
                <w:sz w:val="20"/>
                <w:szCs w:val="20"/>
              </w:rPr>
            </w:pPr>
            <w:r>
              <w:rPr>
                <w:rFonts w:ascii="Arial" w:hAnsi="Arial" w:cs="Arial"/>
                <w:sz w:val="20"/>
                <w:szCs w:val="20"/>
              </w:rPr>
              <w:t>EK (EK – travinje)</w:t>
            </w:r>
          </w:p>
        </w:tc>
        <w:tc>
          <w:tcPr>
            <w:tcW w:w="1803" w:type="pct"/>
            <w:shd w:val="clear" w:color="auto" w:fill="auto"/>
          </w:tcPr>
          <w:p w14:paraId="04C508CE" w14:textId="77777777" w:rsidR="00D73F5C" w:rsidRPr="00C25FF3" w:rsidRDefault="00D73F5C" w:rsidP="00D73F5C">
            <w:pPr>
              <w:spacing w:line="260" w:lineRule="atLeast"/>
              <w:jc w:val="left"/>
              <w:rPr>
                <w:rFonts w:ascii="Arial" w:hAnsi="Arial" w:cs="Arial"/>
                <w:sz w:val="20"/>
                <w:szCs w:val="20"/>
              </w:rPr>
            </w:pPr>
            <w:r w:rsidRPr="00D33E83">
              <w:rPr>
                <w:rFonts w:ascii="Arial" w:hAnsi="Arial" w:cs="Arial"/>
                <w:sz w:val="20"/>
                <w:szCs w:val="20"/>
              </w:rPr>
              <w:t xml:space="preserve">Pri </w:t>
            </w:r>
            <w:r>
              <w:rPr>
                <w:rFonts w:ascii="Arial" w:hAnsi="Arial" w:cs="Arial"/>
                <w:sz w:val="20"/>
                <w:szCs w:val="20"/>
              </w:rPr>
              <w:t>EK</w:t>
            </w:r>
            <w:r w:rsidRPr="00D33E83">
              <w:rPr>
                <w:rFonts w:ascii="Arial" w:hAnsi="Arial" w:cs="Arial"/>
                <w:sz w:val="20"/>
                <w:szCs w:val="20"/>
              </w:rPr>
              <w:t xml:space="preserve"> minimalna ali maksimalna obtežba odstopa več kot 0,1 GVŽ travojedih živali na ha </w:t>
            </w:r>
            <w:r w:rsidRPr="00563B7F">
              <w:rPr>
                <w:rFonts w:ascii="Arial" w:hAnsi="Arial" w:cs="Arial"/>
                <w:sz w:val="20"/>
                <w:szCs w:val="20"/>
              </w:rPr>
              <w:t>površin</w:t>
            </w:r>
            <w:r>
              <w:rPr>
                <w:rFonts w:ascii="Arial" w:hAnsi="Arial" w:cs="Arial"/>
                <w:sz w:val="20"/>
                <w:szCs w:val="20"/>
              </w:rPr>
              <w:t xml:space="preserve"> trajnega travinja z zahtevkom EK</w:t>
            </w:r>
            <w:r w:rsidRPr="00563B7F">
              <w:rPr>
                <w:rFonts w:ascii="Arial" w:hAnsi="Arial" w:cs="Arial"/>
                <w:sz w:val="20"/>
                <w:szCs w:val="20"/>
              </w:rPr>
              <w:t>.</w:t>
            </w:r>
          </w:p>
        </w:tc>
        <w:tc>
          <w:tcPr>
            <w:tcW w:w="897" w:type="pct"/>
            <w:shd w:val="clear" w:color="auto" w:fill="auto"/>
          </w:tcPr>
          <w:p w14:paraId="15EF785E" w14:textId="77777777" w:rsidR="00D73F5C" w:rsidRDefault="00D73F5C" w:rsidP="00D73F5C">
            <w:pPr>
              <w:spacing w:line="260" w:lineRule="atLeast"/>
              <w:jc w:val="center"/>
              <w:rPr>
                <w:rFonts w:ascii="Arial" w:hAnsi="Arial" w:cs="Arial"/>
                <w:sz w:val="20"/>
                <w:szCs w:val="20"/>
              </w:rPr>
            </w:pPr>
            <w:r>
              <w:rPr>
                <w:rFonts w:ascii="Arial" w:hAnsi="Arial" w:cs="Arial"/>
                <w:sz w:val="20"/>
                <w:szCs w:val="20"/>
              </w:rPr>
              <w:t>VIII</w:t>
            </w:r>
          </w:p>
        </w:tc>
      </w:tr>
      <w:tr w:rsidR="00D73F5C" w:rsidRPr="003521DD" w14:paraId="21E5E53E" w14:textId="77777777" w:rsidTr="00346CED">
        <w:tc>
          <w:tcPr>
            <w:tcW w:w="2300" w:type="pct"/>
            <w:shd w:val="clear" w:color="auto" w:fill="auto"/>
          </w:tcPr>
          <w:p w14:paraId="7AB1E48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EKČ</w:t>
            </w:r>
          </w:p>
        </w:tc>
        <w:tc>
          <w:tcPr>
            <w:tcW w:w="1803" w:type="pct"/>
            <w:shd w:val="clear" w:color="auto" w:fill="auto"/>
          </w:tcPr>
          <w:p w14:paraId="1598F9E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Podatek o številu čebeljih družin iz Centralnega registra čebelnjakov po stanju na dan 31. oktobra tekočega leta je za več kot 20 % ali 5 čebeljih družin večji od podatka o številu čebeljih družin, ugotovljenem s strani pooblaščenih organizacij za kontrolo in certificiranje ekološke pridelave in predelave.</w:t>
            </w:r>
          </w:p>
        </w:tc>
        <w:tc>
          <w:tcPr>
            <w:tcW w:w="897" w:type="pct"/>
            <w:shd w:val="clear" w:color="auto" w:fill="auto"/>
          </w:tcPr>
          <w:p w14:paraId="28B77A91" w14:textId="77777777" w:rsidR="00D73F5C" w:rsidRPr="00115949" w:rsidRDefault="00D73F5C" w:rsidP="00D73F5C">
            <w:pPr>
              <w:spacing w:line="260" w:lineRule="atLeast"/>
              <w:jc w:val="center"/>
              <w:rPr>
                <w:rFonts w:ascii="Arial" w:hAnsi="Arial" w:cs="Arial"/>
                <w:sz w:val="20"/>
                <w:szCs w:val="20"/>
              </w:rPr>
            </w:pPr>
            <w:r>
              <w:rPr>
                <w:rFonts w:ascii="Arial" w:hAnsi="Arial" w:cs="Arial"/>
                <w:sz w:val="20"/>
                <w:szCs w:val="20"/>
              </w:rPr>
              <w:t>III</w:t>
            </w:r>
          </w:p>
        </w:tc>
      </w:tr>
      <w:tr w:rsidR="00D73F5C" w:rsidRPr="003521DD" w14:paraId="6C54F65F" w14:textId="77777777" w:rsidTr="00CC6FF3">
        <w:tc>
          <w:tcPr>
            <w:tcW w:w="5000" w:type="pct"/>
            <w:gridSpan w:val="3"/>
            <w:shd w:val="clear" w:color="auto" w:fill="D9D9D9"/>
          </w:tcPr>
          <w:p w14:paraId="0B9849D4" w14:textId="77777777" w:rsidR="00D73F5C" w:rsidRPr="00A05F7A" w:rsidRDefault="00D73F5C" w:rsidP="00D73F5C">
            <w:pPr>
              <w:spacing w:line="260" w:lineRule="atLeast"/>
              <w:jc w:val="center"/>
              <w:rPr>
                <w:rFonts w:ascii="Arial" w:hAnsi="Arial" w:cs="Arial"/>
                <w:b/>
                <w:sz w:val="20"/>
                <w:szCs w:val="20"/>
              </w:rPr>
            </w:pPr>
            <w:r w:rsidRPr="003521DD">
              <w:rPr>
                <w:rFonts w:ascii="Arial" w:hAnsi="Arial" w:cs="Arial"/>
                <w:b/>
                <w:sz w:val="20"/>
                <w:szCs w:val="20"/>
              </w:rPr>
              <w:t xml:space="preserve">Intervencija </w:t>
            </w:r>
            <w:r w:rsidRPr="6B2C2C1C">
              <w:rPr>
                <w:rFonts w:ascii="Arial" w:hAnsi="Arial" w:cs="Arial"/>
                <w:b/>
                <w:sz w:val="20"/>
                <w:szCs w:val="20"/>
              </w:rPr>
              <w:t>LOPS</w:t>
            </w:r>
          </w:p>
        </w:tc>
      </w:tr>
      <w:tr w:rsidR="00D73F5C" w:rsidRPr="003521DD" w14:paraId="7B0B7266" w14:textId="77777777" w:rsidTr="00346CED">
        <w:tc>
          <w:tcPr>
            <w:tcW w:w="2300" w:type="pct"/>
            <w:shd w:val="clear" w:color="auto" w:fill="auto"/>
          </w:tcPr>
          <w:p w14:paraId="127C88B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LOPS_USPO</w:t>
            </w:r>
          </w:p>
        </w:tc>
        <w:tc>
          <w:tcPr>
            <w:tcW w:w="1803" w:type="pct"/>
            <w:shd w:val="clear" w:color="auto" w:fill="auto"/>
          </w:tcPr>
          <w:p w14:paraId="4E964F44"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Usposabljanje v obsegu 9 ur ni bilo opravljeno v prvih treh letih trajanja obveznosti intervencije LOPS.</w:t>
            </w:r>
          </w:p>
        </w:tc>
        <w:tc>
          <w:tcPr>
            <w:tcW w:w="897" w:type="pct"/>
            <w:shd w:val="clear" w:color="auto" w:fill="auto"/>
          </w:tcPr>
          <w:p w14:paraId="776BBBA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0A5CBF97" w14:textId="77777777" w:rsidTr="00346CED">
        <w:tc>
          <w:tcPr>
            <w:tcW w:w="2300" w:type="pct"/>
            <w:shd w:val="clear" w:color="auto" w:fill="auto"/>
          </w:tcPr>
          <w:p w14:paraId="0130A6D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LOPS_USPO</w:t>
            </w:r>
          </w:p>
        </w:tc>
        <w:tc>
          <w:tcPr>
            <w:tcW w:w="1803" w:type="pct"/>
            <w:shd w:val="clear" w:color="auto" w:fill="auto"/>
          </w:tcPr>
          <w:p w14:paraId="427C923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Usposabljanje v obsegu 15 ur ni bilo opravljeno med trajanjem obveznosti (v petih letih) intervencije LOPS.</w:t>
            </w:r>
          </w:p>
        </w:tc>
        <w:tc>
          <w:tcPr>
            <w:tcW w:w="897" w:type="pct"/>
            <w:shd w:val="clear" w:color="auto" w:fill="auto"/>
          </w:tcPr>
          <w:p w14:paraId="40013BB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724B9631" w14:textId="77777777" w:rsidTr="00346CED">
        <w:tc>
          <w:tcPr>
            <w:tcW w:w="2300" w:type="pct"/>
            <w:shd w:val="clear" w:color="auto" w:fill="auto"/>
          </w:tcPr>
          <w:p w14:paraId="232EAABF" w14:textId="77777777" w:rsidR="00D73F5C" w:rsidRPr="003521DD" w:rsidRDefault="00D73F5C" w:rsidP="00D73F5C">
            <w:pPr>
              <w:spacing w:line="260" w:lineRule="atLeast"/>
              <w:jc w:val="left"/>
              <w:rPr>
                <w:rFonts w:ascii="Arial" w:hAnsi="Arial" w:cs="Arial"/>
                <w:sz w:val="20"/>
                <w:szCs w:val="20"/>
              </w:rPr>
            </w:pPr>
            <w:r w:rsidRPr="00063463">
              <w:rPr>
                <w:rFonts w:ascii="Arial" w:hAnsi="Arial" w:cs="Arial"/>
                <w:sz w:val="20"/>
                <w:szCs w:val="20"/>
              </w:rPr>
              <w:t>LOPS_PBLA</w:t>
            </w:r>
          </w:p>
        </w:tc>
        <w:tc>
          <w:tcPr>
            <w:tcW w:w="1803" w:type="pct"/>
            <w:shd w:val="clear" w:color="auto" w:fill="auto"/>
          </w:tcPr>
          <w:p w14:paraId="50591F47" w14:textId="5E0A015E" w:rsidR="00D73F5C" w:rsidRPr="006B3E80"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izvajanju intervencije LOPS se na </w:t>
            </w:r>
            <w:r w:rsidR="00063463">
              <w:rPr>
                <w:rFonts w:ascii="Arial" w:hAnsi="Arial" w:cs="Arial"/>
                <w:sz w:val="20"/>
                <w:szCs w:val="20"/>
              </w:rPr>
              <w:t xml:space="preserve">celotnem </w:t>
            </w:r>
            <w:r w:rsidRPr="003521DD">
              <w:rPr>
                <w:rFonts w:ascii="Arial" w:hAnsi="Arial" w:cs="Arial"/>
                <w:sz w:val="20"/>
                <w:szCs w:val="20"/>
              </w:rPr>
              <w:t xml:space="preserve">KMG uporablja blato iz komunalnih čistilnih naprav in </w:t>
            </w:r>
            <w:proofErr w:type="spellStart"/>
            <w:r w:rsidRPr="003521DD">
              <w:rPr>
                <w:rFonts w:ascii="Arial" w:hAnsi="Arial" w:cs="Arial"/>
                <w:sz w:val="20"/>
                <w:szCs w:val="20"/>
              </w:rPr>
              <w:t>digestat</w:t>
            </w:r>
            <w:proofErr w:type="spellEnd"/>
            <w:r w:rsidRPr="003521DD">
              <w:rPr>
                <w:rFonts w:ascii="Arial" w:hAnsi="Arial" w:cs="Arial"/>
                <w:sz w:val="20"/>
                <w:szCs w:val="20"/>
              </w:rPr>
              <w:t xml:space="preserve"> ter kompost, ki ni izdelan na KMG</w:t>
            </w:r>
            <w:r>
              <w:rPr>
                <w:rFonts w:ascii="Arial" w:hAnsi="Arial" w:cs="Arial"/>
                <w:sz w:val="20"/>
                <w:szCs w:val="20"/>
              </w:rPr>
              <w:t xml:space="preserve"> ali pri povezanih podjetjih</w:t>
            </w:r>
            <w:r w:rsidR="00063463">
              <w:rPr>
                <w:rFonts w:ascii="Arial" w:hAnsi="Arial" w:cs="Arial"/>
                <w:sz w:val="20"/>
                <w:szCs w:val="20"/>
              </w:rPr>
              <w:t>, kot je predpisano z uredbo</w:t>
            </w:r>
            <w:r w:rsidRPr="006B3E80">
              <w:rPr>
                <w:rFonts w:ascii="Arial" w:hAnsi="Arial" w:cs="Arial"/>
                <w:sz w:val="20"/>
                <w:szCs w:val="20"/>
              </w:rPr>
              <w:t>.</w:t>
            </w:r>
          </w:p>
        </w:tc>
        <w:tc>
          <w:tcPr>
            <w:tcW w:w="897" w:type="pct"/>
            <w:shd w:val="clear" w:color="auto" w:fill="auto"/>
          </w:tcPr>
          <w:p w14:paraId="0611C1FC" w14:textId="77777777" w:rsidR="00D73F5C" w:rsidRPr="006B3E80" w:rsidRDefault="00D73F5C" w:rsidP="00D73F5C">
            <w:pPr>
              <w:spacing w:line="260" w:lineRule="atLeast"/>
              <w:jc w:val="center"/>
              <w:rPr>
                <w:rFonts w:ascii="Arial" w:hAnsi="Arial" w:cs="Arial"/>
                <w:sz w:val="20"/>
                <w:szCs w:val="20"/>
              </w:rPr>
            </w:pPr>
            <w:r w:rsidRPr="006B3E80">
              <w:rPr>
                <w:rFonts w:ascii="Arial" w:hAnsi="Arial" w:cs="Arial"/>
                <w:sz w:val="20"/>
                <w:szCs w:val="20"/>
              </w:rPr>
              <w:t>IX</w:t>
            </w:r>
          </w:p>
        </w:tc>
      </w:tr>
      <w:tr w:rsidR="00D73F5C" w:rsidRPr="003521DD" w14:paraId="1AD56157" w14:textId="77777777" w:rsidTr="00346CED">
        <w:tc>
          <w:tcPr>
            <w:tcW w:w="2300" w:type="pct"/>
            <w:shd w:val="clear" w:color="auto" w:fill="auto"/>
          </w:tcPr>
          <w:p w14:paraId="58CDD81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LOPS_DUSIK</w:t>
            </w:r>
          </w:p>
        </w:tc>
        <w:tc>
          <w:tcPr>
            <w:tcW w:w="1803" w:type="pct"/>
            <w:shd w:val="clear" w:color="auto" w:fill="auto"/>
          </w:tcPr>
          <w:p w14:paraId="6BE8327D" w14:textId="77777777" w:rsidR="00D73F5C" w:rsidRPr="00A56CFE" w:rsidRDefault="00D73F5C" w:rsidP="00D73F5C">
            <w:pPr>
              <w:spacing w:line="260" w:lineRule="atLeast"/>
              <w:jc w:val="left"/>
              <w:rPr>
                <w:rFonts w:ascii="Arial" w:hAnsi="Arial" w:cs="Arial"/>
                <w:sz w:val="20"/>
                <w:szCs w:val="20"/>
              </w:rPr>
            </w:pPr>
            <w:r w:rsidRPr="003521DD">
              <w:rPr>
                <w:rFonts w:ascii="Arial" w:hAnsi="Arial" w:cs="Arial"/>
                <w:sz w:val="20"/>
                <w:szCs w:val="20"/>
              </w:rPr>
              <w:t xml:space="preserve">Pri intervenciji LOPS letni vnos skupnega dušika iz mineralnih in živinskih gnojil presega vrednost iz stolpca »Skupni dušik (nadstandard)« oziroma stolpca »Dušik iz živinskih gnojil« iz priloge </w:t>
            </w:r>
            <w:r w:rsidRPr="00135997">
              <w:rPr>
                <w:rFonts w:ascii="Arial" w:hAnsi="Arial" w:cs="Arial"/>
                <w:sz w:val="20"/>
                <w:szCs w:val="20"/>
              </w:rPr>
              <w:t>5</w:t>
            </w:r>
            <w:r w:rsidRPr="00A56CFE">
              <w:rPr>
                <w:rFonts w:ascii="Arial" w:hAnsi="Arial" w:cs="Arial"/>
                <w:sz w:val="20"/>
                <w:szCs w:val="20"/>
              </w:rPr>
              <w:t xml:space="preserve"> uredbe.</w:t>
            </w:r>
          </w:p>
        </w:tc>
        <w:tc>
          <w:tcPr>
            <w:tcW w:w="897" w:type="pct"/>
            <w:shd w:val="clear" w:color="auto" w:fill="auto"/>
          </w:tcPr>
          <w:p w14:paraId="45E5C578" w14:textId="77777777" w:rsidR="00D73F5C" w:rsidRPr="00A56CFE" w:rsidRDefault="00D73F5C" w:rsidP="00D73F5C">
            <w:pPr>
              <w:spacing w:line="260" w:lineRule="atLeast"/>
              <w:jc w:val="center"/>
              <w:rPr>
                <w:rFonts w:ascii="Arial" w:hAnsi="Arial" w:cs="Arial"/>
                <w:sz w:val="20"/>
                <w:szCs w:val="20"/>
              </w:rPr>
            </w:pPr>
            <w:r w:rsidRPr="00A56CFE">
              <w:rPr>
                <w:rFonts w:ascii="Arial" w:hAnsi="Arial" w:cs="Arial"/>
                <w:sz w:val="20"/>
                <w:szCs w:val="20"/>
              </w:rPr>
              <w:t>V</w:t>
            </w:r>
          </w:p>
        </w:tc>
      </w:tr>
      <w:tr w:rsidR="00D73F5C" w:rsidRPr="003521DD" w14:paraId="0F6A633B" w14:textId="77777777" w:rsidTr="00346CED">
        <w:tc>
          <w:tcPr>
            <w:tcW w:w="2300" w:type="pct"/>
            <w:shd w:val="clear" w:color="auto" w:fill="auto"/>
          </w:tcPr>
          <w:p w14:paraId="07040AC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LOPS_EVID</w:t>
            </w:r>
          </w:p>
        </w:tc>
        <w:tc>
          <w:tcPr>
            <w:tcW w:w="1803" w:type="pct"/>
            <w:shd w:val="clear" w:color="auto" w:fill="auto"/>
          </w:tcPr>
          <w:p w14:paraId="411ECC7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Evidenca o delovnih opravilih, vezanih na PAS, se ne vodi ustrezno.</w:t>
            </w:r>
          </w:p>
        </w:tc>
        <w:tc>
          <w:tcPr>
            <w:tcW w:w="897" w:type="pct"/>
            <w:shd w:val="clear" w:color="auto" w:fill="auto"/>
          </w:tcPr>
          <w:p w14:paraId="5596A5FB"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719AADD9" w14:textId="77777777" w:rsidTr="00346CED">
        <w:tc>
          <w:tcPr>
            <w:tcW w:w="2300" w:type="pct"/>
            <w:shd w:val="clear" w:color="auto" w:fill="auto"/>
          </w:tcPr>
          <w:p w14:paraId="7F6D882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LOPS_EVID</w:t>
            </w:r>
          </w:p>
        </w:tc>
        <w:tc>
          <w:tcPr>
            <w:tcW w:w="1803" w:type="pct"/>
            <w:shd w:val="clear" w:color="auto" w:fill="auto"/>
          </w:tcPr>
          <w:p w14:paraId="280C2E9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Evidenca o delovnih opravilih, vezanih na SOR, se ne vodi ustrezno.</w:t>
            </w:r>
          </w:p>
        </w:tc>
        <w:tc>
          <w:tcPr>
            <w:tcW w:w="897" w:type="pct"/>
            <w:shd w:val="clear" w:color="auto" w:fill="auto"/>
          </w:tcPr>
          <w:p w14:paraId="7663E6D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6B4479EE" w14:textId="77777777" w:rsidTr="00346CED">
        <w:tc>
          <w:tcPr>
            <w:tcW w:w="2300" w:type="pct"/>
            <w:shd w:val="clear" w:color="auto" w:fill="auto"/>
          </w:tcPr>
          <w:p w14:paraId="560C5A7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LOPS_EVID</w:t>
            </w:r>
          </w:p>
        </w:tc>
        <w:tc>
          <w:tcPr>
            <w:tcW w:w="1803" w:type="pct"/>
            <w:shd w:val="clear" w:color="auto" w:fill="auto"/>
          </w:tcPr>
          <w:p w14:paraId="32F6573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Evidenca o delovnih opravilih, vezanih na PAS, se ne vodi.</w:t>
            </w:r>
          </w:p>
        </w:tc>
        <w:tc>
          <w:tcPr>
            <w:tcW w:w="897" w:type="pct"/>
            <w:shd w:val="clear" w:color="auto" w:fill="auto"/>
          </w:tcPr>
          <w:p w14:paraId="2F7D0C0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179CFEFE" w14:textId="77777777" w:rsidTr="00346CED">
        <w:tc>
          <w:tcPr>
            <w:tcW w:w="2300" w:type="pct"/>
            <w:shd w:val="clear" w:color="auto" w:fill="auto"/>
          </w:tcPr>
          <w:p w14:paraId="3D06A18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LOPS_EVID</w:t>
            </w:r>
          </w:p>
        </w:tc>
        <w:tc>
          <w:tcPr>
            <w:tcW w:w="1803" w:type="pct"/>
            <w:shd w:val="clear" w:color="auto" w:fill="auto"/>
          </w:tcPr>
          <w:p w14:paraId="426FEB3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Evidenca o delovnih opravilih, vezanih na SOR, se ne vodi.</w:t>
            </w:r>
          </w:p>
        </w:tc>
        <w:tc>
          <w:tcPr>
            <w:tcW w:w="897" w:type="pct"/>
            <w:shd w:val="clear" w:color="auto" w:fill="auto"/>
          </w:tcPr>
          <w:p w14:paraId="5A9EC29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w:t>
            </w:r>
          </w:p>
        </w:tc>
      </w:tr>
      <w:tr w:rsidR="00D73F5C" w:rsidRPr="003521DD" w14:paraId="4A4B7F60" w14:textId="77777777" w:rsidTr="00346CED">
        <w:tc>
          <w:tcPr>
            <w:tcW w:w="2300" w:type="pct"/>
            <w:shd w:val="clear" w:color="auto" w:fill="auto"/>
          </w:tcPr>
          <w:p w14:paraId="7CEF16B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LOPS_SOR</w:t>
            </w:r>
          </w:p>
        </w:tc>
        <w:tc>
          <w:tcPr>
            <w:tcW w:w="1803" w:type="pct"/>
            <w:shd w:val="clear" w:color="auto" w:fill="auto"/>
          </w:tcPr>
          <w:p w14:paraId="7B47260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SOR kmetijska rastlina oziroma sorta ni ustrezna.</w:t>
            </w:r>
          </w:p>
        </w:tc>
        <w:tc>
          <w:tcPr>
            <w:tcW w:w="897" w:type="pct"/>
            <w:shd w:val="clear" w:color="auto" w:fill="auto"/>
          </w:tcPr>
          <w:p w14:paraId="738B83C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9798056" w14:textId="77777777" w:rsidTr="00346CED">
        <w:tc>
          <w:tcPr>
            <w:tcW w:w="2300" w:type="pct"/>
            <w:shd w:val="clear" w:color="auto" w:fill="auto"/>
          </w:tcPr>
          <w:p w14:paraId="4D62591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LOPS_SOR</w:t>
            </w:r>
          </w:p>
        </w:tc>
        <w:tc>
          <w:tcPr>
            <w:tcW w:w="1803" w:type="pct"/>
            <w:shd w:val="clear" w:color="auto" w:fill="auto"/>
          </w:tcPr>
          <w:p w14:paraId="5101CC8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SOR se na KMG ne hranijo deklaracije za gnojila in računi o nakup teh gnojil.</w:t>
            </w:r>
          </w:p>
        </w:tc>
        <w:tc>
          <w:tcPr>
            <w:tcW w:w="897" w:type="pct"/>
            <w:shd w:val="clear" w:color="auto" w:fill="auto"/>
          </w:tcPr>
          <w:p w14:paraId="4D10682E"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6BA80F2F" w14:textId="77777777" w:rsidTr="00346CED">
        <w:tc>
          <w:tcPr>
            <w:tcW w:w="2300" w:type="pct"/>
            <w:shd w:val="clear" w:color="auto" w:fill="auto"/>
          </w:tcPr>
          <w:p w14:paraId="153D0BA2"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LOPS_SOR</w:t>
            </w:r>
          </w:p>
        </w:tc>
        <w:tc>
          <w:tcPr>
            <w:tcW w:w="1803" w:type="pct"/>
            <w:shd w:val="clear" w:color="auto" w:fill="auto"/>
          </w:tcPr>
          <w:p w14:paraId="61F3F5A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SOR se na KMG ne hranijo deklaracije za FFS in računi o nakupu teh sredstev.</w:t>
            </w:r>
          </w:p>
        </w:tc>
        <w:tc>
          <w:tcPr>
            <w:tcW w:w="897" w:type="pct"/>
            <w:shd w:val="clear" w:color="auto" w:fill="auto"/>
          </w:tcPr>
          <w:p w14:paraId="6724038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4F2C43C5" w14:textId="77777777" w:rsidTr="00346CED">
        <w:tc>
          <w:tcPr>
            <w:tcW w:w="2300" w:type="pct"/>
            <w:shd w:val="clear" w:color="auto" w:fill="auto"/>
          </w:tcPr>
          <w:p w14:paraId="295B604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LOPS_SOR</w:t>
            </w:r>
          </w:p>
        </w:tc>
        <w:tc>
          <w:tcPr>
            <w:tcW w:w="1803" w:type="pct"/>
            <w:shd w:val="clear" w:color="auto" w:fill="auto"/>
          </w:tcPr>
          <w:p w14:paraId="318A6F4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KMG se ne hranijo računi za kupljeno seme oziroma sadike, s katerih je razviden nakup semena oziroma sadik lokalnih sort kmetijskih rastlin iz Priloge 3 uredbe, in uradne etikete ali etikete oziroma potrdila dobavitelja, s katerimi so opremljena ta semena oziroma sadike ob nakupu.</w:t>
            </w:r>
          </w:p>
        </w:tc>
        <w:tc>
          <w:tcPr>
            <w:tcW w:w="897" w:type="pct"/>
            <w:shd w:val="clear" w:color="auto" w:fill="auto"/>
          </w:tcPr>
          <w:p w14:paraId="26DB893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IV</w:t>
            </w:r>
          </w:p>
        </w:tc>
      </w:tr>
      <w:tr w:rsidR="00D73F5C" w:rsidRPr="003521DD" w14:paraId="2F82E104" w14:textId="77777777" w:rsidTr="00346CED">
        <w:tc>
          <w:tcPr>
            <w:tcW w:w="2300" w:type="pct"/>
            <w:shd w:val="clear" w:color="auto" w:fill="auto"/>
          </w:tcPr>
          <w:p w14:paraId="7030C444" w14:textId="77777777" w:rsidR="00D73F5C" w:rsidRPr="00834089" w:rsidRDefault="00D73F5C" w:rsidP="00D73F5C">
            <w:pPr>
              <w:spacing w:line="260" w:lineRule="atLeast"/>
              <w:jc w:val="left"/>
              <w:rPr>
                <w:rFonts w:ascii="Arial" w:hAnsi="Arial" w:cs="Arial"/>
                <w:sz w:val="20"/>
                <w:szCs w:val="20"/>
              </w:rPr>
            </w:pPr>
            <w:r w:rsidRPr="00834089">
              <w:rPr>
                <w:rFonts w:ascii="Arial" w:hAnsi="Arial" w:cs="Arial"/>
                <w:sz w:val="20"/>
                <w:szCs w:val="20"/>
              </w:rPr>
              <w:t>LOPS_SOR</w:t>
            </w:r>
          </w:p>
        </w:tc>
        <w:tc>
          <w:tcPr>
            <w:tcW w:w="1803" w:type="pct"/>
            <w:shd w:val="clear" w:color="auto" w:fill="auto"/>
          </w:tcPr>
          <w:p w14:paraId="19E64D88" w14:textId="77777777" w:rsidR="00D73F5C" w:rsidRPr="00834089" w:rsidRDefault="00D73F5C" w:rsidP="00D73F5C">
            <w:pPr>
              <w:spacing w:line="260" w:lineRule="atLeast"/>
              <w:jc w:val="left"/>
              <w:rPr>
                <w:rFonts w:ascii="Arial" w:hAnsi="Arial" w:cs="Arial"/>
                <w:sz w:val="20"/>
                <w:szCs w:val="20"/>
              </w:rPr>
            </w:pPr>
            <w:r w:rsidRPr="00834089">
              <w:rPr>
                <w:rFonts w:ascii="Arial" w:hAnsi="Arial" w:cs="Arial"/>
                <w:sz w:val="20"/>
                <w:szCs w:val="20"/>
              </w:rPr>
              <w:t xml:space="preserve">Na KMG se za lastno seme oziroma sadike </w:t>
            </w:r>
            <w:r w:rsidRPr="00135997">
              <w:rPr>
                <w:rFonts w:ascii="Arial" w:hAnsi="Arial" w:cs="Arial"/>
                <w:sz w:val="20"/>
                <w:szCs w:val="20"/>
              </w:rPr>
              <w:t>ne hranijo dokazila o prvem nakupu semena oziroma sadik</w:t>
            </w:r>
            <w:r w:rsidRPr="00834089">
              <w:rPr>
                <w:rFonts w:ascii="Arial" w:hAnsi="Arial" w:cs="Arial"/>
                <w:sz w:val="20"/>
                <w:szCs w:val="20"/>
              </w:rPr>
              <w:t xml:space="preserve"> in kopije zbirnih vlog, iz katerih je razvidno, da se je v času od prvega nakupa semena ta sorta pridelovala na KMG.</w:t>
            </w:r>
          </w:p>
        </w:tc>
        <w:tc>
          <w:tcPr>
            <w:tcW w:w="897" w:type="pct"/>
            <w:shd w:val="clear" w:color="auto" w:fill="auto"/>
          </w:tcPr>
          <w:p w14:paraId="33391261" w14:textId="77777777" w:rsidR="00D73F5C" w:rsidRPr="00834089" w:rsidRDefault="00D73F5C" w:rsidP="00D73F5C">
            <w:pPr>
              <w:spacing w:line="260" w:lineRule="atLeast"/>
              <w:jc w:val="center"/>
              <w:rPr>
                <w:rFonts w:ascii="Arial" w:hAnsi="Arial" w:cs="Arial"/>
                <w:sz w:val="20"/>
                <w:szCs w:val="20"/>
              </w:rPr>
            </w:pPr>
            <w:r w:rsidRPr="00834089">
              <w:rPr>
                <w:rFonts w:ascii="Arial" w:hAnsi="Arial" w:cs="Arial"/>
                <w:sz w:val="20"/>
                <w:szCs w:val="20"/>
              </w:rPr>
              <w:t>III</w:t>
            </w:r>
          </w:p>
        </w:tc>
      </w:tr>
      <w:tr w:rsidR="00D73F5C" w:rsidRPr="00570DA6" w14:paraId="384BDD2E" w14:textId="77777777" w:rsidTr="00CC6FF3">
        <w:tc>
          <w:tcPr>
            <w:tcW w:w="5000" w:type="pct"/>
            <w:gridSpan w:val="3"/>
            <w:shd w:val="clear" w:color="auto" w:fill="D9D9D9"/>
          </w:tcPr>
          <w:p w14:paraId="4AFF1EC2" w14:textId="77777777" w:rsidR="00D73F5C" w:rsidRPr="00570DA6" w:rsidRDefault="00D73F5C" w:rsidP="00D73F5C">
            <w:pPr>
              <w:spacing w:line="260" w:lineRule="atLeast"/>
              <w:jc w:val="center"/>
              <w:rPr>
                <w:rFonts w:ascii="Arial" w:hAnsi="Arial" w:cs="Arial"/>
                <w:b/>
                <w:sz w:val="20"/>
                <w:szCs w:val="20"/>
              </w:rPr>
            </w:pPr>
            <w:r w:rsidRPr="00570DA6">
              <w:rPr>
                <w:rFonts w:ascii="Arial" w:hAnsi="Arial" w:cs="Arial"/>
                <w:b/>
                <w:sz w:val="20"/>
                <w:szCs w:val="20"/>
              </w:rPr>
              <w:t>Intervencija BVR</w:t>
            </w:r>
          </w:p>
        </w:tc>
      </w:tr>
      <w:tr w:rsidR="00D73F5C" w:rsidRPr="003521DD" w14:paraId="63939667" w14:textId="77777777" w:rsidTr="00346CED">
        <w:tc>
          <w:tcPr>
            <w:tcW w:w="2300" w:type="pct"/>
            <w:shd w:val="clear" w:color="auto" w:fill="auto"/>
          </w:tcPr>
          <w:p w14:paraId="51710C58"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BVR_USPO</w:t>
            </w:r>
          </w:p>
        </w:tc>
        <w:tc>
          <w:tcPr>
            <w:tcW w:w="1803" w:type="pct"/>
            <w:shd w:val="clear" w:color="auto" w:fill="auto"/>
          </w:tcPr>
          <w:p w14:paraId="78F3759D"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Vsakoletno predhodno usposabljanje za BVR ni bilo opravljeno.</w:t>
            </w:r>
          </w:p>
        </w:tc>
        <w:tc>
          <w:tcPr>
            <w:tcW w:w="897" w:type="pct"/>
            <w:shd w:val="clear" w:color="auto" w:fill="auto"/>
          </w:tcPr>
          <w:p w14:paraId="2EF40C96"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III</w:t>
            </w:r>
          </w:p>
        </w:tc>
      </w:tr>
      <w:tr w:rsidR="00D73F5C" w:rsidRPr="00570DA6" w14:paraId="0F96616C" w14:textId="77777777" w:rsidTr="00346CED">
        <w:tc>
          <w:tcPr>
            <w:tcW w:w="2300" w:type="pct"/>
            <w:shd w:val="clear" w:color="auto" w:fill="auto"/>
          </w:tcPr>
          <w:p w14:paraId="2FFDEB4C"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BVR_SVET</w:t>
            </w:r>
          </w:p>
        </w:tc>
        <w:tc>
          <w:tcPr>
            <w:tcW w:w="1803" w:type="pct"/>
            <w:shd w:val="clear" w:color="auto" w:fill="auto"/>
          </w:tcPr>
          <w:p w14:paraId="3B38A271"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Storitev svetovanja ni bila uporabljena v prvih dveh letih trajanja obveznosti BVR.</w:t>
            </w:r>
          </w:p>
        </w:tc>
        <w:tc>
          <w:tcPr>
            <w:tcW w:w="897" w:type="pct"/>
            <w:shd w:val="clear" w:color="auto" w:fill="auto"/>
          </w:tcPr>
          <w:p w14:paraId="06BCAF1B"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IV</w:t>
            </w:r>
          </w:p>
        </w:tc>
      </w:tr>
      <w:tr w:rsidR="00D73F5C" w:rsidRPr="00570DA6" w14:paraId="55B2CBD5" w14:textId="77777777" w:rsidTr="00346CED">
        <w:tc>
          <w:tcPr>
            <w:tcW w:w="2300" w:type="pct"/>
            <w:shd w:val="clear" w:color="auto" w:fill="auto"/>
          </w:tcPr>
          <w:p w14:paraId="17243212"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BVR_SVET</w:t>
            </w:r>
          </w:p>
        </w:tc>
        <w:tc>
          <w:tcPr>
            <w:tcW w:w="1803" w:type="pct"/>
            <w:shd w:val="clear" w:color="auto" w:fill="auto"/>
          </w:tcPr>
          <w:p w14:paraId="62A19B1A"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Upravičenec, ki ni uporabil storitve svetovanja v prvih dveh letih, je ni uporabil niti v tretjem, četrtem ali petem letu trajanja obveznosti BVR.</w:t>
            </w:r>
          </w:p>
        </w:tc>
        <w:tc>
          <w:tcPr>
            <w:tcW w:w="897" w:type="pct"/>
            <w:shd w:val="clear" w:color="auto" w:fill="auto"/>
          </w:tcPr>
          <w:p w14:paraId="6CC827FB"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VIII</w:t>
            </w:r>
          </w:p>
        </w:tc>
      </w:tr>
      <w:tr w:rsidR="00D73F5C" w:rsidRPr="00570DA6" w14:paraId="3FFCBFB3" w14:textId="77777777" w:rsidTr="00346CED">
        <w:tc>
          <w:tcPr>
            <w:tcW w:w="2300" w:type="pct"/>
            <w:shd w:val="clear" w:color="auto" w:fill="auto"/>
          </w:tcPr>
          <w:p w14:paraId="474289C3"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BVR_EVID</w:t>
            </w:r>
          </w:p>
        </w:tc>
        <w:tc>
          <w:tcPr>
            <w:tcW w:w="1803" w:type="pct"/>
            <w:shd w:val="clear" w:color="auto" w:fill="auto"/>
          </w:tcPr>
          <w:p w14:paraId="5EABE072"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Evidenca o delovnih opravilih, vezanih na BVR, se ne vodi ustrezno.</w:t>
            </w:r>
          </w:p>
        </w:tc>
        <w:tc>
          <w:tcPr>
            <w:tcW w:w="897" w:type="pct"/>
            <w:shd w:val="clear" w:color="auto" w:fill="auto"/>
          </w:tcPr>
          <w:p w14:paraId="02CE50C1"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III</w:t>
            </w:r>
          </w:p>
        </w:tc>
      </w:tr>
      <w:tr w:rsidR="00D73F5C" w:rsidRPr="00570DA6" w14:paraId="3E2B46BE" w14:textId="77777777" w:rsidTr="00346CED">
        <w:tc>
          <w:tcPr>
            <w:tcW w:w="2300" w:type="pct"/>
            <w:shd w:val="clear" w:color="auto" w:fill="auto"/>
          </w:tcPr>
          <w:p w14:paraId="5E5309B9"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BVR_EVID</w:t>
            </w:r>
          </w:p>
        </w:tc>
        <w:tc>
          <w:tcPr>
            <w:tcW w:w="1803" w:type="pct"/>
            <w:shd w:val="clear" w:color="auto" w:fill="auto"/>
          </w:tcPr>
          <w:p w14:paraId="32A8EAEE"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Evidenca o delovnih opravilih, vezanih na BVR, se ne vodi.</w:t>
            </w:r>
          </w:p>
        </w:tc>
        <w:tc>
          <w:tcPr>
            <w:tcW w:w="897" w:type="pct"/>
            <w:shd w:val="clear" w:color="auto" w:fill="auto"/>
          </w:tcPr>
          <w:p w14:paraId="15497572"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V</w:t>
            </w:r>
          </w:p>
        </w:tc>
      </w:tr>
      <w:tr w:rsidR="00D73F5C" w:rsidRPr="003521DD" w14:paraId="44830857" w14:textId="77777777" w:rsidTr="00346CED">
        <w:tc>
          <w:tcPr>
            <w:tcW w:w="2300" w:type="pct"/>
            <w:shd w:val="clear" w:color="auto" w:fill="auto"/>
          </w:tcPr>
          <w:p w14:paraId="1D45C6EF"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BVR</w:t>
            </w:r>
          </w:p>
        </w:tc>
        <w:tc>
          <w:tcPr>
            <w:tcW w:w="1803" w:type="pct"/>
            <w:shd w:val="clear" w:color="auto" w:fill="auto"/>
          </w:tcPr>
          <w:p w14:paraId="18ED857C" w14:textId="2A5B7C43" w:rsidR="00D73F5C" w:rsidRPr="00570DA6" w:rsidRDefault="00D73F5C" w:rsidP="007075DF">
            <w:pPr>
              <w:spacing w:line="260" w:lineRule="atLeast"/>
              <w:jc w:val="left"/>
              <w:rPr>
                <w:rFonts w:ascii="Arial" w:hAnsi="Arial" w:cs="Arial"/>
                <w:sz w:val="20"/>
                <w:szCs w:val="20"/>
              </w:rPr>
            </w:pPr>
            <w:r w:rsidRPr="00570DA6">
              <w:rPr>
                <w:rFonts w:ascii="Arial" w:hAnsi="Arial" w:cs="Arial"/>
                <w:sz w:val="20"/>
                <w:szCs w:val="20"/>
              </w:rPr>
              <w:t>Pri BVR ni izdelan program zatiranja bolezni in škodljivih organizmov za tekoče leto, potrjen s strani Javne službe zdravstvenega varstva rastlin.</w:t>
            </w:r>
          </w:p>
        </w:tc>
        <w:tc>
          <w:tcPr>
            <w:tcW w:w="897" w:type="pct"/>
            <w:shd w:val="clear" w:color="auto" w:fill="auto"/>
          </w:tcPr>
          <w:p w14:paraId="77392E97" w14:textId="253E8D2F" w:rsidR="00D73F5C" w:rsidRDefault="00D73F5C" w:rsidP="00D73F5C">
            <w:pPr>
              <w:spacing w:line="260" w:lineRule="atLeast"/>
              <w:jc w:val="center"/>
              <w:rPr>
                <w:rFonts w:ascii="Arial" w:hAnsi="Arial" w:cs="Arial"/>
                <w:sz w:val="20"/>
                <w:szCs w:val="20"/>
              </w:rPr>
            </w:pPr>
          </w:p>
          <w:p w14:paraId="6B26A489" w14:textId="4593367E" w:rsidR="007075DF" w:rsidRPr="00570DA6" w:rsidRDefault="004509CA" w:rsidP="00D73F5C">
            <w:pPr>
              <w:spacing w:line="260" w:lineRule="atLeast"/>
              <w:jc w:val="center"/>
              <w:rPr>
                <w:rFonts w:ascii="Arial" w:hAnsi="Arial" w:cs="Arial"/>
                <w:sz w:val="20"/>
                <w:szCs w:val="20"/>
              </w:rPr>
            </w:pPr>
            <w:r>
              <w:rPr>
                <w:rFonts w:ascii="Arial" w:hAnsi="Arial" w:cs="Arial"/>
                <w:sz w:val="20"/>
                <w:szCs w:val="20"/>
              </w:rPr>
              <w:t>VI</w:t>
            </w:r>
          </w:p>
        </w:tc>
      </w:tr>
      <w:tr w:rsidR="007075DF" w:rsidRPr="003521DD" w14:paraId="00712946" w14:textId="77777777" w:rsidTr="00346CED">
        <w:tc>
          <w:tcPr>
            <w:tcW w:w="2300" w:type="pct"/>
            <w:shd w:val="clear" w:color="auto" w:fill="auto"/>
          </w:tcPr>
          <w:p w14:paraId="64375110" w14:textId="701FCB21" w:rsidR="007075DF" w:rsidRPr="00570DA6" w:rsidDel="00242FCC" w:rsidRDefault="007075DF" w:rsidP="00D73F5C">
            <w:pPr>
              <w:spacing w:line="260" w:lineRule="atLeast"/>
              <w:jc w:val="left"/>
              <w:rPr>
                <w:rFonts w:ascii="Arial" w:hAnsi="Arial" w:cs="Arial"/>
                <w:sz w:val="20"/>
                <w:szCs w:val="20"/>
              </w:rPr>
            </w:pPr>
            <w:r>
              <w:rPr>
                <w:rFonts w:ascii="Arial" w:hAnsi="Arial" w:cs="Arial"/>
                <w:sz w:val="20"/>
                <w:szCs w:val="20"/>
              </w:rPr>
              <w:lastRenderedPageBreak/>
              <w:t>BVR</w:t>
            </w:r>
          </w:p>
        </w:tc>
        <w:tc>
          <w:tcPr>
            <w:tcW w:w="1803" w:type="pct"/>
            <w:shd w:val="clear" w:color="auto" w:fill="auto"/>
          </w:tcPr>
          <w:p w14:paraId="392DBCE9" w14:textId="30AEFC68" w:rsidR="007075DF" w:rsidRPr="00570DA6" w:rsidDel="00242FCC" w:rsidRDefault="007075DF" w:rsidP="00D73F5C">
            <w:pPr>
              <w:spacing w:line="260" w:lineRule="atLeast"/>
              <w:jc w:val="left"/>
              <w:rPr>
                <w:rFonts w:ascii="Arial" w:hAnsi="Arial" w:cs="Arial"/>
                <w:sz w:val="20"/>
                <w:szCs w:val="20"/>
              </w:rPr>
            </w:pPr>
            <w:r w:rsidRPr="00570DA6">
              <w:rPr>
                <w:rFonts w:ascii="Arial" w:hAnsi="Arial" w:cs="Arial"/>
                <w:sz w:val="20"/>
                <w:szCs w:val="20"/>
              </w:rPr>
              <w:t>Na KMG se ne hrani načrt zatiranja bolezni in škodljivih organizmov, potrjen od Javne službe zdravstvenega varstva rastlin.</w:t>
            </w:r>
          </w:p>
        </w:tc>
        <w:tc>
          <w:tcPr>
            <w:tcW w:w="897" w:type="pct"/>
            <w:shd w:val="clear" w:color="auto" w:fill="auto"/>
          </w:tcPr>
          <w:p w14:paraId="2AB51847" w14:textId="354E3A93" w:rsidR="007075DF" w:rsidRPr="00570DA6" w:rsidDel="00242FCC" w:rsidRDefault="004509CA" w:rsidP="00D73F5C">
            <w:pPr>
              <w:spacing w:line="260" w:lineRule="atLeast"/>
              <w:jc w:val="center"/>
              <w:rPr>
                <w:rFonts w:ascii="Arial" w:hAnsi="Arial" w:cs="Arial"/>
                <w:sz w:val="20"/>
                <w:szCs w:val="20"/>
              </w:rPr>
            </w:pPr>
            <w:r>
              <w:rPr>
                <w:rFonts w:ascii="Arial" w:hAnsi="Arial" w:cs="Arial"/>
                <w:sz w:val="20"/>
                <w:szCs w:val="20"/>
              </w:rPr>
              <w:t>IV</w:t>
            </w:r>
          </w:p>
        </w:tc>
      </w:tr>
      <w:tr w:rsidR="00D73F5C" w:rsidRPr="003521DD" w14:paraId="08F3D757" w14:textId="77777777" w:rsidTr="00346CED">
        <w:tc>
          <w:tcPr>
            <w:tcW w:w="2300" w:type="pct"/>
            <w:shd w:val="clear" w:color="auto" w:fill="auto"/>
          </w:tcPr>
          <w:p w14:paraId="7F9B76A5" w14:textId="77777777" w:rsidR="00D73F5C" w:rsidRPr="00570DA6" w:rsidDel="00242FCC" w:rsidRDefault="00D73F5C" w:rsidP="00D73F5C">
            <w:pPr>
              <w:spacing w:line="260" w:lineRule="atLeast"/>
              <w:jc w:val="left"/>
              <w:rPr>
                <w:rFonts w:ascii="Arial" w:hAnsi="Arial" w:cs="Arial"/>
                <w:sz w:val="20"/>
                <w:szCs w:val="20"/>
              </w:rPr>
            </w:pPr>
            <w:r w:rsidRPr="00570DA6">
              <w:rPr>
                <w:rFonts w:ascii="Arial" w:hAnsi="Arial" w:cs="Arial"/>
                <w:sz w:val="20"/>
                <w:szCs w:val="20"/>
              </w:rPr>
              <w:t>BVR</w:t>
            </w:r>
          </w:p>
        </w:tc>
        <w:tc>
          <w:tcPr>
            <w:tcW w:w="1803" w:type="pct"/>
            <w:shd w:val="clear" w:color="auto" w:fill="auto"/>
          </w:tcPr>
          <w:p w14:paraId="0A239394" w14:textId="77777777" w:rsidR="00D73F5C" w:rsidRPr="00570DA6" w:rsidDel="00242FCC" w:rsidRDefault="00D73F5C" w:rsidP="00D73F5C">
            <w:pPr>
              <w:spacing w:line="260" w:lineRule="atLeast"/>
              <w:jc w:val="left"/>
              <w:rPr>
                <w:rFonts w:ascii="Arial" w:hAnsi="Arial" w:cs="Arial"/>
                <w:sz w:val="20"/>
                <w:szCs w:val="20"/>
              </w:rPr>
            </w:pPr>
            <w:r w:rsidRPr="00570DA6">
              <w:rPr>
                <w:rFonts w:ascii="Arial" w:hAnsi="Arial" w:cs="Arial"/>
                <w:sz w:val="20"/>
                <w:szCs w:val="20"/>
              </w:rPr>
              <w:t xml:space="preserve">Pri BVR izvedeno opravilo uporabe FFS ni bilo vpisano v obrazec podatkov o uporabi FFS v 30 dneh po </w:t>
            </w:r>
            <w:proofErr w:type="spellStart"/>
            <w:r w:rsidRPr="00570DA6">
              <w:rPr>
                <w:rFonts w:ascii="Arial" w:hAnsi="Arial" w:cs="Arial"/>
                <w:sz w:val="20"/>
                <w:szCs w:val="20"/>
              </w:rPr>
              <w:t>tretiranju</w:t>
            </w:r>
            <w:proofErr w:type="spellEnd"/>
            <w:r w:rsidRPr="00570DA6">
              <w:rPr>
                <w:rFonts w:ascii="Arial" w:hAnsi="Arial" w:cs="Arial"/>
                <w:sz w:val="20"/>
                <w:szCs w:val="20"/>
              </w:rPr>
              <w:t xml:space="preserve"> oziroma vnosu koristnega organizma.</w:t>
            </w:r>
          </w:p>
        </w:tc>
        <w:tc>
          <w:tcPr>
            <w:tcW w:w="897" w:type="pct"/>
            <w:shd w:val="clear" w:color="auto" w:fill="auto"/>
          </w:tcPr>
          <w:p w14:paraId="11E13D28" w14:textId="77777777" w:rsidR="00D73F5C" w:rsidRPr="00570DA6" w:rsidDel="00242FCC" w:rsidRDefault="00D73F5C" w:rsidP="00D73F5C">
            <w:pPr>
              <w:spacing w:line="260" w:lineRule="atLeast"/>
              <w:jc w:val="center"/>
              <w:rPr>
                <w:rFonts w:ascii="Arial" w:hAnsi="Arial" w:cs="Arial"/>
                <w:sz w:val="20"/>
                <w:szCs w:val="20"/>
              </w:rPr>
            </w:pPr>
            <w:r w:rsidRPr="00570DA6">
              <w:rPr>
                <w:rFonts w:ascii="Arial" w:hAnsi="Arial" w:cs="Arial"/>
                <w:sz w:val="20"/>
                <w:szCs w:val="20"/>
              </w:rPr>
              <w:t>IV</w:t>
            </w:r>
          </w:p>
        </w:tc>
      </w:tr>
      <w:tr w:rsidR="00D73F5C" w:rsidRPr="003521DD" w14:paraId="0EB3D513" w14:textId="77777777" w:rsidTr="00346CED">
        <w:tc>
          <w:tcPr>
            <w:tcW w:w="2300" w:type="pct"/>
            <w:shd w:val="clear" w:color="auto" w:fill="auto"/>
          </w:tcPr>
          <w:p w14:paraId="3DBC5F97" w14:textId="77777777" w:rsidR="00D73F5C" w:rsidRPr="00570DA6" w:rsidDel="00242FCC" w:rsidRDefault="00D73F5C" w:rsidP="00D73F5C">
            <w:pPr>
              <w:spacing w:line="260" w:lineRule="atLeast"/>
              <w:jc w:val="left"/>
              <w:rPr>
                <w:rFonts w:ascii="Arial" w:hAnsi="Arial" w:cs="Arial"/>
                <w:sz w:val="20"/>
                <w:szCs w:val="20"/>
              </w:rPr>
            </w:pPr>
            <w:r w:rsidRPr="00570DA6">
              <w:rPr>
                <w:rFonts w:ascii="Arial" w:hAnsi="Arial" w:cs="Arial"/>
                <w:sz w:val="20"/>
                <w:szCs w:val="20"/>
              </w:rPr>
              <w:t>BVR</w:t>
            </w:r>
          </w:p>
        </w:tc>
        <w:tc>
          <w:tcPr>
            <w:tcW w:w="1803" w:type="pct"/>
            <w:shd w:val="clear" w:color="auto" w:fill="auto"/>
          </w:tcPr>
          <w:p w14:paraId="7EAC039C" w14:textId="77777777" w:rsidR="00D73F5C" w:rsidRPr="00570DA6" w:rsidDel="00242FCC" w:rsidRDefault="00D73F5C" w:rsidP="00D73F5C">
            <w:pPr>
              <w:spacing w:line="260" w:lineRule="atLeast"/>
              <w:jc w:val="left"/>
              <w:rPr>
                <w:rFonts w:ascii="Arial" w:hAnsi="Arial" w:cs="Arial"/>
                <w:sz w:val="20"/>
                <w:szCs w:val="20"/>
              </w:rPr>
            </w:pPr>
            <w:r w:rsidRPr="00570DA6">
              <w:rPr>
                <w:rFonts w:ascii="Arial" w:hAnsi="Arial" w:cs="Arial"/>
                <w:sz w:val="20"/>
                <w:szCs w:val="20"/>
              </w:rPr>
              <w:t>Pri BVR neuporaba organizmov oziroma FFS na osnovi mikroorganizmov na določeni površini z zahtevkom BVR ni sporočena na obrazcu za sporočanje sprememb v zvezi z izvajanjem intervencije biotično varstvo rastlin iz uredbe za izvajanje intervencij za tekoče leto.</w:t>
            </w:r>
          </w:p>
        </w:tc>
        <w:tc>
          <w:tcPr>
            <w:tcW w:w="897" w:type="pct"/>
            <w:shd w:val="clear" w:color="auto" w:fill="auto"/>
          </w:tcPr>
          <w:p w14:paraId="28137D1F" w14:textId="77777777" w:rsidR="00D73F5C" w:rsidRPr="00570DA6" w:rsidDel="00242FCC" w:rsidRDefault="00D73F5C" w:rsidP="00D73F5C">
            <w:pPr>
              <w:spacing w:line="260" w:lineRule="atLeast"/>
              <w:jc w:val="center"/>
              <w:rPr>
                <w:rFonts w:ascii="Arial" w:hAnsi="Arial" w:cs="Arial"/>
                <w:sz w:val="20"/>
                <w:szCs w:val="20"/>
              </w:rPr>
            </w:pPr>
            <w:r w:rsidRPr="00570DA6">
              <w:rPr>
                <w:rFonts w:ascii="Arial" w:hAnsi="Arial" w:cs="Arial"/>
                <w:sz w:val="20"/>
                <w:szCs w:val="20"/>
              </w:rPr>
              <w:t>IV</w:t>
            </w:r>
          </w:p>
        </w:tc>
      </w:tr>
      <w:tr w:rsidR="00D73F5C" w:rsidRPr="00570DA6" w14:paraId="22B814F6" w14:textId="77777777" w:rsidTr="00CC6FF3">
        <w:tc>
          <w:tcPr>
            <w:tcW w:w="5000" w:type="pct"/>
            <w:gridSpan w:val="3"/>
            <w:shd w:val="clear" w:color="auto" w:fill="D9D9D9"/>
          </w:tcPr>
          <w:p w14:paraId="45A6953D" w14:textId="77777777" w:rsidR="00D73F5C" w:rsidRPr="00570DA6" w:rsidRDefault="00D73F5C" w:rsidP="00D73F5C">
            <w:pPr>
              <w:spacing w:line="260" w:lineRule="atLeast"/>
              <w:jc w:val="center"/>
              <w:rPr>
                <w:rFonts w:ascii="Arial" w:hAnsi="Arial" w:cs="Arial"/>
                <w:b/>
                <w:sz w:val="20"/>
                <w:szCs w:val="20"/>
              </w:rPr>
            </w:pPr>
            <w:r w:rsidRPr="00570DA6">
              <w:rPr>
                <w:rFonts w:ascii="Arial" w:hAnsi="Arial" w:cs="Arial"/>
                <w:b/>
                <w:sz w:val="20"/>
                <w:szCs w:val="20"/>
              </w:rPr>
              <w:t>Intervencija N2000</w:t>
            </w:r>
          </w:p>
        </w:tc>
      </w:tr>
      <w:tr w:rsidR="00D73F5C" w:rsidRPr="003521DD" w14:paraId="74EDE266" w14:textId="77777777" w:rsidTr="00346CED">
        <w:tc>
          <w:tcPr>
            <w:tcW w:w="2300" w:type="pct"/>
            <w:shd w:val="clear" w:color="auto" w:fill="auto"/>
          </w:tcPr>
          <w:p w14:paraId="0B08E601"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N2000_PBLA</w:t>
            </w:r>
          </w:p>
        </w:tc>
        <w:tc>
          <w:tcPr>
            <w:tcW w:w="1803" w:type="pct"/>
            <w:shd w:val="clear" w:color="auto" w:fill="auto"/>
          </w:tcPr>
          <w:p w14:paraId="6F6C7686" w14:textId="1715C296" w:rsidR="00D73F5C" w:rsidRPr="00317A41" w:rsidRDefault="00D73F5C" w:rsidP="00D73F5C">
            <w:pPr>
              <w:spacing w:line="260" w:lineRule="atLeast"/>
              <w:jc w:val="left"/>
              <w:rPr>
                <w:rFonts w:ascii="Arial" w:hAnsi="Arial" w:cs="Arial"/>
                <w:sz w:val="20"/>
                <w:szCs w:val="20"/>
              </w:rPr>
            </w:pPr>
            <w:r w:rsidRPr="005D7C0F">
              <w:rPr>
                <w:rFonts w:ascii="Arial" w:hAnsi="Arial" w:cs="Arial"/>
                <w:sz w:val="20"/>
                <w:szCs w:val="20"/>
              </w:rPr>
              <w:t xml:space="preserve">Pri izvajanju </w:t>
            </w:r>
            <w:r w:rsidRPr="00317A41">
              <w:rPr>
                <w:rFonts w:ascii="Arial" w:hAnsi="Arial" w:cs="Arial"/>
                <w:sz w:val="20"/>
                <w:szCs w:val="20"/>
              </w:rPr>
              <w:t xml:space="preserve">intervencije N2000 </w:t>
            </w:r>
            <w:r w:rsidRPr="00D33E83">
              <w:rPr>
                <w:rFonts w:ascii="Arial" w:hAnsi="Arial" w:cs="Arial"/>
                <w:sz w:val="20"/>
                <w:szCs w:val="20"/>
              </w:rPr>
              <w:t xml:space="preserve">se na </w:t>
            </w:r>
            <w:r w:rsidR="00063463">
              <w:rPr>
                <w:rFonts w:ascii="Arial" w:hAnsi="Arial" w:cs="Arial"/>
                <w:sz w:val="20"/>
                <w:szCs w:val="20"/>
              </w:rPr>
              <w:t xml:space="preserve">celotnem </w:t>
            </w:r>
            <w:r w:rsidRPr="00D33E83">
              <w:rPr>
                <w:rFonts w:ascii="Arial" w:hAnsi="Arial" w:cs="Arial"/>
                <w:sz w:val="20"/>
                <w:szCs w:val="20"/>
              </w:rPr>
              <w:t xml:space="preserve">KMG </w:t>
            </w:r>
            <w:r w:rsidRPr="00317A41">
              <w:rPr>
                <w:rFonts w:ascii="Arial" w:hAnsi="Arial" w:cs="Arial"/>
                <w:sz w:val="20"/>
                <w:szCs w:val="20"/>
              </w:rPr>
              <w:t xml:space="preserve">uporablja blato iz komunalnih čistilnih naprav, </w:t>
            </w:r>
            <w:proofErr w:type="spellStart"/>
            <w:r w:rsidRPr="00317A41">
              <w:rPr>
                <w:rFonts w:ascii="Arial" w:hAnsi="Arial" w:cs="Arial"/>
                <w:sz w:val="20"/>
                <w:szCs w:val="20"/>
              </w:rPr>
              <w:t>digestat</w:t>
            </w:r>
            <w:proofErr w:type="spellEnd"/>
            <w:r w:rsidRPr="00317A41">
              <w:rPr>
                <w:rFonts w:ascii="Arial" w:hAnsi="Arial" w:cs="Arial"/>
                <w:sz w:val="20"/>
                <w:szCs w:val="20"/>
              </w:rPr>
              <w:t xml:space="preserve"> in kompost iz kompostarn.</w:t>
            </w:r>
          </w:p>
        </w:tc>
        <w:tc>
          <w:tcPr>
            <w:tcW w:w="897" w:type="pct"/>
            <w:shd w:val="clear" w:color="auto" w:fill="auto"/>
          </w:tcPr>
          <w:p w14:paraId="2F0BDB6E" w14:textId="77777777" w:rsidR="00D73F5C" w:rsidRPr="002021A5" w:rsidRDefault="00D73F5C" w:rsidP="00D73F5C">
            <w:pPr>
              <w:spacing w:line="260" w:lineRule="atLeast"/>
              <w:jc w:val="center"/>
              <w:rPr>
                <w:rFonts w:ascii="Arial" w:hAnsi="Arial" w:cs="Arial"/>
                <w:sz w:val="20"/>
                <w:szCs w:val="20"/>
              </w:rPr>
            </w:pPr>
            <w:r w:rsidRPr="002021A5">
              <w:rPr>
                <w:rFonts w:ascii="Arial" w:hAnsi="Arial" w:cs="Arial"/>
                <w:sz w:val="20"/>
                <w:szCs w:val="20"/>
              </w:rPr>
              <w:t>IX</w:t>
            </w:r>
          </w:p>
        </w:tc>
      </w:tr>
      <w:tr w:rsidR="00D73F5C" w:rsidRPr="00570DA6" w14:paraId="0E2C7D0A" w14:textId="77777777" w:rsidTr="00346CED">
        <w:tc>
          <w:tcPr>
            <w:tcW w:w="2300" w:type="pct"/>
            <w:shd w:val="clear" w:color="auto" w:fill="auto"/>
          </w:tcPr>
          <w:p w14:paraId="65136248"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N2000_EVID</w:t>
            </w:r>
          </w:p>
        </w:tc>
        <w:tc>
          <w:tcPr>
            <w:tcW w:w="1803" w:type="pct"/>
            <w:shd w:val="clear" w:color="auto" w:fill="auto"/>
          </w:tcPr>
          <w:p w14:paraId="33AE4E7B"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Evidenca o delovnih opravilih, vezanih na N2000, se ne vodi ustrezno.</w:t>
            </w:r>
          </w:p>
        </w:tc>
        <w:tc>
          <w:tcPr>
            <w:tcW w:w="897" w:type="pct"/>
            <w:shd w:val="clear" w:color="auto" w:fill="auto"/>
          </w:tcPr>
          <w:p w14:paraId="410594DB"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III</w:t>
            </w:r>
          </w:p>
        </w:tc>
      </w:tr>
      <w:tr w:rsidR="00D73F5C" w:rsidRPr="00570DA6" w14:paraId="79866820" w14:textId="77777777" w:rsidTr="00346CED">
        <w:tc>
          <w:tcPr>
            <w:tcW w:w="2300" w:type="pct"/>
            <w:shd w:val="clear" w:color="auto" w:fill="auto"/>
          </w:tcPr>
          <w:p w14:paraId="5BC59630"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N2000_EVID</w:t>
            </w:r>
          </w:p>
        </w:tc>
        <w:tc>
          <w:tcPr>
            <w:tcW w:w="1803" w:type="pct"/>
            <w:shd w:val="clear" w:color="auto" w:fill="auto"/>
          </w:tcPr>
          <w:p w14:paraId="461F9A0F"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Evidenca o delovnih opravilih, vezanih na N2000, se ne vodi.</w:t>
            </w:r>
          </w:p>
        </w:tc>
        <w:tc>
          <w:tcPr>
            <w:tcW w:w="897" w:type="pct"/>
            <w:shd w:val="clear" w:color="auto" w:fill="auto"/>
          </w:tcPr>
          <w:p w14:paraId="45661D7F" w14:textId="77777777" w:rsidR="00D73F5C" w:rsidRPr="00570DA6" w:rsidRDefault="00D73F5C" w:rsidP="00D73F5C">
            <w:pPr>
              <w:spacing w:line="260" w:lineRule="atLeast"/>
              <w:jc w:val="center"/>
              <w:rPr>
                <w:rFonts w:ascii="Arial" w:hAnsi="Arial" w:cs="Arial"/>
                <w:sz w:val="20"/>
                <w:szCs w:val="20"/>
              </w:rPr>
            </w:pPr>
            <w:r w:rsidRPr="00570DA6">
              <w:rPr>
                <w:rFonts w:ascii="Arial" w:hAnsi="Arial" w:cs="Arial"/>
                <w:sz w:val="20"/>
                <w:szCs w:val="20"/>
              </w:rPr>
              <w:t>V</w:t>
            </w:r>
          </w:p>
        </w:tc>
      </w:tr>
      <w:tr w:rsidR="00D73F5C" w:rsidRPr="003521DD" w14:paraId="3C7C42C7" w14:textId="77777777" w:rsidTr="00346CED">
        <w:tc>
          <w:tcPr>
            <w:tcW w:w="2300" w:type="pct"/>
            <w:shd w:val="clear" w:color="auto" w:fill="auto"/>
          </w:tcPr>
          <w:p w14:paraId="34558F68" w14:textId="77777777" w:rsidR="00D73F5C" w:rsidRPr="00570DA6" w:rsidRDefault="00D73F5C" w:rsidP="00D73F5C">
            <w:pPr>
              <w:spacing w:line="260" w:lineRule="atLeast"/>
              <w:jc w:val="left"/>
              <w:rPr>
                <w:rFonts w:ascii="Arial" w:hAnsi="Arial" w:cs="Arial"/>
                <w:sz w:val="20"/>
                <w:szCs w:val="20"/>
              </w:rPr>
            </w:pPr>
            <w:r w:rsidRPr="00570DA6">
              <w:rPr>
                <w:rFonts w:ascii="Arial" w:hAnsi="Arial" w:cs="Arial"/>
                <w:sz w:val="20"/>
                <w:szCs w:val="20"/>
              </w:rPr>
              <w:t>N2000_GNOJILA</w:t>
            </w:r>
          </w:p>
        </w:tc>
        <w:tc>
          <w:tcPr>
            <w:tcW w:w="1803" w:type="pct"/>
            <w:shd w:val="clear" w:color="auto" w:fill="auto"/>
          </w:tcPr>
          <w:p w14:paraId="516B6551"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Pri N2000 se na KMG ne hranijo deklaracije za gnojila in računi o nakup teh gnojil.</w:t>
            </w:r>
          </w:p>
        </w:tc>
        <w:tc>
          <w:tcPr>
            <w:tcW w:w="897" w:type="pct"/>
            <w:shd w:val="clear" w:color="auto" w:fill="auto"/>
          </w:tcPr>
          <w:p w14:paraId="201ABAC8"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IV</w:t>
            </w:r>
          </w:p>
        </w:tc>
      </w:tr>
      <w:tr w:rsidR="00D73F5C" w:rsidRPr="003521DD" w14:paraId="6AEF0F24" w14:textId="77777777" w:rsidTr="00346CED">
        <w:tc>
          <w:tcPr>
            <w:tcW w:w="2300" w:type="pct"/>
            <w:shd w:val="clear" w:color="auto" w:fill="auto"/>
          </w:tcPr>
          <w:p w14:paraId="7FE2A6AD" w14:textId="77777777" w:rsidR="00D73F5C" w:rsidRDefault="00D73F5C" w:rsidP="00D73F5C">
            <w:pPr>
              <w:spacing w:line="260" w:lineRule="atLeast"/>
              <w:jc w:val="left"/>
              <w:rPr>
                <w:rFonts w:ascii="Arial" w:hAnsi="Arial" w:cs="Arial"/>
                <w:sz w:val="20"/>
                <w:szCs w:val="20"/>
              </w:rPr>
            </w:pPr>
            <w:r w:rsidRPr="009C2631">
              <w:rPr>
                <w:rFonts w:ascii="Arial" w:hAnsi="Arial" w:cs="Arial"/>
                <w:sz w:val="20"/>
                <w:szCs w:val="20"/>
              </w:rPr>
              <w:t>N2000_LJ_BARJE</w:t>
            </w:r>
          </w:p>
        </w:tc>
        <w:tc>
          <w:tcPr>
            <w:tcW w:w="1803" w:type="pct"/>
            <w:shd w:val="clear" w:color="auto" w:fill="auto"/>
          </w:tcPr>
          <w:p w14:paraId="35214325" w14:textId="77777777" w:rsidR="00D73F5C" w:rsidRPr="009664D0" w:rsidRDefault="00D73F5C" w:rsidP="00D73F5C">
            <w:pPr>
              <w:pStyle w:val="Odstavekseznama"/>
              <w:spacing w:line="260" w:lineRule="atLeast"/>
              <w:ind w:left="0"/>
              <w:contextualSpacing/>
              <w:jc w:val="left"/>
              <w:rPr>
                <w:rFonts w:ascii="Arial" w:hAnsi="Arial" w:cs="Arial"/>
                <w:sz w:val="20"/>
                <w:szCs w:val="20"/>
              </w:rPr>
            </w:pPr>
            <w:r w:rsidRPr="0035149D">
              <w:rPr>
                <w:rFonts w:ascii="Arial" w:hAnsi="Arial" w:cs="Arial"/>
                <w:sz w:val="20"/>
                <w:szCs w:val="20"/>
              </w:rPr>
              <w:t xml:space="preserve">Na površini, vključeni v </w:t>
            </w:r>
            <w:r>
              <w:rPr>
                <w:rFonts w:ascii="Arial" w:hAnsi="Arial" w:cs="Arial"/>
                <w:sz w:val="20"/>
                <w:szCs w:val="20"/>
              </w:rPr>
              <w:t>N2000_LJ_BARJE,</w:t>
            </w:r>
            <w:r w:rsidRPr="0035149D">
              <w:rPr>
                <w:rFonts w:ascii="Arial" w:hAnsi="Arial" w:cs="Arial"/>
                <w:sz w:val="20"/>
                <w:szCs w:val="20"/>
              </w:rPr>
              <w:t xml:space="preserve"> se je pred 1.</w:t>
            </w:r>
            <w:r>
              <w:rPr>
                <w:rFonts w:ascii="Arial" w:hAnsi="Arial" w:cs="Arial"/>
                <w:sz w:val="20"/>
                <w:szCs w:val="20"/>
              </w:rPr>
              <w:t> </w:t>
            </w:r>
            <w:r w:rsidRPr="0035149D">
              <w:rPr>
                <w:rFonts w:ascii="Arial" w:hAnsi="Arial" w:cs="Arial"/>
                <w:sz w:val="20"/>
                <w:szCs w:val="20"/>
              </w:rPr>
              <w:t>avgustom tekočega</w:t>
            </w:r>
            <w:r>
              <w:rPr>
                <w:rFonts w:ascii="Arial" w:hAnsi="Arial" w:cs="Arial"/>
                <w:sz w:val="20"/>
                <w:szCs w:val="20"/>
              </w:rPr>
              <w:t xml:space="preserve"> </w:t>
            </w:r>
            <w:r w:rsidRPr="0035149D">
              <w:rPr>
                <w:rFonts w:ascii="Arial" w:hAnsi="Arial" w:cs="Arial"/>
                <w:sz w:val="20"/>
                <w:szCs w:val="20"/>
              </w:rPr>
              <w:t>leta izvajala košnja.</w:t>
            </w:r>
          </w:p>
        </w:tc>
        <w:tc>
          <w:tcPr>
            <w:tcW w:w="897" w:type="pct"/>
            <w:shd w:val="clear" w:color="auto" w:fill="auto"/>
          </w:tcPr>
          <w:p w14:paraId="5819A580" w14:textId="77777777" w:rsidR="00D73F5C" w:rsidRPr="009664D0" w:rsidRDefault="00D73F5C" w:rsidP="00D73F5C">
            <w:pPr>
              <w:spacing w:line="260" w:lineRule="atLeast"/>
              <w:jc w:val="center"/>
              <w:rPr>
                <w:rFonts w:ascii="Arial" w:hAnsi="Arial" w:cs="Arial"/>
                <w:sz w:val="20"/>
                <w:szCs w:val="20"/>
              </w:rPr>
            </w:pPr>
            <w:r>
              <w:rPr>
                <w:rFonts w:ascii="Arial" w:hAnsi="Arial" w:cs="Arial"/>
                <w:sz w:val="20"/>
                <w:szCs w:val="20"/>
              </w:rPr>
              <w:t>VI</w:t>
            </w:r>
          </w:p>
        </w:tc>
      </w:tr>
      <w:tr w:rsidR="00D73F5C" w:rsidRPr="003521DD" w14:paraId="093DF9DE" w14:textId="77777777" w:rsidTr="00346CED">
        <w:tc>
          <w:tcPr>
            <w:tcW w:w="2300" w:type="pct"/>
            <w:shd w:val="clear" w:color="auto" w:fill="auto"/>
          </w:tcPr>
          <w:p w14:paraId="7024CAA4" w14:textId="77777777" w:rsidR="00D73F5C" w:rsidRPr="009664D0" w:rsidRDefault="00D73F5C" w:rsidP="00D73F5C">
            <w:pPr>
              <w:spacing w:line="260" w:lineRule="atLeast"/>
              <w:jc w:val="left"/>
              <w:rPr>
                <w:rFonts w:ascii="Arial" w:hAnsi="Arial" w:cs="Arial"/>
                <w:sz w:val="20"/>
                <w:szCs w:val="20"/>
              </w:rPr>
            </w:pPr>
            <w:r>
              <w:rPr>
                <w:rFonts w:ascii="Arial" w:hAnsi="Arial" w:cs="Arial"/>
                <w:sz w:val="20"/>
                <w:szCs w:val="20"/>
              </w:rPr>
              <w:t>N2000_</w:t>
            </w:r>
            <w:r w:rsidRPr="00135997">
              <w:rPr>
                <w:rFonts w:ascii="Arial" w:hAnsi="Arial" w:cs="Arial"/>
                <w:sz w:val="20"/>
                <w:szCs w:val="20"/>
              </w:rPr>
              <w:t>LJ_BARJE</w:t>
            </w:r>
          </w:p>
        </w:tc>
        <w:tc>
          <w:tcPr>
            <w:tcW w:w="1803" w:type="pct"/>
            <w:shd w:val="clear" w:color="auto" w:fill="auto"/>
          </w:tcPr>
          <w:p w14:paraId="4E7EEB71" w14:textId="77777777" w:rsidR="00D73F5C" w:rsidRPr="009664D0" w:rsidRDefault="00D73F5C" w:rsidP="00D73F5C">
            <w:pPr>
              <w:pStyle w:val="Odstavekseznama"/>
              <w:spacing w:line="260" w:lineRule="atLeast"/>
              <w:ind w:left="0"/>
              <w:contextualSpacing/>
              <w:jc w:val="left"/>
              <w:rPr>
                <w:rFonts w:ascii="Arial" w:hAnsi="Arial" w:cs="Arial"/>
                <w:sz w:val="20"/>
                <w:szCs w:val="20"/>
              </w:rPr>
            </w:pPr>
            <w:r w:rsidRPr="009664D0">
              <w:rPr>
                <w:rFonts w:ascii="Arial" w:hAnsi="Arial" w:cs="Arial"/>
                <w:sz w:val="20"/>
                <w:szCs w:val="20"/>
              </w:rPr>
              <w:t xml:space="preserve">Na površini, vključeni v N2000_LJ_BARJE, je bila v tekočem letu izvedena </w:t>
            </w:r>
            <w:r w:rsidRPr="00B43F4C">
              <w:rPr>
                <w:rFonts w:ascii="Arial" w:hAnsi="Arial" w:cs="Arial"/>
                <w:sz w:val="20"/>
                <w:szCs w:val="20"/>
              </w:rPr>
              <w:t>krožna košnja.</w:t>
            </w:r>
            <w:r w:rsidRPr="009664D0">
              <w:rPr>
                <w:rFonts w:ascii="Arial" w:hAnsi="Arial" w:cs="Arial"/>
                <w:sz w:val="20"/>
                <w:szCs w:val="20"/>
              </w:rPr>
              <w:t>.</w:t>
            </w:r>
          </w:p>
        </w:tc>
        <w:tc>
          <w:tcPr>
            <w:tcW w:w="897" w:type="pct"/>
            <w:shd w:val="clear" w:color="auto" w:fill="auto"/>
          </w:tcPr>
          <w:p w14:paraId="761B1D3F" w14:textId="77777777" w:rsidR="00D73F5C" w:rsidRPr="009664D0" w:rsidRDefault="00D73F5C" w:rsidP="00D73F5C">
            <w:pPr>
              <w:spacing w:line="260" w:lineRule="atLeast"/>
              <w:jc w:val="center"/>
              <w:rPr>
                <w:rFonts w:ascii="Arial" w:hAnsi="Arial" w:cs="Arial"/>
                <w:sz w:val="20"/>
                <w:szCs w:val="20"/>
              </w:rPr>
            </w:pPr>
            <w:r w:rsidRPr="009664D0">
              <w:rPr>
                <w:rFonts w:ascii="Arial" w:hAnsi="Arial" w:cs="Arial"/>
                <w:sz w:val="20"/>
                <w:szCs w:val="20"/>
              </w:rPr>
              <w:t>II</w:t>
            </w:r>
          </w:p>
        </w:tc>
      </w:tr>
      <w:tr w:rsidR="00D73F5C" w:rsidRPr="003521DD" w14:paraId="7E0A365D" w14:textId="77777777" w:rsidTr="00346CED">
        <w:tc>
          <w:tcPr>
            <w:tcW w:w="2300" w:type="pct"/>
            <w:shd w:val="clear" w:color="auto" w:fill="auto"/>
          </w:tcPr>
          <w:p w14:paraId="29A7766B" w14:textId="77777777" w:rsidR="00D73F5C" w:rsidRPr="0035149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1876A643" w14:textId="77777777" w:rsidR="00D73F5C" w:rsidRPr="0035149D" w:rsidRDefault="00D73F5C" w:rsidP="00D73F5C">
            <w:pPr>
              <w:pStyle w:val="Odstavekseznama"/>
              <w:spacing w:line="260" w:lineRule="atLeast"/>
              <w:ind w:left="0"/>
              <w:contextualSpacing/>
              <w:jc w:val="left"/>
              <w:rPr>
                <w:rFonts w:ascii="Arial" w:hAnsi="Arial" w:cs="Arial"/>
                <w:sz w:val="20"/>
                <w:szCs w:val="20"/>
              </w:rPr>
            </w:pPr>
            <w:r w:rsidRPr="0035149D">
              <w:rPr>
                <w:rFonts w:ascii="Arial" w:hAnsi="Arial" w:cs="Arial"/>
                <w:sz w:val="20"/>
                <w:szCs w:val="20"/>
              </w:rPr>
              <w:t>Na površini, vključeni v N2000_LJ_BARJE, se je v tekočem letu izvajala paša.</w:t>
            </w:r>
          </w:p>
        </w:tc>
        <w:tc>
          <w:tcPr>
            <w:tcW w:w="897" w:type="pct"/>
            <w:shd w:val="clear" w:color="auto" w:fill="auto"/>
          </w:tcPr>
          <w:p w14:paraId="1AD52572" w14:textId="77777777" w:rsidR="00D73F5C" w:rsidRPr="0035149D" w:rsidRDefault="00D73F5C" w:rsidP="00D73F5C">
            <w:pPr>
              <w:spacing w:line="260" w:lineRule="atLeast"/>
              <w:jc w:val="center"/>
              <w:rPr>
                <w:rFonts w:ascii="Arial" w:hAnsi="Arial" w:cs="Arial"/>
                <w:sz w:val="20"/>
                <w:szCs w:val="20"/>
              </w:rPr>
            </w:pPr>
            <w:r w:rsidRPr="0035149D">
              <w:rPr>
                <w:rFonts w:ascii="Arial" w:hAnsi="Arial" w:cs="Arial"/>
                <w:sz w:val="20"/>
                <w:szCs w:val="20"/>
              </w:rPr>
              <w:t>VI</w:t>
            </w:r>
          </w:p>
        </w:tc>
      </w:tr>
      <w:tr w:rsidR="00D73F5C" w:rsidRPr="003521DD" w14:paraId="69372D62" w14:textId="77777777" w:rsidTr="00346CED">
        <w:tc>
          <w:tcPr>
            <w:tcW w:w="2300" w:type="pct"/>
            <w:shd w:val="clear" w:color="auto" w:fill="auto"/>
          </w:tcPr>
          <w:p w14:paraId="68D4979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3EC7E41B"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Površina, vključena v N2000_LJ_BARJE, je bila v tekočem letu </w:t>
            </w:r>
            <w:proofErr w:type="spellStart"/>
            <w:r w:rsidRPr="003521DD">
              <w:rPr>
                <w:rFonts w:ascii="Arial" w:hAnsi="Arial" w:cs="Arial"/>
                <w:sz w:val="20"/>
                <w:szCs w:val="20"/>
              </w:rPr>
              <w:t>zmulčena</w:t>
            </w:r>
            <w:proofErr w:type="spellEnd"/>
            <w:r w:rsidRPr="003521DD">
              <w:rPr>
                <w:rFonts w:ascii="Arial" w:hAnsi="Arial" w:cs="Arial"/>
                <w:sz w:val="20"/>
                <w:szCs w:val="20"/>
              </w:rPr>
              <w:t>.</w:t>
            </w:r>
          </w:p>
        </w:tc>
        <w:tc>
          <w:tcPr>
            <w:tcW w:w="897" w:type="pct"/>
            <w:shd w:val="clear" w:color="auto" w:fill="auto"/>
          </w:tcPr>
          <w:p w14:paraId="1586A36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19C1CA0" w14:textId="77777777" w:rsidTr="00346CED">
        <w:tc>
          <w:tcPr>
            <w:tcW w:w="2300" w:type="pct"/>
            <w:shd w:val="clear" w:color="auto" w:fill="auto"/>
          </w:tcPr>
          <w:p w14:paraId="04D504B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7B217F9E"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Površina, vključena v N2000_LJ_BARJE, je bila v tekočem letu gnojena.</w:t>
            </w:r>
          </w:p>
        </w:tc>
        <w:tc>
          <w:tcPr>
            <w:tcW w:w="897" w:type="pct"/>
            <w:shd w:val="clear" w:color="auto" w:fill="auto"/>
          </w:tcPr>
          <w:p w14:paraId="4F29CCA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4F050045" w14:textId="77777777" w:rsidTr="00346CED">
        <w:tc>
          <w:tcPr>
            <w:tcW w:w="2300" w:type="pct"/>
            <w:shd w:val="clear" w:color="auto" w:fill="auto"/>
          </w:tcPr>
          <w:p w14:paraId="2D02DB5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61A4D7A4" w14:textId="742E1545" w:rsidR="00D73F5C" w:rsidRPr="001807C9"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N2000_LJ_BARJE, se v tekočem letu uporabljajo </w:t>
            </w:r>
            <w:r>
              <w:rPr>
                <w:rFonts w:ascii="Arial" w:hAnsi="Arial" w:cs="Arial"/>
                <w:sz w:val="20"/>
                <w:szCs w:val="20"/>
              </w:rPr>
              <w:t>FFS</w:t>
            </w:r>
            <w:r w:rsidRPr="001807C9">
              <w:rPr>
                <w:rFonts w:ascii="Arial" w:hAnsi="Arial" w:cs="Arial"/>
                <w:sz w:val="20"/>
                <w:szCs w:val="20"/>
              </w:rPr>
              <w:t>.</w:t>
            </w:r>
          </w:p>
        </w:tc>
        <w:tc>
          <w:tcPr>
            <w:tcW w:w="897" w:type="pct"/>
            <w:shd w:val="clear" w:color="auto" w:fill="auto"/>
          </w:tcPr>
          <w:p w14:paraId="0BF19C47" w14:textId="77777777" w:rsidR="00D73F5C" w:rsidRPr="001807C9" w:rsidRDefault="00D73F5C" w:rsidP="00D73F5C">
            <w:pPr>
              <w:spacing w:line="260" w:lineRule="atLeast"/>
              <w:jc w:val="center"/>
              <w:rPr>
                <w:rFonts w:ascii="Arial" w:hAnsi="Arial" w:cs="Arial"/>
                <w:sz w:val="20"/>
                <w:szCs w:val="20"/>
              </w:rPr>
            </w:pPr>
            <w:r w:rsidRPr="001807C9">
              <w:rPr>
                <w:rFonts w:ascii="Arial" w:hAnsi="Arial" w:cs="Arial"/>
                <w:sz w:val="20"/>
                <w:szCs w:val="20"/>
              </w:rPr>
              <w:t>VI</w:t>
            </w:r>
          </w:p>
        </w:tc>
      </w:tr>
      <w:tr w:rsidR="00D73F5C" w:rsidRPr="003521DD" w14:paraId="21BB1646" w14:textId="77777777" w:rsidTr="00346CED">
        <w:tc>
          <w:tcPr>
            <w:tcW w:w="2300" w:type="pct"/>
            <w:shd w:val="clear" w:color="auto" w:fill="auto"/>
          </w:tcPr>
          <w:p w14:paraId="0DE844E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N2000_LJ_BARJE</w:t>
            </w:r>
          </w:p>
        </w:tc>
        <w:tc>
          <w:tcPr>
            <w:tcW w:w="1803" w:type="pct"/>
            <w:shd w:val="clear" w:color="auto" w:fill="auto"/>
          </w:tcPr>
          <w:p w14:paraId="22A8836D"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Nepokošen del površine, vključene v N2000_LJ_BARJE, je manjši od 40 % površine travnika.</w:t>
            </w:r>
          </w:p>
        </w:tc>
        <w:tc>
          <w:tcPr>
            <w:tcW w:w="897" w:type="pct"/>
            <w:shd w:val="clear" w:color="auto" w:fill="auto"/>
          </w:tcPr>
          <w:p w14:paraId="35C6ABD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A6D22E9" w14:textId="77777777" w:rsidTr="00346CED">
        <w:tc>
          <w:tcPr>
            <w:tcW w:w="2300" w:type="pct"/>
            <w:shd w:val="clear" w:color="auto" w:fill="auto"/>
          </w:tcPr>
          <w:p w14:paraId="215233A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699363CE"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Nepokošen del površine, vključene v N2000_LJ_BARJE, je večji od 60 % površine travnika.</w:t>
            </w:r>
          </w:p>
        </w:tc>
        <w:tc>
          <w:tcPr>
            <w:tcW w:w="897" w:type="pct"/>
            <w:shd w:val="clear" w:color="auto" w:fill="auto"/>
          </w:tcPr>
          <w:p w14:paraId="5668B824"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07032C99" w14:textId="77777777" w:rsidTr="00346CED">
        <w:tc>
          <w:tcPr>
            <w:tcW w:w="2300" w:type="pct"/>
            <w:shd w:val="clear" w:color="auto" w:fill="auto"/>
          </w:tcPr>
          <w:p w14:paraId="17E0F25B"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2BBE38E5"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N2000_LJ_BARJE, ni bilo opravljeno spravilo travinja.</w:t>
            </w:r>
          </w:p>
        </w:tc>
        <w:tc>
          <w:tcPr>
            <w:tcW w:w="897" w:type="pct"/>
            <w:shd w:val="clear" w:color="auto" w:fill="auto"/>
          </w:tcPr>
          <w:p w14:paraId="3B9966A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EBF15DF" w14:textId="77777777" w:rsidTr="00346CED">
        <w:tc>
          <w:tcPr>
            <w:tcW w:w="2300" w:type="pct"/>
            <w:shd w:val="clear" w:color="auto" w:fill="auto"/>
          </w:tcPr>
          <w:p w14:paraId="1FD2919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6C284DE8"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N2000_LJ_BARJE, ni nepokošenega dela travnika.</w:t>
            </w:r>
          </w:p>
        </w:tc>
        <w:tc>
          <w:tcPr>
            <w:tcW w:w="897" w:type="pct"/>
            <w:shd w:val="clear" w:color="auto" w:fill="auto"/>
          </w:tcPr>
          <w:p w14:paraId="6141A76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06D33747" w14:textId="77777777" w:rsidTr="00346CED">
        <w:tc>
          <w:tcPr>
            <w:tcW w:w="2300" w:type="pct"/>
            <w:shd w:val="clear" w:color="auto" w:fill="auto"/>
          </w:tcPr>
          <w:p w14:paraId="73B6D97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48C26335"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Pri N2000_LJ_BARJE se nepokošen del nahaja na istem delu površine travnika, kot v preteklem letu.</w:t>
            </w:r>
          </w:p>
        </w:tc>
        <w:tc>
          <w:tcPr>
            <w:tcW w:w="897" w:type="pct"/>
            <w:shd w:val="clear" w:color="auto" w:fill="auto"/>
          </w:tcPr>
          <w:p w14:paraId="6464B727"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0730DCA1" w14:textId="77777777" w:rsidTr="00346CED">
        <w:tc>
          <w:tcPr>
            <w:tcW w:w="2300" w:type="pct"/>
            <w:shd w:val="clear" w:color="auto" w:fill="auto"/>
          </w:tcPr>
          <w:p w14:paraId="6FFC45A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3C0A0877"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N2000_LJ_BARJE, je bilo izvedeno nasipavanje travnika.</w:t>
            </w:r>
          </w:p>
        </w:tc>
        <w:tc>
          <w:tcPr>
            <w:tcW w:w="897" w:type="pct"/>
            <w:shd w:val="clear" w:color="auto" w:fill="auto"/>
          </w:tcPr>
          <w:p w14:paraId="67F3989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650942CC" w14:textId="77777777" w:rsidTr="00346CED">
        <w:tc>
          <w:tcPr>
            <w:tcW w:w="2300" w:type="pct"/>
            <w:shd w:val="clear" w:color="auto" w:fill="auto"/>
          </w:tcPr>
          <w:p w14:paraId="788CB9D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49C18302"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N2000_LJ_BARJE, je bilo izvedeno </w:t>
            </w:r>
            <w:proofErr w:type="spellStart"/>
            <w:r w:rsidRPr="003521DD">
              <w:rPr>
                <w:rFonts w:ascii="Arial" w:hAnsi="Arial" w:cs="Arial"/>
                <w:sz w:val="20"/>
                <w:szCs w:val="20"/>
              </w:rPr>
              <w:t>zatravljanje</w:t>
            </w:r>
            <w:proofErr w:type="spellEnd"/>
            <w:r w:rsidRPr="003521DD">
              <w:rPr>
                <w:rFonts w:ascii="Arial" w:hAnsi="Arial" w:cs="Arial"/>
                <w:sz w:val="20"/>
                <w:szCs w:val="20"/>
              </w:rPr>
              <w:t xml:space="preserve"> oziroma </w:t>
            </w:r>
            <w:proofErr w:type="spellStart"/>
            <w:r w:rsidRPr="003521DD">
              <w:rPr>
                <w:rFonts w:ascii="Arial" w:hAnsi="Arial" w:cs="Arial"/>
                <w:sz w:val="20"/>
                <w:szCs w:val="20"/>
              </w:rPr>
              <w:t>dosejevanje</w:t>
            </w:r>
            <w:proofErr w:type="spellEnd"/>
            <w:r w:rsidRPr="003521DD">
              <w:rPr>
                <w:rFonts w:ascii="Arial" w:hAnsi="Arial" w:cs="Arial"/>
                <w:sz w:val="20"/>
                <w:szCs w:val="20"/>
              </w:rPr>
              <w:t xml:space="preserve"> travnika s komercialnimi travnimi in drugimi mešanicami.</w:t>
            </w:r>
          </w:p>
        </w:tc>
        <w:tc>
          <w:tcPr>
            <w:tcW w:w="897" w:type="pct"/>
            <w:shd w:val="clear" w:color="auto" w:fill="auto"/>
          </w:tcPr>
          <w:p w14:paraId="1FCBB5C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C33C1FA" w14:textId="77777777" w:rsidTr="00346CED">
        <w:tc>
          <w:tcPr>
            <w:tcW w:w="2300" w:type="pct"/>
            <w:shd w:val="clear" w:color="auto" w:fill="auto"/>
          </w:tcPr>
          <w:p w14:paraId="2F546C18" w14:textId="77777777" w:rsidR="00D73F5C" w:rsidRPr="00346CED" w:rsidRDefault="00D73F5C" w:rsidP="00D73F5C">
            <w:pPr>
              <w:spacing w:line="260" w:lineRule="atLeast"/>
              <w:jc w:val="left"/>
              <w:rPr>
                <w:rFonts w:ascii="Arial" w:hAnsi="Arial" w:cs="Arial"/>
                <w:sz w:val="20"/>
                <w:szCs w:val="20"/>
              </w:rPr>
            </w:pPr>
            <w:r w:rsidRPr="00135997">
              <w:rPr>
                <w:rFonts w:ascii="Arial" w:hAnsi="Arial" w:cs="Arial"/>
                <w:sz w:val="20"/>
                <w:szCs w:val="20"/>
              </w:rPr>
              <w:t>N2000_LJ_BARJE</w:t>
            </w:r>
          </w:p>
        </w:tc>
        <w:tc>
          <w:tcPr>
            <w:tcW w:w="1803" w:type="pct"/>
            <w:shd w:val="clear" w:color="auto" w:fill="auto"/>
          </w:tcPr>
          <w:p w14:paraId="54C3A258" w14:textId="26F2F054" w:rsidR="00D73F5C" w:rsidRPr="001807C9" w:rsidRDefault="00D73F5C" w:rsidP="00D73F5C">
            <w:pPr>
              <w:pStyle w:val="Odstavekseznama"/>
              <w:spacing w:line="260" w:lineRule="atLeast"/>
              <w:ind w:left="0"/>
              <w:contextualSpacing/>
              <w:jc w:val="left"/>
              <w:rPr>
                <w:rFonts w:ascii="Arial" w:hAnsi="Arial" w:cs="Arial"/>
                <w:sz w:val="20"/>
                <w:szCs w:val="20"/>
              </w:rPr>
            </w:pPr>
            <w:r w:rsidRPr="00135997">
              <w:rPr>
                <w:rFonts w:ascii="Arial" w:hAnsi="Arial" w:cs="Arial"/>
                <w:sz w:val="20"/>
                <w:szCs w:val="20"/>
              </w:rPr>
              <w:t xml:space="preserve">Pri N2000_LJ_BARJE se na KMG ne hranijo računi o nakupu gnojil in </w:t>
            </w:r>
            <w:r>
              <w:rPr>
                <w:rFonts w:ascii="Arial" w:hAnsi="Arial" w:cs="Arial"/>
                <w:sz w:val="20"/>
                <w:szCs w:val="20"/>
              </w:rPr>
              <w:t>FFS</w:t>
            </w:r>
            <w:r w:rsidRPr="00135997">
              <w:rPr>
                <w:rFonts w:ascii="Arial" w:hAnsi="Arial" w:cs="Arial"/>
                <w:sz w:val="20"/>
                <w:szCs w:val="20"/>
              </w:rPr>
              <w:t>.</w:t>
            </w:r>
          </w:p>
        </w:tc>
        <w:tc>
          <w:tcPr>
            <w:tcW w:w="897" w:type="pct"/>
            <w:shd w:val="clear" w:color="auto" w:fill="auto"/>
          </w:tcPr>
          <w:p w14:paraId="7037EAB3" w14:textId="50FA8E85" w:rsidR="00D73F5C" w:rsidRPr="001807C9" w:rsidRDefault="00D73F5C" w:rsidP="00D73F5C">
            <w:pPr>
              <w:spacing w:line="260" w:lineRule="atLeast"/>
              <w:jc w:val="center"/>
              <w:rPr>
                <w:rFonts w:ascii="Arial" w:hAnsi="Arial" w:cs="Arial"/>
                <w:sz w:val="20"/>
                <w:szCs w:val="20"/>
              </w:rPr>
            </w:pPr>
            <w:r>
              <w:rPr>
                <w:rFonts w:ascii="Arial" w:hAnsi="Arial" w:cs="Arial"/>
                <w:sz w:val="20"/>
                <w:szCs w:val="20"/>
              </w:rPr>
              <w:t>IV</w:t>
            </w:r>
          </w:p>
        </w:tc>
      </w:tr>
      <w:tr w:rsidR="00D73F5C" w:rsidRPr="003521DD" w14:paraId="5DED4E55" w14:textId="77777777" w:rsidTr="00346CED">
        <w:tc>
          <w:tcPr>
            <w:tcW w:w="2300" w:type="pct"/>
            <w:shd w:val="clear" w:color="auto" w:fill="auto"/>
          </w:tcPr>
          <w:p w14:paraId="21A2346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66C1691F"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KMG je prisotna travna silaža s površine, vključene v N2000_LJ_BARJE.</w:t>
            </w:r>
          </w:p>
        </w:tc>
        <w:tc>
          <w:tcPr>
            <w:tcW w:w="897" w:type="pct"/>
            <w:shd w:val="clear" w:color="auto" w:fill="auto"/>
          </w:tcPr>
          <w:p w14:paraId="24EAC75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6A898ED7" w14:textId="77777777" w:rsidTr="00346CED">
        <w:tc>
          <w:tcPr>
            <w:tcW w:w="2300" w:type="pct"/>
            <w:shd w:val="clear" w:color="auto" w:fill="auto"/>
          </w:tcPr>
          <w:p w14:paraId="73E2FFE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667FFF68"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KMG je s površine, vključene v N2000_LJ_BARJE, prisotna trava, povita v folijo.</w:t>
            </w:r>
          </w:p>
        </w:tc>
        <w:tc>
          <w:tcPr>
            <w:tcW w:w="897" w:type="pct"/>
            <w:shd w:val="clear" w:color="auto" w:fill="auto"/>
          </w:tcPr>
          <w:p w14:paraId="5776258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VIII</w:t>
            </w:r>
          </w:p>
        </w:tc>
      </w:tr>
      <w:tr w:rsidR="00D73F5C" w:rsidRPr="003521DD" w14:paraId="5713D2A0" w14:textId="77777777" w:rsidTr="00346CED">
        <w:tc>
          <w:tcPr>
            <w:tcW w:w="2300" w:type="pct"/>
            <w:shd w:val="clear" w:color="auto" w:fill="auto"/>
          </w:tcPr>
          <w:p w14:paraId="3A39CB29"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N2000_LJ_BARJE</w:t>
            </w:r>
          </w:p>
        </w:tc>
        <w:tc>
          <w:tcPr>
            <w:tcW w:w="1803" w:type="pct"/>
            <w:shd w:val="clear" w:color="auto" w:fill="auto"/>
          </w:tcPr>
          <w:p w14:paraId="5633C3CD"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Pri N2000_LJ_BARJE se na KMG ne hranijo skice travnika z vrisanimi deli, na katerih se izvaja košnja.</w:t>
            </w:r>
          </w:p>
        </w:tc>
        <w:tc>
          <w:tcPr>
            <w:tcW w:w="897" w:type="pct"/>
            <w:shd w:val="clear" w:color="auto" w:fill="auto"/>
          </w:tcPr>
          <w:p w14:paraId="1AEB7C7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75461C1D" w14:textId="77777777" w:rsidTr="00346CED">
        <w:tc>
          <w:tcPr>
            <w:tcW w:w="2300" w:type="pct"/>
            <w:shd w:val="clear" w:color="auto" w:fill="auto"/>
          </w:tcPr>
          <w:p w14:paraId="2E8430B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204CFE13"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se je pred 30. junijem tekočega leta izvajala košnja.</w:t>
            </w:r>
          </w:p>
        </w:tc>
        <w:tc>
          <w:tcPr>
            <w:tcW w:w="897" w:type="pct"/>
            <w:shd w:val="clear" w:color="auto" w:fill="auto"/>
          </w:tcPr>
          <w:p w14:paraId="44BBD779"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61B2456" w14:textId="77777777" w:rsidTr="00346CED">
        <w:tc>
          <w:tcPr>
            <w:tcW w:w="2300" w:type="pct"/>
            <w:shd w:val="clear" w:color="auto" w:fill="auto"/>
          </w:tcPr>
          <w:p w14:paraId="1DB1789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3C6C6D5C"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pokošena trava ni bila puščena na površini dva dni.</w:t>
            </w:r>
          </w:p>
        </w:tc>
        <w:tc>
          <w:tcPr>
            <w:tcW w:w="897" w:type="pct"/>
            <w:shd w:val="clear" w:color="auto" w:fill="auto"/>
          </w:tcPr>
          <w:p w14:paraId="26AC2BDA"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301FB686" w14:textId="77777777" w:rsidTr="00346CED">
        <w:tc>
          <w:tcPr>
            <w:tcW w:w="2300" w:type="pct"/>
            <w:shd w:val="clear" w:color="auto" w:fill="auto"/>
          </w:tcPr>
          <w:p w14:paraId="4A4DBE6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238F2481"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se je v tekočem letu izvajala paša.</w:t>
            </w:r>
          </w:p>
        </w:tc>
        <w:tc>
          <w:tcPr>
            <w:tcW w:w="897" w:type="pct"/>
            <w:shd w:val="clear" w:color="auto" w:fill="auto"/>
          </w:tcPr>
          <w:p w14:paraId="4578389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5B189D46" w14:textId="77777777" w:rsidTr="00346CED">
        <w:tc>
          <w:tcPr>
            <w:tcW w:w="2300" w:type="pct"/>
            <w:shd w:val="clear" w:color="auto" w:fill="auto"/>
          </w:tcPr>
          <w:p w14:paraId="4BA9F8F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52C0DDBE"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Površina, vključena v N2000_PLAN_POLJE, je bila v tekočem letu </w:t>
            </w:r>
            <w:proofErr w:type="spellStart"/>
            <w:r w:rsidRPr="003521DD">
              <w:rPr>
                <w:rFonts w:ascii="Arial" w:hAnsi="Arial" w:cs="Arial"/>
                <w:sz w:val="20"/>
                <w:szCs w:val="20"/>
              </w:rPr>
              <w:t>zbranana</w:t>
            </w:r>
            <w:proofErr w:type="spellEnd"/>
            <w:r w:rsidRPr="003521DD">
              <w:rPr>
                <w:rFonts w:ascii="Arial" w:hAnsi="Arial" w:cs="Arial"/>
                <w:sz w:val="20"/>
                <w:szCs w:val="20"/>
              </w:rPr>
              <w:t>.</w:t>
            </w:r>
          </w:p>
        </w:tc>
        <w:tc>
          <w:tcPr>
            <w:tcW w:w="897" w:type="pct"/>
            <w:shd w:val="clear" w:color="auto" w:fill="auto"/>
          </w:tcPr>
          <w:p w14:paraId="4C079CD6"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1144F264" w14:textId="77777777" w:rsidTr="00346CED">
        <w:tc>
          <w:tcPr>
            <w:tcW w:w="2300" w:type="pct"/>
            <w:shd w:val="clear" w:color="auto" w:fill="auto"/>
          </w:tcPr>
          <w:p w14:paraId="5A5676F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421F018D"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Površina, vključena v N2000_PLAN_POLJE, je bila v tekočem letu gnojena.</w:t>
            </w:r>
          </w:p>
        </w:tc>
        <w:tc>
          <w:tcPr>
            <w:tcW w:w="897" w:type="pct"/>
            <w:shd w:val="clear" w:color="auto" w:fill="auto"/>
          </w:tcPr>
          <w:p w14:paraId="3A8B68EC"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71C909C3" w14:textId="77777777" w:rsidTr="00346CED">
        <w:tc>
          <w:tcPr>
            <w:tcW w:w="2300" w:type="pct"/>
            <w:shd w:val="clear" w:color="auto" w:fill="auto"/>
          </w:tcPr>
          <w:p w14:paraId="1D1392D7"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lastRenderedPageBreak/>
              <w:t>N2000_PLAN_POLJE</w:t>
            </w:r>
          </w:p>
        </w:tc>
        <w:tc>
          <w:tcPr>
            <w:tcW w:w="1803" w:type="pct"/>
            <w:shd w:val="clear" w:color="auto" w:fill="auto"/>
          </w:tcPr>
          <w:p w14:paraId="12F4F18A"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N2000_PLAN_POLJE, je bilo izvedeno </w:t>
            </w:r>
            <w:proofErr w:type="spellStart"/>
            <w:r w:rsidRPr="003521DD">
              <w:rPr>
                <w:rFonts w:ascii="Arial" w:hAnsi="Arial" w:cs="Arial"/>
                <w:sz w:val="20"/>
                <w:szCs w:val="20"/>
              </w:rPr>
              <w:t>dosejevanje</w:t>
            </w:r>
            <w:proofErr w:type="spellEnd"/>
            <w:r w:rsidRPr="003521DD">
              <w:rPr>
                <w:rFonts w:ascii="Arial" w:hAnsi="Arial" w:cs="Arial"/>
                <w:sz w:val="20"/>
                <w:szCs w:val="20"/>
              </w:rPr>
              <w:t xml:space="preserve"> travnika s komercialnimi travnimi in drugimi mešanicami.</w:t>
            </w:r>
          </w:p>
        </w:tc>
        <w:tc>
          <w:tcPr>
            <w:tcW w:w="897" w:type="pct"/>
            <w:shd w:val="clear" w:color="auto" w:fill="auto"/>
          </w:tcPr>
          <w:p w14:paraId="59E2EDC8"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45DD5F3D" w14:textId="77777777" w:rsidTr="00346CED">
        <w:tc>
          <w:tcPr>
            <w:tcW w:w="2300" w:type="pct"/>
            <w:shd w:val="clear" w:color="auto" w:fill="auto"/>
          </w:tcPr>
          <w:p w14:paraId="48888490"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38525291" w14:textId="2CED0985" w:rsidR="00D73F5C" w:rsidRPr="001807C9"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N2000_PLAN_POLJE, se v tekočem letu uporabljajo </w:t>
            </w:r>
            <w:r>
              <w:rPr>
                <w:rFonts w:ascii="Arial" w:hAnsi="Arial" w:cs="Arial"/>
                <w:sz w:val="20"/>
                <w:szCs w:val="20"/>
              </w:rPr>
              <w:t>FFS</w:t>
            </w:r>
            <w:r w:rsidRPr="001807C9">
              <w:rPr>
                <w:rFonts w:ascii="Arial" w:hAnsi="Arial" w:cs="Arial"/>
                <w:sz w:val="20"/>
                <w:szCs w:val="20"/>
              </w:rPr>
              <w:t>.</w:t>
            </w:r>
          </w:p>
        </w:tc>
        <w:tc>
          <w:tcPr>
            <w:tcW w:w="897" w:type="pct"/>
            <w:shd w:val="clear" w:color="auto" w:fill="auto"/>
          </w:tcPr>
          <w:p w14:paraId="49365EBD" w14:textId="77777777" w:rsidR="00D73F5C" w:rsidRPr="001807C9" w:rsidRDefault="00D73F5C" w:rsidP="00D73F5C">
            <w:pPr>
              <w:spacing w:line="260" w:lineRule="atLeast"/>
              <w:jc w:val="center"/>
              <w:rPr>
                <w:rFonts w:ascii="Arial" w:hAnsi="Arial" w:cs="Arial"/>
                <w:sz w:val="20"/>
                <w:szCs w:val="20"/>
              </w:rPr>
            </w:pPr>
            <w:r w:rsidRPr="001807C9">
              <w:rPr>
                <w:rFonts w:ascii="Arial" w:hAnsi="Arial" w:cs="Arial"/>
                <w:sz w:val="20"/>
                <w:szCs w:val="20"/>
              </w:rPr>
              <w:t>VI</w:t>
            </w:r>
          </w:p>
        </w:tc>
      </w:tr>
      <w:tr w:rsidR="00D73F5C" w:rsidRPr="003521DD" w14:paraId="2D052DEE" w14:textId="77777777" w:rsidTr="00346CED">
        <w:tc>
          <w:tcPr>
            <w:tcW w:w="2300" w:type="pct"/>
            <w:shd w:val="clear" w:color="auto" w:fill="auto"/>
          </w:tcPr>
          <w:p w14:paraId="589B742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5EC524C9"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se v tekočem letu ne preprečuje zaraščanja.</w:t>
            </w:r>
          </w:p>
        </w:tc>
        <w:tc>
          <w:tcPr>
            <w:tcW w:w="897" w:type="pct"/>
            <w:shd w:val="clear" w:color="auto" w:fill="auto"/>
          </w:tcPr>
          <w:p w14:paraId="4C211A92"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III</w:t>
            </w:r>
          </w:p>
        </w:tc>
      </w:tr>
      <w:tr w:rsidR="00D73F5C" w:rsidRPr="003521DD" w14:paraId="7808408D" w14:textId="77777777" w:rsidTr="00346CED">
        <w:tc>
          <w:tcPr>
            <w:tcW w:w="2300" w:type="pct"/>
            <w:shd w:val="clear" w:color="auto" w:fill="auto"/>
          </w:tcPr>
          <w:p w14:paraId="3ABFC39A"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69BFB100"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se v tekočem letu ne vzdržuje ugodnih hidroloških razmer.</w:t>
            </w:r>
          </w:p>
        </w:tc>
        <w:tc>
          <w:tcPr>
            <w:tcW w:w="897" w:type="pct"/>
            <w:shd w:val="clear" w:color="auto" w:fill="auto"/>
          </w:tcPr>
          <w:p w14:paraId="79F646D5"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C0D0110" w14:textId="77777777" w:rsidTr="00346CED">
        <w:tc>
          <w:tcPr>
            <w:tcW w:w="2300" w:type="pct"/>
            <w:shd w:val="clear" w:color="auto" w:fill="auto"/>
          </w:tcPr>
          <w:p w14:paraId="6FA1661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N2000_PLAN_POLJE</w:t>
            </w:r>
          </w:p>
        </w:tc>
        <w:tc>
          <w:tcPr>
            <w:tcW w:w="1803" w:type="pct"/>
            <w:shd w:val="clear" w:color="auto" w:fill="auto"/>
          </w:tcPr>
          <w:p w14:paraId="1DD59C54"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N2000_PLAN_POLJE, so v tekočem letu vzpostavljeni novi jarki za odvodnjavanje.</w:t>
            </w:r>
          </w:p>
        </w:tc>
        <w:tc>
          <w:tcPr>
            <w:tcW w:w="897" w:type="pct"/>
            <w:shd w:val="clear" w:color="auto" w:fill="auto"/>
          </w:tcPr>
          <w:p w14:paraId="26DB09A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C04B2A3" w14:textId="77777777" w:rsidTr="00346CED">
        <w:tc>
          <w:tcPr>
            <w:tcW w:w="2300" w:type="pct"/>
            <w:shd w:val="clear" w:color="auto" w:fill="auto"/>
          </w:tcPr>
          <w:p w14:paraId="59EE96A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31168EB0" w14:textId="77777777" w:rsidR="00D73F5C" w:rsidRPr="000E38C3"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Površina, vključena v N2000_GORICKO, je bila v tekočem letu </w:t>
            </w:r>
            <w:proofErr w:type="spellStart"/>
            <w:r w:rsidRPr="003521DD">
              <w:rPr>
                <w:rFonts w:ascii="Arial" w:hAnsi="Arial" w:cs="Arial"/>
                <w:sz w:val="20"/>
                <w:szCs w:val="20"/>
              </w:rPr>
              <w:t>zmulčena</w:t>
            </w:r>
            <w:proofErr w:type="spellEnd"/>
            <w:r w:rsidRPr="003521DD">
              <w:rPr>
                <w:rFonts w:ascii="Arial" w:hAnsi="Arial" w:cs="Arial"/>
                <w:sz w:val="20"/>
                <w:szCs w:val="20"/>
              </w:rPr>
              <w:t xml:space="preserve"> (izjemoma je mulčenje dovoljeno le prvo in drugo sezono po vzpostavitvi režima v primerih </w:t>
            </w:r>
            <w:proofErr w:type="spellStart"/>
            <w:r w:rsidRPr="003521DD">
              <w:rPr>
                <w:rFonts w:ascii="Arial" w:hAnsi="Arial" w:cs="Arial"/>
                <w:sz w:val="20"/>
                <w:szCs w:val="20"/>
              </w:rPr>
              <w:t>rekultivacije</w:t>
            </w:r>
            <w:proofErr w:type="spellEnd"/>
            <w:r w:rsidRPr="003521DD">
              <w:rPr>
                <w:rFonts w:ascii="Arial" w:hAnsi="Arial" w:cs="Arial"/>
                <w:sz w:val="20"/>
                <w:szCs w:val="20"/>
              </w:rPr>
              <w:t xml:space="preserve"> zaraščajočih površin nazaj v travniške površine ob </w:t>
            </w:r>
            <w:r w:rsidRPr="549EDB14">
              <w:rPr>
                <w:rFonts w:ascii="Arial" w:hAnsi="Arial" w:cs="Arial"/>
                <w:sz w:val="20"/>
                <w:szCs w:val="20"/>
              </w:rPr>
              <w:t>predhodnem soglasju Javnega zavoda Krajinski park Goričko</w:t>
            </w:r>
            <w:r w:rsidRPr="000E38C3">
              <w:rPr>
                <w:rFonts w:ascii="Arial" w:hAnsi="Arial" w:cs="Arial"/>
                <w:sz w:val="20"/>
                <w:szCs w:val="20"/>
              </w:rPr>
              <w:t>).</w:t>
            </w:r>
          </w:p>
        </w:tc>
        <w:tc>
          <w:tcPr>
            <w:tcW w:w="897" w:type="pct"/>
            <w:shd w:val="clear" w:color="auto" w:fill="auto"/>
          </w:tcPr>
          <w:p w14:paraId="496CBFBE" w14:textId="77777777" w:rsidR="00D73F5C" w:rsidRPr="000E38C3" w:rsidRDefault="00D73F5C" w:rsidP="00D73F5C">
            <w:pPr>
              <w:spacing w:line="260" w:lineRule="atLeast"/>
              <w:jc w:val="center"/>
              <w:rPr>
                <w:rFonts w:ascii="Arial" w:hAnsi="Arial" w:cs="Arial"/>
                <w:sz w:val="20"/>
                <w:szCs w:val="20"/>
              </w:rPr>
            </w:pPr>
            <w:r w:rsidRPr="000E38C3">
              <w:rPr>
                <w:rFonts w:ascii="Arial" w:hAnsi="Arial" w:cs="Arial"/>
                <w:sz w:val="20"/>
                <w:szCs w:val="20"/>
              </w:rPr>
              <w:t>VI</w:t>
            </w:r>
          </w:p>
        </w:tc>
      </w:tr>
      <w:tr w:rsidR="00D73F5C" w:rsidRPr="003521DD" w14:paraId="68BAF025" w14:textId="77777777" w:rsidTr="00346CED">
        <w:tc>
          <w:tcPr>
            <w:tcW w:w="2300" w:type="pct"/>
            <w:shd w:val="clear" w:color="auto" w:fill="auto"/>
          </w:tcPr>
          <w:p w14:paraId="0B46168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1ADAB72C" w14:textId="77777777" w:rsidR="00D73F5C" w:rsidRPr="00761802"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Pri N2000 se na KMG ne hrani </w:t>
            </w:r>
            <w:r w:rsidRPr="549EDB14">
              <w:rPr>
                <w:rFonts w:ascii="Arial" w:hAnsi="Arial" w:cs="Arial"/>
                <w:sz w:val="20"/>
                <w:szCs w:val="20"/>
              </w:rPr>
              <w:t xml:space="preserve">soglasja Javnega zavoda Krajinski park Goričko </w:t>
            </w:r>
            <w:r w:rsidRPr="00761802">
              <w:rPr>
                <w:rFonts w:ascii="Arial" w:hAnsi="Arial" w:cs="Arial"/>
                <w:sz w:val="20"/>
                <w:szCs w:val="20"/>
              </w:rPr>
              <w:t xml:space="preserve">za mulčenje za </w:t>
            </w:r>
            <w:r w:rsidRPr="00761802">
              <w:rPr>
                <w:rFonts w:ascii="Arial" w:hAnsi="Arial" w:cs="Arial"/>
                <w:sz w:val="20"/>
              </w:rPr>
              <w:t xml:space="preserve">prvo in drugo sezono po vzpostavitvi režima v primerih </w:t>
            </w:r>
            <w:proofErr w:type="spellStart"/>
            <w:r w:rsidRPr="00761802">
              <w:rPr>
                <w:rFonts w:ascii="Arial" w:hAnsi="Arial" w:cs="Arial"/>
                <w:sz w:val="20"/>
              </w:rPr>
              <w:t>rekultivacije</w:t>
            </w:r>
            <w:proofErr w:type="spellEnd"/>
            <w:r w:rsidRPr="00761802">
              <w:rPr>
                <w:rFonts w:ascii="Arial" w:hAnsi="Arial" w:cs="Arial"/>
                <w:sz w:val="20"/>
              </w:rPr>
              <w:t xml:space="preserve"> zaraščajočih površin nazaj v travniške površine.</w:t>
            </w:r>
          </w:p>
        </w:tc>
        <w:tc>
          <w:tcPr>
            <w:tcW w:w="897" w:type="pct"/>
            <w:shd w:val="clear" w:color="auto" w:fill="auto"/>
          </w:tcPr>
          <w:p w14:paraId="53B1D811" w14:textId="77777777" w:rsidR="00D73F5C" w:rsidRPr="00761802" w:rsidRDefault="00D73F5C" w:rsidP="00D73F5C">
            <w:pPr>
              <w:spacing w:line="260" w:lineRule="atLeast"/>
              <w:jc w:val="center"/>
              <w:rPr>
                <w:rFonts w:ascii="Arial" w:hAnsi="Arial" w:cs="Arial"/>
                <w:sz w:val="20"/>
                <w:szCs w:val="20"/>
              </w:rPr>
            </w:pPr>
            <w:r w:rsidRPr="00761802">
              <w:rPr>
                <w:rFonts w:ascii="Arial" w:hAnsi="Arial" w:cs="Arial"/>
                <w:sz w:val="20"/>
                <w:szCs w:val="20"/>
              </w:rPr>
              <w:t>V</w:t>
            </w:r>
          </w:p>
        </w:tc>
      </w:tr>
      <w:tr w:rsidR="00D73F5C" w:rsidRPr="003521DD" w14:paraId="36C2C369" w14:textId="77777777" w:rsidTr="00346CED">
        <w:tc>
          <w:tcPr>
            <w:tcW w:w="2300" w:type="pct"/>
            <w:shd w:val="clear" w:color="auto" w:fill="auto"/>
          </w:tcPr>
          <w:p w14:paraId="669BB1D3"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7E01EB8D"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N2000_GORICKO, so bile izvedene več kot tri košnje v tekočem letu.</w:t>
            </w:r>
          </w:p>
        </w:tc>
        <w:tc>
          <w:tcPr>
            <w:tcW w:w="897" w:type="pct"/>
            <w:shd w:val="clear" w:color="auto" w:fill="auto"/>
          </w:tcPr>
          <w:p w14:paraId="2AB682C0"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375AAEC1" w14:textId="77777777" w:rsidTr="00346CED">
        <w:tc>
          <w:tcPr>
            <w:tcW w:w="2300" w:type="pct"/>
            <w:shd w:val="clear" w:color="auto" w:fill="auto"/>
          </w:tcPr>
          <w:p w14:paraId="68CF6DC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78B46FCB" w14:textId="77777777" w:rsidR="00D73F5C" w:rsidRPr="00761802" w:rsidRDefault="00D73F5C" w:rsidP="00D73F5C">
            <w:pPr>
              <w:pStyle w:val="Odstavekseznama"/>
              <w:spacing w:line="260" w:lineRule="atLeast"/>
              <w:ind w:left="0"/>
              <w:contextualSpacing/>
              <w:jc w:val="left"/>
              <w:rPr>
                <w:rFonts w:ascii="Arial" w:hAnsi="Arial" w:cs="Arial"/>
                <w:sz w:val="20"/>
                <w:szCs w:val="20"/>
              </w:rPr>
            </w:pPr>
            <w:r>
              <w:rPr>
                <w:rFonts w:ascii="Arial" w:hAnsi="Arial" w:cs="Arial"/>
                <w:sz w:val="20"/>
                <w:szCs w:val="20"/>
              </w:rPr>
              <w:t xml:space="preserve">Na </w:t>
            </w:r>
            <w:r w:rsidRPr="00D33E83">
              <w:rPr>
                <w:rFonts w:ascii="Arial" w:hAnsi="Arial" w:cs="Arial"/>
                <w:sz w:val="20"/>
                <w:szCs w:val="20"/>
              </w:rPr>
              <w:t xml:space="preserve">površini, vključeni v </w:t>
            </w:r>
            <w:r w:rsidRPr="001A00FC">
              <w:rPr>
                <w:rFonts w:ascii="Arial" w:hAnsi="Arial" w:cs="Arial"/>
                <w:sz w:val="20"/>
                <w:szCs w:val="20"/>
              </w:rPr>
              <w:t>N2000_</w:t>
            </w:r>
            <w:r>
              <w:rPr>
                <w:rFonts w:ascii="Arial" w:hAnsi="Arial" w:cs="Arial"/>
                <w:sz w:val="20"/>
                <w:szCs w:val="20"/>
              </w:rPr>
              <w:t xml:space="preserve">GORICKO, v tekočem letu ni bilo izvedeno </w:t>
            </w:r>
            <w:r w:rsidRPr="00E15131">
              <w:rPr>
                <w:rFonts w:ascii="Arial" w:hAnsi="Arial" w:cs="Arial"/>
                <w:sz w:val="20"/>
                <w:szCs w:val="20"/>
              </w:rPr>
              <w:t>spravilo pokošene</w:t>
            </w:r>
            <w:r>
              <w:rPr>
                <w:rFonts w:ascii="Arial" w:hAnsi="Arial" w:cs="Arial"/>
                <w:sz w:val="20"/>
                <w:szCs w:val="20"/>
              </w:rPr>
              <w:t xml:space="preserve"> in posušene trave.</w:t>
            </w:r>
          </w:p>
        </w:tc>
        <w:tc>
          <w:tcPr>
            <w:tcW w:w="897" w:type="pct"/>
            <w:shd w:val="clear" w:color="auto" w:fill="auto"/>
          </w:tcPr>
          <w:p w14:paraId="3D31B788" w14:textId="77777777" w:rsidR="00D73F5C" w:rsidRPr="00761802" w:rsidRDefault="00D73F5C" w:rsidP="00D73F5C">
            <w:pPr>
              <w:spacing w:line="260" w:lineRule="atLeast"/>
              <w:jc w:val="center"/>
              <w:rPr>
                <w:rFonts w:ascii="Arial" w:hAnsi="Arial" w:cs="Arial"/>
                <w:sz w:val="20"/>
                <w:szCs w:val="20"/>
              </w:rPr>
            </w:pPr>
            <w:r w:rsidRPr="00761802">
              <w:rPr>
                <w:rFonts w:ascii="Arial" w:hAnsi="Arial" w:cs="Arial"/>
                <w:sz w:val="20"/>
                <w:szCs w:val="20"/>
              </w:rPr>
              <w:t>I</w:t>
            </w:r>
          </w:p>
        </w:tc>
      </w:tr>
      <w:tr w:rsidR="00D73F5C" w:rsidRPr="003521DD" w14:paraId="0942503C" w14:textId="77777777" w:rsidTr="00346CED">
        <w:tc>
          <w:tcPr>
            <w:tcW w:w="2300" w:type="pct"/>
            <w:shd w:val="clear" w:color="auto" w:fill="auto"/>
          </w:tcPr>
          <w:p w14:paraId="2CEEED7E"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6519CA45" w14:textId="77777777" w:rsidR="00D73F5C" w:rsidRPr="00761802"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Na površini, vključeni v N2000_GORICKO, </w:t>
            </w:r>
            <w:r w:rsidRPr="549EDB14">
              <w:rPr>
                <w:rFonts w:ascii="Arial" w:hAnsi="Arial" w:cs="Arial"/>
                <w:sz w:val="20"/>
                <w:szCs w:val="20"/>
              </w:rPr>
              <w:t>pokošena in posušena trava v tekočem letu na pokošeni površini ni ostala najmanj en dan po opravljeni košnji.</w:t>
            </w:r>
          </w:p>
        </w:tc>
        <w:tc>
          <w:tcPr>
            <w:tcW w:w="897" w:type="pct"/>
            <w:shd w:val="clear" w:color="auto" w:fill="auto"/>
          </w:tcPr>
          <w:p w14:paraId="2971AE8E" w14:textId="77777777" w:rsidR="00D73F5C" w:rsidRPr="00761802" w:rsidRDefault="00D73F5C" w:rsidP="00D73F5C">
            <w:pPr>
              <w:spacing w:line="260" w:lineRule="atLeast"/>
              <w:jc w:val="center"/>
              <w:rPr>
                <w:rFonts w:ascii="Arial" w:hAnsi="Arial" w:cs="Arial"/>
                <w:sz w:val="20"/>
                <w:szCs w:val="20"/>
              </w:rPr>
            </w:pPr>
            <w:r w:rsidRPr="00761802">
              <w:rPr>
                <w:rFonts w:ascii="Arial" w:hAnsi="Arial" w:cs="Arial"/>
                <w:sz w:val="20"/>
                <w:szCs w:val="20"/>
              </w:rPr>
              <w:t>II</w:t>
            </w:r>
          </w:p>
        </w:tc>
      </w:tr>
      <w:tr w:rsidR="00D73F5C" w:rsidRPr="003521DD" w14:paraId="4079C643" w14:textId="77777777" w:rsidTr="00346CED">
        <w:tc>
          <w:tcPr>
            <w:tcW w:w="2300" w:type="pct"/>
            <w:shd w:val="clear" w:color="auto" w:fill="auto"/>
          </w:tcPr>
          <w:p w14:paraId="500CCEAF"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1661F4F4" w14:textId="77777777" w:rsidR="00D73F5C" w:rsidRPr="00761802"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 xml:space="preserve">Pri N2000_GORICKO je v tekočem letu nepokošen del travnika </w:t>
            </w:r>
            <w:r w:rsidRPr="549EDB14">
              <w:rPr>
                <w:rFonts w:ascii="Arial" w:hAnsi="Arial" w:cs="Arial"/>
                <w:sz w:val="20"/>
                <w:szCs w:val="20"/>
              </w:rPr>
              <w:t>manjši od 5 % površine</w:t>
            </w:r>
            <w:r>
              <w:rPr>
                <w:rFonts w:ascii="Arial" w:hAnsi="Arial" w:cs="Arial"/>
                <w:sz w:val="20"/>
                <w:szCs w:val="20"/>
              </w:rPr>
              <w:t xml:space="preserve"> oziroma večji od 15 % površine</w:t>
            </w:r>
            <w:r w:rsidRPr="00761802">
              <w:rPr>
                <w:rFonts w:ascii="Arial" w:hAnsi="Arial" w:cs="Arial"/>
                <w:sz w:val="20"/>
                <w:szCs w:val="20"/>
              </w:rPr>
              <w:t>.</w:t>
            </w:r>
          </w:p>
        </w:tc>
        <w:tc>
          <w:tcPr>
            <w:tcW w:w="897" w:type="pct"/>
            <w:shd w:val="clear" w:color="auto" w:fill="auto"/>
          </w:tcPr>
          <w:p w14:paraId="46FF0543" w14:textId="77777777" w:rsidR="00D73F5C" w:rsidRPr="00761802" w:rsidRDefault="00D73F5C" w:rsidP="00D73F5C">
            <w:pPr>
              <w:spacing w:line="260" w:lineRule="atLeast"/>
              <w:jc w:val="center"/>
              <w:rPr>
                <w:rFonts w:ascii="Arial" w:hAnsi="Arial" w:cs="Arial"/>
                <w:sz w:val="20"/>
                <w:szCs w:val="20"/>
              </w:rPr>
            </w:pPr>
            <w:r w:rsidRPr="00761802">
              <w:rPr>
                <w:rFonts w:ascii="Arial" w:hAnsi="Arial" w:cs="Arial"/>
                <w:sz w:val="20"/>
                <w:szCs w:val="20"/>
              </w:rPr>
              <w:t>I</w:t>
            </w:r>
          </w:p>
        </w:tc>
      </w:tr>
      <w:tr w:rsidR="00D73F5C" w:rsidRPr="003521DD" w14:paraId="2F968B63" w14:textId="77777777" w:rsidTr="00346CED">
        <w:tc>
          <w:tcPr>
            <w:tcW w:w="2300" w:type="pct"/>
            <w:shd w:val="clear" w:color="auto" w:fill="auto"/>
          </w:tcPr>
          <w:p w14:paraId="1AB7D9E6"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1A2F1311" w14:textId="77777777" w:rsidR="00D73F5C" w:rsidRPr="00761802" w:rsidRDefault="00D73F5C" w:rsidP="00D73F5C">
            <w:pPr>
              <w:spacing w:line="260" w:lineRule="atLeast"/>
              <w:jc w:val="left"/>
              <w:rPr>
                <w:rFonts w:ascii="Arial" w:hAnsi="Arial" w:cs="Arial"/>
                <w:sz w:val="20"/>
                <w:szCs w:val="20"/>
              </w:rPr>
            </w:pPr>
            <w:r w:rsidRPr="549EDB14">
              <w:rPr>
                <w:rFonts w:ascii="Arial" w:hAnsi="Arial" w:cs="Arial"/>
                <w:sz w:val="20"/>
                <w:szCs w:val="20"/>
              </w:rPr>
              <w:t xml:space="preserve">Pri N2000_GORICKO se v tekočem letu nepokošen del travnika nahaja </w:t>
            </w:r>
            <w:r w:rsidRPr="549EDB14">
              <w:rPr>
                <w:rFonts w:ascii="Arial" w:hAnsi="Arial" w:cs="Arial"/>
                <w:sz w:val="20"/>
                <w:szCs w:val="20"/>
              </w:rPr>
              <w:lastRenderedPageBreak/>
              <w:t>na istem delu površine, kot v preteklem letu.</w:t>
            </w:r>
          </w:p>
        </w:tc>
        <w:tc>
          <w:tcPr>
            <w:tcW w:w="897" w:type="pct"/>
            <w:shd w:val="clear" w:color="auto" w:fill="auto"/>
          </w:tcPr>
          <w:p w14:paraId="1AFB23BB" w14:textId="77777777" w:rsidR="00D73F5C" w:rsidRPr="006C03E8" w:rsidRDefault="00D73F5C" w:rsidP="00D73F5C">
            <w:pPr>
              <w:spacing w:line="260" w:lineRule="atLeast"/>
              <w:jc w:val="center"/>
              <w:rPr>
                <w:rFonts w:ascii="Arial" w:hAnsi="Arial" w:cs="Arial"/>
                <w:sz w:val="20"/>
                <w:szCs w:val="20"/>
              </w:rPr>
            </w:pPr>
            <w:r w:rsidRPr="006C03E8">
              <w:rPr>
                <w:rFonts w:ascii="Arial" w:hAnsi="Arial" w:cs="Arial"/>
                <w:sz w:val="20"/>
                <w:szCs w:val="20"/>
              </w:rPr>
              <w:lastRenderedPageBreak/>
              <w:t>VI</w:t>
            </w:r>
          </w:p>
        </w:tc>
      </w:tr>
      <w:tr w:rsidR="00D73F5C" w:rsidRPr="003521DD" w14:paraId="6D2F3042" w14:textId="77777777" w:rsidTr="00346CED">
        <w:tc>
          <w:tcPr>
            <w:tcW w:w="2300" w:type="pct"/>
            <w:shd w:val="clear" w:color="auto" w:fill="auto"/>
          </w:tcPr>
          <w:p w14:paraId="3D6E0F42" w14:textId="77777777" w:rsidR="00D73F5C" w:rsidRPr="00346CED" w:rsidRDefault="00D73F5C" w:rsidP="00D73F5C">
            <w:pPr>
              <w:spacing w:line="260" w:lineRule="atLeast"/>
              <w:jc w:val="left"/>
              <w:rPr>
                <w:rFonts w:ascii="Arial" w:hAnsi="Arial" w:cs="Arial"/>
                <w:sz w:val="20"/>
                <w:szCs w:val="20"/>
              </w:rPr>
            </w:pPr>
            <w:r w:rsidRPr="00135997">
              <w:rPr>
                <w:rFonts w:ascii="Arial" w:hAnsi="Arial" w:cs="Arial"/>
                <w:sz w:val="20"/>
                <w:szCs w:val="20"/>
              </w:rPr>
              <w:t>N2000_GORICKO</w:t>
            </w:r>
          </w:p>
        </w:tc>
        <w:tc>
          <w:tcPr>
            <w:tcW w:w="1803" w:type="pct"/>
            <w:shd w:val="clear" w:color="auto" w:fill="auto"/>
          </w:tcPr>
          <w:p w14:paraId="424C3CF4" w14:textId="77777777" w:rsidR="00D73F5C" w:rsidRPr="00346CED" w:rsidRDefault="00D73F5C" w:rsidP="00D73F5C">
            <w:pPr>
              <w:pStyle w:val="Odstavekseznama"/>
              <w:spacing w:line="260" w:lineRule="atLeast"/>
              <w:ind w:left="0"/>
              <w:contextualSpacing/>
              <w:jc w:val="left"/>
              <w:rPr>
                <w:rFonts w:ascii="Arial" w:hAnsi="Arial" w:cs="Arial"/>
                <w:sz w:val="20"/>
                <w:szCs w:val="20"/>
              </w:rPr>
            </w:pPr>
            <w:r w:rsidRPr="00135997">
              <w:rPr>
                <w:rFonts w:ascii="Arial" w:hAnsi="Arial" w:cs="Arial"/>
                <w:sz w:val="20"/>
                <w:szCs w:val="20"/>
              </w:rPr>
              <w:t>Pri N2000_GORICKO se v tekočem letu nepokošen del travnika nahaja na istem delu površine, kot v preteklem letu.</w:t>
            </w:r>
          </w:p>
        </w:tc>
        <w:tc>
          <w:tcPr>
            <w:tcW w:w="897" w:type="pct"/>
            <w:shd w:val="clear" w:color="auto" w:fill="auto"/>
          </w:tcPr>
          <w:p w14:paraId="01CB3EA7" w14:textId="77777777" w:rsidR="00D73F5C" w:rsidRPr="00346CED" w:rsidRDefault="00D73F5C" w:rsidP="00D73F5C">
            <w:pPr>
              <w:spacing w:line="260" w:lineRule="atLeast"/>
              <w:jc w:val="center"/>
              <w:rPr>
                <w:rFonts w:ascii="Arial" w:hAnsi="Arial" w:cs="Arial"/>
                <w:sz w:val="20"/>
                <w:szCs w:val="20"/>
              </w:rPr>
            </w:pPr>
            <w:r w:rsidRPr="00135997">
              <w:rPr>
                <w:rFonts w:ascii="Arial" w:hAnsi="Arial" w:cs="Arial"/>
                <w:sz w:val="20"/>
                <w:szCs w:val="20"/>
              </w:rPr>
              <w:t>VI</w:t>
            </w:r>
          </w:p>
        </w:tc>
      </w:tr>
      <w:tr w:rsidR="00D73F5C" w:rsidRPr="003521DD" w14:paraId="055B9C02" w14:textId="77777777" w:rsidTr="00346CED">
        <w:tc>
          <w:tcPr>
            <w:tcW w:w="2300" w:type="pct"/>
            <w:shd w:val="clear" w:color="auto" w:fill="auto"/>
          </w:tcPr>
          <w:p w14:paraId="465B388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3494A12F"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N2000_GORICKO, nepokošen del travnika, ki je bil puščen ob zadnji košnji v tekočem letu, ni bil pokošen ob prvi košnji v naslednjem letu.</w:t>
            </w:r>
          </w:p>
        </w:tc>
        <w:tc>
          <w:tcPr>
            <w:tcW w:w="897" w:type="pct"/>
            <w:shd w:val="clear" w:color="auto" w:fill="auto"/>
          </w:tcPr>
          <w:p w14:paraId="44F85181"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6C73621" w14:textId="77777777" w:rsidTr="00346CED">
        <w:tc>
          <w:tcPr>
            <w:tcW w:w="2300" w:type="pct"/>
            <w:shd w:val="clear" w:color="auto" w:fill="auto"/>
          </w:tcPr>
          <w:p w14:paraId="267C998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151B58C4" w14:textId="77777777" w:rsidR="00D73F5C" w:rsidRPr="003521DD" w:rsidRDefault="00D73F5C" w:rsidP="00D73F5C">
            <w:pPr>
              <w:pStyle w:val="Odstavekseznama"/>
              <w:spacing w:line="260" w:lineRule="atLeast"/>
              <w:ind w:left="0"/>
              <w:contextualSpacing/>
              <w:jc w:val="left"/>
              <w:rPr>
                <w:rFonts w:ascii="Arial" w:hAnsi="Arial" w:cs="Arial"/>
                <w:sz w:val="20"/>
                <w:szCs w:val="20"/>
              </w:rPr>
            </w:pPr>
            <w:r w:rsidRPr="003521DD">
              <w:rPr>
                <w:rFonts w:ascii="Arial" w:hAnsi="Arial" w:cs="Arial"/>
                <w:sz w:val="20"/>
                <w:szCs w:val="20"/>
              </w:rPr>
              <w:t>Na površini, vključeni v N2000_GORICKO, vključno z nepokošenim delom travnika, invazivne tujerodne rastlinske vrste niso bile odstranjene pred cvetenjem.</w:t>
            </w:r>
          </w:p>
        </w:tc>
        <w:tc>
          <w:tcPr>
            <w:tcW w:w="897" w:type="pct"/>
            <w:shd w:val="clear" w:color="auto" w:fill="auto"/>
          </w:tcPr>
          <w:p w14:paraId="552926E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VI</w:t>
            </w:r>
          </w:p>
        </w:tc>
      </w:tr>
      <w:tr w:rsidR="00D73F5C" w:rsidRPr="003521DD" w14:paraId="670F27D1" w14:textId="77777777" w:rsidTr="00346CED">
        <w:tc>
          <w:tcPr>
            <w:tcW w:w="2300" w:type="pct"/>
            <w:shd w:val="clear" w:color="auto" w:fill="auto"/>
          </w:tcPr>
          <w:p w14:paraId="43745645" w14:textId="6C3DBE65"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611E7D7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Na površini, vključeni v N2000_GORICKO, ki je večja od 0,5 ha, se košnja ni izvedla na predpisan način (od enega roba travnika proti drugemu ali od sredine travnika navzven).</w:t>
            </w:r>
          </w:p>
        </w:tc>
        <w:tc>
          <w:tcPr>
            <w:tcW w:w="897" w:type="pct"/>
            <w:shd w:val="clear" w:color="auto" w:fill="auto"/>
          </w:tcPr>
          <w:p w14:paraId="69BF32DD"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II</w:t>
            </w:r>
          </w:p>
        </w:tc>
      </w:tr>
      <w:tr w:rsidR="00D73F5C" w:rsidRPr="003521DD" w14:paraId="2629FADE" w14:textId="77777777" w:rsidTr="00346CED">
        <w:tc>
          <w:tcPr>
            <w:tcW w:w="2300" w:type="pct"/>
            <w:shd w:val="clear" w:color="auto" w:fill="auto"/>
          </w:tcPr>
          <w:p w14:paraId="4B776D78"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3FAF67B1"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N2000_GORICKO se na KMG ne hranijo skice travnika z vrisanimi nepokošenimi pasovi.</w:t>
            </w:r>
          </w:p>
        </w:tc>
        <w:tc>
          <w:tcPr>
            <w:tcW w:w="897" w:type="pct"/>
            <w:shd w:val="clear" w:color="auto" w:fill="auto"/>
          </w:tcPr>
          <w:p w14:paraId="4729B5A3"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7C0E732E" w14:textId="77777777" w:rsidTr="00346CED">
        <w:tc>
          <w:tcPr>
            <w:tcW w:w="2300" w:type="pct"/>
            <w:shd w:val="clear" w:color="auto" w:fill="auto"/>
          </w:tcPr>
          <w:p w14:paraId="3389E985"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N2000_GORICKO</w:t>
            </w:r>
          </w:p>
        </w:tc>
        <w:tc>
          <w:tcPr>
            <w:tcW w:w="1803" w:type="pct"/>
            <w:shd w:val="clear" w:color="auto" w:fill="auto"/>
          </w:tcPr>
          <w:p w14:paraId="4CD0691C" w14:textId="77777777" w:rsidR="00D73F5C" w:rsidRPr="003521DD" w:rsidRDefault="00D73F5C" w:rsidP="00D73F5C">
            <w:pPr>
              <w:spacing w:line="260" w:lineRule="atLeast"/>
              <w:jc w:val="left"/>
              <w:rPr>
                <w:rFonts w:ascii="Arial" w:hAnsi="Arial" w:cs="Arial"/>
                <w:sz w:val="20"/>
                <w:szCs w:val="20"/>
              </w:rPr>
            </w:pPr>
            <w:r w:rsidRPr="003521DD">
              <w:rPr>
                <w:rFonts w:ascii="Arial" w:hAnsi="Arial" w:cs="Arial"/>
                <w:sz w:val="20"/>
                <w:szCs w:val="20"/>
              </w:rPr>
              <w:t>Pri N2000_GORICKO se na KMG ne hranijo skice travnika z vrisanim načinom košnje.</w:t>
            </w:r>
          </w:p>
        </w:tc>
        <w:tc>
          <w:tcPr>
            <w:tcW w:w="897" w:type="pct"/>
            <w:shd w:val="clear" w:color="auto" w:fill="auto"/>
          </w:tcPr>
          <w:p w14:paraId="725D302F" w14:textId="77777777" w:rsidR="00D73F5C" w:rsidRPr="003521DD" w:rsidRDefault="00D73F5C" w:rsidP="00D73F5C">
            <w:pPr>
              <w:spacing w:line="260" w:lineRule="atLeast"/>
              <w:jc w:val="center"/>
              <w:rPr>
                <w:rFonts w:ascii="Arial" w:hAnsi="Arial" w:cs="Arial"/>
                <w:sz w:val="20"/>
                <w:szCs w:val="20"/>
              </w:rPr>
            </w:pPr>
            <w:r w:rsidRPr="003521DD">
              <w:rPr>
                <w:rFonts w:ascii="Arial" w:hAnsi="Arial" w:cs="Arial"/>
                <w:sz w:val="20"/>
                <w:szCs w:val="20"/>
              </w:rPr>
              <w:t>I</w:t>
            </w:r>
          </w:p>
        </w:tc>
      </w:tr>
      <w:tr w:rsidR="00D73F5C" w:rsidRPr="003521DD" w14:paraId="457DF660" w14:textId="77777777" w:rsidTr="00CC6FF3">
        <w:tc>
          <w:tcPr>
            <w:tcW w:w="5000" w:type="pct"/>
            <w:gridSpan w:val="3"/>
            <w:shd w:val="clear" w:color="auto" w:fill="D9D9D9"/>
          </w:tcPr>
          <w:p w14:paraId="5165B282" w14:textId="77777777" w:rsidR="00D73F5C" w:rsidRPr="003521DD" w:rsidRDefault="00D73F5C" w:rsidP="00D73F5C">
            <w:pPr>
              <w:spacing w:line="260" w:lineRule="atLeast"/>
              <w:jc w:val="center"/>
              <w:rPr>
                <w:rFonts w:ascii="Arial" w:hAnsi="Arial" w:cs="Arial"/>
                <w:b/>
                <w:sz w:val="20"/>
                <w:szCs w:val="20"/>
              </w:rPr>
            </w:pPr>
            <w:r w:rsidRPr="003521DD">
              <w:rPr>
                <w:rFonts w:ascii="Arial" w:hAnsi="Arial" w:cs="Arial"/>
                <w:b/>
                <w:sz w:val="20"/>
                <w:szCs w:val="20"/>
              </w:rPr>
              <w:t>Kombinacije</w:t>
            </w:r>
          </w:p>
        </w:tc>
      </w:tr>
      <w:tr w:rsidR="00D73F5C" w:rsidRPr="005D7C0F" w14:paraId="0F8FCBC7" w14:textId="77777777" w:rsidTr="00346CED">
        <w:tc>
          <w:tcPr>
            <w:tcW w:w="2300" w:type="pct"/>
            <w:shd w:val="clear" w:color="auto" w:fill="auto"/>
          </w:tcPr>
          <w:p w14:paraId="0C618FDA"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Kombinacija intervencije EK in operacije KOL intervencije KOPOP_NV</w:t>
            </w:r>
          </w:p>
        </w:tc>
        <w:tc>
          <w:tcPr>
            <w:tcW w:w="1803" w:type="pct"/>
            <w:shd w:val="clear" w:color="auto" w:fill="auto"/>
          </w:tcPr>
          <w:p w14:paraId="15D862E8"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Pri kombinaciji EK in KOL izvedba kolobarja ni ustrezna.</w:t>
            </w:r>
          </w:p>
        </w:tc>
        <w:tc>
          <w:tcPr>
            <w:tcW w:w="897" w:type="pct"/>
            <w:shd w:val="clear" w:color="auto" w:fill="auto"/>
          </w:tcPr>
          <w:p w14:paraId="2957276A"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X</w:t>
            </w:r>
          </w:p>
        </w:tc>
      </w:tr>
      <w:tr w:rsidR="00D73F5C" w:rsidRPr="005D7C0F" w14:paraId="234F6592" w14:textId="77777777" w:rsidTr="00346CED">
        <w:tc>
          <w:tcPr>
            <w:tcW w:w="2300" w:type="pct"/>
            <w:shd w:val="clear" w:color="auto" w:fill="auto"/>
          </w:tcPr>
          <w:p w14:paraId="1A894299" w14:textId="77777777"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Kombinacija intervencije EK in operacije VTSA intervencije KOPOP_BK</w:t>
            </w:r>
          </w:p>
        </w:tc>
        <w:tc>
          <w:tcPr>
            <w:tcW w:w="1803" w:type="pct"/>
            <w:shd w:val="clear" w:color="auto" w:fill="auto"/>
          </w:tcPr>
          <w:p w14:paraId="1ECCAEFE" w14:textId="1C92FC60" w:rsidR="00D73F5C" w:rsidRPr="005D7C0F" w:rsidRDefault="00D73F5C" w:rsidP="00D73F5C">
            <w:pPr>
              <w:spacing w:line="260" w:lineRule="atLeast"/>
              <w:jc w:val="left"/>
              <w:rPr>
                <w:rFonts w:ascii="Arial" w:hAnsi="Arial" w:cs="Arial"/>
                <w:sz w:val="20"/>
                <w:szCs w:val="20"/>
              </w:rPr>
            </w:pPr>
            <w:r w:rsidRPr="005D7C0F">
              <w:rPr>
                <w:rFonts w:ascii="Arial" w:hAnsi="Arial" w:cs="Arial"/>
                <w:sz w:val="20"/>
                <w:szCs w:val="20"/>
              </w:rPr>
              <w:t xml:space="preserve">Na površinah, vključenih v VTSA, se uporabljajo </w:t>
            </w:r>
            <w:r>
              <w:rPr>
                <w:rFonts w:ascii="Arial" w:hAnsi="Arial" w:cs="Arial"/>
                <w:sz w:val="20"/>
                <w:szCs w:val="20"/>
              </w:rPr>
              <w:t>FFS</w:t>
            </w:r>
            <w:r w:rsidRPr="00570DA6">
              <w:rPr>
                <w:rFonts w:ascii="Arial" w:hAnsi="Arial" w:cs="Arial"/>
                <w:noProof/>
                <w:sz w:val="20"/>
                <w:szCs w:val="20"/>
              </w:rPr>
              <w:t xml:space="preserve"> in drugi pripravki za varstvo rastlin, ki </w:t>
            </w:r>
            <w:r w:rsidRPr="0009021A">
              <w:rPr>
                <w:rFonts w:ascii="Arial" w:hAnsi="Arial" w:cs="Arial"/>
                <w:noProof/>
                <w:sz w:val="20"/>
                <w:szCs w:val="20"/>
              </w:rPr>
              <w:t xml:space="preserve">v skladu z Uredbo 2021/1165/EU </w:t>
            </w:r>
            <w:r w:rsidRPr="00570DA6">
              <w:rPr>
                <w:rFonts w:ascii="Arial" w:hAnsi="Arial" w:cs="Arial"/>
                <w:noProof/>
                <w:sz w:val="20"/>
                <w:szCs w:val="20"/>
              </w:rPr>
              <w:t xml:space="preserve">niso </w:t>
            </w:r>
            <w:r w:rsidRPr="005D7C0F">
              <w:rPr>
                <w:rFonts w:ascii="Arial" w:hAnsi="Arial" w:cs="Arial"/>
                <w:noProof/>
                <w:sz w:val="20"/>
                <w:szCs w:val="20"/>
              </w:rPr>
              <w:t>dovoljeni v ekološki pridelavi.</w:t>
            </w:r>
          </w:p>
        </w:tc>
        <w:tc>
          <w:tcPr>
            <w:tcW w:w="897" w:type="pct"/>
            <w:shd w:val="clear" w:color="auto" w:fill="auto"/>
          </w:tcPr>
          <w:p w14:paraId="2D61FDB9" w14:textId="77777777" w:rsidR="00D73F5C" w:rsidRPr="005D7C0F" w:rsidRDefault="00D73F5C" w:rsidP="00D73F5C">
            <w:pPr>
              <w:spacing w:line="260" w:lineRule="atLeast"/>
              <w:jc w:val="center"/>
              <w:rPr>
                <w:rFonts w:ascii="Arial" w:hAnsi="Arial" w:cs="Arial"/>
                <w:sz w:val="20"/>
                <w:szCs w:val="20"/>
              </w:rPr>
            </w:pPr>
            <w:r w:rsidRPr="005D7C0F">
              <w:rPr>
                <w:rFonts w:ascii="Arial" w:hAnsi="Arial" w:cs="Arial"/>
                <w:sz w:val="20"/>
                <w:szCs w:val="20"/>
              </w:rPr>
              <w:t>X</w:t>
            </w:r>
          </w:p>
        </w:tc>
      </w:tr>
    </w:tbl>
    <w:p w14:paraId="37F850D4" w14:textId="77777777" w:rsidR="007A78F0" w:rsidRPr="005D7C0F" w:rsidRDefault="007A78F0" w:rsidP="000D31E6">
      <w:pPr>
        <w:spacing w:line="260" w:lineRule="atLeast"/>
        <w:rPr>
          <w:rFonts w:ascii="Arial" w:hAnsi="Arial" w:cs="Arial"/>
          <w:sz w:val="20"/>
          <w:szCs w:val="20"/>
        </w:rPr>
      </w:pPr>
    </w:p>
    <w:p w14:paraId="4C41B719" w14:textId="77777777" w:rsidR="00F52691" w:rsidRPr="005D7C0F" w:rsidRDefault="000B48F5" w:rsidP="000D31E6">
      <w:pPr>
        <w:spacing w:line="260" w:lineRule="atLeast"/>
        <w:rPr>
          <w:rFonts w:ascii="Arial" w:hAnsi="Arial" w:cs="Arial"/>
          <w:sz w:val="20"/>
          <w:szCs w:val="20"/>
        </w:rPr>
      </w:pPr>
      <w:r w:rsidRPr="005D7C0F">
        <w:rPr>
          <w:rFonts w:ascii="Arial" w:hAnsi="Arial" w:cs="Arial"/>
          <w:sz w:val="20"/>
          <w:szCs w:val="20"/>
        </w:rPr>
        <w:t xml:space="preserve">(8) </w:t>
      </w:r>
      <w:r w:rsidR="00F52691" w:rsidRPr="005D7C0F">
        <w:rPr>
          <w:rFonts w:ascii="Arial" w:hAnsi="Arial" w:cs="Arial"/>
          <w:sz w:val="20"/>
          <w:szCs w:val="20"/>
        </w:rPr>
        <w:t>Če je ugotovljena kršitev iz preglednice 2 za operacije HAB, MET, STE, HABM, PP, VTR, PAS in SOR, se kršitev upošteva na nivoju prevzete obveznosti posamezne operacije.</w:t>
      </w:r>
    </w:p>
    <w:p w14:paraId="101A0B02" w14:textId="77777777" w:rsidR="00F52691" w:rsidRPr="00317A41" w:rsidRDefault="00F52691" w:rsidP="000D31E6">
      <w:pPr>
        <w:spacing w:line="260" w:lineRule="atLeast"/>
        <w:rPr>
          <w:rFonts w:ascii="Arial" w:hAnsi="Arial" w:cs="Arial"/>
          <w:sz w:val="20"/>
          <w:szCs w:val="20"/>
        </w:rPr>
      </w:pPr>
    </w:p>
    <w:p w14:paraId="522505CC" w14:textId="5D20E03F" w:rsidR="00AD4A6D" w:rsidRPr="00813FD6" w:rsidRDefault="00F52691" w:rsidP="000D31E6">
      <w:pPr>
        <w:spacing w:line="260" w:lineRule="atLeast"/>
        <w:rPr>
          <w:rFonts w:ascii="Arial" w:hAnsi="Arial" w:cs="Arial"/>
          <w:sz w:val="20"/>
          <w:szCs w:val="20"/>
        </w:rPr>
      </w:pPr>
      <w:r w:rsidRPr="002021A5">
        <w:rPr>
          <w:rFonts w:ascii="Arial" w:hAnsi="Arial" w:cs="Arial"/>
          <w:sz w:val="20"/>
          <w:szCs w:val="20"/>
        </w:rPr>
        <w:t xml:space="preserve">(9) </w:t>
      </w:r>
      <w:r w:rsidR="00346CED" w:rsidRPr="00D33E83">
        <w:rPr>
          <w:rFonts w:ascii="Arial" w:hAnsi="Arial" w:cs="Arial"/>
          <w:sz w:val="20"/>
          <w:szCs w:val="20"/>
        </w:rPr>
        <w:t xml:space="preserve">Če upravičenec </w:t>
      </w:r>
      <w:r w:rsidR="00346CED">
        <w:rPr>
          <w:rFonts w:ascii="Arial" w:hAnsi="Arial" w:cs="Arial"/>
          <w:sz w:val="20"/>
          <w:szCs w:val="20"/>
        </w:rPr>
        <w:t>skupno velikost</w:t>
      </w:r>
      <w:r w:rsidR="00346CED" w:rsidRPr="00D33E83">
        <w:rPr>
          <w:rFonts w:ascii="Arial" w:hAnsi="Arial" w:cs="Arial"/>
          <w:sz w:val="20"/>
          <w:szCs w:val="20"/>
        </w:rPr>
        <w:t xml:space="preserve"> površin</w:t>
      </w:r>
      <w:r w:rsidR="00346CED">
        <w:rPr>
          <w:rFonts w:ascii="Arial" w:hAnsi="Arial" w:cs="Arial"/>
          <w:sz w:val="20"/>
          <w:szCs w:val="20"/>
        </w:rPr>
        <w:t xml:space="preserve">e prevzete obveznosti, </w:t>
      </w:r>
      <w:r w:rsidR="00346CED" w:rsidRPr="00D33E83">
        <w:rPr>
          <w:rFonts w:ascii="Arial" w:hAnsi="Arial" w:cs="Arial"/>
          <w:sz w:val="20"/>
          <w:szCs w:val="20"/>
        </w:rPr>
        <w:t xml:space="preserve">zmanjša za več kot 10 % v primerjavi z vstopno površino, se v tekočem letu plačilo </w:t>
      </w:r>
      <w:r w:rsidR="00346CED">
        <w:rPr>
          <w:rFonts w:ascii="Arial" w:hAnsi="Arial" w:cs="Arial"/>
          <w:sz w:val="20"/>
          <w:szCs w:val="20"/>
        </w:rPr>
        <w:t>zahtevka prevzete obveznosti</w:t>
      </w:r>
      <w:r w:rsidR="00346CED" w:rsidRPr="00D33E83">
        <w:rPr>
          <w:rFonts w:ascii="Arial" w:hAnsi="Arial" w:cs="Arial"/>
          <w:sz w:val="20"/>
          <w:szCs w:val="20"/>
        </w:rPr>
        <w:t xml:space="preserve"> </w:t>
      </w:r>
      <w:r w:rsidR="00346CED">
        <w:rPr>
          <w:rFonts w:ascii="Arial" w:hAnsi="Arial" w:cs="Arial"/>
          <w:sz w:val="20"/>
          <w:szCs w:val="20"/>
        </w:rPr>
        <w:t>zavrne</w:t>
      </w:r>
      <w:r w:rsidR="00346CED" w:rsidRPr="00D33E83">
        <w:rPr>
          <w:rFonts w:ascii="Arial" w:hAnsi="Arial" w:cs="Arial"/>
          <w:sz w:val="20"/>
          <w:szCs w:val="20"/>
        </w:rPr>
        <w:t xml:space="preserve"> </w:t>
      </w:r>
      <w:r w:rsidR="00346CED">
        <w:rPr>
          <w:rFonts w:ascii="Arial" w:hAnsi="Arial" w:cs="Arial"/>
          <w:sz w:val="20"/>
          <w:szCs w:val="20"/>
        </w:rPr>
        <w:t>v skladu s preglednico 3.</w:t>
      </w:r>
    </w:p>
    <w:p w14:paraId="715C342E" w14:textId="77777777" w:rsidR="00EB3C9E" w:rsidRPr="00A34645" w:rsidRDefault="00EB3C9E" w:rsidP="000D31E6">
      <w:pPr>
        <w:spacing w:line="260" w:lineRule="atLeast"/>
        <w:rPr>
          <w:rFonts w:ascii="Arial" w:hAnsi="Arial" w:cs="Arial"/>
          <w:sz w:val="20"/>
          <w:szCs w:val="20"/>
        </w:rPr>
      </w:pPr>
    </w:p>
    <w:p w14:paraId="794AB714" w14:textId="77777777" w:rsidR="00AD4A6D" w:rsidRPr="00C832CD" w:rsidRDefault="00AD4A6D" w:rsidP="000D31E6">
      <w:pPr>
        <w:spacing w:line="260" w:lineRule="atLeast"/>
        <w:rPr>
          <w:rFonts w:ascii="Arial" w:hAnsi="Arial" w:cs="Arial"/>
          <w:i/>
          <w:sz w:val="20"/>
          <w:szCs w:val="20"/>
        </w:rPr>
      </w:pPr>
      <w:r w:rsidRPr="00C832CD">
        <w:rPr>
          <w:rFonts w:ascii="Arial" w:hAnsi="Arial" w:cs="Arial"/>
          <w:i/>
          <w:sz w:val="20"/>
          <w:szCs w:val="20"/>
        </w:rPr>
        <w:t>Preglednica 3</w:t>
      </w:r>
      <w:r w:rsidR="00C43499" w:rsidRPr="00C832CD">
        <w:rPr>
          <w:rFonts w:ascii="Arial" w:hAnsi="Arial" w:cs="Arial"/>
          <w:i/>
          <w:sz w:val="20"/>
          <w:szCs w:val="20"/>
        </w:rPr>
        <w:t>: Zavrnitve zaradi neupravičenega zmanjša</w:t>
      </w:r>
      <w:r w:rsidR="00705DCE" w:rsidRPr="00C832CD">
        <w:rPr>
          <w:rFonts w:ascii="Arial" w:hAnsi="Arial" w:cs="Arial"/>
          <w:i/>
          <w:sz w:val="20"/>
          <w:szCs w:val="20"/>
        </w:rPr>
        <w:t>nja</w:t>
      </w:r>
      <w:r w:rsidR="00C43499" w:rsidRPr="00C832CD">
        <w:rPr>
          <w:rFonts w:ascii="Arial" w:hAnsi="Arial" w:cs="Arial"/>
          <w:i/>
          <w:sz w:val="20"/>
          <w:szCs w:val="20"/>
        </w:rPr>
        <w:t xml:space="preserve"> </w:t>
      </w:r>
      <w:r w:rsidR="008636F8" w:rsidRPr="00C832CD">
        <w:rPr>
          <w:rFonts w:ascii="Arial" w:hAnsi="Arial" w:cs="Arial"/>
          <w:i/>
          <w:sz w:val="20"/>
          <w:szCs w:val="20"/>
        </w:rPr>
        <w:t>skupne velikosti</w:t>
      </w:r>
      <w:r w:rsidR="00C43499" w:rsidRPr="00C832CD">
        <w:rPr>
          <w:rFonts w:ascii="Arial" w:hAnsi="Arial" w:cs="Arial"/>
          <w:i/>
          <w:sz w:val="20"/>
          <w:szCs w:val="20"/>
        </w:rPr>
        <w:t xml:space="preserve"> površin</w:t>
      </w:r>
      <w:r w:rsidR="008636F8" w:rsidRPr="00C832CD">
        <w:rPr>
          <w:rFonts w:ascii="Arial" w:hAnsi="Arial" w:cs="Arial"/>
          <w:i/>
          <w:sz w:val="20"/>
          <w:szCs w:val="20"/>
        </w:rPr>
        <w:t>,</w:t>
      </w:r>
      <w:r w:rsidR="00C43499" w:rsidRPr="00C832CD">
        <w:rPr>
          <w:rFonts w:ascii="Arial" w:hAnsi="Arial" w:cs="Arial"/>
          <w:i/>
          <w:sz w:val="20"/>
          <w:szCs w:val="20"/>
        </w:rPr>
        <w:t xml:space="preserve"> vključenih v obv</w:t>
      </w:r>
      <w:r w:rsidR="00411F18" w:rsidRPr="00C832CD">
        <w:rPr>
          <w:rFonts w:ascii="Arial" w:hAnsi="Arial" w:cs="Arial"/>
          <w:i/>
          <w:sz w:val="20"/>
          <w:szCs w:val="20"/>
        </w:rPr>
        <w:t>eznost</w:t>
      </w:r>
    </w:p>
    <w:p w14:paraId="425E6989" w14:textId="77777777" w:rsidR="00411F18" w:rsidRPr="00AC5B0F" w:rsidRDefault="00411F18" w:rsidP="000D31E6">
      <w:pPr>
        <w:spacing w:line="260" w:lineRule="atLeast"/>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5"/>
        <w:gridCol w:w="4673"/>
      </w:tblGrid>
      <w:tr w:rsidR="00F0404D" w:rsidRPr="003521DD" w14:paraId="0782FC03" w14:textId="77777777" w:rsidTr="00F0404D">
        <w:trPr>
          <w:tblHeader/>
        </w:trPr>
        <w:tc>
          <w:tcPr>
            <w:tcW w:w="2573" w:type="pct"/>
            <w:shd w:val="clear" w:color="auto" w:fill="DDDDDD"/>
            <w:vAlign w:val="center"/>
          </w:tcPr>
          <w:p w14:paraId="3B037C92" w14:textId="77777777" w:rsidR="00F0404D" w:rsidRPr="00F94F04" w:rsidRDefault="00F0404D" w:rsidP="00B05834">
            <w:pPr>
              <w:spacing w:line="260" w:lineRule="atLeast"/>
              <w:jc w:val="center"/>
              <w:rPr>
                <w:rFonts w:ascii="Arial" w:hAnsi="Arial" w:cs="Arial"/>
                <w:b/>
                <w:sz w:val="20"/>
                <w:szCs w:val="20"/>
              </w:rPr>
            </w:pPr>
            <w:r w:rsidRPr="00F94F04">
              <w:rPr>
                <w:rFonts w:ascii="Arial" w:hAnsi="Arial" w:cs="Arial"/>
                <w:b/>
                <w:sz w:val="20"/>
                <w:szCs w:val="20"/>
              </w:rPr>
              <w:t>Razlika med ugotovljeno površino tekočega leta in vstopno površino, zmanjšano za 10 %</w:t>
            </w:r>
          </w:p>
        </w:tc>
        <w:tc>
          <w:tcPr>
            <w:tcW w:w="2427" w:type="pct"/>
            <w:shd w:val="clear" w:color="auto" w:fill="DDDDDD"/>
            <w:vAlign w:val="center"/>
          </w:tcPr>
          <w:p w14:paraId="0FCEB1AD" w14:textId="77777777" w:rsidR="00F0404D" w:rsidRPr="00F94F04" w:rsidRDefault="00F0404D" w:rsidP="00411F18">
            <w:pPr>
              <w:spacing w:line="260" w:lineRule="atLeast"/>
              <w:jc w:val="center"/>
              <w:rPr>
                <w:rFonts w:ascii="Arial" w:hAnsi="Arial" w:cs="Arial"/>
                <w:b/>
                <w:sz w:val="20"/>
                <w:szCs w:val="20"/>
              </w:rPr>
            </w:pPr>
            <w:r w:rsidRPr="00F94F04">
              <w:rPr>
                <w:rFonts w:ascii="Arial" w:hAnsi="Arial" w:cs="Arial"/>
                <w:b/>
                <w:sz w:val="20"/>
                <w:szCs w:val="20"/>
              </w:rPr>
              <w:t>Stopnja zavrnitve plačila v tekočem letu</w:t>
            </w:r>
          </w:p>
        </w:tc>
      </w:tr>
      <w:tr w:rsidR="00F0404D" w:rsidRPr="003521DD" w14:paraId="4AFB1DF7" w14:textId="77777777" w:rsidTr="00F0404D">
        <w:tc>
          <w:tcPr>
            <w:tcW w:w="2573" w:type="pct"/>
            <w:shd w:val="clear" w:color="auto" w:fill="auto"/>
          </w:tcPr>
          <w:p w14:paraId="470AC17A" w14:textId="77777777" w:rsidR="00F0404D" w:rsidRPr="003521DD" w:rsidRDefault="00F0404D" w:rsidP="00411F18">
            <w:pPr>
              <w:spacing w:line="260" w:lineRule="atLeast"/>
              <w:rPr>
                <w:rFonts w:ascii="Arial" w:hAnsi="Arial" w:cs="Arial"/>
                <w:sz w:val="20"/>
                <w:szCs w:val="20"/>
              </w:rPr>
            </w:pPr>
            <w:r w:rsidRPr="003521DD">
              <w:rPr>
                <w:rFonts w:ascii="Arial" w:hAnsi="Arial" w:cs="Arial"/>
                <w:sz w:val="20"/>
                <w:szCs w:val="20"/>
              </w:rPr>
              <w:t>Do vključno 10 %</w:t>
            </w:r>
          </w:p>
        </w:tc>
        <w:tc>
          <w:tcPr>
            <w:tcW w:w="2427" w:type="pct"/>
            <w:shd w:val="clear" w:color="auto" w:fill="auto"/>
          </w:tcPr>
          <w:p w14:paraId="02AD3C9E"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Enaka deležu, ki ga predstavlja razlika</w:t>
            </w:r>
          </w:p>
        </w:tc>
      </w:tr>
      <w:tr w:rsidR="00F0404D" w:rsidRPr="003521DD" w14:paraId="77E43BEB" w14:textId="77777777" w:rsidTr="00F0404D">
        <w:tc>
          <w:tcPr>
            <w:tcW w:w="2573" w:type="pct"/>
            <w:shd w:val="clear" w:color="auto" w:fill="auto"/>
          </w:tcPr>
          <w:p w14:paraId="1EB958CA" w14:textId="77777777" w:rsidR="00F0404D" w:rsidRPr="003521DD" w:rsidRDefault="00F0404D" w:rsidP="00F26054">
            <w:pPr>
              <w:spacing w:line="260" w:lineRule="atLeast"/>
              <w:rPr>
                <w:rFonts w:ascii="Arial" w:hAnsi="Arial" w:cs="Arial"/>
                <w:sz w:val="20"/>
                <w:szCs w:val="20"/>
              </w:rPr>
            </w:pPr>
            <w:r w:rsidRPr="003521DD">
              <w:rPr>
                <w:rFonts w:ascii="Arial" w:hAnsi="Arial" w:cs="Arial"/>
                <w:sz w:val="20"/>
                <w:szCs w:val="20"/>
              </w:rPr>
              <w:t>Nad 10,00 % do vključno 15,00 %</w:t>
            </w:r>
          </w:p>
        </w:tc>
        <w:tc>
          <w:tcPr>
            <w:tcW w:w="2427" w:type="pct"/>
            <w:shd w:val="clear" w:color="auto" w:fill="auto"/>
          </w:tcPr>
          <w:p w14:paraId="478FEF82"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1,5-kratnik deleža, ki ga predstavlja razlika</w:t>
            </w:r>
          </w:p>
        </w:tc>
      </w:tr>
      <w:tr w:rsidR="00F0404D" w:rsidRPr="003521DD" w14:paraId="28F4318A" w14:textId="77777777" w:rsidTr="00F0404D">
        <w:tc>
          <w:tcPr>
            <w:tcW w:w="2573" w:type="pct"/>
            <w:shd w:val="clear" w:color="auto" w:fill="auto"/>
          </w:tcPr>
          <w:p w14:paraId="09DBA394" w14:textId="77777777" w:rsidR="00F0404D" w:rsidRPr="003521DD" w:rsidRDefault="00F0404D" w:rsidP="00411F18">
            <w:pPr>
              <w:spacing w:line="260" w:lineRule="atLeast"/>
              <w:rPr>
                <w:rFonts w:ascii="Arial" w:hAnsi="Arial" w:cs="Arial"/>
                <w:sz w:val="20"/>
                <w:szCs w:val="20"/>
              </w:rPr>
            </w:pPr>
            <w:r w:rsidRPr="003521DD">
              <w:rPr>
                <w:rFonts w:ascii="Arial" w:hAnsi="Arial" w:cs="Arial"/>
                <w:sz w:val="20"/>
                <w:szCs w:val="20"/>
              </w:rPr>
              <w:t>Nad 15,00 % do vključno 20,00 %</w:t>
            </w:r>
          </w:p>
        </w:tc>
        <w:tc>
          <w:tcPr>
            <w:tcW w:w="2427" w:type="pct"/>
            <w:shd w:val="clear" w:color="auto" w:fill="auto"/>
          </w:tcPr>
          <w:p w14:paraId="4A1F2C52"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2-kratnik deleža, ki ga predstavlja razlika</w:t>
            </w:r>
          </w:p>
        </w:tc>
      </w:tr>
      <w:tr w:rsidR="00F0404D" w:rsidRPr="003521DD" w14:paraId="0D998236" w14:textId="77777777" w:rsidTr="00F0404D">
        <w:tc>
          <w:tcPr>
            <w:tcW w:w="2573" w:type="pct"/>
            <w:shd w:val="clear" w:color="auto" w:fill="auto"/>
          </w:tcPr>
          <w:p w14:paraId="3B1D3640" w14:textId="77777777" w:rsidR="00F0404D" w:rsidRPr="003521DD" w:rsidRDefault="00F0404D" w:rsidP="00411F18">
            <w:pPr>
              <w:spacing w:line="260" w:lineRule="atLeast"/>
              <w:rPr>
                <w:rFonts w:ascii="Arial" w:hAnsi="Arial" w:cs="Arial"/>
                <w:sz w:val="20"/>
                <w:szCs w:val="20"/>
              </w:rPr>
            </w:pPr>
            <w:r w:rsidRPr="003521DD">
              <w:rPr>
                <w:rFonts w:ascii="Arial" w:hAnsi="Arial" w:cs="Arial"/>
                <w:sz w:val="20"/>
                <w:szCs w:val="20"/>
              </w:rPr>
              <w:t>Nad 20,00 % do vključno 25,00 %</w:t>
            </w:r>
          </w:p>
        </w:tc>
        <w:tc>
          <w:tcPr>
            <w:tcW w:w="2427" w:type="pct"/>
            <w:shd w:val="clear" w:color="auto" w:fill="auto"/>
          </w:tcPr>
          <w:p w14:paraId="6AB71B26"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2,5-kratnik deleža, ki ga predstavlja razlika</w:t>
            </w:r>
          </w:p>
        </w:tc>
      </w:tr>
      <w:tr w:rsidR="00F0404D" w:rsidRPr="003521DD" w14:paraId="286153E3" w14:textId="77777777" w:rsidTr="00F0404D">
        <w:tc>
          <w:tcPr>
            <w:tcW w:w="2573" w:type="pct"/>
            <w:shd w:val="clear" w:color="auto" w:fill="auto"/>
          </w:tcPr>
          <w:p w14:paraId="5524F954" w14:textId="77777777" w:rsidR="00F0404D" w:rsidRPr="003521DD" w:rsidRDefault="00F0404D" w:rsidP="00411F18">
            <w:pPr>
              <w:spacing w:line="260" w:lineRule="atLeast"/>
              <w:rPr>
                <w:rFonts w:ascii="Arial" w:hAnsi="Arial" w:cs="Arial"/>
                <w:sz w:val="20"/>
                <w:szCs w:val="20"/>
              </w:rPr>
            </w:pPr>
            <w:r w:rsidRPr="003521DD">
              <w:rPr>
                <w:rFonts w:ascii="Arial" w:hAnsi="Arial" w:cs="Arial"/>
                <w:sz w:val="20"/>
                <w:szCs w:val="20"/>
              </w:rPr>
              <w:lastRenderedPageBreak/>
              <w:t>Nad 25,00 % do vključno 33,33 %</w:t>
            </w:r>
          </w:p>
        </w:tc>
        <w:tc>
          <w:tcPr>
            <w:tcW w:w="2427" w:type="pct"/>
            <w:shd w:val="clear" w:color="auto" w:fill="auto"/>
          </w:tcPr>
          <w:p w14:paraId="067DEFB3"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3-kratnik deleža, ki ga predstavlja razlika</w:t>
            </w:r>
          </w:p>
        </w:tc>
      </w:tr>
      <w:tr w:rsidR="00F0404D" w:rsidRPr="003521DD" w14:paraId="07F843EA" w14:textId="77777777" w:rsidTr="00F0404D">
        <w:tc>
          <w:tcPr>
            <w:tcW w:w="2573" w:type="pct"/>
            <w:shd w:val="clear" w:color="auto" w:fill="auto"/>
          </w:tcPr>
          <w:p w14:paraId="38DBE53C" w14:textId="77777777" w:rsidR="00F0404D" w:rsidRPr="003521DD" w:rsidRDefault="00F0404D" w:rsidP="00411F18">
            <w:pPr>
              <w:spacing w:line="260" w:lineRule="atLeast"/>
              <w:rPr>
                <w:rFonts w:ascii="Arial" w:hAnsi="Arial" w:cs="Arial"/>
                <w:sz w:val="20"/>
                <w:szCs w:val="20"/>
              </w:rPr>
            </w:pPr>
            <w:r w:rsidRPr="003521DD">
              <w:rPr>
                <w:rFonts w:ascii="Arial" w:hAnsi="Arial" w:cs="Arial"/>
                <w:sz w:val="20"/>
                <w:szCs w:val="20"/>
              </w:rPr>
              <w:t>Nad 33,33 % do vključno 50 %</w:t>
            </w:r>
          </w:p>
        </w:tc>
        <w:tc>
          <w:tcPr>
            <w:tcW w:w="2427" w:type="pct"/>
            <w:shd w:val="clear" w:color="auto" w:fill="auto"/>
            <w:vAlign w:val="center"/>
          </w:tcPr>
          <w:p w14:paraId="66F60A5B" w14:textId="77777777" w:rsidR="00F0404D" w:rsidRPr="003521DD" w:rsidRDefault="00F0404D" w:rsidP="00411F18">
            <w:pPr>
              <w:spacing w:line="260" w:lineRule="atLeast"/>
              <w:jc w:val="center"/>
              <w:rPr>
                <w:rFonts w:ascii="Arial" w:hAnsi="Arial" w:cs="Arial"/>
                <w:sz w:val="20"/>
                <w:szCs w:val="20"/>
              </w:rPr>
            </w:pPr>
            <w:r w:rsidRPr="003521DD">
              <w:rPr>
                <w:rFonts w:ascii="Arial" w:hAnsi="Arial" w:cs="Arial"/>
                <w:sz w:val="20"/>
                <w:szCs w:val="20"/>
              </w:rPr>
              <w:t>100 %</w:t>
            </w:r>
          </w:p>
        </w:tc>
      </w:tr>
    </w:tbl>
    <w:p w14:paraId="5A522F57" w14:textId="77777777" w:rsidR="00AD4A6D" w:rsidRPr="003521DD" w:rsidRDefault="00AD4A6D" w:rsidP="000D31E6">
      <w:pPr>
        <w:spacing w:line="260" w:lineRule="atLeast"/>
        <w:rPr>
          <w:rFonts w:ascii="Arial" w:hAnsi="Arial" w:cs="Arial"/>
          <w:sz w:val="20"/>
          <w:szCs w:val="20"/>
        </w:rPr>
      </w:pPr>
    </w:p>
    <w:p w14:paraId="1DEEF373" w14:textId="47F43625" w:rsidR="000B48F5" w:rsidRPr="002021A5" w:rsidRDefault="000B48F5" w:rsidP="009C6E78">
      <w:pPr>
        <w:spacing w:line="260" w:lineRule="atLeast"/>
        <w:rPr>
          <w:rFonts w:ascii="Arial" w:hAnsi="Arial" w:cs="Arial"/>
          <w:sz w:val="20"/>
          <w:szCs w:val="20"/>
        </w:rPr>
      </w:pPr>
      <w:r w:rsidRPr="003521DD">
        <w:rPr>
          <w:rFonts w:ascii="Arial" w:hAnsi="Arial" w:cs="Arial"/>
          <w:sz w:val="20"/>
          <w:szCs w:val="20"/>
        </w:rPr>
        <w:t>(</w:t>
      </w:r>
      <w:r w:rsidR="00F52691" w:rsidRPr="003521DD">
        <w:rPr>
          <w:rFonts w:ascii="Arial" w:hAnsi="Arial" w:cs="Arial"/>
          <w:sz w:val="20"/>
          <w:szCs w:val="20"/>
        </w:rPr>
        <w:t>10</w:t>
      </w:r>
      <w:r w:rsidRPr="003521DD">
        <w:rPr>
          <w:rFonts w:ascii="Arial" w:hAnsi="Arial" w:cs="Arial"/>
          <w:sz w:val="20"/>
          <w:szCs w:val="20"/>
        </w:rPr>
        <w:t>) Zavrnitve iz preglednice 3 se uporabljajo tudi v primeru, ko upravičenec število živali posamezn</w:t>
      </w:r>
      <w:r w:rsidR="006817DE" w:rsidRPr="003521DD">
        <w:rPr>
          <w:rFonts w:ascii="Arial" w:hAnsi="Arial" w:cs="Arial"/>
          <w:sz w:val="20"/>
          <w:szCs w:val="20"/>
        </w:rPr>
        <w:t xml:space="preserve">e vrste, vključenih v operacijo (LOPS) </w:t>
      </w:r>
      <w:r w:rsidRPr="003521DD">
        <w:rPr>
          <w:rFonts w:ascii="Arial" w:hAnsi="Arial" w:cs="Arial"/>
          <w:sz w:val="20"/>
          <w:szCs w:val="20"/>
        </w:rPr>
        <w:t xml:space="preserve">iz </w:t>
      </w:r>
      <w:r w:rsidR="00BD1414" w:rsidRPr="003521DD">
        <w:rPr>
          <w:rFonts w:ascii="Arial" w:hAnsi="Arial" w:cs="Arial"/>
          <w:sz w:val="20"/>
          <w:szCs w:val="20"/>
        </w:rPr>
        <w:t xml:space="preserve">prve alineje </w:t>
      </w:r>
      <w:r w:rsidR="005D7C0F">
        <w:rPr>
          <w:rFonts w:ascii="Arial" w:hAnsi="Arial" w:cs="Arial"/>
          <w:sz w:val="20"/>
          <w:szCs w:val="20"/>
        </w:rPr>
        <w:t xml:space="preserve">prvega odstavka </w:t>
      </w:r>
      <w:r w:rsidR="00BD1414" w:rsidRPr="005D7C0F">
        <w:rPr>
          <w:rFonts w:ascii="Arial" w:hAnsi="Arial" w:cs="Arial"/>
          <w:sz w:val="20"/>
          <w:szCs w:val="20"/>
        </w:rPr>
        <w:t>71</w:t>
      </w:r>
      <w:r w:rsidRPr="005D7C0F">
        <w:rPr>
          <w:rFonts w:ascii="Arial" w:hAnsi="Arial" w:cs="Arial"/>
          <w:sz w:val="20"/>
          <w:szCs w:val="20"/>
        </w:rPr>
        <w:t xml:space="preserve">. člena uredbe, zmanjša za več kot 10 % v primerjavi z letom vstopa v operacijo, pri čemer se kot </w:t>
      </w:r>
      <w:r w:rsidR="00705DCE" w:rsidRPr="005D7C0F">
        <w:rPr>
          <w:rFonts w:ascii="Arial" w:hAnsi="Arial" w:cs="Arial"/>
          <w:sz w:val="20"/>
          <w:szCs w:val="20"/>
        </w:rPr>
        <w:t>merilo</w:t>
      </w:r>
      <w:r w:rsidRPr="005D7C0F">
        <w:rPr>
          <w:rFonts w:ascii="Arial" w:hAnsi="Arial" w:cs="Arial"/>
          <w:sz w:val="20"/>
          <w:szCs w:val="20"/>
        </w:rPr>
        <w:t xml:space="preserve"> za določitev stopnje zavrnitve plačila uporabi razlika med ugotovljenim številom živali posamezne vrste ter številom živali posamezne vrste iz vstopnega leta, znižanim za 10 %.</w:t>
      </w:r>
      <w:r w:rsidR="009C6E78" w:rsidRPr="005D7C0F">
        <w:rPr>
          <w:rFonts w:ascii="Arial" w:hAnsi="Arial" w:cs="Arial"/>
          <w:sz w:val="20"/>
          <w:szCs w:val="20"/>
        </w:rPr>
        <w:t xml:space="preserve"> Če ena žival posamezne vrste pomeni več kot 10 % vseh živali te vrste, vključenih v obveznost za operacijo </w:t>
      </w:r>
      <w:r w:rsidR="009C6E78" w:rsidRPr="00317A41">
        <w:rPr>
          <w:rFonts w:ascii="Arial" w:hAnsi="Arial" w:cs="Arial"/>
          <w:sz w:val="20"/>
          <w:szCs w:val="20"/>
        </w:rPr>
        <w:t>PAS, se vključeno število živali te vrste v tekočem letu glede na leto vstopa v to operacijo lahko zmanjša za eno žival.</w:t>
      </w:r>
    </w:p>
    <w:p w14:paraId="72FE4A42" w14:textId="77777777" w:rsidR="009C6E78" w:rsidRPr="002021A5" w:rsidRDefault="009C6E78" w:rsidP="000D31E6">
      <w:pPr>
        <w:spacing w:line="260" w:lineRule="atLeast"/>
        <w:rPr>
          <w:rFonts w:ascii="Arial" w:hAnsi="Arial" w:cs="Arial"/>
          <w:sz w:val="20"/>
          <w:szCs w:val="20"/>
        </w:rPr>
      </w:pPr>
    </w:p>
    <w:p w14:paraId="2073AAC2" w14:textId="77777777" w:rsidR="007124BB" w:rsidRPr="00CC6FF3" w:rsidRDefault="007124BB" w:rsidP="007124BB">
      <w:pPr>
        <w:spacing w:line="260" w:lineRule="atLeast"/>
        <w:rPr>
          <w:rFonts w:ascii="Arial" w:hAnsi="Arial" w:cs="Arial"/>
          <w:sz w:val="20"/>
          <w:shd w:val="clear" w:color="auto" w:fill="FFFFFF"/>
          <w:lang w:eastAsia="en-US"/>
        </w:rPr>
      </w:pPr>
      <w:r w:rsidRPr="00AC6A91">
        <w:rPr>
          <w:rFonts w:ascii="Arial" w:hAnsi="Arial" w:cs="Arial"/>
          <w:sz w:val="20"/>
          <w:szCs w:val="20"/>
        </w:rPr>
        <w:t>(</w:t>
      </w:r>
      <w:r w:rsidR="00F52691" w:rsidRPr="00AC6A91">
        <w:rPr>
          <w:rFonts w:ascii="Arial" w:hAnsi="Arial" w:cs="Arial"/>
          <w:sz w:val="20"/>
          <w:szCs w:val="20"/>
        </w:rPr>
        <w:t>11</w:t>
      </w:r>
      <w:r w:rsidRPr="00AC6A91">
        <w:rPr>
          <w:rFonts w:ascii="Arial" w:hAnsi="Arial" w:cs="Arial"/>
          <w:sz w:val="20"/>
          <w:szCs w:val="20"/>
        </w:rPr>
        <w:t xml:space="preserve">) </w:t>
      </w:r>
      <w:r w:rsidRPr="00AC6A91">
        <w:rPr>
          <w:rFonts w:ascii="Arial" w:hAnsi="Arial" w:cs="Arial"/>
          <w:sz w:val="20"/>
          <w:shd w:val="clear" w:color="auto" w:fill="FFFFFF"/>
          <w:lang w:eastAsia="en-US"/>
        </w:rPr>
        <w:t xml:space="preserve">Če </w:t>
      </w:r>
      <w:r w:rsidR="00A5599D" w:rsidRPr="00AC6A91">
        <w:rPr>
          <w:rFonts w:ascii="Arial" w:hAnsi="Arial" w:cs="Arial"/>
          <w:sz w:val="20"/>
          <w:shd w:val="clear" w:color="auto" w:fill="FFFFFF"/>
          <w:lang w:eastAsia="en-US"/>
        </w:rPr>
        <w:t xml:space="preserve">je z </w:t>
      </w:r>
      <w:r w:rsidRPr="00AC6A91">
        <w:rPr>
          <w:rFonts w:ascii="Arial" w:hAnsi="Arial" w:cs="Arial"/>
          <w:sz w:val="20"/>
          <w:shd w:val="clear" w:color="auto" w:fill="FFFFFF"/>
          <w:lang w:eastAsia="en-US"/>
        </w:rPr>
        <w:t>upravnim pregledom oziroma pregledom na kraju samem na poljini, vključeni v operacijo KOL intervencije KOPOP_NV</w:t>
      </w:r>
      <w:r w:rsidR="001304A5" w:rsidRPr="00181032">
        <w:rPr>
          <w:rFonts w:ascii="Arial" w:hAnsi="Arial" w:cs="Arial"/>
          <w:sz w:val="20"/>
          <w:shd w:val="clear" w:color="auto" w:fill="FFFFFF"/>
          <w:lang w:eastAsia="en-US"/>
        </w:rPr>
        <w:t>,</w:t>
      </w:r>
      <w:r w:rsidRPr="00CC6FF3">
        <w:rPr>
          <w:rFonts w:ascii="Arial" w:hAnsi="Arial" w:cs="Arial"/>
          <w:sz w:val="20"/>
          <w:shd w:val="clear" w:color="auto" w:fill="FFFFFF"/>
          <w:lang w:eastAsia="en-US"/>
        </w:rPr>
        <w:t xml:space="preserve"> ugotovljeno pri:</w:t>
      </w:r>
    </w:p>
    <w:p w14:paraId="106A93CB" w14:textId="77777777" w:rsidR="007124BB" w:rsidRPr="00813FD6" w:rsidRDefault="007124BB" w:rsidP="00F041E4">
      <w:pPr>
        <w:numPr>
          <w:ilvl w:val="0"/>
          <w:numId w:val="29"/>
        </w:numPr>
        <w:spacing w:line="260" w:lineRule="atLeast"/>
        <w:ind w:left="357" w:hanging="357"/>
        <w:rPr>
          <w:rFonts w:ascii="Arial" w:hAnsi="Arial" w:cs="Arial"/>
          <w:sz w:val="20"/>
          <w:shd w:val="clear" w:color="auto" w:fill="FFFFFF"/>
          <w:lang w:eastAsia="en-US"/>
        </w:rPr>
      </w:pPr>
      <w:r w:rsidRPr="00813FD6">
        <w:rPr>
          <w:rFonts w:ascii="Arial" w:hAnsi="Arial" w:cs="Arial"/>
          <w:sz w:val="20"/>
          <w:shd w:val="clear" w:color="auto" w:fill="FFFFFF"/>
          <w:lang w:eastAsia="en-US"/>
        </w:rPr>
        <w:t>KOL_1, KOL_2 in KOL_3, da:</w:t>
      </w:r>
    </w:p>
    <w:p w14:paraId="63B498E1" w14:textId="77777777" w:rsidR="007124BB" w:rsidRPr="00A34645" w:rsidRDefault="007124BB" w:rsidP="00F041E4">
      <w:pPr>
        <w:numPr>
          <w:ilvl w:val="0"/>
          <w:numId w:val="30"/>
        </w:numPr>
        <w:spacing w:line="260" w:lineRule="atLeast"/>
        <w:ind w:left="357" w:hanging="357"/>
        <w:rPr>
          <w:rFonts w:ascii="Arial" w:hAnsi="Arial" w:cs="Arial"/>
          <w:sz w:val="20"/>
          <w:shd w:val="clear" w:color="auto" w:fill="FFFFFF"/>
          <w:lang w:eastAsia="en-US"/>
        </w:rPr>
      </w:pPr>
      <w:r w:rsidRPr="00A34645">
        <w:rPr>
          <w:rFonts w:ascii="Arial" w:hAnsi="Arial" w:cs="Arial"/>
          <w:sz w:val="20"/>
          <w:shd w:val="clear" w:color="auto" w:fill="FFFFFF"/>
          <w:lang w:eastAsia="en-US"/>
        </w:rPr>
        <w:t>je število kmetijskih rastlin v kolobarju manjše od tri,</w:t>
      </w:r>
    </w:p>
    <w:p w14:paraId="2259CA2E" w14:textId="77777777" w:rsidR="007124BB" w:rsidRPr="00C832CD" w:rsidRDefault="007124BB" w:rsidP="00F041E4">
      <w:pPr>
        <w:numPr>
          <w:ilvl w:val="0"/>
          <w:numId w:val="30"/>
        </w:numPr>
        <w:spacing w:line="260" w:lineRule="atLeast"/>
        <w:ind w:left="357" w:hanging="357"/>
        <w:rPr>
          <w:rFonts w:ascii="Arial" w:hAnsi="Arial" w:cs="Arial"/>
          <w:sz w:val="20"/>
          <w:shd w:val="clear" w:color="auto" w:fill="FFFFFF"/>
          <w:lang w:eastAsia="en-US"/>
        </w:rPr>
      </w:pPr>
      <w:r w:rsidRPr="00C832CD">
        <w:rPr>
          <w:rFonts w:ascii="Arial" w:hAnsi="Arial" w:cs="Arial"/>
          <w:sz w:val="20"/>
          <w:shd w:val="clear" w:color="auto" w:fill="FFFFFF"/>
          <w:lang w:eastAsia="en-US"/>
        </w:rPr>
        <w:t>so žita prisotna v kolobarju več kot trikrat,</w:t>
      </w:r>
    </w:p>
    <w:p w14:paraId="69AE0367" w14:textId="77777777" w:rsidR="007124BB" w:rsidRPr="00AC5B0F" w:rsidRDefault="007124BB" w:rsidP="00F041E4">
      <w:pPr>
        <w:numPr>
          <w:ilvl w:val="0"/>
          <w:numId w:val="30"/>
        </w:numPr>
        <w:spacing w:line="260" w:lineRule="atLeast"/>
        <w:ind w:left="357" w:hanging="357"/>
        <w:rPr>
          <w:rFonts w:ascii="Arial" w:hAnsi="Arial" w:cs="Arial"/>
          <w:sz w:val="20"/>
          <w:shd w:val="clear" w:color="auto" w:fill="FFFFFF"/>
          <w:lang w:eastAsia="en-US"/>
        </w:rPr>
      </w:pPr>
      <w:r w:rsidRPr="00AC5B0F">
        <w:rPr>
          <w:rFonts w:ascii="Arial" w:hAnsi="Arial" w:cs="Arial"/>
          <w:sz w:val="20"/>
          <w:shd w:val="clear" w:color="auto" w:fill="FFFFFF"/>
          <w:lang w:eastAsia="en-US"/>
        </w:rPr>
        <w:t xml:space="preserve">so trava in travno deteljne mešanice vključene </w:t>
      </w:r>
      <w:r w:rsidR="00A5599D" w:rsidRPr="00AC5B0F">
        <w:rPr>
          <w:rFonts w:ascii="Arial" w:hAnsi="Arial" w:cs="Arial"/>
          <w:sz w:val="20"/>
          <w:shd w:val="clear" w:color="auto" w:fill="FFFFFF"/>
          <w:lang w:eastAsia="en-US"/>
        </w:rPr>
        <w:t xml:space="preserve">v kolobar </w:t>
      </w:r>
      <w:r w:rsidRPr="00AC5B0F">
        <w:rPr>
          <w:rFonts w:ascii="Arial" w:hAnsi="Arial" w:cs="Arial"/>
          <w:sz w:val="20"/>
          <w:shd w:val="clear" w:color="auto" w:fill="FFFFFF"/>
          <w:lang w:eastAsia="en-US"/>
        </w:rPr>
        <w:t>več kot trikrat,</w:t>
      </w:r>
    </w:p>
    <w:p w14:paraId="53C56534" w14:textId="77777777" w:rsidR="007124BB" w:rsidRPr="00F94F04" w:rsidRDefault="007124BB" w:rsidP="00F041E4">
      <w:pPr>
        <w:numPr>
          <w:ilvl w:val="0"/>
          <w:numId w:val="30"/>
        </w:numPr>
        <w:spacing w:line="260" w:lineRule="atLeast"/>
        <w:ind w:left="357" w:hanging="357"/>
        <w:rPr>
          <w:rFonts w:ascii="Arial" w:hAnsi="Arial" w:cs="Arial"/>
          <w:sz w:val="20"/>
          <w:shd w:val="clear" w:color="auto" w:fill="FFFFFF"/>
          <w:lang w:eastAsia="en-US"/>
        </w:rPr>
      </w:pPr>
      <w:r w:rsidRPr="00F94F04">
        <w:rPr>
          <w:rFonts w:ascii="Arial" w:hAnsi="Arial" w:cs="Arial"/>
          <w:sz w:val="20"/>
          <w:shd w:val="clear" w:color="auto" w:fill="FFFFFF"/>
          <w:lang w:eastAsia="en-US"/>
        </w:rPr>
        <w:t>v kolobar niti enkrat ni vključena kmetijska rastlina za zelen</w:t>
      </w:r>
      <w:r w:rsidR="00A5599D" w:rsidRPr="00F94F04">
        <w:rPr>
          <w:rFonts w:ascii="Arial" w:hAnsi="Arial" w:cs="Arial"/>
          <w:sz w:val="20"/>
          <w:shd w:val="clear" w:color="auto" w:fill="FFFFFF"/>
          <w:lang w:eastAsia="en-US"/>
        </w:rPr>
        <w:t>o</w:t>
      </w:r>
      <w:r w:rsidRPr="00F94F04">
        <w:rPr>
          <w:rFonts w:ascii="Arial" w:hAnsi="Arial" w:cs="Arial"/>
          <w:sz w:val="20"/>
          <w:shd w:val="clear" w:color="auto" w:fill="FFFFFF"/>
          <w:lang w:eastAsia="en-US"/>
        </w:rPr>
        <w:t xml:space="preserve"> gnojenje</w:t>
      </w:r>
      <w:r w:rsidR="00A5599D" w:rsidRPr="00F94F04">
        <w:rPr>
          <w:rFonts w:ascii="Arial" w:hAnsi="Arial" w:cs="Arial"/>
          <w:sz w:val="20"/>
          <w:shd w:val="clear" w:color="auto" w:fill="FFFFFF"/>
          <w:lang w:eastAsia="en-US"/>
        </w:rPr>
        <w:t>;</w:t>
      </w:r>
    </w:p>
    <w:p w14:paraId="56C84D1D" w14:textId="77777777" w:rsidR="00F041E4" w:rsidRPr="00E75E3D" w:rsidRDefault="00F041E4" w:rsidP="004269ED">
      <w:pPr>
        <w:numPr>
          <w:ilvl w:val="0"/>
          <w:numId w:val="29"/>
        </w:numPr>
        <w:spacing w:line="260" w:lineRule="atLeast"/>
        <w:ind w:left="357" w:hanging="357"/>
        <w:rPr>
          <w:rFonts w:ascii="Arial" w:hAnsi="Arial" w:cs="Arial"/>
          <w:sz w:val="20"/>
          <w:shd w:val="clear" w:color="auto" w:fill="FFFFFF"/>
          <w:lang w:eastAsia="en-US"/>
        </w:rPr>
      </w:pPr>
      <w:r w:rsidRPr="00E75E3D">
        <w:rPr>
          <w:rFonts w:ascii="Arial" w:hAnsi="Arial" w:cs="Arial"/>
          <w:sz w:val="20"/>
          <w:shd w:val="clear" w:color="auto" w:fill="FFFFFF"/>
          <w:lang w:eastAsia="en-US"/>
        </w:rPr>
        <w:t xml:space="preserve">KOL_2 in KOL_3, da v kolobar niti enkrat ni </w:t>
      </w:r>
      <w:r w:rsidR="00CD27F9" w:rsidRPr="00E75E3D">
        <w:rPr>
          <w:rFonts w:ascii="Arial" w:hAnsi="Arial" w:cs="Arial"/>
          <w:sz w:val="20"/>
          <w:shd w:val="clear" w:color="auto" w:fill="FFFFFF"/>
          <w:lang w:eastAsia="en-US"/>
        </w:rPr>
        <w:t>vključena</w:t>
      </w:r>
      <w:r w:rsidRPr="00E75E3D">
        <w:rPr>
          <w:rFonts w:ascii="Arial" w:hAnsi="Arial" w:cs="Arial"/>
          <w:sz w:val="20"/>
          <w:shd w:val="clear" w:color="auto" w:fill="FFFFFF"/>
          <w:lang w:eastAsia="en-US"/>
        </w:rPr>
        <w:t xml:space="preserve"> metuljnica ali okopavina, ki izboljšuje tla, ali druga </w:t>
      </w:r>
      <w:proofErr w:type="spellStart"/>
      <w:r w:rsidRPr="00E75E3D">
        <w:rPr>
          <w:rFonts w:ascii="Arial" w:hAnsi="Arial" w:cs="Arial"/>
          <w:sz w:val="20"/>
          <w:shd w:val="clear" w:color="auto" w:fill="FFFFFF"/>
          <w:lang w:eastAsia="en-US"/>
        </w:rPr>
        <w:t>ugodilka</w:t>
      </w:r>
      <w:proofErr w:type="spellEnd"/>
      <w:r w:rsidRPr="00E75E3D">
        <w:rPr>
          <w:rFonts w:ascii="Arial" w:hAnsi="Arial" w:cs="Arial"/>
          <w:sz w:val="20"/>
          <w:shd w:val="clear" w:color="auto" w:fill="FFFFFF"/>
          <w:lang w:eastAsia="en-US"/>
        </w:rPr>
        <w:t>,</w:t>
      </w:r>
    </w:p>
    <w:p w14:paraId="5D43277A" w14:textId="77777777" w:rsidR="00324D1D" w:rsidRPr="00E75E3D" w:rsidRDefault="00324D1D" w:rsidP="000D31E6">
      <w:pPr>
        <w:spacing w:line="260" w:lineRule="atLeast"/>
        <w:rPr>
          <w:rFonts w:ascii="Arial" w:hAnsi="Arial" w:cs="Arial"/>
          <w:sz w:val="20"/>
          <w:shd w:val="clear" w:color="auto" w:fill="FFFFFF"/>
          <w:lang w:eastAsia="en-US"/>
        </w:rPr>
      </w:pPr>
    </w:p>
    <w:p w14:paraId="744E5A45" w14:textId="77777777" w:rsidR="006817DE" w:rsidRPr="009B3936" w:rsidRDefault="00270015" w:rsidP="000D31E6">
      <w:pPr>
        <w:spacing w:line="260" w:lineRule="atLeast"/>
        <w:rPr>
          <w:rFonts w:ascii="Arial" w:hAnsi="Arial" w:cs="Arial"/>
          <w:sz w:val="20"/>
          <w:shd w:val="clear" w:color="auto" w:fill="FFFFFF"/>
          <w:lang w:eastAsia="en-US"/>
        </w:rPr>
      </w:pPr>
      <w:r w:rsidRPr="00481717">
        <w:rPr>
          <w:rFonts w:ascii="Arial" w:hAnsi="Arial" w:cs="Arial"/>
          <w:sz w:val="20"/>
          <w:shd w:val="clear" w:color="auto" w:fill="FFFFFF"/>
          <w:lang w:eastAsia="en-US"/>
        </w:rPr>
        <w:t>in da vsaj ena od navedenih kršitev predstavlja več kot 15</w:t>
      </w:r>
      <w:r w:rsidR="00CD27F9" w:rsidRPr="00481717">
        <w:rPr>
          <w:rFonts w:ascii="Arial" w:hAnsi="Arial" w:cs="Arial"/>
          <w:sz w:val="20"/>
          <w:shd w:val="clear" w:color="auto" w:fill="FFFFFF"/>
          <w:lang w:eastAsia="en-US"/>
        </w:rPr>
        <w:t>-</w:t>
      </w:r>
      <w:r w:rsidRPr="00481717">
        <w:rPr>
          <w:rFonts w:ascii="Arial" w:hAnsi="Arial" w:cs="Arial"/>
          <w:sz w:val="20"/>
          <w:shd w:val="clear" w:color="auto" w:fill="FFFFFF"/>
          <w:lang w:eastAsia="en-US"/>
        </w:rPr>
        <w:t xml:space="preserve">% delež poljine z operacijo KOL, se plačilo operacije KOL na tej poljini v tekočem letu zavrne za delež ugotovljene kršitve. Če </w:t>
      </w:r>
      <w:r w:rsidR="00870C93" w:rsidRPr="00FE5C92">
        <w:rPr>
          <w:rFonts w:ascii="Arial" w:hAnsi="Arial" w:cs="Arial"/>
          <w:sz w:val="20"/>
          <w:shd w:val="clear" w:color="auto" w:fill="FFFFFF"/>
          <w:lang w:eastAsia="en-US"/>
        </w:rPr>
        <w:t>je bila</w:t>
      </w:r>
      <w:r w:rsidRPr="00FE5C92">
        <w:rPr>
          <w:rFonts w:ascii="Arial" w:hAnsi="Arial" w:cs="Arial"/>
          <w:sz w:val="20"/>
          <w:shd w:val="clear" w:color="auto" w:fill="FFFFFF"/>
          <w:lang w:eastAsia="en-US"/>
        </w:rPr>
        <w:t xml:space="preserve"> v tekoče</w:t>
      </w:r>
      <w:r w:rsidRPr="00CC255D">
        <w:rPr>
          <w:rFonts w:ascii="Arial" w:hAnsi="Arial" w:cs="Arial"/>
          <w:sz w:val="20"/>
          <w:shd w:val="clear" w:color="auto" w:fill="FFFFFF"/>
          <w:lang w:eastAsia="en-US"/>
        </w:rPr>
        <w:t>m letu na isti poljini ugotovljen</w:t>
      </w:r>
      <w:r w:rsidR="00870C93" w:rsidRPr="00E23305">
        <w:rPr>
          <w:rFonts w:ascii="Arial" w:hAnsi="Arial" w:cs="Arial"/>
          <w:sz w:val="20"/>
          <w:shd w:val="clear" w:color="auto" w:fill="FFFFFF"/>
          <w:lang w:eastAsia="en-US"/>
        </w:rPr>
        <w:t>a</w:t>
      </w:r>
      <w:r w:rsidRPr="00E23305">
        <w:rPr>
          <w:rFonts w:ascii="Arial" w:hAnsi="Arial" w:cs="Arial"/>
          <w:sz w:val="20"/>
          <w:shd w:val="clear" w:color="auto" w:fill="FFFFFF"/>
          <w:lang w:eastAsia="en-US"/>
        </w:rPr>
        <w:t xml:space="preserve"> kršit</w:t>
      </w:r>
      <w:r w:rsidR="00870C93" w:rsidRPr="00A478CA">
        <w:rPr>
          <w:rFonts w:ascii="Arial" w:hAnsi="Arial" w:cs="Arial"/>
          <w:sz w:val="20"/>
          <w:shd w:val="clear" w:color="auto" w:fill="FFFFFF"/>
          <w:lang w:eastAsia="en-US"/>
        </w:rPr>
        <w:t>e</w:t>
      </w:r>
      <w:r w:rsidRPr="00A478CA">
        <w:rPr>
          <w:rFonts w:ascii="Arial" w:hAnsi="Arial" w:cs="Arial"/>
          <w:sz w:val="20"/>
          <w:shd w:val="clear" w:color="auto" w:fill="FFFFFF"/>
          <w:lang w:eastAsia="en-US"/>
        </w:rPr>
        <w:t>v z upravnim pregledom in pregledom na kraju samem, se upošteva zavrnjena površina</w:t>
      </w:r>
      <w:r w:rsidR="00CD27F9" w:rsidRPr="009B3936">
        <w:rPr>
          <w:rFonts w:ascii="Arial" w:hAnsi="Arial" w:cs="Arial"/>
          <w:sz w:val="20"/>
          <w:shd w:val="clear" w:color="auto" w:fill="FFFFFF"/>
          <w:lang w:eastAsia="en-US"/>
        </w:rPr>
        <w:t>,</w:t>
      </w:r>
      <w:r w:rsidRPr="009B3936">
        <w:rPr>
          <w:rFonts w:ascii="Arial" w:hAnsi="Arial" w:cs="Arial"/>
          <w:sz w:val="20"/>
          <w:shd w:val="clear" w:color="auto" w:fill="FFFFFF"/>
          <w:lang w:eastAsia="en-US"/>
        </w:rPr>
        <w:t xml:space="preserve"> ugotovljena z upravnim pregledom.</w:t>
      </w:r>
    </w:p>
    <w:p w14:paraId="7CE9F8EE" w14:textId="77777777" w:rsidR="00270015" w:rsidRPr="00A34A63" w:rsidRDefault="00270015" w:rsidP="000D31E6">
      <w:pPr>
        <w:spacing w:line="260" w:lineRule="atLeast"/>
        <w:rPr>
          <w:rFonts w:ascii="Arial" w:hAnsi="Arial" w:cs="Arial"/>
          <w:sz w:val="20"/>
          <w:shd w:val="clear" w:color="auto" w:fill="FFFFFF"/>
          <w:lang w:eastAsia="en-US"/>
        </w:rPr>
      </w:pPr>
    </w:p>
    <w:p w14:paraId="36FFCA02" w14:textId="77777777" w:rsidR="00870C93" w:rsidRPr="0004343A" w:rsidRDefault="00870C93" w:rsidP="00870C93">
      <w:pPr>
        <w:spacing w:line="260" w:lineRule="atLeast"/>
        <w:rPr>
          <w:rFonts w:ascii="Arial" w:hAnsi="Arial" w:cs="Arial"/>
          <w:sz w:val="20"/>
          <w:shd w:val="clear" w:color="auto" w:fill="FFFFFF"/>
          <w:lang w:eastAsia="en-US"/>
        </w:rPr>
      </w:pPr>
      <w:r w:rsidRPr="00BE636D">
        <w:rPr>
          <w:rFonts w:ascii="Arial" w:hAnsi="Arial" w:cs="Arial"/>
          <w:sz w:val="20"/>
          <w:shd w:val="clear" w:color="auto" w:fill="FFFFFF"/>
          <w:lang w:eastAsia="en-US"/>
        </w:rPr>
        <w:t>(</w:t>
      </w:r>
      <w:r w:rsidR="00F52691" w:rsidRPr="00BE636D">
        <w:rPr>
          <w:rFonts w:ascii="Arial" w:hAnsi="Arial" w:cs="Arial"/>
          <w:sz w:val="20"/>
          <w:shd w:val="clear" w:color="auto" w:fill="FFFFFF"/>
          <w:lang w:eastAsia="en-US"/>
        </w:rPr>
        <w:t>12</w:t>
      </w:r>
      <w:r w:rsidRPr="00BE636D">
        <w:rPr>
          <w:rFonts w:ascii="Arial" w:hAnsi="Arial" w:cs="Arial"/>
          <w:sz w:val="20"/>
          <w:shd w:val="clear" w:color="auto" w:fill="FFFFFF"/>
          <w:lang w:eastAsia="en-US"/>
        </w:rPr>
        <w:t xml:space="preserve">) Če je z upravnim pregledom oziroma pregledom na kraju samem na poljini, vključeni v operacijo VOD ali operacijo PAS_VOD intervencije KOPOP_NV, ugotovljeno, da je število kmetijskih rastlin v kolobarju manjše od tri in ta kršitev predstavlja več kot 15 % delež poljine z operacijo VOD ali PAS_VOD, se plačilo operacije VOD ali operacije PAS_VOD na </w:t>
      </w:r>
      <w:r w:rsidRPr="003D5DCE">
        <w:rPr>
          <w:rFonts w:ascii="Arial" w:hAnsi="Arial" w:cs="Arial"/>
          <w:sz w:val="20"/>
          <w:shd w:val="clear" w:color="auto" w:fill="FFFFFF"/>
          <w:lang w:eastAsia="en-US"/>
        </w:rPr>
        <w:t>tej poljini v tekočem letu zavrne za delež ugotovljene kršitve. Če je bila v tekočem letu na isti poljini ugotovljen</w:t>
      </w:r>
      <w:r w:rsidR="00CD27F9" w:rsidRPr="003D5DCE">
        <w:rPr>
          <w:rFonts w:ascii="Arial" w:hAnsi="Arial" w:cs="Arial"/>
          <w:sz w:val="20"/>
          <w:shd w:val="clear" w:color="auto" w:fill="FFFFFF"/>
          <w:lang w:eastAsia="en-US"/>
        </w:rPr>
        <w:t>a</w:t>
      </w:r>
      <w:r w:rsidRPr="0004343A">
        <w:rPr>
          <w:rFonts w:ascii="Arial" w:hAnsi="Arial" w:cs="Arial"/>
          <w:sz w:val="20"/>
          <w:shd w:val="clear" w:color="auto" w:fill="FFFFFF"/>
          <w:lang w:eastAsia="en-US"/>
        </w:rPr>
        <w:t xml:space="preserve"> kršitev z upravnim pregledom in pregledom na kraju samem, se upošteva zavrnjena površina</w:t>
      </w:r>
      <w:r w:rsidR="00CD27F9" w:rsidRPr="0004343A">
        <w:rPr>
          <w:rFonts w:ascii="Arial" w:hAnsi="Arial" w:cs="Arial"/>
          <w:sz w:val="20"/>
          <w:shd w:val="clear" w:color="auto" w:fill="FFFFFF"/>
          <w:lang w:eastAsia="en-US"/>
        </w:rPr>
        <w:t>,</w:t>
      </w:r>
      <w:r w:rsidRPr="0004343A">
        <w:rPr>
          <w:rFonts w:ascii="Arial" w:hAnsi="Arial" w:cs="Arial"/>
          <w:sz w:val="20"/>
          <w:shd w:val="clear" w:color="auto" w:fill="FFFFFF"/>
          <w:lang w:eastAsia="en-US"/>
        </w:rPr>
        <w:t xml:space="preserve"> ugotovljena z upravnim pregledom.</w:t>
      </w:r>
    </w:p>
    <w:p w14:paraId="0DF578D6" w14:textId="77777777" w:rsidR="00870C93" w:rsidRPr="000C53DA" w:rsidRDefault="00870C93" w:rsidP="00870C93">
      <w:pPr>
        <w:spacing w:line="260" w:lineRule="atLeast"/>
        <w:rPr>
          <w:rFonts w:ascii="Arial" w:hAnsi="Arial" w:cs="Arial"/>
          <w:sz w:val="20"/>
          <w:shd w:val="clear" w:color="auto" w:fill="FFFFFF"/>
          <w:lang w:eastAsia="en-US"/>
        </w:rPr>
      </w:pPr>
    </w:p>
    <w:p w14:paraId="1D294F82" w14:textId="77777777" w:rsidR="00173E1B" w:rsidRPr="00AD0220" w:rsidRDefault="00AC34E2" w:rsidP="00AC34E2">
      <w:pPr>
        <w:spacing w:line="260" w:lineRule="atLeast"/>
        <w:rPr>
          <w:rFonts w:ascii="Arial" w:hAnsi="Arial" w:cs="Arial"/>
          <w:sz w:val="20"/>
          <w:szCs w:val="20"/>
        </w:rPr>
      </w:pPr>
      <w:r w:rsidRPr="000C53DA">
        <w:rPr>
          <w:rFonts w:ascii="Arial" w:hAnsi="Arial" w:cs="Arial"/>
          <w:sz w:val="20"/>
          <w:szCs w:val="20"/>
        </w:rPr>
        <w:t>(</w:t>
      </w:r>
      <w:r w:rsidR="00F52691" w:rsidRPr="000C53DA">
        <w:rPr>
          <w:rFonts w:ascii="Arial" w:hAnsi="Arial" w:cs="Arial"/>
          <w:sz w:val="20"/>
          <w:szCs w:val="20"/>
        </w:rPr>
        <w:t>13</w:t>
      </w:r>
      <w:r w:rsidRPr="000C53DA">
        <w:rPr>
          <w:rFonts w:ascii="Arial" w:hAnsi="Arial" w:cs="Arial"/>
          <w:sz w:val="20"/>
          <w:szCs w:val="20"/>
        </w:rPr>
        <w:t>) Če organizacija za kontrolo in certificiranje integrirane pridelave za tekoče leto ugotovi, da upravičenec ne kmetuje v skladu s tehnološkimi navodili za integrirano pridelavo in pravilnikom, ki ureja integrirano pridelavo, vendar certifikat o integrirani pridelav</w:t>
      </w:r>
      <w:r w:rsidRPr="00CC07AB">
        <w:rPr>
          <w:rFonts w:ascii="Arial" w:hAnsi="Arial" w:cs="Arial"/>
          <w:sz w:val="20"/>
          <w:szCs w:val="20"/>
        </w:rPr>
        <w:t xml:space="preserve">i vseeno podeli, se plačilo za operacije integrirana pridelava poljščin, integrirana pridelava zelenjave, integrirana pridelava hmelja, integrirana pridelava sadja in oljk ter integrirana pridelava grozdja vinogradništvo </w:t>
      </w:r>
      <w:r w:rsidR="00867D8F" w:rsidRPr="00CC07AB">
        <w:rPr>
          <w:rFonts w:ascii="Arial" w:hAnsi="Arial" w:cs="Arial"/>
          <w:sz w:val="20"/>
          <w:szCs w:val="20"/>
        </w:rPr>
        <w:t xml:space="preserve">intervencije KOPOP_NV </w:t>
      </w:r>
      <w:r w:rsidRPr="00AD0220">
        <w:rPr>
          <w:rFonts w:ascii="Arial" w:hAnsi="Arial" w:cs="Arial"/>
          <w:sz w:val="20"/>
          <w:szCs w:val="20"/>
        </w:rPr>
        <w:t>za tekoče leto zniža za 5 %.</w:t>
      </w:r>
    </w:p>
    <w:p w14:paraId="54DBF6AE" w14:textId="77777777" w:rsidR="00AC34E2" w:rsidRPr="007162AC" w:rsidRDefault="00AC34E2" w:rsidP="00AC34E2">
      <w:pPr>
        <w:spacing w:line="260" w:lineRule="atLeast"/>
        <w:rPr>
          <w:rFonts w:ascii="Arial" w:hAnsi="Arial" w:cs="Arial"/>
          <w:sz w:val="20"/>
          <w:szCs w:val="20"/>
        </w:rPr>
      </w:pPr>
    </w:p>
    <w:p w14:paraId="159363DB" w14:textId="2328A492" w:rsidR="00411F18" w:rsidRPr="00BA28BE" w:rsidRDefault="006C03E8" w:rsidP="00270015">
      <w:pPr>
        <w:spacing w:line="260" w:lineRule="atLeast"/>
        <w:rPr>
          <w:rFonts w:ascii="Arial" w:hAnsi="Arial" w:cs="Arial"/>
          <w:sz w:val="20"/>
          <w:szCs w:val="20"/>
        </w:rPr>
      </w:pPr>
      <w:r w:rsidRPr="008164F8">
        <w:rPr>
          <w:rFonts w:ascii="Arial" w:hAnsi="Arial" w:cs="Arial"/>
          <w:sz w:val="20"/>
          <w:szCs w:val="20"/>
        </w:rPr>
        <w:t>(</w:t>
      </w:r>
      <w:r>
        <w:rPr>
          <w:rFonts w:ascii="Arial" w:hAnsi="Arial" w:cs="Arial"/>
          <w:sz w:val="20"/>
          <w:szCs w:val="20"/>
        </w:rPr>
        <w:t>14</w:t>
      </w:r>
      <w:r w:rsidRPr="008164F8">
        <w:rPr>
          <w:rFonts w:ascii="Arial" w:hAnsi="Arial" w:cs="Arial"/>
          <w:sz w:val="20"/>
          <w:szCs w:val="20"/>
        </w:rPr>
        <w:t xml:space="preserve">) </w:t>
      </w:r>
      <w:r w:rsidR="00BB7F83" w:rsidRPr="006C65F7">
        <w:rPr>
          <w:rFonts w:ascii="Arial" w:hAnsi="Arial" w:cs="Arial"/>
          <w:sz w:val="20"/>
          <w:szCs w:val="20"/>
        </w:rPr>
        <w:t xml:space="preserve">Pri operaciji </w:t>
      </w:r>
      <w:r w:rsidR="00BC2C6A" w:rsidRPr="006C65F7">
        <w:rPr>
          <w:rFonts w:ascii="Arial" w:hAnsi="Arial" w:cs="Arial"/>
          <w:sz w:val="20"/>
          <w:szCs w:val="20"/>
        </w:rPr>
        <w:t>IPH</w:t>
      </w:r>
      <w:r w:rsidR="00962C61" w:rsidRPr="00754D45">
        <w:rPr>
          <w:rFonts w:ascii="Arial" w:hAnsi="Arial" w:cs="Arial"/>
          <w:sz w:val="20"/>
          <w:szCs w:val="20"/>
        </w:rPr>
        <w:t xml:space="preserve"> v okviru intervencije KOPOP_NV </w:t>
      </w:r>
      <w:r w:rsidR="00BB7F83" w:rsidRPr="009D4D10">
        <w:rPr>
          <w:rFonts w:ascii="Arial" w:hAnsi="Arial" w:cs="Arial"/>
          <w:sz w:val="20"/>
          <w:szCs w:val="20"/>
        </w:rPr>
        <w:t>se zmanjšanje vključene površine v posamezne zahteve te</w:t>
      </w:r>
      <w:r w:rsidR="00411F18" w:rsidRPr="00BA28BE">
        <w:rPr>
          <w:rFonts w:ascii="Arial" w:hAnsi="Arial" w:cs="Arial"/>
          <w:sz w:val="20"/>
          <w:szCs w:val="20"/>
        </w:rPr>
        <w:t xml:space="preserve"> </w:t>
      </w:r>
      <w:r w:rsidR="00BB7F83" w:rsidRPr="00BA28BE">
        <w:rPr>
          <w:rFonts w:ascii="Arial" w:hAnsi="Arial" w:cs="Arial"/>
          <w:sz w:val="20"/>
          <w:szCs w:val="20"/>
        </w:rPr>
        <w:t>operacije zaradi premene v hmeljišču ne upošteva kot kršitev pogojev, če:</w:t>
      </w:r>
    </w:p>
    <w:p w14:paraId="526A7896" w14:textId="77777777" w:rsidR="00962C61" w:rsidRPr="00004B65" w:rsidRDefault="00BB7F83" w:rsidP="00E96EBB">
      <w:pPr>
        <w:numPr>
          <w:ilvl w:val="0"/>
          <w:numId w:val="8"/>
        </w:numPr>
        <w:spacing w:line="260" w:lineRule="atLeast"/>
        <w:rPr>
          <w:rFonts w:ascii="Arial" w:hAnsi="Arial" w:cs="Arial"/>
          <w:sz w:val="20"/>
          <w:szCs w:val="20"/>
        </w:rPr>
      </w:pPr>
      <w:r w:rsidRPr="00103429">
        <w:rPr>
          <w:rFonts w:ascii="Arial" w:hAnsi="Arial" w:cs="Arial"/>
          <w:sz w:val="20"/>
          <w:szCs w:val="20"/>
        </w:rPr>
        <w:t>je hmeljišče obnovljeno po datumu oddaje zbirne vloge tekočega leta, vendar ne pozneje kakor v</w:t>
      </w:r>
      <w:r w:rsidR="00411F18" w:rsidRPr="002D78F3">
        <w:rPr>
          <w:rFonts w:ascii="Arial" w:hAnsi="Arial" w:cs="Arial"/>
          <w:sz w:val="20"/>
          <w:szCs w:val="20"/>
        </w:rPr>
        <w:t xml:space="preserve"> </w:t>
      </w:r>
      <w:r w:rsidRPr="002D78F3">
        <w:rPr>
          <w:rFonts w:ascii="Arial" w:hAnsi="Arial" w:cs="Arial"/>
          <w:sz w:val="20"/>
          <w:szCs w:val="20"/>
        </w:rPr>
        <w:t>dveh letih od začetka premene. Upravičenec za površine v premeni v obdobju do ponovne zasaditve</w:t>
      </w:r>
      <w:r w:rsidR="00411F18" w:rsidRPr="006041E4">
        <w:rPr>
          <w:rFonts w:ascii="Arial" w:hAnsi="Arial" w:cs="Arial"/>
          <w:sz w:val="20"/>
          <w:szCs w:val="20"/>
        </w:rPr>
        <w:t xml:space="preserve"> </w:t>
      </w:r>
      <w:r w:rsidRPr="000D5C38">
        <w:rPr>
          <w:rFonts w:ascii="Arial" w:hAnsi="Arial" w:cs="Arial"/>
          <w:sz w:val="20"/>
          <w:szCs w:val="20"/>
        </w:rPr>
        <w:t xml:space="preserve">hmeljišča ni upravičen do plačila za </w:t>
      </w:r>
      <w:r w:rsidR="00962C61" w:rsidRPr="000D5C38">
        <w:rPr>
          <w:rFonts w:ascii="Arial" w:hAnsi="Arial" w:cs="Arial"/>
          <w:sz w:val="20"/>
          <w:szCs w:val="20"/>
        </w:rPr>
        <w:t>to operacijo, mora pa za posamezno leto v obdobju mirovanja prejeti certifikat orga</w:t>
      </w:r>
      <w:r w:rsidR="00962C61" w:rsidRPr="00E46312">
        <w:rPr>
          <w:rFonts w:ascii="Arial" w:hAnsi="Arial" w:cs="Arial"/>
          <w:sz w:val="20"/>
          <w:szCs w:val="20"/>
        </w:rPr>
        <w:t>nizacije za kontrolo in certificiranje, ki potrjuje, da na površinah v mirovanju ni izvajal kakršnih koli ukrepov, ki so v nasprotju s predpisom, ki ureja integrirano pridelavo hmelja. Če po končanem obdobju mirovanja upravičenec te operacije ne izvaja, ag</w:t>
      </w:r>
      <w:r w:rsidR="00962C61" w:rsidRPr="00B2538F">
        <w:rPr>
          <w:rFonts w:ascii="Arial" w:hAnsi="Arial" w:cs="Arial"/>
          <w:sz w:val="20"/>
          <w:szCs w:val="20"/>
        </w:rPr>
        <w:t>encija upravičenca izključi iz nadaljnjega izvajanja operacije in zahteva vračilo že izplačanih plačil v preteklih letih.</w:t>
      </w:r>
      <w:r w:rsidR="00A519D2" w:rsidRPr="000C492A">
        <w:rPr>
          <w:rFonts w:ascii="Arial" w:hAnsi="Arial" w:cs="Arial"/>
          <w:sz w:val="20"/>
          <w:szCs w:val="20"/>
        </w:rPr>
        <w:t xml:space="preserve"> Za površine v premeni v obdobju do ponovne zasaditve hmeljišča upravičenec lahko pridobi plačilo za operaciji </w:t>
      </w:r>
      <w:r w:rsidR="00BC2C6A" w:rsidRPr="000C492A">
        <w:rPr>
          <w:rFonts w:ascii="Arial" w:hAnsi="Arial" w:cs="Arial"/>
          <w:sz w:val="20"/>
          <w:szCs w:val="20"/>
        </w:rPr>
        <w:t>IPP</w:t>
      </w:r>
      <w:r w:rsidR="00A519D2" w:rsidRPr="000C492A">
        <w:rPr>
          <w:rFonts w:ascii="Arial" w:hAnsi="Arial" w:cs="Arial"/>
          <w:sz w:val="20"/>
          <w:szCs w:val="20"/>
        </w:rPr>
        <w:t xml:space="preserve"> oziroma </w:t>
      </w:r>
      <w:r w:rsidR="00BC2C6A" w:rsidRPr="000C492A">
        <w:rPr>
          <w:rFonts w:ascii="Arial" w:hAnsi="Arial" w:cs="Arial"/>
          <w:sz w:val="20"/>
          <w:szCs w:val="20"/>
        </w:rPr>
        <w:t>IPZ</w:t>
      </w:r>
      <w:r w:rsidR="008164F8" w:rsidRPr="000C492A">
        <w:rPr>
          <w:rFonts w:ascii="Arial" w:hAnsi="Arial" w:cs="Arial"/>
          <w:sz w:val="20"/>
          <w:szCs w:val="20"/>
        </w:rPr>
        <w:t xml:space="preserve"> </w:t>
      </w:r>
      <w:r w:rsidR="00A519D2" w:rsidRPr="001064E6">
        <w:rPr>
          <w:rFonts w:ascii="Arial" w:hAnsi="Arial" w:cs="Arial"/>
          <w:sz w:val="20"/>
          <w:szCs w:val="20"/>
        </w:rPr>
        <w:t>interven</w:t>
      </w:r>
      <w:r w:rsidR="00A519D2" w:rsidRPr="00004B65">
        <w:rPr>
          <w:rFonts w:ascii="Arial" w:hAnsi="Arial" w:cs="Arial"/>
          <w:sz w:val="20"/>
          <w:szCs w:val="20"/>
        </w:rPr>
        <w:t>cije KOPOP_NV.</w:t>
      </w:r>
    </w:p>
    <w:p w14:paraId="59A0FCE4" w14:textId="77777777" w:rsidR="00962C61" w:rsidRPr="00BE5B39" w:rsidRDefault="00962C61" w:rsidP="00962C61">
      <w:pPr>
        <w:spacing w:line="260" w:lineRule="atLeast"/>
        <w:rPr>
          <w:rFonts w:ascii="Arial" w:hAnsi="Arial" w:cs="Arial"/>
          <w:sz w:val="20"/>
          <w:szCs w:val="20"/>
        </w:rPr>
      </w:pPr>
    </w:p>
    <w:p w14:paraId="10128DF9" w14:textId="77777777" w:rsidR="0085020D" w:rsidRPr="00D968F5" w:rsidRDefault="00BB7F83" w:rsidP="0085020D">
      <w:pPr>
        <w:spacing w:line="260" w:lineRule="atLeast"/>
        <w:rPr>
          <w:rFonts w:ascii="Arial" w:hAnsi="Arial" w:cs="Arial"/>
          <w:sz w:val="20"/>
          <w:szCs w:val="20"/>
        </w:rPr>
      </w:pPr>
      <w:r w:rsidRPr="000166AC">
        <w:rPr>
          <w:rFonts w:ascii="Arial" w:hAnsi="Arial" w:cs="Arial"/>
          <w:sz w:val="20"/>
          <w:szCs w:val="20"/>
        </w:rPr>
        <w:t>(</w:t>
      </w:r>
      <w:r w:rsidR="00F52691" w:rsidRPr="000166AC">
        <w:rPr>
          <w:rFonts w:ascii="Arial" w:hAnsi="Arial" w:cs="Arial"/>
          <w:sz w:val="20"/>
          <w:szCs w:val="20"/>
        </w:rPr>
        <w:t>15</w:t>
      </w:r>
      <w:r w:rsidRPr="000166AC">
        <w:rPr>
          <w:rFonts w:ascii="Arial" w:hAnsi="Arial" w:cs="Arial"/>
          <w:sz w:val="20"/>
          <w:szCs w:val="20"/>
        </w:rPr>
        <w:t xml:space="preserve">) </w:t>
      </w:r>
      <w:r w:rsidR="007A6A7C" w:rsidRPr="00E70F91">
        <w:rPr>
          <w:rFonts w:ascii="Arial" w:hAnsi="Arial" w:cs="Arial"/>
          <w:sz w:val="20"/>
          <w:szCs w:val="20"/>
        </w:rPr>
        <w:t>P</w:t>
      </w:r>
      <w:r w:rsidR="0085020D" w:rsidRPr="007E2FF0">
        <w:rPr>
          <w:rFonts w:ascii="Arial" w:hAnsi="Arial" w:cs="Arial"/>
          <w:sz w:val="20"/>
          <w:szCs w:val="20"/>
        </w:rPr>
        <w:t xml:space="preserve">ri operaciji </w:t>
      </w:r>
      <w:r w:rsidR="00BC2C6A" w:rsidRPr="00FE22E1">
        <w:rPr>
          <w:rFonts w:ascii="Arial" w:hAnsi="Arial" w:cs="Arial"/>
          <w:sz w:val="20"/>
          <w:szCs w:val="20"/>
        </w:rPr>
        <w:t>IPSO</w:t>
      </w:r>
      <w:r w:rsidR="0085020D" w:rsidRPr="00FE22E1">
        <w:rPr>
          <w:rFonts w:ascii="Arial" w:hAnsi="Arial" w:cs="Arial"/>
          <w:sz w:val="20"/>
          <w:szCs w:val="20"/>
        </w:rPr>
        <w:t xml:space="preserve"> </w:t>
      </w:r>
      <w:r w:rsidR="00962C61" w:rsidRPr="00FE22E1">
        <w:rPr>
          <w:rFonts w:ascii="Arial" w:hAnsi="Arial" w:cs="Arial"/>
          <w:sz w:val="20"/>
          <w:szCs w:val="20"/>
        </w:rPr>
        <w:t xml:space="preserve">v okviru intervencije KOPOP_NV </w:t>
      </w:r>
      <w:r w:rsidR="0085020D" w:rsidRPr="00FE22E1">
        <w:rPr>
          <w:rFonts w:ascii="Arial" w:hAnsi="Arial" w:cs="Arial"/>
          <w:sz w:val="20"/>
          <w:szCs w:val="20"/>
        </w:rPr>
        <w:t xml:space="preserve">se zmanjšanje v to operacijo vključene površine zaradi obnove sadovnjaka </w:t>
      </w:r>
      <w:r w:rsidR="00962C61" w:rsidRPr="00FE22E1">
        <w:rPr>
          <w:rFonts w:ascii="Arial" w:hAnsi="Arial" w:cs="Arial"/>
          <w:sz w:val="20"/>
          <w:szCs w:val="20"/>
        </w:rPr>
        <w:t>oziroma</w:t>
      </w:r>
      <w:r w:rsidR="0085020D" w:rsidRPr="00D968F5">
        <w:rPr>
          <w:rFonts w:ascii="Arial" w:hAnsi="Arial" w:cs="Arial"/>
          <w:sz w:val="20"/>
          <w:szCs w:val="20"/>
        </w:rPr>
        <w:t xml:space="preserve"> oljčnika ne upošteva kot kršitev pogojev in sankcij ni, če:</w:t>
      </w:r>
    </w:p>
    <w:p w14:paraId="32DD4673" w14:textId="77777777" w:rsidR="0085020D" w:rsidRPr="00A27B5C" w:rsidRDefault="0085020D" w:rsidP="0085020D">
      <w:pPr>
        <w:numPr>
          <w:ilvl w:val="0"/>
          <w:numId w:val="8"/>
        </w:numPr>
        <w:spacing w:line="260" w:lineRule="atLeast"/>
        <w:rPr>
          <w:rFonts w:ascii="Arial" w:hAnsi="Arial" w:cs="Arial"/>
          <w:sz w:val="20"/>
          <w:szCs w:val="20"/>
        </w:rPr>
      </w:pPr>
      <w:r w:rsidRPr="00A27B5C">
        <w:rPr>
          <w:rFonts w:ascii="Arial" w:hAnsi="Arial" w:cs="Arial"/>
          <w:sz w:val="20"/>
          <w:szCs w:val="20"/>
        </w:rPr>
        <w:lastRenderedPageBreak/>
        <w:t xml:space="preserve">površina ni zasajena s sadno vrsto ali oljkami le nekaj mesecev in je sadovnjak oziroma oljčnik obnovljen ter podatki o sadovnjaku oziroma oljčniku in sadilnem materialu vpisani v RKG v tekočem letu, vendar najpozneje en dan pred elektronskim izpolnjevanjem zbirne vloge. Nosilec KMG je upravičen do plačila za to operacijo za tekoče leto, če prejme certifikat organizacije za kontrolo in certificiranje, ki potrjuje, da na </w:t>
      </w:r>
      <w:proofErr w:type="spellStart"/>
      <w:r w:rsidRPr="00A27B5C">
        <w:rPr>
          <w:rFonts w:ascii="Arial" w:hAnsi="Arial" w:cs="Arial"/>
          <w:sz w:val="20"/>
          <w:szCs w:val="20"/>
        </w:rPr>
        <w:t>nezasajenih</w:t>
      </w:r>
      <w:proofErr w:type="spellEnd"/>
      <w:r w:rsidRPr="00A27B5C">
        <w:rPr>
          <w:rFonts w:ascii="Arial" w:hAnsi="Arial" w:cs="Arial"/>
          <w:sz w:val="20"/>
          <w:szCs w:val="20"/>
        </w:rPr>
        <w:t xml:space="preserve"> površinah ni izvajal kakršnih koli ukrepov, ki so v nasprotju s pravilnikom, ki ureja integrirano pridelavo sadja in oljk;</w:t>
      </w:r>
    </w:p>
    <w:p w14:paraId="6DE47E12" w14:textId="77777777" w:rsidR="0085020D" w:rsidRPr="00945CDB" w:rsidRDefault="00962C61" w:rsidP="0085020D">
      <w:pPr>
        <w:numPr>
          <w:ilvl w:val="0"/>
          <w:numId w:val="8"/>
        </w:numPr>
        <w:spacing w:line="260" w:lineRule="atLeast"/>
        <w:rPr>
          <w:rFonts w:ascii="Arial" w:hAnsi="Arial" w:cs="Arial"/>
          <w:sz w:val="20"/>
          <w:szCs w:val="20"/>
        </w:rPr>
      </w:pPr>
      <w:r w:rsidRPr="002053C3">
        <w:rPr>
          <w:rFonts w:ascii="Arial" w:hAnsi="Arial" w:cs="Arial"/>
          <w:sz w:val="20"/>
          <w:szCs w:val="20"/>
        </w:rPr>
        <w:t>je izkrčena površina sadovnjaka oziroma oljčnika obnovljena po datumu oddaje zbirne vloge tekočega leta</w:t>
      </w:r>
      <w:r w:rsidR="0085020D" w:rsidRPr="002053C3">
        <w:rPr>
          <w:rFonts w:ascii="Arial" w:hAnsi="Arial" w:cs="Arial"/>
          <w:sz w:val="20"/>
          <w:szCs w:val="20"/>
        </w:rPr>
        <w:t xml:space="preserve">, vendar ne pozneje kot v </w:t>
      </w:r>
      <w:r w:rsidR="00D94C8D" w:rsidRPr="002053C3">
        <w:rPr>
          <w:rFonts w:ascii="Arial" w:hAnsi="Arial" w:cs="Arial"/>
          <w:sz w:val="20"/>
          <w:szCs w:val="20"/>
        </w:rPr>
        <w:t>treh</w:t>
      </w:r>
      <w:r w:rsidR="0085020D" w:rsidRPr="002053C3">
        <w:rPr>
          <w:rFonts w:ascii="Arial" w:hAnsi="Arial" w:cs="Arial"/>
          <w:sz w:val="20"/>
          <w:szCs w:val="20"/>
        </w:rPr>
        <w:t xml:space="preserve"> letih od krčitve. Upravi</w:t>
      </w:r>
      <w:r w:rsidR="007A6A7C" w:rsidRPr="002053C3">
        <w:rPr>
          <w:rFonts w:ascii="Arial" w:hAnsi="Arial" w:cs="Arial"/>
          <w:sz w:val="20"/>
          <w:szCs w:val="20"/>
        </w:rPr>
        <w:t>čenec</w:t>
      </w:r>
      <w:r w:rsidR="0085020D" w:rsidRPr="002053C3">
        <w:rPr>
          <w:rFonts w:ascii="Arial" w:hAnsi="Arial" w:cs="Arial"/>
          <w:sz w:val="20"/>
          <w:szCs w:val="20"/>
        </w:rPr>
        <w:t xml:space="preserve"> za površine v mirovanju v obdobju do ponovne zasaditve sadovnjaka </w:t>
      </w:r>
      <w:r w:rsidR="007A6A7C" w:rsidRPr="002053C3">
        <w:rPr>
          <w:rFonts w:ascii="Arial" w:hAnsi="Arial" w:cs="Arial"/>
          <w:sz w:val="20"/>
          <w:szCs w:val="20"/>
        </w:rPr>
        <w:t xml:space="preserve">oziroma oljčnika </w:t>
      </w:r>
      <w:r w:rsidR="0085020D" w:rsidRPr="000A2A16">
        <w:rPr>
          <w:rFonts w:ascii="Arial" w:hAnsi="Arial" w:cs="Arial"/>
          <w:sz w:val="20"/>
          <w:szCs w:val="20"/>
        </w:rPr>
        <w:t xml:space="preserve">ni upravičen do plačila za </w:t>
      </w:r>
      <w:r w:rsidR="007A6A7C" w:rsidRPr="000A2A16">
        <w:rPr>
          <w:rFonts w:ascii="Arial" w:hAnsi="Arial" w:cs="Arial"/>
          <w:sz w:val="20"/>
          <w:szCs w:val="20"/>
        </w:rPr>
        <w:t>to operacijo</w:t>
      </w:r>
      <w:r w:rsidR="0085020D" w:rsidRPr="000A2A16">
        <w:rPr>
          <w:rFonts w:ascii="Arial" w:hAnsi="Arial" w:cs="Arial"/>
          <w:sz w:val="20"/>
          <w:szCs w:val="20"/>
        </w:rPr>
        <w:t>, mora pa za posamezno leto v obdobju mirovanja prejeti certifikat organizacije za kontrolo in certificiranje, ki potrjuje, da na površinah v mirovanju ni izvajal kakršnih koli ukrepov, ki so v nasprotju s predpisom, ki ureja integrirano pridelavo sadja</w:t>
      </w:r>
      <w:r w:rsidR="007A6A7C" w:rsidRPr="000A2A16">
        <w:rPr>
          <w:rFonts w:ascii="Arial" w:hAnsi="Arial" w:cs="Arial"/>
          <w:sz w:val="20"/>
          <w:szCs w:val="20"/>
        </w:rPr>
        <w:t xml:space="preserve"> in oljk</w:t>
      </w:r>
      <w:r w:rsidR="0085020D" w:rsidRPr="000A2A16">
        <w:rPr>
          <w:rFonts w:ascii="Arial" w:hAnsi="Arial" w:cs="Arial"/>
          <w:sz w:val="20"/>
          <w:szCs w:val="20"/>
        </w:rPr>
        <w:t>. Če po končanem obdobju mirovanja upravičenec te</w:t>
      </w:r>
      <w:r w:rsidR="007A6A7C" w:rsidRPr="000A2A16">
        <w:rPr>
          <w:rFonts w:ascii="Arial" w:hAnsi="Arial" w:cs="Arial"/>
          <w:sz w:val="20"/>
          <w:szCs w:val="20"/>
        </w:rPr>
        <w:t xml:space="preserve"> operacije </w:t>
      </w:r>
      <w:r w:rsidR="0085020D" w:rsidRPr="00945CDB">
        <w:rPr>
          <w:rFonts w:ascii="Arial" w:hAnsi="Arial" w:cs="Arial"/>
          <w:sz w:val="20"/>
          <w:szCs w:val="20"/>
        </w:rPr>
        <w:t xml:space="preserve">ne izvaja, agencija upravičenca izključi iz nadaljnjega izvajanja </w:t>
      </w:r>
      <w:r w:rsidR="007A6A7C" w:rsidRPr="00945CDB">
        <w:rPr>
          <w:rFonts w:ascii="Arial" w:hAnsi="Arial" w:cs="Arial"/>
          <w:sz w:val="20"/>
          <w:szCs w:val="20"/>
        </w:rPr>
        <w:t>operacije</w:t>
      </w:r>
      <w:r w:rsidR="0085020D" w:rsidRPr="00945CDB">
        <w:rPr>
          <w:rFonts w:ascii="Arial" w:hAnsi="Arial" w:cs="Arial"/>
          <w:sz w:val="20"/>
          <w:szCs w:val="20"/>
        </w:rPr>
        <w:t xml:space="preserve"> in zahteva vračilo že izplačanih plačil v preteklih letih.</w:t>
      </w:r>
    </w:p>
    <w:p w14:paraId="71C55FA3" w14:textId="77777777" w:rsidR="0085020D" w:rsidRPr="00945CDB" w:rsidRDefault="0085020D" w:rsidP="000D31E6">
      <w:pPr>
        <w:spacing w:line="260" w:lineRule="atLeast"/>
        <w:rPr>
          <w:rFonts w:ascii="Arial" w:hAnsi="Arial" w:cs="Arial"/>
          <w:sz w:val="20"/>
          <w:szCs w:val="20"/>
        </w:rPr>
      </w:pPr>
    </w:p>
    <w:p w14:paraId="3BF2EE05" w14:textId="77777777" w:rsidR="007A6A7C" w:rsidRPr="00B77761" w:rsidRDefault="00BB7F83" w:rsidP="007A6A7C">
      <w:pPr>
        <w:spacing w:line="260" w:lineRule="atLeast"/>
        <w:rPr>
          <w:rFonts w:ascii="Arial" w:hAnsi="Arial" w:cs="Arial"/>
          <w:sz w:val="20"/>
          <w:szCs w:val="20"/>
        </w:rPr>
      </w:pPr>
      <w:r w:rsidRPr="00945CDB">
        <w:rPr>
          <w:rFonts w:ascii="Arial" w:hAnsi="Arial" w:cs="Arial"/>
          <w:sz w:val="20"/>
          <w:szCs w:val="20"/>
        </w:rPr>
        <w:t>(</w:t>
      </w:r>
      <w:r w:rsidR="00F52691" w:rsidRPr="00945CDB">
        <w:rPr>
          <w:rFonts w:ascii="Arial" w:hAnsi="Arial" w:cs="Arial"/>
          <w:sz w:val="20"/>
          <w:szCs w:val="20"/>
        </w:rPr>
        <w:t>16</w:t>
      </w:r>
      <w:r w:rsidRPr="00945CDB">
        <w:rPr>
          <w:rFonts w:ascii="Arial" w:hAnsi="Arial" w:cs="Arial"/>
          <w:sz w:val="20"/>
          <w:szCs w:val="20"/>
        </w:rPr>
        <w:t xml:space="preserve">) </w:t>
      </w:r>
      <w:r w:rsidR="007A6A7C" w:rsidRPr="00547AD9">
        <w:rPr>
          <w:rFonts w:ascii="Arial" w:hAnsi="Arial" w:cs="Arial"/>
          <w:sz w:val="20"/>
          <w:szCs w:val="20"/>
        </w:rPr>
        <w:t xml:space="preserve">Pri operaciji </w:t>
      </w:r>
      <w:r w:rsidR="00BC2C6A" w:rsidRPr="00547AD9">
        <w:rPr>
          <w:rFonts w:ascii="Arial" w:hAnsi="Arial" w:cs="Arial"/>
          <w:sz w:val="20"/>
          <w:szCs w:val="20"/>
        </w:rPr>
        <w:t>IPG</w:t>
      </w:r>
      <w:r w:rsidR="007A6A7C" w:rsidRPr="00547AD9">
        <w:rPr>
          <w:rFonts w:ascii="Arial" w:hAnsi="Arial" w:cs="Arial"/>
          <w:sz w:val="20"/>
          <w:szCs w:val="20"/>
        </w:rPr>
        <w:t xml:space="preserve"> </w:t>
      </w:r>
      <w:r w:rsidR="00962C61" w:rsidRPr="00547AD9">
        <w:rPr>
          <w:rFonts w:ascii="Arial" w:hAnsi="Arial" w:cs="Arial"/>
          <w:sz w:val="20"/>
          <w:szCs w:val="20"/>
        </w:rPr>
        <w:t>v okviru i</w:t>
      </w:r>
      <w:r w:rsidR="00962C61" w:rsidRPr="00B77761">
        <w:rPr>
          <w:rFonts w:ascii="Arial" w:hAnsi="Arial" w:cs="Arial"/>
          <w:sz w:val="20"/>
          <w:szCs w:val="20"/>
        </w:rPr>
        <w:t xml:space="preserve">ntervencije KOPOP_NV </w:t>
      </w:r>
      <w:r w:rsidR="007A6A7C" w:rsidRPr="00B77761">
        <w:rPr>
          <w:rFonts w:ascii="Arial" w:hAnsi="Arial" w:cs="Arial"/>
          <w:sz w:val="20"/>
          <w:szCs w:val="20"/>
        </w:rPr>
        <w:t>se zmanjšanje v to operacijo vključene površine zaradi obnove vinograda ne upošteva kot kršitev pogojev in sankcij ni, če:</w:t>
      </w:r>
    </w:p>
    <w:p w14:paraId="71A20EC1" w14:textId="77777777" w:rsidR="007A6A7C" w:rsidRPr="00857F3D" w:rsidRDefault="007A6A7C" w:rsidP="00D83DE3">
      <w:pPr>
        <w:numPr>
          <w:ilvl w:val="0"/>
          <w:numId w:val="8"/>
        </w:numPr>
        <w:spacing w:line="260" w:lineRule="atLeast"/>
        <w:rPr>
          <w:rFonts w:ascii="Arial" w:hAnsi="Arial" w:cs="Arial"/>
          <w:sz w:val="20"/>
          <w:szCs w:val="20"/>
        </w:rPr>
      </w:pPr>
      <w:r w:rsidRPr="001831BE">
        <w:rPr>
          <w:rFonts w:ascii="Arial" w:hAnsi="Arial" w:cs="Arial"/>
          <w:sz w:val="20"/>
          <w:szCs w:val="20"/>
        </w:rPr>
        <w:t xml:space="preserve">površina ni zasajena z vinsko trto le nekaj mesecev in je vinograd obnovljen ter podatki o </w:t>
      </w:r>
      <w:r w:rsidR="00B1543B" w:rsidRPr="001831BE">
        <w:rPr>
          <w:rFonts w:ascii="Arial" w:hAnsi="Arial" w:cs="Arial"/>
          <w:sz w:val="20"/>
          <w:szCs w:val="20"/>
        </w:rPr>
        <w:t xml:space="preserve">vinogradu </w:t>
      </w:r>
      <w:r w:rsidRPr="001831BE">
        <w:rPr>
          <w:rFonts w:ascii="Arial" w:hAnsi="Arial" w:cs="Arial"/>
          <w:sz w:val="20"/>
          <w:szCs w:val="20"/>
        </w:rPr>
        <w:t>in sadilnem materialu vpisani v RKG v tekočem vinskem letu, vendar najpozneje en dan pred elektronskim izpolnjevanjem zbirne vloge, pri čemer je upravičenec upravičen do plačila za to operacijo za tekoče leto, če prejme certifikat organizacije za kontrolo in certific</w:t>
      </w:r>
      <w:r w:rsidRPr="00857F3D">
        <w:rPr>
          <w:rFonts w:ascii="Arial" w:hAnsi="Arial" w:cs="Arial"/>
          <w:sz w:val="20"/>
          <w:szCs w:val="20"/>
        </w:rPr>
        <w:t xml:space="preserve">iranje, ki potrjuje, da na </w:t>
      </w:r>
      <w:proofErr w:type="spellStart"/>
      <w:r w:rsidRPr="00857F3D">
        <w:rPr>
          <w:rFonts w:ascii="Arial" w:hAnsi="Arial" w:cs="Arial"/>
          <w:sz w:val="20"/>
          <w:szCs w:val="20"/>
        </w:rPr>
        <w:t>nezasajenih</w:t>
      </w:r>
      <w:proofErr w:type="spellEnd"/>
      <w:r w:rsidRPr="00857F3D">
        <w:rPr>
          <w:rFonts w:ascii="Arial" w:hAnsi="Arial" w:cs="Arial"/>
          <w:sz w:val="20"/>
          <w:szCs w:val="20"/>
        </w:rPr>
        <w:t xml:space="preserve"> površinah ni izvajal kakršnih koli ukrepov, ki so v nasprotju s pravilnikom, ki ureja integrirano pridelavo grozdja in vina;</w:t>
      </w:r>
    </w:p>
    <w:p w14:paraId="711CF341" w14:textId="77777777" w:rsidR="007A6A7C" w:rsidRPr="007B256E" w:rsidRDefault="00962C61" w:rsidP="004269ED">
      <w:pPr>
        <w:numPr>
          <w:ilvl w:val="0"/>
          <w:numId w:val="8"/>
        </w:numPr>
        <w:spacing w:line="260" w:lineRule="atLeast"/>
        <w:rPr>
          <w:rFonts w:ascii="Arial" w:hAnsi="Arial" w:cs="Arial"/>
          <w:sz w:val="20"/>
          <w:szCs w:val="20"/>
        </w:rPr>
      </w:pPr>
      <w:r w:rsidRPr="00857F3D">
        <w:rPr>
          <w:rFonts w:ascii="Arial" w:hAnsi="Arial" w:cs="Arial"/>
          <w:sz w:val="20"/>
          <w:szCs w:val="20"/>
        </w:rPr>
        <w:t>je izkrčena površina vinograda obnovljena po datumu oddaje zbirne vloge tekočega vinskega leta</w:t>
      </w:r>
      <w:r w:rsidR="007A6A7C" w:rsidRPr="00857F3D">
        <w:rPr>
          <w:rFonts w:ascii="Arial" w:hAnsi="Arial" w:cs="Arial"/>
          <w:sz w:val="20"/>
          <w:szCs w:val="20"/>
        </w:rPr>
        <w:t>,</w:t>
      </w:r>
      <w:r w:rsidR="00D83DE3" w:rsidRPr="00857F3D">
        <w:rPr>
          <w:rFonts w:ascii="Arial" w:hAnsi="Arial" w:cs="Arial"/>
          <w:sz w:val="20"/>
          <w:szCs w:val="20"/>
        </w:rPr>
        <w:t xml:space="preserve"> </w:t>
      </w:r>
      <w:r w:rsidR="007A6A7C" w:rsidRPr="00667B0E">
        <w:rPr>
          <w:rFonts w:ascii="Arial" w:hAnsi="Arial" w:cs="Arial"/>
          <w:sz w:val="20"/>
          <w:szCs w:val="20"/>
        </w:rPr>
        <w:t xml:space="preserve">vendar ne </w:t>
      </w:r>
      <w:r w:rsidR="00D83DE3" w:rsidRPr="00667B0E">
        <w:rPr>
          <w:rFonts w:ascii="Arial" w:hAnsi="Arial" w:cs="Arial"/>
          <w:sz w:val="20"/>
          <w:szCs w:val="20"/>
        </w:rPr>
        <w:t xml:space="preserve">pozneje </w:t>
      </w:r>
      <w:r w:rsidR="007A6A7C" w:rsidRPr="00667B0E">
        <w:rPr>
          <w:rFonts w:ascii="Arial" w:hAnsi="Arial" w:cs="Arial"/>
          <w:sz w:val="20"/>
          <w:szCs w:val="20"/>
        </w:rPr>
        <w:t xml:space="preserve">kot v </w:t>
      </w:r>
      <w:r w:rsidR="00D94C8D" w:rsidRPr="00667B0E">
        <w:rPr>
          <w:rFonts w:ascii="Arial" w:hAnsi="Arial" w:cs="Arial"/>
          <w:sz w:val="20"/>
          <w:szCs w:val="20"/>
        </w:rPr>
        <w:t>treh</w:t>
      </w:r>
      <w:r w:rsidR="007A6A7C" w:rsidRPr="00667B0E">
        <w:rPr>
          <w:rFonts w:ascii="Arial" w:hAnsi="Arial" w:cs="Arial"/>
          <w:sz w:val="20"/>
          <w:szCs w:val="20"/>
        </w:rPr>
        <w:t xml:space="preserve"> vinskih letih od krčitve. </w:t>
      </w:r>
      <w:r w:rsidR="00D83DE3" w:rsidRPr="00667B0E">
        <w:rPr>
          <w:rFonts w:ascii="Arial" w:hAnsi="Arial" w:cs="Arial"/>
          <w:sz w:val="20"/>
          <w:szCs w:val="20"/>
        </w:rPr>
        <w:t>Upravičenec</w:t>
      </w:r>
      <w:r w:rsidR="007A6A7C" w:rsidRPr="00667B0E">
        <w:rPr>
          <w:rFonts w:ascii="Arial" w:hAnsi="Arial" w:cs="Arial"/>
          <w:sz w:val="20"/>
          <w:szCs w:val="20"/>
        </w:rPr>
        <w:t xml:space="preserve"> za površine v mirovanju v</w:t>
      </w:r>
      <w:r w:rsidR="00D83DE3" w:rsidRPr="00667B0E">
        <w:rPr>
          <w:rFonts w:ascii="Arial" w:hAnsi="Arial" w:cs="Arial"/>
          <w:sz w:val="20"/>
          <w:szCs w:val="20"/>
        </w:rPr>
        <w:t xml:space="preserve"> </w:t>
      </w:r>
      <w:r w:rsidR="007A6A7C" w:rsidRPr="00C25B30">
        <w:rPr>
          <w:rFonts w:ascii="Arial" w:hAnsi="Arial" w:cs="Arial"/>
          <w:sz w:val="20"/>
          <w:szCs w:val="20"/>
        </w:rPr>
        <w:t>obdobju do ponovne zasaditve vinograda ni upravičen do plačila za t</w:t>
      </w:r>
      <w:r w:rsidR="00D83DE3" w:rsidRPr="00C25B30">
        <w:rPr>
          <w:rFonts w:ascii="Arial" w:hAnsi="Arial" w:cs="Arial"/>
          <w:sz w:val="20"/>
          <w:szCs w:val="20"/>
        </w:rPr>
        <w:t>o operacijo</w:t>
      </w:r>
      <w:r w:rsidR="007A6A7C" w:rsidRPr="00C25B30">
        <w:rPr>
          <w:rFonts w:ascii="Arial" w:hAnsi="Arial" w:cs="Arial"/>
          <w:sz w:val="20"/>
          <w:szCs w:val="20"/>
        </w:rPr>
        <w:t>, mora pa za</w:t>
      </w:r>
      <w:r w:rsidR="00D83DE3" w:rsidRPr="00C25B30">
        <w:rPr>
          <w:rFonts w:ascii="Arial" w:hAnsi="Arial" w:cs="Arial"/>
          <w:sz w:val="20"/>
          <w:szCs w:val="20"/>
        </w:rPr>
        <w:t xml:space="preserve"> </w:t>
      </w:r>
      <w:r w:rsidR="007A6A7C" w:rsidRPr="001C4596">
        <w:rPr>
          <w:rFonts w:ascii="Arial" w:hAnsi="Arial" w:cs="Arial"/>
          <w:sz w:val="20"/>
          <w:szCs w:val="20"/>
        </w:rPr>
        <w:t>posamezno leto v obdobju mirovanja prejeti certifikat organizacije za kontrolo in certificiranje, ki</w:t>
      </w:r>
      <w:r w:rsidR="00D83DE3" w:rsidRPr="001C4596">
        <w:rPr>
          <w:rFonts w:ascii="Arial" w:hAnsi="Arial" w:cs="Arial"/>
          <w:sz w:val="20"/>
          <w:szCs w:val="20"/>
        </w:rPr>
        <w:t xml:space="preserve"> </w:t>
      </w:r>
      <w:r w:rsidR="007A6A7C" w:rsidRPr="001C4596">
        <w:rPr>
          <w:rFonts w:ascii="Arial" w:hAnsi="Arial" w:cs="Arial"/>
          <w:sz w:val="20"/>
          <w:szCs w:val="20"/>
        </w:rPr>
        <w:t>potrjuje, da na površinah v mirovanju ni izvajal kakršnih koli ukrepov, ki so v nasprotju s pr</w:t>
      </w:r>
      <w:r w:rsidR="00D83DE3" w:rsidRPr="001C4596">
        <w:rPr>
          <w:rFonts w:ascii="Arial" w:hAnsi="Arial" w:cs="Arial"/>
          <w:sz w:val="20"/>
          <w:szCs w:val="20"/>
        </w:rPr>
        <w:t>avilniko</w:t>
      </w:r>
      <w:r w:rsidR="007A6A7C" w:rsidRPr="001C4596">
        <w:rPr>
          <w:rFonts w:ascii="Arial" w:hAnsi="Arial" w:cs="Arial"/>
          <w:sz w:val="20"/>
          <w:szCs w:val="20"/>
        </w:rPr>
        <w:t>m,</w:t>
      </w:r>
      <w:r w:rsidR="00D83DE3" w:rsidRPr="001C4596">
        <w:rPr>
          <w:rFonts w:ascii="Arial" w:hAnsi="Arial" w:cs="Arial"/>
          <w:sz w:val="20"/>
          <w:szCs w:val="20"/>
        </w:rPr>
        <w:t xml:space="preserve"> </w:t>
      </w:r>
      <w:r w:rsidR="007A6A7C" w:rsidRPr="001C4596">
        <w:rPr>
          <w:rFonts w:ascii="Arial" w:hAnsi="Arial" w:cs="Arial"/>
          <w:sz w:val="20"/>
          <w:szCs w:val="20"/>
        </w:rPr>
        <w:t>ki ureja integrirano pridelavo grozdja in vina. Če po končanem ob</w:t>
      </w:r>
      <w:r w:rsidR="00D83DE3" w:rsidRPr="001C4596">
        <w:rPr>
          <w:rFonts w:ascii="Arial" w:hAnsi="Arial" w:cs="Arial"/>
          <w:sz w:val="20"/>
          <w:szCs w:val="20"/>
        </w:rPr>
        <w:t xml:space="preserve">dobju mirovanja upravičenec te operacije </w:t>
      </w:r>
      <w:r w:rsidR="007A6A7C" w:rsidRPr="001C4596">
        <w:rPr>
          <w:rFonts w:ascii="Arial" w:hAnsi="Arial" w:cs="Arial"/>
          <w:sz w:val="20"/>
          <w:szCs w:val="20"/>
        </w:rPr>
        <w:t xml:space="preserve">ne izvaja, agencija upravičenca izključi iz nadaljnjega izvajanja </w:t>
      </w:r>
      <w:r w:rsidR="00D83DE3" w:rsidRPr="007C07A1">
        <w:rPr>
          <w:rFonts w:ascii="Arial" w:hAnsi="Arial" w:cs="Arial"/>
          <w:sz w:val="20"/>
          <w:szCs w:val="20"/>
        </w:rPr>
        <w:t>operacije</w:t>
      </w:r>
      <w:r w:rsidR="007A6A7C" w:rsidRPr="007C07A1">
        <w:rPr>
          <w:rFonts w:ascii="Arial" w:hAnsi="Arial" w:cs="Arial"/>
          <w:sz w:val="20"/>
          <w:szCs w:val="20"/>
        </w:rPr>
        <w:t xml:space="preserve"> in zahteva</w:t>
      </w:r>
      <w:r w:rsidR="00D83DE3" w:rsidRPr="007C07A1">
        <w:rPr>
          <w:rFonts w:ascii="Arial" w:hAnsi="Arial" w:cs="Arial"/>
          <w:sz w:val="20"/>
          <w:szCs w:val="20"/>
        </w:rPr>
        <w:t xml:space="preserve"> </w:t>
      </w:r>
      <w:r w:rsidR="007A6A7C" w:rsidRPr="007B256E">
        <w:rPr>
          <w:rFonts w:ascii="Arial" w:hAnsi="Arial" w:cs="Arial"/>
          <w:sz w:val="20"/>
          <w:szCs w:val="20"/>
        </w:rPr>
        <w:t>vračilo že izplačanih plačil v preteklih letih.</w:t>
      </w:r>
    </w:p>
    <w:p w14:paraId="7EACE93D" w14:textId="06D5579B" w:rsidR="00F52691" w:rsidRDefault="00F52691" w:rsidP="000D31E6">
      <w:pPr>
        <w:spacing w:line="260" w:lineRule="atLeast"/>
        <w:rPr>
          <w:rFonts w:ascii="Arial" w:hAnsi="Arial" w:cs="Arial"/>
          <w:sz w:val="20"/>
          <w:szCs w:val="20"/>
        </w:rPr>
      </w:pPr>
    </w:p>
    <w:p w14:paraId="62BDCD67" w14:textId="01AA1969" w:rsidR="00B63FC9" w:rsidRPr="00A5210A" w:rsidRDefault="008560E0" w:rsidP="00B63FC9">
      <w:pPr>
        <w:spacing w:line="260" w:lineRule="atLeast"/>
        <w:rPr>
          <w:rFonts w:ascii="Arial" w:hAnsi="Arial" w:cs="Arial"/>
          <w:sz w:val="20"/>
          <w:szCs w:val="20"/>
        </w:rPr>
      </w:pPr>
      <w:r w:rsidRPr="00D33E83">
        <w:rPr>
          <w:rFonts w:ascii="Arial" w:hAnsi="Arial" w:cs="Arial"/>
          <w:sz w:val="20"/>
          <w:szCs w:val="20"/>
        </w:rPr>
        <w:t>(</w:t>
      </w:r>
      <w:r>
        <w:rPr>
          <w:rFonts w:ascii="Arial" w:hAnsi="Arial" w:cs="Arial"/>
          <w:sz w:val="20"/>
          <w:szCs w:val="20"/>
        </w:rPr>
        <w:t>17)</w:t>
      </w:r>
      <w:r w:rsidR="0092029E">
        <w:rPr>
          <w:rFonts w:ascii="Arial" w:hAnsi="Arial" w:cs="Arial"/>
          <w:sz w:val="20"/>
          <w:szCs w:val="20"/>
        </w:rPr>
        <w:t xml:space="preserve"> </w:t>
      </w:r>
      <w:r w:rsidR="00B63FC9">
        <w:rPr>
          <w:rFonts w:ascii="Arial" w:hAnsi="Arial" w:cs="Arial"/>
          <w:sz w:val="20"/>
          <w:szCs w:val="20"/>
        </w:rPr>
        <w:t>P</w:t>
      </w:r>
      <w:r w:rsidR="00F36D19">
        <w:rPr>
          <w:rFonts w:ascii="Arial" w:hAnsi="Arial" w:cs="Arial"/>
          <w:sz w:val="20"/>
          <w:szCs w:val="20"/>
        </w:rPr>
        <w:t>ri operacijah VIN_HERB in</w:t>
      </w:r>
      <w:r w:rsidR="00B63FC9">
        <w:rPr>
          <w:rFonts w:ascii="Arial" w:hAnsi="Arial" w:cs="Arial"/>
          <w:sz w:val="20"/>
          <w:szCs w:val="20"/>
        </w:rPr>
        <w:t xml:space="preserve"> VIN_INSK v </w:t>
      </w:r>
      <w:r w:rsidR="00B63FC9" w:rsidRPr="0063630B">
        <w:rPr>
          <w:rFonts w:ascii="Arial" w:hAnsi="Arial" w:cs="Arial"/>
          <w:sz w:val="20"/>
          <w:szCs w:val="20"/>
        </w:rPr>
        <w:t>okviru intervencije KOPOP_</w:t>
      </w:r>
      <w:r w:rsidR="00B63FC9">
        <w:rPr>
          <w:rFonts w:ascii="Arial" w:hAnsi="Arial" w:cs="Arial"/>
          <w:sz w:val="20"/>
          <w:szCs w:val="20"/>
        </w:rPr>
        <w:t>NV</w:t>
      </w:r>
      <w:r w:rsidR="00B63FC9" w:rsidRPr="0063630B">
        <w:rPr>
          <w:rFonts w:ascii="Arial" w:hAnsi="Arial" w:cs="Arial"/>
          <w:sz w:val="20"/>
          <w:szCs w:val="20"/>
        </w:rPr>
        <w:t xml:space="preserve"> se zmanjšanje v t</w:t>
      </w:r>
      <w:r w:rsidR="00F36D19">
        <w:rPr>
          <w:rFonts w:ascii="Arial" w:hAnsi="Arial" w:cs="Arial"/>
          <w:sz w:val="20"/>
          <w:szCs w:val="20"/>
        </w:rPr>
        <w:t>i operaciji</w:t>
      </w:r>
      <w:r w:rsidR="00B63FC9" w:rsidRPr="0063630B">
        <w:rPr>
          <w:rFonts w:ascii="Arial" w:hAnsi="Arial" w:cs="Arial"/>
          <w:sz w:val="20"/>
          <w:szCs w:val="20"/>
        </w:rPr>
        <w:t xml:space="preserve"> vključen</w:t>
      </w:r>
      <w:r w:rsidR="00F74C0E">
        <w:rPr>
          <w:rFonts w:ascii="Arial" w:hAnsi="Arial" w:cs="Arial"/>
          <w:sz w:val="20"/>
          <w:szCs w:val="20"/>
        </w:rPr>
        <w:t>ih</w:t>
      </w:r>
      <w:r w:rsidR="00B63FC9" w:rsidRPr="0063630B">
        <w:rPr>
          <w:rFonts w:ascii="Arial" w:hAnsi="Arial" w:cs="Arial"/>
          <w:sz w:val="20"/>
          <w:szCs w:val="20"/>
        </w:rPr>
        <w:t xml:space="preserve"> površin</w:t>
      </w:r>
      <w:r w:rsidR="00B63FC9" w:rsidRPr="00A5210A">
        <w:rPr>
          <w:rFonts w:ascii="Arial" w:hAnsi="Arial" w:cs="Arial"/>
          <w:sz w:val="20"/>
          <w:szCs w:val="20"/>
        </w:rPr>
        <w:t xml:space="preserve"> zaradi obnove </w:t>
      </w:r>
      <w:r w:rsidR="00B63FC9">
        <w:rPr>
          <w:rFonts w:ascii="Arial" w:hAnsi="Arial" w:cs="Arial"/>
          <w:sz w:val="20"/>
          <w:szCs w:val="20"/>
        </w:rPr>
        <w:t xml:space="preserve">vinograda </w:t>
      </w:r>
      <w:r w:rsidR="00B63FC9" w:rsidRPr="00A5210A">
        <w:rPr>
          <w:rFonts w:ascii="Arial" w:hAnsi="Arial" w:cs="Arial"/>
          <w:sz w:val="20"/>
          <w:szCs w:val="20"/>
        </w:rPr>
        <w:t>ne upošteva kot kršitev pogojev, če:</w:t>
      </w:r>
    </w:p>
    <w:p w14:paraId="267DD2E5" w14:textId="48992DFB" w:rsidR="00B63FC9" w:rsidRPr="002D76CE" w:rsidRDefault="00B63FC9" w:rsidP="00B63FC9">
      <w:pPr>
        <w:numPr>
          <w:ilvl w:val="0"/>
          <w:numId w:val="8"/>
        </w:numPr>
        <w:spacing w:line="260" w:lineRule="atLeast"/>
        <w:rPr>
          <w:rFonts w:ascii="Arial" w:hAnsi="Arial" w:cs="Arial"/>
          <w:sz w:val="20"/>
          <w:szCs w:val="20"/>
        </w:rPr>
      </w:pPr>
      <w:r w:rsidRPr="001831BE">
        <w:rPr>
          <w:rFonts w:ascii="Arial" w:hAnsi="Arial" w:cs="Arial"/>
          <w:sz w:val="20"/>
          <w:szCs w:val="20"/>
        </w:rPr>
        <w:t>površina ni zasajena z vinsko trto le nekaj mesecev in je vinograd obnovljen ter podatki o vinogradu in sadilnem materialu vpisani v RKG v tekočem vinskem letu, vendar najpozneje en dan pred elektronskim izpolnjevanjem zbirne vloge, pri čemer je upravičenec upravičen do plačila</w:t>
      </w:r>
      <w:r>
        <w:rPr>
          <w:rFonts w:ascii="Arial" w:hAnsi="Arial" w:cs="Arial"/>
          <w:sz w:val="20"/>
          <w:szCs w:val="20"/>
        </w:rPr>
        <w:t xml:space="preserve"> za to operacijo za tekoče leto;</w:t>
      </w:r>
    </w:p>
    <w:p w14:paraId="441052F0" w14:textId="350FE508" w:rsidR="00B63FC9" w:rsidRPr="00115949" w:rsidRDefault="00B63FC9" w:rsidP="00B63FC9">
      <w:pPr>
        <w:numPr>
          <w:ilvl w:val="0"/>
          <w:numId w:val="8"/>
        </w:numPr>
        <w:spacing w:line="260" w:lineRule="atLeast"/>
        <w:rPr>
          <w:rFonts w:ascii="Arial" w:hAnsi="Arial" w:cs="Arial"/>
          <w:sz w:val="20"/>
          <w:szCs w:val="20"/>
        </w:rPr>
      </w:pPr>
      <w:r w:rsidRPr="00857F3D">
        <w:rPr>
          <w:rFonts w:ascii="Arial" w:hAnsi="Arial" w:cs="Arial"/>
          <w:sz w:val="20"/>
          <w:szCs w:val="20"/>
        </w:rPr>
        <w:t xml:space="preserve">je izkrčena površina vinograda obnovljena po datumu oddaje zbirne vloge tekočega vinskega leta, </w:t>
      </w:r>
      <w:r w:rsidRPr="00667B0E">
        <w:rPr>
          <w:rFonts w:ascii="Arial" w:hAnsi="Arial" w:cs="Arial"/>
          <w:sz w:val="20"/>
          <w:szCs w:val="20"/>
        </w:rPr>
        <w:t xml:space="preserve">vendar ne pozneje kot v treh vinskih letih od krčitve. Upravičenec za površine v mirovanju v </w:t>
      </w:r>
      <w:r w:rsidRPr="00C25B30">
        <w:rPr>
          <w:rFonts w:ascii="Arial" w:hAnsi="Arial" w:cs="Arial"/>
          <w:sz w:val="20"/>
          <w:szCs w:val="20"/>
        </w:rPr>
        <w:t>obdobju do ponovne zasaditve vinograda ni upravičen do plačila za to operacijo</w:t>
      </w:r>
      <w:r>
        <w:rPr>
          <w:rFonts w:ascii="Arial" w:hAnsi="Arial" w:cs="Arial"/>
          <w:sz w:val="20"/>
          <w:szCs w:val="20"/>
        </w:rPr>
        <w:t>.</w:t>
      </w:r>
    </w:p>
    <w:p w14:paraId="50BDF5E9" w14:textId="77777777" w:rsidR="0092029E" w:rsidRDefault="0092029E" w:rsidP="008560E0">
      <w:pPr>
        <w:spacing w:line="260" w:lineRule="atLeast"/>
        <w:rPr>
          <w:rFonts w:ascii="Arial" w:hAnsi="Arial" w:cs="Arial"/>
          <w:sz w:val="20"/>
          <w:szCs w:val="20"/>
        </w:rPr>
      </w:pPr>
    </w:p>
    <w:p w14:paraId="2F8C5AB2" w14:textId="74E550EA" w:rsidR="008560E0" w:rsidRPr="00A5210A" w:rsidRDefault="0092029E" w:rsidP="008560E0">
      <w:pPr>
        <w:spacing w:line="260" w:lineRule="atLeast"/>
        <w:rPr>
          <w:rFonts w:ascii="Arial" w:hAnsi="Arial" w:cs="Arial"/>
          <w:sz w:val="20"/>
          <w:szCs w:val="20"/>
        </w:rPr>
      </w:pPr>
      <w:r>
        <w:rPr>
          <w:rFonts w:ascii="Arial" w:hAnsi="Arial" w:cs="Arial"/>
          <w:sz w:val="20"/>
          <w:szCs w:val="20"/>
        </w:rPr>
        <w:t xml:space="preserve">(18) </w:t>
      </w:r>
      <w:r w:rsidR="008560E0" w:rsidRPr="0063630B">
        <w:rPr>
          <w:rFonts w:ascii="Arial" w:hAnsi="Arial" w:cs="Arial"/>
          <w:sz w:val="20"/>
          <w:szCs w:val="20"/>
        </w:rPr>
        <w:t>Pri operacij</w:t>
      </w:r>
      <w:r w:rsidR="00F74C0E">
        <w:rPr>
          <w:rFonts w:ascii="Arial" w:hAnsi="Arial" w:cs="Arial"/>
          <w:sz w:val="20"/>
          <w:szCs w:val="20"/>
        </w:rPr>
        <w:t xml:space="preserve">ah BIOTM_TNS </w:t>
      </w:r>
      <w:r w:rsidR="008560E0" w:rsidRPr="0063630B">
        <w:rPr>
          <w:rFonts w:ascii="Arial" w:hAnsi="Arial" w:cs="Arial"/>
          <w:sz w:val="20"/>
          <w:szCs w:val="20"/>
        </w:rPr>
        <w:t>i</w:t>
      </w:r>
      <w:r w:rsidR="00F74C0E">
        <w:rPr>
          <w:rFonts w:ascii="Arial" w:hAnsi="Arial" w:cs="Arial"/>
          <w:sz w:val="20"/>
          <w:szCs w:val="20"/>
        </w:rPr>
        <w:t>n</w:t>
      </w:r>
      <w:r w:rsidR="008560E0" w:rsidRPr="0063630B">
        <w:rPr>
          <w:rFonts w:ascii="Arial" w:hAnsi="Arial" w:cs="Arial"/>
          <w:sz w:val="20"/>
          <w:szCs w:val="20"/>
        </w:rPr>
        <w:t xml:space="preserve"> </w:t>
      </w:r>
      <w:r w:rsidR="008560E0">
        <w:rPr>
          <w:rFonts w:ascii="Arial" w:hAnsi="Arial" w:cs="Arial"/>
          <w:sz w:val="20"/>
          <w:szCs w:val="20"/>
        </w:rPr>
        <w:t>PGS</w:t>
      </w:r>
      <w:r w:rsidR="008560E0" w:rsidRPr="0063630B">
        <w:rPr>
          <w:rFonts w:ascii="Arial" w:hAnsi="Arial" w:cs="Arial"/>
          <w:sz w:val="20"/>
          <w:szCs w:val="20"/>
        </w:rPr>
        <w:t xml:space="preserve"> v okviru intervencije KOPOP_</w:t>
      </w:r>
      <w:r w:rsidR="008560E0">
        <w:rPr>
          <w:rFonts w:ascii="Arial" w:hAnsi="Arial" w:cs="Arial"/>
          <w:sz w:val="20"/>
          <w:szCs w:val="20"/>
        </w:rPr>
        <w:t>NV</w:t>
      </w:r>
      <w:r w:rsidR="008560E0" w:rsidRPr="0063630B">
        <w:rPr>
          <w:rFonts w:ascii="Arial" w:hAnsi="Arial" w:cs="Arial"/>
          <w:sz w:val="20"/>
          <w:szCs w:val="20"/>
        </w:rPr>
        <w:t xml:space="preserve"> se zmanjšanje v t</w:t>
      </w:r>
      <w:r w:rsidR="00F74C0E">
        <w:rPr>
          <w:rFonts w:ascii="Arial" w:hAnsi="Arial" w:cs="Arial"/>
          <w:sz w:val="20"/>
          <w:szCs w:val="20"/>
        </w:rPr>
        <w:t>i</w:t>
      </w:r>
      <w:r w:rsidR="008560E0" w:rsidRPr="0063630B">
        <w:rPr>
          <w:rFonts w:ascii="Arial" w:hAnsi="Arial" w:cs="Arial"/>
          <w:sz w:val="20"/>
          <w:szCs w:val="20"/>
        </w:rPr>
        <w:t xml:space="preserve"> operacij</w:t>
      </w:r>
      <w:r w:rsidR="00F74C0E">
        <w:rPr>
          <w:rFonts w:ascii="Arial" w:hAnsi="Arial" w:cs="Arial"/>
          <w:sz w:val="20"/>
          <w:szCs w:val="20"/>
        </w:rPr>
        <w:t>i</w:t>
      </w:r>
      <w:r w:rsidR="008560E0" w:rsidRPr="0063630B">
        <w:rPr>
          <w:rFonts w:ascii="Arial" w:hAnsi="Arial" w:cs="Arial"/>
          <w:sz w:val="20"/>
          <w:szCs w:val="20"/>
        </w:rPr>
        <w:t xml:space="preserve"> vključen</w:t>
      </w:r>
      <w:r w:rsidR="00F74C0E">
        <w:rPr>
          <w:rFonts w:ascii="Arial" w:hAnsi="Arial" w:cs="Arial"/>
          <w:sz w:val="20"/>
          <w:szCs w:val="20"/>
        </w:rPr>
        <w:t>ih</w:t>
      </w:r>
      <w:r w:rsidR="008560E0" w:rsidRPr="0063630B">
        <w:rPr>
          <w:rFonts w:ascii="Arial" w:hAnsi="Arial" w:cs="Arial"/>
          <w:sz w:val="20"/>
          <w:szCs w:val="20"/>
        </w:rPr>
        <w:t xml:space="preserve"> površin</w:t>
      </w:r>
      <w:r w:rsidR="008560E0" w:rsidRPr="00A5210A">
        <w:rPr>
          <w:rFonts w:ascii="Arial" w:hAnsi="Arial" w:cs="Arial"/>
          <w:sz w:val="20"/>
          <w:szCs w:val="20"/>
        </w:rPr>
        <w:t xml:space="preserve"> zaradi obnove </w:t>
      </w:r>
      <w:r w:rsidR="008560E0">
        <w:rPr>
          <w:rFonts w:ascii="Arial" w:hAnsi="Arial" w:cs="Arial"/>
          <w:sz w:val="20"/>
          <w:szCs w:val="20"/>
        </w:rPr>
        <w:t xml:space="preserve">intenzivnega sadovnjaka, visokodebelnega travniškega sadovnjaka </w:t>
      </w:r>
      <w:r w:rsidR="00F36D19">
        <w:rPr>
          <w:rFonts w:ascii="Arial" w:hAnsi="Arial" w:cs="Arial"/>
          <w:sz w:val="20"/>
          <w:szCs w:val="20"/>
        </w:rPr>
        <w:t>oziroma</w:t>
      </w:r>
      <w:r w:rsidR="008560E0">
        <w:rPr>
          <w:rFonts w:ascii="Arial" w:hAnsi="Arial" w:cs="Arial"/>
          <w:sz w:val="20"/>
          <w:szCs w:val="20"/>
        </w:rPr>
        <w:t xml:space="preserve"> vinograda (v nadaljnjem besedilu: trajni nasad)</w:t>
      </w:r>
      <w:r w:rsidR="008560E0" w:rsidRPr="00A5210A">
        <w:rPr>
          <w:rFonts w:ascii="Arial" w:hAnsi="Arial" w:cs="Arial"/>
          <w:sz w:val="20"/>
          <w:szCs w:val="20"/>
        </w:rPr>
        <w:t xml:space="preserve"> ne upošteva kot kršitev pogojev, če:</w:t>
      </w:r>
    </w:p>
    <w:p w14:paraId="36803A9A" w14:textId="4B25B9EB" w:rsidR="008560E0" w:rsidRPr="002D76CE" w:rsidRDefault="008560E0" w:rsidP="008560E0">
      <w:pPr>
        <w:numPr>
          <w:ilvl w:val="0"/>
          <w:numId w:val="8"/>
        </w:numPr>
        <w:spacing w:line="260" w:lineRule="atLeast"/>
        <w:rPr>
          <w:rFonts w:ascii="Arial" w:hAnsi="Arial" w:cs="Arial"/>
          <w:sz w:val="20"/>
          <w:szCs w:val="20"/>
        </w:rPr>
      </w:pPr>
      <w:r w:rsidRPr="00A5210A">
        <w:rPr>
          <w:rFonts w:ascii="Arial" w:hAnsi="Arial" w:cs="Arial"/>
          <w:sz w:val="20"/>
          <w:szCs w:val="20"/>
        </w:rPr>
        <w:t xml:space="preserve">površina ni zasajena le nekaj mesecev in je </w:t>
      </w:r>
      <w:r>
        <w:rPr>
          <w:rFonts w:ascii="Arial" w:hAnsi="Arial" w:cs="Arial"/>
          <w:sz w:val="20"/>
          <w:szCs w:val="20"/>
        </w:rPr>
        <w:t>trajni nasad</w:t>
      </w:r>
      <w:r w:rsidRPr="00A5210A">
        <w:rPr>
          <w:rFonts w:ascii="Arial" w:hAnsi="Arial" w:cs="Arial"/>
          <w:sz w:val="20"/>
          <w:szCs w:val="20"/>
        </w:rPr>
        <w:t xml:space="preserve"> obnovljen, podatki o </w:t>
      </w:r>
      <w:r>
        <w:rPr>
          <w:rFonts w:ascii="Arial" w:hAnsi="Arial" w:cs="Arial"/>
          <w:sz w:val="20"/>
          <w:szCs w:val="20"/>
        </w:rPr>
        <w:t xml:space="preserve">trajnem nasadu </w:t>
      </w:r>
      <w:r w:rsidRPr="00A5210A">
        <w:rPr>
          <w:rFonts w:ascii="Arial" w:hAnsi="Arial" w:cs="Arial"/>
          <w:sz w:val="20"/>
          <w:szCs w:val="20"/>
        </w:rPr>
        <w:t xml:space="preserve">in sadilnem materialu pa vpisani v RKG v tekočem letu, vendar najpozneje en dan pred elektronskim izpolnjevanjem zbirne vloge, pri čemer </w:t>
      </w:r>
      <w:r w:rsidRPr="002D76CE">
        <w:rPr>
          <w:rFonts w:ascii="Arial" w:hAnsi="Arial" w:cs="Arial"/>
          <w:sz w:val="20"/>
          <w:szCs w:val="20"/>
        </w:rPr>
        <w:t>je upravičenec upravičen do plačila za to operacijo za tekoče leto;</w:t>
      </w:r>
    </w:p>
    <w:p w14:paraId="7054FAE9" w14:textId="3C37296D" w:rsidR="008560E0" w:rsidRPr="00115949" w:rsidRDefault="008560E0" w:rsidP="008560E0">
      <w:pPr>
        <w:numPr>
          <w:ilvl w:val="0"/>
          <w:numId w:val="8"/>
        </w:numPr>
        <w:spacing w:line="260" w:lineRule="atLeast"/>
        <w:rPr>
          <w:rFonts w:ascii="Arial" w:hAnsi="Arial" w:cs="Arial"/>
          <w:sz w:val="20"/>
          <w:szCs w:val="20"/>
        </w:rPr>
      </w:pPr>
      <w:r w:rsidRPr="002E118C">
        <w:rPr>
          <w:rFonts w:ascii="Arial" w:hAnsi="Arial" w:cs="Arial"/>
          <w:sz w:val="20"/>
          <w:szCs w:val="20"/>
        </w:rPr>
        <w:t xml:space="preserve">je izkrčena površina </w:t>
      </w:r>
      <w:r>
        <w:rPr>
          <w:rFonts w:ascii="Arial" w:hAnsi="Arial" w:cs="Arial"/>
          <w:sz w:val="20"/>
          <w:szCs w:val="20"/>
        </w:rPr>
        <w:t>trajnega nasada</w:t>
      </w:r>
      <w:r w:rsidRPr="002E118C">
        <w:rPr>
          <w:rFonts w:ascii="Arial" w:hAnsi="Arial" w:cs="Arial"/>
          <w:sz w:val="20"/>
          <w:szCs w:val="20"/>
        </w:rPr>
        <w:t xml:space="preserve"> obnovljena po datumu oddaje zbirne vloge tekočega leta, vendar ne pozneje kakor v treh</w:t>
      </w:r>
      <w:r w:rsidRPr="00115949">
        <w:rPr>
          <w:rFonts w:ascii="Arial" w:hAnsi="Arial" w:cs="Arial"/>
          <w:sz w:val="20"/>
          <w:szCs w:val="20"/>
        </w:rPr>
        <w:t xml:space="preserve"> letih od krčitve, pri čemer upravičenec za</w:t>
      </w:r>
      <w:r w:rsidRPr="002E118C">
        <w:rPr>
          <w:rFonts w:ascii="Arial" w:hAnsi="Arial" w:cs="Arial"/>
          <w:sz w:val="20"/>
          <w:szCs w:val="20"/>
        </w:rPr>
        <w:t xml:space="preserve"> površine v mirovanju v obdobju do ponovne zasaditve </w:t>
      </w:r>
      <w:r>
        <w:rPr>
          <w:rFonts w:ascii="Arial" w:hAnsi="Arial" w:cs="Arial"/>
          <w:sz w:val="20"/>
          <w:szCs w:val="20"/>
        </w:rPr>
        <w:t>trajnega nasada</w:t>
      </w:r>
      <w:r w:rsidRPr="002E118C">
        <w:rPr>
          <w:rFonts w:ascii="Arial" w:hAnsi="Arial" w:cs="Arial"/>
          <w:sz w:val="20"/>
          <w:szCs w:val="20"/>
        </w:rPr>
        <w:t xml:space="preserve"> ni upravičen do plačila za to operacijo.</w:t>
      </w:r>
    </w:p>
    <w:p w14:paraId="7E82A596" w14:textId="77777777" w:rsidR="008560E0" w:rsidRPr="00C20454" w:rsidRDefault="008560E0" w:rsidP="000D31E6">
      <w:pPr>
        <w:spacing w:line="260" w:lineRule="atLeast"/>
        <w:rPr>
          <w:rFonts w:ascii="Arial" w:hAnsi="Arial" w:cs="Arial"/>
          <w:sz w:val="20"/>
          <w:szCs w:val="20"/>
        </w:rPr>
      </w:pPr>
    </w:p>
    <w:p w14:paraId="4A7CC744" w14:textId="24654906" w:rsidR="00BB7F83" w:rsidRPr="00A5210A" w:rsidRDefault="006C03E8" w:rsidP="000D31E6">
      <w:pPr>
        <w:spacing w:line="260" w:lineRule="atLeast"/>
        <w:rPr>
          <w:rFonts w:ascii="Arial" w:hAnsi="Arial" w:cs="Arial"/>
          <w:sz w:val="20"/>
          <w:szCs w:val="20"/>
        </w:rPr>
      </w:pPr>
      <w:r w:rsidRPr="00D33E83">
        <w:rPr>
          <w:rFonts w:ascii="Arial" w:hAnsi="Arial" w:cs="Arial"/>
          <w:sz w:val="20"/>
          <w:szCs w:val="20"/>
        </w:rPr>
        <w:t>(</w:t>
      </w:r>
      <w:r w:rsidR="00F36D19">
        <w:rPr>
          <w:rFonts w:ascii="Arial" w:hAnsi="Arial" w:cs="Arial"/>
          <w:sz w:val="20"/>
          <w:szCs w:val="20"/>
        </w:rPr>
        <w:t>19</w:t>
      </w:r>
      <w:r>
        <w:rPr>
          <w:rFonts w:ascii="Arial" w:hAnsi="Arial" w:cs="Arial"/>
          <w:sz w:val="20"/>
          <w:szCs w:val="20"/>
        </w:rPr>
        <w:t xml:space="preserve">) </w:t>
      </w:r>
      <w:r w:rsidR="00867D8F" w:rsidRPr="0063630B">
        <w:rPr>
          <w:rFonts w:ascii="Arial" w:hAnsi="Arial" w:cs="Arial"/>
          <w:sz w:val="20"/>
          <w:szCs w:val="20"/>
        </w:rPr>
        <w:t xml:space="preserve">Pri operaciji </w:t>
      </w:r>
      <w:r w:rsidR="008560E0">
        <w:rPr>
          <w:rFonts w:ascii="Arial" w:hAnsi="Arial" w:cs="Arial"/>
          <w:sz w:val="20"/>
          <w:szCs w:val="20"/>
        </w:rPr>
        <w:t>VTSA</w:t>
      </w:r>
      <w:r w:rsidR="00BB7F83" w:rsidRPr="0063630B">
        <w:rPr>
          <w:rFonts w:ascii="Arial" w:hAnsi="Arial" w:cs="Arial"/>
          <w:sz w:val="20"/>
          <w:szCs w:val="20"/>
        </w:rPr>
        <w:t xml:space="preserve"> v </w:t>
      </w:r>
      <w:r w:rsidR="00E974C9" w:rsidRPr="0063630B">
        <w:rPr>
          <w:rFonts w:ascii="Arial" w:hAnsi="Arial" w:cs="Arial"/>
          <w:sz w:val="20"/>
          <w:szCs w:val="20"/>
        </w:rPr>
        <w:t xml:space="preserve">okviru </w:t>
      </w:r>
      <w:r w:rsidR="00867D8F" w:rsidRPr="0063630B">
        <w:rPr>
          <w:rFonts w:ascii="Arial" w:hAnsi="Arial" w:cs="Arial"/>
          <w:sz w:val="20"/>
          <w:szCs w:val="20"/>
        </w:rPr>
        <w:t>intervencije</w:t>
      </w:r>
      <w:r w:rsidR="00BB7F83" w:rsidRPr="0063630B">
        <w:rPr>
          <w:rFonts w:ascii="Arial" w:hAnsi="Arial" w:cs="Arial"/>
          <w:sz w:val="20"/>
          <w:szCs w:val="20"/>
        </w:rPr>
        <w:t xml:space="preserve"> KOPOP</w:t>
      </w:r>
      <w:r w:rsidR="00867D8F" w:rsidRPr="0063630B">
        <w:rPr>
          <w:rFonts w:ascii="Arial" w:hAnsi="Arial" w:cs="Arial"/>
          <w:sz w:val="20"/>
          <w:szCs w:val="20"/>
        </w:rPr>
        <w:t>_BK</w:t>
      </w:r>
      <w:r w:rsidR="00BB7F83" w:rsidRPr="0063630B">
        <w:rPr>
          <w:rFonts w:ascii="Arial" w:hAnsi="Arial" w:cs="Arial"/>
          <w:sz w:val="20"/>
          <w:szCs w:val="20"/>
        </w:rPr>
        <w:t xml:space="preserve"> se zmanjšanje v to operacijo vključene</w:t>
      </w:r>
      <w:r w:rsidR="00E974C9" w:rsidRPr="0063630B">
        <w:rPr>
          <w:rFonts w:ascii="Arial" w:hAnsi="Arial" w:cs="Arial"/>
          <w:sz w:val="20"/>
          <w:szCs w:val="20"/>
        </w:rPr>
        <w:t xml:space="preserve"> </w:t>
      </w:r>
      <w:r w:rsidR="00BB7F83" w:rsidRPr="0063630B">
        <w:rPr>
          <w:rFonts w:ascii="Arial" w:hAnsi="Arial" w:cs="Arial"/>
          <w:sz w:val="20"/>
          <w:szCs w:val="20"/>
        </w:rPr>
        <w:t>površine</w:t>
      </w:r>
      <w:r w:rsidR="00BB7F83" w:rsidRPr="00A5210A">
        <w:rPr>
          <w:rFonts w:ascii="Arial" w:hAnsi="Arial" w:cs="Arial"/>
          <w:sz w:val="20"/>
          <w:szCs w:val="20"/>
        </w:rPr>
        <w:t xml:space="preserve"> zaradi obnove visokodebelnega travniškega sadovnjaka ne upošteva kot kršitev pogojev, če:</w:t>
      </w:r>
    </w:p>
    <w:p w14:paraId="2FF54A28" w14:textId="77777777" w:rsidR="00BB7F83" w:rsidRPr="002D76CE" w:rsidRDefault="00BB7F83" w:rsidP="00411F18">
      <w:pPr>
        <w:numPr>
          <w:ilvl w:val="0"/>
          <w:numId w:val="8"/>
        </w:numPr>
        <w:spacing w:line="260" w:lineRule="atLeast"/>
        <w:rPr>
          <w:rFonts w:ascii="Arial" w:hAnsi="Arial" w:cs="Arial"/>
          <w:sz w:val="20"/>
          <w:szCs w:val="20"/>
        </w:rPr>
      </w:pPr>
      <w:r w:rsidRPr="00A5210A">
        <w:rPr>
          <w:rFonts w:ascii="Arial" w:hAnsi="Arial" w:cs="Arial"/>
          <w:sz w:val="20"/>
          <w:szCs w:val="20"/>
        </w:rPr>
        <w:t>površina ni zasajena s sadno vrsto le nekaj mesecev in je visokodebelni travniški sadovnjak</w:t>
      </w:r>
      <w:r w:rsidR="00411F18" w:rsidRPr="00A5210A">
        <w:rPr>
          <w:rFonts w:ascii="Arial" w:hAnsi="Arial" w:cs="Arial"/>
          <w:sz w:val="20"/>
          <w:szCs w:val="20"/>
        </w:rPr>
        <w:t xml:space="preserve"> </w:t>
      </w:r>
      <w:r w:rsidRPr="00A5210A">
        <w:rPr>
          <w:rFonts w:ascii="Arial" w:hAnsi="Arial" w:cs="Arial"/>
          <w:sz w:val="20"/>
          <w:szCs w:val="20"/>
        </w:rPr>
        <w:t>obnovljen, podatki o visokodebelnem travniškem sadovnjaku in sadilnem materialu pa vpisani v RKG</w:t>
      </w:r>
      <w:r w:rsidR="00411F18" w:rsidRPr="00A5210A">
        <w:rPr>
          <w:rFonts w:ascii="Arial" w:hAnsi="Arial" w:cs="Arial"/>
          <w:sz w:val="20"/>
          <w:szCs w:val="20"/>
        </w:rPr>
        <w:t xml:space="preserve"> </w:t>
      </w:r>
      <w:r w:rsidRPr="00A5210A">
        <w:rPr>
          <w:rFonts w:ascii="Arial" w:hAnsi="Arial" w:cs="Arial"/>
          <w:sz w:val="20"/>
          <w:szCs w:val="20"/>
        </w:rPr>
        <w:t>v tekočem letu, vendar najpozneje en dan pred elektronskim izpolnjevanjem zbirne vloge, pri čeme</w:t>
      </w:r>
      <w:r w:rsidR="00411F18" w:rsidRPr="00A5210A">
        <w:rPr>
          <w:rFonts w:ascii="Arial" w:hAnsi="Arial" w:cs="Arial"/>
          <w:sz w:val="20"/>
          <w:szCs w:val="20"/>
        </w:rPr>
        <w:t xml:space="preserve">r </w:t>
      </w:r>
      <w:r w:rsidRPr="002D76CE">
        <w:rPr>
          <w:rFonts w:ascii="Arial" w:hAnsi="Arial" w:cs="Arial"/>
          <w:sz w:val="20"/>
          <w:szCs w:val="20"/>
        </w:rPr>
        <w:t>je upravičenec upravičen do plačila za to operacijo za tekoče leto;</w:t>
      </w:r>
    </w:p>
    <w:p w14:paraId="702A9AD3" w14:textId="77777777" w:rsidR="00BB7F83" w:rsidRPr="00115949" w:rsidRDefault="00BB7F83" w:rsidP="00411F18">
      <w:pPr>
        <w:numPr>
          <w:ilvl w:val="0"/>
          <w:numId w:val="8"/>
        </w:numPr>
        <w:spacing w:line="260" w:lineRule="atLeast"/>
        <w:rPr>
          <w:rFonts w:ascii="Arial" w:hAnsi="Arial" w:cs="Arial"/>
          <w:sz w:val="20"/>
          <w:szCs w:val="20"/>
        </w:rPr>
      </w:pPr>
      <w:r w:rsidRPr="002E118C">
        <w:rPr>
          <w:rFonts w:ascii="Arial" w:hAnsi="Arial" w:cs="Arial"/>
          <w:sz w:val="20"/>
          <w:szCs w:val="20"/>
        </w:rPr>
        <w:lastRenderedPageBreak/>
        <w:t>je izkrčena površina visokodebelnega travniškega sadovnjaka obnovljena po datumu oddaje zbirne</w:t>
      </w:r>
      <w:r w:rsidR="00411F18" w:rsidRPr="002E118C">
        <w:rPr>
          <w:rFonts w:ascii="Arial" w:hAnsi="Arial" w:cs="Arial"/>
          <w:sz w:val="20"/>
          <w:szCs w:val="20"/>
        </w:rPr>
        <w:t xml:space="preserve"> </w:t>
      </w:r>
      <w:r w:rsidRPr="002E118C">
        <w:rPr>
          <w:rFonts w:ascii="Arial" w:hAnsi="Arial" w:cs="Arial"/>
          <w:sz w:val="20"/>
          <w:szCs w:val="20"/>
        </w:rPr>
        <w:t xml:space="preserve">vloge tekočega leta, vendar ne pozneje kakor v </w:t>
      </w:r>
      <w:r w:rsidR="00D94C8D" w:rsidRPr="002E118C">
        <w:rPr>
          <w:rFonts w:ascii="Arial" w:hAnsi="Arial" w:cs="Arial"/>
          <w:sz w:val="20"/>
          <w:szCs w:val="20"/>
        </w:rPr>
        <w:t>treh</w:t>
      </w:r>
      <w:r w:rsidRPr="00115949">
        <w:rPr>
          <w:rFonts w:ascii="Arial" w:hAnsi="Arial" w:cs="Arial"/>
          <w:sz w:val="20"/>
          <w:szCs w:val="20"/>
        </w:rPr>
        <w:t xml:space="preserve"> letih od krčitve, pri čemer upravičenec za</w:t>
      </w:r>
      <w:r w:rsidR="00411F18" w:rsidRPr="002E118C">
        <w:rPr>
          <w:rFonts w:ascii="Arial" w:hAnsi="Arial" w:cs="Arial"/>
          <w:sz w:val="20"/>
          <w:szCs w:val="20"/>
        </w:rPr>
        <w:t xml:space="preserve"> </w:t>
      </w:r>
      <w:r w:rsidRPr="002E118C">
        <w:rPr>
          <w:rFonts w:ascii="Arial" w:hAnsi="Arial" w:cs="Arial"/>
          <w:sz w:val="20"/>
          <w:szCs w:val="20"/>
        </w:rPr>
        <w:t>površine v mirovanju v obdobju do ponovne zasaditve visokodebelnega travniškega sadovnjaka ni</w:t>
      </w:r>
      <w:r w:rsidR="00411F18" w:rsidRPr="002E118C">
        <w:rPr>
          <w:rFonts w:ascii="Arial" w:hAnsi="Arial" w:cs="Arial"/>
          <w:sz w:val="20"/>
          <w:szCs w:val="20"/>
        </w:rPr>
        <w:t xml:space="preserve"> </w:t>
      </w:r>
      <w:r w:rsidRPr="002E118C">
        <w:rPr>
          <w:rFonts w:ascii="Arial" w:hAnsi="Arial" w:cs="Arial"/>
          <w:sz w:val="20"/>
          <w:szCs w:val="20"/>
        </w:rPr>
        <w:t>upravi</w:t>
      </w:r>
      <w:r w:rsidR="00411F18" w:rsidRPr="002E118C">
        <w:rPr>
          <w:rFonts w:ascii="Arial" w:hAnsi="Arial" w:cs="Arial"/>
          <w:sz w:val="20"/>
          <w:szCs w:val="20"/>
        </w:rPr>
        <w:t>čen do plačila za to operacijo.</w:t>
      </w:r>
    </w:p>
    <w:p w14:paraId="2D8276A2" w14:textId="77777777" w:rsidR="00C4362D" w:rsidRPr="00115949" w:rsidRDefault="00C4362D" w:rsidP="000D31E6">
      <w:pPr>
        <w:spacing w:line="260" w:lineRule="atLeast"/>
        <w:rPr>
          <w:rFonts w:ascii="Arial" w:hAnsi="Arial" w:cs="Arial"/>
          <w:sz w:val="20"/>
          <w:szCs w:val="20"/>
        </w:rPr>
      </w:pPr>
    </w:p>
    <w:p w14:paraId="010DE093" w14:textId="5CAF210D" w:rsidR="00BB7F83" w:rsidRPr="00115949" w:rsidRDefault="00BB7F83" w:rsidP="000D31E6">
      <w:pPr>
        <w:spacing w:line="260" w:lineRule="atLeast"/>
        <w:rPr>
          <w:rFonts w:ascii="Arial" w:hAnsi="Arial" w:cs="Arial"/>
          <w:sz w:val="20"/>
          <w:szCs w:val="20"/>
        </w:rPr>
      </w:pPr>
      <w:r w:rsidRPr="00115949">
        <w:rPr>
          <w:rFonts w:ascii="Arial" w:hAnsi="Arial" w:cs="Arial"/>
          <w:sz w:val="20"/>
          <w:szCs w:val="20"/>
        </w:rPr>
        <w:t>(</w:t>
      </w:r>
      <w:r w:rsidR="00F36D19">
        <w:rPr>
          <w:rFonts w:ascii="Arial" w:hAnsi="Arial" w:cs="Arial"/>
          <w:sz w:val="20"/>
          <w:szCs w:val="20"/>
        </w:rPr>
        <w:t>20</w:t>
      </w:r>
      <w:r w:rsidRPr="00115949">
        <w:rPr>
          <w:rFonts w:ascii="Arial" w:hAnsi="Arial" w:cs="Arial"/>
          <w:sz w:val="20"/>
          <w:szCs w:val="20"/>
        </w:rPr>
        <w:t xml:space="preserve">) Pri </w:t>
      </w:r>
      <w:r w:rsidR="00A519D2" w:rsidRPr="00115949">
        <w:rPr>
          <w:rFonts w:ascii="Arial" w:hAnsi="Arial" w:cs="Arial"/>
          <w:sz w:val="20"/>
          <w:szCs w:val="20"/>
        </w:rPr>
        <w:t xml:space="preserve">intervenciji </w:t>
      </w:r>
      <w:r w:rsidRPr="00115949">
        <w:rPr>
          <w:rFonts w:ascii="Arial" w:hAnsi="Arial" w:cs="Arial"/>
          <w:sz w:val="20"/>
          <w:szCs w:val="20"/>
        </w:rPr>
        <w:t xml:space="preserve">EK se zmanjšanje v </w:t>
      </w:r>
      <w:r w:rsidR="00A519D2" w:rsidRPr="00115949">
        <w:rPr>
          <w:rFonts w:ascii="Arial" w:hAnsi="Arial" w:cs="Arial"/>
          <w:sz w:val="20"/>
          <w:szCs w:val="20"/>
        </w:rPr>
        <w:t>to intervencijo</w:t>
      </w:r>
      <w:r w:rsidRPr="00115949">
        <w:rPr>
          <w:rFonts w:ascii="Arial" w:hAnsi="Arial" w:cs="Arial"/>
          <w:sz w:val="20"/>
          <w:szCs w:val="20"/>
        </w:rPr>
        <w:t xml:space="preserve"> vključene površine zaradi obnove:</w:t>
      </w:r>
    </w:p>
    <w:p w14:paraId="0C6D11F7" w14:textId="77777777" w:rsidR="00BB7F83" w:rsidRPr="009664D0" w:rsidRDefault="00BB7F83" w:rsidP="000D31E6">
      <w:pPr>
        <w:spacing w:line="260" w:lineRule="atLeast"/>
        <w:rPr>
          <w:rFonts w:ascii="Arial" w:hAnsi="Arial" w:cs="Arial"/>
          <w:sz w:val="20"/>
          <w:szCs w:val="20"/>
        </w:rPr>
      </w:pPr>
      <w:r w:rsidRPr="009664D0">
        <w:rPr>
          <w:rFonts w:ascii="Arial" w:hAnsi="Arial" w:cs="Arial"/>
          <w:sz w:val="20"/>
          <w:szCs w:val="20"/>
        </w:rPr>
        <w:t>1. sadovnjaka ne upošteva kot kršitev pogojev, če:</w:t>
      </w:r>
    </w:p>
    <w:p w14:paraId="4F56EACD" w14:textId="77777777" w:rsidR="00BB7F83" w:rsidRPr="009664D0" w:rsidRDefault="00BB7F83" w:rsidP="00411F18">
      <w:pPr>
        <w:numPr>
          <w:ilvl w:val="0"/>
          <w:numId w:val="8"/>
        </w:numPr>
        <w:spacing w:line="260" w:lineRule="atLeast"/>
        <w:rPr>
          <w:rFonts w:ascii="Arial" w:hAnsi="Arial" w:cs="Arial"/>
          <w:sz w:val="20"/>
          <w:szCs w:val="20"/>
        </w:rPr>
      </w:pPr>
      <w:r w:rsidRPr="009664D0">
        <w:rPr>
          <w:rFonts w:ascii="Arial" w:hAnsi="Arial" w:cs="Arial"/>
          <w:sz w:val="20"/>
          <w:szCs w:val="20"/>
        </w:rPr>
        <w:t>površina ni zasajena s sadno vrsto le nekaj mesecev in je sadovnjak obnovljen, podatki o</w:t>
      </w:r>
      <w:r w:rsidR="00411F18" w:rsidRPr="009664D0">
        <w:rPr>
          <w:rFonts w:ascii="Arial" w:hAnsi="Arial" w:cs="Arial"/>
          <w:sz w:val="20"/>
          <w:szCs w:val="20"/>
        </w:rPr>
        <w:t xml:space="preserve"> </w:t>
      </w:r>
      <w:r w:rsidRPr="009664D0">
        <w:rPr>
          <w:rFonts w:ascii="Arial" w:hAnsi="Arial" w:cs="Arial"/>
          <w:sz w:val="20"/>
          <w:szCs w:val="20"/>
        </w:rPr>
        <w:t>sadovnjaku in sadilnem materialu pa vpisani v RKG v tekočem letu, vendar najpozneje en dan</w:t>
      </w:r>
      <w:r w:rsidR="00411F18" w:rsidRPr="009664D0">
        <w:rPr>
          <w:rFonts w:ascii="Arial" w:hAnsi="Arial" w:cs="Arial"/>
          <w:sz w:val="20"/>
          <w:szCs w:val="20"/>
        </w:rPr>
        <w:t xml:space="preserve"> </w:t>
      </w:r>
      <w:r w:rsidRPr="009664D0">
        <w:rPr>
          <w:rFonts w:ascii="Arial" w:hAnsi="Arial" w:cs="Arial"/>
          <w:sz w:val="20"/>
          <w:szCs w:val="20"/>
        </w:rPr>
        <w:t>pred elektronskim izpolnjevanjem zbirne vloge. Upravičenec je upravičen do plačila za t</w:t>
      </w:r>
      <w:r w:rsidR="00A519D2" w:rsidRPr="009664D0">
        <w:rPr>
          <w:rFonts w:ascii="Arial" w:hAnsi="Arial" w:cs="Arial"/>
          <w:sz w:val="20"/>
          <w:szCs w:val="20"/>
        </w:rPr>
        <w:t xml:space="preserve">o intervencijo </w:t>
      </w:r>
      <w:r w:rsidRPr="009664D0">
        <w:rPr>
          <w:rFonts w:ascii="Arial" w:hAnsi="Arial" w:cs="Arial"/>
          <w:sz w:val="20"/>
          <w:szCs w:val="20"/>
        </w:rPr>
        <w:t>za tekoče leto, če prejme certifikat organizacije za kontrolo in certificiranje, ki potrjuje,</w:t>
      </w:r>
      <w:r w:rsidR="00411F18" w:rsidRPr="009664D0">
        <w:rPr>
          <w:rFonts w:ascii="Arial" w:hAnsi="Arial" w:cs="Arial"/>
          <w:sz w:val="20"/>
          <w:szCs w:val="20"/>
        </w:rPr>
        <w:t xml:space="preserve"> </w:t>
      </w:r>
      <w:r w:rsidRPr="009664D0">
        <w:rPr>
          <w:rFonts w:ascii="Arial" w:hAnsi="Arial" w:cs="Arial"/>
          <w:sz w:val="20"/>
          <w:szCs w:val="20"/>
        </w:rPr>
        <w:t xml:space="preserve">da na </w:t>
      </w:r>
      <w:proofErr w:type="spellStart"/>
      <w:r w:rsidRPr="009664D0">
        <w:rPr>
          <w:rFonts w:ascii="Arial" w:hAnsi="Arial" w:cs="Arial"/>
          <w:sz w:val="20"/>
          <w:szCs w:val="20"/>
        </w:rPr>
        <w:t>nezasajenih</w:t>
      </w:r>
      <w:proofErr w:type="spellEnd"/>
      <w:r w:rsidRPr="009664D0">
        <w:rPr>
          <w:rFonts w:ascii="Arial" w:hAnsi="Arial" w:cs="Arial"/>
          <w:sz w:val="20"/>
          <w:szCs w:val="20"/>
        </w:rPr>
        <w:t xml:space="preserve"> površinah ni izvajal ukrepov, ki so v nasprotju s pr</w:t>
      </w:r>
      <w:r w:rsidR="00A519D2" w:rsidRPr="009664D0">
        <w:rPr>
          <w:rFonts w:ascii="Arial" w:hAnsi="Arial" w:cs="Arial"/>
          <w:sz w:val="20"/>
          <w:szCs w:val="20"/>
        </w:rPr>
        <w:t>avilnikom</w:t>
      </w:r>
      <w:r w:rsidRPr="009664D0">
        <w:rPr>
          <w:rFonts w:ascii="Arial" w:hAnsi="Arial" w:cs="Arial"/>
          <w:sz w:val="20"/>
          <w:szCs w:val="20"/>
        </w:rPr>
        <w:t>, ki ureja</w:t>
      </w:r>
      <w:r w:rsidR="00411F18" w:rsidRPr="009664D0">
        <w:rPr>
          <w:rFonts w:ascii="Arial" w:hAnsi="Arial" w:cs="Arial"/>
          <w:sz w:val="20"/>
          <w:szCs w:val="20"/>
        </w:rPr>
        <w:t xml:space="preserve"> </w:t>
      </w:r>
      <w:r w:rsidRPr="009664D0">
        <w:rPr>
          <w:rFonts w:ascii="Arial" w:hAnsi="Arial" w:cs="Arial"/>
          <w:sz w:val="20"/>
          <w:szCs w:val="20"/>
        </w:rPr>
        <w:t>ekološko pridelavo in predelavo kmetijskih pridelkov oziroma živil;</w:t>
      </w:r>
    </w:p>
    <w:p w14:paraId="547A970C" w14:textId="77777777" w:rsidR="00BB7F83" w:rsidRPr="000E38C3" w:rsidRDefault="00BB7F83" w:rsidP="00411F18">
      <w:pPr>
        <w:numPr>
          <w:ilvl w:val="0"/>
          <w:numId w:val="8"/>
        </w:numPr>
        <w:spacing w:line="260" w:lineRule="atLeast"/>
        <w:rPr>
          <w:rFonts w:ascii="Arial" w:hAnsi="Arial" w:cs="Arial"/>
          <w:sz w:val="20"/>
          <w:szCs w:val="20"/>
        </w:rPr>
      </w:pPr>
      <w:r w:rsidRPr="009664D0">
        <w:rPr>
          <w:rFonts w:ascii="Arial" w:hAnsi="Arial" w:cs="Arial"/>
          <w:sz w:val="20"/>
          <w:szCs w:val="20"/>
        </w:rPr>
        <w:t>je izkrčena površina sadovnjaka obnovljena po datumu oddaje zbirne vloge tekočega leta,</w:t>
      </w:r>
      <w:r w:rsidR="00411F18" w:rsidRPr="009664D0">
        <w:rPr>
          <w:rFonts w:ascii="Arial" w:hAnsi="Arial" w:cs="Arial"/>
          <w:sz w:val="20"/>
          <w:szCs w:val="20"/>
        </w:rPr>
        <w:t xml:space="preserve"> </w:t>
      </w:r>
      <w:r w:rsidRPr="0002608E">
        <w:rPr>
          <w:rFonts w:ascii="Arial" w:hAnsi="Arial" w:cs="Arial"/>
          <w:sz w:val="20"/>
          <w:szCs w:val="20"/>
        </w:rPr>
        <w:t xml:space="preserve">vendar ne pozneje kakor v </w:t>
      </w:r>
      <w:r w:rsidR="00D94C8D" w:rsidRPr="0002608E">
        <w:rPr>
          <w:rFonts w:ascii="Arial" w:hAnsi="Arial" w:cs="Arial"/>
          <w:sz w:val="20"/>
          <w:szCs w:val="20"/>
        </w:rPr>
        <w:t>treh</w:t>
      </w:r>
      <w:r w:rsidRPr="0002608E">
        <w:rPr>
          <w:rFonts w:ascii="Arial" w:hAnsi="Arial" w:cs="Arial"/>
          <w:sz w:val="20"/>
          <w:szCs w:val="20"/>
        </w:rPr>
        <w:t xml:space="preserve"> letih od krčitve. Upravičenec za površine v mirovanju v</w:t>
      </w:r>
      <w:r w:rsidR="00411F18" w:rsidRPr="0002608E">
        <w:rPr>
          <w:rFonts w:ascii="Arial" w:hAnsi="Arial" w:cs="Arial"/>
          <w:sz w:val="20"/>
          <w:szCs w:val="20"/>
        </w:rPr>
        <w:t xml:space="preserve"> </w:t>
      </w:r>
      <w:r w:rsidRPr="0002608E">
        <w:rPr>
          <w:rFonts w:ascii="Arial" w:hAnsi="Arial" w:cs="Arial"/>
          <w:sz w:val="20"/>
          <w:szCs w:val="20"/>
        </w:rPr>
        <w:t>obdobju do ponovne zasaditve sadovnja</w:t>
      </w:r>
      <w:r w:rsidR="00E96EBB" w:rsidRPr="000E38C3">
        <w:rPr>
          <w:rFonts w:ascii="Arial" w:hAnsi="Arial" w:cs="Arial"/>
          <w:sz w:val="20"/>
          <w:szCs w:val="20"/>
        </w:rPr>
        <w:t>ka ni upravičen do plačila za to intervencijo</w:t>
      </w:r>
      <w:r w:rsidRPr="000E38C3">
        <w:rPr>
          <w:rFonts w:ascii="Arial" w:hAnsi="Arial" w:cs="Arial"/>
          <w:sz w:val="20"/>
          <w:szCs w:val="20"/>
        </w:rPr>
        <w:t>, mora pa za</w:t>
      </w:r>
      <w:r w:rsidR="00411F18" w:rsidRPr="000E38C3">
        <w:rPr>
          <w:rFonts w:ascii="Arial" w:hAnsi="Arial" w:cs="Arial"/>
          <w:sz w:val="20"/>
          <w:szCs w:val="20"/>
        </w:rPr>
        <w:t xml:space="preserve"> </w:t>
      </w:r>
      <w:r w:rsidRPr="000E38C3">
        <w:rPr>
          <w:rFonts w:ascii="Arial" w:hAnsi="Arial" w:cs="Arial"/>
          <w:sz w:val="20"/>
          <w:szCs w:val="20"/>
        </w:rPr>
        <w:t>posamezno leto v obdobju mirovanja prejeti certifikat organizacije za kontrolo in certificiranje,</w:t>
      </w:r>
      <w:r w:rsidR="00411F18" w:rsidRPr="000E38C3">
        <w:rPr>
          <w:rFonts w:ascii="Arial" w:hAnsi="Arial" w:cs="Arial"/>
          <w:sz w:val="20"/>
          <w:szCs w:val="20"/>
        </w:rPr>
        <w:t xml:space="preserve"> </w:t>
      </w:r>
      <w:r w:rsidRPr="000E38C3">
        <w:rPr>
          <w:rFonts w:ascii="Arial" w:hAnsi="Arial" w:cs="Arial"/>
          <w:sz w:val="20"/>
          <w:szCs w:val="20"/>
        </w:rPr>
        <w:t xml:space="preserve">ki potrjuje, da na površinah v mirovanju ni izvajal ukrepov, ki so v nasprotju s </w:t>
      </w:r>
      <w:r w:rsidR="00A519D2" w:rsidRPr="000E38C3">
        <w:rPr>
          <w:rFonts w:ascii="Arial" w:hAnsi="Arial" w:cs="Arial"/>
          <w:sz w:val="20"/>
          <w:szCs w:val="20"/>
        </w:rPr>
        <w:t>pravilnikom</w:t>
      </w:r>
      <w:r w:rsidRPr="000E38C3">
        <w:rPr>
          <w:rFonts w:ascii="Arial" w:hAnsi="Arial" w:cs="Arial"/>
          <w:sz w:val="20"/>
          <w:szCs w:val="20"/>
        </w:rPr>
        <w:t>, ki</w:t>
      </w:r>
      <w:r w:rsidR="00411F18" w:rsidRPr="000E38C3">
        <w:rPr>
          <w:rFonts w:ascii="Arial" w:hAnsi="Arial" w:cs="Arial"/>
          <w:sz w:val="20"/>
          <w:szCs w:val="20"/>
        </w:rPr>
        <w:t xml:space="preserve"> </w:t>
      </w:r>
      <w:r w:rsidRPr="000E38C3">
        <w:rPr>
          <w:rFonts w:ascii="Arial" w:hAnsi="Arial" w:cs="Arial"/>
          <w:sz w:val="20"/>
          <w:szCs w:val="20"/>
        </w:rPr>
        <w:t>ureja ekološko pridelavo in predelavo kmetijskih pridelkov oziroma živil.</w:t>
      </w:r>
    </w:p>
    <w:p w14:paraId="7E017DF9" w14:textId="77777777" w:rsidR="006B30F0" w:rsidRPr="000E38C3" w:rsidRDefault="006B30F0" w:rsidP="000D31E6">
      <w:pPr>
        <w:spacing w:line="260" w:lineRule="atLeast"/>
        <w:rPr>
          <w:rFonts w:ascii="Arial" w:hAnsi="Arial" w:cs="Arial"/>
          <w:sz w:val="20"/>
          <w:szCs w:val="20"/>
        </w:rPr>
      </w:pPr>
    </w:p>
    <w:p w14:paraId="1A4AB8C3" w14:textId="77777777" w:rsidR="00BB7F83" w:rsidRPr="000E38C3" w:rsidRDefault="00BB7F83" w:rsidP="000D31E6">
      <w:pPr>
        <w:spacing w:line="260" w:lineRule="atLeast"/>
        <w:rPr>
          <w:rFonts w:ascii="Arial" w:hAnsi="Arial" w:cs="Arial"/>
          <w:sz w:val="20"/>
          <w:szCs w:val="20"/>
        </w:rPr>
      </w:pPr>
      <w:r w:rsidRPr="000E38C3">
        <w:rPr>
          <w:rFonts w:ascii="Arial" w:hAnsi="Arial" w:cs="Arial"/>
          <w:sz w:val="20"/>
          <w:szCs w:val="20"/>
        </w:rPr>
        <w:t xml:space="preserve">2. visokodebelnega </w:t>
      </w:r>
      <w:r w:rsidR="00A519D2" w:rsidRPr="000E38C3">
        <w:rPr>
          <w:rFonts w:ascii="Arial" w:hAnsi="Arial" w:cs="Arial"/>
          <w:sz w:val="20"/>
          <w:szCs w:val="20"/>
        </w:rPr>
        <w:t xml:space="preserve">travniškega </w:t>
      </w:r>
      <w:r w:rsidRPr="000E38C3">
        <w:rPr>
          <w:rFonts w:ascii="Arial" w:hAnsi="Arial" w:cs="Arial"/>
          <w:sz w:val="20"/>
          <w:szCs w:val="20"/>
        </w:rPr>
        <w:t>sadovnjaka ne upošteva kot kršitev pogojev, če:</w:t>
      </w:r>
    </w:p>
    <w:p w14:paraId="3F9EDBB2" w14:textId="77777777" w:rsidR="00BB7F83" w:rsidRPr="00761802" w:rsidRDefault="00BB7F83" w:rsidP="00411F18">
      <w:pPr>
        <w:numPr>
          <w:ilvl w:val="0"/>
          <w:numId w:val="8"/>
        </w:numPr>
        <w:spacing w:line="260" w:lineRule="atLeast"/>
        <w:rPr>
          <w:rFonts w:ascii="Arial" w:hAnsi="Arial" w:cs="Arial"/>
          <w:sz w:val="20"/>
          <w:szCs w:val="20"/>
        </w:rPr>
      </w:pPr>
      <w:r w:rsidRPr="000E38C3">
        <w:rPr>
          <w:rFonts w:ascii="Arial" w:hAnsi="Arial" w:cs="Arial"/>
          <w:sz w:val="20"/>
          <w:szCs w:val="20"/>
        </w:rPr>
        <w:t>površina ni zasajena s sadno vrsto le nekaj mesecev in je travniški visokodebelni sadovnjak</w:t>
      </w:r>
      <w:r w:rsidR="006B30F0" w:rsidRPr="000E38C3">
        <w:rPr>
          <w:rFonts w:ascii="Arial" w:hAnsi="Arial" w:cs="Arial"/>
          <w:sz w:val="20"/>
          <w:szCs w:val="20"/>
        </w:rPr>
        <w:t xml:space="preserve"> </w:t>
      </w:r>
      <w:r w:rsidRPr="000E38C3">
        <w:rPr>
          <w:rFonts w:ascii="Arial" w:hAnsi="Arial" w:cs="Arial"/>
          <w:sz w:val="20"/>
          <w:szCs w:val="20"/>
        </w:rPr>
        <w:t xml:space="preserve">obnovljen, podatki o visokodebelnem </w:t>
      </w:r>
      <w:r w:rsidR="00A519D2" w:rsidRPr="000E38C3">
        <w:rPr>
          <w:rFonts w:ascii="Arial" w:hAnsi="Arial" w:cs="Arial"/>
          <w:sz w:val="20"/>
          <w:szCs w:val="20"/>
        </w:rPr>
        <w:t xml:space="preserve">travniškem </w:t>
      </w:r>
      <w:r w:rsidRPr="000E38C3">
        <w:rPr>
          <w:rFonts w:ascii="Arial" w:hAnsi="Arial" w:cs="Arial"/>
          <w:sz w:val="20"/>
          <w:szCs w:val="20"/>
        </w:rPr>
        <w:t>sadovnjaku in sadilnem materialu pa vpisani</w:t>
      </w:r>
      <w:r w:rsidR="006B30F0" w:rsidRPr="00761802">
        <w:rPr>
          <w:rFonts w:ascii="Arial" w:hAnsi="Arial" w:cs="Arial"/>
          <w:sz w:val="20"/>
          <w:szCs w:val="20"/>
        </w:rPr>
        <w:t xml:space="preserve"> </w:t>
      </w:r>
      <w:r w:rsidRPr="00761802">
        <w:rPr>
          <w:rFonts w:ascii="Arial" w:hAnsi="Arial" w:cs="Arial"/>
          <w:sz w:val="20"/>
          <w:szCs w:val="20"/>
        </w:rPr>
        <w:t>v RKG v tekočem letu, vendar najpozneje en dan pred elektronskim izpolnjevanjem zbirne</w:t>
      </w:r>
      <w:r w:rsidR="006B30F0" w:rsidRPr="00761802">
        <w:rPr>
          <w:rFonts w:ascii="Arial" w:hAnsi="Arial" w:cs="Arial"/>
          <w:sz w:val="20"/>
          <w:szCs w:val="20"/>
        </w:rPr>
        <w:t xml:space="preserve"> </w:t>
      </w:r>
      <w:r w:rsidRPr="00761802">
        <w:rPr>
          <w:rFonts w:ascii="Arial" w:hAnsi="Arial" w:cs="Arial"/>
          <w:sz w:val="20"/>
          <w:szCs w:val="20"/>
        </w:rPr>
        <w:t>vloge. Upravičenec je upravičen do plačila za t</w:t>
      </w:r>
      <w:r w:rsidR="00A519D2" w:rsidRPr="00761802">
        <w:rPr>
          <w:rFonts w:ascii="Arial" w:hAnsi="Arial" w:cs="Arial"/>
          <w:sz w:val="20"/>
          <w:szCs w:val="20"/>
        </w:rPr>
        <w:t>o intervencijo</w:t>
      </w:r>
      <w:r w:rsidRPr="00761802">
        <w:rPr>
          <w:rFonts w:ascii="Arial" w:hAnsi="Arial" w:cs="Arial"/>
          <w:sz w:val="20"/>
          <w:szCs w:val="20"/>
        </w:rPr>
        <w:t xml:space="preserve"> za tekoče leto, če prejme certifikat</w:t>
      </w:r>
      <w:r w:rsidR="006B30F0" w:rsidRPr="00761802">
        <w:rPr>
          <w:rFonts w:ascii="Arial" w:hAnsi="Arial" w:cs="Arial"/>
          <w:sz w:val="20"/>
          <w:szCs w:val="20"/>
        </w:rPr>
        <w:t xml:space="preserve"> </w:t>
      </w:r>
      <w:r w:rsidRPr="00761802">
        <w:rPr>
          <w:rFonts w:ascii="Arial" w:hAnsi="Arial" w:cs="Arial"/>
          <w:sz w:val="20"/>
          <w:szCs w:val="20"/>
        </w:rPr>
        <w:t xml:space="preserve">organizacije za kontrolo in certificiranje, ki potrjuje, da na </w:t>
      </w:r>
      <w:proofErr w:type="spellStart"/>
      <w:r w:rsidRPr="00761802">
        <w:rPr>
          <w:rFonts w:ascii="Arial" w:hAnsi="Arial" w:cs="Arial"/>
          <w:sz w:val="20"/>
          <w:szCs w:val="20"/>
        </w:rPr>
        <w:t>nezasajenih</w:t>
      </w:r>
      <w:proofErr w:type="spellEnd"/>
      <w:r w:rsidRPr="00761802">
        <w:rPr>
          <w:rFonts w:ascii="Arial" w:hAnsi="Arial" w:cs="Arial"/>
          <w:sz w:val="20"/>
          <w:szCs w:val="20"/>
        </w:rPr>
        <w:t xml:space="preserve"> površinah ni izvajal</w:t>
      </w:r>
      <w:r w:rsidR="006B30F0" w:rsidRPr="00761802">
        <w:rPr>
          <w:rFonts w:ascii="Arial" w:hAnsi="Arial" w:cs="Arial"/>
          <w:sz w:val="20"/>
          <w:szCs w:val="20"/>
        </w:rPr>
        <w:t xml:space="preserve"> </w:t>
      </w:r>
      <w:r w:rsidRPr="00761802">
        <w:rPr>
          <w:rFonts w:ascii="Arial" w:hAnsi="Arial" w:cs="Arial"/>
          <w:sz w:val="20"/>
          <w:szCs w:val="20"/>
        </w:rPr>
        <w:t xml:space="preserve">ukrepov, ki so v nasprotju s </w:t>
      </w:r>
      <w:r w:rsidR="00E96EBB" w:rsidRPr="00761802">
        <w:rPr>
          <w:rFonts w:ascii="Arial" w:hAnsi="Arial" w:cs="Arial"/>
          <w:sz w:val="20"/>
          <w:szCs w:val="20"/>
        </w:rPr>
        <w:t>pravilnik</w:t>
      </w:r>
      <w:r w:rsidRPr="00761802">
        <w:rPr>
          <w:rFonts w:ascii="Arial" w:hAnsi="Arial" w:cs="Arial"/>
          <w:sz w:val="20"/>
          <w:szCs w:val="20"/>
        </w:rPr>
        <w:t>om, ki ureja ekološko pridelavo in predelavo kmetijskih</w:t>
      </w:r>
      <w:r w:rsidR="006B30F0" w:rsidRPr="00761802">
        <w:rPr>
          <w:rFonts w:ascii="Arial" w:hAnsi="Arial" w:cs="Arial"/>
          <w:sz w:val="20"/>
          <w:szCs w:val="20"/>
        </w:rPr>
        <w:t xml:space="preserve"> </w:t>
      </w:r>
      <w:r w:rsidRPr="00761802">
        <w:rPr>
          <w:rFonts w:ascii="Arial" w:hAnsi="Arial" w:cs="Arial"/>
          <w:sz w:val="20"/>
          <w:szCs w:val="20"/>
        </w:rPr>
        <w:t>pridelkov oziroma živil;</w:t>
      </w:r>
    </w:p>
    <w:p w14:paraId="4C5F00BF" w14:textId="77777777" w:rsidR="00BB7F83" w:rsidRPr="001E0238" w:rsidRDefault="00BB7F83" w:rsidP="00411F18">
      <w:pPr>
        <w:numPr>
          <w:ilvl w:val="0"/>
          <w:numId w:val="8"/>
        </w:numPr>
        <w:spacing w:line="260" w:lineRule="atLeast"/>
        <w:rPr>
          <w:rFonts w:ascii="Arial" w:hAnsi="Arial" w:cs="Arial"/>
          <w:sz w:val="20"/>
          <w:szCs w:val="20"/>
        </w:rPr>
      </w:pPr>
      <w:r w:rsidRPr="006C03E8">
        <w:rPr>
          <w:rFonts w:ascii="Arial" w:hAnsi="Arial" w:cs="Arial"/>
          <w:sz w:val="20"/>
          <w:szCs w:val="20"/>
        </w:rPr>
        <w:t xml:space="preserve">je izkrčena površina visokodebelnega </w:t>
      </w:r>
      <w:r w:rsidR="00A519D2" w:rsidRPr="006C03E8">
        <w:rPr>
          <w:rFonts w:ascii="Arial" w:hAnsi="Arial" w:cs="Arial"/>
          <w:sz w:val="20"/>
          <w:szCs w:val="20"/>
        </w:rPr>
        <w:t xml:space="preserve">travniškega </w:t>
      </w:r>
      <w:r w:rsidRPr="006C03E8">
        <w:rPr>
          <w:rFonts w:ascii="Arial" w:hAnsi="Arial" w:cs="Arial"/>
          <w:sz w:val="20"/>
          <w:szCs w:val="20"/>
        </w:rPr>
        <w:t>sadovnjaka obnovljena po datumu oddaje</w:t>
      </w:r>
      <w:r w:rsidR="006B30F0" w:rsidRPr="006C03E8">
        <w:rPr>
          <w:rFonts w:ascii="Arial" w:hAnsi="Arial" w:cs="Arial"/>
          <w:sz w:val="20"/>
          <w:szCs w:val="20"/>
        </w:rPr>
        <w:t xml:space="preserve"> </w:t>
      </w:r>
      <w:r w:rsidRPr="006C03E8">
        <w:rPr>
          <w:rFonts w:ascii="Arial" w:hAnsi="Arial" w:cs="Arial"/>
          <w:sz w:val="20"/>
          <w:szCs w:val="20"/>
        </w:rPr>
        <w:t xml:space="preserve">zbirne vloge tekočega leta, vendar ne pozneje kakor v </w:t>
      </w:r>
      <w:r w:rsidR="00D94C8D" w:rsidRPr="006C03E8">
        <w:rPr>
          <w:rFonts w:ascii="Arial" w:hAnsi="Arial" w:cs="Arial"/>
          <w:sz w:val="20"/>
          <w:szCs w:val="20"/>
        </w:rPr>
        <w:t>treh</w:t>
      </w:r>
      <w:r w:rsidRPr="006C03E8">
        <w:rPr>
          <w:rFonts w:ascii="Arial" w:hAnsi="Arial" w:cs="Arial"/>
          <w:sz w:val="20"/>
          <w:szCs w:val="20"/>
        </w:rPr>
        <w:t xml:space="preserve"> letih od krčitve. Upravičenec za</w:t>
      </w:r>
      <w:r w:rsidR="006B30F0" w:rsidRPr="006C03E8">
        <w:rPr>
          <w:rFonts w:ascii="Arial" w:hAnsi="Arial" w:cs="Arial"/>
          <w:sz w:val="20"/>
          <w:szCs w:val="20"/>
        </w:rPr>
        <w:t xml:space="preserve"> </w:t>
      </w:r>
      <w:r w:rsidRPr="006C03E8">
        <w:rPr>
          <w:rFonts w:ascii="Arial" w:hAnsi="Arial" w:cs="Arial"/>
          <w:sz w:val="20"/>
          <w:szCs w:val="20"/>
        </w:rPr>
        <w:t>površine v mirovanju v obdobju do ponovne zasaditve visokodebelnega</w:t>
      </w:r>
      <w:r w:rsidR="006B30F0" w:rsidRPr="006C03E8">
        <w:rPr>
          <w:rFonts w:ascii="Arial" w:hAnsi="Arial" w:cs="Arial"/>
          <w:sz w:val="20"/>
          <w:szCs w:val="20"/>
        </w:rPr>
        <w:t xml:space="preserve"> </w:t>
      </w:r>
      <w:r w:rsidR="00A519D2" w:rsidRPr="006C03E8">
        <w:rPr>
          <w:rFonts w:ascii="Arial" w:hAnsi="Arial" w:cs="Arial"/>
          <w:sz w:val="20"/>
          <w:szCs w:val="20"/>
        </w:rPr>
        <w:t xml:space="preserve">travniškega </w:t>
      </w:r>
      <w:r w:rsidRPr="006C03E8">
        <w:rPr>
          <w:rFonts w:ascii="Arial" w:hAnsi="Arial" w:cs="Arial"/>
          <w:sz w:val="20"/>
          <w:szCs w:val="20"/>
        </w:rPr>
        <w:t>sadovnjaka ni upravičen do plačila za t</w:t>
      </w:r>
      <w:r w:rsidR="00A519D2" w:rsidRPr="006C03E8">
        <w:rPr>
          <w:rFonts w:ascii="Arial" w:hAnsi="Arial" w:cs="Arial"/>
          <w:sz w:val="20"/>
          <w:szCs w:val="20"/>
        </w:rPr>
        <w:t>o intervencijo</w:t>
      </w:r>
      <w:r w:rsidRPr="006C03E8">
        <w:rPr>
          <w:rFonts w:ascii="Arial" w:hAnsi="Arial" w:cs="Arial"/>
          <w:sz w:val="20"/>
          <w:szCs w:val="20"/>
        </w:rPr>
        <w:t>, mora pa za posamezno</w:t>
      </w:r>
      <w:r w:rsidR="006B30F0" w:rsidRPr="006C03E8">
        <w:rPr>
          <w:rFonts w:ascii="Arial" w:hAnsi="Arial" w:cs="Arial"/>
          <w:sz w:val="20"/>
          <w:szCs w:val="20"/>
        </w:rPr>
        <w:t xml:space="preserve"> </w:t>
      </w:r>
      <w:r w:rsidRPr="006C03E8">
        <w:rPr>
          <w:rFonts w:ascii="Arial" w:hAnsi="Arial" w:cs="Arial"/>
          <w:sz w:val="20"/>
          <w:szCs w:val="20"/>
        </w:rPr>
        <w:t>leto v obdobju</w:t>
      </w:r>
      <w:r w:rsidR="006B30F0" w:rsidRPr="006C03E8">
        <w:rPr>
          <w:rFonts w:ascii="Arial" w:hAnsi="Arial" w:cs="Arial"/>
          <w:sz w:val="20"/>
          <w:szCs w:val="20"/>
        </w:rPr>
        <w:t xml:space="preserve"> </w:t>
      </w:r>
      <w:r w:rsidRPr="006C03E8">
        <w:rPr>
          <w:rFonts w:ascii="Arial" w:hAnsi="Arial" w:cs="Arial"/>
          <w:sz w:val="20"/>
          <w:szCs w:val="20"/>
        </w:rPr>
        <w:t>mirovanja prejeti certifikat organizacije za kontrolo in certificiranje, ki potrjuje, da na površinah</w:t>
      </w:r>
      <w:r w:rsidR="006B30F0" w:rsidRPr="002D2909">
        <w:rPr>
          <w:rFonts w:ascii="Arial" w:hAnsi="Arial" w:cs="Arial"/>
          <w:sz w:val="20"/>
          <w:szCs w:val="20"/>
        </w:rPr>
        <w:t xml:space="preserve"> </w:t>
      </w:r>
      <w:r w:rsidRPr="002D2909">
        <w:rPr>
          <w:rFonts w:ascii="Arial" w:hAnsi="Arial" w:cs="Arial"/>
          <w:sz w:val="20"/>
          <w:szCs w:val="20"/>
        </w:rPr>
        <w:t xml:space="preserve">v mirovanju ni izvajal ukrepov, ki so v nasprotju s </w:t>
      </w:r>
      <w:r w:rsidR="00E96EBB" w:rsidRPr="00B977D2">
        <w:rPr>
          <w:rFonts w:ascii="Arial" w:hAnsi="Arial" w:cs="Arial"/>
          <w:sz w:val="20"/>
          <w:szCs w:val="20"/>
        </w:rPr>
        <w:t>pravilnikom,</w:t>
      </w:r>
      <w:r w:rsidRPr="00D50552">
        <w:rPr>
          <w:rFonts w:ascii="Arial" w:hAnsi="Arial" w:cs="Arial"/>
          <w:sz w:val="20"/>
          <w:szCs w:val="20"/>
        </w:rPr>
        <w:t xml:space="preserve"> ki ureja ekološko pridelavo in</w:t>
      </w:r>
      <w:r w:rsidR="006B30F0" w:rsidRPr="004F0C74">
        <w:rPr>
          <w:rFonts w:ascii="Arial" w:hAnsi="Arial" w:cs="Arial"/>
          <w:sz w:val="20"/>
          <w:szCs w:val="20"/>
        </w:rPr>
        <w:t xml:space="preserve"> </w:t>
      </w:r>
      <w:r w:rsidRPr="004F0C74">
        <w:rPr>
          <w:rFonts w:ascii="Arial" w:hAnsi="Arial" w:cs="Arial"/>
          <w:sz w:val="20"/>
          <w:szCs w:val="20"/>
        </w:rPr>
        <w:t>predelavo kmet</w:t>
      </w:r>
      <w:r w:rsidR="006B30F0" w:rsidRPr="004F0C74">
        <w:rPr>
          <w:rFonts w:ascii="Arial" w:hAnsi="Arial" w:cs="Arial"/>
          <w:sz w:val="20"/>
          <w:szCs w:val="20"/>
        </w:rPr>
        <w:t>ijskih pridelkov oziroma živil.</w:t>
      </w:r>
    </w:p>
    <w:p w14:paraId="73AC8B5B" w14:textId="77777777" w:rsidR="006B30F0" w:rsidRPr="007C5874" w:rsidRDefault="006B30F0" w:rsidP="000D31E6">
      <w:pPr>
        <w:spacing w:line="260" w:lineRule="atLeast"/>
        <w:rPr>
          <w:rFonts w:ascii="Arial" w:hAnsi="Arial" w:cs="Arial"/>
          <w:sz w:val="20"/>
          <w:szCs w:val="20"/>
        </w:rPr>
      </w:pPr>
    </w:p>
    <w:p w14:paraId="3D6B1872" w14:textId="77777777" w:rsidR="00BB7F83" w:rsidRPr="00FD3B89" w:rsidRDefault="00BB7F83" w:rsidP="000D31E6">
      <w:pPr>
        <w:spacing w:line="260" w:lineRule="atLeast"/>
        <w:rPr>
          <w:rFonts w:ascii="Arial" w:hAnsi="Arial" w:cs="Arial"/>
          <w:sz w:val="20"/>
          <w:szCs w:val="20"/>
        </w:rPr>
      </w:pPr>
      <w:r w:rsidRPr="00FD3B89">
        <w:rPr>
          <w:rFonts w:ascii="Arial" w:hAnsi="Arial" w:cs="Arial"/>
          <w:sz w:val="20"/>
          <w:szCs w:val="20"/>
        </w:rPr>
        <w:t>3. vinograda ne upošteva kot kršitev pogojev, če:</w:t>
      </w:r>
    </w:p>
    <w:p w14:paraId="5095A6F4" w14:textId="77777777" w:rsidR="00BB7F83" w:rsidRPr="005259E5" w:rsidRDefault="00BB7F83" w:rsidP="00411F18">
      <w:pPr>
        <w:numPr>
          <w:ilvl w:val="0"/>
          <w:numId w:val="8"/>
        </w:numPr>
        <w:spacing w:line="260" w:lineRule="atLeast"/>
        <w:rPr>
          <w:rFonts w:ascii="Arial" w:hAnsi="Arial" w:cs="Arial"/>
          <w:sz w:val="20"/>
          <w:szCs w:val="20"/>
        </w:rPr>
      </w:pPr>
      <w:r w:rsidRPr="00FD3B89">
        <w:rPr>
          <w:rFonts w:ascii="Arial" w:hAnsi="Arial" w:cs="Arial"/>
          <w:sz w:val="20"/>
          <w:szCs w:val="20"/>
        </w:rPr>
        <w:t>površina ni zasajena z vinsko trto le nekaj mesecev in je vinograd obnovljen, podatki o</w:t>
      </w:r>
      <w:r w:rsidR="006B30F0" w:rsidRPr="00DE2A57">
        <w:rPr>
          <w:rFonts w:ascii="Arial" w:hAnsi="Arial" w:cs="Arial"/>
          <w:sz w:val="20"/>
          <w:szCs w:val="20"/>
        </w:rPr>
        <w:t xml:space="preserve"> </w:t>
      </w:r>
      <w:r w:rsidRPr="00DE2A57">
        <w:rPr>
          <w:rFonts w:ascii="Arial" w:hAnsi="Arial" w:cs="Arial"/>
          <w:sz w:val="20"/>
          <w:szCs w:val="20"/>
        </w:rPr>
        <w:t>vinogradu in sadilnem materialu pa vpisani</w:t>
      </w:r>
      <w:r w:rsidRPr="00804DE4">
        <w:rPr>
          <w:rFonts w:ascii="Arial" w:hAnsi="Arial" w:cs="Arial"/>
          <w:sz w:val="20"/>
          <w:szCs w:val="20"/>
        </w:rPr>
        <w:t xml:space="preserve"> v RKG v tekočem vinskem letu, vendar najpozneje</w:t>
      </w:r>
      <w:r w:rsidR="006B30F0" w:rsidRPr="00804DE4">
        <w:rPr>
          <w:rFonts w:ascii="Arial" w:hAnsi="Arial" w:cs="Arial"/>
          <w:sz w:val="20"/>
          <w:szCs w:val="20"/>
        </w:rPr>
        <w:t xml:space="preserve"> </w:t>
      </w:r>
      <w:r w:rsidRPr="00804DE4">
        <w:rPr>
          <w:rFonts w:ascii="Arial" w:hAnsi="Arial" w:cs="Arial"/>
          <w:sz w:val="20"/>
          <w:szCs w:val="20"/>
        </w:rPr>
        <w:t>en dan pred elektronskim izpolnjevanjem zbirne vloge. Upravičenec je upravičen do plačila za</w:t>
      </w:r>
      <w:r w:rsidR="006B30F0" w:rsidRPr="003E2B87">
        <w:rPr>
          <w:rFonts w:ascii="Arial" w:hAnsi="Arial" w:cs="Arial"/>
          <w:sz w:val="20"/>
          <w:szCs w:val="20"/>
        </w:rPr>
        <w:t xml:space="preserve"> </w:t>
      </w:r>
      <w:r w:rsidRPr="003E2B87">
        <w:rPr>
          <w:rFonts w:ascii="Arial" w:hAnsi="Arial" w:cs="Arial"/>
          <w:sz w:val="20"/>
          <w:szCs w:val="20"/>
        </w:rPr>
        <w:t>t</w:t>
      </w:r>
      <w:r w:rsidR="00A519D2" w:rsidRPr="00075F1B">
        <w:rPr>
          <w:rFonts w:ascii="Arial" w:hAnsi="Arial" w:cs="Arial"/>
          <w:sz w:val="20"/>
          <w:szCs w:val="20"/>
        </w:rPr>
        <w:t>o intervencijo</w:t>
      </w:r>
      <w:r w:rsidRPr="00075F1B">
        <w:rPr>
          <w:rFonts w:ascii="Arial" w:hAnsi="Arial" w:cs="Arial"/>
          <w:sz w:val="20"/>
          <w:szCs w:val="20"/>
        </w:rPr>
        <w:t xml:space="preserve"> za tekoče leto, če prejme certifikat organizacije za kontrolo in certificiranje, ki potrjuje,</w:t>
      </w:r>
      <w:r w:rsidR="006B30F0" w:rsidRPr="00D404C8">
        <w:rPr>
          <w:rFonts w:ascii="Arial" w:hAnsi="Arial" w:cs="Arial"/>
          <w:sz w:val="20"/>
          <w:szCs w:val="20"/>
        </w:rPr>
        <w:t xml:space="preserve"> </w:t>
      </w:r>
      <w:r w:rsidRPr="00D404C8">
        <w:rPr>
          <w:rFonts w:ascii="Arial" w:hAnsi="Arial" w:cs="Arial"/>
          <w:sz w:val="20"/>
          <w:szCs w:val="20"/>
        </w:rPr>
        <w:t xml:space="preserve">da na </w:t>
      </w:r>
      <w:proofErr w:type="spellStart"/>
      <w:r w:rsidRPr="00D404C8">
        <w:rPr>
          <w:rFonts w:ascii="Arial" w:hAnsi="Arial" w:cs="Arial"/>
          <w:sz w:val="20"/>
          <w:szCs w:val="20"/>
        </w:rPr>
        <w:t>nezasajenih</w:t>
      </w:r>
      <w:proofErr w:type="spellEnd"/>
      <w:r w:rsidRPr="00D404C8">
        <w:rPr>
          <w:rFonts w:ascii="Arial" w:hAnsi="Arial" w:cs="Arial"/>
          <w:sz w:val="20"/>
          <w:szCs w:val="20"/>
        </w:rPr>
        <w:t xml:space="preserve"> površinah ni izvajal ukrepov, ki so v nasprotju s </w:t>
      </w:r>
      <w:r w:rsidR="00A519D2" w:rsidRPr="00D404C8">
        <w:rPr>
          <w:rFonts w:ascii="Arial" w:hAnsi="Arial" w:cs="Arial"/>
          <w:sz w:val="20"/>
          <w:szCs w:val="20"/>
        </w:rPr>
        <w:t>pravilniko</w:t>
      </w:r>
      <w:r w:rsidRPr="00BD7C7B">
        <w:rPr>
          <w:rFonts w:ascii="Arial" w:hAnsi="Arial" w:cs="Arial"/>
          <w:sz w:val="20"/>
          <w:szCs w:val="20"/>
        </w:rPr>
        <w:t>m, ki ureja</w:t>
      </w:r>
      <w:r w:rsidR="006B30F0" w:rsidRPr="009400BB">
        <w:rPr>
          <w:rFonts w:ascii="Arial" w:hAnsi="Arial" w:cs="Arial"/>
          <w:sz w:val="20"/>
          <w:szCs w:val="20"/>
        </w:rPr>
        <w:t xml:space="preserve"> </w:t>
      </w:r>
      <w:r w:rsidRPr="005259E5">
        <w:rPr>
          <w:rFonts w:ascii="Arial" w:hAnsi="Arial" w:cs="Arial"/>
          <w:sz w:val="20"/>
          <w:szCs w:val="20"/>
        </w:rPr>
        <w:t>ekološko pridelavo in predelavo kmetijskih pridelkov oziroma živil;</w:t>
      </w:r>
    </w:p>
    <w:p w14:paraId="1832BACE" w14:textId="77777777" w:rsidR="00BB7F83" w:rsidRPr="00655B64" w:rsidRDefault="00BB7F83" w:rsidP="00411F18">
      <w:pPr>
        <w:numPr>
          <w:ilvl w:val="0"/>
          <w:numId w:val="8"/>
        </w:numPr>
        <w:spacing w:line="260" w:lineRule="atLeast"/>
        <w:rPr>
          <w:rFonts w:ascii="Arial" w:hAnsi="Arial" w:cs="Arial"/>
          <w:sz w:val="20"/>
          <w:szCs w:val="20"/>
        </w:rPr>
      </w:pPr>
      <w:r w:rsidRPr="005A1954">
        <w:rPr>
          <w:rFonts w:ascii="Arial" w:hAnsi="Arial" w:cs="Arial"/>
          <w:sz w:val="20"/>
          <w:szCs w:val="20"/>
        </w:rPr>
        <w:t>je izkrčena površina vinograda obnovljena po datumu oddaje zbirne vloge tekočega vinskega</w:t>
      </w:r>
      <w:r w:rsidR="006B30F0" w:rsidRPr="00464193">
        <w:rPr>
          <w:rFonts w:ascii="Arial" w:hAnsi="Arial" w:cs="Arial"/>
          <w:sz w:val="20"/>
          <w:szCs w:val="20"/>
        </w:rPr>
        <w:t xml:space="preserve"> </w:t>
      </w:r>
      <w:r w:rsidRPr="00904239">
        <w:rPr>
          <w:rFonts w:ascii="Arial" w:hAnsi="Arial" w:cs="Arial"/>
          <w:sz w:val="20"/>
          <w:szCs w:val="20"/>
        </w:rPr>
        <w:t>leta, vendar</w:t>
      </w:r>
      <w:r w:rsidRPr="00E31D13">
        <w:rPr>
          <w:rFonts w:ascii="Arial" w:hAnsi="Arial" w:cs="Arial"/>
          <w:sz w:val="20"/>
          <w:szCs w:val="20"/>
        </w:rPr>
        <w:t xml:space="preserve"> ne pozneje kakor v </w:t>
      </w:r>
      <w:r w:rsidR="00D94C8D" w:rsidRPr="00E31D13">
        <w:rPr>
          <w:rFonts w:ascii="Arial" w:hAnsi="Arial" w:cs="Arial"/>
          <w:sz w:val="20"/>
          <w:szCs w:val="20"/>
        </w:rPr>
        <w:t>treh</w:t>
      </w:r>
      <w:r w:rsidRPr="00E31D13">
        <w:rPr>
          <w:rFonts w:ascii="Arial" w:hAnsi="Arial" w:cs="Arial"/>
          <w:sz w:val="20"/>
          <w:szCs w:val="20"/>
        </w:rPr>
        <w:t xml:space="preserve"> vinskih letih od krčitve. Upravičenec za površine v</w:t>
      </w:r>
      <w:r w:rsidR="006B30F0" w:rsidRPr="00E31D13">
        <w:rPr>
          <w:rFonts w:ascii="Arial" w:hAnsi="Arial" w:cs="Arial"/>
          <w:sz w:val="20"/>
          <w:szCs w:val="20"/>
        </w:rPr>
        <w:t xml:space="preserve"> </w:t>
      </w:r>
      <w:r w:rsidRPr="00E31D13">
        <w:rPr>
          <w:rFonts w:ascii="Arial" w:hAnsi="Arial" w:cs="Arial"/>
          <w:sz w:val="20"/>
          <w:szCs w:val="20"/>
        </w:rPr>
        <w:t>mirovanju v obdobju do ponovne zasaditve vinograda ni upravičen do plačila za t</w:t>
      </w:r>
      <w:r w:rsidR="00A519D2" w:rsidRPr="00450BFA">
        <w:rPr>
          <w:rFonts w:ascii="Arial" w:hAnsi="Arial" w:cs="Arial"/>
          <w:sz w:val="20"/>
          <w:szCs w:val="20"/>
        </w:rPr>
        <w:t>o intervencijo</w:t>
      </w:r>
      <w:r w:rsidRPr="00450BFA">
        <w:rPr>
          <w:rFonts w:ascii="Arial" w:hAnsi="Arial" w:cs="Arial"/>
          <w:sz w:val="20"/>
          <w:szCs w:val="20"/>
        </w:rPr>
        <w:t>,</w:t>
      </w:r>
      <w:r w:rsidR="006B30F0" w:rsidRPr="004C43B4">
        <w:rPr>
          <w:rFonts w:ascii="Arial" w:hAnsi="Arial" w:cs="Arial"/>
          <w:sz w:val="20"/>
          <w:szCs w:val="20"/>
        </w:rPr>
        <w:t xml:space="preserve"> </w:t>
      </w:r>
      <w:r w:rsidRPr="004C43B4">
        <w:rPr>
          <w:rFonts w:ascii="Arial" w:hAnsi="Arial" w:cs="Arial"/>
          <w:sz w:val="20"/>
          <w:szCs w:val="20"/>
        </w:rPr>
        <w:t>mora pa za posamezno leto v obdobju mirovanja prejeti certifikat organizacije za kon</w:t>
      </w:r>
      <w:r w:rsidRPr="00655B64">
        <w:rPr>
          <w:rFonts w:ascii="Arial" w:hAnsi="Arial" w:cs="Arial"/>
          <w:sz w:val="20"/>
          <w:szCs w:val="20"/>
        </w:rPr>
        <w:t>trolo in</w:t>
      </w:r>
      <w:r w:rsidR="006B30F0" w:rsidRPr="00655B64">
        <w:rPr>
          <w:rFonts w:ascii="Arial" w:hAnsi="Arial" w:cs="Arial"/>
          <w:sz w:val="20"/>
          <w:szCs w:val="20"/>
        </w:rPr>
        <w:t xml:space="preserve"> </w:t>
      </w:r>
      <w:r w:rsidRPr="00655B64">
        <w:rPr>
          <w:rFonts w:ascii="Arial" w:hAnsi="Arial" w:cs="Arial"/>
          <w:sz w:val="20"/>
          <w:szCs w:val="20"/>
        </w:rPr>
        <w:t>certificiranje, ki potrjuje, da na površinah v mirovanju ni izvajal ukrepov, ki so v nasprotju s</w:t>
      </w:r>
      <w:r w:rsidR="006B30F0" w:rsidRPr="00655B64">
        <w:rPr>
          <w:rFonts w:ascii="Arial" w:hAnsi="Arial" w:cs="Arial"/>
          <w:sz w:val="20"/>
          <w:szCs w:val="20"/>
        </w:rPr>
        <w:t xml:space="preserve"> </w:t>
      </w:r>
      <w:r w:rsidR="00A519D2" w:rsidRPr="00655B64">
        <w:rPr>
          <w:rFonts w:ascii="Arial" w:hAnsi="Arial" w:cs="Arial"/>
          <w:sz w:val="20"/>
          <w:szCs w:val="20"/>
        </w:rPr>
        <w:t>pravilnik</w:t>
      </w:r>
      <w:r w:rsidRPr="00655B64">
        <w:rPr>
          <w:rFonts w:ascii="Arial" w:hAnsi="Arial" w:cs="Arial"/>
          <w:sz w:val="20"/>
          <w:szCs w:val="20"/>
        </w:rPr>
        <w:t>om, ki ureja ekološko pridelavo in predelavo kmet</w:t>
      </w:r>
      <w:r w:rsidR="006B30F0" w:rsidRPr="00655B64">
        <w:rPr>
          <w:rFonts w:ascii="Arial" w:hAnsi="Arial" w:cs="Arial"/>
          <w:sz w:val="20"/>
          <w:szCs w:val="20"/>
        </w:rPr>
        <w:t>ijskih pridelkov oziroma živil.</w:t>
      </w:r>
    </w:p>
    <w:p w14:paraId="6D353458" w14:textId="77777777" w:rsidR="00BB7F83" w:rsidRPr="00655B64" w:rsidRDefault="00BB7F83" w:rsidP="000D31E6">
      <w:pPr>
        <w:spacing w:line="260" w:lineRule="atLeast"/>
        <w:rPr>
          <w:rFonts w:ascii="Arial" w:hAnsi="Arial" w:cs="Arial"/>
          <w:sz w:val="20"/>
          <w:szCs w:val="20"/>
        </w:rPr>
      </w:pPr>
      <w:r w:rsidRPr="00655B64">
        <w:rPr>
          <w:rFonts w:ascii="Arial" w:hAnsi="Arial" w:cs="Arial"/>
          <w:sz w:val="20"/>
          <w:szCs w:val="20"/>
        </w:rPr>
        <w:t>4. hmeljišča ne upošteva kot kršitev pogojev, če:</w:t>
      </w:r>
    </w:p>
    <w:p w14:paraId="2D26070F" w14:textId="77777777" w:rsidR="00BB7F83" w:rsidRPr="00740FFD" w:rsidRDefault="00BB7F83" w:rsidP="00411F18">
      <w:pPr>
        <w:numPr>
          <w:ilvl w:val="0"/>
          <w:numId w:val="8"/>
        </w:numPr>
        <w:spacing w:line="260" w:lineRule="atLeast"/>
        <w:rPr>
          <w:rFonts w:ascii="Arial" w:hAnsi="Arial" w:cs="Arial"/>
          <w:sz w:val="20"/>
          <w:szCs w:val="20"/>
        </w:rPr>
      </w:pPr>
      <w:r w:rsidRPr="00655B64">
        <w:rPr>
          <w:rFonts w:ascii="Arial" w:hAnsi="Arial" w:cs="Arial"/>
          <w:sz w:val="20"/>
          <w:szCs w:val="20"/>
        </w:rPr>
        <w:t>je hmeljiš</w:t>
      </w:r>
      <w:r w:rsidRPr="00774E7F">
        <w:rPr>
          <w:rFonts w:ascii="Arial" w:hAnsi="Arial" w:cs="Arial"/>
          <w:sz w:val="20"/>
          <w:szCs w:val="20"/>
        </w:rPr>
        <w:t>če obnovljeno po datumu oddaje zbirne vloge tekočega leta, vendar ne pozneje</w:t>
      </w:r>
      <w:r w:rsidR="006B30F0" w:rsidRPr="00C15E2A">
        <w:rPr>
          <w:rFonts w:ascii="Arial" w:hAnsi="Arial" w:cs="Arial"/>
          <w:sz w:val="20"/>
          <w:szCs w:val="20"/>
        </w:rPr>
        <w:t xml:space="preserve"> </w:t>
      </w:r>
      <w:r w:rsidRPr="00C15E2A">
        <w:rPr>
          <w:rFonts w:ascii="Arial" w:hAnsi="Arial" w:cs="Arial"/>
          <w:sz w:val="20"/>
          <w:szCs w:val="20"/>
        </w:rPr>
        <w:t>kakor v dveh letih od začetka premene. Upravičenec mora za posamezno leto v obdobju</w:t>
      </w:r>
      <w:r w:rsidR="006B30F0" w:rsidRPr="00C15E2A">
        <w:rPr>
          <w:rFonts w:ascii="Arial" w:hAnsi="Arial" w:cs="Arial"/>
          <w:sz w:val="20"/>
          <w:szCs w:val="20"/>
        </w:rPr>
        <w:t xml:space="preserve"> </w:t>
      </w:r>
      <w:r w:rsidRPr="00C15E2A">
        <w:rPr>
          <w:rFonts w:ascii="Arial" w:hAnsi="Arial" w:cs="Arial"/>
          <w:sz w:val="20"/>
          <w:szCs w:val="20"/>
        </w:rPr>
        <w:t>premene prejeti certifikat organizacije za kontrolo in certificiranje, ki potrjuje, da na površinah v</w:t>
      </w:r>
      <w:r w:rsidR="006B30F0" w:rsidRPr="00C15E2A">
        <w:rPr>
          <w:rFonts w:ascii="Arial" w:hAnsi="Arial" w:cs="Arial"/>
          <w:sz w:val="20"/>
          <w:szCs w:val="20"/>
        </w:rPr>
        <w:t xml:space="preserve"> </w:t>
      </w:r>
      <w:r w:rsidRPr="00C84932">
        <w:rPr>
          <w:rFonts w:ascii="Arial" w:hAnsi="Arial" w:cs="Arial"/>
          <w:sz w:val="20"/>
          <w:szCs w:val="20"/>
        </w:rPr>
        <w:t>premeni ni izvajal ukrepov, ki so v nasprotju s predpisom, ki ureja ekološko pridelavo in</w:t>
      </w:r>
      <w:r w:rsidR="006B30F0" w:rsidRPr="00C84932">
        <w:rPr>
          <w:rFonts w:ascii="Arial" w:hAnsi="Arial" w:cs="Arial"/>
          <w:sz w:val="20"/>
          <w:szCs w:val="20"/>
        </w:rPr>
        <w:t xml:space="preserve"> </w:t>
      </w:r>
      <w:r w:rsidRPr="00C84932">
        <w:rPr>
          <w:rFonts w:ascii="Arial" w:hAnsi="Arial" w:cs="Arial"/>
          <w:sz w:val="20"/>
          <w:szCs w:val="20"/>
        </w:rPr>
        <w:t>predelavo kmetijskih pridelkov oziroma živil. Za površine v premeni v obdobju do ponovne</w:t>
      </w:r>
      <w:r w:rsidR="006B30F0" w:rsidRPr="00FE4A83">
        <w:rPr>
          <w:rFonts w:ascii="Arial" w:hAnsi="Arial" w:cs="Arial"/>
          <w:sz w:val="20"/>
          <w:szCs w:val="20"/>
        </w:rPr>
        <w:t xml:space="preserve"> </w:t>
      </w:r>
      <w:r w:rsidRPr="00FE4A83">
        <w:rPr>
          <w:rFonts w:ascii="Arial" w:hAnsi="Arial" w:cs="Arial"/>
          <w:sz w:val="20"/>
          <w:szCs w:val="20"/>
        </w:rPr>
        <w:t>zasaditve hmeljišča lahko pridobi plačilo za t</w:t>
      </w:r>
      <w:r w:rsidR="00A519D2" w:rsidRPr="00EC3771">
        <w:rPr>
          <w:rFonts w:ascii="Arial" w:hAnsi="Arial" w:cs="Arial"/>
          <w:sz w:val="20"/>
          <w:szCs w:val="20"/>
        </w:rPr>
        <w:t xml:space="preserve">o intervencijo </w:t>
      </w:r>
      <w:r w:rsidRPr="00EC3771">
        <w:rPr>
          <w:rFonts w:ascii="Arial" w:hAnsi="Arial" w:cs="Arial"/>
          <w:sz w:val="20"/>
          <w:szCs w:val="20"/>
        </w:rPr>
        <w:t xml:space="preserve">za njive-poljščine oziroma za </w:t>
      </w:r>
      <w:r w:rsidR="00A519D2" w:rsidRPr="00EC3771">
        <w:rPr>
          <w:rFonts w:ascii="Arial" w:hAnsi="Arial" w:cs="Arial"/>
          <w:sz w:val="20"/>
          <w:szCs w:val="20"/>
        </w:rPr>
        <w:t>zelen</w:t>
      </w:r>
      <w:r w:rsidR="00A519D2" w:rsidRPr="008F3A8D">
        <w:rPr>
          <w:rFonts w:ascii="Arial" w:hAnsi="Arial" w:cs="Arial"/>
          <w:sz w:val="20"/>
          <w:szCs w:val="20"/>
        </w:rPr>
        <w:t>jadnice</w:t>
      </w:r>
      <w:r w:rsidRPr="008F3A8D">
        <w:rPr>
          <w:rFonts w:ascii="Arial" w:hAnsi="Arial" w:cs="Arial"/>
          <w:sz w:val="20"/>
          <w:szCs w:val="20"/>
        </w:rPr>
        <w:t xml:space="preserve"> na</w:t>
      </w:r>
      <w:r w:rsidR="006B30F0" w:rsidRPr="00740FFD">
        <w:rPr>
          <w:rFonts w:ascii="Arial" w:hAnsi="Arial" w:cs="Arial"/>
          <w:sz w:val="20"/>
          <w:szCs w:val="20"/>
        </w:rPr>
        <w:t xml:space="preserve"> </w:t>
      </w:r>
      <w:r w:rsidRPr="00740FFD">
        <w:rPr>
          <w:rFonts w:ascii="Arial" w:hAnsi="Arial" w:cs="Arial"/>
          <w:sz w:val="20"/>
          <w:szCs w:val="20"/>
        </w:rPr>
        <w:t>prostem.</w:t>
      </w:r>
    </w:p>
    <w:p w14:paraId="26E9A44A" w14:textId="77777777" w:rsidR="00BB7F83" w:rsidRPr="00BE6ECA" w:rsidRDefault="00BB7F83" w:rsidP="000D31E6">
      <w:pPr>
        <w:spacing w:line="260" w:lineRule="atLeast"/>
        <w:rPr>
          <w:rFonts w:ascii="Arial" w:hAnsi="Arial" w:cs="Arial"/>
          <w:sz w:val="20"/>
          <w:szCs w:val="20"/>
        </w:rPr>
      </w:pPr>
    </w:p>
    <w:p w14:paraId="572FCF9E" w14:textId="77777777" w:rsidR="00F36D19" w:rsidRPr="00BB1D3E" w:rsidRDefault="00F36D19" w:rsidP="009C3FA8">
      <w:pPr>
        <w:spacing w:line="260" w:lineRule="atLeast"/>
        <w:rPr>
          <w:rFonts w:ascii="Arial" w:hAnsi="Arial" w:cs="Arial"/>
          <w:sz w:val="20"/>
          <w:szCs w:val="20"/>
        </w:rPr>
      </w:pPr>
    </w:p>
    <w:p w14:paraId="02154120" w14:textId="31B58BBF" w:rsidR="00CB12D8" w:rsidRPr="003C4259" w:rsidRDefault="00CB12D8" w:rsidP="009C3FA8">
      <w:pPr>
        <w:spacing w:line="260" w:lineRule="atLeast"/>
        <w:rPr>
          <w:rFonts w:ascii="Arial" w:hAnsi="Arial" w:cs="Arial"/>
          <w:sz w:val="20"/>
          <w:szCs w:val="20"/>
        </w:rPr>
      </w:pPr>
      <w:r w:rsidRPr="00BB1D3E">
        <w:rPr>
          <w:rFonts w:ascii="Arial" w:hAnsi="Arial" w:cs="Arial"/>
          <w:sz w:val="20"/>
          <w:szCs w:val="20"/>
        </w:rPr>
        <w:t>(</w:t>
      </w:r>
      <w:r w:rsidR="00F36D19">
        <w:rPr>
          <w:rFonts w:ascii="Arial" w:hAnsi="Arial" w:cs="Arial"/>
          <w:sz w:val="20"/>
          <w:szCs w:val="20"/>
        </w:rPr>
        <w:t>21</w:t>
      </w:r>
      <w:r w:rsidRPr="00AE7955">
        <w:rPr>
          <w:rFonts w:ascii="Arial" w:hAnsi="Arial" w:cs="Arial"/>
          <w:sz w:val="20"/>
          <w:szCs w:val="20"/>
        </w:rPr>
        <w:t xml:space="preserve">) Zmanjšanje </w:t>
      </w:r>
      <w:r w:rsidR="008636F8" w:rsidRPr="00AE7955">
        <w:rPr>
          <w:rFonts w:ascii="Arial" w:hAnsi="Arial" w:cs="Arial"/>
          <w:sz w:val="20"/>
          <w:szCs w:val="20"/>
        </w:rPr>
        <w:t>skupne velikosti</w:t>
      </w:r>
      <w:r w:rsidRPr="005451B9">
        <w:rPr>
          <w:rFonts w:ascii="Arial" w:hAnsi="Arial" w:cs="Arial"/>
          <w:sz w:val="20"/>
          <w:szCs w:val="20"/>
        </w:rPr>
        <w:t xml:space="preserve"> površin</w:t>
      </w:r>
      <w:r w:rsidR="000D1EB1" w:rsidRPr="005451B9">
        <w:rPr>
          <w:rFonts w:ascii="Arial" w:hAnsi="Arial" w:cs="Arial"/>
          <w:sz w:val="20"/>
          <w:szCs w:val="20"/>
        </w:rPr>
        <w:t>,</w:t>
      </w:r>
      <w:r w:rsidRPr="005451B9">
        <w:rPr>
          <w:rFonts w:ascii="Arial" w:hAnsi="Arial" w:cs="Arial"/>
          <w:sz w:val="20"/>
          <w:szCs w:val="20"/>
        </w:rPr>
        <w:t xml:space="preserve"> vključenih v </w:t>
      </w:r>
      <w:r w:rsidR="00597126" w:rsidRPr="005451B9">
        <w:rPr>
          <w:rFonts w:ascii="Arial" w:hAnsi="Arial" w:cs="Arial"/>
          <w:sz w:val="20"/>
          <w:szCs w:val="20"/>
        </w:rPr>
        <w:t>intervencije KOPOP_NV, KOPOP_B</w:t>
      </w:r>
      <w:r w:rsidR="00597126" w:rsidRPr="00F60251">
        <w:rPr>
          <w:rFonts w:ascii="Arial" w:hAnsi="Arial" w:cs="Arial"/>
          <w:sz w:val="20"/>
          <w:szCs w:val="20"/>
        </w:rPr>
        <w:t>K</w:t>
      </w:r>
      <w:r w:rsidR="00781E51" w:rsidRPr="00851403">
        <w:rPr>
          <w:rFonts w:ascii="Arial" w:hAnsi="Arial" w:cs="Arial"/>
          <w:sz w:val="20"/>
          <w:szCs w:val="20"/>
        </w:rPr>
        <w:t>,</w:t>
      </w:r>
      <w:r w:rsidRPr="00851403">
        <w:rPr>
          <w:rFonts w:ascii="Arial" w:hAnsi="Arial" w:cs="Arial"/>
          <w:sz w:val="20"/>
          <w:szCs w:val="20"/>
        </w:rPr>
        <w:t xml:space="preserve"> EK </w:t>
      </w:r>
      <w:r w:rsidR="00781E51" w:rsidRPr="003C4259">
        <w:rPr>
          <w:rFonts w:ascii="Arial" w:hAnsi="Arial" w:cs="Arial"/>
          <w:sz w:val="20"/>
          <w:szCs w:val="20"/>
        </w:rPr>
        <w:t xml:space="preserve">in BVR ter operacijo SOR v okviru intervencije LOPS </w:t>
      </w:r>
      <w:r w:rsidRPr="003C4259">
        <w:rPr>
          <w:rFonts w:ascii="Arial" w:hAnsi="Arial" w:cs="Arial"/>
          <w:sz w:val="20"/>
          <w:szCs w:val="20"/>
        </w:rPr>
        <w:t xml:space="preserve">zaradi komasacije ali pretvorbe njivskih površin v </w:t>
      </w:r>
      <w:proofErr w:type="spellStart"/>
      <w:r w:rsidRPr="003C4259">
        <w:rPr>
          <w:rFonts w:ascii="Arial" w:hAnsi="Arial" w:cs="Arial"/>
          <w:sz w:val="20"/>
          <w:szCs w:val="20"/>
        </w:rPr>
        <w:t>okoljsko</w:t>
      </w:r>
      <w:proofErr w:type="spellEnd"/>
      <w:r w:rsidRPr="003C4259">
        <w:rPr>
          <w:rFonts w:ascii="Arial" w:hAnsi="Arial" w:cs="Arial"/>
          <w:sz w:val="20"/>
          <w:szCs w:val="20"/>
        </w:rPr>
        <w:t xml:space="preserve"> občutljivo trajno travinje, se ne obravnava kot kršitev.</w:t>
      </w:r>
    </w:p>
    <w:p w14:paraId="047014FD" w14:textId="77777777" w:rsidR="00CB12D8" w:rsidRPr="003C4259" w:rsidRDefault="00CB12D8" w:rsidP="009C3FA8">
      <w:pPr>
        <w:spacing w:line="260" w:lineRule="atLeast"/>
        <w:rPr>
          <w:rFonts w:ascii="Arial" w:hAnsi="Arial" w:cs="Arial"/>
          <w:sz w:val="20"/>
          <w:szCs w:val="20"/>
        </w:rPr>
      </w:pPr>
    </w:p>
    <w:p w14:paraId="5AE1CF67" w14:textId="231E3C54" w:rsidR="00C4362D" w:rsidRPr="00AC6A91" w:rsidRDefault="00CB12D8" w:rsidP="009C3FA8">
      <w:pPr>
        <w:spacing w:line="260" w:lineRule="atLeast"/>
        <w:rPr>
          <w:rFonts w:ascii="Arial" w:hAnsi="Arial" w:cs="Arial"/>
          <w:sz w:val="20"/>
          <w:szCs w:val="20"/>
        </w:rPr>
      </w:pPr>
      <w:r w:rsidRPr="005313B4">
        <w:rPr>
          <w:rFonts w:ascii="Arial" w:hAnsi="Arial" w:cs="Arial"/>
          <w:sz w:val="20"/>
          <w:szCs w:val="20"/>
        </w:rPr>
        <w:t>(</w:t>
      </w:r>
      <w:r w:rsidR="005677EA">
        <w:rPr>
          <w:rFonts w:ascii="Arial" w:hAnsi="Arial" w:cs="Arial"/>
          <w:sz w:val="20"/>
          <w:szCs w:val="20"/>
        </w:rPr>
        <w:t>2</w:t>
      </w:r>
      <w:r w:rsidR="00F36D19">
        <w:rPr>
          <w:rFonts w:ascii="Arial" w:hAnsi="Arial" w:cs="Arial"/>
          <w:sz w:val="20"/>
          <w:szCs w:val="20"/>
        </w:rPr>
        <w:t>2</w:t>
      </w:r>
      <w:r w:rsidRPr="005313B4">
        <w:rPr>
          <w:rFonts w:ascii="Arial" w:hAnsi="Arial" w:cs="Arial"/>
          <w:sz w:val="20"/>
          <w:szCs w:val="20"/>
        </w:rPr>
        <w:t xml:space="preserve">) Če je </w:t>
      </w:r>
      <w:r w:rsidR="00B977D2" w:rsidRPr="00297FC9">
        <w:rPr>
          <w:rFonts w:ascii="Arial" w:hAnsi="Arial" w:cs="Arial"/>
          <w:sz w:val="20"/>
          <w:szCs w:val="20"/>
        </w:rPr>
        <w:t xml:space="preserve">z upravnim pregledom </w:t>
      </w:r>
      <w:r w:rsidRPr="00B977D2">
        <w:rPr>
          <w:rFonts w:ascii="Arial" w:hAnsi="Arial" w:cs="Arial"/>
          <w:sz w:val="20"/>
          <w:szCs w:val="20"/>
        </w:rPr>
        <w:t xml:space="preserve">iz </w:t>
      </w:r>
      <w:r w:rsidR="009173AF" w:rsidRPr="00B977D2">
        <w:rPr>
          <w:rFonts w:ascii="Arial" w:hAnsi="Arial" w:cs="Arial"/>
          <w:sz w:val="20"/>
          <w:szCs w:val="20"/>
        </w:rPr>
        <w:t xml:space="preserve">prve alineje </w:t>
      </w:r>
      <w:r w:rsidR="002021A5">
        <w:rPr>
          <w:rFonts w:ascii="Arial" w:hAnsi="Arial" w:cs="Arial"/>
          <w:sz w:val="20"/>
          <w:szCs w:val="20"/>
        </w:rPr>
        <w:t>devetega</w:t>
      </w:r>
      <w:r w:rsidRPr="002021A5">
        <w:rPr>
          <w:rFonts w:ascii="Arial" w:hAnsi="Arial" w:cs="Arial"/>
          <w:sz w:val="20"/>
          <w:szCs w:val="20"/>
        </w:rPr>
        <w:t xml:space="preserve"> odstavka </w:t>
      </w:r>
      <w:r w:rsidR="009173AF" w:rsidRPr="002021A5">
        <w:rPr>
          <w:rFonts w:ascii="Arial" w:hAnsi="Arial" w:cs="Arial"/>
          <w:sz w:val="20"/>
          <w:szCs w:val="20"/>
        </w:rPr>
        <w:t>15</w:t>
      </w:r>
      <w:r w:rsidRPr="002021A5">
        <w:rPr>
          <w:rFonts w:ascii="Arial" w:hAnsi="Arial" w:cs="Arial"/>
          <w:sz w:val="20"/>
          <w:szCs w:val="20"/>
        </w:rPr>
        <w:t xml:space="preserve">. člena oziroma </w:t>
      </w:r>
      <w:r w:rsidR="009173AF" w:rsidRPr="002021A5">
        <w:rPr>
          <w:rFonts w:ascii="Arial" w:hAnsi="Arial" w:cs="Arial"/>
          <w:sz w:val="20"/>
          <w:szCs w:val="20"/>
        </w:rPr>
        <w:t xml:space="preserve">prve alineje </w:t>
      </w:r>
      <w:r w:rsidR="002021A5">
        <w:rPr>
          <w:rFonts w:ascii="Arial" w:hAnsi="Arial" w:cs="Arial"/>
          <w:sz w:val="20"/>
          <w:szCs w:val="20"/>
        </w:rPr>
        <w:t>sedmega</w:t>
      </w:r>
      <w:r w:rsidR="00297FC9" w:rsidRPr="002021A5">
        <w:rPr>
          <w:rFonts w:ascii="Arial" w:hAnsi="Arial" w:cs="Arial"/>
          <w:sz w:val="20"/>
          <w:szCs w:val="20"/>
        </w:rPr>
        <w:t xml:space="preserve"> odstavk</w:t>
      </w:r>
      <w:r w:rsidR="009173AF" w:rsidRPr="002021A5">
        <w:rPr>
          <w:rFonts w:ascii="Arial" w:hAnsi="Arial" w:cs="Arial"/>
          <w:sz w:val="20"/>
          <w:szCs w:val="20"/>
        </w:rPr>
        <w:t>a</w:t>
      </w:r>
      <w:r w:rsidR="00297FC9" w:rsidRPr="002021A5">
        <w:rPr>
          <w:rFonts w:ascii="Arial" w:hAnsi="Arial" w:cs="Arial"/>
          <w:sz w:val="20"/>
          <w:szCs w:val="20"/>
        </w:rPr>
        <w:t xml:space="preserve"> </w:t>
      </w:r>
      <w:r w:rsidR="009173AF" w:rsidRPr="002021A5">
        <w:rPr>
          <w:rFonts w:ascii="Arial" w:hAnsi="Arial" w:cs="Arial"/>
          <w:sz w:val="20"/>
          <w:szCs w:val="20"/>
        </w:rPr>
        <w:t>79.</w:t>
      </w:r>
      <w:r w:rsidR="00297FC9" w:rsidRPr="002021A5">
        <w:rPr>
          <w:rFonts w:ascii="Arial" w:hAnsi="Arial" w:cs="Arial"/>
          <w:sz w:val="20"/>
          <w:szCs w:val="20"/>
        </w:rPr>
        <w:t xml:space="preserve"> člena </w:t>
      </w:r>
      <w:r w:rsidRPr="002021A5">
        <w:rPr>
          <w:rFonts w:ascii="Arial" w:hAnsi="Arial" w:cs="Arial"/>
          <w:sz w:val="20"/>
          <w:szCs w:val="20"/>
        </w:rPr>
        <w:t xml:space="preserve">uredbe ugotovljena neveljavnost analiz tal, se v tekočem letu plačilo za </w:t>
      </w:r>
      <w:r w:rsidR="00BC2C6A" w:rsidRPr="002021A5">
        <w:rPr>
          <w:rFonts w:ascii="Arial" w:hAnsi="Arial" w:cs="Arial"/>
          <w:sz w:val="20"/>
          <w:szCs w:val="20"/>
        </w:rPr>
        <w:t>intervencije KOPOP</w:t>
      </w:r>
      <w:r w:rsidRPr="00BF180F">
        <w:rPr>
          <w:rFonts w:ascii="Arial" w:hAnsi="Arial" w:cs="Arial"/>
          <w:sz w:val="20"/>
          <w:szCs w:val="20"/>
        </w:rPr>
        <w:t xml:space="preserve"> oziroma </w:t>
      </w:r>
      <w:r w:rsidR="00BC2C6A" w:rsidRPr="00BF180F">
        <w:rPr>
          <w:rFonts w:ascii="Arial" w:hAnsi="Arial" w:cs="Arial"/>
          <w:sz w:val="20"/>
          <w:szCs w:val="20"/>
        </w:rPr>
        <w:t>intervencijo LOPS</w:t>
      </w:r>
      <w:r w:rsidRPr="00BF180F">
        <w:rPr>
          <w:rFonts w:ascii="Arial" w:hAnsi="Arial" w:cs="Arial"/>
          <w:sz w:val="20"/>
          <w:szCs w:val="20"/>
        </w:rPr>
        <w:t xml:space="preserve"> zavrne po stopnji, ki je enaka deležu, ki ga predstavljajo površine z neveljavnimi analizami tal v razmerju do vseh kmetijskih površin KMG.</w:t>
      </w:r>
    </w:p>
    <w:p w14:paraId="23DE9AAC" w14:textId="7153B68E" w:rsidR="00781E51" w:rsidRDefault="00781E51" w:rsidP="009C3FA8">
      <w:pPr>
        <w:spacing w:line="260" w:lineRule="atLeast"/>
        <w:rPr>
          <w:rFonts w:ascii="Arial" w:hAnsi="Arial" w:cs="Arial"/>
          <w:sz w:val="20"/>
          <w:szCs w:val="20"/>
        </w:rPr>
      </w:pPr>
    </w:p>
    <w:p w14:paraId="15138595" w14:textId="513BB1F7" w:rsidR="00A607D9" w:rsidRPr="00A5210A" w:rsidRDefault="00A607D9" w:rsidP="00A607D9">
      <w:pPr>
        <w:spacing w:line="260" w:lineRule="atLeast"/>
        <w:rPr>
          <w:rFonts w:ascii="Arial" w:hAnsi="Arial" w:cs="Arial"/>
          <w:sz w:val="20"/>
          <w:szCs w:val="20"/>
        </w:rPr>
      </w:pPr>
      <w:r>
        <w:rPr>
          <w:rFonts w:ascii="Arial" w:hAnsi="Arial" w:cs="Arial"/>
          <w:sz w:val="20"/>
          <w:szCs w:val="20"/>
        </w:rPr>
        <w:t xml:space="preserve">(23) </w:t>
      </w:r>
      <w:r w:rsidRPr="0063630B">
        <w:rPr>
          <w:rFonts w:ascii="Arial" w:hAnsi="Arial" w:cs="Arial"/>
          <w:sz w:val="20"/>
          <w:szCs w:val="20"/>
        </w:rPr>
        <w:t>Pri</w:t>
      </w:r>
      <w:r>
        <w:rPr>
          <w:rFonts w:ascii="Arial" w:hAnsi="Arial" w:cs="Arial"/>
          <w:sz w:val="20"/>
          <w:szCs w:val="20"/>
        </w:rPr>
        <w:t xml:space="preserve"> operaciji SOR v okviru intervencije LOPS</w:t>
      </w:r>
      <w:r w:rsidRPr="0063630B">
        <w:rPr>
          <w:rFonts w:ascii="Arial" w:hAnsi="Arial" w:cs="Arial"/>
          <w:sz w:val="20"/>
          <w:szCs w:val="20"/>
        </w:rPr>
        <w:t xml:space="preserve"> se zmanjšanje v to </w:t>
      </w:r>
      <w:r>
        <w:rPr>
          <w:rFonts w:ascii="Arial" w:hAnsi="Arial" w:cs="Arial"/>
          <w:sz w:val="20"/>
          <w:szCs w:val="20"/>
        </w:rPr>
        <w:t xml:space="preserve">operacijo </w:t>
      </w:r>
      <w:r w:rsidRPr="0063630B">
        <w:rPr>
          <w:rFonts w:ascii="Arial" w:hAnsi="Arial" w:cs="Arial"/>
          <w:sz w:val="20"/>
          <w:szCs w:val="20"/>
        </w:rPr>
        <w:t>vključene površine</w:t>
      </w:r>
      <w:r w:rsidRPr="00A5210A">
        <w:rPr>
          <w:rFonts w:ascii="Arial" w:hAnsi="Arial" w:cs="Arial"/>
          <w:sz w:val="20"/>
          <w:szCs w:val="20"/>
        </w:rPr>
        <w:t xml:space="preserve"> zaradi obnove</w:t>
      </w:r>
      <w:r>
        <w:rPr>
          <w:rFonts w:ascii="Arial" w:hAnsi="Arial" w:cs="Arial"/>
          <w:sz w:val="20"/>
          <w:szCs w:val="20"/>
        </w:rPr>
        <w:t xml:space="preserve"> trajnega nasada</w:t>
      </w:r>
      <w:r w:rsidRPr="00A5210A">
        <w:rPr>
          <w:rFonts w:ascii="Arial" w:hAnsi="Arial" w:cs="Arial"/>
          <w:sz w:val="20"/>
          <w:szCs w:val="20"/>
        </w:rPr>
        <w:t xml:space="preserve"> ne upošteva kot kršitev pogojev, če:</w:t>
      </w:r>
    </w:p>
    <w:p w14:paraId="28F85E13" w14:textId="77777777" w:rsidR="00A607D9" w:rsidRPr="002D76CE" w:rsidRDefault="00A607D9" w:rsidP="00A607D9">
      <w:pPr>
        <w:numPr>
          <w:ilvl w:val="0"/>
          <w:numId w:val="8"/>
        </w:numPr>
        <w:spacing w:line="260" w:lineRule="atLeast"/>
        <w:rPr>
          <w:rFonts w:ascii="Arial" w:hAnsi="Arial" w:cs="Arial"/>
          <w:sz w:val="20"/>
          <w:szCs w:val="20"/>
        </w:rPr>
      </w:pPr>
      <w:r w:rsidRPr="00A5210A">
        <w:rPr>
          <w:rFonts w:ascii="Arial" w:hAnsi="Arial" w:cs="Arial"/>
          <w:sz w:val="20"/>
          <w:szCs w:val="20"/>
        </w:rPr>
        <w:t xml:space="preserve">površina ni zasajena le nekaj mesecev in je </w:t>
      </w:r>
      <w:r>
        <w:rPr>
          <w:rFonts w:ascii="Arial" w:hAnsi="Arial" w:cs="Arial"/>
          <w:sz w:val="20"/>
          <w:szCs w:val="20"/>
        </w:rPr>
        <w:t>trajni nasad</w:t>
      </w:r>
      <w:r w:rsidRPr="00A5210A">
        <w:rPr>
          <w:rFonts w:ascii="Arial" w:hAnsi="Arial" w:cs="Arial"/>
          <w:sz w:val="20"/>
          <w:szCs w:val="20"/>
        </w:rPr>
        <w:t xml:space="preserve"> obnovljen, podatki o </w:t>
      </w:r>
      <w:r>
        <w:rPr>
          <w:rFonts w:ascii="Arial" w:hAnsi="Arial" w:cs="Arial"/>
          <w:sz w:val="20"/>
          <w:szCs w:val="20"/>
        </w:rPr>
        <w:t xml:space="preserve">trajnem nasadu </w:t>
      </w:r>
      <w:r w:rsidRPr="00A5210A">
        <w:rPr>
          <w:rFonts w:ascii="Arial" w:hAnsi="Arial" w:cs="Arial"/>
          <w:sz w:val="20"/>
          <w:szCs w:val="20"/>
        </w:rPr>
        <w:t xml:space="preserve">in sadilnem materialu pa vpisani v RKG v tekočem letu, vendar najpozneje en dan pred elektronskim izpolnjevanjem zbirne vloge, pri čemer </w:t>
      </w:r>
      <w:r w:rsidRPr="002D76CE">
        <w:rPr>
          <w:rFonts w:ascii="Arial" w:hAnsi="Arial" w:cs="Arial"/>
          <w:sz w:val="20"/>
          <w:szCs w:val="20"/>
        </w:rPr>
        <w:t>je upravičenec upravičen do plačila za to operacijo za tekoče leto;</w:t>
      </w:r>
    </w:p>
    <w:p w14:paraId="5B3DDA8A" w14:textId="77777777" w:rsidR="00A607D9" w:rsidRPr="00115949" w:rsidRDefault="00A607D9" w:rsidP="00A607D9">
      <w:pPr>
        <w:numPr>
          <w:ilvl w:val="0"/>
          <w:numId w:val="8"/>
        </w:numPr>
        <w:spacing w:line="260" w:lineRule="atLeast"/>
        <w:rPr>
          <w:rFonts w:ascii="Arial" w:hAnsi="Arial" w:cs="Arial"/>
          <w:sz w:val="20"/>
          <w:szCs w:val="20"/>
        </w:rPr>
      </w:pPr>
      <w:r w:rsidRPr="002E118C">
        <w:rPr>
          <w:rFonts w:ascii="Arial" w:hAnsi="Arial" w:cs="Arial"/>
          <w:sz w:val="20"/>
          <w:szCs w:val="20"/>
        </w:rPr>
        <w:t xml:space="preserve">je izkrčena površina </w:t>
      </w:r>
      <w:r>
        <w:rPr>
          <w:rFonts w:ascii="Arial" w:hAnsi="Arial" w:cs="Arial"/>
          <w:sz w:val="20"/>
          <w:szCs w:val="20"/>
        </w:rPr>
        <w:t>trajnega nasada</w:t>
      </w:r>
      <w:r w:rsidRPr="002E118C">
        <w:rPr>
          <w:rFonts w:ascii="Arial" w:hAnsi="Arial" w:cs="Arial"/>
          <w:sz w:val="20"/>
          <w:szCs w:val="20"/>
        </w:rPr>
        <w:t xml:space="preserve"> obnovljena po datumu oddaje zbirne vloge tekočega leta, vendar ne pozneje kakor v treh</w:t>
      </w:r>
      <w:r w:rsidRPr="00115949">
        <w:rPr>
          <w:rFonts w:ascii="Arial" w:hAnsi="Arial" w:cs="Arial"/>
          <w:sz w:val="20"/>
          <w:szCs w:val="20"/>
        </w:rPr>
        <w:t xml:space="preserve"> letih od krčitve, pri čemer upravičenec za</w:t>
      </w:r>
      <w:r w:rsidRPr="002E118C">
        <w:rPr>
          <w:rFonts w:ascii="Arial" w:hAnsi="Arial" w:cs="Arial"/>
          <w:sz w:val="20"/>
          <w:szCs w:val="20"/>
        </w:rPr>
        <w:t xml:space="preserve"> površine v mirovanju v obdobju do ponovne zasaditve </w:t>
      </w:r>
      <w:r>
        <w:rPr>
          <w:rFonts w:ascii="Arial" w:hAnsi="Arial" w:cs="Arial"/>
          <w:sz w:val="20"/>
          <w:szCs w:val="20"/>
        </w:rPr>
        <w:t>trajnega nasada</w:t>
      </w:r>
      <w:r w:rsidRPr="002E118C">
        <w:rPr>
          <w:rFonts w:ascii="Arial" w:hAnsi="Arial" w:cs="Arial"/>
          <w:sz w:val="20"/>
          <w:szCs w:val="20"/>
        </w:rPr>
        <w:t xml:space="preserve"> ni upravičen do plačila za to operacijo.</w:t>
      </w:r>
    </w:p>
    <w:p w14:paraId="6EF5BF97" w14:textId="77777777" w:rsidR="00A607D9" w:rsidRPr="00181032" w:rsidRDefault="00A607D9" w:rsidP="00A607D9">
      <w:pPr>
        <w:spacing w:line="260" w:lineRule="atLeast"/>
        <w:rPr>
          <w:rFonts w:ascii="Arial" w:hAnsi="Arial" w:cs="Arial"/>
          <w:sz w:val="20"/>
          <w:szCs w:val="20"/>
        </w:rPr>
      </w:pPr>
    </w:p>
    <w:p w14:paraId="1044D90A" w14:textId="6F191235" w:rsidR="00F36D19" w:rsidRPr="00A5210A" w:rsidRDefault="00F36D19" w:rsidP="00A607D9">
      <w:pPr>
        <w:spacing w:line="260" w:lineRule="atLeast"/>
        <w:rPr>
          <w:rFonts w:ascii="Arial" w:hAnsi="Arial" w:cs="Arial"/>
          <w:sz w:val="20"/>
          <w:szCs w:val="20"/>
        </w:rPr>
      </w:pPr>
      <w:r>
        <w:rPr>
          <w:rFonts w:ascii="Arial" w:hAnsi="Arial" w:cs="Arial"/>
          <w:sz w:val="20"/>
          <w:szCs w:val="20"/>
        </w:rPr>
        <w:t>(</w:t>
      </w:r>
      <w:r w:rsidR="00A55053">
        <w:rPr>
          <w:rFonts w:ascii="Arial" w:hAnsi="Arial" w:cs="Arial"/>
          <w:sz w:val="20"/>
          <w:szCs w:val="20"/>
        </w:rPr>
        <w:t>24</w:t>
      </w:r>
      <w:r>
        <w:rPr>
          <w:rFonts w:ascii="Arial" w:hAnsi="Arial" w:cs="Arial"/>
          <w:sz w:val="20"/>
          <w:szCs w:val="20"/>
        </w:rPr>
        <w:t xml:space="preserve">) </w:t>
      </w:r>
      <w:r w:rsidRPr="0063630B">
        <w:rPr>
          <w:rFonts w:ascii="Arial" w:hAnsi="Arial" w:cs="Arial"/>
          <w:sz w:val="20"/>
          <w:szCs w:val="20"/>
        </w:rPr>
        <w:t>Pri</w:t>
      </w:r>
      <w:r>
        <w:rPr>
          <w:rFonts w:ascii="Arial" w:hAnsi="Arial" w:cs="Arial"/>
          <w:sz w:val="20"/>
          <w:szCs w:val="20"/>
        </w:rPr>
        <w:t xml:space="preserve"> intervenciji BVR</w:t>
      </w:r>
      <w:r w:rsidRPr="0063630B">
        <w:rPr>
          <w:rFonts w:ascii="Arial" w:hAnsi="Arial" w:cs="Arial"/>
          <w:sz w:val="20"/>
          <w:szCs w:val="20"/>
        </w:rPr>
        <w:t xml:space="preserve"> se zmanjšanje v to </w:t>
      </w:r>
      <w:r>
        <w:rPr>
          <w:rFonts w:ascii="Arial" w:hAnsi="Arial" w:cs="Arial"/>
          <w:sz w:val="20"/>
          <w:szCs w:val="20"/>
        </w:rPr>
        <w:t xml:space="preserve">intervencijo </w:t>
      </w:r>
      <w:r w:rsidRPr="0063630B">
        <w:rPr>
          <w:rFonts w:ascii="Arial" w:hAnsi="Arial" w:cs="Arial"/>
          <w:sz w:val="20"/>
          <w:szCs w:val="20"/>
        </w:rPr>
        <w:t>vključene površine</w:t>
      </w:r>
      <w:r w:rsidRPr="00A5210A">
        <w:rPr>
          <w:rFonts w:ascii="Arial" w:hAnsi="Arial" w:cs="Arial"/>
          <w:sz w:val="20"/>
          <w:szCs w:val="20"/>
        </w:rPr>
        <w:t xml:space="preserve"> zaradi obnove</w:t>
      </w:r>
      <w:r>
        <w:rPr>
          <w:rFonts w:ascii="Arial" w:hAnsi="Arial" w:cs="Arial"/>
          <w:sz w:val="20"/>
          <w:szCs w:val="20"/>
        </w:rPr>
        <w:t xml:space="preserve"> trajnega nasada</w:t>
      </w:r>
      <w:r w:rsidRPr="00A5210A">
        <w:rPr>
          <w:rFonts w:ascii="Arial" w:hAnsi="Arial" w:cs="Arial"/>
          <w:sz w:val="20"/>
          <w:szCs w:val="20"/>
        </w:rPr>
        <w:t xml:space="preserve"> ne upošteva kot kršitev pogojev, če:</w:t>
      </w:r>
    </w:p>
    <w:p w14:paraId="3C470F61" w14:textId="368559B0" w:rsidR="00F36D19" w:rsidRPr="002D76CE" w:rsidRDefault="00F36D19" w:rsidP="00F36D19">
      <w:pPr>
        <w:numPr>
          <w:ilvl w:val="0"/>
          <w:numId w:val="8"/>
        </w:numPr>
        <w:spacing w:line="260" w:lineRule="atLeast"/>
        <w:rPr>
          <w:rFonts w:ascii="Arial" w:hAnsi="Arial" w:cs="Arial"/>
          <w:sz w:val="20"/>
          <w:szCs w:val="20"/>
        </w:rPr>
      </w:pPr>
      <w:r w:rsidRPr="00A5210A">
        <w:rPr>
          <w:rFonts w:ascii="Arial" w:hAnsi="Arial" w:cs="Arial"/>
          <w:sz w:val="20"/>
          <w:szCs w:val="20"/>
        </w:rPr>
        <w:t xml:space="preserve">površina ni zasajena le nekaj mesecev in je </w:t>
      </w:r>
      <w:r>
        <w:rPr>
          <w:rFonts w:ascii="Arial" w:hAnsi="Arial" w:cs="Arial"/>
          <w:sz w:val="20"/>
          <w:szCs w:val="20"/>
        </w:rPr>
        <w:t>trajni nasad</w:t>
      </w:r>
      <w:r w:rsidRPr="00A5210A">
        <w:rPr>
          <w:rFonts w:ascii="Arial" w:hAnsi="Arial" w:cs="Arial"/>
          <w:sz w:val="20"/>
          <w:szCs w:val="20"/>
        </w:rPr>
        <w:t xml:space="preserve"> obnovljen, podatki o </w:t>
      </w:r>
      <w:r>
        <w:rPr>
          <w:rFonts w:ascii="Arial" w:hAnsi="Arial" w:cs="Arial"/>
          <w:sz w:val="20"/>
          <w:szCs w:val="20"/>
        </w:rPr>
        <w:t xml:space="preserve">trajnem nasadu </w:t>
      </w:r>
      <w:r w:rsidRPr="00A5210A">
        <w:rPr>
          <w:rFonts w:ascii="Arial" w:hAnsi="Arial" w:cs="Arial"/>
          <w:sz w:val="20"/>
          <w:szCs w:val="20"/>
        </w:rPr>
        <w:t xml:space="preserve">in sadilnem materialu pa vpisani v RKG v tekočem letu, vendar najpozneje en dan pred elektronskim izpolnjevanjem zbirne vloge, pri čemer </w:t>
      </w:r>
      <w:r w:rsidRPr="002D76CE">
        <w:rPr>
          <w:rFonts w:ascii="Arial" w:hAnsi="Arial" w:cs="Arial"/>
          <w:sz w:val="20"/>
          <w:szCs w:val="20"/>
        </w:rPr>
        <w:t>je upraviče</w:t>
      </w:r>
      <w:r w:rsidR="00A607D9">
        <w:rPr>
          <w:rFonts w:ascii="Arial" w:hAnsi="Arial" w:cs="Arial"/>
          <w:sz w:val="20"/>
          <w:szCs w:val="20"/>
        </w:rPr>
        <w:t>nec upravičen do plačila za to intervencijo</w:t>
      </w:r>
      <w:r w:rsidRPr="002D76CE">
        <w:rPr>
          <w:rFonts w:ascii="Arial" w:hAnsi="Arial" w:cs="Arial"/>
          <w:sz w:val="20"/>
          <w:szCs w:val="20"/>
        </w:rPr>
        <w:t xml:space="preserve"> za tekoče leto;</w:t>
      </w:r>
    </w:p>
    <w:p w14:paraId="0D25BF4D" w14:textId="095C1157" w:rsidR="00F36D19" w:rsidRPr="00115949" w:rsidRDefault="00F36D19" w:rsidP="00F36D19">
      <w:pPr>
        <w:numPr>
          <w:ilvl w:val="0"/>
          <w:numId w:val="8"/>
        </w:numPr>
        <w:spacing w:line="260" w:lineRule="atLeast"/>
        <w:rPr>
          <w:rFonts w:ascii="Arial" w:hAnsi="Arial" w:cs="Arial"/>
          <w:sz w:val="20"/>
          <w:szCs w:val="20"/>
        </w:rPr>
      </w:pPr>
      <w:r w:rsidRPr="002E118C">
        <w:rPr>
          <w:rFonts w:ascii="Arial" w:hAnsi="Arial" w:cs="Arial"/>
          <w:sz w:val="20"/>
          <w:szCs w:val="20"/>
        </w:rPr>
        <w:t xml:space="preserve">je izkrčena površina </w:t>
      </w:r>
      <w:r>
        <w:rPr>
          <w:rFonts w:ascii="Arial" w:hAnsi="Arial" w:cs="Arial"/>
          <w:sz w:val="20"/>
          <w:szCs w:val="20"/>
        </w:rPr>
        <w:t>trajnega nasada</w:t>
      </w:r>
      <w:r w:rsidRPr="002E118C">
        <w:rPr>
          <w:rFonts w:ascii="Arial" w:hAnsi="Arial" w:cs="Arial"/>
          <w:sz w:val="20"/>
          <w:szCs w:val="20"/>
        </w:rPr>
        <w:t xml:space="preserve"> obnovljena po datumu oddaje zbirne vloge tekočega leta, vendar ne pozneje kakor v treh</w:t>
      </w:r>
      <w:r w:rsidRPr="00115949">
        <w:rPr>
          <w:rFonts w:ascii="Arial" w:hAnsi="Arial" w:cs="Arial"/>
          <w:sz w:val="20"/>
          <w:szCs w:val="20"/>
        </w:rPr>
        <w:t xml:space="preserve"> letih od krčitve, pri čemer upravičenec za</w:t>
      </w:r>
      <w:r w:rsidRPr="002E118C">
        <w:rPr>
          <w:rFonts w:ascii="Arial" w:hAnsi="Arial" w:cs="Arial"/>
          <w:sz w:val="20"/>
          <w:szCs w:val="20"/>
        </w:rPr>
        <w:t xml:space="preserve"> površine v mirovanju v obdobju do ponovne zasaditve </w:t>
      </w:r>
      <w:r>
        <w:rPr>
          <w:rFonts w:ascii="Arial" w:hAnsi="Arial" w:cs="Arial"/>
          <w:sz w:val="20"/>
          <w:szCs w:val="20"/>
        </w:rPr>
        <w:t>trajnega nasada</w:t>
      </w:r>
      <w:r w:rsidRPr="002E118C">
        <w:rPr>
          <w:rFonts w:ascii="Arial" w:hAnsi="Arial" w:cs="Arial"/>
          <w:sz w:val="20"/>
          <w:szCs w:val="20"/>
        </w:rPr>
        <w:t xml:space="preserve"> ni upravičen do plačila za to </w:t>
      </w:r>
      <w:r w:rsidR="00A607D9">
        <w:rPr>
          <w:rFonts w:ascii="Arial" w:hAnsi="Arial" w:cs="Arial"/>
          <w:sz w:val="20"/>
          <w:szCs w:val="20"/>
        </w:rPr>
        <w:t>intervencijo</w:t>
      </w:r>
      <w:r w:rsidRPr="002E118C">
        <w:rPr>
          <w:rFonts w:ascii="Arial" w:hAnsi="Arial" w:cs="Arial"/>
          <w:sz w:val="20"/>
          <w:szCs w:val="20"/>
        </w:rPr>
        <w:t>.</w:t>
      </w:r>
    </w:p>
    <w:p w14:paraId="338F6557" w14:textId="77777777" w:rsidR="00F36D19" w:rsidRPr="00181032" w:rsidRDefault="00F36D19" w:rsidP="009C3FA8">
      <w:pPr>
        <w:spacing w:line="260" w:lineRule="atLeast"/>
        <w:rPr>
          <w:rFonts w:ascii="Arial" w:hAnsi="Arial" w:cs="Arial"/>
          <w:sz w:val="20"/>
          <w:szCs w:val="20"/>
        </w:rPr>
      </w:pPr>
    </w:p>
    <w:p w14:paraId="2DE07122" w14:textId="5F74E999" w:rsidR="00781E51" w:rsidRPr="00C832CD" w:rsidRDefault="00781E51" w:rsidP="009C3FA8">
      <w:pPr>
        <w:spacing w:line="260" w:lineRule="atLeast"/>
        <w:rPr>
          <w:rFonts w:ascii="Arial" w:hAnsi="Arial" w:cs="Arial"/>
          <w:sz w:val="20"/>
          <w:szCs w:val="20"/>
        </w:rPr>
      </w:pPr>
      <w:r w:rsidRPr="00CC6FF3">
        <w:rPr>
          <w:rFonts w:ascii="Arial" w:hAnsi="Arial" w:cs="Arial"/>
          <w:sz w:val="20"/>
          <w:szCs w:val="20"/>
        </w:rPr>
        <w:t>(</w:t>
      </w:r>
      <w:r w:rsidR="005677EA">
        <w:rPr>
          <w:rFonts w:ascii="Arial" w:hAnsi="Arial" w:cs="Arial"/>
          <w:sz w:val="20"/>
          <w:szCs w:val="20"/>
        </w:rPr>
        <w:t>2</w:t>
      </w:r>
      <w:r w:rsidR="00A55053">
        <w:rPr>
          <w:rFonts w:ascii="Arial" w:hAnsi="Arial" w:cs="Arial"/>
          <w:sz w:val="20"/>
          <w:szCs w:val="20"/>
        </w:rPr>
        <w:t>5</w:t>
      </w:r>
      <w:r w:rsidRPr="00CC6FF3">
        <w:rPr>
          <w:rFonts w:ascii="Arial" w:hAnsi="Arial" w:cs="Arial"/>
          <w:sz w:val="20"/>
          <w:szCs w:val="20"/>
        </w:rPr>
        <w:t xml:space="preserve">) </w:t>
      </w:r>
      <w:r w:rsidR="00EF664D" w:rsidRPr="00CC6FF3">
        <w:rPr>
          <w:rFonts w:ascii="Arial" w:hAnsi="Arial" w:cs="Arial"/>
          <w:sz w:val="20"/>
          <w:szCs w:val="20"/>
        </w:rPr>
        <w:t xml:space="preserve">Če </w:t>
      </w:r>
      <w:r w:rsidR="008F2E4B" w:rsidRPr="00CC6FF3">
        <w:rPr>
          <w:rFonts w:ascii="Arial" w:hAnsi="Arial" w:cs="Arial"/>
          <w:sz w:val="20"/>
          <w:szCs w:val="20"/>
        </w:rPr>
        <w:t>pri intervenciji BVR z</w:t>
      </w:r>
      <w:r w:rsidR="00EF664D" w:rsidRPr="00813FD6">
        <w:rPr>
          <w:rFonts w:ascii="Arial" w:hAnsi="Arial" w:cs="Arial"/>
          <w:sz w:val="20"/>
          <w:szCs w:val="20"/>
        </w:rPr>
        <w:t xml:space="preserve">aradi vremenskih razmer ali na podlagi obvestila Javne službe zdravstvenega varstva rastlin </w:t>
      </w:r>
      <w:r w:rsidR="008F2E4B" w:rsidRPr="00A34645">
        <w:rPr>
          <w:rFonts w:ascii="Arial" w:hAnsi="Arial" w:cs="Arial"/>
          <w:sz w:val="20"/>
          <w:szCs w:val="20"/>
        </w:rPr>
        <w:t xml:space="preserve">v tekočem letu </w:t>
      </w:r>
      <w:r w:rsidR="00EF664D" w:rsidRPr="00A34645">
        <w:rPr>
          <w:rFonts w:ascii="Arial" w:hAnsi="Arial" w:cs="Arial"/>
          <w:sz w:val="20"/>
          <w:szCs w:val="20"/>
        </w:rPr>
        <w:t xml:space="preserve">uporaba koristnih organizmov oziroma </w:t>
      </w:r>
      <w:r w:rsidR="00804DE4">
        <w:rPr>
          <w:rFonts w:ascii="Arial" w:hAnsi="Arial" w:cs="Arial"/>
          <w:sz w:val="20"/>
          <w:szCs w:val="20"/>
        </w:rPr>
        <w:t>FFS</w:t>
      </w:r>
      <w:r w:rsidR="00EF664D" w:rsidRPr="00A34645">
        <w:rPr>
          <w:rFonts w:ascii="Arial" w:hAnsi="Arial" w:cs="Arial"/>
          <w:sz w:val="20"/>
          <w:szCs w:val="20"/>
        </w:rPr>
        <w:t xml:space="preserve"> na osnovi mikroorganizmov ni potrebna, to ni kršitev</w:t>
      </w:r>
      <w:r w:rsidR="008F2E4B" w:rsidRPr="00C832CD">
        <w:rPr>
          <w:rFonts w:ascii="Arial" w:hAnsi="Arial" w:cs="Arial"/>
          <w:sz w:val="20"/>
          <w:szCs w:val="20"/>
        </w:rPr>
        <w:t>. Upravičenec v tem letu ni upravičen do plačil za intervencijo BVR, njegova obveznost pa se nadaljuje.</w:t>
      </w:r>
    </w:p>
    <w:p w14:paraId="1660E51E" w14:textId="77777777" w:rsidR="00C4362D" w:rsidRPr="00AC5B0F" w:rsidRDefault="00C4362D" w:rsidP="009C3FA8">
      <w:pPr>
        <w:spacing w:line="260" w:lineRule="atLeast"/>
        <w:rPr>
          <w:rFonts w:ascii="Arial" w:hAnsi="Arial" w:cs="Arial"/>
          <w:sz w:val="20"/>
          <w:szCs w:val="20"/>
        </w:rPr>
      </w:pPr>
    </w:p>
    <w:p w14:paraId="1E42797B" w14:textId="233269E0" w:rsidR="00CB12D8" w:rsidRPr="000C53DA" w:rsidRDefault="00CB12D8" w:rsidP="000D31E6">
      <w:pPr>
        <w:spacing w:line="260" w:lineRule="atLeast"/>
        <w:rPr>
          <w:rFonts w:ascii="Arial" w:hAnsi="Arial" w:cs="Arial"/>
          <w:sz w:val="20"/>
          <w:szCs w:val="20"/>
        </w:rPr>
      </w:pPr>
      <w:r w:rsidRPr="00F94F04">
        <w:rPr>
          <w:rFonts w:ascii="Arial" w:hAnsi="Arial" w:cs="Arial"/>
          <w:sz w:val="20"/>
          <w:szCs w:val="20"/>
        </w:rPr>
        <w:t>(</w:t>
      </w:r>
      <w:r w:rsidR="00F36D19">
        <w:rPr>
          <w:rFonts w:ascii="Arial" w:hAnsi="Arial" w:cs="Arial"/>
          <w:sz w:val="20"/>
          <w:szCs w:val="20"/>
        </w:rPr>
        <w:t>2</w:t>
      </w:r>
      <w:r w:rsidR="00A55053">
        <w:rPr>
          <w:rFonts w:ascii="Arial" w:hAnsi="Arial" w:cs="Arial"/>
          <w:sz w:val="20"/>
          <w:szCs w:val="20"/>
        </w:rPr>
        <w:t>6</w:t>
      </w:r>
      <w:r w:rsidRPr="00E75E3D">
        <w:rPr>
          <w:rFonts w:ascii="Arial" w:hAnsi="Arial" w:cs="Arial"/>
          <w:sz w:val="20"/>
          <w:szCs w:val="20"/>
        </w:rPr>
        <w:t xml:space="preserve">) V primeru ugotovljene kršitve minimalne zahteve za uporabo gnojil se za tekoče leto plačilo za </w:t>
      </w:r>
      <w:r w:rsidR="00D30E18" w:rsidRPr="00E75E3D">
        <w:rPr>
          <w:rFonts w:ascii="Arial" w:hAnsi="Arial" w:cs="Arial"/>
          <w:sz w:val="20"/>
          <w:szCs w:val="20"/>
        </w:rPr>
        <w:t>intervencije</w:t>
      </w:r>
      <w:r w:rsidRPr="00481717">
        <w:rPr>
          <w:rFonts w:ascii="Arial" w:hAnsi="Arial" w:cs="Arial"/>
          <w:sz w:val="20"/>
          <w:szCs w:val="20"/>
        </w:rPr>
        <w:t xml:space="preserve"> KOPOP</w:t>
      </w:r>
      <w:r w:rsidR="00D30E18" w:rsidRPr="00FE5C92">
        <w:rPr>
          <w:rFonts w:ascii="Arial" w:hAnsi="Arial" w:cs="Arial"/>
          <w:sz w:val="20"/>
          <w:szCs w:val="20"/>
        </w:rPr>
        <w:t>, EK</w:t>
      </w:r>
      <w:r w:rsidRPr="00CC255D">
        <w:rPr>
          <w:rFonts w:ascii="Arial" w:hAnsi="Arial" w:cs="Arial"/>
          <w:sz w:val="20"/>
          <w:szCs w:val="20"/>
        </w:rPr>
        <w:t xml:space="preserve"> oziroma </w:t>
      </w:r>
      <w:r w:rsidR="00D30E18" w:rsidRPr="00CC255D">
        <w:rPr>
          <w:rFonts w:ascii="Arial" w:hAnsi="Arial" w:cs="Arial"/>
          <w:sz w:val="20"/>
          <w:szCs w:val="20"/>
        </w:rPr>
        <w:t>LOPS</w:t>
      </w:r>
      <w:r w:rsidRPr="00CC255D">
        <w:rPr>
          <w:rFonts w:ascii="Arial" w:hAnsi="Arial" w:cs="Arial"/>
          <w:sz w:val="20"/>
          <w:szCs w:val="20"/>
        </w:rPr>
        <w:t xml:space="preserve"> zavrne po 5</w:t>
      </w:r>
      <w:r w:rsidR="000D1EB1" w:rsidRPr="00E23305">
        <w:rPr>
          <w:rFonts w:ascii="Arial" w:hAnsi="Arial" w:cs="Arial"/>
          <w:sz w:val="20"/>
          <w:szCs w:val="20"/>
        </w:rPr>
        <w:t>-</w:t>
      </w:r>
      <w:r w:rsidRPr="00A478CA">
        <w:rPr>
          <w:rFonts w:ascii="Arial" w:hAnsi="Arial" w:cs="Arial"/>
          <w:sz w:val="20"/>
          <w:szCs w:val="20"/>
        </w:rPr>
        <w:t xml:space="preserve">% stopnji. Ob prvi ponovitvi kršitve se za tekoče leto plačilo za </w:t>
      </w:r>
      <w:r w:rsidR="00D30E18" w:rsidRPr="00A478CA">
        <w:rPr>
          <w:rFonts w:ascii="Arial" w:hAnsi="Arial" w:cs="Arial"/>
          <w:sz w:val="20"/>
          <w:szCs w:val="20"/>
        </w:rPr>
        <w:t>intervencije</w:t>
      </w:r>
      <w:r w:rsidRPr="00A478CA">
        <w:rPr>
          <w:rFonts w:ascii="Arial" w:hAnsi="Arial" w:cs="Arial"/>
          <w:sz w:val="20"/>
          <w:szCs w:val="20"/>
        </w:rPr>
        <w:t xml:space="preserve"> KOPOP oziroma </w:t>
      </w:r>
      <w:r w:rsidR="00D30E18" w:rsidRPr="00A478CA">
        <w:rPr>
          <w:rFonts w:ascii="Arial" w:hAnsi="Arial" w:cs="Arial"/>
          <w:sz w:val="20"/>
          <w:szCs w:val="20"/>
        </w:rPr>
        <w:t>intervencijo</w:t>
      </w:r>
      <w:r w:rsidRPr="009B3936">
        <w:rPr>
          <w:rFonts w:ascii="Arial" w:hAnsi="Arial" w:cs="Arial"/>
          <w:sz w:val="20"/>
          <w:szCs w:val="20"/>
        </w:rPr>
        <w:t xml:space="preserve"> EK zavrne po 20</w:t>
      </w:r>
      <w:r w:rsidR="000D1EB1" w:rsidRPr="009B3936">
        <w:rPr>
          <w:rFonts w:ascii="Arial" w:hAnsi="Arial" w:cs="Arial"/>
          <w:sz w:val="20"/>
          <w:szCs w:val="20"/>
        </w:rPr>
        <w:t>-</w:t>
      </w:r>
      <w:r w:rsidRPr="00A34A63">
        <w:rPr>
          <w:rFonts w:ascii="Arial" w:hAnsi="Arial" w:cs="Arial"/>
          <w:sz w:val="20"/>
          <w:szCs w:val="20"/>
        </w:rPr>
        <w:t xml:space="preserve">% stopnji. Ob drugi ponovitvi kršitve se za tekoče leto plačilo za </w:t>
      </w:r>
      <w:r w:rsidR="00D30E18" w:rsidRPr="00A34A63">
        <w:rPr>
          <w:rFonts w:ascii="Arial" w:hAnsi="Arial" w:cs="Arial"/>
          <w:sz w:val="20"/>
          <w:szCs w:val="20"/>
        </w:rPr>
        <w:t>intervencij</w:t>
      </w:r>
      <w:r w:rsidRPr="00BE636D">
        <w:rPr>
          <w:rFonts w:ascii="Arial" w:hAnsi="Arial" w:cs="Arial"/>
          <w:sz w:val="20"/>
          <w:szCs w:val="20"/>
        </w:rPr>
        <w:t xml:space="preserve"> KOPOP</w:t>
      </w:r>
      <w:r w:rsidR="00D30E18" w:rsidRPr="00BE636D">
        <w:rPr>
          <w:rFonts w:ascii="Arial" w:hAnsi="Arial" w:cs="Arial"/>
          <w:sz w:val="20"/>
          <w:szCs w:val="20"/>
        </w:rPr>
        <w:t xml:space="preserve">, EK </w:t>
      </w:r>
      <w:r w:rsidRPr="003D5DCE">
        <w:rPr>
          <w:rFonts w:ascii="Arial" w:hAnsi="Arial" w:cs="Arial"/>
          <w:sz w:val="20"/>
          <w:szCs w:val="20"/>
        </w:rPr>
        <w:t xml:space="preserve">oziroma </w:t>
      </w:r>
      <w:r w:rsidR="00D30E18" w:rsidRPr="0004343A">
        <w:rPr>
          <w:rFonts w:ascii="Arial" w:hAnsi="Arial" w:cs="Arial"/>
          <w:sz w:val="20"/>
          <w:szCs w:val="20"/>
        </w:rPr>
        <w:t>LOPS</w:t>
      </w:r>
      <w:r w:rsidRPr="0004343A">
        <w:rPr>
          <w:rFonts w:ascii="Arial" w:hAnsi="Arial" w:cs="Arial"/>
          <w:sz w:val="20"/>
          <w:szCs w:val="20"/>
        </w:rPr>
        <w:t xml:space="preserve"> zavrne po 40</w:t>
      </w:r>
      <w:r w:rsidR="000D1EB1" w:rsidRPr="000C53DA">
        <w:rPr>
          <w:rFonts w:ascii="Arial" w:hAnsi="Arial" w:cs="Arial"/>
          <w:sz w:val="20"/>
          <w:szCs w:val="20"/>
        </w:rPr>
        <w:t>-</w:t>
      </w:r>
      <w:r w:rsidRPr="000C53DA">
        <w:rPr>
          <w:rFonts w:ascii="Arial" w:hAnsi="Arial" w:cs="Arial"/>
          <w:sz w:val="20"/>
          <w:szCs w:val="20"/>
        </w:rPr>
        <w:t xml:space="preserve">% stopnji. Ob tretji in vsaki nadaljnji ponovitvi kršitve se za tekoče leto plačilo za </w:t>
      </w:r>
      <w:r w:rsidR="00CB1E36" w:rsidRPr="000C53DA">
        <w:rPr>
          <w:rFonts w:ascii="Arial" w:hAnsi="Arial" w:cs="Arial"/>
          <w:sz w:val="20"/>
          <w:szCs w:val="20"/>
        </w:rPr>
        <w:t xml:space="preserve">te </w:t>
      </w:r>
      <w:r w:rsidR="00D30E18" w:rsidRPr="000C53DA">
        <w:rPr>
          <w:rFonts w:ascii="Arial" w:hAnsi="Arial" w:cs="Arial"/>
          <w:sz w:val="20"/>
          <w:szCs w:val="20"/>
        </w:rPr>
        <w:t>intervencije</w:t>
      </w:r>
      <w:r w:rsidRPr="000C53DA">
        <w:rPr>
          <w:rFonts w:ascii="Arial" w:hAnsi="Arial" w:cs="Arial"/>
          <w:sz w:val="20"/>
          <w:szCs w:val="20"/>
        </w:rPr>
        <w:t xml:space="preserve"> v celoti zavrne.</w:t>
      </w:r>
    </w:p>
    <w:p w14:paraId="773B2565" w14:textId="77777777" w:rsidR="00CB12D8" w:rsidRPr="00CC07AB" w:rsidRDefault="00CB12D8" w:rsidP="000D31E6">
      <w:pPr>
        <w:spacing w:line="260" w:lineRule="atLeast"/>
        <w:rPr>
          <w:rFonts w:ascii="Arial" w:hAnsi="Arial" w:cs="Arial"/>
          <w:sz w:val="20"/>
          <w:szCs w:val="20"/>
        </w:rPr>
      </w:pPr>
    </w:p>
    <w:p w14:paraId="331678FF" w14:textId="67BF12D0" w:rsidR="00CB12D8" w:rsidRPr="00BA28BE" w:rsidRDefault="00CB12D8" w:rsidP="000D31E6">
      <w:pPr>
        <w:spacing w:line="260" w:lineRule="atLeast"/>
        <w:rPr>
          <w:rFonts w:ascii="Arial" w:hAnsi="Arial" w:cs="Arial"/>
          <w:sz w:val="20"/>
          <w:szCs w:val="20"/>
        </w:rPr>
      </w:pPr>
      <w:r w:rsidRPr="00AD0220">
        <w:rPr>
          <w:rFonts w:ascii="Arial" w:hAnsi="Arial" w:cs="Arial"/>
          <w:sz w:val="20"/>
          <w:szCs w:val="20"/>
        </w:rPr>
        <w:t>(</w:t>
      </w:r>
      <w:r w:rsidR="005677EA">
        <w:rPr>
          <w:rFonts w:ascii="Arial" w:hAnsi="Arial" w:cs="Arial"/>
          <w:sz w:val="20"/>
          <w:szCs w:val="20"/>
        </w:rPr>
        <w:t>2</w:t>
      </w:r>
      <w:r w:rsidR="00A55053">
        <w:rPr>
          <w:rFonts w:ascii="Arial" w:hAnsi="Arial" w:cs="Arial"/>
          <w:sz w:val="20"/>
          <w:szCs w:val="20"/>
        </w:rPr>
        <w:t>7</w:t>
      </w:r>
      <w:r w:rsidRPr="00AD0220">
        <w:rPr>
          <w:rFonts w:ascii="Arial" w:hAnsi="Arial" w:cs="Arial"/>
          <w:sz w:val="20"/>
          <w:szCs w:val="20"/>
        </w:rPr>
        <w:t xml:space="preserve">) Upravičenci, ki uveljavljajo plačila za </w:t>
      </w:r>
      <w:r w:rsidR="00D30E18" w:rsidRPr="007162AC">
        <w:rPr>
          <w:rFonts w:ascii="Arial" w:hAnsi="Arial" w:cs="Arial"/>
          <w:sz w:val="20"/>
          <w:szCs w:val="20"/>
        </w:rPr>
        <w:t xml:space="preserve">intervencije </w:t>
      </w:r>
      <w:r w:rsidRPr="007162AC">
        <w:rPr>
          <w:rFonts w:ascii="Arial" w:hAnsi="Arial" w:cs="Arial"/>
          <w:sz w:val="20"/>
          <w:szCs w:val="20"/>
        </w:rPr>
        <w:t>KOPOP</w:t>
      </w:r>
      <w:r w:rsidR="00D30E18" w:rsidRPr="007162AC">
        <w:rPr>
          <w:rFonts w:ascii="Arial" w:hAnsi="Arial" w:cs="Arial"/>
          <w:sz w:val="20"/>
          <w:szCs w:val="20"/>
        </w:rPr>
        <w:t xml:space="preserve">, </w:t>
      </w:r>
      <w:r w:rsidRPr="002E23A8">
        <w:rPr>
          <w:rFonts w:ascii="Arial" w:hAnsi="Arial" w:cs="Arial"/>
          <w:sz w:val="20"/>
          <w:szCs w:val="20"/>
        </w:rPr>
        <w:t>EK</w:t>
      </w:r>
      <w:r w:rsidR="00D30E18" w:rsidRPr="002E23A8">
        <w:rPr>
          <w:rFonts w:ascii="Arial" w:hAnsi="Arial" w:cs="Arial"/>
          <w:sz w:val="20"/>
          <w:szCs w:val="20"/>
        </w:rPr>
        <w:t xml:space="preserve">, </w:t>
      </w:r>
      <w:r w:rsidR="009444E3">
        <w:rPr>
          <w:rFonts w:ascii="Arial" w:hAnsi="Arial" w:cs="Arial"/>
          <w:sz w:val="20"/>
          <w:szCs w:val="20"/>
        </w:rPr>
        <w:t xml:space="preserve">EKČ, </w:t>
      </w:r>
      <w:r w:rsidR="00D30E18" w:rsidRPr="002E23A8">
        <w:rPr>
          <w:rFonts w:ascii="Arial" w:hAnsi="Arial" w:cs="Arial"/>
          <w:sz w:val="20"/>
          <w:szCs w:val="20"/>
        </w:rPr>
        <w:t>LOPS</w:t>
      </w:r>
      <w:r w:rsidRPr="006C65F7">
        <w:rPr>
          <w:rFonts w:ascii="Arial" w:hAnsi="Arial" w:cs="Arial"/>
          <w:sz w:val="20"/>
          <w:szCs w:val="20"/>
        </w:rPr>
        <w:t xml:space="preserve"> </w:t>
      </w:r>
      <w:r w:rsidR="00D30E18" w:rsidRPr="006C65F7">
        <w:rPr>
          <w:rFonts w:ascii="Arial" w:hAnsi="Arial" w:cs="Arial"/>
          <w:sz w:val="20"/>
          <w:szCs w:val="20"/>
        </w:rPr>
        <w:t xml:space="preserve">in BVR </w:t>
      </w:r>
      <w:r w:rsidRPr="00754D45">
        <w:rPr>
          <w:rFonts w:ascii="Arial" w:hAnsi="Arial" w:cs="Arial"/>
          <w:sz w:val="20"/>
          <w:szCs w:val="20"/>
        </w:rPr>
        <w:t xml:space="preserve">iz uredbe, morajo upoštevati minimalne zahteve za uporabo </w:t>
      </w:r>
      <w:r w:rsidR="00804DE4">
        <w:rPr>
          <w:rFonts w:ascii="Arial" w:hAnsi="Arial" w:cs="Arial"/>
          <w:sz w:val="20"/>
          <w:szCs w:val="20"/>
        </w:rPr>
        <w:t>FFS</w:t>
      </w:r>
      <w:r w:rsidRPr="00754D45">
        <w:rPr>
          <w:rFonts w:ascii="Arial" w:hAnsi="Arial" w:cs="Arial"/>
          <w:sz w:val="20"/>
          <w:szCs w:val="20"/>
        </w:rPr>
        <w:t>. V primeru ugotovljene kršitve minimalne zahteve za upora</w:t>
      </w:r>
      <w:r w:rsidRPr="009D4D10">
        <w:rPr>
          <w:rFonts w:ascii="Arial" w:hAnsi="Arial" w:cs="Arial"/>
          <w:sz w:val="20"/>
          <w:szCs w:val="20"/>
        </w:rPr>
        <w:t xml:space="preserve">bo </w:t>
      </w:r>
      <w:r w:rsidR="00804DE4">
        <w:rPr>
          <w:rFonts w:ascii="Arial" w:hAnsi="Arial" w:cs="Arial"/>
          <w:sz w:val="20"/>
          <w:szCs w:val="20"/>
        </w:rPr>
        <w:t>FFS</w:t>
      </w:r>
      <w:r w:rsidRPr="009D4D10">
        <w:rPr>
          <w:rFonts w:ascii="Arial" w:hAnsi="Arial" w:cs="Arial"/>
          <w:sz w:val="20"/>
          <w:szCs w:val="20"/>
        </w:rPr>
        <w:t xml:space="preserve"> se za </w:t>
      </w:r>
      <w:r w:rsidR="00D30E18" w:rsidRPr="009D4D10">
        <w:rPr>
          <w:rFonts w:ascii="Arial" w:hAnsi="Arial" w:cs="Arial"/>
          <w:sz w:val="20"/>
          <w:szCs w:val="20"/>
        </w:rPr>
        <w:t>te intervencije</w:t>
      </w:r>
      <w:r w:rsidRPr="009D4D10">
        <w:rPr>
          <w:rFonts w:ascii="Arial" w:hAnsi="Arial" w:cs="Arial"/>
          <w:sz w:val="20"/>
          <w:szCs w:val="20"/>
        </w:rPr>
        <w:t xml:space="preserve"> za tekoče leto plačilo zavrne po 5</w:t>
      </w:r>
      <w:r w:rsidR="000D1EB1" w:rsidRPr="00BA28BE">
        <w:rPr>
          <w:rFonts w:ascii="Arial" w:hAnsi="Arial" w:cs="Arial"/>
          <w:sz w:val="20"/>
          <w:szCs w:val="20"/>
        </w:rPr>
        <w:t>-</w:t>
      </w:r>
      <w:r w:rsidRPr="00BA28BE">
        <w:rPr>
          <w:rFonts w:ascii="Arial" w:hAnsi="Arial" w:cs="Arial"/>
          <w:sz w:val="20"/>
          <w:szCs w:val="20"/>
        </w:rPr>
        <w:t>% stopnji.</w:t>
      </w:r>
    </w:p>
    <w:p w14:paraId="002C984C" w14:textId="77777777" w:rsidR="00CB12D8" w:rsidRPr="00103429" w:rsidRDefault="00CB12D8" w:rsidP="000D31E6">
      <w:pPr>
        <w:spacing w:line="260" w:lineRule="atLeast"/>
        <w:rPr>
          <w:rFonts w:ascii="Arial" w:hAnsi="Arial" w:cs="Arial"/>
          <w:sz w:val="20"/>
          <w:szCs w:val="20"/>
        </w:rPr>
      </w:pPr>
    </w:p>
    <w:p w14:paraId="49DB3DED" w14:textId="2841AC53" w:rsidR="00CB12D8" w:rsidRPr="00004B65" w:rsidRDefault="00CB12D8" w:rsidP="000D31E6">
      <w:pPr>
        <w:spacing w:line="260" w:lineRule="atLeast"/>
        <w:rPr>
          <w:rFonts w:ascii="Arial" w:hAnsi="Arial" w:cs="Arial"/>
          <w:sz w:val="20"/>
          <w:szCs w:val="20"/>
        </w:rPr>
      </w:pPr>
      <w:r w:rsidRPr="00103429">
        <w:rPr>
          <w:rFonts w:ascii="Arial" w:hAnsi="Arial" w:cs="Arial"/>
          <w:sz w:val="20"/>
          <w:szCs w:val="20"/>
        </w:rPr>
        <w:t>(</w:t>
      </w:r>
      <w:r w:rsidR="005677EA">
        <w:rPr>
          <w:rFonts w:ascii="Arial" w:hAnsi="Arial" w:cs="Arial"/>
          <w:sz w:val="20"/>
          <w:szCs w:val="20"/>
        </w:rPr>
        <w:t>2</w:t>
      </w:r>
      <w:r w:rsidR="00A55053">
        <w:rPr>
          <w:rFonts w:ascii="Arial" w:hAnsi="Arial" w:cs="Arial"/>
          <w:sz w:val="20"/>
          <w:szCs w:val="20"/>
        </w:rPr>
        <w:t>8</w:t>
      </w:r>
      <w:r w:rsidRPr="006041E4">
        <w:rPr>
          <w:rFonts w:ascii="Arial" w:hAnsi="Arial" w:cs="Arial"/>
          <w:sz w:val="20"/>
          <w:szCs w:val="20"/>
        </w:rPr>
        <w:t>) V primeru ugotovljene kršitve minimalne aktivnosti se plačilo zadevnega zahtevka za tekoče leto zavrne po 1</w:t>
      </w:r>
      <w:r w:rsidR="000D1EB1" w:rsidRPr="006041E4">
        <w:rPr>
          <w:rFonts w:ascii="Arial" w:hAnsi="Arial" w:cs="Arial"/>
          <w:sz w:val="20"/>
          <w:szCs w:val="20"/>
        </w:rPr>
        <w:t>-</w:t>
      </w:r>
      <w:r w:rsidRPr="000D5C38">
        <w:rPr>
          <w:rFonts w:ascii="Arial" w:hAnsi="Arial" w:cs="Arial"/>
          <w:sz w:val="20"/>
          <w:szCs w:val="20"/>
        </w:rPr>
        <w:t>% stopnji. Ob prvi ponovitvi kršitve se plačilo zadevnega zahtevka za tekoče leto zavrne po 2</w:t>
      </w:r>
      <w:r w:rsidR="001F4C34" w:rsidRPr="00E46312">
        <w:rPr>
          <w:rFonts w:ascii="Arial" w:hAnsi="Arial" w:cs="Arial"/>
          <w:sz w:val="20"/>
          <w:szCs w:val="20"/>
        </w:rPr>
        <w:t>-</w:t>
      </w:r>
      <w:r w:rsidRPr="00B2538F">
        <w:rPr>
          <w:rFonts w:ascii="Arial" w:hAnsi="Arial" w:cs="Arial"/>
          <w:sz w:val="20"/>
          <w:szCs w:val="20"/>
        </w:rPr>
        <w:t>% stopnji. Ob drugi ponovitvi kršitve se plačilo zadevnega zahtevka za tekoče leto zavrne po 3</w:t>
      </w:r>
      <w:r w:rsidR="001F4C34" w:rsidRPr="000C492A">
        <w:rPr>
          <w:rFonts w:ascii="Arial" w:hAnsi="Arial" w:cs="Arial"/>
          <w:sz w:val="20"/>
          <w:szCs w:val="20"/>
        </w:rPr>
        <w:t>-</w:t>
      </w:r>
      <w:r w:rsidRPr="000C492A">
        <w:rPr>
          <w:rFonts w:ascii="Arial" w:hAnsi="Arial" w:cs="Arial"/>
          <w:sz w:val="20"/>
          <w:szCs w:val="20"/>
        </w:rPr>
        <w:t>% stopnji. Ob tretji ponovitvi kršitve se plačilo zadevnega zahtevka za tekoče leto zavrne po 4</w:t>
      </w:r>
      <w:r w:rsidR="001F4C34" w:rsidRPr="000C492A">
        <w:rPr>
          <w:rFonts w:ascii="Arial" w:hAnsi="Arial" w:cs="Arial"/>
          <w:sz w:val="20"/>
          <w:szCs w:val="20"/>
        </w:rPr>
        <w:t>-</w:t>
      </w:r>
      <w:r w:rsidRPr="000C492A">
        <w:rPr>
          <w:rFonts w:ascii="Arial" w:hAnsi="Arial" w:cs="Arial"/>
          <w:sz w:val="20"/>
          <w:szCs w:val="20"/>
        </w:rPr>
        <w:t>% stopnji. Ob č</w:t>
      </w:r>
      <w:r w:rsidRPr="001064E6">
        <w:rPr>
          <w:rFonts w:ascii="Arial" w:hAnsi="Arial" w:cs="Arial"/>
          <w:sz w:val="20"/>
          <w:szCs w:val="20"/>
        </w:rPr>
        <w:t>etrti ponovitvi kršitve se plačilo zadevnega zahtevka za tekoče leto zavrne po 5</w:t>
      </w:r>
      <w:r w:rsidR="001F4C34" w:rsidRPr="00004B65">
        <w:rPr>
          <w:rFonts w:ascii="Arial" w:hAnsi="Arial" w:cs="Arial"/>
          <w:sz w:val="20"/>
          <w:szCs w:val="20"/>
        </w:rPr>
        <w:t>-</w:t>
      </w:r>
      <w:r w:rsidRPr="00004B65">
        <w:rPr>
          <w:rFonts w:ascii="Arial" w:hAnsi="Arial" w:cs="Arial"/>
          <w:sz w:val="20"/>
          <w:szCs w:val="20"/>
        </w:rPr>
        <w:t>% stopnji.</w:t>
      </w:r>
    </w:p>
    <w:p w14:paraId="7AE38E47" w14:textId="77777777" w:rsidR="00CB12D8" w:rsidRPr="00BE5B39" w:rsidRDefault="00CB12D8" w:rsidP="000D31E6">
      <w:pPr>
        <w:spacing w:line="260" w:lineRule="atLeast"/>
        <w:rPr>
          <w:rFonts w:ascii="Arial" w:hAnsi="Arial" w:cs="Arial"/>
          <w:sz w:val="20"/>
          <w:szCs w:val="20"/>
        </w:rPr>
      </w:pPr>
    </w:p>
    <w:p w14:paraId="06D63893" w14:textId="1F31D98B" w:rsidR="00CB12D8" w:rsidRPr="002053C3" w:rsidRDefault="00CB12D8" w:rsidP="000D31E6">
      <w:pPr>
        <w:spacing w:line="260" w:lineRule="atLeast"/>
        <w:rPr>
          <w:rFonts w:ascii="Arial" w:hAnsi="Arial" w:cs="Arial"/>
          <w:sz w:val="20"/>
          <w:szCs w:val="20"/>
        </w:rPr>
      </w:pPr>
      <w:r w:rsidRPr="000166AC">
        <w:rPr>
          <w:rFonts w:ascii="Arial" w:hAnsi="Arial" w:cs="Arial"/>
          <w:sz w:val="20"/>
          <w:szCs w:val="20"/>
        </w:rPr>
        <w:t>(</w:t>
      </w:r>
      <w:r w:rsidR="005677EA">
        <w:rPr>
          <w:rFonts w:ascii="Arial" w:hAnsi="Arial" w:cs="Arial"/>
          <w:sz w:val="20"/>
          <w:szCs w:val="20"/>
        </w:rPr>
        <w:t>2</w:t>
      </w:r>
      <w:r w:rsidR="00A55053">
        <w:rPr>
          <w:rFonts w:ascii="Arial" w:hAnsi="Arial" w:cs="Arial"/>
          <w:sz w:val="20"/>
          <w:szCs w:val="20"/>
        </w:rPr>
        <w:t>9</w:t>
      </w:r>
      <w:r w:rsidRPr="00E70F91">
        <w:rPr>
          <w:rFonts w:ascii="Arial" w:hAnsi="Arial" w:cs="Arial"/>
          <w:sz w:val="20"/>
          <w:szCs w:val="20"/>
        </w:rPr>
        <w:t xml:space="preserve">) Če je v drugih uradnih postopkih ugotovljeno, da na KMG niso izpolnjene druge ustrezne obvezne zahteve iz predpisov iz </w:t>
      </w:r>
      <w:r w:rsidR="00BD1414" w:rsidRPr="007E2FF0">
        <w:rPr>
          <w:rFonts w:ascii="Arial" w:hAnsi="Arial" w:cs="Arial"/>
          <w:sz w:val="20"/>
          <w:szCs w:val="20"/>
        </w:rPr>
        <w:t>119</w:t>
      </w:r>
      <w:r w:rsidRPr="00FE22E1">
        <w:rPr>
          <w:rFonts w:ascii="Arial" w:hAnsi="Arial" w:cs="Arial"/>
          <w:sz w:val="20"/>
          <w:szCs w:val="20"/>
        </w:rPr>
        <w:t xml:space="preserve">. člena uredbe, ki so osnova za izvajanje zadevne </w:t>
      </w:r>
      <w:r w:rsidR="00E5388E" w:rsidRPr="00FE22E1">
        <w:rPr>
          <w:rFonts w:ascii="Arial" w:hAnsi="Arial" w:cs="Arial"/>
          <w:sz w:val="20"/>
          <w:szCs w:val="20"/>
        </w:rPr>
        <w:t xml:space="preserve">operacije intervencij </w:t>
      </w:r>
      <w:r w:rsidRPr="00FE22E1">
        <w:rPr>
          <w:rFonts w:ascii="Arial" w:hAnsi="Arial" w:cs="Arial"/>
          <w:sz w:val="20"/>
          <w:szCs w:val="20"/>
        </w:rPr>
        <w:t>KOPOP</w:t>
      </w:r>
      <w:r w:rsidR="00E5388E" w:rsidRPr="00D968F5">
        <w:rPr>
          <w:rFonts w:ascii="Arial" w:hAnsi="Arial" w:cs="Arial"/>
          <w:sz w:val="20"/>
          <w:szCs w:val="20"/>
        </w:rPr>
        <w:t xml:space="preserve">_NV in KOPOP_BK ter intervencij </w:t>
      </w:r>
      <w:r w:rsidR="00E5388E" w:rsidRPr="00A27B5C">
        <w:rPr>
          <w:rFonts w:ascii="Arial" w:hAnsi="Arial" w:cs="Arial"/>
          <w:sz w:val="20"/>
          <w:szCs w:val="20"/>
        </w:rPr>
        <w:t>EK, EKČ in LOPS</w:t>
      </w:r>
      <w:r w:rsidRPr="002053C3">
        <w:rPr>
          <w:rFonts w:ascii="Arial" w:hAnsi="Arial" w:cs="Arial"/>
          <w:sz w:val="20"/>
          <w:szCs w:val="20"/>
        </w:rPr>
        <w:t>, se plačilo za GERK</w:t>
      </w:r>
      <w:r w:rsidR="00935A97">
        <w:rPr>
          <w:rFonts w:ascii="Arial" w:hAnsi="Arial" w:cs="Arial"/>
          <w:sz w:val="20"/>
          <w:szCs w:val="20"/>
        </w:rPr>
        <w:t>,</w:t>
      </w:r>
      <w:r w:rsidRPr="002053C3">
        <w:rPr>
          <w:rFonts w:ascii="Arial" w:hAnsi="Arial" w:cs="Arial"/>
          <w:sz w:val="20"/>
          <w:szCs w:val="20"/>
        </w:rPr>
        <w:t xml:space="preserve"> </w:t>
      </w:r>
      <w:r w:rsidR="00935A97">
        <w:rPr>
          <w:rFonts w:ascii="Arial" w:hAnsi="Arial" w:cs="Arial"/>
          <w:sz w:val="20"/>
          <w:szCs w:val="20"/>
        </w:rPr>
        <w:t xml:space="preserve">žival ali čebeljo družino </w:t>
      </w:r>
      <w:r w:rsidRPr="002053C3">
        <w:rPr>
          <w:rFonts w:ascii="Arial" w:hAnsi="Arial" w:cs="Arial"/>
          <w:sz w:val="20"/>
          <w:szCs w:val="20"/>
        </w:rPr>
        <w:t>z ugotovljeno kršitvijo v tekočem letu zavrne.</w:t>
      </w:r>
    </w:p>
    <w:p w14:paraId="63451FC4" w14:textId="77777777" w:rsidR="00CB12D8" w:rsidRPr="002053C3" w:rsidRDefault="00CB12D8" w:rsidP="000D31E6">
      <w:pPr>
        <w:spacing w:line="260" w:lineRule="atLeast"/>
        <w:rPr>
          <w:rFonts w:ascii="Arial" w:hAnsi="Arial" w:cs="Arial"/>
          <w:sz w:val="20"/>
          <w:szCs w:val="20"/>
        </w:rPr>
      </w:pPr>
    </w:p>
    <w:p w14:paraId="6DE07D2A" w14:textId="49554D8B" w:rsidR="00CB12D8" w:rsidRPr="00945CDB" w:rsidRDefault="00CB12D8" w:rsidP="000D31E6">
      <w:pPr>
        <w:spacing w:line="260" w:lineRule="atLeast"/>
        <w:rPr>
          <w:rFonts w:ascii="Arial" w:hAnsi="Arial" w:cs="Arial"/>
          <w:sz w:val="20"/>
          <w:szCs w:val="20"/>
        </w:rPr>
      </w:pPr>
      <w:r w:rsidRPr="002053C3">
        <w:rPr>
          <w:rFonts w:ascii="Arial" w:hAnsi="Arial" w:cs="Arial"/>
          <w:sz w:val="20"/>
          <w:szCs w:val="20"/>
        </w:rPr>
        <w:lastRenderedPageBreak/>
        <w:t>(</w:t>
      </w:r>
      <w:r w:rsidR="00A55053">
        <w:rPr>
          <w:rFonts w:ascii="Arial" w:hAnsi="Arial" w:cs="Arial"/>
          <w:sz w:val="20"/>
          <w:szCs w:val="20"/>
        </w:rPr>
        <w:t>30</w:t>
      </w:r>
      <w:r w:rsidRPr="002053C3">
        <w:rPr>
          <w:rFonts w:ascii="Arial" w:hAnsi="Arial" w:cs="Arial"/>
          <w:sz w:val="20"/>
          <w:szCs w:val="20"/>
        </w:rPr>
        <w:t>) Ne glede na določbe prejšnjega odstavka se neizpolnjevanje drugih ustreznih obveznih zahtev iz pre</w:t>
      </w:r>
      <w:r w:rsidRPr="000A2A16">
        <w:rPr>
          <w:rFonts w:ascii="Arial" w:hAnsi="Arial" w:cs="Arial"/>
          <w:sz w:val="20"/>
          <w:szCs w:val="20"/>
        </w:rPr>
        <w:t xml:space="preserve">dpisov iz </w:t>
      </w:r>
      <w:r w:rsidR="00BD1414" w:rsidRPr="000A2A16">
        <w:rPr>
          <w:rFonts w:ascii="Arial" w:hAnsi="Arial" w:cs="Arial"/>
          <w:sz w:val="20"/>
          <w:szCs w:val="20"/>
        </w:rPr>
        <w:t>119</w:t>
      </w:r>
      <w:r w:rsidRPr="000A2A16">
        <w:rPr>
          <w:rFonts w:ascii="Arial" w:hAnsi="Arial" w:cs="Arial"/>
          <w:sz w:val="20"/>
          <w:szCs w:val="20"/>
        </w:rPr>
        <w:t xml:space="preserve">. člena uredbe, ki so podlaga za izvajanje zadevne </w:t>
      </w:r>
      <w:r w:rsidR="00E5388E" w:rsidRPr="000A2A16">
        <w:rPr>
          <w:rFonts w:ascii="Arial" w:hAnsi="Arial" w:cs="Arial"/>
          <w:sz w:val="20"/>
          <w:szCs w:val="20"/>
        </w:rPr>
        <w:t>operacije intervencij</w:t>
      </w:r>
      <w:r w:rsidRPr="000A2A16">
        <w:rPr>
          <w:rFonts w:ascii="Arial" w:hAnsi="Arial" w:cs="Arial"/>
          <w:sz w:val="20"/>
          <w:szCs w:val="20"/>
        </w:rPr>
        <w:t xml:space="preserve"> KOPOP</w:t>
      </w:r>
      <w:r w:rsidR="00E5388E" w:rsidRPr="000A2A16">
        <w:rPr>
          <w:rFonts w:ascii="Arial" w:hAnsi="Arial" w:cs="Arial"/>
          <w:sz w:val="20"/>
          <w:szCs w:val="20"/>
        </w:rPr>
        <w:t>_NV in KOPOP_BK ter intervencij EK, EKČ, LOPS in BVR</w:t>
      </w:r>
      <w:r w:rsidRPr="000A2A16">
        <w:rPr>
          <w:rFonts w:ascii="Arial" w:hAnsi="Arial" w:cs="Arial"/>
          <w:sz w:val="20"/>
          <w:szCs w:val="20"/>
        </w:rPr>
        <w:t xml:space="preserve">, ki se nanašajo na uporabo </w:t>
      </w:r>
      <w:r w:rsidR="00FD3B89">
        <w:rPr>
          <w:rFonts w:ascii="Arial" w:hAnsi="Arial" w:cs="Arial"/>
          <w:sz w:val="20"/>
          <w:szCs w:val="20"/>
        </w:rPr>
        <w:t>FFS</w:t>
      </w:r>
      <w:r w:rsidRPr="000A2A16">
        <w:rPr>
          <w:rFonts w:ascii="Arial" w:hAnsi="Arial" w:cs="Arial"/>
          <w:sz w:val="20"/>
          <w:szCs w:val="20"/>
        </w:rPr>
        <w:t xml:space="preserve">, obravnava kot kršitev minimalne zahteve za uporabo </w:t>
      </w:r>
      <w:r w:rsidR="00FD3B89">
        <w:rPr>
          <w:rFonts w:ascii="Arial" w:hAnsi="Arial" w:cs="Arial"/>
          <w:sz w:val="20"/>
          <w:szCs w:val="20"/>
        </w:rPr>
        <w:t>FFS</w:t>
      </w:r>
      <w:r w:rsidRPr="00945CDB">
        <w:rPr>
          <w:rFonts w:ascii="Arial" w:hAnsi="Arial" w:cs="Arial"/>
          <w:sz w:val="20"/>
          <w:szCs w:val="20"/>
        </w:rPr>
        <w:t>.</w:t>
      </w:r>
    </w:p>
    <w:p w14:paraId="582EA1BA" w14:textId="77777777" w:rsidR="00CB12D8" w:rsidRPr="00945CDB" w:rsidRDefault="00CB12D8" w:rsidP="000D31E6">
      <w:pPr>
        <w:spacing w:line="260" w:lineRule="atLeast"/>
        <w:rPr>
          <w:rFonts w:ascii="Arial" w:hAnsi="Arial" w:cs="Arial"/>
          <w:sz w:val="20"/>
          <w:szCs w:val="20"/>
        </w:rPr>
      </w:pPr>
    </w:p>
    <w:p w14:paraId="0FFF44F3" w14:textId="688C9D11" w:rsidR="00CB12D8" w:rsidRPr="00857F3D" w:rsidRDefault="00CB12D8" w:rsidP="000D31E6">
      <w:pPr>
        <w:spacing w:line="260" w:lineRule="atLeast"/>
        <w:rPr>
          <w:rFonts w:ascii="Arial" w:hAnsi="Arial" w:cs="Arial"/>
          <w:sz w:val="20"/>
          <w:szCs w:val="20"/>
        </w:rPr>
      </w:pPr>
      <w:r w:rsidRPr="00945CDB">
        <w:rPr>
          <w:rFonts w:ascii="Arial" w:hAnsi="Arial" w:cs="Arial"/>
          <w:sz w:val="20"/>
          <w:szCs w:val="20"/>
        </w:rPr>
        <w:t>(</w:t>
      </w:r>
      <w:r w:rsidR="00F36D19">
        <w:rPr>
          <w:rFonts w:ascii="Arial" w:hAnsi="Arial" w:cs="Arial"/>
          <w:sz w:val="20"/>
          <w:szCs w:val="20"/>
        </w:rPr>
        <w:t>3</w:t>
      </w:r>
      <w:r w:rsidR="00A55053">
        <w:rPr>
          <w:rFonts w:ascii="Arial" w:hAnsi="Arial" w:cs="Arial"/>
          <w:sz w:val="20"/>
          <w:szCs w:val="20"/>
        </w:rPr>
        <w:t>1</w:t>
      </w:r>
      <w:r w:rsidRPr="00945CDB">
        <w:rPr>
          <w:rFonts w:ascii="Arial" w:hAnsi="Arial" w:cs="Arial"/>
          <w:sz w:val="20"/>
          <w:szCs w:val="20"/>
        </w:rPr>
        <w:t xml:space="preserve">) Če upravičenci </w:t>
      </w:r>
      <w:r w:rsidR="00665DF8" w:rsidRPr="00945CDB">
        <w:rPr>
          <w:rFonts w:ascii="Arial" w:hAnsi="Arial" w:cs="Arial"/>
          <w:sz w:val="20"/>
          <w:szCs w:val="20"/>
        </w:rPr>
        <w:t>med</w:t>
      </w:r>
      <w:r w:rsidRPr="00945CDB">
        <w:rPr>
          <w:rFonts w:ascii="Arial" w:hAnsi="Arial" w:cs="Arial"/>
          <w:sz w:val="20"/>
          <w:szCs w:val="20"/>
        </w:rPr>
        <w:t xml:space="preserve"> trajanj</w:t>
      </w:r>
      <w:r w:rsidR="00665DF8" w:rsidRPr="00547AD9">
        <w:rPr>
          <w:rFonts w:ascii="Arial" w:hAnsi="Arial" w:cs="Arial"/>
          <w:sz w:val="20"/>
          <w:szCs w:val="20"/>
        </w:rPr>
        <w:t>em</w:t>
      </w:r>
      <w:r w:rsidRPr="00547AD9">
        <w:rPr>
          <w:rFonts w:ascii="Arial" w:hAnsi="Arial" w:cs="Arial"/>
          <w:sz w:val="20"/>
          <w:szCs w:val="20"/>
        </w:rPr>
        <w:t xml:space="preserve"> obveznosti v tekočem letu ne vložijo zahtevka za plačilo </w:t>
      </w:r>
      <w:r w:rsidR="00DD7867" w:rsidRPr="00547AD9">
        <w:rPr>
          <w:rFonts w:ascii="Arial" w:hAnsi="Arial" w:cs="Arial"/>
          <w:sz w:val="20"/>
          <w:szCs w:val="20"/>
        </w:rPr>
        <w:t>intervencije ali</w:t>
      </w:r>
      <w:r w:rsidRPr="00547AD9">
        <w:rPr>
          <w:rFonts w:ascii="Arial" w:hAnsi="Arial" w:cs="Arial"/>
          <w:sz w:val="20"/>
          <w:szCs w:val="20"/>
        </w:rPr>
        <w:t xml:space="preserve"> operacije, za katero so prevzeli obveznost, in obveznih sestavin zbirne vloge iz </w:t>
      </w:r>
      <w:r w:rsidR="00DD7867" w:rsidRPr="00B77761">
        <w:rPr>
          <w:rFonts w:ascii="Arial" w:hAnsi="Arial" w:cs="Arial"/>
          <w:sz w:val="20"/>
          <w:szCs w:val="20"/>
        </w:rPr>
        <w:t xml:space="preserve">uredbe </w:t>
      </w:r>
      <w:r w:rsidR="00B964C2" w:rsidRPr="00B77761">
        <w:rPr>
          <w:rFonts w:ascii="Arial" w:hAnsi="Arial" w:cs="Arial"/>
          <w:sz w:val="20"/>
          <w:szCs w:val="20"/>
        </w:rPr>
        <w:t>za izvajanje intervencij</w:t>
      </w:r>
      <w:r w:rsidRPr="001831BE">
        <w:rPr>
          <w:rFonts w:ascii="Arial" w:hAnsi="Arial" w:cs="Arial"/>
          <w:sz w:val="20"/>
          <w:szCs w:val="20"/>
        </w:rPr>
        <w:t xml:space="preserve"> za tekoče leto, se vsa plačila</w:t>
      </w:r>
      <w:r w:rsidR="00665DF8" w:rsidRPr="001831BE">
        <w:rPr>
          <w:rFonts w:ascii="Arial" w:hAnsi="Arial" w:cs="Arial"/>
          <w:sz w:val="20"/>
          <w:szCs w:val="20"/>
        </w:rPr>
        <w:t>,</w:t>
      </w:r>
      <w:r w:rsidRPr="001831BE">
        <w:rPr>
          <w:rFonts w:ascii="Arial" w:hAnsi="Arial" w:cs="Arial"/>
          <w:sz w:val="20"/>
          <w:szCs w:val="20"/>
        </w:rPr>
        <w:t xml:space="preserve"> prejeta v preteklih letih iz naslova zadevne </w:t>
      </w:r>
      <w:r w:rsidR="00DD7867" w:rsidRPr="00857F3D">
        <w:rPr>
          <w:rFonts w:ascii="Arial" w:hAnsi="Arial" w:cs="Arial"/>
          <w:sz w:val="20"/>
          <w:szCs w:val="20"/>
        </w:rPr>
        <w:t>intervencije ali</w:t>
      </w:r>
      <w:r w:rsidRPr="00857F3D">
        <w:rPr>
          <w:rFonts w:ascii="Arial" w:hAnsi="Arial" w:cs="Arial"/>
          <w:sz w:val="20"/>
          <w:szCs w:val="20"/>
        </w:rPr>
        <w:t xml:space="preserve"> operacije</w:t>
      </w:r>
      <w:r w:rsidR="00665DF8" w:rsidRPr="00857F3D">
        <w:rPr>
          <w:rFonts w:ascii="Arial" w:hAnsi="Arial" w:cs="Arial"/>
          <w:sz w:val="20"/>
          <w:szCs w:val="20"/>
        </w:rPr>
        <w:t>,</w:t>
      </w:r>
      <w:r w:rsidRPr="00857F3D">
        <w:rPr>
          <w:rFonts w:ascii="Arial" w:hAnsi="Arial" w:cs="Arial"/>
          <w:sz w:val="20"/>
          <w:szCs w:val="20"/>
        </w:rPr>
        <w:t xml:space="preserve"> obravnavajo kot neupravičeno izplačani zneski in se izterjajo.</w:t>
      </w:r>
    </w:p>
    <w:p w14:paraId="4F04D2BA" w14:textId="77777777" w:rsidR="00781E51" w:rsidRPr="00857F3D" w:rsidRDefault="00781E51" w:rsidP="000D31E6">
      <w:pPr>
        <w:spacing w:line="260" w:lineRule="atLeast"/>
        <w:rPr>
          <w:rFonts w:ascii="Arial" w:hAnsi="Arial" w:cs="Arial"/>
          <w:sz w:val="20"/>
          <w:szCs w:val="20"/>
        </w:rPr>
      </w:pPr>
    </w:p>
    <w:p w14:paraId="0715091C" w14:textId="2C29445C" w:rsidR="00F8212B" w:rsidRPr="00AC6A91" w:rsidRDefault="00DD7867" w:rsidP="00F8212B">
      <w:pPr>
        <w:pStyle w:val="Poglavje"/>
        <w:spacing w:before="0" w:line="260" w:lineRule="atLeast"/>
        <w:jc w:val="both"/>
        <w:rPr>
          <w:sz w:val="20"/>
          <w:szCs w:val="20"/>
        </w:rPr>
      </w:pPr>
      <w:r w:rsidRPr="00857F3D">
        <w:rPr>
          <w:sz w:val="20"/>
          <w:szCs w:val="20"/>
        </w:rPr>
        <w:t>(</w:t>
      </w:r>
      <w:r w:rsidR="00F36D19">
        <w:rPr>
          <w:sz w:val="20"/>
          <w:szCs w:val="20"/>
        </w:rPr>
        <w:t>3</w:t>
      </w:r>
      <w:r w:rsidR="00A55053">
        <w:rPr>
          <w:sz w:val="20"/>
          <w:szCs w:val="20"/>
        </w:rPr>
        <w:t>2</w:t>
      </w:r>
      <w:r w:rsidRPr="00667B0E">
        <w:rPr>
          <w:sz w:val="20"/>
          <w:szCs w:val="20"/>
        </w:rPr>
        <w:t xml:space="preserve">) </w:t>
      </w:r>
      <w:r w:rsidR="00F8212B" w:rsidRPr="00667B0E">
        <w:rPr>
          <w:sz w:val="20"/>
          <w:szCs w:val="20"/>
        </w:rPr>
        <w:t xml:space="preserve">Če upravičenci na območjih </w:t>
      </w:r>
      <w:r w:rsidR="00BD1414" w:rsidRPr="00667B0E">
        <w:rPr>
          <w:sz w:val="20"/>
          <w:szCs w:val="20"/>
        </w:rPr>
        <w:t>OMD</w:t>
      </w:r>
      <w:r w:rsidR="00F8212B" w:rsidRPr="00667B0E">
        <w:rPr>
          <w:sz w:val="20"/>
          <w:szCs w:val="20"/>
        </w:rPr>
        <w:t xml:space="preserve"> </w:t>
      </w:r>
      <w:r w:rsidR="00665DF8" w:rsidRPr="00667B0E">
        <w:rPr>
          <w:sz w:val="20"/>
          <w:szCs w:val="20"/>
        </w:rPr>
        <w:t>med</w:t>
      </w:r>
      <w:r w:rsidR="00A77719" w:rsidRPr="00667B0E">
        <w:rPr>
          <w:sz w:val="20"/>
          <w:szCs w:val="20"/>
        </w:rPr>
        <w:t xml:space="preserve"> trajanj</w:t>
      </w:r>
      <w:r w:rsidR="00665DF8" w:rsidRPr="00667B0E">
        <w:rPr>
          <w:sz w:val="20"/>
          <w:szCs w:val="20"/>
        </w:rPr>
        <w:t>em</w:t>
      </w:r>
      <w:r w:rsidR="00A77719" w:rsidRPr="00C25B30">
        <w:rPr>
          <w:sz w:val="20"/>
          <w:szCs w:val="20"/>
        </w:rPr>
        <w:t xml:space="preserve"> obveznosti ne </w:t>
      </w:r>
      <w:r w:rsidR="00F8212B" w:rsidRPr="00C25B30">
        <w:rPr>
          <w:sz w:val="20"/>
          <w:szCs w:val="20"/>
        </w:rPr>
        <w:t>opravlja</w:t>
      </w:r>
      <w:r w:rsidR="00A77719" w:rsidRPr="00C25B30">
        <w:rPr>
          <w:sz w:val="20"/>
          <w:szCs w:val="20"/>
        </w:rPr>
        <w:t>jo</w:t>
      </w:r>
      <w:r w:rsidR="00F8212B" w:rsidRPr="00C25B30">
        <w:rPr>
          <w:sz w:val="20"/>
          <w:szCs w:val="20"/>
        </w:rPr>
        <w:t xml:space="preserve"> </w:t>
      </w:r>
      <w:r w:rsidR="00F8212B" w:rsidRPr="001C4596">
        <w:rPr>
          <w:sz w:val="20"/>
          <w:szCs w:val="20"/>
        </w:rPr>
        <w:t>kmetijsk</w:t>
      </w:r>
      <w:r w:rsidR="00A77719" w:rsidRPr="001C4596">
        <w:rPr>
          <w:sz w:val="20"/>
          <w:szCs w:val="20"/>
        </w:rPr>
        <w:t>e dejavnosti, se plačilo za</w:t>
      </w:r>
      <w:r w:rsidR="00E5388E" w:rsidRPr="001C4596">
        <w:rPr>
          <w:sz w:val="20"/>
          <w:szCs w:val="20"/>
        </w:rPr>
        <w:t xml:space="preserve"> intervencijo OMD za</w:t>
      </w:r>
      <w:r w:rsidR="00A77719" w:rsidRPr="001C4596">
        <w:rPr>
          <w:sz w:val="20"/>
          <w:szCs w:val="20"/>
        </w:rPr>
        <w:t xml:space="preserve"> tekoče leto zavrne po 2</w:t>
      </w:r>
      <w:r w:rsidR="00665DF8" w:rsidRPr="001C4596">
        <w:rPr>
          <w:sz w:val="20"/>
          <w:szCs w:val="20"/>
        </w:rPr>
        <w:t>-</w:t>
      </w:r>
      <w:r w:rsidR="002021A5">
        <w:rPr>
          <w:sz w:val="20"/>
          <w:szCs w:val="20"/>
        </w:rPr>
        <w:t>%</w:t>
      </w:r>
      <w:r w:rsidR="00A77719" w:rsidRPr="002021A5">
        <w:rPr>
          <w:sz w:val="20"/>
          <w:szCs w:val="20"/>
        </w:rPr>
        <w:t xml:space="preserve"> stopnji.</w:t>
      </w:r>
    </w:p>
    <w:p w14:paraId="4D0B1AFD" w14:textId="77777777" w:rsidR="00455DA3" w:rsidRPr="00181032" w:rsidRDefault="00455DA3" w:rsidP="000D31E6">
      <w:pPr>
        <w:spacing w:line="260" w:lineRule="atLeast"/>
        <w:rPr>
          <w:rFonts w:ascii="Arial" w:hAnsi="Arial" w:cs="Arial"/>
          <w:sz w:val="20"/>
          <w:szCs w:val="20"/>
        </w:rPr>
      </w:pPr>
    </w:p>
    <w:p w14:paraId="43E2FA9E" w14:textId="2ED29D3D" w:rsidR="004E64BD" w:rsidRDefault="00F36D19" w:rsidP="004E64BD">
      <w:pPr>
        <w:spacing w:line="260" w:lineRule="atLeast"/>
        <w:rPr>
          <w:rFonts w:ascii="Arial" w:hAnsi="Arial" w:cs="Arial"/>
          <w:sz w:val="20"/>
        </w:rPr>
      </w:pPr>
      <w:r>
        <w:rPr>
          <w:rFonts w:ascii="Arial" w:hAnsi="Arial" w:cs="Arial"/>
          <w:sz w:val="20"/>
        </w:rPr>
        <w:t>(3</w:t>
      </w:r>
      <w:r w:rsidR="00A55053">
        <w:rPr>
          <w:rFonts w:ascii="Arial" w:hAnsi="Arial" w:cs="Arial"/>
          <w:sz w:val="20"/>
        </w:rPr>
        <w:t>3</w:t>
      </w:r>
      <w:r w:rsidR="004E64BD" w:rsidRPr="004E64BD">
        <w:rPr>
          <w:rFonts w:ascii="Arial" w:hAnsi="Arial" w:cs="Arial"/>
          <w:sz w:val="20"/>
        </w:rPr>
        <w:t xml:space="preserve">) V primeru ugotovljene kršitve </w:t>
      </w:r>
      <w:r w:rsidR="000F2B38">
        <w:rPr>
          <w:rFonts w:ascii="Arial" w:hAnsi="Arial" w:cs="Arial"/>
          <w:sz w:val="20"/>
        </w:rPr>
        <w:t xml:space="preserve">neizpolnjevanja zahtev iz uredbe </w:t>
      </w:r>
      <w:r w:rsidR="004E64BD" w:rsidRPr="004E64BD">
        <w:rPr>
          <w:rFonts w:ascii="Arial" w:hAnsi="Arial" w:cs="Arial"/>
          <w:sz w:val="20"/>
        </w:rPr>
        <w:t>za intervencijo KOPOP_PS</w:t>
      </w:r>
      <w:r w:rsidR="004E64BD">
        <w:rPr>
          <w:rFonts w:ascii="Arial" w:hAnsi="Arial" w:cs="Arial"/>
          <w:sz w:val="20"/>
        </w:rPr>
        <w:t>, …..</w:t>
      </w:r>
      <w:r w:rsidR="004E64BD" w:rsidRPr="004E64BD">
        <w:rPr>
          <w:rFonts w:ascii="Arial" w:hAnsi="Arial" w:cs="Arial"/>
          <w:sz w:val="20"/>
        </w:rPr>
        <w:t xml:space="preserve"> se upravičence pri pregledu na kraju samem v letu 2023 opozori na neustrezno izpolnjevanje predpisanih zahtev, pri čemer se ta kršitev ne šteje za ponavljajočo kršitev, če je ugotovljena tudi v letu 2024</w:t>
      </w:r>
      <w:r w:rsidR="00BC2C38">
        <w:rPr>
          <w:rFonts w:ascii="Arial" w:hAnsi="Arial" w:cs="Arial"/>
          <w:sz w:val="20"/>
        </w:rPr>
        <w:t xml:space="preserve"> – </w:t>
      </w:r>
      <w:r w:rsidR="004E64BD" w:rsidRPr="004E64BD">
        <w:rPr>
          <w:rFonts w:ascii="Arial" w:hAnsi="Arial" w:cs="Arial"/>
          <w:sz w:val="20"/>
        </w:rPr>
        <w:t>leto 2024 se šteje kot prvo leto ugotovitve zadevne kršitve.</w:t>
      </w:r>
    </w:p>
    <w:p w14:paraId="7CC52639" w14:textId="77777777" w:rsidR="00384596" w:rsidRDefault="00384596" w:rsidP="00384596">
      <w:pPr>
        <w:spacing w:line="260" w:lineRule="atLeast"/>
        <w:jc w:val="left"/>
        <w:rPr>
          <w:rFonts w:ascii="Arial" w:hAnsi="Arial" w:cs="Arial"/>
          <w:sz w:val="20"/>
          <w:szCs w:val="20"/>
        </w:rPr>
      </w:pPr>
    </w:p>
    <w:p w14:paraId="3E172F02" w14:textId="71A908D7" w:rsidR="001B347A" w:rsidRPr="00CC6FF3" w:rsidRDefault="00D46FA8" w:rsidP="00384596">
      <w:pPr>
        <w:spacing w:line="260" w:lineRule="atLeast"/>
        <w:jc w:val="left"/>
        <w:rPr>
          <w:rFonts w:ascii="Arial" w:hAnsi="Arial" w:cs="Arial"/>
          <w:sz w:val="20"/>
          <w:szCs w:val="20"/>
        </w:rPr>
      </w:pPr>
      <w:r>
        <w:rPr>
          <w:rFonts w:ascii="Arial" w:hAnsi="Arial" w:cs="Arial"/>
          <w:sz w:val="20"/>
          <w:szCs w:val="20"/>
        </w:rPr>
        <w:t>«.</w:t>
      </w:r>
    </w:p>
    <w:p w14:paraId="1A732410" w14:textId="77777777" w:rsidR="001B347A" w:rsidRPr="00813FD6" w:rsidRDefault="001B347A" w:rsidP="000D31E6">
      <w:pPr>
        <w:spacing w:line="260" w:lineRule="atLeast"/>
        <w:rPr>
          <w:rFonts w:ascii="Arial" w:hAnsi="Arial" w:cs="Arial"/>
          <w:sz w:val="20"/>
          <w:szCs w:val="20"/>
        </w:rPr>
      </w:pPr>
    </w:p>
    <w:sectPr w:rsidR="001B347A" w:rsidRPr="00813FD6" w:rsidSect="000D31E6">
      <w:footerReference w:type="default" r:id="rId11"/>
      <w:pgSz w:w="11906" w:h="16838"/>
      <w:pgMar w:top="1134" w:right="1134" w:bottom="1077"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B81144" w16cex:dateUtc="2023-09-22T11:12:00Z"/>
  <w16cex:commentExtensible w16cex:durableId="28B81157" w16cex:dateUtc="2023-09-22T11:12:00Z"/>
  <w16cex:commentExtensible w16cex:durableId="28BBBEF1" w16cex:dateUtc="2023-09-25T06:10:00Z"/>
  <w16cex:commentExtensible w16cex:durableId="28B811A9" w16cex:dateUtc="2023-09-22T11:14:00Z"/>
  <w16cex:commentExtensible w16cex:durableId="28B811C0" w16cex:dateUtc="2023-09-22T11:14:00Z"/>
  <w16cex:commentExtensible w16cex:durableId="28B812E1" w16cex:dateUtc="2023-09-22T11:19:00Z"/>
  <w16cex:commentExtensible w16cex:durableId="28B812EC" w16cex:dateUtc="2023-09-22T11:19:00Z"/>
  <w16cex:commentExtensible w16cex:durableId="28BD3FFF" w16cex:dateUtc="2023-09-26T09:33:00Z"/>
  <w16cex:commentExtensible w16cex:durableId="28BD402D" w16cex:dateUtc="2023-09-26T09:34:00Z"/>
  <w16cex:commentExtensible w16cex:durableId="28BD4F23" w16cex:dateUtc="2023-09-26T10:37:00Z"/>
  <w16cex:commentExtensible w16cex:durableId="28B81ACE" w16cex:dateUtc="2023-09-22T11:53:00Z"/>
  <w16cex:commentExtensible w16cex:durableId="28B81ADB" w16cex:dateUtc="2023-09-22T11:53:00Z"/>
  <w16cex:commentExtensible w16cex:durableId="28BD624C" w16cex:dateUtc="2023-09-26T11:59:00Z"/>
  <w16cex:commentExtensible w16cex:durableId="28BD6274" w16cex:dateUtc="2023-09-26T12:00:00Z"/>
  <w16cex:commentExtensible w16cex:durableId="28BBB947" w16cex:dateUtc="2023-09-25T05:46:00Z"/>
  <w16cex:commentExtensible w16cex:durableId="28BBB966" w16cex:dateUtc="2023-09-25T05:46:00Z"/>
  <w16cex:commentExtensible w16cex:durableId="28BB2280" w16cex:dateUtc="2023-09-24T19:02:00Z"/>
  <w16cex:commentExtensible w16cex:durableId="28BB221A" w16cex:dateUtc="2023-09-24T19:01:00Z"/>
  <w16cex:commentExtensible w16cex:durableId="28BB2211" w16cex:dateUtc="2023-09-24T19:01:00Z"/>
  <w16cex:commentExtensible w16cex:durableId="28BB21FF" w16cex:dateUtc="2023-09-24T19:00:00Z"/>
  <w16cex:commentExtensible w16cex:durableId="28BBBD17" w16cex:dateUtc="2023-09-25T06:02:00Z"/>
  <w16cex:commentExtensible w16cex:durableId="28BB277B" w16cex:dateUtc="2023-09-24T19:24:00Z"/>
  <w16cex:commentExtensible w16cex:durableId="28BBBD23" w16cex:dateUtc="2023-09-25T06:02:00Z"/>
  <w16cex:commentExtensible w16cex:durableId="28BB2780" w16cex:dateUtc="2023-09-24T19:24:00Z"/>
  <w16cex:commentExtensible w16cex:durableId="28BBBD48" w16cex:dateUtc="2023-09-25T06:03:00Z"/>
  <w16cex:commentExtensible w16cex:durableId="28BB2794" w16cex:dateUtc="2023-09-24T19:24:00Z"/>
  <w16cex:commentExtensible w16cex:durableId="28BBBD4F" w16cex:dateUtc="2023-09-25T06:03:00Z"/>
  <w16cex:commentExtensible w16cex:durableId="28BB279F" w16cex:dateUtc="2023-09-24T19:24:00Z"/>
  <w16cex:commentExtensible w16cex:durableId="28BD62D1" w16cex:dateUtc="2023-09-26T12:01:00Z"/>
  <w16cex:commentExtensible w16cex:durableId="28BB2A73" w16cex:dateUtc="2023-09-24T19:36:00Z"/>
  <w16cex:commentExtensible w16cex:durableId="28BB2A78" w16cex:dateUtc="2023-09-24T19:36:00Z"/>
  <w16cex:commentExtensible w16cex:durableId="28BB2A7E" w16cex:dateUtc="2023-09-24T19:37:00Z"/>
  <w16cex:commentExtensible w16cex:durableId="28BBBEA0" w16cex:dateUtc="2023-09-25T06:09:00Z"/>
  <w16cex:commentExtensible w16cex:durableId="28BBBF5B" w16cex:dateUtc="2023-09-25T06:12:00Z"/>
  <w16cex:commentExtensible w16cex:durableId="28BB2C01" w16cex:dateUtc="2023-09-24T19:43:00Z"/>
  <w16cex:commentExtensible w16cex:durableId="28BBC14D" w16cex:dateUtc="2023-09-25T06:20:00Z"/>
  <w16cex:commentExtensible w16cex:durableId="28BB2C4A" w16cex:dateUtc="2023-09-24T19:44:00Z"/>
  <w16cex:commentExtensible w16cex:durableId="28BBC15B" w16cex:dateUtc="2023-09-25T06:20:00Z"/>
  <w16cex:commentExtensible w16cex:durableId="28BB2C50" w16cex:dateUtc="2023-09-24T19:44:00Z"/>
  <w16cex:commentExtensible w16cex:durableId="28BBC1F4" w16cex:dateUtc="2023-09-25T06:23:00Z"/>
  <w16cex:commentExtensible w16cex:durableId="28BD50F0" w16cex:dateUtc="2023-09-26T10:45:00Z"/>
  <w16cex:commentExtensible w16cex:durableId="28BBC5D3" w16cex:dateUtc="2023-09-25T06:39:00Z"/>
  <w16cex:commentExtensible w16cex:durableId="28BBC673" w16cex:dateUtc="2023-09-25T06:42:00Z"/>
  <w16cex:commentExtensible w16cex:durableId="28B7F788" w16cex:dateUtc="2023-09-22T09:22:00Z"/>
  <w16cex:commentExtensible w16cex:durableId="28BD45D3" w16cex:dateUtc="2023-09-26T09: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C8693A" w16cid:durableId="2831BCFB"/>
  <w16cid:commentId w16cid:paraId="4A39D107" w16cid:durableId="28B81144"/>
  <w16cid:commentId w16cid:paraId="263B59B7" w16cid:durableId="28B81157"/>
  <w16cid:commentId w16cid:paraId="5F3AFD33" w16cid:durableId="28BBBEF1"/>
  <w16cid:commentId w16cid:paraId="41F4A98B" w16cid:durableId="28B811A9"/>
  <w16cid:commentId w16cid:paraId="2E2CE97F" w16cid:durableId="28B811C0"/>
  <w16cid:commentId w16cid:paraId="47366ADF" w16cid:durableId="28B812E1"/>
  <w16cid:commentId w16cid:paraId="73CBB02A" w16cid:durableId="28B812EC"/>
  <w16cid:commentId w16cid:paraId="0EA93D21" w16cid:durableId="28BD3FFF"/>
  <w16cid:commentId w16cid:paraId="182E02A5" w16cid:durableId="28BD402D"/>
  <w16cid:commentId w16cid:paraId="0579A56C" w16cid:durableId="28B57E79"/>
  <w16cid:commentId w16cid:paraId="04D2E56E" w16cid:durableId="28BD4F23"/>
  <w16cid:commentId w16cid:paraId="6E2AFDB2" w16cid:durableId="28B81ACE"/>
  <w16cid:commentId w16cid:paraId="1712CC67" w16cid:durableId="28B81ADB"/>
  <w16cid:commentId w16cid:paraId="60CABEB5" w16cid:durableId="28BD624C"/>
  <w16cid:commentId w16cid:paraId="05BB4208" w16cid:durableId="28BD6274"/>
  <w16cid:commentId w16cid:paraId="78F3DB7E" w16cid:durableId="28BBB947"/>
  <w16cid:commentId w16cid:paraId="41B3BB73" w16cid:durableId="28BBB966"/>
  <w16cid:commentId w16cid:paraId="02B03435" w16cid:durableId="28BB2280"/>
  <w16cid:commentId w16cid:paraId="675FC797" w16cid:durableId="28BB221A"/>
  <w16cid:commentId w16cid:paraId="6321523B" w16cid:durableId="28BB2211"/>
  <w16cid:commentId w16cid:paraId="08AA6BDE" w16cid:durableId="28BB21FF"/>
  <w16cid:commentId w16cid:paraId="270C1E0F" w16cid:durableId="28BBBD17"/>
  <w16cid:commentId w16cid:paraId="7106D845" w16cid:durableId="28BB277B"/>
  <w16cid:commentId w16cid:paraId="51FB5837" w16cid:durableId="28BBBD23"/>
  <w16cid:commentId w16cid:paraId="2F2485ED" w16cid:durableId="28BB2780"/>
  <w16cid:commentId w16cid:paraId="38E7585A" w16cid:durableId="28BBBD48"/>
  <w16cid:commentId w16cid:paraId="7CFF69B9" w16cid:durableId="28BB2794"/>
  <w16cid:commentId w16cid:paraId="656B59A8" w16cid:durableId="28BBBD4F"/>
  <w16cid:commentId w16cid:paraId="62F4B19F" w16cid:durableId="28BB279F"/>
  <w16cid:commentId w16cid:paraId="09783919" w16cid:durableId="28BD62D1"/>
  <w16cid:commentId w16cid:paraId="2C173195" w16cid:durableId="28BB2A73"/>
  <w16cid:commentId w16cid:paraId="2C433DC0" w16cid:durableId="28BB2A78"/>
  <w16cid:commentId w16cid:paraId="679E971C" w16cid:durableId="28BB2A7E"/>
  <w16cid:commentId w16cid:paraId="2259C5E9" w16cid:durableId="28BBBEA0"/>
  <w16cid:commentId w16cid:paraId="184DC108" w16cid:durableId="28BBBF5B"/>
  <w16cid:commentId w16cid:paraId="09348D04" w16cid:durableId="28BB2C01"/>
  <w16cid:commentId w16cid:paraId="3FE81AB4" w16cid:durableId="28BBC14D"/>
  <w16cid:commentId w16cid:paraId="6EEDDABB" w16cid:durableId="28BB2C4A"/>
  <w16cid:commentId w16cid:paraId="7200A103" w16cid:durableId="28BBC15B"/>
  <w16cid:commentId w16cid:paraId="1F69255A" w16cid:durableId="28BB2C50"/>
  <w16cid:commentId w16cid:paraId="75328E05" w16cid:durableId="28BBC1F4"/>
  <w16cid:commentId w16cid:paraId="20E6DC74" w16cid:durableId="28BD50F0"/>
  <w16cid:commentId w16cid:paraId="26CBE16D" w16cid:durableId="28B57EE6"/>
  <w16cid:commentId w16cid:paraId="7693C71F" w16cid:durableId="28B57F7C"/>
  <w16cid:commentId w16cid:paraId="17A83B57" w16cid:durableId="28BBC5D3"/>
  <w16cid:commentId w16cid:paraId="3283DB8D" w16cid:durableId="28BBC673"/>
  <w16cid:commentId w16cid:paraId="5D0903C2" w16cid:durableId="28B7F788"/>
  <w16cid:commentId w16cid:paraId="65B1894F" w16cid:durableId="28BD45D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45AB3" w14:textId="77777777" w:rsidR="009502AF" w:rsidRDefault="009502AF" w:rsidP="000A2BDD">
      <w:r>
        <w:separator/>
      </w:r>
    </w:p>
  </w:endnote>
  <w:endnote w:type="continuationSeparator" w:id="0">
    <w:p w14:paraId="7F4CC319" w14:textId="77777777" w:rsidR="009502AF" w:rsidRDefault="009502AF" w:rsidP="000A2BDD">
      <w:r>
        <w:continuationSeparator/>
      </w:r>
    </w:p>
  </w:endnote>
  <w:endnote w:type="continuationNotice" w:id="1">
    <w:p w14:paraId="08FF9D7B" w14:textId="77777777" w:rsidR="009502AF" w:rsidRDefault="009502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0B29F" w14:textId="5F507644" w:rsidR="009502AF" w:rsidRPr="00C43CF8" w:rsidRDefault="009502AF">
    <w:pPr>
      <w:pStyle w:val="Noga"/>
      <w:jc w:val="right"/>
      <w:rPr>
        <w:rFonts w:ascii="Arial" w:hAnsi="Arial" w:cs="Arial"/>
        <w:sz w:val="20"/>
        <w:szCs w:val="20"/>
      </w:rPr>
    </w:pPr>
    <w:r w:rsidRPr="00C43CF8">
      <w:rPr>
        <w:rFonts w:ascii="Arial" w:hAnsi="Arial" w:cs="Arial"/>
        <w:sz w:val="20"/>
        <w:szCs w:val="20"/>
      </w:rPr>
      <w:fldChar w:fldCharType="begin"/>
    </w:r>
    <w:r w:rsidRPr="00C43CF8">
      <w:rPr>
        <w:rFonts w:ascii="Arial" w:hAnsi="Arial" w:cs="Arial"/>
        <w:sz w:val="20"/>
        <w:szCs w:val="20"/>
      </w:rPr>
      <w:instrText>PAGE   \* MERGEFORMAT</w:instrText>
    </w:r>
    <w:r w:rsidRPr="00C43CF8">
      <w:rPr>
        <w:rFonts w:ascii="Arial" w:hAnsi="Arial" w:cs="Arial"/>
        <w:sz w:val="20"/>
        <w:szCs w:val="20"/>
      </w:rPr>
      <w:fldChar w:fldCharType="separate"/>
    </w:r>
    <w:r w:rsidR="00384596">
      <w:rPr>
        <w:rFonts w:ascii="Arial" w:hAnsi="Arial" w:cs="Arial"/>
        <w:noProof/>
        <w:sz w:val="20"/>
        <w:szCs w:val="20"/>
      </w:rPr>
      <w:t>20</w:t>
    </w:r>
    <w:r w:rsidRPr="00C43CF8">
      <w:rPr>
        <w:rFonts w:ascii="Arial" w:hAnsi="Arial" w:cs="Arial"/>
        <w:sz w:val="20"/>
        <w:szCs w:val="20"/>
      </w:rPr>
      <w:fldChar w:fldCharType="end"/>
    </w:r>
  </w:p>
  <w:p w14:paraId="38915FB2" w14:textId="77777777" w:rsidR="009502AF" w:rsidRDefault="009502A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CE165" w14:textId="77777777" w:rsidR="009502AF" w:rsidRDefault="009502AF" w:rsidP="000A2BDD">
      <w:r>
        <w:separator/>
      </w:r>
    </w:p>
  </w:footnote>
  <w:footnote w:type="continuationSeparator" w:id="0">
    <w:p w14:paraId="255EC243" w14:textId="77777777" w:rsidR="009502AF" w:rsidRDefault="009502AF" w:rsidP="000A2BDD">
      <w:r>
        <w:continuationSeparator/>
      </w:r>
    </w:p>
  </w:footnote>
  <w:footnote w:type="continuationNotice" w:id="1">
    <w:p w14:paraId="5E003461" w14:textId="77777777" w:rsidR="009502AF" w:rsidRDefault="009502AF"/>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10F7A"/>
    <w:multiLevelType w:val="hybridMultilevel"/>
    <w:tmpl w:val="EDFA30E6"/>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5259F2"/>
    <w:multiLevelType w:val="hybridMultilevel"/>
    <w:tmpl w:val="AB2E862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00604D"/>
    <w:multiLevelType w:val="hybridMultilevel"/>
    <w:tmpl w:val="6AB061A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45232F7"/>
    <w:multiLevelType w:val="hybridMultilevel"/>
    <w:tmpl w:val="F044FCA4"/>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937078"/>
    <w:multiLevelType w:val="hybridMultilevel"/>
    <w:tmpl w:val="EC3444A0"/>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BC17A1"/>
    <w:multiLevelType w:val="hybridMultilevel"/>
    <w:tmpl w:val="850CB09E"/>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F094742"/>
    <w:multiLevelType w:val="hybridMultilevel"/>
    <w:tmpl w:val="06CACD9C"/>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991501"/>
    <w:multiLevelType w:val="hybridMultilevel"/>
    <w:tmpl w:val="00D08F74"/>
    <w:lvl w:ilvl="0" w:tplc="1F02050A">
      <w:start w:val="1"/>
      <w:numFmt w:val="bullet"/>
      <w:lvlText w:val=""/>
      <w:lvlJc w:val="left"/>
      <w:pPr>
        <w:ind w:left="720" w:hanging="360"/>
      </w:pPr>
      <w:rPr>
        <w:rFonts w:ascii="Symbol" w:hAnsi="Symbol" w:hint="default"/>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2C7550C"/>
    <w:multiLevelType w:val="hybridMultilevel"/>
    <w:tmpl w:val="D95089D8"/>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9E62A33"/>
    <w:multiLevelType w:val="hybridMultilevel"/>
    <w:tmpl w:val="5A7001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057CCD"/>
    <w:multiLevelType w:val="hybridMultilevel"/>
    <w:tmpl w:val="133AFA8E"/>
    <w:lvl w:ilvl="0" w:tplc="75580E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43C1C79"/>
    <w:multiLevelType w:val="hybridMultilevel"/>
    <w:tmpl w:val="29FAE662"/>
    <w:lvl w:ilvl="0" w:tplc="C6CE84F0">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6259B0"/>
    <w:multiLevelType w:val="hybridMultilevel"/>
    <w:tmpl w:val="7D14106E"/>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49A45AA"/>
    <w:multiLevelType w:val="hybridMultilevel"/>
    <w:tmpl w:val="9222CCC4"/>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92208D2"/>
    <w:multiLevelType w:val="hybridMultilevel"/>
    <w:tmpl w:val="1226B2A2"/>
    <w:lvl w:ilvl="0" w:tplc="A0D0E194">
      <w:start w:val="1"/>
      <w:numFmt w:val="decimal"/>
      <w:pStyle w:val="OdstavekUredba1Znak"/>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B7E1856"/>
    <w:multiLevelType w:val="hybridMultilevel"/>
    <w:tmpl w:val="B6F8E598"/>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6446CA"/>
    <w:multiLevelType w:val="hybridMultilevel"/>
    <w:tmpl w:val="E0746FCC"/>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2D56FB0"/>
    <w:multiLevelType w:val="hybridMultilevel"/>
    <w:tmpl w:val="2B328168"/>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33E3C44"/>
    <w:multiLevelType w:val="hybridMultilevel"/>
    <w:tmpl w:val="96DE6126"/>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7800E67"/>
    <w:multiLevelType w:val="hybridMultilevel"/>
    <w:tmpl w:val="6F9646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BC85B99"/>
    <w:multiLevelType w:val="hybridMultilevel"/>
    <w:tmpl w:val="D16CA0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EC15C91"/>
    <w:multiLevelType w:val="hybridMultilevel"/>
    <w:tmpl w:val="C82CD51E"/>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F807527"/>
    <w:multiLevelType w:val="hybridMultilevel"/>
    <w:tmpl w:val="66846E58"/>
    <w:lvl w:ilvl="0" w:tplc="1E8E7CEA">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4403765"/>
    <w:multiLevelType w:val="hybridMultilevel"/>
    <w:tmpl w:val="D2CA415C"/>
    <w:lvl w:ilvl="0" w:tplc="915AD38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BA60E3B"/>
    <w:multiLevelType w:val="hybridMultilevel"/>
    <w:tmpl w:val="CF28B974"/>
    <w:lvl w:ilvl="0" w:tplc="04240015">
      <w:start w:val="1"/>
      <w:numFmt w:val="upperLetter"/>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6" w15:restartNumberingAfterBreak="0">
    <w:nsid w:val="6C9728A4"/>
    <w:multiLevelType w:val="hybridMultilevel"/>
    <w:tmpl w:val="C0ECD5C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6312442A">
      <w:start w:val="5"/>
      <w:numFmt w:val="bullet"/>
      <w:lvlText w:val="-"/>
      <w:lvlJc w:val="left"/>
      <w:pPr>
        <w:ind w:left="1620" w:hanging="54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0D32C70"/>
    <w:multiLevelType w:val="hybridMultilevel"/>
    <w:tmpl w:val="2BBE5D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28B0C21"/>
    <w:multiLevelType w:val="hybridMultilevel"/>
    <w:tmpl w:val="09289CFA"/>
    <w:lvl w:ilvl="0" w:tplc="55109B18">
      <w:start w:val="1"/>
      <w:numFmt w:val="bullet"/>
      <w:lvlText w:val="-"/>
      <w:lvlJc w:val="left"/>
      <w:pPr>
        <w:ind w:left="1080" w:hanging="360"/>
      </w:pPr>
      <w:rPr>
        <w:rFonts w:ascii="Times New Roman" w:eastAsia="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9" w15:restartNumberingAfterBreak="0">
    <w:nsid w:val="77FD6C6B"/>
    <w:multiLevelType w:val="hybridMultilevel"/>
    <w:tmpl w:val="37E0E7B8"/>
    <w:lvl w:ilvl="0" w:tplc="FCE6BB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A0C5EA5"/>
    <w:multiLevelType w:val="hybridMultilevel"/>
    <w:tmpl w:val="3E9C465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B6A5430"/>
    <w:multiLevelType w:val="hybridMultilevel"/>
    <w:tmpl w:val="E0CA5E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C372F3C"/>
    <w:multiLevelType w:val="hybridMultilevel"/>
    <w:tmpl w:val="7D34A47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D4B0287"/>
    <w:multiLevelType w:val="hybridMultilevel"/>
    <w:tmpl w:val="54E097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8"/>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14"/>
  </w:num>
  <w:num w:numId="5">
    <w:abstractNumId w:val="25"/>
  </w:num>
  <w:num w:numId="6">
    <w:abstractNumId w:val="20"/>
  </w:num>
  <w:num w:numId="7">
    <w:abstractNumId w:val="23"/>
  </w:num>
  <w:num w:numId="8">
    <w:abstractNumId w:val="5"/>
  </w:num>
  <w:num w:numId="9">
    <w:abstractNumId w:val="12"/>
  </w:num>
  <w:num w:numId="10">
    <w:abstractNumId w:val="4"/>
  </w:num>
  <w:num w:numId="11">
    <w:abstractNumId w:val="2"/>
  </w:num>
  <w:num w:numId="12">
    <w:abstractNumId w:val="19"/>
  </w:num>
  <w:num w:numId="13">
    <w:abstractNumId w:val="24"/>
  </w:num>
  <w:num w:numId="14">
    <w:abstractNumId w:val="26"/>
  </w:num>
  <w:num w:numId="15">
    <w:abstractNumId w:val="15"/>
  </w:num>
  <w:num w:numId="16">
    <w:abstractNumId w:val="8"/>
  </w:num>
  <w:num w:numId="17">
    <w:abstractNumId w:val="18"/>
  </w:num>
  <w:num w:numId="18">
    <w:abstractNumId w:val="17"/>
  </w:num>
  <w:num w:numId="19">
    <w:abstractNumId w:val="13"/>
  </w:num>
  <w:num w:numId="20">
    <w:abstractNumId w:val="0"/>
  </w:num>
  <w:num w:numId="21">
    <w:abstractNumId w:val="6"/>
  </w:num>
  <w:num w:numId="22">
    <w:abstractNumId w:val="29"/>
  </w:num>
  <w:num w:numId="23">
    <w:abstractNumId w:val="9"/>
  </w:num>
  <w:num w:numId="24">
    <w:abstractNumId w:val="10"/>
  </w:num>
  <w:num w:numId="25">
    <w:abstractNumId w:val="31"/>
  </w:num>
  <w:num w:numId="26">
    <w:abstractNumId w:val="33"/>
  </w:num>
  <w:num w:numId="27">
    <w:abstractNumId w:val="11"/>
  </w:num>
  <w:num w:numId="28">
    <w:abstractNumId w:val="22"/>
  </w:num>
  <w:num w:numId="29">
    <w:abstractNumId w:val="16"/>
  </w:num>
  <w:num w:numId="30">
    <w:abstractNumId w:val="1"/>
  </w:num>
  <w:num w:numId="31">
    <w:abstractNumId w:val="21"/>
  </w:num>
  <w:num w:numId="32">
    <w:abstractNumId w:val="32"/>
  </w:num>
  <w:num w:numId="33">
    <w:abstractNumId w:val="3"/>
  </w:num>
  <w:num w:numId="34">
    <w:abstractNumId w:val="7"/>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1EE"/>
    <w:rsid w:val="000005C7"/>
    <w:rsid w:val="00000972"/>
    <w:rsid w:val="00001896"/>
    <w:rsid w:val="00001D8F"/>
    <w:rsid w:val="000032CC"/>
    <w:rsid w:val="00004857"/>
    <w:rsid w:val="00004B65"/>
    <w:rsid w:val="00006BAC"/>
    <w:rsid w:val="00010328"/>
    <w:rsid w:val="00010987"/>
    <w:rsid w:val="000112ED"/>
    <w:rsid w:val="000138BB"/>
    <w:rsid w:val="00014260"/>
    <w:rsid w:val="000166AC"/>
    <w:rsid w:val="000168A3"/>
    <w:rsid w:val="000202AB"/>
    <w:rsid w:val="00020A01"/>
    <w:rsid w:val="00020FC6"/>
    <w:rsid w:val="00022E5D"/>
    <w:rsid w:val="00024DB3"/>
    <w:rsid w:val="0002608E"/>
    <w:rsid w:val="00027B6D"/>
    <w:rsid w:val="00030815"/>
    <w:rsid w:val="00030AAC"/>
    <w:rsid w:val="00030C0D"/>
    <w:rsid w:val="00033020"/>
    <w:rsid w:val="00033293"/>
    <w:rsid w:val="00034A57"/>
    <w:rsid w:val="000360AF"/>
    <w:rsid w:val="0003622B"/>
    <w:rsid w:val="00036980"/>
    <w:rsid w:val="0004343A"/>
    <w:rsid w:val="0004647A"/>
    <w:rsid w:val="000505D2"/>
    <w:rsid w:val="00051DC3"/>
    <w:rsid w:val="00051FF0"/>
    <w:rsid w:val="000521BF"/>
    <w:rsid w:val="0005272A"/>
    <w:rsid w:val="00053173"/>
    <w:rsid w:val="00054A7C"/>
    <w:rsid w:val="00054D7E"/>
    <w:rsid w:val="00054D88"/>
    <w:rsid w:val="00062209"/>
    <w:rsid w:val="00062992"/>
    <w:rsid w:val="00062C7E"/>
    <w:rsid w:val="00063213"/>
    <w:rsid w:val="00063463"/>
    <w:rsid w:val="00063D71"/>
    <w:rsid w:val="000646DB"/>
    <w:rsid w:val="00066816"/>
    <w:rsid w:val="00067ADC"/>
    <w:rsid w:val="00070677"/>
    <w:rsid w:val="00070A53"/>
    <w:rsid w:val="00070F4A"/>
    <w:rsid w:val="00073B14"/>
    <w:rsid w:val="00073F01"/>
    <w:rsid w:val="000743EE"/>
    <w:rsid w:val="00075F1B"/>
    <w:rsid w:val="000773E2"/>
    <w:rsid w:val="000816E6"/>
    <w:rsid w:val="00082665"/>
    <w:rsid w:val="00083F6C"/>
    <w:rsid w:val="000848A8"/>
    <w:rsid w:val="00084BFD"/>
    <w:rsid w:val="00086625"/>
    <w:rsid w:val="0008685C"/>
    <w:rsid w:val="000921A4"/>
    <w:rsid w:val="000931B8"/>
    <w:rsid w:val="00093856"/>
    <w:rsid w:val="00093911"/>
    <w:rsid w:val="00096A7F"/>
    <w:rsid w:val="00097280"/>
    <w:rsid w:val="000A1177"/>
    <w:rsid w:val="000A2A16"/>
    <w:rsid w:val="000A2BDD"/>
    <w:rsid w:val="000A394E"/>
    <w:rsid w:val="000A54E9"/>
    <w:rsid w:val="000A5917"/>
    <w:rsid w:val="000A5F30"/>
    <w:rsid w:val="000A6955"/>
    <w:rsid w:val="000A6BE3"/>
    <w:rsid w:val="000B1575"/>
    <w:rsid w:val="000B18E2"/>
    <w:rsid w:val="000B34F1"/>
    <w:rsid w:val="000B3ACB"/>
    <w:rsid w:val="000B48F5"/>
    <w:rsid w:val="000B6F26"/>
    <w:rsid w:val="000B7BCF"/>
    <w:rsid w:val="000C07E7"/>
    <w:rsid w:val="000C1406"/>
    <w:rsid w:val="000C2A22"/>
    <w:rsid w:val="000C3E00"/>
    <w:rsid w:val="000C492A"/>
    <w:rsid w:val="000C4B76"/>
    <w:rsid w:val="000C53DA"/>
    <w:rsid w:val="000C54E5"/>
    <w:rsid w:val="000C644A"/>
    <w:rsid w:val="000C6B70"/>
    <w:rsid w:val="000C780A"/>
    <w:rsid w:val="000D1617"/>
    <w:rsid w:val="000D1EB1"/>
    <w:rsid w:val="000D31E6"/>
    <w:rsid w:val="000D350D"/>
    <w:rsid w:val="000D3B54"/>
    <w:rsid w:val="000D410E"/>
    <w:rsid w:val="000D45F7"/>
    <w:rsid w:val="000D5C38"/>
    <w:rsid w:val="000D604F"/>
    <w:rsid w:val="000D6895"/>
    <w:rsid w:val="000D6ED4"/>
    <w:rsid w:val="000E15A2"/>
    <w:rsid w:val="000E38C3"/>
    <w:rsid w:val="000E463E"/>
    <w:rsid w:val="000E5682"/>
    <w:rsid w:val="000E5AF8"/>
    <w:rsid w:val="000E655B"/>
    <w:rsid w:val="000F1D0C"/>
    <w:rsid w:val="000F2B38"/>
    <w:rsid w:val="000F32E4"/>
    <w:rsid w:val="000F3303"/>
    <w:rsid w:val="000F6EE0"/>
    <w:rsid w:val="000F7729"/>
    <w:rsid w:val="000F7B7D"/>
    <w:rsid w:val="000F7ED4"/>
    <w:rsid w:val="0010057C"/>
    <w:rsid w:val="00102EE4"/>
    <w:rsid w:val="00103429"/>
    <w:rsid w:val="00104E1D"/>
    <w:rsid w:val="00104F61"/>
    <w:rsid w:val="00105E63"/>
    <w:rsid w:val="001064E6"/>
    <w:rsid w:val="0010661A"/>
    <w:rsid w:val="00107070"/>
    <w:rsid w:val="00110733"/>
    <w:rsid w:val="0011073B"/>
    <w:rsid w:val="00114AA1"/>
    <w:rsid w:val="00115949"/>
    <w:rsid w:val="00115DF0"/>
    <w:rsid w:val="00120A30"/>
    <w:rsid w:val="001227FB"/>
    <w:rsid w:val="00122AF9"/>
    <w:rsid w:val="0012680E"/>
    <w:rsid w:val="001301A4"/>
    <w:rsid w:val="00130475"/>
    <w:rsid w:val="001304A5"/>
    <w:rsid w:val="001304D1"/>
    <w:rsid w:val="00130B8E"/>
    <w:rsid w:val="0013155E"/>
    <w:rsid w:val="00131984"/>
    <w:rsid w:val="0013295E"/>
    <w:rsid w:val="00134750"/>
    <w:rsid w:val="00134B01"/>
    <w:rsid w:val="00137970"/>
    <w:rsid w:val="00137A49"/>
    <w:rsid w:val="00141C4E"/>
    <w:rsid w:val="00142B35"/>
    <w:rsid w:val="001430DF"/>
    <w:rsid w:val="00143BC8"/>
    <w:rsid w:val="0014566B"/>
    <w:rsid w:val="001463F0"/>
    <w:rsid w:val="00146D4C"/>
    <w:rsid w:val="00151FD2"/>
    <w:rsid w:val="0015242E"/>
    <w:rsid w:val="00152A57"/>
    <w:rsid w:val="00152ADF"/>
    <w:rsid w:val="00160EBF"/>
    <w:rsid w:val="00164871"/>
    <w:rsid w:val="00165CA4"/>
    <w:rsid w:val="001666E2"/>
    <w:rsid w:val="001713FB"/>
    <w:rsid w:val="00171539"/>
    <w:rsid w:val="00172335"/>
    <w:rsid w:val="00173613"/>
    <w:rsid w:val="00173666"/>
    <w:rsid w:val="00173E1B"/>
    <w:rsid w:val="001807C9"/>
    <w:rsid w:val="00181032"/>
    <w:rsid w:val="0018255E"/>
    <w:rsid w:val="00182718"/>
    <w:rsid w:val="001831BE"/>
    <w:rsid w:val="001832FB"/>
    <w:rsid w:val="00185D2E"/>
    <w:rsid w:val="00190F0A"/>
    <w:rsid w:val="00191957"/>
    <w:rsid w:val="00193BF0"/>
    <w:rsid w:val="00193DD6"/>
    <w:rsid w:val="00193F19"/>
    <w:rsid w:val="00195553"/>
    <w:rsid w:val="00195D5E"/>
    <w:rsid w:val="00196933"/>
    <w:rsid w:val="001A0A75"/>
    <w:rsid w:val="001A54E1"/>
    <w:rsid w:val="001A57F8"/>
    <w:rsid w:val="001A760A"/>
    <w:rsid w:val="001A79E0"/>
    <w:rsid w:val="001B21A4"/>
    <w:rsid w:val="001B22A7"/>
    <w:rsid w:val="001B3332"/>
    <w:rsid w:val="001B340C"/>
    <w:rsid w:val="001B347A"/>
    <w:rsid w:val="001B58B6"/>
    <w:rsid w:val="001B744E"/>
    <w:rsid w:val="001C162D"/>
    <w:rsid w:val="001C163E"/>
    <w:rsid w:val="001C2895"/>
    <w:rsid w:val="001C4596"/>
    <w:rsid w:val="001C5B47"/>
    <w:rsid w:val="001C6AB8"/>
    <w:rsid w:val="001C71CD"/>
    <w:rsid w:val="001C7B55"/>
    <w:rsid w:val="001D110D"/>
    <w:rsid w:val="001D19E7"/>
    <w:rsid w:val="001D1AFC"/>
    <w:rsid w:val="001D28EA"/>
    <w:rsid w:val="001D2B5F"/>
    <w:rsid w:val="001D30B2"/>
    <w:rsid w:val="001D3FA8"/>
    <w:rsid w:val="001D4780"/>
    <w:rsid w:val="001D4959"/>
    <w:rsid w:val="001D4EA5"/>
    <w:rsid w:val="001D561A"/>
    <w:rsid w:val="001D66A0"/>
    <w:rsid w:val="001D78FC"/>
    <w:rsid w:val="001D7F45"/>
    <w:rsid w:val="001E0238"/>
    <w:rsid w:val="001E0A94"/>
    <w:rsid w:val="001E1750"/>
    <w:rsid w:val="001E2571"/>
    <w:rsid w:val="001E3ABC"/>
    <w:rsid w:val="001E45DF"/>
    <w:rsid w:val="001E4F5A"/>
    <w:rsid w:val="001E558E"/>
    <w:rsid w:val="001E58E7"/>
    <w:rsid w:val="001E73EB"/>
    <w:rsid w:val="001F155C"/>
    <w:rsid w:val="001F4442"/>
    <w:rsid w:val="001F48FB"/>
    <w:rsid w:val="001F4C34"/>
    <w:rsid w:val="001F4EE9"/>
    <w:rsid w:val="001F5A94"/>
    <w:rsid w:val="001F5FFB"/>
    <w:rsid w:val="001F6926"/>
    <w:rsid w:val="001F725A"/>
    <w:rsid w:val="001F7E8B"/>
    <w:rsid w:val="00200383"/>
    <w:rsid w:val="0020200D"/>
    <w:rsid w:val="002021A5"/>
    <w:rsid w:val="00203238"/>
    <w:rsid w:val="00204222"/>
    <w:rsid w:val="00204711"/>
    <w:rsid w:val="00204B6F"/>
    <w:rsid w:val="00205355"/>
    <w:rsid w:val="002053C3"/>
    <w:rsid w:val="0020706A"/>
    <w:rsid w:val="002116AC"/>
    <w:rsid w:val="00211A4D"/>
    <w:rsid w:val="00212354"/>
    <w:rsid w:val="0021371F"/>
    <w:rsid w:val="002138F9"/>
    <w:rsid w:val="00214244"/>
    <w:rsid w:val="00215A79"/>
    <w:rsid w:val="0021798D"/>
    <w:rsid w:val="002200B4"/>
    <w:rsid w:val="00222BDB"/>
    <w:rsid w:val="00230D6B"/>
    <w:rsid w:val="00230FF0"/>
    <w:rsid w:val="00235357"/>
    <w:rsid w:val="00237569"/>
    <w:rsid w:val="002401FF"/>
    <w:rsid w:val="00240315"/>
    <w:rsid w:val="00240B5B"/>
    <w:rsid w:val="0024172E"/>
    <w:rsid w:val="00242FCC"/>
    <w:rsid w:val="002438B2"/>
    <w:rsid w:val="002514C7"/>
    <w:rsid w:val="00251B3F"/>
    <w:rsid w:val="00253B9E"/>
    <w:rsid w:val="00253E0A"/>
    <w:rsid w:val="002549EB"/>
    <w:rsid w:val="002564A1"/>
    <w:rsid w:val="00256BB6"/>
    <w:rsid w:val="00257FC0"/>
    <w:rsid w:val="00262649"/>
    <w:rsid w:val="00270015"/>
    <w:rsid w:val="0027246F"/>
    <w:rsid w:val="0027250B"/>
    <w:rsid w:val="00273D83"/>
    <w:rsid w:val="00274C39"/>
    <w:rsid w:val="0027623B"/>
    <w:rsid w:val="00277D5F"/>
    <w:rsid w:val="00277E8D"/>
    <w:rsid w:val="002812FF"/>
    <w:rsid w:val="0028495D"/>
    <w:rsid w:val="002958F0"/>
    <w:rsid w:val="00297FC9"/>
    <w:rsid w:val="002A1D2D"/>
    <w:rsid w:val="002A2777"/>
    <w:rsid w:val="002A28C4"/>
    <w:rsid w:val="002A32FC"/>
    <w:rsid w:val="002A5A3D"/>
    <w:rsid w:val="002A64D6"/>
    <w:rsid w:val="002A6BE4"/>
    <w:rsid w:val="002B000D"/>
    <w:rsid w:val="002B021A"/>
    <w:rsid w:val="002B145B"/>
    <w:rsid w:val="002B3052"/>
    <w:rsid w:val="002B36AC"/>
    <w:rsid w:val="002B5186"/>
    <w:rsid w:val="002B6FCA"/>
    <w:rsid w:val="002C0548"/>
    <w:rsid w:val="002C12FA"/>
    <w:rsid w:val="002C1879"/>
    <w:rsid w:val="002C2753"/>
    <w:rsid w:val="002C4833"/>
    <w:rsid w:val="002C4835"/>
    <w:rsid w:val="002C5CCB"/>
    <w:rsid w:val="002C780A"/>
    <w:rsid w:val="002D2909"/>
    <w:rsid w:val="002D48BE"/>
    <w:rsid w:val="002D5EB3"/>
    <w:rsid w:val="002D6A29"/>
    <w:rsid w:val="002D6A40"/>
    <w:rsid w:val="002D72BE"/>
    <w:rsid w:val="002D76CE"/>
    <w:rsid w:val="002D78F3"/>
    <w:rsid w:val="002D7B8A"/>
    <w:rsid w:val="002E08A4"/>
    <w:rsid w:val="002E118C"/>
    <w:rsid w:val="002E1942"/>
    <w:rsid w:val="002E23A8"/>
    <w:rsid w:val="002E2FC8"/>
    <w:rsid w:val="002E37BC"/>
    <w:rsid w:val="002F0472"/>
    <w:rsid w:val="002F1591"/>
    <w:rsid w:val="002F3698"/>
    <w:rsid w:val="002F47B2"/>
    <w:rsid w:val="002F6AA1"/>
    <w:rsid w:val="002F7C17"/>
    <w:rsid w:val="00301A57"/>
    <w:rsid w:val="003022D6"/>
    <w:rsid w:val="00303EC6"/>
    <w:rsid w:val="00304F12"/>
    <w:rsid w:val="00307380"/>
    <w:rsid w:val="00307EBB"/>
    <w:rsid w:val="00310801"/>
    <w:rsid w:val="00310A58"/>
    <w:rsid w:val="0031165D"/>
    <w:rsid w:val="0031267D"/>
    <w:rsid w:val="00313451"/>
    <w:rsid w:val="00313501"/>
    <w:rsid w:val="00313D66"/>
    <w:rsid w:val="00315540"/>
    <w:rsid w:val="00316614"/>
    <w:rsid w:val="00317A41"/>
    <w:rsid w:val="00317EFD"/>
    <w:rsid w:val="003219B3"/>
    <w:rsid w:val="00322181"/>
    <w:rsid w:val="003224C5"/>
    <w:rsid w:val="00322D9D"/>
    <w:rsid w:val="00322DBB"/>
    <w:rsid w:val="00323D40"/>
    <w:rsid w:val="00324D1D"/>
    <w:rsid w:val="00325EDD"/>
    <w:rsid w:val="003278E5"/>
    <w:rsid w:val="00327C48"/>
    <w:rsid w:val="00332994"/>
    <w:rsid w:val="00333BF2"/>
    <w:rsid w:val="00333D8E"/>
    <w:rsid w:val="003342EB"/>
    <w:rsid w:val="00335A5A"/>
    <w:rsid w:val="003379D6"/>
    <w:rsid w:val="003403EA"/>
    <w:rsid w:val="00341B95"/>
    <w:rsid w:val="00342657"/>
    <w:rsid w:val="0034296F"/>
    <w:rsid w:val="00343862"/>
    <w:rsid w:val="00344E77"/>
    <w:rsid w:val="0034574D"/>
    <w:rsid w:val="00345ED5"/>
    <w:rsid w:val="00346CED"/>
    <w:rsid w:val="003477D3"/>
    <w:rsid w:val="0035149D"/>
    <w:rsid w:val="003521DD"/>
    <w:rsid w:val="00352402"/>
    <w:rsid w:val="00353531"/>
    <w:rsid w:val="003536A4"/>
    <w:rsid w:val="00354569"/>
    <w:rsid w:val="00360F65"/>
    <w:rsid w:val="003615EC"/>
    <w:rsid w:val="00362F8B"/>
    <w:rsid w:val="00363B93"/>
    <w:rsid w:val="00364B3D"/>
    <w:rsid w:val="0036619D"/>
    <w:rsid w:val="00367477"/>
    <w:rsid w:val="003701B1"/>
    <w:rsid w:val="0037099B"/>
    <w:rsid w:val="003713C4"/>
    <w:rsid w:val="00371577"/>
    <w:rsid w:val="00380A7F"/>
    <w:rsid w:val="00382B89"/>
    <w:rsid w:val="00384596"/>
    <w:rsid w:val="00385384"/>
    <w:rsid w:val="00394DD3"/>
    <w:rsid w:val="00394EB3"/>
    <w:rsid w:val="00395072"/>
    <w:rsid w:val="00395AA8"/>
    <w:rsid w:val="00396550"/>
    <w:rsid w:val="003A0487"/>
    <w:rsid w:val="003A2BCD"/>
    <w:rsid w:val="003A58DF"/>
    <w:rsid w:val="003A59F6"/>
    <w:rsid w:val="003A7F5D"/>
    <w:rsid w:val="003B000D"/>
    <w:rsid w:val="003B1CCD"/>
    <w:rsid w:val="003B2481"/>
    <w:rsid w:val="003B422D"/>
    <w:rsid w:val="003B4824"/>
    <w:rsid w:val="003B5C02"/>
    <w:rsid w:val="003B6E41"/>
    <w:rsid w:val="003C0D43"/>
    <w:rsid w:val="003C4259"/>
    <w:rsid w:val="003C6167"/>
    <w:rsid w:val="003C62EF"/>
    <w:rsid w:val="003D31E5"/>
    <w:rsid w:val="003D4196"/>
    <w:rsid w:val="003D5DCE"/>
    <w:rsid w:val="003D6FF0"/>
    <w:rsid w:val="003D784E"/>
    <w:rsid w:val="003E0103"/>
    <w:rsid w:val="003E1570"/>
    <w:rsid w:val="003E1585"/>
    <w:rsid w:val="003E1919"/>
    <w:rsid w:val="003E2B87"/>
    <w:rsid w:val="003E3259"/>
    <w:rsid w:val="003E469E"/>
    <w:rsid w:val="003E4ACB"/>
    <w:rsid w:val="003E4B1F"/>
    <w:rsid w:val="003E500E"/>
    <w:rsid w:val="003E64EF"/>
    <w:rsid w:val="003E6D2F"/>
    <w:rsid w:val="003E7785"/>
    <w:rsid w:val="003F12BA"/>
    <w:rsid w:val="003F62F0"/>
    <w:rsid w:val="00400097"/>
    <w:rsid w:val="00400983"/>
    <w:rsid w:val="00402D3A"/>
    <w:rsid w:val="00402EA2"/>
    <w:rsid w:val="00402F8F"/>
    <w:rsid w:val="00403E39"/>
    <w:rsid w:val="00411773"/>
    <w:rsid w:val="00411F18"/>
    <w:rsid w:val="004136AB"/>
    <w:rsid w:val="00414796"/>
    <w:rsid w:val="0041524A"/>
    <w:rsid w:val="004152D1"/>
    <w:rsid w:val="00415951"/>
    <w:rsid w:val="00416CB1"/>
    <w:rsid w:val="0041777A"/>
    <w:rsid w:val="00420386"/>
    <w:rsid w:val="004229ED"/>
    <w:rsid w:val="00423103"/>
    <w:rsid w:val="00424B96"/>
    <w:rsid w:val="00425857"/>
    <w:rsid w:val="004269ED"/>
    <w:rsid w:val="00427342"/>
    <w:rsid w:val="00427477"/>
    <w:rsid w:val="0042757C"/>
    <w:rsid w:val="004300C0"/>
    <w:rsid w:val="00431374"/>
    <w:rsid w:val="00432D79"/>
    <w:rsid w:val="00434FF6"/>
    <w:rsid w:val="004418A5"/>
    <w:rsid w:val="00442046"/>
    <w:rsid w:val="00442A55"/>
    <w:rsid w:val="00444538"/>
    <w:rsid w:val="004509CA"/>
    <w:rsid w:val="00450BFA"/>
    <w:rsid w:val="00452959"/>
    <w:rsid w:val="004533AA"/>
    <w:rsid w:val="0045467D"/>
    <w:rsid w:val="00454B18"/>
    <w:rsid w:val="00455DA3"/>
    <w:rsid w:val="004575A3"/>
    <w:rsid w:val="00457841"/>
    <w:rsid w:val="00460B65"/>
    <w:rsid w:val="00460F4A"/>
    <w:rsid w:val="00461F9D"/>
    <w:rsid w:val="00464193"/>
    <w:rsid w:val="0046650B"/>
    <w:rsid w:val="004673D9"/>
    <w:rsid w:val="0047139C"/>
    <w:rsid w:val="00471972"/>
    <w:rsid w:val="00472677"/>
    <w:rsid w:val="00473E48"/>
    <w:rsid w:val="004764DC"/>
    <w:rsid w:val="00480D6A"/>
    <w:rsid w:val="00481717"/>
    <w:rsid w:val="00482070"/>
    <w:rsid w:val="00484B96"/>
    <w:rsid w:val="00485B8A"/>
    <w:rsid w:val="004907D4"/>
    <w:rsid w:val="00491FAE"/>
    <w:rsid w:val="00493AE3"/>
    <w:rsid w:val="004978FF"/>
    <w:rsid w:val="00497E12"/>
    <w:rsid w:val="004A1045"/>
    <w:rsid w:val="004A3572"/>
    <w:rsid w:val="004A4850"/>
    <w:rsid w:val="004B078A"/>
    <w:rsid w:val="004B1553"/>
    <w:rsid w:val="004B1C80"/>
    <w:rsid w:val="004B2884"/>
    <w:rsid w:val="004C0257"/>
    <w:rsid w:val="004C2CC0"/>
    <w:rsid w:val="004C381D"/>
    <w:rsid w:val="004C43B4"/>
    <w:rsid w:val="004C66F6"/>
    <w:rsid w:val="004C681D"/>
    <w:rsid w:val="004C71C2"/>
    <w:rsid w:val="004D04FA"/>
    <w:rsid w:val="004D14EC"/>
    <w:rsid w:val="004D1B37"/>
    <w:rsid w:val="004D1FBB"/>
    <w:rsid w:val="004D2492"/>
    <w:rsid w:val="004D2884"/>
    <w:rsid w:val="004D2938"/>
    <w:rsid w:val="004D5093"/>
    <w:rsid w:val="004D6BEE"/>
    <w:rsid w:val="004E0529"/>
    <w:rsid w:val="004E296F"/>
    <w:rsid w:val="004E33DE"/>
    <w:rsid w:val="004E38C7"/>
    <w:rsid w:val="004E4493"/>
    <w:rsid w:val="004E478D"/>
    <w:rsid w:val="004E4FA5"/>
    <w:rsid w:val="004E64BD"/>
    <w:rsid w:val="004E6F74"/>
    <w:rsid w:val="004E7134"/>
    <w:rsid w:val="004E730A"/>
    <w:rsid w:val="004E7777"/>
    <w:rsid w:val="004E79BE"/>
    <w:rsid w:val="004E7DE0"/>
    <w:rsid w:val="004E7E1C"/>
    <w:rsid w:val="004E7E6A"/>
    <w:rsid w:val="004E7F4D"/>
    <w:rsid w:val="004F0C74"/>
    <w:rsid w:val="004F1B4B"/>
    <w:rsid w:val="004F1C89"/>
    <w:rsid w:val="004F3092"/>
    <w:rsid w:val="004F4F76"/>
    <w:rsid w:val="004F646C"/>
    <w:rsid w:val="004F690A"/>
    <w:rsid w:val="00500AF1"/>
    <w:rsid w:val="00501848"/>
    <w:rsid w:val="00501987"/>
    <w:rsid w:val="00501D4A"/>
    <w:rsid w:val="00501DD1"/>
    <w:rsid w:val="0050413C"/>
    <w:rsid w:val="00504389"/>
    <w:rsid w:val="00505DCE"/>
    <w:rsid w:val="00507C68"/>
    <w:rsid w:val="00512306"/>
    <w:rsid w:val="005123FF"/>
    <w:rsid w:val="00513C3B"/>
    <w:rsid w:val="005167D8"/>
    <w:rsid w:val="00521B79"/>
    <w:rsid w:val="00521FDD"/>
    <w:rsid w:val="00522EA0"/>
    <w:rsid w:val="00523342"/>
    <w:rsid w:val="00523975"/>
    <w:rsid w:val="005249B0"/>
    <w:rsid w:val="005259E5"/>
    <w:rsid w:val="005267FF"/>
    <w:rsid w:val="00526CCD"/>
    <w:rsid w:val="00527A09"/>
    <w:rsid w:val="00531281"/>
    <w:rsid w:val="005313B4"/>
    <w:rsid w:val="00531AFD"/>
    <w:rsid w:val="00534264"/>
    <w:rsid w:val="00534C9E"/>
    <w:rsid w:val="00536CD7"/>
    <w:rsid w:val="005421C5"/>
    <w:rsid w:val="00542EA7"/>
    <w:rsid w:val="00543449"/>
    <w:rsid w:val="005451B9"/>
    <w:rsid w:val="005452AD"/>
    <w:rsid w:val="005470F0"/>
    <w:rsid w:val="00547415"/>
    <w:rsid w:val="00547AD9"/>
    <w:rsid w:val="00547B01"/>
    <w:rsid w:val="00550A5D"/>
    <w:rsid w:val="00550D3C"/>
    <w:rsid w:val="005541E2"/>
    <w:rsid w:val="00555587"/>
    <w:rsid w:val="00555ABE"/>
    <w:rsid w:val="0056051A"/>
    <w:rsid w:val="0056294A"/>
    <w:rsid w:val="00563190"/>
    <w:rsid w:val="00563BEF"/>
    <w:rsid w:val="00564FE3"/>
    <w:rsid w:val="00565136"/>
    <w:rsid w:val="00565520"/>
    <w:rsid w:val="00565A90"/>
    <w:rsid w:val="00565CDC"/>
    <w:rsid w:val="00566EBD"/>
    <w:rsid w:val="005677EA"/>
    <w:rsid w:val="005679F2"/>
    <w:rsid w:val="00567E4B"/>
    <w:rsid w:val="00570087"/>
    <w:rsid w:val="00570DA6"/>
    <w:rsid w:val="00570EF5"/>
    <w:rsid w:val="00571B97"/>
    <w:rsid w:val="00572B74"/>
    <w:rsid w:val="00573C61"/>
    <w:rsid w:val="00574BB9"/>
    <w:rsid w:val="00575B0D"/>
    <w:rsid w:val="0057658A"/>
    <w:rsid w:val="00576A35"/>
    <w:rsid w:val="005802BA"/>
    <w:rsid w:val="00582C37"/>
    <w:rsid w:val="00583231"/>
    <w:rsid w:val="00583307"/>
    <w:rsid w:val="00583AC2"/>
    <w:rsid w:val="005842C7"/>
    <w:rsid w:val="00584429"/>
    <w:rsid w:val="00592D2F"/>
    <w:rsid w:val="00593E09"/>
    <w:rsid w:val="00593FBB"/>
    <w:rsid w:val="00594654"/>
    <w:rsid w:val="00597126"/>
    <w:rsid w:val="005A1788"/>
    <w:rsid w:val="005A1954"/>
    <w:rsid w:val="005A259C"/>
    <w:rsid w:val="005A3111"/>
    <w:rsid w:val="005A55C4"/>
    <w:rsid w:val="005B03E5"/>
    <w:rsid w:val="005B1D90"/>
    <w:rsid w:val="005B246E"/>
    <w:rsid w:val="005B31A7"/>
    <w:rsid w:val="005B3B98"/>
    <w:rsid w:val="005B5B53"/>
    <w:rsid w:val="005B7B17"/>
    <w:rsid w:val="005B7FF2"/>
    <w:rsid w:val="005C40A8"/>
    <w:rsid w:val="005C5D10"/>
    <w:rsid w:val="005D2049"/>
    <w:rsid w:val="005D2645"/>
    <w:rsid w:val="005D3566"/>
    <w:rsid w:val="005D56FE"/>
    <w:rsid w:val="005D6EF2"/>
    <w:rsid w:val="005D7463"/>
    <w:rsid w:val="005D7C0F"/>
    <w:rsid w:val="005E0FC3"/>
    <w:rsid w:val="005E1157"/>
    <w:rsid w:val="005E463C"/>
    <w:rsid w:val="005E591E"/>
    <w:rsid w:val="005E5F32"/>
    <w:rsid w:val="005E7640"/>
    <w:rsid w:val="005E76B1"/>
    <w:rsid w:val="005E7E5D"/>
    <w:rsid w:val="005F003A"/>
    <w:rsid w:val="005F5B37"/>
    <w:rsid w:val="005F76E0"/>
    <w:rsid w:val="00600998"/>
    <w:rsid w:val="0060100E"/>
    <w:rsid w:val="00601248"/>
    <w:rsid w:val="00603DA7"/>
    <w:rsid w:val="006041E4"/>
    <w:rsid w:val="00604BA7"/>
    <w:rsid w:val="00604DBF"/>
    <w:rsid w:val="006065A4"/>
    <w:rsid w:val="00606CC0"/>
    <w:rsid w:val="00613245"/>
    <w:rsid w:val="00614EFC"/>
    <w:rsid w:val="00616A92"/>
    <w:rsid w:val="00616C31"/>
    <w:rsid w:val="00621A2D"/>
    <w:rsid w:val="00626F2A"/>
    <w:rsid w:val="0062736D"/>
    <w:rsid w:val="00631E16"/>
    <w:rsid w:val="00633170"/>
    <w:rsid w:val="00633E6A"/>
    <w:rsid w:val="00634DA5"/>
    <w:rsid w:val="00634ED7"/>
    <w:rsid w:val="00635A11"/>
    <w:rsid w:val="00635B94"/>
    <w:rsid w:val="0063630B"/>
    <w:rsid w:val="006441D2"/>
    <w:rsid w:val="00645545"/>
    <w:rsid w:val="0064640E"/>
    <w:rsid w:val="00646DA8"/>
    <w:rsid w:val="006477D2"/>
    <w:rsid w:val="00652574"/>
    <w:rsid w:val="006545FB"/>
    <w:rsid w:val="00655035"/>
    <w:rsid w:val="00655B64"/>
    <w:rsid w:val="00655FD3"/>
    <w:rsid w:val="00656293"/>
    <w:rsid w:val="006575F1"/>
    <w:rsid w:val="00657D8E"/>
    <w:rsid w:val="0066016B"/>
    <w:rsid w:val="006621D3"/>
    <w:rsid w:val="0066268D"/>
    <w:rsid w:val="0066392D"/>
    <w:rsid w:val="00663C60"/>
    <w:rsid w:val="0066462C"/>
    <w:rsid w:val="0066495A"/>
    <w:rsid w:val="00664E12"/>
    <w:rsid w:val="00665C2B"/>
    <w:rsid w:val="00665DF8"/>
    <w:rsid w:val="00667711"/>
    <w:rsid w:val="00667B0E"/>
    <w:rsid w:val="00667ECC"/>
    <w:rsid w:val="0067069C"/>
    <w:rsid w:val="00671728"/>
    <w:rsid w:val="00674737"/>
    <w:rsid w:val="006748F8"/>
    <w:rsid w:val="006753D7"/>
    <w:rsid w:val="00675983"/>
    <w:rsid w:val="00675D6F"/>
    <w:rsid w:val="006779D2"/>
    <w:rsid w:val="00680FD0"/>
    <w:rsid w:val="0068167B"/>
    <w:rsid w:val="006817DE"/>
    <w:rsid w:val="00683B19"/>
    <w:rsid w:val="00687561"/>
    <w:rsid w:val="0069276A"/>
    <w:rsid w:val="0069476E"/>
    <w:rsid w:val="0069605D"/>
    <w:rsid w:val="00697348"/>
    <w:rsid w:val="006A171C"/>
    <w:rsid w:val="006A48A9"/>
    <w:rsid w:val="006A5650"/>
    <w:rsid w:val="006A57A3"/>
    <w:rsid w:val="006A5C0B"/>
    <w:rsid w:val="006A5E79"/>
    <w:rsid w:val="006A5FB2"/>
    <w:rsid w:val="006A7DA1"/>
    <w:rsid w:val="006B09C0"/>
    <w:rsid w:val="006B1009"/>
    <w:rsid w:val="006B16FC"/>
    <w:rsid w:val="006B2B0C"/>
    <w:rsid w:val="006B30F0"/>
    <w:rsid w:val="006B3E80"/>
    <w:rsid w:val="006B429F"/>
    <w:rsid w:val="006B53EF"/>
    <w:rsid w:val="006B64A9"/>
    <w:rsid w:val="006B71D5"/>
    <w:rsid w:val="006C03E8"/>
    <w:rsid w:val="006C0E93"/>
    <w:rsid w:val="006C1C02"/>
    <w:rsid w:val="006C1F54"/>
    <w:rsid w:val="006C25D0"/>
    <w:rsid w:val="006C2F31"/>
    <w:rsid w:val="006C380C"/>
    <w:rsid w:val="006C52DF"/>
    <w:rsid w:val="006C5DDA"/>
    <w:rsid w:val="006C65F7"/>
    <w:rsid w:val="006D03E9"/>
    <w:rsid w:val="006D102F"/>
    <w:rsid w:val="006D175A"/>
    <w:rsid w:val="006D2A0E"/>
    <w:rsid w:val="006D320C"/>
    <w:rsid w:val="006D3C51"/>
    <w:rsid w:val="006D73F3"/>
    <w:rsid w:val="006E0211"/>
    <w:rsid w:val="006E0D59"/>
    <w:rsid w:val="006E3EC2"/>
    <w:rsid w:val="006E623A"/>
    <w:rsid w:val="006F073F"/>
    <w:rsid w:val="006F0F5B"/>
    <w:rsid w:val="006F33C5"/>
    <w:rsid w:val="00701FD1"/>
    <w:rsid w:val="00704604"/>
    <w:rsid w:val="00705D7F"/>
    <w:rsid w:val="00705DCE"/>
    <w:rsid w:val="00706802"/>
    <w:rsid w:val="007075DF"/>
    <w:rsid w:val="00710C26"/>
    <w:rsid w:val="00711F8C"/>
    <w:rsid w:val="007124BB"/>
    <w:rsid w:val="00712CB9"/>
    <w:rsid w:val="00713149"/>
    <w:rsid w:val="0071444C"/>
    <w:rsid w:val="007162AC"/>
    <w:rsid w:val="007169EA"/>
    <w:rsid w:val="00720BA2"/>
    <w:rsid w:val="00721F35"/>
    <w:rsid w:val="0073051B"/>
    <w:rsid w:val="007336AE"/>
    <w:rsid w:val="00733857"/>
    <w:rsid w:val="00735075"/>
    <w:rsid w:val="007351D9"/>
    <w:rsid w:val="007378C5"/>
    <w:rsid w:val="00740064"/>
    <w:rsid w:val="00740FFD"/>
    <w:rsid w:val="00741683"/>
    <w:rsid w:val="00741B23"/>
    <w:rsid w:val="007422BE"/>
    <w:rsid w:val="0074527B"/>
    <w:rsid w:val="0074698B"/>
    <w:rsid w:val="00747EB8"/>
    <w:rsid w:val="00750C65"/>
    <w:rsid w:val="007513CC"/>
    <w:rsid w:val="007521D3"/>
    <w:rsid w:val="00752CEF"/>
    <w:rsid w:val="00754BD1"/>
    <w:rsid w:val="00754D45"/>
    <w:rsid w:val="00755BE8"/>
    <w:rsid w:val="00757C6F"/>
    <w:rsid w:val="00757F86"/>
    <w:rsid w:val="007605C7"/>
    <w:rsid w:val="00761802"/>
    <w:rsid w:val="00761E86"/>
    <w:rsid w:val="00762BF7"/>
    <w:rsid w:val="007630AD"/>
    <w:rsid w:val="00764B61"/>
    <w:rsid w:val="00765094"/>
    <w:rsid w:val="007662C1"/>
    <w:rsid w:val="0076683E"/>
    <w:rsid w:val="0076704C"/>
    <w:rsid w:val="00767454"/>
    <w:rsid w:val="0077108A"/>
    <w:rsid w:val="00771501"/>
    <w:rsid w:val="00771BA3"/>
    <w:rsid w:val="00772589"/>
    <w:rsid w:val="00774E7F"/>
    <w:rsid w:val="00775FE2"/>
    <w:rsid w:val="007760D0"/>
    <w:rsid w:val="00776495"/>
    <w:rsid w:val="00776C56"/>
    <w:rsid w:val="0077761F"/>
    <w:rsid w:val="00780649"/>
    <w:rsid w:val="007817BD"/>
    <w:rsid w:val="00781E51"/>
    <w:rsid w:val="00782F57"/>
    <w:rsid w:val="00783211"/>
    <w:rsid w:val="00784455"/>
    <w:rsid w:val="00787FE9"/>
    <w:rsid w:val="0079134D"/>
    <w:rsid w:val="00792929"/>
    <w:rsid w:val="0079292A"/>
    <w:rsid w:val="00792942"/>
    <w:rsid w:val="00792FA9"/>
    <w:rsid w:val="00794130"/>
    <w:rsid w:val="00795C7D"/>
    <w:rsid w:val="00796123"/>
    <w:rsid w:val="007965C1"/>
    <w:rsid w:val="00796705"/>
    <w:rsid w:val="0079758E"/>
    <w:rsid w:val="007A1E4A"/>
    <w:rsid w:val="007A2883"/>
    <w:rsid w:val="007A62E2"/>
    <w:rsid w:val="007A6A7C"/>
    <w:rsid w:val="007A6EAE"/>
    <w:rsid w:val="007A76D6"/>
    <w:rsid w:val="007A78F0"/>
    <w:rsid w:val="007A7D55"/>
    <w:rsid w:val="007B001C"/>
    <w:rsid w:val="007B13AB"/>
    <w:rsid w:val="007B1D72"/>
    <w:rsid w:val="007B256E"/>
    <w:rsid w:val="007B605E"/>
    <w:rsid w:val="007B6640"/>
    <w:rsid w:val="007B7929"/>
    <w:rsid w:val="007C07A1"/>
    <w:rsid w:val="007C1B79"/>
    <w:rsid w:val="007C32CD"/>
    <w:rsid w:val="007C33E1"/>
    <w:rsid w:val="007C3AF0"/>
    <w:rsid w:val="007C4BDE"/>
    <w:rsid w:val="007C5874"/>
    <w:rsid w:val="007C5D2B"/>
    <w:rsid w:val="007C635B"/>
    <w:rsid w:val="007C6B99"/>
    <w:rsid w:val="007D0326"/>
    <w:rsid w:val="007D17A1"/>
    <w:rsid w:val="007D3195"/>
    <w:rsid w:val="007D5CFA"/>
    <w:rsid w:val="007D6ED7"/>
    <w:rsid w:val="007D7B07"/>
    <w:rsid w:val="007E1DCB"/>
    <w:rsid w:val="007E2FF0"/>
    <w:rsid w:val="007E3519"/>
    <w:rsid w:val="007E44CB"/>
    <w:rsid w:val="007E7BC1"/>
    <w:rsid w:val="007F04E9"/>
    <w:rsid w:val="007F1A99"/>
    <w:rsid w:val="007F2BF9"/>
    <w:rsid w:val="007F2FA0"/>
    <w:rsid w:val="007F547B"/>
    <w:rsid w:val="007F5A8D"/>
    <w:rsid w:val="007F7B4D"/>
    <w:rsid w:val="007F7DE1"/>
    <w:rsid w:val="008026CB"/>
    <w:rsid w:val="00802CE4"/>
    <w:rsid w:val="00803FC5"/>
    <w:rsid w:val="0080435D"/>
    <w:rsid w:val="00804DE4"/>
    <w:rsid w:val="0081020C"/>
    <w:rsid w:val="00813EA1"/>
    <w:rsid w:val="00813FD6"/>
    <w:rsid w:val="00814655"/>
    <w:rsid w:val="00814745"/>
    <w:rsid w:val="00815440"/>
    <w:rsid w:val="008156DB"/>
    <w:rsid w:val="00815828"/>
    <w:rsid w:val="008164F8"/>
    <w:rsid w:val="008178D2"/>
    <w:rsid w:val="0082102C"/>
    <w:rsid w:val="00821A7D"/>
    <w:rsid w:val="00821FE7"/>
    <w:rsid w:val="00822EE5"/>
    <w:rsid w:val="0082361B"/>
    <w:rsid w:val="00825EE8"/>
    <w:rsid w:val="008261B7"/>
    <w:rsid w:val="00827BFC"/>
    <w:rsid w:val="0083066E"/>
    <w:rsid w:val="00830A2C"/>
    <w:rsid w:val="00832333"/>
    <w:rsid w:val="00832BA5"/>
    <w:rsid w:val="00833548"/>
    <w:rsid w:val="00834089"/>
    <w:rsid w:val="008340A3"/>
    <w:rsid w:val="0083433E"/>
    <w:rsid w:val="00834A8A"/>
    <w:rsid w:val="0083673F"/>
    <w:rsid w:val="008405DD"/>
    <w:rsid w:val="008421D8"/>
    <w:rsid w:val="00843099"/>
    <w:rsid w:val="00844160"/>
    <w:rsid w:val="00844352"/>
    <w:rsid w:val="00844598"/>
    <w:rsid w:val="0084503F"/>
    <w:rsid w:val="00845D2C"/>
    <w:rsid w:val="00847F50"/>
    <w:rsid w:val="00850175"/>
    <w:rsid w:val="0085020D"/>
    <w:rsid w:val="00850FE7"/>
    <w:rsid w:val="00851403"/>
    <w:rsid w:val="00851D18"/>
    <w:rsid w:val="00852389"/>
    <w:rsid w:val="00856077"/>
    <w:rsid w:val="008560E0"/>
    <w:rsid w:val="00856B64"/>
    <w:rsid w:val="00856EB1"/>
    <w:rsid w:val="00857F3D"/>
    <w:rsid w:val="008622A7"/>
    <w:rsid w:val="008636F8"/>
    <w:rsid w:val="00863803"/>
    <w:rsid w:val="008664C1"/>
    <w:rsid w:val="008669EE"/>
    <w:rsid w:val="00867D8F"/>
    <w:rsid w:val="00867FFC"/>
    <w:rsid w:val="008706BA"/>
    <w:rsid w:val="00870C93"/>
    <w:rsid w:val="00870EC2"/>
    <w:rsid w:val="00873263"/>
    <w:rsid w:val="008732EF"/>
    <w:rsid w:val="00875DB4"/>
    <w:rsid w:val="00875F80"/>
    <w:rsid w:val="00876CA0"/>
    <w:rsid w:val="00877AB4"/>
    <w:rsid w:val="00881B66"/>
    <w:rsid w:val="0088360F"/>
    <w:rsid w:val="008844B8"/>
    <w:rsid w:val="00886187"/>
    <w:rsid w:val="008867CB"/>
    <w:rsid w:val="0088724D"/>
    <w:rsid w:val="008901E3"/>
    <w:rsid w:val="008907B9"/>
    <w:rsid w:val="008912E9"/>
    <w:rsid w:val="00892A4F"/>
    <w:rsid w:val="008978CA"/>
    <w:rsid w:val="00897B3C"/>
    <w:rsid w:val="00897C91"/>
    <w:rsid w:val="008A17C9"/>
    <w:rsid w:val="008A2C56"/>
    <w:rsid w:val="008B1807"/>
    <w:rsid w:val="008B2552"/>
    <w:rsid w:val="008B26D9"/>
    <w:rsid w:val="008B2739"/>
    <w:rsid w:val="008B4B0B"/>
    <w:rsid w:val="008B4D5C"/>
    <w:rsid w:val="008B4F25"/>
    <w:rsid w:val="008B6577"/>
    <w:rsid w:val="008B7CDE"/>
    <w:rsid w:val="008C07B7"/>
    <w:rsid w:val="008C44D8"/>
    <w:rsid w:val="008C5AF6"/>
    <w:rsid w:val="008D035D"/>
    <w:rsid w:val="008D298F"/>
    <w:rsid w:val="008D3B15"/>
    <w:rsid w:val="008D6F0F"/>
    <w:rsid w:val="008D76C3"/>
    <w:rsid w:val="008E219B"/>
    <w:rsid w:val="008E236C"/>
    <w:rsid w:val="008E2B24"/>
    <w:rsid w:val="008E4462"/>
    <w:rsid w:val="008E48AE"/>
    <w:rsid w:val="008E75CE"/>
    <w:rsid w:val="008E79F0"/>
    <w:rsid w:val="008E7BC0"/>
    <w:rsid w:val="008E7C03"/>
    <w:rsid w:val="008F1184"/>
    <w:rsid w:val="008F2E4B"/>
    <w:rsid w:val="008F3A8D"/>
    <w:rsid w:val="008F4077"/>
    <w:rsid w:val="008F75A7"/>
    <w:rsid w:val="00900D75"/>
    <w:rsid w:val="009012CF"/>
    <w:rsid w:val="0090144F"/>
    <w:rsid w:val="00904239"/>
    <w:rsid w:val="00904F78"/>
    <w:rsid w:val="0090706D"/>
    <w:rsid w:val="0091119A"/>
    <w:rsid w:val="009117E1"/>
    <w:rsid w:val="00911AAB"/>
    <w:rsid w:val="00911BDF"/>
    <w:rsid w:val="00911D7C"/>
    <w:rsid w:val="00913438"/>
    <w:rsid w:val="00915822"/>
    <w:rsid w:val="00915DBB"/>
    <w:rsid w:val="00915FA8"/>
    <w:rsid w:val="009173AF"/>
    <w:rsid w:val="00917B91"/>
    <w:rsid w:val="0092029E"/>
    <w:rsid w:val="0092316E"/>
    <w:rsid w:val="00923886"/>
    <w:rsid w:val="009270DE"/>
    <w:rsid w:val="009273E8"/>
    <w:rsid w:val="00930530"/>
    <w:rsid w:val="00930E84"/>
    <w:rsid w:val="00935A97"/>
    <w:rsid w:val="00935D62"/>
    <w:rsid w:val="00937916"/>
    <w:rsid w:val="009400BB"/>
    <w:rsid w:val="00943785"/>
    <w:rsid w:val="009444E3"/>
    <w:rsid w:val="00945CDB"/>
    <w:rsid w:val="009502AF"/>
    <w:rsid w:val="009507EA"/>
    <w:rsid w:val="009527AE"/>
    <w:rsid w:val="00953E10"/>
    <w:rsid w:val="00954006"/>
    <w:rsid w:val="009561AD"/>
    <w:rsid w:val="00956664"/>
    <w:rsid w:val="0096123F"/>
    <w:rsid w:val="00962C61"/>
    <w:rsid w:val="00962FF7"/>
    <w:rsid w:val="00964A40"/>
    <w:rsid w:val="009664D0"/>
    <w:rsid w:val="009700D2"/>
    <w:rsid w:val="0097093D"/>
    <w:rsid w:val="0097722B"/>
    <w:rsid w:val="00977F40"/>
    <w:rsid w:val="0098117B"/>
    <w:rsid w:val="009822D7"/>
    <w:rsid w:val="00983269"/>
    <w:rsid w:val="00983852"/>
    <w:rsid w:val="00983DC5"/>
    <w:rsid w:val="0098618A"/>
    <w:rsid w:val="00991A44"/>
    <w:rsid w:val="00992C4D"/>
    <w:rsid w:val="00996EFB"/>
    <w:rsid w:val="00997B76"/>
    <w:rsid w:val="00997E75"/>
    <w:rsid w:val="009A18AA"/>
    <w:rsid w:val="009A2EF0"/>
    <w:rsid w:val="009A3591"/>
    <w:rsid w:val="009A389D"/>
    <w:rsid w:val="009A412F"/>
    <w:rsid w:val="009A62DB"/>
    <w:rsid w:val="009B1473"/>
    <w:rsid w:val="009B2DCE"/>
    <w:rsid w:val="009B3936"/>
    <w:rsid w:val="009B48A9"/>
    <w:rsid w:val="009B586A"/>
    <w:rsid w:val="009B591B"/>
    <w:rsid w:val="009B7B28"/>
    <w:rsid w:val="009C345A"/>
    <w:rsid w:val="009C3FA8"/>
    <w:rsid w:val="009C43CA"/>
    <w:rsid w:val="009C5FA5"/>
    <w:rsid w:val="009C6C8E"/>
    <w:rsid w:val="009C6E78"/>
    <w:rsid w:val="009C7049"/>
    <w:rsid w:val="009D1078"/>
    <w:rsid w:val="009D145C"/>
    <w:rsid w:val="009D4D10"/>
    <w:rsid w:val="009D51B0"/>
    <w:rsid w:val="009D620A"/>
    <w:rsid w:val="009D6A67"/>
    <w:rsid w:val="009E1005"/>
    <w:rsid w:val="009E1A1A"/>
    <w:rsid w:val="009E312D"/>
    <w:rsid w:val="009E6BF0"/>
    <w:rsid w:val="009E7F57"/>
    <w:rsid w:val="009F032E"/>
    <w:rsid w:val="009F2613"/>
    <w:rsid w:val="009F390E"/>
    <w:rsid w:val="009F73B1"/>
    <w:rsid w:val="009F7700"/>
    <w:rsid w:val="009F7D13"/>
    <w:rsid w:val="00A039E8"/>
    <w:rsid w:val="00A0479D"/>
    <w:rsid w:val="00A05E04"/>
    <w:rsid w:val="00A05F7A"/>
    <w:rsid w:val="00A0741E"/>
    <w:rsid w:val="00A074F1"/>
    <w:rsid w:val="00A076F1"/>
    <w:rsid w:val="00A108DD"/>
    <w:rsid w:val="00A1232C"/>
    <w:rsid w:val="00A13986"/>
    <w:rsid w:val="00A1632E"/>
    <w:rsid w:val="00A21A29"/>
    <w:rsid w:val="00A27089"/>
    <w:rsid w:val="00A27B5C"/>
    <w:rsid w:val="00A304BD"/>
    <w:rsid w:val="00A32ABA"/>
    <w:rsid w:val="00A34645"/>
    <w:rsid w:val="00A34A63"/>
    <w:rsid w:val="00A36E4E"/>
    <w:rsid w:val="00A37A3B"/>
    <w:rsid w:val="00A37E25"/>
    <w:rsid w:val="00A40F5B"/>
    <w:rsid w:val="00A41A74"/>
    <w:rsid w:val="00A44841"/>
    <w:rsid w:val="00A46664"/>
    <w:rsid w:val="00A478CA"/>
    <w:rsid w:val="00A5147B"/>
    <w:rsid w:val="00A519D2"/>
    <w:rsid w:val="00A5210A"/>
    <w:rsid w:val="00A539C5"/>
    <w:rsid w:val="00A539F5"/>
    <w:rsid w:val="00A54BE1"/>
    <w:rsid w:val="00A55053"/>
    <w:rsid w:val="00A5506E"/>
    <w:rsid w:val="00A5599D"/>
    <w:rsid w:val="00A55E40"/>
    <w:rsid w:val="00A5661A"/>
    <w:rsid w:val="00A56A21"/>
    <w:rsid w:val="00A56C7A"/>
    <w:rsid w:val="00A56CFE"/>
    <w:rsid w:val="00A607D9"/>
    <w:rsid w:val="00A61FB7"/>
    <w:rsid w:val="00A65459"/>
    <w:rsid w:val="00A665A3"/>
    <w:rsid w:val="00A6698D"/>
    <w:rsid w:val="00A71A10"/>
    <w:rsid w:val="00A771F0"/>
    <w:rsid w:val="00A77719"/>
    <w:rsid w:val="00A77DB6"/>
    <w:rsid w:val="00A802F3"/>
    <w:rsid w:val="00A81966"/>
    <w:rsid w:val="00A81FAD"/>
    <w:rsid w:val="00A866DD"/>
    <w:rsid w:val="00A86BA3"/>
    <w:rsid w:val="00A86BC2"/>
    <w:rsid w:val="00A86F7E"/>
    <w:rsid w:val="00A87AFA"/>
    <w:rsid w:val="00A9114B"/>
    <w:rsid w:val="00A92B07"/>
    <w:rsid w:val="00A93EB3"/>
    <w:rsid w:val="00A942C9"/>
    <w:rsid w:val="00A9462F"/>
    <w:rsid w:val="00A94DD7"/>
    <w:rsid w:val="00A957B6"/>
    <w:rsid w:val="00A9722E"/>
    <w:rsid w:val="00A97C7C"/>
    <w:rsid w:val="00AA1489"/>
    <w:rsid w:val="00AA1731"/>
    <w:rsid w:val="00AA2F34"/>
    <w:rsid w:val="00AA38DA"/>
    <w:rsid w:val="00AA79D3"/>
    <w:rsid w:val="00AA7E6F"/>
    <w:rsid w:val="00AB14F0"/>
    <w:rsid w:val="00AB22F0"/>
    <w:rsid w:val="00AB3D9E"/>
    <w:rsid w:val="00AB4963"/>
    <w:rsid w:val="00AB55EA"/>
    <w:rsid w:val="00AB56DD"/>
    <w:rsid w:val="00AB7911"/>
    <w:rsid w:val="00AC083E"/>
    <w:rsid w:val="00AC17B6"/>
    <w:rsid w:val="00AC1A71"/>
    <w:rsid w:val="00AC1FD1"/>
    <w:rsid w:val="00AC34E2"/>
    <w:rsid w:val="00AC3CFD"/>
    <w:rsid w:val="00AC43F0"/>
    <w:rsid w:val="00AC5036"/>
    <w:rsid w:val="00AC5111"/>
    <w:rsid w:val="00AC54AB"/>
    <w:rsid w:val="00AC5B0F"/>
    <w:rsid w:val="00AC6A91"/>
    <w:rsid w:val="00AC7963"/>
    <w:rsid w:val="00AC7E42"/>
    <w:rsid w:val="00AD0220"/>
    <w:rsid w:val="00AD0287"/>
    <w:rsid w:val="00AD2B00"/>
    <w:rsid w:val="00AD4A6D"/>
    <w:rsid w:val="00AD5E08"/>
    <w:rsid w:val="00AE213C"/>
    <w:rsid w:val="00AE2C2D"/>
    <w:rsid w:val="00AE4037"/>
    <w:rsid w:val="00AE4397"/>
    <w:rsid w:val="00AE44A7"/>
    <w:rsid w:val="00AE486D"/>
    <w:rsid w:val="00AE7955"/>
    <w:rsid w:val="00AE7F5C"/>
    <w:rsid w:val="00AF09EC"/>
    <w:rsid w:val="00AF1D9C"/>
    <w:rsid w:val="00AF355F"/>
    <w:rsid w:val="00AF7D01"/>
    <w:rsid w:val="00AF7D46"/>
    <w:rsid w:val="00B000E7"/>
    <w:rsid w:val="00B00CDD"/>
    <w:rsid w:val="00B02F9E"/>
    <w:rsid w:val="00B05834"/>
    <w:rsid w:val="00B12F8E"/>
    <w:rsid w:val="00B131B2"/>
    <w:rsid w:val="00B13B65"/>
    <w:rsid w:val="00B1543B"/>
    <w:rsid w:val="00B20EE5"/>
    <w:rsid w:val="00B2126E"/>
    <w:rsid w:val="00B2138A"/>
    <w:rsid w:val="00B21E8C"/>
    <w:rsid w:val="00B221AE"/>
    <w:rsid w:val="00B22D6F"/>
    <w:rsid w:val="00B23D3A"/>
    <w:rsid w:val="00B2538F"/>
    <w:rsid w:val="00B27C74"/>
    <w:rsid w:val="00B308B2"/>
    <w:rsid w:val="00B31FD1"/>
    <w:rsid w:val="00B32898"/>
    <w:rsid w:val="00B32A60"/>
    <w:rsid w:val="00B3378A"/>
    <w:rsid w:val="00B40954"/>
    <w:rsid w:val="00B43F4C"/>
    <w:rsid w:val="00B45C68"/>
    <w:rsid w:val="00B467FC"/>
    <w:rsid w:val="00B518C8"/>
    <w:rsid w:val="00B51AEE"/>
    <w:rsid w:val="00B52A17"/>
    <w:rsid w:val="00B5418E"/>
    <w:rsid w:val="00B54B1C"/>
    <w:rsid w:val="00B56190"/>
    <w:rsid w:val="00B6041A"/>
    <w:rsid w:val="00B60893"/>
    <w:rsid w:val="00B61076"/>
    <w:rsid w:val="00B61C60"/>
    <w:rsid w:val="00B63FC9"/>
    <w:rsid w:val="00B66B9D"/>
    <w:rsid w:val="00B67D92"/>
    <w:rsid w:val="00B71495"/>
    <w:rsid w:val="00B71D41"/>
    <w:rsid w:val="00B72D86"/>
    <w:rsid w:val="00B7347C"/>
    <w:rsid w:val="00B74F24"/>
    <w:rsid w:val="00B75E76"/>
    <w:rsid w:val="00B77761"/>
    <w:rsid w:val="00B817D3"/>
    <w:rsid w:val="00B849C3"/>
    <w:rsid w:val="00B8694A"/>
    <w:rsid w:val="00B90825"/>
    <w:rsid w:val="00B90BF8"/>
    <w:rsid w:val="00B90FE8"/>
    <w:rsid w:val="00B9235D"/>
    <w:rsid w:val="00B92AC8"/>
    <w:rsid w:val="00B92EBE"/>
    <w:rsid w:val="00B95F49"/>
    <w:rsid w:val="00B964C2"/>
    <w:rsid w:val="00B970C6"/>
    <w:rsid w:val="00B977D2"/>
    <w:rsid w:val="00BA0F16"/>
    <w:rsid w:val="00BA10B6"/>
    <w:rsid w:val="00BA1F16"/>
    <w:rsid w:val="00BA28BE"/>
    <w:rsid w:val="00BA4D37"/>
    <w:rsid w:val="00BA62E5"/>
    <w:rsid w:val="00BA7689"/>
    <w:rsid w:val="00BB0180"/>
    <w:rsid w:val="00BB073D"/>
    <w:rsid w:val="00BB1D3E"/>
    <w:rsid w:val="00BB3777"/>
    <w:rsid w:val="00BB413B"/>
    <w:rsid w:val="00BB4853"/>
    <w:rsid w:val="00BB51C3"/>
    <w:rsid w:val="00BB5556"/>
    <w:rsid w:val="00BB6C4D"/>
    <w:rsid w:val="00BB7F83"/>
    <w:rsid w:val="00BC2C38"/>
    <w:rsid w:val="00BC2C6A"/>
    <w:rsid w:val="00BC3840"/>
    <w:rsid w:val="00BC6AE7"/>
    <w:rsid w:val="00BD1414"/>
    <w:rsid w:val="00BD1474"/>
    <w:rsid w:val="00BD15CB"/>
    <w:rsid w:val="00BD161F"/>
    <w:rsid w:val="00BD1ABC"/>
    <w:rsid w:val="00BD1CD7"/>
    <w:rsid w:val="00BD439D"/>
    <w:rsid w:val="00BD4B0E"/>
    <w:rsid w:val="00BD51DD"/>
    <w:rsid w:val="00BD5D69"/>
    <w:rsid w:val="00BD629B"/>
    <w:rsid w:val="00BD7C7B"/>
    <w:rsid w:val="00BE0B10"/>
    <w:rsid w:val="00BE14CA"/>
    <w:rsid w:val="00BE1ED8"/>
    <w:rsid w:val="00BE29F5"/>
    <w:rsid w:val="00BE2D82"/>
    <w:rsid w:val="00BE31AE"/>
    <w:rsid w:val="00BE32BB"/>
    <w:rsid w:val="00BE5B39"/>
    <w:rsid w:val="00BE6045"/>
    <w:rsid w:val="00BE6201"/>
    <w:rsid w:val="00BE636D"/>
    <w:rsid w:val="00BE6ECA"/>
    <w:rsid w:val="00BE7E4D"/>
    <w:rsid w:val="00BF180F"/>
    <w:rsid w:val="00BF238C"/>
    <w:rsid w:val="00BF253F"/>
    <w:rsid w:val="00BF45A2"/>
    <w:rsid w:val="00BF5656"/>
    <w:rsid w:val="00BF58F4"/>
    <w:rsid w:val="00BF68C7"/>
    <w:rsid w:val="00C00582"/>
    <w:rsid w:val="00C01880"/>
    <w:rsid w:val="00C02F64"/>
    <w:rsid w:val="00C05A92"/>
    <w:rsid w:val="00C0726C"/>
    <w:rsid w:val="00C072D1"/>
    <w:rsid w:val="00C075B0"/>
    <w:rsid w:val="00C07B67"/>
    <w:rsid w:val="00C1015C"/>
    <w:rsid w:val="00C119DE"/>
    <w:rsid w:val="00C13434"/>
    <w:rsid w:val="00C13776"/>
    <w:rsid w:val="00C13B5D"/>
    <w:rsid w:val="00C15636"/>
    <w:rsid w:val="00C15E2A"/>
    <w:rsid w:val="00C16374"/>
    <w:rsid w:val="00C20454"/>
    <w:rsid w:val="00C21735"/>
    <w:rsid w:val="00C21DB3"/>
    <w:rsid w:val="00C2266B"/>
    <w:rsid w:val="00C252B4"/>
    <w:rsid w:val="00C25B30"/>
    <w:rsid w:val="00C25FF3"/>
    <w:rsid w:val="00C26B8A"/>
    <w:rsid w:val="00C30A85"/>
    <w:rsid w:val="00C32C3B"/>
    <w:rsid w:val="00C34426"/>
    <w:rsid w:val="00C34D5D"/>
    <w:rsid w:val="00C3593D"/>
    <w:rsid w:val="00C404A9"/>
    <w:rsid w:val="00C43499"/>
    <w:rsid w:val="00C4362D"/>
    <w:rsid w:val="00C43CF8"/>
    <w:rsid w:val="00C50CA3"/>
    <w:rsid w:val="00C51601"/>
    <w:rsid w:val="00C54863"/>
    <w:rsid w:val="00C565A5"/>
    <w:rsid w:val="00C60EC3"/>
    <w:rsid w:val="00C67217"/>
    <w:rsid w:val="00C6778D"/>
    <w:rsid w:val="00C718CD"/>
    <w:rsid w:val="00C72123"/>
    <w:rsid w:val="00C743E9"/>
    <w:rsid w:val="00C74F59"/>
    <w:rsid w:val="00C75643"/>
    <w:rsid w:val="00C76464"/>
    <w:rsid w:val="00C770B5"/>
    <w:rsid w:val="00C777CF"/>
    <w:rsid w:val="00C809DF"/>
    <w:rsid w:val="00C82065"/>
    <w:rsid w:val="00C8303D"/>
    <w:rsid w:val="00C832CD"/>
    <w:rsid w:val="00C83AE1"/>
    <w:rsid w:val="00C8412F"/>
    <w:rsid w:val="00C84932"/>
    <w:rsid w:val="00C85870"/>
    <w:rsid w:val="00C85BE5"/>
    <w:rsid w:val="00C86D0B"/>
    <w:rsid w:val="00C87662"/>
    <w:rsid w:val="00C9059C"/>
    <w:rsid w:val="00C90617"/>
    <w:rsid w:val="00C933FA"/>
    <w:rsid w:val="00C94AEE"/>
    <w:rsid w:val="00C9680B"/>
    <w:rsid w:val="00C97F32"/>
    <w:rsid w:val="00CA4519"/>
    <w:rsid w:val="00CB0840"/>
    <w:rsid w:val="00CB12D8"/>
    <w:rsid w:val="00CB1E36"/>
    <w:rsid w:val="00CB244F"/>
    <w:rsid w:val="00CB3145"/>
    <w:rsid w:val="00CB49CD"/>
    <w:rsid w:val="00CB6476"/>
    <w:rsid w:val="00CC07AB"/>
    <w:rsid w:val="00CC0F86"/>
    <w:rsid w:val="00CC255D"/>
    <w:rsid w:val="00CC25FD"/>
    <w:rsid w:val="00CC27B5"/>
    <w:rsid w:val="00CC47DD"/>
    <w:rsid w:val="00CC4A29"/>
    <w:rsid w:val="00CC4F57"/>
    <w:rsid w:val="00CC58CB"/>
    <w:rsid w:val="00CC6FF3"/>
    <w:rsid w:val="00CC718D"/>
    <w:rsid w:val="00CD0246"/>
    <w:rsid w:val="00CD195D"/>
    <w:rsid w:val="00CD27F9"/>
    <w:rsid w:val="00CD2E00"/>
    <w:rsid w:val="00CD336E"/>
    <w:rsid w:val="00CD3B84"/>
    <w:rsid w:val="00CD3E3B"/>
    <w:rsid w:val="00CD4507"/>
    <w:rsid w:val="00CD47A4"/>
    <w:rsid w:val="00CD554B"/>
    <w:rsid w:val="00CD559F"/>
    <w:rsid w:val="00CE3B50"/>
    <w:rsid w:val="00CE3DE1"/>
    <w:rsid w:val="00CE4630"/>
    <w:rsid w:val="00CE6C86"/>
    <w:rsid w:val="00CE7031"/>
    <w:rsid w:val="00CF4D11"/>
    <w:rsid w:val="00CF5FCB"/>
    <w:rsid w:val="00CF7205"/>
    <w:rsid w:val="00D02CD0"/>
    <w:rsid w:val="00D0446E"/>
    <w:rsid w:val="00D05B6C"/>
    <w:rsid w:val="00D101A0"/>
    <w:rsid w:val="00D11F64"/>
    <w:rsid w:val="00D13CD2"/>
    <w:rsid w:val="00D165D5"/>
    <w:rsid w:val="00D1735F"/>
    <w:rsid w:val="00D20909"/>
    <w:rsid w:val="00D22EFA"/>
    <w:rsid w:val="00D234FA"/>
    <w:rsid w:val="00D23627"/>
    <w:rsid w:val="00D24D2E"/>
    <w:rsid w:val="00D30E18"/>
    <w:rsid w:val="00D33E83"/>
    <w:rsid w:val="00D35000"/>
    <w:rsid w:val="00D4037D"/>
    <w:rsid w:val="00D404C8"/>
    <w:rsid w:val="00D412E1"/>
    <w:rsid w:val="00D43119"/>
    <w:rsid w:val="00D437E9"/>
    <w:rsid w:val="00D43F72"/>
    <w:rsid w:val="00D44970"/>
    <w:rsid w:val="00D45261"/>
    <w:rsid w:val="00D45C43"/>
    <w:rsid w:val="00D46FA8"/>
    <w:rsid w:val="00D50552"/>
    <w:rsid w:val="00D50FAB"/>
    <w:rsid w:val="00D52299"/>
    <w:rsid w:val="00D60C0A"/>
    <w:rsid w:val="00D61437"/>
    <w:rsid w:val="00D61964"/>
    <w:rsid w:val="00D62288"/>
    <w:rsid w:val="00D623D5"/>
    <w:rsid w:val="00D6376C"/>
    <w:rsid w:val="00D64001"/>
    <w:rsid w:val="00D6753D"/>
    <w:rsid w:val="00D7169E"/>
    <w:rsid w:val="00D71F0B"/>
    <w:rsid w:val="00D71F80"/>
    <w:rsid w:val="00D73F5C"/>
    <w:rsid w:val="00D77D4B"/>
    <w:rsid w:val="00D80F31"/>
    <w:rsid w:val="00D81966"/>
    <w:rsid w:val="00D82BF6"/>
    <w:rsid w:val="00D83DE3"/>
    <w:rsid w:val="00D84568"/>
    <w:rsid w:val="00D84DCE"/>
    <w:rsid w:val="00D868CD"/>
    <w:rsid w:val="00D87557"/>
    <w:rsid w:val="00D9018F"/>
    <w:rsid w:val="00D930D6"/>
    <w:rsid w:val="00D94C8D"/>
    <w:rsid w:val="00D96849"/>
    <w:rsid w:val="00D968F5"/>
    <w:rsid w:val="00D97316"/>
    <w:rsid w:val="00D97F8F"/>
    <w:rsid w:val="00DA2A97"/>
    <w:rsid w:val="00DA3130"/>
    <w:rsid w:val="00DA3629"/>
    <w:rsid w:val="00DA3A8A"/>
    <w:rsid w:val="00DA4AEE"/>
    <w:rsid w:val="00DA5500"/>
    <w:rsid w:val="00DA5C0D"/>
    <w:rsid w:val="00DA6BC8"/>
    <w:rsid w:val="00DA755D"/>
    <w:rsid w:val="00DB1246"/>
    <w:rsid w:val="00DB1F0C"/>
    <w:rsid w:val="00DB29E8"/>
    <w:rsid w:val="00DB2BC8"/>
    <w:rsid w:val="00DB2D6D"/>
    <w:rsid w:val="00DB38D2"/>
    <w:rsid w:val="00DB4BC4"/>
    <w:rsid w:val="00DB5741"/>
    <w:rsid w:val="00DB5D91"/>
    <w:rsid w:val="00DC04FF"/>
    <w:rsid w:val="00DC1F33"/>
    <w:rsid w:val="00DC29AD"/>
    <w:rsid w:val="00DC3E27"/>
    <w:rsid w:val="00DC6C43"/>
    <w:rsid w:val="00DC7783"/>
    <w:rsid w:val="00DC7D77"/>
    <w:rsid w:val="00DD0292"/>
    <w:rsid w:val="00DD0913"/>
    <w:rsid w:val="00DD0EF1"/>
    <w:rsid w:val="00DD2783"/>
    <w:rsid w:val="00DD7867"/>
    <w:rsid w:val="00DE03BB"/>
    <w:rsid w:val="00DE0B87"/>
    <w:rsid w:val="00DE154E"/>
    <w:rsid w:val="00DE21EE"/>
    <w:rsid w:val="00DE2A57"/>
    <w:rsid w:val="00DE2BF6"/>
    <w:rsid w:val="00DE3D36"/>
    <w:rsid w:val="00DE3F69"/>
    <w:rsid w:val="00DE4620"/>
    <w:rsid w:val="00DE530F"/>
    <w:rsid w:val="00DE6377"/>
    <w:rsid w:val="00DE6D46"/>
    <w:rsid w:val="00DF01DF"/>
    <w:rsid w:val="00DF0A93"/>
    <w:rsid w:val="00DF0E96"/>
    <w:rsid w:val="00DF1020"/>
    <w:rsid w:val="00DF1A4A"/>
    <w:rsid w:val="00DF1C3F"/>
    <w:rsid w:val="00DF4AE2"/>
    <w:rsid w:val="00DF5030"/>
    <w:rsid w:val="00DF6B9B"/>
    <w:rsid w:val="00E00015"/>
    <w:rsid w:val="00E002B3"/>
    <w:rsid w:val="00E037E4"/>
    <w:rsid w:val="00E04388"/>
    <w:rsid w:val="00E057B6"/>
    <w:rsid w:val="00E075B7"/>
    <w:rsid w:val="00E12343"/>
    <w:rsid w:val="00E141D8"/>
    <w:rsid w:val="00E14A9B"/>
    <w:rsid w:val="00E166CD"/>
    <w:rsid w:val="00E1771B"/>
    <w:rsid w:val="00E1798A"/>
    <w:rsid w:val="00E179CF"/>
    <w:rsid w:val="00E20EC8"/>
    <w:rsid w:val="00E21C5F"/>
    <w:rsid w:val="00E226A7"/>
    <w:rsid w:val="00E22E56"/>
    <w:rsid w:val="00E23305"/>
    <w:rsid w:val="00E25F1B"/>
    <w:rsid w:val="00E273D3"/>
    <w:rsid w:val="00E31840"/>
    <w:rsid w:val="00E31D13"/>
    <w:rsid w:val="00E323CC"/>
    <w:rsid w:val="00E32568"/>
    <w:rsid w:val="00E33072"/>
    <w:rsid w:val="00E354CC"/>
    <w:rsid w:val="00E4001A"/>
    <w:rsid w:val="00E406B6"/>
    <w:rsid w:val="00E40F81"/>
    <w:rsid w:val="00E43C80"/>
    <w:rsid w:val="00E45B66"/>
    <w:rsid w:val="00E4629E"/>
    <w:rsid w:val="00E46312"/>
    <w:rsid w:val="00E5070D"/>
    <w:rsid w:val="00E51A78"/>
    <w:rsid w:val="00E52B20"/>
    <w:rsid w:val="00E52E59"/>
    <w:rsid w:val="00E5388E"/>
    <w:rsid w:val="00E54B4A"/>
    <w:rsid w:val="00E55E39"/>
    <w:rsid w:val="00E563CA"/>
    <w:rsid w:val="00E56E8D"/>
    <w:rsid w:val="00E62298"/>
    <w:rsid w:val="00E6293E"/>
    <w:rsid w:val="00E63CB3"/>
    <w:rsid w:val="00E6735D"/>
    <w:rsid w:val="00E67E1F"/>
    <w:rsid w:val="00E70F91"/>
    <w:rsid w:val="00E715B1"/>
    <w:rsid w:val="00E715E8"/>
    <w:rsid w:val="00E7161C"/>
    <w:rsid w:val="00E7316F"/>
    <w:rsid w:val="00E740FE"/>
    <w:rsid w:val="00E741AF"/>
    <w:rsid w:val="00E75C4B"/>
    <w:rsid w:val="00E75E3D"/>
    <w:rsid w:val="00E81AEA"/>
    <w:rsid w:val="00E83EAB"/>
    <w:rsid w:val="00E851BB"/>
    <w:rsid w:val="00E90DFA"/>
    <w:rsid w:val="00E91018"/>
    <w:rsid w:val="00E911CA"/>
    <w:rsid w:val="00E91A08"/>
    <w:rsid w:val="00E91B06"/>
    <w:rsid w:val="00E91FEF"/>
    <w:rsid w:val="00E96EBB"/>
    <w:rsid w:val="00E974C9"/>
    <w:rsid w:val="00E977DB"/>
    <w:rsid w:val="00EA30F4"/>
    <w:rsid w:val="00EA332E"/>
    <w:rsid w:val="00EA43C4"/>
    <w:rsid w:val="00EA4E3E"/>
    <w:rsid w:val="00EA7691"/>
    <w:rsid w:val="00EA7CE7"/>
    <w:rsid w:val="00EB00FE"/>
    <w:rsid w:val="00EB0743"/>
    <w:rsid w:val="00EB3C9E"/>
    <w:rsid w:val="00EB4092"/>
    <w:rsid w:val="00EB446A"/>
    <w:rsid w:val="00EB485B"/>
    <w:rsid w:val="00EB49F3"/>
    <w:rsid w:val="00EB76E9"/>
    <w:rsid w:val="00EC06FD"/>
    <w:rsid w:val="00EC10A6"/>
    <w:rsid w:val="00EC1493"/>
    <w:rsid w:val="00EC3771"/>
    <w:rsid w:val="00EC3E50"/>
    <w:rsid w:val="00EC5847"/>
    <w:rsid w:val="00EC6EB5"/>
    <w:rsid w:val="00EC6FCB"/>
    <w:rsid w:val="00ED0CA5"/>
    <w:rsid w:val="00ED2E9E"/>
    <w:rsid w:val="00ED3C37"/>
    <w:rsid w:val="00ED6027"/>
    <w:rsid w:val="00ED6383"/>
    <w:rsid w:val="00EE1123"/>
    <w:rsid w:val="00EE2DFE"/>
    <w:rsid w:val="00EE4164"/>
    <w:rsid w:val="00EE470B"/>
    <w:rsid w:val="00EE5193"/>
    <w:rsid w:val="00EE6E06"/>
    <w:rsid w:val="00EE75BE"/>
    <w:rsid w:val="00EF1ED1"/>
    <w:rsid w:val="00EF24F8"/>
    <w:rsid w:val="00EF664D"/>
    <w:rsid w:val="00F00E8E"/>
    <w:rsid w:val="00F010F0"/>
    <w:rsid w:val="00F030D7"/>
    <w:rsid w:val="00F0404D"/>
    <w:rsid w:val="00F041E4"/>
    <w:rsid w:val="00F04307"/>
    <w:rsid w:val="00F05F19"/>
    <w:rsid w:val="00F06D14"/>
    <w:rsid w:val="00F07E0C"/>
    <w:rsid w:val="00F106E7"/>
    <w:rsid w:val="00F1099E"/>
    <w:rsid w:val="00F10C03"/>
    <w:rsid w:val="00F11665"/>
    <w:rsid w:val="00F11C33"/>
    <w:rsid w:val="00F12D71"/>
    <w:rsid w:val="00F13247"/>
    <w:rsid w:val="00F1430E"/>
    <w:rsid w:val="00F148AD"/>
    <w:rsid w:val="00F14A4A"/>
    <w:rsid w:val="00F14CB4"/>
    <w:rsid w:val="00F15075"/>
    <w:rsid w:val="00F16B04"/>
    <w:rsid w:val="00F16B27"/>
    <w:rsid w:val="00F20EEF"/>
    <w:rsid w:val="00F21F7C"/>
    <w:rsid w:val="00F22503"/>
    <w:rsid w:val="00F2462E"/>
    <w:rsid w:val="00F25957"/>
    <w:rsid w:val="00F25F21"/>
    <w:rsid w:val="00F26054"/>
    <w:rsid w:val="00F26666"/>
    <w:rsid w:val="00F26739"/>
    <w:rsid w:val="00F2733B"/>
    <w:rsid w:val="00F30672"/>
    <w:rsid w:val="00F32930"/>
    <w:rsid w:val="00F3449D"/>
    <w:rsid w:val="00F350CC"/>
    <w:rsid w:val="00F35E3D"/>
    <w:rsid w:val="00F36136"/>
    <w:rsid w:val="00F36A27"/>
    <w:rsid w:val="00F36D19"/>
    <w:rsid w:val="00F4181C"/>
    <w:rsid w:val="00F4293A"/>
    <w:rsid w:val="00F45674"/>
    <w:rsid w:val="00F456D8"/>
    <w:rsid w:val="00F50B00"/>
    <w:rsid w:val="00F51324"/>
    <w:rsid w:val="00F52691"/>
    <w:rsid w:val="00F526F1"/>
    <w:rsid w:val="00F52790"/>
    <w:rsid w:val="00F54563"/>
    <w:rsid w:val="00F54796"/>
    <w:rsid w:val="00F547B9"/>
    <w:rsid w:val="00F5485F"/>
    <w:rsid w:val="00F55F2B"/>
    <w:rsid w:val="00F60251"/>
    <w:rsid w:val="00F611C1"/>
    <w:rsid w:val="00F6563F"/>
    <w:rsid w:val="00F70DFD"/>
    <w:rsid w:val="00F71515"/>
    <w:rsid w:val="00F74C0E"/>
    <w:rsid w:val="00F75BD4"/>
    <w:rsid w:val="00F764A5"/>
    <w:rsid w:val="00F76DEC"/>
    <w:rsid w:val="00F80A98"/>
    <w:rsid w:val="00F80CDC"/>
    <w:rsid w:val="00F814AC"/>
    <w:rsid w:val="00F8212B"/>
    <w:rsid w:val="00F83A5C"/>
    <w:rsid w:val="00F84E8B"/>
    <w:rsid w:val="00F85430"/>
    <w:rsid w:val="00F91EE5"/>
    <w:rsid w:val="00F9219D"/>
    <w:rsid w:val="00F9261D"/>
    <w:rsid w:val="00F94F04"/>
    <w:rsid w:val="00F960FB"/>
    <w:rsid w:val="00FA0A5A"/>
    <w:rsid w:val="00FA224D"/>
    <w:rsid w:val="00FA2BC1"/>
    <w:rsid w:val="00FA2EAA"/>
    <w:rsid w:val="00FA4608"/>
    <w:rsid w:val="00FA5217"/>
    <w:rsid w:val="00FA6674"/>
    <w:rsid w:val="00FA742A"/>
    <w:rsid w:val="00FA7A86"/>
    <w:rsid w:val="00FB025C"/>
    <w:rsid w:val="00FB0849"/>
    <w:rsid w:val="00FB3F08"/>
    <w:rsid w:val="00FB43FF"/>
    <w:rsid w:val="00FB697D"/>
    <w:rsid w:val="00FB7197"/>
    <w:rsid w:val="00FC0337"/>
    <w:rsid w:val="00FC06CF"/>
    <w:rsid w:val="00FC13F8"/>
    <w:rsid w:val="00FC221A"/>
    <w:rsid w:val="00FC2337"/>
    <w:rsid w:val="00FC485D"/>
    <w:rsid w:val="00FC4956"/>
    <w:rsid w:val="00FC5D55"/>
    <w:rsid w:val="00FC63BE"/>
    <w:rsid w:val="00FC711D"/>
    <w:rsid w:val="00FD1436"/>
    <w:rsid w:val="00FD1D48"/>
    <w:rsid w:val="00FD3B89"/>
    <w:rsid w:val="00FD4060"/>
    <w:rsid w:val="00FD4C94"/>
    <w:rsid w:val="00FD4E83"/>
    <w:rsid w:val="00FD5C3B"/>
    <w:rsid w:val="00FD7524"/>
    <w:rsid w:val="00FD76A7"/>
    <w:rsid w:val="00FE22E1"/>
    <w:rsid w:val="00FE2410"/>
    <w:rsid w:val="00FE29BC"/>
    <w:rsid w:val="00FE2E3C"/>
    <w:rsid w:val="00FE391F"/>
    <w:rsid w:val="00FE3C83"/>
    <w:rsid w:val="00FE3DDA"/>
    <w:rsid w:val="00FE4A83"/>
    <w:rsid w:val="00FE52E8"/>
    <w:rsid w:val="00FE5498"/>
    <w:rsid w:val="00FE58D2"/>
    <w:rsid w:val="00FE5C92"/>
    <w:rsid w:val="00FF0680"/>
    <w:rsid w:val="00FF15E8"/>
    <w:rsid w:val="00FF33BE"/>
    <w:rsid w:val="00FF38C6"/>
    <w:rsid w:val="00FF3D04"/>
    <w:rsid w:val="00FF4304"/>
    <w:rsid w:val="00FF4DED"/>
    <w:rsid w:val="00FF5A76"/>
    <w:rsid w:val="00FF69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7BE72"/>
  <w15:chartTrackingRefBased/>
  <w15:docId w15:val="{5A04F16A-896E-4A1C-BFE3-17F753DBE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F25F21"/>
    <w:pPr>
      <w:jc w:val="both"/>
    </w:pPr>
    <w:rPr>
      <w:rFonts w:ascii="Times New Roman" w:eastAsia="Times New Roman" w:hAnsi="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DE21EE"/>
    <w:pPr>
      <w:ind w:left="708"/>
    </w:pPr>
  </w:style>
  <w:style w:type="table" w:styleId="Tabelamrea">
    <w:name w:val="Table Grid"/>
    <w:basedOn w:val="Navadnatabela"/>
    <w:uiPriority w:val="59"/>
    <w:rsid w:val="00847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Uredba1Znak">
    <w:name w:val="Odstavek Uredba  1 Znak"/>
    <w:basedOn w:val="Navaden"/>
    <w:link w:val="OdstavekUredba1ZnakZnak"/>
    <w:qFormat/>
    <w:rsid w:val="00F71515"/>
    <w:pPr>
      <w:numPr>
        <w:numId w:val="4"/>
      </w:numPr>
      <w:autoSpaceDE w:val="0"/>
      <w:autoSpaceDN w:val="0"/>
      <w:adjustRightInd w:val="0"/>
    </w:pPr>
    <w:rPr>
      <w:rFonts w:ascii="Arial" w:hAnsi="Arial"/>
      <w:lang w:val="x-none" w:eastAsia="x-none"/>
    </w:rPr>
  </w:style>
  <w:style w:type="character" w:customStyle="1" w:styleId="OdstavekUredba1ZnakZnak">
    <w:name w:val="Odstavek Uredba  1 Znak Znak"/>
    <w:link w:val="OdstavekUredba1Znak"/>
    <w:rsid w:val="00F71515"/>
    <w:rPr>
      <w:rFonts w:ascii="Arial" w:eastAsia="Times New Roman" w:hAnsi="Arial" w:cs="Times New Roman"/>
      <w:sz w:val="24"/>
      <w:szCs w:val="24"/>
      <w:lang w:val="x-none" w:eastAsia="x-none"/>
    </w:rPr>
  </w:style>
  <w:style w:type="paragraph" w:customStyle="1" w:styleId="ZnakZnakZnakZnakZnakZnakZnakZnakZnakZnak">
    <w:name w:val="Znak Znak Znak Znak Znak Znak Znak Znak Znak Znak"/>
    <w:basedOn w:val="Navaden"/>
    <w:rsid w:val="00F71515"/>
    <w:pPr>
      <w:spacing w:after="160" w:line="240" w:lineRule="exact"/>
      <w:jc w:val="left"/>
    </w:pPr>
    <w:rPr>
      <w:rFonts w:ascii="Tahoma" w:hAnsi="Tahoma"/>
      <w:sz w:val="20"/>
      <w:szCs w:val="20"/>
      <w:lang w:val="en-US" w:eastAsia="en-US"/>
    </w:rPr>
  </w:style>
  <w:style w:type="paragraph" w:styleId="Besedilooblaka">
    <w:name w:val="Balloon Text"/>
    <w:basedOn w:val="Navaden"/>
    <w:link w:val="BesedilooblakaZnak"/>
    <w:uiPriority w:val="99"/>
    <w:semiHidden/>
    <w:unhideWhenUsed/>
    <w:rsid w:val="009117E1"/>
    <w:rPr>
      <w:rFonts w:ascii="Tahoma" w:hAnsi="Tahoma" w:cs="Tahoma"/>
      <w:sz w:val="16"/>
      <w:szCs w:val="16"/>
    </w:rPr>
  </w:style>
  <w:style w:type="character" w:customStyle="1" w:styleId="BesedilooblakaZnak">
    <w:name w:val="Besedilo oblačka Znak"/>
    <w:link w:val="Besedilooblaka"/>
    <w:uiPriority w:val="99"/>
    <w:semiHidden/>
    <w:rsid w:val="009117E1"/>
    <w:rPr>
      <w:rFonts w:ascii="Tahoma" w:eastAsia="Times New Roman" w:hAnsi="Tahoma" w:cs="Tahoma"/>
      <w:sz w:val="16"/>
      <w:szCs w:val="16"/>
      <w:lang w:eastAsia="sl-SI"/>
    </w:rPr>
  </w:style>
  <w:style w:type="character" w:styleId="Pripombasklic">
    <w:name w:val="annotation reference"/>
    <w:uiPriority w:val="99"/>
    <w:semiHidden/>
    <w:unhideWhenUsed/>
    <w:rsid w:val="009117E1"/>
    <w:rPr>
      <w:sz w:val="16"/>
      <w:szCs w:val="16"/>
    </w:rPr>
  </w:style>
  <w:style w:type="paragraph" w:styleId="Pripombabesedilo">
    <w:name w:val="annotation text"/>
    <w:basedOn w:val="Navaden"/>
    <w:link w:val="PripombabesediloZnak"/>
    <w:unhideWhenUsed/>
    <w:rsid w:val="009117E1"/>
    <w:rPr>
      <w:sz w:val="20"/>
      <w:szCs w:val="20"/>
    </w:rPr>
  </w:style>
  <w:style w:type="character" w:customStyle="1" w:styleId="PripombabesediloZnak">
    <w:name w:val="Pripomba – besedilo Znak"/>
    <w:link w:val="Pripombabesedilo"/>
    <w:rsid w:val="009117E1"/>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9117E1"/>
    <w:rPr>
      <w:b/>
      <w:bCs/>
    </w:rPr>
  </w:style>
  <w:style w:type="character" w:customStyle="1" w:styleId="ZadevapripombeZnak">
    <w:name w:val="Zadeva pripombe Znak"/>
    <w:link w:val="Zadevapripombe"/>
    <w:uiPriority w:val="99"/>
    <w:semiHidden/>
    <w:rsid w:val="009117E1"/>
    <w:rPr>
      <w:rFonts w:ascii="Times New Roman" w:eastAsia="Times New Roman" w:hAnsi="Times New Roman" w:cs="Times New Roman"/>
      <w:b/>
      <w:bCs/>
      <w:sz w:val="20"/>
      <w:szCs w:val="20"/>
      <w:lang w:eastAsia="sl-SI"/>
    </w:rPr>
  </w:style>
  <w:style w:type="paragraph" w:styleId="Glava">
    <w:name w:val="header"/>
    <w:basedOn w:val="Navaden"/>
    <w:link w:val="GlavaZnak"/>
    <w:uiPriority w:val="99"/>
    <w:unhideWhenUsed/>
    <w:rsid w:val="000A2BDD"/>
    <w:pPr>
      <w:tabs>
        <w:tab w:val="center" w:pos="4536"/>
        <w:tab w:val="right" w:pos="9072"/>
      </w:tabs>
    </w:pPr>
  </w:style>
  <w:style w:type="character" w:customStyle="1" w:styleId="GlavaZnak">
    <w:name w:val="Glava Znak"/>
    <w:link w:val="Glava"/>
    <w:uiPriority w:val="99"/>
    <w:rsid w:val="000A2BDD"/>
    <w:rPr>
      <w:rFonts w:ascii="Times New Roman" w:eastAsia="Times New Roman" w:hAnsi="Times New Roman"/>
      <w:sz w:val="24"/>
      <w:szCs w:val="24"/>
    </w:rPr>
  </w:style>
  <w:style w:type="paragraph" w:styleId="Noga">
    <w:name w:val="footer"/>
    <w:aliases w:val="Footer Char Znak"/>
    <w:basedOn w:val="Navaden"/>
    <w:link w:val="NogaZnak"/>
    <w:uiPriority w:val="99"/>
    <w:unhideWhenUsed/>
    <w:rsid w:val="000A2BDD"/>
    <w:pPr>
      <w:tabs>
        <w:tab w:val="center" w:pos="4536"/>
        <w:tab w:val="right" w:pos="9072"/>
      </w:tabs>
    </w:pPr>
  </w:style>
  <w:style w:type="character" w:customStyle="1" w:styleId="NogaZnak">
    <w:name w:val="Noga Znak"/>
    <w:aliases w:val="Footer Char Znak Znak"/>
    <w:link w:val="Noga"/>
    <w:uiPriority w:val="99"/>
    <w:rsid w:val="000A2BDD"/>
    <w:rPr>
      <w:rFonts w:ascii="Times New Roman" w:eastAsia="Times New Roman" w:hAnsi="Times New Roman"/>
      <w:sz w:val="24"/>
      <w:szCs w:val="24"/>
    </w:rPr>
  </w:style>
  <w:style w:type="paragraph" w:customStyle="1" w:styleId="Odstavek">
    <w:name w:val="Odstavek"/>
    <w:basedOn w:val="Navaden"/>
    <w:link w:val="OdstavekZnak"/>
    <w:qFormat/>
    <w:rsid w:val="00C01880"/>
    <w:pPr>
      <w:overflowPunct w:val="0"/>
      <w:autoSpaceDE w:val="0"/>
      <w:autoSpaceDN w:val="0"/>
      <w:adjustRightInd w:val="0"/>
      <w:spacing w:before="240"/>
      <w:ind w:firstLine="1021"/>
      <w:textAlignment w:val="baseline"/>
    </w:pPr>
    <w:rPr>
      <w:rFonts w:ascii="Arial" w:hAnsi="Arial" w:cs="Arial"/>
      <w:sz w:val="22"/>
      <w:szCs w:val="22"/>
    </w:rPr>
  </w:style>
  <w:style w:type="character" w:customStyle="1" w:styleId="OdstavekZnak">
    <w:name w:val="Odstavek Znak"/>
    <w:link w:val="Odstavek"/>
    <w:rsid w:val="00C01880"/>
    <w:rPr>
      <w:rFonts w:ascii="Arial" w:eastAsia="Times New Roman" w:hAnsi="Arial" w:cs="Arial"/>
      <w:sz w:val="22"/>
      <w:szCs w:val="22"/>
    </w:rPr>
  </w:style>
  <w:style w:type="paragraph" w:customStyle="1" w:styleId="a">
    <w:basedOn w:val="Navaden"/>
    <w:next w:val="Pripombabesedilo"/>
    <w:link w:val="Komentar-besediloZnak"/>
    <w:uiPriority w:val="99"/>
    <w:rsid w:val="00C01880"/>
    <w:rPr>
      <w:rFonts w:ascii="Arial" w:hAnsi="Arial"/>
      <w:sz w:val="20"/>
      <w:szCs w:val="20"/>
      <w:lang w:eastAsia="en-US"/>
    </w:rPr>
  </w:style>
  <w:style w:type="character" w:customStyle="1" w:styleId="Komentar-besediloZnak">
    <w:name w:val="Komentar - besedilo Znak"/>
    <w:link w:val="a"/>
    <w:uiPriority w:val="99"/>
    <w:rsid w:val="00C01880"/>
    <w:rPr>
      <w:rFonts w:ascii="Arial" w:eastAsia="Times New Roman" w:hAnsi="Arial"/>
      <w:lang w:eastAsia="en-US"/>
    </w:rPr>
  </w:style>
  <w:style w:type="paragraph" w:customStyle="1" w:styleId="a0">
    <w:basedOn w:val="Navaden"/>
    <w:next w:val="Pripombabesedilo"/>
    <w:uiPriority w:val="99"/>
    <w:rsid w:val="00F25F21"/>
    <w:rPr>
      <w:rFonts w:ascii="Arial" w:hAnsi="Arial"/>
      <w:sz w:val="20"/>
      <w:szCs w:val="20"/>
      <w:lang w:eastAsia="en-US"/>
    </w:rPr>
  </w:style>
  <w:style w:type="paragraph" w:customStyle="1" w:styleId="Default">
    <w:name w:val="Default"/>
    <w:rsid w:val="00D81966"/>
    <w:pPr>
      <w:autoSpaceDE w:val="0"/>
      <w:autoSpaceDN w:val="0"/>
      <w:adjustRightInd w:val="0"/>
    </w:pPr>
    <w:rPr>
      <w:rFonts w:ascii="Arial" w:hAnsi="Arial" w:cs="Arial"/>
      <w:color w:val="000000"/>
      <w:sz w:val="24"/>
      <w:szCs w:val="24"/>
    </w:rPr>
  </w:style>
  <w:style w:type="paragraph" w:styleId="Revizija">
    <w:name w:val="Revision"/>
    <w:hidden/>
    <w:uiPriority w:val="99"/>
    <w:semiHidden/>
    <w:rsid w:val="008B2552"/>
    <w:rPr>
      <w:rFonts w:ascii="Times New Roman" w:eastAsia="Times New Roman" w:hAnsi="Times New Roman"/>
      <w:sz w:val="24"/>
      <w:szCs w:val="24"/>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1C7B55"/>
    <w:rPr>
      <w:rFonts w:ascii="Times New Roman" w:eastAsia="Times New Roman" w:hAnsi="Times New Roman"/>
      <w:sz w:val="24"/>
      <w:szCs w:val="24"/>
    </w:rPr>
  </w:style>
  <w:style w:type="paragraph" w:customStyle="1" w:styleId="Vrstapredpisa">
    <w:name w:val="Vrsta predpisa"/>
    <w:basedOn w:val="Navaden"/>
    <w:link w:val="VrstapredpisaZnak"/>
    <w:qFormat/>
    <w:rsid w:val="00BB6C4D"/>
    <w:pPr>
      <w:suppressAutoHyphens/>
      <w:overflowPunct w:val="0"/>
      <w:autoSpaceDE w:val="0"/>
      <w:autoSpaceDN w:val="0"/>
      <w:adjustRightInd w:val="0"/>
      <w:spacing w:before="480"/>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BB6C4D"/>
    <w:rPr>
      <w:rFonts w:ascii="Arial" w:eastAsia="Times New Roman" w:hAnsi="Arial" w:cs="Arial"/>
      <w:b/>
      <w:bCs/>
      <w:color w:val="000000"/>
      <w:spacing w:val="40"/>
      <w:sz w:val="22"/>
      <w:szCs w:val="22"/>
    </w:rPr>
  </w:style>
  <w:style w:type="paragraph" w:customStyle="1" w:styleId="odstavek0">
    <w:name w:val="odstavek"/>
    <w:basedOn w:val="Navaden"/>
    <w:rsid w:val="00712CB9"/>
    <w:pPr>
      <w:spacing w:before="100" w:beforeAutospacing="1" w:after="100" w:afterAutospacing="1"/>
      <w:jc w:val="left"/>
    </w:pPr>
  </w:style>
  <w:style w:type="paragraph" w:customStyle="1" w:styleId="Alineazaodstavkom">
    <w:name w:val="Alinea za odstavkom"/>
    <w:basedOn w:val="Navaden"/>
    <w:link w:val="AlineazaodstavkomZnak"/>
    <w:qFormat/>
    <w:rsid w:val="00F32930"/>
    <w:pPr>
      <w:numPr>
        <w:numId w:val="13"/>
      </w:numPr>
    </w:pPr>
    <w:rPr>
      <w:rFonts w:ascii="Arial" w:hAnsi="Arial" w:cs="Arial"/>
      <w:sz w:val="22"/>
      <w:szCs w:val="22"/>
    </w:rPr>
  </w:style>
  <w:style w:type="character" w:customStyle="1" w:styleId="AlineazaodstavkomZnak">
    <w:name w:val="Alinea za odstavkom Znak"/>
    <w:link w:val="Alineazaodstavkom"/>
    <w:rsid w:val="00F32930"/>
    <w:rPr>
      <w:rFonts w:ascii="Arial" w:eastAsia="Times New Roman" w:hAnsi="Arial" w:cs="Arial"/>
      <w:sz w:val="22"/>
      <w:szCs w:val="22"/>
    </w:rPr>
  </w:style>
  <w:style w:type="paragraph" w:customStyle="1" w:styleId="Poglavje">
    <w:name w:val="Poglavje"/>
    <w:basedOn w:val="Navaden"/>
    <w:qFormat/>
    <w:rsid w:val="00DA3A8A"/>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commentcontentpara">
    <w:name w:val="commentcontentpara"/>
    <w:basedOn w:val="Navaden"/>
    <w:rsid w:val="000E38C3"/>
    <w:pPr>
      <w:spacing w:before="100" w:beforeAutospacing="1" w:after="100" w:afterAutospacing="1"/>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2967371">
      <w:bodyDiv w:val="1"/>
      <w:marLeft w:val="0"/>
      <w:marRight w:val="0"/>
      <w:marTop w:val="0"/>
      <w:marBottom w:val="0"/>
      <w:divBdr>
        <w:top w:val="none" w:sz="0" w:space="0" w:color="auto"/>
        <w:left w:val="none" w:sz="0" w:space="0" w:color="auto"/>
        <w:bottom w:val="none" w:sz="0" w:space="0" w:color="auto"/>
        <w:right w:val="none" w:sz="0" w:space="0" w:color="auto"/>
      </w:divBdr>
      <w:divsChild>
        <w:div w:id="6176448">
          <w:marLeft w:val="0"/>
          <w:marRight w:val="0"/>
          <w:marTop w:val="0"/>
          <w:marBottom w:val="0"/>
          <w:divBdr>
            <w:top w:val="none" w:sz="0" w:space="0" w:color="auto"/>
            <w:left w:val="none" w:sz="0" w:space="0" w:color="auto"/>
            <w:bottom w:val="none" w:sz="0" w:space="0" w:color="auto"/>
            <w:right w:val="none" w:sz="0" w:space="0" w:color="auto"/>
          </w:divBdr>
        </w:div>
        <w:div w:id="130171119">
          <w:marLeft w:val="0"/>
          <w:marRight w:val="0"/>
          <w:marTop w:val="0"/>
          <w:marBottom w:val="0"/>
          <w:divBdr>
            <w:top w:val="none" w:sz="0" w:space="0" w:color="auto"/>
            <w:left w:val="none" w:sz="0" w:space="0" w:color="auto"/>
            <w:bottom w:val="none" w:sz="0" w:space="0" w:color="auto"/>
            <w:right w:val="none" w:sz="0" w:space="0" w:color="auto"/>
          </w:divBdr>
        </w:div>
        <w:div w:id="145319958">
          <w:marLeft w:val="0"/>
          <w:marRight w:val="0"/>
          <w:marTop w:val="0"/>
          <w:marBottom w:val="0"/>
          <w:divBdr>
            <w:top w:val="none" w:sz="0" w:space="0" w:color="auto"/>
            <w:left w:val="none" w:sz="0" w:space="0" w:color="auto"/>
            <w:bottom w:val="none" w:sz="0" w:space="0" w:color="auto"/>
            <w:right w:val="none" w:sz="0" w:space="0" w:color="auto"/>
          </w:divBdr>
        </w:div>
        <w:div w:id="163788275">
          <w:marLeft w:val="0"/>
          <w:marRight w:val="0"/>
          <w:marTop w:val="0"/>
          <w:marBottom w:val="0"/>
          <w:divBdr>
            <w:top w:val="none" w:sz="0" w:space="0" w:color="auto"/>
            <w:left w:val="none" w:sz="0" w:space="0" w:color="auto"/>
            <w:bottom w:val="none" w:sz="0" w:space="0" w:color="auto"/>
            <w:right w:val="none" w:sz="0" w:space="0" w:color="auto"/>
          </w:divBdr>
        </w:div>
        <w:div w:id="220598066">
          <w:marLeft w:val="0"/>
          <w:marRight w:val="0"/>
          <w:marTop w:val="0"/>
          <w:marBottom w:val="0"/>
          <w:divBdr>
            <w:top w:val="none" w:sz="0" w:space="0" w:color="auto"/>
            <w:left w:val="none" w:sz="0" w:space="0" w:color="auto"/>
            <w:bottom w:val="none" w:sz="0" w:space="0" w:color="auto"/>
            <w:right w:val="none" w:sz="0" w:space="0" w:color="auto"/>
          </w:divBdr>
        </w:div>
        <w:div w:id="271665839">
          <w:marLeft w:val="0"/>
          <w:marRight w:val="0"/>
          <w:marTop w:val="0"/>
          <w:marBottom w:val="0"/>
          <w:divBdr>
            <w:top w:val="none" w:sz="0" w:space="0" w:color="auto"/>
            <w:left w:val="none" w:sz="0" w:space="0" w:color="auto"/>
            <w:bottom w:val="none" w:sz="0" w:space="0" w:color="auto"/>
            <w:right w:val="none" w:sz="0" w:space="0" w:color="auto"/>
          </w:divBdr>
        </w:div>
        <w:div w:id="448597216">
          <w:marLeft w:val="0"/>
          <w:marRight w:val="0"/>
          <w:marTop w:val="0"/>
          <w:marBottom w:val="0"/>
          <w:divBdr>
            <w:top w:val="none" w:sz="0" w:space="0" w:color="auto"/>
            <w:left w:val="none" w:sz="0" w:space="0" w:color="auto"/>
            <w:bottom w:val="none" w:sz="0" w:space="0" w:color="auto"/>
            <w:right w:val="none" w:sz="0" w:space="0" w:color="auto"/>
          </w:divBdr>
        </w:div>
        <w:div w:id="491798349">
          <w:marLeft w:val="0"/>
          <w:marRight w:val="0"/>
          <w:marTop w:val="0"/>
          <w:marBottom w:val="0"/>
          <w:divBdr>
            <w:top w:val="none" w:sz="0" w:space="0" w:color="auto"/>
            <w:left w:val="none" w:sz="0" w:space="0" w:color="auto"/>
            <w:bottom w:val="none" w:sz="0" w:space="0" w:color="auto"/>
            <w:right w:val="none" w:sz="0" w:space="0" w:color="auto"/>
          </w:divBdr>
        </w:div>
        <w:div w:id="610667705">
          <w:marLeft w:val="0"/>
          <w:marRight w:val="0"/>
          <w:marTop w:val="0"/>
          <w:marBottom w:val="0"/>
          <w:divBdr>
            <w:top w:val="none" w:sz="0" w:space="0" w:color="auto"/>
            <w:left w:val="none" w:sz="0" w:space="0" w:color="auto"/>
            <w:bottom w:val="none" w:sz="0" w:space="0" w:color="auto"/>
            <w:right w:val="none" w:sz="0" w:space="0" w:color="auto"/>
          </w:divBdr>
        </w:div>
        <w:div w:id="694497507">
          <w:marLeft w:val="0"/>
          <w:marRight w:val="0"/>
          <w:marTop w:val="0"/>
          <w:marBottom w:val="0"/>
          <w:divBdr>
            <w:top w:val="none" w:sz="0" w:space="0" w:color="auto"/>
            <w:left w:val="none" w:sz="0" w:space="0" w:color="auto"/>
            <w:bottom w:val="none" w:sz="0" w:space="0" w:color="auto"/>
            <w:right w:val="none" w:sz="0" w:space="0" w:color="auto"/>
          </w:divBdr>
        </w:div>
        <w:div w:id="723217896">
          <w:marLeft w:val="0"/>
          <w:marRight w:val="0"/>
          <w:marTop w:val="0"/>
          <w:marBottom w:val="0"/>
          <w:divBdr>
            <w:top w:val="none" w:sz="0" w:space="0" w:color="auto"/>
            <w:left w:val="none" w:sz="0" w:space="0" w:color="auto"/>
            <w:bottom w:val="none" w:sz="0" w:space="0" w:color="auto"/>
            <w:right w:val="none" w:sz="0" w:space="0" w:color="auto"/>
          </w:divBdr>
        </w:div>
        <w:div w:id="791747719">
          <w:marLeft w:val="0"/>
          <w:marRight w:val="0"/>
          <w:marTop w:val="0"/>
          <w:marBottom w:val="0"/>
          <w:divBdr>
            <w:top w:val="none" w:sz="0" w:space="0" w:color="auto"/>
            <w:left w:val="none" w:sz="0" w:space="0" w:color="auto"/>
            <w:bottom w:val="none" w:sz="0" w:space="0" w:color="auto"/>
            <w:right w:val="none" w:sz="0" w:space="0" w:color="auto"/>
          </w:divBdr>
        </w:div>
        <w:div w:id="817040713">
          <w:marLeft w:val="0"/>
          <w:marRight w:val="0"/>
          <w:marTop w:val="0"/>
          <w:marBottom w:val="0"/>
          <w:divBdr>
            <w:top w:val="none" w:sz="0" w:space="0" w:color="auto"/>
            <w:left w:val="none" w:sz="0" w:space="0" w:color="auto"/>
            <w:bottom w:val="none" w:sz="0" w:space="0" w:color="auto"/>
            <w:right w:val="none" w:sz="0" w:space="0" w:color="auto"/>
          </w:divBdr>
        </w:div>
        <w:div w:id="858080224">
          <w:marLeft w:val="0"/>
          <w:marRight w:val="0"/>
          <w:marTop w:val="0"/>
          <w:marBottom w:val="0"/>
          <w:divBdr>
            <w:top w:val="none" w:sz="0" w:space="0" w:color="auto"/>
            <w:left w:val="none" w:sz="0" w:space="0" w:color="auto"/>
            <w:bottom w:val="none" w:sz="0" w:space="0" w:color="auto"/>
            <w:right w:val="none" w:sz="0" w:space="0" w:color="auto"/>
          </w:divBdr>
        </w:div>
        <w:div w:id="866407292">
          <w:marLeft w:val="0"/>
          <w:marRight w:val="0"/>
          <w:marTop w:val="0"/>
          <w:marBottom w:val="0"/>
          <w:divBdr>
            <w:top w:val="none" w:sz="0" w:space="0" w:color="auto"/>
            <w:left w:val="none" w:sz="0" w:space="0" w:color="auto"/>
            <w:bottom w:val="none" w:sz="0" w:space="0" w:color="auto"/>
            <w:right w:val="none" w:sz="0" w:space="0" w:color="auto"/>
          </w:divBdr>
        </w:div>
        <w:div w:id="882517140">
          <w:marLeft w:val="0"/>
          <w:marRight w:val="0"/>
          <w:marTop w:val="0"/>
          <w:marBottom w:val="0"/>
          <w:divBdr>
            <w:top w:val="none" w:sz="0" w:space="0" w:color="auto"/>
            <w:left w:val="none" w:sz="0" w:space="0" w:color="auto"/>
            <w:bottom w:val="none" w:sz="0" w:space="0" w:color="auto"/>
            <w:right w:val="none" w:sz="0" w:space="0" w:color="auto"/>
          </w:divBdr>
        </w:div>
        <w:div w:id="915214516">
          <w:marLeft w:val="0"/>
          <w:marRight w:val="0"/>
          <w:marTop w:val="0"/>
          <w:marBottom w:val="0"/>
          <w:divBdr>
            <w:top w:val="none" w:sz="0" w:space="0" w:color="auto"/>
            <w:left w:val="none" w:sz="0" w:space="0" w:color="auto"/>
            <w:bottom w:val="none" w:sz="0" w:space="0" w:color="auto"/>
            <w:right w:val="none" w:sz="0" w:space="0" w:color="auto"/>
          </w:divBdr>
        </w:div>
        <w:div w:id="1018580991">
          <w:marLeft w:val="0"/>
          <w:marRight w:val="0"/>
          <w:marTop w:val="0"/>
          <w:marBottom w:val="0"/>
          <w:divBdr>
            <w:top w:val="none" w:sz="0" w:space="0" w:color="auto"/>
            <w:left w:val="none" w:sz="0" w:space="0" w:color="auto"/>
            <w:bottom w:val="none" w:sz="0" w:space="0" w:color="auto"/>
            <w:right w:val="none" w:sz="0" w:space="0" w:color="auto"/>
          </w:divBdr>
        </w:div>
        <w:div w:id="1023476327">
          <w:marLeft w:val="0"/>
          <w:marRight w:val="0"/>
          <w:marTop w:val="0"/>
          <w:marBottom w:val="0"/>
          <w:divBdr>
            <w:top w:val="none" w:sz="0" w:space="0" w:color="auto"/>
            <w:left w:val="none" w:sz="0" w:space="0" w:color="auto"/>
            <w:bottom w:val="none" w:sz="0" w:space="0" w:color="auto"/>
            <w:right w:val="none" w:sz="0" w:space="0" w:color="auto"/>
          </w:divBdr>
        </w:div>
        <w:div w:id="1212615180">
          <w:marLeft w:val="0"/>
          <w:marRight w:val="0"/>
          <w:marTop w:val="0"/>
          <w:marBottom w:val="0"/>
          <w:divBdr>
            <w:top w:val="none" w:sz="0" w:space="0" w:color="auto"/>
            <w:left w:val="none" w:sz="0" w:space="0" w:color="auto"/>
            <w:bottom w:val="none" w:sz="0" w:space="0" w:color="auto"/>
            <w:right w:val="none" w:sz="0" w:space="0" w:color="auto"/>
          </w:divBdr>
        </w:div>
        <w:div w:id="1225337231">
          <w:marLeft w:val="0"/>
          <w:marRight w:val="0"/>
          <w:marTop w:val="0"/>
          <w:marBottom w:val="0"/>
          <w:divBdr>
            <w:top w:val="none" w:sz="0" w:space="0" w:color="auto"/>
            <w:left w:val="none" w:sz="0" w:space="0" w:color="auto"/>
            <w:bottom w:val="none" w:sz="0" w:space="0" w:color="auto"/>
            <w:right w:val="none" w:sz="0" w:space="0" w:color="auto"/>
          </w:divBdr>
        </w:div>
        <w:div w:id="1225917658">
          <w:marLeft w:val="0"/>
          <w:marRight w:val="0"/>
          <w:marTop w:val="0"/>
          <w:marBottom w:val="0"/>
          <w:divBdr>
            <w:top w:val="none" w:sz="0" w:space="0" w:color="auto"/>
            <w:left w:val="none" w:sz="0" w:space="0" w:color="auto"/>
            <w:bottom w:val="none" w:sz="0" w:space="0" w:color="auto"/>
            <w:right w:val="none" w:sz="0" w:space="0" w:color="auto"/>
          </w:divBdr>
        </w:div>
        <w:div w:id="1283341747">
          <w:marLeft w:val="0"/>
          <w:marRight w:val="0"/>
          <w:marTop w:val="0"/>
          <w:marBottom w:val="0"/>
          <w:divBdr>
            <w:top w:val="none" w:sz="0" w:space="0" w:color="auto"/>
            <w:left w:val="none" w:sz="0" w:space="0" w:color="auto"/>
            <w:bottom w:val="none" w:sz="0" w:space="0" w:color="auto"/>
            <w:right w:val="none" w:sz="0" w:space="0" w:color="auto"/>
          </w:divBdr>
        </w:div>
        <w:div w:id="1334261253">
          <w:marLeft w:val="0"/>
          <w:marRight w:val="0"/>
          <w:marTop w:val="0"/>
          <w:marBottom w:val="0"/>
          <w:divBdr>
            <w:top w:val="none" w:sz="0" w:space="0" w:color="auto"/>
            <w:left w:val="none" w:sz="0" w:space="0" w:color="auto"/>
            <w:bottom w:val="none" w:sz="0" w:space="0" w:color="auto"/>
            <w:right w:val="none" w:sz="0" w:space="0" w:color="auto"/>
          </w:divBdr>
        </w:div>
        <w:div w:id="1345669088">
          <w:marLeft w:val="0"/>
          <w:marRight w:val="0"/>
          <w:marTop w:val="0"/>
          <w:marBottom w:val="0"/>
          <w:divBdr>
            <w:top w:val="none" w:sz="0" w:space="0" w:color="auto"/>
            <w:left w:val="none" w:sz="0" w:space="0" w:color="auto"/>
            <w:bottom w:val="none" w:sz="0" w:space="0" w:color="auto"/>
            <w:right w:val="none" w:sz="0" w:space="0" w:color="auto"/>
          </w:divBdr>
        </w:div>
        <w:div w:id="1406295669">
          <w:marLeft w:val="0"/>
          <w:marRight w:val="0"/>
          <w:marTop w:val="0"/>
          <w:marBottom w:val="0"/>
          <w:divBdr>
            <w:top w:val="none" w:sz="0" w:space="0" w:color="auto"/>
            <w:left w:val="none" w:sz="0" w:space="0" w:color="auto"/>
            <w:bottom w:val="none" w:sz="0" w:space="0" w:color="auto"/>
            <w:right w:val="none" w:sz="0" w:space="0" w:color="auto"/>
          </w:divBdr>
        </w:div>
        <w:div w:id="1525091480">
          <w:marLeft w:val="0"/>
          <w:marRight w:val="0"/>
          <w:marTop w:val="0"/>
          <w:marBottom w:val="0"/>
          <w:divBdr>
            <w:top w:val="none" w:sz="0" w:space="0" w:color="auto"/>
            <w:left w:val="none" w:sz="0" w:space="0" w:color="auto"/>
            <w:bottom w:val="none" w:sz="0" w:space="0" w:color="auto"/>
            <w:right w:val="none" w:sz="0" w:space="0" w:color="auto"/>
          </w:divBdr>
        </w:div>
        <w:div w:id="1579635413">
          <w:marLeft w:val="0"/>
          <w:marRight w:val="0"/>
          <w:marTop w:val="0"/>
          <w:marBottom w:val="0"/>
          <w:divBdr>
            <w:top w:val="none" w:sz="0" w:space="0" w:color="auto"/>
            <w:left w:val="none" w:sz="0" w:space="0" w:color="auto"/>
            <w:bottom w:val="none" w:sz="0" w:space="0" w:color="auto"/>
            <w:right w:val="none" w:sz="0" w:space="0" w:color="auto"/>
          </w:divBdr>
        </w:div>
        <w:div w:id="1750421056">
          <w:marLeft w:val="0"/>
          <w:marRight w:val="0"/>
          <w:marTop w:val="0"/>
          <w:marBottom w:val="0"/>
          <w:divBdr>
            <w:top w:val="none" w:sz="0" w:space="0" w:color="auto"/>
            <w:left w:val="none" w:sz="0" w:space="0" w:color="auto"/>
            <w:bottom w:val="none" w:sz="0" w:space="0" w:color="auto"/>
            <w:right w:val="none" w:sz="0" w:space="0" w:color="auto"/>
          </w:divBdr>
        </w:div>
        <w:div w:id="1761412388">
          <w:marLeft w:val="0"/>
          <w:marRight w:val="0"/>
          <w:marTop w:val="0"/>
          <w:marBottom w:val="0"/>
          <w:divBdr>
            <w:top w:val="none" w:sz="0" w:space="0" w:color="auto"/>
            <w:left w:val="none" w:sz="0" w:space="0" w:color="auto"/>
            <w:bottom w:val="none" w:sz="0" w:space="0" w:color="auto"/>
            <w:right w:val="none" w:sz="0" w:space="0" w:color="auto"/>
          </w:divBdr>
        </w:div>
        <w:div w:id="1763454055">
          <w:marLeft w:val="0"/>
          <w:marRight w:val="0"/>
          <w:marTop w:val="0"/>
          <w:marBottom w:val="0"/>
          <w:divBdr>
            <w:top w:val="none" w:sz="0" w:space="0" w:color="auto"/>
            <w:left w:val="none" w:sz="0" w:space="0" w:color="auto"/>
            <w:bottom w:val="none" w:sz="0" w:space="0" w:color="auto"/>
            <w:right w:val="none" w:sz="0" w:space="0" w:color="auto"/>
          </w:divBdr>
        </w:div>
        <w:div w:id="1803619009">
          <w:marLeft w:val="0"/>
          <w:marRight w:val="0"/>
          <w:marTop w:val="0"/>
          <w:marBottom w:val="0"/>
          <w:divBdr>
            <w:top w:val="none" w:sz="0" w:space="0" w:color="auto"/>
            <w:left w:val="none" w:sz="0" w:space="0" w:color="auto"/>
            <w:bottom w:val="none" w:sz="0" w:space="0" w:color="auto"/>
            <w:right w:val="none" w:sz="0" w:space="0" w:color="auto"/>
          </w:divBdr>
        </w:div>
        <w:div w:id="1860965765">
          <w:marLeft w:val="0"/>
          <w:marRight w:val="0"/>
          <w:marTop w:val="0"/>
          <w:marBottom w:val="0"/>
          <w:divBdr>
            <w:top w:val="none" w:sz="0" w:space="0" w:color="auto"/>
            <w:left w:val="none" w:sz="0" w:space="0" w:color="auto"/>
            <w:bottom w:val="none" w:sz="0" w:space="0" w:color="auto"/>
            <w:right w:val="none" w:sz="0" w:space="0" w:color="auto"/>
          </w:divBdr>
        </w:div>
        <w:div w:id="1863665639">
          <w:marLeft w:val="0"/>
          <w:marRight w:val="0"/>
          <w:marTop w:val="0"/>
          <w:marBottom w:val="0"/>
          <w:divBdr>
            <w:top w:val="none" w:sz="0" w:space="0" w:color="auto"/>
            <w:left w:val="none" w:sz="0" w:space="0" w:color="auto"/>
            <w:bottom w:val="none" w:sz="0" w:space="0" w:color="auto"/>
            <w:right w:val="none" w:sz="0" w:space="0" w:color="auto"/>
          </w:divBdr>
        </w:div>
        <w:div w:id="1960720396">
          <w:marLeft w:val="0"/>
          <w:marRight w:val="0"/>
          <w:marTop w:val="0"/>
          <w:marBottom w:val="0"/>
          <w:divBdr>
            <w:top w:val="none" w:sz="0" w:space="0" w:color="auto"/>
            <w:left w:val="none" w:sz="0" w:space="0" w:color="auto"/>
            <w:bottom w:val="none" w:sz="0" w:space="0" w:color="auto"/>
            <w:right w:val="none" w:sz="0" w:space="0" w:color="auto"/>
          </w:divBdr>
        </w:div>
        <w:div w:id="1976981863">
          <w:marLeft w:val="0"/>
          <w:marRight w:val="0"/>
          <w:marTop w:val="0"/>
          <w:marBottom w:val="0"/>
          <w:divBdr>
            <w:top w:val="none" w:sz="0" w:space="0" w:color="auto"/>
            <w:left w:val="none" w:sz="0" w:space="0" w:color="auto"/>
            <w:bottom w:val="none" w:sz="0" w:space="0" w:color="auto"/>
            <w:right w:val="none" w:sz="0" w:space="0" w:color="auto"/>
          </w:divBdr>
        </w:div>
        <w:div w:id="2002660734">
          <w:marLeft w:val="0"/>
          <w:marRight w:val="0"/>
          <w:marTop w:val="0"/>
          <w:marBottom w:val="0"/>
          <w:divBdr>
            <w:top w:val="none" w:sz="0" w:space="0" w:color="auto"/>
            <w:left w:val="none" w:sz="0" w:space="0" w:color="auto"/>
            <w:bottom w:val="none" w:sz="0" w:space="0" w:color="auto"/>
            <w:right w:val="none" w:sz="0" w:space="0" w:color="auto"/>
          </w:divBdr>
        </w:div>
        <w:div w:id="2013027195">
          <w:marLeft w:val="0"/>
          <w:marRight w:val="0"/>
          <w:marTop w:val="0"/>
          <w:marBottom w:val="0"/>
          <w:divBdr>
            <w:top w:val="none" w:sz="0" w:space="0" w:color="auto"/>
            <w:left w:val="none" w:sz="0" w:space="0" w:color="auto"/>
            <w:bottom w:val="none" w:sz="0" w:space="0" w:color="auto"/>
            <w:right w:val="none" w:sz="0" w:space="0" w:color="auto"/>
          </w:divBdr>
        </w:div>
        <w:div w:id="2014215352">
          <w:marLeft w:val="0"/>
          <w:marRight w:val="0"/>
          <w:marTop w:val="0"/>
          <w:marBottom w:val="0"/>
          <w:divBdr>
            <w:top w:val="none" w:sz="0" w:space="0" w:color="auto"/>
            <w:left w:val="none" w:sz="0" w:space="0" w:color="auto"/>
            <w:bottom w:val="none" w:sz="0" w:space="0" w:color="auto"/>
            <w:right w:val="none" w:sz="0" w:space="0" w:color="auto"/>
          </w:divBdr>
        </w:div>
        <w:div w:id="2025285041">
          <w:marLeft w:val="0"/>
          <w:marRight w:val="0"/>
          <w:marTop w:val="0"/>
          <w:marBottom w:val="0"/>
          <w:divBdr>
            <w:top w:val="none" w:sz="0" w:space="0" w:color="auto"/>
            <w:left w:val="none" w:sz="0" w:space="0" w:color="auto"/>
            <w:bottom w:val="none" w:sz="0" w:space="0" w:color="auto"/>
            <w:right w:val="none" w:sz="0" w:space="0" w:color="auto"/>
          </w:divBdr>
        </w:div>
        <w:div w:id="2070183582">
          <w:marLeft w:val="0"/>
          <w:marRight w:val="0"/>
          <w:marTop w:val="0"/>
          <w:marBottom w:val="0"/>
          <w:divBdr>
            <w:top w:val="none" w:sz="0" w:space="0" w:color="auto"/>
            <w:left w:val="none" w:sz="0" w:space="0" w:color="auto"/>
            <w:bottom w:val="none" w:sz="0" w:space="0" w:color="auto"/>
            <w:right w:val="none" w:sz="0" w:space="0" w:color="auto"/>
          </w:divBdr>
        </w:div>
      </w:divsChild>
    </w:div>
    <w:div w:id="1569729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BFC23-C854-40C0-A1E5-9EBA72981072}">
  <ds:schemaRefs>
    <ds:schemaRef ds:uri="http://schemas.microsoft.com/sharepoint/v3/contenttype/forms"/>
  </ds:schemaRefs>
</ds:datastoreItem>
</file>

<file path=customXml/itemProps2.xml><?xml version="1.0" encoding="utf-8"?>
<ds:datastoreItem xmlns:ds="http://schemas.openxmlformats.org/officeDocument/2006/customXml" ds:itemID="{D8A84B6F-B12C-48A3-B348-0169C9A2BEAB}">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2020fa91-e7d2-4d2a-afcb-d56719a7723a"/>
    <ds:schemaRef ds:uri="http://www.w3.org/XML/1998/namespace"/>
  </ds:schemaRefs>
</ds:datastoreItem>
</file>

<file path=customXml/itemProps3.xml><?xml version="1.0" encoding="utf-8"?>
<ds:datastoreItem xmlns:ds="http://schemas.openxmlformats.org/officeDocument/2006/customXml" ds:itemID="{C2160C29-76AD-413E-91E4-554360C65D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B362CF-A431-4A2F-AF77-41A0EBA0F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33</Pages>
  <Words>10390</Words>
  <Characters>59226</Characters>
  <Application>Microsoft Office Word</Application>
  <DocSecurity>0</DocSecurity>
  <Lines>493</Lines>
  <Paragraphs>138</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69478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MKGP</dc:creator>
  <cp:keywords/>
  <cp:lastModifiedBy>MKGP</cp:lastModifiedBy>
  <cp:revision>57</cp:revision>
  <cp:lastPrinted>2016-11-22T14:20:00Z</cp:lastPrinted>
  <dcterms:created xsi:type="dcterms:W3CDTF">2023-09-26T13:16:00Z</dcterms:created>
  <dcterms:modified xsi:type="dcterms:W3CDTF">2023-09-28T09:51:00Z</dcterms:modified>
</cp:coreProperties>
</file>