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D75CF" w:rsidRPr="00202A77" w:rsidRDefault="00A2686C" w:rsidP="00DC6A71">
      <w:pPr>
        <w:pStyle w:val="datumtevilka"/>
      </w:pPr>
      <w:r>
        <w:rPr>
          <w:noProof/>
        </w:rPr>
        <mc:AlternateContent>
          <mc:Choice Requires="wps">
            <w:drawing>
              <wp:anchor distT="360045" distB="540385" distL="0" distR="0" simplePos="0" relativeHeight="251657728" behindDoc="0" locked="0" layoutInCell="1" allowOverlap="0">
                <wp:simplePos x="0" y="0"/>
                <wp:positionH relativeFrom="page">
                  <wp:posOffset>1080135</wp:posOffset>
                </wp:positionH>
                <wp:positionV relativeFrom="page">
                  <wp:posOffset>2160270</wp:posOffset>
                </wp:positionV>
                <wp:extent cx="2520315" cy="1080135"/>
                <wp:effectExtent l="3810" t="0" r="0" b="0"/>
                <wp:wrapTopAndBottom/>
                <wp:docPr id="2" name="Text Box 3" descr="Prostor za vnos naslovnika&#10;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20315" cy="1080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2A2B69" w:rsidRPr="003E1C74" w:rsidRDefault="002A2B69" w:rsidP="007D75CF">
                            <w:pPr>
                              <w:rPr>
                                <w:lang w:val="sl-SI"/>
                              </w:rPr>
                            </w:pPr>
                            <w:r>
                              <w:rPr>
                                <w:lang w:val="sl-SI"/>
                              </w:rPr>
                              <w:fldChar w:fldCharType="begin"/>
                            </w:r>
                            <w:r>
                              <w:rPr>
                                <w:lang w:val="sl-SI"/>
                              </w:rPr>
                              <w:instrText xml:space="preserve"> </w:instrText>
                            </w:r>
                            <w:r>
                              <w:instrText xml:space="preserve">MACROBUTTON NoMacro </w:instrText>
                            </w:r>
                            <w:r w:rsidRPr="00D248DE">
                              <w:rPr>
                                <w:i/>
                                <w:color w:val="A6A6A6"/>
                              </w:rPr>
                              <w:instrText>[</w:instrText>
                            </w:r>
                            <w:r>
                              <w:rPr>
                                <w:i/>
                                <w:color w:val="A6A6A6"/>
                              </w:rPr>
                              <w:instrText>naslov</w:instrText>
                            </w:r>
                            <w:r w:rsidRPr="00D248DE">
                              <w:rPr>
                                <w:i/>
                                <w:color w:val="A6A6A6"/>
                              </w:rPr>
                              <w:instrText>]</w:instrText>
                            </w:r>
                            <w:r w:rsidRPr="007D1BCF">
                              <w:rPr>
                                <w:i/>
                                <w:lang w:val="sl-SI"/>
                              </w:rPr>
                              <w:instrText xml:space="preserve"> </w:instrText>
                            </w:r>
                            <w:r>
                              <w:rPr>
                                <w:lang w:val="sl-SI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alt="Prostor za vnos naslovnika&#10;" style="position:absolute;margin-left:85.05pt;margin-top:170.1pt;width:198.45pt;height:85.05pt;z-index:251657728;visibility:visible;mso-wrap-style:square;mso-width-percent:0;mso-height-percent:0;mso-wrap-distance-left:0;mso-wrap-distance-top:28.35pt;mso-wrap-distance-right:0;mso-wrap-distance-bottom:42.55pt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" o:allowoverlap="f" filled="f" stroked="f">
                <v:textbox inset="0,0,0,0">
                  <w:txbxContent>
                    <w:p w:rsidR="002A2B69" w:rsidRPr="003E1C74" w:rsidRDefault="002A2B69" w:rsidP="007D75CF">
                      <w:pPr>
                        <w:rPr>
                          <w:lang w:val="sl-SI"/>
                        </w:rPr>
                      </w:pPr>
                      <w:r>
                        <w:rPr>
                          <w:lang w:val="sl-SI"/>
                        </w:rPr>
                        <w:fldChar w:fldCharType="begin"/>
                      </w:r>
                      <w:r>
                        <w:rPr>
                          <w:lang w:val="sl-SI"/>
                        </w:rPr>
                        <w:instrText xml:space="preserve"> </w:instrText>
                      </w:r>
                      <w:r>
                        <w:instrText xml:space="preserve">MACROBUTTON NoMacro </w:instrText>
                      </w:r>
                      <w:r w:rsidRPr="00D248DE">
                        <w:rPr>
                          <w:i/>
                          <w:color w:val="A6A6A6"/>
                        </w:rPr>
                        <w:instrText>[</w:instrText>
                      </w:r>
                      <w:r>
                        <w:rPr>
                          <w:i/>
                          <w:color w:val="A6A6A6"/>
                        </w:rPr>
                        <w:instrText>naslov</w:instrText>
                      </w:r>
                      <w:r w:rsidRPr="00D248DE">
                        <w:rPr>
                          <w:i/>
                          <w:color w:val="A6A6A6"/>
                        </w:rPr>
                        <w:instrText>]</w:instrText>
                      </w:r>
                      <w:r w:rsidRPr="007D1BCF">
                        <w:rPr>
                          <w:i/>
                          <w:lang w:val="sl-SI"/>
                        </w:rPr>
                        <w:instrText xml:space="preserve"> </w:instrText>
                      </w:r>
                      <w:r>
                        <w:rPr>
                          <w:lang w:val="sl-SI"/>
                        </w:rPr>
                        <w:fldChar w:fldCharType="end"/>
                      </w:r>
                    </w:p>
                  </w:txbxContent>
                </v:textbox>
                <w10:wrap type="topAndBottom" anchorx="page" anchory="page"/>
              </v:shape>
            </w:pict>
          </mc:Fallback>
        </mc:AlternateContent>
      </w:r>
      <w:r w:rsidR="007D75CF" w:rsidRPr="00202A77">
        <w:t xml:space="preserve">Številka: </w:t>
      </w:r>
      <w:r w:rsidR="007D75CF" w:rsidRPr="00202A77">
        <w:tab/>
      </w:r>
      <w:r w:rsidR="00821452">
        <w:t>007-375/2023/1</w:t>
      </w:r>
    </w:p>
    <w:p w:rsidR="007D75CF" w:rsidRPr="00202A77" w:rsidRDefault="00C250D5" w:rsidP="00DC6A71">
      <w:pPr>
        <w:pStyle w:val="datumtevilka"/>
      </w:pPr>
      <w:r w:rsidRPr="00202A77">
        <w:t xml:space="preserve">Datum: </w:t>
      </w:r>
      <w:r w:rsidRPr="00202A77">
        <w:tab/>
      </w:r>
      <w:r w:rsidR="00821452">
        <w:t>1. 9. 2023</w:t>
      </w:r>
      <w:r w:rsidR="007D75CF" w:rsidRPr="00202A77">
        <w:t xml:space="preserve"> </w:t>
      </w:r>
    </w:p>
    <w:p w:rsidR="007D75CF" w:rsidRPr="00202A77" w:rsidRDefault="007D75CF" w:rsidP="007D75CF">
      <w:pPr>
        <w:rPr>
          <w:lang w:val="sl-SI"/>
        </w:rPr>
      </w:pPr>
    </w:p>
    <w:p w:rsidR="007D75CF" w:rsidRPr="00202A77" w:rsidRDefault="007D75CF" w:rsidP="00DC6A71">
      <w:pPr>
        <w:pStyle w:val="ZADEVA"/>
        <w:rPr>
          <w:lang w:val="sl-SI"/>
        </w:rPr>
      </w:pPr>
      <w:r w:rsidRPr="00202A77">
        <w:rPr>
          <w:lang w:val="sl-SI"/>
        </w:rPr>
        <w:t xml:space="preserve">Zadeva: </w:t>
      </w:r>
      <w:r w:rsidRPr="00202A77">
        <w:rPr>
          <w:lang w:val="sl-SI"/>
        </w:rPr>
        <w:tab/>
      </w:r>
      <w:r w:rsidR="00821452">
        <w:rPr>
          <w:lang w:val="sl-SI"/>
        </w:rPr>
        <w:t xml:space="preserve">Informacija o pripravi </w:t>
      </w:r>
      <w:r w:rsidR="00E359CB">
        <w:rPr>
          <w:lang w:val="sl-SI"/>
        </w:rPr>
        <w:t xml:space="preserve">vladne uredbe </w:t>
      </w:r>
      <w:r w:rsidR="00E359CB" w:rsidRPr="00E359CB">
        <w:rPr>
          <w:lang w:val="sl-SI"/>
        </w:rPr>
        <w:t>o podrobnejših pravilih za izvajanje nadzora in spremljanje državne pomoči v kmetijstvu, gozdarstvu, ribištvu in akvakulturi</w:t>
      </w:r>
    </w:p>
    <w:p w:rsidR="007D75CF" w:rsidRPr="00202A77" w:rsidRDefault="007D75CF" w:rsidP="007D75CF">
      <w:pPr>
        <w:rPr>
          <w:lang w:val="sl-SI"/>
        </w:rPr>
      </w:pPr>
    </w:p>
    <w:p w:rsidR="007D75CF" w:rsidRDefault="00821452" w:rsidP="007D75CF">
      <w:pPr>
        <w:rPr>
          <w:lang w:val="sl-SI"/>
        </w:rPr>
      </w:pPr>
      <w:r>
        <w:rPr>
          <w:lang w:val="sl-SI"/>
        </w:rPr>
        <w:t xml:space="preserve">Na Ministrstvu za kmetijstvo, gozdarstvo in prehrano pripravljamo vladno uredbo, s katero nameravamo podrobneje urediti postopek </w:t>
      </w:r>
      <w:r w:rsidRPr="00821452">
        <w:rPr>
          <w:lang w:val="sl-SI"/>
        </w:rPr>
        <w:t xml:space="preserve">uradne priglasitve načrta državne pomoči in pomoči </w:t>
      </w:r>
      <w:r w:rsidRPr="00821452">
        <w:rPr>
          <w:i/>
          <w:lang w:val="sl-SI"/>
        </w:rPr>
        <w:t>de minimis</w:t>
      </w:r>
      <w:r w:rsidRPr="00821452">
        <w:rPr>
          <w:lang w:val="sl-SI"/>
        </w:rPr>
        <w:t xml:space="preserve"> v kmetijstvu, gozdarstvu, ribištvu in akvakulturi, poročanje o dodeljeni pomoči v okviru uradno priglašenih načrtov pomoči v navedenih gospodarskih panogah, vodenje evidenc o uradno priglašenih načrtih pomoči v navedenih gospodarskih panogah in pridobitev podatkov iz teh evidenc</w:t>
      </w:r>
      <w:r>
        <w:rPr>
          <w:lang w:val="sl-SI"/>
        </w:rPr>
        <w:t>.</w:t>
      </w:r>
    </w:p>
    <w:p w:rsidR="00821452" w:rsidRDefault="00821452" w:rsidP="007D75CF">
      <w:pPr>
        <w:rPr>
          <w:lang w:val="sl-SI"/>
        </w:rPr>
      </w:pPr>
    </w:p>
    <w:p w:rsidR="00E61604" w:rsidRDefault="00821452" w:rsidP="00E61604">
      <w:pPr>
        <w:rPr>
          <w:lang w:val="sl-SI"/>
        </w:rPr>
      </w:pPr>
      <w:r>
        <w:rPr>
          <w:lang w:val="sl-SI"/>
        </w:rPr>
        <w:t xml:space="preserve">Ministrstvo je v skladu z Zakonom o kmetijstvu in Zakonom o morskem ribištvu </w:t>
      </w:r>
      <w:r w:rsidR="00E61604">
        <w:rPr>
          <w:lang w:val="sl-SI"/>
        </w:rPr>
        <w:t xml:space="preserve">pristojno </w:t>
      </w:r>
      <w:r>
        <w:rPr>
          <w:lang w:val="sl-SI"/>
        </w:rPr>
        <w:t>za nadzor in spremljanje državne pomoči</w:t>
      </w:r>
      <w:r w:rsidR="00733554">
        <w:rPr>
          <w:lang w:val="sl-SI"/>
        </w:rPr>
        <w:t xml:space="preserve"> in pomoči </w:t>
      </w:r>
      <w:r w:rsidR="00733554" w:rsidRPr="00733554">
        <w:rPr>
          <w:i/>
          <w:lang w:val="sl-SI"/>
        </w:rPr>
        <w:t>de minimis</w:t>
      </w:r>
      <w:r>
        <w:rPr>
          <w:lang w:val="sl-SI"/>
        </w:rPr>
        <w:t xml:space="preserve"> v kmetijstvu, gozdarstvu, ribištvu in akvakulturi. Organi, ki </w:t>
      </w:r>
      <w:r w:rsidR="00E61604">
        <w:rPr>
          <w:lang w:val="sl-SI"/>
        </w:rPr>
        <w:t xml:space="preserve">v teh gospodarskih panogah </w:t>
      </w:r>
      <w:r>
        <w:rPr>
          <w:lang w:val="sl-SI"/>
        </w:rPr>
        <w:t xml:space="preserve">načrtujejo </w:t>
      </w:r>
      <w:r w:rsidR="00E61604">
        <w:rPr>
          <w:lang w:val="sl-SI"/>
        </w:rPr>
        <w:t xml:space="preserve">dodelitev pomoči iz javnih sredstev subjektom, ki opravljajo gospodarsko dejavnost, morajo o tem pred začetkom izvajanja takšnega načrta obvestiti ministrstvo. Ta obveznost </w:t>
      </w:r>
      <w:r w:rsidR="00DE0C87">
        <w:rPr>
          <w:lang w:val="sl-SI"/>
        </w:rPr>
        <w:t>izhaja iz</w:t>
      </w:r>
      <w:r w:rsidR="00E61604">
        <w:rPr>
          <w:lang w:val="sl-SI"/>
        </w:rPr>
        <w:t xml:space="preserve"> zahtev 108.</w:t>
      </w:r>
      <w:r w:rsidR="00733554">
        <w:rPr>
          <w:lang w:val="sl-SI"/>
        </w:rPr>
        <w:t> </w:t>
      </w:r>
      <w:r w:rsidR="00E61604">
        <w:rPr>
          <w:lang w:val="sl-SI"/>
        </w:rPr>
        <w:t>člena Pogodbe o delovanju Evropske unije, ki ureja nadzor in spremljanje načrtov državne pomoči v državah članicah Evropske unije.</w:t>
      </w:r>
    </w:p>
    <w:p w:rsidR="00E61604" w:rsidRDefault="00E61604" w:rsidP="00E61604">
      <w:pPr>
        <w:rPr>
          <w:lang w:val="sl-SI"/>
        </w:rPr>
      </w:pPr>
    </w:p>
    <w:p w:rsidR="00821452" w:rsidRPr="00E61604" w:rsidRDefault="00E61604" w:rsidP="00E61604">
      <w:pPr>
        <w:rPr>
          <w:lang w:val="sl-SI"/>
        </w:rPr>
      </w:pPr>
      <w:r>
        <w:rPr>
          <w:lang w:val="sl-SI"/>
        </w:rPr>
        <w:t xml:space="preserve">Z </w:t>
      </w:r>
      <w:r w:rsidR="00A7159E">
        <w:rPr>
          <w:lang w:val="sl-SI"/>
        </w:rPr>
        <w:t xml:space="preserve">novo uredbo nameravamo nadomestiti </w:t>
      </w:r>
      <w:r>
        <w:rPr>
          <w:lang w:val="sl-SI"/>
        </w:rPr>
        <w:t>nekoliko zastarela predpisa iz leta 2004, in sicer Uredbo</w:t>
      </w:r>
      <w:r w:rsidRPr="00E61604">
        <w:rPr>
          <w:lang w:val="sl-SI"/>
        </w:rPr>
        <w:t xml:space="preserve"> o posredovanju vsebine in poročanju podatkov o državnih pomočeh s področja kmetijstva in ribišt</w:t>
      </w:r>
      <w:r>
        <w:rPr>
          <w:lang w:val="sl-SI"/>
        </w:rPr>
        <w:t xml:space="preserve">va ter </w:t>
      </w:r>
      <w:r w:rsidRPr="00E61604">
        <w:rPr>
          <w:lang w:val="sl-SI"/>
        </w:rPr>
        <w:t>Pravilnik o načinu posredovanja podatkov in poročanju o državnih pomočeh s področja kmetijstva in ribištva</w:t>
      </w:r>
      <w:r>
        <w:rPr>
          <w:lang w:val="sl-SI"/>
        </w:rPr>
        <w:t>.</w:t>
      </w:r>
    </w:p>
    <w:p w:rsidR="00F57FED" w:rsidRPr="00202A77" w:rsidRDefault="00F57FED" w:rsidP="007D75CF">
      <w:pPr>
        <w:rPr>
          <w:lang w:val="sl-SI"/>
        </w:rPr>
      </w:pPr>
    </w:p>
    <w:p w:rsidR="007E6DC5" w:rsidRDefault="007E6DC5" w:rsidP="007D75CF">
      <w:pPr>
        <w:rPr>
          <w:lang w:val="sl-SI"/>
        </w:rPr>
      </w:pPr>
    </w:p>
    <w:p w:rsidR="00E359CB" w:rsidRPr="00202A77" w:rsidRDefault="00E359CB" w:rsidP="007D75CF">
      <w:pPr>
        <w:rPr>
          <w:lang w:val="sl-SI"/>
        </w:rPr>
      </w:pPr>
    </w:p>
    <w:p w:rsidR="00DF46EB" w:rsidRPr="00202A77" w:rsidRDefault="00DF46EB" w:rsidP="00DF46EB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A7159E">
        <w:rPr>
          <w:lang w:val="sl-SI"/>
        </w:rPr>
        <w:t>Mario Plešej</w:t>
      </w:r>
    </w:p>
    <w:p w:rsidR="00DF46EB" w:rsidRPr="00202A77" w:rsidRDefault="00DF46EB" w:rsidP="00E359CB">
      <w:pPr>
        <w:pStyle w:val="podpisi"/>
        <w:rPr>
          <w:lang w:val="sl-SI"/>
        </w:rPr>
      </w:pPr>
      <w:r w:rsidRPr="00202A77">
        <w:rPr>
          <w:lang w:val="sl-SI"/>
        </w:rPr>
        <w:tab/>
      </w:r>
      <w:r w:rsidR="00A7159E">
        <w:rPr>
          <w:lang w:val="sl-SI"/>
        </w:rPr>
        <w:t>višji svetovalec II</w:t>
      </w:r>
      <w:bookmarkStart w:id="0" w:name="_GoBack"/>
      <w:bookmarkEnd w:id="0"/>
    </w:p>
    <w:sectPr w:rsidR="00DF46EB" w:rsidRPr="00202A77" w:rsidSect="00F97232">
      <w:headerReference w:type="default" r:id="rId7"/>
      <w:footerReference w:type="default" r:id="rId8"/>
      <w:headerReference w:type="first" r:id="rId9"/>
      <w:footerReference w:type="first" r:id="rId10"/>
      <w:pgSz w:w="11900" w:h="16840" w:code="9"/>
      <w:pgMar w:top="1701" w:right="1701" w:bottom="1134" w:left="1701" w:header="1773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21452" w:rsidRDefault="00821452">
      <w:r>
        <w:separator/>
      </w:r>
    </w:p>
  </w:endnote>
  <w:endnote w:type="continuationSeparator" w:id="0">
    <w:p w:rsidR="00821452" w:rsidRDefault="008214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2686C" w:rsidRPr="00A2686C" w:rsidRDefault="00A2686C" w:rsidP="00A2686C">
    <w:pPr>
      <w:pStyle w:val="Noga"/>
      <w:jc w:val="right"/>
      <w:rPr>
        <w:sz w:val="16"/>
        <w:szCs w:val="16"/>
      </w:rPr>
    </w:pPr>
    <w:r w:rsidRPr="00A2686C">
      <w:rPr>
        <w:sz w:val="16"/>
        <w:szCs w:val="16"/>
      </w:rPr>
      <w:fldChar w:fldCharType="begin"/>
    </w:r>
    <w:r w:rsidRPr="00A2686C">
      <w:rPr>
        <w:sz w:val="16"/>
        <w:szCs w:val="16"/>
      </w:rPr>
      <w:instrText xml:space="preserve"> PAGE </w:instrText>
    </w:r>
    <w:r w:rsidRPr="00A2686C"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 w:rsidRPr="00A2686C">
      <w:rPr>
        <w:sz w:val="16"/>
        <w:szCs w:val="16"/>
      </w:rPr>
      <w:fldChar w:fldCharType="end"/>
    </w:r>
    <w:r w:rsidRPr="00A2686C">
      <w:rPr>
        <w:sz w:val="16"/>
        <w:szCs w:val="16"/>
      </w:rPr>
      <w:t>/</w:t>
    </w:r>
    <w:r w:rsidRPr="00A2686C">
      <w:rPr>
        <w:sz w:val="16"/>
        <w:szCs w:val="16"/>
      </w:rPr>
      <w:fldChar w:fldCharType="begin"/>
    </w:r>
    <w:r w:rsidRPr="00A2686C">
      <w:rPr>
        <w:sz w:val="16"/>
        <w:szCs w:val="16"/>
      </w:rPr>
      <w:instrText xml:space="preserve"> NUMPAGES </w:instrText>
    </w:r>
    <w:r w:rsidRPr="00A2686C">
      <w:rPr>
        <w:sz w:val="16"/>
        <w:szCs w:val="16"/>
      </w:rPr>
      <w:fldChar w:fldCharType="separate"/>
    </w:r>
    <w:r w:rsidR="00821452">
      <w:rPr>
        <w:noProof/>
        <w:sz w:val="16"/>
        <w:szCs w:val="16"/>
      </w:rPr>
      <w:t>1</w:t>
    </w:r>
    <w:r w:rsidRPr="00A2686C">
      <w:rPr>
        <w:sz w:val="16"/>
        <w:szCs w:val="16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221AF" w:rsidRPr="00A2686C" w:rsidRDefault="00A2686C" w:rsidP="00A2686C">
    <w:pPr>
      <w:pStyle w:val="Noga"/>
      <w:jc w:val="right"/>
      <w:rPr>
        <w:sz w:val="16"/>
        <w:szCs w:val="16"/>
      </w:rPr>
    </w:pPr>
    <w:r w:rsidRPr="00A2686C">
      <w:rPr>
        <w:sz w:val="16"/>
        <w:szCs w:val="16"/>
      </w:rPr>
      <w:fldChar w:fldCharType="begin"/>
    </w:r>
    <w:r w:rsidRPr="00A2686C">
      <w:rPr>
        <w:sz w:val="16"/>
        <w:szCs w:val="16"/>
      </w:rPr>
      <w:instrText xml:space="preserve"> PAGE </w:instrText>
    </w:r>
    <w:r w:rsidRPr="00A2686C">
      <w:rPr>
        <w:sz w:val="16"/>
        <w:szCs w:val="16"/>
      </w:rPr>
      <w:fldChar w:fldCharType="separate"/>
    </w:r>
    <w:r w:rsidR="00E359CB">
      <w:rPr>
        <w:noProof/>
        <w:sz w:val="16"/>
        <w:szCs w:val="16"/>
      </w:rPr>
      <w:t>1</w:t>
    </w:r>
    <w:r w:rsidRPr="00A2686C">
      <w:rPr>
        <w:sz w:val="16"/>
        <w:szCs w:val="16"/>
      </w:rPr>
      <w:fldChar w:fldCharType="end"/>
    </w:r>
    <w:r w:rsidRPr="00A2686C">
      <w:rPr>
        <w:sz w:val="16"/>
        <w:szCs w:val="16"/>
      </w:rPr>
      <w:t>/</w:t>
    </w:r>
    <w:r w:rsidRPr="00A2686C">
      <w:rPr>
        <w:sz w:val="16"/>
        <w:szCs w:val="16"/>
      </w:rPr>
      <w:fldChar w:fldCharType="begin"/>
    </w:r>
    <w:r w:rsidRPr="00A2686C">
      <w:rPr>
        <w:sz w:val="16"/>
        <w:szCs w:val="16"/>
      </w:rPr>
      <w:instrText xml:space="preserve"> NUMPAGES </w:instrText>
    </w:r>
    <w:r w:rsidRPr="00A2686C">
      <w:rPr>
        <w:sz w:val="16"/>
        <w:szCs w:val="16"/>
      </w:rPr>
      <w:fldChar w:fldCharType="separate"/>
    </w:r>
    <w:r w:rsidR="00E359CB">
      <w:rPr>
        <w:noProof/>
        <w:sz w:val="16"/>
        <w:szCs w:val="16"/>
      </w:rPr>
      <w:t>1</w:t>
    </w:r>
    <w:r w:rsidRPr="00A2686C"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21452" w:rsidRDefault="00821452">
      <w:r>
        <w:separator/>
      </w:r>
    </w:p>
  </w:footnote>
  <w:footnote w:type="continuationSeparator" w:id="0">
    <w:p w:rsidR="00821452" w:rsidRDefault="0082145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A2B69" w:rsidRPr="00110CBD" w:rsidRDefault="002A2B69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2A2B69" w:rsidRPr="008F3500">
      <w:trPr>
        <w:cantSplit/>
        <w:trHeight w:hRule="exact" w:val="847"/>
      </w:trPr>
      <w:tc>
        <w:tcPr>
          <w:tcW w:w="567" w:type="dxa"/>
        </w:tcPr>
        <w:p w:rsidR="002A2B69" w:rsidRPr="008F3500" w:rsidRDefault="00A2686C" w:rsidP="00D248D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  <w:lang w:val="sl-SI"/>
            </w:rPr>
          </w:pPr>
          <w:r>
            <w:rPr>
              <w:noProof/>
              <w:lang w:val="sl-SI" w:eastAsia="sl-SI"/>
            </w:rPr>
            <mc:AlternateContent>
              <mc:Choice Requires="wps">
                <w:drawing>
                  <wp:anchor distT="0" distB="0" distL="114300" distR="114300" simplePos="0" relativeHeight="251657216" behindDoc="0" locked="0" layoutInCell="0" allowOverlap="1" wp14:anchorId="45A0F5C9" wp14:editId="4B01EB79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6985" t="9525" r="5715" b="9525"/>
                    <wp:wrapNone/>
                    <wp:docPr id="1" name="AutoShape 12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6B9C04DB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AutoShape 12" o:spid="_x0000_s1026" type="#_x0000_t32" style="position:absolute;margin-left:2.35pt;margin-top:283.5pt;width:17pt;height:0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F221AF" w:rsidRPr="00F221AF" w:rsidRDefault="00F221AF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ascii="Republika" w:hAnsi="Republika" w:cs="Arial"/>
        <w:szCs w:val="20"/>
        <w:lang w:val="sl-SI"/>
      </w:rPr>
    </w:pPr>
    <w:r w:rsidRPr="00F221AF">
      <w:rPr>
        <w:rFonts w:ascii="Republika" w:hAnsi="Republika" w:cs="Arial"/>
        <w:szCs w:val="20"/>
        <w:lang w:val="sl-SI"/>
      </w:rPr>
      <w:t>SLUŽBA ZA RAZVOJ</w:t>
    </w:r>
    <w:r w:rsidR="00027B24">
      <w:rPr>
        <w:rFonts w:ascii="Republika" w:hAnsi="Republika" w:cs="Arial"/>
        <w:szCs w:val="20"/>
        <w:lang w:val="sl-SI"/>
      </w:rPr>
      <w:t xml:space="preserve"> IN PRENOS ZNANJA</w:t>
    </w:r>
  </w:p>
  <w:p w:rsidR="00F221AF" w:rsidRDefault="00F221AF" w:rsidP="00CE5238">
    <w:pPr>
      <w:pStyle w:val="Glava"/>
      <w:tabs>
        <w:tab w:val="clear" w:pos="4320"/>
        <w:tab w:val="clear" w:pos="8640"/>
        <w:tab w:val="left" w:pos="5112"/>
      </w:tabs>
      <w:spacing w:before="120" w:line="240" w:lineRule="exact"/>
      <w:rPr>
        <w:rFonts w:cs="Arial"/>
        <w:sz w:val="16"/>
        <w:lang w:val="sl-SI"/>
      </w:rPr>
    </w:pPr>
  </w:p>
  <w:p w:rsidR="00A770A6" w:rsidRPr="008F3500" w:rsidRDefault="00A2686C" w:rsidP="00F221AF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>
      <w:rPr>
        <w:noProof/>
        <w:lang w:val="sl-SI" w:eastAsia="sl-SI"/>
      </w:rPr>
      <w:drawing>
        <wp:anchor distT="0" distB="0" distL="114300" distR="114300" simplePos="0" relativeHeight="251658240" behindDoc="0" locked="0" layoutInCell="1" allowOverlap="1" wp14:anchorId="5D770261" wp14:editId="39A33A4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4321810" cy="1125855"/>
          <wp:effectExtent l="0" t="0" r="2540" b="0"/>
          <wp:wrapSquare wrapText="bothSides"/>
          <wp:docPr id="20" name="Slika 20" descr="033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0336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321810" cy="11258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56447">
      <w:rPr>
        <w:rFonts w:cs="Arial"/>
        <w:sz w:val="16"/>
        <w:lang w:val="sl-SI"/>
      </w:rPr>
      <w:t>Dunajska cesta 22</w:t>
    </w:r>
    <w:r w:rsidR="00A770A6" w:rsidRPr="008F3500">
      <w:rPr>
        <w:rFonts w:cs="Arial"/>
        <w:sz w:val="16"/>
        <w:lang w:val="sl-SI"/>
      </w:rPr>
      <w:t xml:space="preserve">, </w:t>
    </w:r>
    <w:r w:rsidR="00F97232">
      <w:rPr>
        <w:rFonts w:cs="Arial"/>
        <w:sz w:val="16"/>
        <w:lang w:val="sl-SI"/>
      </w:rPr>
      <w:t>1000 Ljubljana</w:t>
    </w:r>
    <w:r w:rsidR="00A770A6" w:rsidRPr="008F3500">
      <w:rPr>
        <w:rFonts w:cs="Arial"/>
        <w:sz w:val="16"/>
        <w:lang w:val="sl-SI"/>
      </w:rPr>
      <w:tab/>
      <w:t xml:space="preserve">T: </w:t>
    </w:r>
    <w:r w:rsidR="00F221AF">
      <w:rPr>
        <w:rFonts w:cs="Arial"/>
        <w:sz w:val="16"/>
        <w:lang w:val="sl-SI"/>
      </w:rPr>
      <w:t>01 478 91 23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F: </w:t>
    </w:r>
    <w:r w:rsidR="00962F36">
      <w:rPr>
        <w:rFonts w:cs="Arial"/>
        <w:sz w:val="16"/>
        <w:lang w:val="sl-SI"/>
      </w:rPr>
      <w:t>01 478 90 21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  <w:t xml:space="preserve">E: </w:t>
    </w:r>
    <w:r w:rsidR="00F97232">
      <w:rPr>
        <w:rFonts w:cs="Arial"/>
        <w:sz w:val="16"/>
        <w:lang w:val="sl-SI"/>
      </w:rPr>
      <w:t>gp.mkgp@gov.si</w:t>
    </w:r>
  </w:p>
  <w:p w:rsidR="00A770A6" w:rsidRPr="008F3500" w:rsidRDefault="00A770A6" w:rsidP="00A770A6">
    <w:pPr>
      <w:pStyle w:val="Glava"/>
      <w:tabs>
        <w:tab w:val="clear" w:pos="4320"/>
        <w:tab w:val="clear" w:pos="8640"/>
        <w:tab w:val="left" w:pos="5112"/>
      </w:tabs>
      <w:spacing w:line="240" w:lineRule="exact"/>
      <w:rPr>
        <w:rFonts w:cs="Arial"/>
        <w:sz w:val="16"/>
        <w:lang w:val="sl-SI"/>
      </w:rPr>
    </w:pPr>
    <w:r w:rsidRPr="008F3500">
      <w:rPr>
        <w:rFonts w:cs="Arial"/>
        <w:sz w:val="16"/>
        <w:lang w:val="sl-SI"/>
      </w:rPr>
      <w:tab/>
    </w:r>
    <w:r w:rsidR="00F97232">
      <w:rPr>
        <w:rFonts w:cs="Arial"/>
        <w:sz w:val="16"/>
        <w:lang w:val="sl-SI"/>
      </w:rPr>
      <w:t>www.mkgp.gov.si</w:t>
    </w:r>
  </w:p>
  <w:p w:rsidR="002A2B69" w:rsidRPr="008F3500" w:rsidRDefault="002A2B69" w:rsidP="007D75CF">
    <w:pPr>
      <w:pStyle w:val="Glava"/>
      <w:tabs>
        <w:tab w:val="clear" w:pos="4320"/>
        <w:tab w:val="clear" w:pos="8640"/>
        <w:tab w:val="left" w:pos="5112"/>
      </w:tabs>
      <w:rPr>
        <w:lang w:val="sl-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E25CD1"/>
    <w:multiLevelType w:val="hybridMultilevel"/>
    <w:tmpl w:val="2D24329E"/>
    <w:lvl w:ilvl="0" w:tplc="000F0409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5185C12"/>
    <w:multiLevelType w:val="hybridMultilevel"/>
    <w:tmpl w:val="BF06C40C"/>
    <w:lvl w:ilvl="0" w:tplc="000F0409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080" w:hanging="360"/>
      </w:pPr>
    </w:lvl>
    <w:lvl w:ilvl="2" w:tplc="0424001B" w:tentative="1">
      <w:start w:val="1"/>
      <w:numFmt w:val="lowerRoman"/>
      <w:lvlText w:val="%3."/>
      <w:lvlJc w:val="right"/>
      <w:pPr>
        <w:ind w:left="1800" w:hanging="180"/>
      </w:pPr>
    </w:lvl>
    <w:lvl w:ilvl="3" w:tplc="0424000F" w:tentative="1">
      <w:start w:val="1"/>
      <w:numFmt w:val="decimal"/>
      <w:lvlText w:val="%4."/>
      <w:lvlJc w:val="left"/>
      <w:pPr>
        <w:ind w:left="2520" w:hanging="360"/>
      </w:pPr>
    </w:lvl>
    <w:lvl w:ilvl="4" w:tplc="04240019" w:tentative="1">
      <w:start w:val="1"/>
      <w:numFmt w:val="lowerLetter"/>
      <w:lvlText w:val="%5."/>
      <w:lvlJc w:val="left"/>
      <w:pPr>
        <w:ind w:left="3240" w:hanging="360"/>
      </w:pPr>
    </w:lvl>
    <w:lvl w:ilvl="5" w:tplc="0424001B" w:tentative="1">
      <w:start w:val="1"/>
      <w:numFmt w:val="lowerRoman"/>
      <w:lvlText w:val="%6."/>
      <w:lvlJc w:val="right"/>
      <w:pPr>
        <w:ind w:left="3960" w:hanging="180"/>
      </w:pPr>
    </w:lvl>
    <w:lvl w:ilvl="6" w:tplc="0424000F" w:tentative="1">
      <w:start w:val="1"/>
      <w:numFmt w:val="decimal"/>
      <w:lvlText w:val="%7."/>
      <w:lvlJc w:val="left"/>
      <w:pPr>
        <w:ind w:left="4680" w:hanging="360"/>
      </w:pPr>
    </w:lvl>
    <w:lvl w:ilvl="7" w:tplc="04240019" w:tentative="1">
      <w:start w:val="1"/>
      <w:numFmt w:val="lowerLetter"/>
      <w:lvlText w:val="%8."/>
      <w:lvlJc w:val="left"/>
      <w:pPr>
        <w:ind w:left="5400" w:hanging="360"/>
      </w:pPr>
    </w:lvl>
    <w:lvl w:ilvl="8" w:tplc="0424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D072372"/>
    <w:multiLevelType w:val="hybridMultilevel"/>
    <w:tmpl w:val="94FE814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2D53A9B"/>
    <w:multiLevelType w:val="multilevel"/>
    <w:tmpl w:val="C3B460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3AA4C44"/>
    <w:multiLevelType w:val="hybridMultilevel"/>
    <w:tmpl w:val="092E92F6"/>
    <w:lvl w:ilvl="0" w:tplc="000F0409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019040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01B0409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00F0409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19040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01B0409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00F0409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019040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01B0409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attachedTemplate r:id="rId1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4097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1452"/>
    <w:rsid w:val="00014C54"/>
    <w:rsid w:val="00023A88"/>
    <w:rsid w:val="00027B24"/>
    <w:rsid w:val="000A7238"/>
    <w:rsid w:val="001357B2"/>
    <w:rsid w:val="0017478F"/>
    <w:rsid w:val="00202A77"/>
    <w:rsid w:val="00271CE5"/>
    <w:rsid w:val="00282020"/>
    <w:rsid w:val="002A2B69"/>
    <w:rsid w:val="003636BF"/>
    <w:rsid w:val="00371442"/>
    <w:rsid w:val="003845B4"/>
    <w:rsid w:val="00387B1A"/>
    <w:rsid w:val="003C5EE5"/>
    <w:rsid w:val="003E1C74"/>
    <w:rsid w:val="004657EE"/>
    <w:rsid w:val="00526246"/>
    <w:rsid w:val="00567106"/>
    <w:rsid w:val="0057098C"/>
    <w:rsid w:val="005E1D3C"/>
    <w:rsid w:val="00625AE6"/>
    <w:rsid w:val="00632253"/>
    <w:rsid w:val="00642714"/>
    <w:rsid w:val="006455CE"/>
    <w:rsid w:val="00655841"/>
    <w:rsid w:val="00733017"/>
    <w:rsid w:val="00733554"/>
    <w:rsid w:val="00783310"/>
    <w:rsid w:val="007A4A6D"/>
    <w:rsid w:val="007D1BCF"/>
    <w:rsid w:val="007D75CF"/>
    <w:rsid w:val="007E0440"/>
    <w:rsid w:val="007E6DC5"/>
    <w:rsid w:val="00821452"/>
    <w:rsid w:val="00856447"/>
    <w:rsid w:val="0088043C"/>
    <w:rsid w:val="00884889"/>
    <w:rsid w:val="008906C9"/>
    <w:rsid w:val="008C5738"/>
    <w:rsid w:val="008D04F0"/>
    <w:rsid w:val="008F3500"/>
    <w:rsid w:val="00924E3C"/>
    <w:rsid w:val="009612BB"/>
    <w:rsid w:val="00962F36"/>
    <w:rsid w:val="009C740A"/>
    <w:rsid w:val="00A125C5"/>
    <w:rsid w:val="00A2451C"/>
    <w:rsid w:val="00A2686C"/>
    <w:rsid w:val="00A65EE7"/>
    <w:rsid w:val="00A70133"/>
    <w:rsid w:val="00A7159E"/>
    <w:rsid w:val="00A770A6"/>
    <w:rsid w:val="00A813B1"/>
    <w:rsid w:val="00AB36C4"/>
    <w:rsid w:val="00AC32B2"/>
    <w:rsid w:val="00AE4531"/>
    <w:rsid w:val="00B17141"/>
    <w:rsid w:val="00B31575"/>
    <w:rsid w:val="00B8547D"/>
    <w:rsid w:val="00C250D5"/>
    <w:rsid w:val="00C26D2B"/>
    <w:rsid w:val="00C35666"/>
    <w:rsid w:val="00C92898"/>
    <w:rsid w:val="00CA4340"/>
    <w:rsid w:val="00CE5238"/>
    <w:rsid w:val="00CE7514"/>
    <w:rsid w:val="00D248DE"/>
    <w:rsid w:val="00D8542D"/>
    <w:rsid w:val="00DC6A71"/>
    <w:rsid w:val="00DE0C87"/>
    <w:rsid w:val="00DF46EB"/>
    <w:rsid w:val="00E0357D"/>
    <w:rsid w:val="00E359CB"/>
    <w:rsid w:val="00E61604"/>
    <w:rsid w:val="00ED1C3E"/>
    <w:rsid w:val="00F221AF"/>
    <w:rsid w:val="00F240BB"/>
    <w:rsid w:val="00F57FED"/>
    <w:rsid w:val="00F67815"/>
    <w:rsid w:val="00F97232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1B6DEA47"/>
  <w15:docId w15:val="{BAE467AD-8C62-43DD-84D3-DCEBDC8813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atLeas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autoRedefine/>
    <w:qFormat/>
    <w:rsid w:val="003F0585"/>
    <w:pPr>
      <w:keepNext/>
      <w:spacing w:before="240" w:after="60"/>
      <w:outlineLvl w:val="0"/>
    </w:pPr>
    <w:rPr>
      <w:b/>
      <w:kern w:val="32"/>
      <w:sz w:val="28"/>
      <w:szCs w:val="32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semiHidden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ZnakZnak">
    <w:name w:val="Znak Znak"/>
    <w:basedOn w:val="Navaden"/>
    <w:rsid w:val="00A2686C"/>
    <w:pPr>
      <w:spacing w:after="160" w:line="240" w:lineRule="exact"/>
    </w:pPr>
    <w:rPr>
      <w:rFonts w:ascii="Tahoma" w:hAnsi="Tahoma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N:\INTERNO\SDPR\3%20TAJNI&#352;KE%20ZADEVE\Predloge%20dokumentov\Predloga_dopisov_MKGP_SRPZ_sl.dotx" TargetMode="Externa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Predloga_dopisov_MKGP_SRPZ_sl.dotx</Template>
  <TotalTime>29</TotalTime>
  <Pages>1</Pages>
  <Words>221</Words>
  <Characters>1390</Characters>
  <Application>Microsoft Office Word</Application>
  <DocSecurity>0</DocSecurity>
  <Lines>11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Številka: </vt:lpstr>
    </vt:vector>
  </TitlesOfParts>
  <Company>MKGP</Company>
  <LinksUpToDate>false</LinksUpToDate>
  <CharactersWithSpaces>1608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Mario Plešej</dc:creator>
  <cp:lastModifiedBy>Mario Plešej</cp:lastModifiedBy>
  <cp:revision>4</cp:revision>
  <cp:lastPrinted>2010-07-16T08:41:00Z</cp:lastPrinted>
  <dcterms:created xsi:type="dcterms:W3CDTF">2023-09-01T07:54:00Z</dcterms:created>
  <dcterms:modified xsi:type="dcterms:W3CDTF">2023-09-01T08:26:00Z</dcterms:modified>
</cp:coreProperties>
</file>