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AE14D6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A551DC">
        <w:rPr>
          <w:rFonts w:cs="Arial"/>
          <w:color w:val="000000"/>
        </w:rPr>
        <w:t>2023-2030-0003</w:t>
      </w:r>
    </w:p>
    <w:p w:rsidR="00896FBD" w:rsidRDefault="00896FBD" w:rsidP="00AE14D6">
      <w:pPr>
        <w:pStyle w:val="datumtevilka"/>
      </w:pPr>
      <w:r>
        <w:t xml:space="preserve">Številka: </w:t>
      </w:r>
      <w:r>
        <w:tab/>
      </w:r>
      <w:r w:rsidR="00A551DC">
        <w:rPr>
          <w:rFonts w:cs="Arial"/>
          <w:color w:val="000000"/>
        </w:rPr>
        <w:t>00704-183/2023/17</w:t>
      </w:r>
    </w:p>
    <w:p w:rsidR="00896FBD" w:rsidRDefault="00896FBD" w:rsidP="00AE14D6">
      <w:pPr>
        <w:pStyle w:val="datumtevilka"/>
      </w:pPr>
      <w:r>
        <w:t>Datum:</w:t>
      </w:r>
      <w:r>
        <w:tab/>
      </w:r>
      <w:r w:rsidR="00A551DC">
        <w:rPr>
          <w:rFonts w:cs="Arial"/>
          <w:color w:val="000000"/>
        </w:rPr>
        <w:t>29. 8. 2023</w:t>
      </w:r>
      <w:r>
        <w:t xml:space="preserve"> </w:t>
      </w:r>
    </w:p>
    <w:p w:rsidR="00896FBD" w:rsidRDefault="00896FBD" w:rsidP="00AE14D6"/>
    <w:p w:rsidR="00AE14D6" w:rsidRDefault="00AE14D6" w:rsidP="00AE14D6"/>
    <w:p w:rsidR="00896FBD" w:rsidRDefault="00896FBD" w:rsidP="00AE14D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E14D6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dne </w:t>
      </w:r>
      <w:r w:rsidR="00AE14D6">
        <w:rPr>
          <w:rFonts w:cs="Arial"/>
          <w:color w:val="000000"/>
          <w:szCs w:val="20"/>
        </w:rPr>
        <w:t>29. 8</w:t>
      </w:r>
      <w:r w:rsidR="00A551DC">
        <w:rPr>
          <w:rFonts w:cs="Arial"/>
          <w:color w:val="000000"/>
          <w:szCs w:val="20"/>
        </w:rPr>
        <w:t>. 2023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AE14D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E14D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AE14D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AE14D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E14D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E14D6">
      <w:pPr>
        <w:autoSpaceDE w:val="0"/>
        <w:autoSpaceDN w:val="0"/>
        <w:adjustRightInd w:val="0"/>
        <w:jc w:val="both"/>
        <w:rPr>
          <w:rFonts w:cs="Arial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AE14D6">
        <w:rPr>
          <w:rFonts w:cs="Arial"/>
          <w:color w:val="000000"/>
          <w:szCs w:val="20"/>
        </w:rPr>
        <w:t>soglaša s</w:t>
      </w:r>
      <w:r>
        <w:rPr>
          <w:rFonts w:cs="Arial"/>
          <w:color w:val="000000"/>
          <w:szCs w:val="20"/>
        </w:rPr>
        <w:t xml:space="preserve"> </w:t>
      </w:r>
      <w:r w:rsidR="00A551DC">
        <w:rPr>
          <w:rFonts w:cs="Arial"/>
          <w:color w:val="000000"/>
          <w:szCs w:val="20"/>
        </w:rPr>
        <w:t>Predlog</w:t>
      </w:r>
      <w:r w:rsidR="00BE7154">
        <w:rPr>
          <w:rFonts w:cs="Arial"/>
          <w:color w:val="000000"/>
          <w:szCs w:val="20"/>
        </w:rPr>
        <w:t>i</w:t>
      </w:r>
      <w:bookmarkStart w:id="0" w:name="_GoBack"/>
      <w:bookmarkEnd w:id="0"/>
      <w:r w:rsidR="00A551DC">
        <w:rPr>
          <w:rFonts w:cs="Arial"/>
          <w:color w:val="000000"/>
          <w:szCs w:val="20"/>
        </w:rPr>
        <w:t xml:space="preserve"> amandmajev k Predlogu zakona o ureditvi nekaterih vprašanj v zvezi z določenimi prekrški, storjenimi v času veljavnosti ukrepov zaradi preprečevanja širjenja nalezljive bolezni COVID-19</w:t>
      </w:r>
      <w:r w:rsidR="00AE14D6">
        <w:rPr>
          <w:rFonts w:cs="Arial"/>
          <w:color w:val="000000"/>
          <w:szCs w:val="20"/>
        </w:rPr>
        <w:t xml:space="preserve">, </w:t>
      </w:r>
      <w:r w:rsidR="00AE14D6" w:rsidRPr="00DA2099">
        <w:rPr>
          <w:rFonts w:cs="Arial"/>
          <w:szCs w:val="20"/>
          <w:lang w:eastAsia="sl-SI"/>
        </w:rPr>
        <w:t>EPA 786-IX.</w:t>
      </w:r>
    </w:p>
    <w:p w:rsidR="00AE14D6" w:rsidRDefault="00AE14D6" w:rsidP="00AE14D6">
      <w:pPr>
        <w:autoSpaceDE w:val="0"/>
        <w:autoSpaceDN w:val="0"/>
        <w:adjustRightInd w:val="0"/>
        <w:jc w:val="both"/>
        <w:rPr>
          <w:rFonts w:cs="Arial"/>
          <w:szCs w:val="20"/>
          <w:lang w:eastAsia="sl-SI"/>
        </w:rPr>
      </w:pPr>
    </w:p>
    <w:p w:rsidR="00AE14D6" w:rsidRDefault="00AE14D6" w:rsidP="00AE14D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E14D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E14D6" w:rsidRDefault="00AE14D6" w:rsidP="00AE14D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E14D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E14D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A551DC" w:rsidP="00AE14D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A551DC" w:rsidP="00AE14D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AE14D6">
      <w:pPr>
        <w:pStyle w:val="podpisi"/>
        <w:rPr>
          <w:lang w:val="sl-SI"/>
        </w:rPr>
      </w:pPr>
    </w:p>
    <w:p w:rsidR="00896FBD" w:rsidRDefault="00896FBD" w:rsidP="00AE14D6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AE14D6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E14D6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E14D6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E14D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AE14D6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AE14D6">
        <w:rPr>
          <w:rFonts w:cs="Arial"/>
          <w:color w:val="000000"/>
          <w:szCs w:val="20"/>
        </w:rPr>
        <w:t>Predlog</w:t>
      </w:r>
      <w:r w:rsidR="00A551DC">
        <w:rPr>
          <w:rFonts w:cs="Arial"/>
          <w:color w:val="000000"/>
          <w:szCs w:val="20"/>
        </w:rPr>
        <w:t xml:space="preserve"> amandmajev k Predlogu zakona o ureditvi nekaterih vprašanj v zvezi z določenimi prekrški, storjenimi v času veljavnosti ukrepov zaradi preprečevanja širjenja nalezljive bolezni COVID-19</w:t>
      </w:r>
      <w:r w:rsidR="00BF12C9">
        <w:rPr>
          <w:rFonts w:cs="Arial"/>
          <w:color w:val="000000"/>
          <w:szCs w:val="20"/>
        </w:rPr>
        <w:t xml:space="preserve">, </w:t>
      </w:r>
      <w:r w:rsidR="00BF12C9">
        <w:rPr>
          <w:rFonts w:cs="Arial"/>
          <w:szCs w:val="20"/>
          <w:lang w:eastAsia="sl-SI"/>
        </w:rPr>
        <w:t>EPA 786-IX</w:t>
      </w:r>
    </w:p>
    <w:p w:rsidR="00896FBD" w:rsidRDefault="00896FBD" w:rsidP="00AE14D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E14D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E14D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E14D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E14D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A551DC" w:rsidRDefault="00A551DC" w:rsidP="00AE14D6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A551DC" w:rsidRDefault="00A551DC" w:rsidP="00AE14D6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A551DC" w:rsidP="00AE14D6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AE14D6">
      <w:pPr>
        <w:jc w:val="both"/>
      </w:pPr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0FA8" w:rsidRDefault="00E90FA8" w:rsidP="00767987">
      <w:pPr>
        <w:spacing w:line="240" w:lineRule="auto"/>
      </w:pPr>
      <w:r>
        <w:separator/>
      </w:r>
    </w:p>
  </w:endnote>
  <w:endnote w:type="continuationSeparator" w:id="0">
    <w:p w:rsidR="00E90FA8" w:rsidRDefault="00E90FA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6480" w:rsidRDefault="0078648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6480" w:rsidRDefault="0078648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6480" w:rsidRDefault="0078648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0FA8" w:rsidRDefault="00E90FA8" w:rsidP="00767987">
      <w:pPr>
        <w:spacing w:line="240" w:lineRule="auto"/>
      </w:pPr>
      <w:r>
        <w:separator/>
      </w:r>
    </w:p>
  </w:footnote>
  <w:footnote w:type="continuationSeparator" w:id="0">
    <w:p w:rsidR="00E90FA8" w:rsidRDefault="00E90FA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6480" w:rsidRDefault="0078648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6480" w:rsidRDefault="0078648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2B11017"/>
    <w:multiLevelType w:val="hybridMultilevel"/>
    <w:tmpl w:val="A36280D0"/>
    <w:lvl w:ilvl="0" w:tplc="268AC1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786480"/>
    <w:rsid w:val="00811140"/>
    <w:rsid w:val="00880052"/>
    <w:rsid w:val="00896FBD"/>
    <w:rsid w:val="008A3F94"/>
    <w:rsid w:val="00904A48"/>
    <w:rsid w:val="009510F6"/>
    <w:rsid w:val="00980294"/>
    <w:rsid w:val="009C5392"/>
    <w:rsid w:val="00A50E4B"/>
    <w:rsid w:val="00A551DC"/>
    <w:rsid w:val="00A9231D"/>
    <w:rsid w:val="00AE14D6"/>
    <w:rsid w:val="00B40287"/>
    <w:rsid w:val="00BE7154"/>
    <w:rsid w:val="00BF12C9"/>
    <w:rsid w:val="00C0216A"/>
    <w:rsid w:val="00CD6077"/>
    <w:rsid w:val="00CE234E"/>
    <w:rsid w:val="00D02973"/>
    <w:rsid w:val="00DA09BE"/>
    <w:rsid w:val="00E278C9"/>
    <w:rsid w:val="00E30579"/>
    <w:rsid w:val="00E90FA8"/>
    <w:rsid w:val="00EC13B0"/>
    <w:rsid w:val="00F777F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aliases w:val="numbered list,Dot pt,F5 List Paragraph,List Paragraph1,List Paragraph Char Char Char,Indicator Text,Numbered Para 1,MAIN CONTENT,Colorful List - Accent 11,Bullet 1,Bullet Points,Párrafo de lista,Recommendation,List Paragraph2,OBC Bullet"/>
    <w:basedOn w:val="Navaden"/>
    <w:link w:val="OdstavekseznamaZnak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  <w:style w:type="character" w:customStyle="1" w:styleId="OdstavekseznamaZnak">
    <w:name w:val="Odstavek seznama Znak"/>
    <w:aliases w:val="numbered list Znak,Dot pt Znak,F5 List Paragraph Znak,List Paragraph1 Znak,List Paragraph Char Char Char Znak,Indicator Text Znak,Numbered Para 1 Znak,MAIN CONTENT Znak,Colorful List - Accent 11 Znak,Bullet 1 Znak,OBC Bullet Znak"/>
    <w:link w:val="Odstavekseznama"/>
    <w:uiPriority w:val="34"/>
    <w:qFormat/>
    <w:rsid w:val="00AE14D6"/>
    <w:rPr>
      <w:rFonts w:ascii="Arial" w:eastAsia="Times New Roman" w:hAnsi="Arial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Darja Adamič</cp:lastModifiedBy>
  <cp:revision>4</cp:revision>
  <dcterms:created xsi:type="dcterms:W3CDTF">2023-08-29T04:53:00Z</dcterms:created>
  <dcterms:modified xsi:type="dcterms:W3CDTF">2023-08-29T06:38:00Z</dcterms:modified>
</cp:coreProperties>
</file>