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17CD36" w14:textId="29D9D0BF" w:rsidR="009A72E9" w:rsidRPr="00323F0D" w:rsidRDefault="009A72E9" w:rsidP="00194EFF">
      <w:pPr>
        <w:spacing w:after="0" w:line="240" w:lineRule="auto"/>
        <w:jc w:val="both"/>
        <w:rPr>
          <w:rFonts w:ascii="Arial" w:eastAsia="Times New Roman" w:hAnsi="Arial" w:cs="Arial"/>
          <w:lang w:eastAsia="sl-SI"/>
        </w:rPr>
      </w:pPr>
      <w:r w:rsidRPr="00323F0D">
        <w:rPr>
          <w:rFonts w:ascii="Arial" w:eastAsia="Times New Roman" w:hAnsi="Arial" w:cs="Arial"/>
          <w:lang w:eastAsia="sl-SI"/>
        </w:rPr>
        <w:t xml:space="preserve">Na podlagi drugega odstavka 8. člena, drugega odstavka 21. člena, petega odstavka 31. člena, osmega odstavka 32. člena, drugega odstavka 38. člena, sedmega odstavka 39. člena, tretjega odstavka 40. člena, petega in šestega odstavka 43. člena, tretjega odstavka 44. člena in šestega odstavka 77. člena Zakona o letalstvu (Uradni list RS, št. 81/10 </w:t>
      </w:r>
      <w:r w:rsidR="009D64C1" w:rsidRPr="00323F0D">
        <w:rPr>
          <w:rFonts w:ascii="Arial" w:eastAsia="Times New Roman" w:hAnsi="Arial" w:cs="Arial"/>
          <w:lang w:eastAsia="sl-SI"/>
        </w:rPr>
        <w:t xml:space="preserve">– uradno prečiščeno besedilo, </w:t>
      </w:r>
      <w:r w:rsidRPr="00323F0D">
        <w:rPr>
          <w:rFonts w:ascii="Arial" w:eastAsia="Times New Roman" w:hAnsi="Arial" w:cs="Arial"/>
          <w:lang w:eastAsia="sl-SI"/>
        </w:rPr>
        <w:t>46/16</w:t>
      </w:r>
      <w:r w:rsidR="00EE595A" w:rsidRPr="00323F0D">
        <w:rPr>
          <w:rFonts w:ascii="Arial" w:eastAsia="Times New Roman" w:hAnsi="Arial" w:cs="Arial"/>
          <w:lang w:eastAsia="sl-SI"/>
        </w:rPr>
        <w:t xml:space="preserve">, </w:t>
      </w:r>
      <w:hyperlink r:id="rId5" w:tgtFrame="_blank" w:tooltip="Zakon o spremembah in dopolnitvah Zakona o letalstvu" w:history="1">
        <w:r w:rsidR="009D64C1" w:rsidRPr="00323F0D">
          <w:rPr>
            <w:rStyle w:val="Hiperpovezava"/>
            <w:rFonts w:ascii="Arial" w:eastAsia="Times New Roman" w:hAnsi="Arial" w:cs="Arial"/>
            <w:color w:val="auto"/>
            <w:u w:val="none"/>
            <w:lang w:eastAsia="sl-SI"/>
          </w:rPr>
          <w:t>47/19</w:t>
        </w:r>
      </w:hyperlink>
      <w:r w:rsidR="007767F1" w:rsidRPr="00323F0D">
        <w:rPr>
          <w:rStyle w:val="Hiperpovezava"/>
          <w:rFonts w:ascii="Arial" w:eastAsia="Times New Roman" w:hAnsi="Arial" w:cs="Arial"/>
          <w:color w:val="auto"/>
          <w:u w:val="none"/>
          <w:lang w:eastAsia="sl-SI"/>
        </w:rPr>
        <w:t xml:space="preserve"> in 18/23 – ZDU-1O</w:t>
      </w:r>
      <w:r w:rsidR="009D64C1" w:rsidRPr="00323F0D">
        <w:rPr>
          <w:rFonts w:ascii="Arial" w:eastAsia="Times New Roman" w:hAnsi="Arial" w:cs="Arial"/>
          <w:lang w:eastAsia="sl-SI"/>
        </w:rPr>
        <w:t xml:space="preserve">) </w:t>
      </w:r>
      <w:r w:rsidRPr="00323F0D">
        <w:rPr>
          <w:rFonts w:ascii="Arial" w:eastAsia="Times New Roman" w:hAnsi="Arial" w:cs="Arial"/>
          <w:lang w:eastAsia="sl-SI"/>
        </w:rPr>
        <w:t>minist</w:t>
      </w:r>
      <w:r w:rsidR="00884306" w:rsidRPr="00323F0D">
        <w:rPr>
          <w:rFonts w:ascii="Arial" w:eastAsia="Times New Roman" w:hAnsi="Arial" w:cs="Arial"/>
          <w:lang w:eastAsia="sl-SI"/>
        </w:rPr>
        <w:t>rica</w:t>
      </w:r>
      <w:r w:rsidRPr="00323F0D">
        <w:rPr>
          <w:rFonts w:ascii="Arial" w:eastAsia="Times New Roman" w:hAnsi="Arial" w:cs="Arial"/>
          <w:lang w:eastAsia="sl-SI"/>
        </w:rPr>
        <w:t xml:space="preserve"> za infrastrukturo izdaja</w:t>
      </w:r>
    </w:p>
    <w:p w14:paraId="22287074" w14:textId="77777777" w:rsidR="00194EFF" w:rsidRPr="00323F0D" w:rsidRDefault="00194EFF" w:rsidP="00194EFF">
      <w:pPr>
        <w:spacing w:after="0" w:line="240" w:lineRule="auto"/>
        <w:jc w:val="both"/>
        <w:rPr>
          <w:rFonts w:ascii="Arial" w:eastAsia="Times New Roman" w:hAnsi="Arial" w:cs="Arial"/>
          <w:lang w:eastAsia="sl-SI"/>
        </w:rPr>
      </w:pPr>
    </w:p>
    <w:p w14:paraId="046ED1E9" w14:textId="77777777" w:rsidR="009A72E9" w:rsidRPr="00323F0D" w:rsidRDefault="009A72E9" w:rsidP="00194EFF">
      <w:pPr>
        <w:spacing w:after="0" w:line="240" w:lineRule="auto"/>
        <w:jc w:val="center"/>
        <w:rPr>
          <w:rFonts w:ascii="Arial" w:eastAsia="Times New Roman" w:hAnsi="Arial" w:cs="Arial"/>
          <w:b/>
          <w:lang w:eastAsia="sl-SI"/>
        </w:rPr>
      </w:pPr>
      <w:r w:rsidRPr="00323F0D">
        <w:rPr>
          <w:rFonts w:ascii="Arial" w:eastAsia="Times New Roman" w:hAnsi="Arial" w:cs="Arial"/>
          <w:b/>
          <w:lang w:eastAsia="sl-SI"/>
        </w:rPr>
        <w:t>P R A V I L N I K</w:t>
      </w:r>
    </w:p>
    <w:p w14:paraId="2A777ADD" w14:textId="22ADA820" w:rsidR="009A72E9" w:rsidRPr="00323F0D" w:rsidRDefault="00194EFF" w:rsidP="00194EFF">
      <w:pPr>
        <w:spacing w:after="0" w:line="240" w:lineRule="auto"/>
        <w:jc w:val="center"/>
        <w:rPr>
          <w:rFonts w:ascii="Arial" w:eastAsia="Times New Roman" w:hAnsi="Arial" w:cs="Arial"/>
          <w:b/>
          <w:lang w:eastAsia="sl-SI"/>
        </w:rPr>
      </w:pPr>
      <w:r w:rsidRPr="00323F0D">
        <w:rPr>
          <w:rFonts w:ascii="Arial" w:eastAsia="Times New Roman" w:hAnsi="Arial" w:cs="Arial"/>
          <w:b/>
          <w:lang w:eastAsia="sl-SI"/>
        </w:rPr>
        <w:t>o</w:t>
      </w:r>
      <w:r w:rsidR="009A72E9" w:rsidRPr="00323F0D">
        <w:rPr>
          <w:rFonts w:ascii="Arial" w:eastAsia="Times New Roman" w:hAnsi="Arial" w:cs="Arial"/>
          <w:b/>
          <w:lang w:eastAsia="sl-SI"/>
        </w:rPr>
        <w:t xml:space="preserve"> </w:t>
      </w:r>
      <w:r w:rsidR="001D13AC" w:rsidRPr="00323F0D">
        <w:rPr>
          <w:rFonts w:ascii="Arial" w:eastAsia="Times New Roman" w:hAnsi="Arial" w:cs="Arial"/>
          <w:b/>
          <w:lang w:eastAsia="sl-SI"/>
        </w:rPr>
        <w:t>sprememb</w:t>
      </w:r>
      <w:r w:rsidR="00323F0D" w:rsidRPr="00323F0D">
        <w:rPr>
          <w:rFonts w:ascii="Arial" w:eastAsia="Times New Roman" w:hAnsi="Arial" w:cs="Arial"/>
          <w:b/>
          <w:lang w:eastAsia="sl-SI"/>
        </w:rPr>
        <w:t>i</w:t>
      </w:r>
      <w:r w:rsidR="009A72E9" w:rsidRPr="00323F0D">
        <w:rPr>
          <w:rFonts w:ascii="Arial" w:eastAsia="Times New Roman" w:hAnsi="Arial" w:cs="Arial"/>
          <w:b/>
          <w:lang w:eastAsia="sl-SI"/>
        </w:rPr>
        <w:t xml:space="preserve"> Pravilnika o </w:t>
      </w:r>
      <w:r w:rsidR="00323F0D" w:rsidRPr="00323F0D">
        <w:rPr>
          <w:rFonts w:ascii="Arial" w:eastAsia="Times New Roman" w:hAnsi="Arial" w:cs="Arial"/>
          <w:b/>
          <w:lang w:eastAsia="sl-SI"/>
        </w:rPr>
        <w:t xml:space="preserve">spremembah in dopolnitvah Pravilnika o </w:t>
      </w:r>
      <w:r w:rsidR="009A72E9" w:rsidRPr="00323F0D">
        <w:rPr>
          <w:rFonts w:ascii="Arial" w:eastAsia="Times New Roman" w:hAnsi="Arial" w:cs="Arial"/>
          <w:b/>
          <w:lang w:eastAsia="sl-SI"/>
        </w:rPr>
        <w:t>ultralahkih letalnih napravah</w:t>
      </w:r>
    </w:p>
    <w:p w14:paraId="44B131FF" w14:textId="77777777" w:rsidR="009A72E9" w:rsidRPr="00323F0D" w:rsidRDefault="009A72E9" w:rsidP="00847C4C">
      <w:pPr>
        <w:spacing w:after="0" w:line="240" w:lineRule="auto"/>
        <w:jc w:val="both"/>
        <w:rPr>
          <w:rFonts w:ascii="Arial" w:eastAsia="Times New Roman" w:hAnsi="Arial" w:cs="Arial"/>
          <w:lang w:eastAsia="sl-SI"/>
        </w:rPr>
      </w:pPr>
      <w:r w:rsidRPr="00323F0D">
        <w:rPr>
          <w:rFonts w:ascii="Arial" w:eastAsia="Times New Roman" w:hAnsi="Arial" w:cs="Arial"/>
          <w:lang w:eastAsia="sl-SI"/>
        </w:rPr>
        <w:fldChar w:fldCharType="begin"/>
      </w:r>
      <w:r w:rsidRPr="00323F0D">
        <w:rPr>
          <w:rFonts w:ascii="Arial" w:eastAsia="Times New Roman" w:hAnsi="Arial" w:cs="Arial"/>
          <w:lang w:eastAsia="sl-SI"/>
        </w:rPr>
        <w:instrText xml:space="preserve"> HYPERLINK "https://www.uradni-list.si/glasilo-uradni-list-rs/vsebina/2015-01-3518/" \l "1.%C2%A0%C4%8Dlen" </w:instrText>
      </w:r>
      <w:r w:rsidRPr="00323F0D">
        <w:rPr>
          <w:rFonts w:ascii="Arial" w:eastAsia="Times New Roman" w:hAnsi="Arial" w:cs="Arial"/>
          <w:lang w:eastAsia="sl-SI"/>
        </w:rPr>
        <w:fldChar w:fldCharType="separate"/>
      </w:r>
    </w:p>
    <w:p w14:paraId="5CD7E8F0" w14:textId="77777777" w:rsidR="009A72E9" w:rsidRPr="00CF1B29" w:rsidRDefault="009A72E9" w:rsidP="00847C4C">
      <w:pPr>
        <w:spacing w:after="0" w:line="240" w:lineRule="auto"/>
        <w:jc w:val="center"/>
        <w:rPr>
          <w:rFonts w:ascii="Arial" w:eastAsia="Times New Roman" w:hAnsi="Arial" w:cs="Arial"/>
          <w:b/>
          <w:lang w:eastAsia="sl-SI"/>
        </w:rPr>
      </w:pPr>
      <w:r w:rsidRPr="00CF1B29">
        <w:rPr>
          <w:rFonts w:ascii="Arial" w:eastAsia="Times New Roman" w:hAnsi="Arial" w:cs="Arial"/>
          <w:b/>
          <w:lang w:eastAsia="sl-SI"/>
        </w:rPr>
        <w:t>1.</w:t>
      </w:r>
      <w:r w:rsidRPr="00CF1B29">
        <w:rPr>
          <w:rFonts w:ascii="Arial" w:eastAsia="Times New Roman" w:hAnsi="Arial" w:cs="Arial"/>
          <w:b/>
          <w:bCs/>
          <w:lang w:eastAsia="sl-SI"/>
        </w:rPr>
        <w:t> </w:t>
      </w:r>
      <w:r w:rsidRPr="00CF1B29">
        <w:rPr>
          <w:rFonts w:ascii="Arial" w:eastAsia="Times New Roman" w:hAnsi="Arial" w:cs="Arial"/>
          <w:b/>
          <w:lang w:eastAsia="sl-SI"/>
        </w:rPr>
        <w:t>člen</w:t>
      </w:r>
    </w:p>
    <w:p w14:paraId="62102F34" w14:textId="77777777" w:rsidR="009A72E9" w:rsidRPr="00323F0D" w:rsidRDefault="009A72E9" w:rsidP="00847C4C">
      <w:pPr>
        <w:spacing w:after="0" w:line="240" w:lineRule="auto"/>
        <w:jc w:val="both"/>
        <w:rPr>
          <w:rFonts w:ascii="Arial" w:eastAsia="Times New Roman" w:hAnsi="Arial" w:cs="Arial"/>
          <w:lang w:eastAsia="sl-SI"/>
        </w:rPr>
      </w:pPr>
      <w:r w:rsidRPr="00323F0D">
        <w:rPr>
          <w:rFonts w:ascii="Arial" w:eastAsia="Times New Roman" w:hAnsi="Arial" w:cs="Arial"/>
          <w:lang w:eastAsia="sl-SI"/>
        </w:rPr>
        <w:fldChar w:fldCharType="end"/>
      </w:r>
    </w:p>
    <w:p w14:paraId="60ADB42A" w14:textId="21DE08C8" w:rsidR="006248A2" w:rsidRPr="00323F0D" w:rsidRDefault="009A72E9" w:rsidP="00323F0D">
      <w:pPr>
        <w:spacing w:after="0" w:line="240" w:lineRule="auto"/>
        <w:jc w:val="both"/>
        <w:rPr>
          <w:rFonts w:ascii="Arial" w:hAnsi="Arial" w:cs="Arial"/>
          <w:b/>
        </w:rPr>
      </w:pPr>
      <w:r w:rsidRPr="00323F0D">
        <w:rPr>
          <w:rFonts w:ascii="Arial" w:eastAsia="Times New Roman" w:hAnsi="Arial" w:cs="Arial"/>
          <w:lang w:eastAsia="sl-SI"/>
        </w:rPr>
        <w:t xml:space="preserve">V Pravilniku o </w:t>
      </w:r>
      <w:r w:rsidR="00323F0D" w:rsidRPr="00323F0D">
        <w:rPr>
          <w:rFonts w:ascii="Arial" w:eastAsia="Times New Roman" w:hAnsi="Arial" w:cs="Arial"/>
          <w:lang w:eastAsia="sl-SI"/>
        </w:rPr>
        <w:t xml:space="preserve">spremembah in dopolnitvah Pravilnika o </w:t>
      </w:r>
      <w:r w:rsidRPr="00323F0D">
        <w:rPr>
          <w:rFonts w:ascii="Arial" w:eastAsia="Times New Roman" w:hAnsi="Arial" w:cs="Arial"/>
          <w:lang w:eastAsia="sl-SI"/>
        </w:rPr>
        <w:t xml:space="preserve">ultralahkih letalnih napravah </w:t>
      </w:r>
      <w:r w:rsidR="004D45F9" w:rsidRPr="00323F0D">
        <w:rPr>
          <w:rFonts w:ascii="Arial" w:eastAsia="Times New Roman" w:hAnsi="Arial" w:cs="Arial"/>
          <w:lang w:eastAsia="sl-SI"/>
        </w:rPr>
        <w:t xml:space="preserve">(Uradni list RS, št. </w:t>
      </w:r>
      <w:r w:rsidR="00323F0D" w:rsidRPr="00323F0D">
        <w:rPr>
          <w:rFonts w:ascii="Arial" w:eastAsia="Times New Roman" w:hAnsi="Arial" w:cs="Arial"/>
          <w:lang w:eastAsia="sl-SI"/>
        </w:rPr>
        <w:t>32/18</w:t>
      </w:r>
      <w:r w:rsidR="00320510">
        <w:rPr>
          <w:rFonts w:ascii="Arial" w:eastAsia="Times New Roman" w:hAnsi="Arial" w:cs="Arial"/>
          <w:lang w:eastAsia="sl-SI"/>
        </w:rPr>
        <w:t>)</w:t>
      </w:r>
      <w:r w:rsidR="004D45F9" w:rsidRPr="00323F0D">
        <w:rPr>
          <w:rFonts w:ascii="Arial" w:eastAsia="Times New Roman" w:hAnsi="Arial" w:cs="Arial"/>
          <w:lang w:eastAsia="sl-SI"/>
        </w:rPr>
        <w:t xml:space="preserve"> </w:t>
      </w:r>
      <w:r w:rsidR="006F5A0B" w:rsidRPr="00323F0D">
        <w:rPr>
          <w:rFonts w:ascii="Arial" w:eastAsia="Times New Roman" w:hAnsi="Arial" w:cs="Arial"/>
          <w:lang w:eastAsia="sl-SI"/>
        </w:rPr>
        <w:t>se</w:t>
      </w:r>
      <w:r w:rsidR="000F1478" w:rsidRPr="00323F0D">
        <w:rPr>
          <w:rFonts w:ascii="Arial" w:eastAsia="Times New Roman" w:hAnsi="Arial" w:cs="Arial"/>
          <w:lang w:eastAsia="sl-SI"/>
        </w:rPr>
        <w:t xml:space="preserve"> </w:t>
      </w:r>
      <w:r w:rsidR="00323F0D">
        <w:rPr>
          <w:rFonts w:ascii="Arial" w:eastAsia="Times New Roman" w:hAnsi="Arial" w:cs="Arial"/>
          <w:lang w:eastAsia="sl-SI"/>
        </w:rPr>
        <w:t xml:space="preserve">v prehodni določbi v tretjem odstavku </w:t>
      </w:r>
      <w:r w:rsidR="007A55B3" w:rsidRPr="00323F0D">
        <w:rPr>
          <w:rFonts w:ascii="Arial" w:hAnsi="Arial" w:cs="Arial"/>
        </w:rPr>
        <w:t>16. člen</w:t>
      </w:r>
      <w:r w:rsidR="00323F0D">
        <w:rPr>
          <w:rFonts w:ascii="Arial" w:hAnsi="Arial" w:cs="Arial"/>
        </w:rPr>
        <w:t xml:space="preserve">a </w:t>
      </w:r>
      <w:r w:rsidR="007A55B3" w:rsidRPr="00323F0D">
        <w:rPr>
          <w:rFonts w:ascii="Arial" w:hAnsi="Arial" w:cs="Arial"/>
        </w:rPr>
        <w:t>beseda »četrtega odstavka« nadomesti z besedo »petega odstavka«.</w:t>
      </w:r>
    </w:p>
    <w:p w14:paraId="02E59A7C" w14:textId="34A87A90" w:rsidR="00923777" w:rsidRDefault="00923777" w:rsidP="00923777">
      <w:pPr>
        <w:pStyle w:val="Prehodneinkoncnedolocbe"/>
        <w:spacing w:before="0" w:after="0"/>
        <w:rPr>
          <w:rFonts w:cs="Arial"/>
          <w:b w:val="0"/>
        </w:rPr>
      </w:pPr>
    </w:p>
    <w:p w14:paraId="3E72AB2C" w14:textId="77777777" w:rsidR="00323F0D" w:rsidRPr="00323F0D" w:rsidRDefault="00323F0D" w:rsidP="00923777">
      <w:pPr>
        <w:pStyle w:val="Prehodneinkoncnedolocbe"/>
        <w:spacing w:before="0" w:after="0"/>
        <w:rPr>
          <w:rFonts w:cs="Arial"/>
          <w:b w:val="0"/>
        </w:rPr>
      </w:pPr>
    </w:p>
    <w:p w14:paraId="6987896D" w14:textId="1672021A" w:rsidR="00D95993" w:rsidRPr="00323F0D" w:rsidRDefault="00D95993" w:rsidP="00323F0D">
      <w:pPr>
        <w:pStyle w:val="Prehodneinkoncnedolocbe"/>
        <w:spacing w:before="0" w:after="0"/>
        <w:jc w:val="center"/>
        <w:rPr>
          <w:rFonts w:cs="Arial"/>
          <w:b w:val="0"/>
        </w:rPr>
      </w:pPr>
      <w:r w:rsidRPr="00323F0D">
        <w:rPr>
          <w:rFonts w:cs="Arial"/>
          <w:b w:val="0"/>
        </w:rPr>
        <w:t>KONČNA DOLOČBA</w:t>
      </w:r>
    </w:p>
    <w:p w14:paraId="7151A408" w14:textId="77777777" w:rsidR="00D95993" w:rsidRPr="00323F0D" w:rsidRDefault="00D95993" w:rsidP="00923777">
      <w:pPr>
        <w:pStyle w:val="Prehodneinkoncnedolocbe"/>
        <w:spacing w:before="0" w:after="0"/>
        <w:rPr>
          <w:rFonts w:cs="Arial"/>
          <w:b w:val="0"/>
        </w:rPr>
      </w:pPr>
    </w:p>
    <w:p w14:paraId="3D6437C0" w14:textId="3154876E" w:rsidR="00177D0E" w:rsidRPr="00CF1B29" w:rsidRDefault="00D95993" w:rsidP="00851947">
      <w:pPr>
        <w:spacing w:after="0" w:line="240" w:lineRule="auto"/>
        <w:jc w:val="center"/>
        <w:rPr>
          <w:rFonts w:ascii="Arial" w:eastAsia="Times New Roman" w:hAnsi="Arial" w:cs="Arial"/>
          <w:b/>
          <w:lang w:eastAsia="sl-SI"/>
        </w:rPr>
      </w:pPr>
      <w:r w:rsidRPr="00CF1B29">
        <w:rPr>
          <w:rFonts w:ascii="Arial" w:eastAsia="Times New Roman" w:hAnsi="Arial" w:cs="Arial"/>
          <w:b/>
          <w:lang w:eastAsia="sl-SI"/>
        </w:rPr>
        <w:t>2</w:t>
      </w:r>
      <w:r w:rsidR="007A55B3" w:rsidRPr="00CF1B29">
        <w:rPr>
          <w:rFonts w:ascii="Arial" w:eastAsia="Times New Roman" w:hAnsi="Arial" w:cs="Arial"/>
          <w:b/>
          <w:lang w:eastAsia="sl-SI"/>
        </w:rPr>
        <w:t>. člen</w:t>
      </w:r>
    </w:p>
    <w:p w14:paraId="72AA1FE5" w14:textId="791BA57C" w:rsidR="00851947" w:rsidRPr="00CF1B29" w:rsidRDefault="00851947" w:rsidP="00851947">
      <w:pPr>
        <w:spacing w:after="0" w:line="240" w:lineRule="auto"/>
        <w:jc w:val="center"/>
        <w:rPr>
          <w:rFonts w:ascii="Arial" w:eastAsia="Times New Roman" w:hAnsi="Arial" w:cs="Arial"/>
          <w:b/>
          <w:lang w:eastAsia="sl-SI"/>
        </w:rPr>
      </w:pPr>
      <w:r w:rsidRPr="00CF1B29">
        <w:rPr>
          <w:rFonts w:ascii="Arial" w:eastAsia="Times New Roman" w:hAnsi="Arial" w:cs="Arial"/>
          <w:b/>
          <w:lang w:eastAsia="sl-SI"/>
        </w:rPr>
        <w:t>(končn</w:t>
      </w:r>
      <w:r w:rsidR="00D95993" w:rsidRPr="00CF1B29">
        <w:rPr>
          <w:rFonts w:ascii="Arial" w:eastAsia="Times New Roman" w:hAnsi="Arial" w:cs="Arial"/>
          <w:b/>
          <w:lang w:eastAsia="sl-SI"/>
        </w:rPr>
        <w:t>a</w:t>
      </w:r>
      <w:r w:rsidRPr="00CF1B29">
        <w:rPr>
          <w:rFonts w:ascii="Arial" w:eastAsia="Times New Roman" w:hAnsi="Arial" w:cs="Arial"/>
          <w:b/>
          <w:lang w:eastAsia="sl-SI"/>
        </w:rPr>
        <w:t xml:space="preserve"> določb</w:t>
      </w:r>
      <w:r w:rsidR="00D95993" w:rsidRPr="00CF1B29">
        <w:rPr>
          <w:rFonts w:ascii="Arial" w:eastAsia="Times New Roman" w:hAnsi="Arial" w:cs="Arial"/>
          <w:b/>
          <w:lang w:eastAsia="sl-SI"/>
        </w:rPr>
        <w:t>a</w:t>
      </w:r>
      <w:r w:rsidRPr="00CF1B29">
        <w:rPr>
          <w:rFonts w:ascii="Arial" w:eastAsia="Times New Roman" w:hAnsi="Arial" w:cs="Arial"/>
          <w:b/>
          <w:lang w:eastAsia="sl-SI"/>
        </w:rPr>
        <w:t>)</w:t>
      </w:r>
    </w:p>
    <w:p w14:paraId="03969286" w14:textId="77777777" w:rsidR="00617767" w:rsidRPr="00323F0D" w:rsidRDefault="00617767" w:rsidP="00847C4C">
      <w:pPr>
        <w:spacing w:after="0" w:line="240" w:lineRule="auto"/>
        <w:jc w:val="both"/>
        <w:rPr>
          <w:rFonts w:ascii="Arial" w:eastAsia="Times New Roman" w:hAnsi="Arial" w:cs="Arial"/>
          <w:lang w:eastAsia="sl-SI"/>
        </w:rPr>
      </w:pPr>
    </w:p>
    <w:p w14:paraId="427FDBBF" w14:textId="77777777" w:rsidR="00DB6E39" w:rsidRPr="00323F0D" w:rsidRDefault="00DB6E39" w:rsidP="00847C4C">
      <w:pPr>
        <w:spacing w:after="0" w:line="240" w:lineRule="auto"/>
        <w:jc w:val="both"/>
        <w:rPr>
          <w:rFonts w:ascii="Arial" w:eastAsia="Times New Roman" w:hAnsi="Arial" w:cs="Arial"/>
          <w:lang w:eastAsia="sl-SI"/>
        </w:rPr>
      </w:pPr>
      <w:r w:rsidRPr="00323F0D">
        <w:rPr>
          <w:rFonts w:ascii="Arial" w:eastAsia="Times New Roman" w:hAnsi="Arial" w:cs="Arial"/>
          <w:lang w:eastAsia="sl-SI"/>
        </w:rPr>
        <w:t xml:space="preserve">Ta pravilnik začne veljati </w:t>
      </w:r>
      <w:r w:rsidR="00851947" w:rsidRPr="00323F0D">
        <w:rPr>
          <w:rFonts w:ascii="Arial" w:eastAsia="Times New Roman" w:hAnsi="Arial" w:cs="Arial"/>
          <w:lang w:eastAsia="sl-SI"/>
        </w:rPr>
        <w:t>petnajsti</w:t>
      </w:r>
      <w:r w:rsidRPr="00323F0D">
        <w:rPr>
          <w:rFonts w:ascii="Arial" w:eastAsia="Times New Roman" w:hAnsi="Arial" w:cs="Arial"/>
          <w:lang w:eastAsia="sl-SI"/>
        </w:rPr>
        <w:t xml:space="preserve"> dan po objavi v Uradnem listu Republike Slovenije.</w:t>
      </w:r>
    </w:p>
    <w:p w14:paraId="3E1E09A6" w14:textId="77777777" w:rsidR="00DB6E39" w:rsidRPr="00323F0D" w:rsidRDefault="00DB6E39" w:rsidP="00847C4C">
      <w:pPr>
        <w:spacing w:after="0" w:line="240" w:lineRule="auto"/>
        <w:jc w:val="both"/>
        <w:rPr>
          <w:rFonts w:ascii="Arial" w:eastAsia="Times New Roman" w:hAnsi="Arial" w:cs="Arial"/>
          <w:lang w:eastAsia="sl-SI"/>
        </w:rPr>
      </w:pPr>
    </w:p>
    <w:p w14:paraId="2165084A" w14:textId="77777777" w:rsidR="00956819" w:rsidRPr="00323F0D" w:rsidRDefault="00956819" w:rsidP="00847C4C">
      <w:pPr>
        <w:spacing w:after="0" w:line="240" w:lineRule="auto"/>
        <w:jc w:val="both"/>
        <w:rPr>
          <w:rFonts w:ascii="Arial" w:eastAsia="Times New Roman" w:hAnsi="Arial" w:cs="Arial"/>
          <w:lang w:eastAsia="sl-SI"/>
        </w:rPr>
      </w:pPr>
    </w:p>
    <w:p w14:paraId="3BFBB056" w14:textId="77777777" w:rsidR="00956819" w:rsidRPr="00323F0D" w:rsidRDefault="00956819" w:rsidP="00847C4C">
      <w:pPr>
        <w:spacing w:after="0" w:line="240" w:lineRule="auto"/>
        <w:jc w:val="both"/>
        <w:rPr>
          <w:rFonts w:ascii="Arial" w:eastAsia="Times New Roman" w:hAnsi="Arial" w:cs="Arial"/>
          <w:lang w:eastAsia="sl-SI"/>
        </w:rPr>
      </w:pPr>
    </w:p>
    <w:p w14:paraId="41A8A896" w14:textId="1290EB44" w:rsidR="009A72E9" w:rsidRPr="00323F0D" w:rsidRDefault="00CF1B29" w:rsidP="009A72E9">
      <w:pPr>
        <w:spacing w:after="0" w:line="240" w:lineRule="auto"/>
        <w:rPr>
          <w:rFonts w:ascii="Arial" w:eastAsia="Times New Roman" w:hAnsi="Arial" w:cs="Arial"/>
          <w:lang w:eastAsia="sl-SI"/>
        </w:rPr>
      </w:pPr>
      <w:r>
        <w:rPr>
          <w:rFonts w:ascii="Arial" w:eastAsia="Times New Roman" w:hAnsi="Arial" w:cs="Arial"/>
          <w:lang w:eastAsia="sl-SI"/>
        </w:rPr>
        <w:t>Št. IPP 007-271/2023/</w:t>
      </w:r>
      <w:r w:rsidRPr="00CF1B29">
        <w:rPr>
          <w:rFonts w:ascii="Arial" w:eastAsia="Times New Roman" w:hAnsi="Arial" w:cs="Arial"/>
          <w:highlight w:val="yellow"/>
          <w:lang w:eastAsia="sl-SI"/>
        </w:rPr>
        <w:t>xx</w:t>
      </w:r>
    </w:p>
    <w:p w14:paraId="7E58580F" w14:textId="77777777" w:rsidR="009A72E9" w:rsidRPr="00323F0D" w:rsidRDefault="009A72E9" w:rsidP="009A72E9">
      <w:pPr>
        <w:spacing w:after="0" w:line="240" w:lineRule="auto"/>
        <w:rPr>
          <w:rFonts w:ascii="Arial" w:eastAsia="Times New Roman" w:hAnsi="Arial" w:cs="Arial"/>
          <w:lang w:eastAsia="sl-SI"/>
        </w:rPr>
      </w:pPr>
      <w:r w:rsidRPr="00323F0D">
        <w:rPr>
          <w:rFonts w:ascii="Arial" w:eastAsia="Times New Roman" w:hAnsi="Arial" w:cs="Arial"/>
          <w:lang w:eastAsia="sl-SI"/>
        </w:rPr>
        <w:t xml:space="preserve">Ljubljana, dne </w:t>
      </w:r>
      <w:r w:rsidR="00B83439" w:rsidRPr="00323F0D">
        <w:rPr>
          <w:rFonts w:ascii="Arial" w:eastAsia="Times New Roman" w:hAnsi="Arial" w:cs="Arial"/>
          <w:lang w:eastAsia="sl-SI"/>
        </w:rPr>
        <w:t>…</w:t>
      </w:r>
      <w:r w:rsidR="00397BEF" w:rsidRPr="00323F0D">
        <w:rPr>
          <w:rFonts w:ascii="Arial" w:eastAsia="Times New Roman" w:hAnsi="Arial" w:cs="Arial"/>
          <w:lang w:eastAsia="sl-SI"/>
        </w:rPr>
        <w:t xml:space="preserve"> 2023</w:t>
      </w:r>
      <w:r w:rsidRPr="00323F0D">
        <w:rPr>
          <w:rFonts w:ascii="Arial" w:eastAsia="Times New Roman" w:hAnsi="Arial" w:cs="Arial"/>
          <w:lang w:eastAsia="sl-SI"/>
        </w:rPr>
        <w:t xml:space="preserve"> </w:t>
      </w:r>
    </w:p>
    <w:p w14:paraId="5AA22A60" w14:textId="77777777" w:rsidR="005F7E6F" w:rsidRDefault="009A72E9" w:rsidP="009A72E9">
      <w:pPr>
        <w:spacing w:after="0" w:line="240" w:lineRule="auto"/>
        <w:rPr>
          <w:rFonts w:ascii="Arial" w:eastAsia="Times New Roman" w:hAnsi="Arial" w:cs="Arial"/>
          <w:b/>
          <w:bCs/>
          <w:lang w:eastAsia="sl-SI"/>
        </w:rPr>
      </w:pPr>
      <w:r w:rsidRPr="00323F0D">
        <w:rPr>
          <w:rFonts w:ascii="Arial" w:eastAsia="Times New Roman" w:hAnsi="Arial" w:cs="Arial"/>
          <w:lang w:eastAsia="sl-SI"/>
        </w:rPr>
        <w:t xml:space="preserve">EVA </w:t>
      </w:r>
      <w:r w:rsidR="00CF1B29">
        <w:rPr>
          <w:rFonts w:ascii="Arial" w:eastAsia="Times New Roman" w:hAnsi="Arial" w:cs="Arial"/>
          <w:lang w:eastAsia="sl-SI"/>
        </w:rPr>
        <w:t>2023-2430-0018</w:t>
      </w:r>
      <w:r w:rsidR="00A16691" w:rsidRPr="00323F0D">
        <w:rPr>
          <w:rFonts w:ascii="Arial" w:eastAsia="Times New Roman" w:hAnsi="Arial" w:cs="Arial"/>
          <w:lang w:eastAsia="sl-SI"/>
        </w:rPr>
        <w:t xml:space="preserve">                          </w:t>
      </w:r>
      <w:r w:rsidRPr="00323F0D">
        <w:rPr>
          <w:rFonts w:ascii="Arial" w:eastAsia="Times New Roman" w:hAnsi="Arial" w:cs="Arial"/>
          <w:b/>
          <w:bCs/>
          <w:lang w:eastAsia="sl-SI"/>
        </w:rPr>
        <w:t xml:space="preserve">                                          </w:t>
      </w:r>
    </w:p>
    <w:p w14:paraId="1E3721ED" w14:textId="2A9CC0EE" w:rsidR="009A72E9" w:rsidRPr="00323F0D" w:rsidRDefault="009A72E9" w:rsidP="009A72E9">
      <w:pPr>
        <w:spacing w:after="0" w:line="240" w:lineRule="auto"/>
        <w:rPr>
          <w:rFonts w:ascii="Arial" w:eastAsia="Times New Roman" w:hAnsi="Arial" w:cs="Arial"/>
          <w:lang w:eastAsia="sl-SI"/>
        </w:rPr>
      </w:pPr>
      <w:bookmarkStart w:id="0" w:name="_GoBack"/>
      <w:bookmarkEnd w:id="0"/>
      <w:r w:rsidRPr="00323F0D">
        <w:rPr>
          <w:rFonts w:ascii="Arial" w:eastAsia="Times New Roman" w:hAnsi="Arial" w:cs="Arial"/>
          <w:b/>
          <w:bCs/>
          <w:lang w:eastAsia="sl-SI"/>
        </w:rPr>
        <w:t xml:space="preserve">              </w:t>
      </w:r>
    </w:p>
    <w:p w14:paraId="7132504D" w14:textId="549F08B5" w:rsidR="00CF1B29" w:rsidRDefault="00CF1B29" w:rsidP="00CF1B29">
      <w:pPr>
        <w:spacing w:after="0" w:line="240" w:lineRule="auto"/>
        <w:ind w:left="3540" w:firstLine="708"/>
        <w:jc w:val="center"/>
        <w:rPr>
          <w:rFonts w:ascii="Arial" w:eastAsia="Times New Roman" w:hAnsi="Arial" w:cs="Arial"/>
          <w:lang w:eastAsia="sl-SI"/>
        </w:rPr>
      </w:pPr>
      <w:r>
        <w:rPr>
          <w:rFonts w:ascii="Arial" w:eastAsia="Times New Roman" w:hAnsi="Arial" w:cs="Arial"/>
          <w:lang w:eastAsia="sl-SI"/>
        </w:rPr>
        <w:t>Mag. Alenka Bratušek</w:t>
      </w:r>
      <w:r w:rsidR="00A16691" w:rsidRPr="00323F0D">
        <w:rPr>
          <w:rFonts w:ascii="Arial" w:eastAsia="Times New Roman" w:hAnsi="Arial" w:cs="Arial"/>
          <w:lang w:eastAsia="sl-SI"/>
        </w:rPr>
        <w:t xml:space="preserve">                                                                      </w:t>
      </w:r>
    </w:p>
    <w:p w14:paraId="441D38EB" w14:textId="051E29B2" w:rsidR="009A72E9" w:rsidRPr="00323F0D" w:rsidRDefault="00A16691" w:rsidP="00CF1B29">
      <w:pPr>
        <w:spacing w:after="0" w:line="240" w:lineRule="auto"/>
        <w:ind w:left="3540" w:firstLine="708"/>
        <w:jc w:val="center"/>
        <w:rPr>
          <w:rFonts w:ascii="Arial" w:eastAsia="Times New Roman" w:hAnsi="Arial" w:cs="Arial"/>
          <w:lang w:eastAsia="sl-SI"/>
        </w:rPr>
      </w:pPr>
      <w:r w:rsidRPr="00323F0D">
        <w:rPr>
          <w:rFonts w:ascii="Arial" w:eastAsia="Times New Roman" w:hAnsi="Arial" w:cs="Arial"/>
          <w:lang w:eastAsia="sl-SI"/>
        </w:rPr>
        <w:t xml:space="preserve"> </w:t>
      </w:r>
      <w:r w:rsidR="009A72E9" w:rsidRPr="00323F0D">
        <w:rPr>
          <w:rFonts w:ascii="Arial" w:eastAsia="Times New Roman" w:hAnsi="Arial" w:cs="Arial"/>
          <w:lang w:eastAsia="sl-SI"/>
        </w:rPr>
        <w:t>Ministr</w:t>
      </w:r>
      <w:r w:rsidR="00FF2ED7" w:rsidRPr="00323F0D">
        <w:rPr>
          <w:rFonts w:ascii="Arial" w:eastAsia="Times New Roman" w:hAnsi="Arial" w:cs="Arial"/>
          <w:lang w:eastAsia="sl-SI"/>
        </w:rPr>
        <w:t>ica</w:t>
      </w:r>
      <w:r w:rsidR="009A72E9" w:rsidRPr="00323F0D">
        <w:rPr>
          <w:rFonts w:ascii="Arial" w:eastAsia="Times New Roman" w:hAnsi="Arial" w:cs="Arial"/>
          <w:lang w:eastAsia="sl-SI"/>
        </w:rPr>
        <w:t> </w:t>
      </w:r>
    </w:p>
    <w:p w14:paraId="301D7593" w14:textId="77777777" w:rsidR="009C2264" w:rsidRPr="00323F0D" w:rsidRDefault="00A16691" w:rsidP="00194EFF">
      <w:pPr>
        <w:spacing w:after="0" w:line="240" w:lineRule="auto"/>
        <w:jc w:val="center"/>
        <w:rPr>
          <w:rFonts w:ascii="Arial" w:eastAsia="Times New Roman" w:hAnsi="Arial" w:cs="Arial"/>
          <w:lang w:eastAsia="sl-SI"/>
        </w:rPr>
      </w:pPr>
      <w:r w:rsidRPr="00323F0D">
        <w:rPr>
          <w:rFonts w:ascii="Arial" w:eastAsia="Times New Roman" w:hAnsi="Arial" w:cs="Arial"/>
          <w:lang w:eastAsia="sl-SI"/>
        </w:rPr>
        <w:t xml:space="preserve">                                                                      </w:t>
      </w:r>
      <w:r w:rsidR="009A72E9" w:rsidRPr="00323F0D">
        <w:rPr>
          <w:rFonts w:ascii="Arial" w:eastAsia="Times New Roman" w:hAnsi="Arial" w:cs="Arial"/>
          <w:lang w:eastAsia="sl-SI"/>
        </w:rPr>
        <w:t>za infrastrukturo </w:t>
      </w:r>
    </w:p>
    <w:p w14:paraId="753458F3" w14:textId="77777777" w:rsidR="009A36D7" w:rsidRPr="00323F0D" w:rsidRDefault="009A36D7" w:rsidP="00923777">
      <w:pPr>
        <w:spacing w:after="0" w:line="240" w:lineRule="auto"/>
        <w:jc w:val="center"/>
        <w:rPr>
          <w:rFonts w:ascii="Arial" w:eastAsia="Times New Roman" w:hAnsi="Arial" w:cs="Arial"/>
          <w:lang w:eastAsia="sl-SI"/>
        </w:rPr>
      </w:pPr>
    </w:p>
    <w:sectPr w:rsidR="009A36D7" w:rsidRPr="00323F0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64473"/>
    <w:multiLevelType w:val="hybridMultilevel"/>
    <w:tmpl w:val="74C2AA1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DD30285"/>
    <w:multiLevelType w:val="hybridMultilevel"/>
    <w:tmpl w:val="4CC6DAB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0FF42E6"/>
    <w:multiLevelType w:val="hybridMultilevel"/>
    <w:tmpl w:val="AC220A88"/>
    <w:lvl w:ilvl="0" w:tplc="90C6994E">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9A910DD"/>
    <w:multiLevelType w:val="hybridMultilevel"/>
    <w:tmpl w:val="282443F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0CF4D33"/>
    <w:multiLevelType w:val="hybridMultilevel"/>
    <w:tmpl w:val="D74AE5D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5EC1190"/>
    <w:multiLevelType w:val="hybridMultilevel"/>
    <w:tmpl w:val="E444B37A"/>
    <w:lvl w:ilvl="0" w:tplc="2438F21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DEA2FA9"/>
    <w:multiLevelType w:val="hybridMultilevel"/>
    <w:tmpl w:val="F5DC8C66"/>
    <w:lvl w:ilvl="0" w:tplc="21CE1C5A">
      <w:numFmt w:val="bullet"/>
      <w:lvlText w:val="-"/>
      <w:lvlJc w:val="left"/>
      <w:pPr>
        <w:ind w:left="1068" w:hanging="360"/>
      </w:pPr>
      <w:rPr>
        <w:rFonts w:ascii="Arial" w:eastAsia="Times New Roman"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7" w15:restartNumberingAfterBreak="0">
    <w:nsid w:val="2E6C2B62"/>
    <w:multiLevelType w:val="hybridMultilevel"/>
    <w:tmpl w:val="31480D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4B9626E"/>
    <w:multiLevelType w:val="hybridMultilevel"/>
    <w:tmpl w:val="28080E82"/>
    <w:lvl w:ilvl="0" w:tplc="7056FE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41843281"/>
    <w:multiLevelType w:val="hybridMultilevel"/>
    <w:tmpl w:val="59E05686"/>
    <w:lvl w:ilvl="0" w:tplc="DFA20744">
      <w:start w:val="1"/>
      <w:numFmt w:val="decimal"/>
      <w:lvlText w:val="%1."/>
      <w:lvlJc w:val="left"/>
      <w:pPr>
        <w:ind w:left="720" w:hanging="360"/>
      </w:pPr>
      <w:rPr>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41D83692"/>
    <w:multiLevelType w:val="hybridMultilevel"/>
    <w:tmpl w:val="F8C68BCC"/>
    <w:lvl w:ilvl="0" w:tplc="9E78EE7E">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1" w15:restartNumberingAfterBreak="0">
    <w:nsid w:val="4B832281"/>
    <w:multiLevelType w:val="hybridMultilevel"/>
    <w:tmpl w:val="F34EA77C"/>
    <w:lvl w:ilvl="0" w:tplc="977AC068">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4BCE5B97"/>
    <w:multiLevelType w:val="hybridMultilevel"/>
    <w:tmpl w:val="05EA62CC"/>
    <w:lvl w:ilvl="0" w:tplc="7132EF74">
      <w:start w:val="1"/>
      <w:numFmt w:val="bullet"/>
      <w:lvlText w:val=""/>
      <w:lvlJc w:val="left"/>
      <w:pPr>
        <w:ind w:left="1428" w:hanging="360"/>
      </w:pPr>
      <w:rPr>
        <w:rFonts w:ascii="Symbol" w:hAnsi="Symbo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15:restartNumberingAfterBreak="0">
    <w:nsid w:val="4C256C7F"/>
    <w:multiLevelType w:val="hybridMultilevel"/>
    <w:tmpl w:val="05F8445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613B6E39"/>
    <w:multiLevelType w:val="hybridMultilevel"/>
    <w:tmpl w:val="ADA4F9B6"/>
    <w:lvl w:ilvl="0" w:tplc="531EF912">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631B4863"/>
    <w:multiLevelType w:val="hybridMultilevel"/>
    <w:tmpl w:val="52D2ABE4"/>
    <w:lvl w:ilvl="0" w:tplc="5E823D54">
      <w:start w:val="2"/>
      <w:numFmt w:val="bullet"/>
      <w:lvlText w:val="-"/>
      <w:lvlJc w:val="left"/>
      <w:pPr>
        <w:ind w:left="1065" w:hanging="70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C857E6B"/>
    <w:multiLevelType w:val="hybridMultilevel"/>
    <w:tmpl w:val="9D4CE95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769630D6"/>
    <w:multiLevelType w:val="hybridMultilevel"/>
    <w:tmpl w:val="EC168EAA"/>
    <w:lvl w:ilvl="0" w:tplc="9746D67C">
      <w:start w:val="11"/>
      <w:numFmt w:val="bullet"/>
      <w:lvlText w:val="-"/>
      <w:lvlJc w:val="left"/>
      <w:pPr>
        <w:ind w:left="1080" w:hanging="360"/>
      </w:pPr>
      <w:rPr>
        <w:rFonts w:ascii="Verdana" w:eastAsiaTheme="minorHAnsi" w:hAnsi="Verdana" w:cstheme="minorBid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num w:numId="1">
    <w:abstractNumId w:val="14"/>
  </w:num>
  <w:num w:numId="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3"/>
  </w:num>
  <w:num w:numId="4">
    <w:abstractNumId w:val="5"/>
  </w:num>
  <w:num w:numId="5">
    <w:abstractNumId w:val="17"/>
  </w:num>
  <w:num w:numId="6">
    <w:abstractNumId w:val="15"/>
  </w:num>
  <w:num w:numId="7">
    <w:abstractNumId w:val="1"/>
  </w:num>
  <w:num w:numId="8">
    <w:abstractNumId w:val="10"/>
  </w:num>
  <w:num w:numId="9">
    <w:abstractNumId w:val="18"/>
  </w:num>
  <w:num w:numId="10">
    <w:abstractNumId w:val="19"/>
  </w:num>
  <w:num w:numId="11">
    <w:abstractNumId w:val="0"/>
  </w:num>
  <w:num w:numId="12">
    <w:abstractNumId w:val="4"/>
  </w:num>
  <w:num w:numId="13">
    <w:abstractNumId w:val="9"/>
  </w:num>
  <w:num w:numId="14">
    <w:abstractNumId w:val="11"/>
  </w:num>
  <w:num w:numId="15">
    <w:abstractNumId w:val="2"/>
  </w:num>
  <w:num w:numId="16">
    <w:abstractNumId w:val="12"/>
  </w:num>
  <w:num w:numId="17">
    <w:abstractNumId w:val="6"/>
  </w:num>
  <w:num w:numId="18">
    <w:abstractNumId w:val="8"/>
  </w:num>
  <w:num w:numId="19">
    <w:abstractNumId w:val="3"/>
  </w:num>
  <w:num w:numId="20">
    <w:abstractNumId w:val="7"/>
  </w:num>
  <w:num w:numId="2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72E9"/>
    <w:rsid w:val="0000755B"/>
    <w:rsid w:val="00011C38"/>
    <w:rsid w:val="000145F5"/>
    <w:rsid w:val="000219CF"/>
    <w:rsid w:val="0002692B"/>
    <w:rsid w:val="00035A52"/>
    <w:rsid w:val="00041EB2"/>
    <w:rsid w:val="000763C3"/>
    <w:rsid w:val="000778AA"/>
    <w:rsid w:val="00096C9C"/>
    <w:rsid w:val="000A305A"/>
    <w:rsid w:val="000A39C2"/>
    <w:rsid w:val="000B0BAD"/>
    <w:rsid w:val="000B5711"/>
    <w:rsid w:val="000C10A1"/>
    <w:rsid w:val="000D2F28"/>
    <w:rsid w:val="000D3A57"/>
    <w:rsid w:val="000D49A9"/>
    <w:rsid w:val="000E24E1"/>
    <w:rsid w:val="000F1478"/>
    <w:rsid w:val="000F7E97"/>
    <w:rsid w:val="00100B8A"/>
    <w:rsid w:val="001134C5"/>
    <w:rsid w:val="00117F0F"/>
    <w:rsid w:val="00127869"/>
    <w:rsid w:val="00127E2A"/>
    <w:rsid w:val="001423A1"/>
    <w:rsid w:val="0015166F"/>
    <w:rsid w:val="00160ECB"/>
    <w:rsid w:val="00172854"/>
    <w:rsid w:val="00173F21"/>
    <w:rsid w:val="00177D0E"/>
    <w:rsid w:val="00183D25"/>
    <w:rsid w:val="00193A26"/>
    <w:rsid w:val="00194EFF"/>
    <w:rsid w:val="001B6363"/>
    <w:rsid w:val="001B663E"/>
    <w:rsid w:val="001C6FDC"/>
    <w:rsid w:val="001D13AC"/>
    <w:rsid w:val="001D6F7E"/>
    <w:rsid w:val="001F0F2A"/>
    <w:rsid w:val="002010E0"/>
    <w:rsid w:val="00211CA1"/>
    <w:rsid w:val="00232368"/>
    <w:rsid w:val="00236A3D"/>
    <w:rsid w:val="00236ACE"/>
    <w:rsid w:val="0024563A"/>
    <w:rsid w:val="00246F63"/>
    <w:rsid w:val="00280BDB"/>
    <w:rsid w:val="00294F4B"/>
    <w:rsid w:val="002B4C86"/>
    <w:rsid w:val="002D612C"/>
    <w:rsid w:val="00305452"/>
    <w:rsid w:val="00307311"/>
    <w:rsid w:val="00307427"/>
    <w:rsid w:val="00320510"/>
    <w:rsid w:val="00323F0D"/>
    <w:rsid w:val="00325610"/>
    <w:rsid w:val="00327B4C"/>
    <w:rsid w:val="003363A2"/>
    <w:rsid w:val="003670A3"/>
    <w:rsid w:val="00372773"/>
    <w:rsid w:val="00383A9D"/>
    <w:rsid w:val="003910BF"/>
    <w:rsid w:val="00392766"/>
    <w:rsid w:val="00392C6C"/>
    <w:rsid w:val="00394925"/>
    <w:rsid w:val="00397BEF"/>
    <w:rsid w:val="003A5380"/>
    <w:rsid w:val="003A6626"/>
    <w:rsid w:val="003B5FA3"/>
    <w:rsid w:val="003C2BBA"/>
    <w:rsid w:val="003C738D"/>
    <w:rsid w:val="003E3522"/>
    <w:rsid w:val="003E5E0A"/>
    <w:rsid w:val="003E6CD6"/>
    <w:rsid w:val="003F09BA"/>
    <w:rsid w:val="003F4DAB"/>
    <w:rsid w:val="004176C1"/>
    <w:rsid w:val="004309FE"/>
    <w:rsid w:val="00430FF4"/>
    <w:rsid w:val="00437647"/>
    <w:rsid w:val="00490ACE"/>
    <w:rsid w:val="004B7A9D"/>
    <w:rsid w:val="004D45F9"/>
    <w:rsid w:val="004E2E23"/>
    <w:rsid w:val="005058B3"/>
    <w:rsid w:val="00517850"/>
    <w:rsid w:val="00517E9D"/>
    <w:rsid w:val="00525D4E"/>
    <w:rsid w:val="00527410"/>
    <w:rsid w:val="00531225"/>
    <w:rsid w:val="0053553D"/>
    <w:rsid w:val="00536FCE"/>
    <w:rsid w:val="00552EFA"/>
    <w:rsid w:val="005750EF"/>
    <w:rsid w:val="005A3A80"/>
    <w:rsid w:val="005A49D4"/>
    <w:rsid w:val="005C6B49"/>
    <w:rsid w:val="005D3CE2"/>
    <w:rsid w:val="005E3F12"/>
    <w:rsid w:val="005F6B70"/>
    <w:rsid w:val="005F7E6F"/>
    <w:rsid w:val="00604CE7"/>
    <w:rsid w:val="00617767"/>
    <w:rsid w:val="006248A2"/>
    <w:rsid w:val="00627478"/>
    <w:rsid w:val="0063537D"/>
    <w:rsid w:val="00636107"/>
    <w:rsid w:val="00654AFC"/>
    <w:rsid w:val="006707A5"/>
    <w:rsid w:val="00675FB5"/>
    <w:rsid w:val="00690A87"/>
    <w:rsid w:val="00693AE7"/>
    <w:rsid w:val="006D435F"/>
    <w:rsid w:val="006F46C0"/>
    <w:rsid w:val="006F5A0B"/>
    <w:rsid w:val="00700936"/>
    <w:rsid w:val="007022FF"/>
    <w:rsid w:val="007153BB"/>
    <w:rsid w:val="00720DE5"/>
    <w:rsid w:val="00724098"/>
    <w:rsid w:val="00724F34"/>
    <w:rsid w:val="00735419"/>
    <w:rsid w:val="007376CA"/>
    <w:rsid w:val="007419B0"/>
    <w:rsid w:val="0075365C"/>
    <w:rsid w:val="00754942"/>
    <w:rsid w:val="00756570"/>
    <w:rsid w:val="00760C2D"/>
    <w:rsid w:val="007767F1"/>
    <w:rsid w:val="0079461C"/>
    <w:rsid w:val="007A47F6"/>
    <w:rsid w:val="007A55B3"/>
    <w:rsid w:val="007B2182"/>
    <w:rsid w:val="007D1C10"/>
    <w:rsid w:val="007D2566"/>
    <w:rsid w:val="007D52AF"/>
    <w:rsid w:val="007E1A61"/>
    <w:rsid w:val="00806909"/>
    <w:rsid w:val="00807CF2"/>
    <w:rsid w:val="0081261F"/>
    <w:rsid w:val="00824B40"/>
    <w:rsid w:val="00835C5B"/>
    <w:rsid w:val="00847C4C"/>
    <w:rsid w:val="00851947"/>
    <w:rsid w:val="00857DCB"/>
    <w:rsid w:val="0086186A"/>
    <w:rsid w:val="008618B4"/>
    <w:rsid w:val="00883A00"/>
    <w:rsid w:val="00884152"/>
    <w:rsid w:val="00884306"/>
    <w:rsid w:val="00892262"/>
    <w:rsid w:val="008B0853"/>
    <w:rsid w:val="008C13F7"/>
    <w:rsid w:val="008E1428"/>
    <w:rsid w:val="008E2D84"/>
    <w:rsid w:val="00923777"/>
    <w:rsid w:val="00935BF8"/>
    <w:rsid w:val="0093651E"/>
    <w:rsid w:val="00945AAC"/>
    <w:rsid w:val="009519D6"/>
    <w:rsid w:val="009540BE"/>
    <w:rsid w:val="00956819"/>
    <w:rsid w:val="00960560"/>
    <w:rsid w:val="00985E7A"/>
    <w:rsid w:val="00997F54"/>
    <w:rsid w:val="009A36D7"/>
    <w:rsid w:val="009A72E9"/>
    <w:rsid w:val="009B1416"/>
    <w:rsid w:val="009C2264"/>
    <w:rsid w:val="009C5002"/>
    <w:rsid w:val="009D1D5E"/>
    <w:rsid w:val="009D381E"/>
    <w:rsid w:val="009D64C1"/>
    <w:rsid w:val="009E4FB2"/>
    <w:rsid w:val="009F3118"/>
    <w:rsid w:val="00A049BA"/>
    <w:rsid w:val="00A16691"/>
    <w:rsid w:val="00A21C62"/>
    <w:rsid w:val="00A350F8"/>
    <w:rsid w:val="00A45C05"/>
    <w:rsid w:val="00A52675"/>
    <w:rsid w:val="00A61FAE"/>
    <w:rsid w:val="00AA7A90"/>
    <w:rsid w:val="00AD2175"/>
    <w:rsid w:val="00AD3C32"/>
    <w:rsid w:val="00AE20F0"/>
    <w:rsid w:val="00AE5C02"/>
    <w:rsid w:val="00AF29A3"/>
    <w:rsid w:val="00B11E4E"/>
    <w:rsid w:val="00B5410E"/>
    <w:rsid w:val="00B83439"/>
    <w:rsid w:val="00BA4A25"/>
    <w:rsid w:val="00BC132E"/>
    <w:rsid w:val="00BC4727"/>
    <w:rsid w:val="00BE60DB"/>
    <w:rsid w:val="00BE7DEE"/>
    <w:rsid w:val="00BF4A4A"/>
    <w:rsid w:val="00BF4D61"/>
    <w:rsid w:val="00C04870"/>
    <w:rsid w:val="00C17219"/>
    <w:rsid w:val="00C527D3"/>
    <w:rsid w:val="00C54AA6"/>
    <w:rsid w:val="00C606AD"/>
    <w:rsid w:val="00C63E4B"/>
    <w:rsid w:val="00C75F7F"/>
    <w:rsid w:val="00CA3DCA"/>
    <w:rsid w:val="00CC3BAB"/>
    <w:rsid w:val="00CC43A4"/>
    <w:rsid w:val="00CF1B29"/>
    <w:rsid w:val="00D0426A"/>
    <w:rsid w:val="00D10EAE"/>
    <w:rsid w:val="00D12F7A"/>
    <w:rsid w:val="00D44C21"/>
    <w:rsid w:val="00D502A9"/>
    <w:rsid w:val="00D60F60"/>
    <w:rsid w:val="00D644CB"/>
    <w:rsid w:val="00D95993"/>
    <w:rsid w:val="00DA49AC"/>
    <w:rsid w:val="00DB6E39"/>
    <w:rsid w:val="00DD131D"/>
    <w:rsid w:val="00DD176B"/>
    <w:rsid w:val="00DD1A4C"/>
    <w:rsid w:val="00DD380E"/>
    <w:rsid w:val="00DE2CE0"/>
    <w:rsid w:val="00E05726"/>
    <w:rsid w:val="00E06C72"/>
    <w:rsid w:val="00E235F9"/>
    <w:rsid w:val="00E30DE7"/>
    <w:rsid w:val="00E46CDB"/>
    <w:rsid w:val="00E51D73"/>
    <w:rsid w:val="00E55886"/>
    <w:rsid w:val="00E63E49"/>
    <w:rsid w:val="00E72799"/>
    <w:rsid w:val="00E974CD"/>
    <w:rsid w:val="00EA75D7"/>
    <w:rsid w:val="00EB360C"/>
    <w:rsid w:val="00EC3D32"/>
    <w:rsid w:val="00EC4F19"/>
    <w:rsid w:val="00ED18FE"/>
    <w:rsid w:val="00ED4A0B"/>
    <w:rsid w:val="00EE595A"/>
    <w:rsid w:val="00F0093C"/>
    <w:rsid w:val="00F031C6"/>
    <w:rsid w:val="00F05715"/>
    <w:rsid w:val="00F13CFA"/>
    <w:rsid w:val="00F21EEA"/>
    <w:rsid w:val="00F3477C"/>
    <w:rsid w:val="00F34A00"/>
    <w:rsid w:val="00F364C3"/>
    <w:rsid w:val="00F758D9"/>
    <w:rsid w:val="00F75C47"/>
    <w:rsid w:val="00F827C5"/>
    <w:rsid w:val="00F87689"/>
    <w:rsid w:val="00F907CD"/>
    <w:rsid w:val="00F96C6F"/>
    <w:rsid w:val="00FA26AF"/>
    <w:rsid w:val="00FB4027"/>
    <w:rsid w:val="00FD3689"/>
    <w:rsid w:val="00FF2ED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1F78C5"/>
  <w15:docId w15:val="{0DF14DC9-8A14-401B-84F8-982F936D81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92C6C"/>
  </w:style>
  <w:style w:type="paragraph" w:styleId="Naslov2">
    <w:name w:val="heading 2"/>
    <w:basedOn w:val="Navaden"/>
    <w:next w:val="Navaden"/>
    <w:link w:val="Naslov2Znak"/>
    <w:uiPriority w:val="9"/>
    <w:semiHidden/>
    <w:unhideWhenUsed/>
    <w:qFormat/>
    <w:rsid w:val="009F3118"/>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unhideWhenUsed/>
    <w:rsid w:val="009A72E9"/>
    <w:rPr>
      <w:color w:val="0000FF" w:themeColor="hyperlink"/>
      <w:u w:val="single"/>
    </w:rPr>
  </w:style>
  <w:style w:type="paragraph" w:customStyle="1" w:styleId="tevilnatoka111">
    <w:name w:val="Številčna točka 1.1.1"/>
    <w:basedOn w:val="Navaden"/>
    <w:qFormat/>
    <w:rsid w:val="00D502A9"/>
    <w:pPr>
      <w:widowControl w:val="0"/>
      <w:numPr>
        <w:ilvl w:val="2"/>
        <w:numId w:val="1"/>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link w:val="tevilnatokaZnak"/>
    <w:qFormat/>
    <w:rsid w:val="00D502A9"/>
    <w:pPr>
      <w:numPr>
        <w:numId w:val="1"/>
      </w:numPr>
      <w:spacing w:after="0" w:line="240" w:lineRule="auto"/>
      <w:jc w:val="both"/>
    </w:pPr>
    <w:rPr>
      <w:rFonts w:ascii="Arial" w:eastAsia="Times New Roman" w:hAnsi="Arial" w:cs="Times New Roman"/>
      <w:lang w:eastAsia="sl-SI"/>
    </w:rPr>
  </w:style>
  <w:style w:type="paragraph" w:customStyle="1" w:styleId="tevilnatoka11Nova">
    <w:name w:val="Številčna točka 1.1 Nova"/>
    <w:basedOn w:val="tevilnatoka"/>
    <w:qFormat/>
    <w:rsid w:val="00D502A9"/>
    <w:pPr>
      <w:numPr>
        <w:ilvl w:val="1"/>
      </w:numPr>
    </w:pPr>
  </w:style>
  <w:style w:type="paragraph" w:styleId="Odstavekseznama">
    <w:name w:val="List Paragraph"/>
    <w:basedOn w:val="Navaden"/>
    <w:uiPriority w:val="34"/>
    <w:qFormat/>
    <w:rsid w:val="00D502A9"/>
    <w:pPr>
      <w:ind w:left="720"/>
      <w:contextualSpacing/>
    </w:pPr>
  </w:style>
  <w:style w:type="paragraph" w:customStyle="1" w:styleId="Alineazaodstavkom">
    <w:name w:val="Alinea za odstavkom"/>
    <w:basedOn w:val="Navaden"/>
    <w:link w:val="AlineazaodstavkomZnak"/>
    <w:qFormat/>
    <w:rsid w:val="003363A2"/>
    <w:pPr>
      <w:numPr>
        <w:numId w:val="5"/>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3363A2"/>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724F34"/>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24F34"/>
    <w:rPr>
      <w:rFonts w:ascii="Segoe UI" w:hAnsi="Segoe UI" w:cs="Segoe UI"/>
      <w:sz w:val="18"/>
      <w:szCs w:val="18"/>
    </w:rPr>
  </w:style>
  <w:style w:type="paragraph" w:customStyle="1" w:styleId="len">
    <w:name w:val="Člen"/>
    <w:basedOn w:val="Navaden"/>
    <w:link w:val="lenZnak"/>
    <w:qFormat/>
    <w:rsid w:val="00724F34"/>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724F34"/>
    <w:rPr>
      <w:rFonts w:ascii="Arial" w:eastAsia="Times New Roman" w:hAnsi="Arial" w:cs="Arial"/>
      <w:b/>
      <w:lang w:eastAsia="sl-SI"/>
    </w:rPr>
  </w:style>
  <w:style w:type="paragraph" w:customStyle="1" w:styleId="Odstavek">
    <w:name w:val="Odstavek"/>
    <w:basedOn w:val="Navaden"/>
    <w:link w:val="OdstavekZnak"/>
    <w:qFormat/>
    <w:rsid w:val="00724F34"/>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724F34"/>
    <w:rPr>
      <w:rFonts w:ascii="Arial" w:eastAsia="Times New Roman" w:hAnsi="Arial" w:cs="Arial"/>
      <w:lang w:eastAsia="sl-SI"/>
    </w:rPr>
  </w:style>
  <w:style w:type="character" w:customStyle="1" w:styleId="tevilnatokaZnak">
    <w:name w:val="Številčna točka Znak"/>
    <w:basedOn w:val="OdstavekZnak"/>
    <w:link w:val="tevilnatoka"/>
    <w:rsid w:val="00724F34"/>
    <w:rPr>
      <w:rFonts w:ascii="Arial" w:eastAsia="Times New Roman" w:hAnsi="Arial" w:cs="Times New Roman"/>
      <w:lang w:eastAsia="sl-SI"/>
    </w:rPr>
  </w:style>
  <w:style w:type="paragraph" w:customStyle="1" w:styleId="lennaslov">
    <w:name w:val="Člen_naslov"/>
    <w:basedOn w:val="len"/>
    <w:qFormat/>
    <w:rsid w:val="00724F34"/>
    <w:pPr>
      <w:spacing w:before="0"/>
    </w:pPr>
  </w:style>
  <w:style w:type="paragraph" w:customStyle="1" w:styleId="1">
    <w:name w:val="1"/>
    <w:basedOn w:val="Navaden"/>
    <w:next w:val="Pripombabesedilo"/>
    <w:link w:val="Komentar-besediloZnak"/>
    <w:rsid w:val="00FA26AF"/>
    <w:pPr>
      <w:spacing w:after="0" w:line="240" w:lineRule="auto"/>
      <w:jc w:val="both"/>
    </w:pPr>
    <w:rPr>
      <w:rFonts w:ascii="Arial" w:eastAsia="Times New Roman" w:hAnsi="Arial" w:cs="Times New Roman"/>
      <w:sz w:val="20"/>
      <w:szCs w:val="20"/>
    </w:rPr>
  </w:style>
  <w:style w:type="character" w:customStyle="1" w:styleId="Komentar-besediloZnak">
    <w:name w:val="Komentar - besedilo Znak"/>
    <w:link w:val="1"/>
    <w:rsid w:val="00724F34"/>
    <w:rPr>
      <w:rFonts w:ascii="Arial" w:eastAsia="Times New Roman" w:hAnsi="Arial" w:cs="Times New Roman"/>
      <w:sz w:val="20"/>
      <w:szCs w:val="20"/>
    </w:rPr>
  </w:style>
  <w:style w:type="character" w:styleId="Pripombasklic">
    <w:name w:val="annotation reference"/>
    <w:aliases w:val="Komentar - sklic"/>
    <w:basedOn w:val="Privzetapisavaodstavka"/>
    <w:semiHidden/>
    <w:unhideWhenUsed/>
    <w:rsid w:val="00724F34"/>
    <w:rPr>
      <w:sz w:val="16"/>
      <w:szCs w:val="16"/>
    </w:rPr>
  </w:style>
  <w:style w:type="paragraph" w:styleId="Pripombabesedilo">
    <w:name w:val="annotation text"/>
    <w:aliases w:val="Komentar - besedilo"/>
    <w:basedOn w:val="Navaden"/>
    <w:link w:val="PripombabesediloZnak"/>
    <w:unhideWhenUsed/>
    <w:rsid w:val="00724F34"/>
    <w:pPr>
      <w:spacing w:line="240" w:lineRule="auto"/>
    </w:pPr>
    <w:rPr>
      <w:sz w:val="20"/>
      <w:szCs w:val="20"/>
    </w:rPr>
  </w:style>
  <w:style w:type="character" w:customStyle="1" w:styleId="PripombabesediloZnak">
    <w:name w:val="Pripomba – besedilo Znak"/>
    <w:aliases w:val="Komentar - besedilo Znak1"/>
    <w:basedOn w:val="Privzetapisavaodstavka"/>
    <w:link w:val="Pripombabesedilo"/>
    <w:uiPriority w:val="99"/>
    <w:rsid w:val="00724F34"/>
    <w:rPr>
      <w:sz w:val="20"/>
      <w:szCs w:val="20"/>
    </w:rPr>
  </w:style>
  <w:style w:type="paragraph" w:styleId="Zadevapripombe">
    <w:name w:val="annotation subject"/>
    <w:basedOn w:val="Pripombabesedilo"/>
    <w:next w:val="Pripombabesedilo"/>
    <w:link w:val="ZadevapripombeZnak"/>
    <w:uiPriority w:val="99"/>
    <w:semiHidden/>
    <w:unhideWhenUsed/>
    <w:rsid w:val="008E2D84"/>
    <w:rPr>
      <w:b/>
      <w:bCs/>
    </w:rPr>
  </w:style>
  <w:style w:type="character" w:customStyle="1" w:styleId="ZadevapripombeZnak">
    <w:name w:val="Zadeva pripombe Znak"/>
    <w:basedOn w:val="PripombabesediloZnak"/>
    <w:link w:val="Zadevapripombe"/>
    <w:uiPriority w:val="99"/>
    <w:semiHidden/>
    <w:rsid w:val="008E2D84"/>
    <w:rPr>
      <w:b/>
      <w:bCs/>
      <w:sz w:val="20"/>
      <w:szCs w:val="20"/>
    </w:rPr>
  </w:style>
  <w:style w:type="paragraph" w:customStyle="1" w:styleId="Poglavje">
    <w:name w:val="Poglavje"/>
    <w:basedOn w:val="Navaden"/>
    <w:qFormat/>
    <w:rsid w:val="006248A2"/>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customStyle="1" w:styleId="Prehodneinkoncnedolocbe">
    <w:name w:val="Prehodne in koncne dolocbe"/>
    <w:basedOn w:val="Navaden"/>
    <w:rsid w:val="006248A2"/>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paragraph" w:customStyle="1" w:styleId="lennovele">
    <w:name w:val="Člen_novele"/>
    <w:basedOn w:val="len"/>
    <w:link w:val="lennoveleZnak"/>
    <w:qFormat/>
    <w:rsid w:val="006248A2"/>
    <w:rPr>
      <w:b w:val="0"/>
    </w:rPr>
  </w:style>
  <w:style w:type="character" w:customStyle="1" w:styleId="lennoveleZnak">
    <w:name w:val="Člen_novele Znak"/>
    <w:basedOn w:val="lenZnak"/>
    <w:link w:val="lennovele"/>
    <w:rsid w:val="006248A2"/>
    <w:rPr>
      <w:rFonts w:ascii="Arial" w:eastAsia="Times New Roman" w:hAnsi="Arial" w:cs="Arial"/>
      <w:b w:val="0"/>
      <w:lang w:eastAsia="sl-SI"/>
    </w:rPr>
  </w:style>
  <w:style w:type="paragraph" w:styleId="Revizija">
    <w:name w:val="Revision"/>
    <w:hidden/>
    <w:uiPriority w:val="99"/>
    <w:semiHidden/>
    <w:rsid w:val="000763C3"/>
    <w:pPr>
      <w:spacing w:after="0" w:line="240" w:lineRule="auto"/>
    </w:pPr>
  </w:style>
  <w:style w:type="character" w:customStyle="1" w:styleId="Naslov2Znak">
    <w:name w:val="Naslov 2 Znak"/>
    <w:basedOn w:val="Privzetapisavaodstavka"/>
    <w:link w:val="Naslov2"/>
    <w:uiPriority w:val="9"/>
    <w:semiHidden/>
    <w:rsid w:val="009F3118"/>
    <w:rPr>
      <w:rFonts w:asciiTheme="majorHAnsi" w:eastAsiaTheme="majorEastAsia" w:hAnsiTheme="majorHAnsi" w:cstheme="majorBidi"/>
      <w:color w:val="365F91" w:themeColor="accent1" w:themeShade="BF"/>
      <w:sz w:val="26"/>
      <w:szCs w:val="26"/>
    </w:rPr>
  </w:style>
  <w:style w:type="character" w:styleId="SledenaHiperpovezava">
    <w:name w:val="FollowedHyperlink"/>
    <w:basedOn w:val="Privzetapisavaodstavka"/>
    <w:uiPriority w:val="99"/>
    <w:semiHidden/>
    <w:unhideWhenUsed/>
    <w:rsid w:val="00F75C4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200026">
      <w:bodyDiv w:val="1"/>
      <w:marLeft w:val="0"/>
      <w:marRight w:val="0"/>
      <w:marTop w:val="0"/>
      <w:marBottom w:val="0"/>
      <w:divBdr>
        <w:top w:val="none" w:sz="0" w:space="0" w:color="auto"/>
        <w:left w:val="none" w:sz="0" w:space="0" w:color="auto"/>
        <w:bottom w:val="none" w:sz="0" w:space="0" w:color="auto"/>
        <w:right w:val="none" w:sz="0" w:space="0" w:color="auto"/>
      </w:divBdr>
      <w:divsChild>
        <w:div w:id="2028290753">
          <w:marLeft w:val="0"/>
          <w:marRight w:val="0"/>
          <w:marTop w:val="0"/>
          <w:marBottom w:val="0"/>
          <w:divBdr>
            <w:top w:val="none" w:sz="0" w:space="0" w:color="auto"/>
            <w:left w:val="none" w:sz="0" w:space="0" w:color="auto"/>
            <w:bottom w:val="none" w:sz="0" w:space="0" w:color="auto"/>
            <w:right w:val="none" w:sz="0" w:space="0" w:color="auto"/>
          </w:divBdr>
          <w:divsChild>
            <w:div w:id="2059474862">
              <w:marLeft w:val="0"/>
              <w:marRight w:val="0"/>
              <w:marTop w:val="0"/>
              <w:marBottom w:val="0"/>
              <w:divBdr>
                <w:top w:val="none" w:sz="0" w:space="0" w:color="auto"/>
                <w:left w:val="none" w:sz="0" w:space="0" w:color="auto"/>
                <w:bottom w:val="none" w:sz="0" w:space="0" w:color="auto"/>
                <w:right w:val="none" w:sz="0" w:space="0" w:color="auto"/>
              </w:divBdr>
            </w:div>
            <w:div w:id="135949262">
              <w:marLeft w:val="0"/>
              <w:marRight w:val="0"/>
              <w:marTop w:val="0"/>
              <w:marBottom w:val="0"/>
              <w:divBdr>
                <w:top w:val="none" w:sz="0" w:space="0" w:color="auto"/>
                <w:left w:val="none" w:sz="0" w:space="0" w:color="auto"/>
                <w:bottom w:val="none" w:sz="0" w:space="0" w:color="auto"/>
                <w:right w:val="none" w:sz="0" w:space="0" w:color="auto"/>
              </w:divBdr>
            </w:div>
          </w:divsChild>
        </w:div>
        <w:div w:id="2087409951">
          <w:marLeft w:val="0"/>
          <w:marRight w:val="0"/>
          <w:marTop w:val="0"/>
          <w:marBottom w:val="0"/>
          <w:divBdr>
            <w:top w:val="none" w:sz="0" w:space="0" w:color="auto"/>
            <w:left w:val="none" w:sz="0" w:space="0" w:color="auto"/>
            <w:bottom w:val="none" w:sz="0" w:space="0" w:color="auto"/>
            <w:right w:val="none" w:sz="0" w:space="0" w:color="auto"/>
          </w:divBdr>
          <w:divsChild>
            <w:div w:id="338120800">
              <w:marLeft w:val="0"/>
              <w:marRight w:val="0"/>
              <w:marTop w:val="0"/>
              <w:marBottom w:val="0"/>
              <w:divBdr>
                <w:top w:val="none" w:sz="0" w:space="0" w:color="auto"/>
                <w:left w:val="none" w:sz="0" w:space="0" w:color="auto"/>
                <w:bottom w:val="none" w:sz="0" w:space="0" w:color="auto"/>
                <w:right w:val="none" w:sz="0" w:space="0" w:color="auto"/>
              </w:divBdr>
            </w:div>
            <w:div w:id="282424241">
              <w:marLeft w:val="0"/>
              <w:marRight w:val="0"/>
              <w:marTop w:val="0"/>
              <w:marBottom w:val="0"/>
              <w:divBdr>
                <w:top w:val="none" w:sz="0" w:space="0" w:color="auto"/>
                <w:left w:val="none" w:sz="0" w:space="0" w:color="auto"/>
                <w:bottom w:val="none" w:sz="0" w:space="0" w:color="auto"/>
                <w:right w:val="none" w:sz="0" w:space="0" w:color="auto"/>
              </w:divBdr>
              <w:divsChild>
                <w:div w:id="948468313">
                  <w:marLeft w:val="0"/>
                  <w:marRight w:val="0"/>
                  <w:marTop w:val="0"/>
                  <w:marBottom w:val="0"/>
                  <w:divBdr>
                    <w:top w:val="none" w:sz="0" w:space="0" w:color="auto"/>
                    <w:left w:val="none" w:sz="0" w:space="0" w:color="auto"/>
                    <w:bottom w:val="none" w:sz="0" w:space="0" w:color="auto"/>
                    <w:right w:val="none" w:sz="0" w:space="0" w:color="auto"/>
                  </w:divBdr>
                  <w:divsChild>
                    <w:div w:id="180779776">
                      <w:marLeft w:val="0"/>
                      <w:marRight w:val="0"/>
                      <w:marTop w:val="0"/>
                      <w:marBottom w:val="0"/>
                      <w:divBdr>
                        <w:top w:val="none" w:sz="0" w:space="0" w:color="auto"/>
                        <w:left w:val="none" w:sz="0" w:space="0" w:color="auto"/>
                        <w:bottom w:val="none" w:sz="0" w:space="0" w:color="auto"/>
                        <w:right w:val="none" w:sz="0" w:space="0" w:color="auto"/>
                      </w:divBdr>
                    </w:div>
                    <w:div w:id="1841037714">
                      <w:marLeft w:val="0"/>
                      <w:marRight w:val="0"/>
                      <w:marTop w:val="0"/>
                      <w:marBottom w:val="0"/>
                      <w:divBdr>
                        <w:top w:val="none" w:sz="0" w:space="0" w:color="auto"/>
                        <w:left w:val="none" w:sz="0" w:space="0" w:color="auto"/>
                        <w:bottom w:val="none" w:sz="0" w:space="0" w:color="auto"/>
                        <w:right w:val="none" w:sz="0" w:space="0" w:color="auto"/>
                      </w:divBdr>
                    </w:div>
                  </w:divsChild>
                </w:div>
                <w:div w:id="223805670">
                  <w:marLeft w:val="0"/>
                  <w:marRight w:val="0"/>
                  <w:marTop w:val="0"/>
                  <w:marBottom w:val="0"/>
                  <w:divBdr>
                    <w:top w:val="none" w:sz="0" w:space="0" w:color="auto"/>
                    <w:left w:val="none" w:sz="0" w:space="0" w:color="auto"/>
                    <w:bottom w:val="none" w:sz="0" w:space="0" w:color="auto"/>
                    <w:right w:val="none" w:sz="0" w:space="0" w:color="auto"/>
                  </w:divBdr>
                  <w:divsChild>
                    <w:div w:id="1181356442">
                      <w:marLeft w:val="0"/>
                      <w:marRight w:val="0"/>
                      <w:marTop w:val="0"/>
                      <w:marBottom w:val="0"/>
                      <w:divBdr>
                        <w:top w:val="none" w:sz="0" w:space="0" w:color="auto"/>
                        <w:left w:val="none" w:sz="0" w:space="0" w:color="auto"/>
                        <w:bottom w:val="none" w:sz="0" w:space="0" w:color="auto"/>
                        <w:right w:val="none" w:sz="0" w:space="0" w:color="auto"/>
                      </w:divBdr>
                    </w:div>
                    <w:div w:id="999311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4143277">
          <w:marLeft w:val="0"/>
          <w:marRight w:val="0"/>
          <w:marTop w:val="0"/>
          <w:marBottom w:val="0"/>
          <w:divBdr>
            <w:top w:val="none" w:sz="0" w:space="0" w:color="auto"/>
            <w:left w:val="none" w:sz="0" w:space="0" w:color="auto"/>
            <w:bottom w:val="none" w:sz="0" w:space="0" w:color="auto"/>
            <w:right w:val="none" w:sz="0" w:space="0" w:color="auto"/>
          </w:divBdr>
          <w:divsChild>
            <w:div w:id="363363641">
              <w:marLeft w:val="0"/>
              <w:marRight w:val="0"/>
              <w:marTop w:val="0"/>
              <w:marBottom w:val="0"/>
              <w:divBdr>
                <w:top w:val="none" w:sz="0" w:space="0" w:color="auto"/>
                <w:left w:val="none" w:sz="0" w:space="0" w:color="auto"/>
                <w:bottom w:val="none" w:sz="0" w:space="0" w:color="auto"/>
                <w:right w:val="none" w:sz="0" w:space="0" w:color="auto"/>
              </w:divBdr>
            </w:div>
            <w:div w:id="955940135">
              <w:marLeft w:val="0"/>
              <w:marRight w:val="0"/>
              <w:marTop w:val="0"/>
              <w:marBottom w:val="0"/>
              <w:divBdr>
                <w:top w:val="none" w:sz="0" w:space="0" w:color="auto"/>
                <w:left w:val="none" w:sz="0" w:space="0" w:color="auto"/>
                <w:bottom w:val="none" w:sz="0" w:space="0" w:color="auto"/>
                <w:right w:val="none" w:sz="0" w:space="0" w:color="auto"/>
              </w:divBdr>
              <w:divsChild>
                <w:div w:id="1325011466">
                  <w:marLeft w:val="0"/>
                  <w:marRight w:val="0"/>
                  <w:marTop w:val="0"/>
                  <w:marBottom w:val="0"/>
                  <w:divBdr>
                    <w:top w:val="none" w:sz="0" w:space="0" w:color="auto"/>
                    <w:left w:val="none" w:sz="0" w:space="0" w:color="auto"/>
                    <w:bottom w:val="none" w:sz="0" w:space="0" w:color="auto"/>
                    <w:right w:val="none" w:sz="0" w:space="0" w:color="auto"/>
                  </w:divBdr>
                  <w:divsChild>
                    <w:div w:id="452946005">
                      <w:marLeft w:val="0"/>
                      <w:marRight w:val="0"/>
                      <w:marTop w:val="0"/>
                      <w:marBottom w:val="0"/>
                      <w:divBdr>
                        <w:top w:val="none" w:sz="0" w:space="0" w:color="auto"/>
                        <w:left w:val="none" w:sz="0" w:space="0" w:color="auto"/>
                        <w:bottom w:val="none" w:sz="0" w:space="0" w:color="auto"/>
                        <w:right w:val="none" w:sz="0" w:space="0" w:color="auto"/>
                      </w:divBdr>
                    </w:div>
                    <w:div w:id="967585584">
                      <w:marLeft w:val="0"/>
                      <w:marRight w:val="0"/>
                      <w:marTop w:val="0"/>
                      <w:marBottom w:val="0"/>
                      <w:divBdr>
                        <w:top w:val="none" w:sz="0" w:space="0" w:color="auto"/>
                        <w:left w:val="none" w:sz="0" w:space="0" w:color="auto"/>
                        <w:bottom w:val="none" w:sz="0" w:space="0" w:color="auto"/>
                        <w:right w:val="none" w:sz="0" w:space="0" w:color="auto"/>
                      </w:divBdr>
                    </w:div>
                  </w:divsChild>
                </w:div>
                <w:div w:id="2013484887">
                  <w:marLeft w:val="0"/>
                  <w:marRight w:val="0"/>
                  <w:marTop w:val="0"/>
                  <w:marBottom w:val="0"/>
                  <w:divBdr>
                    <w:top w:val="none" w:sz="0" w:space="0" w:color="auto"/>
                    <w:left w:val="none" w:sz="0" w:space="0" w:color="auto"/>
                    <w:bottom w:val="none" w:sz="0" w:space="0" w:color="auto"/>
                    <w:right w:val="none" w:sz="0" w:space="0" w:color="auto"/>
                  </w:divBdr>
                  <w:divsChild>
                    <w:div w:id="372771973">
                      <w:marLeft w:val="0"/>
                      <w:marRight w:val="0"/>
                      <w:marTop w:val="0"/>
                      <w:marBottom w:val="0"/>
                      <w:divBdr>
                        <w:top w:val="none" w:sz="0" w:space="0" w:color="auto"/>
                        <w:left w:val="none" w:sz="0" w:space="0" w:color="auto"/>
                        <w:bottom w:val="none" w:sz="0" w:space="0" w:color="auto"/>
                        <w:right w:val="none" w:sz="0" w:space="0" w:color="auto"/>
                      </w:divBdr>
                    </w:div>
                    <w:div w:id="1165243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6732963">
      <w:bodyDiv w:val="1"/>
      <w:marLeft w:val="0"/>
      <w:marRight w:val="0"/>
      <w:marTop w:val="0"/>
      <w:marBottom w:val="0"/>
      <w:divBdr>
        <w:top w:val="none" w:sz="0" w:space="0" w:color="auto"/>
        <w:left w:val="none" w:sz="0" w:space="0" w:color="auto"/>
        <w:bottom w:val="none" w:sz="0" w:space="0" w:color="auto"/>
        <w:right w:val="none" w:sz="0" w:space="0" w:color="auto"/>
      </w:divBdr>
    </w:div>
    <w:div w:id="640962926">
      <w:bodyDiv w:val="1"/>
      <w:marLeft w:val="0"/>
      <w:marRight w:val="0"/>
      <w:marTop w:val="0"/>
      <w:marBottom w:val="0"/>
      <w:divBdr>
        <w:top w:val="none" w:sz="0" w:space="0" w:color="auto"/>
        <w:left w:val="none" w:sz="0" w:space="0" w:color="auto"/>
        <w:bottom w:val="none" w:sz="0" w:space="0" w:color="auto"/>
        <w:right w:val="none" w:sz="0" w:space="0" w:color="auto"/>
      </w:divBdr>
      <w:divsChild>
        <w:div w:id="1493377080">
          <w:marLeft w:val="0"/>
          <w:marRight w:val="0"/>
          <w:marTop w:val="0"/>
          <w:marBottom w:val="0"/>
          <w:divBdr>
            <w:top w:val="none" w:sz="0" w:space="0" w:color="auto"/>
            <w:left w:val="none" w:sz="0" w:space="0" w:color="auto"/>
            <w:bottom w:val="none" w:sz="0" w:space="0" w:color="auto"/>
            <w:right w:val="none" w:sz="0" w:space="0" w:color="auto"/>
          </w:divBdr>
        </w:div>
        <w:div w:id="2018076808">
          <w:marLeft w:val="0"/>
          <w:marRight w:val="0"/>
          <w:marTop w:val="0"/>
          <w:marBottom w:val="0"/>
          <w:divBdr>
            <w:top w:val="none" w:sz="0" w:space="0" w:color="auto"/>
            <w:left w:val="none" w:sz="0" w:space="0" w:color="auto"/>
            <w:bottom w:val="none" w:sz="0" w:space="0" w:color="auto"/>
            <w:right w:val="none" w:sz="0" w:space="0" w:color="auto"/>
          </w:divBdr>
        </w:div>
      </w:divsChild>
    </w:div>
    <w:div w:id="813106355">
      <w:bodyDiv w:val="1"/>
      <w:marLeft w:val="0"/>
      <w:marRight w:val="0"/>
      <w:marTop w:val="0"/>
      <w:marBottom w:val="0"/>
      <w:divBdr>
        <w:top w:val="none" w:sz="0" w:space="0" w:color="auto"/>
        <w:left w:val="none" w:sz="0" w:space="0" w:color="auto"/>
        <w:bottom w:val="none" w:sz="0" w:space="0" w:color="auto"/>
        <w:right w:val="none" w:sz="0" w:space="0" w:color="auto"/>
      </w:divBdr>
    </w:div>
    <w:div w:id="1135221245">
      <w:bodyDiv w:val="1"/>
      <w:marLeft w:val="0"/>
      <w:marRight w:val="0"/>
      <w:marTop w:val="0"/>
      <w:marBottom w:val="0"/>
      <w:divBdr>
        <w:top w:val="none" w:sz="0" w:space="0" w:color="auto"/>
        <w:left w:val="none" w:sz="0" w:space="0" w:color="auto"/>
        <w:bottom w:val="none" w:sz="0" w:space="0" w:color="auto"/>
        <w:right w:val="none" w:sz="0" w:space="0" w:color="auto"/>
      </w:divBdr>
    </w:div>
    <w:div w:id="1412313339">
      <w:bodyDiv w:val="1"/>
      <w:marLeft w:val="0"/>
      <w:marRight w:val="0"/>
      <w:marTop w:val="0"/>
      <w:marBottom w:val="0"/>
      <w:divBdr>
        <w:top w:val="none" w:sz="0" w:space="0" w:color="auto"/>
        <w:left w:val="none" w:sz="0" w:space="0" w:color="auto"/>
        <w:bottom w:val="none" w:sz="0" w:space="0" w:color="auto"/>
        <w:right w:val="none" w:sz="0" w:space="0" w:color="auto"/>
      </w:divBdr>
      <w:divsChild>
        <w:div w:id="162009947">
          <w:marLeft w:val="0"/>
          <w:marRight w:val="0"/>
          <w:marTop w:val="0"/>
          <w:marBottom w:val="0"/>
          <w:divBdr>
            <w:top w:val="none" w:sz="0" w:space="0" w:color="auto"/>
            <w:left w:val="none" w:sz="0" w:space="0" w:color="auto"/>
            <w:bottom w:val="none" w:sz="0" w:space="0" w:color="auto"/>
            <w:right w:val="none" w:sz="0" w:space="0" w:color="auto"/>
          </w:divBdr>
        </w:div>
        <w:div w:id="273637726">
          <w:marLeft w:val="0"/>
          <w:marRight w:val="0"/>
          <w:marTop w:val="0"/>
          <w:marBottom w:val="0"/>
          <w:divBdr>
            <w:top w:val="none" w:sz="0" w:space="0" w:color="auto"/>
            <w:left w:val="none" w:sz="0" w:space="0" w:color="auto"/>
            <w:bottom w:val="none" w:sz="0" w:space="0" w:color="auto"/>
            <w:right w:val="none" w:sz="0" w:space="0" w:color="auto"/>
          </w:divBdr>
        </w:div>
        <w:div w:id="438254899">
          <w:marLeft w:val="0"/>
          <w:marRight w:val="0"/>
          <w:marTop w:val="0"/>
          <w:marBottom w:val="0"/>
          <w:divBdr>
            <w:top w:val="none" w:sz="0" w:space="0" w:color="auto"/>
            <w:left w:val="none" w:sz="0" w:space="0" w:color="auto"/>
            <w:bottom w:val="none" w:sz="0" w:space="0" w:color="auto"/>
            <w:right w:val="none" w:sz="0" w:space="0" w:color="auto"/>
          </w:divBdr>
        </w:div>
        <w:div w:id="568536438">
          <w:marLeft w:val="0"/>
          <w:marRight w:val="0"/>
          <w:marTop w:val="0"/>
          <w:marBottom w:val="0"/>
          <w:divBdr>
            <w:top w:val="none" w:sz="0" w:space="0" w:color="auto"/>
            <w:left w:val="none" w:sz="0" w:space="0" w:color="auto"/>
            <w:bottom w:val="none" w:sz="0" w:space="0" w:color="auto"/>
            <w:right w:val="none" w:sz="0" w:space="0" w:color="auto"/>
          </w:divBdr>
        </w:div>
        <w:div w:id="680206950">
          <w:marLeft w:val="0"/>
          <w:marRight w:val="0"/>
          <w:marTop w:val="0"/>
          <w:marBottom w:val="0"/>
          <w:divBdr>
            <w:top w:val="none" w:sz="0" w:space="0" w:color="auto"/>
            <w:left w:val="none" w:sz="0" w:space="0" w:color="auto"/>
            <w:bottom w:val="none" w:sz="0" w:space="0" w:color="auto"/>
            <w:right w:val="none" w:sz="0" w:space="0" w:color="auto"/>
          </w:divBdr>
        </w:div>
        <w:div w:id="721253426">
          <w:marLeft w:val="0"/>
          <w:marRight w:val="0"/>
          <w:marTop w:val="0"/>
          <w:marBottom w:val="0"/>
          <w:divBdr>
            <w:top w:val="none" w:sz="0" w:space="0" w:color="auto"/>
            <w:left w:val="none" w:sz="0" w:space="0" w:color="auto"/>
            <w:bottom w:val="none" w:sz="0" w:space="0" w:color="auto"/>
            <w:right w:val="none" w:sz="0" w:space="0" w:color="auto"/>
          </w:divBdr>
        </w:div>
        <w:div w:id="833759720">
          <w:marLeft w:val="0"/>
          <w:marRight w:val="0"/>
          <w:marTop w:val="0"/>
          <w:marBottom w:val="0"/>
          <w:divBdr>
            <w:top w:val="none" w:sz="0" w:space="0" w:color="auto"/>
            <w:left w:val="none" w:sz="0" w:space="0" w:color="auto"/>
            <w:bottom w:val="none" w:sz="0" w:space="0" w:color="auto"/>
            <w:right w:val="none" w:sz="0" w:space="0" w:color="auto"/>
          </w:divBdr>
        </w:div>
        <w:div w:id="1012486187">
          <w:marLeft w:val="0"/>
          <w:marRight w:val="0"/>
          <w:marTop w:val="0"/>
          <w:marBottom w:val="0"/>
          <w:divBdr>
            <w:top w:val="none" w:sz="0" w:space="0" w:color="auto"/>
            <w:left w:val="none" w:sz="0" w:space="0" w:color="auto"/>
            <w:bottom w:val="none" w:sz="0" w:space="0" w:color="auto"/>
            <w:right w:val="none" w:sz="0" w:space="0" w:color="auto"/>
          </w:divBdr>
        </w:div>
        <w:div w:id="1077359290">
          <w:marLeft w:val="0"/>
          <w:marRight w:val="0"/>
          <w:marTop w:val="0"/>
          <w:marBottom w:val="0"/>
          <w:divBdr>
            <w:top w:val="none" w:sz="0" w:space="0" w:color="auto"/>
            <w:left w:val="none" w:sz="0" w:space="0" w:color="auto"/>
            <w:bottom w:val="none" w:sz="0" w:space="0" w:color="auto"/>
            <w:right w:val="none" w:sz="0" w:space="0" w:color="auto"/>
          </w:divBdr>
        </w:div>
        <w:div w:id="1145438650">
          <w:marLeft w:val="0"/>
          <w:marRight w:val="0"/>
          <w:marTop w:val="0"/>
          <w:marBottom w:val="0"/>
          <w:divBdr>
            <w:top w:val="none" w:sz="0" w:space="0" w:color="auto"/>
            <w:left w:val="none" w:sz="0" w:space="0" w:color="auto"/>
            <w:bottom w:val="none" w:sz="0" w:space="0" w:color="auto"/>
            <w:right w:val="none" w:sz="0" w:space="0" w:color="auto"/>
          </w:divBdr>
        </w:div>
        <w:div w:id="1148399507">
          <w:marLeft w:val="0"/>
          <w:marRight w:val="0"/>
          <w:marTop w:val="0"/>
          <w:marBottom w:val="0"/>
          <w:divBdr>
            <w:top w:val="none" w:sz="0" w:space="0" w:color="auto"/>
            <w:left w:val="none" w:sz="0" w:space="0" w:color="auto"/>
            <w:bottom w:val="none" w:sz="0" w:space="0" w:color="auto"/>
            <w:right w:val="none" w:sz="0" w:space="0" w:color="auto"/>
          </w:divBdr>
        </w:div>
        <w:div w:id="1504780392">
          <w:marLeft w:val="0"/>
          <w:marRight w:val="0"/>
          <w:marTop w:val="0"/>
          <w:marBottom w:val="0"/>
          <w:divBdr>
            <w:top w:val="none" w:sz="0" w:space="0" w:color="auto"/>
            <w:left w:val="none" w:sz="0" w:space="0" w:color="auto"/>
            <w:bottom w:val="none" w:sz="0" w:space="0" w:color="auto"/>
            <w:right w:val="none" w:sz="0" w:space="0" w:color="auto"/>
          </w:divBdr>
        </w:div>
        <w:div w:id="1913468879">
          <w:marLeft w:val="0"/>
          <w:marRight w:val="0"/>
          <w:marTop w:val="0"/>
          <w:marBottom w:val="0"/>
          <w:divBdr>
            <w:top w:val="none" w:sz="0" w:space="0" w:color="auto"/>
            <w:left w:val="none" w:sz="0" w:space="0" w:color="auto"/>
            <w:bottom w:val="none" w:sz="0" w:space="0" w:color="auto"/>
            <w:right w:val="none" w:sz="0" w:space="0" w:color="auto"/>
          </w:divBdr>
        </w:div>
        <w:div w:id="191570390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uradni-list.si/1/objava.jsp?sop=2019-01-2289" TargetMode="Externa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319</TotalTime>
  <Pages>1</Pages>
  <Words>227</Words>
  <Characters>1300</Characters>
  <Application>Microsoft Office Word</Application>
  <DocSecurity>0</DocSecurity>
  <Lines>10</Lines>
  <Paragraphs>3</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CAA</Company>
  <LinksUpToDate>false</LinksUpToDate>
  <CharactersWithSpaces>1524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Mateja Oblak</dc:creator>
  <cp:keywords/>
  <dc:description/>
  <cp:lastModifiedBy>Matej Arhar</cp:lastModifiedBy>
  <cp:revision>17</cp:revision>
  <cp:lastPrinted>2023-03-23T11:21:00Z</cp:lastPrinted>
  <dcterms:created xsi:type="dcterms:W3CDTF">2023-04-21T07:56:00Z</dcterms:created>
  <dcterms:modified xsi:type="dcterms:W3CDTF">2023-07-11T11:15:00Z</dcterms:modified>
</cp:coreProperties>
</file>