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788DE" w14:textId="5A689CB4" w:rsidR="00D543C4" w:rsidRPr="00F41595" w:rsidRDefault="00D543C4" w:rsidP="00D543C4">
      <w:pPr>
        <w:spacing w:after="0" w:line="240" w:lineRule="auto"/>
        <w:jc w:val="both"/>
        <w:rPr>
          <w:rFonts w:ascii="Arial" w:hAnsi="Arial" w:cs="Arial"/>
        </w:rPr>
      </w:pPr>
      <w:r w:rsidRPr="00F41595">
        <w:rPr>
          <w:rFonts w:ascii="Arial" w:hAnsi="Arial" w:cs="Arial"/>
        </w:rPr>
        <w:t xml:space="preserve">Na podlagi 84. člena Zakona o organizaciji in financiranju vzgoje in izobraževanja (Uradni list RS, št. 16/07 – uradno prečiščeno besedilo, 36/08, 58/09, 64/09 – popr., 65/09 – popr., 20/11, 40/12 – ZUJF, 57/12 – ZPCP-2D, 47/15, 46/16, 49/16 – popr., 25/17 – ZVaj, 123/21, 172/21, 207/21, </w:t>
      </w:r>
      <w:hyperlink r:id="rId8" w:tgtFrame="_blank" w:tooltip="Zakon za zmanjšanje neenakosti in škodljivih posegov politike ter zagotavljanje spoštovanja pravne države" w:history="1">
        <w:r w:rsidRPr="00F41595">
          <w:rPr>
            <w:rFonts w:ascii="Arial" w:hAnsi="Arial" w:cs="Arial"/>
            <w:bCs/>
            <w:shd w:val="clear" w:color="auto" w:fill="FFFFFF"/>
          </w:rPr>
          <w:t>105/22</w:t>
        </w:r>
      </w:hyperlink>
      <w:r w:rsidRPr="00F41595">
        <w:rPr>
          <w:rFonts w:ascii="Arial" w:hAnsi="Arial" w:cs="Arial"/>
          <w:bCs/>
          <w:shd w:val="clear" w:color="auto" w:fill="FFFFFF"/>
        </w:rPr>
        <w:t> – ZZNŠPP</w:t>
      </w:r>
      <w:r w:rsidR="00EA3C65" w:rsidRPr="00F41595">
        <w:rPr>
          <w:rFonts w:ascii="Arial" w:hAnsi="Arial" w:cs="Arial"/>
          <w:bCs/>
          <w:shd w:val="clear" w:color="auto" w:fill="FFFFFF"/>
        </w:rPr>
        <w:t xml:space="preserve">, </w:t>
      </w:r>
      <w:hyperlink r:id="rId9" w:tgtFrame="_blank" w:tooltip="Zakon o spremembah Zakona o organizaciji in financiranju vzgoje in izobraževanja" w:history="1">
        <w:r w:rsidR="00EA3C65" w:rsidRPr="00F41595">
          <w:rPr>
            <w:rFonts w:ascii="Arial" w:hAnsi="Arial" w:cs="Arial"/>
            <w:bCs/>
            <w:shd w:val="clear" w:color="auto" w:fill="FFFFFF"/>
          </w:rPr>
          <w:t>141/22</w:t>
        </w:r>
      </w:hyperlink>
      <w:r w:rsidR="00EA3C65" w:rsidRPr="00F41595">
        <w:rPr>
          <w:rFonts w:ascii="Arial" w:hAnsi="Arial" w:cs="Arial"/>
          <w:bCs/>
          <w:shd w:val="clear" w:color="auto" w:fill="FFFFFF"/>
        </w:rPr>
        <w:t xml:space="preserve"> in 158/22 – Zdoh-2AA</w:t>
      </w:r>
      <w:r w:rsidRPr="00F41595">
        <w:rPr>
          <w:rFonts w:ascii="Arial" w:hAnsi="Arial" w:cs="Arial"/>
          <w:bCs/>
          <w:shd w:val="clear" w:color="auto" w:fill="FFFFFF"/>
        </w:rPr>
        <w:t xml:space="preserve">) </w:t>
      </w:r>
      <w:r w:rsidRPr="00F41595">
        <w:rPr>
          <w:rFonts w:ascii="Arial" w:hAnsi="Arial" w:cs="Arial"/>
        </w:rPr>
        <w:t xml:space="preserve">minister za </w:t>
      </w:r>
      <w:r w:rsidR="0032122F" w:rsidRPr="00F41595">
        <w:rPr>
          <w:rFonts w:ascii="Arial" w:hAnsi="Arial" w:cs="Arial"/>
        </w:rPr>
        <w:t xml:space="preserve">vzgojo in izobraževanje, </w:t>
      </w:r>
      <w:r w:rsidRPr="00F41595">
        <w:rPr>
          <w:rFonts w:ascii="Arial" w:hAnsi="Arial" w:cs="Arial"/>
        </w:rPr>
        <w:t xml:space="preserve">izdaja </w:t>
      </w:r>
    </w:p>
    <w:p w14:paraId="1EFA5B7B" w14:textId="77777777" w:rsidR="008F7484" w:rsidRPr="00F41595" w:rsidRDefault="008F7484" w:rsidP="008F7484">
      <w:pPr>
        <w:spacing w:after="0" w:line="240" w:lineRule="auto"/>
        <w:jc w:val="both"/>
        <w:rPr>
          <w:rFonts w:ascii="Arial" w:eastAsia="Times New Roman" w:hAnsi="Arial" w:cs="Arial"/>
          <w:lang w:eastAsia="sl-SI"/>
        </w:rPr>
      </w:pPr>
    </w:p>
    <w:p w14:paraId="05944552" w14:textId="77777777" w:rsidR="00297121" w:rsidRPr="00F41595" w:rsidRDefault="00297121" w:rsidP="008F7484">
      <w:pPr>
        <w:spacing w:after="0" w:line="240" w:lineRule="auto"/>
        <w:jc w:val="both"/>
        <w:rPr>
          <w:rFonts w:ascii="Arial" w:eastAsia="Times New Roman" w:hAnsi="Arial" w:cs="Arial"/>
          <w:lang w:eastAsia="sl-SI"/>
        </w:rPr>
      </w:pPr>
    </w:p>
    <w:p w14:paraId="24340F2A" w14:textId="77777777" w:rsidR="00E70298" w:rsidRPr="00F41595" w:rsidRDefault="00E70298" w:rsidP="008F7484">
      <w:pPr>
        <w:spacing w:after="0" w:line="240" w:lineRule="auto"/>
        <w:jc w:val="center"/>
        <w:rPr>
          <w:rFonts w:ascii="Arial" w:eastAsia="Times New Roman" w:hAnsi="Arial" w:cs="Arial"/>
          <w:lang w:eastAsia="sl-SI"/>
        </w:rPr>
      </w:pPr>
    </w:p>
    <w:p w14:paraId="7C3696D2" w14:textId="77777777" w:rsidR="00E70298" w:rsidRPr="00F41595" w:rsidRDefault="00E70298" w:rsidP="008F7484">
      <w:pPr>
        <w:spacing w:after="0" w:line="240" w:lineRule="auto"/>
        <w:jc w:val="center"/>
        <w:rPr>
          <w:rFonts w:ascii="Arial" w:eastAsia="Times New Roman" w:hAnsi="Arial" w:cs="Arial"/>
          <w:b/>
          <w:bCs/>
          <w:lang w:eastAsia="sl-SI"/>
        </w:rPr>
      </w:pPr>
      <w:r w:rsidRPr="00F41595">
        <w:rPr>
          <w:rFonts w:ascii="Arial" w:eastAsia="Times New Roman" w:hAnsi="Arial" w:cs="Arial"/>
          <w:b/>
          <w:bCs/>
          <w:lang w:eastAsia="sl-SI"/>
        </w:rPr>
        <w:t>P R A V I L N I K</w:t>
      </w:r>
    </w:p>
    <w:p w14:paraId="5544EAF4" w14:textId="2471E417" w:rsidR="002D1A74" w:rsidRPr="00F41595" w:rsidRDefault="00E70298" w:rsidP="008F7484">
      <w:pPr>
        <w:spacing w:after="0" w:line="240" w:lineRule="auto"/>
        <w:jc w:val="center"/>
        <w:rPr>
          <w:rFonts w:ascii="Arial" w:eastAsia="Times New Roman" w:hAnsi="Arial" w:cs="Arial"/>
          <w:b/>
          <w:bCs/>
          <w:lang w:eastAsia="sl-SI"/>
        </w:rPr>
      </w:pPr>
      <w:r w:rsidRPr="00F41595">
        <w:rPr>
          <w:rFonts w:ascii="Arial" w:eastAsia="Times New Roman" w:hAnsi="Arial" w:cs="Arial"/>
          <w:b/>
          <w:bCs/>
          <w:lang w:eastAsia="sl-SI"/>
        </w:rPr>
        <w:t xml:space="preserve">o spremembah </w:t>
      </w:r>
      <w:r w:rsidR="00B0768D" w:rsidRPr="00F41595">
        <w:rPr>
          <w:rFonts w:ascii="Arial" w:eastAsia="Times New Roman" w:hAnsi="Arial" w:cs="Arial"/>
          <w:b/>
          <w:bCs/>
          <w:lang w:eastAsia="sl-SI"/>
        </w:rPr>
        <w:t xml:space="preserve">in dopolnitvah </w:t>
      </w:r>
      <w:r w:rsidRPr="00F41595">
        <w:rPr>
          <w:rFonts w:ascii="Arial" w:eastAsia="Times New Roman" w:hAnsi="Arial" w:cs="Arial"/>
          <w:b/>
          <w:bCs/>
          <w:lang w:eastAsia="sl-SI"/>
        </w:rPr>
        <w:t xml:space="preserve">Pravilnika o normativih in standardih </w:t>
      </w:r>
    </w:p>
    <w:p w14:paraId="4FF66570" w14:textId="29DBD179" w:rsidR="00E70298" w:rsidRPr="00F41595" w:rsidRDefault="00DE4BA3" w:rsidP="008F7484">
      <w:pPr>
        <w:spacing w:after="0" w:line="240" w:lineRule="auto"/>
        <w:jc w:val="center"/>
        <w:rPr>
          <w:rFonts w:ascii="Arial" w:eastAsia="Times New Roman" w:hAnsi="Arial" w:cs="Arial"/>
          <w:b/>
          <w:bCs/>
          <w:lang w:eastAsia="sl-SI"/>
        </w:rPr>
      </w:pPr>
      <w:r w:rsidRPr="00F41595">
        <w:rPr>
          <w:rFonts w:ascii="Arial" w:eastAsia="Times New Roman" w:hAnsi="Arial" w:cs="Arial"/>
          <w:b/>
          <w:bCs/>
          <w:lang w:eastAsia="sl-SI"/>
        </w:rPr>
        <w:t>za izvajanje programa glasbene</w:t>
      </w:r>
      <w:r w:rsidR="00E70298" w:rsidRPr="00F41595">
        <w:rPr>
          <w:rFonts w:ascii="Arial" w:eastAsia="Times New Roman" w:hAnsi="Arial" w:cs="Arial"/>
          <w:b/>
          <w:bCs/>
          <w:lang w:eastAsia="sl-SI"/>
        </w:rPr>
        <w:t xml:space="preserve"> šole</w:t>
      </w:r>
    </w:p>
    <w:p w14:paraId="3A9E4883" w14:textId="77777777" w:rsidR="00DF3CAD" w:rsidRPr="00F41595" w:rsidRDefault="00DF3CAD" w:rsidP="008F7484">
      <w:pPr>
        <w:pStyle w:val="Opozorilo"/>
        <w:spacing w:before="0" w:after="0" w:line="240" w:lineRule="auto"/>
        <w:jc w:val="center"/>
        <w:rPr>
          <w:rFonts w:cs="Arial"/>
          <w:color w:val="auto"/>
          <w:sz w:val="22"/>
          <w:szCs w:val="22"/>
          <w:lang w:val="sl-SI"/>
        </w:rPr>
      </w:pPr>
    </w:p>
    <w:p w14:paraId="6550A6B9" w14:textId="77777777" w:rsidR="006026EA" w:rsidRPr="00F41595" w:rsidRDefault="006026EA" w:rsidP="006026EA">
      <w:pPr>
        <w:pStyle w:val="Opozorilo"/>
        <w:spacing w:before="0" w:after="0" w:line="240" w:lineRule="auto"/>
        <w:jc w:val="center"/>
        <w:rPr>
          <w:rFonts w:cs="Arial"/>
          <w:color w:val="auto"/>
          <w:sz w:val="22"/>
          <w:szCs w:val="22"/>
          <w:lang w:val="sl-SI"/>
        </w:rPr>
      </w:pPr>
    </w:p>
    <w:p w14:paraId="6218FEF1" w14:textId="33B3E868" w:rsidR="006026EA" w:rsidRPr="00F41595" w:rsidRDefault="006026EA" w:rsidP="00F27E57">
      <w:pPr>
        <w:pStyle w:val="odstavek"/>
        <w:numPr>
          <w:ilvl w:val="0"/>
          <w:numId w:val="11"/>
        </w:numPr>
        <w:shd w:val="clear" w:color="auto" w:fill="FFFFFF"/>
        <w:spacing w:before="0" w:beforeAutospacing="0" w:after="0" w:afterAutospacing="0"/>
        <w:rPr>
          <w:rFonts w:ascii="Arial" w:hAnsi="Arial" w:cs="Arial"/>
          <w:b/>
          <w:sz w:val="22"/>
          <w:szCs w:val="22"/>
        </w:rPr>
      </w:pPr>
      <w:bookmarkStart w:id="0" w:name="_Hlk134028323"/>
      <w:r w:rsidRPr="00F41595">
        <w:rPr>
          <w:rFonts w:ascii="Arial" w:hAnsi="Arial" w:cs="Arial"/>
          <w:b/>
          <w:sz w:val="22"/>
          <w:szCs w:val="22"/>
        </w:rPr>
        <w:t>člen</w:t>
      </w:r>
    </w:p>
    <w:bookmarkEnd w:id="0"/>
    <w:p w14:paraId="4A537C7E" w14:textId="77777777" w:rsidR="00A07F64" w:rsidRPr="00F41595" w:rsidRDefault="00A07F64" w:rsidP="007A30C0">
      <w:pPr>
        <w:pStyle w:val="odstavek"/>
        <w:shd w:val="clear" w:color="auto" w:fill="FFFFFF"/>
        <w:spacing w:before="0" w:beforeAutospacing="0" w:after="0" w:afterAutospacing="0"/>
        <w:jc w:val="both"/>
        <w:rPr>
          <w:rFonts w:ascii="Arial" w:hAnsi="Arial" w:cs="Arial"/>
          <w:sz w:val="22"/>
          <w:szCs w:val="22"/>
        </w:rPr>
      </w:pPr>
    </w:p>
    <w:p w14:paraId="3DE21DB7" w14:textId="09378883" w:rsidR="00CF5A1A" w:rsidRPr="00F41595" w:rsidRDefault="007A30C0" w:rsidP="007A30C0">
      <w:pPr>
        <w:jc w:val="both"/>
        <w:rPr>
          <w:rFonts w:ascii="Arial" w:eastAsia="Times New Roman" w:hAnsi="Arial" w:cs="Arial"/>
          <w:lang w:eastAsia="sl-SI"/>
        </w:rPr>
      </w:pPr>
      <w:r w:rsidRPr="00F41595">
        <w:rPr>
          <w:rFonts w:ascii="Arial" w:eastAsia="Times New Roman" w:hAnsi="Arial" w:cs="Arial"/>
          <w:lang w:eastAsia="sl-SI"/>
        </w:rPr>
        <w:t>V Pravilniku o normativih in standard</w:t>
      </w:r>
      <w:r w:rsidR="00D47BDA" w:rsidRPr="00F41595">
        <w:rPr>
          <w:rFonts w:ascii="Arial" w:eastAsia="Times New Roman" w:hAnsi="Arial" w:cs="Arial"/>
          <w:lang w:eastAsia="sl-SI"/>
        </w:rPr>
        <w:t>ih za izvajanje programa glasbene</w:t>
      </w:r>
      <w:r w:rsidRPr="00F41595">
        <w:rPr>
          <w:rFonts w:ascii="Arial" w:eastAsia="Times New Roman" w:hAnsi="Arial" w:cs="Arial"/>
          <w:lang w:eastAsia="sl-SI"/>
        </w:rPr>
        <w:t xml:space="preserve"> šole (Uradni list RS, </w:t>
      </w:r>
      <w:r w:rsidR="002F2EC1" w:rsidRPr="00F41595">
        <w:rPr>
          <w:rFonts w:ascii="Arial" w:eastAsia="Times New Roman" w:hAnsi="Arial" w:cs="Arial"/>
          <w:lang w:eastAsia="sl-SI"/>
        </w:rPr>
        <w:t xml:space="preserve">št. 76/08, 31/10, 5/11, 47/17, 54/21 in 163/22) </w:t>
      </w:r>
      <w:r w:rsidRPr="00F41595">
        <w:rPr>
          <w:rFonts w:ascii="Arial" w:eastAsia="Times New Roman" w:hAnsi="Arial" w:cs="Arial"/>
          <w:lang w:eastAsia="sl-SI"/>
        </w:rPr>
        <w:t xml:space="preserve">se </w:t>
      </w:r>
      <w:r w:rsidR="00CF5A1A" w:rsidRPr="00F41595">
        <w:rPr>
          <w:rFonts w:ascii="Arial" w:eastAsia="Times New Roman" w:hAnsi="Arial" w:cs="Arial"/>
          <w:lang w:eastAsia="sl-SI"/>
        </w:rPr>
        <w:t>za 1. členom doda nov</w:t>
      </w:r>
      <w:r w:rsidR="009A6F95">
        <w:rPr>
          <w:rFonts w:ascii="Arial" w:eastAsia="Times New Roman" w:hAnsi="Arial" w:cs="Arial"/>
          <w:lang w:eastAsia="sl-SI"/>
        </w:rPr>
        <w:t>,</w:t>
      </w:r>
      <w:r w:rsidR="00CF5A1A" w:rsidRPr="00F41595">
        <w:rPr>
          <w:rFonts w:ascii="Arial" w:eastAsia="Times New Roman" w:hAnsi="Arial" w:cs="Arial"/>
          <w:lang w:eastAsia="sl-SI"/>
        </w:rPr>
        <w:t xml:space="preserve"> 1.a člen, ki se glasi:</w:t>
      </w:r>
    </w:p>
    <w:p w14:paraId="37C4BF5B" w14:textId="624CDF8E" w:rsidR="00CF5A1A" w:rsidRPr="00F41595" w:rsidRDefault="00CF5A1A" w:rsidP="00CF5A1A">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F41595">
        <w:rPr>
          <w:rFonts w:ascii="Arial" w:eastAsia="Times New Roman" w:hAnsi="Arial" w:cs="Arial"/>
          <w:b/>
          <w:lang w:eastAsia="sl-SI"/>
        </w:rPr>
        <w:t>»1.a člen</w:t>
      </w:r>
    </w:p>
    <w:p w14:paraId="11EDDA22" w14:textId="39AA65A4" w:rsidR="00CF5A1A" w:rsidRPr="00F41595" w:rsidRDefault="00CF5A1A" w:rsidP="00CF5A1A">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F41595">
        <w:rPr>
          <w:rFonts w:ascii="Arial" w:eastAsia="Times New Roman" w:hAnsi="Arial" w:cs="Arial"/>
          <w:b/>
          <w:lang w:eastAsia="sl-SI"/>
        </w:rPr>
        <w:t>(</w:t>
      </w:r>
      <w:r w:rsidR="00CD0623">
        <w:rPr>
          <w:rFonts w:ascii="Arial" w:eastAsia="Times New Roman" w:hAnsi="Arial" w:cs="Arial"/>
          <w:b/>
          <w:lang w:eastAsia="sl-SI"/>
        </w:rPr>
        <w:t>izobrazba</w:t>
      </w:r>
      <w:r w:rsidRPr="00F41595">
        <w:rPr>
          <w:rFonts w:ascii="Arial" w:eastAsia="Times New Roman" w:hAnsi="Arial" w:cs="Arial"/>
          <w:b/>
          <w:lang w:eastAsia="sl-SI"/>
        </w:rPr>
        <w:t>)</w:t>
      </w:r>
    </w:p>
    <w:p w14:paraId="6CD5F62F" w14:textId="77777777" w:rsidR="00CF5A1A" w:rsidRPr="00F41595" w:rsidRDefault="00CF5A1A" w:rsidP="00CF5A1A">
      <w:pPr>
        <w:spacing w:after="0" w:line="240" w:lineRule="auto"/>
        <w:jc w:val="both"/>
        <w:rPr>
          <w:rFonts w:ascii="Arial" w:eastAsia="Calibri" w:hAnsi="Arial" w:cs="Arial"/>
        </w:rPr>
      </w:pPr>
    </w:p>
    <w:p w14:paraId="67524CE0" w14:textId="4710182B" w:rsidR="00CF5A1A" w:rsidRPr="00F41595" w:rsidRDefault="00CF5A1A" w:rsidP="00713AC2">
      <w:pPr>
        <w:spacing w:after="0" w:line="240" w:lineRule="auto"/>
        <w:jc w:val="both"/>
        <w:rPr>
          <w:rFonts w:ascii="Arial" w:eastAsia="Calibri" w:hAnsi="Arial" w:cs="Arial"/>
        </w:rPr>
      </w:pPr>
      <w:r w:rsidRPr="00F41595">
        <w:rPr>
          <w:rFonts w:ascii="Arial" w:eastAsia="Calibri" w:hAnsi="Arial" w:cs="Arial"/>
        </w:rPr>
        <w:t>V tem pravilniku izobrazba pomeni raven ali podraven po KLASIUS-SRV v skladu z Uredbo o uvedbi in uporabi klasifikacijskega sistema izobraževanja in usposabljanja (Uradni list RS, št. </w:t>
      </w:r>
      <w:hyperlink r:id="rId10" w:tgtFrame="_blank" w:tooltip="Uredba o uvedbi in uporabi klasifikacijskega sistema izobraževanja in usposabljanja" w:history="1">
        <w:r w:rsidRPr="00713AC2">
          <w:rPr>
            <w:rFonts w:ascii="Arial" w:eastAsia="Calibri" w:hAnsi="Arial" w:cs="Arial"/>
          </w:rPr>
          <w:t>46/06</w:t>
        </w:r>
      </w:hyperlink>
      <w:r w:rsidRPr="00003DD5">
        <w:rPr>
          <w:rFonts w:ascii="Arial" w:eastAsia="Calibri" w:hAnsi="Arial" w:cs="Arial"/>
        </w:rPr>
        <w:t> in </w:t>
      </w:r>
      <w:hyperlink r:id="rId11" w:tgtFrame="_blank" w:tooltip="Uredba o spremembah Uredbe o uvedbi in uporabi klasifikacijskega sistema izobraževanja in usposabljanja" w:history="1">
        <w:r w:rsidRPr="0009707F">
          <w:rPr>
            <w:rFonts w:ascii="Arial" w:eastAsia="Calibri" w:hAnsi="Arial" w:cs="Arial"/>
          </w:rPr>
          <w:t>8/17</w:t>
        </w:r>
      </w:hyperlink>
      <w:r w:rsidRPr="00F41595">
        <w:rPr>
          <w:rFonts w:ascii="Arial" w:eastAsia="Calibri" w:hAnsi="Arial" w:cs="Arial"/>
        </w:rPr>
        <w:t>)</w:t>
      </w:r>
      <w:r w:rsidR="00CD0623">
        <w:rPr>
          <w:rFonts w:ascii="Arial" w:eastAsia="Calibri" w:hAnsi="Arial" w:cs="Arial"/>
        </w:rPr>
        <w:t>, in sicer:</w:t>
      </w:r>
      <w:r w:rsidR="00CD0623" w:rsidRPr="00F41595" w:rsidDel="00CD0623">
        <w:rPr>
          <w:rFonts w:ascii="Arial" w:eastAsia="Calibri" w:hAnsi="Arial" w:cs="Arial"/>
        </w:rPr>
        <w:t xml:space="preserve"> </w:t>
      </w:r>
    </w:p>
    <w:p w14:paraId="5B5C2B7A" w14:textId="77777777" w:rsidR="00CF5A1A" w:rsidRPr="00F41595" w:rsidRDefault="00CF5A1A" w:rsidP="0009707F">
      <w:pPr>
        <w:spacing w:after="0" w:line="240" w:lineRule="auto"/>
        <w:jc w:val="both"/>
        <w:rPr>
          <w:rFonts w:ascii="Arial" w:eastAsia="Calibri" w:hAnsi="Arial" w:cs="Arial"/>
        </w:rPr>
      </w:pPr>
    </w:p>
    <w:p w14:paraId="74930523" w14:textId="77777777" w:rsidR="00CF5A1A" w:rsidRPr="00F41595" w:rsidRDefault="00CF5A1A" w:rsidP="00CF5A1A">
      <w:pPr>
        <w:spacing w:after="0" w:line="240" w:lineRule="auto"/>
        <w:ind w:firstLine="284"/>
        <w:rPr>
          <w:rFonts w:ascii="Arial" w:eastAsia="Calibri" w:hAnsi="Arial" w:cs="Arial"/>
        </w:rPr>
      </w:pPr>
    </w:p>
    <w:p w14:paraId="4738F9E3" w14:textId="77777777" w:rsidR="00CF5A1A" w:rsidRPr="00F41595" w:rsidRDefault="00CF5A1A" w:rsidP="005662D0">
      <w:pPr>
        <w:numPr>
          <w:ilvl w:val="0"/>
          <w:numId w:val="29"/>
        </w:numPr>
        <w:spacing w:after="0" w:line="240" w:lineRule="auto"/>
        <w:rPr>
          <w:rFonts w:ascii="Arial" w:eastAsia="Calibri" w:hAnsi="Arial" w:cs="Arial"/>
        </w:rPr>
      </w:pPr>
      <w:r w:rsidRPr="00F41595">
        <w:rPr>
          <w:rFonts w:ascii="Arial" w:eastAsia="Calibri" w:hAnsi="Arial" w:cs="Arial"/>
        </w:rPr>
        <w:t>osnovnošolska izobrazba je druga raven po KLASIUS-SRV;</w:t>
      </w:r>
    </w:p>
    <w:p w14:paraId="6FD76223" w14:textId="64C5AA37" w:rsidR="00CF5A1A" w:rsidRPr="00F41595" w:rsidRDefault="00CF5A1A" w:rsidP="005662D0">
      <w:pPr>
        <w:numPr>
          <w:ilvl w:val="0"/>
          <w:numId w:val="29"/>
        </w:numPr>
        <w:spacing w:after="0" w:line="240" w:lineRule="auto"/>
        <w:rPr>
          <w:rFonts w:ascii="Arial" w:eastAsia="Calibri" w:hAnsi="Arial" w:cs="Arial"/>
        </w:rPr>
      </w:pPr>
      <w:r w:rsidRPr="00F41595">
        <w:rPr>
          <w:rFonts w:ascii="Arial" w:eastAsia="Calibri" w:hAnsi="Arial" w:cs="Arial"/>
        </w:rPr>
        <w:t>srednja poklicna izobrazba je četrta raven po KLASIUS-SRV;</w:t>
      </w:r>
    </w:p>
    <w:p w14:paraId="34DCCF67" w14:textId="77777777" w:rsidR="00CF5A1A" w:rsidRPr="00F41595" w:rsidRDefault="00CF5A1A" w:rsidP="005662D0">
      <w:pPr>
        <w:numPr>
          <w:ilvl w:val="0"/>
          <w:numId w:val="29"/>
        </w:numPr>
        <w:spacing w:after="0" w:line="240" w:lineRule="auto"/>
        <w:rPr>
          <w:rFonts w:ascii="Arial" w:eastAsia="Calibri" w:hAnsi="Arial" w:cs="Arial"/>
        </w:rPr>
      </w:pPr>
      <w:r w:rsidRPr="00F41595">
        <w:rPr>
          <w:rFonts w:ascii="Arial" w:eastAsia="Calibri" w:hAnsi="Arial" w:cs="Arial"/>
        </w:rPr>
        <w:t>srednja strokovna ali splošna izobrazba je peta raven po KLASIUS-SRV;</w:t>
      </w:r>
    </w:p>
    <w:p w14:paraId="160D7178" w14:textId="77777777" w:rsidR="00CF5A1A" w:rsidRPr="00F41595" w:rsidRDefault="00CF5A1A" w:rsidP="005662D0">
      <w:pPr>
        <w:numPr>
          <w:ilvl w:val="0"/>
          <w:numId w:val="29"/>
        </w:numPr>
        <w:spacing w:after="0" w:line="240" w:lineRule="auto"/>
        <w:rPr>
          <w:rFonts w:ascii="Arial" w:eastAsia="Calibri" w:hAnsi="Arial" w:cs="Arial"/>
        </w:rPr>
      </w:pPr>
      <w:r w:rsidRPr="00F41595">
        <w:rPr>
          <w:rFonts w:ascii="Arial" w:eastAsia="Calibri" w:hAnsi="Arial" w:cs="Arial"/>
        </w:rPr>
        <w:t xml:space="preserve">višja strokovna izobrazba ali višješolska izobrazba (prejšnja) je šesta raven, podraven </w:t>
      </w:r>
    </w:p>
    <w:p w14:paraId="1CC6D446" w14:textId="191C27A1" w:rsidR="00CF5A1A" w:rsidRPr="005662D0" w:rsidRDefault="00CF5A1A" w:rsidP="005662D0">
      <w:pPr>
        <w:pStyle w:val="Odstavekseznama"/>
        <w:numPr>
          <w:ilvl w:val="0"/>
          <w:numId w:val="29"/>
        </w:numPr>
        <w:spacing w:after="0" w:line="240" w:lineRule="auto"/>
        <w:rPr>
          <w:rFonts w:ascii="Arial" w:eastAsia="Calibri" w:hAnsi="Arial" w:cs="Arial"/>
        </w:rPr>
      </w:pPr>
      <w:r w:rsidRPr="005662D0">
        <w:rPr>
          <w:rFonts w:ascii="Arial" w:eastAsia="Calibri" w:hAnsi="Arial" w:cs="Arial"/>
        </w:rPr>
        <w:t>6/1, po KLASIUS-SRV;</w:t>
      </w:r>
    </w:p>
    <w:p w14:paraId="12CA4671" w14:textId="77777777" w:rsidR="00CF5A1A" w:rsidRPr="00F41595" w:rsidRDefault="00CF5A1A" w:rsidP="005662D0">
      <w:pPr>
        <w:numPr>
          <w:ilvl w:val="0"/>
          <w:numId w:val="29"/>
        </w:numPr>
        <w:spacing w:after="0" w:line="240" w:lineRule="auto"/>
        <w:rPr>
          <w:rFonts w:ascii="Arial" w:eastAsia="Calibri" w:hAnsi="Arial" w:cs="Arial"/>
        </w:rPr>
      </w:pPr>
      <w:r w:rsidRPr="00F41595">
        <w:rPr>
          <w:rFonts w:ascii="Arial" w:eastAsia="Calibri" w:hAnsi="Arial" w:cs="Arial"/>
        </w:rPr>
        <w:t xml:space="preserve">visokošolska izobrazba prve stopnje ali visokošolska strokovna izobrazba (prejšnja) je </w:t>
      </w:r>
    </w:p>
    <w:p w14:paraId="74FD1BB0" w14:textId="5212516B" w:rsidR="00CF5A1A" w:rsidRPr="005662D0" w:rsidRDefault="00CF5A1A" w:rsidP="005662D0">
      <w:pPr>
        <w:pStyle w:val="Odstavekseznama"/>
        <w:numPr>
          <w:ilvl w:val="0"/>
          <w:numId w:val="29"/>
        </w:numPr>
        <w:spacing w:after="0" w:line="240" w:lineRule="auto"/>
        <w:rPr>
          <w:rFonts w:ascii="Arial" w:eastAsia="Calibri" w:hAnsi="Arial" w:cs="Arial"/>
        </w:rPr>
      </w:pPr>
      <w:r w:rsidRPr="005662D0">
        <w:rPr>
          <w:rFonts w:ascii="Arial" w:eastAsia="Calibri" w:hAnsi="Arial" w:cs="Arial"/>
        </w:rPr>
        <w:t>šesta raven, podraven 6/2, po KLASIUS-SRV;</w:t>
      </w:r>
    </w:p>
    <w:p w14:paraId="32BA9452" w14:textId="0E1FFD44" w:rsidR="00CF5A1A" w:rsidRPr="0009707F" w:rsidRDefault="00CF5A1A" w:rsidP="0009707F">
      <w:pPr>
        <w:numPr>
          <w:ilvl w:val="0"/>
          <w:numId w:val="29"/>
        </w:numPr>
        <w:spacing w:after="0" w:line="240" w:lineRule="auto"/>
        <w:rPr>
          <w:rFonts w:ascii="Arial" w:eastAsia="Calibri" w:hAnsi="Arial" w:cs="Arial"/>
        </w:rPr>
      </w:pPr>
      <w:r w:rsidRPr="00F41595">
        <w:rPr>
          <w:rFonts w:ascii="Arial" w:eastAsia="Calibri" w:hAnsi="Arial" w:cs="Arial"/>
        </w:rPr>
        <w:t xml:space="preserve">visokošolska izobrazba druge stopnje, specializacija po visokošolski strokovni izobrazbi (prejšnja) ali visokošolska univerzitetna izobrazba (prejšnja) je sedma raven po </w:t>
      </w:r>
      <w:r w:rsidRPr="0009707F">
        <w:rPr>
          <w:rFonts w:ascii="Arial" w:eastAsia="Calibri" w:hAnsi="Arial" w:cs="Arial"/>
        </w:rPr>
        <w:t>KLASIUS-SRV.«.</w:t>
      </w:r>
    </w:p>
    <w:p w14:paraId="1CF6441E" w14:textId="77777777" w:rsidR="00CF5A1A" w:rsidRPr="00F41595" w:rsidRDefault="00CF5A1A" w:rsidP="007A30C0">
      <w:pPr>
        <w:jc w:val="both"/>
        <w:rPr>
          <w:rFonts w:ascii="Arial" w:eastAsia="Times New Roman" w:hAnsi="Arial" w:cs="Arial"/>
          <w:lang w:eastAsia="sl-SI"/>
        </w:rPr>
      </w:pPr>
    </w:p>
    <w:p w14:paraId="499A686C" w14:textId="3A8D2F02" w:rsidR="00CF5A1A" w:rsidRPr="00F41595" w:rsidRDefault="00D147CE" w:rsidP="00983839">
      <w:pPr>
        <w:pStyle w:val="Odstavekseznama"/>
        <w:numPr>
          <w:ilvl w:val="0"/>
          <w:numId w:val="11"/>
        </w:numPr>
        <w:rPr>
          <w:rFonts w:ascii="Arial" w:eastAsia="Times New Roman" w:hAnsi="Arial" w:cs="Arial"/>
          <w:b/>
          <w:bCs/>
          <w:lang w:eastAsia="sl-SI"/>
        </w:rPr>
      </w:pPr>
      <w:r w:rsidRPr="00F41595">
        <w:rPr>
          <w:rFonts w:ascii="Arial" w:eastAsia="Times New Roman" w:hAnsi="Arial" w:cs="Arial"/>
          <w:b/>
          <w:bCs/>
          <w:lang w:eastAsia="sl-SI"/>
        </w:rPr>
        <w:t>člen</w:t>
      </w:r>
    </w:p>
    <w:p w14:paraId="69D321E1" w14:textId="3F30314E" w:rsidR="007A30C0" w:rsidRPr="00F41595" w:rsidRDefault="00D147CE" w:rsidP="007A30C0">
      <w:pPr>
        <w:jc w:val="both"/>
        <w:rPr>
          <w:rFonts w:ascii="Arial" w:hAnsi="Arial" w:cs="Arial"/>
        </w:rPr>
      </w:pPr>
      <w:r w:rsidRPr="00F41595">
        <w:rPr>
          <w:rFonts w:ascii="Arial" w:eastAsia="Times New Roman" w:hAnsi="Arial" w:cs="Arial"/>
          <w:lang w:eastAsia="sl-SI"/>
        </w:rPr>
        <w:t>B</w:t>
      </w:r>
      <w:r w:rsidR="007A30C0" w:rsidRPr="00F41595">
        <w:rPr>
          <w:rFonts w:ascii="Arial" w:eastAsia="Times New Roman" w:hAnsi="Arial" w:cs="Arial"/>
          <w:lang w:eastAsia="sl-SI"/>
        </w:rPr>
        <w:t xml:space="preserve">esedilo </w:t>
      </w:r>
      <w:r w:rsidR="00703801" w:rsidRPr="00F41595">
        <w:rPr>
          <w:rFonts w:ascii="Arial" w:eastAsia="Times New Roman" w:hAnsi="Arial" w:cs="Arial"/>
          <w:lang w:eastAsia="sl-SI"/>
        </w:rPr>
        <w:t>3</w:t>
      </w:r>
      <w:r w:rsidR="007A30C0" w:rsidRPr="00F41595">
        <w:rPr>
          <w:rFonts w:ascii="Arial" w:hAnsi="Arial" w:cs="Arial"/>
        </w:rPr>
        <w:t xml:space="preserve">. člena </w:t>
      </w:r>
      <w:r w:rsidR="00622D9A" w:rsidRPr="00F41595">
        <w:rPr>
          <w:rFonts w:ascii="Arial" w:hAnsi="Arial" w:cs="Arial"/>
        </w:rPr>
        <w:t xml:space="preserve">se </w:t>
      </w:r>
      <w:r w:rsidR="007A30C0" w:rsidRPr="00F41595">
        <w:rPr>
          <w:rFonts w:ascii="Arial" w:hAnsi="Arial" w:cs="Arial"/>
        </w:rPr>
        <w:t>spremeni tako, da se glasi:</w:t>
      </w:r>
    </w:p>
    <w:p w14:paraId="6F1C9A68" w14:textId="4E6E430A"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color w:val="000000"/>
          <w:lang w:eastAsia="sl-SI"/>
        </w:rPr>
      </w:pPr>
      <w:r w:rsidRPr="00F41595">
        <w:rPr>
          <w:rFonts w:ascii="Arial" w:eastAsia="Times New Roman" w:hAnsi="Arial" w:cs="Arial"/>
          <w:color w:val="000000"/>
          <w:lang w:eastAsia="sl-SI"/>
        </w:rPr>
        <w:t>»</w:t>
      </w:r>
      <w:r w:rsidRPr="00F41595">
        <w:rPr>
          <w:rFonts w:ascii="Arial" w:eastAsia="Times New Roman" w:hAnsi="Arial" w:cs="Arial"/>
          <w:color w:val="000000"/>
          <w:lang w:val="x-none" w:eastAsia="sl-SI"/>
        </w:rPr>
        <w:t>Mentorju se za obdobje, določeno za izvajanje mentorskega dela s pripravnikom ali z drugim strokovnim delavcem, ki se pripravlja za opravljanje strokovnega izpita v skladu s pravilnikom, ki ureja strokovni izpit na področju vzgoje in izobraževanja, določi</w:t>
      </w:r>
      <w:r w:rsidR="00CD0623">
        <w:rPr>
          <w:rFonts w:ascii="Arial" w:eastAsia="Times New Roman" w:hAnsi="Arial" w:cs="Arial"/>
          <w:color w:val="000000"/>
          <w:lang w:eastAsia="sl-SI"/>
        </w:rPr>
        <w:t xml:space="preserve">jo </w:t>
      </w:r>
      <w:r w:rsidRPr="00F41595">
        <w:rPr>
          <w:rFonts w:ascii="Arial" w:eastAsia="Times New Roman" w:hAnsi="Arial" w:cs="Arial"/>
          <w:color w:val="000000"/>
          <w:lang w:val="x-none" w:eastAsia="sl-SI"/>
        </w:rPr>
        <w:t>štiri mentorske ure na teden.</w:t>
      </w:r>
      <w:r w:rsidRPr="00F41595">
        <w:rPr>
          <w:rFonts w:ascii="Arial" w:eastAsia="Times New Roman" w:hAnsi="Arial" w:cs="Arial"/>
          <w:color w:val="000000"/>
          <w:lang w:eastAsia="sl-SI"/>
        </w:rPr>
        <w:t>«.</w:t>
      </w:r>
    </w:p>
    <w:p w14:paraId="3F84C2CD" w14:textId="77777777"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color w:val="000000"/>
          <w:lang w:eastAsia="sl-SI"/>
        </w:rPr>
      </w:pPr>
    </w:p>
    <w:p w14:paraId="2C666425" w14:textId="55B72CA2" w:rsidR="00703801" w:rsidRPr="00F41595" w:rsidRDefault="00703801" w:rsidP="00983839">
      <w:pPr>
        <w:pStyle w:val="Odstavekseznama"/>
        <w:numPr>
          <w:ilvl w:val="0"/>
          <w:numId w:val="11"/>
        </w:numPr>
        <w:rPr>
          <w:rFonts w:ascii="Arial" w:eastAsia="Times New Roman" w:hAnsi="Arial" w:cs="Arial"/>
          <w:b/>
          <w:bCs/>
          <w:lang w:eastAsia="sl-SI"/>
        </w:rPr>
      </w:pPr>
      <w:r w:rsidRPr="00F41595">
        <w:rPr>
          <w:rFonts w:ascii="Arial" w:eastAsia="Times New Roman" w:hAnsi="Arial" w:cs="Arial"/>
          <w:b/>
          <w:bCs/>
          <w:lang w:eastAsia="sl-SI"/>
        </w:rPr>
        <w:t>člen</w:t>
      </w:r>
    </w:p>
    <w:p w14:paraId="6F383830" w14:textId="156C4E8D" w:rsidR="00703801" w:rsidRPr="00F41595" w:rsidRDefault="00703801" w:rsidP="00703801">
      <w:pPr>
        <w:pStyle w:val="odstavek"/>
        <w:shd w:val="clear" w:color="auto" w:fill="FFFFFF"/>
        <w:spacing w:before="0" w:beforeAutospacing="0" w:after="0" w:afterAutospacing="0"/>
        <w:rPr>
          <w:rFonts w:ascii="Arial" w:hAnsi="Arial" w:cs="Arial"/>
          <w:b/>
          <w:sz w:val="22"/>
          <w:szCs w:val="22"/>
        </w:rPr>
      </w:pPr>
    </w:p>
    <w:p w14:paraId="770E229A" w14:textId="3E9E554F" w:rsidR="00703801" w:rsidRPr="00F41595" w:rsidRDefault="00703801" w:rsidP="00703801">
      <w:pPr>
        <w:pStyle w:val="odstavek"/>
        <w:shd w:val="clear" w:color="auto" w:fill="FFFFFF"/>
        <w:spacing w:before="0" w:beforeAutospacing="0" w:after="0" w:afterAutospacing="0"/>
        <w:rPr>
          <w:rFonts w:ascii="Arial" w:hAnsi="Arial" w:cs="Arial"/>
          <w:color w:val="000000"/>
          <w:sz w:val="22"/>
          <w:szCs w:val="22"/>
        </w:rPr>
      </w:pPr>
      <w:r w:rsidRPr="00F41595">
        <w:rPr>
          <w:rFonts w:ascii="Arial" w:hAnsi="Arial" w:cs="Arial"/>
          <w:color w:val="000000"/>
          <w:sz w:val="22"/>
          <w:szCs w:val="22"/>
          <w:lang w:val="x-none"/>
        </w:rPr>
        <w:t xml:space="preserve">Besedilo 4. člena </w:t>
      </w:r>
      <w:r w:rsidR="00A01B88" w:rsidRPr="00F41595">
        <w:rPr>
          <w:rFonts w:ascii="Arial" w:hAnsi="Arial" w:cs="Arial"/>
          <w:color w:val="000000"/>
          <w:sz w:val="22"/>
          <w:szCs w:val="22"/>
        </w:rPr>
        <w:t xml:space="preserve">se </w:t>
      </w:r>
      <w:r w:rsidRPr="00F41595">
        <w:rPr>
          <w:rFonts w:ascii="Arial" w:hAnsi="Arial" w:cs="Arial"/>
          <w:color w:val="000000"/>
          <w:sz w:val="22"/>
          <w:szCs w:val="22"/>
          <w:lang w:val="x-none"/>
        </w:rPr>
        <w:t>spremeni tako, da se glasi</w:t>
      </w:r>
      <w:r w:rsidR="002B1CB7" w:rsidRPr="00F41595">
        <w:rPr>
          <w:rFonts w:ascii="Arial" w:hAnsi="Arial" w:cs="Arial"/>
          <w:color w:val="000000"/>
          <w:sz w:val="22"/>
          <w:szCs w:val="22"/>
        </w:rPr>
        <w:t>:</w:t>
      </w:r>
    </w:p>
    <w:p w14:paraId="2C206B5D" w14:textId="4F041301"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eastAsia="x-none"/>
        </w:rPr>
        <w:t>»</w:t>
      </w:r>
      <w:r w:rsidRPr="00F41595">
        <w:rPr>
          <w:rFonts w:ascii="Arial" w:eastAsia="Times New Roman" w:hAnsi="Arial" w:cs="Arial"/>
          <w:lang w:val="x-none" w:eastAsia="x-none"/>
        </w:rPr>
        <w:t>Osnova za določitev učne obveznosti ravnatelja so oddelki glasbene šole.</w:t>
      </w:r>
    </w:p>
    <w:p w14:paraId="72C396F0" w14:textId="2A84B183"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lastRenderedPageBreak/>
        <w:t xml:space="preserve">Ravnatelj, ravnatelj, ki opravlja funkcijo direktorja in ravnatelj organizacijske enote v šoli z </w:t>
      </w:r>
      <w:r w:rsidR="00983839">
        <w:rPr>
          <w:rFonts w:ascii="Arial" w:eastAsia="Times New Roman" w:hAnsi="Arial" w:cs="Arial"/>
          <w:lang w:eastAsia="x-none"/>
        </w:rPr>
        <w:t>9 ali več</w:t>
      </w:r>
      <w:r w:rsidRPr="00F41595">
        <w:rPr>
          <w:rFonts w:ascii="Arial" w:eastAsia="Times New Roman" w:hAnsi="Arial" w:cs="Arial"/>
          <w:lang w:val="x-none" w:eastAsia="x-none"/>
        </w:rPr>
        <w:t xml:space="preserve"> oddelki v okviru delovne obveznosti nima učne obveznosti.</w:t>
      </w:r>
    </w:p>
    <w:p w14:paraId="54827251" w14:textId="5FF956F5"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Ravnatelj, ravnatelj, ki opravlja funkcijo direktorja</w:t>
      </w:r>
      <w:r w:rsidR="003D6874">
        <w:rPr>
          <w:rFonts w:ascii="Arial" w:eastAsia="Times New Roman" w:hAnsi="Arial" w:cs="Arial"/>
          <w:lang w:eastAsia="x-none"/>
        </w:rPr>
        <w:t>,</w:t>
      </w:r>
      <w:r w:rsidRPr="00F41595">
        <w:rPr>
          <w:rFonts w:ascii="Arial" w:eastAsia="Times New Roman" w:hAnsi="Arial" w:cs="Arial"/>
          <w:lang w:val="x-none" w:eastAsia="x-none"/>
        </w:rPr>
        <w:t xml:space="preserve"> in ravnatelj organizacijske enote v šol</w:t>
      </w:r>
      <w:r w:rsidR="005662D0">
        <w:rPr>
          <w:rFonts w:ascii="Arial" w:eastAsia="Times New Roman" w:hAnsi="Arial" w:cs="Arial"/>
          <w:lang w:eastAsia="x-none"/>
        </w:rPr>
        <w:t>ah</w:t>
      </w:r>
      <w:r w:rsidRPr="00F41595">
        <w:rPr>
          <w:rFonts w:ascii="Arial" w:eastAsia="Times New Roman" w:hAnsi="Arial" w:cs="Arial"/>
          <w:lang w:val="x-none" w:eastAsia="x-none"/>
        </w:rPr>
        <w:t xml:space="preserve"> </w:t>
      </w:r>
      <w:r w:rsidR="003F7415" w:rsidRPr="00F41595">
        <w:rPr>
          <w:rFonts w:ascii="Arial" w:eastAsia="Times New Roman" w:hAnsi="Arial" w:cs="Arial"/>
          <w:lang w:eastAsia="x-none"/>
        </w:rPr>
        <w:t>z</w:t>
      </w:r>
      <w:r w:rsidRPr="00F41595">
        <w:rPr>
          <w:rFonts w:ascii="Arial" w:eastAsia="Times New Roman" w:hAnsi="Arial" w:cs="Arial"/>
          <w:lang w:val="x-none" w:eastAsia="x-none"/>
        </w:rPr>
        <w:t xml:space="preserve"> </w:t>
      </w:r>
      <w:r w:rsidR="005662D0">
        <w:rPr>
          <w:rFonts w:ascii="Arial" w:eastAsia="Times New Roman" w:hAnsi="Arial" w:cs="Arial"/>
          <w:lang w:eastAsia="x-none"/>
        </w:rPr>
        <w:t>manj kot 9</w:t>
      </w:r>
      <w:r w:rsidR="003F7415" w:rsidRPr="00F41595">
        <w:rPr>
          <w:rFonts w:ascii="Arial" w:eastAsia="Times New Roman" w:hAnsi="Arial" w:cs="Arial"/>
          <w:lang w:eastAsia="x-none"/>
        </w:rPr>
        <w:t xml:space="preserve"> </w:t>
      </w:r>
      <w:r w:rsidRPr="00F41595">
        <w:rPr>
          <w:rFonts w:ascii="Arial" w:eastAsia="Times New Roman" w:hAnsi="Arial" w:cs="Arial"/>
          <w:lang w:val="x-none" w:eastAsia="x-none"/>
        </w:rPr>
        <w:t>oddelki ima v okviru delovne obveznosti določeno učno obveznost oziroma obveznost vodenja knjižnice. Med učno obveznost, ki jo ravnatelj opravlja v okviru svoje delovne obveznosti, s</w:t>
      </w:r>
      <w:r w:rsidR="00713AC2">
        <w:rPr>
          <w:rFonts w:ascii="Arial" w:eastAsia="Times New Roman" w:hAnsi="Arial" w:cs="Arial"/>
          <w:lang w:eastAsia="x-none"/>
        </w:rPr>
        <w:t>padajo</w:t>
      </w:r>
      <w:r w:rsidRPr="00F41595">
        <w:rPr>
          <w:rFonts w:ascii="Arial" w:eastAsia="Times New Roman" w:hAnsi="Arial" w:cs="Arial"/>
          <w:lang w:val="x-none" w:eastAsia="x-none"/>
        </w:rPr>
        <w:t xml:space="preserve"> vse ure vzgojno-izobraževalnega dela, ki so element za sistemizacijo delovnih mest učiteljev </w:t>
      </w:r>
      <w:r w:rsidR="004735B2">
        <w:rPr>
          <w:rFonts w:ascii="Arial" w:eastAsia="Times New Roman" w:hAnsi="Arial" w:cs="Arial"/>
          <w:lang w:eastAsia="x-none"/>
        </w:rPr>
        <w:t>v skladu s</w:t>
      </w:r>
      <w:r w:rsidRPr="00F41595">
        <w:rPr>
          <w:rFonts w:ascii="Arial" w:eastAsia="Times New Roman" w:hAnsi="Arial" w:cs="Arial"/>
          <w:lang w:val="x-none" w:eastAsia="x-none"/>
        </w:rPr>
        <w:t xml:space="preserve"> tem pravilnik</w:t>
      </w:r>
      <w:r w:rsidR="004735B2">
        <w:rPr>
          <w:rFonts w:ascii="Arial" w:eastAsia="Times New Roman" w:hAnsi="Arial" w:cs="Arial"/>
          <w:lang w:eastAsia="x-none"/>
        </w:rPr>
        <w:t>om</w:t>
      </w:r>
      <w:r w:rsidRPr="00F41595">
        <w:rPr>
          <w:rFonts w:ascii="Arial" w:eastAsia="Times New Roman" w:hAnsi="Arial" w:cs="Arial"/>
          <w:lang w:val="x-none" w:eastAsia="x-none"/>
        </w:rPr>
        <w:t>.</w:t>
      </w:r>
    </w:p>
    <w:p w14:paraId="2B687474" w14:textId="77777777" w:rsidR="00703801" w:rsidRPr="00F41595" w:rsidRDefault="00703801" w:rsidP="00703801">
      <w:pPr>
        <w:overflowPunct w:val="0"/>
        <w:autoSpaceDE w:val="0"/>
        <w:autoSpaceDN w:val="0"/>
        <w:adjustRightInd w:val="0"/>
        <w:spacing w:before="240" w:after="240" w:line="240" w:lineRule="auto"/>
        <w:jc w:val="both"/>
        <w:rPr>
          <w:rFonts w:ascii="Arial" w:eastAsia="Times New Roman" w:hAnsi="Arial" w:cs="Arial"/>
          <w:lang w:val="x-none" w:eastAsia="x-none"/>
        </w:rPr>
      </w:pPr>
      <w:r w:rsidRPr="00F41595">
        <w:rPr>
          <w:rFonts w:ascii="Arial" w:eastAsia="Times New Roman" w:hAnsi="Arial" w:cs="Arial"/>
          <w:lang w:val="x-none" w:eastAsia="x-none"/>
        </w:rPr>
        <w:t>Tedenska učna obveznost oziroma obveznost vodenja knjižnice za ravnatelja iz prejšnjega odstavka se določi v skladu z naslednjimi merili:</w:t>
      </w:r>
    </w:p>
    <w:tbl>
      <w:tblPr>
        <w:tblpPr w:leftFromText="141" w:rightFromText="141" w:vertAnchor="text" w:horzAnchor="margin" w:tblpXSpec="center" w:tblpY="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842"/>
        <w:gridCol w:w="1986"/>
      </w:tblGrid>
      <w:tr w:rsidR="000E5761" w:rsidRPr="00F41595" w14:paraId="2E60A635" w14:textId="77777777" w:rsidTr="000E5761">
        <w:trPr>
          <w:trHeight w:val="510"/>
        </w:trPr>
        <w:tc>
          <w:tcPr>
            <w:tcW w:w="2943" w:type="dxa"/>
            <w:vAlign w:val="center"/>
          </w:tcPr>
          <w:p w14:paraId="306F6E79" w14:textId="77777777" w:rsidR="000E5761" w:rsidRPr="00F41595" w:rsidRDefault="000E5761" w:rsidP="000E5761">
            <w:pPr>
              <w:overflowPunct w:val="0"/>
              <w:autoSpaceDE w:val="0"/>
              <w:autoSpaceDN w:val="0"/>
              <w:adjustRightInd w:val="0"/>
              <w:spacing w:after="0" w:line="240" w:lineRule="auto"/>
              <w:jc w:val="center"/>
              <w:rPr>
                <w:rFonts w:ascii="Arial" w:eastAsia="Times New Roman" w:hAnsi="Arial" w:cs="Arial"/>
                <w:lang w:val="x-none" w:eastAsia="x-none"/>
              </w:rPr>
            </w:pPr>
            <w:r w:rsidRPr="00F41595">
              <w:rPr>
                <w:rFonts w:ascii="Arial" w:eastAsia="Times New Roman" w:hAnsi="Arial" w:cs="Arial"/>
                <w:lang w:val="x-none" w:eastAsia="x-none"/>
              </w:rPr>
              <w:t>Število oddelkov</w:t>
            </w:r>
          </w:p>
        </w:tc>
        <w:tc>
          <w:tcPr>
            <w:tcW w:w="1842" w:type="dxa"/>
            <w:vAlign w:val="center"/>
          </w:tcPr>
          <w:p w14:paraId="3DEDD7A6" w14:textId="77777777" w:rsidR="000E5761" w:rsidRPr="00F41595" w:rsidRDefault="000E5761" w:rsidP="000E5761">
            <w:pPr>
              <w:overflowPunct w:val="0"/>
              <w:autoSpaceDE w:val="0"/>
              <w:autoSpaceDN w:val="0"/>
              <w:adjustRightInd w:val="0"/>
              <w:spacing w:after="0" w:line="240" w:lineRule="auto"/>
              <w:jc w:val="center"/>
              <w:rPr>
                <w:rFonts w:ascii="Arial" w:eastAsia="Times New Roman" w:hAnsi="Arial" w:cs="Arial"/>
                <w:lang w:val="x-none" w:eastAsia="x-none"/>
              </w:rPr>
            </w:pPr>
            <w:r w:rsidRPr="00F41595">
              <w:rPr>
                <w:rFonts w:ascii="Arial" w:eastAsia="Times New Roman" w:hAnsi="Arial" w:cs="Arial"/>
                <w:lang w:val="x-none" w:eastAsia="x-none"/>
              </w:rPr>
              <w:t>Učna obveznost</w:t>
            </w:r>
          </w:p>
        </w:tc>
        <w:tc>
          <w:tcPr>
            <w:tcW w:w="1986" w:type="dxa"/>
            <w:shd w:val="clear" w:color="auto" w:fill="auto"/>
            <w:vAlign w:val="center"/>
          </w:tcPr>
          <w:p w14:paraId="6876BDEA" w14:textId="77777777" w:rsidR="000E5761" w:rsidRPr="00F41595" w:rsidRDefault="000E5761" w:rsidP="000E5761">
            <w:pPr>
              <w:overflowPunct w:val="0"/>
              <w:autoSpaceDE w:val="0"/>
              <w:autoSpaceDN w:val="0"/>
              <w:adjustRightInd w:val="0"/>
              <w:spacing w:after="0" w:line="240" w:lineRule="auto"/>
              <w:jc w:val="center"/>
              <w:rPr>
                <w:rFonts w:ascii="Arial" w:eastAsia="Times New Roman" w:hAnsi="Arial" w:cs="Arial"/>
                <w:lang w:val="x-none" w:eastAsia="x-none"/>
              </w:rPr>
            </w:pPr>
            <w:r w:rsidRPr="00F41595">
              <w:rPr>
                <w:rFonts w:ascii="Arial" w:eastAsia="Times New Roman" w:hAnsi="Arial" w:cs="Arial"/>
                <w:lang w:val="x-none" w:eastAsia="x-none"/>
              </w:rPr>
              <w:t>Vodenje knjižnice</w:t>
            </w:r>
          </w:p>
        </w:tc>
      </w:tr>
      <w:tr w:rsidR="000E5761" w:rsidRPr="00F41595" w14:paraId="70376F42" w14:textId="77777777" w:rsidTr="000E5761">
        <w:trPr>
          <w:trHeight w:val="510"/>
        </w:trPr>
        <w:tc>
          <w:tcPr>
            <w:tcW w:w="2943" w:type="dxa"/>
            <w:vAlign w:val="center"/>
          </w:tcPr>
          <w:p w14:paraId="4CD4FDD2" w14:textId="77777777" w:rsidR="000E5761" w:rsidRPr="00F41595" w:rsidRDefault="000E5761" w:rsidP="00F81496">
            <w:pPr>
              <w:spacing w:before="60" w:after="60"/>
              <w:jc w:val="center"/>
              <w:rPr>
                <w:rFonts w:ascii="Arial" w:hAnsi="Arial" w:cs="Arial"/>
              </w:rPr>
            </w:pPr>
            <w:r w:rsidRPr="00F41595">
              <w:rPr>
                <w:rFonts w:ascii="Arial" w:hAnsi="Arial" w:cs="Arial"/>
              </w:rPr>
              <w:t xml:space="preserve"> do 3 oddelke</w:t>
            </w:r>
          </w:p>
        </w:tc>
        <w:tc>
          <w:tcPr>
            <w:tcW w:w="1842" w:type="dxa"/>
            <w:vAlign w:val="center"/>
          </w:tcPr>
          <w:p w14:paraId="221A2E78" w14:textId="77777777" w:rsidR="000E5761" w:rsidRPr="00F41595" w:rsidRDefault="000E5761" w:rsidP="00F81496">
            <w:pPr>
              <w:spacing w:before="60" w:after="60"/>
              <w:jc w:val="center"/>
              <w:rPr>
                <w:rFonts w:ascii="Arial" w:hAnsi="Arial" w:cs="Arial"/>
              </w:rPr>
            </w:pPr>
            <w:r w:rsidRPr="00F41595">
              <w:rPr>
                <w:rFonts w:ascii="Arial" w:hAnsi="Arial" w:cs="Arial"/>
              </w:rPr>
              <w:t>11</w:t>
            </w:r>
          </w:p>
        </w:tc>
        <w:tc>
          <w:tcPr>
            <w:tcW w:w="1986" w:type="dxa"/>
            <w:vAlign w:val="center"/>
          </w:tcPr>
          <w:p w14:paraId="61756884" w14:textId="77777777" w:rsidR="000E5761" w:rsidRPr="00F41595" w:rsidRDefault="000E5761" w:rsidP="00F81496">
            <w:pPr>
              <w:spacing w:before="60" w:after="60"/>
              <w:jc w:val="center"/>
              <w:rPr>
                <w:rFonts w:ascii="Arial" w:hAnsi="Arial" w:cs="Arial"/>
              </w:rPr>
            </w:pPr>
            <w:r w:rsidRPr="00F41595">
              <w:rPr>
                <w:rFonts w:ascii="Arial" w:hAnsi="Arial" w:cs="Arial"/>
              </w:rPr>
              <w:t>22</w:t>
            </w:r>
          </w:p>
        </w:tc>
      </w:tr>
      <w:tr w:rsidR="000E5761" w:rsidRPr="00F41595" w14:paraId="02262E42" w14:textId="77777777" w:rsidTr="000E5761">
        <w:trPr>
          <w:trHeight w:val="510"/>
        </w:trPr>
        <w:tc>
          <w:tcPr>
            <w:tcW w:w="2943" w:type="dxa"/>
            <w:vAlign w:val="center"/>
          </w:tcPr>
          <w:p w14:paraId="19B438FB" w14:textId="77777777" w:rsidR="000E5761" w:rsidRPr="00F41595" w:rsidRDefault="000E5761" w:rsidP="00F81496">
            <w:pPr>
              <w:spacing w:before="60" w:after="60"/>
              <w:jc w:val="center"/>
              <w:rPr>
                <w:rFonts w:ascii="Arial" w:hAnsi="Arial" w:cs="Arial"/>
              </w:rPr>
            </w:pPr>
            <w:r w:rsidRPr="00F41595">
              <w:rPr>
                <w:rFonts w:ascii="Arial" w:hAnsi="Arial" w:cs="Arial"/>
              </w:rPr>
              <w:t xml:space="preserve">4 – </w:t>
            </w:r>
            <w:r>
              <w:rPr>
                <w:rFonts w:ascii="Arial" w:hAnsi="Arial" w:cs="Arial"/>
              </w:rPr>
              <w:t>6</w:t>
            </w:r>
            <w:r w:rsidRPr="00F41595">
              <w:rPr>
                <w:rFonts w:ascii="Arial" w:hAnsi="Arial" w:cs="Arial"/>
              </w:rPr>
              <w:t xml:space="preserve"> oddelkov</w:t>
            </w:r>
          </w:p>
        </w:tc>
        <w:tc>
          <w:tcPr>
            <w:tcW w:w="1842" w:type="dxa"/>
            <w:vAlign w:val="center"/>
          </w:tcPr>
          <w:p w14:paraId="31FAAE5B" w14:textId="77777777" w:rsidR="000E5761" w:rsidRPr="00F41595" w:rsidRDefault="000E5761" w:rsidP="00F81496">
            <w:pPr>
              <w:spacing w:before="60" w:after="60"/>
              <w:jc w:val="center"/>
              <w:rPr>
                <w:rFonts w:ascii="Arial" w:hAnsi="Arial" w:cs="Arial"/>
              </w:rPr>
            </w:pPr>
            <w:r w:rsidRPr="00F41595">
              <w:rPr>
                <w:rFonts w:ascii="Arial" w:hAnsi="Arial" w:cs="Arial"/>
              </w:rPr>
              <w:t>8</w:t>
            </w:r>
          </w:p>
        </w:tc>
        <w:tc>
          <w:tcPr>
            <w:tcW w:w="1986" w:type="dxa"/>
            <w:vAlign w:val="center"/>
          </w:tcPr>
          <w:p w14:paraId="78FFA33C" w14:textId="77777777" w:rsidR="000E5761" w:rsidRPr="00F41595" w:rsidRDefault="000E5761" w:rsidP="00F81496">
            <w:pPr>
              <w:spacing w:before="60" w:after="60"/>
              <w:jc w:val="center"/>
              <w:rPr>
                <w:rFonts w:ascii="Arial" w:hAnsi="Arial" w:cs="Arial"/>
              </w:rPr>
            </w:pPr>
            <w:r w:rsidRPr="00F41595">
              <w:rPr>
                <w:rFonts w:ascii="Arial" w:hAnsi="Arial" w:cs="Arial"/>
              </w:rPr>
              <w:t>16</w:t>
            </w:r>
          </w:p>
        </w:tc>
      </w:tr>
      <w:tr w:rsidR="000E5761" w:rsidRPr="00F41595" w14:paraId="130BA4FE" w14:textId="77777777" w:rsidTr="000E5761">
        <w:trPr>
          <w:trHeight w:val="510"/>
        </w:trPr>
        <w:tc>
          <w:tcPr>
            <w:tcW w:w="2943" w:type="dxa"/>
            <w:vAlign w:val="center"/>
          </w:tcPr>
          <w:p w14:paraId="0DC95E64" w14:textId="77777777" w:rsidR="000E5761" w:rsidRPr="00F41595" w:rsidRDefault="000E5761" w:rsidP="00F81496">
            <w:pPr>
              <w:spacing w:before="60" w:after="60"/>
              <w:jc w:val="center"/>
              <w:rPr>
                <w:rFonts w:ascii="Arial" w:hAnsi="Arial" w:cs="Arial"/>
              </w:rPr>
            </w:pPr>
            <w:r w:rsidRPr="00F41595">
              <w:rPr>
                <w:rFonts w:ascii="Arial" w:hAnsi="Arial" w:cs="Arial"/>
              </w:rPr>
              <w:t>7– 8  oddelkov</w:t>
            </w:r>
          </w:p>
        </w:tc>
        <w:tc>
          <w:tcPr>
            <w:tcW w:w="1842" w:type="dxa"/>
            <w:vAlign w:val="center"/>
          </w:tcPr>
          <w:p w14:paraId="0136CF97" w14:textId="77777777" w:rsidR="000E5761" w:rsidRPr="00F41595" w:rsidRDefault="000E5761" w:rsidP="00F81496">
            <w:pPr>
              <w:spacing w:before="60" w:after="60"/>
              <w:jc w:val="center"/>
              <w:rPr>
                <w:rFonts w:ascii="Arial" w:hAnsi="Arial" w:cs="Arial"/>
              </w:rPr>
            </w:pPr>
            <w:r w:rsidRPr="00F41595">
              <w:rPr>
                <w:rFonts w:ascii="Arial" w:hAnsi="Arial" w:cs="Arial"/>
              </w:rPr>
              <w:t>5</w:t>
            </w:r>
          </w:p>
        </w:tc>
        <w:tc>
          <w:tcPr>
            <w:tcW w:w="1986" w:type="dxa"/>
            <w:vAlign w:val="center"/>
          </w:tcPr>
          <w:p w14:paraId="2EC6933F" w14:textId="77777777" w:rsidR="000E5761" w:rsidRPr="00F41595" w:rsidRDefault="000E5761" w:rsidP="00F81496">
            <w:pPr>
              <w:spacing w:before="60" w:after="60"/>
              <w:jc w:val="center"/>
              <w:rPr>
                <w:rFonts w:ascii="Arial" w:hAnsi="Arial" w:cs="Arial"/>
              </w:rPr>
            </w:pPr>
            <w:r w:rsidRPr="00F41595">
              <w:rPr>
                <w:rFonts w:ascii="Arial" w:hAnsi="Arial" w:cs="Arial"/>
              </w:rPr>
              <w:t>10</w:t>
            </w:r>
          </w:p>
        </w:tc>
      </w:tr>
    </w:tbl>
    <w:p w14:paraId="6148569D" w14:textId="77777777" w:rsidR="00703801" w:rsidRPr="00F41595" w:rsidRDefault="00703801" w:rsidP="00703801">
      <w:pPr>
        <w:overflowPunct w:val="0"/>
        <w:autoSpaceDE w:val="0"/>
        <w:autoSpaceDN w:val="0"/>
        <w:adjustRightInd w:val="0"/>
        <w:spacing w:after="0" w:line="240" w:lineRule="auto"/>
        <w:rPr>
          <w:rFonts w:ascii="Arial" w:eastAsia="Times New Roman" w:hAnsi="Arial" w:cs="Arial"/>
          <w:lang w:val="x-none" w:eastAsia="x-none"/>
        </w:rPr>
      </w:pPr>
    </w:p>
    <w:p w14:paraId="4ECC4079" w14:textId="77777777" w:rsidR="00703801" w:rsidRPr="00F41595" w:rsidRDefault="00703801" w:rsidP="00703801">
      <w:pPr>
        <w:overflowPunct w:val="0"/>
        <w:autoSpaceDE w:val="0"/>
        <w:autoSpaceDN w:val="0"/>
        <w:adjustRightInd w:val="0"/>
        <w:spacing w:after="0" w:line="240" w:lineRule="auto"/>
        <w:rPr>
          <w:rFonts w:ascii="Arial" w:eastAsia="Times New Roman" w:hAnsi="Arial" w:cs="Arial"/>
          <w:lang w:val="x-none" w:eastAsia="x-none"/>
        </w:rPr>
      </w:pPr>
    </w:p>
    <w:p w14:paraId="6EF654A5" w14:textId="77777777" w:rsidR="000E5761" w:rsidRDefault="000E5761" w:rsidP="00CF5672">
      <w:pPr>
        <w:overflowPunct w:val="0"/>
        <w:autoSpaceDE w:val="0"/>
        <w:autoSpaceDN w:val="0"/>
        <w:adjustRightInd w:val="0"/>
        <w:spacing w:before="240" w:after="0" w:line="240" w:lineRule="auto"/>
        <w:jc w:val="both"/>
        <w:rPr>
          <w:rFonts w:ascii="Arial" w:eastAsia="Times New Roman" w:hAnsi="Arial" w:cs="Arial"/>
          <w:lang w:val="x-none" w:eastAsia="x-none"/>
        </w:rPr>
      </w:pPr>
    </w:p>
    <w:p w14:paraId="3916BFE1" w14:textId="77777777" w:rsidR="000E5761" w:rsidRDefault="000E5761" w:rsidP="00CF5672">
      <w:pPr>
        <w:overflowPunct w:val="0"/>
        <w:autoSpaceDE w:val="0"/>
        <w:autoSpaceDN w:val="0"/>
        <w:adjustRightInd w:val="0"/>
        <w:spacing w:before="240" w:after="0" w:line="240" w:lineRule="auto"/>
        <w:jc w:val="both"/>
        <w:rPr>
          <w:rFonts w:ascii="Arial" w:eastAsia="Times New Roman" w:hAnsi="Arial" w:cs="Arial"/>
          <w:lang w:val="x-none" w:eastAsia="x-none"/>
        </w:rPr>
      </w:pPr>
    </w:p>
    <w:p w14:paraId="05330F44" w14:textId="77777777" w:rsidR="000E5761" w:rsidRDefault="000E5761" w:rsidP="00CF5672">
      <w:pPr>
        <w:overflowPunct w:val="0"/>
        <w:autoSpaceDE w:val="0"/>
        <w:autoSpaceDN w:val="0"/>
        <w:adjustRightInd w:val="0"/>
        <w:spacing w:before="240" w:after="0" w:line="240" w:lineRule="auto"/>
        <w:jc w:val="both"/>
        <w:rPr>
          <w:rFonts w:ascii="Arial" w:eastAsia="Times New Roman" w:hAnsi="Arial" w:cs="Arial"/>
          <w:lang w:val="x-none" w:eastAsia="x-none"/>
        </w:rPr>
      </w:pPr>
    </w:p>
    <w:p w14:paraId="51B9821F" w14:textId="77777777" w:rsidR="000E5761" w:rsidRDefault="000E5761" w:rsidP="00CF5672">
      <w:pPr>
        <w:overflowPunct w:val="0"/>
        <w:autoSpaceDE w:val="0"/>
        <w:autoSpaceDN w:val="0"/>
        <w:adjustRightInd w:val="0"/>
        <w:spacing w:before="240" w:after="0" w:line="240" w:lineRule="auto"/>
        <w:jc w:val="both"/>
        <w:rPr>
          <w:rFonts w:ascii="Arial" w:eastAsia="Times New Roman" w:hAnsi="Arial" w:cs="Arial"/>
          <w:lang w:val="x-none" w:eastAsia="x-none"/>
        </w:rPr>
      </w:pPr>
    </w:p>
    <w:p w14:paraId="0CD23A00" w14:textId="54C1C517" w:rsidR="00703801" w:rsidRDefault="00703801" w:rsidP="00CF5672">
      <w:pPr>
        <w:overflowPunct w:val="0"/>
        <w:autoSpaceDE w:val="0"/>
        <w:autoSpaceDN w:val="0"/>
        <w:adjustRightInd w:val="0"/>
        <w:spacing w:before="240" w:after="0" w:line="240" w:lineRule="auto"/>
        <w:jc w:val="both"/>
        <w:rPr>
          <w:rFonts w:ascii="Arial" w:eastAsia="Times New Roman" w:hAnsi="Arial" w:cs="Arial"/>
          <w:lang w:eastAsia="x-none"/>
        </w:rPr>
      </w:pPr>
      <w:r w:rsidRPr="00F41595">
        <w:rPr>
          <w:rFonts w:ascii="Arial" w:eastAsia="Times New Roman" w:hAnsi="Arial" w:cs="Arial"/>
          <w:lang w:val="x-none" w:eastAsia="x-none"/>
        </w:rPr>
        <w:t>Ne glede na predpisano učno obveznost lahko ravnatelj opravi največ pet ur pouka tedensko kot povečano učno obveznost. Ure pouka, ki jih opravi ravnatelj nad predpisano učno obveznostjo, se določijo v pogodbi o zaposlitvi.</w:t>
      </w:r>
      <w:r w:rsidRPr="00F41595">
        <w:rPr>
          <w:rFonts w:ascii="Arial" w:eastAsia="Times New Roman" w:hAnsi="Arial" w:cs="Arial"/>
          <w:lang w:eastAsia="x-none"/>
        </w:rPr>
        <w:t>«.</w:t>
      </w:r>
    </w:p>
    <w:p w14:paraId="28B2D76D" w14:textId="77777777" w:rsidR="000E5761" w:rsidRPr="00F41595" w:rsidRDefault="000E5761" w:rsidP="00CF5672">
      <w:pPr>
        <w:overflowPunct w:val="0"/>
        <w:autoSpaceDE w:val="0"/>
        <w:autoSpaceDN w:val="0"/>
        <w:adjustRightInd w:val="0"/>
        <w:spacing w:before="240" w:after="0" w:line="240" w:lineRule="auto"/>
        <w:jc w:val="both"/>
        <w:rPr>
          <w:rFonts w:ascii="Arial" w:eastAsia="Times New Roman" w:hAnsi="Arial" w:cs="Arial"/>
          <w:lang w:eastAsia="x-none"/>
        </w:rPr>
      </w:pPr>
    </w:p>
    <w:p w14:paraId="095DEF6B" w14:textId="7F7923CB" w:rsidR="00703801" w:rsidRPr="00F41595" w:rsidRDefault="00703801" w:rsidP="00983839">
      <w:pPr>
        <w:pStyle w:val="Odstavekseznama"/>
        <w:numPr>
          <w:ilvl w:val="0"/>
          <w:numId w:val="11"/>
        </w:numPr>
        <w:overflowPunct w:val="0"/>
        <w:autoSpaceDE w:val="0"/>
        <w:autoSpaceDN w:val="0"/>
        <w:adjustRightInd w:val="0"/>
        <w:spacing w:before="240" w:after="0" w:line="240" w:lineRule="auto"/>
        <w:rPr>
          <w:rFonts w:ascii="Arial" w:eastAsia="Times New Roman" w:hAnsi="Arial" w:cs="Arial"/>
          <w:b/>
          <w:bCs/>
          <w:lang w:eastAsia="x-none"/>
        </w:rPr>
      </w:pPr>
      <w:r w:rsidRPr="00F41595">
        <w:rPr>
          <w:rFonts w:ascii="Arial" w:eastAsia="Times New Roman" w:hAnsi="Arial" w:cs="Arial"/>
          <w:b/>
          <w:bCs/>
          <w:lang w:eastAsia="x-none"/>
        </w:rPr>
        <w:t>člen</w:t>
      </w:r>
    </w:p>
    <w:p w14:paraId="655F21AC" w14:textId="0D9BB84D" w:rsidR="00703801" w:rsidRPr="00F41595" w:rsidRDefault="00703801" w:rsidP="00703801">
      <w:pPr>
        <w:pStyle w:val="Odstavekseznama"/>
        <w:overflowPunct w:val="0"/>
        <w:autoSpaceDE w:val="0"/>
        <w:autoSpaceDN w:val="0"/>
        <w:adjustRightInd w:val="0"/>
        <w:spacing w:before="240" w:after="0" w:line="240" w:lineRule="auto"/>
        <w:rPr>
          <w:rFonts w:ascii="Arial" w:eastAsia="Times New Roman" w:hAnsi="Arial" w:cs="Arial"/>
          <w:b/>
          <w:bCs/>
          <w:lang w:eastAsia="x-none"/>
        </w:rPr>
      </w:pPr>
    </w:p>
    <w:p w14:paraId="07D581D0" w14:textId="170EC554" w:rsidR="00703801" w:rsidRPr="00F41595" w:rsidRDefault="00703801" w:rsidP="00703801">
      <w:pPr>
        <w:pStyle w:val="odstavek"/>
        <w:shd w:val="clear" w:color="auto" w:fill="FFFFFF"/>
        <w:spacing w:before="0" w:beforeAutospacing="0" w:after="0" w:afterAutospacing="0"/>
        <w:rPr>
          <w:rFonts w:ascii="Arial" w:hAnsi="Arial" w:cs="Arial"/>
          <w:color w:val="000000"/>
          <w:sz w:val="22"/>
          <w:szCs w:val="22"/>
        </w:rPr>
      </w:pPr>
      <w:bookmarkStart w:id="1" w:name="_Hlk135385077"/>
      <w:r w:rsidRPr="00F41595">
        <w:rPr>
          <w:rFonts w:ascii="Arial" w:hAnsi="Arial" w:cs="Arial"/>
          <w:color w:val="000000"/>
          <w:sz w:val="22"/>
          <w:szCs w:val="22"/>
          <w:lang w:val="x-none"/>
        </w:rPr>
        <w:t xml:space="preserve">Besedilo </w:t>
      </w:r>
      <w:r w:rsidRPr="00F41595">
        <w:rPr>
          <w:rFonts w:ascii="Arial" w:hAnsi="Arial" w:cs="Arial"/>
          <w:color w:val="000000"/>
          <w:sz w:val="22"/>
          <w:szCs w:val="22"/>
        </w:rPr>
        <w:t>5</w:t>
      </w:r>
      <w:r w:rsidRPr="00F41595">
        <w:rPr>
          <w:rFonts w:ascii="Arial" w:hAnsi="Arial" w:cs="Arial"/>
          <w:color w:val="000000"/>
          <w:sz w:val="22"/>
          <w:szCs w:val="22"/>
          <w:lang w:val="x-none"/>
        </w:rPr>
        <w:t xml:space="preserve">. člena </w:t>
      </w:r>
      <w:r w:rsidR="00A01B88" w:rsidRPr="00F41595">
        <w:rPr>
          <w:rFonts w:ascii="Arial" w:hAnsi="Arial" w:cs="Arial"/>
          <w:color w:val="000000"/>
          <w:sz w:val="22"/>
          <w:szCs w:val="22"/>
        </w:rPr>
        <w:t xml:space="preserve">se </w:t>
      </w:r>
      <w:r w:rsidRPr="00F41595">
        <w:rPr>
          <w:rFonts w:ascii="Arial" w:hAnsi="Arial" w:cs="Arial"/>
          <w:color w:val="000000"/>
          <w:sz w:val="22"/>
          <w:szCs w:val="22"/>
          <w:lang w:val="x-none"/>
        </w:rPr>
        <w:t>spremeni tako, da se glasi</w:t>
      </w:r>
      <w:r w:rsidR="002B1CB7" w:rsidRPr="00F41595">
        <w:rPr>
          <w:rFonts w:ascii="Arial" w:hAnsi="Arial" w:cs="Arial"/>
          <w:color w:val="000000"/>
          <w:sz w:val="22"/>
          <w:szCs w:val="22"/>
        </w:rPr>
        <w:t>:</w:t>
      </w:r>
    </w:p>
    <w:bookmarkEnd w:id="1"/>
    <w:p w14:paraId="305F43E6" w14:textId="310CC49D"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eastAsia="x-none"/>
        </w:rPr>
        <w:t>»</w:t>
      </w:r>
      <w:r w:rsidRPr="00F41595">
        <w:rPr>
          <w:rFonts w:ascii="Arial" w:eastAsia="Times New Roman" w:hAnsi="Arial" w:cs="Arial"/>
          <w:lang w:val="x-none" w:eastAsia="x-none"/>
        </w:rPr>
        <w:t xml:space="preserve">Ravnatelj lahko imenuje pomočnika ravnatelja v glasbeni šoli z </w:t>
      </w:r>
      <w:r w:rsidR="00AE27C9" w:rsidRPr="00F41595">
        <w:rPr>
          <w:rFonts w:ascii="Arial" w:eastAsia="Times New Roman" w:hAnsi="Arial" w:cs="Arial"/>
          <w:lang w:eastAsia="x-none"/>
        </w:rPr>
        <w:t>12</w:t>
      </w:r>
      <w:r w:rsidRPr="00F41595">
        <w:rPr>
          <w:rFonts w:ascii="Arial" w:eastAsia="Times New Roman" w:hAnsi="Arial" w:cs="Arial"/>
          <w:lang w:val="x-none" w:eastAsia="x-none"/>
        </w:rPr>
        <w:t xml:space="preserve"> oddelki. Drugega pomočnika ravnatelja lahko ravnatelj imenuje pri </w:t>
      </w:r>
      <w:r w:rsidR="00AE27C9" w:rsidRPr="00F41595">
        <w:rPr>
          <w:rFonts w:ascii="Arial" w:eastAsia="Times New Roman" w:hAnsi="Arial" w:cs="Arial"/>
          <w:lang w:eastAsia="x-none"/>
        </w:rPr>
        <w:t>39</w:t>
      </w:r>
      <w:r w:rsidRPr="00F41595">
        <w:rPr>
          <w:rFonts w:ascii="Arial" w:eastAsia="Times New Roman" w:hAnsi="Arial" w:cs="Arial"/>
          <w:lang w:val="x-none" w:eastAsia="x-none"/>
        </w:rPr>
        <w:t xml:space="preserve"> oddelkih, tretjega pa pri 6</w:t>
      </w:r>
      <w:r w:rsidR="00AE27C9" w:rsidRPr="00F41595">
        <w:rPr>
          <w:rFonts w:ascii="Arial" w:eastAsia="Times New Roman" w:hAnsi="Arial" w:cs="Arial"/>
          <w:lang w:eastAsia="x-none"/>
        </w:rPr>
        <w:t>0</w:t>
      </w:r>
      <w:r w:rsidRPr="00F41595">
        <w:rPr>
          <w:rFonts w:ascii="Arial" w:eastAsia="Times New Roman" w:hAnsi="Arial" w:cs="Arial"/>
          <w:lang w:val="x-none" w:eastAsia="x-none"/>
        </w:rPr>
        <w:t xml:space="preserve"> oddelkih.</w:t>
      </w:r>
    </w:p>
    <w:p w14:paraId="51BC8BFF" w14:textId="77777777"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Na eno delovno mesto pomočnika ravnatelja ravnatelj ne more imenovati več oseb.</w:t>
      </w:r>
    </w:p>
    <w:p w14:paraId="49538D61" w14:textId="3D0E5C22"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Pomočnik ravnatelja ima v okviru delovne obveznosti določeno učno obveznost oziroma obveznost vodenja knjižnice. Med učno obveznost, ki jo pomočnik ravnatelja opravlja v okviru svoje delovne obveznosti, s</w:t>
      </w:r>
      <w:r w:rsidR="003D6874">
        <w:rPr>
          <w:rFonts w:ascii="Arial" w:eastAsia="Times New Roman" w:hAnsi="Arial" w:cs="Arial"/>
          <w:lang w:eastAsia="x-none"/>
        </w:rPr>
        <w:t>padajo</w:t>
      </w:r>
      <w:r w:rsidRPr="00F41595">
        <w:rPr>
          <w:rFonts w:ascii="Arial" w:eastAsia="Times New Roman" w:hAnsi="Arial" w:cs="Arial"/>
          <w:lang w:val="x-none" w:eastAsia="x-none"/>
        </w:rPr>
        <w:t xml:space="preserve"> vse ure vzgojno-izobraževalnega dela, ki so element za sistemizacijo delovnih mest učiteljev </w:t>
      </w:r>
      <w:r w:rsidR="004735B2">
        <w:rPr>
          <w:rFonts w:ascii="Arial" w:eastAsia="Times New Roman" w:hAnsi="Arial" w:cs="Arial"/>
          <w:lang w:eastAsia="x-none"/>
        </w:rPr>
        <w:t>v skladu s</w:t>
      </w:r>
      <w:r w:rsidRPr="00F41595">
        <w:rPr>
          <w:rFonts w:ascii="Arial" w:eastAsia="Times New Roman" w:hAnsi="Arial" w:cs="Arial"/>
          <w:lang w:val="x-none" w:eastAsia="x-none"/>
        </w:rPr>
        <w:t xml:space="preserve"> tem pravilnik</w:t>
      </w:r>
      <w:r w:rsidR="004735B2">
        <w:rPr>
          <w:rFonts w:ascii="Arial" w:eastAsia="Times New Roman" w:hAnsi="Arial" w:cs="Arial"/>
          <w:lang w:eastAsia="x-none"/>
        </w:rPr>
        <w:t>om</w:t>
      </w:r>
      <w:r w:rsidRPr="00F41595">
        <w:rPr>
          <w:rFonts w:ascii="Arial" w:eastAsia="Times New Roman" w:hAnsi="Arial" w:cs="Arial"/>
          <w:lang w:val="x-none" w:eastAsia="x-none"/>
        </w:rPr>
        <w:t>.</w:t>
      </w:r>
    </w:p>
    <w:p w14:paraId="0945D064" w14:textId="3052F507" w:rsidR="00796869" w:rsidRPr="00F41595" w:rsidRDefault="00703801" w:rsidP="00703801">
      <w:pPr>
        <w:overflowPunct w:val="0"/>
        <w:autoSpaceDE w:val="0"/>
        <w:autoSpaceDN w:val="0"/>
        <w:adjustRightInd w:val="0"/>
        <w:spacing w:before="240" w:after="240" w:line="240" w:lineRule="auto"/>
        <w:jc w:val="both"/>
        <w:rPr>
          <w:rFonts w:ascii="Arial" w:eastAsia="Times New Roman" w:hAnsi="Arial" w:cs="Arial"/>
          <w:lang w:val="x-none" w:eastAsia="x-none"/>
        </w:rPr>
      </w:pPr>
      <w:r w:rsidRPr="00F41595">
        <w:rPr>
          <w:rFonts w:ascii="Arial" w:eastAsia="Times New Roman" w:hAnsi="Arial" w:cs="Arial"/>
          <w:lang w:val="x-none" w:eastAsia="x-none"/>
        </w:rPr>
        <w:t>Tedenska učna obveznost oziroma obveznost vodenja knjižnice pomočnika ravnatelja se določi v skladu z naslednjimi merili:</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588"/>
        <w:gridCol w:w="1956"/>
        <w:gridCol w:w="1575"/>
        <w:gridCol w:w="1843"/>
      </w:tblGrid>
      <w:tr w:rsidR="00796869" w:rsidRPr="00F41595" w14:paraId="6CDE8E37" w14:textId="77777777" w:rsidTr="00796869">
        <w:trPr>
          <w:trHeight w:val="510"/>
        </w:trPr>
        <w:tc>
          <w:tcPr>
            <w:tcW w:w="5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76B80E" w14:textId="77777777" w:rsidR="00796869" w:rsidRPr="00F41595" w:rsidRDefault="00796869" w:rsidP="00003DD5">
            <w:pPr>
              <w:jc w:val="center"/>
              <w:rPr>
                <w:rFonts w:ascii="Arial" w:eastAsia="Times New Roman" w:hAnsi="Arial" w:cs="Arial"/>
                <w:lang w:val="x-none" w:eastAsia="x-none"/>
              </w:rPr>
            </w:pPr>
            <w:r w:rsidRPr="00F41595">
              <w:rPr>
                <w:rFonts w:ascii="Arial" w:eastAsia="Times New Roman" w:hAnsi="Arial" w:cs="Arial"/>
                <w:lang w:val="x-none" w:eastAsia="x-none"/>
              </w:rPr>
              <w:t>Število oddelkov</w:t>
            </w:r>
          </w:p>
        </w:tc>
        <w:tc>
          <w:tcPr>
            <w:tcW w:w="3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7FAB61" w14:textId="77777777" w:rsidR="00796869" w:rsidRPr="00F41595" w:rsidRDefault="00796869" w:rsidP="00003DD5">
            <w:pPr>
              <w:jc w:val="center"/>
              <w:rPr>
                <w:rFonts w:ascii="Arial" w:eastAsia="Times New Roman" w:hAnsi="Arial" w:cs="Arial"/>
                <w:lang w:val="x-none" w:eastAsia="x-none"/>
              </w:rPr>
            </w:pPr>
            <w:r w:rsidRPr="00F41595">
              <w:rPr>
                <w:rFonts w:ascii="Arial" w:eastAsia="Times New Roman" w:hAnsi="Arial" w:cs="Arial"/>
                <w:lang w:val="x-none" w:eastAsia="x-none"/>
              </w:rPr>
              <w:t>Učna obveznost</w:t>
            </w:r>
          </w:p>
        </w:tc>
      </w:tr>
      <w:tr w:rsidR="00796869" w:rsidRPr="00F41595" w14:paraId="4DCD8F5E" w14:textId="77777777" w:rsidTr="00796869">
        <w:tblPrEx>
          <w:jc w:val="center"/>
          <w:tblInd w:w="0" w:type="dxa"/>
          <w:tblCellMar>
            <w:left w:w="70" w:type="dxa"/>
            <w:right w:w="70" w:type="dxa"/>
          </w:tblCellMar>
        </w:tblPrEx>
        <w:trPr>
          <w:trHeight w:val="525"/>
          <w:jc w:val="center"/>
        </w:trPr>
        <w:tc>
          <w:tcPr>
            <w:tcW w:w="1531" w:type="dxa"/>
            <w:shd w:val="clear" w:color="auto" w:fill="auto"/>
            <w:vAlign w:val="center"/>
            <w:hideMark/>
          </w:tcPr>
          <w:p w14:paraId="3102B610" w14:textId="77777777" w:rsidR="00796869" w:rsidRPr="00F41595" w:rsidRDefault="00796869" w:rsidP="00F81496">
            <w:pPr>
              <w:spacing w:before="60" w:after="60"/>
              <w:jc w:val="center"/>
              <w:rPr>
                <w:rFonts w:ascii="Arial" w:hAnsi="Arial" w:cs="Arial"/>
              </w:rPr>
            </w:pPr>
            <w:r w:rsidRPr="00F41595">
              <w:rPr>
                <w:rFonts w:ascii="Arial" w:hAnsi="Arial" w:cs="Arial"/>
              </w:rPr>
              <w:t>1. pomočnik ravnatelja</w:t>
            </w:r>
          </w:p>
        </w:tc>
        <w:tc>
          <w:tcPr>
            <w:tcW w:w="1588" w:type="dxa"/>
            <w:shd w:val="clear" w:color="auto" w:fill="auto"/>
            <w:vAlign w:val="center"/>
            <w:hideMark/>
          </w:tcPr>
          <w:p w14:paraId="500F54CF" w14:textId="77777777" w:rsidR="00796869" w:rsidRPr="00F41595" w:rsidRDefault="00796869" w:rsidP="00F81496">
            <w:pPr>
              <w:spacing w:before="60" w:after="60"/>
              <w:jc w:val="center"/>
              <w:rPr>
                <w:rFonts w:ascii="Arial" w:hAnsi="Arial" w:cs="Arial"/>
              </w:rPr>
            </w:pPr>
            <w:r w:rsidRPr="00F41595">
              <w:rPr>
                <w:rFonts w:ascii="Arial" w:hAnsi="Arial" w:cs="Arial"/>
              </w:rPr>
              <w:t>2. pomočnik ravnatelja</w:t>
            </w:r>
          </w:p>
        </w:tc>
        <w:tc>
          <w:tcPr>
            <w:tcW w:w="1956" w:type="dxa"/>
            <w:shd w:val="clear" w:color="auto" w:fill="auto"/>
            <w:vAlign w:val="center"/>
            <w:hideMark/>
          </w:tcPr>
          <w:p w14:paraId="77357099" w14:textId="77777777" w:rsidR="00796869" w:rsidRPr="00F41595" w:rsidRDefault="00796869" w:rsidP="00F81496">
            <w:pPr>
              <w:spacing w:before="60" w:after="60"/>
              <w:jc w:val="center"/>
              <w:rPr>
                <w:rFonts w:ascii="Arial" w:hAnsi="Arial" w:cs="Arial"/>
              </w:rPr>
            </w:pPr>
            <w:r w:rsidRPr="00F41595">
              <w:rPr>
                <w:rFonts w:ascii="Arial" w:hAnsi="Arial" w:cs="Arial"/>
              </w:rPr>
              <w:t>3. pomočnik ravnatelja</w:t>
            </w:r>
          </w:p>
        </w:tc>
        <w:tc>
          <w:tcPr>
            <w:tcW w:w="1575" w:type="dxa"/>
            <w:shd w:val="clear" w:color="auto" w:fill="auto"/>
            <w:vAlign w:val="center"/>
            <w:hideMark/>
          </w:tcPr>
          <w:p w14:paraId="582D90E5" w14:textId="77777777" w:rsidR="00796869" w:rsidRPr="00F41595" w:rsidRDefault="00796869" w:rsidP="00F81496">
            <w:pPr>
              <w:spacing w:before="60" w:after="60"/>
              <w:jc w:val="center"/>
              <w:rPr>
                <w:rFonts w:ascii="Arial" w:hAnsi="Arial" w:cs="Arial"/>
              </w:rPr>
            </w:pPr>
            <w:r w:rsidRPr="00F41595">
              <w:rPr>
                <w:rFonts w:ascii="Arial" w:hAnsi="Arial" w:cs="Arial"/>
              </w:rPr>
              <w:t>Ure pouka</w:t>
            </w:r>
          </w:p>
        </w:tc>
        <w:tc>
          <w:tcPr>
            <w:tcW w:w="1843" w:type="dxa"/>
            <w:shd w:val="clear" w:color="auto" w:fill="auto"/>
            <w:vAlign w:val="center"/>
            <w:hideMark/>
          </w:tcPr>
          <w:p w14:paraId="671C9002" w14:textId="77777777" w:rsidR="00796869" w:rsidRPr="00F41595" w:rsidRDefault="00796869" w:rsidP="00F81496">
            <w:pPr>
              <w:spacing w:before="60" w:after="60"/>
              <w:jc w:val="center"/>
              <w:rPr>
                <w:rFonts w:ascii="Arial" w:hAnsi="Arial" w:cs="Arial"/>
              </w:rPr>
            </w:pPr>
            <w:r w:rsidRPr="00F41595">
              <w:rPr>
                <w:rFonts w:ascii="Arial" w:hAnsi="Arial" w:cs="Arial"/>
              </w:rPr>
              <w:t>Ure vodenja knjižnice</w:t>
            </w:r>
          </w:p>
        </w:tc>
      </w:tr>
      <w:tr w:rsidR="00796869" w:rsidRPr="00F41595" w14:paraId="6CA9496B"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6201DF8A" w14:textId="111EE729" w:rsidR="00796869" w:rsidRPr="00F41595" w:rsidRDefault="00796869" w:rsidP="00F81496">
            <w:pPr>
              <w:spacing w:before="60" w:after="60"/>
              <w:jc w:val="center"/>
              <w:rPr>
                <w:rFonts w:ascii="Arial" w:hAnsi="Arial" w:cs="Arial"/>
              </w:rPr>
            </w:pPr>
            <w:r w:rsidRPr="00F41595">
              <w:rPr>
                <w:rFonts w:ascii="Arial" w:hAnsi="Arial" w:cs="Arial"/>
              </w:rPr>
              <w:t>12</w:t>
            </w:r>
            <w:r w:rsidR="009A6F95">
              <w:rPr>
                <w:rFonts w:ascii="Arial" w:hAnsi="Arial" w:cs="Arial"/>
              </w:rPr>
              <w:t>–</w:t>
            </w:r>
            <w:r w:rsidRPr="00F41595">
              <w:rPr>
                <w:rFonts w:ascii="Arial" w:hAnsi="Arial" w:cs="Arial"/>
              </w:rPr>
              <w:t>13</w:t>
            </w:r>
          </w:p>
        </w:tc>
        <w:tc>
          <w:tcPr>
            <w:tcW w:w="1588" w:type="dxa"/>
            <w:shd w:val="clear" w:color="auto" w:fill="auto"/>
            <w:vAlign w:val="center"/>
          </w:tcPr>
          <w:p w14:paraId="7CE99B87" w14:textId="77777777" w:rsidR="00796869" w:rsidRPr="00F41595" w:rsidRDefault="00796869" w:rsidP="00F81496">
            <w:pPr>
              <w:spacing w:before="60" w:after="60"/>
              <w:jc w:val="center"/>
              <w:rPr>
                <w:rFonts w:ascii="Arial" w:hAnsi="Arial" w:cs="Arial"/>
              </w:rPr>
            </w:pPr>
          </w:p>
        </w:tc>
        <w:tc>
          <w:tcPr>
            <w:tcW w:w="1956" w:type="dxa"/>
            <w:shd w:val="clear" w:color="auto" w:fill="auto"/>
            <w:vAlign w:val="center"/>
          </w:tcPr>
          <w:p w14:paraId="2900878D" w14:textId="77777777" w:rsidR="00796869" w:rsidRPr="00F41595" w:rsidRDefault="00796869" w:rsidP="00F81496">
            <w:pPr>
              <w:spacing w:before="60" w:after="60"/>
              <w:jc w:val="center"/>
              <w:rPr>
                <w:rFonts w:ascii="Arial" w:hAnsi="Arial" w:cs="Arial"/>
              </w:rPr>
            </w:pPr>
          </w:p>
        </w:tc>
        <w:tc>
          <w:tcPr>
            <w:tcW w:w="1575" w:type="dxa"/>
            <w:shd w:val="clear" w:color="auto" w:fill="auto"/>
            <w:vAlign w:val="center"/>
            <w:hideMark/>
          </w:tcPr>
          <w:p w14:paraId="145CE94B" w14:textId="77777777" w:rsidR="00796869" w:rsidRPr="00F41595" w:rsidRDefault="00796869" w:rsidP="00F81496">
            <w:pPr>
              <w:spacing w:before="60" w:after="60"/>
              <w:jc w:val="center"/>
              <w:rPr>
                <w:rFonts w:ascii="Arial" w:hAnsi="Arial" w:cs="Arial"/>
              </w:rPr>
            </w:pPr>
            <w:r w:rsidRPr="00F41595">
              <w:rPr>
                <w:rFonts w:ascii="Arial" w:hAnsi="Arial" w:cs="Arial"/>
              </w:rPr>
              <w:t>17</w:t>
            </w:r>
          </w:p>
        </w:tc>
        <w:tc>
          <w:tcPr>
            <w:tcW w:w="1843" w:type="dxa"/>
            <w:shd w:val="clear" w:color="auto" w:fill="auto"/>
            <w:vAlign w:val="center"/>
            <w:hideMark/>
          </w:tcPr>
          <w:p w14:paraId="4B6E9725" w14:textId="00E2FA35" w:rsidR="00796869" w:rsidRPr="00F41595" w:rsidRDefault="00796869" w:rsidP="00F81496">
            <w:pPr>
              <w:spacing w:before="60" w:after="60"/>
              <w:jc w:val="center"/>
              <w:rPr>
                <w:rFonts w:ascii="Arial" w:hAnsi="Arial" w:cs="Arial"/>
              </w:rPr>
            </w:pPr>
            <w:r w:rsidRPr="00F41595">
              <w:rPr>
                <w:rFonts w:ascii="Arial" w:hAnsi="Arial" w:cs="Arial"/>
              </w:rPr>
              <w:t>34</w:t>
            </w:r>
          </w:p>
        </w:tc>
      </w:tr>
      <w:tr w:rsidR="00796869" w:rsidRPr="00F41595" w14:paraId="39E0621F"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35728C0D" w14:textId="5B417D9C" w:rsidR="00796869" w:rsidRPr="00F41595" w:rsidRDefault="00796869" w:rsidP="00F81496">
            <w:pPr>
              <w:spacing w:before="60" w:after="60"/>
              <w:jc w:val="center"/>
              <w:rPr>
                <w:rFonts w:ascii="Arial" w:hAnsi="Arial" w:cs="Arial"/>
              </w:rPr>
            </w:pPr>
            <w:r w:rsidRPr="00F41595">
              <w:rPr>
                <w:rFonts w:ascii="Arial" w:hAnsi="Arial" w:cs="Arial"/>
              </w:rPr>
              <w:t>14</w:t>
            </w:r>
            <w:r w:rsidR="009A6F95">
              <w:rPr>
                <w:rFonts w:ascii="Arial" w:hAnsi="Arial" w:cs="Arial"/>
              </w:rPr>
              <w:t>–</w:t>
            </w:r>
            <w:r w:rsidRPr="00F41595">
              <w:rPr>
                <w:rFonts w:ascii="Arial" w:hAnsi="Arial" w:cs="Arial"/>
              </w:rPr>
              <w:softHyphen/>
            </w:r>
            <w:r w:rsidRPr="00F41595">
              <w:rPr>
                <w:rFonts w:ascii="Arial" w:hAnsi="Arial" w:cs="Arial"/>
              </w:rPr>
              <w:softHyphen/>
            </w:r>
            <w:r w:rsidRPr="00F41595">
              <w:rPr>
                <w:rFonts w:ascii="Arial" w:hAnsi="Arial" w:cs="Arial"/>
              </w:rPr>
              <w:softHyphen/>
            </w:r>
            <w:r w:rsidRPr="00F41595">
              <w:rPr>
                <w:rFonts w:ascii="Arial" w:hAnsi="Arial" w:cs="Arial"/>
              </w:rPr>
              <w:softHyphen/>
            </w:r>
            <w:r w:rsidRPr="00F41595">
              <w:rPr>
                <w:rFonts w:ascii="Arial" w:hAnsi="Arial" w:cs="Arial"/>
              </w:rPr>
              <w:softHyphen/>
            </w:r>
            <w:r w:rsidRPr="00F41595">
              <w:rPr>
                <w:rFonts w:ascii="Arial" w:hAnsi="Arial" w:cs="Arial"/>
              </w:rPr>
              <w:softHyphen/>
              <w:t>15</w:t>
            </w:r>
          </w:p>
        </w:tc>
        <w:tc>
          <w:tcPr>
            <w:tcW w:w="1588" w:type="dxa"/>
            <w:shd w:val="clear" w:color="auto" w:fill="auto"/>
            <w:vAlign w:val="center"/>
          </w:tcPr>
          <w:p w14:paraId="0673A412" w14:textId="77777777" w:rsidR="00796869" w:rsidRPr="00F41595" w:rsidRDefault="00796869" w:rsidP="00F81496">
            <w:pPr>
              <w:spacing w:before="60" w:after="60"/>
              <w:jc w:val="center"/>
              <w:rPr>
                <w:rFonts w:ascii="Arial" w:hAnsi="Arial" w:cs="Arial"/>
              </w:rPr>
            </w:pPr>
          </w:p>
        </w:tc>
        <w:tc>
          <w:tcPr>
            <w:tcW w:w="1956" w:type="dxa"/>
            <w:shd w:val="clear" w:color="auto" w:fill="auto"/>
            <w:vAlign w:val="center"/>
          </w:tcPr>
          <w:p w14:paraId="1D69F5BF" w14:textId="77777777" w:rsidR="00796869" w:rsidRPr="00F41595" w:rsidRDefault="00796869" w:rsidP="00F81496">
            <w:pPr>
              <w:spacing w:before="60" w:after="60"/>
              <w:jc w:val="center"/>
              <w:rPr>
                <w:rFonts w:ascii="Arial" w:hAnsi="Arial" w:cs="Arial"/>
              </w:rPr>
            </w:pPr>
          </w:p>
        </w:tc>
        <w:tc>
          <w:tcPr>
            <w:tcW w:w="1575" w:type="dxa"/>
            <w:shd w:val="clear" w:color="auto" w:fill="auto"/>
            <w:vAlign w:val="center"/>
            <w:hideMark/>
          </w:tcPr>
          <w:p w14:paraId="05056480" w14:textId="77777777" w:rsidR="00796869" w:rsidRPr="00F41595" w:rsidRDefault="00796869" w:rsidP="00F81496">
            <w:pPr>
              <w:spacing w:before="60" w:after="60"/>
              <w:jc w:val="center"/>
              <w:rPr>
                <w:rFonts w:ascii="Arial" w:hAnsi="Arial" w:cs="Arial"/>
              </w:rPr>
            </w:pPr>
            <w:r w:rsidRPr="00F41595">
              <w:rPr>
                <w:rFonts w:ascii="Arial" w:hAnsi="Arial" w:cs="Arial"/>
              </w:rPr>
              <w:t>16</w:t>
            </w:r>
          </w:p>
        </w:tc>
        <w:tc>
          <w:tcPr>
            <w:tcW w:w="1843" w:type="dxa"/>
            <w:shd w:val="clear" w:color="auto" w:fill="auto"/>
            <w:vAlign w:val="center"/>
            <w:hideMark/>
          </w:tcPr>
          <w:p w14:paraId="3AED3A3F" w14:textId="7B7FCA77" w:rsidR="00796869" w:rsidRPr="00F41595" w:rsidRDefault="00796869" w:rsidP="00F81496">
            <w:pPr>
              <w:spacing w:before="60" w:after="60"/>
              <w:jc w:val="center"/>
              <w:rPr>
                <w:rFonts w:ascii="Arial" w:hAnsi="Arial" w:cs="Arial"/>
              </w:rPr>
            </w:pPr>
            <w:r w:rsidRPr="00F41595">
              <w:rPr>
                <w:rFonts w:ascii="Arial" w:hAnsi="Arial" w:cs="Arial"/>
              </w:rPr>
              <w:t>32</w:t>
            </w:r>
          </w:p>
        </w:tc>
      </w:tr>
      <w:tr w:rsidR="00796869" w:rsidRPr="00F41595" w14:paraId="23D791BC"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702113EE" w14:textId="7A7CA801" w:rsidR="00796869" w:rsidRPr="00F41595" w:rsidRDefault="00796869" w:rsidP="00F81496">
            <w:pPr>
              <w:spacing w:before="60" w:after="60"/>
              <w:jc w:val="center"/>
              <w:rPr>
                <w:rFonts w:ascii="Arial" w:hAnsi="Arial" w:cs="Arial"/>
              </w:rPr>
            </w:pPr>
            <w:r w:rsidRPr="00F41595">
              <w:rPr>
                <w:rFonts w:ascii="Arial" w:hAnsi="Arial" w:cs="Arial"/>
              </w:rPr>
              <w:t>16</w:t>
            </w:r>
            <w:r w:rsidR="009A6F95">
              <w:rPr>
                <w:rFonts w:ascii="Arial" w:hAnsi="Arial" w:cs="Arial"/>
              </w:rPr>
              <w:t>–</w:t>
            </w:r>
            <w:r w:rsidRPr="00F41595">
              <w:rPr>
                <w:rFonts w:ascii="Arial" w:hAnsi="Arial" w:cs="Arial"/>
              </w:rPr>
              <w:t>17</w:t>
            </w:r>
          </w:p>
        </w:tc>
        <w:tc>
          <w:tcPr>
            <w:tcW w:w="1588" w:type="dxa"/>
            <w:shd w:val="clear" w:color="auto" w:fill="auto"/>
            <w:vAlign w:val="center"/>
          </w:tcPr>
          <w:p w14:paraId="4006750A" w14:textId="77777777" w:rsidR="00796869" w:rsidRPr="00F41595" w:rsidRDefault="00796869" w:rsidP="00F81496">
            <w:pPr>
              <w:spacing w:before="60" w:after="60"/>
              <w:jc w:val="center"/>
              <w:rPr>
                <w:rFonts w:ascii="Arial" w:hAnsi="Arial" w:cs="Arial"/>
              </w:rPr>
            </w:pPr>
          </w:p>
        </w:tc>
        <w:tc>
          <w:tcPr>
            <w:tcW w:w="1956" w:type="dxa"/>
            <w:shd w:val="clear" w:color="auto" w:fill="auto"/>
            <w:vAlign w:val="center"/>
          </w:tcPr>
          <w:p w14:paraId="52C4E9E8" w14:textId="77777777" w:rsidR="00796869" w:rsidRPr="00F41595" w:rsidRDefault="00796869" w:rsidP="00F81496">
            <w:pPr>
              <w:spacing w:before="60" w:after="60"/>
              <w:jc w:val="center"/>
              <w:rPr>
                <w:rFonts w:ascii="Arial" w:hAnsi="Arial" w:cs="Arial"/>
              </w:rPr>
            </w:pPr>
          </w:p>
        </w:tc>
        <w:tc>
          <w:tcPr>
            <w:tcW w:w="1575" w:type="dxa"/>
            <w:shd w:val="clear" w:color="auto" w:fill="auto"/>
            <w:vAlign w:val="center"/>
            <w:hideMark/>
          </w:tcPr>
          <w:p w14:paraId="674E4AFC" w14:textId="77777777" w:rsidR="00796869" w:rsidRPr="00F41595" w:rsidRDefault="00796869" w:rsidP="00F81496">
            <w:pPr>
              <w:spacing w:before="60" w:after="60"/>
              <w:jc w:val="center"/>
              <w:rPr>
                <w:rFonts w:ascii="Arial" w:hAnsi="Arial" w:cs="Arial"/>
              </w:rPr>
            </w:pPr>
            <w:r w:rsidRPr="00F41595">
              <w:rPr>
                <w:rFonts w:ascii="Arial" w:hAnsi="Arial" w:cs="Arial"/>
              </w:rPr>
              <w:t>14</w:t>
            </w:r>
          </w:p>
        </w:tc>
        <w:tc>
          <w:tcPr>
            <w:tcW w:w="1843" w:type="dxa"/>
            <w:shd w:val="clear" w:color="auto" w:fill="auto"/>
            <w:vAlign w:val="center"/>
            <w:hideMark/>
          </w:tcPr>
          <w:p w14:paraId="419FA05B" w14:textId="51E95860" w:rsidR="00796869" w:rsidRPr="00F41595" w:rsidRDefault="00796869" w:rsidP="00F81496">
            <w:pPr>
              <w:spacing w:before="60" w:after="60"/>
              <w:jc w:val="center"/>
              <w:rPr>
                <w:rFonts w:ascii="Arial" w:hAnsi="Arial" w:cs="Arial"/>
              </w:rPr>
            </w:pPr>
            <w:r w:rsidRPr="00F41595">
              <w:rPr>
                <w:rFonts w:ascii="Arial" w:hAnsi="Arial" w:cs="Arial"/>
              </w:rPr>
              <w:t>28</w:t>
            </w:r>
          </w:p>
        </w:tc>
      </w:tr>
      <w:tr w:rsidR="00796869" w:rsidRPr="00F41595" w14:paraId="03C663B2"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1FFEA880" w14:textId="1B462281" w:rsidR="00796869" w:rsidRPr="00F41595" w:rsidRDefault="00796869" w:rsidP="00F81496">
            <w:pPr>
              <w:spacing w:before="60" w:after="60"/>
              <w:jc w:val="center"/>
              <w:rPr>
                <w:rFonts w:ascii="Arial" w:hAnsi="Arial" w:cs="Arial"/>
              </w:rPr>
            </w:pPr>
            <w:r w:rsidRPr="00F41595">
              <w:rPr>
                <w:rFonts w:ascii="Arial" w:hAnsi="Arial" w:cs="Arial"/>
              </w:rPr>
              <w:lastRenderedPageBreak/>
              <w:t>18</w:t>
            </w:r>
            <w:r w:rsidR="009A6F95">
              <w:rPr>
                <w:rFonts w:ascii="Arial" w:hAnsi="Arial" w:cs="Arial"/>
              </w:rPr>
              <w:t>–</w:t>
            </w:r>
            <w:r w:rsidRPr="00F41595">
              <w:rPr>
                <w:rFonts w:ascii="Arial" w:hAnsi="Arial" w:cs="Arial"/>
              </w:rPr>
              <w:t>20</w:t>
            </w:r>
          </w:p>
        </w:tc>
        <w:tc>
          <w:tcPr>
            <w:tcW w:w="1588" w:type="dxa"/>
            <w:shd w:val="clear" w:color="auto" w:fill="auto"/>
            <w:vAlign w:val="center"/>
            <w:hideMark/>
          </w:tcPr>
          <w:p w14:paraId="0792E9C1" w14:textId="6CA67751" w:rsidR="00796869" w:rsidRPr="00F41595" w:rsidRDefault="00796869" w:rsidP="00F81496">
            <w:pPr>
              <w:spacing w:before="60" w:after="60"/>
              <w:jc w:val="center"/>
              <w:rPr>
                <w:rFonts w:ascii="Arial" w:hAnsi="Arial" w:cs="Arial"/>
              </w:rPr>
            </w:pPr>
            <w:r w:rsidRPr="00F41595">
              <w:rPr>
                <w:rFonts w:ascii="Arial" w:hAnsi="Arial" w:cs="Arial"/>
              </w:rPr>
              <w:t>39</w:t>
            </w:r>
            <w:r w:rsidR="009A6F95">
              <w:rPr>
                <w:rFonts w:ascii="Arial" w:hAnsi="Arial" w:cs="Arial"/>
              </w:rPr>
              <w:t>–</w:t>
            </w:r>
            <w:r w:rsidRPr="00F41595">
              <w:rPr>
                <w:rFonts w:ascii="Arial" w:hAnsi="Arial" w:cs="Arial"/>
              </w:rPr>
              <w:t xml:space="preserve"> 41</w:t>
            </w:r>
          </w:p>
        </w:tc>
        <w:tc>
          <w:tcPr>
            <w:tcW w:w="1956" w:type="dxa"/>
            <w:shd w:val="clear" w:color="auto" w:fill="auto"/>
            <w:vAlign w:val="center"/>
            <w:hideMark/>
          </w:tcPr>
          <w:p w14:paraId="2A1E4DE2" w14:textId="493C5111" w:rsidR="00796869" w:rsidRPr="00F41595" w:rsidRDefault="00796869" w:rsidP="00F81496">
            <w:pPr>
              <w:spacing w:before="60" w:after="60"/>
              <w:jc w:val="center"/>
              <w:rPr>
                <w:rFonts w:ascii="Arial" w:hAnsi="Arial" w:cs="Arial"/>
              </w:rPr>
            </w:pPr>
            <w:r w:rsidRPr="00F41595">
              <w:rPr>
                <w:rFonts w:ascii="Arial" w:hAnsi="Arial" w:cs="Arial"/>
              </w:rPr>
              <w:t>60</w:t>
            </w:r>
            <w:r w:rsidR="009A6F95">
              <w:rPr>
                <w:rFonts w:ascii="Arial" w:hAnsi="Arial" w:cs="Arial"/>
              </w:rPr>
              <w:t>–</w:t>
            </w:r>
            <w:r w:rsidRPr="00F41595">
              <w:rPr>
                <w:rFonts w:ascii="Arial" w:hAnsi="Arial" w:cs="Arial"/>
              </w:rPr>
              <w:t xml:space="preserve"> 62</w:t>
            </w:r>
          </w:p>
        </w:tc>
        <w:tc>
          <w:tcPr>
            <w:tcW w:w="1575" w:type="dxa"/>
            <w:shd w:val="clear" w:color="auto" w:fill="auto"/>
            <w:vAlign w:val="center"/>
            <w:hideMark/>
          </w:tcPr>
          <w:p w14:paraId="679E967D" w14:textId="77777777" w:rsidR="00796869" w:rsidRPr="00F41595" w:rsidRDefault="00796869" w:rsidP="00F81496">
            <w:pPr>
              <w:spacing w:before="60" w:after="60"/>
              <w:jc w:val="center"/>
              <w:rPr>
                <w:rFonts w:ascii="Arial" w:hAnsi="Arial" w:cs="Arial"/>
              </w:rPr>
            </w:pPr>
            <w:r w:rsidRPr="00F41595">
              <w:rPr>
                <w:rFonts w:ascii="Arial" w:hAnsi="Arial" w:cs="Arial"/>
              </w:rPr>
              <w:t>11</w:t>
            </w:r>
          </w:p>
        </w:tc>
        <w:tc>
          <w:tcPr>
            <w:tcW w:w="1843" w:type="dxa"/>
            <w:shd w:val="clear" w:color="auto" w:fill="auto"/>
            <w:vAlign w:val="center"/>
            <w:hideMark/>
          </w:tcPr>
          <w:p w14:paraId="4A002CE0" w14:textId="77777777" w:rsidR="00796869" w:rsidRPr="00F41595" w:rsidRDefault="00796869" w:rsidP="00F81496">
            <w:pPr>
              <w:spacing w:before="60" w:after="60"/>
              <w:jc w:val="center"/>
              <w:rPr>
                <w:rFonts w:ascii="Arial" w:hAnsi="Arial" w:cs="Arial"/>
              </w:rPr>
            </w:pPr>
            <w:r w:rsidRPr="00F41595">
              <w:rPr>
                <w:rFonts w:ascii="Arial" w:hAnsi="Arial" w:cs="Arial"/>
              </w:rPr>
              <w:t>22</w:t>
            </w:r>
          </w:p>
        </w:tc>
      </w:tr>
      <w:tr w:rsidR="00796869" w:rsidRPr="00F41595" w14:paraId="1F71E595"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6CEB60BA" w14:textId="29FECFB8" w:rsidR="00796869" w:rsidRPr="00F41595" w:rsidRDefault="00796869" w:rsidP="00F81496">
            <w:pPr>
              <w:spacing w:before="60" w:after="60"/>
              <w:jc w:val="center"/>
              <w:rPr>
                <w:rFonts w:ascii="Arial" w:hAnsi="Arial" w:cs="Arial"/>
              </w:rPr>
            </w:pPr>
            <w:r w:rsidRPr="00F41595">
              <w:rPr>
                <w:rFonts w:ascii="Arial" w:hAnsi="Arial" w:cs="Arial"/>
              </w:rPr>
              <w:t>21</w:t>
            </w:r>
            <w:r w:rsidR="009A6F95">
              <w:rPr>
                <w:rFonts w:ascii="Arial" w:hAnsi="Arial" w:cs="Arial"/>
              </w:rPr>
              <w:t>–</w:t>
            </w:r>
            <w:r w:rsidRPr="00F41595">
              <w:rPr>
                <w:rFonts w:ascii="Arial" w:hAnsi="Arial" w:cs="Arial"/>
              </w:rPr>
              <w:t>23</w:t>
            </w:r>
          </w:p>
        </w:tc>
        <w:tc>
          <w:tcPr>
            <w:tcW w:w="1588" w:type="dxa"/>
            <w:shd w:val="clear" w:color="auto" w:fill="auto"/>
            <w:vAlign w:val="center"/>
            <w:hideMark/>
          </w:tcPr>
          <w:p w14:paraId="1CEAC133" w14:textId="2F7397D1" w:rsidR="00796869" w:rsidRPr="00F41595" w:rsidRDefault="00796869" w:rsidP="00F81496">
            <w:pPr>
              <w:spacing w:before="60" w:after="60"/>
              <w:jc w:val="center"/>
              <w:rPr>
                <w:rFonts w:ascii="Arial" w:hAnsi="Arial" w:cs="Arial"/>
              </w:rPr>
            </w:pPr>
            <w:r w:rsidRPr="00F41595">
              <w:rPr>
                <w:rFonts w:ascii="Arial" w:hAnsi="Arial" w:cs="Arial"/>
              </w:rPr>
              <w:t>42</w:t>
            </w:r>
            <w:r w:rsidR="009A6F95">
              <w:rPr>
                <w:rFonts w:ascii="Arial" w:hAnsi="Arial" w:cs="Arial"/>
              </w:rPr>
              <w:t>–</w:t>
            </w:r>
            <w:r w:rsidRPr="00F41595">
              <w:rPr>
                <w:rFonts w:ascii="Arial" w:hAnsi="Arial" w:cs="Arial"/>
              </w:rPr>
              <w:t xml:space="preserve"> 44</w:t>
            </w:r>
          </w:p>
        </w:tc>
        <w:tc>
          <w:tcPr>
            <w:tcW w:w="1956" w:type="dxa"/>
            <w:shd w:val="clear" w:color="auto" w:fill="auto"/>
            <w:vAlign w:val="center"/>
            <w:hideMark/>
          </w:tcPr>
          <w:p w14:paraId="75027E4B" w14:textId="0093FBD4" w:rsidR="00796869" w:rsidRPr="00F41595" w:rsidRDefault="00796869" w:rsidP="00F81496">
            <w:pPr>
              <w:spacing w:before="60" w:after="60"/>
              <w:jc w:val="center"/>
              <w:rPr>
                <w:rFonts w:ascii="Arial" w:hAnsi="Arial" w:cs="Arial"/>
              </w:rPr>
            </w:pPr>
            <w:r w:rsidRPr="00F41595">
              <w:rPr>
                <w:rFonts w:ascii="Arial" w:hAnsi="Arial" w:cs="Arial"/>
              </w:rPr>
              <w:t>63</w:t>
            </w:r>
            <w:r w:rsidR="009A6F95">
              <w:rPr>
                <w:rFonts w:ascii="Arial" w:hAnsi="Arial" w:cs="Arial"/>
              </w:rPr>
              <w:t>–</w:t>
            </w:r>
            <w:r w:rsidRPr="00F41595">
              <w:rPr>
                <w:rFonts w:ascii="Arial" w:hAnsi="Arial" w:cs="Arial"/>
              </w:rPr>
              <w:t xml:space="preserve"> 65</w:t>
            </w:r>
          </w:p>
        </w:tc>
        <w:tc>
          <w:tcPr>
            <w:tcW w:w="1575" w:type="dxa"/>
            <w:shd w:val="clear" w:color="auto" w:fill="auto"/>
            <w:vAlign w:val="center"/>
            <w:hideMark/>
          </w:tcPr>
          <w:p w14:paraId="7BB3E8FF" w14:textId="77777777" w:rsidR="00796869" w:rsidRPr="00F41595" w:rsidRDefault="00796869" w:rsidP="00F81496">
            <w:pPr>
              <w:spacing w:before="60" w:after="60"/>
              <w:jc w:val="center"/>
              <w:rPr>
                <w:rFonts w:ascii="Arial" w:hAnsi="Arial" w:cs="Arial"/>
              </w:rPr>
            </w:pPr>
            <w:r w:rsidRPr="00F41595">
              <w:rPr>
                <w:rFonts w:ascii="Arial" w:hAnsi="Arial" w:cs="Arial"/>
              </w:rPr>
              <w:t>10</w:t>
            </w:r>
          </w:p>
        </w:tc>
        <w:tc>
          <w:tcPr>
            <w:tcW w:w="1843" w:type="dxa"/>
            <w:shd w:val="clear" w:color="auto" w:fill="auto"/>
            <w:vAlign w:val="center"/>
            <w:hideMark/>
          </w:tcPr>
          <w:p w14:paraId="3FFE7240" w14:textId="77777777" w:rsidR="00796869" w:rsidRPr="00F41595" w:rsidRDefault="00796869" w:rsidP="00F81496">
            <w:pPr>
              <w:spacing w:before="60" w:after="60"/>
              <w:jc w:val="center"/>
              <w:rPr>
                <w:rFonts w:ascii="Arial" w:hAnsi="Arial" w:cs="Arial"/>
              </w:rPr>
            </w:pPr>
            <w:r w:rsidRPr="00F41595">
              <w:rPr>
                <w:rFonts w:ascii="Arial" w:hAnsi="Arial" w:cs="Arial"/>
              </w:rPr>
              <w:t>20</w:t>
            </w:r>
          </w:p>
        </w:tc>
      </w:tr>
      <w:tr w:rsidR="00796869" w:rsidRPr="00F41595" w14:paraId="398C8352" w14:textId="77777777" w:rsidTr="00796869">
        <w:tblPrEx>
          <w:jc w:val="center"/>
          <w:tblInd w:w="0" w:type="dxa"/>
          <w:tblCellMar>
            <w:left w:w="70" w:type="dxa"/>
            <w:right w:w="70" w:type="dxa"/>
          </w:tblCellMar>
        </w:tblPrEx>
        <w:trPr>
          <w:trHeight w:val="284"/>
          <w:jc w:val="center"/>
        </w:trPr>
        <w:tc>
          <w:tcPr>
            <w:tcW w:w="1531" w:type="dxa"/>
            <w:shd w:val="clear" w:color="auto" w:fill="auto"/>
            <w:vAlign w:val="center"/>
            <w:hideMark/>
          </w:tcPr>
          <w:p w14:paraId="6F8140EB" w14:textId="4830B1C2" w:rsidR="00796869" w:rsidRPr="00F41595" w:rsidRDefault="00796869" w:rsidP="00F81496">
            <w:pPr>
              <w:spacing w:before="60" w:after="60"/>
              <w:jc w:val="center"/>
              <w:rPr>
                <w:rFonts w:ascii="Arial" w:hAnsi="Arial" w:cs="Arial"/>
              </w:rPr>
            </w:pPr>
            <w:r w:rsidRPr="00F41595">
              <w:rPr>
                <w:rFonts w:ascii="Arial" w:hAnsi="Arial" w:cs="Arial"/>
              </w:rPr>
              <w:t>24</w:t>
            </w:r>
            <w:r w:rsidR="009A6F95">
              <w:rPr>
                <w:rFonts w:ascii="Arial" w:hAnsi="Arial" w:cs="Arial"/>
              </w:rPr>
              <w:t>–</w:t>
            </w:r>
            <w:r w:rsidRPr="00F41595">
              <w:rPr>
                <w:rFonts w:ascii="Arial" w:hAnsi="Arial" w:cs="Arial"/>
              </w:rPr>
              <w:t>26</w:t>
            </w:r>
          </w:p>
        </w:tc>
        <w:tc>
          <w:tcPr>
            <w:tcW w:w="1588" w:type="dxa"/>
            <w:shd w:val="clear" w:color="auto" w:fill="auto"/>
            <w:vAlign w:val="center"/>
            <w:hideMark/>
          </w:tcPr>
          <w:p w14:paraId="4CA475A0" w14:textId="0F202CBB" w:rsidR="00796869" w:rsidRPr="00F41595" w:rsidRDefault="00796869" w:rsidP="00F81496">
            <w:pPr>
              <w:spacing w:before="60" w:after="60"/>
              <w:jc w:val="center"/>
              <w:rPr>
                <w:rFonts w:ascii="Arial" w:hAnsi="Arial" w:cs="Arial"/>
              </w:rPr>
            </w:pPr>
            <w:r w:rsidRPr="00F41595">
              <w:rPr>
                <w:rFonts w:ascii="Arial" w:hAnsi="Arial" w:cs="Arial"/>
              </w:rPr>
              <w:t>45</w:t>
            </w:r>
            <w:r w:rsidR="009A6F95">
              <w:rPr>
                <w:rFonts w:ascii="Arial" w:hAnsi="Arial" w:cs="Arial"/>
              </w:rPr>
              <w:t>–</w:t>
            </w:r>
            <w:r w:rsidRPr="00F41595">
              <w:rPr>
                <w:rFonts w:ascii="Arial" w:hAnsi="Arial" w:cs="Arial"/>
              </w:rPr>
              <w:t xml:space="preserve"> 47</w:t>
            </w:r>
          </w:p>
        </w:tc>
        <w:tc>
          <w:tcPr>
            <w:tcW w:w="1956" w:type="dxa"/>
            <w:shd w:val="clear" w:color="auto" w:fill="auto"/>
            <w:vAlign w:val="center"/>
            <w:hideMark/>
          </w:tcPr>
          <w:p w14:paraId="5C415783" w14:textId="6060CB49" w:rsidR="00796869" w:rsidRPr="00F41595" w:rsidRDefault="00796869" w:rsidP="00F81496">
            <w:pPr>
              <w:spacing w:before="60" w:after="60"/>
              <w:jc w:val="center"/>
              <w:rPr>
                <w:rFonts w:ascii="Arial" w:hAnsi="Arial" w:cs="Arial"/>
              </w:rPr>
            </w:pPr>
            <w:r w:rsidRPr="00F41595">
              <w:rPr>
                <w:rFonts w:ascii="Arial" w:hAnsi="Arial" w:cs="Arial"/>
              </w:rPr>
              <w:t>66</w:t>
            </w:r>
            <w:r w:rsidR="009A6F95">
              <w:rPr>
                <w:rFonts w:ascii="Arial" w:hAnsi="Arial" w:cs="Arial"/>
              </w:rPr>
              <w:t>–</w:t>
            </w:r>
            <w:r w:rsidRPr="00F41595">
              <w:rPr>
                <w:rFonts w:ascii="Arial" w:hAnsi="Arial" w:cs="Arial"/>
              </w:rPr>
              <w:t xml:space="preserve"> 68</w:t>
            </w:r>
          </w:p>
        </w:tc>
        <w:tc>
          <w:tcPr>
            <w:tcW w:w="1575" w:type="dxa"/>
            <w:shd w:val="clear" w:color="auto" w:fill="auto"/>
            <w:vAlign w:val="center"/>
            <w:hideMark/>
          </w:tcPr>
          <w:p w14:paraId="51C71501" w14:textId="77777777" w:rsidR="00796869" w:rsidRPr="00F41595" w:rsidRDefault="00796869" w:rsidP="00F81496">
            <w:pPr>
              <w:spacing w:before="60" w:after="60"/>
              <w:jc w:val="center"/>
              <w:rPr>
                <w:rFonts w:ascii="Arial" w:hAnsi="Arial" w:cs="Arial"/>
              </w:rPr>
            </w:pPr>
            <w:r w:rsidRPr="00F41595">
              <w:rPr>
                <w:rFonts w:ascii="Arial" w:hAnsi="Arial" w:cs="Arial"/>
              </w:rPr>
              <w:t>9</w:t>
            </w:r>
          </w:p>
        </w:tc>
        <w:tc>
          <w:tcPr>
            <w:tcW w:w="1843" w:type="dxa"/>
            <w:shd w:val="clear" w:color="auto" w:fill="auto"/>
            <w:vAlign w:val="center"/>
            <w:hideMark/>
          </w:tcPr>
          <w:p w14:paraId="5D7DAE17" w14:textId="77777777" w:rsidR="00796869" w:rsidRPr="00F41595" w:rsidRDefault="00796869" w:rsidP="00F81496">
            <w:pPr>
              <w:spacing w:before="60" w:after="60"/>
              <w:jc w:val="center"/>
              <w:rPr>
                <w:rFonts w:ascii="Arial" w:hAnsi="Arial" w:cs="Arial"/>
              </w:rPr>
            </w:pPr>
            <w:r w:rsidRPr="00F41595">
              <w:rPr>
                <w:rFonts w:ascii="Arial" w:hAnsi="Arial" w:cs="Arial"/>
              </w:rPr>
              <w:t>18</w:t>
            </w:r>
          </w:p>
        </w:tc>
      </w:tr>
      <w:tr w:rsidR="00796869" w:rsidRPr="00F41595" w14:paraId="2685A172"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5E96A7E5" w14:textId="7C63A90D" w:rsidR="00796869" w:rsidRPr="00F41595" w:rsidRDefault="00796869" w:rsidP="00F81496">
            <w:pPr>
              <w:spacing w:before="60" w:after="60"/>
              <w:jc w:val="center"/>
              <w:rPr>
                <w:rFonts w:ascii="Arial" w:hAnsi="Arial" w:cs="Arial"/>
              </w:rPr>
            </w:pPr>
            <w:r w:rsidRPr="00F41595">
              <w:rPr>
                <w:rFonts w:ascii="Arial" w:hAnsi="Arial" w:cs="Arial"/>
              </w:rPr>
              <w:t>27</w:t>
            </w:r>
            <w:r w:rsidR="009A6F95">
              <w:rPr>
                <w:rFonts w:ascii="Arial" w:hAnsi="Arial" w:cs="Arial"/>
              </w:rPr>
              <w:t>–</w:t>
            </w:r>
            <w:r w:rsidRPr="00F41595">
              <w:rPr>
                <w:rFonts w:ascii="Arial" w:hAnsi="Arial" w:cs="Arial"/>
              </w:rPr>
              <w:t>29</w:t>
            </w:r>
          </w:p>
        </w:tc>
        <w:tc>
          <w:tcPr>
            <w:tcW w:w="1588" w:type="dxa"/>
            <w:shd w:val="clear" w:color="auto" w:fill="auto"/>
            <w:vAlign w:val="center"/>
            <w:hideMark/>
          </w:tcPr>
          <w:p w14:paraId="54B3E47E" w14:textId="16594964" w:rsidR="00796869" w:rsidRPr="00F41595" w:rsidRDefault="00796869" w:rsidP="00F81496">
            <w:pPr>
              <w:spacing w:before="60" w:after="60"/>
              <w:jc w:val="center"/>
              <w:rPr>
                <w:rFonts w:ascii="Arial" w:hAnsi="Arial" w:cs="Arial"/>
              </w:rPr>
            </w:pPr>
            <w:r w:rsidRPr="00F41595">
              <w:rPr>
                <w:rFonts w:ascii="Arial" w:hAnsi="Arial" w:cs="Arial"/>
              </w:rPr>
              <w:t>48</w:t>
            </w:r>
            <w:r w:rsidR="009A6F95">
              <w:rPr>
                <w:rFonts w:ascii="Arial" w:hAnsi="Arial" w:cs="Arial"/>
              </w:rPr>
              <w:t>–</w:t>
            </w:r>
            <w:r w:rsidRPr="00F41595">
              <w:rPr>
                <w:rFonts w:ascii="Arial" w:hAnsi="Arial" w:cs="Arial"/>
              </w:rPr>
              <w:t xml:space="preserve"> 50</w:t>
            </w:r>
          </w:p>
        </w:tc>
        <w:tc>
          <w:tcPr>
            <w:tcW w:w="1956" w:type="dxa"/>
            <w:shd w:val="clear" w:color="auto" w:fill="auto"/>
            <w:vAlign w:val="center"/>
            <w:hideMark/>
          </w:tcPr>
          <w:p w14:paraId="1451899F" w14:textId="7A6149EE" w:rsidR="00796869" w:rsidRPr="00F41595" w:rsidRDefault="00796869" w:rsidP="00F81496">
            <w:pPr>
              <w:spacing w:before="60" w:after="60"/>
              <w:jc w:val="center"/>
              <w:rPr>
                <w:rFonts w:ascii="Arial" w:hAnsi="Arial" w:cs="Arial"/>
              </w:rPr>
            </w:pPr>
            <w:r w:rsidRPr="00F41595">
              <w:rPr>
                <w:rFonts w:ascii="Arial" w:hAnsi="Arial" w:cs="Arial"/>
              </w:rPr>
              <w:t>69</w:t>
            </w:r>
            <w:r w:rsidR="009A6F95">
              <w:rPr>
                <w:rFonts w:ascii="Arial" w:hAnsi="Arial" w:cs="Arial"/>
              </w:rPr>
              <w:t>–</w:t>
            </w:r>
            <w:r w:rsidRPr="00F41595">
              <w:rPr>
                <w:rFonts w:ascii="Arial" w:hAnsi="Arial" w:cs="Arial"/>
              </w:rPr>
              <w:t xml:space="preserve"> 71</w:t>
            </w:r>
          </w:p>
        </w:tc>
        <w:tc>
          <w:tcPr>
            <w:tcW w:w="1575" w:type="dxa"/>
            <w:shd w:val="clear" w:color="auto" w:fill="auto"/>
            <w:vAlign w:val="center"/>
            <w:hideMark/>
          </w:tcPr>
          <w:p w14:paraId="1719560E" w14:textId="77777777" w:rsidR="00796869" w:rsidRPr="00F41595" w:rsidRDefault="00796869" w:rsidP="00F81496">
            <w:pPr>
              <w:spacing w:before="60" w:after="60"/>
              <w:jc w:val="center"/>
              <w:rPr>
                <w:rFonts w:ascii="Arial" w:hAnsi="Arial" w:cs="Arial"/>
              </w:rPr>
            </w:pPr>
            <w:r w:rsidRPr="00F41595">
              <w:rPr>
                <w:rFonts w:ascii="Arial" w:hAnsi="Arial" w:cs="Arial"/>
              </w:rPr>
              <w:t>8</w:t>
            </w:r>
          </w:p>
        </w:tc>
        <w:tc>
          <w:tcPr>
            <w:tcW w:w="1843" w:type="dxa"/>
            <w:shd w:val="clear" w:color="auto" w:fill="auto"/>
            <w:vAlign w:val="center"/>
            <w:hideMark/>
          </w:tcPr>
          <w:p w14:paraId="420720E4" w14:textId="77777777" w:rsidR="00796869" w:rsidRPr="00F41595" w:rsidRDefault="00796869" w:rsidP="00F81496">
            <w:pPr>
              <w:spacing w:before="60" w:after="60"/>
              <w:jc w:val="center"/>
              <w:rPr>
                <w:rFonts w:ascii="Arial" w:hAnsi="Arial" w:cs="Arial"/>
              </w:rPr>
            </w:pPr>
            <w:r w:rsidRPr="00F41595">
              <w:rPr>
                <w:rFonts w:ascii="Arial" w:hAnsi="Arial" w:cs="Arial"/>
              </w:rPr>
              <w:t>16</w:t>
            </w:r>
          </w:p>
        </w:tc>
      </w:tr>
      <w:tr w:rsidR="00796869" w:rsidRPr="00F41595" w14:paraId="1DE4D09A"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6F8F6B5A" w14:textId="015E300B" w:rsidR="00796869" w:rsidRPr="00F41595" w:rsidRDefault="00796869" w:rsidP="00F81496">
            <w:pPr>
              <w:spacing w:before="60" w:after="60"/>
              <w:jc w:val="center"/>
              <w:rPr>
                <w:rFonts w:ascii="Arial" w:hAnsi="Arial" w:cs="Arial"/>
              </w:rPr>
            </w:pPr>
            <w:r w:rsidRPr="00F41595">
              <w:rPr>
                <w:rFonts w:ascii="Arial" w:hAnsi="Arial" w:cs="Arial"/>
              </w:rPr>
              <w:t>30</w:t>
            </w:r>
            <w:r w:rsidR="009A6F95">
              <w:rPr>
                <w:rFonts w:ascii="Arial" w:hAnsi="Arial" w:cs="Arial"/>
              </w:rPr>
              <w:t>–</w:t>
            </w:r>
            <w:r w:rsidRPr="00F41595">
              <w:rPr>
                <w:rFonts w:ascii="Arial" w:hAnsi="Arial" w:cs="Arial"/>
              </w:rPr>
              <w:t>32</w:t>
            </w:r>
          </w:p>
        </w:tc>
        <w:tc>
          <w:tcPr>
            <w:tcW w:w="1588" w:type="dxa"/>
            <w:shd w:val="clear" w:color="auto" w:fill="auto"/>
            <w:vAlign w:val="center"/>
            <w:hideMark/>
          </w:tcPr>
          <w:p w14:paraId="6C164CD6" w14:textId="1565BDC9" w:rsidR="00796869" w:rsidRPr="00F41595" w:rsidRDefault="00796869" w:rsidP="00F81496">
            <w:pPr>
              <w:spacing w:before="60" w:after="60"/>
              <w:jc w:val="center"/>
              <w:rPr>
                <w:rFonts w:ascii="Arial" w:hAnsi="Arial" w:cs="Arial"/>
              </w:rPr>
            </w:pPr>
            <w:r w:rsidRPr="00F41595">
              <w:rPr>
                <w:rFonts w:ascii="Arial" w:hAnsi="Arial" w:cs="Arial"/>
              </w:rPr>
              <w:t>51</w:t>
            </w:r>
            <w:r w:rsidR="009A6F95">
              <w:rPr>
                <w:rFonts w:ascii="Arial" w:hAnsi="Arial" w:cs="Arial"/>
              </w:rPr>
              <w:t>–</w:t>
            </w:r>
            <w:r w:rsidRPr="00F41595">
              <w:rPr>
                <w:rFonts w:ascii="Arial" w:hAnsi="Arial" w:cs="Arial"/>
              </w:rPr>
              <w:t>53</w:t>
            </w:r>
          </w:p>
        </w:tc>
        <w:tc>
          <w:tcPr>
            <w:tcW w:w="1956" w:type="dxa"/>
            <w:shd w:val="clear" w:color="auto" w:fill="auto"/>
            <w:vAlign w:val="center"/>
            <w:hideMark/>
          </w:tcPr>
          <w:p w14:paraId="2E8E925F" w14:textId="7B2E8CCD" w:rsidR="00796869" w:rsidRPr="00F41595" w:rsidRDefault="00796869" w:rsidP="00F81496">
            <w:pPr>
              <w:spacing w:before="60" w:after="60"/>
              <w:jc w:val="center"/>
              <w:rPr>
                <w:rFonts w:ascii="Arial" w:hAnsi="Arial" w:cs="Arial"/>
              </w:rPr>
            </w:pPr>
            <w:r w:rsidRPr="00F41595">
              <w:rPr>
                <w:rFonts w:ascii="Arial" w:hAnsi="Arial" w:cs="Arial"/>
              </w:rPr>
              <w:t>72</w:t>
            </w:r>
            <w:r w:rsidR="009A6F95">
              <w:rPr>
                <w:rFonts w:ascii="Arial" w:hAnsi="Arial" w:cs="Arial"/>
              </w:rPr>
              <w:t>–</w:t>
            </w:r>
            <w:r w:rsidRPr="00F41595">
              <w:rPr>
                <w:rFonts w:ascii="Arial" w:hAnsi="Arial" w:cs="Arial"/>
              </w:rPr>
              <w:t xml:space="preserve"> 74</w:t>
            </w:r>
          </w:p>
        </w:tc>
        <w:tc>
          <w:tcPr>
            <w:tcW w:w="1575" w:type="dxa"/>
            <w:shd w:val="clear" w:color="auto" w:fill="auto"/>
            <w:vAlign w:val="center"/>
            <w:hideMark/>
          </w:tcPr>
          <w:p w14:paraId="2E921E41" w14:textId="77777777" w:rsidR="00796869" w:rsidRPr="00F41595" w:rsidRDefault="00796869" w:rsidP="00F81496">
            <w:pPr>
              <w:spacing w:before="60" w:after="60"/>
              <w:jc w:val="center"/>
              <w:rPr>
                <w:rFonts w:ascii="Arial" w:hAnsi="Arial" w:cs="Arial"/>
              </w:rPr>
            </w:pPr>
            <w:r w:rsidRPr="00F41595">
              <w:rPr>
                <w:rFonts w:ascii="Arial" w:hAnsi="Arial" w:cs="Arial"/>
              </w:rPr>
              <w:t>7</w:t>
            </w:r>
          </w:p>
        </w:tc>
        <w:tc>
          <w:tcPr>
            <w:tcW w:w="1843" w:type="dxa"/>
            <w:shd w:val="clear" w:color="auto" w:fill="auto"/>
            <w:vAlign w:val="center"/>
            <w:hideMark/>
          </w:tcPr>
          <w:p w14:paraId="369F71FD" w14:textId="77777777" w:rsidR="00796869" w:rsidRPr="00F41595" w:rsidRDefault="00796869" w:rsidP="00F81496">
            <w:pPr>
              <w:spacing w:before="60" w:after="60"/>
              <w:jc w:val="center"/>
              <w:rPr>
                <w:rFonts w:ascii="Arial" w:hAnsi="Arial" w:cs="Arial"/>
              </w:rPr>
            </w:pPr>
            <w:r w:rsidRPr="00F41595">
              <w:rPr>
                <w:rFonts w:ascii="Arial" w:hAnsi="Arial" w:cs="Arial"/>
              </w:rPr>
              <w:t>14</w:t>
            </w:r>
          </w:p>
        </w:tc>
      </w:tr>
      <w:tr w:rsidR="00796869" w:rsidRPr="00F41595" w14:paraId="01AA3AE5"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6E2367AE" w14:textId="43DC9670" w:rsidR="00796869" w:rsidRPr="00F41595" w:rsidRDefault="00796869" w:rsidP="00F81496">
            <w:pPr>
              <w:spacing w:before="60" w:after="60"/>
              <w:jc w:val="center"/>
              <w:rPr>
                <w:rFonts w:ascii="Arial" w:hAnsi="Arial" w:cs="Arial"/>
              </w:rPr>
            </w:pPr>
            <w:r w:rsidRPr="00F41595">
              <w:rPr>
                <w:rFonts w:ascii="Arial" w:hAnsi="Arial" w:cs="Arial"/>
              </w:rPr>
              <w:t>33</w:t>
            </w:r>
            <w:r w:rsidR="009A6F95">
              <w:rPr>
                <w:rFonts w:ascii="Arial" w:hAnsi="Arial" w:cs="Arial"/>
              </w:rPr>
              <w:t>–</w:t>
            </w:r>
            <w:r w:rsidRPr="00F41595">
              <w:rPr>
                <w:rFonts w:ascii="Arial" w:hAnsi="Arial" w:cs="Arial"/>
              </w:rPr>
              <w:t>35</w:t>
            </w:r>
          </w:p>
        </w:tc>
        <w:tc>
          <w:tcPr>
            <w:tcW w:w="1588" w:type="dxa"/>
            <w:shd w:val="clear" w:color="auto" w:fill="auto"/>
            <w:vAlign w:val="center"/>
            <w:hideMark/>
          </w:tcPr>
          <w:p w14:paraId="5F4D5FD7" w14:textId="00840F99" w:rsidR="00796869" w:rsidRPr="00F41595" w:rsidRDefault="00796869" w:rsidP="00F81496">
            <w:pPr>
              <w:spacing w:before="60" w:after="60"/>
              <w:jc w:val="center"/>
              <w:rPr>
                <w:rFonts w:ascii="Arial" w:hAnsi="Arial" w:cs="Arial"/>
              </w:rPr>
            </w:pPr>
            <w:r w:rsidRPr="00F41595">
              <w:rPr>
                <w:rFonts w:ascii="Arial" w:hAnsi="Arial" w:cs="Arial"/>
              </w:rPr>
              <w:t>54</w:t>
            </w:r>
            <w:r w:rsidR="009A6F95">
              <w:rPr>
                <w:rFonts w:ascii="Arial" w:hAnsi="Arial" w:cs="Arial"/>
              </w:rPr>
              <w:t>–</w:t>
            </w:r>
            <w:r w:rsidRPr="00F41595">
              <w:rPr>
                <w:rFonts w:ascii="Arial" w:hAnsi="Arial" w:cs="Arial"/>
              </w:rPr>
              <w:t xml:space="preserve"> 56</w:t>
            </w:r>
          </w:p>
        </w:tc>
        <w:tc>
          <w:tcPr>
            <w:tcW w:w="1956" w:type="dxa"/>
            <w:shd w:val="clear" w:color="auto" w:fill="auto"/>
            <w:vAlign w:val="center"/>
            <w:hideMark/>
          </w:tcPr>
          <w:p w14:paraId="3662AF05" w14:textId="655709F1" w:rsidR="00796869" w:rsidRPr="00F41595" w:rsidRDefault="00796869" w:rsidP="00F81496">
            <w:pPr>
              <w:spacing w:before="60" w:after="60"/>
              <w:jc w:val="center"/>
              <w:rPr>
                <w:rFonts w:ascii="Arial" w:hAnsi="Arial" w:cs="Arial"/>
              </w:rPr>
            </w:pPr>
            <w:r w:rsidRPr="00F41595">
              <w:rPr>
                <w:rFonts w:ascii="Arial" w:hAnsi="Arial" w:cs="Arial"/>
              </w:rPr>
              <w:t>75</w:t>
            </w:r>
            <w:r w:rsidR="009A6F95">
              <w:rPr>
                <w:rFonts w:ascii="Arial" w:hAnsi="Arial" w:cs="Arial"/>
              </w:rPr>
              <w:t>–</w:t>
            </w:r>
            <w:r w:rsidRPr="00F41595">
              <w:rPr>
                <w:rFonts w:ascii="Arial" w:hAnsi="Arial" w:cs="Arial"/>
              </w:rPr>
              <w:t xml:space="preserve"> 77</w:t>
            </w:r>
          </w:p>
        </w:tc>
        <w:tc>
          <w:tcPr>
            <w:tcW w:w="1575" w:type="dxa"/>
            <w:shd w:val="clear" w:color="auto" w:fill="auto"/>
            <w:vAlign w:val="center"/>
            <w:hideMark/>
          </w:tcPr>
          <w:p w14:paraId="02E12C96" w14:textId="77777777" w:rsidR="00796869" w:rsidRPr="00F41595" w:rsidRDefault="00796869" w:rsidP="00F81496">
            <w:pPr>
              <w:spacing w:before="60" w:after="60"/>
              <w:jc w:val="center"/>
              <w:rPr>
                <w:rFonts w:ascii="Arial" w:hAnsi="Arial" w:cs="Arial"/>
              </w:rPr>
            </w:pPr>
            <w:r w:rsidRPr="00F41595">
              <w:rPr>
                <w:rFonts w:ascii="Arial" w:hAnsi="Arial" w:cs="Arial"/>
              </w:rPr>
              <w:t>6</w:t>
            </w:r>
          </w:p>
        </w:tc>
        <w:tc>
          <w:tcPr>
            <w:tcW w:w="1843" w:type="dxa"/>
            <w:shd w:val="clear" w:color="auto" w:fill="auto"/>
            <w:vAlign w:val="center"/>
            <w:hideMark/>
          </w:tcPr>
          <w:p w14:paraId="13781AD6" w14:textId="77777777" w:rsidR="00796869" w:rsidRPr="00F41595" w:rsidRDefault="00796869" w:rsidP="00F81496">
            <w:pPr>
              <w:spacing w:before="60" w:after="60"/>
              <w:jc w:val="center"/>
              <w:rPr>
                <w:rFonts w:ascii="Arial" w:hAnsi="Arial" w:cs="Arial"/>
              </w:rPr>
            </w:pPr>
            <w:r w:rsidRPr="00F41595">
              <w:rPr>
                <w:rFonts w:ascii="Arial" w:hAnsi="Arial" w:cs="Arial"/>
              </w:rPr>
              <w:t>12</w:t>
            </w:r>
          </w:p>
        </w:tc>
      </w:tr>
      <w:tr w:rsidR="00796869" w:rsidRPr="00F41595" w14:paraId="53378010" w14:textId="77777777" w:rsidTr="00796869">
        <w:tblPrEx>
          <w:jc w:val="center"/>
          <w:tblInd w:w="0" w:type="dxa"/>
          <w:tblCellMar>
            <w:left w:w="70" w:type="dxa"/>
            <w:right w:w="70" w:type="dxa"/>
          </w:tblCellMar>
        </w:tblPrEx>
        <w:trPr>
          <w:trHeight w:val="315"/>
          <w:jc w:val="center"/>
        </w:trPr>
        <w:tc>
          <w:tcPr>
            <w:tcW w:w="1531" w:type="dxa"/>
            <w:shd w:val="clear" w:color="auto" w:fill="auto"/>
            <w:vAlign w:val="center"/>
            <w:hideMark/>
          </w:tcPr>
          <w:p w14:paraId="7AA221AE" w14:textId="57254695" w:rsidR="00796869" w:rsidRPr="00F41595" w:rsidRDefault="00796869" w:rsidP="00F81496">
            <w:pPr>
              <w:spacing w:before="60" w:after="60"/>
              <w:jc w:val="center"/>
              <w:rPr>
                <w:rFonts w:ascii="Arial" w:hAnsi="Arial" w:cs="Arial"/>
              </w:rPr>
            </w:pPr>
            <w:r w:rsidRPr="00F41595">
              <w:rPr>
                <w:rFonts w:ascii="Arial" w:hAnsi="Arial" w:cs="Arial"/>
              </w:rPr>
              <w:t>36</w:t>
            </w:r>
            <w:r w:rsidR="009A6F95">
              <w:rPr>
                <w:rFonts w:ascii="Arial" w:hAnsi="Arial" w:cs="Arial"/>
              </w:rPr>
              <w:t>–</w:t>
            </w:r>
            <w:r w:rsidRPr="00F41595">
              <w:rPr>
                <w:rFonts w:ascii="Arial" w:hAnsi="Arial" w:cs="Arial"/>
              </w:rPr>
              <w:t>38</w:t>
            </w:r>
          </w:p>
        </w:tc>
        <w:tc>
          <w:tcPr>
            <w:tcW w:w="1588" w:type="dxa"/>
            <w:shd w:val="clear" w:color="auto" w:fill="auto"/>
            <w:vAlign w:val="center"/>
            <w:hideMark/>
          </w:tcPr>
          <w:p w14:paraId="38F2FCC9" w14:textId="4C1193E0" w:rsidR="00796869" w:rsidRPr="00F41595" w:rsidRDefault="00796869" w:rsidP="00F81496">
            <w:pPr>
              <w:spacing w:before="60" w:after="60"/>
              <w:jc w:val="center"/>
              <w:rPr>
                <w:rFonts w:ascii="Arial" w:hAnsi="Arial" w:cs="Arial"/>
              </w:rPr>
            </w:pPr>
            <w:r w:rsidRPr="00F41595">
              <w:rPr>
                <w:rFonts w:ascii="Arial" w:hAnsi="Arial" w:cs="Arial"/>
              </w:rPr>
              <w:t>57</w:t>
            </w:r>
            <w:r w:rsidR="009A6F95">
              <w:rPr>
                <w:rFonts w:ascii="Arial" w:hAnsi="Arial" w:cs="Arial"/>
              </w:rPr>
              <w:t>–</w:t>
            </w:r>
            <w:r w:rsidRPr="00F41595">
              <w:rPr>
                <w:rFonts w:ascii="Arial" w:hAnsi="Arial" w:cs="Arial"/>
              </w:rPr>
              <w:t xml:space="preserve"> 59</w:t>
            </w:r>
          </w:p>
        </w:tc>
        <w:tc>
          <w:tcPr>
            <w:tcW w:w="1956" w:type="dxa"/>
            <w:shd w:val="clear" w:color="auto" w:fill="auto"/>
            <w:vAlign w:val="center"/>
            <w:hideMark/>
          </w:tcPr>
          <w:p w14:paraId="5CD871AD" w14:textId="77777777" w:rsidR="00796869" w:rsidRPr="00F41595" w:rsidRDefault="00796869" w:rsidP="00F81496">
            <w:pPr>
              <w:spacing w:before="60" w:after="60"/>
              <w:jc w:val="center"/>
              <w:rPr>
                <w:rFonts w:ascii="Arial" w:hAnsi="Arial" w:cs="Arial"/>
              </w:rPr>
            </w:pPr>
            <w:r w:rsidRPr="00F41595">
              <w:rPr>
                <w:rFonts w:ascii="Arial" w:hAnsi="Arial" w:cs="Arial"/>
              </w:rPr>
              <w:t>78 in več</w:t>
            </w:r>
          </w:p>
        </w:tc>
        <w:tc>
          <w:tcPr>
            <w:tcW w:w="1575" w:type="dxa"/>
            <w:shd w:val="clear" w:color="auto" w:fill="auto"/>
            <w:vAlign w:val="center"/>
            <w:hideMark/>
          </w:tcPr>
          <w:p w14:paraId="768DDEB3" w14:textId="77777777" w:rsidR="00796869" w:rsidRPr="00F41595" w:rsidRDefault="00796869" w:rsidP="00F81496">
            <w:pPr>
              <w:spacing w:before="60" w:after="60"/>
              <w:jc w:val="center"/>
              <w:rPr>
                <w:rFonts w:ascii="Arial" w:hAnsi="Arial" w:cs="Arial"/>
              </w:rPr>
            </w:pPr>
            <w:r w:rsidRPr="00F41595">
              <w:rPr>
                <w:rFonts w:ascii="Arial" w:hAnsi="Arial" w:cs="Arial"/>
              </w:rPr>
              <w:t>5</w:t>
            </w:r>
          </w:p>
        </w:tc>
        <w:tc>
          <w:tcPr>
            <w:tcW w:w="1843" w:type="dxa"/>
            <w:shd w:val="clear" w:color="auto" w:fill="auto"/>
            <w:vAlign w:val="center"/>
            <w:hideMark/>
          </w:tcPr>
          <w:p w14:paraId="3BA56599" w14:textId="77777777" w:rsidR="00796869" w:rsidRPr="00F41595" w:rsidRDefault="00796869" w:rsidP="00F81496">
            <w:pPr>
              <w:spacing w:before="60" w:after="60"/>
              <w:jc w:val="center"/>
              <w:rPr>
                <w:rFonts w:ascii="Arial" w:hAnsi="Arial" w:cs="Arial"/>
              </w:rPr>
            </w:pPr>
            <w:r w:rsidRPr="00F41595">
              <w:rPr>
                <w:rFonts w:ascii="Arial" w:hAnsi="Arial" w:cs="Arial"/>
              </w:rPr>
              <w:t>10</w:t>
            </w:r>
          </w:p>
        </w:tc>
      </w:tr>
    </w:tbl>
    <w:p w14:paraId="53EBC714" w14:textId="0A509C30"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Če ima glasbena šola dva ali več pomočnikov ravnatelja, lahko ravnatelj skupno število ur učne obveznosti oziroma obveznosti vodenja knjižnice med pomočnike razporedi tudi drugače kot določajo merila, vendar posameznemu ne manj, kot je določeno za 3</w:t>
      </w:r>
      <w:r w:rsidR="00AE27C9" w:rsidRPr="00F41595">
        <w:rPr>
          <w:rFonts w:ascii="Arial" w:eastAsia="Times New Roman" w:hAnsi="Arial" w:cs="Arial"/>
          <w:lang w:eastAsia="x-none"/>
        </w:rPr>
        <w:t>8</w:t>
      </w:r>
      <w:r w:rsidRPr="00F41595">
        <w:rPr>
          <w:rFonts w:ascii="Arial" w:eastAsia="Times New Roman" w:hAnsi="Arial" w:cs="Arial"/>
          <w:lang w:val="x-none" w:eastAsia="x-none"/>
        </w:rPr>
        <w:t xml:space="preserve"> oddelkov.</w:t>
      </w:r>
    </w:p>
    <w:p w14:paraId="174128C1" w14:textId="612AE5F6" w:rsidR="00703801" w:rsidRPr="00F41595" w:rsidRDefault="00703801" w:rsidP="00703801">
      <w:pPr>
        <w:overflowPunct w:val="0"/>
        <w:autoSpaceDE w:val="0"/>
        <w:autoSpaceDN w:val="0"/>
        <w:adjustRightInd w:val="0"/>
        <w:spacing w:before="240" w:after="0" w:line="240" w:lineRule="auto"/>
        <w:jc w:val="both"/>
        <w:rPr>
          <w:rFonts w:ascii="Arial" w:eastAsia="Times New Roman" w:hAnsi="Arial" w:cs="Arial"/>
          <w:lang w:eastAsia="x-none"/>
        </w:rPr>
      </w:pPr>
      <w:r w:rsidRPr="00F41595">
        <w:rPr>
          <w:rFonts w:ascii="Arial" w:eastAsia="Times New Roman" w:hAnsi="Arial" w:cs="Arial"/>
          <w:lang w:val="x-none" w:eastAsia="x-none"/>
        </w:rPr>
        <w:t>Poleg predpisane učne obveznosti ima lahko pomočnik ravnatelja tedensko še največ za 5 ur povečano učno obveznost.</w:t>
      </w:r>
      <w:r w:rsidRPr="00F41595">
        <w:rPr>
          <w:rFonts w:ascii="Arial" w:eastAsia="Times New Roman" w:hAnsi="Arial" w:cs="Arial"/>
          <w:lang w:eastAsia="x-none"/>
        </w:rPr>
        <w:t>«.</w:t>
      </w:r>
    </w:p>
    <w:p w14:paraId="1FA02703" w14:textId="011B6E9C" w:rsidR="00703801" w:rsidRPr="00F41595" w:rsidRDefault="002B1CB7" w:rsidP="00983839">
      <w:pPr>
        <w:pStyle w:val="Odstavekseznama"/>
        <w:numPr>
          <w:ilvl w:val="0"/>
          <w:numId w:val="11"/>
        </w:numPr>
        <w:overflowPunct w:val="0"/>
        <w:autoSpaceDE w:val="0"/>
        <w:autoSpaceDN w:val="0"/>
        <w:adjustRightInd w:val="0"/>
        <w:spacing w:before="240" w:after="0" w:line="240" w:lineRule="auto"/>
        <w:rPr>
          <w:rFonts w:ascii="Arial" w:eastAsia="Times New Roman" w:hAnsi="Arial" w:cs="Arial"/>
          <w:b/>
          <w:bCs/>
          <w:lang w:eastAsia="x-none"/>
        </w:rPr>
      </w:pPr>
      <w:r w:rsidRPr="00F41595">
        <w:rPr>
          <w:rFonts w:ascii="Arial" w:eastAsia="Times New Roman" w:hAnsi="Arial" w:cs="Arial"/>
          <w:b/>
          <w:bCs/>
          <w:lang w:eastAsia="x-none"/>
        </w:rPr>
        <w:t>člen</w:t>
      </w:r>
    </w:p>
    <w:p w14:paraId="31E56A04" w14:textId="77777777" w:rsidR="002B1CB7" w:rsidRPr="00F41595" w:rsidRDefault="002B1CB7" w:rsidP="00703801">
      <w:pPr>
        <w:pStyle w:val="odstavek"/>
        <w:shd w:val="clear" w:color="auto" w:fill="FFFFFF"/>
        <w:spacing w:before="0" w:beforeAutospacing="0" w:after="0" w:afterAutospacing="0"/>
        <w:rPr>
          <w:rFonts w:ascii="Arial" w:hAnsi="Arial" w:cs="Arial"/>
          <w:b/>
          <w:sz w:val="22"/>
          <w:szCs w:val="22"/>
        </w:rPr>
      </w:pPr>
    </w:p>
    <w:p w14:paraId="41ADA6FC" w14:textId="77777777" w:rsidR="005662D0" w:rsidRDefault="002B1CB7" w:rsidP="005662D0">
      <w:pPr>
        <w:pStyle w:val="odstavek"/>
        <w:shd w:val="clear" w:color="auto" w:fill="FFFFFF"/>
        <w:spacing w:before="0" w:beforeAutospacing="0" w:after="0" w:afterAutospacing="0"/>
      </w:pPr>
      <w:r w:rsidRPr="00F41595">
        <w:rPr>
          <w:rFonts w:ascii="Arial" w:hAnsi="Arial" w:cs="Arial"/>
          <w:sz w:val="22"/>
          <w:szCs w:val="22"/>
          <w:lang w:val="x-none" w:eastAsia="x-none"/>
        </w:rPr>
        <w:t xml:space="preserve">Besedilo </w:t>
      </w:r>
      <w:r w:rsidRPr="00F41595">
        <w:rPr>
          <w:rFonts w:ascii="Arial" w:hAnsi="Arial" w:cs="Arial"/>
          <w:sz w:val="22"/>
          <w:szCs w:val="22"/>
          <w:lang w:eastAsia="x-none"/>
        </w:rPr>
        <w:t>7</w:t>
      </w:r>
      <w:r w:rsidRPr="00F41595">
        <w:rPr>
          <w:rFonts w:ascii="Arial" w:hAnsi="Arial" w:cs="Arial"/>
          <w:sz w:val="22"/>
          <w:szCs w:val="22"/>
          <w:lang w:val="x-none" w:eastAsia="x-none"/>
        </w:rPr>
        <w:t>. člena spremeni tako, da se glasi</w:t>
      </w:r>
      <w:r w:rsidRPr="00F41595">
        <w:rPr>
          <w:rFonts w:ascii="Arial" w:hAnsi="Arial" w:cs="Arial"/>
          <w:sz w:val="22"/>
          <w:szCs w:val="22"/>
          <w:lang w:eastAsia="x-none"/>
        </w:rPr>
        <w:t>:</w:t>
      </w:r>
      <w:r w:rsidR="004856FC" w:rsidRPr="003A7DE7">
        <w:t xml:space="preserve">   </w:t>
      </w:r>
    </w:p>
    <w:p w14:paraId="2107EBBD" w14:textId="77777777" w:rsidR="005662D0" w:rsidRPr="005662D0" w:rsidRDefault="005662D0" w:rsidP="005662D0">
      <w:pPr>
        <w:pStyle w:val="odstavek"/>
        <w:shd w:val="clear" w:color="auto" w:fill="FFFFFF"/>
        <w:spacing w:before="0" w:beforeAutospacing="0" w:after="0" w:afterAutospacing="0"/>
        <w:rPr>
          <w:rFonts w:ascii="Arial" w:hAnsi="Arial" w:cs="Arial"/>
          <w:sz w:val="22"/>
          <w:szCs w:val="22"/>
        </w:rPr>
      </w:pPr>
    </w:p>
    <w:p w14:paraId="5A9CB631" w14:textId="3DEBFAF9" w:rsidR="00DE683E" w:rsidRPr="005662D0" w:rsidRDefault="004856FC" w:rsidP="0009707F">
      <w:pPr>
        <w:pStyle w:val="odstavek"/>
        <w:shd w:val="clear" w:color="auto" w:fill="FFFFFF"/>
        <w:spacing w:before="0" w:beforeAutospacing="0" w:after="0" w:afterAutospacing="0"/>
        <w:jc w:val="both"/>
        <w:rPr>
          <w:rFonts w:ascii="Arial" w:hAnsi="Arial" w:cs="Arial"/>
          <w:sz w:val="22"/>
          <w:szCs w:val="22"/>
        </w:rPr>
      </w:pPr>
      <w:r w:rsidRPr="005662D0">
        <w:rPr>
          <w:rFonts w:ascii="Arial" w:hAnsi="Arial" w:cs="Arial"/>
          <w:sz w:val="22"/>
          <w:szCs w:val="22"/>
        </w:rPr>
        <w:t>»V glasbeni šoli</w:t>
      </w:r>
      <w:r w:rsidR="00DE683E" w:rsidRPr="005662D0">
        <w:rPr>
          <w:rFonts w:ascii="Arial" w:hAnsi="Arial" w:cs="Arial"/>
          <w:sz w:val="22"/>
          <w:szCs w:val="22"/>
        </w:rPr>
        <w:t xml:space="preserve"> z 18 in več oddelki se za računovodska dela sistemizira eno delovno mesto računovodje VI ali računovodje VII/1 ali računovodje VII/2, v šoli z manjšim številom oddelkov pa v ustreznem deležu, vendar ne manj kot 0,50 delovnega mesta.</w:t>
      </w:r>
    </w:p>
    <w:p w14:paraId="68B12660" w14:textId="49066BE3" w:rsidR="004856FC" w:rsidRDefault="004856FC" w:rsidP="0009707F">
      <w:pPr>
        <w:pStyle w:val="odstavek"/>
        <w:shd w:val="clear" w:color="auto" w:fill="FFFFFF"/>
        <w:spacing w:before="0" w:beforeAutospacing="0" w:after="0" w:afterAutospacing="0"/>
        <w:jc w:val="both"/>
        <w:rPr>
          <w:rFonts w:ascii="Arial" w:hAnsi="Arial" w:cs="Arial"/>
          <w:sz w:val="22"/>
          <w:szCs w:val="22"/>
        </w:rPr>
      </w:pPr>
    </w:p>
    <w:p w14:paraId="435015C4" w14:textId="6AF14B9B" w:rsidR="004856FC" w:rsidRDefault="004735B2" w:rsidP="0009707F">
      <w:pPr>
        <w:pStyle w:val="odstavek"/>
        <w:shd w:val="clear" w:color="auto" w:fill="FFFFFF"/>
        <w:spacing w:before="0" w:beforeAutospacing="0" w:after="0" w:afterAutospacing="0"/>
        <w:jc w:val="both"/>
        <w:rPr>
          <w:rFonts w:ascii="Arial" w:hAnsi="Arial" w:cs="Arial"/>
          <w:sz w:val="22"/>
          <w:szCs w:val="22"/>
        </w:rPr>
      </w:pPr>
      <w:r>
        <w:rPr>
          <w:rFonts w:ascii="Arial" w:hAnsi="Arial" w:cs="Arial"/>
          <w:sz w:val="22"/>
          <w:szCs w:val="22"/>
        </w:rPr>
        <w:t>Glasbena š</w:t>
      </w:r>
      <w:r w:rsidR="004856FC" w:rsidRPr="004856FC">
        <w:rPr>
          <w:rFonts w:ascii="Arial" w:hAnsi="Arial" w:cs="Arial"/>
          <w:sz w:val="22"/>
          <w:szCs w:val="22"/>
        </w:rPr>
        <w:t>ola s 2</w:t>
      </w:r>
      <w:r w:rsidR="005662D0">
        <w:rPr>
          <w:rFonts w:ascii="Arial" w:hAnsi="Arial" w:cs="Arial"/>
          <w:sz w:val="22"/>
          <w:szCs w:val="22"/>
        </w:rPr>
        <w:t xml:space="preserve">3 </w:t>
      </w:r>
      <w:r w:rsidR="004856FC" w:rsidRPr="004856FC">
        <w:rPr>
          <w:rFonts w:ascii="Arial" w:hAnsi="Arial" w:cs="Arial"/>
          <w:sz w:val="22"/>
          <w:szCs w:val="22"/>
        </w:rPr>
        <w:t>in več oddelki sistemizira delovno mesto računovodje VII/1 ali računovodje VII/2 in delovno mesto knjigovodje V ali knjigovodje VI v skladu z naslednjimi merili:</w:t>
      </w:r>
    </w:p>
    <w:p w14:paraId="34FC00F1" w14:textId="42BCF5BE" w:rsidR="005662D0" w:rsidRDefault="005662D0" w:rsidP="004856FC">
      <w:pPr>
        <w:pStyle w:val="odstavek"/>
        <w:shd w:val="clear" w:color="auto" w:fill="FFFFFF"/>
        <w:spacing w:before="0" w:beforeAutospacing="0" w:after="0" w:afterAutospacing="0"/>
        <w:rPr>
          <w:rFonts w:ascii="Arial" w:hAnsi="Arial" w:cs="Arial"/>
          <w:sz w:val="22"/>
          <w:szCs w:val="22"/>
        </w:rPr>
      </w:pPr>
    </w:p>
    <w:p w14:paraId="662C4BD8" w14:textId="77777777" w:rsidR="005662D0" w:rsidRPr="004856FC" w:rsidRDefault="005662D0" w:rsidP="004856FC">
      <w:pPr>
        <w:pStyle w:val="odstavek"/>
        <w:shd w:val="clear" w:color="auto" w:fill="FFFFFF"/>
        <w:spacing w:before="0" w:beforeAutospacing="0" w:after="0" w:afterAutospacing="0"/>
        <w:rPr>
          <w:rFonts w:ascii="Arial" w:hAnsi="Arial" w:cs="Arial"/>
          <w:sz w:val="22"/>
          <w:szCs w:val="22"/>
          <w:lang w:eastAsia="x-none"/>
        </w:rPr>
      </w:pPr>
    </w:p>
    <w:tbl>
      <w:tblPr>
        <w:tblW w:w="35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96"/>
        <w:gridCol w:w="1599"/>
        <w:gridCol w:w="1597"/>
        <w:gridCol w:w="1597"/>
      </w:tblGrid>
      <w:tr w:rsidR="005662D0" w:rsidRPr="005662D0" w14:paraId="311B56A3" w14:textId="77777777" w:rsidTr="00003DD5">
        <w:trPr>
          <w:trHeight w:val="315"/>
          <w:jc w:val="center"/>
        </w:trPr>
        <w:tc>
          <w:tcPr>
            <w:tcW w:w="2500" w:type="pct"/>
            <w:gridSpan w:val="2"/>
            <w:tcBorders>
              <w:left w:val="single" w:sz="4" w:space="0" w:color="000000"/>
              <w:bottom w:val="single" w:sz="4" w:space="0" w:color="000000"/>
              <w:right w:val="single" w:sz="4" w:space="0" w:color="000000"/>
            </w:tcBorders>
            <w:vAlign w:val="center"/>
          </w:tcPr>
          <w:p w14:paraId="3DE2FC5C" w14:textId="77777777" w:rsidR="005662D0" w:rsidRPr="005662D0" w:rsidRDefault="005662D0" w:rsidP="00003DD5">
            <w:pPr>
              <w:jc w:val="center"/>
              <w:rPr>
                <w:rFonts w:ascii="Arial" w:hAnsi="Arial" w:cs="Arial"/>
              </w:rPr>
            </w:pPr>
            <w:r w:rsidRPr="005662D0">
              <w:rPr>
                <w:rFonts w:ascii="Arial" w:hAnsi="Arial" w:cs="Arial"/>
              </w:rPr>
              <w:t>Število oddelkov</w:t>
            </w:r>
          </w:p>
        </w:tc>
        <w:tc>
          <w:tcPr>
            <w:tcW w:w="1250" w:type="pct"/>
            <w:vMerge w:val="restart"/>
            <w:tcBorders>
              <w:top w:val="single" w:sz="4" w:space="0" w:color="000000"/>
              <w:left w:val="single" w:sz="4" w:space="0" w:color="000000"/>
              <w:right w:val="single" w:sz="4" w:space="0" w:color="000000"/>
            </w:tcBorders>
            <w:vAlign w:val="center"/>
          </w:tcPr>
          <w:p w14:paraId="195EF650" w14:textId="13B0723B" w:rsidR="005662D0" w:rsidRPr="005662D0" w:rsidRDefault="005662D0" w:rsidP="00003DD5">
            <w:pPr>
              <w:jc w:val="center"/>
              <w:rPr>
                <w:rFonts w:ascii="Arial" w:hAnsi="Arial" w:cs="Arial"/>
              </w:rPr>
            </w:pPr>
            <w:r w:rsidRPr="005662D0">
              <w:rPr>
                <w:rFonts w:ascii="Arial" w:hAnsi="Arial" w:cs="Arial"/>
              </w:rPr>
              <w:t>Delež delovnega mesta računovodje</w:t>
            </w:r>
          </w:p>
        </w:tc>
        <w:tc>
          <w:tcPr>
            <w:tcW w:w="1250" w:type="pct"/>
            <w:vMerge w:val="restart"/>
            <w:tcBorders>
              <w:top w:val="single" w:sz="4" w:space="0" w:color="000000"/>
              <w:left w:val="single" w:sz="4" w:space="0" w:color="000000"/>
              <w:right w:val="single" w:sz="4" w:space="0" w:color="000000"/>
            </w:tcBorders>
            <w:vAlign w:val="center"/>
          </w:tcPr>
          <w:p w14:paraId="6B1C2098" w14:textId="77777777" w:rsidR="005662D0" w:rsidRPr="005662D0" w:rsidRDefault="005662D0" w:rsidP="00003DD5">
            <w:pPr>
              <w:jc w:val="center"/>
              <w:rPr>
                <w:rFonts w:ascii="Arial" w:hAnsi="Arial" w:cs="Arial"/>
              </w:rPr>
            </w:pPr>
            <w:r w:rsidRPr="005662D0">
              <w:rPr>
                <w:rFonts w:ascii="Arial" w:hAnsi="Arial" w:cs="Arial"/>
              </w:rPr>
              <w:t>Delež delovnega mesta knjigovodje</w:t>
            </w:r>
          </w:p>
        </w:tc>
      </w:tr>
      <w:tr w:rsidR="005662D0" w:rsidRPr="005662D0" w14:paraId="59F41C87" w14:textId="77777777" w:rsidTr="00003DD5">
        <w:trPr>
          <w:trHeight w:val="315"/>
          <w:jc w:val="center"/>
        </w:trPr>
        <w:tc>
          <w:tcPr>
            <w:tcW w:w="1249" w:type="pct"/>
            <w:tcBorders>
              <w:left w:val="single" w:sz="4" w:space="0" w:color="000000"/>
              <w:bottom w:val="single" w:sz="4" w:space="0" w:color="000000"/>
              <w:right w:val="single" w:sz="4" w:space="0" w:color="000000"/>
            </w:tcBorders>
            <w:vAlign w:val="center"/>
          </w:tcPr>
          <w:p w14:paraId="00D788F4" w14:textId="77777777" w:rsidR="005662D0" w:rsidRPr="005662D0" w:rsidRDefault="005662D0" w:rsidP="00003DD5">
            <w:pPr>
              <w:jc w:val="center"/>
              <w:rPr>
                <w:rFonts w:ascii="Arial" w:hAnsi="Arial" w:cs="Arial"/>
              </w:rPr>
            </w:pPr>
            <w:r w:rsidRPr="005662D0">
              <w:rPr>
                <w:rFonts w:ascii="Arial" w:hAnsi="Arial" w:cs="Arial"/>
              </w:rPr>
              <w:t>od</w:t>
            </w:r>
          </w:p>
        </w:tc>
        <w:tc>
          <w:tcPr>
            <w:tcW w:w="1250" w:type="pct"/>
            <w:tcBorders>
              <w:left w:val="single" w:sz="4" w:space="0" w:color="000000"/>
              <w:bottom w:val="single" w:sz="4" w:space="0" w:color="000000"/>
              <w:right w:val="single" w:sz="4" w:space="0" w:color="000000"/>
            </w:tcBorders>
            <w:vAlign w:val="center"/>
          </w:tcPr>
          <w:p w14:paraId="67ADB508" w14:textId="77777777" w:rsidR="005662D0" w:rsidRPr="005662D0" w:rsidRDefault="005662D0" w:rsidP="00003DD5">
            <w:pPr>
              <w:jc w:val="center"/>
              <w:rPr>
                <w:rFonts w:ascii="Arial" w:hAnsi="Arial" w:cs="Arial"/>
              </w:rPr>
            </w:pPr>
            <w:r w:rsidRPr="005662D0">
              <w:rPr>
                <w:rFonts w:ascii="Arial" w:hAnsi="Arial" w:cs="Arial"/>
              </w:rPr>
              <w:t>do</w:t>
            </w:r>
          </w:p>
        </w:tc>
        <w:tc>
          <w:tcPr>
            <w:tcW w:w="1250" w:type="pct"/>
            <w:vMerge/>
            <w:tcBorders>
              <w:left w:val="single" w:sz="4" w:space="0" w:color="000000"/>
              <w:bottom w:val="single" w:sz="4" w:space="0" w:color="000000"/>
              <w:right w:val="single" w:sz="4" w:space="0" w:color="000000"/>
            </w:tcBorders>
            <w:vAlign w:val="center"/>
          </w:tcPr>
          <w:p w14:paraId="0E06DD2F" w14:textId="77777777" w:rsidR="005662D0" w:rsidRPr="005662D0" w:rsidRDefault="005662D0" w:rsidP="00003DD5">
            <w:pPr>
              <w:jc w:val="center"/>
              <w:rPr>
                <w:rFonts w:ascii="Arial" w:hAnsi="Arial" w:cs="Arial"/>
              </w:rPr>
            </w:pPr>
          </w:p>
        </w:tc>
        <w:tc>
          <w:tcPr>
            <w:tcW w:w="1250" w:type="pct"/>
            <w:vMerge/>
            <w:tcBorders>
              <w:left w:val="single" w:sz="4" w:space="0" w:color="000000"/>
              <w:bottom w:val="single" w:sz="4" w:space="0" w:color="000000"/>
              <w:right w:val="single" w:sz="4" w:space="0" w:color="000000"/>
            </w:tcBorders>
            <w:vAlign w:val="center"/>
          </w:tcPr>
          <w:p w14:paraId="38601AE2" w14:textId="77777777" w:rsidR="005662D0" w:rsidRPr="005662D0" w:rsidRDefault="005662D0" w:rsidP="00003DD5">
            <w:pPr>
              <w:jc w:val="center"/>
              <w:rPr>
                <w:rFonts w:ascii="Arial" w:hAnsi="Arial" w:cs="Arial"/>
              </w:rPr>
            </w:pPr>
          </w:p>
        </w:tc>
      </w:tr>
      <w:tr w:rsidR="005662D0" w:rsidRPr="005662D0" w14:paraId="0680FCDE" w14:textId="77777777" w:rsidTr="00003DD5">
        <w:trPr>
          <w:trHeight w:val="315"/>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04F74B60" w14:textId="77777777" w:rsidR="005662D0" w:rsidRPr="005662D0" w:rsidRDefault="005662D0" w:rsidP="00F81496">
            <w:pPr>
              <w:spacing w:before="60" w:after="60"/>
              <w:jc w:val="center"/>
              <w:rPr>
                <w:rFonts w:ascii="Arial" w:hAnsi="Arial" w:cs="Arial"/>
              </w:rPr>
            </w:pPr>
            <w:r w:rsidRPr="005662D0">
              <w:rPr>
                <w:rFonts w:ascii="Arial" w:hAnsi="Arial" w:cs="Arial"/>
              </w:rPr>
              <w:t>23</w:t>
            </w:r>
          </w:p>
        </w:tc>
        <w:tc>
          <w:tcPr>
            <w:tcW w:w="1250" w:type="pct"/>
            <w:tcBorders>
              <w:top w:val="single" w:sz="4" w:space="0" w:color="000000"/>
              <w:left w:val="single" w:sz="4" w:space="0" w:color="000000"/>
              <w:bottom w:val="single" w:sz="4" w:space="0" w:color="000000"/>
              <w:right w:val="single" w:sz="4" w:space="0" w:color="000000"/>
            </w:tcBorders>
            <w:vAlign w:val="center"/>
          </w:tcPr>
          <w:p w14:paraId="1E135DAC" w14:textId="77777777" w:rsidR="005662D0" w:rsidRPr="005662D0" w:rsidRDefault="005662D0" w:rsidP="00F81496">
            <w:pPr>
              <w:spacing w:before="60" w:after="60"/>
              <w:jc w:val="center"/>
              <w:rPr>
                <w:rFonts w:ascii="Arial" w:hAnsi="Arial" w:cs="Arial"/>
              </w:rPr>
            </w:pPr>
            <w:r w:rsidRPr="005662D0">
              <w:rPr>
                <w:rFonts w:ascii="Arial" w:hAnsi="Arial" w:cs="Arial"/>
              </w:rPr>
              <w:t>30</w:t>
            </w:r>
          </w:p>
        </w:tc>
        <w:tc>
          <w:tcPr>
            <w:tcW w:w="1250" w:type="pct"/>
            <w:tcBorders>
              <w:top w:val="single" w:sz="4" w:space="0" w:color="000000"/>
              <w:left w:val="single" w:sz="4" w:space="0" w:color="000000"/>
              <w:bottom w:val="single" w:sz="4" w:space="0" w:color="000000"/>
              <w:right w:val="single" w:sz="4" w:space="0" w:color="000000"/>
            </w:tcBorders>
            <w:vAlign w:val="center"/>
          </w:tcPr>
          <w:p w14:paraId="67FD4103" w14:textId="77777777" w:rsidR="005662D0" w:rsidRPr="005662D0" w:rsidRDefault="005662D0" w:rsidP="00F81496">
            <w:pPr>
              <w:spacing w:before="60" w:after="60"/>
              <w:jc w:val="center"/>
              <w:rPr>
                <w:rFonts w:ascii="Arial" w:hAnsi="Arial" w:cs="Arial"/>
              </w:rPr>
            </w:pPr>
            <w:r w:rsidRPr="005662D0">
              <w:rPr>
                <w:rFonts w:ascii="Arial" w:hAnsi="Arial" w:cs="Arial"/>
              </w:rPr>
              <w:t>1,00</w:t>
            </w:r>
          </w:p>
        </w:tc>
        <w:tc>
          <w:tcPr>
            <w:tcW w:w="1250" w:type="pct"/>
            <w:tcBorders>
              <w:top w:val="single" w:sz="4" w:space="0" w:color="000000"/>
              <w:left w:val="single" w:sz="4" w:space="0" w:color="000000"/>
              <w:bottom w:val="single" w:sz="4" w:space="0" w:color="000000"/>
              <w:right w:val="single" w:sz="4" w:space="0" w:color="000000"/>
            </w:tcBorders>
            <w:vAlign w:val="center"/>
          </w:tcPr>
          <w:p w14:paraId="79B3EC66" w14:textId="77777777" w:rsidR="005662D0" w:rsidRPr="005662D0" w:rsidRDefault="005662D0" w:rsidP="00F81496">
            <w:pPr>
              <w:spacing w:before="60" w:after="60"/>
              <w:jc w:val="center"/>
              <w:rPr>
                <w:rFonts w:ascii="Arial" w:hAnsi="Arial" w:cs="Arial"/>
              </w:rPr>
            </w:pPr>
            <w:r w:rsidRPr="005662D0">
              <w:rPr>
                <w:rFonts w:ascii="Arial" w:hAnsi="Arial" w:cs="Arial"/>
              </w:rPr>
              <w:t>0,25</w:t>
            </w:r>
          </w:p>
        </w:tc>
      </w:tr>
      <w:tr w:rsidR="005662D0" w:rsidRPr="005662D0" w14:paraId="5169DCF4" w14:textId="77777777" w:rsidTr="00003DD5">
        <w:trPr>
          <w:trHeight w:val="315"/>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1D719536" w14:textId="77777777" w:rsidR="005662D0" w:rsidRPr="005662D0" w:rsidRDefault="005662D0" w:rsidP="00F81496">
            <w:pPr>
              <w:spacing w:before="60" w:after="60"/>
              <w:jc w:val="center"/>
              <w:rPr>
                <w:rFonts w:ascii="Arial" w:hAnsi="Arial" w:cs="Arial"/>
              </w:rPr>
            </w:pPr>
            <w:r w:rsidRPr="005662D0">
              <w:rPr>
                <w:rFonts w:ascii="Arial" w:hAnsi="Arial" w:cs="Arial"/>
              </w:rPr>
              <w:t>31</w:t>
            </w:r>
          </w:p>
        </w:tc>
        <w:tc>
          <w:tcPr>
            <w:tcW w:w="1250" w:type="pct"/>
            <w:tcBorders>
              <w:top w:val="single" w:sz="4" w:space="0" w:color="000000"/>
              <w:left w:val="single" w:sz="4" w:space="0" w:color="000000"/>
              <w:bottom w:val="single" w:sz="4" w:space="0" w:color="000000"/>
              <w:right w:val="single" w:sz="4" w:space="0" w:color="000000"/>
            </w:tcBorders>
            <w:vAlign w:val="center"/>
          </w:tcPr>
          <w:p w14:paraId="2975F3D0" w14:textId="77777777" w:rsidR="005662D0" w:rsidRPr="005662D0" w:rsidRDefault="005662D0" w:rsidP="00F81496">
            <w:pPr>
              <w:spacing w:before="60" w:after="60"/>
              <w:jc w:val="center"/>
              <w:rPr>
                <w:rFonts w:ascii="Arial" w:hAnsi="Arial" w:cs="Arial"/>
              </w:rPr>
            </w:pPr>
            <w:r w:rsidRPr="005662D0">
              <w:rPr>
                <w:rFonts w:ascii="Arial" w:hAnsi="Arial" w:cs="Arial"/>
              </w:rPr>
              <w:t>38</w:t>
            </w:r>
          </w:p>
        </w:tc>
        <w:tc>
          <w:tcPr>
            <w:tcW w:w="1250" w:type="pct"/>
            <w:tcBorders>
              <w:top w:val="single" w:sz="4" w:space="0" w:color="000000"/>
              <w:left w:val="single" w:sz="4" w:space="0" w:color="000000"/>
              <w:bottom w:val="single" w:sz="4" w:space="0" w:color="000000"/>
              <w:right w:val="single" w:sz="4" w:space="0" w:color="000000"/>
            </w:tcBorders>
            <w:vAlign w:val="center"/>
          </w:tcPr>
          <w:p w14:paraId="2D173912" w14:textId="77777777" w:rsidR="005662D0" w:rsidRPr="005662D0" w:rsidRDefault="005662D0" w:rsidP="00F81496">
            <w:pPr>
              <w:spacing w:before="60" w:after="60"/>
              <w:jc w:val="center"/>
              <w:rPr>
                <w:rFonts w:ascii="Arial" w:hAnsi="Arial" w:cs="Arial"/>
              </w:rPr>
            </w:pPr>
            <w:r w:rsidRPr="005662D0">
              <w:rPr>
                <w:rFonts w:ascii="Arial" w:hAnsi="Arial" w:cs="Arial"/>
              </w:rPr>
              <w:t>1,00</w:t>
            </w:r>
          </w:p>
        </w:tc>
        <w:tc>
          <w:tcPr>
            <w:tcW w:w="1250" w:type="pct"/>
            <w:tcBorders>
              <w:top w:val="single" w:sz="4" w:space="0" w:color="000000"/>
              <w:left w:val="single" w:sz="4" w:space="0" w:color="000000"/>
              <w:bottom w:val="single" w:sz="4" w:space="0" w:color="000000"/>
              <w:right w:val="single" w:sz="4" w:space="0" w:color="000000"/>
            </w:tcBorders>
            <w:vAlign w:val="center"/>
          </w:tcPr>
          <w:p w14:paraId="6EF53E74" w14:textId="77777777" w:rsidR="005662D0" w:rsidRPr="005662D0" w:rsidRDefault="005662D0" w:rsidP="00F81496">
            <w:pPr>
              <w:spacing w:before="60" w:after="60"/>
              <w:jc w:val="center"/>
              <w:rPr>
                <w:rFonts w:ascii="Arial" w:hAnsi="Arial" w:cs="Arial"/>
              </w:rPr>
            </w:pPr>
            <w:r w:rsidRPr="005662D0">
              <w:rPr>
                <w:rFonts w:ascii="Arial" w:hAnsi="Arial" w:cs="Arial"/>
              </w:rPr>
              <w:t>0,50</w:t>
            </w:r>
          </w:p>
        </w:tc>
      </w:tr>
      <w:tr w:rsidR="005662D0" w:rsidRPr="005662D0" w14:paraId="50C1CC10" w14:textId="77777777" w:rsidTr="00003DD5">
        <w:trPr>
          <w:trHeight w:val="315"/>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654E5D5F" w14:textId="77777777" w:rsidR="005662D0" w:rsidRPr="005662D0" w:rsidRDefault="005662D0" w:rsidP="00F81496">
            <w:pPr>
              <w:spacing w:before="60" w:after="60"/>
              <w:jc w:val="center"/>
              <w:rPr>
                <w:rFonts w:ascii="Arial" w:hAnsi="Arial" w:cs="Arial"/>
              </w:rPr>
            </w:pPr>
            <w:r w:rsidRPr="005662D0">
              <w:rPr>
                <w:rFonts w:ascii="Arial" w:hAnsi="Arial" w:cs="Arial"/>
              </w:rPr>
              <w:t>39</w:t>
            </w:r>
          </w:p>
        </w:tc>
        <w:tc>
          <w:tcPr>
            <w:tcW w:w="1250" w:type="pct"/>
            <w:tcBorders>
              <w:top w:val="single" w:sz="4" w:space="0" w:color="000000"/>
              <w:left w:val="single" w:sz="4" w:space="0" w:color="000000"/>
              <w:bottom w:val="single" w:sz="4" w:space="0" w:color="000000"/>
              <w:right w:val="single" w:sz="4" w:space="0" w:color="000000"/>
            </w:tcBorders>
            <w:vAlign w:val="center"/>
          </w:tcPr>
          <w:p w14:paraId="0A60F276" w14:textId="77777777" w:rsidR="005662D0" w:rsidRPr="005662D0" w:rsidRDefault="005662D0" w:rsidP="00F81496">
            <w:pPr>
              <w:spacing w:before="60" w:after="60"/>
              <w:jc w:val="center"/>
              <w:rPr>
                <w:rFonts w:ascii="Arial" w:hAnsi="Arial" w:cs="Arial"/>
              </w:rPr>
            </w:pPr>
            <w:r w:rsidRPr="005662D0">
              <w:rPr>
                <w:rFonts w:ascii="Arial" w:hAnsi="Arial" w:cs="Arial"/>
              </w:rPr>
              <w:t>46</w:t>
            </w:r>
          </w:p>
        </w:tc>
        <w:tc>
          <w:tcPr>
            <w:tcW w:w="1250" w:type="pct"/>
            <w:tcBorders>
              <w:top w:val="single" w:sz="4" w:space="0" w:color="000000"/>
              <w:left w:val="single" w:sz="4" w:space="0" w:color="000000"/>
              <w:bottom w:val="single" w:sz="4" w:space="0" w:color="000000"/>
              <w:right w:val="single" w:sz="4" w:space="0" w:color="000000"/>
            </w:tcBorders>
            <w:vAlign w:val="center"/>
          </w:tcPr>
          <w:p w14:paraId="44425064" w14:textId="77777777" w:rsidR="005662D0" w:rsidRPr="005662D0" w:rsidRDefault="005662D0" w:rsidP="00F81496">
            <w:pPr>
              <w:spacing w:before="60" w:after="60"/>
              <w:jc w:val="center"/>
              <w:rPr>
                <w:rFonts w:ascii="Arial" w:hAnsi="Arial" w:cs="Arial"/>
              </w:rPr>
            </w:pPr>
            <w:r w:rsidRPr="005662D0">
              <w:rPr>
                <w:rFonts w:ascii="Arial" w:hAnsi="Arial" w:cs="Arial"/>
              </w:rPr>
              <w:t>1,00</w:t>
            </w:r>
          </w:p>
        </w:tc>
        <w:tc>
          <w:tcPr>
            <w:tcW w:w="1250" w:type="pct"/>
            <w:tcBorders>
              <w:top w:val="single" w:sz="4" w:space="0" w:color="000000"/>
              <w:left w:val="single" w:sz="4" w:space="0" w:color="000000"/>
              <w:bottom w:val="single" w:sz="4" w:space="0" w:color="000000"/>
              <w:right w:val="single" w:sz="4" w:space="0" w:color="000000"/>
            </w:tcBorders>
            <w:vAlign w:val="center"/>
          </w:tcPr>
          <w:p w14:paraId="3F12D6A8" w14:textId="77777777" w:rsidR="005662D0" w:rsidRPr="005662D0" w:rsidRDefault="005662D0" w:rsidP="00F81496">
            <w:pPr>
              <w:spacing w:before="60" w:after="60"/>
              <w:jc w:val="center"/>
              <w:rPr>
                <w:rFonts w:ascii="Arial" w:hAnsi="Arial" w:cs="Arial"/>
              </w:rPr>
            </w:pPr>
            <w:r w:rsidRPr="005662D0">
              <w:rPr>
                <w:rFonts w:ascii="Arial" w:hAnsi="Arial" w:cs="Arial"/>
              </w:rPr>
              <w:t>0,75</w:t>
            </w:r>
          </w:p>
        </w:tc>
      </w:tr>
      <w:tr w:rsidR="005662D0" w:rsidRPr="005662D0" w14:paraId="023E127A" w14:textId="77777777" w:rsidTr="00003DD5">
        <w:trPr>
          <w:trHeight w:val="315"/>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35BE6445" w14:textId="77777777" w:rsidR="005662D0" w:rsidRPr="005662D0" w:rsidRDefault="005662D0" w:rsidP="00F81496">
            <w:pPr>
              <w:spacing w:before="60" w:after="60"/>
              <w:jc w:val="center"/>
              <w:rPr>
                <w:rFonts w:ascii="Arial" w:hAnsi="Arial" w:cs="Arial"/>
              </w:rPr>
            </w:pPr>
            <w:r w:rsidRPr="005662D0">
              <w:rPr>
                <w:rFonts w:ascii="Arial" w:hAnsi="Arial" w:cs="Arial"/>
              </w:rPr>
              <w:t>47</w:t>
            </w:r>
          </w:p>
        </w:tc>
        <w:tc>
          <w:tcPr>
            <w:tcW w:w="1250" w:type="pct"/>
            <w:tcBorders>
              <w:top w:val="single" w:sz="4" w:space="0" w:color="000000"/>
              <w:left w:val="single" w:sz="4" w:space="0" w:color="000000"/>
              <w:bottom w:val="single" w:sz="4" w:space="0" w:color="000000"/>
              <w:right w:val="single" w:sz="4" w:space="0" w:color="000000"/>
            </w:tcBorders>
            <w:vAlign w:val="center"/>
          </w:tcPr>
          <w:p w14:paraId="64197877" w14:textId="77777777" w:rsidR="005662D0" w:rsidRPr="005662D0" w:rsidRDefault="005662D0" w:rsidP="00F81496">
            <w:pPr>
              <w:spacing w:before="60" w:after="60"/>
              <w:jc w:val="center"/>
              <w:rPr>
                <w:rFonts w:ascii="Arial" w:hAnsi="Arial" w:cs="Arial"/>
              </w:rPr>
            </w:pPr>
            <w:r w:rsidRPr="005662D0">
              <w:rPr>
                <w:rFonts w:ascii="Arial" w:hAnsi="Arial" w:cs="Arial"/>
              </w:rPr>
              <w:t>54</w:t>
            </w:r>
          </w:p>
        </w:tc>
        <w:tc>
          <w:tcPr>
            <w:tcW w:w="1250" w:type="pct"/>
            <w:tcBorders>
              <w:top w:val="single" w:sz="4" w:space="0" w:color="000000"/>
              <w:left w:val="single" w:sz="4" w:space="0" w:color="000000"/>
              <w:bottom w:val="single" w:sz="4" w:space="0" w:color="000000"/>
              <w:right w:val="single" w:sz="4" w:space="0" w:color="000000"/>
            </w:tcBorders>
            <w:vAlign w:val="center"/>
          </w:tcPr>
          <w:p w14:paraId="402F5F6C" w14:textId="77777777" w:rsidR="005662D0" w:rsidRPr="005662D0" w:rsidRDefault="005662D0" w:rsidP="00F81496">
            <w:pPr>
              <w:spacing w:before="60" w:after="60"/>
              <w:jc w:val="center"/>
              <w:rPr>
                <w:rFonts w:ascii="Arial" w:hAnsi="Arial" w:cs="Arial"/>
              </w:rPr>
            </w:pPr>
            <w:r w:rsidRPr="005662D0">
              <w:rPr>
                <w:rFonts w:ascii="Arial" w:hAnsi="Arial" w:cs="Arial"/>
              </w:rPr>
              <w:t>1,00</w:t>
            </w:r>
          </w:p>
        </w:tc>
        <w:tc>
          <w:tcPr>
            <w:tcW w:w="1250" w:type="pct"/>
            <w:tcBorders>
              <w:top w:val="single" w:sz="4" w:space="0" w:color="000000"/>
              <w:left w:val="single" w:sz="4" w:space="0" w:color="000000"/>
              <w:bottom w:val="single" w:sz="4" w:space="0" w:color="000000"/>
              <w:right w:val="single" w:sz="4" w:space="0" w:color="000000"/>
            </w:tcBorders>
            <w:vAlign w:val="center"/>
          </w:tcPr>
          <w:p w14:paraId="746C852D" w14:textId="77777777" w:rsidR="005662D0" w:rsidRPr="005662D0" w:rsidRDefault="005662D0" w:rsidP="00F81496">
            <w:pPr>
              <w:spacing w:before="60" w:after="60"/>
              <w:jc w:val="center"/>
              <w:rPr>
                <w:rFonts w:ascii="Arial" w:hAnsi="Arial" w:cs="Arial"/>
              </w:rPr>
            </w:pPr>
            <w:r w:rsidRPr="005662D0">
              <w:rPr>
                <w:rFonts w:ascii="Arial" w:hAnsi="Arial" w:cs="Arial"/>
              </w:rPr>
              <w:t>1,00</w:t>
            </w:r>
          </w:p>
        </w:tc>
      </w:tr>
      <w:tr w:rsidR="005662D0" w:rsidRPr="005662D0" w14:paraId="3658C310" w14:textId="77777777" w:rsidTr="00003DD5">
        <w:trPr>
          <w:trHeight w:val="315"/>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22578101" w14:textId="77777777" w:rsidR="005662D0" w:rsidRPr="005662D0" w:rsidRDefault="005662D0" w:rsidP="00F81496">
            <w:pPr>
              <w:spacing w:before="60" w:after="60"/>
              <w:jc w:val="center"/>
              <w:rPr>
                <w:rFonts w:ascii="Arial" w:hAnsi="Arial" w:cs="Arial"/>
              </w:rPr>
            </w:pPr>
            <w:r w:rsidRPr="005662D0">
              <w:rPr>
                <w:rFonts w:ascii="Arial" w:hAnsi="Arial" w:cs="Arial"/>
              </w:rPr>
              <w:t>55</w:t>
            </w:r>
          </w:p>
        </w:tc>
        <w:tc>
          <w:tcPr>
            <w:tcW w:w="1250" w:type="pct"/>
            <w:tcBorders>
              <w:top w:val="single" w:sz="4" w:space="0" w:color="000000"/>
              <w:left w:val="single" w:sz="4" w:space="0" w:color="000000"/>
              <w:bottom w:val="single" w:sz="4" w:space="0" w:color="000000"/>
              <w:right w:val="single" w:sz="4" w:space="0" w:color="000000"/>
            </w:tcBorders>
            <w:vAlign w:val="center"/>
          </w:tcPr>
          <w:p w14:paraId="11FCBD10" w14:textId="77777777" w:rsidR="005662D0" w:rsidRPr="005662D0" w:rsidRDefault="005662D0" w:rsidP="00F81496">
            <w:pPr>
              <w:spacing w:before="60" w:after="60"/>
              <w:jc w:val="center"/>
              <w:rPr>
                <w:rFonts w:ascii="Arial" w:hAnsi="Arial" w:cs="Arial"/>
              </w:rPr>
            </w:pPr>
            <w:r w:rsidRPr="005662D0">
              <w:rPr>
                <w:rFonts w:ascii="Arial" w:hAnsi="Arial" w:cs="Arial"/>
              </w:rPr>
              <w:t>62</w:t>
            </w:r>
          </w:p>
        </w:tc>
        <w:tc>
          <w:tcPr>
            <w:tcW w:w="1250" w:type="pct"/>
            <w:tcBorders>
              <w:top w:val="single" w:sz="4" w:space="0" w:color="000000"/>
              <w:left w:val="single" w:sz="4" w:space="0" w:color="000000"/>
              <w:bottom w:val="single" w:sz="4" w:space="0" w:color="000000"/>
              <w:right w:val="single" w:sz="4" w:space="0" w:color="000000"/>
            </w:tcBorders>
            <w:vAlign w:val="center"/>
          </w:tcPr>
          <w:p w14:paraId="27EDD40C" w14:textId="77777777" w:rsidR="005662D0" w:rsidRPr="005662D0" w:rsidRDefault="005662D0" w:rsidP="00F81496">
            <w:pPr>
              <w:spacing w:before="60" w:after="60"/>
              <w:jc w:val="center"/>
              <w:rPr>
                <w:rFonts w:ascii="Arial" w:hAnsi="Arial" w:cs="Arial"/>
              </w:rPr>
            </w:pPr>
            <w:r w:rsidRPr="005662D0">
              <w:rPr>
                <w:rFonts w:ascii="Arial" w:hAnsi="Arial" w:cs="Arial"/>
              </w:rPr>
              <w:t>2,00</w:t>
            </w:r>
          </w:p>
        </w:tc>
        <w:tc>
          <w:tcPr>
            <w:tcW w:w="1250" w:type="pct"/>
            <w:tcBorders>
              <w:top w:val="single" w:sz="4" w:space="0" w:color="000000"/>
              <w:left w:val="single" w:sz="4" w:space="0" w:color="000000"/>
              <w:bottom w:val="single" w:sz="4" w:space="0" w:color="000000"/>
              <w:right w:val="single" w:sz="4" w:space="0" w:color="000000"/>
            </w:tcBorders>
            <w:vAlign w:val="center"/>
          </w:tcPr>
          <w:p w14:paraId="69ECA3E7" w14:textId="77777777" w:rsidR="005662D0" w:rsidRPr="005662D0" w:rsidRDefault="005662D0" w:rsidP="00F81496">
            <w:pPr>
              <w:spacing w:before="60" w:after="60"/>
              <w:jc w:val="center"/>
              <w:rPr>
                <w:rFonts w:ascii="Arial" w:hAnsi="Arial" w:cs="Arial"/>
              </w:rPr>
            </w:pPr>
            <w:r w:rsidRPr="005662D0">
              <w:rPr>
                <w:rFonts w:ascii="Arial" w:hAnsi="Arial" w:cs="Arial"/>
              </w:rPr>
              <w:t>0,25</w:t>
            </w:r>
          </w:p>
        </w:tc>
      </w:tr>
      <w:tr w:rsidR="005662D0" w:rsidRPr="005662D0" w14:paraId="7BE90A40" w14:textId="77777777" w:rsidTr="00003DD5">
        <w:trPr>
          <w:trHeight w:val="284"/>
          <w:jc w:val="center"/>
        </w:trPr>
        <w:tc>
          <w:tcPr>
            <w:tcW w:w="1249" w:type="pct"/>
            <w:tcBorders>
              <w:top w:val="single" w:sz="4" w:space="0" w:color="000000"/>
              <w:left w:val="single" w:sz="4" w:space="0" w:color="000000"/>
              <w:bottom w:val="single" w:sz="4" w:space="0" w:color="000000"/>
              <w:right w:val="single" w:sz="4" w:space="0" w:color="000000"/>
            </w:tcBorders>
            <w:vAlign w:val="center"/>
          </w:tcPr>
          <w:p w14:paraId="0640171B" w14:textId="77777777" w:rsidR="005662D0" w:rsidRPr="005662D0" w:rsidRDefault="005662D0" w:rsidP="00F81496">
            <w:pPr>
              <w:spacing w:before="60" w:after="60"/>
              <w:jc w:val="center"/>
              <w:rPr>
                <w:rFonts w:ascii="Arial" w:hAnsi="Arial" w:cs="Arial"/>
              </w:rPr>
            </w:pPr>
            <w:r w:rsidRPr="005662D0">
              <w:rPr>
                <w:rFonts w:ascii="Arial" w:hAnsi="Arial" w:cs="Arial"/>
              </w:rPr>
              <w:t>63 in več</w:t>
            </w:r>
          </w:p>
        </w:tc>
        <w:tc>
          <w:tcPr>
            <w:tcW w:w="1250" w:type="pct"/>
            <w:tcBorders>
              <w:top w:val="single" w:sz="4" w:space="0" w:color="000000"/>
              <w:left w:val="single" w:sz="4" w:space="0" w:color="000000"/>
              <w:bottom w:val="single" w:sz="4" w:space="0" w:color="000000"/>
              <w:right w:val="single" w:sz="4" w:space="0" w:color="000000"/>
            </w:tcBorders>
            <w:vAlign w:val="center"/>
          </w:tcPr>
          <w:p w14:paraId="63C31590" w14:textId="77777777" w:rsidR="005662D0" w:rsidRPr="005662D0" w:rsidRDefault="005662D0" w:rsidP="00F81496">
            <w:pPr>
              <w:spacing w:before="60" w:after="60"/>
              <w:jc w:val="center"/>
              <w:rPr>
                <w:rFonts w:ascii="Arial" w:hAnsi="Arial" w:cs="Arial"/>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4E1F1C57" w14:textId="77777777" w:rsidR="005662D0" w:rsidRPr="005662D0" w:rsidRDefault="005662D0" w:rsidP="00F81496">
            <w:pPr>
              <w:spacing w:before="60" w:after="60"/>
              <w:jc w:val="center"/>
              <w:rPr>
                <w:rFonts w:ascii="Arial" w:hAnsi="Arial" w:cs="Arial"/>
              </w:rPr>
            </w:pPr>
            <w:r w:rsidRPr="005662D0">
              <w:rPr>
                <w:rFonts w:ascii="Arial" w:hAnsi="Arial" w:cs="Arial"/>
              </w:rPr>
              <w:t>2,00</w:t>
            </w:r>
          </w:p>
        </w:tc>
        <w:tc>
          <w:tcPr>
            <w:tcW w:w="1250" w:type="pct"/>
            <w:tcBorders>
              <w:top w:val="single" w:sz="4" w:space="0" w:color="000000"/>
              <w:left w:val="single" w:sz="4" w:space="0" w:color="000000"/>
              <w:bottom w:val="single" w:sz="4" w:space="0" w:color="000000"/>
              <w:right w:val="single" w:sz="4" w:space="0" w:color="000000"/>
            </w:tcBorders>
            <w:vAlign w:val="center"/>
          </w:tcPr>
          <w:p w14:paraId="1A8F0615" w14:textId="77777777" w:rsidR="005662D0" w:rsidRPr="005662D0" w:rsidRDefault="005662D0" w:rsidP="00F81496">
            <w:pPr>
              <w:spacing w:before="60" w:after="60"/>
              <w:jc w:val="center"/>
              <w:rPr>
                <w:rFonts w:ascii="Arial" w:hAnsi="Arial" w:cs="Arial"/>
              </w:rPr>
            </w:pPr>
            <w:r w:rsidRPr="005662D0">
              <w:rPr>
                <w:rFonts w:ascii="Arial" w:hAnsi="Arial" w:cs="Arial"/>
              </w:rPr>
              <w:t>0,50</w:t>
            </w:r>
          </w:p>
        </w:tc>
      </w:tr>
    </w:tbl>
    <w:p w14:paraId="23C48E5D" w14:textId="77777777" w:rsidR="004856FC" w:rsidRPr="004856FC" w:rsidRDefault="004856FC" w:rsidP="004856FC">
      <w:pPr>
        <w:pStyle w:val="lennaslov"/>
        <w:rPr>
          <w:rFonts w:cs="Arial"/>
        </w:rPr>
      </w:pPr>
    </w:p>
    <w:p w14:paraId="60301C67" w14:textId="77777777" w:rsidR="005662D0" w:rsidRPr="00B349A8" w:rsidRDefault="005662D0" w:rsidP="00CF5672">
      <w:pPr>
        <w:pStyle w:val="Odstavek0"/>
        <w:spacing w:before="120"/>
        <w:ind w:firstLine="0"/>
      </w:pPr>
      <w:r w:rsidRPr="00B349A8">
        <w:t>Računovodja VI  mora imeti najmanj višjo strokovno izobrazbo oziroma višješolsko izobrazbo (prejšnja).</w:t>
      </w:r>
    </w:p>
    <w:p w14:paraId="30BE7BC7" w14:textId="77777777" w:rsidR="005662D0" w:rsidRPr="00B349A8" w:rsidRDefault="005662D0" w:rsidP="005662D0"/>
    <w:p w14:paraId="169F4B66" w14:textId="77777777" w:rsidR="005662D0" w:rsidRPr="00B349A8" w:rsidRDefault="005662D0" w:rsidP="00CF5672">
      <w:pPr>
        <w:pStyle w:val="Odstavek0"/>
        <w:spacing w:before="120"/>
        <w:ind w:firstLine="0"/>
      </w:pPr>
      <w:r w:rsidRPr="00B349A8">
        <w:t xml:space="preserve">Računovodja VII/1 mora imeti visokošolsko izobrazbo prve stopnje ali visokošolsko strokovno izobrazbo (prejšnja). </w:t>
      </w:r>
    </w:p>
    <w:p w14:paraId="781C542E" w14:textId="77777777" w:rsidR="005662D0" w:rsidRPr="00B349A8" w:rsidRDefault="005662D0" w:rsidP="005662D0"/>
    <w:p w14:paraId="71D65787" w14:textId="77777777" w:rsidR="005662D0" w:rsidRPr="00B349A8" w:rsidRDefault="005662D0" w:rsidP="00CF5672">
      <w:pPr>
        <w:pStyle w:val="Odstavek0"/>
        <w:spacing w:before="120"/>
        <w:ind w:firstLine="0"/>
      </w:pPr>
      <w:r w:rsidRPr="00B349A8">
        <w:lastRenderedPageBreak/>
        <w:t>Računovodja VII/2 mora imeti visokošolsko izobrazbo druge stopnje, specializacijo po visokošolski strokovni izobrazbi (prejšnja) ali visokošolsko univerzitetno izobrazbo (prejšnja).</w:t>
      </w:r>
    </w:p>
    <w:p w14:paraId="46E8C8C2" w14:textId="77777777" w:rsidR="005662D0" w:rsidRPr="00B349A8" w:rsidRDefault="005662D0" w:rsidP="005662D0"/>
    <w:p w14:paraId="6B6A97E9" w14:textId="2EB2498D" w:rsidR="005662D0" w:rsidRDefault="005662D0" w:rsidP="00CF5672">
      <w:pPr>
        <w:pStyle w:val="Odstavek0"/>
        <w:spacing w:before="120"/>
        <w:ind w:firstLine="0"/>
        <w:rPr>
          <w:lang w:val="sl-SI"/>
        </w:rPr>
      </w:pPr>
      <w:bookmarkStart w:id="2" w:name="_Hlk136250118"/>
      <w:r w:rsidRPr="00B349A8">
        <w:t>Knjigovodja V mora imeti srednjo strokovno izobrazbo. Knjigovodja VI mora imeti višjo strokovno izobrazbo ali višješolsko izobrazba (prejšnja).</w:t>
      </w:r>
      <w:bookmarkEnd w:id="2"/>
      <w:r w:rsidR="00426D0C">
        <w:rPr>
          <w:lang w:val="sl-SI"/>
        </w:rPr>
        <w:t>«.</w:t>
      </w:r>
    </w:p>
    <w:p w14:paraId="08BC7DF8" w14:textId="77777777" w:rsidR="000E5761" w:rsidRPr="00426D0C" w:rsidRDefault="000E5761" w:rsidP="00CF5672">
      <w:pPr>
        <w:pStyle w:val="Odstavek0"/>
        <w:spacing w:before="120"/>
        <w:ind w:firstLine="0"/>
        <w:rPr>
          <w:lang w:val="sl-SI"/>
        </w:rPr>
      </w:pPr>
    </w:p>
    <w:p w14:paraId="3315959E" w14:textId="6FFF42CB" w:rsidR="004856FC" w:rsidRPr="004856FC" w:rsidRDefault="004856FC" w:rsidP="000E5761">
      <w:pPr>
        <w:pStyle w:val="len"/>
        <w:rPr>
          <w:rFonts w:cs="Arial"/>
        </w:rPr>
      </w:pPr>
      <w:r>
        <w:rPr>
          <w:rFonts w:cs="Arial"/>
          <w:lang w:val="sl-SI"/>
        </w:rPr>
        <w:t>6</w:t>
      </w:r>
      <w:r w:rsidRPr="004856FC">
        <w:rPr>
          <w:rFonts w:cs="Arial"/>
        </w:rPr>
        <w:t>. člen</w:t>
      </w:r>
    </w:p>
    <w:p w14:paraId="5E198A7D" w14:textId="5AA6E424" w:rsidR="004856FC" w:rsidRDefault="004856FC" w:rsidP="004856FC">
      <w:pPr>
        <w:pStyle w:val="lennaslov"/>
        <w:rPr>
          <w:rFonts w:cs="Arial"/>
        </w:rPr>
      </w:pPr>
    </w:p>
    <w:p w14:paraId="73C584DF" w14:textId="77777777" w:rsidR="004856FC" w:rsidRDefault="004856FC" w:rsidP="004856FC">
      <w:pPr>
        <w:pStyle w:val="odstavek"/>
        <w:shd w:val="clear" w:color="auto" w:fill="FFFFFF"/>
        <w:spacing w:before="0" w:beforeAutospacing="0" w:after="0" w:afterAutospacing="0"/>
      </w:pPr>
      <w:r w:rsidRPr="00F41595">
        <w:rPr>
          <w:rFonts w:ascii="Arial" w:hAnsi="Arial" w:cs="Arial"/>
          <w:sz w:val="22"/>
          <w:szCs w:val="22"/>
          <w:lang w:val="x-none" w:eastAsia="x-none"/>
        </w:rPr>
        <w:t xml:space="preserve">Besedilo </w:t>
      </w:r>
      <w:r>
        <w:rPr>
          <w:rFonts w:ascii="Arial" w:hAnsi="Arial" w:cs="Arial"/>
          <w:sz w:val="22"/>
          <w:szCs w:val="22"/>
          <w:lang w:eastAsia="x-none"/>
        </w:rPr>
        <w:t>8</w:t>
      </w:r>
      <w:r w:rsidRPr="00F41595">
        <w:rPr>
          <w:rFonts w:ascii="Arial" w:hAnsi="Arial" w:cs="Arial"/>
          <w:sz w:val="22"/>
          <w:szCs w:val="22"/>
          <w:lang w:val="x-none" w:eastAsia="x-none"/>
        </w:rPr>
        <w:t>. člena spremeni tako, da se glasi</w:t>
      </w:r>
      <w:r w:rsidRPr="00F41595">
        <w:rPr>
          <w:rFonts w:ascii="Arial" w:hAnsi="Arial" w:cs="Arial"/>
          <w:sz w:val="22"/>
          <w:szCs w:val="22"/>
          <w:lang w:eastAsia="x-none"/>
        </w:rPr>
        <w:t>:</w:t>
      </w:r>
      <w:r w:rsidRPr="003A7DE7">
        <w:t xml:space="preserve">   </w:t>
      </w:r>
    </w:p>
    <w:p w14:paraId="0F0CC464" w14:textId="77777777" w:rsidR="004856FC" w:rsidRDefault="004856FC" w:rsidP="004856FC">
      <w:pPr>
        <w:pStyle w:val="odstavek"/>
        <w:shd w:val="clear" w:color="auto" w:fill="FFFFFF"/>
        <w:spacing w:before="0" w:beforeAutospacing="0" w:after="0" w:afterAutospacing="0"/>
      </w:pPr>
    </w:p>
    <w:p w14:paraId="49E3DC82" w14:textId="0DD581A2" w:rsidR="004856FC" w:rsidRPr="004856FC" w:rsidRDefault="004856FC" w:rsidP="0009707F">
      <w:pPr>
        <w:pStyle w:val="odstavek"/>
        <w:shd w:val="clear" w:color="auto" w:fill="FFFFFF"/>
        <w:spacing w:before="0" w:beforeAutospacing="0" w:after="0" w:afterAutospacing="0"/>
        <w:jc w:val="both"/>
        <w:rPr>
          <w:rFonts w:ascii="Arial" w:hAnsi="Arial" w:cs="Arial"/>
          <w:sz w:val="22"/>
          <w:szCs w:val="22"/>
        </w:rPr>
      </w:pPr>
      <w:r w:rsidRPr="004856FC">
        <w:rPr>
          <w:rFonts w:ascii="Arial" w:hAnsi="Arial" w:cs="Arial"/>
          <w:sz w:val="22"/>
          <w:szCs w:val="22"/>
        </w:rPr>
        <w:t xml:space="preserve">»V glasbeni šoli </w:t>
      </w:r>
      <w:r w:rsidR="00C357CB">
        <w:rPr>
          <w:rFonts w:ascii="Arial" w:hAnsi="Arial" w:cs="Arial"/>
          <w:sz w:val="22"/>
          <w:szCs w:val="22"/>
        </w:rPr>
        <w:t xml:space="preserve">z </w:t>
      </w:r>
      <w:r w:rsidRPr="004856FC">
        <w:rPr>
          <w:rFonts w:ascii="Arial" w:hAnsi="Arial" w:cs="Arial"/>
          <w:sz w:val="22"/>
          <w:szCs w:val="22"/>
        </w:rPr>
        <w:t xml:space="preserve">18 in več oddelki se za administrativna dela sistemizira eno delovno mesto tajnika VIZ VI ali </w:t>
      </w:r>
      <w:r w:rsidR="004B1F7D" w:rsidRPr="00983839">
        <w:rPr>
          <w:rFonts w:ascii="Arial" w:hAnsi="Arial" w:cs="Arial"/>
          <w:sz w:val="22"/>
          <w:szCs w:val="22"/>
        </w:rPr>
        <w:t>poslovnega sekretarja, ki je uvrščeno najmanj v VII/1 tarifni razred</w:t>
      </w:r>
      <w:r w:rsidRPr="00983839">
        <w:rPr>
          <w:rFonts w:ascii="Arial" w:hAnsi="Arial" w:cs="Arial"/>
          <w:sz w:val="22"/>
          <w:szCs w:val="22"/>
        </w:rPr>
        <w:t xml:space="preserve">, v šoli </w:t>
      </w:r>
      <w:r w:rsidRPr="004856FC">
        <w:rPr>
          <w:rFonts w:ascii="Arial" w:hAnsi="Arial" w:cs="Arial"/>
          <w:sz w:val="22"/>
          <w:szCs w:val="22"/>
        </w:rPr>
        <w:t>z manjšim številom oddelkov pa v ustreznem deležu, vendar ne manj kot 0,5 delovnega mesta.</w:t>
      </w:r>
    </w:p>
    <w:p w14:paraId="233BC0CC" w14:textId="77777777" w:rsidR="004856FC" w:rsidRPr="004856FC" w:rsidRDefault="004856FC" w:rsidP="004856FC">
      <w:pPr>
        <w:pStyle w:val="odstavek"/>
        <w:shd w:val="clear" w:color="auto" w:fill="FFFFFF"/>
        <w:spacing w:before="0" w:beforeAutospacing="0" w:after="0" w:afterAutospacing="0"/>
        <w:rPr>
          <w:rFonts w:ascii="Arial" w:hAnsi="Arial" w:cs="Arial"/>
          <w:sz w:val="22"/>
          <w:szCs w:val="22"/>
        </w:rPr>
      </w:pPr>
    </w:p>
    <w:p w14:paraId="5C7F772C" w14:textId="2B7058D8" w:rsidR="004856FC" w:rsidRPr="004856FC" w:rsidRDefault="009B46EC" w:rsidP="0009707F">
      <w:pPr>
        <w:pStyle w:val="odstavek"/>
        <w:shd w:val="clear" w:color="auto" w:fill="FFFFFF"/>
        <w:spacing w:before="0" w:beforeAutospacing="0" w:after="0" w:afterAutospacing="0"/>
        <w:jc w:val="both"/>
        <w:rPr>
          <w:rFonts w:ascii="Arial" w:hAnsi="Arial" w:cs="Arial"/>
          <w:sz w:val="22"/>
          <w:szCs w:val="22"/>
        </w:rPr>
      </w:pPr>
      <w:r>
        <w:rPr>
          <w:rFonts w:ascii="Arial" w:hAnsi="Arial" w:cs="Arial"/>
          <w:sz w:val="22"/>
          <w:szCs w:val="22"/>
        </w:rPr>
        <w:t>Glasbena šola</w:t>
      </w:r>
      <w:r w:rsidR="004856FC" w:rsidRPr="004856FC">
        <w:rPr>
          <w:rFonts w:ascii="Arial" w:hAnsi="Arial" w:cs="Arial"/>
          <w:sz w:val="22"/>
          <w:szCs w:val="22"/>
        </w:rPr>
        <w:t xml:space="preserve"> </w:t>
      </w:r>
      <w:r>
        <w:rPr>
          <w:rFonts w:ascii="Arial" w:hAnsi="Arial" w:cs="Arial"/>
          <w:sz w:val="22"/>
          <w:szCs w:val="22"/>
        </w:rPr>
        <w:t>s</w:t>
      </w:r>
      <w:r w:rsidR="004856FC" w:rsidRPr="004856FC">
        <w:rPr>
          <w:rFonts w:ascii="Arial" w:hAnsi="Arial" w:cs="Arial"/>
          <w:sz w:val="22"/>
          <w:szCs w:val="22"/>
        </w:rPr>
        <w:t xml:space="preserve"> </w:t>
      </w:r>
      <w:r w:rsidR="007A0D0B">
        <w:rPr>
          <w:rFonts w:ascii="Arial" w:hAnsi="Arial" w:cs="Arial"/>
          <w:sz w:val="22"/>
          <w:szCs w:val="22"/>
        </w:rPr>
        <w:t>30</w:t>
      </w:r>
      <w:r w:rsidR="004856FC" w:rsidRPr="004856FC">
        <w:rPr>
          <w:rFonts w:ascii="Arial" w:hAnsi="Arial" w:cs="Arial"/>
          <w:sz w:val="22"/>
          <w:szCs w:val="22"/>
        </w:rPr>
        <w:t xml:space="preserve"> in več oddelki lahko sistemizira delovno mesto tajnika VIZ VI ali poslovnega sekretarja VII/1 ali poslovnega sekretarja VII/2 in delovno mesto administratorja V ali administratorja VI v skladu s spodnjimi merili:</w:t>
      </w:r>
    </w:p>
    <w:p w14:paraId="210BCC4C" w14:textId="77777777" w:rsidR="004856FC" w:rsidRPr="004856FC" w:rsidRDefault="004856FC" w:rsidP="004856FC">
      <w:pPr>
        <w:pStyle w:val="Odstavek0"/>
        <w:ind w:left="426" w:firstLine="0"/>
        <w:rPr>
          <w:rFonts w:cs="Arial"/>
        </w:rPr>
      </w:pPr>
    </w:p>
    <w:tbl>
      <w:tblPr>
        <w:tblW w:w="8551" w:type="dxa"/>
        <w:jc w:val="center"/>
        <w:tblCellMar>
          <w:left w:w="0" w:type="dxa"/>
          <w:right w:w="0" w:type="dxa"/>
        </w:tblCellMar>
        <w:tblLook w:val="00A0" w:firstRow="1" w:lastRow="0" w:firstColumn="1" w:lastColumn="0" w:noHBand="0" w:noVBand="0"/>
      </w:tblPr>
      <w:tblGrid>
        <w:gridCol w:w="1038"/>
        <w:gridCol w:w="992"/>
        <w:gridCol w:w="3663"/>
        <w:gridCol w:w="2858"/>
      </w:tblGrid>
      <w:tr w:rsidR="004856FC" w:rsidRPr="004856FC" w14:paraId="5A45AD0C" w14:textId="77777777" w:rsidTr="00003DD5">
        <w:trPr>
          <w:trHeight w:val="383"/>
          <w:jc w:val="center"/>
        </w:trPr>
        <w:tc>
          <w:tcPr>
            <w:tcW w:w="2030" w:type="dxa"/>
            <w:gridSpan w:val="2"/>
            <w:tcBorders>
              <w:top w:val="single" w:sz="6" w:space="0" w:color="000000"/>
              <w:left w:val="single" w:sz="6" w:space="0" w:color="000000"/>
              <w:bottom w:val="single" w:sz="6" w:space="0" w:color="000000"/>
              <w:right w:val="single" w:sz="6" w:space="0" w:color="000000"/>
            </w:tcBorders>
            <w:vAlign w:val="center"/>
          </w:tcPr>
          <w:p w14:paraId="5CA93602" w14:textId="77777777" w:rsidR="004856FC" w:rsidRPr="004856FC" w:rsidRDefault="004856FC" w:rsidP="00003DD5">
            <w:pPr>
              <w:ind w:left="15"/>
              <w:jc w:val="center"/>
              <w:rPr>
                <w:rFonts w:ascii="Arial" w:hAnsi="Arial" w:cs="Arial"/>
              </w:rPr>
            </w:pPr>
            <w:r w:rsidRPr="004856FC">
              <w:rPr>
                <w:rFonts w:ascii="Arial" w:hAnsi="Arial" w:cs="Arial"/>
              </w:rPr>
              <w:t>Število oddelkov</w:t>
            </w:r>
          </w:p>
        </w:tc>
        <w:tc>
          <w:tcPr>
            <w:tcW w:w="3663" w:type="dxa"/>
            <w:vMerge w:val="restart"/>
            <w:tcBorders>
              <w:top w:val="single" w:sz="6" w:space="0" w:color="000000"/>
              <w:left w:val="single" w:sz="6" w:space="0" w:color="000000"/>
              <w:right w:val="single" w:sz="6" w:space="0" w:color="000000"/>
            </w:tcBorders>
            <w:vAlign w:val="center"/>
          </w:tcPr>
          <w:p w14:paraId="6289BF9E" w14:textId="77777777" w:rsidR="004856FC" w:rsidRPr="004856FC" w:rsidRDefault="004856FC" w:rsidP="00003DD5">
            <w:pPr>
              <w:jc w:val="center"/>
              <w:rPr>
                <w:rFonts w:ascii="Arial" w:hAnsi="Arial" w:cs="Arial"/>
              </w:rPr>
            </w:pPr>
            <w:r w:rsidRPr="004856FC">
              <w:rPr>
                <w:rFonts w:ascii="Arial" w:hAnsi="Arial" w:cs="Arial"/>
              </w:rPr>
              <w:t>Delež delovnega mesta</w:t>
            </w:r>
          </w:p>
          <w:p w14:paraId="598908E2" w14:textId="77777777" w:rsidR="004856FC" w:rsidRPr="004856FC" w:rsidRDefault="004856FC" w:rsidP="00003DD5">
            <w:pPr>
              <w:ind w:left="15"/>
              <w:jc w:val="center"/>
              <w:rPr>
                <w:rFonts w:ascii="Arial" w:hAnsi="Arial" w:cs="Arial"/>
              </w:rPr>
            </w:pPr>
            <w:r w:rsidRPr="004856FC">
              <w:rPr>
                <w:rFonts w:ascii="Arial" w:hAnsi="Arial" w:cs="Arial"/>
              </w:rPr>
              <w:t>tajnika VIZ VI oziroma poslovnega sekretarja</w:t>
            </w:r>
          </w:p>
        </w:tc>
        <w:tc>
          <w:tcPr>
            <w:tcW w:w="2858" w:type="dxa"/>
            <w:vMerge w:val="restart"/>
            <w:tcBorders>
              <w:top w:val="single" w:sz="6" w:space="0" w:color="000000"/>
              <w:left w:val="single" w:sz="6" w:space="0" w:color="000000"/>
              <w:right w:val="single" w:sz="6" w:space="0" w:color="000000"/>
            </w:tcBorders>
            <w:vAlign w:val="center"/>
          </w:tcPr>
          <w:p w14:paraId="7926A2EF" w14:textId="77777777" w:rsidR="004856FC" w:rsidRPr="004856FC" w:rsidRDefault="004856FC" w:rsidP="00003DD5">
            <w:pPr>
              <w:ind w:left="15"/>
              <w:jc w:val="center"/>
              <w:rPr>
                <w:rFonts w:ascii="Arial" w:hAnsi="Arial" w:cs="Arial"/>
              </w:rPr>
            </w:pPr>
            <w:r w:rsidRPr="004856FC">
              <w:rPr>
                <w:rFonts w:ascii="Arial" w:hAnsi="Arial" w:cs="Arial"/>
              </w:rPr>
              <w:t>Delež delovnega mesta administratorja</w:t>
            </w:r>
          </w:p>
        </w:tc>
      </w:tr>
      <w:tr w:rsidR="004856FC" w:rsidRPr="004856FC" w14:paraId="20F417C9" w14:textId="77777777" w:rsidTr="00003DD5">
        <w:trPr>
          <w:trHeight w:val="382"/>
          <w:jc w:val="center"/>
        </w:trPr>
        <w:tc>
          <w:tcPr>
            <w:tcW w:w="2030" w:type="dxa"/>
            <w:gridSpan w:val="2"/>
            <w:tcBorders>
              <w:top w:val="single" w:sz="6" w:space="0" w:color="000000"/>
              <w:left w:val="single" w:sz="6" w:space="0" w:color="000000"/>
              <w:bottom w:val="single" w:sz="6" w:space="0" w:color="000000"/>
              <w:right w:val="single" w:sz="6" w:space="0" w:color="000000"/>
            </w:tcBorders>
            <w:vAlign w:val="center"/>
          </w:tcPr>
          <w:p w14:paraId="3E0C99E0" w14:textId="77777777" w:rsidR="004856FC" w:rsidRPr="004856FC" w:rsidRDefault="004856FC" w:rsidP="00003DD5">
            <w:pPr>
              <w:ind w:left="15"/>
              <w:jc w:val="center"/>
              <w:rPr>
                <w:rFonts w:ascii="Arial" w:hAnsi="Arial" w:cs="Arial"/>
              </w:rPr>
            </w:pPr>
            <w:r w:rsidRPr="004856FC">
              <w:rPr>
                <w:rFonts w:ascii="Arial" w:hAnsi="Arial" w:cs="Arial"/>
              </w:rPr>
              <w:t>od</w:t>
            </w:r>
            <w:r w:rsidRPr="004856FC">
              <w:rPr>
                <w:rFonts w:ascii="Arial" w:hAnsi="Arial" w:cs="Arial"/>
              </w:rPr>
              <w:tab/>
              <w:t xml:space="preserve">            </w:t>
            </w:r>
            <w:r w:rsidRPr="004856FC">
              <w:rPr>
                <w:rFonts w:ascii="Arial" w:hAnsi="Arial" w:cs="Arial"/>
              </w:rPr>
              <w:tab/>
              <w:t>do</w:t>
            </w:r>
          </w:p>
        </w:tc>
        <w:tc>
          <w:tcPr>
            <w:tcW w:w="3663" w:type="dxa"/>
            <w:vMerge/>
            <w:tcBorders>
              <w:left w:val="single" w:sz="6" w:space="0" w:color="000000"/>
              <w:bottom w:val="single" w:sz="6" w:space="0" w:color="000000"/>
              <w:right w:val="single" w:sz="6" w:space="0" w:color="000000"/>
            </w:tcBorders>
            <w:vAlign w:val="center"/>
          </w:tcPr>
          <w:p w14:paraId="0477EB2A" w14:textId="77777777" w:rsidR="004856FC" w:rsidRPr="004856FC" w:rsidRDefault="004856FC" w:rsidP="00003DD5">
            <w:pPr>
              <w:jc w:val="center"/>
              <w:rPr>
                <w:rFonts w:ascii="Arial" w:hAnsi="Arial" w:cs="Arial"/>
              </w:rPr>
            </w:pPr>
          </w:p>
        </w:tc>
        <w:tc>
          <w:tcPr>
            <w:tcW w:w="2858" w:type="dxa"/>
            <w:vMerge/>
            <w:tcBorders>
              <w:left w:val="single" w:sz="6" w:space="0" w:color="000000"/>
              <w:bottom w:val="single" w:sz="6" w:space="0" w:color="000000"/>
              <w:right w:val="single" w:sz="6" w:space="0" w:color="000000"/>
            </w:tcBorders>
            <w:vAlign w:val="center"/>
          </w:tcPr>
          <w:p w14:paraId="078553FF" w14:textId="77777777" w:rsidR="004856FC" w:rsidRPr="004856FC" w:rsidRDefault="004856FC" w:rsidP="00003DD5">
            <w:pPr>
              <w:ind w:left="15"/>
              <w:jc w:val="center"/>
              <w:rPr>
                <w:rFonts w:ascii="Arial" w:hAnsi="Arial" w:cs="Arial"/>
              </w:rPr>
            </w:pPr>
          </w:p>
        </w:tc>
      </w:tr>
      <w:tr w:rsidR="004856FC" w:rsidRPr="004856FC" w14:paraId="46245B87" w14:textId="77777777" w:rsidTr="00003DD5">
        <w:trPr>
          <w:trHeight w:val="284"/>
          <w:jc w:val="center"/>
        </w:trPr>
        <w:tc>
          <w:tcPr>
            <w:tcW w:w="1038" w:type="dxa"/>
            <w:tcBorders>
              <w:top w:val="single" w:sz="6" w:space="0" w:color="000000"/>
              <w:left w:val="single" w:sz="6" w:space="0" w:color="000000"/>
              <w:bottom w:val="single" w:sz="6" w:space="0" w:color="000000"/>
              <w:right w:val="single" w:sz="6" w:space="0" w:color="000000"/>
            </w:tcBorders>
            <w:vAlign w:val="center"/>
          </w:tcPr>
          <w:p w14:paraId="4F412BB2" w14:textId="1EEE4FC5" w:rsidR="004856FC" w:rsidRPr="004856FC" w:rsidRDefault="007A0D0B" w:rsidP="00F81496">
            <w:pPr>
              <w:spacing w:before="60" w:after="60"/>
              <w:jc w:val="center"/>
              <w:rPr>
                <w:rFonts w:ascii="Arial" w:hAnsi="Arial" w:cs="Arial"/>
              </w:rPr>
            </w:pPr>
            <w:r>
              <w:rPr>
                <w:rFonts w:ascii="Arial" w:hAnsi="Arial" w:cs="Arial"/>
              </w:rPr>
              <w:t>30</w:t>
            </w:r>
          </w:p>
        </w:tc>
        <w:tc>
          <w:tcPr>
            <w:tcW w:w="992" w:type="dxa"/>
            <w:tcBorders>
              <w:top w:val="single" w:sz="6" w:space="0" w:color="000000"/>
              <w:left w:val="single" w:sz="6" w:space="0" w:color="000000"/>
              <w:bottom w:val="single" w:sz="6" w:space="0" w:color="000000"/>
              <w:right w:val="single" w:sz="6" w:space="0" w:color="000000"/>
            </w:tcBorders>
            <w:vAlign w:val="center"/>
          </w:tcPr>
          <w:p w14:paraId="123635EA" w14:textId="77777777" w:rsidR="004856FC" w:rsidRPr="004856FC" w:rsidRDefault="004856FC" w:rsidP="00F81496">
            <w:pPr>
              <w:spacing w:before="60" w:after="60"/>
              <w:ind w:left="15"/>
              <w:jc w:val="center"/>
              <w:rPr>
                <w:rFonts w:ascii="Arial" w:hAnsi="Arial" w:cs="Arial"/>
              </w:rPr>
            </w:pPr>
            <w:r w:rsidRPr="004856FC">
              <w:rPr>
                <w:rFonts w:ascii="Arial" w:hAnsi="Arial" w:cs="Arial"/>
              </w:rPr>
              <w:t>38</w:t>
            </w:r>
          </w:p>
        </w:tc>
        <w:tc>
          <w:tcPr>
            <w:tcW w:w="3663" w:type="dxa"/>
            <w:tcBorders>
              <w:top w:val="single" w:sz="6" w:space="0" w:color="000000"/>
              <w:left w:val="single" w:sz="6" w:space="0" w:color="000000"/>
              <w:bottom w:val="single" w:sz="6" w:space="0" w:color="000000"/>
              <w:right w:val="single" w:sz="6" w:space="0" w:color="000000"/>
            </w:tcBorders>
            <w:vAlign w:val="center"/>
          </w:tcPr>
          <w:p w14:paraId="44BF1B36" w14:textId="77777777" w:rsidR="004856FC" w:rsidRPr="004856FC" w:rsidRDefault="004856FC" w:rsidP="00F81496">
            <w:pPr>
              <w:spacing w:before="60" w:after="60"/>
              <w:ind w:left="15"/>
              <w:jc w:val="center"/>
              <w:rPr>
                <w:rFonts w:ascii="Arial" w:hAnsi="Arial" w:cs="Arial"/>
              </w:rPr>
            </w:pPr>
            <w:r w:rsidRPr="004856FC">
              <w:rPr>
                <w:rFonts w:ascii="Arial" w:hAnsi="Arial" w:cs="Arial"/>
              </w:rPr>
              <w:t>1,00</w:t>
            </w:r>
          </w:p>
        </w:tc>
        <w:tc>
          <w:tcPr>
            <w:tcW w:w="2858" w:type="dxa"/>
            <w:tcBorders>
              <w:top w:val="single" w:sz="6" w:space="0" w:color="000000"/>
              <w:left w:val="single" w:sz="6" w:space="0" w:color="000000"/>
              <w:bottom w:val="single" w:sz="6" w:space="0" w:color="000000"/>
              <w:right w:val="single" w:sz="6" w:space="0" w:color="000000"/>
            </w:tcBorders>
            <w:vAlign w:val="center"/>
          </w:tcPr>
          <w:p w14:paraId="7283D236" w14:textId="77777777" w:rsidR="004856FC" w:rsidRPr="004856FC" w:rsidRDefault="004856FC" w:rsidP="00F81496">
            <w:pPr>
              <w:spacing w:before="60" w:after="60"/>
              <w:ind w:left="15"/>
              <w:jc w:val="center"/>
              <w:rPr>
                <w:rFonts w:ascii="Arial" w:hAnsi="Arial" w:cs="Arial"/>
              </w:rPr>
            </w:pPr>
            <w:r w:rsidRPr="004856FC">
              <w:rPr>
                <w:rFonts w:ascii="Arial" w:hAnsi="Arial" w:cs="Arial"/>
              </w:rPr>
              <w:t>0,25</w:t>
            </w:r>
          </w:p>
        </w:tc>
      </w:tr>
      <w:tr w:rsidR="004856FC" w:rsidRPr="004856FC" w14:paraId="753C7393" w14:textId="77777777" w:rsidTr="00003DD5">
        <w:trPr>
          <w:trHeight w:val="284"/>
          <w:jc w:val="center"/>
        </w:trPr>
        <w:tc>
          <w:tcPr>
            <w:tcW w:w="1038" w:type="dxa"/>
            <w:tcBorders>
              <w:top w:val="single" w:sz="6" w:space="0" w:color="000000"/>
              <w:left w:val="single" w:sz="6" w:space="0" w:color="000000"/>
              <w:bottom w:val="single" w:sz="6" w:space="0" w:color="000000"/>
              <w:right w:val="single" w:sz="6" w:space="0" w:color="000000"/>
            </w:tcBorders>
            <w:vAlign w:val="center"/>
          </w:tcPr>
          <w:p w14:paraId="7BD811E5" w14:textId="77777777" w:rsidR="004856FC" w:rsidRPr="004856FC" w:rsidRDefault="004856FC" w:rsidP="00F81496">
            <w:pPr>
              <w:spacing w:before="60" w:after="60"/>
              <w:jc w:val="center"/>
              <w:rPr>
                <w:rFonts w:ascii="Arial" w:hAnsi="Arial" w:cs="Arial"/>
              </w:rPr>
            </w:pPr>
            <w:r w:rsidRPr="004856FC">
              <w:rPr>
                <w:rFonts w:ascii="Arial" w:hAnsi="Arial" w:cs="Arial"/>
              </w:rPr>
              <w:t>39</w:t>
            </w:r>
          </w:p>
        </w:tc>
        <w:tc>
          <w:tcPr>
            <w:tcW w:w="992" w:type="dxa"/>
            <w:tcBorders>
              <w:top w:val="single" w:sz="6" w:space="0" w:color="000000"/>
              <w:left w:val="single" w:sz="6" w:space="0" w:color="000000"/>
              <w:bottom w:val="single" w:sz="6" w:space="0" w:color="000000"/>
              <w:right w:val="single" w:sz="6" w:space="0" w:color="000000"/>
            </w:tcBorders>
            <w:vAlign w:val="center"/>
          </w:tcPr>
          <w:p w14:paraId="2B3385D0" w14:textId="1E59A683" w:rsidR="004856FC" w:rsidRPr="004856FC" w:rsidRDefault="00B349A8" w:rsidP="00F81496">
            <w:pPr>
              <w:spacing w:before="60" w:after="60"/>
              <w:ind w:left="15"/>
              <w:jc w:val="center"/>
              <w:rPr>
                <w:rFonts w:ascii="Arial" w:hAnsi="Arial" w:cs="Arial"/>
              </w:rPr>
            </w:pPr>
            <w:r>
              <w:rPr>
                <w:rFonts w:ascii="Arial" w:hAnsi="Arial" w:cs="Arial"/>
              </w:rPr>
              <w:t>48</w:t>
            </w:r>
          </w:p>
        </w:tc>
        <w:tc>
          <w:tcPr>
            <w:tcW w:w="3663" w:type="dxa"/>
            <w:tcBorders>
              <w:top w:val="single" w:sz="6" w:space="0" w:color="000000"/>
              <w:left w:val="single" w:sz="6" w:space="0" w:color="000000"/>
              <w:bottom w:val="single" w:sz="6" w:space="0" w:color="000000"/>
              <w:right w:val="single" w:sz="6" w:space="0" w:color="000000"/>
            </w:tcBorders>
            <w:vAlign w:val="center"/>
          </w:tcPr>
          <w:p w14:paraId="72A14DB5" w14:textId="77777777" w:rsidR="004856FC" w:rsidRPr="004856FC" w:rsidRDefault="004856FC" w:rsidP="00F81496">
            <w:pPr>
              <w:spacing w:before="60" w:after="60"/>
              <w:ind w:left="15"/>
              <w:jc w:val="center"/>
              <w:rPr>
                <w:rFonts w:ascii="Arial" w:hAnsi="Arial" w:cs="Arial"/>
              </w:rPr>
            </w:pPr>
            <w:r w:rsidRPr="004856FC">
              <w:rPr>
                <w:rFonts w:ascii="Arial" w:hAnsi="Arial" w:cs="Arial"/>
              </w:rPr>
              <w:t>1,00</w:t>
            </w:r>
          </w:p>
        </w:tc>
        <w:tc>
          <w:tcPr>
            <w:tcW w:w="2858" w:type="dxa"/>
            <w:tcBorders>
              <w:top w:val="single" w:sz="6" w:space="0" w:color="000000"/>
              <w:left w:val="single" w:sz="6" w:space="0" w:color="000000"/>
              <w:bottom w:val="single" w:sz="6" w:space="0" w:color="000000"/>
              <w:right w:val="single" w:sz="6" w:space="0" w:color="000000"/>
            </w:tcBorders>
            <w:vAlign w:val="center"/>
          </w:tcPr>
          <w:p w14:paraId="312F0E18" w14:textId="77777777" w:rsidR="004856FC" w:rsidRPr="004856FC" w:rsidRDefault="004856FC" w:rsidP="00F81496">
            <w:pPr>
              <w:spacing w:before="60" w:after="60"/>
              <w:ind w:left="15"/>
              <w:jc w:val="center"/>
              <w:rPr>
                <w:rFonts w:ascii="Arial" w:hAnsi="Arial" w:cs="Arial"/>
              </w:rPr>
            </w:pPr>
            <w:r w:rsidRPr="004856FC">
              <w:rPr>
                <w:rFonts w:ascii="Arial" w:hAnsi="Arial" w:cs="Arial"/>
              </w:rPr>
              <w:t>0,50</w:t>
            </w:r>
          </w:p>
        </w:tc>
      </w:tr>
      <w:tr w:rsidR="004856FC" w:rsidRPr="004856FC" w14:paraId="51A0D7FE" w14:textId="77777777" w:rsidTr="00003DD5">
        <w:trPr>
          <w:trHeight w:val="284"/>
          <w:jc w:val="center"/>
        </w:trPr>
        <w:tc>
          <w:tcPr>
            <w:tcW w:w="1038" w:type="dxa"/>
            <w:tcBorders>
              <w:top w:val="single" w:sz="6" w:space="0" w:color="000000"/>
              <w:left w:val="single" w:sz="6" w:space="0" w:color="000000"/>
              <w:bottom w:val="single" w:sz="6" w:space="0" w:color="000000"/>
              <w:right w:val="single" w:sz="6" w:space="0" w:color="000000"/>
            </w:tcBorders>
            <w:vAlign w:val="center"/>
          </w:tcPr>
          <w:p w14:paraId="2B2ACBD5" w14:textId="5815F02B" w:rsidR="004856FC" w:rsidRPr="004856FC" w:rsidRDefault="00B349A8" w:rsidP="00F81496">
            <w:pPr>
              <w:spacing w:before="60" w:after="60"/>
              <w:jc w:val="center"/>
              <w:rPr>
                <w:rFonts w:ascii="Arial" w:hAnsi="Arial" w:cs="Arial"/>
              </w:rPr>
            </w:pPr>
            <w:r>
              <w:rPr>
                <w:rFonts w:ascii="Arial" w:hAnsi="Arial" w:cs="Arial"/>
              </w:rPr>
              <w:t>49</w:t>
            </w:r>
          </w:p>
        </w:tc>
        <w:tc>
          <w:tcPr>
            <w:tcW w:w="992" w:type="dxa"/>
            <w:tcBorders>
              <w:top w:val="single" w:sz="6" w:space="0" w:color="000000"/>
              <w:left w:val="single" w:sz="6" w:space="0" w:color="000000"/>
              <w:bottom w:val="single" w:sz="6" w:space="0" w:color="000000"/>
              <w:right w:val="single" w:sz="6" w:space="0" w:color="000000"/>
            </w:tcBorders>
            <w:vAlign w:val="center"/>
          </w:tcPr>
          <w:p w14:paraId="23DA86EB" w14:textId="1492CC0C" w:rsidR="004856FC" w:rsidRPr="004856FC" w:rsidRDefault="007A0D0B" w:rsidP="00F81496">
            <w:pPr>
              <w:spacing w:before="60" w:after="60"/>
              <w:ind w:left="15"/>
              <w:jc w:val="center"/>
              <w:rPr>
                <w:rFonts w:ascii="Arial" w:hAnsi="Arial" w:cs="Arial"/>
              </w:rPr>
            </w:pPr>
            <w:r>
              <w:rPr>
                <w:rFonts w:ascii="Arial" w:hAnsi="Arial" w:cs="Arial"/>
              </w:rPr>
              <w:t>60</w:t>
            </w:r>
          </w:p>
        </w:tc>
        <w:tc>
          <w:tcPr>
            <w:tcW w:w="3663" w:type="dxa"/>
            <w:tcBorders>
              <w:top w:val="single" w:sz="6" w:space="0" w:color="000000"/>
              <w:left w:val="single" w:sz="6" w:space="0" w:color="000000"/>
              <w:bottom w:val="single" w:sz="6" w:space="0" w:color="000000"/>
              <w:right w:val="single" w:sz="6" w:space="0" w:color="000000"/>
            </w:tcBorders>
            <w:vAlign w:val="center"/>
          </w:tcPr>
          <w:p w14:paraId="1176A55D" w14:textId="77777777" w:rsidR="004856FC" w:rsidRPr="004856FC" w:rsidRDefault="004856FC" w:rsidP="00F81496">
            <w:pPr>
              <w:spacing w:before="60" w:after="60"/>
              <w:ind w:left="15"/>
              <w:jc w:val="center"/>
              <w:rPr>
                <w:rFonts w:ascii="Arial" w:hAnsi="Arial" w:cs="Arial"/>
              </w:rPr>
            </w:pPr>
            <w:r w:rsidRPr="004856FC">
              <w:rPr>
                <w:rFonts w:ascii="Arial" w:hAnsi="Arial" w:cs="Arial"/>
              </w:rPr>
              <w:t>1,50</w:t>
            </w:r>
          </w:p>
        </w:tc>
        <w:tc>
          <w:tcPr>
            <w:tcW w:w="2858" w:type="dxa"/>
            <w:tcBorders>
              <w:top w:val="single" w:sz="6" w:space="0" w:color="000000"/>
              <w:left w:val="single" w:sz="6" w:space="0" w:color="000000"/>
              <w:bottom w:val="single" w:sz="6" w:space="0" w:color="000000"/>
              <w:right w:val="single" w:sz="6" w:space="0" w:color="000000"/>
            </w:tcBorders>
            <w:vAlign w:val="center"/>
          </w:tcPr>
          <w:p w14:paraId="0FB298E9" w14:textId="77777777" w:rsidR="004856FC" w:rsidRPr="004856FC" w:rsidRDefault="004856FC" w:rsidP="00F81496">
            <w:pPr>
              <w:spacing w:before="60" w:after="60"/>
              <w:ind w:left="15"/>
              <w:jc w:val="center"/>
              <w:rPr>
                <w:rFonts w:ascii="Arial" w:hAnsi="Arial" w:cs="Arial"/>
              </w:rPr>
            </w:pPr>
            <w:r w:rsidRPr="004856FC">
              <w:rPr>
                <w:rFonts w:ascii="Arial" w:hAnsi="Arial" w:cs="Arial"/>
              </w:rPr>
              <w:t>0,25</w:t>
            </w:r>
          </w:p>
        </w:tc>
      </w:tr>
      <w:tr w:rsidR="004856FC" w:rsidRPr="004856FC" w14:paraId="068F7C5E" w14:textId="77777777" w:rsidTr="00003DD5">
        <w:trPr>
          <w:trHeight w:val="284"/>
          <w:jc w:val="center"/>
        </w:trPr>
        <w:tc>
          <w:tcPr>
            <w:tcW w:w="1038" w:type="dxa"/>
            <w:tcBorders>
              <w:top w:val="single" w:sz="6" w:space="0" w:color="000000"/>
              <w:left w:val="single" w:sz="6" w:space="0" w:color="000000"/>
              <w:bottom w:val="single" w:sz="6" w:space="0" w:color="000000"/>
              <w:right w:val="single" w:sz="6" w:space="0" w:color="000000"/>
            </w:tcBorders>
            <w:vAlign w:val="center"/>
          </w:tcPr>
          <w:p w14:paraId="228B11B4" w14:textId="07236370" w:rsidR="004856FC" w:rsidRPr="004856FC" w:rsidRDefault="007A0D0B" w:rsidP="00F81496">
            <w:pPr>
              <w:spacing w:before="60" w:after="60"/>
              <w:jc w:val="center"/>
              <w:rPr>
                <w:rFonts w:ascii="Arial" w:hAnsi="Arial" w:cs="Arial"/>
              </w:rPr>
            </w:pPr>
            <w:r>
              <w:rPr>
                <w:rFonts w:ascii="Arial" w:hAnsi="Arial" w:cs="Arial"/>
              </w:rPr>
              <w:t>6</w:t>
            </w:r>
            <w:r w:rsidR="00946656">
              <w:rPr>
                <w:rFonts w:ascii="Arial" w:hAnsi="Arial" w:cs="Arial"/>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4C32E57B" w14:textId="6120DA72" w:rsidR="004856FC" w:rsidRPr="004856FC" w:rsidRDefault="00946656" w:rsidP="00F81496">
            <w:pPr>
              <w:spacing w:before="60" w:after="60"/>
              <w:ind w:left="15"/>
              <w:jc w:val="center"/>
              <w:rPr>
                <w:rFonts w:ascii="Arial" w:hAnsi="Arial" w:cs="Arial"/>
              </w:rPr>
            </w:pPr>
            <w:r>
              <w:rPr>
                <w:rFonts w:ascii="Arial" w:hAnsi="Arial" w:cs="Arial"/>
              </w:rPr>
              <w:t>72</w:t>
            </w:r>
          </w:p>
        </w:tc>
        <w:tc>
          <w:tcPr>
            <w:tcW w:w="3663" w:type="dxa"/>
            <w:tcBorders>
              <w:top w:val="single" w:sz="6" w:space="0" w:color="000000"/>
              <w:left w:val="single" w:sz="6" w:space="0" w:color="000000"/>
              <w:bottom w:val="single" w:sz="6" w:space="0" w:color="000000"/>
              <w:right w:val="single" w:sz="6" w:space="0" w:color="000000"/>
            </w:tcBorders>
            <w:vAlign w:val="center"/>
          </w:tcPr>
          <w:p w14:paraId="579A7746" w14:textId="77777777" w:rsidR="004856FC" w:rsidRPr="004856FC" w:rsidRDefault="004856FC" w:rsidP="00F81496">
            <w:pPr>
              <w:spacing w:before="60" w:after="60"/>
              <w:ind w:left="15"/>
              <w:jc w:val="center"/>
              <w:rPr>
                <w:rFonts w:ascii="Arial" w:hAnsi="Arial" w:cs="Arial"/>
              </w:rPr>
            </w:pPr>
            <w:r w:rsidRPr="004856FC">
              <w:rPr>
                <w:rFonts w:ascii="Arial" w:hAnsi="Arial" w:cs="Arial"/>
              </w:rPr>
              <w:t>1,50</w:t>
            </w:r>
          </w:p>
        </w:tc>
        <w:tc>
          <w:tcPr>
            <w:tcW w:w="2858" w:type="dxa"/>
            <w:tcBorders>
              <w:top w:val="single" w:sz="6" w:space="0" w:color="000000"/>
              <w:left w:val="single" w:sz="6" w:space="0" w:color="000000"/>
              <w:bottom w:val="single" w:sz="6" w:space="0" w:color="000000"/>
              <w:right w:val="single" w:sz="6" w:space="0" w:color="000000"/>
            </w:tcBorders>
            <w:vAlign w:val="center"/>
          </w:tcPr>
          <w:p w14:paraId="5BDE9F3B" w14:textId="77777777" w:rsidR="004856FC" w:rsidRPr="004856FC" w:rsidRDefault="004856FC" w:rsidP="00F81496">
            <w:pPr>
              <w:spacing w:before="60" w:after="60"/>
              <w:ind w:left="15"/>
              <w:jc w:val="center"/>
              <w:rPr>
                <w:rFonts w:ascii="Arial" w:hAnsi="Arial" w:cs="Arial"/>
              </w:rPr>
            </w:pPr>
            <w:r w:rsidRPr="004856FC">
              <w:rPr>
                <w:rFonts w:ascii="Arial" w:hAnsi="Arial" w:cs="Arial"/>
              </w:rPr>
              <w:t>0,50</w:t>
            </w:r>
          </w:p>
        </w:tc>
      </w:tr>
      <w:tr w:rsidR="004856FC" w:rsidRPr="004856FC" w14:paraId="3AD541B3" w14:textId="77777777" w:rsidTr="00003DD5">
        <w:trPr>
          <w:trHeight w:val="284"/>
          <w:jc w:val="center"/>
        </w:trPr>
        <w:tc>
          <w:tcPr>
            <w:tcW w:w="2030" w:type="dxa"/>
            <w:gridSpan w:val="2"/>
            <w:tcBorders>
              <w:top w:val="single" w:sz="6" w:space="0" w:color="000000"/>
              <w:left w:val="single" w:sz="6" w:space="0" w:color="000000"/>
              <w:bottom w:val="single" w:sz="6" w:space="0" w:color="000000"/>
              <w:right w:val="single" w:sz="6" w:space="0" w:color="000000"/>
            </w:tcBorders>
            <w:vAlign w:val="center"/>
          </w:tcPr>
          <w:p w14:paraId="49A2E522" w14:textId="113BCB98" w:rsidR="004856FC" w:rsidRPr="004856FC" w:rsidRDefault="00946656" w:rsidP="00F81496">
            <w:pPr>
              <w:spacing w:before="60" w:after="60"/>
              <w:jc w:val="center"/>
              <w:rPr>
                <w:rFonts w:ascii="Arial" w:hAnsi="Arial" w:cs="Arial"/>
              </w:rPr>
            </w:pPr>
            <w:r>
              <w:rPr>
                <w:rFonts w:ascii="Arial" w:hAnsi="Arial" w:cs="Arial"/>
              </w:rPr>
              <w:t>73</w:t>
            </w:r>
            <w:r w:rsidR="004856FC" w:rsidRPr="004856FC">
              <w:rPr>
                <w:rFonts w:ascii="Arial" w:hAnsi="Arial" w:cs="Arial"/>
              </w:rPr>
              <w:t xml:space="preserve">  in več</w:t>
            </w:r>
          </w:p>
        </w:tc>
        <w:tc>
          <w:tcPr>
            <w:tcW w:w="3663" w:type="dxa"/>
            <w:tcBorders>
              <w:top w:val="single" w:sz="6" w:space="0" w:color="000000"/>
              <w:left w:val="single" w:sz="6" w:space="0" w:color="000000"/>
              <w:bottom w:val="single" w:sz="6" w:space="0" w:color="000000"/>
              <w:right w:val="single" w:sz="6" w:space="0" w:color="000000"/>
            </w:tcBorders>
            <w:vAlign w:val="center"/>
          </w:tcPr>
          <w:p w14:paraId="093D3208" w14:textId="77777777" w:rsidR="004856FC" w:rsidRPr="004856FC" w:rsidRDefault="004856FC" w:rsidP="00F81496">
            <w:pPr>
              <w:spacing w:before="60" w:after="60"/>
              <w:ind w:left="15"/>
              <w:jc w:val="center"/>
              <w:rPr>
                <w:rFonts w:ascii="Arial" w:hAnsi="Arial" w:cs="Arial"/>
              </w:rPr>
            </w:pPr>
            <w:r w:rsidRPr="004856FC">
              <w:rPr>
                <w:rFonts w:ascii="Arial" w:hAnsi="Arial" w:cs="Arial"/>
              </w:rPr>
              <w:t>2,00</w:t>
            </w:r>
          </w:p>
        </w:tc>
        <w:tc>
          <w:tcPr>
            <w:tcW w:w="2858" w:type="dxa"/>
            <w:tcBorders>
              <w:top w:val="single" w:sz="6" w:space="0" w:color="000000"/>
              <w:left w:val="single" w:sz="6" w:space="0" w:color="000000"/>
              <w:bottom w:val="single" w:sz="6" w:space="0" w:color="000000"/>
              <w:right w:val="single" w:sz="6" w:space="0" w:color="000000"/>
            </w:tcBorders>
            <w:vAlign w:val="center"/>
          </w:tcPr>
          <w:p w14:paraId="0BB506DF" w14:textId="77777777" w:rsidR="004856FC" w:rsidRPr="004856FC" w:rsidRDefault="004856FC" w:rsidP="00F81496">
            <w:pPr>
              <w:spacing w:before="60" w:after="60"/>
              <w:ind w:left="15"/>
              <w:jc w:val="center"/>
              <w:rPr>
                <w:rFonts w:ascii="Arial" w:hAnsi="Arial" w:cs="Arial"/>
              </w:rPr>
            </w:pPr>
            <w:r w:rsidRPr="004856FC">
              <w:rPr>
                <w:rFonts w:ascii="Arial" w:hAnsi="Arial" w:cs="Arial"/>
              </w:rPr>
              <w:t>0,25</w:t>
            </w:r>
          </w:p>
        </w:tc>
      </w:tr>
    </w:tbl>
    <w:p w14:paraId="22463BB5" w14:textId="77777777" w:rsidR="004856FC" w:rsidRPr="004856FC" w:rsidRDefault="004856FC" w:rsidP="004856FC">
      <w:pPr>
        <w:pStyle w:val="Odstavek0"/>
        <w:spacing w:before="0" w:after="60"/>
        <w:ind w:firstLine="0"/>
        <w:jc w:val="left"/>
        <w:rPr>
          <w:rFonts w:cs="Arial"/>
        </w:rPr>
      </w:pPr>
    </w:p>
    <w:p w14:paraId="7B6D53C2" w14:textId="081E78AC" w:rsidR="004856FC" w:rsidRPr="004856FC" w:rsidRDefault="004856FC" w:rsidP="004856FC">
      <w:pPr>
        <w:pStyle w:val="Odstavek0"/>
        <w:spacing w:before="0" w:after="60"/>
        <w:ind w:firstLine="0"/>
        <w:jc w:val="left"/>
        <w:rPr>
          <w:rFonts w:cs="Arial"/>
        </w:rPr>
      </w:pPr>
      <w:r w:rsidRPr="004856FC">
        <w:rPr>
          <w:rFonts w:cs="Arial"/>
        </w:rPr>
        <w:t xml:space="preserve">Administrator V mora imeti srednjo strokovno ali splošno izobrazbo. </w:t>
      </w:r>
    </w:p>
    <w:p w14:paraId="2C3344D8" w14:textId="77777777" w:rsidR="004856FC" w:rsidRPr="004856FC" w:rsidRDefault="004856FC" w:rsidP="004856FC">
      <w:pPr>
        <w:pStyle w:val="Odstavek0"/>
        <w:spacing w:before="0" w:after="60"/>
        <w:ind w:left="1128" w:firstLine="0"/>
        <w:jc w:val="left"/>
        <w:rPr>
          <w:rFonts w:cs="Arial"/>
        </w:rPr>
      </w:pPr>
    </w:p>
    <w:p w14:paraId="45E4E69D" w14:textId="77120BC1" w:rsidR="004856FC" w:rsidRPr="00D13675" w:rsidRDefault="004856FC" w:rsidP="0009707F">
      <w:pPr>
        <w:pStyle w:val="Odstavek0"/>
        <w:spacing w:before="0" w:after="60"/>
        <w:ind w:firstLine="0"/>
        <w:rPr>
          <w:rFonts w:cs="Arial"/>
          <w:lang w:val="sl-SI"/>
        </w:rPr>
      </w:pPr>
      <w:r w:rsidRPr="004856FC">
        <w:rPr>
          <w:rFonts w:cs="Arial"/>
        </w:rPr>
        <w:t>Tajnik VIZ VI in administrator VI morata imeti višjo strokovno izobrazbo ali višješolsko izobrazbo (prejšnja)</w:t>
      </w:r>
      <w:r w:rsidR="00D13675">
        <w:rPr>
          <w:rFonts w:cs="Arial"/>
          <w:lang w:val="sl-SI"/>
        </w:rPr>
        <w:t>.</w:t>
      </w:r>
    </w:p>
    <w:p w14:paraId="796FEE32" w14:textId="77777777" w:rsidR="004856FC" w:rsidRPr="004856FC" w:rsidRDefault="004856FC" w:rsidP="004856FC">
      <w:pPr>
        <w:pStyle w:val="Odstavek0"/>
        <w:spacing w:before="0" w:after="60"/>
        <w:ind w:firstLine="0"/>
        <w:jc w:val="left"/>
        <w:rPr>
          <w:rFonts w:cs="Arial"/>
        </w:rPr>
      </w:pPr>
    </w:p>
    <w:p w14:paraId="3BDDC658" w14:textId="3470C0C7" w:rsidR="00426D0C" w:rsidRDefault="004856FC" w:rsidP="00F81496">
      <w:pPr>
        <w:pStyle w:val="Odstavek0"/>
        <w:spacing w:before="0" w:after="60"/>
        <w:ind w:firstLine="0"/>
        <w:rPr>
          <w:rFonts w:cs="Arial"/>
          <w:lang w:val="sl-SI"/>
        </w:rPr>
      </w:pPr>
      <w:r w:rsidRPr="004856FC">
        <w:rPr>
          <w:rFonts w:cs="Arial"/>
        </w:rPr>
        <w:t>Poslovni sekretar VII/1 mora imeti visokošolsko izobrazbo prve stopnje ali visokošolsko strokovno izobrazbo (prejšnja)</w:t>
      </w:r>
      <w:r w:rsidR="00B349A8" w:rsidRPr="00B349A8">
        <w:rPr>
          <w:rFonts w:cs="Arial"/>
          <w:lang w:val="sl-SI"/>
        </w:rPr>
        <w:t xml:space="preserve">. </w:t>
      </w:r>
      <w:r w:rsidRPr="004856FC">
        <w:rPr>
          <w:rFonts w:cs="Arial"/>
        </w:rPr>
        <w:t>Poslovni sekretar VII/2 mora imeti visokošolsko izobrazbo druge stopnje, specializacijo po visokošolski strokovni izobrazbi (prejšnja) ali visokošolsko univerzitetno izobrazbo (prejšnja).</w:t>
      </w:r>
      <w:r>
        <w:rPr>
          <w:rFonts w:cs="Arial"/>
          <w:lang w:val="sl-SI"/>
        </w:rPr>
        <w:t>«</w:t>
      </w:r>
      <w:r w:rsidR="00426D0C">
        <w:rPr>
          <w:rFonts w:cs="Arial"/>
          <w:lang w:val="sl-SI"/>
        </w:rPr>
        <w:t>.</w:t>
      </w:r>
    </w:p>
    <w:p w14:paraId="64A05C3F" w14:textId="77777777" w:rsidR="00F81496" w:rsidRPr="00946656" w:rsidRDefault="00F81496" w:rsidP="00F81496">
      <w:pPr>
        <w:pStyle w:val="Odstavek0"/>
        <w:spacing w:before="0" w:after="60"/>
        <w:ind w:firstLine="0"/>
        <w:rPr>
          <w:rFonts w:cs="Arial"/>
          <w:lang w:val="sl-SI"/>
        </w:rPr>
      </w:pPr>
    </w:p>
    <w:p w14:paraId="3C964D96" w14:textId="2903F29C" w:rsidR="002B1CB7" w:rsidRPr="00B349A8" w:rsidRDefault="00B349A8" w:rsidP="00B349A8">
      <w:pPr>
        <w:shd w:val="clear" w:color="auto" w:fill="FFFFFF"/>
        <w:spacing w:before="240" w:after="0" w:line="240" w:lineRule="auto"/>
        <w:jc w:val="center"/>
        <w:rPr>
          <w:rFonts w:ascii="Arial" w:eastAsia="Times New Roman" w:hAnsi="Arial" w:cs="Arial"/>
          <w:b/>
          <w:bCs/>
          <w:lang w:eastAsia="sl-SI"/>
        </w:rPr>
      </w:pPr>
      <w:r>
        <w:rPr>
          <w:rFonts w:ascii="Arial" w:eastAsia="Times New Roman" w:hAnsi="Arial" w:cs="Arial"/>
          <w:b/>
          <w:bCs/>
          <w:lang w:eastAsia="sl-SI"/>
        </w:rPr>
        <w:t xml:space="preserve">7. </w:t>
      </w:r>
      <w:r w:rsidR="002B1CB7" w:rsidRPr="00B349A8">
        <w:rPr>
          <w:rFonts w:ascii="Arial" w:eastAsia="Times New Roman" w:hAnsi="Arial" w:cs="Arial"/>
          <w:b/>
          <w:bCs/>
          <w:lang w:eastAsia="sl-SI"/>
        </w:rPr>
        <w:t>člen</w:t>
      </w:r>
    </w:p>
    <w:p w14:paraId="2DF81964" w14:textId="77777777" w:rsidR="002B1CB7" w:rsidRPr="00F41595" w:rsidRDefault="002B1CB7" w:rsidP="00703801">
      <w:pPr>
        <w:pStyle w:val="odstavek"/>
        <w:shd w:val="clear" w:color="auto" w:fill="FFFFFF"/>
        <w:spacing w:before="0" w:beforeAutospacing="0" w:after="0" w:afterAutospacing="0"/>
        <w:rPr>
          <w:rFonts w:ascii="Arial" w:hAnsi="Arial" w:cs="Arial"/>
          <w:b/>
          <w:sz w:val="22"/>
          <w:szCs w:val="22"/>
        </w:rPr>
      </w:pPr>
    </w:p>
    <w:p w14:paraId="04BD445C" w14:textId="77F789B6" w:rsidR="002B1CB7" w:rsidRDefault="002B1CB7" w:rsidP="00F27E57">
      <w:pPr>
        <w:pStyle w:val="odstavek"/>
        <w:shd w:val="clear" w:color="auto" w:fill="FFFFFF"/>
        <w:spacing w:before="0" w:beforeAutospacing="0" w:after="0" w:afterAutospacing="0"/>
        <w:rPr>
          <w:rFonts w:ascii="Arial" w:hAnsi="Arial" w:cs="Arial"/>
          <w:sz w:val="22"/>
          <w:szCs w:val="22"/>
          <w:lang w:eastAsia="x-none"/>
        </w:rPr>
      </w:pPr>
      <w:r w:rsidRPr="00F41595">
        <w:rPr>
          <w:rFonts w:ascii="Arial" w:hAnsi="Arial" w:cs="Arial"/>
          <w:sz w:val="22"/>
          <w:szCs w:val="22"/>
          <w:lang w:eastAsia="x-none"/>
        </w:rPr>
        <w:t>9</w:t>
      </w:r>
      <w:r w:rsidRPr="00F41595">
        <w:rPr>
          <w:rFonts w:ascii="Arial" w:hAnsi="Arial" w:cs="Arial"/>
          <w:sz w:val="22"/>
          <w:szCs w:val="22"/>
          <w:lang w:val="x-none" w:eastAsia="x-none"/>
        </w:rPr>
        <w:t>. člen</w:t>
      </w:r>
      <w:r w:rsidR="004856FC">
        <w:rPr>
          <w:rFonts w:ascii="Arial" w:hAnsi="Arial" w:cs="Arial"/>
          <w:sz w:val="22"/>
          <w:szCs w:val="22"/>
          <w:lang w:eastAsia="x-none"/>
        </w:rPr>
        <w:t xml:space="preserve"> </w:t>
      </w:r>
      <w:r w:rsidR="00AE1ECE">
        <w:rPr>
          <w:rFonts w:ascii="Arial" w:hAnsi="Arial" w:cs="Arial"/>
          <w:sz w:val="22"/>
          <w:szCs w:val="22"/>
          <w:lang w:eastAsia="x-none"/>
        </w:rPr>
        <w:t>se črta</w:t>
      </w:r>
      <w:r w:rsidR="00426D0C">
        <w:rPr>
          <w:rFonts w:ascii="Arial" w:hAnsi="Arial" w:cs="Arial"/>
          <w:sz w:val="22"/>
          <w:szCs w:val="22"/>
          <w:lang w:eastAsia="x-none"/>
        </w:rPr>
        <w:t>.</w:t>
      </w:r>
    </w:p>
    <w:p w14:paraId="6E6B0925" w14:textId="798EE0EF" w:rsidR="00426D0C" w:rsidRDefault="00426D0C" w:rsidP="00F27E57">
      <w:pPr>
        <w:pStyle w:val="odstavek"/>
        <w:shd w:val="clear" w:color="auto" w:fill="FFFFFF"/>
        <w:spacing w:before="0" w:beforeAutospacing="0" w:after="0" w:afterAutospacing="0"/>
        <w:rPr>
          <w:rFonts w:ascii="Arial" w:hAnsi="Arial" w:cs="Arial"/>
          <w:sz w:val="22"/>
          <w:szCs w:val="22"/>
          <w:lang w:eastAsia="x-none"/>
        </w:rPr>
      </w:pPr>
    </w:p>
    <w:p w14:paraId="79582663" w14:textId="77777777" w:rsidR="00426D0C" w:rsidRPr="00F27E57" w:rsidRDefault="00426D0C" w:rsidP="00F27E57">
      <w:pPr>
        <w:pStyle w:val="odstavek"/>
        <w:shd w:val="clear" w:color="auto" w:fill="FFFFFF"/>
        <w:spacing w:before="0" w:beforeAutospacing="0" w:after="0" w:afterAutospacing="0"/>
        <w:rPr>
          <w:rFonts w:ascii="Arial" w:hAnsi="Arial" w:cs="Arial"/>
          <w:sz w:val="22"/>
          <w:szCs w:val="22"/>
          <w:lang w:eastAsia="x-none"/>
        </w:rPr>
      </w:pPr>
    </w:p>
    <w:p w14:paraId="4CC0F383" w14:textId="29B65FA8" w:rsidR="002B1CB7" w:rsidRPr="00F41595" w:rsidRDefault="002B1CB7" w:rsidP="00B349A8">
      <w:pPr>
        <w:pStyle w:val="odstavek"/>
        <w:numPr>
          <w:ilvl w:val="0"/>
          <w:numId w:val="30"/>
        </w:numPr>
        <w:shd w:val="clear" w:color="auto" w:fill="FFFFFF"/>
        <w:spacing w:before="0" w:beforeAutospacing="0" w:after="0" w:afterAutospacing="0"/>
        <w:jc w:val="center"/>
        <w:rPr>
          <w:rFonts w:ascii="Arial" w:hAnsi="Arial" w:cs="Arial"/>
          <w:b/>
          <w:sz w:val="22"/>
          <w:szCs w:val="22"/>
        </w:rPr>
      </w:pPr>
      <w:r w:rsidRPr="00F41595">
        <w:rPr>
          <w:rFonts w:ascii="Arial" w:hAnsi="Arial" w:cs="Arial"/>
          <w:b/>
          <w:sz w:val="22"/>
          <w:szCs w:val="22"/>
        </w:rPr>
        <w:t>člen</w:t>
      </w:r>
    </w:p>
    <w:p w14:paraId="6AF2B578" w14:textId="504DBF86" w:rsidR="002B1CB7" w:rsidRPr="00F41595" w:rsidRDefault="002B1CB7" w:rsidP="002B1CB7">
      <w:pPr>
        <w:pStyle w:val="odstavek"/>
        <w:shd w:val="clear" w:color="auto" w:fill="FFFFFF"/>
        <w:spacing w:after="0"/>
        <w:rPr>
          <w:rFonts w:ascii="Arial" w:hAnsi="Arial" w:cs="Arial"/>
          <w:sz w:val="22"/>
          <w:szCs w:val="22"/>
          <w:lang w:eastAsia="x-none"/>
        </w:rPr>
      </w:pPr>
      <w:r w:rsidRPr="00F41595">
        <w:rPr>
          <w:rFonts w:ascii="Arial" w:hAnsi="Arial" w:cs="Arial"/>
          <w:sz w:val="22"/>
          <w:szCs w:val="22"/>
          <w:lang w:eastAsia="x-none"/>
        </w:rPr>
        <w:lastRenderedPageBreak/>
        <w:t xml:space="preserve">Besedilo 12. člena </w:t>
      </w:r>
      <w:r w:rsidR="004D02FD" w:rsidRPr="00F41595">
        <w:rPr>
          <w:rFonts w:ascii="Arial" w:hAnsi="Arial" w:cs="Arial"/>
          <w:sz w:val="22"/>
          <w:szCs w:val="22"/>
          <w:lang w:eastAsia="x-none"/>
        </w:rPr>
        <w:t xml:space="preserve">se </w:t>
      </w:r>
      <w:r w:rsidRPr="00F41595">
        <w:rPr>
          <w:rFonts w:ascii="Arial" w:hAnsi="Arial" w:cs="Arial"/>
          <w:sz w:val="22"/>
          <w:szCs w:val="22"/>
          <w:lang w:eastAsia="x-none"/>
        </w:rPr>
        <w:t>spremeni tako, da se glasi:</w:t>
      </w:r>
    </w:p>
    <w:p w14:paraId="47FE07AD" w14:textId="7822D282" w:rsidR="002B1CB7" w:rsidRPr="00F41595" w:rsidRDefault="002B1CB7" w:rsidP="002B1CB7">
      <w:pPr>
        <w:pStyle w:val="odstavek"/>
        <w:shd w:val="clear" w:color="auto" w:fill="FFFFFF"/>
        <w:spacing w:after="0"/>
        <w:jc w:val="both"/>
        <w:rPr>
          <w:rFonts w:ascii="Arial" w:hAnsi="Arial" w:cs="Arial"/>
          <w:sz w:val="22"/>
          <w:szCs w:val="22"/>
          <w:lang w:val="x-none" w:eastAsia="x-none"/>
        </w:rPr>
      </w:pPr>
      <w:r w:rsidRPr="00F41595">
        <w:rPr>
          <w:rFonts w:ascii="Arial" w:hAnsi="Arial" w:cs="Arial"/>
          <w:sz w:val="22"/>
          <w:szCs w:val="22"/>
          <w:lang w:eastAsia="x-none"/>
        </w:rPr>
        <w:t>»</w:t>
      </w:r>
      <w:r w:rsidRPr="00F41595">
        <w:rPr>
          <w:rFonts w:ascii="Arial" w:hAnsi="Arial" w:cs="Arial"/>
          <w:sz w:val="22"/>
          <w:szCs w:val="22"/>
          <w:lang w:val="x-none" w:eastAsia="x-none"/>
        </w:rPr>
        <w:t>Število oddelkov individualnega in skupinskega pouka, ki je element za  sistemizacijo delovnih mest v skladu s tem pravilnikom, se določi na naslednji način:</w:t>
      </w:r>
    </w:p>
    <w:p w14:paraId="777955A8" w14:textId="45EE6F8C" w:rsidR="002B1CB7" w:rsidRPr="00F41595" w:rsidRDefault="00361732" w:rsidP="00906B00">
      <w:pPr>
        <w:pStyle w:val="odstavek"/>
        <w:shd w:val="clear" w:color="auto" w:fill="FFFFFF"/>
        <w:spacing w:after="0"/>
        <w:jc w:val="both"/>
        <w:rPr>
          <w:rFonts w:ascii="Arial" w:hAnsi="Arial" w:cs="Arial"/>
          <w:sz w:val="22"/>
          <w:szCs w:val="22"/>
          <w:lang w:val="x-none" w:eastAsia="x-none"/>
        </w:rPr>
      </w:pPr>
      <w:r>
        <w:rPr>
          <w:rFonts w:ascii="Arial" w:hAnsi="Arial" w:cs="Arial"/>
          <w:sz w:val="22"/>
          <w:szCs w:val="22"/>
          <w:lang w:eastAsia="x-none"/>
        </w:rPr>
        <w:t>1.</w:t>
      </w:r>
      <w:r w:rsidR="002B1CB7" w:rsidRPr="00F41595">
        <w:rPr>
          <w:rFonts w:ascii="Arial" w:hAnsi="Arial" w:cs="Arial"/>
          <w:sz w:val="22"/>
          <w:szCs w:val="22"/>
          <w:lang w:val="x-none" w:eastAsia="x-none"/>
        </w:rPr>
        <w:tab/>
        <w:t>Individualni pouk</w:t>
      </w:r>
      <w:r>
        <w:rPr>
          <w:rFonts w:ascii="Arial" w:hAnsi="Arial" w:cs="Arial"/>
          <w:sz w:val="22"/>
          <w:szCs w:val="22"/>
          <w:lang w:eastAsia="x-none"/>
        </w:rPr>
        <w:t>:</w:t>
      </w:r>
      <w:r w:rsidR="002B1CB7" w:rsidRPr="00F41595">
        <w:rPr>
          <w:rFonts w:ascii="Arial" w:hAnsi="Arial" w:cs="Arial"/>
          <w:sz w:val="22"/>
          <w:szCs w:val="22"/>
          <w:lang w:val="x-none" w:eastAsia="x-none"/>
        </w:rPr>
        <w:t xml:space="preserve">  </w:t>
      </w:r>
    </w:p>
    <w:p w14:paraId="6C488C57" w14:textId="3A2E9295" w:rsidR="002B1CB7" w:rsidRPr="00F41595" w:rsidRDefault="002B1CB7" w:rsidP="00906B00">
      <w:pPr>
        <w:pStyle w:val="odstavek"/>
        <w:shd w:val="clear" w:color="auto" w:fill="FFFFFF"/>
        <w:spacing w:after="0"/>
        <w:jc w:val="both"/>
        <w:rPr>
          <w:rFonts w:ascii="Arial" w:hAnsi="Arial" w:cs="Arial"/>
          <w:sz w:val="22"/>
          <w:szCs w:val="22"/>
          <w:lang w:val="x-none" w:eastAsia="x-none"/>
        </w:rPr>
      </w:pPr>
      <w:r w:rsidRPr="00F41595">
        <w:rPr>
          <w:rFonts w:ascii="Arial" w:hAnsi="Arial" w:cs="Arial"/>
          <w:sz w:val="22"/>
          <w:szCs w:val="22"/>
          <w:lang w:val="x-none" w:eastAsia="x-none"/>
        </w:rPr>
        <w:t>Skupno število učencev individualnega pouka se deli s številom 16. Če je na ta način izračunano število decimalno število, se pet in več desetin zaokroži navzgor do celega števila,</w:t>
      </w:r>
    </w:p>
    <w:p w14:paraId="55D0CFFB" w14:textId="673A199C" w:rsidR="002B1CB7" w:rsidRPr="0009707F" w:rsidRDefault="00361732" w:rsidP="00906B00">
      <w:pPr>
        <w:pStyle w:val="odstavek"/>
        <w:shd w:val="clear" w:color="auto" w:fill="FFFFFF"/>
        <w:spacing w:after="0"/>
        <w:jc w:val="both"/>
        <w:rPr>
          <w:rFonts w:ascii="Arial" w:hAnsi="Arial" w:cs="Arial"/>
          <w:sz w:val="22"/>
          <w:szCs w:val="22"/>
          <w:lang w:eastAsia="x-none"/>
        </w:rPr>
      </w:pPr>
      <w:r>
        <w:rPr>
          <w:rFonts w:ascii="Arial" w:hAnsi="Arial" w:cs="Arial"/>
          <w:sz w:val="22"/>
          <w:szCs w:val="22"/>
          <w:lang w:eastAsia="x-none"/>
        </w:rPr>
        <w:t>2.</w:t>
      </w:r>
      <w:r w:rsidR="002B1CB7" w:rsidRPr="00F41595">
        <w:rPr>
          <w:rFonts w:ascii="Arial" w:hAnsi="Arial" w:cs="Arial"/>
          <w:sz w:val="22"/>
          <w:szCs w:val="22"/>
          <w:lang w:val="x-none" w:eastAsia="x-none"/>
        </w:rPr>
        <w:tab/>
        <w:t>Skupinski pouk</w:t>
      </w:r>
      <w:r>
        <w:rPr>
          <w:rFonts w:ascii="Arial" w:hAnsi="Arial" w:cs="Arial"/>
          <w:sz w:val="22"/>
          <w:szCs w:val="22"/>
          <w:lang w:eastAsia="x-none"/>
        </w:rPr>
        <w:t>:</w:t>
      </w:r>
    </w:p>
    <w:p w14:paraId="77F475C4" w14:textId="06899378" w:rsidR="002B1CB7" w:rsidRPr="00F41595" w:rsidRDefault="002B1CB7" w:rsidP="00906B00">
      <w:pPr>
        <w:pStyle w:val="odstavek"/>
        <w:shd w:val="clear" w:color="auto" w:fill="FFFFFF"/>
        <w:spacing w:after="0"/>
        <w:jc w:val="both"/>
        <w:rPr>
          <w:rFonts w:ascii="Arial" w:hAnsi="Arial" w:cs="Arial"/>
          <w:sz w:val="22"/>
          <w:szCs w:val="22"/>
          <w:lang w:val="x-none" w:eastAsia="x-none"/>
        </w:rPr>
      </w:pPr>
      <w:r w:rsidRPr="00F41595">
        <w:rPr>
          <w:rFonts w:ascii="Arial" w:hAnsi="Arial" w:cs="Arial"/>
          <w:sz w:val="22"/>
          <w:szCs w:val="22"/>
          <w:lang w:val="x-none" w:eastAsia="x-none"/>
        </w:rPr>
        <w:t xml:space="preserve">V skupinski pouk, ki je element za sistemizacijo, so vključene skupine predšolska glasbena vzgoja, glasbena pripravnica, plesna pripravnica, balet, sodobni ples </w:t>
      </w:r>
      <w:r w:rsidR="00361732">
        <w:rPr>
          <w:rFonts w:ascii="Arial" w:hAnsi="Arial" w:cs="Arial"/>
          <w:sz w:val="22"/>
          <w:szCs w:val="22"/>
          <w:lang w:eastAsia="x-none"/>
        </w:rPr>
        <w:t>in</w:t>
      </w:r>
      <w:r w:rsidRPr="00F41595">
        <w:rPr>
          <w:rFonts w:ascii="Arial" w:hAnsi="Arial" w:cs="Arial"/>
          <w:sz w:val="22"/>
          <w:szCs w:val="22"/>
          <w:lang w:val="x-none" w:eastAsia="x-none"/>
        </w:rPr>
        <w:t xml:space="preserve"> vsak orkester nad številom orkestrov, določenim </w:t>
      </w:r>
      <w:r w:rsidR="00361732">
        <w:rPr>
          <w:rFonts w:ascii="Arial" w:hAnsi="Arial" w:cs="Arial"/>
          <w:sz w:val="22"/>
          <w:szCs w:val="22"/>
          <w:lang w:eastAsia="x-none"/>
        </w:rPr>
        <w:t>v</w:t>
      </w:r>
      <w:r w:rsidRPr="00F41595">
        <w:rPr>
          <w:rFonts w:ascii="Arial" w:hAnsi="Arial" w:cs="Arial"/>
          <w:sz w:val="22"/>
          <w:szCs w:val="22"/>
          <w:lang w:val="x-none" w:eastAsia="x-none"/>
        </w:rPr>
        <w:t xml:space="preserve"> 14. člen</w:t>
      </w:r>
      <w:r w:rsidR="00361732">
        <w:rPr>
          <w:rFonts w:ascii="Arial" w:hAnsi="Arial" w:cs="Arial"/>
          <w:sz w:val="22"/>
          <w:szCs w:val="22"/>
          <w:lang w:eastAsia="x-none"/>
        </w:rPr>
        <w:t>u</w:t>
      </w:r>
      <w:r w:rsidRPr="00F41595">
        <w:rPr>
          <w:rFonts w:ascii="Arial" w:hAnsi="Arial" w:cs="Arial"/>
          <w:sz w:val="22"/>
          <w:szCs w:val="22"/>
          <w:lang w:val="x-none" w:eastAsia="x-none"/>
        </w:rPr>
        <w:t xml:space="preserve"> tega pravilnika.</w:t>
      </w:r>
    </w:p>
    <w:p w14:paraId="567232FC" w14:textId="6C23DC56" w:rsidR="002B1CB7" w:rsidRDefault="002B1CB7" w:rsidP="00906B00">
      <w:pPr>
        <w:pStyle w:val="odstavek"/>
        <w:shd w:val="clear" w:color="auto" w:fill="FFFFFF"/>
        <w:spacing w:before="0" w:beforeAutospacing="0" w:after="0" w:afterAutospacing="0"/>
        <w:jc w:val="both"/>
        <w:rPr>
          <w:rFonts w:ascii="Arial" w:hAnsi="Arial" w:cs="Arial"/>
          <w:sz w:val="22"/>
          <w:szCs w:val="22"/>
          <w:lang w:eastAsia="x-none"/>
        </w:rPr>
      </w:pPr>
      <w:r w:rsidRPr="00F41595">
        <w:rPr>
          <w:rFonts w:ascii="Arial" w:hAnsi="Arial" w:cs="Arial"/>
          <w:sz w:val="22"/>
          <w:szCs w:val="22"/>
          <w:lang w:val="x-none" w:eastAsia="x-none"/>
        </w:rPr>
        <w:t>Skupno število ur skupinskega pouka se deli s 26. Če je na ta način izračunano število decimalno število, se pet in več desetin zaokroži navzgor do celega števila.</w:t>
      </w:r>
      <w:r w:rsidR="00906B00" w:rsidRPr="00F41595">
        <w:rPr>
          <w:rFonts w:ascii="Arial" w:hAnsi="Arial" w:cs="Arial"/>
          <w:sz w:val="22"/>
          <w:szCs w:val="22"/>
          <w:lang w:eastAsia="x-none"/>
        </w:rPr>
        <w:t>«.</w:t>
      </w:r>
    </w:p>
    <w:p w14:paraId="36C8CE52" w14:textId="77777777" w:rsidR="00426D0C" w:rsidRPr="00F41595" w:rsidRDefault="00426D0C" w:rsidP="00906B00">
      <w:pPr>
        <w:pStyle w:val="odstavek"/>
        <w:shd w:val="clear" w:color="auto" w:fill="FFFFFF"/>
        <w:spacing w:before="0" w:beforeAutospacing="0" w:after="0" w:afterAutospacing="0"/>
        <w:jc w:val="both"/>
        <w:rPr>
          <w:rFonts w:ascii="Arial" w:hAnsi="Arial" w:cs="Arial"/>
          <w:sz w:val="22"/>
          <w:szCs w:val="22"/>
          <w:lang w:eastAsia="x-none"/>
        </w:rPr>
      </w:pPr>
    </w:p>
    <w:p w14:paraId="4679663D" w14:textId="0FF8036E" w:rsidR="000F64F6" w:rsidRPr="00F41595" w:rsidRDefault="000F64F6" w:rsidP="00906B00">
      <w:pPr>
        <w:pStyle w:val="odstavek"/>
        <w:shd w:val="clear" w:color="auto" w:fill="FFFFFF"/>
        <w:spacing w:before="0" w:beforeAutospacing="0" w:after="0" w:afterAutospacing="0"/>
        <w:jc w:val="both"/>
        <w:rPr>
          <w:rFonts w:ascii="Arial" w:hAnsi="Arial" w:cs="Arial"/>
          <w:sz w:val="22"/>
          <w:szCs w:val="22"/>
          <w:lang w:eastAsia="x-none"/>
        </w:rPr>
      </w:pPr>
    </w:p>
    <w:p w14:paraId="4506F18D" w14:textId="3BCA812A" w:rsidR="000F64F6" w:rsidRPr="00F41595" w:rsidRDefault="000F64F6" w:rsidP="00B349A8">
      <w:pPr>
        <w:pStyle w:val="odstavek"/>
        <w:numPr>
          <w:ilvl w:val="0"/>
          <w:numId w:val="30"/>
        </w:numPr>
        <w:shd w:val="clear" w:color="auto" w:fill="FFFFFF"/>
        <w:spacing w:before="0" w:beforeAutospacing="0" w:after="0" w:afterAutospacing="0"/>
        <w:jc w:val="center"/>
        <w:rPr>
          <w:rFonts w:ascii="Arial" w:hAnsi="Arial" w:cs="Arial"/>
          <w:b/>
          <w:bCs/>
          <w:sz w:val="22"/>
          <w:szCs w:val="22"/>
          <w:lang w:eastAsia="x-none"/>
        </w:rPr>
      </w:pPr>
      <w:r w:rsidRPr="00F41595">
        <w:rPr>
          <w:rFonts w:ascii="Arial" w:hAnsi="Arial" w:cs="Arial"/>
          <w:b/>
          <w:bCs/>
          <w:sz w:val="22"/>
          <w:szCs w:val="22"/>
          <w:lang w:eastAsia="x-none"/>
        </w:rPr>
        <w:t>člen</w:t>
      </w:r>
    </w:p>
    <w:p w14:paraId="1101C541" w14:textId="3CFDF984" w:rsidR="000F64F6" w:rsidRPr="00F41595" w:rsidRDefault="000F64F6" w:rsidP="000F64F6">
      <w:pPr>
        <w:pStyle w:val="odstavek"/>
        <w:shd w:val="clear" w:color="auto" w:fill="FFFFFF"/>
        <w:spacing w:after="0"/>
        <w:rPr>
          <w:rFonts w:ascii="Arial" w:hAnsi="Arial" w:cs="Arial"/>
          <w:sz w:val="22"/>
          <w:szCs w:val="22"/>
          <w:lang w:eastAsia="x-none"/>
        </w:rPr>
      </w:pPr>
      <w:r w:rsidRPr="00F41595">
        <w:rPr>
          <w:rFonts w:ascii="Arial" w:hAnsi="Arial" w:cs="Arial"/>
          <w:sz w:val="22"/>
          <w:szCs w:val="22"/>
          <w:lang w:eastAsia="x-none"/>
        </w:rPr>
        <w:t xml:space="preserve">Besedilo 13. člena </w:t>
      </w:r>
      <w:r w:rsidR="004D02FD" w:rsidRPr="00F41595">
        <w:rPr>
          <w:rFonts w:ascii="Arial" w:hAnsi="Arial" w:cs="Arial"/>
          <w:sz w:val="22"/>
          <w:szCs w:val="22"/>
          <w:lang w:eastAsia="x-none"/>
        </w:rPr>
        <w:t xml:space="preserve">se </w:t>
      </w:r>
      <w:r w:rsidRPr="00F41595">
        <w:rPr>
          <w:rFonts w:ascii="Arial" w:hAnsi="Arial" w:cs="Arial"/>
          <w:sz w:val="22"/>
          <w:szCs w:val="22"/>
          <w:lang w:eastAsia="x-none"/>
        </w:rPr>
        <w:t>spremeni tako, da se glasi:</w:t>
      </w:r>
    </w:p>
    <w:p w14:paraId="3EFCBE1E" w14:textId="4519966F" w:rsidR="0060206A" w:rsidRPr="00F41595" w:rsidRDefault="003960E1" w:rsidP="003960E1">
      <w:pPr>
        <w:pStyle w:val="Odstavek0"/>
        <w:ind w:firstLine="0"/>
        <w:rPr>
          <w:rFonts w:cs="Arial"/>
        </w:rPr>
      </w:pPr>
      <w:r w:rsidRPr="00F41595">
        <w:rPr>
          <w:rFonts w:cs="Arial"/>
          <w:lang w:val="sl-SI"/>
        </w:rPr>
        <w:t>»</w:t>
      </w:r>
      <w:r w:rsidR="0060206A" w:rsidRPr="00F41595">
        <w:rPr>
          <w:rFonts w:cs="Arial"/>
        </w:rPr>
        <w:t>Skupine v glasbenih šolah pri skupinskem pouku se oblikujejo glede na vključenost učencev v posamezne razrede in sicer na naslednji način:</w:t>
      </w:r>
    </w:p>
    <w:p w14:paraId="01166D47" w14:textId="77777777" w:rsidR="0060206A" w:rsidRPr="000E6CE3" w:rsidRDefault="0060206A" w:rsidP="00F41595">
      <w:pPr>
        <w:numPr>
          <w:ilvl w:val="0"/>
          <w:numId w:val="13"/>
        </w:numPr>
        <w:overflowPunct w:val="0"/>
        <w:autoSpaceDE w:val="0"/>
        <w:autoSpaceDN w:val="0"/>
        <w:adjustRightInd w:val="0"/>
        <w:spacing w:before="240" w:after="0" w:line="240" w:lineRule="auto"/>
        <w:ind w:left="0" w:firstLine="0"/>
        <w:jc w:val="both"/>
        <w:textAlignment w:val="baseline"/>
        <w:rPr>
          <w:rFonts w:ascii="Arial" w:eastAsia="Times New Roman" w:hAnsi="Arial" w:cs="Arial"/>
          <w:lang w:val="x-none" w:eastAsia="x-none"/>
        </w:rPr>
      </w:pPr>
      <w:r w:rsidRPr="000E6CE3">
        <w:rPr>
          <w:rFonts w:ascii="Arial" w:eastAsia="Times New Roman" w:hAnsi="Arial" w:cs="Arial"/>
          <w:lang w:val="x-none" w:eastAsia="x-none"/>
        </w:rPr>
        <w:t>Predšolska glasbena vzgoja in glasbena pripravnica:</w:t>
      </w:r>
    </w:p>
    <w:p w14:paraId="546AF13E" w14:textId="66EB0762" w:rsidR="0060206A" w:rsidRPr="00F41595" w:rsidRDefault="0060206A" w:rsidP="00F757AA">
      <w:pPr>
        <w:overflowPunct w:val="0"/>
        <w:autoSpaceDE w:val="0"/>
        <w:autoSpaceDN w:val="0"/>
        <w:adjustRightInd w:val="0"/>
        <w:spacing w:before="240" w:after="0" w:line="240" w:lineRule="auto"/>
        <w:jc w:val="both"/>
        <w:rPr>
          <w:rFonts w:ascii="Arial" w:eastAsia="Arial" w:hAnsi="Arial" w:cs="Arial"/>
          <w:strike/>
          <w:lang w:val="sl" w:eastAsia="x-none"/>
        </w:rPr>
      </w:pPr>
      <w:r w:rsidRPr="00F41595">
        <w:rPr>
          <w:rFonts w:ascii="Arial" w:eastAsia="Arial" w:hAnsi="Arial" w:cs="Arial"/>
          <w:lang w:val="sl" w:eastAsia="x-none"/>
        </w:rPr>
        <w:t xml:space="preserve">Skupina predšolske glasbene vzgoje se lahko oblikuje, če je vanjo vključenih od 8 do 12 učencev. </w:t>
      </w:r>
    </w:p>
    <w:p w14:paraId="25B5B70F" w14:textId="74008F2F" w:rsidR="0060206A" w:rsidRPr="00F41595" w:rsidRDefault="0060206A" w:rsidP="00F757AA">
      <w:pPr>
        <w:overflowPunct w:val="0"/>
        <w:autoSpaceDE w:val="0"/>
        <w:autoSpaceDN w:val="0"/>
        <w:adjustRightInd w:val="0"/>
        <w:spacing w:before="240" w:after="0" w:line="240" w:lineRule="auto"/>
        <w:jc w:val="both"/>
        <w:rPr>
          <w:rFonts w:ascii="Arial" w:eastAsia="Arial" w:hAnsi="Arial" w:cs="Arial"/>
          <w:lang w:val="sl" w:eastAsia="x-none"/>
        </w:rPr>
      </w:pPr>
      <w:r w:rsidRPr="00F41595">
        <w:rPr>
          <w:rFonts w:ascii="Arial" w:eastAsia="Arial" w:hAnsi="Arial" w:cs="Arial"/>
          <w:lang w:val="sl" w:eastAsia="x-none"/>
        </w:rPr>
        <w:t>Skupina glasbene pripravnice se lahko oblikuje, če je vanjo vključenih od 8 do 15 učencev.</w:t>
      </w:r>
    </w:p>
    <w:p w14:paraId="7970B3CB" w14:textId="289D5480" w:rsidR="0060206A" w:rsidRDefault="0060206A" w:rsidP="0060206A">
      <w:pPr>
        <w:overflowPunct w:val="0"/>
        <w:autoSpaceDE w:val="0"/>
        <w:autoSpaceDN w:val="0"/>
        <w:adjustRightInd w:val="0"/>
        <w:spacing w:before="240" w:after="0" w:line="240" w:lineRule="auto"/>
        <w:jc w:val="both"/>
        <w:rPr>
          <w:rFonts w:ascii="Arial" w:eastAsia="Arial" w:hAnsi="Arial" w:cs="Arial"/>
          <w:lang w:val="sl" w:eastAsia="x-none"/>
        </w:rPr>
      </w:pPr>
      <w:r w:rsidRPr="00F41595">
        <w:rPr>
          <w:rFonts w:ascii="Arial" w:eastAsia="Arial" w:hAnsi="Arial" w:cs="Arial"/>
          <w:lang w:val="sl" w:eastAsia="x-none"/>
        </w:rPr>
        <w:t>Če je v skupini predšolske glasbene vzgoje ali glasbene pripravnice manj kot 8 učencev, pouk poteka v kombiniranih skupinah glasbene pripravnice in predšolske glasbene vzgoje. Kombinirana skupina šteje od  8 do 15 učencev.</w:t>
      </w:r>
    </w:p>
    <w:p w14:paraId="36BF763C" w14:textId="77777777" w:rsidR="000E5761" w:rsidRPr="000E5761" w:rsidRDefault="000E5761" w:rsidP="0060206A">
      <w:pPr>
        <w:overflowPunct w:val="0"/>
        <w:autoSpaceDE w:val="0"/>
        <w:autoSpaceDN w:val="0"/>
        <w:adjustRightInd w:val="0"/>
        <w:spacing w:before="240" w:after="0" w:line="240" w:lineRule="auto"/>
        <w:jc w:val="both"/>
        <w:rPr>
          <w:rFonts w:ascii="Arial" w:eastAsia="Arial" w:hAnsi="Arial" w:cs="Arial"/>
          <w:lang w:val="sl" w:eastAsia="x-none"/>
        </w:rPr>
      </w:pPr>
    </w:p>
    <w:p w14:paraId="73AE7318"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Nauk o glasbi in solfeggio za program glasba:</w:t>
      </w:r>
    </w:p>
    <w:p w14:paraId="5386E865" w14:textId="04B7AD55" w:rsidR="0060206A" w:rsidRPr="00F41595" w:rsidRDefault="0060206A" w:rsidP="0060206A">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 xml:space="preserve">Skupina nauka o glasbi in solfeggia lahko šteje od </w:t>
      </w:r>
      <w:r w:rsidRPr="00F41595">
        <w:rPr>
          <w:rFonts w:ascii="Arial" w:eastAsia="Times New Roman" w:hAnsi="Arial" w:cs="Arial"/>
          <w:lang w:eastAsia="x-none"/>
        </w:rPr>
        <w:t xml:space="preserve">10 </w:t>
      </w:r>
      <w:r w:rsidRPr="00F41595">
        <w:rPr>
          <w:rFonts w:ascii="Arial" w:eastAsia="Times New Roman" w:hAnsi="Arial" w:cs="Arial"/>
          <w:lang w:val="x-none" w:eastAsia="x-none"/>
        </w:rPr>
        <w:t>do 15 učencev s poukom 1,33 pedagoške ure tedensko oziroma od 16 do 20 učencev s poukom 2 pedagoški uri tedensko.</w:t>
      </w:r>
    </w:p>
    <w:p w14:paraId="60B454EA" w14:textId="77777777" w:rsidR="0060206A" w:rsidRPr="00F41595" w:rsidRDefault="0060206A" w:rsidP="0060206A">
      <w:pPr>
        <w:overflowPunct w:val="0"/>
        <w:autoSpaceDE w:val="0"/>
        <w:autoSpaceDN w:val="0"/>
        <w:adjustRightInd w:val="0"/>
        <w:spacing w:after="0"/>
        <w:ind w:firstLine="708"/>
        <w:jc w:val="both"/>
        <w:textAlignment w:val="baseline"/>
        <w:rPr>
          <w:rFonts w:ascii="Arial" w:eastAsia="Arial" w:hAnsi="Arial" w:cs="Arial"/>
          <w:color w:val="FF0000"/>
          <w:lang w:val="sl"/>
        </w:rPr>
      </w:pPr>
    </w:p>
    <w:p w14:paraId="012A816F" w14:textId="55A407AF" w:rsidR="0060206A" w:rsidRPr="00F41595" w:rsidRDefault="0060206A" w:rsidP="0060206A">
      <w:pPr>
        <w:overflowPunct w:val="0"/>
        <w:autoSpaceDE w:val="0"/>
        <w:autoSpaceDN w:val="0"/>
        <w:adjustRightInd w:val="0"/>
        <w:spacing w:after="0" w:line="240" w:lineRule="auto"/>
        <w:jc w:val="both"/>
        <w:textAlignment w:val="baseline"/>
        <w:rPr>
          <w:rFonts w:ascii="Arial" w:eastAsia="Arial" w:hAnsi="Arial" w:cs="Arial"/>
          <w:lang w:val="sl"/>
        </w:rPr>
      </w:pPr>
      <w:r w:rsidRPr="00F41595">
        <w:rPr>
          <w:rFonts w:ascii="Arial" w:eastAsia="Arial" w:hAnsi="Arial" w:cs="Arial"/>
          <w:lang w:val="sl"/>
        </w:rPr>
        <w:t>Ne glede na prejšnji odstavek se lahko oblikuje skupina nauka o glasbi ali solfeggia z največ 21 učenci s poukom 2 pedagoški uri tedensko</w:t>
      </w:r>
      <w:r w:rsidR="00361732">
        <w:rPr>
          <w:rFonts w:ascii="Arial" w:eastAsia="Arial" w:hAnsi="Arial" w:cs="Arial"/>
          <w:lang w:val="sl"/>
        </w:rPr>
        <w:t>,</w:t>
      </w:r>
      <w:r w:rsidRPr="00F41595">
        <w:rPr>
          <w:rFonts w:ascii="Arial" w:eastAsia="Arial" w:hAnsi="Arial" w:cs="Arial"/>
          <w:lang w:val="sl"/>
        </w:rPr>
        <w:t xml:space="preserve"> če to zahtevajo kadrovske, materialne ali organizacijske zmogljivosti šole. </w:t>
      </w:r>
    </w:p>
    <w:p w14:paraId="56B42C6E" w14:textId="046B5237" w:rsidR="0060206A" w:rsidRPr="00F41595" w:rsidRDefault="0060206A" w:rsidP="0060206A">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 xml:space="preserve">Skupina nauka o glasbi in solfeggia se lahko izjemoma oblikuje, če je vanjo vključenih manj kot </w:t>
      </w:r>
      <w:r w:rsidRPr="00F41595">
        <w:rPr>
          <w:rFonts w:ascii="Arial" w:eastAsia="Times New Roman" w:hAnsi="Arial" w:cs="Arial"/>
          <w:lang w:eastAsia="x-none"/>
        </w:rPr>
        <w:t xml:space="preserve">10 </w:t>
      </w:r>
      <w:r w:rsidRPr="00F41595">
        <w:rPr>
          <w:rFonts w:ascii="Arial" w:eastAsia="Times New Roman" w:hAnsi="Arial" w:cs="Arial"/>
          <w:lang w:val="x-none" w:eastAsia="x-none"/>
        </w:rPr>
        <w:t xml:space="preserve">učencev, vendar ne manj kot 5 učencev in je </w:t>
      </w:r>
      <w:r w:rsidRPr="00F41595">
        <w:rPr>
          <w:rFonts w:ascii="Arial" w:eastAsia="Times New Roman" w:hAnsi="Arial" w:cs="Arial"/>
          <w:lang w:eastAsia="x-none"/>
        </w:rPr>
        <w:t xml:space="preserve">edina taka </w:t>
      </w:r>
      <w:r w:rsidRPr="00F41595">
        <w:rPr>
          <w:rFonts w:ascii="Arial" w:eastAsia="Times New Roman" w:hAnsi="Arial" w:cs="Arial"/>
          <w:lang w:val="x-none" w:eastAsia="x-none"/>
        </w:rPr>
        <w:t>na šoli</w:t>
      </w:r>
      <w:r w:rsidRPr="00F41595">
        <w:rPr>
          <w:rFonts w:ascii="Arial" w:eastAsia="Times New Roman" w:hAnsi="Arial" w:cs="Arial"/>
          <w:lang w:eastAsia="x-none"/>
        </w:rPr>
        <w:t xml:space="preserve"> oziroma na podružnici ali dislociranem oddelku</w:t>
      </w:r>
      <w:r w:rsidRPr="00F41595">
        <w:rPr>
          <w:rFonts w:ascii="Arial" w:eastAsia="Times New Roman" w:hAnsi="Arial" w:cs="Arial"/>
          <w:lang w:val="x-none" w:eastAsia="x-none"/>
        </w:rPr>
        <w:t>.</w:t>
      </w:r>
      <w:r w:rsidRPr="00F41595">
        <w:rPr>
          <w:rFonts w:ascii="Arial" w:eastAsia="Times New Roman" w:hAnsi="Arial" w:cs="Arial"/>
          <w:lang w:eastAsia="x-none"/>
        </w:rPr>
        <w:t xml:space="preserve"> </w:t>
      </w:r>
      <w:r w:rsidRPr="00F41595">
        <w:rPr>
          <w:rFonts w:ascii="Arial" w:eastAsia="Times New Roman" w:hAnsi="Arial" w:cs="Arial"/>
          <w:lang w:val="x-none" w:eastAsia="x-none"/>
        </w:rPr>
        <w:t>Pouk take skupine traja 1 pedagoško uro tedensko.</w:t>
      </w:r>
    </w:p>
    <w:p w14:paraId="59195F23" w14:textId="77777777" w:rsidR="0060206A" w:rsidRPr="00F41595" w:rsidRDefault="0060206A" w:rsidP="0060206A">
      <w:pPr>
        <w:overflowPunct w:val="0"/>
        <w:autoSpaceDE w:val="0"/>
        <w:autoSpaceDN w:val="0"/>
        <w:adjustRightInd w:val="0"/>
        <w:spacing w:after="0"/>
        <w:ind w:firstLine="660"/>
        <w:jc w:val="both"/>
        <w:textAlignment w:val="baseline"/>
        <w:rPr>
          <w:rFonts w:ascii="Arial" w:eastAsia="Arial" w:hAnsi="Arial" w:cs="Arial"/>
          <w:color w:val="FF0000"/>
          <w:lang w:val="sl"/>
        </w:rPr>
      </w:pPr>
    </w:p>
    <w:p w14:paraId="3D63AB97" w14:textId="23E8CBAE" w:rsidR="0060206A" w:rsidRPr="00F41595" w:rsidRDefault="0060206A" w:rsidP="0060206A">
      <w:pPr>
        <w:overflowPunct w:val="0"/>
        <w:autoSpaceDE w:val="0"/>
        <w:autoSpaceDN w:val="0"/>
        <w:adjustRightInd w:val="0"/>
        <w:spacing w:after="0" w:line="240" w:lineRule="auto"/>
        <w:jc w:val="both"/>
        <w:textAlignment w:val="baseline"/>
        <w:rPr>
          <w:rFonts w:ascii="Arial" w:eastAsia="Arial" w:hAnsi="Arial" w:cs="Arial"/>
          <w:lang w:val="sl"/>
        </w:rPr>
      </w:pPr>
      <w:r w:rsidRPr="00F41595">
        <w:rPr>
          <w:rFonts w:ascii="Arial" w:eastAsia="Arial" w:hAnsi="Arial" w:cs="Arial"/>
          <w:lang w:val="sl"/>
        </w:rPr>
        <w:t xml:space="preserve">Ne glede na prejšnji odstavek se lahko izjemoma oblikuje kombinirana skupina nauka o glasbi oziroma solfeggia, sestavljena iz učencev dveh zaporednih razredov, če je v posameznem </w:t>
      </w:r>
      <w:r w:rsidRPr="00F41595">
        <w:rPr>
          <w:rFonts w:ascii="Arial" w:eastAsia="Arial" w:hAnsi="Arial" w:cs="Arial"/>
          <w:lang w:val="sl"/>
        </w:rPr>
        <w:lastRenderedPageBreak/>
        <w:t>razredu manj kot 5 učencev in je ta edina taka na šoli oziroma na podružnici ali dislociranemu oddelku.</w:t>
      </w:r>
    </w:p>
    <w:p w14:paraId="34DA94C0" w14:textId="77777777" w:rsidR="0060206A" w:rsidRPr="00F41595" w:rsidRDefault="0060206A" w:rsidP="0060206A">
      <w:pPr>
        <w:overflowPunct w:val="0"/>
        <w:autoSpaceDE w:val="0"/>
        <w:autoSpaceDN w:val="0"/>
        <w:adjustRightInd w:val="0"/>
        <w:spacing w:after="0" w:line="240" w:lineRule="auto"/>
        <w:ind w:firstLine="660"/>
        <w:jc w:val="both"/>
        <w:textAlignment w:val="baseline"/>
        <w:rPr>
          <w:rFonts w:ascii="Arial" w:eastAsia="Arial" w:hAnsi="Arial" w:cs="Arial"/>
          <w:color w:val="FF0000"/>
          <w:lang w:val="sl"/>
        </w:rPr>
      </w:pPr>
    </w:p>
    <w:p w14:paraId="4089489D"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Plesna pripravnica:</w:t>
      </w:r>
    </w:p>
    <w:p w14:paraId="3FA76AE5" w14:textId="77777777" w:rsidR="0060206A" w:rsidRPr="00F41595" w:rsidRDefault="0060206A" w:rsidP="0060206A">
      <w:pPr>
        <w:overflowPunct w:val="0"/>
        <w:autoSpaceDE w:val="0"/>
        <w:autoSpaceDN w:val="0"/>
        <w:adjustRightInd w:val="0"/>
        <w:spacing w:before="240" w:after="0" w:line="240" w:lineRule="auto"/>
        <w:rPr>
          <w:rFonts w:ascii="Arial" w:eastAsia="Times New Roman" w:hAnsi="Arial" w:cs="Arial"/>
          <w:lang w:val="x-none" w:eastAsia="x-none"/>
        </w:rPr>
      </w:pPr>
      <w:r w:rsidRPr="00F41595">
        <w:rPr>
          <w:rFonts w:ascii="Arial" w:eastAsia="Times New Roman" w:hAnsi="Arial" w:cs="Arial"/>
          <w:lang w:val="x-none" w:eastAsia="x-none"/>
        </w:rPr>
        <w:t>Skupina plesne pripravnice lahko šteje od 12 do 15 učencev.</w:t>
      </w:r>
    </w:p>
    <w:p w14:paraId="1DDE50CC" w14:textId="5D8077DF" w:rsidR="0060206A" w:rsidRPr="00F41595" w:rsidRDefault="0060206A" w:rsidP="0009707F">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Arial" w:hAnsi="Arial" w:cs="Arial"/>
          <w:lang w:val="x-none" w:eastAsia="x-none"/>
        </w:rPr>
        <w:t>Skupina plesne pripravnice se lahko izjemoma oblikuje, če je v posamezni razred plesne pripravnice vključenih najmanj 7 otrok in je edina na šoli oziroma na podružnici ali dislociranemu oddelku.</w:t>
      </w:r>
    </w:p>
    <w:p w14:paraId="6F69CF3D" w14:textId="77777777" w:rsidR="0060206A" w:rsidRPr="00F41595" w:rsidRDefault="0060206A" w:rsidP="0060206A">
      <w:pPr>
        <w:overflowPunct w:val="0"/>
        <w:autoSpaceDE w:val="0"/>
        <w:autoSpaceDN w:val="0"/>
        <w:adjustRightInd w:val="0"/>
        <w:spacing w:before="240" w:after="0" w:line="240" w:lineRule="auto"/>
        <w:jc w:val="both"/>
        <w:rPr>
          <w:rFonts w:ascii="Arial" w:eastAsia="Times New Roman" w:hAnsi="Arial" w:cs="Arial"/>
          <w:sz w:val="27"/>
          <w:szCs w:val="27"/>
          <w:lang w:val="x-none" w:eastAsia="x-none"/>
        </w:rPr>
      </w:pPr>
      <w:r w:rsidRPr="00F41595">
        <w:rPr>
          <w:rFonts w:ascii="Arial" w:eastAsia="Arial" w:hAnsi="Arial" w:cs="Arial"/>
          <w:lang w:val="sl" w:eastAsia="x-none"/>
        </w:rPr>
        <w:t>Kombinirana skupina plesne pripravnice učencev dveh zaporednih razredov se lahko oblikuje na predlog učitelja, če je v posameznem razredu manj kot  7 učencev.</w:t>
      </w:r>
      <w:r w:rsidRPr="00F41595">
        <w:rPr>
          <w:rFonts w:ascii="Arial" w:eastAsia="Times New Roman" w:hAnsi="Arial" w:cs="Arial"/>
          <w:sz w:val="27"/>
          <w:szCs w:val="27"/>
          <w:lang w:val="x-none" w:eastAsia="x-none"/>
        </w:rPr>
        <w:t xml:space="preserve"> </w:t>
      </w:r>
    </w:p>
    <w:p w14:paraId="27CA5F5F" w14:textId="3F48713A" w:rsidR="0060206A" w:rsidRDefault="0060206A" w:rsidP="0060206A">
      <w:pPr>
        <w:overflowPunct w:val="0"/>
        <w:autoSpaceDE w:val="0"/>
        <w:autoSpaceDN w:val="0"/>
        <w:adjustRightInd w:val="0"/>
        <w:spacing w:before="240" w:after="0" w:line="240" w:lineRule="auto"/>
        <w:jc w:val="both"/>
        <w:rPr>
          <w:rFonts w:ascii="Arial" w:eastAsia="Times New Roman" w:hAnsi="Arial" w:cs="Arial"/>
          <w:sz w:val="27"/>
          <w:szCs w:val="27"/>
          <w:lang w:val="x-none" w:eastAsia="x-none"/>
        </w:rPr>
      </w:pPr>
      <w:r w:rsidRPr="00F41595">
        <w:rPr>
          <w:rFonts w:ascii="Arial" w:eastAsia="Times New Roman" w:hAnsi="Arial" w:cs="Arial"/>
          <w:lang w:val="x-none" w:eastAsia="x-none"/>
        </w:rPr>
        <w:t>V glasbenih šolah, kjer je velikost plesne dvorane najmanj 100 m² in omogoča sočasno vadbo plesa več kot 15 učencem, lahko v skupino plesne pripravnice vključijo dodatno še največ 3 učence.</w:t>
      </w:r>
    </w:p>
    <w:p w14:paraId="592C9CDA" w14:textId="77777777" w:rsidR="000E5761" w:rsidRPr="00F41595" w:rsidRDefault="000E5761" w:rsidP="0060206A">
      <w:pPr>
        <w:overflowPunct w:val="0"/>
        <w:autoSpaceDE w:val="0"/>
        <w:autoSpaceDN w:val="0"/>
        <w:adjustRightInd w:val="0"/>
        <w:spacing w:before="240" w:after="0" w:line="240" w:lineRule="auto"/>
        <w:jc w:val="both"/>
        <w:rPr>
          <w:rFonts w:ascii="Arial" w:eastAsia="Times New Roman" w:hAnsi="Arial" w:cs="Arial"/>
          <w:sz w:val="27"/>
          <w:szCs w:val="27"/>
          <w:lang w:val="x-none" w:eastAsia="x-none"/>
        </w:rPr>
      </w:pPr>
    </w:p>
    <w:p w14:paraId="19B98A98"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Balet in sodobni ples:</w:t>
      </w:r>
    </w:p>
    <w:p w14:paraId="5EBBEA13" w14:textId="4DE96DBB" w:rsidR="0060206A" w:rsidRPr="00F41595"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F41595">
        <w:rPr>
          <w:rFonts w:ascii="Arial" w:eastAsia="Times New Roman" w:hAnsi="Arial" w:cs="Arial"/>
          <w:lang w:val="x-none" w:eastAsia="x-none"/>
        </w:rPr>
        <w:t>Skupina baleta oziroma sodobnega plesa 1. in 2. razreda se lahko oblikuje, če je vanjo vključenih od 12 do 15 učencev.</w:t>
      </w:r>
    </w:p>
    <w:p w14:paraId="6A0FD269" w14:textId="7A73D6B4" w:rsidR="0060206A" w:rsidRPr="00F41595"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F41595">
        <w:rPr>
          <w:rFonts w:ascii="Arial" w:eastAsia="Times New Roman" w:hAnsi="Arial" w:cs="Arial"/>
          <w:lang w:val="x-none" w:eastAsia="x-none"/>
        </w:rPr>
        <w:t xml:space="preserve">Skupina baleta oziroma sodobnega plesa posameznega razreda od 3. razreda dalje se lahko oblikuje, če je vanjo vključenih od 7 do 12 učencev. </w:t>
      </w:r>
    </w:p>
    <w:p w14:paraId="6571E888" w14:textId="77777777" w:rsidR="000E5761"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F41595">
        <w:rPr>
          <w:rFonts w:ascii="Arial" w:eastAsia="Times New Roman" w:hAnsi="Arial" w:cs="Arial"/>
          <w:lang w:val="x-none" w:eastAsia="x-none"/>
        </w:rPr>
        <w:t>Skupina baleta oziroma sodobnega plesa 1. in 2. razreda se lahko oblikuje, če je vanjo vključenih najmanj  6 učencev in je edina taka na šoli oziroma na podružnici ali dislociranemu oddelku.</w:t>
      </w:r>
      <w:r w:rsidRPr="00F41595">
        <w:rPr>
          <w:rFonts w:ascii="Arial" w:eastAsia="Times New Roman" w:hAnsi="Arial" w:cs="Arial"/>
          <w:lang w:val="x-none" w:eastAsia="x-none"/>
        </w:rPr>
        <w:br/>
      </w:r>
    </w:p>
    <w:p w14:paraId="594788C1" w14:textId="17FD249A" w:rsidR="0060206A" w:rsidRPr="00F41595" w:rsidRDefault="0060206A" w:rsidP="000E5761">
      <w:pPr>
        <w:overflowPunct w:val="0"/>
        <w:autoSpaceDE w:val="0"/>
        <w:autoSpaceDN w:val="0"/>
        <w:adjustRightInd w:val="0"/>
        <w:spacing w:after="0" w:line="240" w:lineRule="auto"/>
        <w:jc w:val="both"/>
        <w:rPr>
          <w:rFonts w:ascii="Arial" w:eastAsia="Times New Roman" w:hAnsi="Arial" w:cs="Arial"/>
          <w:b/>
          <w:lang w:val="x-none" w:eastAsia="x-none"/>
        </w:rPr>
      </w:pPr>
      <w:r w:rsidRPr="00F41595">
        <w:rPr>
          <w:rFonts w:ascii="Arial" w:eastAsia="Times New Roman" w:hAnsi="Arial" w:cs="Arial"/>
          <w:lang w:val="x-none" w:eastAsia="x-none"/>
        </w:rPr>
        <w:t xml:space="preserve">Kombinirana skupina baleta oziroma sodobnega plesa se lahko oblikuje iz učencev dveh zaporednih razredov, če je v posameznem razredu manj kot 6 učencev. </w:t>
      </w:r>
    </w:p>
    <w:p w14:paraId="285643AF" w14:textId="0C1F40F7" w:rsidR="0060206A" w:rsidRPr="00F41595" w:rsidRDefault="0060206A" w:rsidP="0060206A">
      <w:pPr>
        <w:overflowPunct w:val="0"/>
        <w:autoSpaceDE w:val="0"/>
        <w:autoSpaceDN w:val="0"/>
        <w:adjustRightInd w:val="0"/>
        <w:spacing w:before="240" w:after="0" w:line="240" w:lineRule="auto"/>
        <w:jc w:val="both"/>
        <w:rPr>
          <w:rFonts w:ascii="Arial" w:eastAsia="Times New Roman" w:hAnsi="Arial" w:cs="Arial"/>
          <w:b/>
          <w:lang w:val="x-none" w:eastAsia="x-none"/>
        </w:rPr>
      </w:pPr>
      <w:r w:rsidRPr="00F41595">
        <w:rPr>
          <w:rFonts w:ascii="Arial" w:eastAsia="Times New Roman" w:hAnsi="Arial" w:cs="Arial"/>
          <w:lang w:val="x-none" w:eastAsia="x-none"/>
        </w:rPr>
        <w:t>V glasbenih šolah, kjer je velikost plesne dvorane najmanj 100 m², je lahko v posameznih razredih baleta vključenih največ 18 učencev.</w:t>
      </w:r>
    </w:p>
    <w:p w14:paraId="106F55D0" w14:textId="77777777" w:rsidR="0060206A" w:rsidRPr="00F41595" w:rsidRDefault="0060206A" w:rsidP="0060206A">
      <w:pPr>
        <w:rPr>
          <w:rFonts w:ascii="Arial" w:hAnsi="Arial" w:cs="Arial"/>
        </w:rPr>
      </w:pPr>
    </w:p>
    <w:p w14:paraId="1A3BB9BF"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Nauk o glasbi za programa balet in sodobni ples:</w:t>
      </w:r>
    </w:p>
    <w:p w14:paraId="00519C2C" w14:textId="43A058D4" w:rsidR="0060206A" w:rsidRPr="00F41595" w:rsidRDefault="0060206A" w:rsidP="00A90576">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Skupina nauka o glasbi lahko šteje od 8 do 15 učencev s poukom 1,33 pedagoške ur tedensko oziroma od 16 do 20 učencev s poukom 2 pedagoški uri tedensko.</w:t>
      </w:r>
    </w:p>
    <w:p w14:paraId="55E0F7E9" w14:textId="4E2DB1BB" w:rsidR="0060206A" w:rsidRPr="00F41595" w:rsidRDefault="0060206A" w:rsidP="00A90576">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Skupina nauka o glasbi za programa balet in sodobni ples se lahko izjemoma oblikuje, če je vanjo vključenih manj kot 8 učencev in je edina na šoli. Pouk take skupine traja 1 pedagoško uro tedensko.</w:t>
      </w:r>
    </w:p>
    <w:p w14:paraId="3C1F4D16" w14:textId="77777777" w:rsidR="00DB3AF4" w:rsidRPr="00F41595" w:rsidRDefault="00DB3AF4" w:rsidP="0060206A">
      <w:pPr>
        <w:overflowPunct w:val="0"/>
        <w:autoSpaceDE w:val="0"/>
        <w:autoSpaceDN w:val="0"/>
        <w:adjustRightInd w:val="0"/>
        <w:spacing w:before="240" w:after="0" w:line="240" w:lineRule="auto"/>
        <w:ind w:left="142"/>
        <w:jc w:val="both"/>
        <w:rPr>
          <w:rFonts w:ascii="Arial" w:eastAsia="Times New Roman" w:hAnsi="Arial" w:cs="Arial"/>
          <w:color w:val="00B050"/>
          <w:lang w:val="x-none" w:eastAsia="x-none"/>
        </w:rPr>
      </w:pPr>
    </w:p>
    <w:p w14:paraId="5ED98040"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Komorna igra:</w:t>
      </w:r>
    </w:p>
    <w:p w14:paraId="591A094A" w14:textId="77777777" w:rsidR="0060206A" w:rsidRPr="00F41595" w:rsidRDefault="0060206A" w:rsidP="00A90576">
      <w:pPr>
        <w:overflowPunct w:val="0"/>
        <w:autoSpaceDE w:val="0"/>
        <w:autoSpaceDN w:val="0"/>
        <w:adjustRightInd w:val="0"/>
        <w:spacing w:before="240" w:after="0" w:line="240" w:lineRule="auto"/>
        <w:jc w:val="both"/>
        <w:textAlignment w:val="baseline"/>
        <w:rPr>
          <w:rFonts w:ascii="Arial" w:eastAsia="Times New Roman" w:hAnsi="Arial" w:cs="Arial"/>
          <w:lang w:val="x-none" w:eastAsia="x-none"/>
        </w:rPr>
      </w:pPr>
      <w:r w:rsidRPr="00F41595">
        <w:rPr>
          <w:rFonts w:ascii="Arial" w:eastAsia="Times New Roman" w:hAnsi="Arial" w:cs="Arial"/>
          <w:lang w:val="x-none" w:eastAsia="x-none"/>
        </w:rPr>
        <w:t>Skupina komorne igre lahko šteje od 2 do 9 učencev.</w:t>
      </w:r>
    </w:p>
    <w:p w14:paraId="56E34741" w14:textId="77777777" w:rsidR="0060206A" w:rsidRPr="00F41595" w:rsidRDefault="0060206A" w:rsidP="0060206A">
      <w:pPr>
        <w:overflowPunct w:val="0"/>
        <w:autoSpaceDE w:val="0"/>
        <w:autoSpaceDN w:val="0"/>
        <w:adjustRightInd w:val="0"/>
        <w:spacing w:before="240" w:after="0" w:line="240" w:lineRule="auto"/>
        <w:ind w:firstLine="1021"/>
        <w:jc w:val="both"/>
        <w:rPr>
          <w:rFonts w:ascii="Arial" w:eastAsia="Times New Roman" w:hAnsi="Arial" w:cs="Arial"/>
          <w:lang w:val="x-none" w:eastAsia="x-none"/>
        </w:rPr>
      </w:pPr>
    </w:p>
    <w:p w14:paraId="68316D9D"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Orkester:</w:t>
      </w:r>
    </w:p>
    <w:p w14:paraId="4B471A8B" w14:textId="77777777" w:rsidR="0060206A" w:rsidRPr="00F41595" w:rsidRDefault="0060206A" w:rsidP="0060206A">
      <w:pPr>
        <w:overflowPunct w:val="0"/>
        <w:autoSpaceDE w:val="0"/>
        <w:autoSpaceDN w:val="0"/>
        <w:adjustRightInd w:val="0"/>
        <w:spacing w:before="240" w:after="0" w:line="240" w:lineRule="auto"/>
        <w:jc w:val="both"/>
        <w:textAlignment w:val="baseline"/>
        <w:rPr>
          <w:rFonts w:ascii="Arial" w:eastAsia="Times New Roman" w:hAnsi="Arial" w:cs="Arial"/>
          <w:lang w:val="x-none" w:eastAsia="x-none"/>
        </w:rPr>
      </w:pPr>
      <w:r w:rsidRPr="00F41595">
        <w:rPr>
          <w:rFonts w:ascii="Arial" w:eastAsia="Times New Roman" w:hAnsi="Arial" w:cs="Arial"/>
          <w:lang w:val="x-none" w:eastAsia="x-none"/>
        </w:rPr>
        <w:t>Skupina učencev pri orkestru se oblikuje v skladu z naslednjimi merili:</w:t>
      </w:r>
    </w:p>
    <w:p w14:paraId="01D21FAA"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lastRenderedPageBreak/>
        <w:t>godalni orkester vključuje najmanj 15 učencev,</w:t>
      </w:r>
    </w:p>
    <w:p w14:paraId="75157613"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pihalni orkester vključuje najmanj 20 učencev,</w:t>
      </w:r>
    </w:p>
    <w:p w14:paraId="535FB562"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harmonikarski orkester vključuje najmanj 12 učencev,</w:t>
      </w:r>
    </w:p>
    <w:p w14:paraId="19BE5289"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simfonični orkester vključuje najmanj 20 učencev godal in ostalih instrumentov po partituri,</w:t>
      </w:r>
    </w:p>
    <w:p w14:paraId="357114C2"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tamburaški orkester vključuje najmanj 12 učencev,</w:t>
      </w:r>
    </w:p>
    <w:p w14:paraId="4E3618CA"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drugi godalni vključuje najmanj 13 učencev,</w:t>
      </w:r>
    </w:p>
    <w:p w14:paraId="0C61CDB6" w14:textId="4A082607" w:rsidR="0060206A" w:rsidRPr="00F41595" w:rsidRDefault="0060206A" w:rsidP="00A90576">
      <w:pPr>
        <w:pStyle w:val="Alineazaodstavkom"/>
        <w:numPr>
          <w:ilvl w:val="0"/>
          <w:numId w:val="18"/>
        </w:numPr>
        <w:tabs>
          <w:tab w:val="clear" w:pos="540"/>
          <w:tab w:val="clear" w:pos="900"/>
          <w:tab w:val="left" w:pos="284"/>
        </w:tabs>
        <w:jc w:val="left"/>
      </w:pPr>
      <w:r w:rsidRPr="00F41595">
        <w:t>drugi pihalni vključuje najmanj 20 učencev</w:t>
      </w:r>
      <w:r w:rsidR="00AF588E">
        <w:t>,</w:t>
      </w:r>
    </w:p>
    <w:p w14:paraId="1F1D67CE"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kitarski orkester vključuje najmanj 12 učencev,</w:t>
      </w:r>
    </w:p>
    <w:p w14:paraId="46241583"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Orffov orkester vključuje najmanj 12 učencev,</w:t>
      </w:r>
    </w:p>
    <w:p w14:paraId="715A2DF6" w14:textId="77777777" w:rsidR="0060206A" w:rsidRPr="00F41595" w:rsidRDefault="0060206A" w:rsidP="00A90576">
      <w:pPr>
        <w:pStyle w:val="Alineazaodstavkom"/>
        <w:numPr>
          <w:ilvl w:val="0"/>
          <w:numId w:val="18"/>
        </w:numPr>
        <w:tabs>
          <w:tab w:val="clear" w:pos="540"/>
          <w:tab w:val="clear" w:pos="900"/>
          <w:tab w:val="left" w:pos="284"/>
        </w:tabs>
        <w:jc w:val="left"/>
      </w:pPr>
      <w:r w:rsidRPr="00F41595">
        <w:t>jazzovski orkester vključuje najmanj 16 učencev.</w:t>
      </w:r>
    </w:p>
    <w:p w14:paraId="1B26749E" w14:textId="6EA704DC" w:rsidR="0060206A" w:rsidRPr="00F41595" w:rsidRDefault="00D13675" w:rsidP="008D2F40">
      <w:pPr>
        <w:overflowPunct w:val="0"/>
        <w:autoSpaceDE w:val="0"/>
        <w:autoSpaceDN w:val="0"/>
        <w:adjustRightInd w:val="0"/>
        <w:spacing w:before="240" w:after="0" w:line="240" w:lineRule="auto"/>
        <w:jc w:val="both"/>
        <w:textAlignment w:val="baseline"/>
        <w:rPr>
          <w:rFonts w:ascii="Arial" w:eastAsia="Times New Roman" w:hAnsi="Arial" w:cs="Arial"/>
          <w:lang w:eastAsia="x-none"/>
        </w:rPr>
      </w:pPr>
      <w:r w:rsidRPr="008D7EA3">
        <w:rPr>
          <w:rFonts w:ascii="Arial" w:eastAsia="Times New Roman" w:hAnsi="Arial" w:cs="Arial"/>
          <w:lang w:eastAsia="x-none"/>
        </w:rPr>
        <w:t>Merila iz prejšnjega odstavka</w:t>
      </w:r>
      <w:r w:rsidRPr="008D7EA3">
        <w:rPr>
          <w:rFonts w:ascii="Arial" w:eastAsia="Times New Roman" w:hAnsi="Arial" w:cs="Arial"/>
          <w:lang w:val="x-none" w:eastAsia="x-none"/>
        </w:rPr>
        <w:t xml:space="preserve"> </w:t>
      </w:r>
      <w:r w:rsidR="0060206A" w:rsidRPr="00F41595">
        <w:rPr>
          <w:rFonts w:ascii="Arial" w:eastAsia="Times New Roman" w:hAnsi="Arial" w:cs="Arial"/>
          <w:lang w:val="x-none" w:eastAsia="x-none"/>
        </w:rPr>
        <w:t>veljajo za učence, za katere je orkester določen s predmetnikom</w:t>
      </w:r>
      <w:r w:rsidR="003960E1" w:rsidRPr="00F41595">
        <w:rPr>
          <w:rFonts w:ascii="Arial" w:eastAsia="Times New Roman" w:hAnsi="Arial" w:cs="Arial"/>
          <w:lang w:eastAsia="x-none"/>
        </w:rPr>
        <w:t>.</w:t>
      </w:r>
    </w:p>
    <w:p w14:paraId="6A8E5A04" w14:textId="77777777" w:rsidR="003960E1" w:rsidRPr="00F41595" w:rsidRDefault="003960E1" w:rsidP="003960E1">
      <w:pPr>
        <w:overflowPunct w:val="0"/>
        <w:autoSpaceDE w:val="0"/>
        <w:autoSpaceDN w:val="0"/>
        <w:adjustRightInd w:val="0"/>
        <w:spacing w:before="240" w:after="0" w:line="240" w:lineRule="auto"/>
        <w:ind w:left="644"/>
        <w:jc w:val="both"/>
        <w:textAlignment w:val="baseline"/>
        <w:rPr>
          <w:rFonts w:ascii="Arial" w:eastAsia="Times New Roman" w:hAnsi="Arial" w:cs="Arial"/>
          <w:lang w:eastAsia="x-none"/>
        </w:rPr>
      </w:pPr>
    </w:p>
    <w:p w14:paraId="0D910933" w14:textId="77777777" w:rsidR="0060206A" w:rsidRPr="000E6CE3" w:rsidRDefault="0060206A" w:rsidP="00F41595">
      <w:pPr>
        <w:numPr>
          <w:ilvl w:val="0"/>
          <w:numId w:val="13"/>
        </w:numPr>
        <w:tabs>
          <w:tab w:val="left" w:pos="540"/>
          <w:tab w:val="left" w:pos="900"/>
        </w:tabs>
        <w:spacing w:after="0" w:line="240" w:lineRule="auto"/>
        <w:ind w:left="0" w:firstLine="0"/>
        <w:jc w:val="both"/>
        <w:rPr>
          <w:rFonts w:ascii="Arial" w:eastAsia="Times New Roman" w:hAnsi="Arial" w:cs="Arial"/>
          <w:lang w:val="x-none" w:eastAsia="sl-SI"/>
        </w:rPr>
      </w:pPr>
      <w:r w:rsidRPr="000E6CE3">
        <w:rPr>
          <w:rFonts w:ascii="Arial" w:eastAsia="Times New Roman" w:hAnsi="Arial" w:cs="Arial"/>
          <w:lang w:val="x-none" w:eastAsia="sl-SI"/>
        </w:rPr>
        <w:t>Pevski zbor:</w:t>
      </w:r>
    </w:p>
    <w:p w14:paraId="101AA2DA" w14:textId="77777777" w:rsidR="0060206A" w:rsidRPr="00F41595" w:rsidRDefault="0060206A" w:rsidP="003960E1">
      <w:pPr>
        <w:overflowPunct w:val="0"/>
        <w:autoSpaceDE w:val="0"/>
        <w:autoSpaceDN w:val="0"/>
        <w:adjustRightInd w:val="0"/>
        <w:spacing w:before="240" w:after="0" w:line="240" w:lineRule="auto"/>
        <w:jc w:val="both"/>
        <w:textAlignment w:val="baseline"/>
        <w:rPr>
          <w:rFonts w:ascii="Arial" w:eastAsia="Times New Roman" w:hAnsi="Arial" w:cs="Arial"/>
          <w:lang w:val="x-none" w:eastAsia="x-none"/>
        </w:rPr>
      </w:pPr>
      <w:r w:rsidRPr="00F41595">
        <w:rPr>
          <w:rFonts w:ascii="Arial" w:eastAsia="Times New Roman" w:hAnsi="Arial" w:cs="Arial"/>
          <w:lang w:val="x-none" w:eastAsia="x-none"/>
        </w:rPr>
        <w:t>Pevski zbor vključuje najmanj 12 učencev.</w:t>
      </w:r>
    </w:p>
    <w:p w14:paraId="68E636F2" w14:textId="77777777" w:rsidR="0060206A" w:rsidRPr="00F41595" w:rsidRDefault="0060206A" w:rsidP="0060206A">
      <w:pPr>
        <w:tabs>
          <w:tab w:val="left" w:pos="0"/>
          <w:tab w:val="left" w:pos="284"/>
        </w:tabs>
        <w:spacing w:after="0" w:line="240" w:lineRule="auto"/>
        <w:jc w:val="both"/>
        <w:rPr>
          <w:rFonts w:ascii="Arial" w:eastAsia="Times New Roman" w:hAnsi="Arial" w:cs="Arial"/>
          <w:lang w:eastAsia="sl-SI"/>
        </w:rPr>
      </w:pPr>
    </w:p>
    <w:p w14:paraId="62D6D321" w14:textId="2FF8BC02" w:rsidR="0060206A" w:rsidRDefault="0060206A" w:rsidP="0060206A">
      <w:pPr>
        <w:tabs>
          <w:tab w:val="left" w:pos="0"/>
          <w:tab w:val="left" w:pos="284"/>
        </w:tabs>
        <w:spacing w:after="0" w:line="240" w:lineRule="auto"/>
        <w:jc w:val="both"/>
        <w:rPr>
          <w:rFonts w:ascii="Arial" w:eastAsia="Times New Roman" w:hAnsi="Arial" w:cs="Arial"/>
          <w:lang w:eastAsia="sl-SI"/>
        </w:rPr>
      </w:pPr>
      <w:r w:rsidRPr="00F41595">
        <w:rPr>
          <w:rFonts w:ascii="Arial" w:eastAsia="Times New Roman" w:hAnsi="Arial" w:cs="Arial"/>
          <w:lang w:eastAsia="sl-SI"/>
        </w:rPr>
        <w:t>Drugi pevski zbor se lahko oblikuje v glasbeni šoli z 9 in več oddelki, če je vanj vključenih najmanj 12 učencev</w:t>
      </w:r>
      <w:r w:rsidR="00946656">
        <w:rPr>
          <w:rFonts w:ascii="Arial" w:eastAsia="Times New Roman" w:hAnsi="Arial" w:cs="Arial"/>
          <w:lang w:eastAsia="sl-SI"/>
        </w:rPr>
        <w:t>.«</w:t>
      </w:r>
      <w:r w:rsidR="00426D0C">
        <w:rPr>
          <w:rFonts w:ascii="Arial" w:eastAsia="Times New Roman" w:hAnsi="Arial" w:cs="Arial"/>
          <w:lang w:eastAsia="sl-SI"/>
        </w:rPr>
        <w:t>.</w:t>
      </w:r>
    </w:p>
    <w:p w14:paraId="745158CA" w14:textId="77777777" w:rsidR="00426D0C" w:rsidRDefault="00426D0C" w:rsidP="0060206A">
      <w:pPr>
        <w:tabs>
          <w:tab w:val="left" w:pos="0"/>
          <w:tab w:val="left" w:pos="284"/>
        </w:tabs>
        <w:spacing w:after="0" w:line="240" w:lineRule="auto"/>
        <w:jc w:val="both"/>
        <w:rPr>
          <w:rFonts w:ascii="Arial" w:eastAsia="Times New Roman" w:hAnsi="Arial" w:cs="Arial"/>
          <w:lang w:eastAsia="sl-SI"/>
        </w:rPr>
      </w:pPr>
    </w:p>
    <w:p w14:paraId="2FE7F6D7" w14:textId="77777777" w:rsidR="00946656" w:rsidRPr="00F41595" w:rsidRDefault="00946656" w:rsidP="0060206A">
      <w:pPr>
        <w:tabs>
          <w:tab w:val="left" w:pos="0"/>
          <w:tab w:val="left" w:pos="284"/>
        </w:tabs>
        <w:spacing w:after="0" w:line="240" w:lineRule="auto"/>
        <w:jc w:val="both"/>
        <w:rPr>
          <w:rFonts w:ascii="Arial" w:eastAsia="Times New Roman" w:hAnsi="Arial" w:cs="Arial"/>
          <w:lang w:eastAsia="sl-SI"/>
        </w:rPr>
      </w:pPr>
    </w:p>
    <w:p w14:paraId="2EAB45C4" w14:textId="6F0E3564" w:rsidR="001F3081" w:rsidRPr="00F41595" w:rsidRDefault="001F3081" w:rsidP="00C357CB">
      <w:pPr>
        <w:pStyle w:val="odstavek"/>
        <w:numPr>
          <w:ilvl w:val="0"/>
          <w:numId w:val="31"/>
        </w:numPr>
        <w:shd w:val="clear" w:color="auto" w:fill="FFFFFF"/>
        <w:spacing w:before="0" w:beforeAutospacing="0" w:after="0" w:afterAutospacing="0"/>
        <w:rPr>
          <w:rFonts w:ascii="Arial" w:hAnsi="Arial" w:cs="Arial"/>
          <w:b/>
          <w:bCs/>
          <w:sz w:val="22"/>
          <w:szCs w:val="22"/>
          <w:lang w:eastAsia="x-none"/>
        </w:rPr>
      </w:pPr>
      <w:r w:rsidRPr="00F41595">
        <w:rPr>
          <w:rFonts w:ascii="Arial" w:hAnsi="Arial" w:cs="Arial"/>
          <w:b/>
          <w:bCs/>
          <w:sz w:val="22"/>
          <w:szCs w:val="22"/>
          <w:lang w:eastAsia="x-none"/>
        </w:rPr>
        <w:t>člen</w:t>
      </w:r>
    </w:p>
    <w:p w14:paraId="7BA03B0E" w14:textId="77777777" w:rsidR="001F3081" w:rsidRPr="00F41595" w:rsidRDefault="001F3081" w:rsidP="001F3081">
      <w:pPr>
        <w:pStyle w:val="odstavek"/>
        <w:shd w:val="clear" w:color="auto" w:fill="FFFFFF"/>
        <w:spacing w:before="0" w:beforeAutospacing="0" w:after="0" w:afterAutospacing="0"/>
        <w:rPr>
          <w:rFonts w:ascii="Arial" w:hAnsi="Arial" w:cs="Arial"/>
          <w:b/>
          <w:bCs/>
          <w:sz w:val="22"/>
          <w:szCs w:val="22"/>
          <w:lang w:eastAsia="x-none"/>
        </w:rPr>
      </w:pPr>
    </w:p>
    <w:p w14:paraId="4D067388" w14:textId="4666B33E" w:rsidR="001F3081" w:rsidRPr="00F41595" w:rsidRDefault="001F3081" w:rsidP="001F3081">
      <w:pPr>
        <w:pStyle w:val="odstavek"/>
        <w:shd w:val="clear" w:color="auto" w:fill="FFFFFF"/>
        <w:spacing w:before="0" w:beforeAutospacing="0" w:after="0" w:afterAutospacing="0"/>
        <w:rPr>
          <w:rFonts w:ascii="Arial" w:hAnsi="Arial" w:cs="Arial"/>
          <w:sz w:val="22"/>
          <w:szCs w:val="22"/>
          <w:lang w:eastAsia="x-none"/>
        </w:rPr>
      </w:pPr>
      <w:r w:rsidRPr="00F41595">
        <w:rPr>
          <w:rFonts w:ascii="Arial" w:hAnsi="Arial" w:cs="Arial"/>
          <w:sz w:val="22"/>
          <w:szCs w:val="22"/>
          <w:lang w:eastAsia="x-none"/>
        </w:rPr>
        <w:t>Besedilo 14. člena se spremeni tako, da se glasi:</w:t>
      </w:r>
    </w:p>
    <w:p w14:paraId="151E0648" w14:textId="40216E67" w:rsidR="00CA568E" w:rsidRPr="00F41595" w:rsidRDefault="001F3081" w:rsidP="00F757AA">
      <w:pPr>
        <w:pStyle w:val="Odstavek0"/>
        <w:ind w:firstLine="0"/>
        <w:rPr>
          <w:rFonts w:cs="Arial"/>
        </w:rPr>
      </w:pPr>
      <w:r w:rsidRPr="00F41595">
        <w:rPr>
          <w:rFonts w:cs="Arial"/>
          <w:lang w:val="sl-SI"/>
        </w:rPr>
        <w:t>»</w:t>
      </w:r>
      <w:r w:rsidR="00CA568E" w:rsidRPr="00F41595">
        <w:rPr>
          <w:rFonts w:cs="Arial"/>
        </w:rPr>
        <w:t xml:space="preserve">Število šolskih orkestrov se določi na podlagi števila oddelkov individualnega pouka, števila učencev, za katere je orkester določen s predmetnikom in na podlagi oblikovanja skupin učencev pri orkestru iz 7. točke </w:t>
      </w:r>
      <w:r w:rsidR="009A6F95">
        <w:rPr>
          <w:rFonts w:cs="Arial"/>
          <w:lang w:val="sl-SI"/>
        </w:rPr>
        <w:t>prejšnjega</w:t>
      </w:r>
      <w:r w:rsidR="00CA568E" w:rsidRPr="00F41595">
        <w:rPr>
          <w:rFonts w:cs="Arial"/>
        </w:rPr>
        <w:t xml:space="preserve"> člena.</w:t>
      </w:r>
    </w:p>
    <w:p w14:paraId="2A755DEB" w14:textId="5DF29946" w:rsidR="00CA568E" w:rsidRPr="000E5761" w:rsidRDefault="00CA568E" w:rsidP="000E5761">
      <w:pPr>
        <w:pStyle w:val="Odstavek0"/>
        <w:spacing w:after="240"/>
        <w:ind w:firstLine="0"/>
        <w:jc w:val="left"/>
        <w:rPr>
          <w:rFonts w:cs="Arial"/>
          <w:lang w:val="sl-SI"/>
        </w:rPr>
      </w:pPr>
      <w:r w:rsidRPr="00F41595">
        <w:rPr>
          <w:rFonts w:cs="Arial"/>
        </w:rPr>
        <w:t>Šola lahko oblikuje število orkestrov v skladu z naslednjimi merili:</w:t>
      </w:r>
    </w:p>
    <w:tbl>
      <w:tblPr>
        <w:tblW w:w="4594" w:type="dxa"/>
        <w:jc w:val="center"/>
        <w:tblCellMar>
          <w:left w:w="0" w:type="dxa"/>
          <w:right w:w="0" w:type="dxa"/>
        </w:tblCellMar>
        <w:tblLook w:val="00A0" w:firstRow="1" w:lastRow="0" w:firstColumn="1" w:lastColumn="0" w:noHBand="0" w:noVBand="0"/>
      </w:tblPr>
      <w:tblGrid>
        <w:gridCol w:w="2326"/>
        <w:gridCol w:w="2268"/>
      </w:tblGrid>
      <w:tr w:rsidR="00CA568E" w:rsidRPr="00F41595" w14:paraId="34E82F2B" w14:textId="77777777" w:rsidTr="00003DD5">
        <w:trPr>
          <w:trHeight w:val="693"/>
          <w:jc w:val="center"/>
        </w:trPr>
        <w:tc>
          <w:tcPr>
            <w:tcW w:w="2326" w:type="dxa"/>
            <w:tcBorders>
              <w:top w:val="single" w:sz="6" w:space="0" w:color="000000"/>
              <w:left w:val="single" w:sz="6" w:space="0" w:color="000000"/>
              <w:right w:val="single" w:sz="6" w:space="0" w:color="000000"/>
            </w:tcBorders>
            <w:vAlign w:val="center"/>
          </w:tcPr>
          <w:p w14:paraId="73A0CF6B" w14:textId="77777777" w:rsidR="00CA568E" w:rsidRPr="00F41595" w:rsidRDefault="00CA568E" w:rsidP="00003DD5">
            <w:pPr>
              <w:jc w:val="center"/>
              <w:rPr>
                <w:rFonts w:ascii="Arial" w:hAnsi="Arial" w:cs="Arial"/>
              </w:rPr>
            </w:pPr>
            <w:r w:rsidRPr="00F41595">
              <w:rPr>
                <w:rFonts w:ascii="Arial" w:hAnsi="Arial" w:cs="Arial"/>
              </w:rPr>
              <w:t>Število oddelkov</w:t>
            </w:r>
          </w:p>
        </w:tc>
        <w:tc>
          <w:tcPr>
            <w:tcW w:w="2268" w:type="dxa"/>
            <w:tcBorders>
              <w:top w:val="single" w:sz="6" w:space="0" w:color="000000"/>
              <w:left w:val="single" w:sz="6" w:space="0" w:color="000000"/>
              <w:right w:val="single" w:sz="6" w:space="0" w:color="000000"/>
            </w:tcBorders>
            <w:vAlign w:val="center"/>
          </w:tcPr>
          <w:p w14:paraId="7B422DE9" w14:textId="77777777" w:rsidR="00CA568E" w:rsidRPr="00F41595" w:rsidRDefault="00CA568E" w:rsidP="00003DD5">
            <w:pPr>
              <w:ind w:left="15"/>
              <w:jc w:val="center"/>
              <w:rPr>
                <w:rFonts w:ascii="Arial" w:hAnsi="Arial" w:cs="Arial"/>
              </w:rPr>
            </w:pPr>
            <w:r w:rsidRPr="00F41595">
              <w:rPr>
                <w:rFonts w:ascii="Arial" w:hAnsi="Arial" w:cs="Arial"/>
              </w:rPr>
              <w:t>Število orkestrov</w:t>
            </w:r>
          </w:p>
        </w:tc>
      </w:tr>
      <w:tr w:rsidR="00CA568E" w:rsidRPr="00F41595" w14:paraId="4B9308C4"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4A665146" w14:textId="77777777" w:rsidR="00CA568E" w:rsidRPr="00F41595" w:rsidRDefault="00CA568E" w:rsidP="00F81496">
            <w:pPr>
              <w:spacing w:before="60" w:after="60"/>
              <w:jc w:val="center"/>
              <w:rPr>
                <w:rFonts w:ascii="Arial" w:hAnsi="Arial" w:cs="Arial"/>
              </w:rPr>
            </w:pPr>
            <w:r w:rsidRPr="00F41595">
              <w:rPr>
                <w:rFonts w:ascii="Arial" w:hAnsi="Arial" w:cs="Arial"/>
              </w:rPr>
              <w:t>7</w:t>
            </w:r>
          </w:p>
        </w:tc>
        <w:tc>
          <w:tcPr>
            <w:tcW w:w="2268" w:type="dxa"/>
            <w:tcBorders>
              <w:top w:val="single" w:sz="6" w:space="0" w:color="000000"/>
              <w:left w:val="single" w:sz="6" w:space="0" w:color="000000"/>
              <w:bottom w:val="single" w:sz="6" w:space="0" w:color="000000"/>
              <w:right w:val="single" w:sz="6" w:space="0" w:color="000000"/>
            </w:tcBorders>
            <w:vAlign w:val="center"/>
          </w:tcPr>
          <w:p w14:paraId="5248BD4D" w14:textId="77777777" w:rsidR="00CA568E" w:rsidRPr="00F41595" w:rsidRDefault="00CA568E" w:rsidP="00F81496">
            <w:pPr>
              <w:spacing w:before="60" w:after="60"/>
              <w:ind w:left="15"/>
              <w:jc w:val="center"/>
              <w:rPr>
                <w:rFonts w:ascii="Arial" w:hAnsi="Arial" w:cs="Arial"/>
              </w:rPr>
            </w:pPr>
            <w:r w:rsidRPr="00F41595">
              <w:rPr>
                <w:rFonts w:ascii="Arial" w:hAnsi="Arial" w:cs="Arial"/>
              </w:rPr>
              <w:t>1</w:t>
            </w:r>
          </w:p>
        </w:tc>
      </w:tr>
      <w:tr w:rsidR="00CA568E" w:rsidRPr="00F41595" w14:paraId="4F6610B6"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62C42037" w14:textId="77777777" w:rsidR="00CA568E" w:rsidRPr="00F41595" w:rsidRDefault="00CA568E" w:rsidP="00F81496">
            <w:pPr>
              <w:spacing w:before="60" w:after="60"/>
              <w:jc w:val="center"/>
              <w:rPr>
                <w:rFonts w:ascii="Arial" w:hAnsi="Arial" w:cs="Arial"/>
              </w:rPr>
            </w:pPr>
            <w:r w:rsidRPr="00F41595">
              <w:rPr>
                <w:rFonts w:ascii="Arial" w:hAnsi="Arial" w:cs="Arial"/>
              </w:rPr>
              <w:t>8</w:t>
            </w:r>
            <w:r w:rsidRPr="00F41595">
              <w:rPr>
                <w:rFonts w:ascii="Arial" w:hAnsi="Arial" w:cs="Arial"/>
              </w:rPr>
              <w:softHyphen/>
              <w:t>–10</w:t>
            </w:r>
          </w:p>
        </w:tc>
        <w:tc>
          <w:tcPr>
            <w:tcW w:w="2268" w:type="dxa"/>
            <w:tcBorders>
              <w:top w:val="single" w:sz="6" w:space="0" w:color="000000"/>
              <w:left w:val="single" w:sz="6" w:space="0" w:color="000000"/>
              <w:bottom w:val="single" w:sz="6" w:space="0" w:color="000000"/>
              <w:right w:val="single" w:sz="6" w:space="0" w:color="000000"/>
            </w:tcBorders>
            <w:vAlign w:val="center"/>
          </w:tcPr>
          <w:p w14:paraId="1914D618" w14:textId="77777777" w:rsidR="00CA568E" w:rsidRPr="00F41595" w:rsidRDefault="00CA568E" w:rsidP="00F81496">
            <w:pPr>
              <w:spacing w:before="60" w:after="60"/>
              <w:ind w:left="15"/>
              <w:jc w:val="center"/>
              <w:rPr>
                <w:rFonts w:ascii="Arial" w:hAnsi="Arial" w:cs="Arial"/>
              </w:rPr>
            </w:pPr>
            <w:r w:rsidRPr="00F41595">
              <w:rPr>
                <w:rFonts w:ascii="Arial" w:hAnsi="Arial" w:cs="Arial"/>
              </w:rPr>
              <w:t>2</w:t>
            </w:r>
          </w:p>
        </w:tc>
      </w:tr>
      <w:tr w:rsidR="00CA568E" w:rsidRPr="00F41595" w14:paraId="7947C037"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199C0696" w14:textId="77777777" w:rsidR="00CA568E" w:rsidRPr="00F41595" w:rsidRDefault="00CA568E" w:rsidP="00F81496">
            <w:pPr>
              <w:spacing w:before="60" w:after="60"/>
              <w:jc w:val="center"/>
              <w:rPr>
                <w:rFonts w:ascii="Arial" w:hAnsi="Arial" w:cs="Arial"/>
              </w:rPr>
            </w:pPr>
            <w:r w:rsidRPr="00F41595">
              <w:rPr>
                <w:rFonts w:ascii="Arial" w:hAnsi="Arial" w:cs="Arial"/>
              </w:rPr>
              <w:t>11–13</w:t>
            </w:r>
          </w:p>
        </w:tc>
        <w:tc>
          <w:tcPr>
            <w:tcW w:w="2268" w:type="dxa"/>
            <w:tcBorders>
              <w:top w:val="single" w:sz="6" w:space="0" w:color="000000"/>
              <w:left w:val="single" w:sz="6" w:space="0" w:color="000000"/>
              <w:bottom w:val="single" w:sz="6" w:space="0" w:color="000000"/>
              <w:right w:val="single" w:sz="6" w:space="0" w:color="000000"/>
            </w:tcBorders>
            <w:vAlign w:val="center"/>
          </w:tcPr>
          <w:p w14:paraId="11B5749F" w14:textId="77777777" w:rsidR="00CA568E" w:rsidRPr="00F41595" w:rsidRDefault="00CA568E" w:rsidP="00F81496">
            <w:pPr>
              <w:spacing w:before="60" w:after="60"/>
              <w:ind w:left="15"/>
              <w:jc w:val="center"/>
              <w:rPr>
                <w:rFonts w:ascii="Arial" w:hAnsi="Arial" w:cs="Arial"/>
              </w:rPr>
            </w:pPr>
            <w:r w:rsidRPr="00F41595">
              <w:rPr>
                <w:rFonts w:ascii="Arial" w:hAnsi="Arial" w:cs="Arial"/>
              </w:rPr>
              <w:t>3</w:t>
            </w:r>
          </w:p>
        </w:tc>
      </w:tr>
      <w:tr w:rsidR="00CA568E" w:rsidRPr="00F41595" w14:paraId="4D1FB44F"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50A5F09F" w14:textId="77777777" w:rsidR="00CA568E" w:rsidRPr="00F41595" w:rsidRDefault="00CA568E" w:rsidP="00F81496">
            <w:pPr>
              <w:spacing w:before="60" w:after="60"/>
              <w:jc w:val="center"/>
              <w:rPr>
                <w:rFonts w:ascii="Arial" w:hAnsi="Arial" w:cs="Arial"/>
              </w:rPr>
            </w:pPr>
            <w:r w:rsidRPr="00F41595">
              <w:rPr>
                <w:rFonts w:ascii="Arial" w:hAnsi="Arial" w:cs="Arial"/>
              </w:rPr>
              <w:t>14–18</w:t>
            </w:r>
          </w:p>
        </w:tc>
        <w:tc>
          <w:tcPr>
            <w:tcW w:w="2268" w:type="dxa"/>
            <w:tcBorders>
              <w:top w:val="single" w:sz="6" w:space="0" w:color="000000"/>
              <w:left w:val="single" w:sz="6" w:space="0" w:color="000000"/>
              <w:bottom w:val="single" w:sz="6" w:space="0" w:color="000000"/>
              <w:right w:val="single" w:sz="6" w:space="0" w:color="000000"/>
            </w:tcBorders>
            <w:vAlign w:val="center"/>
          </w:tcPr>
          <w:p w14:paraId="090CDA4F" w14:textId="77777777" w:rsidR="00CA568E" w:rsidRPr="00F41595" w:rsidRDefault="00CA568E" w:rsidP="00F81496">
            <w:pPr>
              <w:spacing w:before="60" w:after="60"/>
              <w:ind w:left="15"/>
              <w:jc w:val="center"/>
              <w:rPr>
                <w:rFonts w:ascii="Arial" w:hAnsi="Arial" w:cs="Arial"/>
              </w:rPr>
            </w:pPr>
            <w:r w:rsidRPr="00F41595">
              <w:rPr>
                <w:rFonts w:ascii="Arial" w:hAnsi="Arial" w:cs="Arial"/>
              </w:rPr>
              <w:t>4</w:t>
            </w:r>
          </w:p>
        </w:tc>
      </w:tr>
      <w:tr w:rsidR="00CA568E" w:rsidRPr="00F41595" w14:paraId="7D992B2F"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54550999" w14:textId="6E6BE1C3" w:rsidR="00CA568E" w:rsidRPr="00F41595" w:rsidRDefault="00CA568E" w:rsidP="00F81496">
            <w:pPr>
              <w:spacing w:before="60" w:after="60"/>
              <w:jc w:val="center"/>
              <w:rPr>
                <w:rFonts w:ascii="Arial" w:hAnsi="Arial" w:cs="Arial"/>
              </w:rPr>
            </w:pPr>
            <w:r w:rsidRPr="00F41595">
              <w:rPr>
                <w:rFonts w:ascii="Arial" w:hAnsi="Arial" w:cs="Arial"/>
              </w:rPr>
              <w:t>19–2</w:t>
            </w:r>
            <w:r w:rsidR="00914DE0" w:rsidRPr="00F41595">
              <w:rPr>
                <w:rFonts w:ascii="Arial" w:hAnsi="Arial" w:cs="Arial"/>
              </w:rPr>
              <w:t>6</w:t>
            </w:r>
          </w:p>
        </w:tc>
        <w:tc>
          <w:tcPr>
            <w:tcW w:w="2268" w:type="dxa"/>
            <w:tcBorders>
              <w:top w:val="single" w:sz="6" w:space="0" w:color="000000"/>
              <w:left w:val="single" w:sz="6" w:space="0" w:color="000000"/>
              <w:bottom w:val="single" w:sz="6" w:space="0" w:color="000000"/>
              <w:right w:val="single" w:sz="6" w:space="0" w:color="000000"/>
            </w:tcBorders>
            <w:vAlign w:val="center"/>
          </w:tcPr>
          <w:p w14:paraId="5D5E16AF" w14:textId="77777777" w:rsidR="00CA568E" w:rsidRPr="00F41595" w:rsidRDefault="00CA568E" w:rsidP="00F81496">
            <w:pPr>
              <w:spacing w:before="60" w:after="60"/>
              <w:ind w:left="15"/>
              <w:jc w:val="center"/>
              <w:rPr>
                <w:rFonts w:ascii="Arial" w:hAnsi="Arial" w:cs="Arial"/>
              </w:rPr>
            </w:pPr>
            <w:r w:rsidRPr="00F41595">
              <w:rPr>
                <w:rFonts w:ascii="Arial" w:hAnsi="Arial" w:cs="Arial"/>
              </w:rPr>
              <w:t>5</w:t>
            </w:r>
          </w:p>
        </w:tc>
      </w:tr>
      <w:tr w:rsidR="00CA568E" w:rsidRPr="00F41595" w14:paraId="20B4E83E"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781AB4B0" w14:textId="4A695A54" w:rsidR="00CA568E" w:rsidRPr="00F41595" w:rsidRDefault="00914DE0" w:rsidP="00F81496">
            <w:pPr>
              <w:spacing w:before="60" w:after="60"/>
              <w:jc w:val="center"/>
              <w:rPr>
                <w:rFonts w:ascii="Arial" w:hAnsi="Arial" w:cs="Arial"/>
              </w:rPr>
            </w:pPr>
            <w:r w:rsidRPr="00F41595">
              <w:rPr>
                <w:rFonts w:ascii="Arial" w:hAnsi="Arial" w:cs="Arial"/>
              </w:rPr>
              <w:t>27</w:t>
            </w:r>
            <w:r w:rsidR="00CA568E" w:rsidRPr="00F41595">
              <w:rPr>
                <w:rFonts w:ascii="Arial" w:hAnsi="Arial" w:cs="Arial"/>
              </w:rPr>
              <w:t>–</w:t>
            </w:r>
            <w:r w:rsidRPr="00F41595">
              <w:rPr>
                <w:rFonts w:ascii="Arial" w:hAnsi="Arial" w:cs="Arial"/>
              </w:rPr>
              <w:t>3</w:t>
            </w:r>
            <w:r w:rsidR="00D27CB7" w:rsidRPr="00F41595">
              <w:rPr>
                <w:rFonts w:ascii="Arial" w:hAnsi="Arial" w:cs="Arial"/>
              </w:rPr>
              <w:t>4</w:t>
            </w:r>
          </w:p>
        </w:tc>
        <w:tc>
          <w:tcPr>
            <w:tcW w:w="2268" w:type="dxa"/>
            <w:tcBorders>
              <w:top w:val="single" w:sz="6" w:space="0" w:color="000000"/>
              <w:left w:val="single" w:sz="6" w:space="0" w:color="000000"/>
              <w:bottom w:val="single" w:sz="6" w:space="0" w:color="000000"/>
              <w:right w:val="single" w:sz="6" w:space="0" w:color="000000"/>
            </w:tcBorders>
            <w:vAlign w:val="center"/>
          </w:tcPr>
          <w:p w14:paraId="3392C5A4" w14:textId="77777777" w:rsidR="00CA568E" w:rsidRPr="00F41595" w:rsidRDefault="00CA568E" w:rsidP="00F81496">
            <w:pPr>
              <w:spacing w:before="60" w:after="60"/>
              <w:ind w:left="15"/>
              <w:jc w:val="center"/>
              <w:rPr>
                <w:rFonts w:ascii="Arial" w:hAnsi="Arial" w:cs="Arial"/>
              </w:rPr>
            </w:pPr>
            <w:r w:rsidRPr="00F41595">
              <w:rPr>
                <w:rFonts w:ascii="Arial" w:hAnsi="Arial" w:cs="Arial"/>
              </w:rPr>
              <w:t>6</w:t>
            </w:r>
          </w:p>
        </w:tc>
      </w:tr>
      <w:tr w:rsidR="00CA568E" w:rsidRPr="00F41595" w14:paraId="466E0FAC"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573E46D3" w14:textId="12D73D9B" w:rsidR="00CA568E" w:rsidRPr="00F41595" w:rsidRDefault="00914DE0" w:rsidP="00F81496">
            <w:pPr>
              <w:spacing w:before="60" w:after="60"/>
              <w:ind w:left="15"/>
              <w:jc w:val="center"/>
              <w:rPr>
                <w:rFonts w:ascii="Arial" w:hAnsi="Arial" w:cs="Arial"/>
              </w:rPr>
            </w:pPr>
            <w:r w:rsidRPr="00F41595">
              <w:rPr>
                <w:rFonts w:ascii="Arial" w:hAnsi="Arial" w:cs="Arial"/>
              </w:rPr>
              <w:t>3</w:t>
            </w:r>
            <w:r w:rsidR="00D27CB7" w:rsidRPr="00F41595">
              <w:rPr>
                <w:rFonts w:ascii="Arial" w:hAnsi="Arial" w:cs="Arial"/>
              </w:rPr>
              <w:t>5</w:t>
            </w:r>
            <w:r w:rsidR="00CA568E" w:rsidRPr="00F41595">
              <w:rPr>
                <w:rFonts w:ascii="Arial" w:hAnsi="Arial" w:cs="Arial"/>
              </w:rPr>
              <w:t>–</w:t>
            </w:r>
            <w:r w:rsidRPr="00F41595">
              <w:rPr>
                <w:rFonts w:ascii="Arial" w:hAnsi="Arial" w:cs="Arial"/>
              </w:rPr>
              <w:t>4</w:t>
            </w:r>
            <w:r w:rsidR="00D27CB7" w:rsidRPr="00F41595">
              <w:rPr>
                <w:rFonts w:ascii="Arial" w:hAnsi="Arial" w:cs="Arial"/>
              </w:rPr>
              <w:t>5</w:t>
            </w:r>
          </w:p>
        </w:tc>
        <w:tc>
          <w:tcPr>
            <w:tcW w:w="2268" w:type="dxa"/>
            <w:tcBorders>
              <w:top w:val="single" w:sz="6" w:space="0" w:color="000000"/>
              <w:left w:val="single" w:sz="6" w:space="0" w:color="000000"/>
              <w:bottom w:val="single" w:sz="6" w:space="0" w:color="000000"/>
              <w:right w:val="single" w:sz="6" w:space="0" w:color="000000"/>
            </w:tcBorders>
            <w:vAlign w:val="center"/>
          </w:tcPr>
          <w:p w14:paraId="0B2FDE41" w14:textId="77777777" w:rsidR="00CA568E" w:rsidRPr="00F41595" w:rsidRDefault="00CA568E" w:rsidP="00F81496">
            <w:pPr>
              <w:spacing w:before="60" w:after="60"/>
              <w:ind w:left="15"/>
              <w:jc w:val="center"/>
              <w:rPr>
                <w:rFonts w:ascii="Arial" w:hAnsi="Arial" w:cs="Arial"/>
              </w:rPr>
            </w:pPr>
            <w:r w:rsidRPr="00F41595">
              <w:rPr>
                <w:rFonts w:ascii="Arial" w:hAnsi="Arial" w:cs="Arial"/>
              </w:rPr>
              <w:t>7</w:t>
            </w:r>
          </w:p>
        </w:tc>
      </w:tr>
      <w:tr w:rsidR="00CA568E" w:rsidRPr="00F41595" w14:paraId="0DCFA2FB"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075C0BD6" w14:textId="7280F233" w:rsidR="00CA568E" w:rsidRPr="00F41595" w:rsidRDefault="00914DE0" w:rsidP="00F81496">
            <w:pPr>
              <w:spacing w:before="60" w:after="60"/>
              <w:ind w:left="15"/>
              <w:jc w:val="center"/>
              <w:rPr>
                <w:rFonts w:ascii="Arial" w:hAnsi="Arial" w:cs="Arial"/>
              </w:rPr>
            </w:pPr>
            <w:r w:rsidRPr="00F41595">
              <w:rPr>
                <w:rFonts w:ascii="Arial" w:hAnsi="Arial" w:cs="Arial"/>
              </w:rPr>
              <w:t>4</w:t>
            </w:r>
            <w:r w:rsidR="00D27CB7" w:rsidRPr="00F41595">
              <w:rPr>
                <w:rFonts w:ascii="Arial" w:hAnsi="Arial" w:cs="Arial"/>
              </w:rPr>
              <w:t>6</w:t>
            </w:r>
            <w:r w:rsidR="00CA568E" w:rsidRPr="00F41595">
              <w:rPr>
                <w:rFonts w:ascii="Arial" w:hAnsi="Arial" w:cs="Arial"/>
              </w:rPr>
              <w:t xml:space="preserve"> –</w:t>
            </w:r>
            <w:r w:rsidR="00D27CB7" w:rsidRPr="00F41595">
              <w:rPr>
                <w:rFonts w:ascii="Arial" w:hAnsi="Arial" w:cs="Arial"/>
              </w:rPr>
              <w:t>57</w:t>
            </w:r>
          </w:p>
        </w:tc>
        <w:tc>
          <w:tcPr>
            <w:tcW w:w="2268" w:type="dxa"/>
            <w:tcBorders>
              <w:top w:val="single" w:sz="6" w:space="0" w:color="000000"/>
              <w:left w:val="single" w:sz="6" w:space="0" w:color="000000"/>
              <w:bottom w:val="single" w:sz="6" w:space="0" w:color="000000"/>
              <w:right w:val="single" w:sz="6" w:space="0" w:color="000000"/>
            </w:tcBorders>
            <w:vAlign w:val="center"/>
          </w:tcPr>
          <w:p w14:paraId="713EB5C1" w14:textId="77777777" w:rsidR="00CA568E" w:rsidRPr="00F41595" w:rsidRDefault="00CA568E" w:rsidP="00F81496">
            <w:pPr>
              <w:spacing w:before="60" w:after="60"/>
              <w:ind w:left="15"/>
              <w:jc w:val="center"/>
              <w:rPr>
                <w:rFonts w:ascii="Arial" w:hAnsi="Arial" w:cs="Arial"/>
              </w:rPr>
            </w:pPr>
            <w:r w:rsidRPr="00F41595">
              <w:rPr>
                <w:rFonts w:ascii="Arial" w:hAnsi="Arial" w:cs="Arial"/>
              </w:rPr>
              <w:t>8</w:t>
            </w:r>
          </w:p>
        </w:tc>
      </w:tr>
      <w:tr w:rsidR="00CA568E" w:rsidRPr="00F41595" w14:paraId="27891418"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71AC2004" w14:textId="34BF8903" w:rsidR="00CA568E" w:rsidRPr="00F41595" w:rsidRDefault="00D27CB7" w:rsidP="00F81496">
            <w:pPr>
              <w:spacing w:before="60" w:after="60"/>
              <w:ind w:left="15"/>
              <w:jc w:val="center"/>
              <w:rPr>
                <w:rFonts w:ascii="Arial" w:hAnsi="Arial" w:cs="Arial"/>
              </w:rPr>
            </w:pPr>
            <w:r w:rsidRPr="00F41595">
              <w:rPr>
                <w:rFonts w:ascii="Arial" w:hAnsi="Arial" w:cs="Arial"/>
              </w:rPr>
              <w:t>58–70</w:t>
            </w:r>
          </w:p>
        </w:tc>
        <w:tc>
          <w:tcPr>
            <w:tcW w:w="2268" w:type="dxa"/>
            <w:tcBorders>
              <w:top w:val="single" w:sz="6" w:space="0" w:color="000000"/>
              <w:left w:val="single" w:sz="6" w:space="0" w:color="000000"/>
              <w:bottom w:val="single" w:sz="6" w:space="0" w:color="000000"/>
              <w:right w:val="single" w:sz="6" w:space="0" w:color="000000"/>
            </w:tcBorders>
            <w:vAlign w:val="center"/>
          </w:tcPr>
          <w:p w14:paraId="7355396E" w14:textId="77777777" w:rsidR="00CA568E" w:rsidRPr="00F41595" w:rsidRDefault="00CA568E" w:rsidP="00F81496">
            <w:pPr>
              <w:spacing w:before="60" w:after="60"/>
              <w:ind w:left="15"/>
              <w:jc w:val="center"/>
              <w:rPr>
                <w:rFonts w:ascii="Arial" w:hAnsi="Arial" w:cs="Arial"/>
              </w:rPr>
            </w:pPr>
            <w:r w:rsidRPr="00F41595">
              <w:rPr>
                <w:rFonts w:ascii="Arial" w:hAnsi="Arial" w:cs="Arial"/>
              </w:rPr>
              <w:t>9</w:t>
            </w:r>
          </w:p>
        </w:tc>
      </w:tr>
      <w:tr w:rsidR="00D27CB7" w:rsidRPr="00F41595" w14:paraId="4D67E925" w14:textId="77777777" w:rsidTr="00003DD5">
        <w:trPr>
          <w:trHeight w:val="284"/>
          <w:jc w:val="center"/>
        </w:trPr>
        <w:tc>
          <w:tcPr>
            <w:tcW w:w="2326" w:type="dxa"/>
            <w:tcBorders>
              <w:top w:val="single" w:sz="6" w:space="0" w:color="000000"/>
              <w:left w:val="single" w:sz="6" w:space="0" w:color="000000"/>
              <w:bottom w:val="single" w:sz="6" w:space="0" w:color="000000"/>
              <w:right w:val="single" w:sz="6" w:space="0" w:color="000000"/>
            </w:tcBorders>
            <w:vAlign w:val="center"/>
          </w:tcPr>
          <w:p w14:paraId="2553B4CC" w14:textId="6F5965B6" w:rsidR="00D27CB7" w:rsidRPr="00F41595" w:rsidRDefault="00D27CB7" w:rsidP="00F81496">
            <w:pPr>
              <w:spacing w:before="60" w:after="60"/>
              <w:ind w:left="15"/>
              <w:jc w:val="center"/>
              <w:rPr>
                <w:rFonts w:ascii="Arial" w:hAnsi="Arial" w:cs="Arial"/>
              </w:rPr>
            </w:pPr>
            <w:r w:rsidRPr="00F41595">
              <w:rPr>
                <w:rFonts w:ascii="Arial" w:hAnsi="Arial" w:cs="Arial"/>
              </w:rPr>
              <w:t>71 in več</w:t>
            </w:r>
          </w:p>
        </w:tc>
        <w:tc>
          <w:tcPr>
            <w:tcW w:w="2268" w:type="dxa"/>
            <w:tcBorders>
              <w:top w:val="single" w:sz="6" w:space="0" w:color="000000"/>
              <w:left w:val="single" w:sz="6" w:space="0" w:color="000000"/>
              <w:bottom w:val="single" w:sz="6" w:space="0" w:color="000000"/>
              <w:right w:val="single" w:sz="6" w:space="0" w:color="000000"/>
            </w:tcBorders>
            <w:vAlign w:val="center"/>
          </w:tcPr>
          <w:p w14:paraId="174BAE3C" w14:textId="456C728F" w:rsidR="00D27CB7" w:rsidRPr="00F41595" w:rsidRDefault="00D27CB7" w:rsidP="00F81496">
            <w:pPr>
              <w:spacing w:before="60" w:after="60"/>
              <w:ind w:left="15"/>
              <w:jc w:val="center"/>
              <w:rPr>
                <w:rFonts w:ascii="Arial" w:hAnsi="Arial" w:cs="Arial"/>
              </w:rPr>
            </w:pPr>
            <w:r w:rsidRPr="00F41595">
              <w:rPr>
                <w:rFonts w:ascii="Arial" w:hAnsi="Arial" w:cs="Arial"/>
              </w:rPr>
              <w:t>10</w:t>
            </w:r>
          </w:p>
        </w:tc>
      </w:tr>
    </w:tbl>
    <w:p w14:paraId="2F8825C7" w14:textId="76FFC170" w:rsidR="00CA568E" w:rsidRDefault="00426D0C" w:rsidP="0060206A">
      <w:pPr>
        <w:shd w:val="clear" w:color="auto" w:fill="FFFFFF"/>
        <w:spacing w:before="240" w:after="0" w:line="240" w:lineRule="auto"/>
        <w:rPr>
          <w:rFonts w:ascii="Arial" w:eastAsia="Times New Roman" w:hAnsi="Arial" w:cs="Arial"/>
          <w:lang w:eastAsia="sl-SI"/>
        </w:rPr>
      </w:pPr>
      <w:r w:rsidRPr="00CF5672">
        <w:rPr>
          <w:rFonts w:ascii="Arial" w:eastAsia="Times New Roman" w:hAnsi="Arial" w:cs="Arial"/>
          <w:lang w:eastAsia="sl-SI"/>
        </w:rPr>
        <w:t>»</w:t>
      </w:r>
      <w:r>
        <w:rPr>
          <w:rFonts w:ascii="Arial" w:eastAsia="Times New Roman" w:hAnsi="Arial" w:cs="Arial"/>
          <w:lang w:eastAsia="sl-SI"/>
        </w:rPr>
        <w:t>.</w:t>
      </w:r>
    </w:p>
    <w:p w14:paraId="4CACDCC0" w14:textId="77777777" w:rsidR="00F81496" w:rsidRPr="00CF5672" w:rsidRDefault="00F81496" w:rsidP="0060206A">
      <w:pPr>
        <w:shd w:val="clear" w:color="auto" w:fill="FFFFFF"/>
        <w:spacing w:before="240" w:after="0" w:line="240" w:lineRule="auto"/>
        <w:rPr>
          <w:rFonts w:ascii="Arial" w:eastAsia="Times New Roman" w:hAnsi="Arial" w:cs="Arial"/>
          <w:lang w:eastAsia="sl-SI"/>
        </w:rPr>
      </w:pPr>
    </w:p>
    <w:p w14:paraId="34759C27" w14:textId="08C36E98" w:rsidR="008D2F40" w:rsidRPr="00F41595" w:rsidRDefault="0074359F" w:rsidP="00C357CB">
      <w:pPr>
        <w:pStyle w:val="odstavek"/>
        <w:numPr>
          <w:ilvl w:val="0"/>
          <w:numId w:val="31"/>
        </w:numPr>
        <w:shd w:val="clear" w:color="auto" w:fill="FFFFFF"/>
        <w:spacing w:before="0" w:beforeAutospacing="0" w:after="0" w:afterAutospacing="0"/>
        <w:rPr>
          <w:rFonts w:ascii="Arial" w:hAnsi="Arial" w:cs="Arial"/>
          <w:b/>
          <w:bCs/>
          <w:sz w:val="22"/>
          <w:szCs w:val="22"/>
          <w:lang w:eastAsia="x-none"/>
        </w:rPr>
      </w:pPr>
      <w:r w:rsidRPr="00F41595">
        <w:rPr>
          <w:rFonts w:ascii="Arial" w:hAnsi="Arial" w:cs="Arial"/>
          <w:b/>
          <w:bCs/>
          <w:sz w:val="22"/>
          <w:szCs w:val="22"/>
          <w:lang w:eastAsia="x-none"/>
        </w:rPr>
        <w:t>č</w:t>
      </w:r>
      <w:r w:rsidR="008D2F40" w:rsidRPr="00F41595">
        <w:rPr>
          <w:rFonts w:ascii="Arial" w:hAnsi="Arial" w:cs="Arial"/>
          <w:b/>
          <w:bCs/>
          <w:sz w:val="22"/>
          <w:szCs w:val="22"/>
          <w:lang w:eastAsia="x-none"/>
        </w:rPr>
        <w:t>len</w:t>
      </w:r>
    </w:p>
    <w:p w14:paraId="7850F3E2" w14:textId="757C145C" w:rsidR="008D2F40" w:rsidRPr="00F41595" w:rsidRDefault="008D2F40" w:rsidP="008D2F40">
      <w:pPr>
        <w:pStyle w:val="odstavek"/>
        <w:shd w:val="clear" w:color="auto" w:fill="FFFFFF"/>
        <w:spacing w:before="0" w:beforeAutospacing="0" w:after="0" w:afterAutospacing="0"/>
        <w:rPr>
          <w:rFonts w:ascii="Arial" w:hAnsi="Arial" w:cs="Arial"/>
          <w:b/>
          <w:bCs/>
          <w:sz w:val="22"/>
          <w:szCs w:val="22"/>
          <w:lang w:eastAsia="x-none"/>
        </w:rPr>
      </w:pPr>
    </w:p>
    <w:p w14:paraId="34260070" w14:textId="1762CAB4" w:rsidR="008D2F40" w:rsidRPr="00F41595" w:rsidRDefault="008D2F40" w:rsidP="008D2F40">
      <w:pPr>
        <w:pStyle w:val="odstavek"/>
        <w:shd w:val="clear" w:color="auto" w:fill="FFFFFF"/>
        <w:spacing w:before="0" w:beforeAutospacing="0" w:after="0" w:afterAutospacing="0"/>
        <w:rPr>
          <w:rFonts w:ascii="Arial" w:hAnsi="Arial" w:cs="Arial"/>
          <w:sz w:val="22"/>
          <w:szCs w:val="22"/>
          <w:lang w:eastAsia="x-none"/>
        </w:rPr>
      </w:pPr>
      <w:r w:rsidRPr="00F41595">
        <w:rPr>
          <w:rFonts w:ascii="Arial" w:hAnsi="Arial" w:cs="Arial"/>
          <w:sz w:val="22"/>
          <w:szCs w:val="22"/>
          <w:lang w:eastAsia="x-none"/>
        </w:rPr>
        <w:t>Besedilo 17. člena se spremeni tako, da se glasi:</w:t>
      </w:r>
    </w:p>
    <w:p w14:paraId="7970BFD4" w14:textId="77777777" w:rsidR="008D2F40" w:rsidRPr="00F41595" w:rsidRDefault="008D2F40" w:rsidP="008D2F40">
      <w:pPr>
        <w:pStyle w:val="odstavek"/>
        <w:shd w:val="clear" w:color="auto" w:fill="FFFFFF"/>
        <w:spacing w:before="0" w:beforeAutospacing="0" w:after="0" w:afterAutospacing="0"/>
        <w:rPr>
          <w:rFonts w:ascii="Arial" w:hAnsi="Arial" w:cs="Arial"/>
          <w:b/>
          <w:bCs/>
          <w:sz w:val="22"/>
          <w:szCs w:val="22"/>
          <w:lang w:eastAsia="x-none"/>
        </w:rPr>
      </w:pPr>
    </w:p>
    <w:p w14:paraId="7E43B8D4" w14:textId="0B27C7BD" w:rsidR="008D2F40" w:rsidRPr="00F41595" w:rsidRDefault="0074359F" w:rsidP="0009707F">
      <w:pPr>
        <w:autoSpaceDE w:val="0"/>
        <w:autoSpaceDN w:val="0"/>
        <w:adjustRightInd w:val="0"/>
        <w:spacing w:after="60" w:line="240" w:lineRule="auto"/>
        <w:jc w:val="both"/>
        <w:rPr>
          <w:rFonts w:ascii="Arial" w:eastAsia="Calibri" w:hAnsi="Arial" w:cs="Arial"/>
          <w:lang w:eastAsia="sl-SI"/>
        </w:rPr>
      </w:pPr>
      <w:r w:rsidRPr="00F41595">
        <w:rPr>
          <w:rFonts w:ascii="Arial" w:eastAsia="Calibri" w:hAnsi="Arial" w:cs="Arial"/>
          <w:lang w:eastAsia="sl-SI"/>
        </w:rPr>
        <w:t>»</w:t>
      </w:r>
      <w:r w:rsidR="008D2F40" w:rsidRPr="00F41595">
        <w:rPr>
          <w:rFonts w:ascii="Arial" w:eastAsia="Calibri" w:hAnsi="Arial" w:cs="Arial"/>
          <w:lang w:eastAsia="sl-SI"/>
        </w:rPr>
        <w:t xml:space="preserve">Elementi za sistemizacijo delovnih mest administrativnih, računovodskih, tehničnih in drugih delavcev so: </w:t>
      </w:r>
    </w:p>
    <w:p w14:paraId="07169EF2" w14:textId="766B1C89" w:rsidR="008D2F40" w:rsidRPr="00F41595" w:rsidRDefault="008D2F40" w:rsidP="0014709B">
      <w:pPr>
        <w:pStyle w:val="Alineazaodstavkom"/>
        <w:numPr>
          <w:ilvl w:val="0"/>
          <w:numId w:val="18"/>
        </w:numPr>
        <w:tabs>
          <w:tab w:val="clear" w:pos="540"/>
          <w:tab w:val="clear" w:pos="900"/>
          <w:tab w:val="left" w:pos="284"/>
        </w:tabs>
        <w:jc w:val="left"/>
      </w:pPr>
      <w:r w:rsidRPr="00F41595">
        <w:t xml:space="preserve">računovodska dela, </w:t>
      </w:r>
    </w:p>
    <w:p w14:paraId="09DC5C32" w14:textId="60E777F2" w:rsidR="008D2F40" w:rsidRPr="00F41595" w:rsidRDefault="008D2F40" w:rsidP="0014709B">
      <w:pPr>
        <w:pStyle w:val="Alineazaodstavkom"/>
        <w:numPr>
          <w:ilvl w:val="0"/>
          <w:numId w:val="18"/>
        </w:numPr>
        <w:tabs>
          <w:tab w:val="clear" w:pos="540"/>
          <w:tab w:val="clear" w:pos="900"/>
          <w:tab w:val="left" w:pos="284"/>
        </w:tabs>
        <w:jc w:val="left"/>
      </w:pPr>
      <w:r w:rsidRPr="00F41595">
        <w:t xml:space="preserve">administrativna dela, </w:t>
      </w:r>
    </w:p>
    <w:p w14:paraId="65C99911" w14:textId="0A4AFA3E" w:rsidR="008D2F40" w:rsidRPr="00F41595" w:rsidRDefault="008D2F40" w:rsidP="0014709B">
      <w:pPr>
        <w:pStyle w:val="Alineazaodstavkom"/>
        <w:numPr>
          <w:ilvl w:val="0"/>
          <w:numId w:val="18"/>
        </w:numPr>
        <w:tabs>
          <w:tab w:val="clear" w:pos="540"/>
          <w:tab w:val="clear" w:pos="900"/>
          <w:tab w:val="left" w:pos="284"/>
        </w:tabs>
        <w:jc w:val="left"/>
      </w:pPr>
      <w:r w:rsidRPr="00F41595">
        <w:t xml:space="preserve">tehnično - vzdrževalna dela, </w:t>
      </w:r>
    </w:p>
    <w:p w14:paraId="1221BCD3" w14:textId="41F1A1F6" w:rsidR="00CA568E" w:rsidRPr="00F41595" w:rsidRDefault="008D2F40" w:rsidP="00526DEC">
      <w:pPr>
        <w:pStyle w:val="Alineazaodstavkom"/>
        <w:numPr>
          <w:ilvl w:val="0"/>
          <w:numId w:val="18"/>
        </w:numPr>
        <w:tabs>
          <w:tab w:val="clear" w:pos="540"/>
          <w:tab w:val="clear" w:pos="900"/>
          <w:tab w:val="left" w:pos="284"/>
        </w:tabs>
        <w:jc w:val="left"/>
      </w:pPr>
      <w:r w:rsidRPr="00F41595">
        <w:t>čiščenje šolskih prostorov.</w:t>
      </w:r>
      <w:r w:rsidR="0074359F" w:rsidRPr="00F41595">
        <w:t>«.</w:t>
      </w:r>
    </w:p>
    <w:p w14:paraId="7A717DB0" w14:textId="77777777" w:rsidR="00CA568E" w:rsidRPr="00F41595" w:rsidRDefault="00CA568E" w:rsidP="000F64F6">
      <w:pPr>
        <w:pStyle w:val="odstavek"/>
        <w:shd w:val="clear" w:color="auto" w:fill="FFFFFF"/>
        <w:spacing w:before="0" w:beforeAutospacing="0" w:after="0" w:afterAutospacing="0"/>
        <w:jc w:val="both"/>
        <w:rPr>
          <w:rFonts w:ascii="Arial" w:hAnsi="Arial" w:cs="Arial"/>
          <w:sz w:val="22"/>
          <w:szCs w:val="22"/>
          <w:lang w:eastAsia="x-none"/>
        </w:rPr>
      </w:pPr>
    </w:p>
    <w:p w14:paraId="06B49CED" w14:textId="598E4EF9" w:rsidR="00C87F66" w:rsidRPr="00F41595" w:rsidRDefault="00C87F66" w:rsidP="00C357CB">
      <w:pPr>
        <w:pStyle w:val="Odstavek0"/>
        <w:numPr>
          <w:ilvl w:val="0"/>
          <w:numId w:val="32"/>
        </w:numPr>
        <w:jc w:val="left"/>
        <w:rPr>
          <w:rFonts w:cs="Arial"/>
          <w:b/>
          <w:bCs/>
          <w:lang w:val="sl-SI"/>
        </w:rPr>
      </w:pPr>
      <w:r w:rsidRPr="00F41595">
        <w:rPr>
          <w:rFonts w:cs="Arial"/>
          <w:b/>
          <w:bCs/>
          <w:lang w:val="sl-SI"/>
        </w:rPr>
        <w:t>člen</w:t>
      </w:r>
    </w:p>
    <w:p w14:paraId="2C3ACD1C" w14:textId="640A955C" w:rsidR="00C87F66" w:rsidRPr="00F41595" w:rsidRDefault="00C87F66" w:rsidP="00C87F66">
      <w:pPr>
        <w:pStyle w:val="Odstavek0"/>
        <w:ind w:firstLine="0"/>
        <w:rPr>
          <w:rFonts w:cs="Arial"/>
          <w:lang w:val="sl-SI"/>
        </w:rPr>
      </w:pPr>
      <w:r w:rsidRPr="00F41595">
        <w:rPr>
          <w:rFonts w:cs="Arial"/>
          <w:lang w:val="sl-SI"/>
        </w:rPr>
        <w:t>Besedilo 18. člena se spremeni tako, da se glasi:</w:t>
      </w:r>
    </w:p>
    <w:p w14:paraId="2CA60334" w14:textId="7001B831" w:rsidR="007C4EE7" w:rsidRDefault="00501AF6" w:rsidP="00C87F66">
      <w:pPr>
        <w:pStyle w:val="Odstavek0"/>
        <w:ind w:firstLine="0"/>
        <w:rPr>
          <w:rFonts w:cs="Arial"/>
          <w:lang w:val="sl-SI"/>
        </w:rPr>
      </w:pPr>
      <w:r w:rsidRPr="00F41595">
        <w:rPr>
          <w:rFonts w:cs="Arial"/>
          <w:lang w:val="sl-SI"/>
        </w:rPr>
        <w:t>»</w:t>
      </w:r>
      <w:r w:rsidR="00C87F66" w:rsidRPr="00F41595">
        <w:rPr>
          <w:rFonts w:cs="Arial"/>
          <w:lang w:val="sl-SI"/>
        </w:rPr>
        <w:t>Šola lahko za opravljanje računovodskih, administrativnih in tehnično-vzdrževalnih del in za čiščenje prostorov v okviru sistemiziranih delovnih mest, izjemoma sklene pogodbo o opravljanju storitev, če so bile predhodno izkoriščene vse  možnosti za sklenitev pogodbe o zaposlitvi za ta delovna mesta in je treba zagotoviti nemoteno izvajanje vzgojno-izobraževalne dejavnosti. Merila in kriterije za plačilo storitev po pogodbi določi minister, pristojen za šolstvo.</w:t>
      </w:r>
      <w:r w:rsidRPr="00F41595">
        <w:rPr>
          <w:rFonts w:cs="Arial"/>
          <w:lang w:val="sl-SI"/>
        </w:rPr>
        <w:t>«.</w:t>
      </w:r>
    </w:p>
    <w:p w14:paraId="0D041F73" w14:textId="77777777" w:rsidR="000E5761" w:rsidRPr="00F41595" w:rsidRDefault="000E5761" w:rsidP="00C87F66">
      <w:pPr>
        <w:pStyle w:val="Odstavek0"/>
        <w:ind w:firstLine="0"/>
        <w:rPr>
          <w:rFonts w:cs="Arial"/>
          <w:lang w:val="sl-SI"/>
        </w:rPr>
      </w:pPr>
    </w:p>
    <w:p w14:paraId="0C1F1141" w14:textId="55169AAA" w:rsidR="00A6030A" w:rsidRDefault="00A6030A" w:rsidP="00B57AE8">
      <w:pPr>
        <w:pStyle w:val="Odstavek0"/>
        <w:spacing w:before="0" w:line="23" w:lineRule="atLeast"/>
        <w:ind w:firstLine="0"/>
        <w:jc w:val="center"/>
        <w:rPr>
          <w:rFonts w:cs="Arial"/>
          <w:b/>
          <w:bCs/>
          <w:lang w:val="sl-SI"/>
        </w:rPr>
      </w:pPr>
      <w:r w:rsidRPr="00A6030A">
        <w:rPr>
          <w:rFonts w:cs="Arial"/>
          <w:b/>
          <w:bCs/>
          <w:lang w:val="sl-SI"/>
        </w:rPr>
        <w:t xml:space="preserve">PREHODNE </w:t>
      </w:r>
      <w:r w:rsidR="00D833AA">
        <w:rPr>
          <w:rFonts w:cs="Arial"/>
          <w:b/>
          <w:bCs/>
          <w:lang w:val="sl-SI"/>
        </w:rPr>
        <w:t xml:space="preserve">IN KONČNE </w:t>
      </w:r>
      <w:r w:rsidRPr="00A6030A">
        <w:rPr>
          <w:rFonts w:cs="Arial"/>
          <w:b/>
          <w:bCs/>
          <w:lang w:val="sl-SI"/>
        </w:rPr>
        <w:t>DOLOČBE</w:t>
      </w:r>
    </w:p>
    <w:p w14:paraId="5F384E96" w14:textId="77777777" w:rsidR="00B57AE8" w:rsidRPr="00A6030A" w:rsidRDefault="00B57AE8" w:rsidP="00B57AE8">
      <w:pPr>
        <w:pStyle w:val="Odstavek0"/>
        <w:spacing w:before="0" w:line="23" w:lineRule="atLeast"/>
        <w:ind w:firstLine="0"/>
        <w:jc w:val="center"/>
        <w:rPr>
          <w:rFonts w:cs="Arial"/>
          <w:b/>
          <w:bCs/>
          <w:lang w:val="sl-SI"/>
        </w:rPr>
      </w:pPr>
    </w:p>
    <w:p w14:paraId="630E5686" w14:textId="77777777" w:rsidR="0091608E" w:rsidRDefault="00A6030A" w:rsidP="00B57AE8">
      <w:pPr>
        <w:pStyle w:val="Odstavek0"/>
        <w:numPr>
          <w:ilvl w:val="0"/>
          <w:numId w:val="32"/>
        </w:numPr>
        <w:spacing w:before="0" w:line="23" w:lineRule="atLeast"/>
        <w:jc w:val="left"/>
        <w:rPr>
          <w:rFonts w:cs="Arial"/>
          <w:b/>
          <w:bCs/>
          <w:lang w:val="sl-SI"/>
        </w:rPr>
      </w:pPr>
      <w:r>
        <w:rPr>
          <w:rFonts w:cs="Arial"/>
          <w:b/>
          <w:bCs/>
          <w:lang w:val="sl-SI"/>
        </w:rPr>
        <w:t>člen</w:t>
      </w:r>
    </w:p>
    <w:p w14:paraId="472487E7" w14:textId="0BA56487" w:rsidR="0091608E" w:rsidRPr="0091608E" w:rsidRDefault="0091608E" w:rsidP="00B57AE8">
      <w:pPr>
        <w:pStyle w:val="Odstavek0"/>
        <w:spacing w:before="0" w:line="23" w:lineRule="atLeast"/>
        <w:ind w:left="1811" w:firstLine="313"/>
        <w:jc w:val="left"/>
        <w:rPr>
          <w:rFonts w:cs="Arial"/>
          <w:b/>
          <w:bCs/>
          <w:lang w:val="sl-SI"/>
        </w:rPr>
      </w:pPr>
      <w:bookmarkStart w:id="3" w:name="_Hlk139367553"/>
      <w:r w:rsidRPr="0091608E">
        <w:rPr>
          <w:rFonts w:cs="Arial"/>
          <w:b/>
          <w:bCs/>
          <w:lang w:val="sl-SI"/>
        </w:rPr>
        <w:t>(pomočnik ravnatelja v šolskem letu 2023/2024)</w:t>
      </w:r>
    </w:p>
    <w:bookmarkEnd w:id="3"/>
    <w:p w14:paraId="28068FC6" w14:textId="77777777" w:rsidR="00A6030A" w:rsidRDefault="00A6030A" w:rsidP="00A34E96">
      <w:pPr>
        <w:pStyle w:val="Odstavek0"/>
        <w:ind w:left="4472" w:firstLine="0"/>
        <w:jc w:val="left"/>
        <w:rPr>
          <w:rFonts w:cs="Arial"/>
          <w:b/>
          <w:bCs/>
          <w:lang w:val="sl-SI"/>
        </w:rPr>
      </w:pPr>
    </w:p>
    <w:p w14:paraId="5E2C1766" w14:textId="3D86B7EC" w:rsidR="00A6030A" w:rsidRPr="00D833AA" w:rsidRDefault="00A6030A" w:rsidP="00A34E96">
      <w:pPr>
        <w:pStyle w:val="odstavek"/>
        <w:shd w:val="clear" w:color="auto" w:fill="FFFFFF"/>
        <w:spacing w:before="0" w:beforeAutospacing="0" w:after="0" w:afterAutospacing="0"/>
        <w:jc w:val="both"/>
        <w:rPr>
          <w:rFonts w:ascii="Arial" w:hAnsi="Arial" w:cs="Arial"/>
          <w:lang w:val="x-none" w:eastAsia="x-none"/>
        </w:rPr>
      </w:pPr>
      <w:bookmarkStart w:id="4" w:name="_Hlk139354328"/>
      <w:bookmarkStart w:id="5" w:name="_Hlk139355508"/>
      <w:r w:rsidRPr="00A34E96">
        <w:rPr>
          <w:rFonts w:ascii="Arial" w:hAnsi="Arial" w:cs="Arial"/>
          <w:sz w:val="22"/>
          <w:szCs w:val="22"/>
        </w:rPr>
        <w:t xml:space="preserve">Ne glede na </w:t>
      </w:r>
      <w:r w:rsidR="00D833AA" w:rsidRPr="00A34E96">
        <w:rPr>
          <w:rFonts w:ascii="Arial" w:hAnsi="Arial" w:cs="Arial"/>
          <w:sz w:val="22"/>
          <w:szCs w:val="22"/>
        </w:rPr>
        <w:t>spremenjeni 5.</w:t>
      </w:r>
      <w:r w:rsidR="00B57AE8">
        <w:rPr>
          <w:rFonts w:ascii="Arial" w:hAnsi="Arial" w:cs="Arial"/>
          <w:sz w:val="22"/>
          <w:szCs w:val="22"/>
        </w:rPr>
        <w:t xml:space="preserve"> </w:t>
      </w:r>
      <w:r w:rsidRPr="00A34E96">
        <w:rPr>
          <w:rFonts w:ascii="Arial" w:hAnsi="Arial" w:cs="Arial"/>
          <w:sz w:val="22"/>
          <w:szCs w:val="22"/>
        </w:rPr>
        <w:t xml:space="preserve">člen </w:t>
      </w:r>
      <w:r w:rsidR="00D833AA" w:rsidRPr="00A34E96">
        <w:rPr>
          <w:rFonts w:ascii="Arial" w:hAnsi="Arial" w:cs="Arial"/>
          <w:sz w:val="22"/>
          <w:szCs w:val="22"/>
        </w:rPr>
        <w:t>p</w:t>
      </w:r>
      <w:r w:rsidRPr="00A34E96">
        <w:rPr>
          <w:rFonts w:ascii="Arial" w:hAnsi="Arial" w:cs="Arial"/>
          <w:sz w:val="22"/>
          <w:szCs w:val="22"/>
        </w:rPr>
        <w:t xml:space="preserve">ravilnika, </w:t>
      </w:r>
      <w:r w:rsidR="00D833AA" w:rsidRPr="00A34E96">
        <w:rPr>
          <w:rFonts w:ascii="Arial" w:hAnsi="Arial" w:cs="Arial"/>
          <w:sz w:val="22"/>
          <w:szCs w:val="22"/>
        </w:rPr>
        <w:t>lahko ravnatelj</w:t>
      </w:r>
      <w:r w:rsidRPr="00A34E96">
        <w:rPr>
          <w:rFonts w:ascii="Arial" w:hAnsi="Arial" w:cs="Arial"/>
          <w:sz w:val="22"/>
          <w:szCs w:val="22"/>
        </w:rPr>
        <w:t xml:space="preserve"> v šolskem letu 2023/</w:t>
      </w:r>
      <w:r w:rsidR="00B57AE8">
        <w:rPr>
          <w:rFonts w:ascii="Arial" w:hAnsi="Arial" w:cs="Arial"/>
          <w:sz w:val="22"/>
          <w:szCs w:val="22"/>
        </w:rPr>
        <w:t>20</w:t>
      </w:r>
      <w:r w:rsidRPr="00A34E96">
        <w:rPr>
          <w:rFonts w:ascii="Arial" w:hAnsi="Arial" w:cs="Arial"/>
          <w:sz w:val="22"/>
          <w:szCs w:val="22"/>
        </w:rPr>
        <w:t xml:space="preserve">24  </w:t>
      </w:r>
      <w:bookmarkEnd w:id="4"/>
      <w:r w:rsidRPr="00D833AA">
        <w:rPr>
          <w:rFonts w:ascii="Arial" w:hAnsi="Arial" w:cs="Arial"/>
          <w:sz w:val="22"/>
          <w:szCs w:val="22"/>
          <w:lang w:val="x-none" w:eastAsia="x-none"/>
        </w:rPr>
        <w:t xml:space="preserve">imenuje pomočnika ravnatelja v glasbeni šoli </w:t>
      </w:r>
      <w:r w:rsidRPr="00D833AA">
        <w:rPr>
          <w:rFonts w:ascii="Arial" w:hAnsi="Arial" w:cs="Arial"/>
          <w:sz w:val="22"/>
          <w:szCs w:val="22"/>
          <w:lang w:eastAsia="x-none"/>
        </w:rPr>
        <w:t>s</w:t>
      </w:r>
      <w:r w:rsidRPr="00D833AA">
        <w:rPr>
          <w:rFonts w:ascii="Arial" w:hAnsi="Arial" w:cs="Arial"/>
          <w:sz w:val="22"/>
          <w:szCs w:val="22"/>
          <w:lang w:val="x-none" w:eastAsia="x-none"/>
        </w:rPr>
        <w:t xml:space="preserve"> </w:t>
      </w:r>
      <w:r w:rsidRPr="00D833AA">
        <w:rPr>
          <w:rFonts w:ascii="Arial" w:hAnsi="Arial" w:cs="Arial"/>
          <w:sz w:val="22"/>
          <w:szCs w:val="22"/>
          <w:lang w:eastAsia="x-none"/>
        </w:rPr>
        <w:t>16</w:t>
      </w:r>
      <w:r w:rsidRPr="00D833AA">
        <w:rPr>
          <w:rFonts w:ascii="Arial" w:hAnsi="Arial" w:cs="Arial"/>
          <w:sz w:val="22"/>
          <w:szCs w:val="22"/>
          <w:lang w:val="x-none" w:eastAsia="x-none"/>
        </w:rPr>
        <w:t xml:space="preserve"> oddelki. Drugega pomočnika ravnatelja lahko ravnatelj imenuje pri </w:t>
      </w:r>
      <w:r w:rsidRPr="00D833AA">
        <w:rPr>
          <w:rFonts w:ascii="Arial" w:hAnsi="Arial" w:cs="Arial"/>
          <w:sz w:val="22"/>
          <w:szCs w:val="22"/>
          <w:lang w:eastAsia="x-none"/>
        </w:rPr>
        <w:t>39</w:t>
      </w:r>
      <w:r w:rsidR="00A34E96">
        <w:rPr>
          <w:rFonts w:ascii="Arial" w:hAnsi="Arial" w:cs="Arial"/>
          <w:sz w:val="22"/>
          <w:szCs w:val="22"/>
          <w:lang w:eastAsia="x-none"/>
        </w:rPr>
        <w:t>.</w:t>
      </w:r>
      <w:r w:rsidRPr="00D833AA">
        <w:rPr>
          <w:rFonts w:ascii="Arial" w:hAnsi="Arial" w:cs="Arial"/>
          <w:sz w:val="22"/>
          <w:szCs w:val="22"/>
          <w:lang w:val="x-none" w:eastAsia="x-none"/>
        </w:rPr>
        <w:t xml:space="preserve"> oddelkih, tretjega pa pri 6</w:t>
      </w:r>
      <w:r w:rsidRPr="00D833AA">
        <w:rPr>
          <w:rFonts w:ascii="Arial" w:hAnsi="Arial" w:cs="Arial"/>
          <w:sz w:val="22"/>
          <w:szCs w:val="22"/>
          <w:lang w:eastAsia="x-none"/>
        </w:rPr>
        <w:t>0</w:t>
      </w:r>
      <w:r w:rsidR="00A34E96">
        <w:rPr>
          <w:rFonts w:ascii="Arial" w:hAnsi="Arial" w:cs="Arial"/>
          <w:sz w:val="22"/>
          <w:szCs w:val="22"/>
          <w:lang w:eastAsia="x-none"/>
        </w:rPr>
        <w:t>.</w:t>
      </w:r>
      <w:r w:rsidRPr="00D833AA">
        <w:rPr>
          <w:rFonts w:ascii="Arial" w:hAnsi="Arial" w:cs="Arial"/>
          <w:sz w:val="22"/>
          <w:szCs w:val="22"/>
          <w:lang w:val="x-none" w:eastAsia="x-none"/>
        </w:rPr>
        <w:t xml:space="preserve"> oddelkih.</w:t>
      </w:r>
    </w:p>
    <w:bookmarkEnd w:id="5"/>
    <w:p w14:paraId="5C8A79B2" w14:textId="77777777" w:rsidR="00A6030A" w:rsidRPr="00F41595" w:rsidRDefault="00A6030A" w:rsidP="00A6030A">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Na eno delovno mesto pomočnika ravnatelja ravnatelj ne more imenovati več oseb.</w:t>
      </w:r>
    </w:p>
    <w:p w14:paraId="476B931B" w14:textId="77777777" w:rsidR="00A6030A" w:rsidRPr="00F41595" w:rsidRDefault="00A6030A" w:rsidP="00A6030A">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Pomočnik ravnatelja ima v okviru delovne obveznosti določeno učno obveznost oziroma obveznost vodenja knjižnice. Med učno obveznost, ki jo pomočnik ravnatelja opravlja v okviru svoje delovne obveznosti, s</w:t>
      </w:r>
      <w:r>
        <w:rPr>
          <w:rFonts w:ascii="Arial" w:eastAsia="Times New Roman" w:hAnsi="Arial" w:cs="Arial"/>
          <w:lang w:eastAsia="x-none"/>
        </w:rPr>
        <w:t>padajo</w:t>
      </w:r>
      <w:r w:rsidRPr="00F41595">
        <w:rPr>
          <w:rFonts w:ascii="Arial" w:eastAsia="Times New Roman" w:hAnsi="Arial" w:cs="Arial"/>
          <w:lang w:val="x-none" w:eastAsia="x-none"/>
        </w:rPr>
        <w:t xml:space="preserve"> vse ure vzgojno-izobraževalnega dela, ki so element za sistemizacijo delovnih mest učiteljev </w:t>
      </w:r>
      <w:r>
        <w:rPr>
          <w:rFonts w:ascii="Arial" w:eastAsia="Times New Roman" w:hAnsi="Arial" w:cs="Arial"/>
          <w:lang w:eastAsia="x-none"/>
        </w:rPr>
        <w:t>v skladu s</w:t>
      </w:r>
      <w:r w:rsidRPr="00F41595">
        <w:rPr>
          <w:rFonts w:ascii="Arial" w:eastAsia="Times New Roman" w:hAnsi="Arial" w:cs="Arial"/>
          <w:lang w:val="x-none" w:eastAsia="x-none"/>
        </w:rPr>
        <w:t xml:space="preserve"> tem pravilnik</w:t>
      </w:r>
      <w:r>
        <w:rPr>
          <w:rFonts w:ascii="Arial" w:eastAsia="Times New Roman" w:hAnsi="Arial" w:cs="Arial"/>
          <w:lang w:eastAsia="x-none"/>
        </w:rPr>
        <w:t>om</w:t>
      </w:r>
      <w:r w:rsidRPr="00F41595">
        <w:rPr>
          <w:rFonts w:ascii="Arial" w:eastAsia="Times New Roman" w:hAnsi="Arial" w:cs="Arial"/>
          <w:lang w:val="x-none" w:eastAsia="x-none"/>
        </w:rPr>
        <w:t>.</w:t>
      </w:r>
    </w:p>
    <w:p w14:paraId="04F74CCD" w14:textId="3506F792" w:rsidR="00A6030A" w:rsidRDefault="00A6030A" w:rsidP="00A6030A">
      <w:pPr>
        <w:overflowPunct w:val="0"/>
        <w:autoSpaceDE w:val="0"/>
        <w:autoSpaceDN w:val="0"/>
        <w:adjustRightInd w:val="0"/>
        <w:spacing w:before="240" w:after="240" w:line="240" w:lineRule="auto"/>
        <w:jc w:val="both"/>
        <w:rPr>
          <w:rFonts w:ascii="Arial" w:eastAsia="Times New Roman" w:hAnsi="Arial" w:cs="Arial"/>
          <w:lang w:val="x-none" w:eastAsia="x-none"/>
        </w:rPr>
      </w:pPr>
      <w:r w:rsidRPr="00F41595">
        <w:rPr>
          <w:rFonts w:ascii="Arial" w:eastAsia="Times New Roman" w:hAnsi="Arial" w:cs="Arial"/>
          <w:lang w:val="x-none" w:eastAsia="x-none"/>
        </w:rPr>
        <w:t>Tedenska učna obveznost oziroma obveznost vodenja knjižnice pomočnika ravnatelja se določi v skladu z naslednjimi merili:</w:t>
      </w:r>
    </w:p>
    <w:p w14:paraId="675461CC" w14:textId="77777777" w:rsidR="00A34E96" w:rsidRPr="00F41595" w:rsidRDefault="00A34E96" w:rsidP="00A6030A">
      <w:pPr>
        <w:overflowPunct w:val="0"/>
        <w:autoSpaceDE w:val="0"/>
        <w:autoSpaceDN w:val="0"/>
        <w:adjustRightInd w:val="0"/>
        <w:spacing w:before="240" w:after="240" w:line="240" w:lineRule="auto"/>
        <w:jc w:val="both"/>
        <w:rPr>
          <w:rFonts w:ascii="Arial" w:eastAsia="Times New Roman" w:hAnsi="Arial" w:cs="Arial"/>
          <w:lang w:val="x-none" w:eastAsia="x-non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588"/>
        <w:gridCol w:w="1956"/>
        <w:gridCol w:w="1575"/>
        <w:gridCol w:w="1843"/>
      </w:tblGrid>
      <w:tr w:rsidR="00A6030A" w:rsidRPr="00F41595" w14:paraId="1E4E0B40" w14:textId="77777777" w:rsidTr="00A34E96">
        <w:trPr>
          <w:trHeight w:val="510"/>
        </w:trPr>
        <w:tc>
          <w:tcPr>
            <w:tcW w:w="5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4A0DB8" w14:textId="77777777" w:rsidR="00A6030A" w:rsidRPr="00F41595" w:rsidRDefault="00A6030A" w:rsidP="00F81496">
            <w:pPr>
              <w:spacing w:after="0"/>
              <w:jc w:val="center"/>
              <w:rPr>
                <w:rFonts w:ascii="Arial" w:eastAsia="Times New Roman" w:hAnsi="Arial" w:cs="Arial"/>
                <w:lang w:val="x-none" w:eastAsia="x-none"/>
              </w:rPr>
            </w:pPr>
            <w:r w:rsidRPr="00F41595">
              <w:rPr>
                <w:rFonts w:ascii="Arial" w:eastAsia="Times New Roman" w:hAnsi="Arial" w:cs="Arial"/>
                <w:lang w:val="x-none" w:eastAsia="x-none"/>
              </w:rPr>
              <w:t>Število oddelkov</w:t>
            </w:r>
          </w:p>
        </w:tc>
        <w:tc>
          <w:tcPr>
            <w:tcW w:w="3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FD1CFE" w14:textId="77777777" w:rsidR="00A6030A" w:rsidRPr="00F41595" w:rsidRDefault="00A6030A" w:rsidP="00F81496">
            <w:pPr>
              <w:spacing w:after="0"/>
              <w:jc w:val="center"/>
              <w:rPr>
                <w:rFonts w:ascii="Arial" w:eastAsia="Times New Roman" w:hAnsi="Arial" w:cs="Arial"/>
                <w:lang w:val="x-none" w:eastAsia="x-none"/>
              </w:rPr>
            </w:pPr>
            <w:r w:rsidRPr="00F41595">
              <w:rPr>
                <w:rFonts w:ascii="Arial" w:eastAsia="Times New Roman" w:hAnsi="Arial" w:cs="Arial"/>
                <w:lang w:val="x-none" w:eastAsia="x-none"/>
              </w:rPr>
              <w:t>Učna obveznost</w:t>
            </w:r>
          </w:p>
        </w:tc>
      </w:tr>
      <w:tr w:rsidR="00A6030A" w:rsidRPr="00F41595" w14:paraId="75BAEAAE" w14:textId="77777777" w:rsidTr="00A34E96">
        <w:tblPrEx>
          <w:jc w:val="center"/>
          <w:tblInd w:w="0" w:type="dxa"/>
          <w:tblCellMar>
            <w:left w:w="70" w:type="dxa"/>
            <w:right w:w="70" w:type="dxa"/>
          </w:tblCellMar>
        </w:tblPrEx>
        <w:trPr>
          <w:trHeight w:val="525"/>
          <w:jc w:val="center"/>
        </w:trPr>
        <w:tc>
          <w:tcPr>
            <w:tcW w:w="1531" w:type="dxa"/>
            <w:shd w:val="clear" w:color="auto" w:fill="auto"/>
            <w:vAlign w:val="center"/>
            <w:hideMark/>
          </w:tcPr>
          <w:p w14:paraId="33125AF6" w14:textId="77777777" w:rsidR="00A6030A" w:rsidRPr="00F41595" w:rsidRDefault="00A6030A" w:rsidP="00F81496">
            <w:pPr>
              <w:spacing w:before="60" w:after="60"/>
              <w:jc w:val="center"/>
              <w:rPr>
                <w:rFonts w:ascii="Arial" w:hAnsi="Arial" w:cs="Arial"/>
              </w:rPr>
            </w:pPr>
            <w:r w:rsidRPr="00F41595">
              <w:rPr>
                <w:rFonts w:ascii="Arial" w:hAnsi="Arial" w:cs="Arial"/>
              </w:rPr>
              <w:t>1. pomočnik ravnatelja</w:t>
            </w:r>
          </w:p>
        </w:tc>
        <w:tc>
          <w:tcPr>
            <w:tcW w:w="1588" w:type="dxa"/>
            <w:shd w:val="clear" w:color="auto" w:fill="auto"/>
            <w:vAlign w:val="center"/>
            <w:hideMark/>
          </w:tcPr>
          <w:p w14:paraId="6238587F" w14:textId="77777777" w:rsidR="00A6030A" w:rsidRPr="00F41595" w:rsidRDefault="00A6030A" w:rsidP="00F81496">
            <w:pPr>
              <w:spacing w:before="60" w:after="60"/>
              <w:jc w:val="center"/>
              <w:rPr>
                <w:rFonts w:ascii="Arial" w:hAnsi="Arial" w:cs="Arial"/>
              </w:rPr>
            </w:pPr>
            <w:r w:rsidRPr="00F41595">
              <w:rPr>
                <w:rFonts w:ascii="Arial" w:hAnsi="Arial" w:cs="Arial"/>
              </w:rPr>
              <w:t>2. pomočnik ravnatelja</w:t>
            </w:r>
          </w:p>
        </w:tc>
        <w:tc>
          <w:tcPr>
            <w:tcW w:w="1956" w:type="dxa"/>
            <w:shd w:val="clear" w:color="auto" w:fill="auto"/>
            <w:vAlign w:val="center"/>
            <w:hideMark/>
          </w:tcPr>
          <w:p w14:paraId="26A7E4C4" w14:textId="77777777" w:rsidR="00A6030A" w:rsidRPr="00F41595" w:rsidRDefault="00A6030A" w:rsidP="00F81496">
            <w:pPr>
              <w:spacing w:before="60" w:after="60"/>
              <w:jc w:val="center"/>
              <w:rPr>
                <w:rFonts w:ascii="Arial" w:hAnsi="Arial" w:cs="Arial"/>
              </w:rPr>
            </w:pPr>
            <w:r w:rsidRPr="00F41595">
              <w:rPr>
                <w:rFonts w:ascii="Arial" w:hAnsi="Arial" w:cs="Arial"/>
              </w:rPr>
              <w:t>3. pomočnik ravnatelja</w:t>
            </w:r>
          </w:p>
        </w:tc>
        <w:tc>
          <w:tcPr>
            <w:tcW w:w="1575" w:type="dxa"/>
            <w:shd w:val="clear" w:color="auto" w:fill="auto"/>
            <w:vAlign w:val="center"/>
            <w:hideMark/>
          </w:tcPr>
          <w:p w14:paraId="12000ADF" w14:textId="77777777" w:rsidR="00A6030A" w:rsidRPr="00F41595" w:rsidRDefault="00A6030A" w:rsidP="00F81496">
            <w:pPr>
              <w:spacing w:before="60" w:after="60"/>
              <w:jc w:val="center"/>
              <w:rPr>
                <w:rFonts w:ascii="Arial" w:hAnsi="Arial" w:cs="Arial"/>
              </w:rPr>
            </w:pPr>
            <w:r w:rsidRPr="00F41595">
              <w:rPr>
                <w:rFonts w:ascii="Arial" w:hAnsi="Arial" w:cs="Arial"/>
              </w:rPr>
              <w:t>Ure pouka</w:t>
            </w:r>
          </w:p>
        </w:tc>
        <w:tc>
          <w:tcPr>
            <w:tcW w:w="1843" w:type="dxa"/>
            <w:shd w:val="clear" w:color="auto" w:fill="auto"/>
            <w:vAlign w:val="center"/>
            <w:hideMark/>
          </w:tcPr>
          <w:p w14:paraId="26ADD46C" w14:textId="77777777" w:rsidR="00A6030A" w:rsidRPr="00F41595" w:rsidRDefault="00A6030A" w:rsidP="00F81496">
            <w:pPr>
              <w:spacing w:before="60" w:after="60"/>
              <w:jc w:val="center"/>
              <w:rPr>
                <w:rFonts w:ascii="Arial" w:hAnsi="Arial" w:cs="Arial"/>
              </w:rPr>
            </w:pPr>
            <w:r w:rsidRPr="00F41595">
              <w:rPr>
                <w:rFonts w:ascii="Arial" w:hAnsi="Arial" w:cs="Arial"/>
              </w:rPr>
              <w:t>Ure vodenja knjižnice</w:t>
            </w:r>
          </w:p>
        </w:tc>
      </w:tr>
      <w:tr w:rsidR="00A6030A" w:rsidRPr="00F41595" w14:paraId="0717F279"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27BBFCB6" w14:textId="77777777" w:rsidR="00A6030A" w:rsidRPr="00F41595" w:rsidRDefault="00A6030A" w:rsidP="00F81496">
            <w:pPr>
              <w:spacing w:before="60" w:after="60"/>
              <w:jc w:val="center"/>
              <w:rPr>
                <w:rFonts w:ascii="Arial" w:hAnsi="Arial" w:cs="Arial"/>
              </w:rPr>
            </w:pPr>
            <w:r w:rsidRPr="00F41595">
              <w:rPr>
                <w:rFonts w:ascii="Arial" w:hAnsi="Arial" w:cs="Arial"/>
              </w:rPr>
              <w:t>16</w:t>
            </w:r>
            <w:r>
              <w:rPr>
                <w:rFonts w:ascii="Arial" w:hAnsi="Arial" w:cs="Arial"/>
              </w:rPr>
              <w:t>–</w:t>
            </w:r>
            <w:r w:rsidRPr="00F41595">
              <w:rPr>
                <w:rFonts w:ascii="Arial" w:hAnsi="Arial" w:cs="Arial"/>
              </w:rPr>
              <w:t>17</w:t>
            </w:r>
          </w:p>
        </w:tc>
        <w:tc>
          <w:tcPr>
            <w:tcW w:w="1588" w:type="dxa"/>
            <w:shd w:val="clear" w:color="auto" w:fill="auto"/>
            <w:vAlign w:val="center"/>
          </w:tcPr>
          <w:p w14:paraId="71DA9939" w14:textId="77777777" w:rsidR="00A6030A" w:rsidRPr="00F41595" w:rsidRDefault="00A6030A" w:rsidP="00F81496">
            <w:pPr>
              <w:spacing w:before="60" w:after="60"/>
              <w:jc w:val="center"/>
              <w:rPr>
                <w:rFonts w:ascii="Arial" w:hAnsi="Arial" w:cs="Arial"/>
              </w:rPr>
            </w:pPr>
          </w:p>
        </w:tc>
        <w:tc>
          <w:tcPr>
            <w:tcW w:w="1956" w:type="dxa"/>
            <w:shd w:val="clear" w:color="auto" w:fill="auto"/>
            <w:vAlign w:val="center"/>
          </w:tcPr>
          <w:p w14:paraId="6A350801" w14:textId="77777777" w:rsidR="00A6030A" w:rsidRPr="00F41595" w:rsidRDefault="00A6030A" w:rsidP="00F81496">
            <w:pPr>
              <w:spacing w:before="60" w:after="60"/>
              <w:jc w:val="center"/>
              <w:rPr>
                <w:rFonts w:ascii="Arial" w:hAnsi="Arial" w:cs="Arial"/>
              </w:rPr>
            </w:pPr>
          </w:p>
        </w:tc>
        <w:tc>
          <w:tcPr>
            <w:tcW w:w="1575" w:type="dxa"/>
            <w:shd w:val="clear" w:color="auto" w:fill="auto"/>
            <w:vAlign w:val="center"/>
            <w:hideMark/>
          </w:tcPr>
          <w:p w14:paraId="0F810893" w14:textId="77777777" w:rsidR="00A6030A" w:rsidRPr="00F41595" w:rsidRDefault="00A6030A" w:rsidP="00F81496">
            <w:pPr>
              <w:spacing w:before="60" w:after="60"/>
              <w:jc w:val="center"/>
              <w:rPr>
                <w:rFonts w:ascii="Arial" w:hAnsi="Arial" w:cs="Arial"/>
              </w:rPr>
            </w:pPr>
            <w:r w:rsidRPr="00F41595">
              <w:rPr>
                <w:rFonts w:ascii="Arial" w:hAnsi="Arial" w:cs="Arial"/>
              </w:rPr>
              <w:t>14</w:t>
            </w:r>
          </w:p>
        </w:tc>
        <w:tc>
          <w:tcPr>
            <w:tcW w:w="1843" w:type="dxa"/>
            <w:shd w:val="clear" w:color="auto" w:fill="auto"/>
            <w:vAlign w:val="center"/>
            <w:hideMark/>
          </w:tcPr>
          <w:p w14:paraId="6432ACB1" w14:textId="77777777" w:rsidR="00A6030A" w:rsidRPr="00F41595" w:rsidRDefault="00A6030A" w:rsidP="00F81496">
            <w:pPr>
              <w:spacing w:before="60" w:after="60"/>
              <w:jc w:val="center"/>
              <w:rPr>
                <w:rFonts w:ascii="Arial" w:hAnsi="Arial" w:cs="Arial"/>
              </w:rPr>
            </w:pPr>
            <w:r w:rsidRPr="00F41595">
              <w:rPr>
                <w:rFonts w:ascii="Arial" w:hAnsi="Arial" w:cs="Arial"/>
              </w:rPr>
              <w:t>28</w:t>
            </w:r>
          </w:p>
        </w:tc>
      </w:tr>
      <w:tr w:rsidR="00A6030A" w:rsidRPr="00F41595" w14:paraId="14E075CB"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3CBDBC36" w14:textId="77777777" w:rsidR="00A6030A" w:rsidRPr="00F41595" w:rsidRDefault="00A6030A" w:rsidP="00F81496">
            <w:pPr>
              <w:spacing w:before="60" w:after="60"/>
              <w:jc w:val="center"/>
              <w:rPr>
                <w:rFonts w:ascii="Arial" w:hAnsi="Arial" w:cs="Arial"/>
              </w:rPr>
            </w:pPr>
            <w:r w:rsidRPr="00F41595">
              <w:rPr>
                <w:rFonts w:ascii="Arial" w:hAnsi="Arial" w:cs="Arial"/>
              </w:rPr>
              <w:t>18</w:t>
            </w:r>
            <w:r>
              <w:rPr>
                <w:rFonts w:ascii="Arial" w:hAnsi="Arial" w:cs="Arial"/>
              </w:rPr>
              <w:t>–</w:t>
            </w:r>
            <w:r w:rsidRPr="00F41595">
              <w:rPr>
                <w:rFonts w:ascii="Arial" w:hAnsi="Arial" w:cs="Arial"/>
              </w:rPr>
              <w:t>20</w:t>
            </w:r>
          </w:p>
        </w:tc>
        <w:tc>
          <w:tcPr>
            <w:tcW w:w="1588" w:type="dxa"/>
            <w:shd w:val="clear" w:color="auto" w:fill="auto"/>
            <w:vAlign w:val="center"/>
            <w:hideMark/>
          </w:tcPr>
          <w:p w14:paraId="55EA3C8E" w14:textId="77777777" w:rsidR="00A6030A" w:rsidRPr="00F41595" w:rsidRDefault="00A6030A" w:rsidP="00F81496">
            <w:pPr>
              <w:spacing w:before="60" w:after="60"/>
              <w:jc w:val="center"/>
              <w:rPr>
                <w:rFonts w:ascii="Arial" w:hAnsi="Arial" w:cs="Arial"/>
              </w:rPr>
            </w:pPr>
            <w:r w:rsidRPr="00F41595">
              <w:rPr>
                <w:rFonts w:ascii="Arial" w:hAnsi="Arial" w:cs="Arial"/>
              </w:rPr>
              <w:t>39</w:t>
            </w:r>
            <w:r>
              <w:rPr>
                <w:rFonts w:ascii="Arial" w:hAnsi="Arial" w:cs="Arial"/>
              </w:rPr>
              <w:t>–</w:t>
            </w:r>
            <w:r w:rsidRPr="00F41595">
              <w:rPr>
                <w:rFonts w:ascii="Arial" w:hAnsi="Arial" w:cs="Arial"/>
              </w:rPr>
              <w:t xml:space="preserve"> 41</w:t>
            </w:r>
          </w:p>
        </w:tc>
        <w:tc>
          <w:tcPr>
            <w:tcW w:w="1956" w:type="dxa"/>
            <w:shd w:val="clear" w:color="auto" w:fill="auto"/>
            <w:vAlign w:val="center"/>
            <w:hideMark/>
          </w:tcPr>
          <w:p w14:paraId="162204BB" w14:textId="77777777" w:rsidR="00A6030A" w:rsidRPr="00F41595" w:rsidRDefault="00A6030A" w:rsidP="00F81496">
            <w:pPr>
              <w:spacing w:before="60" w:after="60"/>
              <w:jc w:val="center"/>
              <w:rPr>
                <w:rFonts w:ascii="Arial" w:hAnsi="Arial" w:cs="Arial"/>
              </w:rPr>
            </w:pPr>
            <w:r w:rsidRPr="00F41595">
              <w:rPr>
                <w:rFonts w:ascii="Arial" w:hAnsi="Arial" w:cs="Arial"/>
              </w:rPr>
              <w:t>60</w:t>
            </w:r>
            <w:r>
              <w:rPr>
                <w:rFonts w:ascii="Arial" w:hAnsi="Arial" w:cs="Arial"/>
              </w:rPr>
              <w:t>–</w:t>
            </w:r>
            <w:r w:rsidRPr="00F41595">
              <w:rPr>
                <w:rFonts w:ascii="Arial" w:hAnsi="Arial" w:cs="Arial"/>
              </w:rPr>
              <w:t xml:space="preserve"> 62</w:t>
            </w:r>
          </w:p>
        </w:tc>
        <w:tc>
          <w:tcPr>
            <w:tcW w:w="1575" w:type="dxa"/>
            <w:shd w:val="clear" w:color="auto" w:fill="auto"/>
            <w:vAlign w:val="center"/>
            <w:hideMark/>
          </w:tcPr>
          <w:p w14:paraId="321C380D" w14:textId="77777777" w:rsidR="00A6030A" w:rsidRPr="00F41595" w:rsidRDefault="00A6030A" w:rsidP="00F81496">
            <w:pPr>
              <w:spacing w:before="60" w:after="60"/>
              <w:jc w:val="center"/>
              <w:rPr>
                <w:rFonts w:ascii="Arial" w:hAnsi="Arial" w:cs="Arial"/>
              </w:rPr>
            </w:pPr>
            <w:r w:rsidRPr="00F41595">
              <w:rPr>
                <w:rFonts w:ascii="Arial" w:hAnsi="Arial" w:cs="Arial"/>
              </w:rPr>
              <w:t>11</w:t>
            </w:r>
          </w:p>
        </w:tc>
        <w:tc>
          <w:tcPr>
            <w:tcW w:w="1843" w:type="dxa"/>
            <w:shd w:val="clear" w:color="auto" w:fill="auto"/>
            <w:vAlign w:val="center"/>
            <w:hideMark/>
          </w:tcPr>
          <w:p w14:paraId="7F9F1473" w14:textId="77777777" w:rsidR="00A6030A" w:rsidRPr="00F41595" w:rsidRDefault="00A6030A" w:rsidP="00F81496">
            <w:pPr>
              <w:spacing w:before="60" w:after="60"/>
              <w:jc w:val="center"/>
              <w:rPr>
                <w:rFonts w:ascii="Arial" w:hAnsi="Arial" w:cs="Arial"/>
              </w:rPr>
            </w:pPr>
            <w:r w:rsidRPr="00F41595">
              <w:rPr>
                <w:rFonts w:ascii="Arial" w:hAnsi="Arial" w:cs="Arial"/>
              </w:rPr>
              <w:t>22</w:t>
            </w:r>
          </w:p>
        </w:tc>
      </w:tr>
      <w:tr w:rsidR="00A6030A" w:rsidRPr="00F41595" w14:paraId="42F3A218"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0213A386" w14:textId="77777777" w:rsidR="00A6030A" w:rsidRPr="00F41595" w:rsidRDefault="00A6030A" w:rsidP="00F81496">
            <w:pPr>
              <w:spacing w:before="60" w:after="60"/>
              <w:jc w:val="center"/>
              <w:rPr>
                <w:rFonts w:ascii="Arial" w:hAnsi="Arial" w:cs="Arial"/>
              </w:rPr>
            </w:pPr>
            <w:r w:rsidRPr="00F41595">
              <w:rPr>
                <w:rFonts w:ascii="Arial" w:hAnsi="Arial" w:cs="Arial"/>
              </w:rPr>
              <w:lastRenderedPageBreak/>
              <w:t>21</w:t>
            </w:r>
            <w:r>
              <w:rPr>
                <w:rFonts w:ascii="Arial" w:hAnsi="Arial" w:cs="Arial"/>
              </w:rPr>
              <w:t>–</w:t>
            </w:r>
            <w:r w:rsidRPr="00F41595">
              <w:rPr>
                <w:rFonts w:ascii="Arial" w:hAnsi="Arial" w:cs="Arial"/>
              </w:rPr>
              <w:t>23</w:t>
            </w:r>
          </w:p>
        </w:tc>
        <w:tc>
          <w:tcPr>
            <w:tcW w:w="1588" w:type="dxa"/>
            <w:shd w:val="clear" w:color="auto" w:fill="auto"/>
            <w:vAlign w:val="center"/>
            <w:hideMark/>
          </w:tcPr>
          <w:p w14:paraId="4674F6B0" w14:textId="77777777" w:rsidR="00A6030A" w:rsidRPr="00F41595" w:rsidRDefault="00A6030A" w:rsidP="00F81496">
            <w:pPr>
              <w:spacing w:before="60" w:after="60"/>
              <w:jc w:val="center"/>
              <w:rPr>
                <w:rFonts w:ascii="Arial" w:hAnsi="Arial" w:cs="Arial"/>
              </w:rPr>
            </w:pPr>
            <w:r w:rsidRPr="00F41595">
              <w:rPr>
                <w:rFonts w:ascii="Arial" w:hAnsi="Arial" w:cs="Arial"/>
              </w:rPr>
              <w:t>42</w:t>
            </w:r>
            <w:r>
              <w:rPr>
                <w:rFonts w:ascii="Arial" w:hAnsi="Arial" w:cs="Arial"/>
              </w:rPr>
              <w:t>–</w:t>
            </w:r>
            <w:r w:rsidRPr="00F41595">
              <w:rPr>
                <w:rFonts w:ascii="Arial" w:hAnsi="Arial" w:cs="Arial"/>
              </w:rPr>
              <w:t xml:space="preserve"> 44</w:t>
            </w:r>
          </w:p>
        </w:tc>
        <w:tc>
          <w:tcPr>
            <w:tcW w:w="1956" w:type="dxa"/>
            <w:shd w:val="clear" w:color="auto" w:fill="auto"/>
            <w:vAlign w:val="center"/>
            <w:hideMark/>
          </w:tcPr>
          <w:p w14:paraId="1028A1D3" w14:textId="77777777" w:rsidR="00A6030A" w:rsidRPr="00F41595" w:rsidRDefault="00A6030A" w:rsidP="00F81496">
            <w:pPr>
              <w:spacing w:before="60" w:after="60"/>
              <w:jc w:val="center"/>
              <w:rPr>
                <w:rFonts w:ascii="Arial" w:hAnsi="Arial" w:cs="Arial"/>
              </w:rPr>
            </w:pPr>
            <w:r w:rsidRPr="00F41595">
              <w:rPr>
                <w:rFonts w:ascii="Arial" w:hAnsi="Arial" w:cs="Arial"/>
              </w:rPr>
              <w:t>63</w:t>
            </w:r>
            <w:r>
              <w:rPr>
                <w:rFonts w:ascii="Arial" w:hAnsi="Arial" w:cs="Arial"/>
              </w:rPr>
              <w:t>–</w:t>
            </w:r>
            <w:r w:rsidRPr="00F41595">
              <w:rPr>
                <w:rFonts w:ascii="Arial" w:hAnsi="Arial" w:cs="Arial"/>
              </w:rPr>
              <w:t xml:space="preserve"> 65</w:t>
            </w:r>
          </w:p>
        </w:tc>
        <w:tc>
          <w:tcPr>
            <w:tcW w:w="1575" w:type="dxa"/>
            <w:shd w:val="clear" w:color="auto" w:fill="auto"/>
            <w:vAlign w:val="center"/>
            <w:hideMark/>
          </w:tcPr>
          <w:p w14:paraId="01D4C4A4" w14:textId="77777777" w:rsidR="00A6030A" w:rsidRPr="00F41595" w:rsidRDefault="00A6030A" w:rsidP="00F81496">
            <w:pPr>
              <w:spacing w:before="60" w:after="60"/>
              <w:jc w:val="center"/>
              <w:rPr>
                <w:rFonts w:ascii="Arial" w:hAnsi="Arial" w:cs="Arial"/>
              </w:rPr>
            </w:pPr>
            <w:r w:rsidRPr="00F41595">
              <w:rPr>
                <w:rFonts w:ascii="Arial" w:hAnsi="Arial" w:cs="Arial"/>
              </w:rPr>
              <w:t>10</w:t>
            </w:r>
          </w:p>
        </w:tc>
        <w:tc>
          <w:tcPr>
            <w:tcW w:w="1843" w:type="dxa"/>
            <w:shd w:val="clear" w:color="auto" w:fill="auto"/>
            <w:vAlign w:val="center"/>
            <w:hideMark/>
          </w:tcPr>
          <w:p w14:paraId="5A8888C4" w14:textId="77777777" w:rsidR="00A6030A" w:rsidRPr="00F41595" w:rsidRDefault="00A6030A" w:rsidP="00F81496">
            <w:pPr>
              <w:spacing w:before="60" w:after="60"/>
              <w:jc w:val="center"/>
              <w:rPr>
                <w:rFonts w:ascii="Arial" w:hAnsi="Arial" w:cs="Arial"/>
              </w:rPr>
            </w:pPr>
            <w:r w:rsidRPr="00F41595">
              <w:rPr>
                <w:rFonts w:ascii="Arial" w:hAnsi="Arial" w:cs="Arial"/>
              </w:rPr>
              <w:t>20</w:t>
            </w:r>
          </w:p>
        </w:tc>
      </w:tr>
      <w:tr w:rsidR="00A6030A" w:rsidRPr="00F41595" w14:paraId="24F270C3" w14:textId="77777777" w:rsidTr="00A34E96">
        <w:tblPrEx>
          <w:jc w:val="center"/>
          <w:tblInd w:w="0" w:type="dxa"/>
          <w:tblCellMar>
            <w:left w:w="70" w:type="dxa"/>
            <w:right w:w="70" w:type="dxa"/>
          </w:tblCellMar>
        </w:tblPrEx>
        <w:trPr>
          <w:trHeight w:val="284"/>
          <w:jc w:val="center"/>
        </w:trPr>
        <w:tc>
          <w:tcPr>
            <w:tcW w:w="1531" w:type="dxa"/>
            <w:shd w:val="clear" w:color="auto" w:fill="auto"/>
            <w:vAlign w:val="center"/>
            <w:hideMark/>
          </w:tcPr>
          <w:p w14:paraId="179E49DD" w14:textId="77777777" w:rsidR="00A6030A" w:rsidRPr="00F41595" w:rsidRDefault="00A6030A" w:rsidP="00F81496">
            <w:pPr>
              <w:spacing w:before="60" w:after="60"/>
              <w:jc w:val="center"/>
              <w:rPr>
                <w:rFonts w:ascii="Arial" w:hAnsi="Arial" w:cs="Arial"/>
              </w:rPr>
            </w:pPr>
            <w:r w:rsidRPr="00F41595">
              <w:rPr>
                <w:rFonts w:ascii="Arial" w:hAnsi="Arial" w:cs="Arial"/>
              </w:rPr>
              <w:t>24</w:t>
            </w:r>
            <w:r>
              <w:rPr>
                <w:rFonts w:ascii="Arial" w:hAnsi="Arial" w:cs="Arial"/>
              </w:rPr>
              <w:t>–</w:t>
            </w:r>
            <w:r w:rsidRPr="00F41595">
              <w:rPr>
                <w:rFonts w:ascii="Arial" w:hAnsi="Arial" w:cs="Arial"/>
              </w:rPr>
              <w:t>26</w:t>
            </w:r>
          </w:p>
        </w:tc>
        <w:tc>
          <w:tcPr>
            <w:tcW w:w="1588" w:type="dxa"/>
            <w:shd w:val="clear" w:color="auto" w:fill="auto"/>
            <w:vAlign w:val="center"/>
            <w:hideMark/>
          </w:tcPr>
          <w:p w14:paraId="2E846047" w14:textId="77777777" w:rsidR="00A6030A" w:rsidRPr="00F41595" w:rsidRDefault="00A6030A" w:rsidP="00F81496">
            <w:pPr>
              <w:spacing w:before="60" w:after="60"/>
              <w:jc w:val="center"/>
              <w:rPr>
                <w:rFonts w:ascii="Arial" w:hAnsi="Arial" w:cs="Arial"/>
              </w:rPr>
            </w:pPr>
            <w:r w:rsidRPr="00F41595">
              <w:rPr>
                <w:rFonts w:ascii="Arial" w:hAnsi="Arial" w:cs="Arial"/>
              </w:rPr>
              <w:t>45</w:t>
            </w:r>
            <w:r>
              <w:rPr>
                <w:rFonts w:ascii="Arial" w:hAnsi="Arial" w:cs="Arial"/>
              </w:rPr>
              <w:t>–</w:t>
            </w:r>
            <w:r w:rsidRPr="00F41595">
              <w:rPr>
                <w:rFonts w:ascii="Arial" w:hAnsi="Arial" w:cs="Arial"/>
              </w:rPr>
              <w:t xml:space="preserve"> 47</w:t>
            </w:r>
          </w:p>
        </w:tc>
        <w:tc>
          <w:tcPr>
            <w:tcW w:w="1956" w:type="dxa"/>
            <w:shd w:val="clear" w:color="auto" w:fill="auto"/>
            <w:vAlign w:val="center"/>
            <w:hideMark/>
          </w:tcPr>
          <w:p w14:paraId="276E5817" w14:textId="77777777" w:rsidR="00A6030A" w:rsidRPr="00F41595" w:rsidRDefault="00A6030A" w:rsidP="00F81496">
            <w:pPr>
              <w:spacing w:before="60" w:after="60"/>
              <w:jc w:val="center"/>
              <w:rPr>
                <w:rFonts w:ascii="Arial" w:hAnsi="Arial" w:cs="Arial"/>
              </w:rPr>
            </w:pPr>
            <w:r w:rsidRPr="00F41595">
              <w:rPr>
                <w:rFonts w:ascii="Arial" w:hAnsi="Arial" w:cs="Arial"/>
              </w:rPr>
              <w:t>66</w:t>
            </w:r>
            <w:r>
              <w:rPr>
                <w:rFonts w:ascii="Arial" w:hAnsi="Arial" w:cs="Arial"/>
              </w:rPr>
              <w:t>–</w:t>
            </w:r>
            <w:r w:rsidRPr="00F41595">
              <w:rPr>
                <w:rFonts w:ascii="Arial" w:hAnsi="Arial" w:cs="Arial"/>
              </w:rPr>
              <w:t xml:space="preserve"> 68</w:t>
            </w:r>
          </w:p>
        </w:tc>
        <w:tc>
          <w:tcPr>
            <w:tcW w:w="1575" w:type="dxa"/>
            <w:shd w:val="clear" w:color="auto" w:fill="auto"/>
            <w:vAlign w:val="center"/>
            <w:hideMark/>
          </w:tcPr>
          <w:p w14:paraId="4F362B18" w14:textId="77777777" w:rsidR="00A6030A" w:rsidRPr="00F41595" w:rsidRDefault="00A6030A" w:rsidP="00F81496">
            <w:pPr>
              <w:spacing w:before="60" w:after="60"/>
              <w:jc w:val="center"/>
              <w:rPr>
                <w:rFonts w:ascii="Arial" w:hAnsi="Arial" w:cs="Arial"/>
              </w:rPr>
            </w:pPr>
            <w:r w:rsidRPr="00F41595">
              <w:rPr>
                <w:rFonts w:ascii="Arial" w:hAnsi="Arial" w:cs="Arial"/>
              </w:rPr>
              <w:t>9</w:t>
            </w:r>
          </w:p>
        </w:tc>
        <w:tc>
          <w:tcPr>
            <w:tcW w:w="1843" w:type="dxa"/>
            <w:shd w:val="clear" w:color="auto" w:fill="auto"/>
            <w:vAlign w:val="center"/>
            <w:hideMark/>
          </w:tcPr>
          <w:p w14:paraId="6C200F28" w14:textId="77777777" w:rsidR="00A6030A" w:rsidRPr="00F41595" w:rsidRDefault="00A6030A" w:rsidP="00F81496">
            <w:pPr>
              <w:spacing w:before="60" w:after="60"/>
              <w:jc w:val="center"/>
              <w:rPr>
                <w:rFonts w:ascii="Arial" w:hAnsi="Arial" w:cs="Arial"/>
              </w:rPr>
            </w:pPr>
            <w:r w:rsidRPr="00F41595">
              <w:rPr>
                <w:rFonts w:ascii="Arial" w:hAnsi="Arial" w:cs="Arial"/>
              </w:rPr>
              <w:t>18</w:t>
            </w:r>
          </w:p>
        </w:tc>
      </w:tr>
      <w:tr w:rsidR="00A6030A" w:rsidRPr="00F41595" w14:paraId="7B53A768"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03DCACCE" w14:textId="77777777" w:rsidR="00A6030A" w:rsidRPr="00F41595" w:rsidRDefault="00A6030A" w:rsidP="00F81496">
            <w:pPr>
              <w:spacing w:before="60" w:after="60"/>
              <w:jc w:val="center"/>
              <w:rPr>
                <w:rFonts w:ascii="Arial" w:hAnsi="Arial" w:cs="Arial"/>
              </w:rPr>
            </w:pPr>
            <w:r w:rsidRPr="00F41595">
              <w:rPr>
                <w:rFonts w:ascii="Arial" w:hAnsi="Arial" w:cs="Arial"/>
              </w:rPr>
              <w:t>27</w:t>
            </w:r>
            <w:r>
              <w:rPr>
                <w:rFonts w:ascii="Arial" w:hAnsi="Arial" w:cs="Arial"/>
              </w:rPr>
              <w:t>–</w:t>
            </w:r>
            <w:r w:rsidRPr="00F41595">
              <w:rPr>
                <w:rFonts w:ascii="Arial" w:hAnsi="Arial" w:cs="Arial"/>
              </w:rPr>
              <w:t>29</w:t>
            </w:r>
          </w:p>
        </w:tc>
        <w:tc>
          <w:tcPr>
            <w:tcW w:w="1588" w:type="dxa"/>
            <w:shd w:val="clear" w:color="auto" w:fill="auto"/>
            <w:vAlign w:val="center"/>
            <w:hideMark/>
          </w:tcPr>
          <w:p w14:paraId="43DE04A5" w14:textId="77777777" w:rsidR="00A6030A" w:rsidRPr="00F41595" w:rsidRDefault="00A6030A" w:rsidP="00F81496">
            <w:pPr>
              <w:spacing w:before="60" w:after="60"/>
              <w:jc w:val="center"/>
              <w:rPr>
                <w:rFonts w:ascii="Arial" w:hAnsi="Arial" w:cs="Arial"/>
              </w:rPr>
            </w:pPr>
            <w:r w:rsidRPr="00F41595">
              <w:rPr>
                <w:rFonts w:ascii="Arial" w:hAnsi="Arial" w:cs="Arial"/>
              </w:rPr>
              <w:t>48</w:t>
            </w:r>
            <w:r>
              <w:rPr>
                <w:rFonts w:ascii="Arial" w:hAnsi="Arial" w:cs="Arial"/>
              </w:rPr>
              <w:t>–</w:t>
            </w:r>
            <w:r w:rsidRPr="00F41595">
              <w:rPr>
                <w:rFonts w:ascii="Arial" w:hAnsi="Arial" w:cs="Arial"/>
              </w:rPr>
              <w:t xml:space="preserve"> 50</w:t>
            </w:r>
          </w:p>
        </w:tc>
        <w:tc>
          <w:tcPr>
            <w:tcW w:w="1956" w:type="dxa"/>
            <w:shd w:val="clear" w:color="auto" w:fill="auto"/>
            <w:vAlign w:val="center"/>
            <w:hideMark/>
          </w:tcPr>
          <w:p w14:paraId="3765156B" w14:textId="77777777" w:rsidR="00A6030A" w:rsidRPr="00F41595" w:rsidRDefault="00A6030A" w:rsidP="00F81496">
            <w:pPr>
              <w:spacing w:before="60" w:after="60"/>
              <w:jc w:val="center"/>
              <w:rPr>
                <w:rFonts w:ascii="Arial" w:hAnsi="Arial" w:cs="Arial"/>
              </w:rPr>
            </w:pPr>
            <w:r w:rsidRPr="00F41595">
              <w:rPr>
                <w:rFonts w:ascii="Arial" w:hAnsi="Arial" w:cs="Arial"/>
              </w:rPr>
              <w:t>69</w:t>
            </w:r>
            <w:r>
              <w:rPr>
                <w:rFonts w:ascii="Arial" w:hAnsi="Arial" w:cs="Arial"/>
              </w:rPr>
              <w:t>–</w:t>
            </w:r>
            <w:r w:rsidRPr="00F41595">
              <w:rPr>
                <w:rFonts w:ascii="Arial" w:hAnsi="Arial" w:cs="Arial"/>
              </w:rPr>
              <w:t xml:space="preserve"> 71</w:t>
            </w:r>
          </w:p>
        </w:tc>
        <w:tc>
          <w:tcPr>
            <w:tcW w:w="1575" w:type="dxa"/>
            <w:shd w:val="clear" w:color="auto" w:fill="auto"/>
            <w:vAlign w:val="center"/>
            <w:hideMark/>
          </w:tcPr>
          <w:p w14:paraId="3BF37DCB" w14:textId="77777777" w:rsidR="00A6030A" w:rsidRPr="00F41595" w:rsidRDefault="00A6030A" w:rsidP="00F81496">
            <w:pPr>
              <w:spacing w:before="60" w:after="60"/>
              <w:jc w:val="center"/>
              <w:rPr>
                <w:rFonts w:ascii="Arial" w:hAnsi="Arial" w:cs="Arial"/>
              </w:rPr>
            </w:pPr>
            <w:r w:rsidRPr="00F41595">
              <w:rPr>
                <w:rFonts w:ascii="Arial" w:hAnsi="Arial" w:cs="Arial"/>
              </w:rPr>
              <w:t>8</w:t>
            </w:r>
          </w:p>
        </w:tc>
        <w:tc>
          <w:tcPr>
            <w:tcW w:w="1843" w:type="dxa"/>
            <w:shd w:val="clear" w:color="auto" w:fill="auto"/>
            <w:vAlign w:val="center"/>
            <w:hideMark/>
          </w:tcPr>
          <w:p w14:paraId="072D9902" w14:textId="77777777" w:rsidR="00A6030A" w:rsidRPr="00F41595" w:rsidRDefault="00A6030A" w:rsidP="00F81496">
            <w:pPr>
              <w:spacing w:before="60" w:after="60"/>
              <w:jc w:val="center"/>
              <w:rPr>
                <w:rFonts w:ascii="Arial" w:hAnsi="Arial" w:cs="Arial"/>
              </w:rPr>
            </w:pPr>
            <w:r w:rsidRPr="00F41595">
              <w:rPr>
                <w:rFonts w:ascii="Arial" w:hAnsi="Arial" w:cs="Arial"/>
              </w:rPr>
              <w:t>16</w:t>
            </w:r>
          </w:p>
        </w:tc>
      </w:tr>
      <w:tr w:rsidR="00A6030A" w:rsidRPr="00F41595" w14:paraId="6F8E1739"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534A3E23" w14:textId="77777777" w:rsidR="00A6030A" w:rsidRPr="00F41595" w:rsidRDefault="00A6030A" w:rsidP="00F81496">
            <w:pPr>
              <w:spacing w:before="60" w:after="60"/>
              <w:jc w:val="center"/>
              <w:rPr>
                <w:rFonts w:ascii="Arial" w:hAnsi="Arial" w:cs="Arial"/>
              </w:rPr>
            </w:pPr>
            <w:r w:rsidRPr="00F41595">
              <w:rPr>
                <w:rFonts w:ascii="Arial" w:hAnsi="Arial" w:cs="Arial"/>
              </w:rPr>
              <w:t>30</w:t>
            </w:r>
            <w:r>
              <w:rPr>
                <w:rFonts w:ascii="Arial" w:hAnsi="Arial" w:cs="Arial"/>
              </w:rPr>
              <w:t>–</w:t>
            </w:r>
            <w:r w:rsidRPr="00F41595">
              <w:rPr>
                <w:rFonts w:ascii="Arial" w:hAnsi="Arial" w:cs="Arial"/>
              </w:rPr>
              <w:t>32</w:t>
            </w:r>
          </w:p>
        </w:tc>
        <w:tc>
          <w:tcPr>
            <w:tcW w:w="1588" w:type="dxa"/>
            <w:shd w:val="clear" w:color="auto" w:fill="auto"/>
            <w:vAlign w:val="center"/>
            <w:hideMark/>
          </w:tcPr>
          <w:p w14:paraId="623E9A35" w14:textId="77777777" w:rsidR="00A6030A" w:rsidRPr="00F41595" w:rsidRDefault="00A6030A" w:rsidP="00F81496">
            <w:pPr>
              <w:spacing w:before="60" w:after="60"/>
              <w:jc w:val="center"/>
              <w:rPr>
                <w:rFonts w:ascii="Arial" w:hAnsi="Arial" w:cs="Arial"/>
              </w:rPr>
            </w:pPr>
            <w:r w:rsidRPr="00F41595">
              <w:rPr>
                <w:rFonts w:ascii="Arial" w:hAnsi="Arial" w:cs="Arial"/>
              </w:rPr>
              <w:t>51</w:t>
            </w:r>
            <w:r>
              <w:rPr>
                <w:rFonts w:ascii="Arial" w:hAnsi="Arial" w:cs="Arial"/>
              </w:rPr>
              <w:t>–</w:t>
            </w:r>
            <w:r w:rsidRPr="00F41595">
              <w:rPr>
                <w:rFonts w:ascii="Arial" w:hAnsi="Arial" w:cs="Arial"/>
              </w:rPr>
              <w:t>53</w:t>
            </w:r>
          </w:p>
        </w:tc>
        <w:tc>
          <w:tcPr>
            <w:tcW w:w="1956" w:type="dxa"/>
            <w:shd w:val="clear" w:color="auto" w:fill="auto"/>
            <w:vAlign w:val="center"/>
            <w:hideMark/>
          </w:tcPr>
          <w:p w14:paraId="16AEC6C3" w14:textId="77777777" w:rsidR="00A6030A" w:rsidRPr="00F41595" w:rsidRDefault="00A6030A" w:rsidP="00F81496">
            <w:pPr>
              <w:spacing w:before="60" w:after="60"/>
              <w:jc w:val="center"/>
              <w:rPr>
                <w:rFonts w:ascii="Arial" w:hAnsi="Arial" w:cs="Arial"/>
              </w:rPr>
            </w:pPr>
            <w:r w:rsidRPr="00F41595">
              <w:rPr>
                <w:rFonts w:ascii="Arial" w:hAnsi="Arial" w:cs="Arial"/>
              </w:rPr>
              <w:t>72</w:t>
            </w:r>
            <w:r>
              <w:rPr>
                <w:rFonts w:ascii="Arial" w:hAnsi="Arial" w:cs="Arial"/>
              </w:rPr>
              <w:t>–</w:t>
            </w:r>
            <w:r w:rsidRPr="00F41595">
              <w:rPr>
                <w:rFonts w:ascii="Arial" w:hAnsi="Arial" w:cs="Arial"/>
              </w:rPr>
              <w:t xml:space="preserve"> 74</w:t>
            </w:r>
          </w:p>
        </w:tc>
        <w:tc>
          <w:tcPr>
            <w:tcW w:w="1575" w:type="dxa"/>
            <w:shd w:val="clear" w:color="auto" w:fill="auto"/>
            <w:vAlign w:val="center"/>
            <w:hideMark/>
          </w:tcPr>
          <w:p w14:paraId="4A0BE2B5" w14:textId="77777777" w:rsidR="00A6030A" w:rsidRPr="00F41595" w:rsidRDefault="00A6030A" w:rsidP="00F81496">
            <w:pPr>
              <w:spacing w:before="60" w:after="60"/>
              <w:jc w:val="center"/>
              <w:rPr>
                <w:rFonts w:ascii="Arial" w:hAnsi="Arial" w:cs="Arial"/>
              </w:rPr>
            </w:pPr>
            <w:r w:rsidRPr="00F41595">
              <w:rPr>
                <w:rFonts w:ascii="Arial" w:hAnsi="Arial" w:cs="Arial"/>
              </w:rPr>
              <w:t>7</w:t>
            </w:r>
          </w:p>
        </w:tc>
        <w:tc>
          <w:tcPr>
            <w:tcW w:w="1843" w:type="dxa"/>
            <w:shd w:val="clear" w:color="auto" w:fill="auto"/>
            <w:vAlign w:val="center"/>
            <w:hideMark/>
          </w:tcPr>
          <w:p w14:paraId="4505189D" w14:textId="77777777" w:rsidR="00A6030A" w:rsidRPr="00F41595" w:rsidRDefault="00A6030A" w:rsidP="00F81496">
            <w:pPr>
              <w:spacing w:before="60" w:after="60"/>
              <w:jc w:val="center"/>
              <w:rPr>
                <w:rFonts w:ascii="Arial" w:hAnsi="Arial" w:cs="Arial"/>
              </w:rPr>
            </w:pPr>
            <w:r w:rsidRPr="00F41595">
              <w:rPr>
                <w:rFonts w:ascii="Arial" w:hAnsi="Arial" w:cs="Arial"/>
              </w:rPr>
              <w:t>14</w:t>
            </w:r>
          </w:p>
        </w:tc>
      </w:tr>
      <w:tr w:rsidR="00A6030A" w:rsidRPr="00F41595" w14:paraId="5D80F2B9"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391DDDE5" w14:textId="77777777" w:rsidR="00A6030A" w:rsidRPr="00F41595" w:rsidRDefault="00A6030A" w:rsidP="00F81496">
            <w:pPr>
              <w:spacing w:before="60" w:after="60"/>
              <w:jc w:val="center"/>
              <w:rPr>
                <w:rFonts w:ascii="Arial" w:hAnsi="Arial" w:cs="Arial"/>
              </w:rPr>
            </w:pPr>
            <w:r w:rsidRPr="00F41595">
              <w:rPr>
                <w:rFonts w:ascii="Arial" w:hAnsi="Arial" w:cs="Arial"/>
              </w:rPr>
              <w:t>33</w:t>
            </w:r>
            <w:r>
              <w:rPr>
                <w:rFonts w:ascii="Arial" w:hAnsi="Arial" w:cs="Arial"/>
              </w:rPr>
              <w:t>–</w:t>
            </w:r>
            <w:r w:rsidRPr="00F41595">
              <w:rPr>
                <w:rFonts w:ascii="Arial" w:hAnsi="Arial" w:cs="Arial"/>
              </w:rPr>
              <w:t>35</w:t>
            </w:r>
          </w:p>
        </w:tc>
        <w:tc>
          <w:tcPr>
            <w:tcW w:w="1588" w:type="dxa"/>
            <w:shd w:val="clear" w:color="auto" w:fill="auto"/>
            <w:vAlign w:val="center"/>
            <w:hideMark/>
          </w:tcPr>
          <w:p w14:paraId="49D65B27" w14:textId="77777777" w:rsidR="00A6030A" w:rsidRPr="00F41595" w:rsidRDefault="00A6030A" w:rsidP="00F81496">
            <w:pPr>
              <w:spacing w:before="60" w:after="60"/>
              <w:jc w:val="center"/>
              <w:rPr>
                <w:rFonts w:ascii="Arial" w:hAnsi="Arial" w:cs="Arial"/>
              </w:rPr>
            </w:pPr>
            <w:r w:rsidRPr="00F41595">
              <w:rPr>
                <w:rFonts w:ascii="Arial" w:hAnsi="Arial" w:cs="Arial"/>
              </w:rPr>
              <w:t>54</w:t>
            </w:r>
            <w:r>
              <w:rPr>
                <w:rFonts w:ascii="Arial" w:hAnsi="Arial" w:cs="Arial"/>
              </w:rPr>
              <w:t>–</w:t>
            </w:r>
            <w:r w:rsidRPr="00F41595">
              <w:rPr>
                <w:rFonts w:ascii="Arial" w:hAnsi="Arial" w:cs="Arial"/>
              </w:rPr>
              <w:t xml:space="preserve"> 56</w:t>
            </w:r>
          </w:p>
        </w:tc>
        <w:tc>
          <w:tcPr>
            <w:tcW w:w="1956" w:type="dxa"/>
            <w:shd w:val="clear" w:color="auto" w:fill="auto"/>
            <w:vAlign w:val="center"/>
            <w:hideMark/>
          </w:tcPr>
          <w:p w14:paraId="3F73D384" w14:textId="77777777" w:rsidR="00A6030A" w:rsidRPr="00F41595" w:rsidRDefault="00A6030A" w:rsidP="00F81496">
            <w:pPr>
              <w:spacing w:before="60" w:after="60"/>
              <w:jc w:val="center"/>
              <w:rPr>
                <w:rFonts w:ascii="Arial" w:hAnsi="Arial" w:cs="Arial"/>
              </w:rPr>
            </w:pPr>
            <w:r w:rsidRPr="00F41595">
              <w:rPr>
                <w:rFonts w:ascii="Arial" w:hAnsi="Arial" w:cs="Arial"/>
              </w:rPr>
              <w:t>75</w:t>
            </w:r>
            <w:r>
              <w:rPr>
                <w:rFonts w:ascii="Arial" w:hAnsi="Arial" w:cs="Arial"/>
              </w:rPr>
              <w:t>–</w:t>
            </w:r>
            <w:r w:rsidRPr="00F41595">
              <w:rPr>
                <w:rFonts w:ascii="Arial" w:hAnsi="Arial" w:cs="Arial"/>
              </w:rPr>
              <w:t xml:space="preserve"> 77</w:t>
            </w:r>
          </w:p>
        </w:tc>
        <w:tc>
          <w:tcPr>
            <w:tcW w:w="1575" w:type="dxa"/>
            <w:shd w:val="clear" w:color="auto" w:fill="auto"/>
            <w:vAlign w:val="center"/>
            <w:hideMark/>
          </w:tcPr>
          <w:p w14:paraId="59863B74" w14:textId="77777777" w:rsidR="00A6030A" w:rsidRPr="00F41595" w:rsidRDefault="00A6030A" w:rsidP="00F81496">
            <w:pPr>
              <w:spacing w:before="60" w:after="60"/>
              <w:jc w:val="center"/>
              <w:rPr>
                <w:rFonts w:ascii="Arial" w:hAnsi="Arial" w:cs="Arial"/>
              </w:rPr>
            </w:pPr>
            <w:r w:rsidRPr="00F41595">
              <w:rPr>
                <w:rFonts w:ascii="Arial" w:hAnsi="Arial" w:cs="Arial"/>
              </w:rPr>
              <w:t>6</w:t>
            </w:r>
          </w:p>
        </w:tc>
        <w:tc>
          <w:tcPr>
            <w:tcW w:w="1843" w:type="dxa"/>
            <w:shd w:val="clear" w:color="auto" w:fill="auto"/>
            <w:vAlign w:val="center"/>
            <w:hideMark/>
          </w:tcPr>
          <w:p w14:paraId="0DA3BC71" w14:textId="77777777" w:rsidR="00A6030A" w:rsidRPr="00F41595" w:rsidRDefault="00A6030A" w:rsidP="00F81496">
            <w:pPr>
              <w:spacing w:before="60" w:after="60"/>
              <w:jc w:val="center"/>
              <w:rPr>
                <w:rFonts w:ascii="Arial" w:hAnsi="Arial" w:cs="Arial"/>
              </w:rPr>
            </w:pPr>
            <w:r w:rsidRPr="00F41595">
              <w:rPr>
                <w:rFonts w:ascii="Arial" w:hAnsi="Arial" w:cs="Arial"/>
              </w:rPr>
              <w:t>12</w:t>
            </w:r>
          </w:p>
        </w:tc>
      </w:tr>
      <w:tr w:rsidR="00A6030A" w:rsidRPr="00F41595" w14:paraId="7BE50C13"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36EC7B79" w14:textId="77777777" w:rsidR="00A6030A" w:rsidRPr="00F41595" w:rsidRDefault="00A6030A" w:rsidP="00F81496">
            <w:pPr>
              <w:spacing w:before="60" w:after="60"/>
              <w:jc w:val="center"/>
              <w:rPr>
                <w:rFonts w:ascii="Arial" w:hAnsi="Arial" w:cs="Arial"/>
              </w:rPr>
            </w:pPr>
            <w:r w:rsidRPr="00F41595">
              <w:rPr>
                <w:rFonts w:ascii="Arial" w:hAnsi="Arial" w:cs="Arial"/>
              </w:rPr>
              <w:t>36</w:t>
            </w:r>
            <w:r>
              <w:rPr>
                <w:rFonts w:ascii="Arial" w:hAnsi="Arial" w:cs="Arial"/>
              </w:rPr>
              <w:t>–</w:t>
            </w:r>
            <w:r w:rsidRPr="00F41595">
              <w:rPr>
                <w:rFonts w:ascii="Arial" w:hAnsi="Arial" w:cs="Arial"/>
              </w:rPr>
              <w:t>38</w:t>
            </w:r>
          </w:p>
        </w:tc>
        <w:tc>
          <w:tcPr>
            <w:tcW w:w="1588" w:type="dxa"/>
            <w:shd w:val="clear" w:color="auto" w:fill="auto"/>
            <w:vAlign w:val="center"/>
            <w:hideMark/>
          </w:tcPr>
          <w:p w14:paraId="2949A9C0" w14:textId="77777777" w:rsidR="00A6030A" w:rsidRPr="00F41595" w:rsidRDefault="00A6030A" w:rsidP="00F81496">
            <w:pPr>
              <w:spacing w:before="60" w:after="60"/>
              <w:jc w:val="center"/>
              <w:rPr>
                <w:rFonts w:ascii="Arial" w:hAnsi="Arial" w:cs="Arial"/>
              </w:rPr>
            </w:pPr>
            <w:r w:rsidRPr="00F41595">
              <w:rPr>
                <w:rFonts w:ascii="Arial" w:hAnsi="Arial" w:cs="Arial"/>
              </w:rPr>
              <w:t>57</w:t>
            </w:r>
            <w:r>
              <w:rPr>
                <w:rFonts w:ascii="Arial" w:hAnsi="Arial" w:cs="Arial"/>
              </w:rPr>
              <w:t>–</w:t>
            </w:r>
            <w:r w:rsidRPr="00F41595">
              <w:rPr>
                <w:rFonts w:ascii="Arial" w:hAnsi="Arial" w:cs="Arial"/>
              </w:rPr>
              <w:t xml:space="preserve"> 59</w:t>
            </w:r>
          </w:p>
        </w:tc>
        <w:tc>
          <w:tcPr>
            <w:tcW w:w="1956" w:type="dxa"/>
            <w:shd w:val="clear" w:color="auto" w:fill="auto"/>
            <w:vAlign w:val="center"/>
            <w:hideMark/>
          </w:tcPr>
          <w:p w14:paraId="0A01E798" w14:textId="77777777" w:rsidR="00A6030A" w:rsidRPr="00F41595" w:rsidRDefault="00A6030A" w:rsidP="00F81496">
            <w:pPr>
              <w:spacing w:before="60" w:after="60"/>
              <w:jc w:val="center"/>
              <w:rPr>
                <w:rFonts w:ascii="Arial" w:hAnsi="Arial" w:cs="Arial"/>
              </w:rPr>
            </w:pPr>
            <w:r w:rsidRPr="00F41595">
              <w:rPr>
                <w:rFonts w:ascii="Arial" w:hAnsi="Arial" w:cs="Arial"/>
              </w:rPr>
              <w:t>78 in več</w:t>
            </w:r>
          </w:p>
        </w:tc>
        <w:tc>
          <w:tcPr>
            <w:tcW w:w="1575" w:type="dxa"/>
            <w:shd w:val="clear" w:color="auto" w:fill="auto"/>
            <w:vAlign w:val="center"/>
            <w:hideMark/>
          </w:tcPr>
          <w:p w14:paraId="061E7895" w14:textId="77777777" w:rsidR="00A6030A" w:rsidRPr="00F41595" w:rsidRDefault="00A6030A" w:rsidP="00F81496">
            <w:pPr>
              <w:spacing w:before="60" w:after="60"/>
              <w:jc w:val="center"/>
              <w:rPr>
                <w:rFonts w:ascii="Arial" w:hAnsi="Arial" w:cs="Arial"/>
              </w:rPr>
            </w:pPr>
            <w:r w:rsidRPr="00F41595">
              <w:rPr>
                <w:rFonts w:ascii="Arial" w:hAnsi="Arial" w:cs="Arial"/>
              </w:rPr>
              <w:t>5</w:t>
            </w:r>
          </w:p>
        </w:tc>
        <w:tc>
          <w:tcPr>
            <w:tcW w:w="1843" w:type="dxa"/>
            <w:shd w:val="clear" w:color="auto" w:fill="auto"/>
            <w:vAlign w:val="center"/>
            <w:hideMark/>
          </w:tcPr>
          <w:p w14:paraId="5A048EBF" w14:textId="77777777" w:rsidR="00A6030A" w:rsidRPr="00F41595" w:rsidRDefault="00A6030A" w:rsidP="00F81496">
            <w:pPr>
              <w:spacing w:before="60" w:after="60"/>
              <w:jc w:val="center"/>
              <w:rPr>
                <w:rFonts w:ascii="Arial" w:hAnsi="Arial" w:cs="Arial"/>
              </w:rPr>
            </w:pPr>
            <w:r w:rsidRPr="00F41595">
              <w:rPr>
                <w:rFonts w:ascii="Arial" w:hAnsi="Arial" w:cs="Arial"/>
              </w:rPr>
              <w:t>10</w:t>
            </w:r>
          </w:p>
        </w:tc>
      </w:tr>
    </w:tbl>
    <w:p w14:paraId="1D0D3B2D" w14:textId="1F6129E9" w:rsidR="00A6030A" w:rsidRPr="00F41595" w:rsidRDefault="00A6030A" w:rsidP="00A6030A">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Če ima glasbena šola dva ali več pomočnikov ravnatelja, lahko ravnatelj skupno število ur učne obveznosti oziroma obveznosti vodenja knjižnice med pomočnike razporedi tudi drugače kot določajo merila, vendar posameznemu ne manj, kot je določeno za 3</w:t>
      </w:r>
      <w:r w:rsidR="00A34E96">
        <w:rPr>
          <w:rFonts w:ascii="Arial" w:eastAsia="Times New Roman" w:hAnsi="Arial" w:cs="Arial"/>
          <w:lang w:eastAsia="x-none"/>
        </w:rPr>
        <w:t>6</w:t>
      </w:r>
      <w:r w:rsidRPr="00F41595">
        <w:rPr>
          <w:rFonts w:ascii="Arial" w:eastAsia="Times New Roman" w:hAnsi="Arial" w:cs="Arial"/>
          <w:lang w:val="x-none" w:eastAsia="x-none"/>
        </w:rPr>
        <w:t xml:space="preserve"> oddelkov.</w:t>
      </w:r>
    </w:p>
    <w:p w14:paraId="445AF771" w14:textId="1E9D7D5B" w:rsidR="00A6030A" w:rsidRPr="00F81496" w:rsidRDefault="00A6030A" w:rsidP="00F81496">
      <w:pPr>
        <w:overflowPunct w:val="0"/>
        <w:autoSpaceDE w:val="0"/>
        <w:autoSpaceDN w:val="0"/>
        <w:adjustRightInd w:val="0"/>
        <w:spacing w:before="240" w:after="0" w:line="240" w:lineRule="auto"/>
        <w:jc w:val="both"/>
        <w:rPr>
          <w:rFonts w:ascii="Arial" w:eastAsia="Times New Roman" w:hAnsi="Arial" w:cs="Arial"/>
          <w:lang w:eastAsia="x-none"/>
        </w:rPr>
      </w:pPr>
      <w:r w:rsidRPr="00F41595">
        <w:rPr>
          <w:rFonts w:ascii="Arial" w:eastAsia="Times New Roman" w:hAnsi="Arial" w:cs="Arial"/>
          <w:lang w:val="x-none" w:eastAsia="x-none"/>
        </w:rPr>
        <w:t>Poleg predpisane učne obveznosti ima lahko pomočnik ravnatelja tedensko še največ za 5 ur povečano učno obveznost.</w:t>
      </w:r>
      <w:r w:rsidRPr="00F41595">
        <w:rPr>
          <w:rFonts w:ascii="Arial" w:eastAsia="Times New Roman" w:hAnsi="Arial" w:cs="Arial"/>
          <w:lang w:eastAsia="x-none"/>
        </w:rPr>
        <w:t>«.</w:t>
      </w:r>
    </w:p>
    <w:p w14:paraId="500DDCCF" w14:textId="771536DE" w:rsidR="00AE06E5" w:rsidRDefault="00A6030A" w:rsidP="00A34E96">
      <w:pPr>
        <w:pStyle w:val="Odstavek0"/>
        <w:numPr>
          <w:ilvl w:val="0"/>
          <w:numId w:val="32"/>
        </w:numPr>
        <w:jc w:val="left"/>
        <w:rPr>
          <w:rFonts w:cs="Arial"/>
          <w:b/>
          <w:bCs/>
          <w:lang w:val="sl-SI"/>
        </w:rPr>
      </w:pPr>
      <w:r>
        <w:rPr>
          <w:rFonts w:cs="Arial"/>
          <w:b/>
          <w:bCs/>
          <w:lang w:val="sl-SI"/>
        </w:rPr>
        <w:t>člen</w:t>
      </w:r>
    </w:p>
    <w:p w14:paraId="03E6E88D" w14:textId="2493A454" w:rsidR="00B57AE8" w:rsidRPr="00A34E96" w:rsidRDefault="00B57AE8" w:rsidP="00B57AE8">
      <w:pPr>
        <w:pStyle w:val="Odstavek0"/>
        <w:ind w:left="1416" w:firstLine="708"/>
        <w:jc w:val="left"/>
        <w:rPr>
          <w:rFonts w:cs="Arial"/>
          <w:b/>
          <w:bCs/>
          <w:lang w:val="sl-SI"/>
        </w:rPr>
      </w:pPr>
      <w:r w:rsidRPr="00B57AE8">
        <w:rPr>
          <w:rFonts w:cs="Arial"/>
          <w:b/>
          <w:bCs/>
          <w:lang w:val="sl-SI"/>
        </w:rPr>
        <w:t>(pomočnik ravnatelja v šolskem letu 202</w:t>
      </w:r>
      <w:r>
        <w:rPr>
          <w:rFonts w:cs="Arial"/>
          <w:b/>
          <w:bCs/>
          <w:lang w:val="sl-SI"/>
        </w:rPr>
        <w:t>4</w:t>
      </w:r>
      <w:r w:rsidRPr="00B57AE8">
        <w:rPr>
          <w:rFonts w:cs="Arial"/>
          <w:b/>
          <w:bCs/>
          <w:lang w:val="sl-SI"/>
        </w:rPr>
        <w:t>/202</w:t>
      </w:r>
      <w:r>
        <w:rPr>
          <w:rFonts w:cs="Arial"/>
          <w:b/>
          <w:bCs/>
          <w:lang w:val="sl-SI"/>
        </w:rPr>
        <w:t>5</w:t>
      </w:r>
      <w:r w:rsidRPr="00B57AE8">
        <w:rPr>
          <w:rFonts w:cs="Arial"/>
          <w:b/>
          <w:bCs/>
          <w:lang w:val="sl-SI"/>
        </w:rPr>
        <w:t>)</w:t>
      </w:r>
    </w:p>
    <w:p w14:paraId="35FA308E" w14:textId="2F1F31DC" w:rsidR="00D833AA" w:rsidRPr="00D833AA" w:rsidRDefault="00D833AA" w:rsidP="00D833AA">
      <w:pPr>
        <w:overflowPunct w:val="0"/>
        <w:autoSpaceDE w:val="0"/>
        <w:autoSpaceDN w:val="0"/>
        <w:adjustRightInd w:val="0"/>
        <w:spacing w:before="240" w:after="0" w:line="240" w:lineRule="auto"/>
        <w:jc w:val="both"/>
        <w:rPr>
          <w:rFonts w:ascii="Arial" w:eastAsia="Times New Roman" w:hAnsi="Arial" w:cs="Arial"/>
          <w:lang w:val="x-none" w:eastAsia="sl-SI"/>
        </w:rPr>
      </w:pPr>
      <w:r w:rsidRPr="00D833AA">
        <w:rPr>
          <w:rFonts w:ascii="Arial" w:eastAsia="Times New Roman" w:hAnsi="Arial" w:cs="Arial"/>
          <w:lang w:eastAsia="sl-SI"/>
        </w:rPr>
        <w:t>Ne glede na spremenjenji 5.</w:t>
      </w:r>
      <w:r w:rsidR="00221D88">
        <w:rPr>
          <w:rFonts w:ascii="Arial" w:eastAsia="Times New Roman" w:hAnsi="Arial" w:cs="Arial"/>
          <w:lang w:eastAsia="sl-SI"/>
        </w:rPr>
        <w:t xml:space="preserve"> </w:t>
      </w:r>
      <w:r w:rsidRPr="00D833AA">
        <w:rPr>
          <w:rFonts w:ascii="Arial" w:eastAsia="Times New Roman" w:hAnsi="Arial" w:cs="Arial"/>
          <w:lang w:eastAsia="sl-SI"/>
        </w:rPr>
        <w:t>člen pravilnika, lahko ravnatelj v šolskem letu 202</w:t>
      </w:r>
      <w:r>
        <w:rPr>
          <w:rFonts w:ascii="Arial" w:eastAsia="Times New Roman" w:hAnsi="Arial" w:cs="Arial"/>
          <w:lang w:eastAsia="sl-SI"/>
        </w:rPr>
        <w:t>4</w:t>
      </w:r>
      <w:r w:rsidRPr="00D833AA">
        <w:rPr>
          <w:rFonts w:ascii="Arial" w:eastAsia="Times New Roman" w:hAnsi="Arial" w:cs="Arial"/>
          <w:lang w:eastAsia="sl-SI"/>
        </w:rPr>
        <w:t>/</w:t>
      </w:r>
      <w:r w:rsidR="00A34E96">
        <w:rPr>
          <w:rFonts w:ascii="Arial" w:eastAsia="Times New Roman" w:hAnsi="Arial" w:cs="Arial"/>
          <w:lang w:eastAsia="sl-SI"/>
        </w:rPr>
        <w:t>20</w:t>
      </w:r>
      <w:r w:rsidRPr="00D833AA">
        <w:rPr>
          <w:rFonts w:ascii="Arial" w:eastAsia="Times New Roman" w:hAnsi="Arial" w:cs="Arial"/>
          <w:lang w:eastAsia="sl-SI"/>
        </w:rPr>
        <w:t>2</w:t>
      </w:r>
      <w:r>
        <w:rPr>
          <w:rFonts w:ascii="Arial" w:eastAsia="Times New Roman" w:hAnsi="Arial" w:cs="Arial"/>
          <w:lang w:eastAsia="sl-SI"/>
        </w:rPr>
        <w:t>5</w:t>
      </w:r>
      <w:r w:rsidRPr="00D833AA">
        <w:rPr>
          <w:rFonts w:ascii="Arial" w:eastAsia="Times New Roman" w:hAnsi="Arial" w:cs="Arial"/>
          <w:lang w:eastAsia="sl-SI"/>
        </w:rPr>
        <w:t xml:space="preserve">  </w:t>
      </w:r>
      <w:r w:rsidRPr="00D833AA">
        <w:rPr>
          <w:rFonts w:ascii="Arial" w:eastAsia="Times New Roman" w:hAnsi="Arial" w:cs="Arial"/>
          <w:lang w:val="x-none" w:eastAsia="sl-SI"/>
        </w:rPr>
        <w:t xml:space="preserve">imenuje pomočnika ravnatelja v glasbeni šoli </w:t>
      </w:r>
      <w:r w:rsidRPr="00D833AA">
        <w:rPr>
          <w:rFonts w:ascii="Arial" w:eastAsia="Times New Roman" w:hAnsi="Arial" w:cs="Arial"/>
          <w:lang w:eastAsia="sl-SI"/>
        </w:rPr>
        <w:t>s</w:t>
      </w:r>
      <w:r w:rsidRPr="00D833AA">
        <w:rPr>
          <w:rFonts w:ascii="Arial" w:eastAsia="Times New Roman" w:hAnsi="Arial" w:cs="Arial"/>
          <w:lang w:val="x-none" w:eastAsia="sl-SI"/>
        </w:rPr>
        <w:t xml:space="preserve"> </w:t>
      </w:r>
      <w:r w:rsidRPr="00D833AA">
        <w:rPr>
          <w:rFonts w:ascii="Arial" w:eastAsia="Times New Roman" w:hAnsi="Arial" w:cs="Arial"/>
          <w:lang w:eastAsia="sl-SI"/>
        </w:rPr>
        <w:t>1</w:t>
      </w:r>
      <w:r>
        <w:rPr>
          <w:rFonts w:ascii="Arial" w:eastAsia="Times New Roman" w:hAnsi="Arial" w:cs="Arial"/>
          <w:lang w:eastAsia="sl-SI"/>
        </w:rPr>
        <w:t>4</w:t>
      </w:r>
      <w:r w:rsidRPr="00D833AA">
        <w:rPr>
          <w:rFonts w:ascii="Arial" w:eastAsia="Times New Roman" w:hAnsi="Arial" w:cs="Arial"/>
          <w:lang w:val="x-none" w:eastAsia="sl-SI"/>
        </w:rPr>
        <w:t xml:space="preserve"> oddelki. Drugega pomočnika ravnatelja lahko ravnatelj imenuje pri </w:t>
      </w:r>
      <w:r w:rsidRPr="00D833AA">
        <w:rPr>
          <w:rFonts w:ascii="Arial" w:eastAsia="Times New Roman" w:hAnsi="Arial" w:cs="Arial"/>
          <w:lang w:eastAsia="sl-SI"/>
        </w:rPr>
        <w:t>39</w:t>
      </w:r>
      <w:r w:rsidRPr="00D833AA">
        <w:rPr>
          <w:rFonts w:ascii="Arial" w:eastAsia="Times New Roman" w:hAnsi="Arial" w:cs="Arial"/>
          <w:lang w:val="x-none" w:eastAsia="sl-SI"/>
        </w:rPr>
        <w:t xml:space="preserve"> oddelkih, tretjega pa pri 6</w:t>
      </w:r>
      <w:r w:rsidRPr="00D833AA">
        <w:rPr>
          <w:rFonts w:ascii="Arial" w:eastAsia="Times New Roman" w:hAnsi="Arial" w:cs="Arial"/>
          <w:lang w:eastAsia="sl-SI"/>
        </w:rPr>
        <w:t>0</w:t>
      </w:r>
      <w:r w:rsidRPr="00D833AA">
        <w:rPr>
          <w:rFonts w:ascii="Arial" w:eastAsia="Times New Roman" w:hAnsi="Arial" w:cs="Arial"/>
          <w:lang w:val="x-none" w:eastAsia="sl-SI"/>
        </w:rPr>
        <w:t xml:space="preserve"> oddelkih.</w:t>
      </w:r>
    </w:p>
    <w:p w14:paraId="3449C9F8" w14:textId="77777777" w:rsidR="00AE06E5" w:rsidRPr="00F41595" w:rsidRDefault="00AE06E5" w:rsidP="00AE06E5">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Na eno delovno mesto pomočnika ravnatelja ravnatelj ne more imenovati več oseb.</w:t>
      </w:r>
    </w:p>
    <w:p w14:paraId="0DD602F1" w14:textId="77777777" w:rsidR="00AE06E5" w:rsidRPr="00F41595" w:rsidRDefault="00AE06E5" w:rsidP="00AE06E5">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t>Pomočnik ravnatelja ima v okviru delovne obveznosti določeno učno obveznost oziroma obveznost vodenja knjižnice. Med učno obveznost, ki jo pomočnik ravnatelja opravlja v okviru svoje delovne obveznosti, s</w:t>
      </w:r>
      <w:r>
        <w:rPr>
          <w:rFonts w:ascii="Arial" w:eastAsia="Times New Roman" w:hAnsi="Arial" w:cs="Arial"/>
          <w:lang w:eastAsia="x-none"/>
        </w:rPr>
        <w:t>padajo</w:t>
      </w:r>
      <w:r w:rsidRPr="00F41595">
        <w:rPr>
          <w:rFonts w:ascii="Arial" w:eastAsia="Times New Roman" w:hAnsi="Arial" w:cs="Arial"/>
          <w:lang w:val="x-none" w:eastAsia="x-none"/>
        </w:rPr>
        <w:t xml:space="preserve"> vse ure vzgojno-izobraževalnega dela, ki so element za sistemizacijo delovnih mest učiteljev </w:t>
      </w:r>
      <w:r>
        <w:rPr>
          <w:rFonts w:ascii="Arial" w:eastAsia="Times New Roman" w:hAnsi="Arial" w:cs="Arial"/>
          <w:lang w:eastAsia="x-none"/>
        </w:rPr>
        <w:t>v skladu s</w:t>
      </w:r>
      <w:r w:rsidRPr="00F41595">
        <w:rPr>
          <w:rFonts w:ascii="Arial" w:eastAsia="Times New Roman" w:hAnsi="Arial" w:cs="Arial"/>
          <w:lang w:val="x-none" w:eastAsia="x-none"/>
        </w:rPr>
        <w:t xml:space="preserve"> tem pravilnik</w:t>
      </w:r>
      <w:r>
        <w:rPr>
          <w:rFonts w:ascii="Arial" w:eastAsia="Times New Roman" w:hAnsi="Arial" w:cs="Arial"/>
          <w:lang w:eastAsia="x-none"/>
        </w:rPr>
        <w:t>om</w:t>
      </w:r>
      <w:r w:rsidRPr="00F41595">
        <w:rPr>
          <w:rFonts w:ascii="Arial" w:eastAsia="Times New Roman" w:hAnsi="Arial" w:cs="Arial"/>
          <w:lang w:val="x-none" w:eastAsia="x-none"/>
        </w:rPr>
        <w:t>.</w:t>
      </w:r>
    </w:p>
    <w:p w14:paraId="663B94D7" w14:textId="77777777" w:rsidR="00AE06E5" w:rsidRPr="00F41595" w:rsidRDefault="00AE06E5" w:rsidP="00AE06E5">
      <w:pPr>
        <w:overflowPunct w:val="0"/>
        <w:autoSpaceDE w:val="0"/>
        <w:autoSpaceDN w:val="0"/>
        <w:adjustRightInd w:val="0"/>
        <w:spacing w:before="240" w:after="240" w:line="240" w:lineRule="auto"/>
        <w:jc w:val="both"/>
        <w:rPr>
          <w:rFonts w:ascii="Arial" w:eastAsia="Times New Roman" w:hAnsi="Arial" w:cs="Arial"/>
          <w:lang w:val="x-none" w:eastAsia="x-none"/>
        </w:rPr>
      </w:pPr>
      <w:r w:rsidRPr="00F41595">
        <w:rPr>
          <w:rFonts w:ascii="Arial" w:eastAsia="Times New Roman" w:hAnsi="Arial" w:cs="Arial"/>
          <w:lang w:val="x-none" w:eastAsia="x-none"/>
        </w:rPr>
        <w:t>Tedenska učna obveznost oziroma obveznost vodenja knjižnice pomočnika ravnatelja se določi v skladu z naslednjimi merili:</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588"/>
        <w:gridCol w:w="1956"/>
        <w:gridCol w:w="1575"/>
        <w:gridCol w:w="1843"/>
      </w:tblGrid>
      <w:tr w:rsidR="00AE06E5" w:rsidRPr="00F41595" w14:paraId="74C6754C" w14:textId="77777777" w:rsidTr="00A34E96">
        <w:trPr>
          <w:trHeight w:val="510"/>
        </w:trPr>
        <w:tc>
          <w:tcPr>
            <w:tcW w:w="5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C9EC47" w14:textId="77777777" w:rsidR="00AE06E5" w:rsidRPr="00F41595" w:rsidRDefault="00AE06E5" w:rsidP="00F81496">
            <w:pPr>
              <w:spacing w:before="60" w:after="60"/>
              <w:jc w:val="center"/>
              <w:rPr>
                <w:rFonts w:ascii="Arial" w:eastAsia="Times New Roman" w:hAnsi="Arial" w:cs="Arial"/>
                <w:lang w:val="x-none" w:eastAsia="x-none"/>
              </w:rPr>
            </w:pPr>
            <w:r w:rsidRPr="00F41595">
              <w:rPr>
                <w:rFonts w:ascii="Arial" w:eastAsia="Times New Roman" w:hAnsi="Arial" w:cs="Arial"/>
                <w:lang w:val="x-none" w:eastAsia="x-none"/>
              </w:rPr>
              <w:t>Število oddelkov</w:t>
            </w:r>
          </w:p>
        </w:tc>
        <w:tc>
          <w:tcPr>
            <w:tcW w:w="3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7A100C" w14:textId="77777777" w:rsidR="00AE06E5" w:rsidRPr="00F41595" w:rsidRDefault="00AE06E5" w:rsidP="00F81496">
            <w:pPr>
              <w:spacing w:before="60" w:after="60"/>
              <w:jc w:val="center"/>
              <w:rPr>
                <w:rFonts w:ascii="Arial" w:eastAsia="Times New Roman" w:hAnsi="Arial" w:cs="Arial"/>
                <w:lang w:val="x-none" w:eastAsia="x-none"/>
              </w:rPr>
            </w:pPr>
            <w:r w:rsidRPr="00F41595">
              <w:rPr>
                <w:rFonts w:ascii="Arial" w:eastAsia="Times New Roman" w:hAnsi="Arial" w:cs="Arial"/>
                <w:lang w:val="x-none" w:eastAsia="x-none"/>
              </w:rPr>
              <w:t>Učna obveznost</w:t>
            </w:r>
          </w:p>
        </w:tc>
      </w:tr>
      <w:tr w:rsidR="00AE06E5" w:rsidRPr="00F41595" w14:paraId="2B520051" w14:textId="77777777" w:rsidTr="00A34E96">
        <w:tblPrEx>
          <w:jc w:val="center"/>
          <w:tblInd w:w="0" w:type="dxa"/>
          <w:tblCellMar>
            <w:left w:w="70" w:type="dxa"/>
            <w:right w:w="70" w:type="dxa"/>
          </w:tblCellMar>
        </w:tblPrEx>
        <w:trPr>
          <w:trHeight w:val="525"/>
          <w:jc w:val="center"/>
        </w:trPr>
        <w:tc>
          <w:tcPr>
            <w:tcW w:w="1531" w:type="dxa"/>
            <w:shd w:val="clear" w:color="auto" w:fill="auto"/>
            <w:vAlign w:val="center"/>
            <w:hideMark/>
          </w:tcPr>
          <w:p w14:paraId="7C8ED5BF" w14:textId="77777777" w:rsidR="00AE06E5" w:rsidRPr="00F41595" w:rsidRDefault="00AE06E5" w:rsidP="00F81496">
            <w:pPr>
              <w:spacing w:before="60" w:after="60"/>
              <w:jc w:val="center"/>
              <w:rPr>
                <w:rFonts w:ascii="Arial" w:hAnsi="Arial" w:cs="Arial"/>
              </w:rPr>
            </w:pPr>
            <w:r w:rsidRPr="00F41595">
              <w:rPr>
                <w:rFonts w:ascii="Arial" w:hAnsi="Arial" w:cs="Arial"/>
              </w:rPr>
              <w:t>1. pomočnik ravnatelja</w:t>
            </w:r>
          </w:p>
        </w:tc>
        <w:tc>
          <w:tcPr>
            <w:tcW w:w="1588" w:type="dxa"/>
            <w:shd w:val="clear" w:color="auto" w:fill="auto"/>
            <w:vAlign w:val="center"/>
            <w:hideMark/>
          </w:tcPr>
          <w:p w14:paraId="0EAB0B62" w14:textId="77777777" w:rsidR="00AE06E5" w:rsidRPr="00F41595" w:rsidRDefault="00AE06E5" w:rsidP="00F81496">
            <w:pPr>
              <w:spacing w:before="60" w:after="60"/>
              <w:jc w:val="center"/>
              <w:rPr>
                <w:rFonts w:ascii="Arial" w:hAnsi="Arial" w:cs="Arial"/>
              </w:rPr>
            </w:pPr>
            <w:r w:rsidRPr="00F41595">
              <w:rPr>
                <w:rFonts w:ascii="Arial" w:hAnsi="Arial" w:cs="Arial"/>
              </w:rPr>
              <w:t>2. pomočnik ravnatelja</w:t>
            </w:r>
          </w:p>
        </w:tc>
        <w:tc>
          <w:tcPr>
            <w:tcW w:w="1956" w:type="dxa"/>
            <w:shd w:val="clear" w:color="auto" w:fill="auto"/>
            <w:vAlign w:val="center"/>
            <w:hideMark/>
          </w:tcPr>
          <w:p w14:paraId="52E05FFA" w14:textId="77777777" w:rsidR="00AE06E5" w:rsidRPr="00F41595" w:rsidRDefault="00AE06E5" w:rsidP="00F81496">
            <w:pPr>
              <w:spacing w:before="60" w:after="60"/>
              <w:jc w:val="center"/>
              <w:rPr>
                <w:rFonts w:ascii="Arial" w:hAnsi="Arial" w:cs="Arial"/>
              </w:rPr>
            </w:pPr>
            <w:r w:rsidRPr="00F41595">
              <w:rPr>
                <w:rFonts w:ascii="Arial" w:hAnsi="Arial" w:cs="Arial"/>
              </w:rPr>
              <w:t>3. pomočnik ravnatelja</w:t>
            </w:r>
          </w:p>
        </w:tc>
        <w:tc>
          <w:tcPr>
            <w:tcW w:w="1575" w:type="dxa"/>
            <w:shd w:val="clear" w:color="auto" w:fill="auto"/>
            <w:vAlign w:val="center"/>
            <w:hideMark/>
          </w:tcPr>
          <w:p w14:paraId="04CEEE90" w14:textId="77777777" w:rsidR="00AE06E5" w:rsidRPr="00F41595" w:rsidRDefault="00AE06E5" w:rsidP="00F81496">
            <w:pPr>
              <w:spacing w:before="60" w:after="60"/>
              <w:jc w:val="center"/>
              <w:rPr>
                <w:rFonts w:ascii="Arial" w:hAnsi="Arial" w:cs="Arial"/>
              </w:rPr>
            </w:pPr>
            <w:r w:rsidRPr="00F41595">
              <w:rPr>
                <w:rFonts w:ascii="Arial" w:hAnsi="Arial" w:cs="Arial"/>
              </w:rPr>
              <w:t>Ure pouka</w:t>
            </w:r>
          </w:p>
        </w:tc>
        <w:tc>
          <w:tcPr>
            <w:tcW w:w="1843" w:type="dxa"/>
            <w:shd w:val="clear" w:color="auto" w:fill="auto"/>
            <w:vAlign w:val="center"/>
            <w:hideMark/>
          </w:tcPr>
          <w:p w14:paraId="11A2BDA4" w14:textId="77777777" w:rsidR="00AE06E5" w:rsidRPr="00F41595" w:rsidRDefault="00AE06E5" w:rsidP="00F81496">
            <w:pPr>
              <w:spacing w:before="60" w:after="60"/>
              <w:jc w:val="center"/>
              <w:rPr>
                <w:rFonts w:ascii="Arial" w:hAnsi="Arial" w:cs="Arial"/>
              </w:rPr>
            </w:pPr>
            <w:r w:rsidRPr="00F41595">
              <w:rPr>
                <w:rFonts w:ascii="Arial" w:hAnsi="Arial" w:cs="Arial"/>
              </w:rPr>
              <w:t>Ure vodenja knjižnice</w:t>
            </w:r>
          </w:p>
        </w:tc>
      </w:tr>
      <w:tr w:rsidR="00AE06E5" w:rsidRPr="00F41595" w14:paraId="6DF9F8AC"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17C450D3" w14:textId="77777777" w:rsidR="00AE06E5" w:rsidRPr="00F41595" w:rsidRDefault="00AE06E5" w:rsidP="00F81496">
            <w:pPr>
              <w:spacing w:before="60" w:after="60"/>
              <w:jc w:val="center"/>
              <w:rPr>
                <w:rFonts w:ascii="Arial" w:hAnsi="Arial" w:cs="Arial"/>
              </w:rPr>
            </w:pPr>
            <w:r w:rsidRPr="00F41595">
              <w:rPr>
                <w:rFonts w:ascii="Arial" w:hAnsi="Arial" w:cs="Arial"/>
              </w:rPr>
              <w:t>14</w:t>
            </w:r>
            <w:r>
              <w:rPr>
                <w:rFonts w:ascii="Arial" w:hAnsi="Arial" w:cs="Arial"/>
              </w:rPr>
              <w:t>–</w:t>
            </w:r>
            <w:r w:rsidRPr="00F41595">
              <w:rPr>
                <w:rFonts w:ascii="Arial" w:hAnsi="Arial" w:cs="Arial"/>
              </w:rPr>
              <w:softHyphen/>
            </w:r>
            <w:r w:rsidRPr="00F41595">
              <w:rPr>
                <w:rFonts w:ascii="Arial" w:hAnsi="Arial" w:cs="Arial"/>
              </w:rPr>
              <w:softHyphen/>
            </w:r>
            <w:r w:rsidRPr="00F41595">
              <w:rPr>
                <w:rFonts w:ascii="Arial" w:hAnsi="Arial" w:cs="Arial"/>
              </w:rPr>
              <w:softHyphen/>
            </w:r>
            <w:r w:rsidRPr="00F41595">
              <w:rPr>
                <w:rFonts w:ascii="Arial" w:hAnsi="Arial" w:cs="Arial"/>
              </w:rPr>
              <w:softHyphen/>
            </w:r>
            <w:r w:rsidRPr="00F41595">
              <w:rPr>
                <w:rFonts w:ascii="Arial" w:hAnsi="Arial" w:cs="Arial"/>
              </w:rPr>
              <w:softHyphen/>
            </w:r>
            <w:r w:rsidRPr="00F41595">
              <w:rPr>
                <w:rFonts w:ascii="Arial" w:hAnsi="Arial" w:cs="Arial"/>
              </w:rPr>
              <w:softHyphen/>
              <w:t>15</w:t>
            </w:r>
          </w:p>
        </w:tc>
        <w:tc>
          <w:tcPr>
            <w:tcW w:w="1588" w:type="dxa"/>
            <w:shd w:val="clear" w:color="auto" w:fill="auto"/>
            <w:vAlign w:val="center"/>
          </w:tcPr>
          <w:p w14:paraId="615D7469" w14:textId="77777777" w:rsidR="00AE06E5" w:rsidRPr="00F41595" w:rsidRDefault="00AE06E5" w:rsidP="00F81496">
            <w:pPr>
              <w:spacing w:before="60" w:after="60"/>
              <w:jc w:val="center"/>
              <w:rPr>
                <w:rFonts w:ascii="Arial" w:hAnsi="Arial" w:cs="Arial"/>
              </w:rPr>
            </w:pPr>
          </w:p>
        </w:tc>
        <w:tc>
          <w:tcPr>
            <w:tcW w:w="1956" w:type="dxa"/>
            <w:shd w:val="clear" w:color="auto" w:fill="auto"/>
            <w:vAlign w:val="center"/>
          </w:tcPr>
          <w:p w14:paraId="5947BE1A" w14:textId="77777777" w:rsidR="00AE06E5" w:rsidRPr="00F41595" w:rsidRDefault="00AE06E5" w:rsidP="00F81496">
            <w:pPr>
              <w:spacing w:before="60" w:after="60"/>
              <w:jc w:val="center"/>
              <w:rPr>
                <w:rFonts w:ascii="Arial" w:hAnsi="Arial" w:cs="Arial"/>
              </w:rPr>
            </w:pPr>
          </w:p>
        </w:tc>
        <w:tc>
          <w:tcPr>
            <w:tcW w:w="1575" w:type="dxa"/>
            <w:shd w:val="clear" w:color="auto" w:fill="auto"/>
            <w:vAlign w:val="center"/>
            <w:hideMark/>
          </w:tcPr>
          <w:p w14:paraId="3054E31B" w14:textId="77777777" w:rsidR="00AE06E5" w:rsidRPr="00F41595" w:rsidRDefault="00AE06E5" w:rsidP="00F81496">
            <w:pPr>
              <w:spacing w:before="60" w:after="60"/>
              <w:jc w:val="center"/>
              <w:rPr>
                <w:rFonts w:ascii="Arial" w:hAnsi="Arial" w:cs="Arial"/>
              </w:rPr>
            </w:pPr>
            <w:r w:rsidRPr="00F41595">
              <w:rPr>
                <w:rFonts w:ascii="Arial" w:hAnsi="Arial" w:cs="Arial"/>
              </w:rPr>
              <w:t>16</w:t>
            </w:r>
          </w:p>
        </w:tc>
        <w:tc>
          <w:tcPr>
            <w:tcW w:w="1843" w:type="dxa"/>
            <w:shd w:val="clear" w:color="auto" w:fill="auto"/>
            <w:vAlign w:val="center"/>
            <w:hideMark/>
          </w:tcPr>
          <w:p w14:paraId="43995FB8" w14:textId="77777777" w:rsidR="00AE06E5" w:rsidRPr="00F41595" w:rsidRDefault="00AE06E5" w:rsidP="00F81496">
            <w:pPr>
              <w:spacing w:before="60" w:after="60"/>
              <w:jc w:val="center"/>
              <w:rPr>
                <w:rFonts w:ascii="Arial" w:hAnsi="Arial" w:cs="Arial"/>
              </w:rPr>
            </w:pPr>
            <w:r w:rsidRPr="00F41595">
              <w:rPr>
                <w:rFonts w:ascii="Arial" w:hAnsi="Arial" w:cs="Arial"/>
              </w:rPr>
              <w:t>32</w:t>
            </w:r>
          </w:p>
        </w:tc>
      </w:tr>
      <w:tr w:rsidR="00AE06E5" w:rsidRPr="00F41595" w14:paraId="34E0619C"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29C5CEBB" w14:textId="77777777" w:rsidR="00AE06E5" w:rsidRPr="00F41595" w:rsidRDefault="00AE06E5" w:rsidP="00F81496">
            <w:pPr>
              <w:spacing w:before="60" w:after="60"/>
              <w:jc w:val="center"/>
              <w:rPr>
                <w:rFonts w:ascii="Arial" w:hAnsi="Arial" w:cs="Arial"/>
              </w:rPr>
            </w:pPr>
            <w:r w:rsidRPr="00F41595">
              <w:rPr>
                <w:rFonts w:ascii="Arial" w:hAnsi="Arial" w:cs="Arial"/>
              </w:rPr>
              <w:t>16</w:t>
            </w:r>
            <w:r>
              <w:rPr>
                <w:rFonts w:ascii="Arial" w:hAnsi="Arial" w:cs="Arial"/>
              </w:rPr>
              <w:t>–</w:t>
            </w:r>
            <w:r w:rsidRPr="00F41595">
              <w:rPr>
                <w:rFonts w:ascii="Arial" w:hAnsi="Arial" w:cs="Arial"/>
              </w:rPr>
              <w:t>17</w:t>
            </w:r>
          </w:p>
        </w:tc>
        <w:tc>
          <w:tcPr>
            <w:tcW w:w="1588" w:type="dxa"/>
            <w:shd w:val="clear" w:color="auto" w:fill="auto"/>
            <w:vAlign w:val="center"/>
          </w:tcPr>
          <w:p w14:paraId="2498934F" w14:textId="77777777" w:rsidR="00AE06E5" w:rsidRPr="00F41595" w:rsidRDefault="00AE06E5" w:rsidP="00F81496">
            <w:pPr>
              <w:spacing w:before="60" w:after="60"/>
              <w:jc w:val="center"/>
              <w:rPr>
                <w:rFonts w:ascii="Arial" w:hAnsi="Arial" w:cs="Arial"/>
              </w:rPr>
            </w:pPr>
          </w:p>
        </w:tc>
        <w:tc>
          <w:tcPr>
            <w:tcW w:w="1956" w:type="dxa"/>
            <w:shd w:val="clear" w:color="auto" w:fill="auto"/>
            <w:vAlign w:val="center"/>
          </w:tcPr>
          <w:p w14:paraId="0C57FA18" w14:textId="77777777" w:rsidR="00AE06E5" w:rsidRPr="00F41595" w:rsidRDefault="00AE06E5" w:rsidP="00F81496">
            <w:pPr>
              <w:spacing w:before="60" w:after="60"/>
              <w:jc w:val="center"/>
              <w:rPr>
                <w:rFonts w:ascii="Arial" w:hAnsi="Arial" w:cs="Arial"/>
              </w:rPr>
            </w:pPr>
          </w:p>
        </w:tc>
        <w:tc>
          <w:tcPr>
            <w:tcW w:w="1575" w:type="dxa"/>
            <w:shd w:val="clear" w:color="auto" w:fill="auto"/>
            <w:vAlign w:val="center"/>
            <w:hideMark/>
          </w:tcPr>
          <w:p w14:paraId="26222DA2" w14:textId="77777777" w:rsidR="00AE06E5" w:rsidRPr="00F41595" w:rsidRDefault="00AE06E5" w:rsidP="00F81496">
            <w:pPr>
              <w:spacing w:before="60" w:after="60"/>
              <w:jc w:val="center"/>
              <w:rPr>
                <w:rFonts w:ascii="Arial" w:hAnsi="Arial" w:cs="Arial"/>
              </w:rPr>
            </w:pPr>
            <w:r w:rsidRPr="00F41595">
              <w:rPr>
                <w:rFonts w:ascii="Arial" w:hAnsi="Arial" w:cs="Arial"/>
              </w:rPr>
              <w:t>14</w:t>
            </w:r>
          </w:p>
        </w:tc>
        <w:tc>
          <w:tcPr>
            <w:tcW w:w="1843" w:type="dxa"/>
            <w:shd w:val="clear" w:color="auto" w:fill="auto"/>
            <w:vAlign w:val="center"/>
            <w:hideMark/>
          </w:tcPr>
          <w:p w14:paraId="083D5B33" w14:textId="77777777" w:rsidR="00AE06E5" w:rsidRPr="00F41595" w:rsidRDefault="00AE06E5" w:rsidP="00F81496">
            <w:pPr>
              <w:spacing w:before="60" w:after="60"/>
              <w:jc w:val="center"/>
              <w:rPr>
                <w:rFonts w:ascii="Arial" w:hAnsi="Arial" w:cs="Arial"/>
              </w:rPr>
            </w:pPr>
            <w:r w:rsidRPr="00F41595">
              <w:rPr>
                <w:rFonts w:ascii="Arial" w:hAnsi="Arial" w:cs="Arial"/>
              </w:rPr>
              <w:t>28</w:t>
            </w:r>
          </w:p>
        </w:tc>
      </w:tr>
      <w:tr w:rsidR="00AE06E5" w:rsidRPr="00F41595" w14:paraId="5B1CDC39" w14:textId="77777777" w:rsidTr="00A34E96">
        <w:tblPrEx>
          <w:jc w:val="center"/>
          <w:tblInd w:w="0" w:type="dxa"/>
          <w:tblCellMar>
            <w:left w:w="70" w:type="dxa"/>
            <w:right w:w="70" w:type="dxa"/>
          </w:tblCellMar>
        </w:tblPrEx>
        <w:trPr>
          <w:trHeight w:val="315"/>
          <w:jc w:val="center"/>
        </w:trPr>
        <w:tc>
          <w:tcPr>
            <w:tcW w:w="1531" w:type="dxa"/>
            <w:shd w:val="clear" w:color="auto" w:fill="auto"/>
            <w:vAlign w:val="center"/>
            <w:hideMark/>
          </w:tcPr>
          <w:p w14:paraId="1F0D6C59" w14:textId="77777777" w:rsidR="00AE06E5" w:rsidRPr="00F41595" w:rsidRDefault="00AE06E5" w:rsidP="00F81496">
            <w:pPr>
              <w:spacing w:before="60" w:after="60"/>
              <w:jc w:val="center"/>
              <w:rPr>
                <w:rFonts w:ascii="Arial" w:hAnsi="Arial" w:cs="Arial"/>
              </w:rPr>
            </w:pPr>
            <w:r w:rsidRPr="00F41595">
              <w:rPr>
                <w:rFonts w:ascii="Arial" w:hAnsi="Arial" w:cs="Arial"/>
              </w:rPr>
              <w:t>18</w:t>
            </w:r>
            <w:r>
              <w:rPr>
                <w:rFonts w:ascii="Arial" w:hAnsi="Arial" w:cs="Arial"/>
              </w:rPr>
              <w:t>–</w:t>
            </w:r>
            <w:r w:rsidRPr="00F41595">
              <w:rPr>
                <w:rFonts w:ascii="Arial" w:hAnsi="Arial" w:cs="Arial"/>
              </w:rPr>
              <w:t>20</w:t>
            </w:r>
          </w:p>
        </w:tc>
        <w:tc>
          <w:tcPr>
            <w:tcW w:w="1588" w:type="dxa"/>
            <w:shd w:val="clear" w:color="auto" w:fill="auto"/>
            <w:vAlign w:val="center"/>
            <w:hideMark/>
          </w:tcPr>
          <w:p w14:paraId="61026188" w14:textId="77777777" w:rsidR="00AE06E5" w:rsidRPr="00F41595" w:rsidRDefault="00AE06E5" w:rsidP="00F81496">
            <w:pPr>
              <w:spacing w:before="60" w:after="60"/>
              <w:jc w:val="center"/>
              <w:rPr>
                <w:rFonts w:ascii="Arial" w:hAnsi="Arial" w:cs="Arial"/>
              </w:rPr>
            </w:pPr>
            <w:r w:rsidRPr="00F41595">
              <w:rPr>
                <w:rFonts w:ascii="Arial" w:hAnsi="Arial" w:cs="Arial"/>
              </w:rPr>
              <w:t>39</w:t>
            </w:r>
            <w:r>
              <w:rPr>
                <w:rFonts w:ascii="Arial" w:hAnsi="Arial" w:cs="Arial"/>
              </w:rPr>
              <w:t>–</w:t>
            </w:r>
            <w:r w:rsidRPr="00F41595">
              <w:rPr>
                <w:rFonts w:ascii="Arial" w:hAnsi="Arial" w:cs="Arial"/>
              </w:rPr>
              <w:t xml:space="preserve"> 41</w:t>
            </w:r>
          </w:p>
        </w:tc>
        <w:tc>
          <w:tcPr>
            <w:tcW w:w="1956" w:type="dxa"/>
            <w:shd w:val="clear" w:color="auto" w:fill="auto"/>
            <w:vAlign w:val="center"/>
            <w:hideMark/>
          </w:tcPr>
          <w:p w14:paraId="33647806" w14:textId="77777777" w:rsidR="00AE06E5" w:rsidRPr="00F41595" w:rsidRDefault="00AE06E5" w:rsidP="00F81496">
            <w:pPr>
              <w:spacing w:before="60" w:after="60"/>
              <w:jc w:val="center"/>
              <w:rPr>
                <w:rFonts w:ascii="Arial" w:hAnsi="Arial" w:cs="Arial"/>
              </w:rPr>
            </w:pPr>
            <w:r w:rsidRPr="00F41595">
              <w:rPr>
                <w:rFonts w:ascii="Arial" w:hAnsi="Arial" w:cs="Arial"/>
              </w:rPr>
              <w:t>60</w:t>
            </w:r>
            <w:r>
              <w:rPr>
                <w:rFonts w:ascii="Arial" w:hAnsi="Arial" w:cs="Arial"/>
              </w:rPr>
              <w:t>–</w:t>
            </w:r>
            <w:r w:rsidRPr="00F41595">
              <w:rPr>
                <w:rFonts w:ascii="Arial" w:hAnsi="Arial" w:cs="Arial"/>
              </w:rPr>
              <w:t xml:space="preserve"> 62</w:t>
            </w:r>
          </w:p>
        </w:tc>
        <w:tc>
          <w:tcPr>
            <w:tcW w:w="1575" w:type="dxa"/>
            <w:shd w:val="clear" w:color="auto" w:fill="auto"/>
            <w:vAlign w:val="center"/>
            <w:hideMark/>
          </w:tcPr>
          <w:p w14:paraId="305D3AF3" w14:textId="77777777" w:rsidR="00AE06E5" w:rsidRPr="00F41595" w:rsidRDefault="00AE06E5" w:rsidP="00F81496">
            <w:pPr>
              <w:spacing w:before="60" w:after="60"/>
              <w:jc w:val="center"/>
              <w:rPr>
                <w:rFonts w:ascii="Arial" w:hAnsi="Arial" w:cs="Arial"/>
              </w:rPr>
            </w:pPr>
            <w:r w:rsidRPr="00F41595">
              <w:rPr>
                <w:rFonts w:ascii="Arial" w:hAnsi="Arial" w:cs="Arial"/>
              </w:rPr>
              <w:t>11</w:t>
            </w:r>
          </w:p>
        </w:tc>
        <w:tc>
          <w:tcPr>
            <w:tcW w:w="1843" w:type="dxa"/>
            <w:shd w:val="clear" w:color="auto" w:fill="auto"/>
            <w:vAlign w:val="center"/>
            <w:hideMark/>
          </w:tcPr>
          <w:p w14:paraId="03AB3BAC" w14:textId="77777777" w:rsidR="00AE06E5" w:rsidRPr="00F41595" w:rsidRDefault="00AE06E5" w:rsidP="00F81496">
            <w:pPr>
              <w:spacing w:before="60" w:after="60"/>
              <w:jc w:val="center"/>
              <w:rPr>
                <w:rFonts w:ascii="Arial" w:hAnsi="Arial" w:cs="Arial"/>
              </w:rPr>
            </w:pPr>
            <w:r w:rsidRPr="00F41595">
              <w:rPr>
                <w:rFonts w:ascii="Arial" w:hAnsi="Arial" w:cs="Arial"/>
              </w:rPr>
              <w:t>22</w:t>
            </w:r>
          </w:p>
        </w:tc>
      </w:tr>
      <w:tr w:rsidR="00AE06E5" w:rsidRPr="00F41595" w14:paraId="66405E36" w14:textId="77777777" w:rsidTr="00F81496">
        <w:tblPrEx>
          <w:jc w:val="center"/>
          <w:tblInd w:w="0" w:type="dxa"/>
          <w:tblCellMar>
            <w:left w:w="70" w:type="dxa"/>
            <w:right w:w="70" w:type="dxa"/>
          </w:tblCellMar>
        </w:tblPrEx>
        <w:trPr>
          <w:trHeight w:val="393"/>
          <w:jc w:val="center"/>
        </w:trPr>
        <w:tc>
          <w:tcPr>
            <w:tcW w:w="1531" w:type="dxa"/>
            <w:shd w:val="clear" w:color="auto" w:fill="auto"/>
            <w:vAlign w:val="bottom"/>
            <w:hideMark/>
          </w:tcPr>
          <w:p w14:paraId="7D394D05" w14:textId="77777777" w:rsidR="00AE06E5" w:rsidRPr="00F41595" w:rsidRDefault="00AE06E5" w:rsidP="00F81496">
            <w:pPr>
              <w:spacing w:before="60" w:after="60"/>
              <w:jc w:val="center"/>
              <w:rPr>
                <w:rFonts w:ascii="Arial" w:hAnsi="Arial" w:cs="Arial"/>
              </w:rPr>
            </w:pPr>
            <w:r w:rsidRPr="00F41595">
              <w:rPr>
                <w:rFonts w:ascii="Arial" w:hAnsi="Arial" w:cs="Arial"/>
              </w:rPr>
              <w:t>21</w:t>
            </w:r>
            <w:r>
              <w:rPr>
                <w:rFonts w:ascii="Arial" w:hAnsi="Arial" w:cs="Arial"/>
              </w:rPr>
              <w:t>–</w:t>
            </w:r>
            <w:r w:rsidRPr="00F41595">
              <w:rPr>
                <w:rFonts w:ascii="Arial" w:hAnsi="Arial" w:cs="Arial"/>
              </w:rPr>
              <w:t>23</w:t>
            </w:r>
          </w:p>
        </w:tc>
        <w:tc>
          <w:tcPr>
            <w:tcW w:w="1588" w:type="dxa"/>
            <w:shd w:val="clear" w:color="auto" w:fill="auto"/>
            <w:vAlign w:val="bottom"/>
            <w:hideMark/>
          </w:tcPr>
          <w:p w14:paraId="1A4CC29D" w14:textId="77777777" w:rsidR="00AE06E5" w:rsidRPr="00F41595" w:rsidRDefault="00AE06E5" w:rsidP="00F81496">
            <w:pPr>
              <w:spacing w:before="60" w:after="60"/>
              <w:jc w:val="center"/>
              <w:rPr>
                <w:rFonts w:ascii="Arial" w:hAnsi="Arial" w:cs="Arial"/>
              </w:rPr>
            </w:pPr>
            <w:r w:rsidRPr="00F41595">
              <w:rPr>
                <w:rFonts w:ascii="Arial" w:hAnsi="Arial" w:cs="Arial"/>
              </w:rPr>
              <w:t>42</w:t>
            </w:r>
            <w:r>
              <w:rPr>
                <w:rFonts w:ascii="Arial" w:hAnsi="Arial" w:cs="Arial"/>
              </w:rPr>
              <w:t>–</w:t>
            </w:r>
            <w:r w:rsidRPr="00F41595">
              <w:rPr>
                <w:rFonts w:ascii="Arial" w:hAnsi="Arial" w:cs="Arial"/>
              </w:rPr>
              <w:t xml:space="preserve"> 44</w:t>
            </w:r>
          </w:p>
        </w:tc>
        <w:tc>
          <w:tcPr>
            <w:tcW w:w="1956" w:type="dxa"/>
            <w:shd w:val="clear" w:color="auto" w:fill="auto"/>
            <w:vAlign w:val="bottom"/>
            <w:hideMark/>
          </w:tcPr>
          <w:p w14:paraId="0DD2B603" w14:textId="77777777" w:rsidR="00AE06E5" w:rsidRPr="00F41595" w:rsidRDefault="00AE06E5" w:rsidP="00F81496">
            <w:pPr>
              <w:spacing w:before="60" w:after="60"/>
              <w:jc w:val="center"/>
              <w:rPr>
                <w:rFonts w:ascii="Arial" w:hAnsi="Arial" w:cs="Arial"/>
              </w:rPr>
            </w:pPr>
            <w:r w:rsidRPr="00F41595">
              <w:rPr>
                <w:rFonts w:ascii="Arial" w:hAnsi="Arial" w:cs="Arial"/>
              </w:rPr>
              <w:t>63</w:t>
            </w:r>
            <w:r>
              <w:rPr>
                <w:rFonts w:ascii="Arial" w:hAnsi="Arial" w:cs="Arial"/>
              </w:rPr>
              <w:t>–</w:t>
            </w:r>
            <w:r w:rsidRPr="00F41595">
              <w:rPr>
                <w:rFonts w:ascii="Arial" w:hAnsi="Arial" w:cs="Arial"/>
              </w:rPr>
              <w:t xml:space="preserve"> 65</w:t>
            </w:r>
          </w:p>
        </w:tc>
        <w:tc>
          <w:tcPr>
            <w:tcW w:w="1575" w:type="dxa"/>
            <w:shd w:val="clear" w:color="auto" w:fill="auto"/>
            <w:vAlign w:val="bottom"/>
            <w:hideMark/>
          </w:tcPr>
          <w:p w14:paraId="679D54AC" w14:textId="77777777" w:rsidR="00AE06E5" w:rsidRPr="00F41595" w:rsidRDefault="00AE06E5" w:rsidP="00F81496">
            <w:pPr>
              <w:spacing w:before="60" w:after="60"/>
              <w:jc w:val="center"/>
              <w:rPr>
                <w:rFonts w:ascii="Arial" w:hAnsi="Arial" w:cs="Arial"/>
              </w:rPr>
            </w:pPr>
            <w:r w:rsidRPr="00F41595">
              <w:rPr>
                <w:rFonts w:ascii="Arial" w:hAnsi="Arial" w:cs="Arial"/>
              </w:rPr>
              <w:t>10</w:t>
            </w:r>
          </w:p>
        </w:tc>
        <w:tc>
          <w:tcPr>
            <w:tcW w:w="1843" w:type="dxa"/>
            <w:shd w:val="clear" w:color="auto" w:fill="auto"/>
            <w:vAlign w:val="bottom"/>
            <w:hideMark/>
          </w:tcPr>
          <w:p w14:paraId="19C6448C" w14:textId="77777777" w:rsidR="00AE06E5" w:rsidRPr="00F41595" w:rsidRDefault="00AE06E5" w:rsidP="00F81496">
            <w:pPr>
              <w:spacing w:before="60" w:after="60"/>
              <w:jc w:val="center"/>
              <w:rPr>
                <w:rFonts w:ascii="Arial" w:hAnsi="Arial" w:cs="Arial"/>
              </w:rPr>
            </w:pPr>
            <w:r w:rsidRPr="00F41595">
              <w:rPr>
                <w:rFonts w:ascii="Arial" w:hAnsi="Arial" w:cs="Arial"/>
              </w:rPr>
              <w:t>20</w:t>
            </w:r>
          </w:p>
        </w:tc>
      </w:tr>
      <w:tr w:rsidR="00AE06E5" w:rsidRPr="00F41595" w14:paraId="28AD8471" w14:textId="77777777" w:rsidTr="00F81496">
        <w:tblPrEx>
          <w:jc w:val="center"/>
          <w:tblInd w:w="0" w:type="dxa"/>
          <w:tblCellMar>
            <w:left w:w="70" w:type="dxa"/>
            <w:right w:w="70" w:type="dxa"/>
          </w:tblCellMar>
        </w:tblPrEx>
        <w:trPr>
          <w:trHeight w:val="393"/>
          <w:jc w:val="center"/>
        </w:trPr>
        <w:tc>
          <w:tcPr>
            <w:tcW w:w="1531" w:type="dxa"/>
            <w:shd w:val="clear" w:color="auto" w:fill="auto"/>
            <w:vAlign w:val="bottom"/>
            <w:hideMark/>
          </w:tcPr>
          <w:p w14:paraId="4E6B3607" w14:textId="77777777" w:rsidR="00AE06E5" w:rsidRPr="00F41595" w:rsidRDefault="00AE06E5" w:rsidP="00F81496">
            <w:pPr>
              <w:spacing w:before="60" w:after="60"/>
              <w:jc w:val="center"/>
              <w:rPr>
                <w:rFonts w:ascii="Arial" w:hAnsi="Arial" w:cs="Arial"/>
              </w:rPr>
            </w:pPr>
            <w:r w:rsidRPr="00F41595">
              <w:rPr>
                <w:rFonts w:ascii="Arial" w:hAnsi="Arial" w:cs="Arial"/>
              </w:rPr>
              <w:t>24</w:t>
            </w:r>
            <w:r>
              <w:rPr>
                <w:rFonts w:ascii="Arial" w:hAnsi="Arial" w:cs="Arial"/>
              </w:rPr>
              <w:t>–</w:t>
            </w:r>
            <w:r w:rsidRPr="00F41595">
              <w:rPr>
                <w:rFonts w:ascii="Arial" w:hAnsi="Arial" w:cs="Arial"/>
              </w:rPr>
              <w:t>26</w:t>
            </w:r>
          </w:p>
        </w:tc>
        <w:tc>
          <w:tcPr>
            <w:tcW w:w="1588" w:type="dxa"/>
            <w:shd w:val="clear" w:color="auto" w:fill="auto"/>
            <w:vAlign w:val="bottom"/>
            <w:hideMark/>
          </w:tcPr>
          <w:p w14:paraId="0204806A" w14:textId="77777777" w:rsidR="00AE06E5" w:rsidRPr="00F41595" w:rsidRDefault="00AE06E5" w:rsidP="00F81496">
            <w:pPr>
              <w:spacing w:before="60" w:after="60"/>
              <w:jc w:val="center"/>
              <w:rPr>
                <w:rFonts w:ascii="Arial" w:hAnsi="Arial" w:cs="Arial"/>
              </w:rPr>
            </w:pPr>
            <w:r w:rsidRPr="00F41595">
              <w:rPr>
                <w:rFonts w:ascii="Arial" w:hAnsi="Arial" w:cs="Arial"/>
              </w:rPr>
              <w:t>45</w:t>
            </w:r>
            <w:r>
              <w:rPr>
                <w:rFonts w:ascii="Arial" w:hAnsi="Arial" w:cs="Arial"/>
              </w:rPr>
              <w:t>–</w:t>
            </w:r>
            <w:r w:rsidRPr="00F41595">
              <w:rPr>
                <w:rFonts w:ascii="Arial" w:hAnsi="Arial" w:cs="Arial"/>
              </w:rPr>
              <w:t xml:space="preserve"> 47</w:t>
            </w:r>
          </w:p>
        </w:tc>
        <w:tc>
          <w:tcPr>
            <w:tcW w:w="1956" w:type="dxa"/>
            <w:shd w:val="clear" w:color="auto" w:fill="auto"/>
            <w:vAlign w:val="bottom"/>
            <w:hideMark/>
          </w:tcPr>
          <w:p w14:paraId="01BF1C22" w14:textId="77777777" w:rsidR="00AE06E5" w:rsidRPr="00F41595" w:rsidRDefault="00AE06E5" w:rsidP="00F81496">
            <w:pPr>
              <w:spacing w:before="60" w:after="60"/>
              <w:jc w:val="center"/>
              <w:rPr>
                <w:rFonts w:ascii="Arial" w:hAnsi="Arial" w:cs="Arial"/>
              </w:rPr>
            </w:pPr>
            <w:r w:rsidRPr="00F41595">
              <w:rPr>
                <w:rFonts w:ascii="Arial" w:hAnsi="Arial" w:cs="Arial"/>
              </w:rPr>
              <w:t>66</w:t>
            </w:r>
            <w:r>
              <w:rPr>
                <w:rFonts w:ascii="Arial" w:hAnsi="Arial" w:cs="Arial"/>
              </w:rPr>
              <w:t>–</w:t>
            </w:r>
            <w:r w:rsidRPr="00F41595">
              <w:rPr>
                <w:rFonts w:ascii="Arial" w:hAnsi="Arial" w:cs="Arial"/>
              </w:rPr>
              <w:t xml:space="preserve"> 68</w:t>
            </w:r>
          </w:p>
        </w:tc>
        <w:tc>
          <w:tcPr>
            <w:tcW w:w="1575" w:type="dxa"/>
            <w:shd w:val="clear" w:color="auto" w:fill="auto"/>
            <w:vAlign w:val="bottom"/>
            <w:hideMark/>
          </w:tcPr>
          <w:p w14:paraId="1BA6EB9E" w14:textId="77777777" w:rsidR="00AE06E5" w:rsidRPr="00F41595" w:rsidRDefault="00AE06E5" w:rsidP="00F81496">
            <w:pPr>
              <w:spacing w:before="60" w:after="60"/>
              <w:jc w:val="center"/>
              <w:rPr>
                <w:rFonts w:ascii="Arial" w:hAnsi="Arial" w:cs="Arial"/>
              </w:rPr>
            </w:pPr>
            <w:r w:rsidRPr="00F41595">
              <w:rPr>
                <w:rFonts w:ascii="Arial" w:hAnsi="Arial" w:cs="Arial"/>
              </w:rPr>
              <w:t>9</w:t>
            </w:r>
          </w:p>
        </w:tc>
        <w:tc>
          <w:tcPr>
            <w:tcW w:w="1843" w:type="dxa"/>
            <w:shd w:val="clear" w:color="auto" w:fill="auto"/>
            <w:vAlign w:val="bottom"/>
            <w:hideMark/>
          </w:tcPr>
          <w:p w14:paraId="6DA9DDC3" w14:textId="77777777" w:rsidR="00AE06E5" w:rsidRPr="00F41595" w:rsidRDefault="00AE06E5" w:rsidP="00F81496">
            <w:pPr>
              <w:spacing w:before="60" w:after="60"/>
              <w:jc w:val="center"/>
              <w:rPr>
                <w:rFonts w:ascii="Arial" w:hAnsi="Arial" w:cs="Arial"/>
              </w:rPr>
            </w:pPr>
            <w:r w:rsidRPr="00F41595">
              <w:rPr>
                <w:rFonts w:ascii="Arial" w:hAnsi="Arial" w:cs="Arial"/>
              </w:rPr>
              <w:t>18</w:t>
            </w:r>
          </w:p>
        </w:tc>
      </w:tr>
      <w:tr w:rsidR="00AE06E5" w:rsidRPr="00F41595" w14:paraId="1D22F32C" w14:textId="77777777" w:rsidTr="00F81496">
        <w:tblPrEx>
          <w:jc w:val="center"/>
          <w:tblInd w:w="0" w:type="dxa"/>
          <w:tblCellMar>
            <w:left w:w="70" w:type="dxa"/>
            <w:right w:w="70" w:type="dxa"/>
          </w:tblCellMar>
        </w:tblPrEx>
        <w:trPr>
          <w:trHeight w:val="393"/>
          <w:jc w:val="center"/>
        </w:trPr>
        <w:tc>
          <w:tcPr>
            <w:tcW w:w="1531" w:type="dxa"/>
            <w:shd w:val="clear" w:color="auto" w:fill="auto"/>
            <w:vAlign w:val="bottom"/>
            <w:hideMark/>
          </w:tcPr>
          <w:p w14:paraId="23BEAD9B" w14:textId="77777777" w:rsidR="00AE06E5" w:rsidRPr="00F41595" w:rsidRDefault="00AE06E5" w:rsidP="00F81496">
            <w:pPr>
              <w:spacing w:before="60" w:after="60"/>
              <w:jc w:val="center"/>
              <w:rPr>
                <w:rFonts w:ascii="Arial" w:hAnsi="Arial" w:cs="Arial"/>
              </w:rPr>
            </w:pPr>
            <w:r w:rsidRPr="00F41595">
              <w:rPr>
                <w:rFonts w:ascii="Arial" w:hAnsi="Arial" w:cs="Arial"/>
              </w:rPr>
              <w:t>27</w:t>
            </w:r>
            <w:r>
              <w:rPr>
                <w:rFonts w:ascii="Arial" w:hAnsi="Arial" w:cs="Arial"/>
              </w:rPr>
              <w:t>–</w:t>
            </w:r>
            <w:r w:rsidRPr="00F41595">
              <w:rPr>
                <w:rFonts w:ascii="Arial" w:hAnsi="Arial" w:cs="Arial"/>
              </w:rPr>
              <w:t>29</w:t>
            </w:r>
          </w:p>
        </w:tc>
        <w:tc>
          <w:tcPr>
            <w:tcW w:w="1588" w:type="dxa"/>
            <w:shd w:val="clear" w:color="auto" w:fill="auto"/>
            <w:vAlign w:val="bottom"/>
            <w:hideMark/>
          </w:tcPr>
          <w:p w14:paraId="6516E2E1" w14:textId="77777777" w:rsidR="00AE06E5" w:rsidRPr="00F41595" w:rsidRDefault="00AE06E5" w:rsidP="00F81496">
            <w:pPr>
              <w:spacing w:before="60" w:after="60"/>
              <w:jc w:val="center"/>
              <w:rPr>
                <w:rFonts w:ascii="Arial" w:hAnsi="Arial" w:cs="Arial"/>
              </w:rPr>
            </w:pPr>
            <w:r w:rsidRPr="00F41595">
              <w:rPr>
                <w:rFonts w:ascii="Arial" w:hAnsi="Arial" w:cs="Arial"/>
              </w:rPr>
              <w:t>48</w:t>
            </w:r>
            <w:r>
              <w:rPr>
                <w:rFonts w:ascii="Arial" w:hAnsi="Arial" w:cs="Arial"/>
              </w:rPr>
              <w:t>–</w:t>
            </w:r>
            <w:r w:rsidRPr="00F41595">
              <w:rPr>
                <w:rFonts w:ascii="Arial" w:hAnsi="Arial" w:cs="Arial"/>
              </w:rPr>
              <w:t xml:space="preserve"> 50</w:t>
            </w:r>
          </w:p>
        </w:tc>
        <w:tc>
          <w:tcPr>
            <w:tcW w:w="1956" w:type="dxa"/>
            <w:shd w:val="clear" w:color="auto" w:fill="auto"/>
            <w:vAlign w:val="bottom"/>
            <w:hideMark/>
          </w:tcPr>
          <w:p w14:paraId="3A0ACE32" w14:textId="77777777" w:rsidR="00AE06E5" w:rsidRPr="00F41595" w:rsidRDefault="00AE06E5" w:rsidP="00F81496">
            <w:pPr>
              <w:spacing w:before="60" w:after="60"/>
              <w:jc w:val="center"/>
              <w:rPr>
                <w:rFonts w:ascii="Arial" w:hAnsi="Arial" w:cs="Arial"/>
              </w:rPr>
            </w:pPr>
            <w:r w:rsidRPr="00F41595">
              <w:rPr>
                <w:rFonts w:ascii="Arial" w:hAnsi="Arial" w:cs="Arial"/>
              </w:rPr>
              <w:t>69</w:t>
            </w:r>
            <w:r>
              <w:rPr>
                <w:rFonts w:ascii="Arial" w:hAnsi="Arial" w:cs="Arial"/>
              </w:rPr>
              <w:t>–</w:t>
            </w:r>
            <w:r w:rsidRPr="00F41595">
              <w:rPr>
                <w:rFonts w:ascii="Arial" w:hAnsi="Arial" w:cs="Arial"/>
              </w:rPr>
              <w:t xml:space="preserve"> 71</w:t>
            </w:r>
          </w:p>
        </w:tc>
        <w:tc>
          <w:tcPr>
            <w:tcW w:w="1575" w:type="dxa"/>
            <w:shd w:val="clear" w:color="auto" w:fill="auto"/>
            <w:vAlign w:val="bottom"/>
            <w:hideMark/>
          </w:tcPr>
          <w:p w14:paraId="4B9522B0" w14:textId="77777777" w:rsidR="00AE06E5" w:rsidRPr="00F41595" w:rsidRDefault="00AE06E5" w:rsidP="00F81496">
            <w:pPr>
              <w:spacing w:before="60" w:after="60"/>
              <w:jc w:val="center"/>
              <w:rPr>
                <w:rFonts w:ascii="Arial" w:hAnsi="Arial" w:cs="Arial"/>
              </w:rPr>
            </w:pPr>
            <w:r w:rsidRPr="00F41595">
              <w:rPr>
                <w:rFonts w:ascii="Arial" w:hAnsi="Arial" w:cs="Arial"/>
              </w:rPr>
              <w:t>8</w:t>
            </w:r>
          </w:p>
        </w:tc>
        <w:tc>
          <w:tcPr>
            <w:tcW w:w="1843" w:type="dxa"/>
            <w:shd w:val="clear" w:color="auto" w:fill="auto"/>
            <w:vAlign w:val="bottom"/>
            <w:hideMark/>
          </w:tcPr>
          <w:p w14:paraId="3360A190" w14:textId="77777777" w:rsidR="00AE06E5" w:rsidRPr="00F41595" w:rsidRDefault="00AE06E5" w:rsidP="00F81496">
            <w:pPr>
              <w:spacing w:before="60" w:after="60"/>
              <w:jc w:val="center"/>
              <w:rPr>
                <w:rFonts w:ascii="Arial" w:hAnsi="Arial" w:cs="Arial"/>
              </w:rPr>
            </w:pPr>
            <w:r w:rsidRPr="00F41595">
              <w:rPr>
                <w:rFonts w:ascii="Arial" w:hAnsi="Arial" w:cs="Arial"/>
              </w:rPr>
              <w:t>16</w:t>
            </w:r>
          </w:p>
        </w:tc>
      </w:tr>
      <w:tr w:rsidR="00AE06E5" w:rsidRPr="00F41595" w14:paraId="143AFF96" w14:textId="77777777" w:rsidTr="00F81496">
        <w:tblPrEx>
          <w:jc w:val="center"/>
          <w:tblInd w:w="0" w:type="dxa"/>
          <w:tblCellMar>
            <w:left w:w="70" w:type="dxa"/>
            <w:right w:w="70" w:type="dxa"/>
          </w:tblCellMar>
        </w:tblPrEx>
        <w:trPr>
          <w:trHeight w:val="393"/>
          <w:jc w:val="center"/>
        </w:trPr>
        <w:tc>
          <w:tcPr>
            <w:tcW w:w="1531" w:type="dxa"/>
            <w:shd w:val="clear" w:color="auto" w:fill="auto"/>
            <w:vAlign w:val="bottom"/>
            <w:hideMark/>
          </w:tcPr>
          <w:p w14:paraId="60D79B00" w14:textId="77777777" w:rsidR="00AE06E5" w:rsidRPr="00F41595" w:rsidRDefault="00AE06E5" w:rsidP="00F81496">
            <w:pPr>
              <w:spacing w:before="60" w:after="60"/>
              <w:jc w:val="center"/>
              <w:rPr>
                <w:rFonts w:ascii="Arial" w:hAnsi="Arial" w:cs="Arial"/>
              </w:rPr>
            </w:pPr>
            <w:r w:rsidRPr="00F41595">
              <w:rPr>
                <w:rFonts w:ascii="Arial" w:hAnsi="Arial" w:cs="Arial"/>
              </w:rPr>
              <w:t>30</w:t>
            </w:r>
            <w:r>
              <w:rPr>
                <w:rFonts w:ascii="Arial" w:hAnsi="Arial" w:cs="Arial"/>
              </w:rPr>
              <w:t>–</w:t>
            </w:r>
            <w:r w:rsidRPr="00F41595">
              <w:rPr>
                <w:rFonts w:ascii="Arial" w:hAnsi="Arial" w:cs="Arial"/>
              </w:rPr>
              <w:t>32</w:t>
            </w:r>
          </w:p>
        </w:tc>
        <w:tc>
          <w:tcPr>
            <w:tcW w:w="1588" w:type="dxa"/>
            <w:shd w:val="clear" w:color="auto" w:fill="auto"/>
            <w:vAlign w:val="bottom"/>
            <w:hideMark/>
          </w:tcPr>
          <w:p w14:paraId="4A623BCC" w14:textId="77777777" w:rsidR="00AE06E5" w:rsidRPr="00F41595" w:rsidRDefault="00AE06E5" w:rsidP="00F81496">
            <w:pPr>
              <w:spacing w:before="60" w:after="60"/>
              <w:jc w:val="center"/>
              <w:rPr>
                <w:rFonts w:ascii="Arial" w:hAnsi="Arial" w:cs="Arial"/>
              </w:rPr>
            </w:pPr>
            <w:r w:rsidRPr="00F41595">
              <w:rPr>
                <w:rFonts w:ascii="Arial" w:hAnsi="Arial" w:cs="Arial"/>
              </w:rPr>
              <w:t>51</w:t>
            </w:r>
            <w:r>
              <w:rPr>
                <w:rFonts w:ascii="Arial" w:hAnsi="Arial" w:cs="Arial"/>
              </w:rPr>
              <w:t>–</w:t>
            </w:r>
            <w:r w:rsidRPr="00F41595">
              <w:rPr>
                <w:rFonts w:ascii="Arial" w:hAnsi="Arial" w:cs="Arial"/>
              </w:rPr>
              <w:t>53</w:t>
            </w:r>
          </w:p>
        </w:tc>
        <w:tc>
          <w:tcPr>
            <w:tcW w:w="1956" w:type="dxa"/>
            <w:shd w:val="clear" w:color="auto" w:fill="auto"/>
            <w:vAlign w:val="bottom"/>
            <w:hideMark/>
          </w:tcPr>
          <w:p w14:paraId="359CD10F" w14:textId="77777777" w:rsidR="00AE06E5" w:rsidRPr="00F41595" w:rsidRDefault="00AE06E5" w:rsidP="00F81496">
            <w:pPr>
              <w:spacing w:before="60" w:after="60"/>
              <w:jc w:val="center"/>
              <w:rPr>
                <w:rFonts w:ascii="Arial" w:hAnsi="Arial" w:cs="Arial"/>
              </w:rPr>
            </w:pPr>
            <w:r w:rsidRPr="00F41595">
              <w:rPr>
                <w:rFonts w:ascii="Arial" w:hAnsi="Arial" w:cs="Arial"/>
              </w:rPr>
              <w:t>72</w:t>
            </w:r>
            <w:r>
              <w:rPr>
                <w:rFonts w:ascii="Arial" w:hAnsi="Arial" w:cs="Arial"/>
              </w:rPr>
              <w:t>–</w:t>
            </w:r>
            <w:r w:rsidRPr="00F41595">
              <w:rPr>
                <w:rFonts w:ascii="Arial" w:hAnsi="Arial" w:cs="Arial"/>
              </w:rPr>
              <w:t xml:space="preserve"> 74</w:t>
            </w:r>
          </w:p>
        </w:tc>
        <w:tc>
          <w:tcPr>
            <w:tcW w:w="1575" w:type="dxa"/>
            <w:shd w:val="clear" w:color="auto" w:fill="auto"/>
            <w:vAlign w:val="bottom"/>
            <w:hideMark/>
          </w:tcPr>
          <w:p w14:paraId="5C0CFF05" w14:textId="77777777" w:rsidR="00AE06E5" w:rsidRPr="00F41595" w:rsidRDefault="00AE06E5" w:rsidP="00F81496">
            <w:pPr>
              <w:spacing w:before="60" w:after="60"/>
              <w:jc w:val="center"/>
              <w:rPr>
                <w:rFonts w:ascii="Arial" w:hAnsi="Arial" w:cs="Arial"/>
              </w:rPr>
            </w:pPr>
            <w:r w:rsidRPr="00F41595">
              <w:rPr>
                <w:rFonts w:ascii="Arial" w:hAnsi="Arial" w:cs="Arial"/>
              </w:rPr>
              <w:t>7</w:t>
            </w:r>
          </w:p>
        </w:tc>
        <w:tc>
          <w:tcPr>
            <w:tcW w:w="1843" w:type="dxa"/>
            <w:shd w:val="clear" w:color="auto" w:fill="auto"/>
            <w:vAlign w:val="bottom"/>
            <w:hideMark/>
          </w:tcPr>
          <w:p w14:paraId="79A04319" w14:textId="77777777" w:rsidR="00AE06E5" w:rsidRPr="00F41595" w:rsidRDefault="00AE06E5" w:rsidP="00F81496">
            <w:pPr>
              <w:spacing w:before="60" w:after="60"/>
              <w:jc w:val="center"/>
              <w:rPr>
                <w:rFonts w:ascii="Arial" w:hAnsi="Arial" w:cs="Arial"/>
              </w:rPr>
            </w:pPr>
            <w:r w:rsidRPr="00F41595">
              <w:rPr>
                <w:rFonts w:ascii="Arial" w:hAnsi="Arial" w:cs="Arial"/>
              </w:rPr>
              <w:t>14</w:t>
            </w:r>
          </w:p>
        </w:tc>
      </w:tr>
      <w:tr w:rsidR="00AE06E5" w:rsidRPr="00F41595" w14:paraId="3A111693" w14:textId="77777777" w:rsidTr="00F81496">
        <w:tblPrEx>
          <w:jc w:val="center"/>
          <w:tblInd w:w="0" w:type="dxa"/>
          <w:tblCellMar>
            <w:left w:w="70" w:type="dxa"/>
            <w:right w:w="70" w:type="dxa"/>
          </w:tblCellMar>
        </w:tblPrEx>
        <w:trPr>
          <w:trHeight w:val="393"/>
          <w:jc w:val="center"/>
        </w:trPr>
        <w:tc>
          <w:tcPr>
            <w:tcW w:w="1531" w:type="dxa"/>
            <w:shd w:val="clear" w:color="auto" w:fill="auto"/>
            <w:vAlign w:val="bottom"/>
            <w:hideMark/>
          </w:tcPr>
          <w:p w14:paraId="366BC761" w14:textId="77777777" w:rsidR="00AE06E5" w:rsidRPr="00F41595" w:rsidRDefault="00AE06E5" w:rsidP="00F81496">
            <w:pPr>
              <w:spacing w:before="60" w:after="60"/>
              <w:jc w:val="center"/>
              <w:rPr>
                <w:rFonts w:ascii="Arial" w:hAnsi="Arial" w:cs="Arial"/>
              </w:rPr>
            </w:pPr>
            <w:r w:rsidRPr="00F41595">
              <w:rPr>
                <w:rFonts w:ascii="Arial" w:hAnsi="Arial" w:cs="Arial"/>
              </w:rPr>
              <w:t>33</w:t>
            </w:r>
            <w:r>
              <w:rPr>
                <w:rFonts w:ascii="Arial" w:hAnsi="Arial" w:cs="Arial"/>
              </w:rPr>
              <w:t>–</w:t>
            </w:r>
            <w:r w:rsidRPr="00F41595">
              <w:rPr>
                <w:rFonts w:ascii="Arial" w:hAnsi="Arial" w:cs="Arial"/>
              </w:rPr>
              <w:t>35</w:t>
            </w:r>
          </w:p>
        </w:tc>
        <w:tc>
          <w:tcPr>
            <w:tcW w:w="1588" w:type="dxa"/>
            <w:shd w:val="clear" w:color="auto" w:fill="auto"/>
            <w:vAlign w:val="bottom"/>
            <w:hideMark/>
          </w:tcPr>
          <w:p w14:paraId="5FCC9C51" w14:textId="77777777" w:rsidR="00AE06E5" w:rsidRPr="00F41595" w:rsidRDefault="00AE06E5" w:rsidP="00F81496">
            <w:pPr>
              <w:spacing w:before="60" w:after="60"/>
              <w:jc w:val="center"/>
              <w:rPr>
                <w:rFonts w:ascii="Arial" w:hAnsi="Arial" w:cs="Arial"/>
              </w:rPr>
            </w:pPr>
            <w:r w:rsidRPr="00F41595">
              <w:rPr>
                <w:rFonts w:ascii="Arial" w:hAnsi="Arial" w:cs="Arial"/>
              </w:rPr>
              <w:t>54</w:t>
            </w:r>
            <w:r>
              <w:rPr>
                <w:rFonts w:ascii="Arial" w:hAnsi="Arial" w:cs="Arial"/>
              </w:rPr>
              <w:t>–</w:t>
            </w:r>
            <w:r w:rsidRPr="00F41595">
              <w:rPr>
                <w:rFonts w:ascii="Arial" w:hAnsi="Arial" w:cs="Arial"/>
              </w:rPr>
              <w:t xml:space="preserve"> 56</w:t>
            </w:r>
          </w:p>
        </w:tc>
        <w:tc>
          <w:tcPr>
            <w:tcW w:w="1956" w:type="dxa"/>
            <w:shd w:val="clear" w:color="auto" w:fill="auto"/>
            <w:vAlign w:val="bottom"/>
            <w:hideMark/>
          </w:tcPr>
          <w:p w14:paraId="4795C596" w14:textId="77777777" w:rsidR="00AE06E5" w:rsidRPr="00F41595" w:rsidRDefault="00AE06E5" w:rsidP="00F81496">
            <w:pPr>
              <w:spacing w:before="60" w:after="60"/>
              <w:jc w:val="center"/>
              <w:rPr>
                <w:rFonts w:ascii="Arial" w:hAnsi="Arial" w:cs="Arial"/>
              </w:rPr>
            </w:pPr>
            <w:r w:rsidRPr="00F41595">
              <w:rPr>
                <w:rFonts w:ascii="Arial" w:hAnsi="Arial" w:cs="Arial"/>
              </w:rPr>
              <w:t>75</w:t>
            </w:r>
            <w:r>
              <w:rPr>
                <w:rFonts w:ascii="Arial" w:hAnsi="Arial" w:cs="Arial"/>
              </w:rPr>
              <w:t>–</w:t>
            </w:r>
            <w:r w:rsidRPr="00F41595">
              <w:rPr>
                <w:rFonts w:ascii="Arial" w:hAnsi="Arial" w:cs="Arial"/>
              </w:rPr>
              <w:t xml:space="preserve"> 77</w:t>
            </w:r>
          </w:p>
        </w:tc>
        <w:tc>
          <w:tcPr>
            <w:tcW w:w="1575" w:type="dxa"/>
            <w:shd w:val="clear" w:color="auto" w:fill="auto"/>
            <w:vAlign w:val="bottom"/>
            <w:hideMark/>
          </w:tcPr>
          <w:p w14:paraId="57C9F67D" w14:textId="77777777" w:rsidR="00AE06E5" w:rsidRPr="00F41595" w:rsidRDefault="00AE06E5" w:rsidP="00F81496">
            <w:pPr>
              <w:spacing w:before="60" w:after="60"/>
              <w:jc w:val="center"/>
              <w:rPr>
                <w:rFonts w:ascii="Arial" w:hAnsi="Arial" w:cs="Arial"/>
              </w:rPr>
            </w:pPr>
            <w:r w:rsidRPr="00F41595">
              <w:rPr>
                <w:rFonts w:ascii="Arial" w:hAnsi="Arial" w:cs="Arial"/>
              </w:rPr>
              <w:t>6</w:t>
            </w:r>
          </w:p>
        </w:tc>
        <w:tc>
          <w:tcPr>
            <w:tcW w:w="1843" w:type="dxa"/>
            <w:shd w:val="clear" w:color="auto" w:fill="auto"/>
            <w:vAlign w:val="bottom"/>
            <w:hideMark/>
          </w:tcPr>
          <w:p w14:paraId="7A0201EF" w14:textId="77777777" w:rsidR="00AE06E5" w:rsidRPr="00F41595" w:rsidRDefault="00AE06E5" w:rsidP="00F81496">
            <w:pPr>
              <w:spacing w:before="60" w:after="60"/>
              <w:jc w:val="center"/>
              <w:rPr>
                <w:rFonts w:ascii="Arial" w:hAnsi="Arial" w:cs="Arial"/>
              </w:rPr>
            </w:pPr>
            <w:r w:rsidRPr="00F41595">
              <w:rPr>
                <w:rFonts w:ascii="Arial" w:hAnsi="Arial" w:cs="Arial"/>
              </w:rPr>
              <w:t>12</w:t>
            </w:r>
          </w:p>
        </w:tc>
      </w:tr>
      <w:tr w:rsidR="00AE06E5" w:rsidRPr="00F41595" w14:paraId="5EF6CC65" w14:textId="77777777" w:rsidTr="00F81496">
        <w:tblPrEx>
          <w:jc w:val="center"/>
          <w:tblInd w:w="0" w:type="dxa"/>
          <w:tblCellMar>
            <w:left w:w="70" w:type="dxa"/>
            <w:right w:w="70" w:type="dxa"/>
          </w:tblCellMar>
        </w:tblPrEx>
        <w:trPr>
          <w:trHeight w:val="393"/>
          <w:jc w:val="center"/>
        </w:trPr>
        <w:tc>
          <w:tcPr>
            <w:tcW w:w="1531" w:type="dxa"/>
            <w:shd w:val="clear" w:color="auto" w:fill="auto"/>
            <w:vAlign w:val="bottom"/>
            <w:hideMark/>
          </w:tcPr>
          <w:p w14:paraId="3C9BDCD8" w14:textId="77777777" w:rsidR="00AE06E5" w:rsidRPr="00F41595" w:rsidRDefault="00AE06E5" w:rsidP="00F81496">
            <w:pPr>
              <w:spacing w:before="60" w:after="60"/>
              <w:jc w:val="center"/>
              <w:rPr>
                <w:rFonts w:ascii="Arial" w:hAnsi="Arial" w:cs="Arial"/>
              </w:rPr>
            </w:pPr>
            <w:r w:rsidRPr="00F41595">
              <w:rPr>
                <w:rFonts w:ascii="Arial" w:hAnsi="Arial" w:cs="Arial"/>
              </w:rPr>
              <w:t>36</w:t>
            </w:r>
            <w:r>
              <w:rPr>
                <w:rFonts w:ascii="Arial" w:hAnsi="Arial" w:cs="Arial"/>
              </w:rPr>
              <w:t>–</w:t>
            </w:r>
            <w:r w:rsidRPr="00F41595">
              <w:rPr>
                <w:rFonts w:ascii="Arial" w:hAnsi="Arial" w:cs="Arial"/>
              </w:rPr>
              <w:t>38</w:t>
            </w:r>
          </w:p>
        </w:tc>
        <w:tc>
          <w:tcPr>
            <w:tcW w:w="1588" w:type="dxa"/>
            <w:shd w:val="clear" w:color="auto" w:fill="auto"/>
            <w:vAlign w:val="bottom"/>
            <w:hideMark/>
          </w:tcPr>
          <w:p w14:paraId="42742355" w14:textId="77777777" w:rsidR="00AE06E5" w:rsidRPr="00F41595" w:rsidRDefault="00AE06E5" w:rsidP="00F81496">
            <w:pPr>
              <w:spacing w:before="60" w:after="60"/>
              <w:jc w:val="center"/>
              <w:rPr>
                <w:rFonts w:ascii="Arial" w:hAnsi="Arial" w:cs="Arial"/>
              </w:rPr>
            </w:pPr>
            <w:r w:rsidRPr="00F41595">
              <w:rPr>
                <w:rFonts w:ascii="Arial" w:hAnsi="Arial" w:cs="Arial"/>
              </w:rPr>
              <w:t>57</w:t>
            </w:r>
            <w:r>
              <w:rPr>
                <w:rFonts w:ascii="Arial" w:hAnsi="Arial" w:cs="Arial"/>
              </w:rPr>
              <w:t>–</w:t>
            </w:r>
            <w:r w:rsidRPr="00F41595">
              <w:rPr>
                <w:rFonts w:ascii="Arial" w:hAnsi="Arial" w:cs="Arial"/>
              </w:rPr>
              <w:t xml:space="preserve"> 59</w:t>
            </w:r>
          </w:p>
        </w:tc>
        <w:tc>
          <w:tcPr>
            <w:tcW w:w="1956" w:type="dxa"/>
            <w:shd w:val="clear" w:color="auto" w:fill="auto"/>
            <w:vAlign w:val="bottom"/>
            <w:hideMark/>
          </w:tcPr>
          <w:p w14:paraId="7C7C5E0D" w14:textId="77777777" w:rsidR="00AE06E5" w:rsidRPr="00F41595" w:rsidRDefault="00AE06E5" w:rsidP="00F81496">
            <w:pPr>
              <w:spacing w:before="60" w:after="60"/>
              <w:jc w:val="center"/>
              <w:rPr>
                <w:rFonts w:ascii="Arial" w:hAnsi="Arial" w:cs="Arial"/>
              </w:rPr>
            </w:pPr>
            <w:r w:rsidRPr="00F41595">
              <w:rPr>
                <w:rFonts w:ascii="Arial" w:hAnsi="Arial" w:cs="Arial"/>
              </w:rPr>
              <w:t>78 in več</w:t>
            </w:r>
          </w:p>
        </w:tc>
        <w:tc>
          <w:tcPr>
            <w:tcW w:w="1575" w:type="dxa"/>
            <w:shd w:val="clear" w:color="auto" w:fill="auto"/>
            <w:vAlign w:val="bottom"/>
            <w:hideMark/>
          </w:tcPr>
          <w:p w14:paraId="4A310152" w14:textId="77777777" w:rsidR="00AE06E5" w:rsidRPr="00F41595" w:rsidRDefault="00AE06E5" w:rsidP="00F81496">
            <w:pPr>
              <w:spacing w:before="60" w:after="60"/>
              <w:jc w:val="center"/>
              <w:rPr>
                <w:rFonts w:ascii="Arial" w:hAnsi="Arial" w:cs="Arial"/>
              </w:rPr>
            </w:pPr>
            <w:r w:rsidRPr="00F41595">
              <w:rPr>
                <w:rFonts w:ascii="Arial" w:hAnsi="Arial" w:cs="Arial"/>
              </w:rPr>
              <w:t>5</w:t>
            </w:r>
          </w:p>
        </w:tc>
        <w:tc>
          <w:tcPr>
            <w:tcW w:w="1843" w:type="dxa"/>
            <w:shd w:val="clear" w:color="auto" w:fill="auto"/>
            <w:vAlign w:val="bottom"/>
            <w:hideMark/>
          </w:tcPr>
          <w:p w14:paraId="550C9682" w14:textId="77777777" w:rsidR="00AE06E5" w:rsidRPr="00F41595" w:rsidRDefault="00AE06E5" w:rsidP="00F81496">
            <w:pPr>
              <w:spacing w:before="60" w:after="60"/>
              <w:jc w:val="center"/>
              <w:rPr>
                <w:rFonts w:ascii="Arial" w:hAnsi="Arial" w:cs="Arial"/>
              </w:rPr>
            </w:pPr>
            <w:r w:rsidRPr="00F41595">
              <w:rPr>
                <w:rFonts w:ascii="Arial" w:hAnsi="Arial" w:cs="Arial"/>
              </w:rPr>
              <w:t>10</w:t>
            </w:r>
          </w:p>
        </w:tc>
      </w:tr>
    </w:tbl>
    <w:p w14:paraId="3D0C305C" w14:textId="1754C9F3" w:rsidR="00AE06E5" w:rsidRPr="00F41595" w:rsidRDefault="00AE06E5" w:rsidP="00AE06E5">
      <w:pPr>
        <w:overflowPunct w:val="0"/>
        <w:autoSpaceDE w:val="0"/>
        <w:autoSpaceDN w:val="0"/>
        <w:adjustRightInd w:val="0"/>
        <w:spacing w:before="240" w:after="0" w:line="240" w:lineRule="auto"/>
        <w:jc w:val="both"/>
        <w:rPr>
          <w:rFonts w:ascii="Arial" w:eastAsia="Times New Roman" w:hAnsi="Arial" w:cs="Arial"/>
          <w:lang w:val="x-none" w:eastAsia="x-none"/>
        </w:rPr>
      </w:pPr>
      <w:r w:rsidRPr="00F41595">
        <w:rPr>
          <w:rFonts w:ascii="Arial" w:eastAsia="Times New Roman" w:hAnsi="Arial" w:cs="Arial"/>
          <w:lang w:val="x-none" w:eastAsia="x-none"/>
        </w:rPr>
        <w:lastRenderedPageBreak/>
        <w:t>Če ima glasbena šola dva ali več pomočnikov ravnatelja, lahko ravnatelj skupno število ur učne obveznosti oziroma obveznosti vodenja knjižnice med pomočnike razporedi tudi drugače kot določajo merila, vendar posameznemu ne manj, kot je določeno za 3</w:t>
      </w:r>
      <w:r w:rsidR="00C8384D">
        <w:rPr>
          <w:rFonts w:ascii="Arial" w:eastAsia="Times New Roman" w:hAnsi="Arial" w:cs="Arial"/>
          <w:lang w:eastAsia="x-none"/>
        </w:rPr>
        <w:t>6</w:t>
      </w:r>
      <w:r w:rsidRPr="00F41595">
        <w:rPr>
          <w:rFonts w:ascii="Arial" w:eastAsia="Times New Roman" w:hAnsi="Arial" w:cs="Arial"/>
          <w:lang w:val="x-none" w:eastAsia="x-none"/>
        </w:rPr>
        <w:t xml:space="preserve"> oddelkov.</w:t>
      </w:r>
    </w:p>
    <w:p w14:paraId="18671592" w14:textId="068D5DD4" w:rsidR="00A6030A" w:rsidRDefault="00AE06E5" w:rsidP="00A34E96">
      <w:pPr>
        <w:overflowPunct w:val="0"/>
        <w:autoSpaceDE w:val="0"/>
        <w:autoSpaceDN w:val="0"/>
        <w:adjustRightInd w:val="0"/>
        <w:spacing w:before="240" w:after="0" w:line="240" w:lineRule="auto"/>
        <w:jc w:val="both"/>
      </w:pPr>
      <w:r w:rsidRPr="00F41595">
        <w:rPr>
          <w:rFonts w:ascii="Arial" w:eastAsia="Times New Roman" w:hAnsi="Arial" w:cs="Arial"/>
          <w:lang w:val="x-none" w:eastAsia="x-none"/>
        </w:rPr>
        <w:t>Poleg predpisane učne obveznosti ima lahko pomočnik ravnatelja tedensko še največ za 5 ur povečano učno obveznost.</w:t>
      </w:r>
      <w:r w:rsidRPr="00F41595">
        <w:rPr>
          <w:rFonts w:ascii="Arial" w:eastAsia="Times New Roman" w:hAnsi="Arial" w:cs="Arial"/>
          <w:lang w:eastAsia="x-none"/>
        </w:rPr>
        <w:t>«.</w:t>
      </w:r>
    </w:p>
    <w:p w14:paraId="1ACA4EF4" w14:textId="77777777" w:rsidR="007C4EE7" w:rsidRPr="00F41595" w:rsidRDefault="007C4EE7" w:rsidP="007C4EE7">
      <w:pPr>
        <w:pStyle w:val="Odstavek0"/>
        <w:ind w:firstLine="0"/>
        <w:jc w:val="center"/>
        <w:rPr>
          <w:rFonts w:cs="Arial"/>
          <w:b/>
          <w:bCs/>
          <w:lang w:val="sl-SI"/>
        </w:rPr>
      </w:pPr>
    </w:p>
    <w:p w14:paraId="127F93B0" w14:textId="79879D33" w:rsidR="00C87F66" w:rsidRPr="00F41595" w:rsidRDefault="00AE06E5" w:rsidP="00602FD2">
      <w:pPr>
        <w:pStyle w:val="odstavek"/>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15</w:t>
      </w:r>
      <w:r w:rsidR="00602FD2">
        <w:rPr>
          <w:rFonts w:ascii="Arial" w:hAnsi="Arial" w:cs="Arial"/>
          <w:b/>
          <w:sz w:val="22"/>
          <w:szCs w:val="22"/>
        </w:rPr>
        <w:t>.</w:t>
      </w:r>
      <w:r w:rsidR="00C357CB">
        <w:rPr>
          <w:rFonts w:ascii="Arial" w:hAnsi="Arial" w:cs="Arial"/>
          <w:b/>
          <w:sz w:val="22"/>
          <w:szCs w:val="22"/>
        </w:rPr>
        <w:t xml:space="preserve"> </w:t>
      </w:r>
      <w:r w:rsidR="007C4EE7" w:rsidRPr="00F41595">
        <w:rPr>
          <w:rFonts w:ascii="Arial" w:hAnsi="Arial" w:cs="Arial"/>
          <w:b/>
          <w:sz w:val="22"/>
          <w:szCs w:val="22"/>
        </w:rPr>
        <w:t>člen</w:t>
      </w:r>
    </w:p>
    <w:p w14:paraId="2AC1AF67" w14:textId="637C2B01" w:rsidR="007C4EE7" w:rsidRPr="00F41595" w:rsidRDefault="007C4EE7" w:rsidP="007C4EE7">
      <w:pPr>
        <w:pStyle w:val="odstavek"/>
        <w:shd w:val="clear" w:color="auto" w:fill="FFFFFF"/>
        <w:spacing w:before="0" w:beforeAutospacing="0" w:after="0" w:afterAutospacing="0"/>
        <w:jc w:val="center"/>
        <w:rPr>
          <w:rFonts w:ascii="Arial" w:hAnsi="Arial" w:cs="Arial"/>
          <w:b/>
          <w:sz w:val="22"/>
          <w:szCs w:val="22"/>
        </w:rPr>
      </w:pPr>
      <w:r w:rsidRPr="00F41595">
        <w:rPr>
          <w:rFonts w:ascii="Arial" w:hAnsi="Arial" w:cs="Arial"/>
          <w:b/>
          <w:sz w:val="22"/>
          <w:szCs w:val="22"/>
        </w:rPr>
        <w:t>(začetek veljavnosti in uporabe)</w:t>
      </w:r>
    </w:p>
    <w:p w14:paraId="47CC2968" w14:textId="77777777" w:rsidR="007C4EE7" w:rsidRPr="00F41595" w:rsidRDefault="007C4EE7" w:rsidP="007C4EE7">
      <w:pPr>
        <w:pStyle w:val="Odstavek0"/>
        <w:ind w:firstLine="0"/>
        <w:rPr>
          <w:rFonts w:cs="Arial"/>
          <w:lang w:val="sl-SI"/>
        </w:rPr>
      </w:pPr>
      <w:r w:rsidRPr="00F41595">
        <w:rPr>
          <w:rFonts w:cs="Arial"/>
          <w:lang w:val="sl-SI"/>
        </w:rPr>
        <w:t>Ta pravilnik začne veljati petnajsti dan po objavi v Uradnem listu Republike Slovenije, uporabljati pa se začne 1. septembra 2023.</w:t>
      </w:r>
    </w:p>
    <w:p w14:paraId="2856403C" w14:textId="77777777" w:rsidR="00C87F66" w:rsidRPr="00F41595" w:rsidRDefault="00C87F66" w:rsidP="00C87F66">
      <w:pPr>
        <w:pStyle w:val="Odstavek0"/>
        <w:jc w:val="center"/>
        <w:rPr>
          <w:rFonts w:cs="Arial"/>
          <w:b/>
          <w:bCs/>
          <w:lang w:val="sl-SI"/>
        </w:rPr>
      </w:pPr>
    </w:p>
    <w:p w14:paraId="6ADDFBFD" w14:textId="77777777" w:rsidR="002B5563" w:rsidRPr="00F41595" w:rsidRDefault="002B5563" w:rsidP="00F12224">
      <w:pPr>
        <w:spacing w:after="0" w:line="240" w:lineRule="auto"/>
        <w:rPr>
          <w:rFonts w:ascii="Arial" w:eastAsia="Times New Roman" w:hAnsi="Arial" w:cs="Arial"/>
          <w:color w:val="4472C4" w:themeColor="accent1"/>
          <w:lang w:eastAsia="sl-SI"/>
        </w:rPr>
      </w:pPr>
    </w:p>
    <w:p w14:paraId="56A8CC94" w14:textId="77777777" w:rsidR="0025151D" w:rsidRPr="00F41595" w:rsidRDefault="0025151D" w:rsidP="00F12224">
      <w:pPr>
        <w:spacing w:after="0" w:line="240" w:lineRule="auto"/>
        <w:rPr>
          <w:rFonts w:ascii="Arial" w:eastAsia="Times New Roman" w:hAnsi="Arial" w:cs="Arial"/>
          <w:color w:val="4472C4" w:themeColor="accent1"/>
          <w:lang w:eastAsia="sl-SI"/>
        </w:rPr>
      </w:pPr>
    </w:p>
    <w:p w14:paraId="24BD1FB6" w14:textId="286F591E" w:rsidR="00F12224" w:rsidRPr="00C357CB" w:rsidRDefault="00A36329" w:rsidP="0009707F">
      <w:pPr>
        <w:spacing w:after="0" w:line="240" w:lineRule="auto"/>
        <w:jc w:val="both"/>
        <w:rPr>
          <w:rFonts w:ascii="Arial" w:eastAsia="Times New Roman" w:hAnsi="Arial" w:cs="Arial"/>
          <w:lang w:eastAsia="sl-SI"/>
        </w:rPr>
      </w:pPr>
      <w:r w:rsidRPr="00C357CB">
        <w:rPr>
          <w:rFonts w:ascii="Arial" w:eastAsia="Times New Roman" w:hAnsi="Arial" w:cs="Arial"/>
          <w:lang w:val="x-none" w:eastAsia="sl-SI"/>
        </w:rPr>
        <w:t xml:space="preserve">Št. </w:t>
      </w:r>
      <w:r w:rsidR="00B349A8" w:rsidRPr="00C357CB">
        <w:rPr>
          <w:rFonts w:ascii="Arial" w:eastAsia="Times New Roman" w:hAnsi="Arial" w:cs="Arial"/>
          <w:lang w:eastAsia="sl-SI"/>
        </w:rPr>
        <w:t>0070-84/2023</w:t>
      </w:r>
    </w:p>
    <w:p w14:paraId="067649B6" w14:textId="30A5A232" w:rsidR="00F12224" w:rsidRPr="00C357CB" w:rsidRDefault="00A36329" w:rsidP="0009707F">
      <w:pPr>
        <w:spacing w:after="0" w:line="240" w:lineRule="auto"/>
        <w:jc w:val="both"/>
        <w:rPr>
          <w:rFonts w:ascii="Arial" w:eastAsia="Times New Roman" w:hAnsi="Arial" w:cs="Arial"/>
          <w:lang w:eastAsia="sl-SI"/>
        </w:rPr>
      </w:pPr>
      <w:r w:rsidRPr="00C357CB">
        <w:rPr>
          <w:rFonts w:ascii="Arial" w:eastAsia="Times New Roman" w:hAnsi="Arial" w:cs="Arial"/>
          <w:lang w:val="x-none" w:eastAsia="sl-SI"/>
        </w:rPr>
        <w:t>Ljubljana,</w:t>
      </w:r>
      <w:r w:rsidR="00AF588E">
        <w:rPr>
          <w:rFonts w:ascii="Arial" w:eastAsia="Times New Roman" w:hAnsi="Arial" w:cs="Arial"/>
          <w:lang w:eastAsia="sl-SI"/>
        </w:rPr>
        <w:t xml:space="preserve"> dne </w:t>
      </w:r>
      <w:r w:rsidR="00A34E96">
        <w:rPr>
          <w:rFonts w:ascii="Arial" w:eastAsia="Times New Roman" w:hAnsi="Arial" w:cs="Arial"/>
          <w:lang w:eastAsia="sl-SI"/>
        </w:rPr>
        <w:t>4</w:t>
      </w:r>
      <w:r w:rsidR="00602F00">
        <w:rPr>
          <w:rFonts w:ascii="Arial" w:eastAsia="Times New Roman" w:hAnsi="Arial" w:cs="Arial"/>
          <w:lang w:eastAsia="sl-SI"/>
        </w:rPr>
        <w:t xml:space="preserve">. </w:t>
      </w:r>
      <w:r w:rsidR="00DB3AF4">
        <w:rPr>
          <w:rFonts w:ascii="Arial" w:eastAsia="Times New Roman" w:hAnsi="Arial" w:cs="Arial"/>
          <w:lang w:eastAsia="sl-SI"/>
        </w:rPr>
        <w:t>ju</w:t>
      </w:r>
      <w:r w:rsidR="00A34E96">
        <w:rPr>
          <w:rFonts w:ascii="Arial" w:eastAsia="Times New Roman" w:hAnsi="Arial" w:cs="Arial"/>
          <w:lang w:eastAsia="sl-SI"/>
        </w:rPr>
        <w:t>lija</w:t>
      </w:r>
      <w:r w:rsidR="002559D8" w:rsidRPr="00C357CB">
        <w:rPr>
          <w:rFonts w:ascii="Arial" w:eastAsia="Times New Roman" w:hAnsi="Arial" w:cs="Arial"/>
          <w:lang w:eastAsia="sl-SI"/>
        </w:rPr>
        <w:t xml:space="preserve"> 2023</w:t>
      </w:r>
    </w:p>
    <w:p w14:paraId="02F66E43" w14:textId="3991BCCD" w:rsidR="00F12224" w:rsidRDefault="00F12224" w:rsidP="0009707F">
      <w:pPr>
        <w:autoSpaceDE w:val="0"/>
        <w:autoSpaceDN w:val="0"/>
        <w:adjustRightInd w:val="0"/>
        <w:spacing w:after="0" w:line="240" w:lineRule="auto"/>
        <w:jc w:val="both"/>
        <w:rPr>
          <w:rFonts w:ascii="Arial" w:eastAsia="Times New Roman" w:hAnsi="Arial" w:cs="Arial"/>
          <w:lang w:val="x-none" w:eastAsia="sl-SI"/>
        </w:rPr>
      </w:pPr>
      <w:r w:rsidRPr="00C357CB">
        <w:rPr>
          <w:rFonts w:ascii="Arial" w:eastAsia="Times New Roman" w:hAnsi="Arial" w:cs="Arial"/>
          <w:lang w:val="x-none" w:eastAsia="sl-SI"/>
        </w:rPr>
        <w:t>EVA</w:t>
      </w:r>
      <w:r w:rsidR="00AF588E">
        <w:rPr>
          <w:rFonts w:ascii="Arial" w:eastAsia="Times New Roman" w:hAnsi="Arial" w:cs="Arial"/>
          <w:lang w:eastAsia="sl-SI"/>
        </w:rPr>
        <w:t xml:space="preserve"> </w:t>
      </w:r>
      <w:r w:rsidR="00B9401E" w:rsidRPr="00C357CB">
        <w:rPr>
          <w:rFonts w:ascii="Arial" w:eastAsia="Times New Roman" w:hAnsi="Arial" w:cs="Arial"/>
          <w:lang w:eastAsia="sl-SI"/>
        </w:rPr>
        <w:t>2023-3350-00</w:t>
      </w:r>
      <w:r w:rsidR="003610A6" w:rsidRPr="00C357CB">
        <w:rPr>
          <w:rFonts w:ascii="Arial" w:eastAsia="Times New Roman" w:hAnsi="Arial" w:cs="Arial"/>
          <w:lang w:eastAsia="sl-SI"/>
        </w:rPr>
        <w:t>33</w:t>
      </w:r>
      <w:r w:rsidRPr="00F41595">
        <w:rPr>
          <w:rFonts w:ascii="Arial" w:eastAsia="Times New Roman" w:hAnsi="Arial" w:cs="Arial"/>
          <w:lang w:val="x-none" w:eastAsia="sl-SI"/>
        </w:rPr>
        <w:t xml:space="preserve">      </w:t>
      </w:r>
    </w:p>
    <w:p w14:paraId="2704D240" w14:textId="77777777" w:rsidR="00A34E96" w:rsidRPr="00F41595" w:rsidRDefault="00A34E96" w:rsidP="0009707F">
      <w:pPr>
        <w:autoSpaceDE w:val="0"/>
        <w:autoSpaceDN w:val="0"/>
        <w:adjustRightInd w:val="0"/>
        <w:spacing w:after="0" w:line="240" w:lineRule="auto"/>
        <w:jc w:val="both"/>
        <w:rPr>
          <w:rFonts w:ascii="Arial" w:hAnsi="Arial" w:cs="Arial"/>
          <w:lang w:eastAsia="sl-SI"/>
        </w:rPr>
      </w:pPr>
    </w:p>
    <w:p w14:paraId="42F0BB15" w14:textId="77777777" w:rsidR="00103111" w:rsidRPr="00F41595" w:rsidRDefault="00103111" w:rsidP="00103111">
      <w:pPr>
        <w:pStyle w:val="EVA"/>
        <w:rPr>
          <w:rFonts w:cs="Arial"/>
          <w:lang w:val="sl-SI"/>
        </w:rPr>
      </w:pPr>
    </w:p>
    <w:p w14:paraId="2845FE0F" w14:textId="73D59235" w:rsidR="00103111" w:rsidRPr="00F41595" w:rsidRDefault="00F12224" w:rsidP="00F12224">
      <w:pPr>
        <w:pStyle w:val="Podpisnik"/>
        <w:ind w:left="3540"/>
        <w:rPr>
          <w:lang w:val="sl-SI"/>
        </w:rPr>
      </w:pPr>
      <w:r w:rsidRPr="00F41595">
        <w:rPr>
          <w:lang w:val="sl-SI"/>
        </w:rPr>
        <w:t xml:space="preserve"> </w:t>
      </w:r>
      <w:r w:rsidR="0068240B" w:rsidRPr="00F41595">
        <w:rPr>
          <w:lang w:val="sl-SI"/>
        </w:rPr>
        <w:t xml:space="preserve">  </w:t>
      </w:r>
      <w:r w:rsidRPr="00F41595">
        <w:rPr>
          <w:lang w:val="sl-SI"/>
        </w:rPr>
        <w:t xml:space="preserve"> </w:t>
      </w:r>
      <w:r w:rsidR="00441C38" w:rsidRPr="00F41595">
        <w:rPr>
          <w:lang w:val="sl-SI"/>
        </w:rPr>
        <w:t>D</w:t>
      </w:r>
      <w:r w:rsidR="00A36329" w:rsidRPr="00F41595">
        <w:t xml:space="preserve">r. </w:t>
      </w:r>
      <w:r w:rsidR="00A36329" w:rsidRPr="00F41595">
        <w:rPr>
          <w:lang w:val="sl-SI"/>
        </w:rPr>
        <w:t>Darjo Felda</w:t>
      </w:r>
    </w:p>
    <w:p w14:paraId="531CA0BC" w14:textId="6356FAEE" w:rsidR="002A15AF" w:rsidRPr="00F41595" w:rsidRDefault="00F12224" w:rsidP="00A06580">
      <w:pPr>
        <w:pStyle w:val="Nazivpodpisnika"/>
        <w:ind w:left="3540"/>
        <w:rPr>
          <w:rFonts w:cs="Arial"/>
          <w:color w:val="4472C4" w:themeColor="accent1"/>
        </w:rPr>
      </w:pPr>
      <w:r w:rsidRPr="00F41595">
        <w:rPr>
          <w:rFonts w:cs="Arial"/>
          <w:lang w:val="sl-SI"/>
        </w:rPr>
        <w:t xml:space="preserve">       </w:t>
      </w:r>
      <w:r w:rsidR="00103111" w:rsidRPr="00F41595">
        <w:rPr>
          <w:rFonts w:cs="Arial"/>
        </w:rPr>
        <w:t>minist</w:t>
      </w:r>
      <w:r w:rsidR="00103111" w:rsidRPr="00F41595">
        <w:rPr>
          <w:rFonts w:cs="Arial"/>
          <w:lang w:val="sl-SI"/>
        </w:rPr>
        <w:t>er</w:t>
      </w:r>
      <w:r w:rsidR="00103111" w:rsidRPr="00F41595">
        <w:rPr>
          <w:rFonts w:cs="Arial"/>
        </w:rPr>
        <w:t xml:space="preserve"> za </w:t>
      </w:r>
      <w:r w:rsidR="00A25932" w:rsidRPr="00F41595">
        <w:rPr>
          <w:rFonts w:cs="Arial"/>
          <w:lang w:val="sl-SI"/>
        </w:rPr>
        <w:t>vzgojo in izobraževanje</w:t>
      </w:r>
    </w:p>
    <w:p w14:paraId="62543A16" w14:textId="2F289184" w:rsidR="007A3D13" w:rsidRPr="00F41595" w:rsidRDefault="007A3D13">
      <w:pPr>
        <w:rPr>
          <w:rFonts w:ascii="Arial" w:hAnsi="Arial" w:cs="Arial"/>
          <w:b/>
          <w:bCs/>
          <w:color w:val="4472C4" w:themeColor="accent1"/>
          <w:u w:val="single"/>
        </w:rPr>
      </w:pPr>
    </w:p>
    <w:sectPr w:rsidR="007A3D13" w:rsidRPr="00F4159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8D433" w14:textId="77777777" w:rsidR="002575BD" w:rsidRDefault="002575BD" w:rsidP="001329B9">
      <w:pPr>
        <w:spacing w:after="0" w:line="240" w:lineRule="auto"/>
      </w:pPr>
      <w:r>
        <w:separator/>
      </w:r>
    </w:p>
  </w:endnote>
  <w:endnote w:type="continuationSeparator" w:id="0">
    <w:p w14:paraId="7D8F6425" w14:textId="77777777" w:rsidR="002575BD" w:rsidRDefault="002575BD" w:rsidP="00132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28901"/>
      <w:docPartObj>
        <w:docPartGallery w:val="Page Numbers (Bottom of Page)"/>
        <w:docPartUnique/>
      </w:docPartObj>
    </w:sdtPr>
    <w:sdtEndPr/>
    <w:sdtContent>
      <w:p w14:paraId="01824AA9" w14:textId="77777777" w:rsidR="00003DD5" w:rsidRDefault="00003DD5">
        <w:pPr>
          <w:pStyle w:val="Noga"/>
          <w:jc w:val="center"/>
        </w:pPr>
        <w:r>
          <w:fldChar w:fldCharType="begin"/>
        </w:r>
        <w:r>
          <w:instrText>PAGE   \* MERGEFORMAT</w:instrText>
        </w:r>
        <w:r>
          <w:fldChar w:fldCharType="separate"/>
        </w:r>
        <w:r>
          <w:rPr>
            <w:noProof/>
          </w:rPr>
          <w:t>1</w:t>
        </w:r>
        <w:r>
          <w:fldChar w:fldCharType="end"/>
        </w:r>
      </w:p>
    </w:sdtContent>
  </w:sdt>
  <w:p w14:paraId="7E76E139" w14:textId="77777777" w:rsidR="00003DD5" w:rsidRDefault="00003D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8878F" w14:textId="77777777" w:rsidR="002575BD" w:rsidRDefault="002575BD" w:rsidP="001329B9">
      <w:pPr>
        <w:spacing w:after="0" w:line="240" w:lineRule="auto"/>
      </w:pPr>
      <w:r>
        <w:separator/>
      </w:r>
    </w:p>
  </w:footnote>
  <w:footnote w:type="continuationSeparator" w:id="0">
    <w:p w14:paraId="323AEE81" w14:textId="77777777" w:rsidR="002575BD" w:rsidRDefault="002575BD" w:rsidP="00132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2064"/>
    <w:multiLevelType w:val="hybridMultilevel"/>
    <w:tmpl w:val="9408A16E"/>
    <w:lvl w:ilvl="0" w:tplc="62801EB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3AC1EA6"/>
    <w:multiLevelType w:val="hybridMultilevel"/>
    <w:tmpl w:val="241EFFDC"/>
    <w:lvl w:ilvl="0" w:tplc="2DD0DE0E">
      <w:start w:val="1"/>
      <w:numFmt w:val="decimal"/>
      <w:lvlText w:val="(%1)"/>
      <w:lvlJc w:val="left"/>
      <w:pPr>
        <w:ind w:left="1128" w:hanging="360"/>
      </w:pPr>
      <w:rPr>
        <w:rFonts w:ascii="Arial" w:eastAsia="Times New Roman" w:hAnsi="Arial" w:cs="Arial"/>
        <w:strike w:val="0"/>
      </w:rPr>
    </w:lvl>
    <w:lvl w:ilvl="1" w:tplc="04240019" w:tentative="1">
      <w:start w:val="1"/>
      <w:numFmt w:val="lowerLetter"/>
      <w:lvlText w:val="%2."/>
      <w:lvlJc w:val="left"/>
      <w:pPr>
        <w:ind w:left="1848" w:hanging="360"/>
      </w:pPr>
    </w:lvl>
    <w:lvl w:ilvl="2" w:tplc="0424001B" w:tentative="1">
      <w:start w:val="1"/>
      <w:numFmt w:val="lowerRoman"/>
      <w:lvlText w:val="%3."/>
      <w:lvlJc w:val="right"/>
      <w:pPr>
        <w:ind w:left="2568" w:hanging="180"/>
      </w:pPr>
    </w:lvl>
    <w:lvl w:ilvl="3" w:tplc="0424000F" w:tentative="1">
      <w:start w:val="1"/>
      <w:numFmt w:val="decimal"/>
      <w:lvlText w:val="%4."/>
      <w:lvlJc w:val="left"/>
      <w:pPr>
        <w:ind w:left="3288" w:hanging="360"/>
      </w:pPr>
    </w:lvl>
    <w:lvl w:ilvl="4" w:tplc="04240019" w:tentative="1">
      <w:start w:val="1"/>
      <w:numFmt w:val="lowerLetter"/>
      <w:lvlText w:val="%5."/>
      <w:lvlJc w:val="left"/>
      <w:pPr>
        <w:ind w:left="4008" w:hanging="360"/>
      </w:pPr>
    </w:lvl>
    <w:lvl w:ilvl="5" w:tplc="0424001B" w:tentative="1">
      <w:start w:val="1"/>
      <w:numFmt w:val="lowerRoman"/>
      <w:lvlText w:val="%6."/>
      <w:lvlJc w:val="right"/>
      <w:pPr>
        <w:ind w:left="4728" w:hanging="180"/>
      </w:pPr>
    </w:lvl>
    <w:lvl w:ilvl="6" w:tplc="0424000F" w:tentative="1">
      <w:start w:val="1"/>
      <w:numFmt w:val="decimal"/>
      <w:lvlText w:val="%7."/>
      <w:lvlJc w:val="left"/>
      <w:pPr>
        <w:ind w:left="5448" w:hanging="360"/>
      </w:pPr>
    </w:lvl>
    <w:lvl w:ilvl="7" w:tplc="04240019" w:tentative="1">
      <w:start w:val="1"/>
      <w:numFmt w:val="lowerLetter"/>
      <w:lvlText w:val="%8."/>
      <w:lvlJc w:val="left"/>
      <w:pPr>
        <w:ind w:left="6168" w:hanging="360"/>
      </w:pPr>
    </w:lvl>
    <w:lvl w:ilvl="8" w:tplc="0424001B" w:tentative="1">
      <w:start w:val="1"/>
      <w:numFmt w:val="lowerRoman"/>
      <w:lvlText w:val="%9."/>
      <w:lvlJc w:val="right"/>
      <w:pPr>
        <w:ind w:left="6888" w:hanging="180"/>
      </w:pPr>
    </w:lvl>
  </w:abstractNum>
  <w:abstractNum w:abstractNumId="2" w15:restartNumberingAfterBreak="0">
    <w:nsid w:val="04705A13"/>
    <w:multiLevelType w:val="hybridMultilevel"/>
    <w:tmpl w:val="64F4668A"/>
    <w:lvl w:ilvl="0" w:tplc="C840F46C">
      <w:start w:val="1"/>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5357DD8"/>
    <w:multiLevelType w:val="hybridMultilevel"/>
    <w:tmpl w:val="A1C6C4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6C96B9C"/>
    <w:multiLevelType w:val="hybridMultilevel"/>
    <w:tmpl w:val="98CC30A4"/>
    <w:lvl w:ilvl="0" w:tplc="F57E7D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7600B4E"/>
    <w:multiLevelType w:val="hybridMultilevel"/>
    <w:tmpl w:val="A624601A"/>
    <w:lvl w:ilvl="0" w:tplc="FFFFFFFF">
      <w:start w:val="1"/>
      <w:numFmt w:val="decimal"/>
      <w:lvlText w:val="%1."/>
      <w:lvlJc w:val="left"/>
      <w:pPr>
        <w:ind w:left="660" w:hanging="360"/>
      </w:p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6" w15:restartNumberingAfterBreak="0">
    <w:nsid w:val="07F61541"/>
    <w:multiLevelType w:val="hybridMultilevel"/>
    <w:tmpl w:val="2472A1BE"/>
    <w:lvl w:ilvl="0" w:tplc="9118BF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DA764A2"/>
    <w:multiLevelType w:val="hybridMultilevel"/>
    <w:tmpl w:val="B2DAC9B2"/>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8" w15:restartNumberingAfterBreak="0">
    <w:nsid w:val="0FFA16DA"/>
    <w:multiLevelType w:val="hybridMultilevel"/>
    <w:tmpl w:val="BB5AFC2C"/>
    <w:lvl w:ilvl="0" w:tplc="B596E6D2">
      <w:start w:val="19"/>
      <w:numFmt w:val="bullet"/>
      <w:lvlText w:val="-"/>
      <w:lvlJc w:val="left"/>
      <w:pPr>
        <w:ind w:left="1004" w:hanging="360"/>
      </w:pPr>
      <w:rPr>
        <w:rFonts w:ascii="Arial" w:eastAsiaTheme="minorHAnsi" w:hAnsi="Arial" w:cs="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9" w15:restartNumberingAfterBreak="0">
    <w:nsid w:val="11E00062"/>
    <w:multiLevelType w:val="hybridMultilevel"/>
    <w:tmpl w:val="3266D2C2"/>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5BB603E"/>
    <w:multiLevelType w:val="hybridMultilevel"/>
    <w:tmpl w:val="E702C7E6"/>
    <w:lvl w:ilvl="0" w:tplc="64D82B52">
      <w:start w:val="10"/>
      <w:numFmt w:val="decimal"/>
      <w:lvlText w:val="%1."/>
      <w:lvlJc w:val="left"/>
      <w:pPr>
        <w:ind w:left="4472"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8FF1C1C"/>
    <w:multiLevelType w:val="hybridMultilevel"/>
    <w:tmpl w:val="4F4A1B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C581627"/>
    <w:multiLevelType w:val="hybridMultilevel"/>
    <w:tmpl w:val="3A927B6C"/>
    <w:lvl w:ilvl="0" w:tplc="1458DF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080051"/>
    <w:multiLevelType w:val="hybridMultilevel"/>
    <w:tmpl w:val="3A2638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9C69C8"/>
    <w:multiLevelType w:val="hybridMultilevel"/>
    <w:tmpl w:val="B934AD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8D1E34"/>
    <w:multiLevelType w:val="hybridMultilevel"/>
    <w:tmpl w:val="7E8061B6"/>
    <w:lvl w:ilvl="0" w:tplc="9E826E48">
      <w:start w:val="1"/>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4A584B"/>
    <w:multiLevelType w:val="hybridMultilevel"/>
    <w:tmpl w:val="B934AD3A"/>
    <w:lvl w:ilvl="0" w:tplc="FFFFFFFF">
      <w:start w:val="1"/>
      <w:numFmt w:val="decimal"/>
      <w:lvlText w:val="%1."/>
      <w:lvlJc w:val="left"/>
      <w:pPr>
        <w:ind w:left="7448" w:hanging="360"/>
      </w:pPr>
      <w:rPr>
        <w:rFonts w:hint="default"/>
      </w:rPr>
    </w:lvl>
    <w:lvl w:ilvl="1" w:tplc="FFFFFFFF" w:tentative="1">
      <w:start w:val="1"/>
      <w:numFmt w:val="lowerLetter"/>
      <w:lvlText w:val="%2."/>
      <w:lvlJc w:val="left"/>
      <w:pPr>
        <w:ind w:left="8168" w:hanging="360"/>
      </w:pPr>
    </w:lvl>
    <w:lvl w:ilvl="2" w:tplc="FFFFFFFF" w:tentative="1">
      <w:start w:val="1"/>
      <w:numFmt w:val="lowerRoman"/>
      <w:lvlText w:val="%3."/>
      <w:lvlJc w:val="right"/>
      <w:pPr>
        <w:ind w:left="8888" w:hanging="180"/>
      </w:pPr>
    </w:lvl>
    <w:lvl w:ilvl="3" w:tplc="FFFFFFFF" w:tentative="1">
      <w:start w:val="1"/>
      <w:numFmt w:val="decimal"/>
      <w:lvlText w:val="%4."/>
      <w:lvlJc w:val="left"/>
      <w:pPr>
        <w:ind w:left="9608" w:hanging="360"/>
      </w:pPr>
    </w:lvl>
    <w:lvl w:ilvl="4" w:tplc="FFFFFFFF" w:tentative="1">
      <w:start w:val="1"/>
      <w:numFmt w:val="lowerLetter"/>
      <w:lvlText w:val="%5."/>
      <w:lvlJc w:val="left"/>
      <w:pPr>
        <w:ind w:left="10328" w:hanging="360"/>
      </w:pPr>
    </w:lvl>
    <w:lvl w:ilvl="5" w:tplc="FFFFFFFF" w:tentative="1">
      <w:start w:val="1"/>
      <w:numFmt w:val="lowerRoman"/>
      <w:lvlText w:val="%6."/>
      <w:lvlJc w:val="right"/>
      <w:pPr>
        <w:ind w:left="11048" w:hanging="180"/>
      </w:pPr>
    </w:lvl>
    <w:lvl w:ilvl="6" w:tplc="FFFFFFFF" w:tentative="1">
      <w:start w:val="1"/>
      <w:numFmt w:val="decimal"/>
      <w:lvlText w:val="%7."/>
      <w:lvlJc w:val="left"/>
      <w:pPr>
        <w:ind w:left="11768" w:hanging="360"/>
      </w:pPr>
    </w:lvl>
    <w:lvl w:ilvl="7" w:tplc="FFFFFFFF" w:tentative="1">
      <w:start w:val="1"/>
      <w:numFmt w:val="lowerLetter"/>
      <w:lvlText w:val="%8."/>
      <w:lvlJc w:val="left"/>
      <w:pPr>
        <w:ind w:left="12488" w:hanging="360"/>
      </w:pPr>
    </w:lvl>
    <w:lvl w:ilvl="8" w:tplc="FFFFFFFF" w:tentative="1">
      <w:start w:val="1"/>
      <w:numFmt w:val="lowerRoman"/>
      <w:lvlText w:val="%9."/>
      <w:lvlJc w:val="right"/>
      <w:pPr>
        <w:ind w:left="13208" w:hanging="180"/>
      </w:pPr>
    </w:lvl>
  </w:abstractNum>
  <w:abstractNum w:abstractNumId="17" w15:restartNumberingAfterBreak="0">
    <w:nsid w:val="29E8527F"/>
    <w:multiLevelType w:val="hybridMultilevel"/>
    <w:tmpl w:val="A170AF94"/>
    <w:lvl w:ilvl="0" w:tplc="0424000F">
      <w:start w:val="1"/>
      <w:numFmt w:val="decimal"/>
      <w:lvlText w:val="%1."/>
      <w:lvlJc w:val="left"/>
      <w:pPr>
        <w:ind w:left="4613"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BCA26F4"/>
    <w:multiLevelType w:val="hybridMultilevel"/>
    <w:tmpl w:val="D7300C42"/>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C653CC"/>
    <w:multiLevelType w:val="hybridMultilevel"/>
    <w:tmpl w:val="AD365E7C"/>
    <w:lvl w:ilvl="0" w:tplc="908497C4">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0" w15:restartNumberingAfterBreak="0">
    <w:nsid w:val="3C6360C1"/>
    <w:multiLevelType w:val="hybridMultilevel"/>
    <w:tmpl w:val="554CB4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FA42EF4"/>
    <w:multiLevelType w:val="hybridMultilevel"/>
    <w:tmpl w:val="EF2C0D66"/>
    <w:lvl w:ilvl="0" w:tplc="75360C72">
      <w:start w:val="1"/>
      <w:numFmt w:val="decimal"/>
      <w:lvlText w:val="(%1)"/>
      <w:lvlJc w:val="left"/>
      <w:pPr>
        <w:ind w:left="1128" w:hanging="360"/>
      </w:pPr>
      <w:rPr>
        <w:rFonts w:hint="default"/>
      </w:rPr>
    </w:lvl>
    <w:lvl w:ilvl="1" w:tplc="04240019" w:tentative="1">
      <w:start w:val="1"/>
      <w:numFmt w:val="lowerLetter"/>
      <w:lvlText w:val="%2."/>
      <w:lvlJc w:val="left"/>
      <w:pPr>
        <w:ind w:left="1848" w:hanging="360"/>
      </w:pPr>
    </w:lvl>
    <w:lvl w:ilvl="2" w:tplc="0424001B" w:tentative="1">
      <w:start w:val="1"/>
      <w:numFmt w:val="lowerRoman"/>
      <w:lvlText w:val="%3."/>
      <w:lvlJc w:val="right"/>
      <w:pPr>
        <w:ind w:left="2568" w:hanging="180"/>
      </w:pPr>
    </w:lvl>
    <w:lvl w:ilvl="3" w:tplc="0424000F" w:tentative="1">
      <w:start w:val="1"/>
      <w:numFmt w:val="decimal"/>
      <w:lvlText w:val="%4."/>
      <w:lvlJc w:val="left"/>
      <w:pPr>
        <w:ind w:left="3288" w:hanging="360"/>
      </w:pPr>
    </w:lvl>
    <w:lvl w:ilvl="4" w:tplc="04240019" w:tentative="1">
      <w:start w:val="1"/>
      <w:numFmt w:val="lowerLetter"/>
      <w:lvlText w:val="%5."/>
      <w:lvlJc w:val="left"/>
      <w:pPr>
        <w:ind w:left="4008" w:hanging="360"/>
      </w:pPr>
    </w:lvl>
    <w:lvl w:ilvl="5" w:tplc="0424001B" w:tentative="1">
      <w:start w:val="1"/>
      <w:numFmt w:val="lowerRoman"/>
      <w:lvlText w:val="%6."/>
      <w:lvlJc w:val="right"/>
      <w:pPr>
        <w:ind w:left="4728" w:hanging="180"/>
      </w:pPr>
    </w:lvl>
    <w:lvl w:ilvl="6" w:tplc="0424000F" w:tentative="1">
      <w:start w:val="1"/>
      <w:numFmt w:val="decimal"/>
      <w:lvlText w:val="%7."/>
      <w:lvlJc w:val="left"/>
      <w:pPr>
        <w:ind w:left="5448" w:hanging="360"/>
      </w:pPr>
    </w:lvl>
    <w:lvl w:ilvl="7" w:tplc="04240019" w:tentative="1">
      <w:start w:val="1"/>
      <w:numFmt w:val="lowerLetter"/>
      <w:lvlText w:val="%8."/>
      <w:lvlJc w:val="left"/>
      <w:pPr>
        <w:ind w:left="6168" w:hanging="360"/>
      </w:pPr>
    </w:lvl>
    <w:lvl w:ilvl="8" w:tplc="0424001B" w:tentative="1">
      <w:start w:val="1"/>
      <w:numFmt w:val="lowerRoman"/>
      <w:lvlText w:val="%9."/>
      <w:lvlJc w:val="right"/>
      <w:pPr>
        <w:ind w:left="6888" w:hanging="180"/>
      </w:pPr>
    </w:lvl>
  </w:abstractNum>
  <w:abstractNum w:abstractNumId="22" w15:restartNumberingAfterBreak="0">
    <w:nsid w:val="44FB03D1"/>
    <w:multiLevelType w:val="hybridMultilevel"/>
    <w:tmpl w:val="3044102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475B1EB1"/>
    <w:multiLevelType w:val="hybridMultilevel"/>
    <w:tmpl w:val="6818C510"/>
    <w:lvl w:ilvl="0" w:tplc="B5B0C01A">
      <w:start w:val="12"/>
      <w:numFmt w:val="decimal"/>
      <w:lvlText w:val="%1."/>
      <w:lvlJc w:val="left"/>
      <w:pPr>
        <w:ind w:left="4472"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D4B749C"/>
    <w:multiLevelType w:val="multilevel"/>
    <w:tmpl w:val="A624601A"/>
    <w:styleLink w:val="Trenutniseznam1"/>
    <w:lvl w:ilvl="0">
      <w:start w:val="1"/>
      <w:numFmt w:val="decimal"/>
      <w:lvlText w:val="%1."/>
      <w:lvlJc w:val="left"/>
      <w:pPr>
        <w:ind w:left="4613"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5" w15:restartNumberingAfterBreak="0">
    <w:nsid w:val="5AA2427B"/>
    <w:multiLevelType w:val="hybridMultilevel"/>
    <w:tmpl w:val="650AA694"/>
    <w:lvl w:ilvl="0" w:tplc="0424000F">
      <w:start w:val="1"/>
      <w:numFmt w:val="decimal"/>
      <w:lvlText w:val="%1."/>
      <w:lvlJc w:val="left"/>
      <w:pPr>
        <w:ind w:left="4472" w:hanging="360"/>
      </w:pPr>
    </w:lvl>
    <w:lvl w:ilvl="1" w:tplc="04240019" w:tentative="1">
      <w:start w:val="1"/>
      <w:numFmt w:val="lowerLetter"/>
      <w:lvlText w:val="%2."/>
      <w:lvlJc w:val="left"/>
      <w:pPr>
        <w:ind w:left="1380" w:hanging="360"/>
      </w:pPr>
    </w:lvl>
    <w:lvl w:ilvl="2" w:tplc="0424001B" w:tentative="1">
      <w:start w:val="1"/>
      <w:numFmt w:val="lowerRoman"/>
      <w:lvlText w:val="%3."/>
      <w:lvlJc w:val="right"/>
      <w:pPr>
        <w:ind w:left="2100" w:hanging="180"/>
      </w:pPr>
    </w:lvl>
    <w:lvl w:ilvl="3" w:tplc="0424000F" w:tentative="1">
      <w:start w:val="1"/>
      <w:numFmt w:val="decimal"/>
      <w:lvlText w:val="%4."/>
      <w:lvlJc w:val="left"/>
      <w:pPr>
        <w:ind w:left="2820" w:hanging="360"/>
      </w:pPr>
    </w:lvl>
    <w:lvl w:ilvl="4" w:tplc="04240019" w:tentative="1">
      <w:start w:val="1"/>
      <w:numFmt w:val="lowerLetter"/>
      <w:lvlText w:val="%5."/>
      <w:lvlJc w:val="left"/>
      <w:pPr>
        <w:ind w:left="3540" w:hanging="360"/>
      </w:pPr>
    </w:lvl>
    <w:lvl w:ilvl="5" w:tplc="0424001B" w:tentative="1">
      <w:start w:val="1"/>
      <w:numFmt w:val="lowerRoman"/>
      <w:lvlText w:val="%6."/>
      <w:lvlJc w:val="right"/>
      <w:pPr>
        <w:ind w:left="4260" w:hanging="180"/>
      </w:pPr>
    </w:lvl>
    <w:lvl w:ilvl="6" w:tplc="0424000F" w:tentative="1">
      <w:start w:val="1"/>
      <w:numFmt w:val="decimal"/>
      <w:lvlText w:val="%7."/>
      <w:lvlJc w:val="left"/>
      <w:pPr>
        <w:ind w:left="4980" w:hanging="360"/>
      </w:pPr>
    </w:lvl>
    <w:lvl w:ilvl="7" w:tplc="04240019" w:tentative="1">
      <w:start w:val="1"/>
      <w:numFmt w:val="lowerLetter"/>
      <w:lvlText w:val="%8."/>
      <w:lvlJc w:val="left"/>
      <w:pPr>
        <w:ind w:left="5700" w:hanging="360"/>
      </w:pPr>
    </w:lvl>
    <w:lvl w:ilvl="8" w:tplc="0424001B" w:tentative="1">
      <w:start w:val="1"/>
      <w:numFmt w:val="lowerRoman"/>
      <w:lvlText w:val="%9."/>
      <w:lvlJc w:val="right"/>
      <w:pPr>
        <w:ind w:left="6420" w:hanging="180"/>
      </w:pPr>
    </w:lvl>
  </w:abstractNum>
  <w:abstractNum w:abstractNumId="26" w15:restartNumberingAfterBreak="0">
    <w:nsid w:val="5AC4662F"/>
    <w:multiLevelType w:val="hybridMultilevel"/>
    <w:tmpl w:val="AA12111E"/>
    <w:lvl w:ilvl="0" w:tplc="B596E6D2">
      <w:start w:val="19"/>
      <w:numFmt w:val="bullet"/>
      <w:lvlText w:val="-"/>
      <w:lvlJc w:val="left"/>
      <w:pPr>
        <w:ind w:left="1211" w:hanging="360"/>
      </w:pPr>
      <w:rPr>
        <w:rFonts w:ascii="Arial" w:eastAsiaTheme="minorHAns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27" w15:restartNumberingAfterBreak="0">
    <w:nsid w:val="5FAF1466"/>
    <w:multiLevelType w:val="hybridMultilevel"/>
    <w:tmpl w:val="90127692"/>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1F0865"/>
    <w:multiLevelType w:val="hybridMultilevel"/>
    <w:tmpl w:val="732A91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72584768">
    <w:abstractNumId w:val="9"/>
  </w:num>
  <w:num w:numId="2" w16cid:durableId="64451669">
    <w:abstractNumId w:val="2"/>
  </w:num>
  <w:num w:numId="3" w16cid:durableId="1836528144">
    <w:abstractNumId w:val="13"/>
  </w:num>
  <w:num w:numId="4" w16cid:durableId="1746145630">
    <w:abstractNumId w:val="6"/>
  </w:num>
  <w:num w:numId="5" w16cid:durableId="346759785">
    <w:abstractNumId w:val="4"/>
  </w:num>
  <w:num w:numId="6" w16cid:durableId="1128282494">
    <w:abstractNumId w:val="26"/>
  </w:num>
  <w:num w:numId="7" w16cid:durableId="1762335979">
    <w:abstractNumId w:val="12"/>
  </w:num>
  <w:num w:numId="8" w16cid:durableId="1211571784">
    <w:abstractNumId w:val="0"/>
  </w:num>
  <w:num w:numId="9" w16cid:durableId="263149811">
    <w:abstractNumId w:val="28"/>
  </w:num>
  <w:num w:numId="10" w16cid:durableId="503858558">
    <w:abstractNumId w:val="11"/>
  </w:num>
  <w:num w:numId="11" w16cid:durableId="1156338531">
    <w:abstractNumId w:val="17"/>
  </w:num>
  <w:num w:numId="12" w16cid:durableId="1023434739">
    <w:abstractNumId w:val="20"/>
  </w:num>
  <w:num w:numId="13" w16cid:durableId="1288512896">
    <w:abstractNumId w:val="25"/>
  </w:num>
  <w:num w:numId="14" w16cid:durableId="2045787121">
    <w:abstractNumId w:val="3"/>
  </w:num>
  <w:num w:numId="15" w16cid:durableId="9576282">
    <w:abstractNumId w:val="22"/>
  </w:num>
  <w:num w:numId="16" w16cid:durableId="277762852">
    <w:abstractNumId w:val="5"/>
  </w:num>
  <w:num w:numId="17" w16cid:durableId="547959892">
    <w:abstractNumId w:val="7"/>
  </w:num>
  <w:num w:numId="18" w16cid:durableId="1060401832">
    <w:abstractNumId w:val="8"/>
  </w:num>
  <w:num w:numId="19" w16cid:durableId="1204443295">
    <w:abstractNumId w:val="2"/>
  </w:num>
  <w:num w:numId="20" w16cid:durableId="1642465141">
    <w:abstractNumId w:val="2"/>
  </w:num>
  <w:num w:numId="21" w16cid:durableId="1901743713">
    <w:abstractNumId w:val="2"/>
  </w:num>
  <w:num w:numId="22" w16cid:durableId="898788427">
    <w:abstractNumId w:val="19"/>
  </w:num>
  <w:num w:numId="23" w16cid:durableId="1820074884">
    <w:abstractNumId w:val="14"/>
  </w:num>
  <w:num w:numId="24" w16cid:durableId="884566124">
    <w:abstractNumId w:val="16"/>
  </w:num>
  <w:num w:numId="25" w16cid:durableId="1861048999">
    <w:abstractNumId w:val="24"/>
  </w:num>
  <w:num w:numId="26" w16cid:durableId="1680695568">
    <w:abstractNumId w:val="21"/>
  </w:num>
  <w:num w:numId="27" w16cid:durableId="1910193934">
    <w:abstractNumId w:val="1"/>
  </w:num>
  <w:num w:numId="28" w16cid:durableId="1047334577">
    <w:abstractNumId w:val="27"/>
  </w:num>
  <w:num w:numId="29" w16cid:durableId="1245846411">
    <w:abstractNumId w:val="15"/>
  </w:num>
  <w:num w:numId="30" w16cid:durableId="1134756897">
    <w:abstractNumId w:val="18"/>
  </w:num>
  <w:num w:numId="31" w16cid:durableId="1224943981">
    <w:abstractNumId w:val="10"/>
  </w:num>
  <w:num w:numId="32" w16cid:durableId="76908446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D26"/>
    <w:rsid w:val="00001948"/>
    <w:rsid w:val="00003DD5"/>
    <w:rsid w:val="000063B8"/>
    <w:rsid w:val="0001037A"/>
    <w:rsid w:val="000146FC"/>
    <w:rsid w:val="00014B5A"/>
    <w:rsid w:val="00017C62"/>
    <w:rsid w:val="00023A01"/>
    <w:rsid w:val="00024702"/>
    <w:rsid w:val="00024CE9"/>
    <w:rsid w:val="00024F65"/>
    <w:rsid w:val="00027C11"/>
    <w:rsid w:val="00031F12"/>
    <w:rsid w:val="00033D77"/>
    <w:rsid w:val="00033DC0"/>
    <w:rsid w:val="0003415A"/>
    <w:rsid w:val="00034872"/>
    <w:rsid w:val="00042CDD"/>
    <w:rsid w:val="00043D29"/>
    <w:rsid w:val="000453E6"/>
    <w:rsid w:val="000475F8"/>
    <w:rsid w:val="00056039"/>
    <w:rsid w:val="000561FB"/>
    <w:rsid w:val="000623F2"/>
    <w:rsid w:val="00071E5C"/>
    <w:rsid w:val="00080C52"/>
    <w:rsid w:val="00082DE5"/>
    <w:rsid w:val="0008671E"/>
    <w:rsid w:val="00086A41"/>
    <w:rsid w:val="000931C0"/>
    <w:rsid w:val="0009707F"/>
    <w:rsid w:val="00097BF7"/>
    <w:rsid w:val="000B2315"/>
    <w:rsid w:val="000B5166"/>
    <w:rsid w:val="000B731F"/>
    <w:rsid w:val="000C1302"/>
    <w:rsid w:val="000C297A"/>
    <w:rsid w:val="000C7CBF"/>
    <w:rsid w:val="000E0BAC"/>
    <w:rsid w:val="000E15B9"/>
    <w:rsid w:val="000E5761"/>
    <w:rsid w:val="000E6CE3"/>
    <w:rsid w:val="000E72E8"/>
    <w:rsid w:val="000F391B"/>
    <w:rsid w:val="000F5DD9"/>
    <w:rsid w:val="000F64F6"/>
    <w:rsid w:val="000F7F0F"/>
    <w:rsid w:val="00103111"/>
    <w:rsid w:val="00105446"/>
    <w:rsid w:val="00111B8D"/>
    <w:rsid w:val="00111F64"/>
    <w:rsid w:val="00112A1A"/>
    <w:rsid w:val="00112AD9"/>
    <w:rsid w:val="001130CD"/>
    <w:rsid w:val="0012064D"/>
    <w:rsid w:val="00122922"/>
    <w:rsid w:val="00123CE9"/>
    <w:rsid w:val="00124805"/>
    <w:rsid w:val="0012521D"/>
    <w:rsid w:val="00127A48"/>
    <w:rsid w:val="00130234"/>
    <w:rsid w:val="001329B9"/>
    <w:rsid w:val="001340E4"/>
    <w:rsid w:val="00136392"/>
    <w:rsid w:val="001406CC"/>
    <w:rsid w:val="00146E0D"/>
    <w:rsid w:val="0014709B"/>
    <w:rsid w:val="00152B90"/>
    <w:rsid w:val="00156FFE"/>
    <w:rsid w:val="00161FA8"/>
    <w:rsid w:val="0016430A"/>
    <w:rsid w:val="001648BC"/>
    <w:rsid w:val="00172572"/>
    <w:rsid w:val="001725D3"/>
    <w:rsid w:val="00174F2E"/>
    <w:rsid w:val="00175AA8"/>
    <w:rsid w:val="00176C5C"/>
    <w:rsid w:val="00177CA1"/>
    <w:rsid w:val="00186E84"/>
    <w:rsid w:val="001877AC"/>
    <w:rsid w:val="0019536F"/>
    <w:rsid w:val="0019659B"/>
    <w:rsid w:val="001A2347"/>
    <w:rsid w:val="001A541F"/>
    <w:rsid w:val="001A67D0"/>
    <w:rsid w:val="001A7B50"/>
    <w:rsid w:val="001B0E8D"/>
    <w:rsid w:val="001B3F81"/>
    <w:rsid w:val="001B71D7"/>
    <w:rsid w:val="001C077F"/>
    <w:rsid w:val="001C1EFF"/>
    <w:rsid w:val="001D1D96"/>
    <w:rsid w:val="001E1CA9"/>
    <w:rsid w:val="001E240C"/>
    <w:rsid w:val="001E33BA"/>
    <w:rsid w:val="001E354C"/>
    <w:rsid w:val="001E5DBD"/>
    <w:rsid w:val="001F3081"/>
    <w:rsid w:val="001F34A3"/>
    <w:rsid w:val="001F5794"/>
    <w:rsid w:val="001F61ED"/>
    <w:rsid w:val="0020280F"/>
    <w:rsid w:val="00220167"/>
    <w:rsid w:val="00221D88"/>
    <w:rsid w:val="00222012"/>
    <w:rsid w:val="0022442A"/>
    <w:rsid w:val="0022681D"/>
    <w:rsid w:val="0022683B"/>
    <w:rsid w:val="002278E2"/>
    <w:rsid w:val="00230565"/>
    <w:rsid w:val="0023060B"/>
    <w:rsid w:val="00232FB1"/>
    <w:rsid w:val="002331CF"/>
    <w:rsid w:val="00241F65"/>
    <w:rsid w:val="00242938"/>
    <w:rsid w:val="0025151D"/>
    <w:rsid w:val="002529E7"/>
    <w:rsid w:val="002550F1"/>
    <w:rsid w:val="002559D8"/>
    <w:rsid w:val="002575BD"/>
    <w:rsid w:val="00257982"/>
    <w:rsid w:val="00263214"/>
    <w:rsid w:val="00263CA8"/>
    <w:rsid w:val="00264883"/>
    <w:rsid w:val="00266901"/>
    <w:rsid w:val="00270619"/>
    <w:rsid w:val="00275871"/>
    <w:rsid w:val="002871B7"/>
    <w:rsid w:val="002933D6"/>
    <w:rsid w:val="002969B0"/>
    <w:rsid w:val="00296C93"/>
    <w:rsid w:val="00297121"/>
    <w:rsid w:val="002A15AF"/>
    <w:rsid w:val="002A4B77"/>
    <w:rsid w:val="002B0248"/>
    <w:rsid w:val="002B1CB7"/>
    <w:rsid w:val="002B4973"/>
    <w:rsid w:val="002B5563"/>
    <w:rsid w:val="002B763A"/>
    <w:rsid w:val="002C0536"/>
    <w:rsid w:val="002C2112"/>
    <w:rsid w:val="002C54E4"/>
    <w:rsid w:val="002C556C"/>
    <w:rsid w:val="002C6379"/>
    <w:rsid w:val="002D1A74"/>
    <w:rsid w:val="002D4F71"/>
    <w:rsid w:val="002E6532"/>
    <w:rsid w:val="002F06A1"/>
    <w:rsid w:val="002F1B1A"/>
    <w:rsid w:val="002F2EC1"/>
    <w:rsid w:val="002F39D1"/>
    <w:rsid w:val="003068FC"/>
    <w:rsid w:val="00311815"/>
    <w:rsid w:val="00313550"/>
    <w:rsid w:val="00316BE5"/>
    <w:rsid w:val="00320467"/>
    <w:rsid w:val="0032122F"/>
    <w:rsid w:val="0032218A"/>
    <w:rsid w:val="00322B7C"/>
    <w:rsid w:val="003266AB"/>
    <w:rsid w:val="0032683E"/>
    <w:rsid w:val="0032736F"/>
    <w:rsid w:val="00330BE8"/>
    <w:rsid w:val="00333D62"/>
    <w:rsid w:val="00337A9A"/>
    <w:rsid w:val="00340CEE"/>
    <w:rsid w:val="00341143"/>
    <w:rsid w:val="00342E12"/>
    <w:rsid w:val="0034753E"/>
    <w:rsid w:val="00352F4A"/>
    <w:rsid w:val="003530F1"/>
    <w:rsid w:val="00353EAA"/>
    <w:rsid w:val="003550BD"/>
    <w:rsid w:val="003573C6"/>
    <w:rsid w:val="003610A6"/>
    <w:rsid w:val="00361732"/>
    <w:rsid w:val="00361B39"/>
    <w:rsid w:val="00367E9C"/>
    <w:rsid w:val="00370066"/>
    <w:rsid w:val="00372F00"/>
    <w:rsid w:val="00373590"/>
    <w:rsid w:val="00380F95"/>
    <w:rsid w:val="00392021"/>
    <w:rsid w:val="003941F0"/>
    <w:rsid w:val="003946F3"/>
    <w:rsid w:val="00395700"/>
    <w:rsid w:val="003960E1"/>
    <w:rsid w:val="003A5271"/>
    <w:rsid w:val="003A7BA9"/>
    <w:rsid w:val="003B05AC"/>
    <w:rsid w:val="003B1D47"/>
    <w:rsid w:val="003B3B98"/>
    <w:rsid w:val="003B4156"/>
    <w:rsid w:val="003C097B"/>
    <w:rsid w:val="003C1E78"/>
    <w:rsid w:val="003C27D6"/>
    <w:rsid w:val="003C2C00"/>
    <w:rsid w:val="003C47FD"/>
    <w:rsid w:val="003C67AC"/>
    <w:rsid w:val="003D0498"/>
    <w:rsid w:val="003D21C0"/>
    <w:rsid w:val="003D3342"/>
    <w:rsid w:val="003D6874"/>
    <w:rsid w:val="003D6D05"/>
    <w:rsid w:val="003E09A2"/>
    <w:rsid w:val="003E2728"/>
    <w:rsid w:val="003E3553"/>
    <w:rsid w:val="003E36D6"/>
    <w:rsid w:val="003E78AD"/>
    <w:rsid w:val="003E7A1B"/>
    <w:rsid w:val="003F044B"/>
    <w:rsid w:val="003F135B"/>
    <w:rsid w:val="003F219C"/>
    <w:rsid w:val="003F3015"/>
    <w:rsid w:val="003F4BD1"/>
    <w:rsid w:val="003F7415"/>
    <w:rsid w:val="00401FFD"/>
    <w:rsid w:val="00404759"/>
    <w:rsid w:val="00405877"/>
    <w:rsid w:val="00407283"/>
    <w:rsid w:val="00417607"/>
    <w:rsid w:val="00420042"/>
    <w:rsid w:val="00425009"/>
    <w:rsid w:val="0042584D"/>
    <w:rsid w:val="00426D0C"/>
    <w:rsid w:val="00433A0F"/>
    <w:rsid w:val="00441C38"/>
    <w:rsid w:val="00444417"/>
    <w:rsid w:val="004458A8"/>
    <w:rsid w:val="004460F7"/>
    <w:rsid w:val="00446675"/>
    <w:rsid w:val="00446C72"/>
    <w:rsid w:val="004510FB"/>
    <w:rsid w:val="0045156E"/>
    <w:rsid w:val="00451C60"/>
    <w:rsid w:val="00452870"/>
    <w:rsid w:val="00453669"/>
    <w:rsid w:val="00454036"/>
    <w:rsid w:val="00460EEA"/>
    <w:rsid w:val="0047174E"/>
    <w:rsid w:val="0047221A"/>
    <w:rsid w:val="0047242F"/>
    <w:rsid w:val="00472A7C"/>
    <w:rsid w:val="004735B2"/>
    <w:rsid w:val="004748B7"/>
    <w:rsid w:val="00476E6C"/>
    <w:rsid w:val="00480146"/>
    <w:rsid w:val="004807F3"/>
    <w:rsid w:val="00483889"/>
    <w:rsid w:val="0048391A"/>
    <w:rsid w:val="004856FC"/>
    <w:rsid w:val="00491B51"/>
    <w:rsid w:val="00492918"/>
    <w:rsid w:val="004932DA"/>
    <w:rsid w:val="00493579"/>
    <w:rsid w:val="004A3557"/>
    <w:rsid w:val="004B08C8"/>
    <w:rsid w:val="004B1F7D"/>
    <w:rsid w:val="004B2AE1"/>
    <w:rsid w:val="004B4190"/>
    <w:rsid w:val="004B43F8"/>
    <w:rsid w:val="004B4845"/>
    <w:rsid w:val="004B67E0"/>
    <w:rsid w:val="004B7308"/>
    <w:rsid w:val="004C2D1E"/>
    <w:rsid w:val="004C316E"/>
    <w:rsid w:val="004C7587"/>
    <w:rsid w:val="004D02FD"/>
    <w:rsid w:val="004E0FA8"/>
    <w:rsid w:val="004E1E9C"/>
    <w:rsid w:val="004F0C2A"/>
    <w:rsid w:val="004F0D73"/>
    <w:rsid w:val="004F4986"/>
    <w:rsid w:val="004F4CD2"/>
    <w:rsid w:val="004F6353"/>
    <w:rsid w:val="004F6C07"/>
    <w:rsid w:val="0050020F"/>
    <w:rsid w:val="005008B6"/>
    <w:rsid w:val="00501AF6"/>
    <w:rsid w:val="00504D04"/>
    <w:rsid w:val="005064A0"/>
    <w:rsid w:val="0051277F"/>
    <w:rsid w:val="005142E5"/>
    <w:rsid w:val="00514B56"/>
    <w:rsid w:val="00525319"/>
    <w:rsid w:val="00526DEC"/>
    <w:rsid w:val="0053533E"/>
    <w:rsid w:val="005376E3"/>
    <w:rsid w:val="00546555"/>
    <w:rsid w:val="00546A48"/>
    <w:rsid w:val="00547799"/>
    <w:rsid w:val="00547CD9"/>
    <w:rsid w:val="0055690E"/>
    <w:rsid w:val="00560694"/>
    <w:rsid w:val="00563BE2"/>
    <w:rsid w:val="005658E7"/>
    <w:rsid w:val="005662D0"/>
    <w:rsid w:val="005673C0"/>
    <w:rsid w:val="00567AA4"/>
    <w:rsid w:val="00567F76"/>
    <w:rsid w:val="005725A2"/>
    <w:rsid w:val="00573F69"/>
    <w:rsid w:val="0058022E"/>
    <w:rsid w:val="00581E64"/>
    <w:rsid w:val="00591B13"/>
    <w:rsid w:val="00593F04"/>
    <w:rsid w:val="005971CE"/>
    <w:rsid w:val="005A6C63"/>
    <w:rsid w:val="005B510C"/>
    <w:rsid w:val="005B6119"/>
    <w:rsid w:val="005B75D6"/>
    <w:rsid w:val="005C3EC9"/>
    <w:rsid w:val="005C49DB"/>
    <w:rsid w:val="005C4E92"/>
    <w:rsid w:val="005C7089"/>
    <w:rsid w:val="005C768B"/>
    <w:rsid w:val="005D4D9F"/>
    <w:rsid w:val="005D7A64"/>
    <w:rsid w:val="005E12E3"/>
    <w:rsid w:val="005E5ADB"/>
    <w:rsid w:val="005F0313"/>
    <w:rsid w:val="005F05D7"/>
    <w:rsid w:val="005F0CCB"/>
    <w:rsid w:val="005F47CE"/>
    <w:rsid w:val="005F7EE7"/>
    <w:rsid w:val="0060098D"/>
    <w:rsid w:val="0060206A"/>
    <w:rsid w:val="006026EA"/>
    <w:rsid w:val="00602F00"/>
    <w:rsid w:val="00602FD2"/>
    <w:rsid w:val="00607766"/>
    <w:rsid w:val="00614DF0"/>
    <w:rsid w:val="00615354"/>
    <w:rsid w:val="00616DDE"/>
    <w:rsid w:val="00616F81"/>
    <w:rsid w:val="00620374"/>
    <w:rsid w:val="00622D9A"/>
    <w:rsid w:val="00624562"/>
    <w:rsid w:val="006246F9"/>
    <w:rsid w:val="00632DAD"/>
    <w:rsid w:val="00640ADE"/>
    <w:rsid w:val="00646A91"/>
    <w:rsid w:val="00650F1C"/>
    <w:rsid w:val="00657C89"/>
    <w:rsid w:val="00666222"/>
    <w:rsid w:val="00666CBF"/>
    <w:rsid w:val="00681AA4"/>
    <w:rsid w:val="0068240B"/>
    <w:rsid w:val="00683E1C"/>
    <w:rsid w:val="006846C3"/>
    <w:rsid w:val="00690B8E"/>
    <w:rsid w:val="006930DC"/>
    <w:rsid w:val="00693F8F"/>
    <w:rsid w:val="0069615D"/>
    <w:rsid w:val="006965C8"/>
    <w:rsid w:val="006A10DF"/>
    <w:rsid w:val="006A3BB9"/>
    <w:rsid w:val="006B0332"/>
    <w:rsid w:val="006C3C31"/>
    <w:rsid w:val="006D434E"/>
    <w:rsid w:val="006D444E"/>
    <w:rsid w:val="006E4017"/>
    <w:rsid w:val="006E4362"/>
    <w:rsid w:val="006E5475"/>
    <w:rsid w:val="006F12B9"/>
    <w:rsid w:val="006F1EB8"/>
    <w:rsid w:val="006F3F02"/>
    <w:rsid w:val="006F45B7"/>
    <w:rsid w:val="006F4B18"/>
    <w:rsid w:val="00703801"/>
    <w:rsid w:val="00704950"/>
    <w:rsid w:val="00705168"/>
    <w:rsid w:val="00707FFE"/>
    <w:rsid w:val="00713AC2"/>
    <w:rsid w:val="007256F8"/>
    <w:rsid w:val="00734F32"/>
    <w:rsid w:val="00743402"/>
    <w:rsid w:val="0074359F"/>
    <w:rsid w:val="00746450"/>
    <w:rsid w:val="00751334"/>
    <w:rsid w:val="007533B5"/>
    <w:rsid w:val="00753862"/>
    <w:rsid w:val="007551E6"/>
    <w:rsid w:val="0075548C"/>
    <w:rsid w:val="00762752"/>
    <w:rsid w:val="00774D7E"/>
    <w:rsid w:val="00776B36"/>
    <w:rsid w:val="00782495"/>
    <w:rsid w:val="00790F72"/>
    <w:rsid w:val="00791B3C"/>
    <w:rsid w:val="00791DDB"/>
    <w:rsid w:val="00794539"/>
    <w:rsid w:val="0079549C"/>
    <w:rsid w:val="00796869"/>
    <w:rsid w:val="007A0D0B"/>
    <w:rsid w:val="007A2BD4"/>
    <w:rsid w:val="007A30C0"/>
    <w:rsid w:val="007A3D13"/>
    <w:rsid w:val="007A4623"/>
    <w:rsid w:val="007A4B74"/>
    <w:rsid w:val="007B2283"/>
    <w:rsid w:val="007B29BA"/>
    <w:rsid w:val="007B7CCF"/>
    <w:rsid w:val="007C0616"/>
    <w:rsid w:val="007C4EE7"/>
    <w:rsid w:val="007C731A"/>
    <w:rsid w:val="007C7BB3"/>
    <w:rsid w:val="007D1C31"/>
    <w:rsid w:val="007E1630"/>
    <w:rsid w:val="007E392F"/>
    <w:rsid w:val="007E4388"/>
    <w:rsid w:val="007E44E5"/>
    <w:rsid w:val="007E6BAA"/>
    <w:rsid w:val="007F49E0"/>
    <w:rsid w:val="007F63FB"/>
    <w:rsid w:val="00801257"/>
    <w:rsid w:val="00802647"/>
    <w:rsid w:val="00803E3E"/>
    <w:rsid w:val="0081108D"/>
    <w:rsid w:val="00814C36"/>
    <w:rsid w:val="008172B4"/>
    <w:rsid w:val="00823B8D"/>
    <w:rsid w:val="008317C3"/>
    <w:rsid w:val="00833224"/>
    <w:rsid w:val="008333DA"/>
    <w:rsid w:val="008338FC"/>
    <w:rsid w:val="0084205F"/>
    <w:rsid w:val="00842480"/>
    <w:rsid w:val="00842E9F"/>
    <w:rsid w:val="008436AD"/>
    <w:rsid w:val="00844462"/>
    <w:rsid w:val="0084670B"/>
    <w:rsid w:val="00847489"/>
    <w:rsid w:val="00847C77"/>
    <w:rsid w:val="00847FC6"/>
    <w:rsid w:val="008535AC"/>
    <w:rsid w:val="008550B0"/>
    <w:rsid w:val="0085796B"/>
    <w:rsid w:val="00857FC8"/>
    <w:rsid w:val="00864C12"/>
    <w:rsid w:val="008659E5"/>
    <w:rsid w:val="00867030"/>
    <w:rsid w:val="00870B7D"/>
    <w:rsid w:val="0087291D"/>
    <w:rsid w:val="00873608"/>
    <w:rsid w:val="00876DE0"/>
    <w:rsid w:val="00880B9B"/>
    <w:rsid w:val="00886120"/>
    <w:rsid w:val="008877D6"/>
    <w:rsid w:val="00887FED"/>
    <w:rsid w:val="00890083"/>
    <w:rsid w:val="008910D1"/>
    <w:rsid w:val="008A01D1"/>
    <w:rsid w:val="008A5557"/>
    <w:rsid w:val="008B4870"/>
    <w:rsid w:val="008C0F4C"/>
    <w:rsid w:val="008C3D7E"/>
    <w:rsid w:val="008C4B95"/>
    <w:rsid w:val="008D2F40"/>
    <w:rsid w:val="008E053A"/>
    <w:rsid w:val="008E2181"/>
    <w:rsid w:val="008E36AB"/>
    <w:rsid w:val="008E4FAC"/>
    <w:rsid w:val="008F18ED"/>
    <w:rsid w:val="008F35D6"/>
    <w:rsid w:val="008F6266"/>
    <w:rsid w:val="008F7484"/>
    <w:rsid w:val="00901770"/>
    <w:rsid w:val="00904033"/>
    <w:rsid w:val="00904C7E"/>
    <w:rsid w:val="00906954"/>
    <w:rsid w:val="00906B00"/>
    <w:rsid w:val="00913B67"/>
    <w:rsid w:val="00914DE0"/>
    <w:rsid w:val="009154E3"/>
    <w:rsid w:val="0091608E"/>
    <w:rsid w:val="009177C0"/>
    <w:rsid w:val="00920929"/>
    <w:rsid w:val="00926B84"/>
    <w:rsid w:val="009278F1"/>
    <w:rsid w:val="0093113C"/>
    <w:rsid w:val="009318CB"/>
    <w:rsid w:val="00932379"/>
    <w:rsid w:val="00932714"/>
    <w:rsid w:val="0093533B"/>
    <w:rsid w:val="00941358"/>
    <w:rsid w:val="00941C6D"/>
    <w:rsid w:val="00946656"/>
    <w:rsid w:val="00946A79"/>
    <w:rsid w:val="00951484"/>
    <w:rsid w:val="00951CFD"/>
    <w:rsid w:val="00954873"/>
    <w:rsid w:val="00961761"/>
    <w:rsid w:val="00961ABB"/>
    <w:rsid w:val="00964C8C"/>
    <w:rsid w:val="0096687A"/>
    <w:rsid w:val="00966E3A"/>
    <w:rsid w:val="00982485"/>
    <w:rsid w:val="00983125"/>
    <w:rsid w:val="00983839"/>
    <w:rsid w:val="0098474B"/>
    <w:rsid w:val="00986064"/>
    <w:rsid w:val="00991392"/>
    <w:rsid w:val="009932C6"/>
    <w:rsid w:val="009A2236"/>
    <w:rsid w:val="009A2648"/>
    <w:rsid w:val="009A640A"/>
    <w:rsid w:val="009A6CF7"/>
    <w:rsid w:val="009A6F95"/>
    <w:rsid w:val="009B24F4"/>
    <w:rsid w:val="009B46EC"/>
    <w:rsid w:val="009C5057"/>
    <w:rsid w:val="009D136F"/>
    <w:rsid w:val="009D179A"/>
    <w:rsid w:val="009D1C26"/>
    <w:rsid w:val="009D1FDF"/>
    <w:rsid w:val="009D5624"/>
    <w:rsid w:val="009E0918"/>
    <w:rsid w:val="009E128B"/>
    <w:rsid w:val="009E5E11"/>
    <w:rsid w:val="009F134A"/>
    <w:rsid w:val="009F5880"/>
    <w:rsid w:val="009F5EA5"/>
    <w:rsid w:val="009F75DF"/>
    <w:rsid w:val="00A01B88"/>
    <w:rsid w:val="00A06580"/>
    <w:rsid w:val="00A06F20"/>
    <w:rsid w:val="00A07F64"/>
    <w:rsid w:val="00A1049E"/>
    <w:rsid w:val="00A15498"/>
    <w:rsid w:val="00A15AEC"/>
    <w:rsid w:val="00A2216C"/>
    <w:rsid w:val="00A22A15"/>
    <w:rsid w:val="00A24177"/>
    <w:rsid w:val="00A25932"/>
    <w:rsid w:val="00A273F6"/>
    <w:rsid w:val="00A34437"/>
    <w:rsid w:val="00A34E96"/>
    <w:rsid w:val="00A36329"/>
    <w:rsid w:val="00A3788B"/>
    <w:rsid w:val="00A378CE"/>
    <w:rsid w:val="00A40717"/>
    <w:rsid w:val="00A4127A"/>
    <w:rsid w:val="00A541CE"/>
    <w:rsid w:val="00A55CCA"/>
    <w:rsid w:val="00A6030A"/>
    <w:rsid w:val="00A6169D"/>
    <w:rsid w:val="00A61CC0"/>
    <w:rsid w:val="00A63B4E"/>
    <w:rsid w:val="00A65B33"/>
    <w:rsid w:val="00A664CA"/>
    <w:rsid w:val="00A67301"/>
    <w:rsid w:val="00A6762F"/>
    <w:rsid w:val="00A7294B"/>
    <w:rsid w:val="00A7300B"/>
    <w:rsid w:val="00A81488"/>
    <w:rsid w:val="00A81952"/>
    <w:rsid w:val="00A82C45"/>
    <w:rsid w:val="00A8495D"/>
    <w:rsid w:val="00A85760"/>
    <w:rsid w:val="00A90576"/>
    <w:rsid w:val="00A91275"/>
    <w:rsid w:val="00A91592"/>
    <w:rsid w:val="00AA1018"/>
    <w:rsid w:val="00AA440D"/>
    <w:rsid w:val="00AA4B16"/>
    <w:rsid w:val="00AB2FC9"/>
    <w:rsid w:val="00AB5140"/>
    <w:rsid w:val="00AC106C"/>
    <w:rsid w:val="00AC6A1D"/>
    <w:rsid w:val="00AC703E"/>
    <w:rsid w:val="00AD0190"/>
    <w:rsid w:val="00AD7545"/>
    <w:rsid w:val="00AE06E5"/>
    <w:rsid w:val="00AE0A48"/>
    <w:rsid w:val="00AE1ECE"/>
    <w:rsid w:val="00AE1FB1"/>
    <w:rsid w:val="00AE27C9"/>
    <w:rsid w:val="00AF3374"/>
    <w:rsid w:val="00AF404C"/>
    <w:rsid w:val="00AF449D"/>
    <w:rsid w:val="00AF4FE4"/>
    <w:rsid w:val="00AF588E"/>
    <w:rsid w:val="00AF5C78"/>
    <w:rsid w:val="00AF7C02"/>
    <w:rsid w:val="00AF7CFC"/>
    <w:rsid w:val="00B00E16"/>
    <w:rsid w:val="00B01D7C"/>
    <w:rsid w:val="00B02721"/>
    <w:rsid w:val="00B03092"/>
    <w:rsid w:val="00B0502F"/>
    <w:rsid w:val="00B0768D"/>
    <w:rsid w:val="00B13373"/>
    <w:rsid w:val="00B30305"/>
    <w:rsid w:val="00B33E5B"/>
    <w:rsid w:val="00B3431F"/>
    <w:rsid w:val="00B349A8"/>
    <w:rsid w:val="00B4222A"/>
    <w:rsid w:val="00B43873"/>
    <w:rsid w:val="00B46BA9"/>
    <w:rsid w:val="00B52CDB"/>
    <w:rsid w:val="00B57AE8"/>
    <w:rsid w:val="00B57C56"/>
    <w:rsid w:val="00B62D55"/>
    <w:rsid w:val="00B6554E"/>
    <w:rsid w:val="00B7079B"/>
    <w:rsid w:val="00B7140B"/>
    <w:rsid w:val="00B81244"/>
    <w:rsid w:val="00B82B7B"/>
    <w:rsid w:val="00B93DE5"/>
    <w:rsid w:val="00B9401E"/>
    <w:rsid w:val="00B941D7"/>
    <w:rsid w:val="00BA2725"/>
    <w:rsid w:val="00BA6CAE"/>
    <w:rsid w:val="00BB219D"/>
    <w:rsid w:val="00BB467F"/>
    <w:rsid w:val="00BC0506"/>
    <w:rsid w:val="00BC3574"/>
    <w:rsid w:val="00BC591D"/>
    <w:rsid w:val="00BC738D"/>
    <w:rsid w:val="00BD0B50"/>
    <w:rsid w:val="00BD38B4"/>
    <w:rsid w:val="00BD466F"/>
    <w:rsid w:val="00BD6A04"/>
    <w:rsid w:val="00BE0A30"/>
    <w:rsid w:val="00BE17F4"/>
    <w:rsid w:val="00BE1CA9"/>
    <w:rsid w:val="00BF07D2"/>
    <w:rsid w:val="00BF329A"/>
    <w:rsid w:val="00BF3E73"/>
    <w:rsid w:val="00BF5725"/>
    <w:rsid w:val="00BF68FC"/>
    <w:rsid w:val="00C01C15"/>
    <w:rsid w:val="00C042CD"/>
    <w:rsid w:val="00C045B3"/>
    <w:rsid w:val="00C07CCB"/>
    <w:rsid w:val="00C11AC4"/>
    <w:rsid w:val="00C13A92"/>
    <w:rsid w:val="00C203B7"/>
    <w:rsid w:val="00C209C3"/>
    <w:rsid w:val="00C23F41"/>
    <w:rsid w:val="00C24419"/>
    <w:rsid w:val="00C24D40"/>
    <w:rsid w:val="00C302F5"/>
    <w:rsid w:val="00C355FD"/>
    <w:rsid w:val="00C357CB"/>
    <w:rsid w:val="00C364D7"/>
    <w:rsid w:val="00C419F1"/>
    <w:rsid w:val="00C446C2"/>
    <w:rsid w:val="00C448C9"/>
    <w:rsid w:val="00C4741F"/>
    <w:rsid w:val="00C51813"/>
    <w:rsid w:val="00C54D05"/>
    <w:rsid w:val="00C5766D"/>
    <w:rsid w:val="00C8320E"/>
    <w:rsid w:val="00C8384D"/>
    <w:rsid w:val="00C8652F"/>
    <w:rsid w:val="00C87F66"/>
    <w:rsid w:val="00C91AB4"/>
    <w:rsid w:val="00C9523F"/>
    <w:rsid w:val="00CA568E"/>
    <w:rsid w:val="00CA645B"/>
    <w:rsid w:val="00CB5495"/>
    <w:rsid w:val="00CC0D35"/>
    <w:rsid w:val="00CC3C39"/>
    <w:rsid w:val="00CC51A1"/>
    <w:rsid w:val="00CD0623"/>
    <w:rsid w:val="00CD21F3"/>
    <w:rsid w:val="00CD300C"/>
    <w:rsid w:val="00CD3FCF"/>
    <w:rsid w:val="00CD73D1"/>
    <w:rsid w:val="00CE0EB5"/>
    <w:rsid w:val="00CE18C0"/>
    <w:rsid w:val="00CE6E8B"/>
    <w:rsid w:val="00CE71EA"/>
    <w:rsid w:val="00CF1526"/>
    <w:rsid w:val="00CF1B59"/>
    <w:rsid w:val="00CF2F33"/>
    <w:rsid w:val="00CF5672"/>
    <w:rsid w:val="00CF5A1A"/>
    <w:rsid w:val="00D00902"/>
    <w:rsid w:val="00D05450"/>
    <w:rsid w:val="00D10852"/>
    <w:rsid w:val="00D109E2"/>
    <w:rsid w:val="00D123E3"/>
    <w:rsid w:val="00D13675"/>
    <w:rsid w:val="00D14409"/>
    <w:rsid w:val="00D147CE"/>
    <w:rsid w:val="00D2449C"/>
    <w:rsid w:val="00D27CB7"/>
    <w:rsid w:val="00D30187"/>
    <w:rsid w:val="00D302E4"/>
    <w:rsid w:val="00D3298C"/>
    <w:rsid w:val="00D353E1"/>
    <w:rsid w:val="00D41687"/>
    <w:rsid w:val="00D44727"/>
    <w:rsid w:val="00D452D8"/>
    <w:rsid w:val="00D47123"/>
    <w:rsid w:val="00D47BDA"/>
    <w:rsid w:val="00D47CF4"/>
    <w:rsid w:val="00D47E29"/>
    <w:rsid w:val="00D543C4"/>
    <w:rsid w:val="00D56BF4"/>
    <w:rsid w:val="00D57515"/>
    <w:rsid w:val="00D61E4A"/>
    <w:rsid w:val="00D63FDE"/>
    <w:rsid w:val="00D64467"/>
    <w:rsid w:val="00D65762"/>
    <w:rsid w:val="00D6586F"/>
    <w:rsid w:val="00D709A3"/>
    <w:rsid w:val="00D72585"/>
    <w:rsid w:val="00D73C63"/>
    <w:rsid w:val="00D744A5"/>
    <w:rsid w:val="00D745EA"/>
    <w:rsid w:val="00D759C3"/>
    <w:rsid w:val="00D75FC7"/>
    <w:rsid w:val="00D7727F"/>
    <w:rsid w:val="00D81816"/>
    <w:rsid w:val="00D82D1A"/>
    <w:rsid w:val="00D833AA"/>
    <w:rsid w:val="00D83B12"/>
    <w:rsid w:val="00D86B06"/>
    <w:rsid w:val="00D86D3F"/>
    <w:rsid w:val="00D86D8A"/>
    <w:rsid w:val="00D87CD0"/>
    <w:rsid w:val="00D93682"/>
    <w:rsid w:val="00D94C0D"/>
    <w:rsid w:val="00D97013"/>
    <w:rsid w:val="00D973FF"/>
    <w:rsid w:val="00D975C0"/>
    <w:rsid w:val="00DA156C"/>
    <w:rsid w:val="00DA46AD"/>
    <w:rsid w:val="00DB18B2"/>
    <w:rsid w:val="00DB3AF4"/>
    <w:rsid w:val="00DC0FD6"/>
    <w:rsid w:val="00DC1DC4"/>
    <w:rsid w:val="00DC2797"/>
    <w:rsid w:val="00DC718B"/>
    <w:rsid w:val="00DD0F25"/>
    <w:rsid w:val="00DD5600"/>
    <w:rsid w:val="00DE4BA3"/>
    <w:rsid w:val="00DE683E"/>
    <w:rsid w:val="00DF0172"/>
    <w:rsid w:val="00DF07EA"/>
    <w:rsid w:val="00DF202F"/>
    <w:rsid w:val="00DF3784"/>
    <w:rsid w:val="00DF3CAD"/>
    <w:rsid w:val="00E00487"/>
    <w:rsid w:val="00E00F53"/>
    <w:rsid w:val="00E025C3"/>
    <w:rsid w:val="00E15E55"/>
    <w:rsid w:val="00E209E5"/>
    <w:rsid w:val="00E215AE"/>
    <w:rsid w:val="00E21719"/>
    <w:rsid w:val="00E242AD"/>
    <w:rsid w:val="00E247B1"/>
    <w:rsid w:val="00E312A0"/>
    <w:rsid w:val="00E317D8"/>
    <w:rsid w:val="00E351A6"/>
    <w:rsid w:val="00E43F50"/>
    <w:rsid w:val="00E50323"/>
    <w:rsid w:val="00E51875"/>
    <w:rsid w:val="00E54715"/>
    <w:rsid w:val="00E55CF2"/>
    <w:rsid w:val="00E60E49"/>
    <w:rsid w:val="00E70298"/>
    <w:rsid w:val="00E7255D"/>
    <w:rsid w:val="00E73FA7"/>
    <w:rsid w:val="00E763A4"/>
    <w:rsid w:val="00E81BE0"/>
    <w:rsid w:val="00E826B2"/>
    <w:rsid w:val="00E86210"/>
    <w:rsid w:val="00E91AA4"/>
    <w:rsid w:val="00E92E68"/>
    <w:rsid w:val="00E94CDA"/>
    <w:rsid w:val="00E96580"/>
    <w:rsid w:val="00E976D9"/>
    <w:rsid w:val="00EA0427"/>
    <w:rsid w:val="00EA0FB0"/>
    <w:rsid w:val="00EA3C65"/>
    <w:rsid w:val="00EA5AB0"/>
    <w:rsid w:val="00EB1A5C"/>
    <w:rsid w:val="00EB25C0"/>
    <w:rsid w:val="00EB2916"/>
    <w:rsid w:val="00EB393D"/>
    <w:rsid w:val="00EB552A"/>
    <w:rsid w:val="00EB570D"/>
    <w:rsid w:val="00EC313A"/>
    <w:rsid w:val="00EC3B5D"/>
    <w:rsid w:val="00ED1484"/>
    <w:rsid w:val="00ED1729"/>
    <w:rsid w:val="00ED68E9"/>
    <w:rsid w:val="00EE05F0"/>
    <w:rsid w:val="00EE5315"/>
    <w:rsid w:val="00EE5CDF"/>
    <w:rsid w:val="00EF211D"/>
    <w:rsid w:val="00EF72A0"/>
    <w:rsid w:val="00F0222B"/>
    <w:rsid w:val="00F12224"/>
    <w:rsid w:val="00F12C0A"/>
    <w:rsid w:val="00F2029B"/>
    <w:rsid w:val="00F2070D"/>
    <w:rsid w:val="00F2407E"/>
    <w:rsid w:val="00F24E53"/>
    <w:rsid w:val="00F27E57"/>
    <w:rsid w:val="00F3038D"/>
    <w:rsid w:val="00F34CBE"/>
    <w:rsid w:val="00F41595"/>
    <w:rsid w:val="00F4286F"/>
    <w:rsid w:val="00F43265"/>
    <w:rsid w:val="00F47F70"/>
    <w:rsid w:val="00F5010D"/>
    <w:rsid w:val="00F53A24"/>
    <w:rsid w:val="00F55F6B"/>
    <w:rsid w:val="00F6496A"/>
    <w:rsid w:val="00F66D43"/>
    <w:rsid w:val="00F72579"/>
    <w:rsid w:val="00F72D20"/>
    <w:rsid w:val="00F75277"/>
    <w:rsid w:val="00F757AA"/>
    <w:rsid w:val="00F764D6"/>
    <w:rsid w:val="00F76A41"/>
    <w:rsid w:val="00F77577"/>
    <w:rsid w:val="00F779D0"/>
    <w:rsid w:val="00F81496"/>
    <w:rsid w:val="00F81B74"/>
    <w:rsid w:val="00F84FB8"/>
    <w:rsid w:val="00F936B2"/>
    <w:rsid w:val="00F94C47"/>
    <w:rsid w:val="00FA0CD6"/>
    <w:rsid w:val="00FA2C46"/>
    <w:rsid w:val="00FA4EF0"/>
    <w:rsid w:val="00FA57C8"/>
    <w:rsid w:val="00FB7041"/>
    <w:rsid w:val="00FC2351"/>
    <w:rsid w:val="00FC7EEA"/>
    <w:rsid w:val="00FD3D26"/>
    <w:rsid w:val="00FD3E17"/>
    <w:rsid w:val="00FD4CE5"/>
    <w:rsid w:val="00FD4DC9"/>
    <w:rsid w:val="00FE4F4A"/>
    <w:rsid w:val="00FE5E6E"/>
    <w:rsid w:val="00FE7DE7"/>
    <w:rsid w:val="00FF63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0948"/>
  <w15:docId w15:val="{45A63382-59DB-4C49-8580-A64D25ED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33AA"/>
  </w:style>
  <w:style w:type="paragraph" w:styleId="Naslov1">
    <w:name w:val="heading 1"/>
    <w:basedOn w:val="Navaden"/>
    <w:link w:val="Naslov1Znak"/>
    <w:uiPriority w:val="9"/>
    <w:qFormat/>
    <w:rsid w:val="00372F00"/>
    <w:pPr>
      <w:spacing w:before="400" w:after="240" w:line="240" w:lineRule="auto"/>
      <w:jc w:val="center"/>
      <w:outlineLvl w:val="0"/>
    </w:pPr>
    <w:rPr>
      <w:rFonts w:ascii="Arial" w:eastAsia="Times New Roman" w:hAnsi="Arial" w:cs="Times New Roman"/>
      <w:b/>
      <w:bCs/>
      <w:kern w:val="36"/>
      <w:sz w:val="20"/>
      <w:szCs w:val="48"/>
      <w:lang w:eastAsia="sl-SI"/>
    </w:rPr>
  </w:style>
  <w:style w:type="paragraph" w:styleId="Naslov2">
    <w:name w:val="heading 2"/>
    <w:basedOn w:val="Navaden"/>
    <w:next w:val="Navaden"/>
    <w:link w:val="Naslov2Znak"/>
    <w:uiPriority w:val="9"/>
    <w:unhideWhenUsed/>
    <w:qFormat/>
    <w:rsid w:val="00802647"/>
    <w:pPr>
      <w:keepNext/>
      <w:keepLines/>
      <w:spacing w:before="360" w:after="60"/>
      <w:outlineLvl w:val="1"/>
    </w:pPr>
    <w:rPr>
      <w:rFonts w:ascii="Arial" w:eastAsiaTheme="majorEastAsia" w:hAnsi="Arial" w:cstheme="majorBidi"/>
      <w:b/>
      <w:i/>
      <w:sz w:val="20"/>
      <w:szCs w:val="26"/>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pozorilo">
    <w:name w:val="Opozorilo"/>
    <w:basedOn w:val="Navaden"/>
    <w:link w:val="OpozoriloZnak"/>
    <w:qFormat/>
    <w:rsid w:val="00FD3D26"/>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FD3D26"/>
    <w:rPr>
      <w:rFonts w:ascii="Arial" w:eastAsia="Times New Roman" w:hAnsi="Arial" w:cs="Times New Roman"/>
      <w:color w:val="808080"/>
      <w:sz w:val="17"/>
      <w:szCs w:val="17"/>
      <w:lang w:val="x-none" w:eastAsia="x-none"/>
    </w:rPr>
  </w:style>
  <w:style w:type="paragraph" w:customStyle="1" w:styleId="opozorilo0">
    <w:name w:val="opozorilo"/>
    <w:basedOn w:val="Navaden"/>
    <w:rsid w:val="00FD3D2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FD3D26"/>
    <w:pPr>
      <w:spacing w:after="0" w:line="240" w:lineRule="auto"/>
    </w:pPr>
  </w:style>
  <w:style w:type="character" w:styleId="Hiperpovezava">
    <w:name w:val="Hyperlink"/>
    <w:basedOn w:val="Privzetapisavaodstavka"/>
    <w:uiPriority w:val="99"/>
    <w:unhideWhenUsed/>
    <w:rsid w:val="00FD3D26"/>
  </w:style>
  <w:style w:type="paragraph" w:customStyle="1" w:styleId="odstavek">
    <w:name w:val="odstavek"/>
    <w:basedOn w:val="Navaden"/>
    <w:rsid w:val="00D83B1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D83B12"/>
    <w:pPr>
      <w:ind w:left="720"/>
      <w:contextualSpacing/>
    </w:pPr>
  </w:style>
  <w:style w:type="table" w:styleId="Tabelamrea">
    <w:name w:val="Table Grid"/>
    <w:basedOn w:val="Navadnatabela"/>
    <w:uiPriority w:val="39"/>
    <w:rsid w:val="00D83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link w:val="lenZnak"/>
    <w:qFormat/>
    <w:rsid w:val="00D83B1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
    <w:rsid w:val="00D83B12"/>
    <w:rPr>
      <w:rFonts w:ascii="Arial" w:eastAsia="Times New Roman" w:hAnsi="Arial" w:cs="Times New Roman"/>
      <w:b/>
      <w:lang w:val="x-none" w:eastAsia="x-none"/>
    </w:rPr>
  </w:style>
  <w:style w:type="paragraph" w:customStyle="1" w:styleId="Odstavek0">
    <w:name w:val="Odstavek"/>
    <w:basedOn w:val="Navaden"/>
    <w:link w:val="OdstavekZnak"/>
    <w:qFormat/>
    <w:rsid w:val="00D83B12"/>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D83B12"/>
    <w:rPr>
      <w:rFonts w:ascii="Arial" w:eastAsia="Times New Roman" w:hAnsi="Arial" w:cs="Times New Roman"/>
      <w:lang w:val="x-none" w:eastAsia="x-none"/>
    </w:rPr>
  </w:style>
  <w:style w:type="paragraph" w:customStyle="1" w:styleId="lennaslov">
    <w:name w:val="Člen_naslov"/>
    <w:basedOn w:val="len"/>
    <w:qFormat/>
    <w:rsid w:val="00D83B12"/>
    <w:pPr>
      <w:spacing w:before="0"/>
    </w:pPr>
  </w:style>
  <w:style w:type="paragraph" w:customStyle="1" w:styleId="atekst">
    <w:name w:val="a_tekst"/>
    <w:rsid w:val="00D83B1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Noparagraphstyle">
    <w:name w:val="[No paragraph style]"/>
    <w:rsid w:val="00D83B1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paragraph" w:customStyle="1" w:styleId="Zamaknjenadolobaprvinivo">
    <w:name w:val="Zamaknjena določba_prvi nivo"/>
    <w:basedOn w:val="Navaden"/>
    <w:link w:val="ZamaknjenadolobaprvinivoZnak"/>
    <w:qFormat/>
    <w:rsid w:val="00097BF7"/>
    <w:p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ZamaknjenadolobaprvinivoZnak">
    <w:name w:val="Zamaknjena določba_prvi nivo Znak"/>
    <w:link w:val="Zamaknjenadolobaprvinivo"/>
    <w:rsid w:val="00097BF7"/>
    <w:rPr>
      <w:rFonts w:ascii="Arial" w:eastAsia="Times New Roman" w:hAnsi="Arial" w:cs="Times New Roman"/>
      <w:lang w:val="x-none" w:eastAsia="x-none"/>
    </w:rPr>
  </w:style>
  <w:style w:type="paragraph" w:styleId="Besedilooblaka">
    <w:name w:val="Balloon Text"/>
    <w:basedOn w:val="Navaden"/>
    <w:link w:val="BesedilooblakaZnak"/>
    <w:uiPriority w:val="99"/>
    <w:semiHidden/>
    <w:unhideWhenUsed/>
    <w:rsid w:val="00593F0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3F04"/>
    <w:rPr>
      <w:rFonts w:ascii="Segoe UI" w:hAnsi="Segoe UI" w:cs="Segoe UI"/>
      <w:sz w:val="18"/>
      <w:szCs w:val="18"/>
    </w:rPr>
  </w:style>
  <w:style w:type="paragraph" w:customStyle="1" w:styleId="len0">
    <w:name w:val="len"/>
    <w:basedOn w:val="Navaden"/>
    <w:rsid w:val="000E15B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0E15B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a21">
    <w:name w:val="pa21"/>
    <w:basedOn w:val="Navaden"/>
    <w:rsid w:val="003C1E7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1">
    <w:name w:val="len1"/>
    <w:basedOn w:val="Navaden"/>
    <w:rsid w:val="008F35D6"/>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F35D6"/>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8F35D6"/>
    <w:pPr>
      <w:spacing w:after="0" w:line="240" w:lineRule="auto"/>
      <w:jc w:val="center"/>
    </w:pPr>
    <w:rPr>
      <w:rFonts w:ascii="Arial" w:eastAsia="Times New Roman" w:hAnsi="Arial" w:cs="Arial"/>
      <w:b/>
      <w:bCs/>
      <w:lang w:eastAsia="sl-SI"/>
    </w:rPr>
  </w:style>
  <w:style w:type="paragraph" w:styleId="Glava">
    <w:name w:val="header"/>
    <w:basedOn w:val="Navaden"/>
    <w:link w:val="GlavaZnak"/>
    <w:uiPriority w:val="99"/>
    <w:unhideWhenUsed/>
    <w:rsid w:val="001329B9"/>
    <w:pPr>
      <w:tabs>
        <w:tab w:val="center" w:pos="4536"/>
        <w:tab w:val="right" w:pos="9072"/>
      </w:tabs>
      <w:spacing w:after="0" w:line="240" w:lineRule="auto"/>
    </w:pPr>
  </w:style>
  <w:style w:type="character" w:customStyle="1" w:styleId="GlavaZnak">
    <w:name w:val="Glava Znak"/>
    <w:basedOn w:val="Privzetapisavaodstavka"/>
    <w:link w:val="Glava"/>
    <w:uiPriority w:val="99"/>
    <w:rsid w:val="001329B9"/>
  </w:style>
  <w:style w:type="paragraph" w:styleId="Noga">
    <w:name w:val="footer"/>
    <w:basedOn w:val="Navaden"/>
    <w:link w:val="NogaZnak"/>
    <w:uiPriority w:val="99"/>
    <w:unhideWhenUsed/>
    <w:rsid w:val="001329B9"/>
    <w:pPr>
      <w:tabs>
        <w:tab w:val="center" w:pos="4536"/>
        <w:tab w:val="right" w:pos="9072"/>
      </w:tabs>
      <w:spacing w:after="0" w:line="240" w:lineRule="auto"/>
    </w:pPr>
  </w:style>
  <w:style w:type="character" w:customStyle="1" w:styleId="NogaZnak">
    <w:name w:val="Noga Znak"/>
    <w:basedOn w:val="Privzetapisavaodstavka"/>
    <w:link w:val="Noga"/>
    <w:uiPriority w:val="99"/>
    <w:rsid w:val="001329B9"/>
  </w:style>
  <w:style w:type="character" w:styleId="Pripombasklic">
    <w:name w:val="annotation reference"/>
    <w:basedOn w:val="Privzetapisavaodstavka"/>
    <w:uiPriority w:val="99"/>
    <w:semiHidden/>
    <w:unhideWhenUsed/>
    <w:rsid w:val="00FA57C8"/>
    <w:rPr>
      <w:sz w:val="16"/>
      <w:szCs w:val="16"/>
    </w:rPr>
  </w:style>
  <w:style w:type="paragraph" w:styleId="Pripombabesedilo">
    <w:name w:val="annotation text"/>
    <w:basedOn w:val="Navaden"/>
    <w:link w:val="PripombabesediloZnak"/>
    <w:uiPriority w:val="99"/>
    <w:unhideWhenUsed/>
    <w:rsid w:val="00FA57C8"/>
    <w:pPr>
      <w:spacing w:line="240" w:lineRule="auto"/>
    </w:pPr>
    <w:rPr>
      <w:sz w:val="20"/>
      <w:szCs w:val="20"/>
    </w:rPr>
  </w:style>
  <w:style w:type="character" w:customStyle="1" w:styleId="PripombabesediloZnak">
    <w:name w:val="Pripomba – besedilo Znak"/>
    <w:basedOn w:val="Privzetapisavaodstavka"/>
    <w:link w:val="Pripombabesedilo"/>
    <w:uiPriority w:val="99"/>
    <w:rsid w:val="00FA57C8"/>
    <w:rPr>
      <w:sz w:val="20"/>
      <w:szCs w:val="20"/>
    </w:rPr>
  </w:style>
  <w:style w:type="paragraph" w:styleId="Zadevapripombe">
    <w:name w:val="annotation subject"/>
    <w:basedOn w:val="Pripombabesedilo"/>
    <w:next w:val="Pripombabesedilo"/>
    <w:link w:val="ZadevapripombeZnak"/>
    <w:uiPriority w:val="99"/>
    <w:semiHidden/>
    <w:unhideWhenUsed/>
    <w:rsid w:val="00FA57C8"/>
    <w:rPr>
      <w:b/>
      <w:bCs/>
    </w:rPr>
  </w:style>
  <w:style w:type="character" w:customStyle="1" w:styleId="ZadevapripombeZnak">
    <w:name w:val="Zadeva pripombe Znak"/>
    <w:basedOn w:val="PripombabesediloZnak"/>
    <w:link w:val="Zadevapripombe"/>
    <w:uiPriority w:val="99"/>
    <w:semiHidden/>
    <w:rsid w:val="00FA57C8"/>
    <w:rPr>
      <w:b/>
      <w:bCs/>
      <w:sz w:val="20"/>
      <w:szCs w:val="20"/>
    </w:rPr>
  </w:style>
  <w:style w:type="character" w:customStyle="1" w:styleId="Naslov1Znak">
    <w:name w:val="Naslov 1 Znak"/>
    <w:basedOn w:val="Privzetapisavaodstavka"/>
    <w:link w:val="Naslov1"/>
    <w:uiPriority w:val="9"/>
    <w:rsid w:val="00372F00"/>
    <w:rPr>
      <w:rFonts w:ascii="Arial" w:eastAsia="Times New Roman" w:hAnsi="Arial" w:cs="Times New Roman"/>
      <w:b/>
      <w:bCs/>
      <w:kern w:val="36"/>
      <w:sz w:val="20"/>
      <w:szCs w:val="48"/>
      <w:lang w:eastAsia="sl-SI"/>
    </w:rPr>
  </w:style>
  <w:style w:type="paragraph" w:styleId="Revizija">
    <w:name w:val="Revision"/>
    <w:hidden/>
    <w:uiPriority w:val="99"/>
    <w:semiHidden/>
    <w:rsid w:val="005658E7"/>
    <w:pPr>
      <w:spacing w:after="0" w:line="240" w:lineRule="auto"/>
    </w:pPr>
  </w:style>
  <w:style w:type="paragraph" w:customStyle="1" w:styleId="Tabela">
    <w:name w:val="Tabela"/>
    <w:basedOn w:val="Navaden"/>
    <w:qFormat/>
    <w:rsid w:val="00BD38B4"/>
    <w:pPr>
      <w:autoSpaceDE w:val="0"/>
      <w:autoSpaceDN w:val="0"/>
      <w:adjustRightInd w:val="0"/>
      <w:spacing w:after="0" w:line="240" w:lineRule="auto"/>
      <w:jc w:val="center"/>
    </w:pPr>
    <w:rPr>
      <w:rFonts w:ascii="Arial" w:eastAsia="Calibri" w:hAnsi="Arial" w:cs="Arial"/>
      <w:sz w:val="20"/>
      <w:szCs w:val="20"/>
    </w:rPr>
  </w:style>
  <w:style w:type="paragraph" w:customStyle="1" w:styleId="Default">
    <w:name w:val="Default"/>
    <w:rsid w:val="004458A8"/>
    <w:pPr>
      <w:autoSpaceDE w:val="0"/>
      <w:autoSpaceDN w:val="0"/>
      <w:adjustRightInd w:val="0"/>
      <w:spacing w:after="0" w:line="240" w:lineRule="auto"/>
    </w:pPr>
    <w:rPr>
      <w:rFonts w:ascii="Arial" w:hAnsi="Arial" w:cs="Arial"/>
      <w:color w:val="000000"/>
      <w:sz w:val="24"/>
      <w:szCs w:val="24"/>
    </w:rPr>
  </w:style>
  <w:style w:type="character" w:customStyle="1" w:styleId="Naslov2Znak">
    <w:name w:val="Naslov 2 Znak"/>
    <w:basedOn w:val="Privzetapisavaodstavka"/>
    <w:link w:val="Naslov2"/>
    <w:uiPriority w:val="9"/>
    <w:rsid w:val="00802647"/>
    <w:rPr>
      <w:rFonts w:ascii="Arial" w:eastAsiaTheme="majorEastAsia" w:hAnsi="Arial" w:cstheme="majorBidi"/>
      <w:b/>
      <w:i/>
      <w:sz w:val="20"/>
      <w:szCs w:val="26"/>
      <w:u w:val="single"/>
    </w:rPr>
  </w:style>
  <w:style w:type="paragraph" w:customStyle="1" w:styleId="Nazivpodpisnika">
    <w:name w:val="Naziv podpisnika"/>
    <w:basedOn w:val="Navaden"/>
    <w:link w:val="NazivpodpisnikaZnak"/>
    <w:rsid w:val="00103111"/>
    <w:pPr>
      <w:overflowPunct w:val="0"/>
      <w:autoSpaceDE w:val="0"/>
      <w:autoSpaceDN w:val="0"/>
      <w:adjustRightInd w:val="0"/>
      <w:spacing w:after="0" w:line="240" w:lineRule="auto"/>
      <w:ind w:left="5670"/>
      <w:jc w:val="center"/>
      <w:textAlignment w:val="baseline"/>
    </w:pPr>
    <w:rPr>
      <w:rFonts w:ascii="Arial" w:eastAsia="Times New Roman" w:hAnsi="Arial" w:cs="Times New Roman"/>
      <w:lang w:val="x-none" w:eastAsia="x-none"/>
    </w:rPr>
  </w:style>
  <w:style w:type="character" w:customStyle="1" w:styleId="NazivpodpisnikaZnak">
    <w:name w:val="Naziv podpisnika Znak"/>
    <w:link w:val="Nazivpodpisnika"/>
    <w:rsid w:val="00103111"/>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103111"/>
    <w:pPr>
      <w:spacing w:before="480"/>
    </w:pPr>
  </w:style>
  <w:style w:type="paragraph" w:customStyle="1" w:styleId="Datumsprejetja">
    <w:name w:val="Datum sprejetja"/>
    <w:basedOn w:val="Navaden"/>
    <w:link w:val="DatumsprejetjaZnak"/>
    <w:qFormat/>
    <w:rsid w:val="00103111"/>
    <w:pPr>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103111"/>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03111"/>
    <w:pPr>
      <w:overflowPunct w:val="0"/>
      <w:autoSpaceDE w:val="0"/>
      <w:autoSpaceDN w:val="0"/>
      <w:adjustRightInd w:val="0"/>
      <w:spacing w:after="0" w:line="240" w:lineRule="auto"/>
      <w:ind w:left="5670"/>
      <w:jc w:val="center"/>
      <w:textAlignment w:val="baseline"/>
    </w:pPr>
    <w:rPr>
      <w:rFonts w:ascii="Arial" w:eastAsia="Times New Roman" w:hAnsi="Arial" w:cs="Arial"/>
      <w:lang w:val="x-none" w:eastAsia="sl-SI"/>
    </w:rPr>
  </w:style>
  <w:style w:type="character" w:customStyle="1" w:styleId="DatumsprejetjaZnak">
    <w:name w:val="Datum sprejetja Znak"/>
    <w:link w:val="Datumsprejetja"/>
    <w:rsid w:val="00103111"/>
    <w:rPr>
      <w:rFonts w:ascii="Arial" w:eastAsia="Times New Roman" w:hAnsi="Arial" w:cs="Times New Roman"/>
      <w:snapToGrid w:val="0"/>
      <w:color w:val="000000"/>
      <w:lang w:val="x-none" w:eastAsia="x-none"/>
    </w:rPr>
  </w:style>
  <w:style w:type="character" w:customStyle="1" w:styleId="PodpisnikZnak">
    <w:name w:val="Podpisnik Znak"/>
    <w:basedOn w:val="NazivpodpisnikaZnak"/>
    <w:link w:val="Podpisnik"/>
    <w:rsid w:val="00103111"/>
    <w:rPr>
      <w:rFonts w:ascii="Arial" w:eastAsia="Times New Roman" w:hAnsi="Arial" w:cs="Arial"/>
      <w:lang w:val="x-none" w:eastAsia="sl-SI"/>
    </w:rPr>
  </w:style>
  <w:style w:type="paragraph" w:customStyle="1" w:styleId="EVA">
    <w:name w:val="EVA"/>
    <w:basedOn w:val="Navaden"/>
    <w:link w:val="EVAZnak"/>
    <w:qFormat/>
    <w:rsid w:val="00103111"/>
    <w:pPr>
      <w:overflowPunct w:val="0"/>
      <w:autoSpaceDE w:val="0"/>
      <w:autoSpaceDN w:val="0"/>
      <w:adjustRightInd w:val="0"/>
      <w:spacing w:after="0" w:line="240" w:lineRule="auto"/>
      <w:jc w:val="both"/>
      <w:textAlignment w:val="baseline"/>
    </w:pPr>
    <w:rPr>
      <w:rFonts w:ascii="Arial" w:eastAsia="Times New Roman" w:hAnsi="Arial" w:cs="Times New Roman"/>
      <w:lang w:val="x-none" w:eastAsia="x-none"/>
    </w:rPr>
  </w:style>
  <w:style w:type="character" w:customStyle="1" w:styleId="EVAZnak">
    <w:name w:val="EVA Znak"/>
    <w:link w:val="EVA"/>
    <w:rsid w:val="00103111"/>
    <w:rPr>
      <w:rFonts w:ascii="Arial" w:eastAsia="Times New Roman" w:hAnsi="Arial" w:cs="Times New Roman"/>
      <w:lang w:val="x-none" w:eastAsia="x-none"/>
    </w:rPr>
  </w:style>
  <w:style w:type="paragraph" w:customStyle="1" w:styleId="Priloga">
    <w:name w:val="Priloga"/>
    <w:basedOn w:val="Navaden"/>
    <w:link w:val="PrilogaZnak"/>
    <w:qFormat/>
    <w:rsid w:val="00103111"/>
    <w:pPr>
      <w:overflowPunct w:val="0"/>
      <w:autoSpaceDE w:val="0"/>
      <w:autoSpaceDN w:val="0"/>
      <w:adjustRightInd w:val="0"/>
      <w:spacing w:before="380" w:after="60" w:line="200" w:lineRule="exact"/>
      <w:jc w:val="both"/>
      <w:textAlignment w:val="baseline"/>
    </w:pPr>
    <w:rPr>
      <w:rFonts w:ascii="Arial" w:eastAsia="Times New Roman" w:hAnsi="Arial" w:cs="Times New Roman"/>
      <w:szCs w:val="17"/>
      <w:lang w:val="x-none" w:eastAsia="x-none"/>
    </w:rPr>
  </w:style>
  <w:style w:type="character" w:customStyle="1" w:styleId="PrilogaZnak">
    <w:name w:val="Priloga Znak"/>
    <w:link w:val="Priloga"/>
    <w:rsid w:val="00103111"/>
    <w:rPr>
      <w:rFonts w:ascii="Arial" w:eastAsia="Times New Roman" w:hAnsi="Arial" w:cs="Times New Roman"/>
      <w:szCs w:val="17"/>
      <w:lang w:val="x-none" w:eastAsia="x-none"/>
    </w:rPr>
  </w:style>
  <w:style w:type="paragraph" w:customStyle="1" w:styleId="rta">
    <w:name w:val="Črta"/>
    <w:basedOn w:val="Navaden"/>
    <w:link w:val="rtaZnak"/>
    <w:qFormat/>
    <w:rsid w:val="00103111"/>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character" w:customStyle="1" w:styleId="rtaZnak">
    <w:name w:val="Črta Znak"/>
    <w:link w:val="rta"/>
    <w:rsid w:val="00103111"/>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A90576"/>
    <w:pPr>
      <w:numPr>
        <w:numId w:val="2"/>
      </w:numPr>
      <w:tabs>
        <w:tab w:val="left" w:pos="540"/>
        <w:tab w:val="left" w:pos="900"/>
      </w:tabs>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A90576"/>
    <w:rPr>
      <w:rFonts w:ascii="Arial" w:eastAsia="Times New Roman" w:hAnsi="Arial" w:cs="Arial"/>
      <w:lang w:eastAsia="sl-SI"/>
    </w:rPr>
  </w:style>
  <w:style w:type="numbering" w:customStyle="1" w:styleId="Trenutniseznam1">
    <w:name w:val="Trenutni seznam1"/>
    <w:uiPriority w:val="99"/>
    <w:rsid w:val="00F41595"/>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033090">
      <w:bodyDiv w:val="1"/>
      <w:marLeft w:val="0"/>
      <w:marRight w:val="0"/>
      <w:marTop w:val="0"/>
      <w:marBottom w:val="0"/>
      <w:divBdr>
        <w:top w:val="none" w:sz="0" w:space="0" w:color="auto"/>
        <w:left w:val="none" w:sz="0" w:space="0" w:color="auto"/>
        <w:bottom w:val="none" w:sz="0" w:space="0" w:color="auto"/>
        <w:right w:val="none" w:sz="0" w:space="0" w:color="auto"/>
      </w:divBdr>
      <w:divsChild>
        <w:div w:id="534391671">
          <w:marLeft w:val="0"/>
          <w:marRight w:val="0"/>
          <w:marTop w:val="0"/>
          <w:marBottom w:val="0"/>
          <w:divBdr>
            <w:top w:val="none" w:sz="0" w:space="0" w:color="auto"/>
            <w:left w:val="none" w:sz="0" w:space="0" w:color="auto"/>
            <w:bottom w:val="none" w:sz="0" w:space="0" w:color="auto"/>
            <w:right w:val="none" w:sz="0" w:space="0" w:color="auto"/>
          </w:divBdr>
        </w:div>
        <w:div w:id="66271871">
          <w:marLeft w:val="0"/>
          <w:marRight w:val="0"/>
          <w:marTop w:val="0"/>
          <w:marBottom w:val="0"/>
          <w:divBdr>
            <w:top w:val="none" w:sz="0" w:space="0" w:color="auto"/>
            <w:left w:val="none" w:sz="0" w:space="0" w:color="auto"/>
            <w:bottom w:val="none" w:sz="0" w:space="0" w:color="auto"/>
            <w:right w:val="none" w:sz="0" w:space="0" w:color="auto"/>
          </w:divBdr>
        </w:div>
        <w:div w:id="928006612">
          <w:marLeft w:val="0"/>
          <w:marRight w:val="0"/>
          <w:marTop w:val="0"/>
          <w:marBottom w:val="0"/>
          <w:divBdr>
            <w:top w:val="none" w:sz="0" w:space="0" w:color="auto"/>
            <w:left w:val="none" w:sz="0" w:space="0" w:color="auto"/>
            <w:bottom w:val="none" w:sz="0" w:space="0" w:color="auto"/>
            <w:right w:val="none" w:sz="0" w:space="0" w:color="auto"/>
          </w:divBdr>
        </w:div>
      </w:divsChild>
    </w:div>
    <w:div w:id="547649365">
      <w:bodyDiv w:val="1"/>
      <w:marLeft w:val="0"/>
      <w:marRight w:val="0"/>
      <w:marTop w:val="0"/>
      <w:marBottom w:val="0"/>
      <w:divBdr>
        <w:top w:val="none" w:sz="0" w:space="0" w:color="auto"/>
        <w:left w:val="none" w:sz="0" w:space="0" w:color="auto"/>
        <w:bottom w:val="none" w:sz="0" w:space="0" w:color="auto"/>
        <w:right w:val="none" w:sz="0" w:space="0" w:color="auto"/>
      </w:divBdr>
    </w:div>
    <w:div w:id="577785758">
      <w:bodyDiv w:val="1"/>
      <w:marLeft w:val="0"/>
      <w:marRight w:val="0"/>
      <w:marTop w:val="0"/>
      <w:marBottom w:val="0"/>
      <w:divBdr>
        <w:top w:val="none" w:sz="0" w:space="0" w:color="auto"/>
        <w:left w:val="none" w:sz="0" w:space="0" w:color="auto"/>
        <w:bottom w:val="none" w:sz="0" w:space="0" w:color="auto"/>
        <w:right w:val="none" w:sz="0" w:space="0" w:color="auto"/>
      </w:divBdr>
      <w:divsChild>
        <w:div w:id="1160002061">
          <w:marLeft w:val="0"/>
          <w:marRight w:val="0"/>
          <w:marTop w:val="0"/>
          <w:marBottom w:val="0"/>
          <w:divBdr>
            <w:top w:val="none" w:sz="0" w:space="0" w:color="auto"/>
            <w:left w:val="none" w:sz="0" w:space="0" w:color="auto"/>
            <w:bottom w:val="none" w:sz="0" w:space="0" w:color="auto"/>
            <w:right w:val="none" w:sz="0" w:space="0" w:color="auto"/>
          </w:divBdr>
          <w:divsChild>
            <w:div w:id="1274630584">
              <w:marLeft w:val="0"/>
              <w:marRight w:val="0"/>
              <w:marTop w:val="0"/>
              <w:marBottom w:val="0"/>
              <w:divBdr>
                <w:top w:val="none" w:sz="0" w:space="0" w:color="auto"/>
                <w:left w:val="none" w:sz="0" w:space="0" w:color="auto"/>
                <w:bottom w:val="none" w:sz="0" w:space="0" w:color="auto"/>
                <w:right w:val="none" w:sz="0" w:space="0" w:color="auto"/>
              </w:divBdr>
            </w:div>
            <w:div w:id="623586568">
              <w:marLeft w:val="0"/>
              <w:marRight w:val="0"/>
              <w:marTop w:val="0"/>
              <w:marBottom w:val="0"/>
              <w:divBdr>
                <w:top w:val="none" w:sz="0" w:space="0" w:color="auto"/>
                <w:left w:val="none" w:sz="0" w:space="0" w:color="auto"/>
                <w:bottom w:val="none" w:sz="0" w:space="0" w:color="auto"/>
                <w:right w:val="none" w:sz="0" w:space="0" w:color="auto"/>
              </w:divBdr>
            </w:div>
            <w:div w:id="566309963">
              <w:marLeft w:val="0"/>
              <w:marRight w:val="0"/>
              <w:marTop w:val="0"/>
              <w:marBottom w:val="0"/>
              <w:divBdr>
                <w:top w:val="none" w:sz="0" w:space="0" w:color="auto"/>
                <w:left w:val="none" w:sz="0" w:space="0" w:color="auto"/>
                <w:bottom w:val="none" w:sz="0" w:space="0" w:color="auto"/>
                <w:right w:val="none" w:sz="0" w:space="0" w:color="auto"/>
              </w:divBdr>
            </w:div>
            <w:div w:id="994410404">
              <w:marLeft w:val="0"/>
              <w:marRight w:val="0"/>
              <w:marTop w:val="0"/>
              <w:marBottom w:val="0"/>
              <w:divBdr>
                <w:top w:val="none" w:sz="0" w:space="0" w:color="auto"/>
                <w:left w:val="none" w:sz="0" w:space="0" w:color="auto"/>
                <w:bottom w:val="none" w:sz="0" w:space="0" w:color="auto"/>
                <w:right w:val="none" w:sz="0" w:space="0" w:color="auto"/>
              </w:divBdr>
            </w:div>
            <w:div w:id="1643844832">
              <w:marLeft w:val="0"/>
              <w:marRight w:val="0"/>
              <w:marTop w:val="0"/>
              <w:marBottom w:val="0"/>
              <w:divBdr>
                <w:top w:val="none" w:sz="0" w:space="0" w:color="auto"/>
                <w:left w:val="none" w:sz="0" w:space="0" w:color="auto"/>
                <w:bottom w:val="none" w:sz="0" w:space="0" w:color="auto"/>
                <w:right w:val="none" w:sz="0" w:space="0" w:color="auto"/>
              </w:divBdr>
            </w:div>
            <w:div w:id="1354110636">
              <w:marLeft w:val="0"/>
              <w:marRight w:val="0"/>
              <w:marTop w:val="0"/>
              <w:marBottom w:val="0"/>
              <w:divBdr>
                <w:top w:val="none" w:sz="0" w:space="0" w:color="auto"/>
                <w:left w:val="none" w:sz="0" w:space="0" w:color="auto"/>
                <w:bottom w:val="none" w:sz="0" w:space="0" w:color="auto"/>
                <w:right w:val="none" w:sz="0" w:space="0" w:color="auto"/>
              </w:divBdr>
            </w:div>
            <w:div w:id="1220894685">
              <w:marLeft w:val="0"/>
              <w:marRight w:val="0"/>
              <w:marTop w:val="0"/>
              <w:marBottom w:val="0"/>
              <w:divBdr>
                <w:top w:val="none" w:sz="0" w:space="0" w:color="auto"/>
                <w:left w:val="none" w:sz="0" w:space="0" w:color="auto"/>
                <w:bottom w:val="none" w:sz="0" w:space="0" w:color="auto"/>
                <w:right w:val="none" w:sz="0" w:space="0" w:color="auto"/>
              </w:divBdr>
            </w:div>
            <w:div w:id="13614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85672">
      <w:bodyDiv w:val="1"/>
      <w:marLeft w:val="0"/>
      <w:marRight w:val="0"/>
      <w:marTop w:val="0"/>
      <w:marBottom w:val="0"/>
      <w:divBdr>
        <w:top w:val="none" w:sz="0" w:space="0" w:color="auto"/>
        <w:left w:val="none" w:sz="0" w:space="0" w:color="auto"/>
        <w:bottom w:val="none" w:sz="0" w:space="0" w:color="auto"/>
        <w:right w:val="none" w:sz="0" w:space="0" w:color="auto"/>
      </w:divBdr>
    </w:div>
    <w:div w:id="622610962">
      <w:bodyDiv w:val="1"/>
      <w:marLeft w:val="0"/>
      <w:marRight w:val="0"/>
      <w:marTop w:val="0"/>
      <w:marBottom w:val="0"/>
      <w:divBdr>
        <w:top w:val="none" w:sz="0" w:space="0" w:color="auto"/>
        <w:left w:val="none" w:sz="0" w:space="0" w:color="auto"/>
        <w:bottom w:val="none" w:sz="0" w:space="0" w:color="auto"/>
        <w:right w:val="none" w:sz="0" w:space="0" w:color="auto"/>
      </w:divBdr>
    </w:div>
    <w:div w:id="640623779">
      <w:bodyDiv w:val="1"/>
      <w:marLeft w:val="0"/>
      <w:marRight w:val="0"/>
      <w:marTop w:val="0"/>
      <w:marBottom w:val="0"/>
      <w:divBdr>
        <w:top w:val="none" w:sz="0" w:space="0" w:color="auto"/>
        <w:left w:val="none" w:sz="0" w:space="0" w:color="auto"/>
        <w:bottom w:val="none" w:sz="0" w:space="0" w:color="auto"/>
        <w:right w:val="none" w:sz="0" w:space="0" w:color="auto"/>
      </w:divBdr>
      <w:divsChild>
        <w:div w:id="593052444">
          <w:marLeft w:val="0"/>
          <w:marRight w:val="0"/>
          <w:marTop w:val="0"/>
          <w:marBottom w:val="0"/>
          <w:divBdr>
            <w:top w:val="none" w:sz="0" w:space="0" w:color="auto"/>
            <w:left w:val="none" w:sz="0" w:space="0" w:color="auto"/>
            <w:bottom w:val="none" w:sz="0" w:space="0" w:color="auto"/>
            <w:right w:val="none" w:sz="0" w:space="0" w:color="auto"/>
          </w:divBdr>
          <w:divsChild>
            <w:div w:id="1283070201">
              <w:marLeft w:val="0"/>
              <w:marRight w:val="0"/>
              <w:marTop w:val="100"/>
              <w:marBottom w:val="100"/>
              <w:divBdr>
                <w:top w:val="none" w:sz="0" w:space="0" w:color="auto"/>
                <w:left w:val="none" w:sz="0" w:space="0" w:color="auto"/>
                <w:bottom w:val="none" w:sz="0" w:space="0" w:color="auto"/>
                <w:right w:val="none" w:sz="0" w:space="0" w:color="auto"/>
              </w:divBdr>
              <w:divsChild>
                <w:div w:id="2083093057">
                  <w:marLeft w:val="0"/>
                  <w:marRight w:val="0"/>
                  <w:marTop w:val="0"/>
                  <w:marBottom w:val="0"/>
                  <w:divBdr>
                    <w:top w:val="none" w:sz="0" w:space="0" w:color="auto"/>
                    <w:left w:val="none" w:sz="0" w:space="0" w:color="auto"/>
                    <w:bottom w:val="none" w:sz="0" w:space="0" w:color="auto"/>
                    <w:right w:val="none" w:sz="0" w:space="0" w:color="auto"/>
                  </w:divBdr>
                  <w:divsChild>
                    <w:div w:id="360476710">
                      <w:marLeft w:val="0"/>
                      <w:marRight w:val="0"/>
                      <w:marTop w:val="0"/>
                      <w:marBottom w:val="0"/>
                      <w:divBdr>
                        <w:top w:val="none" w:sz="0" w:space="0" w:color="auto"/>
                        <w:left w:val="none" w:sz="0" w:space="0" w:color="auto"/>
                        <w:bottom w:val="none" w:sz="0" w:space="0" w:color="auto"/>
                        <w:right w:val="none" w:sz="0" w:space="0" w:color="auto"/>
                      </w:divBdr>
                      <w:divsChild>
                        <w:div w:id="1502968971">
                          <w:marLeft w:val="0"/>
                          <w:marRight w:val="0"/>
                          <w:marTop w:val="0"/>
                          <w:marBottom w:val="0"/>
                          <w:divBdr>
                            <w:top w:val="none" w:sz="0" w:space="0" w:color="auto"/>
                            <w:left w:val="none" w:sz="0" w:space="0" w:color="auto"/>
                            <w:bottom w:val="none" w:sz="0" w:space="0" w:color="auto"/>
                            <w:right w:val="none" w:sz="0" w:space="0" w:color="auto"/>
                          </w:divBdr>
                          <w:divsChild>
                            <w:div w:id="1331130448">
                              <w:marLeft w:val="0"/>
                              <w:marRight w:val="0"/>
                              <w:marTop w:val="0"/>
                              <w:marBottom w:val="0"/>
                              <w:divBdr>
                                <w:top w:val="none" w:sz="0" w:space="0" w:color="auto"/>
                                <w:left w:val="none" w:sz="0" w:space="0" w:color="auto"/>
                                <w:bottom w:val="none" w:sz="0" w:space="0" w:color="auto"/>
                                <w:right w:val="none" w:sz="0" w:space="0" w:color="auto"/>
                              </w:divBdr>
                              <w:divsChild>
                                <w:div w:id="1314604175">
                                  <w:marLeft w:val="0"/>
                                  <w:marRight w:val="0"/>
                                  <w:marTop w:val="0"/>
                                  <w:marBottom w:val="0"/>
                                  <w:divBdr>
                                    <w:top w:val="none" w:sz="0" w:space="0" w:color="auto"/>
                                    <w:left w:val="none" w:sz="0" w:space="0" w:color="auto"/>
                                    <w:bottom w:val="none" w:sz="0" w:space="0" w:color="auto"/>
                                    <w:right w:val="none" w:sz="0" w:space="0" w:color="auto"/>
                                  </w:divBdr>
                                  <w:divsChild>
                                    <w:div w:id="889540232">
                                      <w:marLeft w:val="0"/>
                                      <w:marRight w:val="0"/>
                                      <w:marTop w:val="0"/>
                                      <w:marBottom w:val="0"/>
                                      <w:divBdr>
                                        <w:top w:val="none" w:sz="0" w:space="0" w:color="auto"/>
                                        <w:left w:val="none" w:sz="0" w:space="0" w:color="auto"/>
                                        <w:bottom w:val="none" w:sz="0" w:space="0" w:color="auto"/>
                                        <w:right w:val="none" w:sz="0" w:space="0" w:color="auto"/>
                                      </w:divBdr>
                                      <w:divsChild>
                                        <w:div w:id="19485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884072">
      <w:bodyDiv w:val="1"/>
      <w:marLeft w:val="0"/>
      <w:marRight w:val="0"/>
      <w:marTop w:val="0"/>
      <w:marBottom w:val="0"/>
      <w:divBdr>
        <w:top w:val="none" w:sz="0" w:space="0" w:color="auto"/>
        <w:left w:val="none" w:sz="0" w:space="0" w:color="auto"/>
        <w:bottom w:val="none" w:sz="0" w:space="0" w:color="auto"/>
        <w:right w:val="none" w:sz="0" w:space="0" w:color="auto"/>
      </w:divBdr>
    </w:div>
    <w:div w:id="910310307">
      <w:bodyDiv w:val="1"/>
      <w:marLeft w:val="0"/>
      <w:marRight w:val="0"/>
      <w:marTop w:val="0"/>
      <w:marBottom w:val="0"/>
      <w:divBdr>
        <w:top w:val="none" w:sz="0" w:space="0" w:color="auto"/>
        <w:left w:val="none" w:sz="0" w:space="0" w:color="auto"/>
        <w:bottom w:val="none" w:sz="0" w:space="0" w:color="auto"/>
        <w:right w:val="none" w:sz="0" w:space="0" w:color="auto"/>
      </w:divBdr>
    </w:div>
    <w:div w:id="994064276">
      <w:bodyDiv w:val="1"/>
      <w:marLeft w:val="0"/>
      <w:marRight w:val="0"/>
      <w:marTop w:val="0"/>
      <w:marBottom w:val="0"/>
      <w:divBdr>
        <w:top w:val="none" w:sz="0" w:space="0" w:color="auto"/>
        <w:left w:val="none" w:sz="0" w:space="0" w:color="auto"/>
        <w:bottom w:val="none" w:sz="0" w:space="0" w:color="auto"/>
        <w:right w:val="none" w:sz="0" w:space="0" w:color="auto"/>
      </w:divBdr>
    </w:div>
    <w:div w:id="1020351483">
      <w:bodyDiv w:val="1"/>
      <w:marLeft w:val="0"/>
      <w:marRight w:val="0"/>
      <w:marTop w:val="0"/>
      <w:marBottom w:val="0"/>
      <w:divBdr>
        <w:top w:val="none" w:sz="0" w:space="0" w:color="auto"/>
        <w:left w:val="none" w:sz="0" w:space="0" w:color="auto"/>
        <w:bottom w:val="none" w:sz="0" w:space="0" w:color="auto"/>
        <w:right w:val="none" w:sz="0" w:space="0" w:color="auto"/>
      </w:divBdr>
    </w:div>
    <w:div w:id="1040934940">
      <w:bodyDiv w:val="1"/>
      <w:marLeft w:val="0"/>
      <w:marRight w:val="0"/>
      <w:marTop w:val="0"/>
      <w:marBottom w:val="0"/>
      <w:divBdr>
        <w:top w:val="none" w:sz="0" w:space="0" w:color="auto"/>
        <w:left w:val="none" w:sz="0" w:space="0" w:color="auto"/>
        <w:bottom w:val="none" w:sz="0" w:space="0" w:color="auto"/>
        <w:right w:val="none" w:sz="0" w:space="0" w:color="auto"/>
      </w:divBdr>
    </w:div>
    <w:div w:id="1060326531">
      <w:bodyDiv w:val="1"/>
      <w:marLeft w:val="0"/>
      <w:marRight w:val="0"/>
      <w:marTop w:val="0"/>
      <w:marBottom w:val="0"/>
      <w:divBdr>
        <w:top w:val="none" w:sz="0" w:space="0" w:color="auto"/>
        <w:left w:val="none" w:sz="0" w:space="0" w:color="auto"/>
        <w:bottom w:val="none" w:sz="0" w:space="0" w:color="auto"/>
        <w:right w:val="none" w:sz="0" w:space="0" w:color="auto"/>
      </w:divBdr>
    </w:div>
    <w:div w:id="1104155223">
      <w:bodyDiv w:val="1"/>
      <w:marLeft w:val="0"/>
      <w:marRight w:val="0"/>
      <w:marTop w:val="0"/>
      <w:marBottom w:val="0"/>
      <w:divBdr>
        <w:top w:val="none" w:sz="0" w:space="0" w:color="auto"/>
        <w:left w:val="none" w:sz="0" w:space="0" w:color="auto"/>
        <w:bottom w:val="none" w:sz="0" w:space="0" w:color="auto"/>
        <w:right w:val="none" w:sz="0" w:space="0" w:color="auto"/>
      </w:divBdr>
    </w:div>
    <w:div w:id="1209339471">
      <w:bodyDiv w:val="1"/>
      <w:marLeft w:val="0"/>
      <w:marRight w:val="0"/>
      <w:marTop w:val="0"/>
      <w:marBottom w:val="0"/>
      <w:divBdr>
        <w:top w:val="none" w:sz="0" w:space="0" w:color="auto"/>
        <w:left w:val="none" w:sz="0" w:space="0" w:color="auto"/>
        <w:bottom w:val="none" w:sz="0" w:space="0" w:color="auto"/>
        <w:right w:val="none" w:sz="0" w:space="0" w:color="auto"/>
      </w:divBdr>
    </w:div>
    <w:div w:id="1238325309">
      <w:bodyDiv w:val="1"/>
      <w:marLeft w:val="0"/>
      <w:marRight w:val="0"/>
      <w:marTop w:val="0"/>
      <w:marBottom w:val="0"/>
      <w:divBdr>
        <w:top w:val="none" w:sz="0" w:space="0" w:color="auto"/>
        <w:left w:val="none" w:sz="0" w:space="0" w:color="auto"/>
        <w:bottom w:val="none" w:sz="0" w:space="0" w:color="auto"/>
        <w:right w:val="none" w:sz="0" w:space="0" w:color="auto"/>
      </w:divBdr>
    </w:div>
    <w:div w:id="1250698540">
      <w:bodyDiv w:val="1"/>
      <w:marLeft w:val="0"/>
      <w:marRight w:val="0"/>
      <w:marTop w:val="0"/>
      <w:marBottom w:val="0"/>
      <w:divBdr>
        <w:top w:val="none" w:sz="0" w:space="0" w:color="auto"/>
        <w:left w:val="none" w:sz="0" w:space="0" w:color="auto"/>
        <w:bottom w:val="none" w:sz="0" w:space="0" w:color="auto"/>
        <w:right w:val="none" w:sz="0" w:space="0" w:color="auto"/>
      </w:divBdr>
    </w:div>
    <w:div w:id="1473400350">
      <w:bodyDiv w:val="1"/>
      <w:marLeft w:val="0"/>
      <w:marRight w:val="0"/>
      <w:marTop w:val="0"/>
      <w:marBottom w:val="0"/>
      <w:divBdr>
        <w:top w:val="none" w:sz="0" w:space="0" w:color="auto"/>
        <w:left w:val="none" w:sz="0" w:space="0" w:color="auto"/>
        <w:bottom w:val="none" w:sz="0" w:space="0" w:color="auto"/>
        <w:right w:val="none" w:sz="0" w:space="0" w:color="auto"/>
      </w:divBdr>
    </w:div>
    <w:div w:id="1506087823">
      <w:bodyDiv w:val="1"/>
      <w:marLeft w:val="0"/>
      <w:marRight w:val="0"/>
      <w:marTop w:val="0"/>
      <w:marBottom w:val="0"/>
      <w:divBdr>
        <w:top w:val="none" w:sz="0" w:space="0" w:color="auto"/>
        <w:left w:val="none" w:sz="0" w:space="0" w:color="auto"/>
        <w:bottom w:val="none" w:sz="0" w:space="0" w:color="auto"/>
        <w:right w:val="none" w:sz="0" w:space="0" w:color="auto"/>
      </w:divBdr>
    </w:div>
    <w:div w:id="1511018826">
      <w:bodyDiv w:val="1"/>
      <w:marLeft w:val="0"/>
      <w:marRight w:val="0"/>
      <w:marTop w:val="0"/>
      <w:marBottom w:val="0"/>
      <w:divBdr>
        <w:top w:val="none" w:sz="0" w:space="0" w:color="auto"/>
        <w:left w:val="none" w:sz="0" w:space="0" w:color="auto"/>
        <w:bottom w:val="none" w:sz="0" w:space="0" w:color="auto"/>
        <w:right w:val="none" w:sz="0" w:space="0" w:color="auto"/>
      </w:divBdr>
    </w:div>
    <w:div w:id="1530148499">
      <w:bodyDiv w:val="1"/>
      <w:marLeft w:val="0"/>
      <w:marRight w:val="0"/>
      <w:marTop w:val="0"/>
      <w:marBottom w:val="0"/>
      <w:divBdr>
        <w:top w:val="none" w:sz="0" w:space="0" w:color="auto"/>
        <w:left w:val="none" w:sz="0" w:space="0" w:color="auto"/>
        <w:bottom w:val="none" w:sz="0" w:space="0" w:color="auto"/>
        <w:right w:val="none" w:sz="0" w:space="0" w:color="auto"/>
      </w:divBdr>
    </w:div>
    <w:div w:id="1541436862">
      <w:bodyDiv w:val="1"/>
      <w:marLeft w:val="0"/>
      <w:marRight w:val="0"/>
      <w:marTop w:val="0"/>
      <w:marBottom w:val="0"/>
      <w:divBdr>
        <w:top w:val="none" w:sz="0" w:space="0" w:color="auto"/>
        <w:left w:val="none" w:sz="0" w:space="0" w:color="auto"/>
        <w:bottom w:val="none" w:sz="0" w:space="0" w:color="auto"/>
        <w:right w:val="none" w:sz="0" w:space="0" w:color="auto"/>
      </w:divBdr>
      <w:divsChild>
        <w:div w:id="1126657600">
          <w:marLeft w:val="0"/>
          <w:marRight w:val="0"/>
          <w:marTop w:val="0"/>
          <w:marBottom w:val="0"/>
          <w:divBdr>
            <w:top w:val="none" w:sz="0" w:space="0" w:color="auto"/>
            <w:left w:val="none" w:sz="0" w:space="0" w:color="auto"/>
            <w:bottom w:val="none" w:sz="0" w:space="0" w:color="auto"/>
            <w:right w:val="none" w:sz="0" w:space="0" w:color="auto"/>
          </w:divBdr>
        </w:div>
        <w:div w:id="1150561462">
          <w:marLeft w:val="0"/>
          <w:marRight w:val="0"/>
          <w:marTop w:val="0"/>
          <w:marBottom w:val="0"/>
          <w:divBdr>
            <w:top w:val="none" w:sz="0" w:space="0" w:color="auto"/>
            <w:left w:val="none" w:sz="0" w:space="0" w:color="auto"/>
            <w:bottom w:val="none" w:sz="0" w:space="0" w:color="auto"/>
            <w:right w:val="none" w:sz="0" w:space="0" w:color="auto"/>
          </w:divBdr>
        </w:div>
        <w:div w:id="1665087758">
          <w:marLeft w:val="0"/>
          <w:marRight w:val="0"/>
          <w:marTop w:val="0"/>
          <w:marBottom w:val="0"/>
          <w:divBdr>
            <w:top w:val="none" w:sz="0" w:space="0" w:color="auto"/>
            <w:left w:val="none" w:sz="0" w:space="0" w:color="auto"/>
            <w:bottom w:val="none" w:sz="0" w:space="0" w:color="auto"/>
            <w:right w:val="none" w:sz="0" w:space="0" w:color="auto"/>
          </w:divBdr>
        </w:div>
      </w:divsChild>
    </w:div>
    <w:div w:id="1628927439">
      <w:bodyDiv w:val="1"/>
      <w:marLeft w:val="0"/>
      <w:marRight w:val="0"/>
      <w:marTop w:val="0"/>
      <w:marBottom w:val="0"/>
      <w:divBdr>
        <w:top w:val="none" w:sz="0" w:space="0" w:color="auto"/>
        <w:left w:val="none" w:sz="0" w:space="0" w:color="auto"/>
        <w:bottom w:val="none" w:sz="0" w:space="0" w:color="auto"/>
        <w:right w:val="none" w:sz="0" w:space="0" w:color="auto"/>
      </w:divBdr>
    </w:div>
    <w:div w:id="1724913438">
      <w:bodyDiv w:val="1"/>
      <w:marLeft w:val="0"/>
      <w:marRight w:val="0"/>
      <w:marTop w:val="0"/>
      <w:marBottom w:val="0"/>
      <w:divBdr>
        <w:top w:val="none" w:sz="0" w:space="0" w:color="auto"/>
        <w:left w:val="none" w:sz="0" w:space="0" w:color="auto"/>
        <w:bottom w:val="none" w:sz="0" w:space="0" w:color="auto"/>
        <w:right w:val="none" w:sz="0" w:space="0" w:color="auto"/>
      </w:divBdr>
    </w:div>
    <w:div w:id="1749574153">
      <w:bodyDiv w:val="1"/>
      <w:marLeft w:val="0"/>
      <w:marRight w:val="0"/>
      <w:marTop w:val="0"/>
      <w:marBottom w:val="0"/>
      <w:divBdr>
        <w:top w:val="none" w:sz="0" w:space="0" w:color="auto"/>
        <w:left w:val="none" w:sz="0" w:space="0" w:color="auto"/>
        <w:bottom w:val="none" w:sz="0" w:space="0" w:color="auto"/>
        <w:right w:val="none" w:sz="0" w:space="0" w:color="auto"/>
      </w:divBdr>
    </w:div>
    <w:div w:id="1964920424">
      <w:bodyDiv w:val="1"/>
      <w:marLeft w:val="0"/>
      <w:marRight w:val="0"/>
      <w:marTop w:val="0"/>
      <w:marBottom w:val="0"/>
      <w:divBdr>
        <w:top w:val="none" w:sz="0" w:space="0" w:color="auto"/>
        <w:left w:val="none" w:sz="0" w:space="0" w:color="auto"/>
        <w:bottom w:val="none" w:sz="0" w:space="0" w:color="auto"/>
        <w:right w:val="none" w:sz="0" w:space="0" w:color="auto"/>
      </w:divBdr>
    </w:div>
    <w:div w:id="2039350883">
      <w:bodyDiv w:val="1"/>
      <w:marLeft w:val="0"/>
      <w:marRight w:val="0"/>
      <w:marTop w:val="0"/>
      <w:marBottom w:val="0"/>
      <w:divBdr>
        <w:top w:val="none" w:sz="0" w:space="0" w:color="auto"/>
        <w:left w:val="none" w:sz="0" w:space="0" w:color="auto"/>
        <w:bottom w:val="none" w:sz="0" w:space="0" w:color="auto"/>
        <w:right w:val="none" w:sz="0" w:space="0" w:color="auto"/>
      </w:divBdr>
    </w:div>
    <w:div w:id="2109159812">
      <w:bodyDiv w:val="1"/>
      <w:marLeft w:val="0"/>
      <w:marRight w:val="0"/>
      <w:marTop w:val="0"/>
      <w:marBottom w:val="0"/>
      <w:divBdr>
        <w:top w:val="none" w:sz="0" w:space="0" w:color="auto"/>
        <w:left w:val="none" w:sz="0" w:space="0" w:color="auto"/>
        <w:bottom w:val="none" w:sz="0" w:space="0" w:color="auto"/>
        <w:right w:val="none" w:sz="0" w:space="0" w:color="auto"/>
      </w:divBdr>
    </w:div>
    <w:div w:id="212561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2-01-26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0362" TargetMode="External"/><Relationship Id="rId5" Type="http://schemas.openxmlformats.org/officeDocument/2006/relationships/webSettings" Target="webSettings.xml"/><Relationship Id="rId10" Type="http://schemas.openxmlformats.org/officeDocument/2006/relationships/hyperlink" Target="http://www.uradni-list.si/1/objava.jsp?sop=2006-01-1964" TargetMode="External"/><Relationship Id="rId4" Type="http://schemas.openxmlformats.org/officeDocument/2006/relationships/settings" Target="settings.xml"/><Relationship Id="rId9" Type="http://schemas.openxmlformats.org/officeDocument/2006/relationships/hyperlink" Target="http://www.uradni-list.si/1/objava.jsp?sop=2022-01-3469"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C65E7-7757-42E2-BE55-192CEA7DC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2667</Words>
  <Characters>15202</Characters>
  <Application>Microsoft Office Word</Application>
  <DocSecurity>4</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Sašo Božič</dc:creator>
  <cp:lastModifiedBy>Jože Rajk</cp:lastModifiedBy>
  <cp:revision>2</cp:revision>
  <cp:lastPrinted>2023-05-31T09:51:00Z</cp:lastPrinted>
  <dcterms:created xsi:type="dcterms:W3CDTF">2023-07-04T11:25:00Z</dcterms:created>
  <dcterms:modified xsi:type="dcterms:W3CDTF">2023-07-04T11:25:00Z</dcterms:modified>
</cp:coreProperties>
</file>