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B95451">
        <w:rPr>
          <w:rFonts w:cs="Arial"/>
          <w:color w:val="000000"/>
        </w:rPr>
        <w:t>2023-2611-0031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B95451">
        <w:rPr>
          <w:rFonts w:cs="Arial"/>
          <w:color w:val="000000"/>
        </w:rPr>
        <w:t>00704-211/2023/16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B95451">
        <w:rPr>
          <w:rFonts w:cs="Arial"/>
          <w:color w:val="000000"/>
        </w:rPr>
        <w:t>26. 6. 2023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B95451">
        <w:rPr>
          <w:rFonts w:cs="Arial"/>
          <w:color w:val="000000"/>
          <w:szCs w:val="20"/>
        </w:rPr>
        <w:t>106.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493C1F">
        <w:rPr>
          <w:rFonts w:cs="Arial"/>
          <w:color w:val="000000"/>
          <w:szCs w:val="20"/>
        </w:rPr>
        <w:t xml:space="preserve">26. 6. 2023 </w:t>
      </w:r>
      <w:r w:rsidRPr="002760DC">
        <w:rPr>
          <w:rFonts w:cs="Arial"/>
          <w:color w:val="000000"/>
          <w:szCs w:val="20"/>
        </w:rPr>
        <w:t xml:space="preserve">pod točko </w:t>
      </w:r>
      <w:r w:rsidR="00B95451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je določila besedilo </w:t>
      </w:r>
      <w:r w:rsidR="00B95451">
        <w:rPr>
          <w:rFonts w:cs="Arial"/>
          <w:color w:val="000000"/>
          <w:szCs w:val="20"/>
        </w:rPr>
        <w:t>Predlog</w:t>
      </w:r>
      <w:r w:rsidR="00493C1F">
        <w:rPr>
          <w:rFonts w:cs="Arial"/>
          <w:color w:val="000000"/>
          <w:szCs w:val="20"/>
        </w:rPr>
        <w:t>a</w:t>
      </w:r>
      <w:r w:rsidR="00B95451">
        <w:rPr>
          <w:rFonts w:cs="Arial"/>
          <w:color w:val="000000"/>
          <w:szCs w:val="20"/>
        </w:rPr>
        <w:t xml:space="preserve"> zakona o spremembah in dopolnitvah Zakona o socialnem varstvu – nujni postopek (PONOVNA OBRAVNAVA)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bookmarkEnd w:id="0"/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B95451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B95451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B95451" w:rsidRDefault="00B9545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B95451" w:rsidRDefault="00B9545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B95451" w:rsidRDefault="00B9545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B95451" w:rsidRDefault="00B9545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B95451" w:rsidRDefault="00B9545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solidarno prihodnost</w:t>
      </w:r>
    </w:p>
    <w:p w:rsidR="00B95451" w:rsidRDefault="00B9545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kohezijo in regionalni razvoj</w:t>
      </w:r>
    </w:p>
    <w:p w:rsidR="00573BBF" w:rsidRPr="002760DC" w:rsidRDefault="00B9545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first" r:id="rId7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55304" w:rsidRDefault="00055304" w:rsidP="00767987">
      <w:pPr>
        <w:spacing w:line="240" w:lineRule="auto"/>
      </w:pPr>
      <w:r>
        <w:separator/>
      </w:r>
    </w:p>
  </w:endnote>
  <w:endnote w:type="continuationSeparator" w:id="0">
    <w:p w:rsidR="00055304" w:rsidRDefault="0005530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55304" w:rsidRDefault="00055304" w:rsidP="00767987">
      <w:pPr>
        <w:spacing w:line="240" w:lineRule="auto"/>
      </w:pPr>
      <w:r>
        <w:separator/>
      </w:r>
    </w:p>
  </w:footnote>
  <w:footnote w:type="continuationSeparator" w:id="0">
    <w:p w:rsidR="00055304" w:rsidRDefault="0005530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55304"/>
    <w:rsid w:val="000A4D86"/>
    <w:rsid w:val="000B3FE6"/>
    <w:rsid w:val="000E21B2"/>
    <w:rsid w:val="0016730D"/>
    <w:rsid w:val="00204177"/>
    <w:rsid w:val="00366636"/>
    <w:rsid w:val="00367DE6"/>
    <w:rsid w:val="003B3E19"/>
    <w:rsid w:val="004076C6"/>
    <w:rsid w:val="00493C1F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221CB"/>
    <w:rsid w:val="00B40287"/>
    <w:rsid w:val="00B95451"/>
    <w:rsid w:val="00C0216A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145</Words>
  <Characters>831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2023-06-26T08:12:00Z</dcterms:created>
  <dcterms:modified xsi:type="dcterms:W3CDTF">2023-06-26T08:15:00Z</dcterms:modified>
</cp:coreProperties>
</file>