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E364EC" w14:textId="77777777" w:rsidR="00615E64" w:rsidRDefault="00615E64" w:rsidP="00615E64"/>
    <w:tbl>
      <w:tblPr>
        <w:tblW w:w="91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34"/>
        <w:gridCol w:w="831"/>
        <w:gridCol w:w="892"/>
        <w:gridCol w:w="1414"/>
        <w:gridCol w:w="417"/>
        <w:gridCol w:w="913"/>
        <w:gridCol w:w="495"/>
        <w:gridCol w:w="188"/>
        <w:gridCol w:w="385"/>
        <w:gridCol w:w="223"/>
        <w:gridCol w:w="80"/>
        <w:gridCol w:w="2128"/>
      </w:tblGrid>
      <w:tr w:rsidR="00615E64" w:rsidRPr="00CA678E" w14:paraId="7BAFB240" w14:textId="77777777" w:rsidTr="00660F38">
        <w:trPr>
          <w:gridAfter w:val="5"/>
          <w:wAfter w:w="3004" w:type="dxa"/>
        </w:trPr>
        <w:tc>
          <w:tcPr>
            <w:tcW w:w="6096" w:type="dxa"/>
            <w:gridSpan w:val="7"/>
          </w:tcPr>
          <w:p w14:paraId="76A38EF1" w14:textId="507DAA11" w:rsidR="00615E64" w:rsidRPr="00B83D33" w:rsidRDefault="00615E64" w:rsidP="00660F38">
            <w:pPr>
              <w:pStyle w:val="Neotevilenodstavek"/>
              <w:spacing w:before="0" w:after="0" w:line="260" w:lineRule="exact"/>
              <w:jc w:val="left"/>
              <w:rPr>
                <w:sz w:val="20"/>
                <w:szCs w:val="20"/>
                <w:highlight w:val="yellow"/>
              </w:rPr>
            </w:pPr>
            <w:r w:rsidRPr="00CA3EE7">
              <w:rPr>
                <w:sz w:val="20"/>
                <w:szCs w:val="20"/>
              </w:rPr>
              <w:t>Številka: 007-</w:t>
            </w:r>
            <w:r w:rsidR="00CA3EE7" w:rsidRPr="00CA3EE7">
              <w:rPr>
                <w:sz w:val="20"/>
                <w:szCs w:val="20"/>
              </w:rPr>
              <w:t>157</w:t>
            </w:r>
            <w:r w:rsidRPr="00CA3EE7">
              <w:rPr>
                <w:sz w:val="20"/>
                <w:szCs w:val="20"/>
              </w:rPr>
              <w:t>/202</w:t>
            </w:r>
            <w:r w:rsidR="00CA3EE7" w:rsidRPr="00CA3EE7">
              <w:rPr>
                <w:sz w:val="20"/>
                <w:szCs w:val="20"/>
              </w:rPr>
              <w:t>3</w:t>
            </w:r>
          </w:p>
        </w:tc>
      </w:tr>
      <w:tr w:rsidR="00615E64" w:rsidRPr="00CA678E" w14:paraId="6EFFC68A" w14:textId="77777777" w:rsidTr="00660F38">
        <w:trPr>
          <w:gridAfter w:val="5"/>
          <w:wAfter w:w="3004" w:type="dxa"/>
        </w:trPr>
        <w:tc>
          <w:tcPr>
            <w:tcW w:w="6096" w:type="dxa"/>
            <w:gridSpan w:val="7"/>
          </w:tcPr>
          <w:p w14:paraId="1E564773" w14:textId="77777777" w:rsidR="00615E64" w:rsidRPr="00B83D33" w:rsidRDefault="00615E64" w:rsidP="00660F38">
            <w:pPr>
              <w:pStyle w:val="Neotevilenodstavek"/>
              <w:spacing w:before="0" w:after="0" w:line="260" w:lineRule="exact"/>
              <w:jc w:val="left"/>
              <w:rPr>
                <w:sz w:val="20"/>
                <w:szCs w:val="20"/>
                <w:highlight w:val="yellow"/>
              </w:rPr>
            </w:pPr>
            <w:r w:rsidRPr="00085B0E">
              <w:rPr>
                <w:sz w:val="20"/>
                <w:szCs w:val="20"/>
              </w:rPr>
              <w:t xml:space="preserve">Ljubljana, </w:t>
            </w:r>
          </w:p>
        </w:tc>
      </w:tr>
      <w:tr w:rsidR="00615E64" w:rsidRPr="00CA678E" w14:paraId="29BA9D21" w14:textId="77777777" w:rsidTr="00660F38">
        <w:trPr>
          <w:gridAfter w:val="5"/>
          <w:wAfter w:w="3004" w:type="dxa"/>
        </w:trPr>
        <w:tc>
          <w:tcPr>
            <w:tcW w:w="6096" w:type="dxa"/>
            <w:gridSpan w:val="7"/>
          </w:tcPr>
          <w:p w14:paraId="65708C13" w14:textId="616802BD" w:rsidR="00615E64" w:rsidRPr="00B83D33" w:rsidRDefault="00615E64" w:rsidP="00660F38">
            <w:pPr>
              <w:pStyle w:val="Neotevilenodstavek"/>
              <w:spacing w:before="0" w:after="0" w:line="260" w:lineRule="exact"/>
              <w:jc w:val="left"/>
              <w:rPr>
                <w:sz w:val="20"/>
                <w:szCs w:val="20"/>
                <w:highlight w:val="yellow"/>
              </w:rPr>
            </w:pPr>
            <w:r w:rsidRPr="000A5625">
              <w:rPr>
                <w:iCs/>
                <w:sz w:val="20"/>
                <w:szCs w:val="20"/>
              </w:rPr>
              <w:t>EVA 202</w:t>
            </w:r>
            <w:r w:rsidR="000A5625" w:rsidRPr="000A5625">
              <w:rPr>
                <w:iCs/>
                <w:sz w:val="20"/>
                <w:szCs w:val="20"/>
              </w:rPr>
              <w:t>3</w:t>
            </w:r>
            <w:r w:rsidRPr="000A5625">
              <w:rPr>
                <w:iCs/>
                <w:sz w:val="20"/>
                <w:szCs w:val="20"/>
              </w:rPr>
              <w:t>-25</w:t>
            </w:r>
            <w:r w:rsidR="000A5625" w:rsidRPr="000A5625">
              <w:rPr>
                <w:iCs/>
                <w:sz w:val="20"/>
                <w:szCs w:val="20"/>
              </w:rPr>
              <w:t>6</w:t>
            </w:r>
            <w:r w:rsidRPr="000A5625">
              <w:rPr>
                <w:iCs/>
                <w:sz w:val="20"/>
                <w:szCs w:val="20"/>
              </w:rPr>
              <w:t>0-00</w:t>
            </w:r>
            <w:r w:rsidR="000A5625" w:rsidRPr="000A5625">
              <w:rPr>
                <w:iCs/>
                <w:sz w:val="20"/>
                <w:szCs w:val="20"/>
              </w:rPr>
              <w:t>46</w:t>
            </w:r>
          </w:p>
        </w:tc>
      </w:tr>
      <w:tr w:rsidR="00615E64" w:rsidRPr="00CA678E" w14:paraId="7E023AD4" w14:textId="77777777" w:rsidTr="00660F38">
        <w:trPr>
          <w:gridAfter w:val="5"/>
          <w:wAfter w:w="3004" w:type="dxa"/>
        </w:trPr>
        <w:tc>
          <w:tcPr>
            <w:tcW w:w="6096" w:type="dxa"/>
            <w:gridSpan w:val="7"/>
          </w:tcPr>
          <w:p w14:paraId="772AC7DD" w14:textId="77777777" w:rsidR="00615E64" w:rsidRPr="00CA678E" w:rsidRDefault="00615E64" w:rsidP="00660F38">
            <w:pPr>
              <w:rPr>
                <w:rFonts w:cs="Arial"/>
                <w:szCs w:val="20"/>
                <w:lang w:val="sl-SI"/>
              </w:rPr>
            </w:pPr>
          </w:p>
          <w:p w14:paraId="3F425110" w14:textId="77777777" w:rsidR="00615E64" w:rsidRPr="00CA678E" w:rsidRDefault="00615E64" w:rsidP="00660F38">
            <w:pPr>
              <w:rPr>
                <w:rFonts w:cs="Arial"/>
                <w:szCs w:val="20"/>
                <w:lang w:val="sl-SI"/>
              </w:rPr>
            </w:pPr>
            <w:r w:rsidRPr="00CA678E">
              <w:rPr>
                <w:rFonts w:cs="Arial"/>
                <w:szCs w:val="20"/>
                <w:lang w:val="sl-SI"/>
              </w:rPr>
              <w:t>GENERALNI SEKRETARIAT VLADE REPUBLIKE SLOVENIJE</w:t>
            </w:r>
          </w:p>
          <w:p w14:paraId="6E2C9C51" w14:textId="77777777" w:rsidR="00615E64" w:rsidRPr="00CA678E" w:rsidRDefault="00386148" w:rsidP="00660F38">
            <w:pPr>
              <w:rPr>
                <w:rFonts w:cs="Arial"/>
                <w:szCs w:val="20"/>
                <w:lang w:val="sl-SI"/>
              </w:rPr>
            </w:pPr>
            <w:hyperlink r:id="rId10" w:history="1">
              <w:r w:rsidR="00615E64" w:rsidRPr="00CA678E">
                <w:rPr>
                  <w:rStyle w:val="Hiperpovezava"/>
                  <w:szCs w:val="20"/>
                  <w:lang w:val="sl-SI"/>
                </w:rPr>
                <w:t>Gp.gs@gov.si</w:t>
              </w:r>
            </w:hyperlink>
          </w:p>
          <w:p w14:paraId="4075B088" w14:textId="77777777" w:rsidR="00615E64" w:rsidRPr="00CA678E" w:rsidRDefault="00615E64" w:rsidP="00660F38">
            <w:pPr>
              <w:rPr>
                <w:rFonts w:cs="Arial"/>
                <w:szCs w:val="20"/>
                <w:lang w:val="sl-SI"/>
              </w:rPr>
            </w:pPr>
          </w:p>
        </w:tc>
      </w:tr>
      <w:tr w:rsidR="00615E64" w:rsidRPr="00CA678E" w14:paraId="77AD0DBE" w14:textId="77777777" w:rsidTr="00660F38">
        <w:tc>
          <w:tcPr>
            <w:tcW w:w="9100" w:type="dxa"/>
            <w:gridSpan w:val="12"/>
          </w:tcPr>
          <w:p w14:paraId="3697C6A9" w14:textId="77777777" w:rsidR="00615E64" w:rsidRPr="00CA678E" w:rsidRDefault="00615E64" w:rsidP="00660F38">
            <w:pPr>
              <w:pStyle w:val="Naslovpredpisa"/>
              <w:spacing w:before="0" w:after="0" w:line="260" w:lineRule="exact"/>
              <w:jc w:val="left"/>
              <w:rPr>
                <w:sz w:val="20"/>
                <w:szCs w:val="20"/>
              </w:rPr>
            </w:pPr>
            <w:r w:rsidRPr="00CA678E">
              <w:rPr>
                <w:sz w:val="20"/>
                <w:szCs w:val="20"/>
              </w:rPr>
              <w:t>ZADEVA:</w:t>
            </w:r>
            <w:r>
              <w:rPr>
                <w:sz w:val="20"/>
                <w:szCs w:val="20"/>
              </w:rPr>
              <w:t xml:space="preserve"> Uredba </w:t>
            </w:r>
            <w:r w:rsidRPr="00B83D33">
              <w:rPr>
                <w:sz w:val="20"/>
                <w:szCs w:val="20"/>
              </w:rPr>
              <w:t>o podrobnejših pravilih urejanja prostora za umeščanje fotonapetostnih naprav</w:t>
            </w:r>
            <w:r w:rsidRPr="00CA678E">
              <w:rPr>
                <w:sz w:val="20"/>
                <w:szCs w:val="20"/>
              </w:rPr>
              <w:t xml:space="preserve"> – predlog za obravnavo </w:t>
            </w:r>
          </w:p>
        </w:tc>
      </w:tr>
      <w:tr w:rsidR="00615E64" w:rsidRPr="00CA678E" w14:paraId="0E1BC6D1" w14:textId="77777777" w:rsidTr="00660F38">
        <w:tc>
          <w:tcPr>
            <w:tcW w:w="9100" w:type="dxa"/>
            <w:gridSpan w:val="12"/>
          </w:tcPr>
          <w:p w14:paraId="44F535BF" w14:textId="77777777" w:rsidR="00615E64" w:rsidRPr="00CA678E" w:rsidRDefault="00615E64" w:rsidP="00660F38">
            <w:pPr>
              <w:pStyle w:val="Poglavje"/>
              <w:spacing w:before="0" w:after="0" w:line="260" w:lineRule="exact"/>
              <w:jc w:val="left"/>
              <w:rPr>
                <w:sz w:val="20"/>
                <w:szCs w:val="20"/>
              </w:rPr>
            </w:pPr>
            <w:r w:rsidRPr="00CA678E">
              <w:rPr>
                <w:sz w:val="20"/>
                <w:szCs w:val="20"/>
              </w:rPr>
              <w:t>1. Predlog sklepov vlade:</w:t>
            </w:r>
          </w:p>
        </w:tc>
      </w:tr>
      <w:tr w:rsidR="00615E64" w:rsidRPr="00CA678E" w14:paraId="3FB373BB" w14:textId="77777777" w:rsidTr="00660F38">
        <w:tc>
          <w:tcPr>
            <w:tcW w:w="9100" w:type="dxa"/>
            <w:gridSpan w:val="12"/>
          </w:tcPr>
          <w:p w14:paraId="5AA6FF04" w14:textId="77777777" w:rsidR="00615E64" w:rsidRPr="00E33E86" w:rsidRDefault="00615E64" w:rsidP="00660F38">
            <w:pPr>
              <w:pStyle w:val="Neotevilenodstavek"/>
              <w:spacing w:line="260" w:lineRule="exact"/>
              <w:rPr>
                <w:iCs/>
                <w:sz w:val="20"/>
                <w:szCs w:val="20"/>
              </w:rPr>
            </w:pPr>
            <w:r w:rsidRPr="00E33E86">
              <w:rPr>
                <w:iCs/>
                <w:sz w:val="20"/>
                <w:szCs w:val="20"/>
              </w:rPr>
              <w:t xml:space="preserve">Na podlagi </w:t>
            </w:r>
            <w:r>
              <w:rPr>
                <w:iCs/>
                <w:sz w:val="20"/>
                <w:szCs w:val="20"/>
              </w:rPr>
              <w:t>15</w:t>
            </w:r>
            <w:r w:rsidRPr="00E33E86">
              <w:rPr>
                <w:iCs/>
                <w:sz w:val="20"/>
                <w:szCs w:val="20"/>
              </w:rPr>
              <w:t xml:space="preserve">. člena </w:t>
            </w:r>
            <w:r w:rsidRPr="00B83D33">
              <w:rPr>
                <w:sz w:val="20"/>
                <w:szCs w:val="20"/>
              </w:rPr>
              <w:t xml:space="preserve">Zakona o urejanju prostora (Uradni list RS, št. </w:t>
            </w:r>
            <w:hyperlink r:id="rId11" w:tgtFrame="_blank" w:tooltip="Zakon o urejanju prostora (ZUreP-3)" w:history="1">
              <w:r w:rsidRPr="00B83D33">
                <w:rPr>
                  <w:sz w:val="20"/>
                  <w:szCs w:val="20"/>
                </w:rPr>
                <w:t>199/21</w:t>
              </w:r>
            </w:hyperlink>
            <w:r w:rsidRPr="00B83D33">
              <w:rPr>
                <w:sz w:val="20"/>
                <w:szCs w:val="20"/>
              </w:rPr>
              <w:t xml:space="preserve"> in </w:t>
            </w:r>
            <w:hyperlink r:id="rId12" w:tgtFrame="_blank" w:tooltip="Zakon o spremembah in dopolnitvah Zakona o državni upravi" w:history="1">
              <w:r w:rsidRPr="00B83D33">
                <w:rPr>
                  <w:sz w:val="20"/>
                  <w:szCs w:val="20"/>
                </w:rPr>
                <w:t>18/23</w:t>
              </w:r>
            </w:hyperlink>
            <w:r w:rsidRPr="00B83D33">
              <w:rPr>
                <w:sz w:val="20"/>
                <w:szCs w:val="20"/>
              </w:rPr>
              <w:t xml:space="preserve"> – ZDU-1</w:t>
            </w:r>
            <w:r>
              <w:rPr>
                <w:sz w:val="20"/>
                <w:szCs w:val="20"/>
              </w:rPr>
              <w:t>)</w:t>
            </w:r>
            <w:r w:rsidRPr="00B83D33">
              <w:rPr>
                <w:iCs/>
                <w:sz w:val="20"/>
                <w:szCs w:val="20"/>
              </w:rPr>
              <w:t xml:space="preserve"> je Vlada </w:t>
            </w:r>
            <w:r w:rsidRPr="00E33E86">
              <w:rPr>
                <w:iCs/>
                <w:sz w:val="20"/>
                <w:szCs w:val="20"/>
              </w:rPr>
              <w:t xml:space="preserve">Republike Slovenije na … seji dne… sprejela naslednji </w:t>
            </w:r>
          </w:p>
          <w:p w14:paraId="5392140B" w14:textId="77777777" w:rsidR="00615E64" w:rsidRPr="00E33E86" w:rsidRDefault="00615E64" w:rsidP="00660F38">
            <w:pPr>
              <w:pStyle w:val="Neotevilenodstavek"/>
              <w:spacing w:line="260" w:lineRule="exact"/>
              <w:rPr>
                <w:iCs/>
                <w:sz w:val="20"/>
                <w:szCs w:val="20"/>
              </w:rPr>
            </w:pPr>
          </w:p>
          <w:p w14:paraId="2617D0CD" w14:textId="77777777" w:rsidR="00615E64" w:rsidRPr="00E33E86" w:rsidRDefault="00615E64" w:rsidP="00660F38">
            <w:pPr>
              <w:pStyle w:val="Neotevilenodstavek"/>
              <w:spacing w:line="260" w:lineRule="exact"/>
              <w:jc w:val="center"/>
              <w:rPr>
                <w:iCs/>
                <w:sz w:val="20"/>
                <w:szCs w:val="20"/>
              </w:rPr>
            </w:pPr>
            <w:r w:rsidRPr="00E33E86">
              <w:rPr>
                <w:iCs/>
                <w:sz w:val="20"/>
                <w:szCs w:val="20"/>
              </w:rPr>
              <w:t>SKLEP:</w:t>
            </w:r>
          </w:p>
          <w:p w14:paraId="7AB2040A" w14:textId="77777777" w:rsidR="00615E64" w:rsidRPr="00E33E86" w:rsidRDefault="00615E64" w:rsidP="00660F38">
            <w:pPr>
              <w:pStyle w:val="Neotevilenodstavek"/>
              <w:spacing w:line="260" w:lineRule="exact"/>
              <w:rPr>
                <w:iCs/>
                <w:sz w:val="20"/>
                <w:szCs w:val="20"/>
              </w:rPr>
            </w:pPr>
          </w:p>
          <w:p w14:paraId="1A51DCFC" w14:textId="77777777" w:rsidR="00615E64" w:rsidRPr="00E33E86" w:rsidRDefault="00615E64" w:rsidP="00660F38">
            <w:pPr>
              <w:pStyle w:val="Neotevilenodstavek"/>
              <w:spacing w:line="260" w:lineRule="exact"/>
              <w:rPr>
                <w:iCs/>
                <w:sz w:val="20"/>
                <w:szCs w:val="20"/>
              </w:rPr>
            </w:pPr>
            <w:r w:rsidRPr="00E33E86">
              <w:rPr>
                <w:iCs/>
                <w:sz w:val="20"/>
                <w:szCs w:val="20"/>
              </w:rPr>
              <w:t xml:space="preserve">Vlada Republike Slovenije je izdala </w:t>
            </w:r>
            <w:r>
              <w:rPr>
                <w:iCs/>
                <w:sz w:val="20"/>
                <w:szCs w:val="20"/>
              </w:rPr>
              <w:t xml:space="preserve">Uredbo </w:t>
            </w:r>
            <w:r w:rsidRPr="00B83D33">
              <w:rPr>
                <w:sz w:val="20"/>
                <w:szCs w:val="20"/>
              </w:rPr>
              <w:t>o podrobnejših pravilih urejanja prostora za umeščanje fotonapetostnih naprav</w:t>
            </w:r>
            <w:r w:rsidRPr="00CA678E">
              <w:rPr>
                <w:sz w:val="20"/>
                <w:szCs w:val="20"/>
              </w:rPr>
              <w:t xml:space="preserve"> </w:t>
            </w:r>
            <w:r w:rsidRPr="00E33E86">
              <w:rPr>
                <w:iCs/>
                <w:sz w:val="20"/>
                <w:szCs w:val="20"/>
              </w:rPr>
              <w:t>in jo objavi v Uradnem listu Republike Slovenije.</w:t>
            </w:r>
          </w:p>
          <w:p w14:paraId="51977202" w14:textId="77777777" w:rsidR="00615E64" w:rsidRPr="00E33E86" w:rsidRDefault="00615E64" w:rsidP="00660F38">
            <w:pPr>
              <w:pStyle w:val="Neotevilenodstavek"/>
              <w:spacing w:line="260" w:lineRule="exact"/>
              <w:rPr>
                <w:iCs/>
                <w:sz w:val="20"/>
                <w:szCs w:val="20"/>
              </w:rPr>
            </w:pPr>
          </w:p>
          <w:p w14:paraId="39FD94FD" w14:textId="77777777" w:rsidR="00615E64" w:rsidRPr="00D57C73" w:rsidRDefault="00615E64" w:rsidP="00660F38">
            <w:pPr>
              <w:pStyle w:val="Neotevilenodstavek"/>
              <w:spacing w:line="260" w:lineRule="exact"/>
              <w:ind w:left="5040"/>
              <w:rPr>
                <w:iCs/>
                <w:sz w:val="20"/>
                <w:szCs w:val="20"/>
              </w:rPr>
            </w:pPr>
            <w:r w:rsidRPr="00D57C73">
              <w:rPr>
                <w:iCs/>
                <w:sz w:val="20"/>
                <w:szCs w:val="20"/>
              </w:rPr>
              <w:t xml:space="preserve">Barbara Kolenko </w:t>
            </w:r>
            <w:proofErr w:type="spellStart"/>
            <w:r w:rsidRPr="00D57C73">
              <w:rPr>
                <w:iCs/>
                <w:sz w:val="20"/>
                <w:szCs w:val="20"/>
              </w:rPr>
              <w:t>Helbl</w:t>
            </w:r>
            <w:proofErr w:type="spellEnd"/>
          </w:p>
          <w:p w14:paraId="504974B7" w14:textId="77777777" w:rsidR="00615E64" w:rsidRPr="00D57C73" w:rsidRDefault="00615E64" w:rsidP="00660F38">
            <w:pPr>
              <w:pStyle w:val="Neotevilenodstavek"/>
              <w:spacing w:line="260" w:lineRule="exact"/>
              <w:ind w:left="5040"/>
              <w:rPr>
                <w:iCs/>
                <w:sz w:val="20"/>
                <w:szCs w:val="20"/>
              </w:rPr>
            </w:pPr>
            <w:r w:rsidRPr="00D57C73">
              <w:rPr>
                <w:iCs/>
                <w:sz w:val="20"/>
                <w:szCs w:val="20"/>
              </w:rPr>
              <w:t>generalna sekretarka</w:t>
            </w:r>
          </w:p>
          <w:p w14:paraId="2D0F8346" w14:textId="77777777" w:rsidR="00615E64" w:rsidRPr="00E33E86" w:rsidRDefault="00615E64" w:rsidP="00660F38">
            <w:pPr>
              <w:pStyle w:val="Neotevilenodstavek"/>
              <w:spacing w:line="260" w:lineRule="exact"/>
              <w:rPr>
                <w:iCs/>
                <w:sz w:val="20"/>
                <w:szCs w:val="20"/>
              </w:rPr>
            </w:pPr>
          </w:p>
          <w:p w14:paraId="472BD265" w14:textId="77777777" w:rsidR="00615E64" w:rsidRPr="00E33E86" w:rsidRDefault="00615E64" w:rsidP="00660F38">
            <w:pPr>
              <w:pStyle w:val="Neotevilenodstavek"/>
              <w:spacing w:line="260" w:lineRule="exact"/>
              <w:rPr>
                <w:iCs/>
                <w:sz w:val="20"/>
                <w:szCs w:val="20"/>
              </w:rPr>
            </w:pPr>
            <w:r w:rsidRPr="00E33E86">
              <w:rPr>
                <w:iCs/>
                <w:sz w:val="20"/>
                <w:szCs w:val="20"/>
              </w:rPr>
              <w:t>Priloga:</w:t>
            </w:r>
          </w:p>
          <w:p w14:paraId="77334ED8" w14:textId="77777777" w:rsidR="00615E64" w:rsidRPr="00E33E86" w:rsidRDefault="00615E64" w:rsidP="00660F38">
            <w:pPr>
              <w:pStyle w:val="Neotevilenodstavek"/>
              <w:spacing w:line="260" w:lineRule="exact"/>
              <w:rPr>
                <w:iCs/>
                <w:sz w:val="20"/>
                <w:szCs w:val="20"/>
              </w:rPr>
            </w:pPr>
            <w:r>
              <w:rPr>
                <w:iCs/>
                <w:sz w:val="20"/>
                <w:szCs w:val="20"/>
              </w:rPr>
              <w:t>-</w:t>
            </w:r>
            <w:r>
              <w:rPr>
                <w:iCs/>
                <w:sz w:val="20"/>
                <w:szCs w:val="20"/>
              </w:rPr>
              <w:tab/>
              <w:t xml:space="preserve">osnutek Uredbe </w:t>
            </w:r>
            <w:r w:rsidRPr="00B83D33">
              <w:rPr>
                <w:sz w:val="20"/>
                <w:szCs w:val="20"/>
              </w:rPr>
              <w:t>o podrobnejših pravilih urejanja prostora za umeščanje fotonapetostnih naprav</w:t>
            </w:r>
          </w:p>
          <w:p w14:paraId="0664B2BA" w14:textId="77777777" w:rsidR="00615E64" w:rsidRPr="00E33E86" w:rsidRDefault="00615E64" w:rsidP="00660F38">
            <w:pPr>
              <w:pStyle w:val="Neotevilenodstavek"/>
              <w:spacing w:line="260" w:lineRule="exact"/>
              <w:rPr>
                <w:iCs/>
                <w:sz w:val="20"/>
                <w:szCs w:val="20"/>
              </w:rPr>
            </w:pPr>
          </w:p>
          <w:p w14:paraId="60293F98" w14:textId="77777777" w:rsidR="00615E64" w:rsidRPr="00E33E86" w:rsidRDefault="00615E64" w:rsidP="00660F38">
            <w:pPr>
              <w:pStyle w:val="Neotevilenodstavek"/>
              <w:spacing w:line="260" w:lineRule="exact"/>
              <w:rPr>
                <w:iCs/>
                <w:sz w:val="20"/>
                <w:szCs w:val="20"/>
              </w:rPr>
            </w:pPr>
            <w:r w:rsidRPr="00E33E86">
              <w:rPr>
                <w:iCs/>
                <w:sz w:val="20"/>
                <w:szCs w:val="20"/>
              </w:rPr>
              <w:t>Sklep prejmeta:</w:t>
            </w:r>
          </w:p>
          <w:p w14:paraId="297982A3" w14:textId="77777777" w:rsidR="00615E64" w:rsidRPr="00E33E86" w:rsidRDefault="00615E64" w:rsidP="00660F38">
            <w:pPr>
              <w:pStyle w:val="Neotevilenodstavek"/>
              <w:spacing w:line="260" w:lineRule="exact"/>
              <w:rPr>
                <w:iCs/>
                <w:sz w:val="20"/>
                <w:szCs w:val="20"/>
              </w:rPr>
            </w:pPr>
            <w:r w:rsidRPr="00E33E86">
              <w:rPr>
                <w:iCs/>
                <w:sz w:val="20"/>
                <w:szCs w:val="20"/>
              </w:rPr>
              <w:t>-</w:t>
            </w:r>
            <w:r w:rsidRPr="00E33E86">
              <w:rPr>
                <w:iCs/>
                <w:sz w:val="20"/>
                <w:szCs w:val="20"/>
              </w:rPr>
              <w:tab/>
              <w:t xml:space="preserve">Ministrstvo za </w:t>
            </w:r>
            <w:r>
              <w:rPr>
                <w:iCs/>
                <w:sz w:val="20"/>
                <w:szCs w:val="20"/>
              </w:rPr>
              <w:t>naravne vire in prostor</w:t>
            </w:r>
          </w:p>
          <w:p w14:paraId="35956794" w14:textId="77777777" w:rsidR="00615E64" w:rsidRPr="00CA678E" w:rsidRDefault="00615E64" w:rsidP="00660F38">
            <w:pPr>
              <w:pStyle w:val="Neotevilenodstavek"/>
              <w:spacing w:before="0" w:after="0" w:line="260" w:lineRule="exact"/>
              <w:rPr>
                <w:iCs/>
                <w:szCs w:val="20"/>
              </w:rPr>
            </w:pPr>
            <w:r w:rsidRPr="00E33E86">
              <w:rPr>
                <w:iCs/>
                <w:sz w:val="20"/>
                <w:szCs w:val="20"/>
              </w:rPr>
              <w:t>-</w:t>
            </w:r>
            <w:r w:rsidRPr="00E33E86">
              <w:rPr>
                <w:iCs/>
                <w:sz w:val="20"/>
                <w:szCs w:val="20"/>
              </w:rPr>
              <w:tab/>
              <w:t>Služba Vlade Republike Slovenije za zakonodajo</w:t>
            </w:r>
            <w:r w:rsidRPr="00E33E86">
              <w:rPr>
                <w:iCs/>
                <w:sz w:val="20"/>
                <w:szCs w:val="20"/>
                <w:highlight w:val="yellow"/>
              </w:rPr>
              <w:t xml:space="preserve"> </w:t>
            </w:r>
          </w:p>
        </w:tc>
      </w:tr>
      <w:tr w:rsidR="00615E64" w:rsidRPr="00CA678E" w14:paraId="541B2BEF" w14:textId="77777777" w:rsidTr="00660F38">
        <w:tc>
          <w:tcPr>
            <w:tcW w:w="9100" w:type="dxa"/>
            <w:gridSpan w:val="12"/>
          </w:tcPr>
          <w:p w14:paraId="626B940A" w14:textId="77777777" w:rsidR="00615E64" w:rsidRPr="00CA678E" w:rsidRDefault="00615E64" w:rsidP="00660F38">
            <w:pPr>
              <w:pStyle w:val="Neotevilenodstavek"/>
              <w:spacing w:before="0" w:after="0" w:line="260" w:lineRule="exact"/>
              <w:rPr>
                <w:b/>
                <w:iCs/>
                <w:sz w:val="20"/>
                <w:szCs w:val="20"/>
              </w:rPr>
            </w:pPr>
            <w:r w:rsidRPr="00CA678E">
              <w:rPr>
                <w:b/>
                <w:sz w:val="20"/>
                <w:szCs w:val="20"/>
              </w:rPr>
              <w:t>2. Predlog za obravnavo predloga zakona po nujnem ali skrajšanem postopku v državnem zboru z obrazložitvijo razlogov:</w:t>
            </w:r>
          </w:p>
        </w:tc>
      </w:tr>
      <w:tr w:rsidR="00615E64" w:rsidRPr="00CA678E" w14:paraId="613DDAC6" w14:textId="77777777" w:rsidTr="00660F38">
        <w:tc>
          <w:tcPr>
            <w:tcW w:w="9100" w:type="dxa"/>
            <w:gridSpan w:val="12"/>
          </w:tcPr>
          <w:p w14:paraId="317143AC" w14:textId="77777777" w:rsidR="00615E64" w:rsidRPr="00CA678E" w:rsidRDefault="00615E64" w:rsidP="00660F38">
            <w:pPr>
              <w:pStyle w:val="Neotevilenodstavek"/>
              <w:spacing w:before="0" w:after="0" w:line="260" w:lineRule="exact"/>
              <w:rPr>
                <w:iCs/>
                <w:sz w:val="20"/>
                <w:szCs w:val="20"/>
              </w:rPr>
            </w:pPr>
            <w:r>
              <w:rPr>
                <w:iCs/>
                <w:sz w:val="20"/>
                <w:szCs w:val="20"/>
              </w:rPr>
              <w:t>/</w:t>
            </w:r>
          </w:p>
        </w:tc>
      </w:tr>
      <w:tr w:rsidR="00615E64" w:rsidRPr="00CA678E" w14:paraId="76356BB2" w14:textId="77777777" w:rsidTr="00660F38">
        <w:tc>
          <w:tcPr>
            <w:tcW w:w="9100" w:type="dxa"/>
            <w:gridSpan w:val="12"/>
          </w:tcPr>
          <w:p w14:paraId="1CFECE1A" w14:textId="77777777" w:rsidR="00615E64" w:rsidRPr="00CA678E" w:rsidRDefault="00615E64" w:rsidP="00660F38">
            <w:pPr>
              <w:pStyle w:val="Neotevilenodstavek"/>
              <w:spacing w:before="0" w:after="0" w:line="260" w:lineRule="exact"/>
              <w:rPr>
                <w:b/>
                <w:iCs/>
                <w:sz w:val="20"/>
                <w:szCs w:val="20"/>
              </w:rPr>
            </w:pPr>
            <w:r w:rsidRPr="00CA678E">
              <w:rPr>
                <w:b/>
                <w:sz w:val="20"/>
                <w:szCs w:val="20"/>
              </w:rPr>
              <w:t>3.a Osebe, odgovorne za strokovno pripravo in usklajenost gradiva:</w:t>
            </w:r>
          </w:p>
        </w:tc>
      </w:tr>
      <w:tr w:rsidR="00615E64" w:rsidRPr="00CA678E" w14:paraId="2319527A" w14:textId="77777777" w:rsidTr="00660F38">
        <w:tc>
          <w:tcPr>
            <w:tcW w:w="9100" w:type="dxa"/>
            <w:gridSpan w:val="12"/>
          </w:tcPr>
          <w:p w14:paraId="1E8F56AA" w14:textId="27E54F3A" w:rsidR="00386148" w:rsidRDefault="00386148" w:rsidP="00615E64">
            <w:pPr>
              <w:pStyle w:val="Neotevilenodstavek"/>
              <w:numPr>
                <w:ilvl w:val="0"/>
                <w:numId w:val="10"/>
              </w:numPr>
              <w:spacing w:line="260" w:lineRule="exact"/>
              <w:rPr>
                <w:iCs/>
                <w:sz w:val="20"/>
                <w:szCs w:val="20"/>
              </w:rPr>
            </w:pPr>
            <w:r>
              <w:rPr>
                <w:iCs/>
                <w:sz w:val="20"/>
                <w:szCs w:val="20"/>
              </w:rPr>
              <w:t xml:space="preserve">Uroš Brežan, minister, </w:t>
            </w:r>
            <w:r w:rsidRPr="00E33E86">
              <w:rPr>
                <w:iCs/>
                <w:sz w:val="20"/>
                <w:szCs w:val="20"/>
              </w:rPr>
              <w:t xml:space="preserve">Ministrstvo za </w:t>
            </w:r>
            <w:r>
              <w:rPr>
                <w:iCs/>
                <w:sz w:val="20"/>
                <w:szCs w:val="20"/>
              </w:rPr>
              <w:t>naravne vire in prostor</w:t>
            </w:r>
          </w:p>
          <w:p w14:paraId="7A718AF7" w14:textId="5E488125" w:rsidR="00615E64" w:rsidRDefault="00615E64" w:rsidP="00615E64">
            <w:pPr>
              <w:pStyle w:val="Neotevilenodstavek"/>
              <w:numPr>
                <w:ilvl w:val="0"/>
                <w:numId w:val="10"/>
              </w:numPr>
              <w:spacing w:line="260" w:lineRule="exact"/>
              <w:rPr>
                <w:iCs/>
                <w:sz w:val="20"/>
                <w:szCs w:val="20"/>
              </w:rPr>
            </w:pPr>
            <w:r w:rsidRPr="00D57C73">
              <w:rPr>
                <w:iCs/>
                <w:sz w:val="20"/>
                <w:szCs w:val="20"/>
              </w:rPr>
              <w:t>Lenka Kavčič,</w:t>
            </w:r>
            <w:r>
              <w:rPr>
                <w:iCs/>
                <w:sz w:val="20"/>
                <w:szCs w:val="20"/>
              </w:rPr>
              <w:t xml:space="preserve"> državni sekretar, </w:t>
            </w:r>
            <w:r w:rsidRPr="00E33E86">
              <w:rPr>
                <w:iCs/>
                <w:sz w:val="20"/>
                <w:szCs w:val="20"/>
              </w:rPr>
              <w:t xml:space="preserve">Ministrstvo za </w:t>
            </w:r>
            <w:r>
              <w:rPr>
                <w:iCs/>
                <w:sz w:val="20"/>
                <w:szCs w:val="20"/>
              </w:rPr>
              <w:t>naravne vire in prostor</w:t>
            </w:r>
          </w:p>
          <w:p w14:paraId="70ED16F2" w14:textId="0B3CD63E" w:rsidR="00615E64" w:rsidRPr="00EB5483" w:rsidRDefault="00615E64" w:rsidP="00615E64">
            <w:pPr>
              <w:pStyle w:val="Neotevilenodstavek"/>
              <w:numPr>
                <w:ilvl w:val="0"/>
                <w:numId w:val="10"/>
              </w:numPr>
              <w:spacing w:line="260" w:lineRule="exact"/>
              <w:rPr>
                <w:iCs/>
                <w:sz w:val="20"/>
                <w:szCs w:val="20"/>
              </w:rPr>
            </w:pPr>
            <w:r w:rsidRPr="00EB5483">
              <w:rPr>
                <w:iCs/>
                <w:sz w:val="20"/>
                <w:szCs w:val="20"/>
              </w:rPr>
              <w:t xml:space="preserve">Georgi Bangiev, </w:t>
            </w:r>
            <w:r w:rsidR="00386148">
              <w:rPr>
                <w:iCs/>
                <w:sz w:val="20"/>
                <w:szCs w:val="20"/>
              </w:rPr>
              <w:t xml:space="preserve">generalni </w:t>
            </w:r>
            <w:r w:rsidRPr="00EB5483">
              <w:rPr>
                <w:iCs/>
                <w:sz w:val="20"/>
                <w:szCs w:val="20"/>
              </w:rPr>
              <w:t>direktor Direktorata za pr</w:t>
            </w:r>
            <w:r>
              <w:rPr>
                <w:iCs/>
                <w:sz w:val="20"/>
                <w:szCs w:val="20"/>
              </w:rPr>
              <w:t xml:space="preserve">ostor in graditev, </w:t>
            </w:r>
            <w:r w:rsidRPr="00E33E86">
              <w:rPr>
                <w:iCs/>
                <w:sz w:val="20"/>
                <w:szCs w:val="20"/>
              </w:rPr>
              <w:t xml:space="preserve">Ministrstvo za </w:t>
            </w:r>
            <w:r>
              <w:rPr>
                <w:iCs/>
                <w:sz w:val="20"/>
                <w:szCs w:val="20"/>
              </w:rPr>
              <w:t>naravne vire in prostor</w:t>
            </w:r>
          </w:p>
          <w:p w14:paraId="52962D6F" w14:textId="69A7F992" w:rsidR="00615E64" w:rsidRDefault="00386148" w:rsidP="00386148">
            <w:pPr>
              <w:pStyle w:val="Neotevilenodstavek"/>
              <w:numPr>
                <w:ilvl w:val="0"/>
                <w:numId w:val="10"/>
              </w:numPr>
              <w:spacing w:line="260" w:lineRule="exact"/>
              <w:rPr>
                <w:iCs/>
                <w:sz w:val="20"/>
                <w:szCs w:val="20"/>
              </w:rPr>
            </w:pPr>
            <w:r w:rsidRPr="00386148">
              <w:rPr>
                <w:iCs/>
                <w:sz w:val="20"/>
                <w:szCs w:val="20"/>
              </w:rPr>
              <w:t>mag. Lenča Humerca Šolar</w:t>
            </w:r>
            <w:r w:rsidR="00615E64" w:rsidRPr="00386148">
              <w:rPr>
                <w:iCs/>
                <w:sz w:val="20"/>
                <w:szCs w:val="20"/>
              </w:rPr>
              <w:t xml:space="preserve">, vodja Sektorja </w:t>
            </w:r>
            <w:r w:rsidRPr="00386148">
              <w:rPr>
                <w:iCs/>
                <w:sz w:val="20"/>
                <w:szCs w:val="20"/>
              </w:rPr>
              <w:t>za strateški prostorski razvoj</w:t>
            </w:r>
            <w:r w:rsidR="00615E64" w:rsidRPr="00386148">
              <w:rPr>
                <w:iCs/>
                <w:sz w:val="20"/>
                <w:szCs w:val="20"/>
              </w:rPr>
              <w:t>, Ministrstvo za naravne vire in prostor</w:t>
            </w:r>
          </w:p>
          <w:p w14:paraId="6C1E36D8" w14:textId="43AAC5FA" w:rsidR="00386148" w:rsidRDefault="00386148" w:rsidP="00386148">
            <w:pPr>
              <w:pStyle w:val="Neotevilenodstavek"/>
              <w:numPr>
                <w:ilvl w:val="0"/>
                <w:numId w:val="10"/>
              </w:numPr>
              <w:spacing w:line="260" w:lineRule="exact"/>
              <w:rPr>
                <w:iCs/>
                <w:sz w:val="20"/>
                <w:szCs w:val="20"/>
              </w:rPr>
            </w:pPr>
            <w:r>
              <w:rPr>
                <w:iCs/>
                <w:sz w:val="20"/>
                <w:szCs w:val="20"/>
              </w:rPr>
              <w:t xml:space="preserve">Jernej Červek, podsekretar, </w:t>
            </w:r>
            <w:r w:rsidRPr="00386148">
              <w:rPr>
                <w:iCs/>
                <w:sz w:val="20"/>
                <w:szCs w:val="20"/>
              </w:rPr>
              <w:t>Sektorja za strateški prostorski razvoj, Ministrstvo za naravne vire in prostor</w:t>
            </w:r>
          </w:p>
          <w:p w14:paraId="0979E316" w14:textId="77777777" w:rsidR="00386148" w:rsidRPr="00386148" w:rsidRDefault="00386148" w:rsidP="00386148">
            <w:pPr>
              <w:pStyle w:val="Neotevilenodstavek"/>
              <w:spacing w:line="260" w:lineRule="exact"/>
              <w:ind w:left="720"/>
              <w:rPr>
                <w:iCs/>
                <w:sz w:val="20"/>
                <w:szCs w:val="20"/>
              </w:rPr>
            </w:pPr>
          </w:p>
          <w:p w14:paraId="6659EE56" w14:textId="77777777" w:rsidR="00615E64" w:rsidRPr="00CA678E" w:rsidRDefault="00615E64" w:rsidP="00660F38">
            <w:pPr>
              <w:pStyle w:val="Neotevilenodstavek"/>
              <w:spacing w:before="0" w:after="0" w:line="260" w:lineRule="exact"/>
              <w:rPr>
                <w:iCs/>
                <w:sz w:val="20"/>
                <w:szCs w:val="20"/>
              </w:rPr>
            </w:pPr>
          </w:p>
        </w:tc>
      </w:tr>
      <w:tr w:rsidR="00615E64" w:rsidRPr="00CA678E" w14:paraId="023E798E" w14:textId="77777777" w:rsidTr="00660F38">
        <w:tc>
          <w:tcPr>
            <w:tcW w:w="9100" w:type="dxa"/>
            <w:gridSpan w:val="12"/>
          </w:tcPr>
          <w:p w14:paraId="1D7DE81E" w14:textId="77777777" w:rsidR="00615E64" w:rsidRPr="00CA678E" w:rsidRDefault="00615E64" w:rsidP="00660F38">
            <w:pPr>
              <w:pStyle w:val="Neotevilenodstavek"/>
              <w:spacing w:before="0" w:after="0" w:line="260" w:lineRule="exact"/>
              <w:rPr>
                <w:b/>
                <w:iCs/>
                <w:sz w:val="20"/>
                <w:szCs w:val="20"/>
              </w:rPr>
            </w:pPr>
            <w:r w:rsidRPr="00CA678E">
              <w:rPr>
                <w:b/>
                <w:iCs/>
                <w:sz w:val="20"/>
                <w:szCs w:val="20"/>
              </w:rPr>
              <w:lastRenderedPageBreak/>
              <w:t xml:space="preserve">3.b Zunanji strokovnjaki, ki so </w:t>
            </w:r>
            <w:r w:rsidRPr="00CA678E">
              <w:rPr>
                <w:b/>
                <w:sz w:val="20"/>
                <w:szCs w:val="20"/>
              </w:rPr>
              <w:t>sodelovali pri pripravi dela ali celotnega gradiva:</w:t>
            </w:r>
          </w:p>
        </w:tc>
      </w:tr>
      <w:tr w:rsidR="00615E64" w:rsidRPr="00CA678E" w14:paraId="69D9443F" w14:textId="77777777" w:rsidTr="00660F38">
        <w:tc>
          <w:tcPr>
            <w:tcW w:w="9100" w:type="dxa"/>
            <w:gridSpan w:val="12"/>
          </w:tcPr>
          <w:p w14:paraId="31C9E7F8" w14:textId="77777777" w:rsidR="00615E64" w:rsidRDefault="00615E64" w:rsidP="00660F38">
            <w:pPr>
              <w:pStyle w:val="Neotevilenodstavek"/>
              <w:spacing w:before="0" w:after="0" w:line="260" w:lineRule="exact"/>
              <w:rPr>
                <w:iCs/>
                <w:sz w:val="20"/>
                <w:szCs w:val="20"/>
              </w:rPr>
            </w:pPr>
            <w:r>
              <w:rPr>
                <w:iCs/>
                <w:sz w:val="20"/>
                <w:szCs w:val="20"/>
              </w:rPr>
              <w:t>/</w:t>
            </w:r>
          </w:p>
          <w:p w14:paraId="29D4F575" w14:textId="77777777" w:rsidR="00615E64" w:rsidRPr="00CA678E" w:rsidRDefault="00615E64" w:rsidP="00660F38">
            <w:pPr>
              <w:pStyle w:val="Neotevilenodstavek"/>
              <w:spacing w:before="0" w:after="0" w:line="260" w:lineRule="exact"/>
              <w:rPr>
                <w:iCs/>
                <w:sz w:val="20"/>
                <w:szCs w:val="20"/>
              </w:rPr>
            </w:pPr>
          </w:p>
        </w:tc>
      </w:tr>
      <w:tr w:rsidR="00615E64" w:rsidRPr="00CA678E" w14:paraId="025DDC59" w14:textId="77777777" w:rsidTr="00660F38">
        <w:tc>
          <w:tcPr>
            <w:tcW w:w="9100" w:type="dxa"/>
            <w:gridSpan w:val="12"/>
          </w:tcPr>
          <w:p w14:paraId="4F1C0E4F" w14:textId="77777777" w:rsidR="00615E64" w:rsidRPr="00CA678E" w:rsidRDefault="00615E64" w:rsidP="00660F38">
            <w:pPr>
              <w:pStyle w:val="Neotevilenodstavek"/>
              <w:spacing w:before="0" w:after="0" w:line="260" w:lineRule="exact"/>
              <w:rPr>
                <w:b/>
                <w:iCs/>
                <w:sz w:val="20"/>
                <w:szCs w:val="20"/>
              </w:rPr>
            </w:pPr>
            <w:r w:rsidRPr="00CA678E">
              <w:rPr>
                <w:b/>
                <w:sz w:val="20"/>
                <w:szCs w:val="20"/>
              </w:rPr>
              <w:t>4. Predstavniki vlade, ki bodo sodelovali pri delu državnega zbora:</w:t>
            </w:r>
          </w:p>
        </w:tc>
      </w:tr>
      <w:tr w:rsidR="00615E64" w:rsidRPr="00CA678E" w14:paraId="1A09AF6A" w14:textId="77777777" w:rsidTr="00660F38">
        <w:tc>
          <w:tcPr>
            <w:tcW w:w="9100" w:type="dxa"/>
            <w:gridSpan w:val="12"/>
          </w:tcPr>
          <w:p w14:paraId="65DAE82B" w14:textId="77777777" w:rsidR="00615E64" w:rsidRPr="00CA678E" w:rsidRDefault="00615E64" w:rsidP="00660F38">
            <w:pPr>
              <w:pStyle w:val="Neotevilenodstavek"/>
              <w:spacing w:before="0" w:after="0" w:line="260" w:lineRule="exact"/>
              <w:rPr>
                <w:b/>
                <w:sz w:val="20"/>
                <w:szCs w:val="20"/>
              </w:rPr>
            </w:pPr>
            <w:r>
              <w:rPr>
                <w:iCs/>
                <w:sz w:val="20"/>
                <w:szCs w:val="20"/>
              </w:rPr>
              <w:t>/</w:t>
            </w:r>
          </w:p>
        </w:tc>
      </w:tr>
      <w:tr w:rsidR="00615E64" w:rsidRPr="00CA678E" w14:paraId="5C4C3409" w14:textId="77777777" w:rsidTr="00660F38">
        <w:tc>
          <w:tcPr>
            <w:tcW w:w="9100" w:type="dxa"/>
            <w:gridSpan w:val="12"/>
          </w:tcPr>
          <w:p w14:paraId="009B2E4F" w14:textId="77777777" w:rsidR="00615E64" w:rsidRPr="00CA678E" w:rsidRDefault="00615E64" w:rsidP="00660F38">
            <w:pPr>
              <w:pStyle w:val="Oddelek"/>
              <w:numPr>
                <w:ilvl w:val="0"/>
                <w:numId w:val="0"/>
              </w:numPr>
              <w:spacing w:before="0" w:after="0" w:line="260" w:lineRule="exact"/>
              <w:jc w:val="left"/>
              <w:rPr>
                <w:sz w:val="20"/>
                <w:szCs w:val="20"/>
              </w:rPr>
            </w:pPr>
            <w:r w:rsidRPr="00CA678E">
              <w:rPr>
                <w:sz w:val="20"/>
                <w:szCs w:val="20"/>
              </w:rPr>
              <w:t>5. Kratek povzetek gradiva:</w:t>
            </w:r>
          </w:p>
        </w:tc>
      </w:tr>
      <w:tr w:rsidR="00615E64" w:rsidRPr="00CA678E" w14:paraId="69C9FB12" w14:textId="77777777" w:rsidTr="00660F38">
        <w:tc>
          <w:tcPr>
            <w:tcW w:w="9100" w:type="dxa"/>
            <w:gridSpan w:val="12"/>
          </w:tcPr>
          <w:p w14:paraId="727524F8" w14:textId="77777777" w:rsidR="00615E64" w:rsidRPr="00B83D33" w:rsidRDefault="00615E64" w:rsidP="00660F38">
            <w:pPr>
              <w:spacing w:before="120" w:line="276" w:lineRule="auto"/>
              <w:jc w:val="both"/>
              <w:rPr>
                <w:rFonts w:cs="Arial"/>
                <w:szCs w:val="20"/>
                <w:lang w:val="sl-SI"/>
              </w:rPr>
            </w:pPr>
            <w:r w:rsidRPr="00B83D33">
              <w:rPr>
                <w:rFonts w:cs="Arial"/>
                <w:szCs w:val="20"/>
                <w:lang w:val="sl-SI"/>
              </w:rPr>
              <w:t>Uredb</w:t>
            </w:r>
            <w:r>
              <w:rPr>
                <w:rFonts w:cs="Arial"/>
                <w:szCs w:val="20"/>
                <w:lang w:val="sl-SI"/>
              </w:rPr>
              <w:t>a</w:t>
            </w:r>
            <w:r w:rsidRPr="00B83D33">
              <w:rPr>
                <w:rFonts w:cs="Arial"/>
                <w:szCs w:val="20"/>
                <w:lang w:val="sl-SI"/>
              </w:rPr>
              <w:t xml:space="preserve"> o podrobnejših pravilih urejanja prostora za umeščanje fotonapetostnih naprav (v nadaljnjem besedilu: Uredba OVE) je namenjena neposredni uporabi pri dovoljevanju in postavitvi fotonapetostnih naprav, če je glede na zmogljivost naprave in vrsto gradbenega posega zanje treba pridobiti gradbeno dovoljenje ali morebitno mnenje oziroma soglasje občine ali ministrstva za izvajanje posegov v prostor. P</w:t>
            </w:r>
            <w:r>
              <w:rPr>
                <w:rFonts w:cs="Arial"/>
                <w:szCs w:val="20"/>
                <w:lang w:val="sl-SI"/>
              </w:rPr>
              <w:t>rostorski izvedbeni pogoji</w:t>
            </w:r>
            <w:r w:rsidRPr="00B83D33">
              <w:rPr>
                <w:rFonts w:cs="Arial"/>
                <w:szCs w:val="20"/>
                <w:lang w:val="sl-SI"/>
              </w:rPr>
              <w:t xml:space="preserve"> iz te uredbe se uporabljajo tudi v vseh drugih primerih postavitve fotonapetostnih naprav, ko pridobivanje gradbenega dovoljenja ali drugega soglasja ni predvideno oziroma so s specialnimi predpisi predvidena druga morebitna dovoljenja, soglasja ali priglasitve za postavitev fotonapetostnih naprav.</w:t>
            </w:r>
          </w:p>
          <w:p w14:paraId="13183263" w14:textId="77777777" w:rsidR="00615E64" w:rsidRPr="00B83D33" w:rsidRDefault="00615E64" w:rsidP="00660F38">
            <w:pPr>
              <w:spacing w:before="120" w:line="276" w:lineRule="auto"/>
              <w:jc w:val="both"/>
              <w:rPr>
                <w:rFonts w:cs="Arial"/>
                <w:szCs w:val="20"/>
                <w:lang w:val="sl-SI"/>
              </w:rPr>
            </w:pPr>
            <w:r w:rsidRPr="00B83D33">
              <w:rPr>
                <w:rFonts w:cs="Arial"/>
                <w:b/>
                <w:bCs/>
                <w:szCs w:val="20"/>
                <w:lang w:val="sl-SI"/>
              </w:rPr>
              <w:t>Pravna podlaga</w:t>
            </w:r>
            <w:r w:rsidRPr="00B83D33">
              <w:rPr>
                <w:rFonts w:cs="Arial"/>
                <w:szCs w:val="20"/>
                <w:lang w:val="sl-SI"/>
              </w:rPr>
              <w:t xml:space="preserve"> za pripravo Uredbe </w:t>
            </w:r>
            <w:r>
              <w:rPr>
                <w:rFonts w:cs="Arial"/>
                <w:szCs w:val="20"/>
                <w:lang w:val="sl-SI"/>
              </w:rPr>
              <w:t>OVE</w:t>
            </w:r>
            <w:r w:rsidRPr="00B83D33">
              <w:rPr>
                <w:rFonts w:cs="Arial"/>
                <w:szCs w:val="20"/>
                <w:lang w:val="sl-SI"/>
              </w:rPr>
              <w:t xml:space="preserve">) je 15. člen Zakona o urejanju prostora (Uradni list RS, št. </w:t>
            </w:r>
            <w:hyperlink r:id="rId13" w:tgtFrame="_blank" w:tooltip="Zakon o urejanju prostora (ZUreP-3)" w:history="1">
              <w:r w:rsidRPr="00B83D33">
                <w:rPr>
                  <w:rFonts w:cs="Arial"/>
                  <w:szCs w:val="20"/>
                  <w:lang w:val="sl-SI"/>
                </w:rPr>
                <w:t>199/21</w:t>
              </w:r>
            </w:hyperlink>
            <w:r w:rsidRPr="00B83D33">
              <w:rPr>
                <w:rFonts w:cs="Arial"/>
                <w:szCs w:val="20"/>
                <w:lang w:val="sl-SI"/>
              </w:rPr>
              <w:t xml:space="preserve"> in </w:t>
            </w:r>
            <w:hyperlink r:id="rId14" w:tgtFrame="_blank" w:tooltip="Zakon o spremembah in dopolnitvah Zakona o državni upravi" w:history="1">
              <w:r w:rsidRPr="00B83D33">
                <w:rPr>
                  <w:rFonts w:cs="Arial"/>
                  <w:szCs w:val="20"/>
                  <w:lang w:val="sl-SI"/>
                </w:rPr>
                <w:t>18/23</w:t>
              </w:r>
            </w:hyperlink>
            <w:r w:rsidRPr="00B83D33">
              <w:rPr>
                <w:rFonts w:cs="Arial"/>
                <w:szCs w:val="20"/>
                <w:lang w:val="sl-SI"/>
              </w:rPr>
              <w:t xml:space="preserve"> – ZDU-1O; v nadaljnjem besedilu: ZUreP-3) ter 8. in 9. člen Predloga zakona o uvajanju naprav za proizvodnjo električne energije iz obnovljivih virov energije (v nadaljnjem besedilu: ZUOVE), ki je v postopku sprejemanja v Državnem zboru.</w:t>
            </w:r>
          </w:p>
          <w:p w14:paraId="2251AFD9" w14:textId="77777777" w:rsidR="00615E64" w:rsidRPr="00B83D33" w:rsidRDefault="00615E64" w:rsidP="00660F38">
            <w:pPr>
              <w:spacing w:before="120" w:line="276" w:lineRule="auto"/>
              <w:jc w:val="both"/>
              <w:rPr>
                <w:rFonts w:cs="Arial"/>
                <w:szCs w:val="20"/>
                <w:lang w:val="sl-SI"/>
              </w:rPr>
            </w:pPr>
            <w:r w:rsidRPr="00B83D33">
              <w:rPr>
                <w:rFonts w:cs="Arial"/>
                <w:b/>
                <w:bCs/>
                <w:szCs w:val="20"/>
                <w:lang w:val="sl-SI"/>
              </w:rPr>
              <w:t>Vsebinska izhodišča</w:t>
            </w:r>
            <w:r w:rsidRPr="00B83D33">
              <w:rPr>
                <w:rFonts w:cs="Arial"/>
                <w:szCs w:val="20"/>
                <w:lang w:val="sl-SI"/>
              </w:rPr>
              <w:t xml:space="preserve"> za pripravo Uredbe OVE so Strategija razvoja Slovenije 2030, ki jo je sprejela vlada 7.decembra 2017, Resolucija o Dolgoročni podnebni strategiji Slovenije do leta 2050 (Uradni list RS, št. </w:t>
            </w:r>
            <w:hyperlink r:id="rId15" w:tgtFrame="_blank" w:tooltip="Resolucija o Dolgoročni podnebni strategiji Slovenije do leta 2050 (ReDPS50)" w:history="1">
              <w:r w:rsidRPr="00B83D33">
                <w:rPr>
                  <w:rFonts w:cs="Arial"/>
                  <w:szCs w:val="20"/>
                  <w:lang w:val="sl-SI"/>
                </w:rPr>
                <w:t>119/21</w:t>
              </w:r>
            </w:hyperlink>
            <w:r w:rsidRPr="00B83D33">
              <w:rPr>
                <w:rFonts w:cs="Arial"/>
                <w:szCs w:val="20"/>
                <w:lang w:val="sl-SI"/>
              </w:rPr>
              <w:t xml:space="preserve"> in </w:t>
            </w:r>
            <w:hyperlink r:id="rId16" w:tgtFrame="_blank" w:tooltip="Zakon o varstvu okolja" w:history="1">
              <w:r w:rsidRPr="00B83D33">
                <w:rPr>
                  <w:rFonts w:cs="Arial"/>
                  <w:szCs w:val="20"/>
                  <w:lang w:val="sl-SI"/>
                </w:rPr>
                <w:t>44/22</w:t>
              </w:r>
            </w:hyperlink>
            <w:r w:rsidRPr="00B83D33">
              <w:rPr>
                <w:rFonts w:cs="Arial"/>
                <w:szCs w:val="20"/>
                <w:lang w:val="sl-SI"/>
              </w:rPr>
              <w:t xml:space="preserve"> – ZVO-2), ter Predlog resolucije o Strategiji prostorskega razvoja Slovenije 2050, ki je v postopku sprejemanja v Državnem zboru.</w:t>
            </w:r>
          </w:p>
          <w:p w14:paraId="32D3CDEE" w14:textId="77777777" w:rsidR="00615E64" w:rsidRPr="00B83D33" w:rsidRDefault="00615E64" w:rsidP="00660F38">
            <w:pPr>
              <w:spacing w:before="120" w:line="276" w:lineRule="auto"/>
              <w:jc w:val="both"/>
              <w:rPr>
                <w:rFonts w:cs="Arial"/>
                <w:szCs w:val="20"/>
                <w:lang w:val="sl-SI"/>
              </w:rPr>
            </w:pPr>
            <w:r w:rsidRPr="00B83D33">
              <w:rPr>
                <w:rFonts w:cs="Arial"/>
                <w:szCs w:val="20"/>
                <w:lang w:val="sl-SI"/>
              </w:rPr>
              <w:t xml:space="preserve">Uredbo OVE sestavlja šest poglavij in sicer I. Splošne določbe (vsebina, izrazi in uporaba podrobnejših pravil urejanja prostora), II. Skupna podrobnejša pravila urejanja prostora za umeščanje fotonapetostnih naprav (skupna pravila glede varnosti, umeščanja, območij varstvenih režimov ter za primere ločenega investitorja), III. Podrobnejša pravila za obvezno postavitev fotonapetostnih naprav pri novogradnjah in rekonstrukcijah objektov (obveza po postavitvi, izjeme od obvezne postavitve, prostorski izvedbeni pogoji za strehe in parkirišča ter dodatni prostorski izvedbeni pogoji za strehe in parkirišča), IV. Podrobnejša pravila za umeščanje fotonapetostnih naprav na predpisana prednostna območja (pogoji za strehe, parkirišča, območja cestnih zemljišč, železniško območje, </w:t>
            </w:r>
            <w:r w:rsidRPr="00B83D33">
              <w:rPr>
                <w:szCs w:val="20"/>
                <w:lang w:val="sl-SI"/>
              </w:rPr>
              <w:t xml:space="preserve">območja objektov za proizvodnjo elektrike ter območje zaprtih odlagališč), V. </w:t>
            </w:r>
            <w:r w:rsidRPr="00B83D33">
              <w:rPr>
                <w:rFonts w:cs="Arial"/>
                <w:szCs w:val="20"/>
                <w:lang w:val="sl-SI"/>
              </w:rPr>
              <w:t>Podrobnejša pravila urejanja prostora za umeščanje fotonapetostnih naprav na druge objekte in območja, ter VI. Končna določba.</w:t>
            </w:r>
          </w:p>
          <w:p w14:paraId="029002D9" w14:textId="77777777" w:rsidR="00615E64" w:rsidRPr="00B83D33" w:rsidRDefault="00615E64" w:rsidP="00660F38">
            <w:pPr>
              <w:spacing w:before="120" w:line="276" w:lineRule="auto"/>
              <w:jc w:val="both"/>
              <w:rPr>
                <w:rFonts w:cs="Arial"/>
                <w:szCs w:val="20"/>
              </w:rPr>
            </w:pPr>
          </w:p>
        </w:tc>
      </w:tr>
      <w:tr w:rsidR="00615E64" w:rsidRPr="00CA678E" w14:paraId="37679C1D" w14:textId="77777777" w:rsidTr="00660F38">
        <w:tc>
          <w:tcPr>
            <w:tcW w:w="9100" w:type="dxa"/>
            <w:gridSpan w:val="12"/>
          </w:tcPr>
          <w:p w14:paraId="04B1E33F" w14:textId="77777777" w:rsidR="00615E64" w:rsidRPr="00CA678E" w:rsidRDefault="00615E64" w:rsidP="00660F38">
            <w:pPr>
              <w:pStyle w:val="Oddelek"/>
              <w:numPr>
                <w:ilvl w:val="0"/>
                <w:numId w:val="0"/>
              </w:numPr>
              <w:spacing w:before="0" w:after="0" w:line="260" w:lineRule="exact"/>
              <w:jc w:val="left"/>
              <w:rPr>
                <w:sz w:val="20"/>
                <w:szCs w:val="20"/>
              </w:rPr>
            </w:pPr>
            <w:r w:rsidRPr="00CA678E">
              <w:rPr>
                <w:sz w:val="20"/>
                <w:szCs w:val="20"/>
              </w:rPr>
              <w:t>6. Presoja posledic za:</w:t>
            </w:r>
          </w:p>
        </w:tc>
      </w:tr>
      <w:tr w:rsidR="00615E64" w:rsidRPr="00CA678E" w14:paraId="1FD4FA51" w14:textId="77777777" w:rsidTr="00660F38">
        <w:tc>
          <w:tcPr>
            <w:tcW w:w="1134" w:type="dxa"/>
          </w:tcPr>
          <w:p w14:paraId="1CDCCF2B" w14:textId="77777777" w:rsidR="00615E64" w:rsidRPr="00CA678E" w:rsidRDefault="00615E64" w:rsidP="00660F38">
            <w:pPr>
              <w:pStyle w:val="Neotevilenodstavek"/>
              <w:spacing w:before="0" w:after="0" w:line="260" w:lineRule="exact"/>
              <w:ind w:left="360"/>
              <w:rPr>
                <w:iCs/>
                <w:sz w:val="20"/>
                <w:szCs w:val="20"/>
              </w:rPr>
            </w:pPr>
            <w:r w:rsidRPr="00CA678E">
              <w:rPr>
                <w:iCs/>
                <w:sz w:val="20"/>
                <w:szCs w:val="20"/>
              </w:rPr>
              <w:t>a)</w:t>
            </w:r>
          </w:p>
        </w:tc>
        <w:tc>
          <w:tcPr>
            <w:tcW w:w="5758" w:type="dxa"/>
            <w:gridSpan w:val="9"/>
          </w:tcPr>
          <w:p w14:paraId="5E0454CC" w14:textId="77777777" w:rsidR="00615E64" w:rsidRPr="00CA678E" w:rsidRDefault="00615E64" w:rsidP="00660F38">
            <w:pPr>
              <w:pStyle w:val="Neotevilenodstavek"/>
              <w:spacing w:before="0" w:after="0" w:line="260" w:lineRule="exact"/>
              <w:rPr>
                <w:sz w:val="20"/>
                <w:szCs w:val="20"/>
              </w:rPr>
            </w:pPr>
            <w:r w:rsidRPr="00CA678E">
              <w:rPr>
                <w:sz w:val="20"/>
                <w:szCs w:val="20"/>
              </w:rPr>
              <w:t>javnofinančna sredstva nad 40.000 EUR v tekočem in naslednjih treh letih</w:t>
            </w:r>
          </w:p>
        </w:tc>
        <w:tc>
          <w:tcPr>
            <w:tcW w:w="2208" w:type="dxa"/>
            <w:gridSpan w:val="2"/>
            <w:vAlign w:val="center"/>
          </w:tcPr>
          <w:p w14:paraId="67360E71" w14:textId="77777777" w:rsidR="00615E64" w:rsidRPr="00CA678E" w:rsidRDefault="00615E64" w:rsidP="00660F38">
            <w:pPr>
              <w:pStyle w:val="Neotevilenodstavek"/>
              <w:spacing w:before="0" w:after="0" w:line="260" w:lineRule="exact"/>
              <w:jc w:val="center"/>
              <w:rPr>
                <w:iCs/>
                <w:sz w:val="20"/>
                <w:szCs w:val="20"/>
              </w:rPr>
            </w:pPr>
            <w:r>
              <w:rPr>
                <w:sz w:val="20"/>
                <w:szCs w:val="20"/>
              </w:rPr>
              <w:t>NE</w:t>
            </w:r>
          </w:p>
        </w:tc>
      </w:tr>
      <w:tr w:rsidR="00615E64" w:rsidRPr="00CA678E" w14:paraId="6B3FEBE3" w14:textId="77777777" w:rsidTr="00660F38">
        <w:tc>
          <w:tcPr>
            <w:tcW w:w="1134" w:type="dxa"/>
          </w:tcPr>
          <w:p w14:paraId="4893B32B" w14:textId="77777777" w:rsidR="00615E64" w:rsidRPr="00CA678E" w:rsidRDefault="00615E64" w:rsidP="00660F38">
            <w:pPr>
              <w:pStyle w:val="Neotevilenodstavek"/>
              <w:spacing w:before="0" w:after="0" w:line="260" w:lineRule="exact"/>
              <w:ind w:left="360"/>
              <w:rPr>
                <w:iCs/>
                <w:sz w:val="20"/>
                <w:szCs w:val="20"/>
              </w:rPr>
            </w:pPr>
            <w:r w:rsidRPr="00CA678E">
              <w:rPr>
                <w:iCs/>
                <w:sz w:val="20"/>
                <w:szCs w:val="20"/>
              </w:rPr>
              <w:t>b)</w:t>
            </w:r>
          </w:p>
        </w:tc>
        <w:tc>
          <w:tcPr>
            <w:tcW w:w="5758" w:type="dxa"/>
            <w:gridSpan w:val="9"/>
          </w:tcPr>
          <w:p w14:paraId="654D45DF" w14:textId="77777777" w:rsidR="00615E64" w:rsidRPr="00CA678E" w:rsidRDefault="00615E64" w:rsidP="00660F38">
            <w:pPr>
              <w:pStyle w:val="Neotevilenodstavek"/>
              <w:spacing w:before="0" w:after="0" w:line="260" w:lineRule="exact"/>
              <w:rPr>
                <w:iCs/>
                <w:sz w:val="20"/>
                <w:szCs w:val="20"/>
              </w:rPr>
            </w:pPr>
            <w:r w:rsidRPr="00CA678E">
              <w:rPr>
                <w:bCs/>
                <w:sz w:val="20"/>
                <w:szCs w:val="20"/>
              </w:rPr>
              <w:t>usklajenost slovenskega pravnega reda s pravnim redom Evropske unije</w:t>
            </w:r>
          </w:p>
        </w:tc>
        <w:tc>
          <w:tcPr>
            <w:tcW w:w="2208" w:type="dxa"/>
            <w:gridSpan w:val="2"/>
            <w:vAlign w:val="center"/>
          </w:tcPr>
          <w:p w14:paraId="607E6044" w14:textId="77777777" w:rsidR="00615E64" w:rsidRPr="00CA678E" w:rsidRDefault="00615E64" w:rsidP="00660F38">
            <w:pPr>
              <w:pStyle w:val="Neotevilenodstavek"/>
              <w:spacing w:before="0" w:after="0" w:line="260" w:lineRule="exact"/>
              <w:jc w:val="center"/>
              <w:rPr>
                <w:iCs/>
                <w:sz w:val="20"/>
                <w:szCs w:val="20"/>
              </w:rPr>
            </w:pPr>
            <w:r>
              <w:rPr>
                <w:sz w:val="20"/>
                <w:szCs w:val="20"/>
              </w:rPr>
              <w:t>NE</w:t>
            </w:r>
          </w:p>
        </w:tc>
      </w:tr>
      <w:tr w:rsidR="00615E64" w:rsidRPr="00CA678E" w14:paraId="7D0FDBD1" w14:textId="77777777" w:rsidTr="00660F38">
        <w:tc>
          <w:tcPr>
            <w:tcW w:w="1134" w:type="dxa"/>
          </w:tcPr>
          <w:p w14:paraId="0E4965D8" w14:textId="77777777" w:rsidR="00615E64" w:rsidRPr="00CA678E" w:rsidRDefault="00615E64" w:rsidP="00660F38">
            <w:pPr>
              <w:pStyle w:val="Neotevilenodstavek"/>
              <w:spacing w:before="0" w:after="0" w:line="260" w:lineRule="exact"/>
              <w:ind w:left="360"/>
              <w:rPr>
                <w:iCs/>
                <w:sz w:val="20"/>
                <w:szCs w:val="20"/>
              </w:rPr>
            </w:pPr>
            <w:r w:rsidRPr="00CA678E">
              <w:rPr>
                <w:iCs/>
                <w:sz w:val="20"/>
                <w:szCs w:val="20"/>
              </w:rPr>
              <w:t>c)</w:t>
            </w:r>
          </w:p>
        </w:tc>
        <w:tc>
          <w:tcPr>
            <w:tcW w:w="5758" w:type="dxa"/>
            <w:gridSpan w:val="9"/>
          </w:tcPr>
          <w:p w14:paraId="30D4C50B" w14:textId="77777777" w:rsidR="00615E64" w:rsidRPr="00CA678E" w:rsidRDefault="00615E64" w:rsidP="00660F38">
            <w:pPr>
              <w:pStyle w:val="Neotevilenodstavek"/>
              <w:spacing w:before="0" w:after="0" w:line="260" w:lineRule="exact"/>
              <w:rPr>
                <w:iCs/>
                <w:sz w:val="20"/>
                <w:szCs w:val="20"/>
              </w:rPr>
            </w:pPr>
            <w:r w:rsidRPr="00CA678E">
              <w:rPr>
                <w:sz w:val="20"/>
                <w:szCs w:val="20"/>
              </w:rPr>
              <w:t>administrativne posledice</w:t>
            </w:r>
          </w:p>
        </w:tc>
        <w:tc>
          <w:tcPr>
            <w:tcW w:w="2208" w:type="dxa"/>
            <w:gridSpan w:val="2"/>
            <w:vAlign w:val="center"/>
          </w:tcPr>
          <w:p w14:paraId="6D980BF6" w14:textId="77777777" w:rsidR="00615E64" w:rsidRPr="00CA678E" w:rsidRDefault="00615E64" w:rsidP="00660F38">
            <w:pPr>
              <w:pStyle w:val="Neotevilenodstavek"/>
              <w:spacing w:before="0" w:after="0" w:line="260" w:lineRule="exact"/>
              <w:jc w:val="center"/>
              <w:rPr>
                <w:sz w:val="20"/>
                <w:szCs w:val="20"/>
              </w:rPr>
            </w:pPr>
            <w:r>
              <w:rPr>
                <w:sz w:val="20"/>
                <w:szCs w:val="20"/>
              </w:rPr>
              <w:t>NE</w:t>
            </w:r>
          </w:p>
        </w:tc>
      </w:tr>
      <w:tr w:rsidR="00615E64" w:rsidRPr="00CA678E" w14:paraId="5690704C" w14:textId="77777777" w:rsidTr="00660F38">
        <w:tc>
          <w:tcPr>
            <w:tcW w:w="1134" w:type="dxa"/>
          </w:tcPr>
          <w:p w14:paraId="6470E014" w14:textId="77777777" w:rsidR="00615E64" w:rsidRPr="00CA678E" w:rsidRDefault="00615E64" w:rsidP="00660F38">
            <w:pPr>
              <w:pStyle w:val="Neotevilenodstavek"/>
              <w:spacing w:before="0" w:after="0" w:line="260" w:lineRule="exact"/>
              <w:ind w:left="360"/>
              <w:rPr>
                <w:iCs/>
                <w:sz w:val="20"/>
                <w:szCs w:val="20"/>
              </w:rPr>
            </w:pPr>
            <w:r w:rsidRPr="00CA678E">
              <w:rPr>
                <w:iCs/>
                <w:sz w:val="20"/>
                <w:szCs w:val="20"/>
              </w:rPr>
              <w:t>č)</w:t>
            </w:r>
          </w:p>
        </w:tc>
        <w:tc>
          <w:tcPr>
            <w:tcW w:w="5758" w:type="dxa"/>
            <w:gridSpan w:val="9"/>
          </w:tcPr>
          <w:p w14:paraId="5951428B" w14:textId="77777777" w:rsidR="00615E64" w:rsidRPr="00CA678E" w:rsidRDefault="00615E64" w:rsidP="00660F38">
            <w:pPr>
              <w:pStyle w:val="Neotevilenodstavek"/>
              <w:spacing w:before="0" w:after="0" w:line="260" w:lineRule="exact"/>
              <w:rPr>
                <w:bCs/>
                <w:sz w:val="20"/>
                <w:szCs w:val="20"/>
              </w:rPr>
            </w:pPr>
            <w:r w:rsidRPr="00CA678E">
              <w:rPr>
                <w:sz w:val="20"/>
                <w:szCs w:val="20"/>
              </w:rPr>
              <w:t>gospodarstvo, zlasti</w:t>
            </w:r>
            <w:r w:rsidRPr="00CA678E">
              <w:rPr>
                <w:bCs/>
                <w:sz w:val="20"/>
                <w:szCs w:val="20"/>
              </w:rPr>
              <w:t xml:space="preserve"> mala in srednja podjetja ter konkurenčnost podjetij</w:t>
            </w:r>
          </w:p>
        </w:tc>
        <w:tc>
          <w:tcPr>
            <w:tcW w:w="2208" w:type="dxa"/>
            <w:gridSpan w:val="2"/>
            <w:vAlign w:val="center"/>
          </w:tcPr>
          <w:p w14:paraId="1D72C230" w14:textId="77777777" w:rsidR="00615E64" w:rsidRPr="00CA678E" w:rsidRDefault="00615E64" w:rsidP="00660F38">
            <w:pPr>
              <w:pStyle w:val="Neotevilenodstavek"/>
              <w:spacing w:before="0" w:after="0" w:line="260" w:lineRule="exact"/>
              <w:jc w:val="center"/>
              <w:rPr>
                <w:iCs/>
                <w:sz w:val="20"/>
                <w:szCs w:val="20"/>
              </w:rPr>
            </w:pPr>
            <w:r>
              <w:rPr>
                <w:sz w:val="20"/>
                <w:szCs w:val="20"/>
              </w:rPr>
              <w:t>NE</w:t>
            </w:r>
          </w:p>
        </w:tc>
      </w:tr>
      <w:tr w:rsidR="00615E64" w:rsidRPr="00CA678E" w14:paraId="2667FF37" w14:textId="77777777" w:rsidTr="00660F38">
        <w:tc>
          <w:tcPr>
            <w:tcW w:w="1134" w:type="dxa"/>
          </w:tcPr>
          <w:p w14:paraId="7E30EAAC" w14:textId="77777777" w:rsidR="00615E64" w:rsidRPr="00CA678E" w:rsidRDefault="00615E64" w:rsidP="00660F38">
            <w:pPr>
              <w:pStyle w:val="Neotevilenodstavek"/>
              <w:spacing w:before="0" w:after="0" w:line="260" w:lineRule="exact"/>
              <w:ind w:left="360"/>
              <w:rPr>
                <w:iCs/>
                <w:sz w:val="20"/>
                <w:szCs w:val="20"/>
              </w:rPr>
            </w:pPr>
            <w:r w:rsidRPr="00CA678E">
              <w:rPr>
                <w:iCs/>
                <w:sz w:val="20"/>
                <w:szCs w:val="20"/>
              </w:rPr>
              <w:t>d)</w:t>
            </w:r>
          </w:p>
        </w:tc>
        <w:tc>
          <w:tcPr>
            <w:tcW w:w="5758" w:type="dxa"/>
            <w:gridSpan w:val="9"/>
          </w:tcPr>
          <w:p w14:paraId="35A7CB3C" w14:textId="77777777" w:rsidR="00615E64" w:rsidRPr="00CA678E" w:rsidRDefault="00615E64" w:rsidP="00660F38">
            <w:pPr>
              <w:pStyle w:val="Neotevilenodstavek"/>
              <w:spacing w:before="0" w:after="0" w:line="260" w:lineRule="exact"/>
              <w:rPr>
                <w:bCs/>
                <w:sz w:val="20"/>
                <w:szCs w:val="20"/>
              </w:rPr>
            </w:pPr>
            <w:r w:rsidRPr="00CA678E">
              <w:rPr>
                <w:bCs/>
                <w:sz w:val="20"/>
                <w:szCs w:val="20"/>
              </w:rPr>
              <w:t>okolje, vključno s prostorskimi in varstvenimi vidiki</w:t>
            </w:r>
          </w:p>
        </w:tc>
        <w:tc>
          <w:tcPr>
            <w:tcW w:w="2208" w:type="dxa"/>
            <w:gridSpan w:val="2"/>
            <w:vAlign w:val="center"/>
          </w:tcPr>
          <w:p w14:paraId="012C954B" w14:textId="77777777" w:rsidR="00615E64" w:rsidRPr="00CA678E" w:rsidRDefault="00615E64" w:rsidP="00660F38">
            <w:pPr>
              <w:pStyle w:val="Neotevilenodstavek"/>
              <w:spacing w:before="0" w:after="0" w:line="260" w:lineRule="exact"/>
              <w:jc w:val="center"/>
              <w:rPr>
                <w:iCs/>
                <w:sz w:val="20"/>
                <w:szCs w:val="20"/>
              </w:rPr>
            </w:pPr>
            <w:r>
              <w:rPr>
                <w:sz w:val="20"/>
                <w:szCs w:val="20"/>
              </w:rPr>
              <w:t>NE</w:t>
            </w:r>
          </w:p>
        </w:tc>
      </w:tr>
      <w:tr w:rsidR="00615E64" w:rsidRPr="00CA678E" w14:paraId="001657BF" w14:textId="77777777" w:rsidTr="00660F38">
        <w:tc>
          <w:tcPr>
            <w:tcW w:w="1134" w:type="dxa"/>
          </w:tcPr>
          <w:p w14:paraId="7EB6B7D2" w14:textId="77777777" w:rsidR="00615E64" w:rsidRPr="00CA678E" w:rsidRDefault="00615E64" w:rsidP="00660F38">
            <w:pPr>
              <w:pStyle w:val="Neotevilenodstavek"/>
              <w:spacing w:before="0" w:after="0" w:line="260" w:lineRule="exact"/>
              <w:ind w:left="360"/>
              <w:rPr>
                <w:iCs/>
                <w:sz w:val="20"/>
                <w:szCs w:val="20"/>
              </w:rPr>
            </w:pPr>
            <w:r w:rsidRPr="00CA678E">
              <w:rPr>
                <w:iCs/>
                <w:sz w:val="20"/>
                <w:szCs w:val="20"/>
              </w:rPr>
              <w:t>e)</w:t>
            </w:r>
          </w:p>
        </w:tc>
        <w:tc>
          <w:tcPr>
            <w:tcW w:w="5758" w:type="dxa"/>
            <w:gridSpan w:val="9"/>
          </w:tcPr>
          <w:p w14:paraId="42B6ECA3" w14:textId="77777777" w:rsidR="00615E64" w:rsidRPr="00CA678E" w:rsidRDefault="00615E64" w:rsidP="00660F38">
            <w:pPr>
              <w:pStyle w:val="Neotevilenodstavek"/>
              <w:spacing w:before="0" w:after="0" w:line="260" w:lineRule="exact"/>
              <w:rPr>
                <w:bCs/>
                <w:sz w:val="20"/>
                <w:szCs w:val="20"/>
              </w:rPr>
            </w:pPr>
            <w:r w:rsidRPr="00CA678E">
              <w:rPr>
                <w:bCs/>
                <w:sz w:val="20"/>
                <w:szCs w:val="20"/>
              </w:rPr>
              <w:t>socialno področje</w:t>
            </w:r>
          </w:p>
        </w:tc>
        <w:tc>
          <w:tcPr>
            <w:tcW w:w="2208" w:type="dxa"/>
            <w:gridSpan w:val="2"/>
            <w:vAlign w:val="center"/>
          </w:tcPr>
          <w:p w14:paraId="7EA0F650" w14:textId="77777777" w:rsidR="00615E64" w:rsidRPr="00CA678E" w:rsidRDefault="00615E64" w:rsidP="00660F38">
            <w:pPr>
              <w:pStyle w:val="Neotevilenodstavek"/>
              <w:spacing w:before="0" w:after="0" w:line="260" w:lineRule="exact"/>
              <w:jc w:val="center"/>
              <w:rPr>
                <w:iCs/>
                <w:sz w:val="20"/>
                <w:szCs w:val="20"/>
              </w:rPr>
            </w:pPr>
            <w:r>
              <w:rPr>
                <w:sz w:val="20"/>
                <w:szCs w:val="20"/>
              </w:rPr>
              <w:t>NE</w:t>
            </w:r>
          </w:p>
        </w:tc>
      </w:tr>
      <w:tr w:rsidR="00615E64" w:rsidRPr="00CA678E" w14:paraId="43A9B27E" w14:textId="77777777" w:rsidTr="00660F38">
        <w:tc>
          <w:tcPr>
            <w:tcW w:w="1134" w:type="dxa"/>
            <w:tcBorders>
              <w:bottom w:val="single" w:sz="4" w:space="0" w:color="auto"/>
            </w:tcBorders>
          </w:tcPr>
          <w:p w14:paraId="7430F773" w14:textId="77777777" w:rsidR="00615E64" w:rsidRPr="00CA678E" w:rsidRDefault="00615E64" w:rsidP="00660F38">
            <w:pPr>
              <w:pStyle w:val="Neotevilenodstavek"/>
              <w:spacing w:before="0" w:after="0" w:line="260" w:lineRule="exact"/>
              <w:ind w:left="360"/>
              <w:rPr>
                <w:iCs/>
                <w:sz w:val="20"/>
                <w:szCs w:val="20"/>
              </w:rPr>
            </w:pPr>
            <w:r w:rsidRPr="00CA678E">
              <w:rPr>
                <w:iCs/>
                <w:sz w:val="20"/>
                <w:szCs w:val="20"/>
              </w:rPr>
              <w:t>f)</w:t>
            </w:r>
          </w:p>
        </w:tc>
        <w:tc>
          <w:tcPr>
            <w:tcW w:w="5758" w:type="dxa"/>
            <w:gridSpan w:val="9"/>
            <w:tcBorders>
              <w:bottom w:val="single" w:sz="4" w:space="0" w:color="auto"/>
            </w:tcBorders>
          </w:tcPr>
          <w:p w14:paraId="1591F868" w14:textId="77777777" w:rsidR="00615E64" w:rsidRPr="00CA678E" w:rsidRDefault="00615E64" w:rsidP="00660F38">
            <w:pPr>
              <w:pStyle w:val="Neotevilenodstavek"/>
              <w:spacing w:before="0" w:after="0" w:line="260" w:lineRule="exact"/>
              <w:rPr>
                <w:bCs/>
                <w:sz w:val="20"/>
                <w:szCs w:val="20"/>
              </w:rPr>
            </w:pPr>
            <w:r w:rsidRPr="00CA678E">
              <w:rPr>
                <w:bCs/>
                <w:sz w:val="20"/>
                <w:szCs w:val="20"/>
              </w:rPr>
              <w:t>dokumente razvojnega načrtovanja:</w:t>
            </w:r>
          </w:p>
          <w:p w14:paraId="1BF37830" w14:textId="77777777" w:rsidR="00615E64" w:rsidRPr="00CA678E" w:rsidRDefault="00615E64" w:rsidP="00615E64">
            <w:pPr>
              <w:pStyle w:val="Neotevilenodstavek"/>
              <w:numPr>
                <w:ilvl w:val="0"/>
                <w:numId w:val="7"/>
              </w:numPr>
              <w:spacing w:before="0" w:after="0" w:line="260" w:lineRule="exact"/>
              <w:rPr>
                <w:bCs/>
                <w:sz w:val="20"/>
                <w:szCs w:val="20"/>
              </w:rPr>
            </w:pPr>
            <w:r w:rsidRPr="00CA678E">
              <w:rPr>
                <w:bCs/>
                <w:sz w:val="20"/>
                <w:szCs w:val="20"/>
              </w:rPr>
              <w:t>nacionalne dokumente razvojnega načrtovanja</w:t>
            </w:r>
          </w:p>
          <w:p w14:paraId="66568B13" w14:textId="77777777" w:rsidR="00615E64" w:rsidRPr="00CA678E" w:rsidRDefault="00615E64" w:rsidP="00615E64">
            <w:pPr>
              <w:pStyle w:val="Neotevilenodstavek"/>
              <w:numPr>
                <w:ilvl w:val="0"/>
                <w:numId w:val="7"/>
              </w:numPr>
              <w:spacing w:before="0" w:after="0" w:line="260" w:lineRule="exact"/>
              <w:rPr>
                <w:bCs/>
                <w:sz w:val="20"/>
                <w:szCs w:val="20"/>
              </w:rPr>
            </w:pPr>
            <w:r w:rsidRPr="00CA678E">
              <w:rPr>
                <w:bCs/>
                <w:sz w:val="20"/>
                <w:szCs w:val="20"/>
              </w:rPr>
              <w:t>razvojne politike na ravni programov po strukturi razvojne klasifikacije programskega proračuna</w:t>
            </w:r>
          </w:p>
          <w:p w14:paraId="2122363D" w14:textId="77777777" w:rsidR="00615E64" w:rsidRPr="00CA678E" w:rsidRDefault="00615E64" w:rsidP="00615E64">
            <w:pPr>
              <w:pStyle w:val="Neotevilenodstavek"/>
              <w:numPr>
                <w:ilvl w:val="0"/>
                <w:numId w:val="7"/>
              </w:numPr>
              <w:spacing w:before="0" w:after="0" w:line="260" w:lineRule="exact"/>
              <w:rPr>
                <w:bCs/>
                <w:sz w:val="20"/>
                <w:szCs w:val="20"/>
              </w:rPr>
            </w:pPr>
            <w:r w:rsidRPr="00CA678E">
              <w:rPr>
                <w:bCs/>
                <w:sz w:val="20"/>
                <w:szCs w:val="20"/>
              </w:rPr>
              <w:t>razvojne dokumente Evropske unije in mednarodnih organizacij</w:t>
            </w:r>
          </w:p>
        </w:tc>
        <w:tc>
          <w:tcPr>
            <w:tcW w:w="2208" w:type="dxa"/>
            <w:gridSpan w:val="2"/>
            <w:tcBorders>
              <w:bottom w:val="single" w:sz="4" w:space="0" w:color="auto"/>
            </w:tcBorders>
            <w:vAlign w:val="center"/>
          </w:tcPr>
          <w:p w14:paraId="38878FF0" w14:textId="77777777" w:rsidR="00615E64" w:rsidRPr="00CA678E" w:rsidRDefault="00615E64" w:rsidP="00660F38">
            <w:pPr>
              <w:pStyle w:val="Neotevilenodstavek"/>
              <w:spacing w:before="0" w:after="0" w:line="260" w:lineRule="exact"/>
              <w:jc w:val="center"/>
              <w:rPr>
                <w:iCs/>
                <w:sz w:val="20"/>
                <w:szCs w:val="20"/>
              </w:rPr>
            </w:pPr>
            <w:r>
              <w:rPr>
                <w:sz w:val="20"/>
                <w:szCs w:val="20"/>
              </w:rPr>
              <w:t>NE</w:t>
            </w:r>
          </w:p>
        </w:tc>
      </w:tr>
      <w:tr w:rsidR="00615E64" w:rsidRPr="00CA678E" w14:paraId="2BA7384B" w14:textId="77777777" w:rsidTr="00660F38">
        <w:tc>
          <w:tcPr>
            <w:tcW w:w="9100" w:type="dxa"/>
            <w:gridSpan w:val="12"/>
            <w:tcBorders>
              <w:top w:val="single" w:sz="4" w:space="0" w:color="auto"/>
              <w:left w:val="single" w:sz="4" w:space="0" w:color="auto"/>
              <w:bottom w:val="single" w:sz="4" w:space="0" w:color="auto"/>
              <w:right w:val="single" w:sz="4" w:space="0" w:color="auto"/>
            </w:tcBorders>
          </w:tcPr>
          <w:p w14:paraId="6031707A" w14:textId="77777777" w:rsidR="00615E64" w:rsidRPr="00CA678E" w:rsidRDefault="00615E64" w:rsidP="00660F38">
            <w:pPr>
              <w:pStyle w:val="Oddelek"/>
              <w:widowControl w:val="0"/>
              <w:numPr>
                <w:ilvl w:val="0"/>
                <w:numId w:val="0"/>
              </w:numPr>
              <w:spacing w:before="0" w:after="0" w:line="260" w:lineRule="exact"/>
              <w:jc w:val="left"/>
              <w:rPr>
                <w:sz w:val="20"/>
                <w:szCs w:val="20"/>
              </w:rPr>
            </w:pPr>
            <w:r w:rsidRPr="00CA678E">
              <w:rPr>
                <w:sz w:val="20"/>
                <w:szCs w:val="20"/>
              </w:rPr>
              <w:lastRenderedPageBreak/>
              <w:t>7.a Predstavitev ocene finančnih posledic nad 40.000 EUR:</w:t>
            </w:r>
          </w:p>
          <w:p w14:paraId="63B4D6F4" w14:textId="77777777" w:rsidR="00615E64" w:rsidRPr="00CA678E" w:rsidRDefault="00615E64" w:rsidP="00660F38">
            <w:pPr>
              <w:spacing w:line="240" w:lineRule="auto"/>
              <w:rPr>
                <w:b/>
                <w:szCs w:val="20"/>
              </w:rPr>
            </w:pPr>
          </w:p>
        </w:tc>
      </w:tr>
      <w:tr w:rsidR="00615E64" w:rsidRPr="00CA678E" w14:paraId="03C46B62" w14:textId="77777777" w:rsidTr="00660F38">
        <w:tc>
          <w:tcPr>
            <w:tcW w:w="9100" w:type="dxa"/>
            <w:gridSpan w:val="12"/>
            <w:tcBorders>
              <w:top w:val="single" w:sz="4" w:space="0" w:color="auto"/>
              <w:left w:val="single" w:sz="4" w:space="0" w:color="auto"/>
              <w:bottom w:val="single" w:sz="4" w:space="0" w:color="auto"/>
              <w:right w:val="single" w:sz="4" w:space="0" w:color="auto"/>
            </w:tcBorders>
          </w:tcPr>
          <w:p w14:paraId="49274D11" w14:textId="77777777" w:rsidR="00615E64" w:rsidRPr="00CA678E" w:rsidRDefault="00615E64" w:rsidP="00660F38">
            <w:pPr>
              <w:pStyle w:val="Oddelek"/>
              <w:numPr>
                <w:ilvl w:val="0"/>
                <w:numId w:val="0"/>
              </w:numPr>
              <w:spacing w:line="260" w:lineRule="exact"/>
              <w:jc w:val="left"/>
              <w:rPr>
                <w:sz w:val="20"/>
                <w:szCs w:val="20"/>
              </w:rPr>
            </w:pPr>
            <w:r w:rsidRPr="00CA678E">
              <w:rPr>
                <w:sz w:val="20"/>
                <w:szCs w:val="20"/>
              </w:rPr>
              <w:t>I. Ocena finančnih posledic, ki niso načrtovane v sprejetem proračunu</w:t>
            </w:r>
          </w:p>
        </w:tc>
      </w:tr>
      <w:tr w:rsidR="00615E64" w:rsidRPr="00CA678E" w14:paraId="78A7691E" w14:textId="77777777" w:rsidTr="00660F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76"/>
        </w:trPr>
        <w:tc>
          <w:tcPr>
            <w:tcW w:w="2857" w:type="dxa"/>
            <w:gridSpan w:val="3"/>
            <w:tcBorders>
              <w:top w:val="single" w:sz="4" w:space="0" w:color="auto"/>
              <w:left w:val="single" w:sz="4" w:space="0" w:color="auto"/>
              <w:bottom w:val="single" w:sz="4" w:space="0" w:color="auto"/>
              <w:right w:val="single" w:sz="4" w:space="0" w:color="auto"/>
            </w:tcBorders>
            <w:vAlign w:val="center"/>
          </w:tcPr>
          <w:p w14:paraId="215838CA" w14:textId="77777777" w:rsidR="00615E64" w:rsidRPr="00CA678E" w:rsidRDefault="00615E64" w:rsidP="00660F38">
            <w:pPr>
              <w:widowControl w:val="0"/>
              <w:ind w:left="-122" w:right="-112"/>
              <w:jc w:val="center"/>
              <w:rPr>
                <w:rFonts w:cs="Arial"/>
                <w:szCs w:val="20"/>
                <w:lang w:val="sl-SI"/>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0875AF9" w14:textId="77777777" w:rsidR="00615E64" w:rsidRPr="00CA678E" w:rsidRDefault="00615E64" w:rsidP="00660F38">
            <w:pPr>
              <w:widowControl w:val="0"/>
              <w:jc w:val="center"/>
              <w:rPr>
                <w:rFonts w:cs="Arial"/>
                <w:szCs w:val="20"/>
                <w:lang w:val="sl-SI"/>
              </w:rPr>
            </w:pPr>
            <w:r w:rsidRPr="00CA678E">
              <w:rPr>
                <w:rFonts w:cs="Arial"/>
                <w:szCs w:val="20"/>
                <w:lang w:val="sl-SI"/>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73B9E822" w14:textId="77777777" w:rsidR="00615E64" w:rsidRPr="00CA678E" w:rsidRDefault="00615E64" w:rsidP="00660F38">
            <w:pPr>
              <w:widowControl w:val="0"/>
              <w:jc w:val="center"/>
              <w:rPr>
                <w:rFonts w:cs="Arial"/>
                <w:szCs w:val="20"/>
                <w:lang w:val="sl-SI"/>
              </w:rPr>
            </w:pPr>
            <w:r w:rsidRPr="00CA678E">
              <w:rPr>
                <w:rFonts w:cs="Arial"/>
                <w:szCs w:val="20"/>
                <w:lang w:val="sl-SI"/>
              </w:rPr>
              <w:t>t + 1</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3E0B4CD9" w14:textId="77777777" w:rsidR="00615E64" w:rsidRPr="00CA678E" w:rsidRDefault="00615E64" w:rsidP="00660F38">
            <w:pPr>
              <w:widowControl w:val="0"/>
              <w:jc w:val="center"/>
              <w:rPr>
                <w:rFonts w:cs="Arial"/>
                <w:szCs w:val="20"/>
                <w:lang w:val="sl-SI"/>
              </w:rPr>
            </w:pPr>
            <w:r w:rsidRPr="00CA678E">
              <w:rPr>
                <w:rFonts w:cs="Arial"/>
                <w:szCs w:val="20"/>
                <w:lang w:val="sl-SI"/>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528FFB45" w14:textId="77777777" w:rsidR="00615E64" w:rsidRPr="00CA678E" w:rsidRDefault="00615E64" w:rsidP="00660F38">
            <w:pPr>
              <w:widowControl w:val="0"/>
              <w:jc w:val="center"/>
              <w:rPr>
                <w:rFonts w:cs="Arial"/>
                <w:szCs w:val="20"/>
                <w:lang w:val="sl-SI"/>
              </w:rPr>
            </w:pPr>
            <w:r w:rsidRPr="00CA678E">
              <w:rPr>
                <w:rFonts w:cs="Arial"/>
                <w:szCs w:val="20"/>
                <w:lang w:val="sl-SI"/>
              </w:rPr>
              <w:t>t + 3</w:t>
            </w:r>
          </w:p>
        </w:tc>
      </w:tr>
      <w:tr w:rsidR="00615E64" w:rsidRPr="00CA678E" w14:paraId="4F3BF024" w14:textId="77777777" w:rsidTr="00660F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4978A90C" w14:textId="77777777" w:rsidR="00615E64" w:rsidRPr="00CA678E" w:rsidRDefault="00615E64" w:rsidP="00660F38">
            <w:pPr>
              <w:widowControl w:val="0"/>
              <w:rPr>
                <w:rFonts w:cs="Arial"/>
                <w:bCs/>
                <w:szCs w:val="20"/>
                <w:lang w:val="sl-SI"/>
              </w:rPr>
            </w:pPr>
            <w:r w:rsidRPr="00CA678E">
              <w:rPr>
                <w:rFonts w:cs="Arial"/>
                <w:bCs/>
                <w:szCs w:val="20"/>
                <w:lang w:val="sl-SI"/>
              </w:rPr>
              <w:t>Predvideno povečanje (+) ali zmanjšanje (</w:t>
            </w:r>
            <w:r w:rsidRPr="00CA678E">
              <w:rPr>
                <w:b/>
                <w:szCs w:val="20"/>
                <w:lang w:val="sl-SI"/>
              </w:rPr>
              <w:t>–</w:t>
            </w:r>
            <w:r w:rsidRPr="00CA678E">
              <w:rPr>
                <w:rFonts w:cs="Arial"/>
                <w:bCs/>
                <w:szCs w:val="20"/>
                <w:lang w:val="sl-SI"/>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4FA02A8" w14:textId="77777777" w:rsidR="00615E64" w:rsidRPr="00CA678E" w:rsidRDefault="00615E64" w:rsidP="00660F38">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7644C3F0" w14:textId="77777777" w:rsidR="00615E64" w:rsidRPr="00CA678E" w:rsidRDefault="00615E64" w:rsidP="00660F38">
            <w:pPr>
              <w:pStyle w:val="Naslov1"/>
              <w:keepNext w:val="0"/>
              <w:widowControl w:val="0"/>
              <w:tabs>
                <w:tab w:val="left" w:pos="360"/>
              </w:tabs>
              <w:spacing w:before="0" w:after="0"/>
              <w:jc w:val="center"/>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471DD762" w14:textId="77777777" w:rsidR="00615E64" w:rsidRPr="00CA678E" w:rsidRDefault="00615E64" w:rsidP="00660F38">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5EDC948E" w14:textId="77777777" w:rsidR="00615E64" w:rsidRPr="00CA678E" w:rsidRDefault="00615E64" w:rsidP="00660F38">
            <w:pPr>
              <w:pStyle w:val="Naslov1"/>
              <w:keepNext w:val="0"/>
              <w:widowControl w:val="0"/>
              <w:tabs>
                <w:tab w:val="left" w:pos="360"/>
              </w:tabs>
              <w:spacing w:before="0" w:after="0"/>
              <w:jc w:val="center"/>
              <w:rPr>
                <w:rFonts w:cs="Arial"/>
                <w:b w:val="0"/>
                <w:sz w:val="20"/>
                <w:szCs w:val="20"/>
              </w:rPr>
            </w:pPr>
          </w:p>
        </w:tc>
      </w:tr>
      <w:tr w:rsidR="00615E64" w:rsidRPr="00CA678E" w14:paraId="614D55FA" w14:textId="77777777" w:rsidTr="00660F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497865C7" w14:textId="77777777" w:rsidR="00615E64" w:rsidRPr="00CA678E" w:rsidRDefault="00615E64" w:rsidP="00660F38">
            <w:pPr>
              <w:widowControl w:val="0"/>
              <w:rPr>
                <w:rFonts w:cs="Arial"/>
                <w:bCs/>
                <w:szCs w:val="20"/>
                <w:lang w:val="sl-SI"/>
              </w:rPr>
            </w:pPr>
            <w:r w:rsidRPr="00CA678E">
              <w:rPr>
                <w:rFonts w:cs="Arial"/>
                <w:bCs/>
                <w:szCs w:val="20"/>
                <w:lang w:val="sl-SI"/>
              </w:rPr>
              <w:t>Predvideno povečanje (+) ali zmanjšanje (</w:t>
            </w:r>
            <w:r w:rsidRPr="00CA678E">
              <w:rPr>
                <w:b/>
                <w:szCs w:val="20"/>
                <w:lang w:val="sl-SI"/>
              </w:rPr>
              <w:t>–</w:t>
            </w:r>
            <w:r w:rsidRPr="00CA678E">
              <w:rPr>
                <w:rFonts w:cs="Arial"/>
                <w:bCs/>
                <w:szCs w:val="20"/>
                <w:lang w:val="sl-SI"/>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AE54ED3" w14:textId="77777777" w:rsidR="00615E64" w:rsidRPr="00CA678E" w:rsidRDefault="00615E64" w:rsidP="00660F38">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3A0DABBA" w14:textId="77777777" w:rsidR="00615E64" w:rsidRPr="00CA678E" w:rsidRDefault="00615E64" w:rsidP="00660F38">
            <w:pPr>
              <w:pStyle w:val="Naslov1"/>
              <w:keepNext w:val="0"/>
              <w:widowControl w:val="0"/>
              <w:tabs>
                <w:tab w:val="left" w:pos="360"/>
              </w:tabs>
              <w:spacing w:before="0" w:after="0"/>
              <w:jc w:val="center"/>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3981C574" w14:textId="77777777" w:rsidR="00615E64" w:rsidRPr="00CA678E" w:rsidRDefault="00615E64" w:rsidP="00660F38">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280C689" w14:textId="77777777" w:rsidR="00615E64" w:rsidRPr="00CA678E" w:rsidRDefault="00615E64" w:rsidP="00660F38">
            <w:pPr>
              <w:pStyle w:val="Naslov1"/>
              <w:keepNext w:val="0"/>
              <w:widowControl w:val="0"/>
              <w:tabs>
                <w:tab w:val="left" w:pos="360"/>
              </w:tabs>
              <w:spacing w:before="0" w:after="0"/>
              <w:jc w:val="center"/>
              <w:rPr>
                <w:rFonts w:cs="Arial"/>
                <w:b w:val="0"/>
                <w:sz w:val="20"/>
                <w:szCs w:val="20"/>
              </w:rPr>
            </w:pPr>
          </w:p>
        </w:tc>
      </w:tr>
      <w:tr w:rsidR="00615E64" w:rsidRPr="00CA678E" w14:paraId="0D96FC05" w14:textId="77777777" w:rsidTr="00660F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6EE83A59" w14:textId="77777777" w:rsidR="00615E64" w:rsidRPr="00CA678E" w:rsidRDefault="00615E64" w:rsidP="00660F38">
            <w:pPr>
              <w:widowControl w:val="0"/>
              <w:rPr>
                <w:rFonts w:cs="Arial"/>
                <w:bCs/>
                <w:szCs w:val="20"/>
                <w:lang w:val="sl-SI"/>
              </w:rPr>
            </w:pPr>
            <w:r w:rsidRPr="00CA678E">
              <w:rPr>
                <w:rFonts w:cs="Arial"/>
                <w:bCs/>
                <w:szCs w:val="20"/>
                <w:lang w:val="sl-SI"/>
              </w:rPr>
              <w:t>Predvideno povečanje (+) ali zmanjšanje (</w:t>
            </w:r>
            <w:r w:rsidRPr="00CA678E">
              <w:rPr>
                <w:b/>
                <w:szCs w:val="20"/>
                <w:lang w:val="sl-SI"/>
              </w:rPr>
              <w:t>–</w:t>
            </w:r>
            <w:r w:rsidRPr="00CA678E">
              <w:rPr>
                <w:rFonts w:cs="Arial"/>
                <w:bCs/>
                <w:szCs w:val="20"/>
                <w:lang w:val="sl-SI"/>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E136310" w14:textId="77777777" w:rsidR="00615E64" w:rsidRPr="00CA678E" w:rsidRDefault="00615E64" w:rsidP="00660F38">
            <w:pPr>
              <w:widowControl w:val="0"/>
              <w:jc w:val="center"/>
              <w:rPr>
                <w:rFonts w:cs="Arial"/>
                <w:szCs w:val="20"/>
                <w:lang w:val="sl-SI"/>
              </w:rPr>
            </w:pPr>
          </w:p>
        </w:tc>
        <w:tc>
          <w:tcPr>
            <w:tcW w:w="913" w:type="dxa"/>
            <w:tcBorders>
              <w:top w:val="single" w:sz="4" w:space="0" w:color="auto"/>
              <w:left w:val="single" w:sz="4" w:space="0" w:color="auto"/>
              <w:bottom w:val="single" w:sz="4" w:space="0" w:color="auto"/>
              <w:right w:val="single" w:sz="4" w:space="0" w:color="auto"/>
            </w:tcBorders>
            <w:vAlign w:val="center"/>
          </w:tcPr>
          <w:p w14:paraId="28CC4B09" w14:textId="77777777" w:rsidR="00615E64" w:rsidRPr="00CA678E" w:rsidRDefault="00615E64" w:rsidP="00660F38">
            <w:pPr>
              <w:widowControl w:val="0"/>
              <w:jc w:val="center"/>
              <w:rPr>
                <w:rFonts w:cs="Arial"/>
                <w:szCs w:val="20"/>
                <w:lang w:val="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4067532A" w14:textId="77777777" w:rsidR="00615E64" w:rsidRPr="00CA678E" w:rsidRDefault="00615E64" w:rsidP="00660F38">
            <w:pPr>
              <w:widowControl w:val="0"/>
              <w:jc w:val="center"/>
              <w:rPr>
                <w:rFonts w:cs="Arial"/>
                <w:szCs w:val="20"/>
                <w:lang w:val="sl-SI"/>
              </w:rPr>
            </w:pPr>
          </w:p>
        </w:tc>
        <w:tc>
          <w:tcPr>
            <w:tcW w:w="2128" w:type="dxa"/>
            <w:tcBorders>
              <w:top w:val="single" w:sz="4" w:space="0" w:color="auto"/>
              <w:left w:val="single" w:sz="4" w:space="0" w:color="auto"/>
              <w:bottom w:val="single" w:sz="4" w:space="0" w:color="auto"/>
              <w:right w:val="single" w:sz="4" w:space="0" w:color="auto"/>
            </w:tcBorders>
            <w:vAlign w:val="center"/>
          </w:tcPr>
          <w:p w14:paraId="56EE4341" w14:textId="77777777" w:rsidR="00615E64" w:rsidRPr="00CA678E" w:rsidRDefault="00615E64" w:rsidP="00660F38">
            <w:pPr>
              <w:widowControl w:val="0"/>
              <w:jc w:val="center"/>
              <w:rPr>
                <w:rFonts w:cs="Arial"/>
                <w:szCs w:val="20"/>
                <w:lang w:val="sl-SI"/>
              </w:rPr>
            </w:pPr>
          </w:p>
        </w:tc>
      </w:tr>
      <w:tr w:rsidR="00615E64" w:rsidRPr="00CA678E" w14:paraId="7FD70DEF" w14:textId="77777777" w:rsidTr="00660F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6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744EF267" w14:textId="77777777" w:rsidR="00615E64" w:rsidRPr="00CA678E" w:rsidRDefault="00615E64" w:rsidP="00660F38">
            <w:pPr>
              <w:widowControl w:val="0"/>
              <w:rPr>
                <w:rFonts w:cs="Arial"/>
                <w:bCs/>
                <w:szCs w:val="20"/>
                <w:lang w:val="sl-SI"/>
              </w:rPr>
            </w:pPr>
            <w:r w:rsidRPr="00CA678E">
              <w:rPr>
                <w:rFonts w:cs="Arial"/>
                <w:bCs/>
                <w:szCs w:val="20"/>
                <w:lang w:val="sl-SI"/>
              </w:rPr>
              <w:t>Predvideno povečanje (+) ali zmanjšanje (</w:t>
            </w:r>
            <w:r w:rsidRPr="00CA678E">
              <w:rPr>
                <w:b/>
                <w:szCs w:val="20"/>
                <w:lang w:val="sl-SI"/>
              </w:rPr>
              <w:t>–</w:t>
            </w:r>
            <w:r w:rsidRPr="00CA678E">
              <w:rPr>
                <w:rFonts w:cs="Arial"/>
                <w:bCs/>
                <w:szCs w:val="20"/>
                <w:lang w:val="sl-SI"/>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3B6482A" w14:textId="77777777" w:rsidR="00615E64" w:rsidRPr="00CA678E" w:rsidRDefault="00615E64" w:rsidP="00660F38">
            <w:pPr>
              <w:widowControl w:val="0"/>
              <w:jc w:val="center"/>
              <w:rPr>
                <w:rFonts w:cs="Arial"/>
                <w:szCs w:val="20"/>
                <w:lang w:val="sl-SI"/>
              </w:rPr>
            </w:pPr>
          </w:p>
        </w:tc>
        <w:tc>
          <w:tcPr>
            <w:tcW w:w="913" w:type="dxa"/>
            <w:tcBorders>
              <w:top w:val="single" w:sz="4" w:space="0" w:color="auto"/>
              <w:left w:val="single" w:sz="4" w:space="0" w:color="auto"/>
              <w:bottom w:val="single" w:sz="4" w:space="0" w:color="auto"/>
              <w:right w:val="single" w:sz="4" w:space="0" w:color="auto"/>
            </w:tcBorders>
            <w:vAlign w:val="center"/>
          </w:tcPr>
          <w:p w14:paraId="52FB38B7" w14:textId="77777777" w:rsidR="00615E64" w:rsidRPr="00CA678E" w:rsidRDefault="00615E64" w:rsidP="00660F38">
            <w:pPr>
              <w:widowControl w:val="0"/>
              <w:jc w:val="center"/>
              <w:rPr>
                <w:rFonts w:cs="Arial"/>
                <w:szCs w:val="20"/>
                <w:lang w:val="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0ABBACEF" w14:textId="77777777" w:rsidR="00615E64" w:rsidRPr="00CA678E" w:rsidRDefault="00615E64" w:rsidP="00660F38">
            <w:pPr>
              <w:widowControl w:val="0"/>
              <w:jc w:val="center"/>
              <w:rPr>
                <w:rFonts w:cs="Arial"/>
                <w:szCs w:val="20"/>
                <w:lang w:val="sl-SI"/>
              </w:rPr>
            </w:pPr>
          </w:p>
        </w:tc>
        <w:tc>
          <w:tcPr>
            <w:tcW w:w="2128" w:type="dxa"/>
            <w:tcBorders>
              <w:top w:val="single" w:sz="4" w:space="0" w:color="auto"/>
              <w:left w:val="single" w:sz="4" w:space="0" w:color="auto"/>
              <w:bottom w:val="single" w:sz="4" w:space="0" w:color="auto"/>
              <w:right w:val="single" w:sz="4" w:space="0" w:color="auto"/>
            </w:tcBorders>
            <w:vAlign w:val="center"/>
          </w:tcPr>
          <w:p w14:paraId="5CE6083E" w14:textId="77777777" w:rsidR="00615E64" w:rsidRPr="00CA678E" w:rsidRDefault="00615E64" w:rsidP="00660F38">
            <w:pPr>
              <w:widowControl w:val="0"/>
              <w:jc w:val="center"/>
              <w:rPr>
                <w:rFonts w:cs="Arial"/>
                <w:szCs w:val="20"/>
                <w:lang w:val="sl-SI"/>
              </w:rPr>
            </w:pPr>
          </w:p>
        </w:tc>
      </w:tr>
      <w:tr w:rsidR="00615E64" w:rsidRPr="00CA678E" w14:paraId="0CD0B839" w14:textId="77777777" w:rsidTr="00660F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783E7ABD" w14:textId="77777777" w:rsidR="00615E64" w:rsidRPr="00CA678E" w:rsidRDefault="00615E64" w:rsidP="00660F38">
            <w:pPr>
              <w:widowControl w:val="0"/>
              <w:rPr>
                <w:rFonts w:cs="Arial"/>
                <w:bCs/>
                <w:szCs w:val="20"/>
                <w:lang w:val="sl-SI"/>
              </w:rPr>
            </w:pPr>
            <w:r w:rsidRPr="00CA678E">
              <w:rPr>
                <w:rFonts w:cs="Arial"/>
                <w:bCs/>
                <w:szCs w:val="20"/>
                <w:lang w:val="sl-SI"/>
              </w:rPr>
              <w:t>Predvideno povečanje (+) ali zmanjšanje (</w:t>
            </w:r>
            <w:r w:rsidRPr="00CA678E">
              <w:rPr>
                <w:b/>
                <w:szCs w:val="20"/>
                <w:lang w:val="sl-SI"/>
              </w:rPr>
              <w:t>–</w:t>
            </w:r>
            <w:r w:rsidRPr="00CA678E">
              <w:rPr>
                <w:rFonts w:cs="Arial"/>
                <w:bCs/>
                <w:szCs w:val="20"/>
                <w:lang w:val="sl-SI"/>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FF79AAD" w14:textId="77777777" w:rsidR="00615E64" w:rsidRPr="00CA678E" w:rsidRDefault="00615E64" w:rsidP="00660F38">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28F5959F" w14:textId="77777777" w:rsidR="00615E64" w:rsidRPr="00CA678E" w:rsidRDefault="00615E64" w:rsidP="00660F38">
            <w:pPr>
              <w:pStyle w:val="Naslov1"/>
              <w:keepNext w:val="0"/>
              <w:widowControl w:val="0"/>
              <w:tabs>
                <w:tab w:val="left" w:pos="360"/>
              </w:tabs>
              <w:spacing w:before="0" w:after="0"/>
              <w:jc w:val="center"/>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7079C622" w14:textId="77777777" w:rsidR="00615E64" w:rsidRPr="00CA678E" w:rsidRDefault="00615E64" w:rsidP="00660F38">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0AB2EA3C" w14:textId="77777777" w:rsidR="00615E64" w:rsidRPr="00CA678E" w:rsidRDefault="00615E64" w:rsidP="00660F38">
            <w:pPr>
              <w:pStyle w:val="Naslov1"/>
              <w:keepNext w:val="0"/>
              <w:widowControl w:val="0"/>
              <w:tabs>
                <w:tab w:val="left" w:pos="360"/>
              </w:tabs>
              <w:spacing w:before="0" w:after="0"/>
              <w:jc w:val="center"/>
              <w:rPr>
                <w:rFonts w:cs="Arial"/>
                <w:b w:val="0"/>
                <w:sz w:val="20"/>
                <w:szCs w:val="20"/>
              </w:rPr>
            </w:pPr>
          </w:p>
        </w:tc>
      </w:tr>
      <w:tr w:rsidR="00615E64" w:rsidRPr="00CA678E" w14:paraId="076D499F" w14:textId="77777777" w:rsidTr="00660F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1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E380D91" w14:textId="77777777" w:rsidR="00615E64" w:rsidRPr="00CA678E" w:rsidRDefault="00615E64" w:rsidP="00660F38">
            <w:pPr>
              <w:pStyle w:val="Naslov1"/>
              <w:keepNext w:val="0"/>
              <w:widowControl w:val="0"/>
              <w:tabs>
                <w:tab w:val="left" w:pos="2340"/>
              </w:tabs>
              <w:spacing w:before="0" w:after="0"/>
              <w:ind w:left="142" w:hanging="142"/>
              <w:rPr>
                <w:rFonts w:cs="Arial"/>
                <w:sz w:val="20"/>
                <w:szCs w:val="20"/>
              </w:rPr>
            </w:pPr>
            <w:r w:rsidRPr="00CA678E">
              <w:rPr>
                <w:rFonts w:cs="Arial"/>
                <w:sz w:val="20"/>
                <w:szCs w:val="20"/>
              </w:rPr>
              <w:t>II. Finančne posledice za državni proračun</w:t>
            </w:r>
          </w:p>
        </w:tc>
      </w:tr>
      <w:tr w:rsidR="00615E64" w:rsidRPr="00CA678E" w14:paraId="600F5B33" w14:textId="77777777" w:rsidTr="00660F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1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6AE195B" w14:textId="77777777" w:rsidR="00615E64" w:rsidRPr="00CA678E" w:rsidRDefault="00615E64" w:rsidP="00660F38">
            <w:pPr>
              <w:pStyle w:val="Naslov1"/>
              <w:keepNext w:val="0"/>
              <w:widowControl w:val="0"/>
              <w:tabs>
                <w:tab w:val="left" w:pos="2340"/>
              </w:tabs>
              <w:spacing w:before="0" w:after="0"/>
              <w:ind w:left="142" w:hanging="142"/>
              <w:rPr>
                <w:rFonts w:cs="Arial"/>
                <w:sz w:val="20"/>
                <w:szCs w:val="20"/>
              </w:rPr>
            </w:pPr>
            <w:proofErr w:type="spellStart"/>
            <w:r w:rsidRPr="00CA678E">
              <w:rPr>
                <w:rFonts w:cs="Arial"/>
                <w:sz w:val="20"/>
                <w:szCs w:val="20"/>
              </w:rPr>
              <w:t>II.a</w:t>
            </w:r>
            <w:proofErr w:type="spellEnd"/>
            <w:r w:rsidRPr="00CA678E">
              <w:rPr>
                <w:rFonts w:cs="Arial"/>
                <w:sz w:val="20"/>
                <w:szCs w:val="20"/>
              </w:rPr>
              <w:t xml:space="preserve"> Pravice porabe za izvedbo predlaganih rešitev so zagotovljene:</w:t>
            </w:r>
          </w:p>
        </w:tc>
      </w:tr>
      <w:tr w:rsidR="00615E64" w:rsidRPr="00CA678E" w14:paraId="4F354274" w14:textId="77777777" w:rsidTr="00660F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1965" w:type="dxa"/>
            <w:gridSpan w:val="2"/>
            <w:tcBorders>
              <w:top w:val="single" w:sz="4" w:space="0" w:color="auto"/>
              <w:left w:val="single" w:sz="4" w:space="0" w:color="auto"/>
              <w:bottom w:val="single" w:sz="4" w:space="0" w:color="auto"/>
              <w:right w:val="single" w:sz="4" w:space="0" w:color="auto"/>
            </w:tcBorders>
            <w:vAlign w:val="center"/>
          </w:tcPr>
          <w:p w14:paraId="482A94A2" w14:textId="77777777" w:rsidR="00615E64" w:rsidRPr="00CA678E" w:rsidRDefault="00615E64" w:rsidP="00660F38">
            <w:pPr>
              <w:widowControl w:val="0"/>
              <w:jc w:val="center"/>
              <w:rPr>
                <w:rFonts w:cs="Arial"/>
                <w:szCs w:val="20"/>
                <w:lang w:val="sl-SI"/>
              </w:rPr>
            </w:pPr>
            <w:r w:rsidRPr="00CA678E">
              <w:rPr>
                <w:rFonts w:cs="Arial"/>
                <w:szCs w:val="20"/>
                <w:lang w:val="sl-SI"/>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494F447" w14:textId="77777777" w:rsidR="00615E64" w:rsidRPr="00CA678E" w:rsidRDefault="00615E64" w:rsidP="00660F38">
            <w:pPr>
              <w:widowControl w:val="0"/>
              <w:jc w:val="center"/>
              <w:rPr>
                <w:rFonts w:cs="Arial"/>
                <w:szCs w:val="20"/>
                <w:lang w:val="sl-SI"/>
              </w:rPr>
            </w:pPr>
            <w:r w:rsidRPr="00CA678E">
              <w:rPr>
                <w:rFonts w:cs="Arial"/>
                <w:szCs w:val="20"/>
                <w:lang w:val="sl-SI"/>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16C1114" w14:textId="77777777" w:rsidR="00615E64" w:rsidRPr="00CA678E" w:rsidRDefault="00615E64" w:rsidP="00660F38">
            <w:pPr>
              <w:widowControl w:val="0"/>
              <w:jc w:val="center"/>
              <w:rPr>
                <w:rFonts w:cs="Arial"/>
                <w:szCs w:val="20"/>
                <w:lang w:val="sl-SI"/>
              </w:rPr>
            </w:pPr>
            <w:r w:rsidRPr="00CA678E">
              <w:rPr>
                <w:rFonts w:cs="Arial"/>
                <w:szCs w:val="20"/>
                <w:lang w:val="sl-SI"/>
              </w:rPr>
              <w:t>Šifra in naziv proračunske postavke</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29D7D21B" w14:textId="77777777" w:rsidR="00615E64" w:rsidRPr="00CA678E" w:rsidRDefault="00615E64" w:rsidP="00660F38">
            <w:pPr>
              <w:widowControl w:val="0"/>
              <w:jc w:val="center"/>
              <w:rPr>
                <w:rFonts w:cs="Arial"/>
                <w:szCs w:val="20"/>
                <w:lang w:val="sl-SI"/>
              </w:rPr>
            </w:pPr>
            <w:r w:rsidRPr="00CA678E">
              <w:rPr>
                <w:rFonts w:cs="Arial"/>
                <w:szCs w:val="20"/>
                <w:lang w:val="sl-SI"/>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57A4253C" w14:textId="77777777" w:rsidR="00615E64" w:rsidRPr="00CA678E" w:rsidRDefault="00615E64" w:rsidP="00660F38">
            <w:pPr>
              <w:widowControl w:val="0"/>
              <w:jc w:val="center"/>
              <w:rPr>
                <w:rFonts w:cs="Arial"/>
                <w:szCs w:val="20"/>
                <w:lang w:val="sl-SI"/>
              </w:rPr>
            </w:pPr>
            <w:r w:rsidRPr="00CA678E">
              <w:rPr>
                <w:rFonts w:cs="Arial"/>
                <w:szCs w:val="20"/>
                <w:lang w:val="sl-SI"/>
              </w:rPr>
              <w:t>Znesek za t + 1</w:t>
            </w:r>
          </w:p>
        </w:tc>
      </w:tr>
      <w:tr w:rsidR="00615E64" w:rsidRPr="00CA678E" w14:paraId="4DC0A4BF" w14:textId="77777777" w:rsidTr="00660F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28"/>
        </w:trPr>
        <w:tc>
          <w:tcPr>
            <w:tcW w:w="1965" w:type="dxa"/>
            <w:gridSpan w:val="2"/>
            <w:tcBorders>
              <w:top w:val="single" w:sz="4" w:space="0" w:color="auto"/>
              <w:left w:val="single" w:sz="4" w:space="0" w:color="auto"/>
              <w:bottom w:val="single" w:sz="4" w:space="0" w:color="auto"/>
              <w:right w:val="single" w:sz="4" w:space="0" w:color="auto"/>
            </w:tcBorders>
            <w:vAlign w:val="center"/>
          </w:tcPr>
          <w:p w14:paraId="49434198" w14:textId="77777777" w:rsidR="00615E64" w:rsidRPr="00CA678E" w:rsidRDefault="00615E64" w:rsidP="00660F38">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4383BD0" w14:textId="77777777" w:rsidR="00615E64" w:rsidRPr="00CA678E" w:rsidRDefault="00615E64" w:rsidP="00660F38">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C5B5B00" w14:textId="77777777" w:rsidR="00615E64" w:rsidRPr="00CA678E" w:rsidRDefault="00615E64" w:rsidP="00660F38">
            <w:pPr>
              <w:pStyle w:val="Naslov1"/>
              <w:keepNext w:val="0"/>
              <w:widowControl w:val="0"/>
              <w:tabs>
                <w:tab w:val="left" w:pos="360"/>
              </w:tabs>
              <w:spacing w:before="0" w:after="0"/>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07BEF0EF" w14:textId="77777777" w:rsidR="00615E64" w:rsidRPr="00CA678E" w:rsidRDefault="00615E64" w:rsidP="00660F38">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32DC3E3" w14:textId="77777777" w:rsidR="00615E64" w:rsidRPr="00CA678E" w:rsidRDefault="00615E64" w:rsidP="00660F38">
            <w:pPr>
              <w:pStyle w:val="Naslov1"/>
              <w:keepNext w:val="0"/>
              <w:widowControl w:val="0"/>
              <w:tabs>
                <w:tab w:val="left" w:pos="360"/>
              </w:tabs>
              <w:spacing w:before="0" w:after="0"/>
              <w:rPr>
                <w:rFonts w:cs="Arial"/>
                <w:b w:val="0"/>
                <w:bCs/>
                <w:sz w:val="20"/>
                <w:szCs w:val="20"/>
              </w:rPr>
            </w:pPr>
          </w:p>
        </w:tc>
      </w:tr>
      <w:tr w:rsidR="00615E64" w:rsidRPr="00CA678E" w14:paraId="6F903ABA" w14:textId="77777777" w:rsidTr="00660F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14:paraId="727CFF96" w14:textId="77777777" w:rsidR="00615E64" w:rsidRPr="00CA678E" w:rsidRDefault="00615E64" w:rsidP="00660F38">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0661348" w14:textId="77777777" w:rsidR="00615E64" w:rsidRPr="00CA678E" w:rsidRDefault="00615E64" w:rsidP="00660F38">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6FE7950" w14:textId="77777777" w:rsidR="00615E64" w:rsidRPr="00CA678E" w:rsidRDefault="00615E64" w:rsidP="00660F38">
            <w:pPr>
              <w:pStyle w:val="Naslov1"/>
              <w:keepNext w:val="0"/>
              <w:widowControl w:val="0"/>
              <w:tabs>
                <w:tab w:val="left" w:pos="360"/>
              </w:tabs>
              <w:spacing w:before="0" w:after="0"/>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0B80C8D5" w14:textId="77777777" w:rsidR="00615E64" w:rsidRPr="00CA678E" w:rsidRDefault="00615E64" w:rsidP="00660F38">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6A553E4" w14:textId="77777777" w:rsidR="00615E64" w:rsidRPr="00CA678E" w:rsidRDefault="00615E64" w:rsidP="00660F38">
            <w:pPr>
              <w:pStyle w:val="Naslov1"/>
              <w:keepNext w:val="0"/>
              <w:widowControl w:val="0"/>
              <w:tabs>
                <w:tab w:val="left" w:pos="360"/>
              </w:tabs>
              <w:spacing w:before="0" w:after="0"/>
              <w:rPr>
                <w:rFonts w:cs="Arial"/>
                <w:b w:val="0"/>
                <w:bCs/>
                <w:sz w:val="20"/>
                <w:szCs w:val="20"/>
              </w:rPr>
            </w:pPr>
          </w:p>
        </w:tc>
      </w:tr>
      <w:tr w:rsidR="00615E64" w:rsidRPr="00CA678E" w14:paraId="2C09455D" w14:textId="77777777" w:rsidTr="00660F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601" w:type="dxa"/>
            <w:gridSpan w:val="6"/>
            <w:tcBorders>
              <w:top w:val="single" w:sz="4" w:space="0" w:color="auto"/>
              <w:left w:val="single" w:sz="4" w:space="0" w:color="auto"/>
              <w:bottom w:val="single" w:sz="4" w:space="0" w:color="auto"/>
              <w:right w:val="single" w:sz="4" w:space="0" w:color="auto"/>
            </w:tcBorders>
            <w:vAlign w:val="center"/>
          </w:tcPr>
          <w:p w14:paraId="0B29D6CD" w14:textId="77777777" w:rsidR="00615E64" w:rsidRPr="00CA678E" w:rsidRDefault="00615E64" w:rsidP="00660F38">
            <w:pPr>
              <w:pStyle w:val="Naslov1"/>
              <w:keepNext w:val="0"/>
              <w:widowControl w:val="0"/>
              <w:tabs>
                <w:tab w:val="left" w:pos="360"/>
              </w:tabs>
              <w:spacing w:before="0" w:after="0"/>
              <w:rPr>
                <w:rFonts w:cs="Arial"/>
                <w:sz w:val="20"/>
                <w:szCs w:val="20"/>
              </w:rPr>
            </w:pPr>
            <w:r w:rsidRPr="00CA678E">
              <w:rPr>
                <w:rFonts w:cs="Arial"/>
                <w:sz w:val="20"/>
                <w:szCs w:val="20"/>
              </w:rPr>
              <w:t>SKUPAJ</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5F22393B" w14:textId="77777777" w:rsidR="00615E64" w:rsidRPr="00CA678E" w:rsidRDefault="00615E64" w:rsidP="00660F38">
            <w:pPr>
              <w:widowControl w:val="0"/>
              <w:jc w:val="center"/>
              <w:rPr>
                <w:rFonts w:cs="Arial"/>
                <w:b/>
                <w:szCs w:val="20"/>
                <w:lang w:val="sl-SI"/>
              </w:rPr>
            </w:pPr>
          </w:p>
        </w:tc>
        <w:tc>
          <w:tcPr>
            <w:tcW w:w="2128" w:type="dxa"/>
            <w:tcBorders>
              <w:top w:val="single" w:sz="4" w:space="0" w:color="auto"/>
              <w:left w:val="single" w:sz="4" w:space="0" w:color="auto"/>
              <w:bottom w:val="single" w:sz="4" w:space="0" w:color="auto"/>
              <w:right w:val="single" w:sz="4" w:space="0" w:color="auto"/>
            </w:tcBorders>
            <w:vAlign w:val="center"/>
          </w:tcPr>
          <w:p w14:paraId="3EFA8691" w14:textId="77777777" w:rsidR="00615E64" w:rsidRPr="00CA678E" w:rsidRDefault="00615E64" w:rsidP="00660F38">
            <w:pPr>
              <w:pStyle w:val="Naslov1"/>
              <w:keepNext w:val="0"/>
              <w:widowControl w:val="0"/>
              <w:tabs>
                <w:tab w:val="left" w:pos="360"/>
              </w:tabs>
              <w:spacing w:before="0" w:after="0"/>
              <w:rPr>
                <w:rFonts w:cs="Arial"/>
                <w:sz w:val="20"/>
                <w:szCs w:val="20"/>
              </w:rPr>
            </w:pPr>
          </w:p>
        </w:tc>
      </w:tr>
      <w:tr w:rsidR="00615E64" w:rsidRPr="00CA678E" w14:paraId="5224F25C" w14:textId="77777777" w:rsidTr="00660F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94"/>
        </w:trPr>
        <w:tc>
          <w:tcPr>
            <w:tcW w:w="91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AB6CEB5" w14:textId="77777777" w:rsidR="00615E64" w:rsidRPr="00CA678E" w:rsidRDefault="00615E64" w:rsidP="00660F38">
            <w:pPr>
              <w:pStyle w:val="Naslov1"/>
              <w:keepNext w:val="0"/>
              <w:widowControl w:val="0"/>
              <w:tabs>
                <w:tab w:val="left" w:pos="2340"/>
              </w:tabs>
              <w:spacing w:before="0" w:after="0"/>
              <w:rPr>
                <w:rFonts w:cs="Arial"/>
                <w:sz w:val="20"/>
                <w:szCs w:val="20"/>
              </w:rPr>
            </w:pPr>
            <w:proofErr w:type="spellStart"/>
            <w:r w:rsidRPr="00CA678E">
              <w:rPr>
                <w:rFonts w:cs="Arial"/>
                <w:sz w:val="20"/>
                <w:szCs w:val="20"/>
              </w:rPr>
              <w:t>II.b</w:t>
            </w:r>
            <w:proofErr w:type="spellEnd"/>
            <w:r w:rsidRPr="00CA678E">
              <w:rPr>
                <w:rFonts w:cs="Arial"/>
                <w:sz w:val="20"/>
                <w:szCs w:val="20"/>
              </w:rPr>
              <w:t xml:space="preserve"> Manjkajoče pravice porabe bodo zagotovljene s prerazporeditvijo:</w:t>
            </w:r>
          </w:p>
        </w:tc>
      </w:tr>
      <w:tr w:rsidR="00615E64" w:rsidRPr="00CA678E" w14:paraId="78A9F911" w14:textId="77777777" w:rsidTr="00660F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1965" w:type="dxa"/>
            <w:gridSpan w:val="2"/>
            <w:tcBorders>
              <w:top w:val="single" w:sz="4" w:space="0" w:color="auto"/>
              <w:left w:val="single" w:sz="4" w:space="0" w:color="auto"/>
              <w:bottom w:val="single" w:sz="4" w:space="0" w:color="auto"/>
              <w:right w:val="single" w:sz="4" w:space="0" w:color="auto"/>
            </w:tcBorders>
            <w:vAlign w:val="center"/>
          </w:tcPr>
          <w:p w14:paraId="6E728FF5" w14:textId="77777777" w:rsidR="00615E64" w:rsidRPr="00CA678E" w:rsidRDefault="00615E64" w:rsidP="00660F38">
            <w:pPr>
              <w:widowControl w:val="0"/>
              <w:jc w:val="center"/>
              <w:rPr>
                <w:rFonts w:cs="Arial"/>
                <w:szCs w:val="20"/>
                <w:lang w:val="sl-SI"/>
              </w:rPr>
            </w:pPr>
            <w:r w:rsidRPr="00CA678E">
              <w:rPr>
                <w:rFonts w:cs="Arial"/>
                <w:szCs w:val="20"/>
                <w:lang w:val="sl-SI"/>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C09905B" w14:textId="77777777" w:rsidR="00615E64" w:rsidRPr="00CA678E" w:rsidRDefault="00615E64" w:rsidP="00660F38">
            <w:pPr>
              <w:widowControl w:val="0"/>
              <w:jc w:val="center"/>
              <w:rPr>
                <w:rFonts w:cs="Arial"/>
                <w:szCs w:val="20"/>
                <w:lang w:val="sl-SI"/>
              </w:rPr>
            </w:pPr>
            <w:r w:rsidRPr="00CA678E">
              <w:rPr>
                <w:rFonts w:cs="Arial"/>
                <w:szCs w:val="20"/>
                <w:lang w:val="sl-SI"/>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5F3D1B1" w14:textId="77777777" w:rsidR="00615E64" w:rsidRPr="00CA678E" w:rsidRDefault="00615E64" w:rsidP="00660F38">
            <w:pPr>
              <w:widowControl w:val="0"/>
              <w:jc w:val="center"/>
              <w:rPr>
                <w:rFonts w:cs="Arial"/>
                <w:szCs w:val="20"/>
                <w:lang w:val="sl-SI"/>
              </w:rPr>
            </w:pPr>
            <w:r w:rsidRPr="00CA678E">
              <w:rPr>
                <w:rFonts w:cs="Arial"/>
                <w:szCs w:val="20"/>
                <w:lang w:val="sl-SI"/>
              </w:rPr>
              <w:t xml:space="preserve">Šifra in naziv proračunske postavke </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05C05CF4" w14:textId="77777777" w:rsidR="00615E64" w:rsidRPr="00CA678E" w:rsidRDefault="00615E64" w:rsidP="00660F38">
            <w:pPr>
              <w:widowControl w:val="0"/>
              <w:jc w:val="center"/>
              <w:rPr>
                <w:rFonts w:cs="Arial"/>
                <w:szCs w:val="20"/>
                <w:lang w:val="sl-SI"/>
              </w:rPr>
            </w:pPr>
            <w:r w:rsidRPr="00CA678E">
              <w:rPr>
                <w:rFonts w:cs="Arial"/>
                <w:szCs w:val="20"/>
                <w:lang w:val="sl-SI"/>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3FBAB476" w14:textId="77777777" w:rsidR="00615E64" w:rsidRPr="00CA678E" w:rsidRDefault="00615E64" w:rsidP="00660F38">
            <w:pPr>
              <w:widowControl w:val="0"/>
              <w:jc w:val="center"/>
              <w:rPr>
                <w:rFonts w:cs="Arial"/>
                <w:szCs w:val="20"/>
                <w:lang w:val="sl-SI"/>
              </w:rPr>
            </w:pPr>
            <w:r w:rsidRPr="00CA678E">
              <w:rPr>
                <w:rFonts w:cs="Arial"/>
                <w:szCs w:val="20"/>
                <w:lang w:val="sl-SI"/>
              </w:rPr>
              <w:t xml:space="preserve">Znesek za t + 1 </w:t>
            </w:r>
          </w:p>
        </w:tc>
      </w:tr>
      <w:tr w:rsidR="00615E64" w:rsidRPr="00CA678E" w14:paraId="15C7E6C7" w14:textId="77777777" w:rsidTr="00660F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14:paraId="2BC4F817" w14:textId="77777777" w:rsidR="00615E64" w:rsidRPr="00CA678E" w:rsidRDefault="00615E64" w:rsidP="00660F38">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E6E4806" w14:textId="77777777" w:rsidR="00615E64" w:rsidRPr="00CA678E" w:rsidRDefault="00615E64" w:rsidP="00660F38">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7CDD477" w14:textId="77777777" w:rsidR="00615E64" w:rsidRPr="00CA678E" w:rsidRDefault="00615E64" w:rsidP="00660F38">
            <w:pPr>
              <w:pStyle w:val="Naslov1"/>
              <w:keepNext w:val="0"/>
              <w:widowControl w:val="0"/>
              <w:tabs>
                <w:tab w:val="left" w:pos="360"/>
              </w:tabs>
              <w:spacing w:before="0" w:after="0"/>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1E5C9B3F" w14:textId="77777777" w:rsidR="00615E64" w:rsidRPr="00CA678E" w:rsidRDefault="00615E64" w:rsidP="00660F38">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1BC7456" w14:textId="77777777" w:rsidR="00615E64" w:rsidRPr="00CA678E" w:rsidRDefault="00615E64" w:rsidP="00660F38">
            <w:pPr>
              <w:pStyle w:val="Naslov1"/>
              <w:keepNext w:val="0"/>
              <w:widowControl w:val="0"/>
              <w:tabs>
                <w:tab w:val="left" w:pos="360"/>
              </w:tabs>
              <w:spacing w:before="0" w:after="0"/>
              <w:rPr>
                <w:rFonts w:cs="Arial"/>
                <w:b w:val="0"/>
                <w:bCs/>
                <w:sz w:val="20"/>
                <w:szCs w:val="20"/>
              </w:rPr>
            </w:pPr>
          </w:p>
        </w:tc>
      </w:tr>
      <w:tr w:rsidR="00615E64" w:rsidRPr="00CA678E" w14:paraId="694B1F2F" w14:textId="77777777" w:rsidTr="00660F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14:paraId="30ED2A79" w14:textId="77777777" w:rsidR="00615E64" w:rsidRPr="00CA678E" w:rsidRDefault="00615E64" w:rsidP="00660F38">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583370E" w14:textId="77777777" w:rsidR="00615E64" w:rsidRPr="00CA678E" w:rsidRDefault="00615E64" w:rsidP="00660F38">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5E3D86B" w14:textId="77777777" w:rsidR="00615E64" w:rsidRPr="00CA678E" w:rsidRDefault="00615E64" w:rsidP="00660F38">
            <w:pPr>
              <w:pStyle w:val="Naslov1"/>
              <w:keepNext w:val="0"/>
              <w:widowControl w:val="0"/>
              <w:tabs>
                <w:tab w:val="left" w:pos="360"/>
              </w:tabs>
              <w:spacing w:before="0" w:after="0"/>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70F273E2" w14:textId="77777777" w:rsidR="00615E64" w:rsidRPr="00CA678E" w:rsidRDefault="00615E64" w:rsidP="00660F38">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20549E56" w14:textId="77777777" w:rsidR="00615E64" w:rsidRPr="00CA678E" w:rsidRDefault="00615E64" w:rsidP="00660F38">
            <w:pPr>
              <w:pStyle w:val="Naslov1"/>
              <w:keepNext w:val="0"/>
              <w:widowControl w:val="0"/>
              <w:tabs>
                <w:tab w:val="left" w:pos="360"/>
              </w:tabs>
              <w:spacing w:before="0" w:after="0"/>
              <w:rPr>
                <w:rFonts w:cs="Arial"/>
                <w:b w:val="0"/>
                <w:bCs/>
                <w:sz w:val="20"/>
                <w:szCs w:val="20"/>
              </w:rPr>
            </w:pPr>
          </w:p>
        </w:tc>
      </w:tr>
      <w:tr w:rsidR="00615E64" w:rsidRPr="00CA678E" w14:paraId="5E3DBDA8" w14:textId="77777777" w:rsidTr="00660F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601" w:type="dxa"/>
            <w:gridSpan w:val="6"/>
            <w:tcBorders>
              <w:top w:val="single" w:sz="4" w:space="0" w:color="auto"/>
              <w:left w:val="single" w:sz="4" w:space="0" w:color="auto"/>
              <w:bottom w:val="single" w:sz="4" w:space="0" w:color="auto"/>
              <w:right w:val="single" w:sz="4" w:space="0" w:color="auto"/>
            </w:tcBorders>
            <w:vAlign w:val="center"/>
          </w:tcPr>
          <w:p w14:paraId="01F83508" w14:textId="77777777" w:rsidR="00615E64" w:rsidRPr="00CA678E" w:rsidRDefault="00615E64" w:rsidP="00660F38">
            <w:pPr>
              <w:pStyle w:val="Naslov1"/>
              <w:keepNext w:val="0"/>
              <w:widowControl w:val="0"/>
              <w:tabs>
                <w:tab w:val="left" w:pos="360"/>
              </w:tabs>
              <w:spacing w:before="0" w:after="0"/>
              <w:rPr>
                <w:rFonts w:cs="Arial"/>
                <w:sz w:val="20"/>
                <w:szCs w:val="20"/>
              </w:rPr>
            </w:pPr>
            <w:r w:rsidRPr="00CA678E">
              <w:rPr>
                <w:rFonts w:cs="Arial"/>
                <w:sz w:val="20"/>
                <w:szCs w:val="20"/>
              </w:rPr>
              <w:t>SKUPAJ</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2A17170D" w14:textId="77777777" w:rsidR="00615E64" w:rsidRPr="00CA678E" w:rsidRDefault="00615E64" w:rsidP="00660F38">
            <w:pPr>
              <w:pStyle w:val="Naslov1"/>
              <w:keepNext w:val="0"/>
              <w:widowControl w:val="0"/>
              <w:tabs>
                <w:tab w:val="left" w:pos="360"/>
              </w:tabs>
              <w:spacing w:before="0" w:after="0"/>
              <w:rPr>
                <w:rFonts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52DC0878" w14:textId="77777777" w:rsidR="00615E64" w:rsidRPr="00CA678E" w:rsidRDefault="00615E64" w:rsidP="00660F38">
            <w:pPr>
              <w:pStyle w:val="Naslov1"/>
              <w:keepNext w:val="0"/>
              <w:widowControl w:val="0"/>
              <w:tabs>
                <w:tab w:val="left" w:pos="360"/>
              </w:tabs>
              <w:spacing w:before="0" w:after="0"/>
              <w:rPr>
                <w:rFonts w:cs="Arial"/>
                <w:sz w:val="20"/>
                <w:szCs w:val="20"/>
              </w:rPr>
            </w:pPr>
          </w:p>
        </w:tc>
      </w:tr>
      <w:tr w:rsidR="00615E64" w:rsidRPr="00CA678E" w14:paraId="34CD79B3" w14:textId="77777777" w:rsidTr="00660F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07"/>
        </w:trPr>
        <w:tc>
          <w:tcPr>
            <w:tcW w:w="9100" w:type="dxa"/>
            <w:gridSpan w:val="12"/>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01A1BC9D" w14:textId="77777777" w:rsidR="00615E64" w:rsidRPr="00CA678E" w:rsidRDefault="00615E64" w:rsidP="00660F38">
            <w:pPr>
              <w:pStyle w:val="Naslov1"/>
              <w:keepNext w:val="0"/>
              <w:widowControl w:val="0"/>
              <w:tabs>
                <w:tab w:val="left" w:pos="2340"/>
              </w:tabs>
              <w:spacing w:before="0" w:after="0"/>
              <w:rPr>
                <w:rFonts w:cs="Arial"/>
                <w:sz w:val="20"/>
                <w:szCs w:val="20"/>
              </w:rPr>
            </w:pPr>
            <w:proofErr w:type="spellStart"/>
            <w:r w:rsidRPr="00CA678E">
              <w:rPr>
                <w:rFonts w:cs="Arial"/>
                <w:sz w:val="20"/>
                <w:szCs w:val="20"/>
              </w:rPr>
              <w:t>II.c</w:t>
            </w:r>
            <w:proofErr w:type="spellEnd"/>
            <w:r w:rsidRPr="00CA678E">
              <w:rPr>
                <w:rFonts w:cs="Arial"/>
                <w:sz w:val="20"/>
                <w:szCs w:val="20"/>
              </w:rPr>
              <w:t xml:space="preserve"> Načrtovana nadomestitev zmanjšanih prihodkov in povečanih odhodkov proračuna:</w:t>
            </w:r>
          </w:p>
        </w:tc>
      </w:tr>
      <w:tr w:rsidR="00615E64" w:rsidRPr="00CA678E" w14:paraId="78E506D4" w14:textId="77777777" w:rsidTr="00660F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4271" w:type="dxa"/>
            <w:gridSpan w:val="4"/>
            <w:tcBorders>
              <w:top w:val="single" w:sz="4" w:space="0" w:color="auto"/>
              <w:left w:val="single" w:sz="4" w:space="0" w:color="auto"/>
              <w:bottom w:val="single" w:sz="4" w:space="0" w:color="auto"/>
              <w:right w:val="single" w:sz="4" w:space="0" w:color="auto"/>
            </w:tcBorders>
            <w:vAlign w:val="center"/>
          </w:tcPr>
          <w:p w14:paraId="49C29761" w14:textId="77777777" w:rsidR="00615E64" w:rsidRPr="00CA678E" w:rsidRDefault="00615E64" w:rsidP="00660F38">
            <w:pPr>
              <w:widowControl w:val="0"/>
              <w:ind w:left="-122" w:right="-112"/>
              <w:jc w:val="center"/>
              <w:rPr>
                <w:rFonts w:cs="Arial"/>
                <w:szCs w:val="20"/>
                <w:lang w:val="sl-SI"/>
              </w:rPr>
            </w:pPr>
            <w:r w:rsidRPr="00CA678E">
              <w:rPr>
                <w:rFonts w:cs="Arial"/>
                <w:szCs w:val="20"/>
                <w:lang w:val="sl-SI"/>
              </w:rPr>
              <w:t>Novi prihodki</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493630ED" w14:textId="77777777" w:rsidR="00615E64" w:rsidRPr="00CA678E" w:rsidRDefault="00615E64" w:rsidP="00660F38">
            <w:pPr>
              <w:widowControl w:val="0"/>
              <w:ind w:left="-122" w:right="-112"/>
              <w:jc w:val="center"/>
              <w:rPr>
                <w:rFonts w:cs="Arial"/>
                <w:szCs w:val="20"/>
                <w:lang w:val="sl-SI"/>
              </w:rPr>
            </w:pPr>
            <w:r w:rsidRPr="00CA678E">
              <w:rPr>
                <w:rFonts w:cs="Arial"/>
                <w:szCs w:val="20"/>
                <w:lang w:val="sl-SI"/>
              </w:rPr>
              <w:t>Znesek za tekoče leto (t)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3EFFDD99" w14:textId="77777777" w:rsidR="00615E64" w:rsidRPr="00CA678E" w:rsidRDefault="00615E64" w:rsidP="00660F38">
            <w:pPr>
              <w:widowControl w:val="0"/>
              <w:ind w:left="-122" w:right="-112"/>
              <w:jc w:val="center"/>
              <w:rPr>
                <w:rFonts w:cs="Arial"/>
                <w:szCs w:val="20"/>
                <w:lang w:val="sl-SI"/>
              </w:rPr>
            </w:pPr>
            <w:r w:rsidRPr="00CA678E">
              <w:rPr>
                <w:rFonts w:cs="Arial"/>
                <w:szCs w:val="20"/>
                <w:lang w:val="sl-SI"/>
              </w:rPr>
              <w:t>Znesek za t + 1</w:t>
            </w:r>
          </w:p>
        </w:tc>
      </w:tr>
      <w:tr w:rsidR="00615E64" w:rsidRPr="00CA678E" w14:paraId="6C934F6B" w14:textId="77777777" w:rsidTr="00660F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14:paraId="0543E177" w14:textId="77777777" w:rsidR="00615E64" w:rsidRPr="00CA678E" w:rsidRDefault="00615E64" w:rsidP="00660F38">
            <w:pPr>
              <w:pStyle w:val="Naslov1"/>
              <w:keepNext w:val="0"/>
              <w:widowControl w:val="0"/>
              <w:tabs>
                <w:tab w:val="left" w:pos="360"/>
              </w:tabs>
              <w:spacing w:before="0" w:after="0"/>
              <w:rPr>
                <w:rFonts w:cs="Arial"/>
                <w:b w:val="0"/>
                <w:bCs/>
                <w:sz w:val="20"/>
                <w:szCs w:val="20"/>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182D3BD2" w14:textId="77777777" w:rsidR="00615E64" w:rsidRPr="00CA678E" w:rsidRDefault="00615E64" w:rsidP="00660F38">
            <w:pPr>
              <w:pStyle w:val="Naslov1"/>
              <w:keepNext w:val="0"/>
              <w:widowControl w:val="0"/>
              <w:tabs>
                <w:tab w:val="left" w:pos="360"/>
              </w:tabs>
              <w:spacing w:before="0" w:after="0"/>
              <w:rPr>
                <w:rFonts w:cs="Arial"/>
                <w:b w:val="0"/>
                <w:bCs/>
                <w:sz w:val="20"/>
                <w:szCs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1A5C9380" w14:textId="77777777" w:rsidR="00615E64" w:rsidRPr="00CA678E" w:rsidRDefault="00615E64" w:rsidP="00660F38">
            <w:pPr>
              <w:pStyle w:val="Naslov1"/>
              <w:keepNext w:val="0"/>
              <w:widowControl w:val="0"/>
              <w:tabs>
                <w:tab w:val="left" w:pos="360"/>
              </w:tabs>
              <w:spacing w:before="0" w:after="0"/>
              <w:rPr>
                <w:rFonts w:cs="Arial"/>
                <w:b w:val="0"/>
                <w:bCs/>
                <w:sz w:val="20"/>
                <w:szCs w:val="20"/>
              </w:rPr>
            </w:pPr>
          </w:p>
        </w:tc>
      </w:tr>
      <w:tr w:rsidR="00615E64" w:rsidRPr="00CA678E" w14:paraId="4D37D288" w14:textId="77777777" w:rsidTr="00660F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14:paraId="6A5AA55E" w14:textId="77777777" w:rsidR="00615E64" w:rsidRPr="00CA678E" w:rsidRDefault="00615E64" w:rsidP="00660F38">
            <w:pPr>
              <w:pStyle w:val="Naslov1"/>
              <w:keepNext w:val="0"/>
              <w:widowControl w:val="0"/>
              <w:tabs>
                <w:tab w:val="left" w:pos="360"/>
              </w:tabs>
              <w:spacing w:before="0" w:after="0"/>
              <w:rPr>
                <w:rFonts w:cs="Arial"/>
                <w:b w:val="0"/>
                <w:bCs/>
                <w:sz w:val="20"/>
                <w:szCs w:val="20"/>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3286FDC3" w14:textId="77777777" w:rsidR="00615E64" w:rsidRPr="00CA678E" w:rsidRDefault="00615E64" w:rsidP="00660F38">
            <w:pPr>
              <w:pStyle w:val="Naslov1"/>
              <w:keepNext w:val="0"/>
              <w:widowControl w:val="0"/>
              <w:tabs>
                <w:tab w:val="left" w:pos="360"/>
              </w:tabs>
              <w:spacing w:before="0" w:after="0"/>
              <w:rPr>
                <w:rFonts w:cs="Arial"/>
                <w:b w:val="0"/>
                <w:bCs/>
                <w:sz w:val="20"/>
                <w:szCs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7FC1E9EB" w14:textId="77777777" w:rsidR="00615E64" w:rsidRPr="00CA678E" w:rsidRDefault="00615E64" w:rsidP="00660F38">
            <w:pPr>
              <w:pStyle w:val="Naslov1"/>
              <w:keepNext w:val="0"/>
              <w:widowControl w:val="0"/>
              <w:tabs>
                <w:tab w:val="left" w:pos="360"/>
              </w:tabs>
              <w:spacing w:before="0" w:after="0"/>
              <w:rPr>
                <w:rFonts w:cs="Arial"/>
                <w:b w:val="0"/>
                <w:bCs/>
                <w:sz w:val="20"/>
                <w:szCs w:val="20"/>
              </w:rPr>
            </w:pPr>
          </w:p>
        </w:tc>
      </w:tr>
      <w:tr w:rsidR="00615E64" w:rsidRPr="00CA678E" w14:paraId="53AA1C8A" w14:textId="77777777" w:rsidTr="00660F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14:paraId="7194967A" w14:textId="77777777" w:rsidR="00615E64" w:rsidRPr="00CA678E" w:rsidRDefault="00615E64" w:rsidP="00660F38">
            <w:pPr>
              <w:pStyle w:val="Naslov1"/>
              <w:keepNext w:val="0"/>
              <w:widowControl w:val="0"/>
              <w:tabs>
                <w:tab w:val="left" w:pos="360"/>
              </w:tabs>
              <w:spacing w:before="0" w:after="0"/>
              <w:rPr>
                <w:rFonts w:cs="Arial"/>
                <w:b w:val="0"/>
                <w:bCs/>
                <w:sz w:val="20"/>
                <w:szCs w:val="20"/>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6C5DB5D0" w14:textId="77777777" w:rsidR="00615E64" w:rsidRPr="00CA678E" w:rsidRDefault="00615E64" w:rsidP="00660F38">
            <w:pPr>
              <w:pStyle w:val="Naslov1"/>
              <w:keepNext w:val="0"/>
              <w:widowControl w:val="0"/>
              <w:tabs>
                <w:tab w:val="left" w:pos="360"/>
              </w:tabs>
              <w:spacing w:before="0" w:after="0"/>
              <w:rPr>
                <w:rFonts w:cs="Arial"/>
                <w:b w:val="0"/>
                <w:bCs/>
                <w:sz w:val="20"/>
                <w:szCs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6214D130" w14:textId="77777777" w:rsidR="00615E64" w:rsidRPr="00CA678E" w:rsidRDefault="00615E64" w:rsidP="00660F38">
            <w:pPr>
              <w:pStyle w:val="Naslov1"/>
              <w:keepNext w:val="0"/>
              <w:widowControl w:val="0"/>
              <w:tabs>
                <w:tab w:val="left" w:pos="360"/>
              </w:tabs>
              <w:spacing w:before="0" w:after="0"/>
              <w:rPr>
                <w:rFonts w:cs="Arial"/>
                <w:b w:val="0"/>
                <w:bCs/>
                <w:sz w:val="20"/>
                <w:szCs w:val="20"/>
              </w:rPr>
            </w:pPr>
          </w:p>
        </w:tc>
      </w:tr>
      <w:tr w:rsidR="00615E64" w:rsidRPr="00CA678E" w14:paraId="2D73C042" w14:textId="77777777" w:rsidTr="00660F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14:paraId="4015CEDF" w14:textId="77777777" w:rsidR="00615E64" w:rsidRPr="00CA678E" w:rsidRDefault="00615E64" w:rsidP="00660F38">
            <w:pPr>
              <w:pStyle w:val="Naslov1"/>
              <w:keepNext w:val="0"/>
              <w:widowControl w:val="0"/>
              <w:tabs>
                <w:tab w:val="left" w:pos="360"/>
              </w:tabs>
              <w:spacing w:before="0" w:after="0"/>
              <w:rPr>
                <w:rFonts w:cs="Arial"/>
                <w:sz w:val="20"/>
                <w:szCs w:val="20"/>
              </w:rPr>
            </w:pPr>
            <w:r w:rsidRPr="00CA678E">
              <w:rPr>
                <w:rFonts w:cs="Arial"/>
                <w:sz w:val="20"/>
                <w:szCs w:val="20"/>
              </w:rPr>
              <w:t>SKUPAJ</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1FAE1AB4" w14:textId="77777777" w:rsidR="00615E64" w:rsidRPr="00CA678E" w:rsidRDefault="00615E64" w:rsidP="00660F38">
            <w:pPr>
              <w:pStyle w:val="Naslov1"/>
              <w:keepNext w:val="0"/>
              <w:widowControl w:val="0"/>
              <w:tabs>
                <w:tab w:val="left" w:pos="360"/>
              </w:tabs>
              <w:spacing w:before="0" w:after="0"/>
              <w:rPr>
                <w:rFonts w:cs="Arial"/>
                <w:sz w:val="20"/>
                <w:szCs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75432F1F" w14:textId="77777777" w:rsidR="00615E64" w:rsidRPr="00CA678E" w:rsidRDefault="00615E64" w:rsidP="00660F38">
            <w:pPr>
              <w:pStyle w:val="Naslov1"/>
              <w:keepNext w:val="0"/>
              <w:widowControl w:val="0"/>
              <w:tabs>
                <w:tab w:val="left" w:pos="360"/>
              </w:tabs>
              <w:spacing w:before="0" w:after="0"/>
              <w:rPr>
                <w:rFonts w:cs="Arial"/>
                <w:sz w:val="20"/>
                <w:szCs w:val="20"/>
              </w:rPr>
            </w:pPr>
          </w:p>
        </w:tc>
      </w:tr>
      <w:tr w:rsidR="00615E64" w:rsidRPr="000F4B75" w14:paraId="0C933AC7" w14:textId="77777777" w:rsidTr="00660F38">
        <w:trPr>
          <w:trHeight w:val="1910"/>
        </w:trPr>
        <w:tc>
          <w:tcPr>
            <w:tcW w:w="9100" w:type="dxa"/>
            <w:gridSpan w:val="12"/>
          </w:tcPr>
          <w:p w14:paraId="4CA37187" w14:textId="77777777" w:rsidR="00615E64" w:rsidRPr="00CA678E" w:rsidRDefault="00615E64" w:rsidP="00660F38">
            <w:pPr>
              <w:widowControl w:val="0"/>
              <w:rPr>
                <w:rFonts w:cs="Arial"/>
                <w:b/>
                <w:szCs w:val="20"/>
                <w:lang w:val="sl-SI"/>
              </w:rPr>
            </w:pPr>
          </w:p>
          <w:p w14:paraId="354721CF" w14:textId="77777777" w:rsidR="00615E64" w:rsidRPr="000F4B75" w:rsidRDefault="00615E64" w:rsidP="00660F38">
            <w:pPr>
              <w:widowControl w:val="0"/>
              <w:rPr>
                <w:rFonts w:cs="Arial"/>
                <w:b/>
                <w:szCs w:val="20"/>
                <w:lang w:val="sl-SI"/>
              </w:rPr>
            </w:pPr>
            <w:r w:rsidRPr="000F4B75">
              <w:rPr>
                <w:rFonts w:cs="Arial"/>
                <w:b/>
                <w:szCs w:val="20"/>
                <w:lang w:val="sl-SI"/>
              </w:rPr>
              <w:t>OBRAZLOŽITEV:</w:t>
            </w:r>
          </w:p>
          <w:p w14:paraId="04E8CCE8" w14:textId="77777777" w:rsidR="00615E64" w:rsidRPr="000F4B75" w:rsidRDefault="00615E64" w:rsidP="00615E64">
            <w:pPr>
              <w:widowControl w:val="0"/>
              <w:numPr>
                <w:ilvl w:val="0"/>
                <w:numId w:val="8"/>
              </w:numPr>
              <w:suppressAutoHyphens/>
              <w:spacing w:line="260" w:lineRule="exact"/>
              <w:ind w:left="284" w:hanging="284"/>
              <w:jc w:val="both"/>
              <w:rPr>
                <w:rFonts w:cs="Arial"/>
                <w:b/>
                <w:szCs w:val="20"/>
                <w:lang w:val="sl-SI" w:eastAsia="sl-SI"/>
              </w:rPr>
            </w:pPr>
            <w:r w:rsidRPr="000F4B75">
              <w:rPr>
                <w:rFonts w:cs="Arial"/>
                <w:b/>
                <w:szCs w:val="20"/>
                <w:lang w:val="sl-SI" w:eastAsia="sl-SI"/>
              </w:rPr>
              <w:t>Ocena finančnih posledic, ki niso načrtovane v sprejetem proračunu</w:t>
            </w:r>
          </w:p>
          <w:p w14:paraId="7209976D" w14:textId="77777777" w:rsidR="00615E64" w:rsidRPr="000F4B75" w:rsidRDefault="00615E64" w:rsidP="00660F38">
            <w:pPr>
              <w:widowControl w:val="0"/>
              <w:suppressAutoHyphens/>
              <w:spacing w:line="260" w:lineRule="exact"/>
              <w:jc w:val="both"/>
              <w:rPr>
                <w:rFonts w:cs="Arial"/>
                <w:szCs w:val="20"/>
                <w:lang w:val="sl-SI"/>
              </w:rPr>
            </w:pPr>
          </w:p>
          <w:p w14:paraId="750324CF" w14:textId="77777777" w:rsidR="00615E64" w:rsidRPr="000F4B75" w:rsidRDefault="00615E64" w:rsidP="00660F38">
            <w:pPr>
              <w:widowControl w:val="0"/>
              <w:ind w:left="284"/>
              <w:rPr>
                <w:rFonts w:cs="Arial"/>
                <w:szCs w:val="20"/>
                <w:lang w:val="sl-SI" w:eastAsia="sl-SI"/>
              </w:rPr>
            </w:pPr>
          </w:p>
          <w:p w14:paraId="14A80EEA" w14:textId="77777777" w:rsidR="00615E64" w:rsidRPr="000F4B75" w:rsidRDefault="00615E64" w:rsidP="00615E64">
            <w:pPr>
              <w:widowControl w:val="0"/>
              <w:numPr>
                <w:ilvl w:val="0"/>
                <w:numId w:val="8"/>
              </w:numPr>
              <w:suppressAutoHyphens/>
              <w:spacing w:line="260" w:lineRule="exact"/>
              <w:ind w:left="284" w:hanging="284"/>
              <w:jc w:val="both"/>
              <w:rPr>
                <w:rFonts w:cs="Arial"/>
                <w:b/>
                <w:szCs w:val="20"/>
                <w:lang w:val="sl-SI" w:eastAsia="sl-SI"/>
              </w:rPr>
            </w:pPr>
            <w:r w:rsidRPr="000F4B75">
              <w:rPr>
                <w:rFonts w:cs="Arial"/>
                <w:b/>
                <w:szCs w:val="20"/>
                <w:lang w:val="sl-SI" w:eastAsia="sl-SI"/>
              </w:rPr>
              <w:t>Finančne posledice za državni proračun</w:t>
            </w:r>
          </w:p>
          <w:p w14:paraId="0E50E846" w14:textId="77777777" w:rsidR="00615E64" w:rsidRPr="000F4B75" w:rsidRDefault="00615E64" w:rsidP="00660F38">
            <w:pPr>
              <w:widowControl w:val="0"/>
              <w:jc w:val="both"/>
              <w:rPr>
                <w:rFonts w:cs="Arial"/>
                <w:szCs w:val="20"/>
                <w:lang w:val="sl-SI" w:eastAsia="sl-SI"/>
              </w:rPr>
            </w:pPr>
          </w:p>
          <w:p w14:paraId="50EB80EC" w14:textId="77777777" w:rsidR="00615E64" w:rsidRPr="000F4B75" w:rsidRDefault="00615E64" w:rsidP="00660F38">
            <w:pPr>
              <w:widowControl w:val="0"/>
              <w:suppressAutoHyphens/>
              <w:ind w:left="720"/>
              <w:jc w:val="both"/>
              <w:rPr>
                <w:rFonts w:cs="Arial"/>
                <w:b/>
                <w:szCs w:val="20"/>
                <w:lang w:val="sl-SI" w:eastAsia="sl-SI"/>
              </w:rPr>
            </w:pPr>
            <w:proofErr w:type="spellStart"/>
            <w:r w:rsidRPr="000F4B75">
              <w:rPr>
                <w:rFonts w:cs="Arial"/>
                <w:b/>
                <w:szCs w:val="20"/>
                <w:lang w:val="sl-SI" w:eastAsia="sl-SI"/>
              </w:rPr>
              <w:t>II.a</w:t>
            </w:r>
            <w:proofErr w:type="spellEnd"/>
            <w:r w:rsidRPr="000F4B75">
              <w:rPr>
                <w:rFonts w:cs="Arial"/>
                <w:b/>
                <w:szCs w:val="20"/>
                <w:lang w:val="sl-SI" w:eastAsia="sl-SI"/>
              </w:rPr>
              <w:t xml:space="preserve"> Pravice porabe za izvedbo predlaganih rešitev so zagotovljene:</w:t>
            </w:r>
          </w:p>
          <w:p w14:paraId="75BDC01D" w14:textId="77777777" w:rsidR="00615E64" w:rsidRPr="000F4B75" w:rsidRDefault="00615E64" w:rsidP="00660F38">
            <w:pPr>
              <w:widowControl w:val="0"/>
              <w:jc w:val="both"/>
              <w:rPr>
                <w:rFonts w:cs="Arial"/>
                <w:szCs w:val="20"/>
                <w:lang w:val="sl-SI" w:eastAsia="sl-SI"/>
              </w:rPr>
            </w:pPr>
          </w:p>
          <w:p w14:paraId="0B800556" w14:textId="77777777" w:rsidR="00615E64" w:rsidRPr="000F4B75" w:rsidRDefault="00615E64" w:rsidP="00660F38">
            <w:pPr>
              <w:widowControl w:val="0"/>
              <w:suppressAutoHyphens/>
              <w:ind w:left="714"/>
              <w:jc w:val="both"/>
              <w:rPr>
                <w:rFonts w:cs="Arial"/>
                <w:b/>
                <w:szCs w:val="20"/>
                <w:lang w:val="sl-SI" w:eastAsia="sl-SI"/>
              </w:rPr>
            </w:pPr>
            <w:proofErr w:type="spellStart"/>
            <w:r w:rsidRPr="000F4B75">
              <w:rPr>
                <w:rFonts w:cs="Arial"/>
                <w:b/>
                <w:szCs w:val="20"/>
                <w:lang w:val="sl-SI" w:eastAsia="sl-SI"/>
              </w:rPr>
              <w:t>II.b</w:t>
            </w:r>
            <w:proofErr w:type="spellEnd"/>
            <w:r w:rsidRPr="000F4B75">
              <w:rPr>
                <w:rFonts w:cs="Arial"/>
                <w:b/>
                <w:szCs w:val="20"/>
                <w:lang w:val="sl-SI" w:eastAsia="sl-SI"/>
              </w:rPr>
              <w:t xml:space="preserve"> Manjkajoče pravice porabe bodo zagotovljene s prerazporeditvijo:</w:t>
            </w:r>
          </w:p>
          <w:p w14:paraId="49595DD4" w14:textId="77777777" w:rsidR="00615E64" w:rsidRPr="000F4B75" w:rsidRDefault="00615E64" w:rsidP="00660F38">
            <w:pPr>
              <w:widowControl w:val="0"/>
              <w:suppressAutoHyphens/>
              <w:ind w:left="714"/>
              <w:jc w:val="both"/>
              <w:rPr>
                <w:rFonts w:cs="Arial"/>
                <w:b/>
                <w:szCs w:val="20"/>
                <w:lang w:val="sl-SI" w:eastAsia="sl-SI"/>
              </w:rPr>
            </w:pPr>
            <w:proofErr w:type="spellStart"/>
            <w:r w:rsidRPr="000F4B75">
              <w:rPr>
                <w:rFonts w:cs="Arial"/>
                <w:b/>
                <w:szCs w:val="20"/>
                <w:lang w:val="sl-SI" w:eastAsia="sl-SI"/>
              </w:rPr>
              <w:t>II.c</w:t>
            </w:r>
            <w:proofErr w:type="spellEnd"/>
            <w:r w:rsidRPr="000F4B75">
              <w:rPr>
                <w:rFonts w:cs="Arial"/>
                <w:b/>
                <w:szCs w:val="20"/>
                <w:lang w:val="sl-SI" w:eastAsia="sl-SI"/>
              </w:rPr>
              <w:t xml:space="preserve"> Načrtovana nadomestitev zmanjšanih prihodkov in povečanih odhodkov proračuna:</w:t>
            </w:r>
          </w:p>
          <w:p w14:paraId="04716097" w14:textId="77777777" w:rsidR="00615E64" w:rsidRPr="000F4B75" w:rsidRDefault="00615E64" w:rsidP="00660F38">
            <w:pPr>
              <w:widowControl w:val="0"/>
              <w:jc w:val="both"/>
              <w:rPr>
                <w:rFonts w:cs="Arial"/>
                <w:szCs w:val="20"/>
                <w:lang w:val="sl-SI" w:eastAsia="sl-SI"/>
              </w:rPr>
            </w:pPr>
          </w:p>
        </w:tc>
      </w:tr>
      <w:tr w:rsidR="00615E64" w:rsidRPr="000F4B75" w14:paraId="15324DA7" w14:textId="77777777" w:rsidTr="00660F38">
        <w:trPr>
          <w:trHeight w:val="1008"/>
        </w:trPr>
        <w:tc>
          <w:tcPr>
            <w:tcW w:w="9100" w:type="dxa"/>
            <w:gridSpan w:val="12"/>
            <w:tcBorders>
              <w:top w:val="single" w:sz="4" w:space="0" w:color="000000"/>
              <w:left w:val="single" w:sz="4" w:space="0" w:color="000000"/>
              <w:bottom w:val="single" w:sz="4" w:space="0" w:color="000000"/>
              <w:right w:val="single" w:sz="4" w:space="0" w:color="000000"/>
            </w:tcBorders>
          </w:tcPr>
          <w:p w14:paraId="0742A76F" w14:textId="77777777" w:rsidR="00615E64" w:rsidRPr="000F4B75" w:rsidRDefault="00615E64" w:rsidP="00660F38">
            <w:pPr>
              <w:rPr>
                <w:rFonts w:cs="Arial"/>
                <w:b/>
                <w:szCs w:val="20"/>
                <w:lang w:val="sl-SI"/>
              </w:rPr>
            </w:pPr>
            <w:r w:rsidRPr="000F4B75">
              <w:rPr>
                <w:rFonts w:cs="Arial"/>
                <w:b/>
                <w:szCs w:val="20"/>
                <w:lang w:val="sl-SI"/>
              </w:rPr>
              <w:t>7.b Predstavitev ocene finančnih posledic pod 40.000 EUR:</w:t>
            </w:r>
          </w:p>
          <w:p w14:paraId="231DF736" w14:textId="77777777" w:rsidR="00615E64" w:rsidRPr="000F4B75" w:rsidRDefault="00615E64" w:rsidP="00660F38">
            <w:pPr>
              <w:rPr>
                <w:rFonts w:cs="Arial"/>
                <w:szCs w:val="20"/>
                <w:lang w:val="sl-SI"/>
              </w:rPr>
            </w:pPr>
          </w:p>
          <w:p w14:paraId="4FA19AB3" w14:textId="77777777" w:rsidR="00615E64" w:rsidRPr="000F4B75" w:rsidRDefault="00615E64" w:rsidP="00660F38">
            <w:pPr>
              <w:rPr>
                <w:rFonts w:cs="Arial"/>
                <w:b/>
                <w:szCs w:val="20"/>
                <w:lang w:val="sl-SI"/>
              </w:rPr>
            </w:pPr>
            <w:r w:rsidRPr="000F4B75">
              <w:rPr>
                <w:rFonts w:cs="Arial"/>
                <w:b/>
                <w:szCs w:val="20"/>
                <w:lang w:val="sl-SI"/>
              </w:rPr>
              <w:t>Kratka obrazložitev</w:t>
            </w:r>
          </w:p>
          <w:p w14:paraId="05B894D4" w14:textId="77777777" w:rsidR="00615E64" w:rsidRPr="000F4B75" w:rsidRDefault="00615E64" w:rsidP="00660F38">
            <w:pPr>
              <w:rPr>
                <w:rFonts w:cs="Arial"/>
                <w:szCs w:val="20"/>
                <w:lang w:val="sl-SI"/>
              </w:rPr>
            </w:pPr>
          </w:p>
        </w:tc>
      </w:tr>
      <w:tr w:rsidR="00615E64" w:rsidRPr="000F4B75" w14:paraId="4DEDCAC4" w14:textId="77777777" w:rsidTr="00660F38">
        <w:trPr>
          <w:trHeight w:val="371"/>
        </w:trPr>
        <w:tc>
          <w:tcPr>
            <w:tcW w:w="9100" w:type="dxa"/>
            <w:gridSpan w:val="12"/>
            <w:tcBorders>
              <w:top w:val="single" w:sz="4" w:space="0" w:color="000000"/>
              <w:left w:val="single" w:sz="4" w:space="0" w:color="000000"/>
              <w:bottom w:val="single" w:sz="4" w:space="0" w:color="000000"/>
              <w:right w:val="single" w:sz="4" w:space="0" w:color="000000"/>
            </w:tcBorders>
          </w:tcPr>
          <w:p w14:paraId="45D9C1D4" w14:textId="77777777" w:rsidR="00615E64" w:rsidRPr="000F4B75" w:rsidRDefault="00615E64" w:rsidP="00660F38">
            <w:pPr>
              <w:rPr>
                <w:rFonts w:cs="Arial"/>
                <w:b/>
                <w:szCs w:val="20"/>
                <w:lang w:val="sl-SI"/>
              </w:rPr>
            </w:pPr>
            <w:r w:rsidRPr="000F4B75">
              <w:rPr>
                <w:rFonts w:cs="Arial"/>
                <w:b/>
                <w:szCs w:val="20"/>
                <w:lang w:val="sl-SI"/>
              </w:rPr>
              <w:t>8. Predstavitev sodelovanja z združenji občin:</w:t>
            </w:r>
          </w:p>
        </w:tc>
      </w:tr>
      <w:tr w:rsidR="00615E64" w:rsidRPr="000F4B75" w14:paraId="751B76F0" w14:textId="77777777" w:rsidTr="00660F38">
        <w:tc>
          <w:tcPr>
            <w:tcW w:w="6669" w:type="dxa"/>
            <w:gridSpan w:val="9"/>
          </w:tcPr>
          <w:p w14:paraId="3688987F" w14:textId="77777777" w:rsidR="00615E64" w:rsidRPr="000F4B75" w:rsidRDefault="00615E64" w:rsidP="00660F38">
            <w:pPr>
              <w:pStyle w:val="Neotevilenodstavek"/>
              <w:widowControl w:val="0"/>
              <w:spacing w:before="0" w:after="0" w:line="260" w:lineRule="exact"/>
              <w:rPr>
                <w:iCs/>
                <w:sz w:val="20"/>
                <w:szCs w:val="20"/>
              </w:rPr>
            </w:pPr>
            <w:r w:rsidRPr="000F4B75">
              <w:rPr>
                <w:iCs/>
                <w:sz w:val="20"/>
                <w:szCs w:val="20"/>
              </w:rPr>
              <w:t>Vsebina predloženega gradiva (predpisa) vpliva na:</w:t>
            </w:r>
          </w:p>
          <w:p w14:paraId="314F0B11" w14:textId="77777777" w:rsidR="00615E64" w:rsidRPr="000F4B75" w:rsidRDefault="00615E64" w:rsidP="00615E64">
            <w:pPr>
              <w:widowControl w:val="0"/>
              <w:numPr>
                <w:ilvl w:val="0"/>
                <w:numId w:val="9"/>
              </w:numPr>
              <w:suppressAutoHyphens/>
              <w:spacing w:line="260" w:lineRule="exact"/>
              <w:jc w:val="both"/>
              <w:rPr>
                <w:rFonts w:cs="Arial"/>
                <w:szCs w:val="20"/>
                <w:lang w:val="sl-SI" w:eastAsia="sl-SI"/>
              </w:rPr>
            </w:pPr>
            <w:r w:rsidRPr="000F4B75">
              <w:rPr>
                <w:rFonts w:cs="Arial"/>
                <w:szCs w:val="20"/>
                <w:lang w:val="sl-SI" w:eastAsia="sl-SI"/>
              </w:rPr>
              <w:t>pristojnosti občin,</w:t>
            </w:r>
          </w:p>
          <w:p w14:paraId="4068573A" w14:textId="77777777" w:rsidR="00615E64" w:rsidRPr="000F4B75" w:rsidRDefault="00615E64" w:rsidP="00615E64">
            <w:pPr>
              <w:widowControl w:val="0"/>
              <w:numPr>
                <w:ilvl w:val="0"/>
                <w:numId w:val="9"/>
              </w:numPr>
              <w:suppressAutoHyphens/>
              <w:spacing w:line="260" w:lineRule="exact"/>
              <w:jc w:val="both"/>
              <w:rPr>
                <w:rFonts w:cs="Arial"/>
                <w:szCs w:val="20"/>
                <w:lang w:val="sl-SI" w:eastAsia="sl-SI"/>
              </w:rPr>
            </w:pPr>
            <w:r w:rsidRPr="000F4B75">
              <w:rPr>
                <w:rFonts w:cs="Arial"/>
                <w:szCs w:val="20"/>
                <w:lang w:val="sl-SI" w:eastAsia="sl-SI"/>
              </w:rPr>
              <w:t>delovanje občin,</w:t>
            </w:r>
          </w:p>
          <w:p w14:paraId="7DE733EB" w14:textId="77777777" w:rsidR="00615E64" w:rsidRPr="000F4B75" w:rsidRDefault="00615E64" w:rsidP="00615E64">
            <w:pPr>
              <w:widowControl w:val="0"/>
              <w:numPr>
                <w:ilvl w:val="0"/>
                <w:numId w:val="9"/>
              </w:numPr>
              <w:suppressAutoHyphens/>
              <w:spacing w:line="260" w:lineRule="exact"/>
              <w:jc w:val="both"/>
              <w:rPr>
                <w:rFonts w:cs="Arial"/>
                <w:szCs w:val="20"/>
                <w:lang w:val="sl-SI" w:eastAsia="sl-SI"/>
              </w:rPr>
            </w:pPr>
            <w:r w:rsidRPr="000F4B75">
              <w:rPr>
                <w:rFonts w:cs="Arial"/>
                <w:szCs w:val="20"/>
                <w:lang w:val="sl-SI" w:eastAsia="sl-SI"/>
              </w:rPr>
              <w:t>financiranje občin.</w:t>
            </w:r>
          </w:p>
          <w:p w14:paraId="29BFB522" w14:textId="77777777" w:rsidR="00615E64" w:rsidRPr="000F4B75" w:rsidRDefault="00615E64" w:rsidP="00660F38">
            <w:pPr>
              <w:widowControl w:val="0"/>
              <w:suppressAutoHyphens/>
              <w:spacing w:line="260" w:lineRule="exact"/>
              <w:jc w:val="both"/>
              <w:rPr>
                <w:rFonts w:cs="Arial"/>
                <w:szCs w:val="20"/>
                <w:lang w:val="sl-SI" w:eastAsia="sl-SI"/>
              </w:rPr>
            </w:pPr>
          </w:p>
        </w:tc>
        <w:tc>
          <w:tcPr>
            <w:tcW w:w="2431" w:type="dxa"/>
            <w:gridSpan w:val="3"/>
          </w:tcPr>
          <w:p w14:paraId="3A94AF72" w14:textId="77777777" w:rsidR="00615E64" w:rsidRPr="000F4B75" w:rsidRDefault="00615E64" w:rsidP="00660F38">
            <w:pPr>
              <w:pStyle w:val="Neotevilenodstavek"/>
              <w:widowControl w:val="0"/>
              <w:spacing w:before="0" w:after="0" w:line="260" w:lineRule="exact"/>
              <w:jc w:val="center"/>
              <w:rPr>
                <w:sz w:val="20"/>
                <w:szCs w:val="20"/>
              </w:rPr>
            </w:pPr>
            <w:r w:rsidRPr="000F4B75">
              <w:rPr>
                <w:sz w:val="20"/>
                <w:szCs w:val="20"/>
              </w:rPr>
              <w:t>DA/NE</w:t>
            </w:r>
          </w:p>
        </w:tc>
      </w:tr>
      <w:tr w:rsidR="00615E64" w:rsidRPr="000F4B75" w14:paraId="3B4CE74E" w14:textId="77777777" w:rsidTr="00660F38">
        <w:trPr>
          <w:trHeight w:val="274"/>
        </w:trPr>
        <w:tc>
          <w:tcPr>
            <w:tcW w:w="9100" w:type="dxa"/>
            <w:gridSpan w:val="12"/>
          </w:tcPr>
          <w:p w14:paraId="39AEBCD0" w14:textId="77777777" w:rsidR="00615E64" w:rsidRPr="000F4B75" w:rsidRDefault="00615E64" w:rsidP="00660F38">
            <w:pPr>
              <w:pStyle w:val="Neotevilenodstavek"/>
              <w:widowControl w:val="0"/>
              <w:spacing w:before="0" w:after="0" w:line="260" w:lineRule="exact"/>
              <w:rPr>
                <w:iCs/>
                <w:sz w:val="20"/>
                <w:szCs w:val="20"/>
              </w:rPr>
            </w:pPr>
            <w:r w:rsidRPr="000F4B75">
              <w:rPr>
                <w:iCs/>
                <w:sz w:val="20"/>
                <w:szCs w:val="20"/>
              </w:rPr>
              <w:t xml:space="preserve">Gradivo (predpis) je bilo poslano v mnenje: </w:t>
            </w:r>
          </w:p>
          <w:p w14:paraId="7F8E597D" w14:textId="77777777" w:rsidR="00615E64" w:rsidRPr="000F4B75" w:rsidRDefault="00615E64" w:rsidP="00615E64">
            <w:pPr>
              <w:widowControl w:val="0"/>
              <w:numPr>
                <w:ilvl w:val="0"/>
                <w:numId w:val="9"/>
              </w:numPr>
              <w:suppressAutoHyphens/>
              <w:spacing w:line="260" w:lineRule="exact"/>
              <w:jc w:val="both"/>
              <w:rPr>
                <w:iCs/>
                <w:szCs w:val="20"/>
              </w:rPr>
            </w:pPr>
            <w:proofErr w:type="spellStart"/>
            <w:r w:rsidRPr="000F4B75">
              <w:rPr>
                <w:iCs/>
                <w:szCs w:val="20"/>
              </w:rPr>
              <w:t>Skupnosti</w:t>
            </w:r>
            <w:proofErr w:type="spellEnd"/>
            <w:r w:rsidRPr="000F4B75">
              <w:rPr>
                <w:iCs/>
                <w:szCs w:val="20"/>
              </w:rPr>
              <w:t xml:space="preserve"> </w:t>
            </w:r>
            <w:proofErr w:type="spellStart"/>
            <w:r w:rsidRPr="000F4B75">
              <w:rPr>
                <w:iCs/>
                <w:szCs w:val="20"/>
              </w:rPr>
              <w:t>občin</w:t>
            </w:r>
            <w:proofErr w:type="spellEnd"/>
            <w:r w:rsidRPr="000F4B75">
              <w:rPr>
                <w:iCs/>
                <w:szCs w:val="20"/>
              </w:rPr>
              <w:t xml:space="preserve"> Slovenije SOS: DA/NE</w:t>
            </w:r>
          </w:p>
          <w:p w14:paraId="130C2020" w14:textId="77777777" w:rsidR="00615E64" w:rsidRPr="000F4B75" w:rsidRDefault="00615E64" w:rsidP="00615E64">
            <w:pPr>
              <w:widowControl w:val="0"/>
              <w:numPr>
                <w:ilvl w:val="0"/>
                <w:numId w:val="9"/>
              </w:numPr>
              <w:suppressAutoHyphens/>
              <w:spacing w:line="260" w:lineRule="exact"/>
              <w:jc w:val="both"/>
              <w:rPr>
                <w:iCs/>
                <w:szCs w:val="20"/>
              </w:rPr>
            </w:pPr>
            <w:proofErr w:type="spellStart"/>
            <w:r w:rsidRPr="000F4B75">
              <w:rPr>
                <w:iCs/>
                <w:szCs w:val="20"/>
              </w:rPr>
              <w:t>Združenju</w:t>
            </w:r>
            <w:proofErr w:type="spellEnd"/>
            <w:r w:rsidRPr="000F4B75">
              <w:rPr>
                <w:iCs/>
                <w:szCs w:val="20"/>
              </w:rPr>
              <w:t xml:space="preserve"> </w:t>
            </w:r>
            <w:proofErr w:type="spellStart"/>
            <w:r w:rsidRPr="000F4B75">
              <w:rPr>
                <w:iCs/>
                <w:szCs w:val="20"/>
              </w:rPr>
              <w:t>občin</w:t>
            </w:r>
            <w:proofErr w:type="spellEnd"/>
            <w:r w:rsidRPr="000F4B75">
              <w:rPr>
                <w:iCs/>
                <w:szCs w:val="20"/>
              </w:rPr>
              <w:t xml:space="preserve"> Slovenije ZOS: DA/NE</w:t>
            </w:r>
          </w:p>
          <w:p w14:paraId="53392E16" w14:textId="77777777" w:rsidR="00615E64" w:rsidRPr="000F4B75" w:rsidRDefault="00615E64" w:rsidP="00615E64">
            <w:pPr>
              <w:widowControl w:val="0"/>
              <w:numPr>
                <w:ilvl w:val="0"/>
                <w:numId w:val="9"/>
              </w:numPr>
              <w:suppressAutoHyphens/>
              <w:spacing w:line="260" w:lineRule="exact"/>
              <w:jc w:val="both"/>
              <w:rPr>
                <w:iCs/>
                <w:szCs w:val="20"/>
              </w:rPr>
            </w:pPr>
            <w:proofErr w:type="spellStart"/>
            <w:r w:rsidRPr="000F4B75">
              <w:rPr>
                <w:iCs/>
                <w:szCs w:val="20"/>
              </w:rPr>
              <w:t>Združenju</w:t>
            </w:r>
            <w:proofErr w:type="spellEnd"/>
            <w:r w:rsidRPr="000F4B75">
              <w:rPr>
                <w:iCs/>
                <w:szCs w:val="20"/>
              </w:rPr>
              <w:t xml:space="preserve"> </w:t>
            </w:r>
            <w:proofErr w:type="spellStart"/>
            <w:r w:rsidRPr="000F4B75">
              <w:rPr>
                <w:iCs/>
                <w:szCs w:val="20"/>
              </w:rPr>
              <w:t>mestnih</w:t>
            </w:r>
            <w:proofErr w:type="spellEnd"/>
            <w:r w:rsidRPr="000F4B75">
              <w:rPr>
                <w:iCs/>
                <w:szCs w:val="20"/>
              </w:rPr>
              <w:t xml:space="preserve"> </w:t>
            </w:r>
            <w:proofErr w:type="spellStart"/>
            <w:r w:rsidRPr="000F4B75">
              <w:rPr>
                <w:iCs/>
                <w:szCs w:val="20"/>
              </w:rPr>
              <w:t>občin</w:t>
            </w:r>
            <w:proofErr w:type="spellEnd"/>
            <w:r w:rsidRPr="000F4B75">
              <w:rPr>
                <w:iCs/>
                <w:szCs w:val="20"/>
              </w:rPr>
              <w:t xml:space="preserve"> Slovenije ZMOS: DA/NE</w:t>
            </w:r>
          </w:p>
          <w:p w14:paraId="53A9E040" w14:textId="77777777" w:rsidR="00615E64" w:rsidRPr="000F4B75" w:rsidRDefault="00615E64" w:rsidP="00660F38">
            <w:pPr>
              <w:pStyle w:val="Neotevilenodstavek"/>
              <w:widowControl w:val="0"/>
              <w:spacing w:before="0" w:after="0" w:line="260" w:lineRule="exact"/>
              <w:rPr>
                <w:iCs/>
                <w:sz w:val="20"/>
                <w:szCs w:val="20"/>
              </w:rPr>
            </w:pPr>
          </w:p>
          <w:p w14:paraId="370CE46C" w14:textId="77777777" w:rsidR="00615E64" w:rsidRPr="000F4B75" w:rsidRDefault="00615E64" w:rsidP="00660F38">
            <w:pPr>
              <w:pStyle w:val="Neotevilenodstavek"/>
              <w:widowControl w:val="0"/>
              <w:spacing w:before="0" w:after="0" w:line="260" w:lineRule="exact"/>
              <w:rPr>
                <w:iCs/>
                <w:sz w:val="20"/>
                <w:szCs w:val="20"/>
              </w:rPr>
            </w:pPr>
            <w:r w:rsidRPr="000F4B75">
              <w:rPr>
                <w:iCs/>
                <w:sz w:val="20"/>
                <w:szCs w:val="20"/>
              </w:rPr>
              <w:t>Predlogi in pripombe združenj so bili upoštevani:</w:t>
            </w:r>
          </w:p>
          <w:p w14:paraId="04A3CFAA" w14:textId="77777777" w:rsidR="00615E64" w:rsidRPr="000F4B75" w:rsidRDefault="00615E64" w:rsidP="00615E64">
            <w:pPr>
              <w:widowControl w:val="0"/>
              <w:numPr>
                <w:ilvl w:val="0"/>
                <w:numId w:val="9"/>
              </w:numPr>
              <w:suppressAutoHyphens/>
              <w:spacing w:line="260" w:lineRule="exact"/>
              <w:jc w:val="both"/>
              <w:rPr>
                <w:iCs/>
                <w:szCs w:val="20"/>
              </w:rPr>
            </w:pPr>
            <w:r w:rsidRPr="000F4B75">
              <w:rPr>
                <w:iCs/>
                <w:szCs w:val="20"/>
              </w:rPr>
              <w:t xml:space="preserve">v </w:t>
            </w:r>
            <w:proofErr w:type="spellStart"/>
            <w:r w:rsidRPr="000F4B75">
              <w:rPr>
                <w:iCs/>
                <w:szCs w:val="20"/>
              </w:rPr>
              <w:t>celoti</w:t>
            </w:r>
            <w:proofErr w:type="spellEnd"/>
            <w:r w:rsidRPr="000F4B75">
              <w:rPr>
                <w:iCs/>
                <w:szCs w:val="20"/>
              </w:rPr>
              <w:t>,</w:t>
            </w:r>
          </w:p>
          <w:p w14:paraId="1B626ABA" w14:textId="77777777" w:rsidR="00615E64" w:rsidRPr="000F4B75" w:rsidRDefault="00615E64" w:rsidP="00615E64">
            <w:pPr>
              <w:widowControl w:val="0"/>
              <w:numPr>
                <w:ilvl w:val="0"/>
                <w:numId w:val="9"/>
              </w:numPr>
              <w:suppressAutoHyphens/>
              <w:spacing w:line="260" w:lineRule="exact"/>
              <w:jc w:val="both"/>
              <w:rPr>
                <w:iCs/>
                <w:szCs w:val="20"/>
              </w:rPr>
            </w:pPr>
            <w:proofErr w:type="spellStart"/>
            <w:r w:rsidRPr="000F4B75">
              <w:rPr>
                <w:iCs/>
                <w:szCs w:val="20"/>
              </w:rPr>
              <w:t>večinoma</w:t>
            </w:r>
            <w:proofErr w:type="spellEnd"/>
            <w:r w:rsidRPr="000F4B75">
              <w:rPr>
                <w:iCs/>
                <w:szCs w:val="20"/>
              </w:rPr>
              <w:t>,</w:t>
            </w:r>
          </w:p>
          <w:p w14:paraId="29A51D5D" w14:textId="77777777" w:rsidR="00615E64" w:rsidRPr="000F4B75" w:rsidRDefault="00615E64" w:rsidP="00615E64">
            <w:pPr>
              <w:widowControl w:val="0"/>
              <w:numPr>
                <w:ilvl w:val="0"/>
                <w:numId w:val="9"/>
              </w:numPr>
              <w:suppressAutoHyphens/>
              <w:spacing w:line="260" w:lineRule="exact"/>
              <w:jc w:val="both"/>
              <w:rPr>
                <w:iCs/>
                <w:szCs w:val="20"/>
              </w:rPr>
            </w:pPr>
            <w:proofErr w:type="spellStart"/>
            <w:r w:rsidRPr="000F4B75">
              <w:rPr>
                <w:iCs/>
                <w:szCs w:val="20"/>
              </w:rPr>
              <w:t>delno</w:t>
            </w:r>
            <w:proofErr w:type="spellEnd"/>
            <w:r w:rsidRPr="000F4B75">
              <w:rPr>
                <w:iCs/>
                <w:szCs w:val="20"/>
              </w:rPr>
              <w:t>,</w:t>
            </w:r>
          </w:p>
          <w:p w14:paraId="3E6450AD" w14:textId="77777777" w:rsidR="00615E64" w:rsidRPr="000F4B75" w:rsidRDefault="00615E64" w:rsidP="00615E64">
            <w:pPr>
              <w:widowControl w:val="0"/>
              <w:numPr>
                <w:ilvl w:val="0"/>
                <w:numId w:val="9"/>
              </w:numPr>
              <w:suppressAutoHyphens/>
              <w:spacing w:line="260" w:lineRule="exact"/>
              <w:jc w:val="both"/>
              <w:rPr>
                <w:iCs/>
                <w:szCs w:val="20"/>
              </w:rPr>
            </w:pPr>
            <w:proofErr w:type="spellStart"/>
            <w:r w:rsidRPr="000F4B75">
              <w:rPr>
                <w:iCs/>
                <w:szCs w:val="20"/>
              </w:rPr>
              <w:t>niso</w:t>
            </w:r>
            <w:proofErr w:type="spellEnd"/>
            <w:r w:rsidRPr="000F4B75">
              <w:rPr>
                <w:iCs/>
                <w:szCs w:val="20"/>
              </w:rPr>
              <w:t xml:space="preserve"> </w:t>
            </w:r>
            <w:proofErr w:type="spellStart"/>
            <w:r w:rsidRPr="000F4B75">
              <w:rPr>
                <w:iCs/>
                <w:szCs w:val="20"/>
              </w:rPr>
              <w:t>bili</w:t>
            </w:r>
            <w:proofErr w:type="spellEnd"/>
            <w:r w:rsidRPr="000F4B75">
              <w:rPr>
                <w:iCs/>
                <w:szCs w:val="20"/>
              </w:rPr>
              <w:t xml:space="preserve"> </w:t>
            </w:r>
            <w:proofErr w:type="spellStart"/>
            <w:r w:rsidRPr="000F4B75">
              <w:rPr>
                <w:iCs/>
                <w:szCs w:val="20"/>
              </w:rPr>
              <w:t>upoštevani</w:t>
            </w:r>
            <w:proofErr w:type="spellEnd"/>
            <w:r w:rsidRPr="000F4B75">
              <w:rPr>
                <w:iCs/>
                <w:szCs w:val="20"/>
              </w:rPr>
              <w:t>.</w:t>
            </w:r>
          </w:p>
          <w:p w14:paraId="2977D929" w14:textId="77777777" w:rsidR="00615E64" w:rsidRPr="000F4B75" w:rsidRDefault="00615E64" w:rsidP="00660F38">
            <w:pPr>
              <w:pStyle w:val="Neotevilenodstavek"/>
              <w:widowControl w:val="0"/>
              <w:spacing w:before="0" w:after="0" w:line="260" w:lineRule="exact"/>
              <w:ind w:left="360"/>
              <w:rPr>
                <w:iCs/>
                <w:sz w:val="20"/>
                <w:szCs w:val="20"/>
              </w:rPr>
            </w:pPr>
          </w:p>
          <w:p w14:paraId="75D2CB57" w14:textId="77777777" w:rsidR="00615E64" w:rsidRPr="000F4B75" w:rsidRDefault="00615E64" w:rsidP="00660F38">
            <w:pPr>
              <w:pStyle w:val="Neotevilenodstavek"/>
              <w:widowControl w:val="0"/>
              <w:spacing w:before="0" w:after="0" w:line="260" w:lineRule="exact"/>
              <w:rPr>
                <w:iCs/>
                <w:sz w:val="20"/>
                <w:szCs w:val="20"/>
              </w:rPr>
            </w:pPr>
            <w:r w:rsidRPr="000F4B75">
              <w:rPr>
                <w:iCs/>
                <w:sz w:val="20"/>
                <w:szCs w:val="20"/>
              </w:rPr>
              <w:t>Bistveni predlogi in pripombe, ki niso bili upoštevani:</w:t>
            </w:r>
          </w:p>
          <w:p w14:paraId="32CFB374" w14:textId="77777777" w:rsidR="00615E64" w:rsidRPr="000F4B75" w:rsidRDefault="00615E64" w:rsidP="00615E64">
            <w:pPr>
              <w:widowControl w:val="0"/>
              <w:numPr>
                <w:ilvl w:val="0"/>
                <w:numId w:val="9"/>
              </w:numPr>
              <w:suppressAutoHyphens/>
              <w:spacing w:line="260" w:lineRule="exact"/>
              <w:jc w:val="both"/>
              <w:rPr>
                <w:iCs/>
                <w:szCs w:val="20"/>
              </w:rPr>
            </w:pPr>
            <w:r w:rsidRPr="000F4B75">
              <w:rPr>
                <w:iCs/>
                <w:szCs w:val="20"/>
              </w:rPr>
              <w:t>…</w:t>
            </w:r>
          </w:p>
          <w:p w14:paraId="652443E0" w14:textId="77777777" w:rsidR="00615E64" w:rsidRPr="000F4B75" w:rsidRDefault="00615E64" w:rsidP="00660F38">
            <w:pPr>
              <w:pStyle w:val="Neotevilenodstavek"/>
              <w:widowControl w:val="0"/>
              <w:spacing w:before="0" w:after="0" w:line="260" w:lineRule="exact"/>
              <w:rPr>
                <w:iCs/>
                <w:sz w:val="20"/>
                <w:szCs w:val="20"/>
              </w:rPr>
            </w:pPr>
          </w:p>
        </w:tc>
      </w:tr>
      <w:tr w:rsidR="00615E64" w:rsidRPr="000F4B75" w14:paraId="44AB64F0" w14:textId="77777777" w:rsidTr="00660F38">
        <w:tc>
          <w:tcPr>
            <w:tcW w:w="9100" w:type="dxa"/>
            <w:gridSpan w:val="12"/>
            <w:vAlign w:val="center"/>
          </w:tcPr>
          <w:p w14:paraId="105269A4" w14:textId="77777777" w:rsidR="00615E64" w:rsidRPr="000F4B75" w:rsidRDefault="00615E64" w:rsidP="00660F38">
            <w:pPr>
              <w:pStyle w:val="Neotevilenodstavek"/>
              <w:widowControl w:val="0"/>
              <w:spacing w:before="0" w:after="0" w:line="260" w:lineRule="exact"/>
              <w:jc w:val="left"/>
              <w:rPr>
                <w:b/>
                <w:sz w:val="20"/>
                <w:szCs w:val="20"/>
              </w:rPr>
            </w:pPr>
            <w:r w:rsidRPr="000F4B75">
              <w:rPr>
                <w:b/>
                <w:sz w:val="20"/>
                <w:szCs w:val="20"/>
              </w:rPr>
              <w:t>9. Predstavitev sodelovanja javnosti:</w:t>
            </w:r>
          </w:p>
        </w:tc>
      </w:tr>
      <w:tr w:rsidR="00615E64" w:rsidRPr="000F4B75" w14:paraId="182984C3" w14:textId="77777777" w:rsidTr="00660F38">
        <w:tc>
          <w:tcPr>
            <w:tcW w:w="6669" w:type="dxa"/>
            <w:gridSpan w:val="9"/>
          </w:tcPr>
          <w:p w14:paraId="7E4C130A" w14:textId="77777777" w:rsidR="00615E64" w:rsidRPr="000F4B75" w:rsidRDefault="00615E64" w:rsidP="00660F38">
            <w:pPr>
              <w:pStyle w:val="Neotevilenodstavek"/>
              <w:widowControl w:val="0"/>
              <w:spacing w:before="0" w:after="0" w:line="260" w:lineRule="exact"/>
              <w:rPr>
                <w:sz w:val="20"/>
                <w:szCs w:val="20"/>
              </w:rPr>
            </w:pPr>
            <w:r w:rsidRPr="000F4B75">
              <w:rPr>
                <w:iCs/>
                <w:sz w:val="20"/>
                <w:szCs w:val="20"/>
              </w:rPr>
              <w:t>Gradivo je bilo predhodno objavljeno na spletni strani predlagatelja:</w:t>
            </w:r>
          </w:p>
        </w:tc>
        <w:tc>
          <w:tcPr>
            <w:tcW w:w="2431" w:type="dxa"/>
            <w:gridSpan w:val="3"/>
          </w:tcPr>
          <w:p w14:paraId="47836E41" w14:textId="77777777" w:rsidR="00615E64" w:rsidRPr="000F4B75" w:rsidRDefault="00615E64" w:rsidP="00660F38">
            <w:pPr>
              <w:pStyle w:val="Neotevilenodstavek"/>
              <w:widowControl w:val="0"/>
              <w:spacing w:before="0" w:after="0" w:line="260" w:lineRule="exact"/>
              <w:jc w:val="center"/>
              <w:rPr>
                <w:iCs/>
                <w:sz w:val="20"/>
                <w:szCs w:val="20"/>
              </w:rPr>
            </w:pPr>
            <w:r w:rsidRPr="000F4B75">
              <w:rPr>
                <w:sz w:val="20"/>
                <w:szCs w:val="20"/>
              </w:rPr>
              <w:t>DA/NE</w:t>
            </w:r>
          </w:p>
        </w:tc>
      </w:tr>
      <w:tr w:rsidR="00615E64" w:rsidRPr="000F4B75" w14:paraId="4D874758" w14:textId="77777777" w:rsidTr="00660F38">
        <w:tc>
          <w:tcPr>
            <w:tcW w:w="9100" w:type="dxa"/>
            <w:gridSpan w:val="12"/>
          </w:tcPr>
          <w:p w14:paraId="0BD6FBD1" w14:textId="77777777" w:rsidR="00615E64" w:rsidRPr="00B83D33" w:rsidRDefault="00615E64" w:rsidP="00660F38">
            <w:pPr>
              <w:pStyle w:val="Neotevilenodstavek"/>
              <w:widowControl w:val="0"/>
              <w:spacing w:before="0" w:after="0" w:line="260" w:lineRule="exact"/>
              <w:rPr>
                <w:iCs/>
                <w:sz w:val="20"/>
                <w:szCs w:val="20"/>
              </w:rPr>
            </w:pPr>
            <w:r w:rsidRPr="00B83D33">
              <w:rPr>
                <w:iCs/>
                <w:sz w:val="20"/>
                <w:szCs w:val="20"/>
              </w:rPr>
              <w:t xml:space="preserve">V skladu s sedmim odstavkom 9. člena Poslovnika Vlade Republike Slovenije </w:t>
            </w:r>
            <w:r w:rsidRPr="00B83D33">
              <w:rPr>
                <w:sz w:val="20"/>
                <w:szCs w:val="20"/>
                <w:shd w:val="clear" w:color="auto" w:fill="FFFFFF"/>
              </w:rPr>
              <w:t xml:space="preserve">(Uradni list RS, št. </w:t>
            </w:r>
            <w:hyperlink r:id="rId17" w:tgtFrame="_blank" w:tooltip="Poslovnik Vlade Republike Slovenije" w:history="1">
              <w:r w:rsidRPr="00B83D33">
                <w:rPr>
                  <w:rStyle w:val="Hiperpovezava"/>
                  <w:color w:val="auto"/>
                  <w:sz w:val="20"/>
                  <w:szCs w:val="20"/>
                  <w:u w:val="none"/>
                  <w:shd w:val="clear" w:color="auto" w:fill="FFFFFF"/>
                </w:rPr>
                <w:t>43/01</w:t>
              </w:r>
            </w:hyperlink>
            <w:r w:rsidRPr="00B83D33">
              <w:rPr>
                <w:sz w:val="20"/>
                <w:szCs w:val="20"/>
                <w:shd w:val="clear" w:color="auto" w:fill="FFFFFF"/>
              </w:rPr>
              <w:t xml:space="preserve">, </w:t>
            </w:r>
            <w:hyperlink r:id="rId18" w:tgtFrame="_blank" w:tooltip="Popravek poslovnika Vlade Republike Slovenije" w:history="1">
              <w:r w:rsidRPr="00B83D33">
                <w:rPr>
                  <w:rStyle w:val="Hiperpovezava"/>
                  <w:color w:val="auto"/>
                  <w:sz w:val="20"/>
                  <w:szCs w:val="20"/>
                  <w:u w:val="none"/>
                  <w:shd w:val="clear" w:color="auto" w:fill="FFFFFF"/>
                </w:rPr>
                <w:t xml:space="preserve">23/02 – </w:t>
              </w:r>
              <w:proofErr w:type="spellStart"/>
              <w:r w:rsidRPr="00B83D33">
                <w:rPr>
                  <w:rStyle w:val="Hiperpovezava"/>
                  <w:color w:val="auto"/>
                  <w:sz w:val="20"/>
                  <w:szCs w:val="20"/>
                  <w:u w:val="none"/>
                  <w:shd w:val="clear" w:color="auto" w:fill="FFFFFF"/>
                </w:rPr>
                <w:t>popr</w:t>
              </w:r>
              <w:proofErr w:type="spellEnd"/>
              <w:r w:rsidRPr="00B83D33">
                <w:rPr>
                  <w:rStyle w:val="Hiperpovezava"/>
                  <w:color w:val="auto"/>
                  <w:sz w:val="20"/>
                  <w:szCs w:val="20"/>
                  <w:u w:val="none"/>
                  <w:shd w:val="clear" w:color="auto" w:fill="FFFFFF"/>
                </w:rPr>
                <w:t>.</w:t>
              </w:r>
            </w:hyperlink>
            <w:r w:rsidRPr="00B83D33">
              <w:rPr>
                <w:sz w:val="20"/>
                <w:szCs w:val="20"/>
                <w:shd w:val="clear" w:color="auto" w:fill="FFFFFF"/>
              </w:rPr>
              <w:t xml:space="preserve">, </w:t>
            </w:r>
            <w:hyperlink r:id="rId19" w:tgtFrame="_blank" w:tooltip="Dopolnitev poslovnika Vlade Republike Slovenije" w:history="1">
              <w:r w:rsidRPr="00B83D33">
                <w:rPr>
                  <w:rStyle w:val="Hiperpovezava"/>
                  <w:color w:val="auto"/>
                  <w:sz w:val="20"/>
                  <w:szCs w:val="20"/>
                  <w:u w:val="none"/>
                  <w:shd w:val="clear" w:color="auto" w:fill="FFFFFF"/>
                </w:rPr>
                <w:t>54/03</w:t>
              </w:r>
            </w:hyperlink>
            <w:r w:rsidRPr="00B83D33">
              <w:rPr>
                <w:sz w:val="20"/>
                <w:szCs w:val="20"/>
                <w:shd w:val="clear" w:color="auto" w:fill="FFFFFF"/>
              </w:rPr>
              <w:t xml:space="preserve">, </w:t>
            </w:r>
            <w:hyperlink r:id="rId20" w:tgtFrame="_blank" w:tooltip="Sprememba poslovnika Vlade Republike Slovenije" w:history="1">
              <w:r w:rsidRPr="00B83D33">
                <w:rPr>
                  <w:rStyle w:val="Hiperpovezava"/>
                  <w:color w:val="auto"/>
                  <w:sz w:val="20"/>
                  <w:szCs w:val="20"/>
                  <w:u w:val="none"/>
                  <w:shd w:val="clear" w:color="auto" w:fill="FFFFFF"/>
                </w:rPr>
                <w:t>103/03</w:t>
              </w:r>
            </w:hyperlink>
            <w:r w:rsidRPr="00B83D33">
              <w:rPr>
                <w:sz w:val="20"/>
                <w:szCs w:val="20"/>
                <w:shd w:val="clear" w:color="auto" w:fill="FFFFFF"/>
              </w:rPr>
              <w:t xml:space="preserve">, </w:t>
            </w:r>
            <w:hyperlink r:id="rId21" w:tgtFrame="_blank" w:tooltip="Spremembe in dopolnitve Poslovnika Vlade Republike Slovenije" w:history="1">
              <w:r w:rsidRPr="00B83D33">
                <w:rPr>
                  <w:rStyle w:val="Hiperpovezava"/>
                  <w:color w:val="auto"/>
                  <w:sz w:val="20"/>
                  <w:szCs w:val="20"/>
                  <w:u w:val="none"/>
                  <w:shd w:val="clear" w:color="auto" w:fill="FFFFFF"/>
                </w:rPr>
                <w:t>114/04</w:t>
              </w:r>
            </w:hyperlink>
            <w:r w:rsidRPr="00B83D33">
              <w:rPr>
                <w:sz w:val="20"/>
                <w:szCs w:val="20"/>
                <w:shd w:val="clear" w:color="auto" w:fill="FFFFFF"/>
              </w:rPr>
              <w:t xml:space="preserve">, </w:t>
            </w:r>
            <w:hyperlink r:id="rId22" w:tgtFrame="_blank" w:tooltip="Spremembe in dopolnitve Poslovnika Vlade Republike Slovenije" w:history="1">
              <w:r w:rsidRPr="00B83D33">
                <w:rPr>
                  <w:rStyle w:val="Hiperpovezava"/>
                  <w:color w:val="auto"/>
                  <w:sz w:val="20"/>
                  <w:szCs w:val="20"/>
                  <w:u w:val="none"/>
                  <w:shd w:val="clear" w:color="auto" w:fill="FFFFFF"/>
                </w:rPr>
                <w:t>26/06</w:t>
              </w:r>
            </w:hyperlink>
            <w:r w:rsidRPr="00B83D33">
              <w:rPr>
                <w:sz w:val="20"/>
                <w:szCs w:val="20"/>
                <w:shd w:val="clear" w:color="auto" w:fill="FFFFFF"/>
              </w:rPr>
              <w:t xml:space="preserve">, </w:t>
            </w:r>
            <w:hyperlink r:id="rId23" w:tgtFrame="_blank" w:tooltip="Spremembe in dopolnitve Poslovnika Vlade Republike Slovenije" w:history="1">
              <w:r w:rsidRPr="00B83D33">
                <w:rPr>
                  <w:rStyle w:val="Hiperpovezava"/>
                  <w:color w:val="auto"/>
                  <w:sz w:val="20"/>
                  <w:szCs w:val="20"/>
                  <w:u w:val="none"/>
                  <w:shd w:val="clear" w:color="auto" w:fill="FFFFFF"/>
                </w:rPr>
                <w:t>21/07</w:t>
              </w:r>
            </w:hyperlink>
            <w:r w:rsidRPr="00B83D33">
              <w:rPr>
                <w:sz w:val="20"/>
                <w:szCs w:val="20"/>
                <w:shd w:val="clear" w:color="auto" w:fill="FFFFFF"/>
              </w:rPr>
              <w:t xml:space="preserve">, </w:t>
            </w:r>
            <w:hyperlink r:id="rId24" w:tgtFrame="_blank" w:tooltip="Spremembe in dopolnitve Poslovnika Vlade Republike Slovenije" w:history="1">
              <w:r w:rsidRPr="00B83D33">
                <w:rPr>
                  <w:rStyle w:val="Hiperpovezava"/>
                  <w:color w:val="auto"/>
                  <w:sz w:val="20"/>
                  <w:szCs w:val="20"/>
                  <w:u w:val="none"/>
                  <w:shd w:val="clear" w:color="auto" w:fill="FFFFFF"/>
                </w:rPr>
                <w:t>32/10</w:t>
              </w:r>
            </w:hyperlink>
            <w:r w:rsidRPr="00B83D33">
              <w:rPr>
                <w:sz w:val="20"/>
                <w:szCs w:val="20"/>
                <w:shd w:val="clear" w:color="auto" w:fill="FFFFFF"/>
              </w:rPr>
              <w:t xml:space="preserve">, </w:t>
            </w:r>
            <w:hyperlink r:id="rId25" w:tgtFrame="_blank" w:tooltip="Spremembe in dopolnitve Poslovnika Vlade Republike Slovenije" w:history="1">
              <w:r w:rsidRPr="00B83D33">
                <w:rPr>
                  <w:rStyle w:val="Hiperpovezava"/>
                  <w:color w:val="auto"/>
                  <w:sz w:val="20"/>
                  <w:szCs w:val="20"/>
                  <w:u w:val="none"/>
                  <w:shd w:val="clear" w:color="auto" w:fill="FFFFFF"/>
                </w:rPr>
                <w:t>73/10</w:t>
              </w:r>
            </w:hyperlink>
            <w:r w:rsidRPr="00B83D33">
              <w:rPr>
                <w:sz w:val="20"/>
                <w:szCs w:val="20"/>
                <w:shd w:val="clear" w:color="auto" w:fill="FFFFFF"/>
              </w:rPr>
              <w:t xml:space="preserve">, </w:t>
            </w:r>
            <w:hyperlink r:id="rId26" w:tgtFrame="_blank" w:tooltip="Sprememba Poslovnika Vlade Republike Slovenije" w:history="1">
              <w:r w:rsidRPr="00B83D33">
                <w:rPr>
                  <w:rStyle w:val="Hiperpovezava"/>
                  <w:color w:val="auto"/>
                  <w:sz w:val="20"/>
                  <w:szCs w:val="20"/>
                  <w:u w:val="none"/>
                  <w:shd w:val="clear" w:color="auto" w:fill="FFFFFF"/>
                </w:rPr>
                <w:t>95/11</w:t>
              </w:r>
            </w:hyperlink>
            <w:r w:rsidRPr="00B83D33">
              <w:rPr>
                <w:sz w:val="20"/>
                <w:szCs w:val="20"/>
                <w:shd w:val="clear" w:color="auto" w:fill="FFFFFF"/>
              </w:rPr>
              <w:t xml:space="preserve">, </w:t>
            </w:r>
            <w:hyperlink r:id="rId27" w:tgtFrame="_blank" w:tooltip="Spremembe in dopolnitve Poslovnika Vlade Republike Slovenije" w:history="1">
              <w:r w:rsidRPr="00B83D33">
                <w:rPr>
                  <w:rStyle w:val="Hiperpovezava"/>
                  <w:color w:val="auto"/>
                  <w:sz w:val="20"/>
                  <w:szCs w:val="20"/>
                  <w:u w:val="none"/>
                  <w:shd w:val="clear" w:color="auto" w:fill="FFFFFF"/>
                </w:rPr>
                <w:t>64/12</w:t>
              </w:r>
            </w:hyperlink>
            <w:r w:rsidRPr="00B83D33">
              <w:rPr>
                <w:sz w:val="20"/>
                <w:szCs w:val="20"/>
                <w:shd w:val="clear" w:color="auto" w:fill="FFFFFF"/>
              </w:rPr>
              <w:t xml:space="preserve">, </w:t>
            </w:r>
            <w:hyperlink r:id="rId28" w:tgtFrame="_blank" w:tooltip="Spremembe in dopolnitve Poslovnika Vlade Republike Slovenije" w:history="1">
              <w:r w:rsidRPr="00B83D33">
                <w:rPr>
                  <w:rStyle w:val="Hiperpovezava"/>
                  <w:color w:val="auto"/>
                  <w:sz w:val="20"/>
                  <w:szCs w:val="20"/>
                  <w:u w:val="none"/>
                  <w:shd w:val="clear" w:color="auto" w:fill="FFFFFF"/>
                </w:rPr>
                <w:t>10/14</w:t>
              </w:r>
            </w:hyperlink>
            <w:r w:rsidRPr="00B83D33">
              <w:rPr>
                <w:sz w:val="20"/>
                <w:szCs w:val="20"/>
                <w:shd w:val="clear" w:color="auto" w:fill="FFFFFF"/>
              </w:rPr>
              <w:t xml:space="preserve">, </w:t>
            </w:r>
            <w:hyperlink r:id="rId29" w:tgtFrame="_blank" w:tooltip="Dopolnitev Poslovnika Vlade Republike Slovenije" w:history="1">
              <w:r w:rsidRPr="00B83D33">
                <w:rPr>
                  <w:rStyle w:val="Hiperpovezava"/>
                  <w:color w:val="auto"/>
                  <w:sz w:val="20"/>
                  <w:szCs w:val="20"/>
                  <w:u w:val="none"/>
                  <w:shd w:val="clear" w:color="auto" w:fill="FFFFFF"/>
                </w:rPr>
                <w:t>164/20</w:t>
              </w:r>
            </w:hyperlink>
            <w:r w:rsidRPr="00B83D33">
              <w:rPr>
                <w:sz w:val="20"/>
                <w:szCs w:val="20"/>
                <w:shd w:val="clear" w:color="auto" w:fill="FFFFFF"/>
              </w:rPr>
              <w:t xml:space="preserve">, </w:t>
            </w:r>
            <w:hyperlink r:id="rId30" w:tgtFrame="_blank" w:tooltip="Sprememba Poslovnika Vlade Republike Slovenije" w:history="1">
              <w:r w:rsidRPr="00B83D33">
                <w:rPr>
                  <w:rStyle w:val="Hiperpovezava"/>
                  <w:color w:val="auto"/>
                  <w:sz w:val="20"/>
                  <w:szCs w:val="20"/>
                  <w:u w:val="none"/>
                  <w:shd w:val="clear" w:color="auto" w:fill="FFFFFF"/>
                </w:rPr>
                <w:t>35/21</w:t>
              </w:r>
            </w:hyperlink>
            <w:r w:rsidRPr="00B83D33">
              <w:rPr>
                <w:sz w:val="20"/>
                <w:szCs w:val="20"/>
                <w:shd w:val="clear" w:color="auto" w:fill="FFFFFF"/>
              </w:rPr>
              <w:t xml:space="preserve">, </w:t>
            </w:r>
            <w:hyperlink r:id="rId31" w:tgtFrame="_blank" w:tooltip="Spremembe in dopolnitve Poslovnika Vlade Republike Slovenije" w:history="1">
              <w:r w:rsidRPr="00B83D33">
                <w:rPr>
                  <w:rStyle w:val="Hiperpovezava"/>
                  <w:color w:val="auto"/>
                  <w:sz w:val="20"/>
                  <w:szCs w:val="20"/>
                  <w:u w:val="none"/>
                  <w:shd w:val="clear" w:color="auto" w:fill="FFFFFF"/>
                </w:rPr>
                <w:t>51/21</w:t>
              </w:r>
            </w:hyperlink>
            <w:r w:rsidRPr="00B83D33">
              <w:rPr>
                <w:sz w:val="20"/>
                <w:szCs w:val="20"/>
              </w:rPr>
              <w:t xml:space="preserve"> </w:t>
            </w:r>
            <w:r w:rsidRPr="00B83D33">
              <w:rPr>
                <w:sz w:val="20"/>
                <w:szCs w:val="20"/>
                <w:shd w:val="clear" w:color="auto" w:fill="FFFFFF"/>
              </w:rPr>
              <w:t xml:space="preserve">in </w:t>
            </w:r>
            <w:hyperlink r:id="rId32" w:tgtFrame="_blank" w:tooltip="Dopolnitev Poslovnika Vlade Republike Slovenije" w:history="1">
              <w:r w:rsidRPr="00B83D33">
                <w:rPr>
                  <w:rStyle w:val="Hiperpovezava"/>
                  <w:color w:val="auto"/>
                  <w:sz w:val="20"/>
                  <w:szCs w:val="20"/>
                  <w:u w:val="none"/>
                  <w:shd w:val="clear" w:color="auto" w:fill="FFFFFF"/>
                </w:rPr>
                <w:t>114/21</w:t>
              </w:r>
            </w:hyperlink>
            <w:r w:rsidRPr="00B83D33">
              <w:rPr>
                <w:sz w:val="20"/>
                <w:szCs w:val="20"/>
                <w:shd w:val="clear" w:color="auto" w:fill="FFFFFF"/>
              </w:rPr>
              <w:t>)</w:t>
            </w:r>
            <w:r w:rsidRPr="00B83D33">
              <w:rPr>
                <w:iCs/>
                <w:sz w:val="20"/>
                <w:szCs w:val="20"/>
              </w:rPr>
              <w:t xml:space="preserve"> se javnost ne povabi k sodelovanju pri pripravi predloga državnega proračuna, predloga rebalansa državnega proračuna, predloga sprememb državnega proračuna, predloga zakona o izvrševanju državnega proračuna in podzakonskih predpisov na njegovi podlagi, predloga zaključnega računa državnega proračuna, predloga poslovnika vlade, predloga odloka, predloga resolucije z izjemo predloga resolucije o nacionalnem programu na posameznem področju, predloga dokumentov razvojnega načrtovanja in izvajanja razvojnih politik, predloga deklaracije, predloga aktov o ratifikaciji mednarodnih pogodb in predloga sklepa.</w:t>
            </w:r>
          </w:p>
          <w:p w14:paraId="518745A2" w14:textId="77777777" w:rsidR="00615E64" w:rsidRPr="00B83D33" w:rsidRDefault="00615E64" w:rsidP="00660F38">
            <w:pPr>
              <w:pStyle w:val="Neotevilenodstavek"/>
              <w:widowControl w:val="0"/>
              <w:spacing w:before="0" w:after="0" w:line="260" w:lineRule="exact"/>
              <w:jc w:val="left"/>
              <w:rPr>
                <w:iCs/>
                <w:sz w:val="20"/>
                <w:szCs w:val="20"/>
              </w:rPr>
            </w:pPr>
          </w:p>
        </w:tc>
      </w:tr>
      <w:tr w:rsidR="00615E64" w:rsidRPr="000F4B75" w14:paraId="0144B39B" w14:textId="77777777" w:rsidTr="00660F38">
        <w:tc>
          <w:tcPr>
            <w:tcW w:w="9100" w:type="dxa"/>
            <w:gridSpan w:val="12"/>
          </w:tcPr>
          <w:p w14:paraId="59C8DF99" w14:textId="77777777" w:rsidR="00615E64" w:rsidRPr="000F4B75" w:rsidRDefault="00615E64" w:rsidP="00660F38">
            <w:pPr>
              <w:pStyle w:val="Neotevilenodstavek"/>
              <w:widowControl w:val="0"/>
              <w:spacing w:before="0" w:after="0" w:line="260" w:lineRule="exact"/>
              <w:rPr>
                <w:iCs/>
                <w:sz w:val="20"/>
                <w:szCs w:val="20"/>
              </w:rPr>
            </w:pPr>
            <w:r w:rsidRPr="000F4B75">
              <w:rPr>
                <w:iCs/>
                <w:sz w:val="20"/>
                <w:szCs w:val="20"/>
              </w:rPr>
              <w:t>(Če je odgovor DA, navedite:</w:t>
            </w:r>
          </w:p>
          <w:p w14:paraId="0A36C840" w14:textId="77777777" w:rsidR="00615E64" w:rsidRPr="000F4B75" w:rsidRDefault="00615E64" w:rsidP="00660F38">
            <w:pPr>
              <w:pStyle w:val="Neotevilenodstavek"/>
              <w:widowControl w:val="0"/>
              <w:spacing w:before="0" w:after="0" w:line="260" w:lineRule="exact"/>
              <w:rPr>
                <w:iCs/>
                <w:sz w:val="20"/>
                <w:szCs w:val="20"/>
              </w:rPr>
            </w:pPr>
            <w:r w:rsidRPr="000F4B75">
              <w:rPr>
                <w:iCs/>
                <w:sz w:val="20"/>
                <w:szCs w:val="20"/>
              </w:rPr>
              <w:t>Datum objave: ………</w:t>
            </w:r>
          </w:p>
          <w:p w14:paraId="72AD06A7" w14:textId="77777777" w:rsidR="00615E64" w:rsidRPr="000F4B75" w:rsidRDefault="00615E64" w:rsidP="00660F38">
            <w:pPr>
              <w:pStyle w:val="Neotevilenodstavek"/>
              <w:widowControl w:val="0"/>
              <w:spacing w:before="0" w:after="0" w:line="260" w:lineRule="exact"/>
              <w:rPr>
                <w:iCs/>
                <w:sz w:val="20"/>
                <w:szCs w:val="20"/>
              </w:rPr>
            </w:pPr>
            <w:r w:rsidRPr="000F4B75">
              <w:rPr>
                <w:iCs/>
                <w:sz w:val="20"/>
                <w:szCs w:val="20"/>
              </w:rPr>
              <w:t xml:space="preserve">V razpravo so bili vključeni: </w:t>
            </w:r>
          </w:p>
          <w:p w14:paraId="72E538D7" w14:textId="77777777" w:rsidR="00615E64" w:rsidRPr="000F4B75" w:rsidRDefault="00615E64" w:rsidP="00615E64">
            <w:pPr>
              <w:widowControl w:val="0"/>
              <w:numPr>
                <w:ilvl w:val="0"/>
                <w:numId w:val="9"/>
              </w:numPr>
              <w:suppressAutoHyphens/>
              <w:spacing w:line="260" w:lineRule="exact"/>
              <w:jc w:val="both"/>
              <w:rPr>
                <w:iCs/>
                <w:szCs w:val="20"/>
              </w:rPr>
            </w:pPr>
            <w:proofErr w:type="spellStart"/>
            <w:r w:rsidRPr="000F4B75">
              <w:rPr>
                <w:iCs/>
                <w:szCs w:val="20"/>
              </w:rPr>
              <w:t>nevladne</w:t>
            </w:r>
            <w:proofErr w:type="spellEnd"/>
            <w:r w:rsidRPr="000F4B75">
              <w:rPr>
                <w:iCs/>
                <w:szCs w:val="20"/>
              </w:rPr>
              <w:t xml:space="preserve"> </w:t>
            </w:r>
            <w:proofErr w:type="spellStart"/>
            <w:r w:rsidRPr="000F4B75">
              <w:rPr>
                <w:iCs/>
                <w:szCs w:val="20"/>
              </w:rPr>
              <w:t>organizacije</w:t>
            </w:r>
            <w:proofErr w:type="spellEnd"/>
            <w:r w:rsidRPr="000F4B75">
              <w:rPr>
                <w:iCs/>
                <w:szCs w:val="20"/>
              </w:rPr>
              <w:t xml:space="preserve">, </w:t>
            </w:r>
          </w:p>
          <w:p w14:paraId="5EC279D4" w14:textId="77777777" w:rsidR="00615E64" w:rsidRPr="000F4B75" w:rsidRDefault="00615E64" w:rsidP="00615E64">
            <w:pPr>
              <w:widowControl w:val="0"/>
              <w:numPr>
                <w:ilvl w:val="0"/>
                <w:numId w:val="9"/>
              </w:numPr>
              <w:suppressAutoHyphens/>
              <w:spacing w:line="260" w:lineRule="exact"/>
              <w:jc w:val="both"/>
              <w:rPr>
                <w:iCs/>
                <w:szCs w:val="20"/>
              </w:rPr>
            </w:pPr>
            <w:proofErr w:type="spellStart"/>
            <w:r w:rsidRPr="000F4B75">
              <w:rPr>
                <w:iCs/>
                <w:szCs w:val="20"/>
              </w:rPr>
              <w:lastRenderedPageBreak/>
              <w:t>predstavniki</w:t>
            </w:r>
            <w:proofErr w:type="spellEnd"/>
            <w:r w:rsidRPr="000F4B75">
              <w:rPr>
                <w:iCs/>
                <w:szCs w:val="20"/>
              </w:rPr>
              <w:t xml:space="preserve"> </w:t>
            </w:r>
            <w:proofErr w:type="spellStart"/>
            <w:r w:rsidRPr="000F4B75">
              <w:rPr>
                <w:iCs/>
                <w:szCs w:val="20"/>
              </w:rPr>
              <w:t>zainteresirane</w:t>
            </w:r>
            <w:proofErr w:type="spellEnd"/>
            <w:r w:rsidRPr="000F4B75">
              <w:rPr>
                <w:iCs/>
                <w:szCs w:val="20"/>
              </w:rPr>
              <w:t xml:space="preserve"> </w:t>
            </w:r>
            <w:proofErr w:type="spellStart"/>
            <w:r w:rsidRPr="000F4B75">
              <w:rPr>
                <w:iCs/>
                <w:szCs w:val="20"/>
              </w:rPr>
              <w:t>javnosti</w:t>
            </w:r>
            <w:proofErr w:type="spellEnd"/>
            <w:r w:rsidRPr="000F4B75">
              <w:rPr>
                <w:iCs/>
                <w:szCs w:val="20"/>
              </w:rPr>
              <w:t>,</w:t>
            </w:r>
          </w:p>
          <w:p w14:paraId="65C89F3E" w14:textId="77777777" w:rsidR="00615E64" w:rsidRPr="000F4B75" w:rsidRDefault="00615E64" w:rsidP="00615E64">
            <w:pPr>
              <w:widowControl w:val="0"/>
              <w:numPr>
                <w:ilvl w:val="0"/>
                <w:numId w:val="9"/>
              </w:numPr>
              <w:suppressAutoHyphens/>
              <w:spacing w:line="260" w:lineRule="exact"/>
              <w:jc w:val="both"/>
              <w:rPr>
                <w:iCs/>
                <w:szCs w:val="20"/>
              </w:rPr>
            </w:pPr>
            <w:proofErr w:type="spellStart"/>
            <w:r w:rsidRPr="000F4B75">
              <w:rPr>
                <w:iCs/>
                <w:szCs w:val="20"/>
              </w:rPr>
              <w:t>predstavniki</w:t>
            </w:r>
            <w:proofErr w:type="spellEnd"/>
            <w:r w:rsidRPr="000F4B75">
              <w:rPr>
                <w:iCs/>
                <w:szCs w:val="20"/>
              </w:rPr>
              <w:t xml:space="preserve"> </w:t>
            </w:r>
            <w:proofErr w:type="spellStart"/>
            <w:r w:rsidRPr="000F4B75">
              <w:rPr>
                <w:iCs/>
                <w:szCs w:val="20"/>
              </w:rPr>
              <w:t>strokovne</w:t>
            </w:r>
            <w:proofErr w:type="spellEnd"/>
            <w:r w:rsidRPr="000F4B75">
              <w:rPr>
                <w:iCs/>
                <w:szCs w:val="20"/>
              </w:rPr>
              <w:t xml:space="preserve"> </w:t>
            </w:r>
            <w:proofErr w:type="spellStart"/>
            <w:r w:rsidRPr="000F4B75">
              <w:rPr>
                <w:iCs/>
                <w:szCs w:val="20"/>
              </w:rPr>
              <w:t>javnosti</w:t>
            </w:r>
            <w:proofErr w:type="spellEnd"/>
            <w:r w:rsidRPr="000F4B75">
              <w:rPr>
                <w:iCs/>
                <w:szCs w:val="20"/>
              </w:rPr>
              <w:t>,</w:t>
            </w:r>
          </w:p>
          <w:p w14:paraId="5C91F692" w14:textId="77777777" w:rsidR="00615E64" w:rsidRPr="000F4B75" w:rsidRDefault="00615E64" w:rsidP="00615E64">
            <w:pPr>
              <w:widowControl w:val="0"/>
              <w:numPr>
                <w:ilvl w:val="0"/>
                <w:numId w:val="9"/>
              </w:numPr>
              <w:suppressAutoHyphens/>
              <w:spacing w:line="260" w:lineRule="exact"/>
              <w:jc w:val="both"/>
              <w:rPr>
                <w:iCs/>
                <w:szCs w:val="20"/>
              </w:rPr>
            </w:pPr>
            <w:r w:rsidRPr="000F4B75">
              <w:rPr>
                <w:iCs/>
                <w:szCs w:val="20"/>
              </w:rPr>
              <w:t>…</w:t>
            </w:r>
          </w:p>
          <w:p w14:paraId="66AD3234" w14:textId="77777777" w:rsidR="00615E64" w:rsidRPr="000F4B75" w:rsidRDefault="00615E64" w:rsidP="00660F38">
            <w:pPr>
              <w:pStyle w:val="Neotevilenodstavek"/>
              <w:widowControl w:val="0"/>
              <w:spacing w:before="0" w:after="0" w:line="260" w:lineRule="exact"/>
              <w:rPr>
                <w:iCs/>
                <w:sz w:val="20"/>
                <w:szCs w:val="20"/>
              </w:rPr>
            </w:pPr>
            <w:r w:rsidRPr="000F4B75">
              <w:rPr>
                <w:iCs/>
                <w:sz w:val="20"/>
                <w:szCs w:val="20"/>
              </w:rPr>
              <w:t xml:space="preserve">Mnenja, predlogi in pripombe z navedbo predlagateljev </w:t>
            </w:r>
            <w:r w:rsidRPr="000F4B75">
              <w:rPr>
                <w:color w:val="000000"/>
                <w:sz w:val="20"/>
                <w:szCs w:val="20"/>
              </w:rPr>
              <w:t>(imen in priimkov fizičnih oseb, ki niso poslovni subjekti, ne navajajte</w:t>
            </w:r>
            <w:r w:rsidRPr="000F4B75">
              <w:rPr>
                <w:iCs/>
                <w:sz w:val="20"/>
                <w:szCs w:val="20"/>
              </w:rPr>
              <w:t>):</w:t>
            </w:r>
          </w:p>
          <w:p w14:paraId="1D6BD5B3" w14:textId="77777777" w:rsidR="00615E64" w:rsidRPr="000F4B75" w:rsidRDefault="00615E64" w:rsidP="00660F38">
            <w:pPr>
              <w:pStyle w:val="Neotevilenodstavek"/>
              <w:widowControl w:val="0"/>
              <w:spacing w:before="0" w:after="0" w:line="260" w:lineRule="exact"/>
              <w:rPr>
                <w:iCs/>
                <w:sz w:val="20"/>
                <w:szCs w:val="20"/>
              </w:rPr>
            </w:pPr>
            <w:r w:rsidRPr="000F4B75">
              <w:rPr>
                <w:iCs/>
                <w:sz w:val="20"/>
                <w:szCs w:val="20"/>
              </w:rPr>
              <w:t>…</w:t>
            </w:r>
          </w:p>
          <w:p w14:paraId="4CF20194" w14:textId="77777777" w:rsidR="00615E64" w:rsidRPr="000F4B75" w:rsidRDefault="00615E64" w:rsidP="00660F38">
            <w:pPr>
              <w:pStyle w:val="Neotevilenodstavek"/>
              <w:widowControl w:val="0"/>
              <w:spacing w:before="0" w:after="0" w:line="260" w:lineRule="exact"/>
              <w:rPr>
                <w:iCs/>
                <w:sz w:val="20"/>
                <w:szCs w:val="20"/>
              </w:rPr>
            </w:pPr>
          </w:p>
          <w:p w14:paraId="7B336487" w14:textId="77777777" w:rsidR="00615E64" w:rsidRPr="000F4B75" w:rsidRDefault="00615E64" w:rsidP="00660F38">
            <w:pPr>
              <w:pStyle w:val="Neotevilenodstavek"/>
              <w:widowControl w:val="0"/>
              <w:spacing w:before="0" w:after="0" w:line="260" w:lineRule="exact"/>
              <w:rPr>
                <w:iCs/>
                <w:sz w:val="20"/>
                <w:szCs w:val="20"/>
              </w:rPr>
            </w:pPr>
            <w:r w:rsidRPr="000F4B75">
              <w:rPr>
                <w:iCs/>
                <w:sz w:val="20"/>
                <w:szCs w:val="20"/>
              </w:rPr>
              <w:t>Upoštevani so bili:</w:t>
            </w:r>
          </w:p>
          <w:p w14:paraId="7DA4801B" w14:textId="77777777" w:rsidR="00615E64" w:rsidRPr="000F4B75" w:rsidRDefault="00615E64" w:rsidP="00615E64">
            <w:pPr>
              <w:widowControl w:val="0"/>
              <w:numPr>
                <w:ilvl w:val="0"/>
                <w:numId w:val="9"/>
              </w:numPr>
              <w:suppressAutoHyphens/>
              <w:spacing w:line="260" w:lineRule="exact"/>
              <w:jc w:val="both"/>
              <w:rPr>
                <w:iCs/>
                <w:szCs w:val="20"/>
              </w:rPr>
            </w:pPr>
            <w:r w:rsidRPr="000F4B75">
              <w:rPr>
                <w:iCs/>
                <w:szCs w:val="20"/>
              </w:rPr>
              <w:t xml:space="preserve">v </w:t>
            </w:r>
            <w:proofErr w:type="spellStart"/>
            <w:r w:rsidRPr="000F4B75">
              <w:rPr>
                <w:iCs/>
                <w:szCs w:val="20"/>
              </w:rPr>
              <w:t>celoti</w:t>
            </w:r>
            <w:proofErr w:type="spellEnd"/>
            <w:r w:rsidRPr="000F4B75">
              <w:rPr>
                <w:iCs/>
                <w:szCs w:val="20"/>
              </w:rPr>
              <w:t>,</w:t>
            </w:r>
          </w:p>
          <w:p w14:paraId="2AD38FC2" w14:textId="77777777" w:rsidR="00615E64" w:rsidRPr="000F4B75" w:rsidRDefault="00615E64" w:rsidP="00615E64">
            <w:pPr>
              <w:widowControl w:val="0"/>
              <w:numPr>
                <w:ilvl w:val="0"/>
                <w:numId w:val="9"/>
              </w:numPr>
              <w:suppressAutoHyphens/>
              <w:spacing w:line="260" w:lineRule="exact"/>
              <w:jc w:val="both"/>
              <w:rPr>
                <w:iCs/>
                <w:szCs w:val="20"/>
              </w:rPr>
            </w:pPr>
            <w:proofErr w:type="spellStart"/>
            <w:r w:rsidRPr="000F4B75">
              <w:rPr>
                <w:iCs/>
                <w:szCs w:val="20"/>
              </w:rPr>
              <w:t>večinoma</w:t>
            </w:r>
            <w:proofErr w:type="spellEnd"/>
            <w:r w:rsidRPr="000F4B75">
              <w:rPr>
                <w:iCs/>
                <w:szCs w:val="20"/>
              </w:rPr>
              <w:t>,</w:t>
            </w:r>
          </w:p>
          <w:p w14:paraId="113EDA60" w14:textId="77777777" w:rsidR="00615E64" w:rsidRPr="000F4B75" w:rsidRDefault="00615E64" w:rsidP="00615E64">
            <w:pPr>
              <w:widowControl w:val="0"/>
              <w:numPr>
                <w:ilvl w:val="0"/>
                <w:numId w:val="9"/>
              </w:numPr>
              <w:suppressAutoHyphens/>
              <w:spacing w:line="260" w:lineRule="exact"/>
              <w:jc w:val="both"/>
              <w:rPr>
                <w:iCs/>
                <w:szCs w:val="20"/>
              </w:rPr>
            </w:pPr>
            <w:proofErr w:type="spellStart"/>
            <w:r w:rsidRPr="000F4B75">
              <w:rPr>
                <w:iCs/>
                <w:szCs w:val="20"/>
              </w:rPr>
              <w:t>delno</w:t>
            </w:r>
            <w:proofErr w:type="spellEnd"/>
            <w:r w:rsidRPr="000F4B75">
              <w:rPr>
                <w:iCs/>
                <w:szCs w:val="20"/>
              </w:rPr>
              <w:t>,</w:t>
            </w:r>
          </w:p>
          <w:p w14:paraId="334C40A2" w14:textId="77777777" w:rsidR="00615E64" w:rsidRPr="000F4B75" w:rsidRDefault="00615E64" w:rsidP="00615E64">
            <w:pPr>
              <w:widowControl w:val="0"/>
              <w:numPr>
                <w:ilvl w:val="0"/>
                <w:numId w:val="9"/>
              </w:numPr>
              <w:suppressAutoHyphens/>
              <w:spacing w:line="260" w:lineRule="exact"/>
              <w:jc w:val="both"/>
              <w:rPr>
                <w:iCs/>
                <w:szCs w:val="20"/>
              </w:rPr>
            </w:pPr>
            <w:proofErr w:type="spellStart"/>
            <w:r w:rsidRPr="000F4B75">
              <w:rPr>
                <w:iCs/>
                <w:szCs w:val="20"/>
              </w:rPr>
              <w:t>niso</w:t>
            </w:r>
            <w:proofErr w:type="spellEnd"/>
            <w:r w:rsidRPr="000F4B75">
              <w:rPr>
                <w:iCs/>
                <w:szCs w:val="20"/>
              </w:rPr>
              <w:t xml:space="preserve"> </w:t>
            </w:r>
            <w:proofErr w:type="spellStart"/>
            <w:r w:rsidRPr="000F4B75">
              <w:rPr>
                <w:iCs/>
                <w:szCs w:val="20"/>
              </w:rPr>
              <w:t>bili</w:t>
            </w:r>
            <w:proofErr w:type="spellEnd"/>
            <w:r w:rsidRPr="000F4B75">
              <w:rPr>
                <w:iCs/>
                <w:szCs w:val="20"/>
              </w:rPr>
              <w:t xml:space="preserve"> </w:t>
            </w:r>
            <w:proofErr w:type="spellStart"/>
            <w:r w:rsidRPr="000F4B75">
              <w:rPr>
                <w:iCs/>
                <w:szCs w:val="20"/>
              </w:rPr>
              <w:t>upoštevani</w:t>
            </w:r>
            <w:proofErr w:type="spellEnd"/>
            <w:r w:rsidRPr="000F4B75">
              <w:rPr>
                <w:iCs/>
                <w:szCs w:val="20"/>
              </w:rPr>
              <w:t>.</w:t>
            </w:r>
          </w:p>
          <w:p w14:paraId="0F5863B1" w14:textId="77777777" w:rsidR="00615E64" w:rsidRPr="000F4B75" w:rsidRDefault="00615E64" w:rsidP="00660F38">
            <w:pPr>
              <w:pStyle w:val="Neotevilenodstavek"/>
              <w:widowControl w:val="0"/>
              <w:spacing w:before="0" w:after="0" w:line="260" w:lineRule="exact"/>
              <w:rPr>
                <w:iCs/>
                <w:sz w:val="20"/>
                <w:szCs w:val="20"/>
              </w:rPr>
            </w:pPr>
          </w:p>
          <w:p w14:paraId="4CF532CD" w14:textId="77777777" w:rsidR="00615E64" w:rsidRPr="000F4B75" w:rsidRDefault="00615E64" w:rsidP="00660F38">
            <w:pPr>
              <w:pStyle w:val="Neotevilenodstavek"/>
              <w:widowControl w:val="0"/>
              <w:spacing w:before="0" w:after="0" w:line="260" w:lineRule="exact"/>
              <w:rPr>
                <w:iCs/>
                <w:sz w:val="20"/>
                <w:szCs w:val="20"/>
              </w:rPr>
            </w:pPr>
            <w:r w:rsidRPr="000F4B75">
              <w:rPr>
                <w:iCs/>
                <w:sz w:val="20"/>
                <w:szCs w:val="20"/>
              </w:rPr>
              <w:t>Bistvena mnenja, predlogi in pripombe, ki niso bili upoštevani, ter razlogi za neupoštevanje:</w:t>
            </w:r>
          </w:p>
          <w:p w14:paraId="75AAB078" w14:textId="77777777" w:rsidR="00615E64" w:rsidRPr="000F4B75" w:rsidRDefault="00615E64" w:rsidP="00660F38">
            <w:pPr>
              <w:pStyle w:val="Neotevilenodstavek"/>
              <w:widowControl w:val="0"/>
              <w:spacing w:before="0" w:after="0" w:line="260" w:lineRule="exact"/>
              <w:rPr>
                <w:iCs/>
                <w:sz w:val="20"/>
                <w:szCs w:val="20"/>
              </w:rPr>
            </w:pPr>
            <w:r w:rsidRPr="000F4B75">
              <w:rPr>
                <w:iCs/>
                <w:sz w:val="20"/>
                <w:szCs w:val="20"/>
              </w:rPr>
              <w:t>…</w:t>
            </w:r>
          </w:p>
          <w:p w14:paraId="3040EF2B" w14:textId="77777777" w:rsidR="00615E64" w:rsidRPr="000F4B75" w:rsidRDefault="00615E64" w:rsidP="00660F38">
            <w:pPr>
              <w:pStyle w:val="Neotevilenodstavek"/>
              <w:widowControl w:val="0"/>
              <w:spacing w:before="0" w:after="0" w:line="260" w:lineRule="exact"/>
              <w:rPr>
                <w:iCs/>
                <w:sz w:val="20"/>
                <w:szCs w:val="20"/>
              </w:rPr>
            </w:pPr>
          </w:p>
          <w:p w14:paraId="46241CF6" w14:textId="77777777" w:rsidR="00615E64" w:rsidRPr="000F4B75" w:rsidRDefault="00615E64" w:rsidP="00660F38">
            <w:pPr>
              <w:pStyle w:val="Neotevilenodstavek"/>
              <w:widowControl w:val="0"/>
              <w:spacing w:before="0" w:after="0" w:line="260" w:lineRule="exact"/>
              <w:rPr>
                <w:iCs/>
                <w:sz w:val="20"/>
                <w:szCs w:val="20"/>
              </w:rPr>
            </w:pPr>
            <w:r w:rsidRPr="000F4B75">
              <w:rPr>
                <w:iCs/>
                <w:sz w:val="20"/>
                <w:szCs w:val="20"/>
              </w:rPr>
              <w:t>Poročilo je bilo dano ……………..</w:t>
            </w:r>
          </w:p>
          <w:p w14:paraId="7277E91F" w14:textId="77777777" w:rsidR="00615E64" w:rsidRPr="000F4B75" w:rsidRDefault="00615E64" w:rsidP="00660F38">
            <w:pPr>
              <w:pStyle w:val="Neotevilenodstavek"/>
              <w:widowControl w:val="0"/>
              <w:spacing w:before="0" w:after="0" w:line="260" w:lineRule="exact"/>
              <w:rPr>
                <w:iCs/>
                <w:sz w:val="20"/>
                <w:szCs w:val="20"/>
              </w:rPr>
            </w:pPr>
          </w:p>
          <w:p w14:paraId="7D374FB5" w14:textId="77777777" w:rsidR="00615E64" w:rsidRPr="000F4B75" w:rsidRDefault="00615E64" w:rsidP="00660F38">
            <w:pPr>
              <w:pStyle w:val="Neotevilenodstavek"/>
              <w:widowControl w:val="0"/>
              <w:spacing w:before="0" w:after="0" w:line="260" w:lineRule="exact"/>
              <w:rPr>
                <w:iCs/>
                <w:sz w:val="20"/>
                <w:szCs w:val="20"/>
              </w:rPr>
            </w:pPr>
            <w:r w:rsidRPr="000F4B75">
              <w:rPr>
                <w:iCs/>
                <w:sz w:val="20"/>
                <w:szCs w:val="20"/>
              </w:rPr>
              <w:t>Javnost je bila vključena v pripravo gradiva v skladu z Zakonom o …, kar je navedeno v predlogu predpisa.)</w:t>
            </w:r>
          </w:p>
          <w:p w14:paraId="4DF9BFED" w14:textId="77777777" w:rsidR="00615E64" w:rsidRPr="000F4B75" w:rsidRDefault="00615E64" w:rsidP="00660F38">
            <w:pPr>
              <w:pStyle w:val="Neotevilenodstavek"/>
              <w:widowControl w:val="0"/>
              <w:spacing w:before="0" w:after="0" w:line="260" w:lineRule="exact"/>
              <w:rPr>
                <w:iCs/>
                <w:sz w:val="20"/>
                <w:szCs w:val="20"/>
              </w:rPr>
            </w:pPr>
          </w:p>
        </w:tc>
      </w:tr>
      <w:tr w:rsidR="00615E64" w:rsidRPr="000F4B75" w14:paraId="0E00C7AA" w14:textId="77777777" w:rsidTr="00660F38">
        <w:tc>
          <w:tcPr>
            <w:tcW w:w="6669" w:type="dxa"/>
            <w:gridSpan w:val="9"/>
            <w:vAlign w:val="center"/>
          </w:tcPr>
          <w:p w14:paraId="43AADFE1" w14:textId="77777777" w:rsidR="00615E64" w:rsidRPr="000F4B75" w:rsidRDefault="00615E64" w:rsidP="00660F38">
            <w:pPr>
              <w:pStyle w:val="Neotevilenodstavek"/>
              <w:widowControl w:val="0"/>
              <w:spacing w:before="0" w:after="0" w:line="260" w:lineRule="exact"/>
              <w:jc w:val="left"/>
              <w:rPr>
                <w:sz w:val="20"/>
                <w:szCs w:val="20"/>
              </w:rPr>
            </w:pPr>
            <w:r w:rsidRPr="000F4B75">
              <w:rPr>
                <w:b/>
                <w:sz w:val="20"/>
                <w:szCs w:val="20"/>
              </w:rPr>
              <w:lastRenderedPageBreak/>
              <w:t>10. Pri pripravi gradiva so bile upoštevane zahteve iz Resolucije o normativni dejavnosti:</w:t>
            </w:r>
          </w:p>
        </w:tc>
        <w:tc>
          <w:tcPr>
            <w:tcW w:w="2431" w:type="dxa"/>
            <w:gridSpan w:val="3"/>
            <w:vAlign w:val="center"/>
          </w:tcPr>
          <w:p w14:paraId="0D5B98C7" w14:textId="77777777" w:rsidR="00615E64" w:rsidRPr="000F4B75" w:rsidRDefault="00615E64" w:rsidP="00660F38">
            <w:pPr>
              <w:pStyle w:val="Neotevilenodstavek"/>
              <w:widowControl w:val="0"/>
              <w:spacing w:before="0" w:after="0" w:line="260" w:lineRule="exact"/>
              <w:jc w:val="center"/>
              <w:rPr>
                <w:iCs/>
                <w:sz w:val="20"/>
                <w:szCs w:val="20"/>
              </w:rPr>
            </w:pPr>
            <w:r w:rsidRPr="000F4B75">
              <w:rPr>
                <w:sz w:val="20"/>
                <w:szCs w:val="20"/>
              </w:rPr>
              <w:t>DA/NE</w:t>
            </w:r>
          </w:p>
        </w:tc>
      </w:tr>
      <w:tr w:rsidR="00615E64" w:rsidRPr="000F4B75" w14:paraId="2BCD971E" w14:textId="77777777" w:rsidTr="00660F38">
        <w:tc>
          <w:tcPr>
            <w:tcW w:w="9100" w:type="dxa"/>
            <w:gridSpan w:val="12"/>
          </w:tcPr>
          <w:p w14:paraId="4EF86F2B" w14:textId="77777777" w:rsidR="00615E64" w:rsidRPr="000F4B75" w:rsidRDefault="00615E64" w:rsidP="00660F38">
            <w:pPr>
              <w:pStyle w:val="Neotevilenodstavek"/>
              <w:widowControl w:val="0"/>
              <w:spacing w:before="0" w:after="0" w:line="260" w:lineRule="exact"/>
              <w:jc w:val="left"/>
              <w:rPr>
                <w:sz w:val="20"/>
                <w:szCs w:val="20"/>
              </w:rPr>
            </w:pPr>
          </w:p>
        </w:tc>
      </w:tr>
      <w:tr w:rsidR="00615E64" w:rsidRPr="000F4B75" w14:paraId="3508D009" w14:textId="77777777" w:rsidTr="00660F38">
        <w:tc>
          <w:tcPr>
            <w:tcW w:w="6669" w:type="dxa"/>
            <w:gridSpan w:val="9"/>
            <w:vAlign w:val="center"/>
          </w:tcPr>
          <w:p w14:paraId="092B3337" w14:textId="77777777" w:rsidR="00615E64" w:rsidRPr="000F4B75" w:rsidRDefault="00615E64" w:rsidP="00660F38">
            <w:pPr>
              <w:pStyle w:val="Neotevilenodstavek"/>
              <w:widowControl w:val="0"/>
              <w:spacing w:before="0" w:after="0" w:line="260" w:lineRule="exact"/>
              <w:jc w:val="left"/>
              <w:rPr>
                <w:b/>
                <w:sz w:val="20"/>
                <w:szCs w:val="20"/>
              </w:rPr>
            </w:pPr>
            <w:r w:rsidRPr="000F4B75">
              <w:rPr>
                <w:b/>
                <w:sz w:val="20"/>
                <w:szCs w:val="20"/>
              </w:rPr>
              <w:t>11. Gradivo je uvrščeno v delovni program vlade:</w:t>
            </w:r>
          </w:p>
        </w:tc>
        <w:tc>
          <w:tcPr>
            <w:tcW w:w="2431" w:type="dxa"/>
            <w:gridSpan w:val="3"/>
            <w:vAlign w:val="center"/>
          </w:tcPr>
          <w:p w14:paraId="59588C3C" w14:textId="77777777" w:rsidR="00615E64" w:rsidRPr="000F4B75" w:rsidRDefault="00615E64" w:rsidP="00660F38">
            <w:pPr>
              <w:pStyle w:val="Neotevilenodstavek"/>
              <w:widowControl w:val="0"/>
              <w:spacing w:before="0" w:after="0" w:line="260" w:lineRule="exact"/>
              <w:jc w:val="center"/>
              <w:rPr>
                <w:sz w:val="20"/>
                <w:szCs w:val="20"/>
              </w:rPr>
            </w:pPr>
            <w:r w:rsidRPr="000F4B75">
              <w:rPr>
                <w:sz w:val="20"/>
                <w:szCs w:val="20"/>
              </w:rPr>
              <w:t>DA/NE</w:t>
            </w:r>
          </w:p>
        </w:tc>
      </w:tr>
      <w:tr w:rsidR="00615E64" w:rsidRPr="000F4B75" w14:paraId="05850474" w14:textId="77777777" w:rsidTr="00660F38">
        <w:tc>
          <w:tcPr>
            <w:tcW w:w="9100" w:type="dxa"/>
            <w:gridSpan w:val="12"/>
            <w:tcBorders>
              <w:top w:val="single" w:sz="4" w:space="0" w:color="000000"/>
              <w:left w:val="single" w:sz="4" w:space="0" w:color="000000"/>
              <w:bottom w:val="single" w:sz="4" w:space="0" w:color="000000"/>
              <w:right w:val="single" w:sz="4" w:space="0" w:color="000000"/>
            </w:tcBorders>
          </w:tcPr>
          <w:p w14:paraId="2E21B4E0" w14:textId="77777777" w:rsidR="00615E64" w:rsidRPr="000F4B75" w:rsidRDefault="00615E64" w:rsidP="00660F38">
            <w:pPr>
              <w:pStyle w:val="Poglavje"/>
              <w:widowControl w:val="0"/>
              <w:spacing w:before="0" w:after="0" w:line="260" w:lineRule="exact"/>
              <w:ind w:left="3400"/>
              <w:jc w:val="left"/>
              <w:rPr>
                <w:sz w:val="20"/>
                <w:szCs w:val="20"/>
              </w:rPr>
            </w:pPr>
          </w:p>
          <w:p w14:paraId="5E24B36A" w14:textId="77777777" w:rsidR="00615E64" w:rsidRPr="000F4B75" w:rsidRDefault="00615E64" w:rsidP="00660F38">
            <w:pPr>
              <w:pStyle w:val="Poglavje"/>
              <w:widowControl w:val="0"/>
              <w:spacing w:before="0" w:after="0" w:line="260" w:lineRule="exact"/>
              <w:ind w:left="3400"/>
              <w:jc w:val="left"/>
              <w:rPr>
                <w:sz w:val="20"/>
                <w:szCs w:val="20"/>
              </w:rPr>
            </w:pPr>
            <w:r w:rsidRPr="000F4B75">
              <w:rPr>
                <w:b w:val="0"/>
                <w:sz w:val="20"/>
                <w:szCs w:val="20"/>
              </w:rPr>
              <w:t xml:space="preserve">                                                 </w:t>
            </w:r>
            <w:r>
              <w:rPr>
                <w:b w:val="0"/>
                <w:sz w:val="20"/>
                <w:szCs w:val="20"/>
              </w:rPr>
              <w:t xml:space="preserve">      </w:t>
            </w:r>
            <w:r w:rsidRPr="000F4B75">
              <w:rPr>
                <w:b w:val="0"/>
                <w:sz w:val="20"/>
                <w:szCs w:val="20"/>
              </w:rPr>
              <w:t xml:space="preserve"> </w:t>
            </w:r>
            <w:proofErr w:type="spellStart"/>
            <w:r>
              <w:rPr>
                <w:sz w:val="20"/>
                <w:szCs w:val="20"/>
                <w:lang w:val="en-US"/>
              </w:rPr>
              <w:t>Uroš</w:t>
            </w:r>
            <w:proofErr w:type="spellEnd"/>
            <w:r>
              <w:rPr>
                <w:sz w:val="20"/>
                <w:szCs w:val="20"/>
                <w:lang w:val="en-US"/>
              </w:rPr>
              <w:t xml:space="preserve"> </w:t>
            </w:r>
            <w:proofErr w:type="spellStart"/>
            <w:r>
              <w:rPr>
                <w:sz w:val="20"/>
                <w:szCs w:val="20"/>
                <w:lang w:val="en-US"/>
              </w:rPr>
              <w:t>Brežan</w:t>
            </w:r>
            <w:proofErr w:type="spellEnd"/>
          </w:p>
          <w:p w14:paraId="4103D2A2" w14:textId="77777777" w:rsidR="00615E64" w:rsidRPr="000F4B75" w:rsidRDefault="00615E64" w:rsidP="00660F38">
            <w:pPr>
              <w:pStyle w:val="Poglavje"/>
              <w:widowControl w:val="0"/>
              <w:spacing w:before="0" w:after="0" w:line="260" w:lineRule="exact"/>
              <w:ind w:left="3400"/>
              <w:jc w:val="left"/>
              <w:rPr>
                <w:sz w:val="20"/>
                <w:szCs w:val="20"/>
              </w:rPr>
            </w:pPr>
            <w:r w:rsidRPr="000F4B75">
              <w:rPr>
                <w:b w:val="0"/>
                <w:sz w:val="20"/>
                <w:szCs w:val="20"/>
              </w:rPr>
              <w:t xml:space="preserve">                                                       </w:t>
            </w:r>
            <w:r w:rsidRPr="000F4B75">
              <w:rPr>
                <w:sz w:val="20"/>
                <w:szCs w:val="20"/>
              </w:rPr>
              <w:t>M I N I S T E R</w:t>
            </w:r>
          </w:p>
          <w:p w14:paraId="4AB4649F" w14:textId="77777777" w:rsidR="00615E64" w:rsidRPr="000F4B75" w:rsidRDefault="00615E64" w:rsidP="00660F38">
            <w:pPr>
              <w:pStyle w:val="Poglavje"/>
              <w:widowControl w:val="0"/>
              <w:spacing w:before="0" w:after="0" w:line="260" w:lineRule="exact"/>
              <w:ind w:left="3400"/>
              <w:jc w:val="left"/>
              <w:rPr>
                <w:sz w:val="20"/>
                <w:szCs w:val="20"/>
              </w:rPr>
            </w:pPr>
          </w:p>
        </w:tc>
      </w:tr>
    </w:tbl>
    <w:p w14:paraId="5B087DB4" w14:textId="77777777" w:rsidR="00615E64" w:rsidRPr="000F4B75" w:rsidRDefault="00615E64" w:rsidP="00615E64">
      <w:pPr>
        <w:pStyle w:val="Telobesedila2"/>
        <w:ind w:left="4956" w:firstLine="708"/>
        <w:rPr>
          <w:rFonts w:ascii="Arial" w:hAnsi="Arial"/>
          <w:b w:val="0"/>
          <w:sz w:val="20"/>
        </w:rPr>
      </w:pPr>
    </w:p>
    <w:p w14:paraId="6FCB38A1" w14:textId="77777777" w:rsidR="00615E64" w:rsidRPr="000F4B75" w:rsidRDefault="00615E64" w:rsidP="00615E64">
      <w:pPr>
        <w:pStyle w:val="Telobesedila2"/>
        <w:ind w:left="4956" w:firstLine="708"/>
        <w:rPr>
          <w:rFonts w:ascii="Arial" w:hAnsi="Arial"/>
          <w:b w:val="0"/>
          <w:sz w:val="20"/>
        </w:rPr>
      </w:pPr>
    </w:p>
    <w:p w14:paraId="62487B50" w14:textId="77777777" w:rsidR="00615E64" w:rsidRPr="000F4B75" w:rsidRDefault="00615E64" w:rsidP="00615E64">
      <w:pPr>
        <w:pStyle w:val="Telobesedila2"/>
        <w:ind w:left="4956" w:firstLine="708"/>
        <w:rPr>
          <w:rFonts w:ascii="Arial" w:hAnsi="Arial"/>
          <w:b w:val="0"/>
          <w:sz w:val="20"/>
        </w:rPr>
      </w:pPr>
    </w:p>
    <w:p w14:paraId="11AF8B99" w14:textId="77777777" w:rsidR="00615E64" w:rsidRPr="000F4B75" w:rsidRDefault="00615E64" w:rsidP="00615E64">
      <w:pPr>
        <w:pStyle w:val="Telobesedila2"/>
        <w:ind w:left="4956" w:firstLine="708"/>
        <w:rPr>
          <w:rFonts w:ascii="Arial" w:hAnsi="Arial"/>
          <w:b w:val="0"/>
          <w:sz w:val="20"/>
        </w:rPr>
      </w:pPr>
    </w:p>
    <w:p w14:paraId="21F1B5AA" w14:textId="0BB4028D" w:rsidR="00CC6842" w:rsidRPr="00CC6842" w:rsidRDefault="00CC6842" w:rsidP="00CC6842">
      <w:pPr>
        <w:pStyle w:val="podpisi"/>
        <w:tabs>
          <w:tab w:val="clear" w:pos="3402"/>
          <w:tab w:val="left" w:pos="4395"/>
        </w:tabs>
        <w:jc w:val="both"/>
        <w:rPr>
          <w:rFonts w:ascii="Republika" w:hAnsi="Republika" w:cs="Arial"/>
          <w:b/>
          <w:caps/>
          <w:szCs w:val="20"/>
          <w:lang w:val="sl-SI"/>
        </w:rPr>
      </w:pPr>
    </w:p>
    <w:sectPr w:rsidR="00CC6842" w:rsidRPr="00CC6842" w:rsidSect="00783310">
      <w:headerReference w:type="even" r:id="rId33"/>
      <w:headerReference w:type="default" r:id="rId34"/>
      <w:footerReference w:type="even" r:id="rId35"/>
      <w:footerReference w:type="default" r:id="rId36"/>
      <w:headerReference w:type="first" r:id="rId37"/>
      <w:footerReference w:type="first" r:id="rId38"/>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30C9CD" w14:textId="77777777" w:rsidR="00CC6842" w:rsidRDefault="00CC6842">
      <w:r>
        <w:separator/>
      </w:r>
    </w:p>
  </w:endnote>
  <w:endnote w:type="continuationSeparator" w:id="0">
    <w:p w14:paraId="220A0F3E" w14:textId="77777777" w:rsidR="00CC6842" w:rsidRDefault="00CC68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1CEFD3" w14:textId="77777777" w:rsidR="00CC5BE7" w:rsidRDefault="00CC5BE7">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FD210F" w14:textId="77777777" w:rsidR="00CC5BE7" w:rsidRDefault="00CC5BE7">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85D96" w14:textId="77777777" w:rsidR="00CC5BE7" w:rsidRDefault="00CC5BE7">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BF9BD4" w14:textId="77777777" w:rsidR="00CC6842" w:rsidRDefault="00CC6842">
      <w:r>
        <w:separator/>
      </w:r>
    </w:p>
  </w:footnote>
  <w:footnote w:type="continuationSeparator" w:id="0">
    <w:p w14:paraId="0E55AEAC" w14:textId="77777777" w:rsidR="00CC6842" w:rsidRDefault="00CC68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F84DA9" w14:textId="77777777" w:rsidR="00CC5BE7" w:rsidRDefault="00CC5BE7">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480D51" w14:textId="77777777" w:rsidR="00805AA7" w:rsidRPr="00110CBD" w:rsidRDefault="00805AA7" w:rsidP="007D75CF">
    <w:pPr>
      <w:pStyle w:val="Glava"/>
      <w:spacing w:line="240" w:lineRule="exact"/>
      <w:rPr>
        <w:rFonts w:ascii="Republika" w:hAnsi="Republika"/>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20BE26" w14:textId="77777777" w:rsidR="00805AA7" w:rsidRDefault="0080686A" w:rsidP="0080686A">
    <w:pPr>
      <w:autoSpaceDE w:val="0"/>
      <w:autoSpaceDN w:val="0"/>
      <w:adjustRightInd w:val="0"/>
      <w:spacing w:line="240" w:lineRule="auto"/>
      <w:rPr>
        <w:rFonts w:ascii="Republika" w:hAnsi="Republika"/>
        <w:lang w:val="sl-SI"/>
      </w:rPr>
    </w:pPr>
    <w:r>
      <w:rPr>
        <w:noProof/>
      </w:rPr>
      <w:drawing>
        <wp:anchor distT="0" distB="0" distL="114300" distR="114300" simplePos="0" relativeHeight="251658752" behindDoc="1" locked="0" layoutInCell="1" allowOverlap="1" wp14:anchorId="0852B167" wp14:editId="676C79A2">
          <wp:simplePos x="0" y="0"/>
          <wp:positionH relativeFrom="column">
            <wp:posOffset>-1076325</wp:posOffset>
          </wp:positionH>
          <wp:positionV relativeFrom="paragraph">
            <wp:posOffset>-595630</wp:posOffset>
          </wp:positionV>
          <wp:extent cx="4178935" cy="909955"/>
          <wp:effectExtent l="0" t="0" r="0" b="4445"/>
          <wp:wrapTight wrapText="bothSides">
            <wp:wrapPolygon edited="0">
              <wp:start x="0" y="0"/>
              <wp:lineTo x="0" y="21253"/>
              <wp:lineTo x="21465" y="21253"/>
              <wp:lineTo x="21465" y="0"/>
              <wp:lineTo x="0" y="0"/>
            </wp:wrapPolygon>
          </wp:wrapTight>
          <wp:docPr id="3" name="Slika 3" descr="logotip ministrstva za naravne vire pros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a:ext>
                    </a:extLst>
                  </a:blip>
                  <a:stretch>
                    <a:fillRect/>
                  </a:stretch>
                </pic:blipFill>
                <pic:spPr>
                  <a:xfrm>
                    <a:off x="0" y="0"/>
                    <a:ext cx="4178935" cy="909955"/>
                  </a:xfrm>
                  <a:prstGeom prst="rect">
                    <a:avLst/>
                  </a:prstGeom>
                </pic:spPr>
              </pic:pic>
            </a:graphicData>
          </a:graphic>
          <wp14:sizeRelH relativeFrom="margin">
            <wp14:pctWidth>0</wp14:pctWidth>
          </wp14:sizeRelH>
          <wp14:sizeRelV relativeFrom="margin">
            <wp14:pctHeight>0</wp14:pctHeight>
          </wp14:sizeRelV>
        </wp:anchor>
      </w:drawing>
    </w:r>
    <w:r w:rsidR="00A0060E" w:rsidRPr="00B95595">
      <w:rPr>
        <w:rFonts w:ascii="Republika" w:hAnsi="Republika"/>
        <w:noProof/>
        <w:szCs w:val="20"/>
        <w:lang w:val="sl-SI" w:eastAsia="sl-SI"/>
      </w:rPr>
      <mc:AlternateContent>
        <mc:Choice Requires="wps">
          <w:drawing>
            <wp:anchor distT="0" distB="0" distL="114300" distR="114300" simplePos="0" relativeHeight="251657728" behindDoc="1" locked="0" layoutInCell="0" allowOverlap="1" wp14:anchorId="4783250D" wp14:editId="0D313E77">
              <wp:simplePos x="0" y="0"/>
              <wp:positionH relativeFrom="column">
                <wp:posOffset>-431800</wp:posOffset>
              </wp:positionH>
              <wp:positionV relativeFrom="page">
                <wp:posOffset>3600450</wp:posOffset>
              </wp:positionV>
              <wp:extent cx="252095" cy="0"/>
              <wp:effectExtent l="10160" t="9525" r="13970" b="9525"/>
              <wp:wrapNone/>
              <wp:docPr id="1" name="Lin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5EB5105" id="Line 5" o:spid="_x0000_s1026" alt="&quot;&quot;"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p>
  <w:p w14:paraId="0A2B91DF" w14:textId="77777777" w:rsidR="0080686A" w:rsidRDefault="0080686A" w:rsidP="0080686A">
    <w:pPr>
      <w:pStyle w:val="Glava"/>
      <w:tabs>
        <w:tab w:val="clear" w:pos="4320"/>
        <w:tab w:val="left" w:pos="5112"/>
      </w:tabs>
      <w:spacing w:line="240" w:lineRule="exact"/>
      <w:rPr>
        <w:rFonts w:cs="Arial"/>
        <w:sz w:val="16"/>
        <w:lang w:val="sl-SI"/>
      </w:rPr>
    </w:pPr>
  </w:p>
  <w:p w14:paraId="4487D83A" w14:textId="77777777" w:rsidR="0080686A" w:rsidRDefault="0080686A" w:rsidP="0080686A">
    <w:pPr>
      <w:pStyle w:val="Glava"/>
      <w:tabs>
        <w:tab w:val="clear" w:pos="4320"/>
        <w:tab w:val="left" w:pos="5112"/>
      </w:tabs>
      <w:spacing w:line="240" w:lineRule="exact"/>
      <w:rPr>
        <w:rFonts w:cs="Arial"/>
        <w:sz w:val="16"/>
        <w:lang w:val="sl-SI"/>
      </w:rPr>
    </w:pPr>
  </w:p>
  <w:p w14:paraId="2A7EF619" w14:textId="77777777" w:rsidR="00593FC6" w:rsidRDefault="00593FC6" w:rsidP="0080686A">
    <w:pPr>
      <w:pStyle w:val="Glava"/>
      <w:tabs>
        <w:tab w:val="clear" w:pos="4320"/>
        <w:tab w:val="left" w:pos="5112"/>
      </w:tabs>
      <w:spacing w:line="240" w:lineRule="exact"/>
      <w:rPr>
        <w:rFonts w:cs="Arial"/>
        <w:sz w:val="16"/>
        <w:lang w:val="sl-SI"/>
      </w:rPr>
    </w:pPr>
    <w:r>
      <w:rPr>
        <w:rFonts w:cs="Arial"/>
        <w:sz w:val="16"/>
        <w:lang w:val="sl-SI"/>
      </w:rPr>
      <w:t>Dunajska cesta 4</w:t>
    </w:r>
    <w:r w:rsidR="008D7188">
      <w:rPr>
        <w:rFonts w:cs="Arial"/>
        <w:sz w:val="16"/>
        <w:lang w:val="sl-SI"/>
      </w:rPr>
      <w:t>8</w:t>
    </w:r>
    <w:r>
      <w:rPr>
        <w:rFonts w:cs="Arial"/>
        <w:sz w:val="16"/>
        <w:lang w:val="sl-SI"/>
      </w:rPr>
      <w:t>, 1000 Ljubljana</w:t>
    </w:r>
    <w:r>
      <w:rPr>
        <w:rFonts w:cs="Arial"/>
        <w:sz w:val="16"/>
        <w:lang w:val="sl-SI"/>
      </w:rPr>
      <w:tab/>
      <w:t>T: 01 478 7</w:t>
    </w:r>
    <w:r w:rsidR="008D7188">
      <w:rPr>
        <w:rFonts w:cs="Arial"/>
        <w:sz w:val="16"/>
        <w:lang w:val="sl-SI"/>
      </w:rPr>
      <w:t>0</w:t>
    </w:r>
    <w:r>
      <w:rPr>
        <w:rFonts w:cs="Arial"/>
        <w:sz w:val="16"/>
        <w:lang w:val="sl-SI"/>
      </w:rPr>
      <w:t xml:space="preserve"> 00</w:t>
    </w:r>
  </w:p>
  <w:p w14:paraId="63B3EC6E" w14:textId="77777777" w:rsidR="00593FC6" w:rsidRDefault="00593FC6" w:rsidP="00593FC6">
    <w:pPr>
      <w:pStyle w:val="Glava"/>
      <w:tabs>
        <w:tab w:val="clear" w:pos="4320"/>
        <w:tab w:val="left" w:pos="5112"/>
      </w:tabs>
      <w:spacing w:line="240" w:lineRule="exact"/>
      <w:rPr>
        <w:rFonts w:cs="Arial"/>
        <w:sz w:val="16"/>
        <w:lang w:val="sl-SI"/>
      </w:rPr>
    </w:pPr>
    <w:r>
      <w:rPr>
        <w:rFonts w:cs="Arial"/>
        <w:sz w:val="16"/>
        <w:lang w:val="sl-SI"/>
      </w:rPr>
      <w:tab/>
      <w:t xml:space="preserve">F: 01 478 74 25 </w:t>
    </w:r>
  </w:p>
  <w:p w14:paraId="08821F84" w14:textId="77777777" w:rsidR="00593FC6" w:rsidRDefault="00593FC6" w:rsidP="00593FC6">
    <w:pPr>
      <w:pStyle w:val="Glava"/>
      <w:tabs>
        <w:tab w:val="clear" w:pos="4320"/>
        <w:tab w:val="left" w:pos="5112"/>
      </w:tabs>
      <w:spacing w:line="240" w:lineRule="exact"/>
      <w:rPr>
        <w:rFonts w:cs="Arial"/>
        <w:sz w:val="16"/>
        <w:lang w:val="sl-SI"/>
      </w:rPr>
    </w:pPr>
    <w:r>
      <w:rPr>
        <w:rFonts w:cs="Arial"/>
        <w:sz w:val="16"/>
        <w:lang w:val="sl-SI"/>
      </w:rPr>
      <w:tab/>
      <w:t>E: gp.m</w:t>
    </w:r>
    <w:r w:rsidR="00A0060E">
      <w:rPr>
        <w:rFonts w:cs="Arial"/>
        <w:sz w:val="16"/>
        <w:lang w:val="sl-SI"/>
      </w:rPr>
      <w:t>nvp</w:t>
    </w:r>
    <w:r>
      <w:rPr>
        <w:rFonts w:cs="Arial"/>
        <w:sz w:val="16"/>
        <w:lang w:val="sl-SI"/>
      </w:rPr>
      <w:t>@gov.si</w:t>
    </w:r>
  </w:p>
  <w:p w14:paraId="02FFBF7B" w14:textId="77777777" w:rsidR="00593FC6" w:rsidRDefault="00593FC6" w:rsidP="00593FC6">
    <w:pPr>
      <w:pStyle w:val="Glava"/>
      <w:tabs>
        <w:tab w:val="clear" w:pos="4320"/>
        <w:tab w:val="left" w:pos="5112"/>
      </w:tabs>
      <w:spacing w:line="240" w:lineRule="exact"/>
      <w:rPr>
        <w:rFonts w:cs="Arial"/>
        <w:sz w:val="16"/>
        <w:lang w:val="sl-SI"/>
      </w:rPr>
    </w:pPr>
    <w:r>
      <w:rPr>
        <w:rFonts w:cs="Arial"/>
        <w:sz w:val="16"/>
        <w:lang w:val="sl-SI"/>
      </w:rPr>
      <w:tab/>
      <w:t>www.m</w:t>
    </w:r>
    <w:r w:rsidR="00A0060E">
      <w:rPr>
        <w:rFonts w:cs="Arial"/>
        <w:sz w:val="16"/>
        <w:lang w:val="sl-SI"/>
      </w:rPr>
      <w:t>nvp</w:t>
    </w:r>
    <w:r>
      <w:rPr>
        <w:rFonts w:cs="Arial"/>
        <w:sz w:val="16"/>
        <w:lang w:val="sl-SI"/>
      </w:rPr>
      <w:t>.gov.si</w:t>
    </w:r>
  </w:p>
  <w:p w14:paraId="286191D3" w14:textId="77777777" w:rsidR="00805AA7" w:rsidRPr="008F3500" w:rsidRDefault="00805AA7" w:rsidP="00994953">
    <w:pPr>
      <w:pStyle w:val="Glava"/>
      <w:tabs>
        <w:tab w:val="clear" w:pos="4320"/>
        <w:tab w:val="clear" w:pos="8640"/>
        <w:tab w:val="left" w:pos="5112"/>
      </w:tabs>
      <w:spacing w:before="240" w:line="240" w:lineRule="exact"/>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4" w15:restartNumberingAfterBreak="0">
    <w:nsid w:val="30015EA8"/>
    <w:multiLevelType w:val="hybridMultilevel"/>
    <w:tmpl w:val="1C0AFA86"/>
    <w:lvl w:ilvl="0" w:tplc="E0CECF18">
      <w:start w:val="1"/>
      <w:numFmt w:val="bullet"/>
      <w:lvlText w:val="‒"/>
      <w:lvlJc w:val="left"/>
      <w:pPr>
        <w:ind w:left="720" w:hanging="360"/>
      </w:pPr>
      <w:rPr>
        <w:rFonts w:ascii="Arial" w:hAnsi="Arial"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63922C4D"/>
    <w:multiLevelType w:val="hybridMultilevel"/>
    <w:tmpl w:val="9C40EF24"/>
    <w:lvl w:ilvl="0" w:tplc="D7DEEB4E">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num w:numId="1" w16cid:durableId="920217330">
    <w:abstractNumId w:val="9"/>
  </w:num>
  <w:num w:numId="2" w16cid:durableId="1135296594">
    <w:abstractNumId w:val="3"/>
  </w:num>
  <w:num w:numId="3" w16cid:durableId="327758998">
    <w:abstractNumId w:val="6"/>
  </w:num>
  <w:num w:numId="4" w16cid:durableId="254822924">
    <w:abstractNumId w:val="0"/>
  </w:num>
  <w:num w:numId="5" w16cid:durableId="1376856196">
    <w:abstractNumId w:val="1"/>
  </w:num>
  <w:num w:numId="6" w16cid:durableId="1849982006">
    <w:abstractNumId w:val="5"/>
  </w:num>
  <w:num w:numId="7" w16cid:durableId="1692297324">
    <w:abstractNumId w:val="7"/>
  </w:num>
  <w:num w:numId="8" w16cid:durableId="1100176209">
    <w:abstractNumId w:val="2"/>
  </w:num>
  <w:num w:numId="9" w16cid:durableId="1998024053">
    <w:abstractNumId w:val="4"/>
  </w:num>
  <w:num w:numId="10" w16cid:durableId="18477930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6842"/>
    <w:rsid w:val="0001550E"/>
    <w:rsid w:val="00023A88"/>
    <w:rsid w:val="00027744"/>
    <w:rsid w:val="00085B0E"/>
    <w:rsid w:val="000A5625"/>
    <w:rsid w:val="000A5663"/>
    <w:rsid w:val="000A7238"/>
    <w:rsid w:val="000E1264"/>
    <w:rsid w:val="001357B2"/>
    <w:rsid w:val="001438EB"/>
    <w:rsid w:val="00155A15"/>
    <w:rsid w:val="00164BE3"/>
    <w:rsid w:val="00202A77"/>
    <w:rsid w:val="00271CE5"/>
    <w:rsid w:val="00282020"/>
    <w:rsid w:val="002B7A82"/>
    <w:rsid w:val="002D1010"/>
    <w:rsid w:val="002F6DF5"/>
    <w:rsid w:val="00300324"/>
    <w:rsid w:val="003138CE"/>
    <w:rsid w:val="003636BF"/>
    <w:rsid w:val="0037479F"/>
    <w:rsid w:val="003845B4"/>
    <w:rsid w:val="00386148"/>
    <w:rsid w:val="00387B1A"/>
    <w:rsid w:val="003E1C74"/>
    <w:rsid w:val="003E56CC"/>
    <w:rsid w:val="00442DE2"/>
    <w:rsid w:val="00446386"/>
    <w:rsid w:val="0048055B"/>
    <w:rsid w:val="00526246"/>
    <w:rsid w:val="00567106"/>
    <w:rsid w:val="00593FC6"/>
    <w:rsid w:val="005A07E9"/>
    <w:rsid w:val="005E1D3C"/>
    <w:rsid w:val="00615E64"/>
    <w:rsid w:val="0062057D"/>
    <w:rsid w:val="00632253"/>
    <w:rsid w:val="00642714"/>
    <w:rsid w:val="006455CE"/>
    <w:rsid w:val="00677197"/>
    <w:rsid w:val="006D42D9"/>
    <w:rsid w:val="00707289"/>
    <w:rsid w:val="00733017"/>
    <w:rsid w:val="00742284"/>
    <w:rsid w:val="00783310"/>
    <w:rsid w:val="007A4A6D"/>
    <w:rsid w:val="007D1BCF"/>
    <w:rsid w:val="007D75CF"/>
    <w:rsid w:val="007E6DC5"/>
    <w:rsid w:val="00805AA7"/>
    <w:rsid w:val="0080686A"/>
    <w:rsid w:val="0088043C"/>
    <w:rsid w:val="008906C9"/>
    <w:rsid w:val="008A7ECA"/>
    <w:rsid w:val="008B3FE1"/>
    <w:rsid w:val="008C5738"/>
    <w:rsid w:val="008D04F0"/>
    <w:rsid w:val="008D7188"/>
    <w:rsid w:val="008F3500"/>
    <w:rsid w:val="00924E3C"/>
    <w:rsid w:val="009612BB"/>
    <w:rsid w:val="00994953"/>
    <w:rsid w:val="009A20ED"/>
    <w:rsid w:val="009B706D"/>
    <w:rsid w:val="00A0060E"/>
    <w:rsid w:val="00A125C5"/>
    <w:rsid w:val="00A5039D"/>
    <w:rsid w:val="00A65EE7"/>
    <w:rsid w:val="00A70133"/>
    <w:rsid w:val="00AC2465"/>
    <w:rsid w:val="00B17141"/>
    <w:rsid w:val="00B31575"/>
    <w:rsid w:val="00B66CA1"/>
    <w:rsid w:val="00B8547D"/>
    <w:rsid w:val="00B95595"/>
    <w:rsid w:val="00BC4E24"/>
    <w:rsid w:val="00BE3297"/>
    <w:rsid w:val="00C00FDC"/>
    <w:rsid w:val="00C250D5"/>
    <w:rsid w:val="00C63643"/>
    <w:rsid w:val="00C92898"/>
    <w:rsid w:val="00CA3EE7"/>
    <w:rsid w:val="00CC5BE7"/>
    <w:rsid w:val="00CC6842"/>
    <w:rsid w:val="00CE7514"/>
    <w:rsid w:val="00D248DE"/>
    <w:rsid w:val="00D71EEC"/>
    <w:rsid w:val="00D8542D"/>
    <w:rsid w:val="00D870FC"/>
    <w:rsid w:val="00DC6A71"/>
    <w:rsid w:val="00DE5B46"/>
    <w:rsid w:val="00E0357D"/>
    <w:rsid w:val="00E24EC2"/>
    <w:rsid w:val="00E45B17"/>
    <w:rsid w:val="00E96041"/>
    <w:rsid w:val="00EB0368"/>
    <w:rsid w:val="00EB2E02"/>
    <w:rsid w:val="00F23209"/>
    <w:rsid w:val="00F240BB"/>
    <w:rsid w:val="00F25603"/>
    <w:rsid w:val="00F46724"/>
    <w:rsid w:val="00F57FED"/>
    <w:rsid w:val="00F84DDB"/>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2"/>
    </o:shapelayout>
  </w:shapeDefaults>
  <w:doNotEmbedSmartTags/>
  <w:decimalSymbol w:val=","/>
  <w:listSeparator w:val=";"/>
  <w14:docId w14:val="09D2D633"/>
  <w15:chartTrackingRefBased/>
  <w15:docId w15:val="{603A84DE-EDD4-4C76-BBCE-203AC65EB2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615E64"/>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paragraph" w:styleId="Naslov3">
    <w:name w:val="heading 3"/>
    <w:basedOn w:val="Navaden"/>
    <w:link w:val="Naslov3Znak"/>
    <w:uiPriority w:val="9"/>
    <w:qFormat/>
    <w:rsid w:val="00CC6842"/>
    <w:pPr>
      <w:spacing w:before="100" w:beforeAutospacing="1" w:after="100" w:afterAutospacing="1" w:line="240" w:lineRule="auto"/>
      <w:outlineLvl w:val="2"/>
    </w:pPr>
    <w:rPr>
      <w:rFonts w:ascii="Times New Roman" w:hAnsi="Times New Roman"/>
      <w:b/>
      <w:bCs/>
      <w:sz w:val="27"/>
      <w:szCs w:val="27"/>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GlavaZnak">
    <w:name w:val="Glava Znak"/>
    <w:basedOn w:val="Privzetapisavaodstavka"/>
    <w:link w:val="Glava"/>
    <w:rsid w:val="00593FC6"/>
    <w:rPr>
      <w:rFonts w:ascii="Arial" w:hAnsi="Arial"/>
      <w:szCs w:val="24"/>
      <w:lang w:val="en-US" w:eastAsia="en-US"/>
    </w:rPr>
  </w:style>
  <w:style w:type="character" w:customStyle="1" w:styleId="Naslov3Znak">
    <w:name w:val="Naslov 3 Znak"/>
    <w:basedOn w:val="Privzetapisavaodstavka"/>
    <w:link w:val="Naslov3"/>
    <w:uiPriority w:val="9"/>
    <w:rsid w:val="00CC6842"/>
    <w:rPr>
      <w:b/>
      <w:bCs/>
      <w:sz w:val="27"/>
      <w:szCs w:val="27"/>
    </w:rPr>
  </w:style>
  <w:style w:type="character" w:styleId="Nerazreenaomemba">
    <w:name w:val="Unresolved Mention"/>
    <w:basedOn w:val="Privzetapisavaodstavka"/>
    <w:uiPriority w:val="99"/>
    <w:semiHidden/>
    <w:unhideWhenUsed/>
    <w:rsid w:val="00CC6842"/>
    <w:rPr>
      <w:color w:val="605E5C"/>
      <w:shd w:val="clear" w:color="auto" w:fill="E1DFDD"/>
    </w:rPr>
  </w:style>
  <w:style w:type="paragraph" w:styleId="Telobesedila2">
    <w:name w:val="Body Text 2"/>
    <w:basedOn w:val="Navaden"/>
    <w:link w:val="Telobesedila2Znak"/>
    <w:rsid w:val="00615E64"/>
    <w:pPr>
      <w:spacing w:line="240" w:lineRule="auto"/>
      <w:jc w:val="both"/>
    </w:pPr>
    <w:rPr>
      <w:rFonts w:ascii="Times New Roman" w:hAnsi="Times New Roman"/>
      <w:b/>
      <w:bCs/>
      <w:sz w:val="24"/>
      <w:lang w:val="sl-SI"/>
    </w:rPr>
  </w:style>
  <w:style w:type="character" w:customStyle="1" w:styleId="Telobesedila2Znak">
    <w:name w:val="Telo besedila 2 Znak"/>
    <w:basedOn w:val="Privzetapisavaodstavka"/>
    <w:link w:val="Telobesedila2"/>
    <w:rsid w:val="00615E64"/>
    <w:rPr>
      <w:b/>
      <w:bCs/>
      <w:sz w:val="24"/>
      <w:szCs w:val="24"/>
      <w:lang w:eastAsia="en-US"/>
    </w:rPr>
  </w:style>
  <w:style w:type="paragraph" w:customStyle="1" w:styleId="Naslovpredpisa">
    <w:name w:val="Naslov_predpisa"/>
    <w:basedOn w:val="Navaden"/>
    <w:link w:val="NaslovpredpisaZnak"/>
    <w:qFormat/>
    <w:rsid w:val="00615E64"/>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615E64"/>
    <w:rPr>
      <w:rFonts w:ascii="Arial" w:hAnsi="Arial" w:cs="Arial"/>
      <w:b/>
      <w:sz w:val="22"/>
      <w:szCs w:val="22"/>
    </w:rPr>
  </w:style>
  <w:style w:type="paragraph" w:customStyle="1" w:styleId="Poglavje">
    <w:name w:val="Poglavje"/>
    <w:basedOn w:val="Navaden"/>
    <w:qFormat/>
    <w:rsid w:val="00615E6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615E64"/>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615E64"/>
    <w:rPr>
      <w:rFonts w:ascii="Arial" w:hAnsi="Arial" w:cs="Arial"/>
      <w:sz w:val="22"/>
      <w:szCs w:val="22"/>
    </w:rPr>
  </w:style>
  <w:style w:type="paragraph" w:customStyle="1" w:styleId="Oddelek">
    <w:name w:val="Oddelek"/>
    <w:basedOn w:val="Navaden"/>
    <w:link w:val="OddelekZnak1"/>
    <w:qFormat/>
    <w:rsid w:val="00615E64"/>
    <w:pPr>
      <w:numPr>
        <w:numId w:val="6"/>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615E64"/>
    <w:rPr>
      <w:rFonts w:ascii="Arial" w:hAnsi="Arial" w:cs="Arial"/>
      <w:b/>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1879269">
      <w:bodyDiv w:val="1"/>
      <w:marLeft w:val="0"/>
      <w:marRight w:val="0"/>
      <w:marTop w:val="0"/>
      <w:marBottom w:val="0"/>
      <w:divBdr>
        <w:top w:val="none" w:sz="0" w:space="0" w:color="auto"/>
        <w:left w:val="none" w:sz="0" w:space="0" w:color="auto"/>
        <w:bottom w:val="none" w:sz="0" w:space="0" w:color="auto"/>
        <w:right w:val="none" w:sz="0" w:space="0" w:color="auto"/>
      </w:divBdr>
    </w:div>
    <w:div w:id="840509714">
      <w:bodyDiv w:val="1"/>
      <w:marLeft w:val="0"/>
      <w:marRight w:val="0"/>
      <w:marTop w:val="0"/>
      <w:marBottom w:val="0"/>
      <w:divBdr>
        <w:top w:val="none" w:sz="0" w:space="0" w:color="auto"/>
        <w:left w:val="none" w:sz="0" w:space="0" w:color="auto"/>
        <w:bottom w:val="none" w:sz="0" w:space="0" w:color="auto"/>
        <w:right w:val="none" w:sz="0" w:space="0" w:color="auto"/>
      </w:divBdr>
    </w:div>
    <w:div w:id="997073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21-01-3971" TargetMode="External"/><Relationship Id="rId18" Type="http://schemas.openxmlformats.org/officeDocument/2006/relationships/hyperlink" Target="http://www.uradni-list.si/1/objava.jsp?sop=2002-21-0047" TargetMode="External"/><Relationship Id="rId26" Type="http://schemas.openxmlformats.org/officeDocument/2006/relationships/hyperlink" Target="http://www.uradni-list.si/1/objava.jsp?sop=2011-01-4102" TargetMode="External"/><Relationship Id="rId39" Type="http://schemas.openxmlformats.org/officeDocument/2006/relationships/fontTable" Target="fontTable.xml"/><Relationship Id="rId21" Type="http://schemas.openxmlformats.org/officeDocument/2006/relationships/hyperlink" Target="http://www.uradni-list.si/1/objava.jsp?sop=2004-01-4708" TargetMode="External"/><Relationship Id="rId34" Type="http://schemas.openxmlformats.org/officeDocument/2006/relationships/header" Target="header2.xml"/><Relationship Id="rId7" Type="http://schemas.openxmlformats.org/officeDocument/2006/relationships/webSettings" Target="webSettings.xml"/><Relationship Id="rId12" Type="http://schemas.openxmlformats.org/officeDocument/2006/relationships/hyperlink" Target="http://www.uradni-list.si/1/objava.jsp?sop=2023-01-0348" TargetMode="External"/><Relationship Id="rId17" Type="http://schemas.openxmlformats.org/officeDocument/2006/relationships/hyperlink" Target="http://www.uradni-list.si/1/objava.jsp?sop=2001-01-2438" TargetMode="External"/><Relationship Id="rId25" Type="http://schemas.openxmlformats.org/officeDocument/2006/relationships/hyperlink" Target="http://www.uradni-list.si/1/objava.jsp?sop=2010-01-4027" TargetMode="External"/><Relationship Id="rId33" Type="http://schemas.openxmlformats.org/officeDocument/2006/relationships/header" Target="header1.xml"/><Relationship Id="rId38"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www.uradni-list.si/1/objava.jsp?sop=2022-01-0873" TargetMode="External"/><Relationship Id="rId20" Type="http://schemas.openxmlformats.org/officeDocument/2006/relationships/hyperlink" Target="http://www.uradni-list.si/1/objava.jsp?sop=2003-01-4610" TargetMode="External"/><Relationship Id="rId29" Type="http://schemas.openxmlformats.org/officeDocument/2006/relationships/hyperlink" Target="http://www.uradni-list.si/1/objava.jsp?sop=2020-01-2866"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uradni-list.si/1/objava.jsp?sop=2021-01-3971" TargetMode="External"/><Relationship Id="rId24" Type="http://schemas.openxmlformats.org/officeDocument/2006/relationships/hyperlink" Target="http://www.uradni-list.si/1/objava.jsp?sop=2010-01-1482" TargetMode="External"/><Relationship Id="rId32" Type="http://schemas.openxmlformats.org/officeDocument/2006/relationships/hyperlink" Target="http://www.uradni-list.si/1/objava.jsp?sop=2021-01-2459" TargetMode="External"/><Relationship Id="rId37" Type="http://schemas.openxmlformats.org/officeDocument/2006/relationships/header" Target="header3.xml"/><Relationship Id="rId40"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http://www.uradni-list.si/1/objava.jsp?sop=2021-01-2552" TargetMode="External"/><Relationship Id="rId23" Type="http://schemas.openxmlformats.org/officeDocument/2006/relationships/hyperlink" Target="http://www.uradni-list.si/1/objava.jsp?sop=2007-01-0986" TargetMode="External"/><Relationship Id="rId28" Type="http://schemas.openxmlformats.org/officeDocument/2006/relationships/hyperlink" Target="http://www.uradni-list.si/1/objava.jsp?sop=2014-01-0248" TargetMode="External"/><Relationship Id="rId36" Type="http://schemas.openxmlformats.org/officeDocument/2006/relationships/footer" Target="footer2.xml"/><Relationship Id="rId10" Type="http://schemas.openxmlformats.org/officeDocument/2006/relationships/hyperlink" Target="mailto:Gp.gs@gov.si" TargetMode="External"/><Relationship Id="rId19" Type="http://schemas.openxmlformats.org/officeDocument/2006/relationships/hyperlink" Target="http://www.uradni-list.si/1/objava.jsp?sop=2003-01-2693" TargetMode="External"/><Relationship Id="rId31" Type="http://schemas.openxmlformats.org/officeDocument/2006/relationships/hyperlink" Target="http://www.uradni-list.si/1/objava.jsp?sop=2021-01-0977"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uradni-list.si/1/objava.jsp?sop=2023-01-0348" TargetMode="External"/><Relationship Id="rId22" Type="http://schemas.openxmlformats.org/officeDocument/2006/relationships/hyperlink" Target="http://www.uradni-list.si/1/objava.jsp?sop=2006-01-1063" TargetMode="External"/><Relationship Id="rId27" Type="http://schemas.openxmlformats.org/officeDocument/2006/relationships/hyperlink" Target="http://www.uradni-list.si/1/objava.jsp?sop=2012-01-2579" TargetMode="External"/><Relationship Id="rId30" Type="http://schemas.openxmlformats.org/officeDocument/2006/relationships/hyperlink" Target="http://www.uradni-list.si/1/objava.jsp?sop=2021-01-0709" TargetMode="External"/><Relationship Id="rId35" Type="http://schemas.openxmlformats.org/officeDocument/2006/relationships/footer" Target="footer1.xml"/><Relationship Id="rId8" Type="http://schemas.openxmlformats.org/officeDocument/2006/relationships/footnotes" Target="footnotes.xml"/><Relationship Id="rId3" Type="http://schemas.openxmlformats.org/officeDocument/2006/relationships/customXml" Target="../customXml/item3.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ad.sigov.si\USR\A-E\CervekJ41\Desktop\MNPV\mnvp.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32F491E763D3C748946BF9C3D5A61BC8" ma:contentTypeVersion="14" ma:contentTypeDescription="Ustvari nov dokument." ma:contentTypeScope="" ma:versionID="2cf272be5134f957dc7348d2b724a82a">
  <xsd:schema xmlns:xsd="http://www.w3.org/2001/XMLSchema" xmlns:xs="http://www.w3.org/2001/XMLSchema" xmlns:p="http://schemas.microsoft.com/office/2006/metadata/properties" xmlns:ns2="6174e623-3132-4682-8312-93ae023b49b3" xmlns:ns3="c692225b-96e9-4b86-aa9e-be5af81d02ac" targetNamespace="http://schemas.microsoft.com/office/2006/metadata/properties" ma:root="true" ma:fieldsID="a67914d09e3aba8d16b43cce5c1e2948" ns2:_="" ns3:_="">
    <xsd:import namespace="6174e623-3132-4682-8312-93ae023b49b3"/>
    <xsd:import namespace="c692225b-96e9-4b86-aa9e-be5af81d02a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LengthInSeconds" minOccurs="0"/>
                <xsd:element ref="ns2:Datum_x0020_objav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174e623-3132-4682-8312-93ae023b49b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Oznake slike" ma:readOnly="false" ma:fieldId="{5cf76f15-5ced-4ddc-b409-7134ff3c332f}" ma:taxonomyMulti="true" ma:sspId="1497c9cf-a874-46b4-aa75-1d1b1d9955b5"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Datum_x0020_objave" ma:index="19" nillable="true" ma:displayName="Datum objave" ma:default="[today]" ma:format="DateOnly" ma:internalName="Datum_x0020_objav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c692225b-96e9-4b86-aa9e-be5af81d02ac" elementFormDefault="qualified">
    <xsd:import namespace="http://schemas.microsoft.com/office/2006/documentManagement/types"/>
    <xsd:import namespace="http://schemas.microsoft.com/office/infopath/2007/PartnerControls"/>
    <xsd:element name="SharedWithUsers" ma:index="10"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V skupni rabi s podrobnostmi" ma:internalName="SharedWithDetails" ma:readOnly="true">
      <xsd:simpleType>
        <xsd:restriction base="dms:Note">
          <xsd:maxLength value="255"/>
        </xsd:restriction>
      </xsd:simpleType>
    </xsd:element>
    <xsd:element name="TaxCatchAll" ma:index="14" nillable="true" ma:displayName="Taxonomy Catch All Column" ma:hidden="true" ma:list="{efca1b46-32c9-4cdb-960c-6fbc90030f75}" ma:internalName="TaxCatchAll" ma:showField="CatchAllData" ma:web="c692225b-96e9-4b86-aa9e-be5af81d02a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174e623-3132-4682-8312-93ae023b49b3">
      <Terms xmlns="http://schemas.microsoft.com/office/infopath/2007/PartnerControls"/>
    </lcf76f155ced4ddcb4097134ff3c332f>
    <Datum_x0020_objave xmlns="6174e623-3132-4682-8312-93ae023b49b3">2023-01-24T14:47:48+00:00</Datum_x0020_objave>
    <TaxCatchAll xmlns="c692225b-96e9-4b86-aa9e-be5af81d02ac" xsi:nil="true"/>
  </documentManagement>
</p:properties>
</file>

<file path=customXml/itemProps1.xml><?xml version="1.0" encoding="utf-8"?>
<ds:datastoreItem xmlns:ds="http://schemas.openxmlformats.org/officeDocument/2006/customXml" ds:itemID="{16B80E24-3518-4E15-9DB5-10B80FBDB5F8}">
  <ds:schemaRefs>
    <ds:schemaRef ds:uri="http://schemas.microsoft.com/sharepoint/v3/contenttype/forms"/>
  </ds:schemaRefs>
</ds:datastoreItem>
</file>

<file path=customXml/itemProps2.xml><?xml version="1.0" encoding="utf-8"?>
<ds:datastoreItem xmlns:ds="http://schemas.openxmlformats.org/officeDocument/2006/customXml" ds:itemID="{BA657026-C27F-4D7F-A386-B1D5C4CEFB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174e623-3132-4682-8312-93ae023b49b3"/>
    <ds:schemaRef ds:uri="c692225b-96e9-4b86-aa9e-be5af81d02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0D3EF23-FD47-4934-B188-FD754E116697}">
  <ds:schemaRefs>
    <ds:schemaRef ds:uri="http://schemas.microsoft.com/office/2006/metadata/properties"/>
    <ds:schemaRef ds:uri="http://schemas.microsoft.com/office/infopath/2007/PartnerControls"/>
    <ds:schemaRef ds:uri="6174e623-3132-4682-8312-93ae023b49b3"/>
    <ds:schemaRef ds:uri="c692225b-96e9-4b86-aa9e-be5af81d02ac"/>
  </ds:schemaRefs>
</ds:datastoreItem>
</file>

<file path=docProps/app.xml><?xml version="1.0" encoding="utf-8"?>
<Properties xmlns="http://schemas.openxmlformats.org/officeDocument/2006/extended-properties" xmlns:vt="http://schemas.openxmlformats.org/officeDocument/2006/docPropsVTypes">
  <Template>mnvp</Template>
  <TotalTime>4</TotalTime>
  <Pages>5</Pages>
  <Words>1201</Words>
  <Characters>10733</Characters>
  <Application>Microsoft Office Word</Application>
  <DocSecurity>0</DocSecurity>
  <Lines>89</Lines>
  <Paragraphs>23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11911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Jernej Červek</dc:creator>
  <cp:keywords/>
  <cp:lastModifiedBy>Jernej Červek</cp:lastModifiedBy>
  <cp:revision>6</cp:revision>
  <cp:lastPrinted>2010-07-05T09:38:00Z</cp:lastPrinted>
  <dcterms:created xsi:type="dcterms:W3CDTF">2023-06-14T11:48:00Z</dcterms:created>
  <dcterms:modified xsi:type="dcterms:W3CDTF">2023-06-15T06:44:00Z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0x01010032F491E763D3C748946BF9C3D5A61BC8</vt:lpwstr>
  </property>
</Properties>
</file>