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AA75A6" w14:textId="77777777" w:rsidR="00BC208D" w:rsidRPr="00342C83" w:rsidRDefault="00BC208D" w:rsidP="00691596">
      <w:pPr>
        <w:spacing w:line="240" w:lineRule="auto"/>
        <w:jc w:val="center"/>
        <w:rPr>
          <w:rFonts w:ascii="Arial" w:hAnsi="Arial" w:cs="Arial"/>
          <w:b/>
          <w:bCs/>
          <w:sz w:val="20"/>
          <w:szCs w:val="20"/>
        </w:rPr>
      </w:pPr>
    </w:p>
    <w:p w14:paraId="66A5CE20" w14:textId="77777777" w:rsidR="00BC208D" w:rsidRPr="00342C83" w:rsidRDefault="00BC208D" w:rsidP="00342C83">
      <w:pPr>
        <w:spacing w:line="240" w:lineRule="auto"/>
        <w:jc w:val="both"/>
        <w:rPr>
          <w:rFonts w:ascii="Arial" w:hAnsi="Arial" w:cs="Arial"/>
          <w:b/>
          <w:bCs/>
          <w:sz w:val="20"/>
          <w:szCs w:val="20"/>
        </w:rPr>
      </w:pPr>
    </w:p>
    <w:p w14:paraId="416D81F2" w14:textId="534215A2" w:rsidR="00BC208D" w:rsidRPr="00C82E1F" w:rsidRDefault="00BC208D" w:rsidP="00342C83">
      <w:pPr>
        <w:spacing w:line="240" w:lineRule="auto"/>
        <w:jc w:val="both"/>
        <w:rPr>
          <w:rFonts w:ascii="Arial" w:hAnsi="Arial" w:cs="Arial"/>
          <w:sz w:val="20"/>
          <w:szCs w:val="20"/>
        </w:rPr>
      </w:pPr>
      <w:r w:rsidRPr="00C82E1F">
        <w:rPr>
          <w:rFonts w:ascii="Arial" w:hAnsi="Arial" w:cs="Arial"/>
          <w:sz w:val="20"/>
          <w:szCs w:val="20"/>
        </w:rPr>
        <w:t xml:space="preserve">Na podlagi devetega odstavka 23.a člena Zakona o spodbujanju digitalne vključenosti (Uradni list RS, št. 35/22 in 40/23) Vlada Republike Slovenije izdaja </w:t>
      </w:r>
    </w:p>
    <w:p w14:paraId="6F11E9B4" w14:textId="77777777" w:rsidR="00BC208D" w:rsidRPr="00C82E1F" w:rsidRDefault="00BC208D" w:rsidP="00BC208D">
      <w:pPr>
        <w:spacing w:line="240" w:lineRule="auto"/>
        <w:rPr>
          <w:rFonts w:ascii="Arial" w:hAnsi="Arial" w:cs="Arial"/>
          <w:b/>
          <w:bCs/>
          <w:sz w:val="20"/>
          <w:szCs w:val="20"/>
        </w:rPr>
      </w:pPr>
    </w:p>
    <w:p w14:paraId="653299E3" w14:textId="77777777" w:rsidR="00BC208D" w:rsidRPr="00C82E1F" w:rsidRDefault="004613F7" w:rsidP="00BC208D">
      <w:pPr>
        <w:spacing w:line="240" w:lineRule="auto"/>
        <w:jc w:val="center"/>
        <w:rPr>
          <w:rFonts w:ascii="Arial" w:hAnsi="Arial" w:cs="Arial"/>
          <w:b/>
          <w:bCs/>
          <w:sz w:val="20"/>
          <w:szCs w:val="20"/>
        </w:rPr>
      </w:pPr>
      <w:r w:rsidRPr="00C82E1F">
        <w:rPr>
          <w:rFonts w:ascii="Arial" w:hAnsi="Arial" w:cs="Arial"/>
          <w:b/>
          <w:bCs/>
          <w:sz w:val="20"/>
          <w:szCs w:val="20"/>
        </w:rPr>
        <w:t>U</w:t>
      </w:r>
      <w:r w:rsidR="00BC208D" w:rsidRPr="00C82E1F">
        <w:rPr>
          <w:rFonts w:ascii="Arial" w:hAnsi="Arial" w:cs="Arial"/>
          <w:b/>
          <w:bCs/>
          <w:sz w:val="20"/>
          <w:szCs w:val="20"/>
        </w:rPr>
        <w:t>redbo</w:t>
      </w:r>
    </w:p>
    <w:p w14:paraId="270C0F35" w14:textId="1A99918C" w:rsidR="004613F7" w:rsidRPr="00C82E1F" w:rsidRDefault="00E03D4F" w:rsidP="00BC208D">
      <w:pPr>
        <w:spacing w:line="240" w:lineRule="auto"/>
        <w:jc w:val="center"/>
        <w:rPr>
          <w:rFonts w:ascii="Arial" w:hAnsi="Arial" w:cs="Arial"/>
          <w:b/>
          <w:bCs/>
          <w:sz w:val="20"/>
          <w:szCs w:val="20"/>
        </w:rPr>
      </w:pPr>
      <w:r w:rsidRPr="00C82E1F">
        <w:rPr>
          <w:rFonts w:ascii="Arial" w:hAnsi="Arial" w:cs="Arial"/>
          <w:b/>
          <w:bCs/>
          <w:sz w:val="20"/>
          <w:szCs w:val="20"/>
        </w:rPr>
        <w:t>o</w:t>
      </w:r>
      <w:r w:rsidR="001B2F7F" w:rsidRPr="00C82E1F">
        <w:rPr>
          <w:rFonts w:ascii="Arial" w:hAnsi="Arial" w:cs="Arial"/>
          <w:b/>
          <w:bCs/>
          <w:sz w:val="20"/>
          <w:szCs w:val="20"/>
        </w:rPr>
        <w:t xml:space="preserve"> </w:t>
      </w:r>
      <w:r w:rsidR="00266DCF" w:rsidRPr="00C82E1F">
        <w:rPr>
          <w:rFonts w:ascii="Arial" w:hAnsi="Arial" w:cs="Arial"/>
          <w:b/>
          <w:bCs/>
          <w:sz w:val="20"/>
          <w:szCs w:val="20"/>
        </w:rPr>
        <w:t xml:space="preserve">upravljanju </w:t>
      </w:r>
      <w:r w:rsidR="001B2F7F" w:rsidRPr="00C82E1F">
        <w:rPr>
          <w:rFonts w:ascii="Arial" w:hAnsi="Arial" w:cs="Arial"/>
          <w:b/>
          <w:bCs/>
          <w:sz w:val="20"/>
          <w:szCs w:val="20"/>
        </w:rPr>
        <w:t>mehanizma za zagotavljanje dostopa do računalniške opreme</w:t>
      </w:r>
    </w:p>
    <w:p w14:paraId="1FFB0F42" w14:textId="4C19A1F5" w:rsidR="004613F7" w:rsidRPr="00C82E1F" w:rsidRDefault="004613F7" w:rsidP="00413489">
      <w:pPr>
        <w:spacing w:line="240" w:lineRule="auto"/>
        <w:rPr>
          <w:rFonts w:ascii="Arial" w:hAnsi="Arial" w:cs="Arial"/>
          <w:b/>
          <w:bCs/>
          <w:sz w:val="20"/>
          <w:szCs w:val="20"/>
        </w:rPr>
      </w:pPr>
    </w:p>
    <w:p w14:paraId="7C00983F" w14:textId="47A8EBEE" w:rsidR="00E03D4F" w:rsidRPr="00C82E1F" w:rsidRDefault="00E03D4F" w:rsidP="00EF3AAF">
      <w:pPr>
        <w:pStyle w:val="Odstavekseznama"/>
        <w:numPr>
          <w:ilvl w:val="0"/>
          <w:numId w:val="60"/>
        </w:numPr>
        <w:spacing w:line="240" w:lineRule="auto"/>
        <w:jc w:val="center"/>
        <w:rPr>
          <w:rFonts w:ascii="Arial" w:hAnsi="Arial" w:cs="Arial"/>
          <w:sz w:val="20"/>
          <w:szCs w:val="20"/>
        </w:rPr>
      </w:pPr>
      <w:r w:rsidRPr="00C82E1F">
        <w:rPr>
          <w:rFonts w:ascii="Arial" w:hAnsi="Arial" w:cs="Arial"/>
          <w:sz w:val="20"/>
          <w:szCs w:val="20"/>
        </w:rPr>
        <w:t>člen</w:t>
      </w:r>
    </w:p>
    <w:p w14:paraId="413AE141" w14:textId="648A8B2F" w:rsidR="00E03D4F" w:rsidRPr="00C82E1F" w:rsidRDefault="00E03D4F" w:rsidP="00413489">
      <w:pPr>
        <w:pStyle w:val="Odstavekseznama"/>
        <w:spacing w:line="240" w:lineRule="auto"/>
        <w:jc w:val="center"/>
        <w:rPr>
          <w:rFonts w:ascii="Arial" w:hAnsi="Arial" w:cs="Arial"/>
          <w:sz w:val="20"/>
          <w:szCs w:val="20"/>
        </w:rPr>
      </w:pPr>
      <w:r w:rsidRPr="00C82E1F">
        <w:rPr>
          <w:rFonts w:ascii="Arial" w:hAnsi="Arial" w:cs="Arial"/>
          <w:sz w:val="20"/>
          <w:szCs w:val="20"/>
        </w:rPr>
        <w:t>(vsebina uredbe)</w:t>
      </w:r>
    </w:p>
    <w:p w14:paraId="2B295374" w14:textId="77777777" w:rsidR="006C76FB" w:rsidRPr="00C82E1F" w:rsidRDefault="006C76FB" w:rsidP="00691596">
      <w:pPr>
        <w:pStyle w:val="Odstavekseznama"/>
        <w:spacing w:line="240" w:lineRule="auto"/>
        <w:jc w:val="both"/>
        <w:rPr>
          <w:rFonts w:ascii="Arial" w:hAnsi="Arial" w:cs="Arial"/>
          <w:b/>
          <w:bCs/>
          <w:sz w:val="20"/>
          <w:szCs w:val="20"/>
        </w:rPr>
      </w:pPr>
    </w:p>
    <w:p w14:paraId="62C261AA" w14:textId="4ED9ADC0" w:rsidR="006C76FB" w:rsidRPr="00C82E1F" w:rsidRDefault="006C76FB" w:rsidP="00131EC8">
      <w:pPr>
        <w:spacing w:line="240" w:lineRule="auto"/>
        <w:jc w:val="both"/>
        <w:rPr>
          <w:rFonts w:ascii="Arial" w:hAnsi="Arial" w:cs="Arial"/>
          <w:sz w:val="20"/>
          <w:szCs w:val="20"/>
        </w:rPr>
      </w:pPr>
      <w:r w:rsidRPr="00C82E1F">
        <w:rPr>
          <w:rFonts w:ascii="Arial" w:hAnsi="Arial" w:cs="Arial"/>
          <w:sz w:val="20"/>
          <w:szCs w:val="20"/>
        </w:rPr>
        <w:t xml:space="preserve">Ta uredba določa </w:t>
      </w:r>
      <w:r w:rsidR="00266DCF" w:rsidRPr="00C82E1F">
        <w:rPr>
          <w:rFonts w:ascii="Arial" w:hAnsi="Arial" w:cs="Arial"/>
          <w:sz w:val="20"/>
          <w:szCs w:val="20"/>
        </w:rPr>
        <w:t>upravljanje</w:t>
      </w:r>
      <w:r w:rsidRPr="00C82E1F">
        <w:rPr>
          <w:rFonts w:ascii="Arial" w:hAnsi="Arial" w:cs="Arial"/>
          <w:sz w:val="20"/>
          <w:szCs w:val="20"/>
        </w:rPr>
        <w:t xml:space="preserve"> mehanizma za zagotavljanje dostopa do računalniške opreme (v nadaljnjem besedilu: mehanizem)</w:t>
      </w:r>
      <w:r w:rsidR="00266DCF" w:rsidRPr="00C82E1F">
        <w:rPr>
          <w:rFonts w:ascii="Arial" w:hAnsi="Arial" w:cs="Arial"/>
          <w:sz w:val="20"/>
          <w:szCs w:val="20"/>
        </w:rPr>
        <w:t xml:space="preserve">, način uresničitve pravice do izposoje računalniške opreme in količino ter vrsto računalniške opreme, ki </w:t>
      </w:r>
      <w:r w:rsidR="00131EC8" w:rsidRPr="00C82E1F">
        <w:rPr>
          <w:rFonts w:ascii="Arial" w:hAnsi="Arial" w:cs="Arial"/>
          <w:sz w:val="20"/>
          <w:szCs w:val="20"/>
        </w:rPr>
        <w:t>je predmet izposoje</w:t>
      </w:r>
      <w:r w:rsidRPr="00C82E1F">
        <w:rPr>
          <w:rFonts w:ascii="Arial" w:hAnsi="Arial" w:cs="Arial"/>
          <w:sz w:val="20"/>
          <w:szCs w:val="20"/>
        </w:rPr>
        <w:t>.</w:t>
      </w:r>
    </w:p>
    <w:p w14:paraId="68BD61A3" w14:textId="1306718F" w:rsidR="00885908" w:rsidRPr="00C82E1F" w:rsidRDefault="00885908" w:rsidP="003C7DD0">
      <w:pPr>
        <w:spacing w:line="240" w:lineRule="auto"/>
        <w:jc w:val="both"/>
        <w:rPr>
          <w:rFonts w:ascii="Arial" w:hAnsi="Arial" w:cs="Arial"/>
          <w:sz w:val="20"/>
          <w:szCs w:val="20"/>
        </w:rPr>
      </w:pPr>
    </w:p>
    <w:p w14:paraId="7176C4F2" w14:textId="642A8B4C" w:rsidR="00885908" w:rsidRPr="00C82E1F" w:rsidRDefault="00413489" w:rsidP="00EF3AAF">
      <w:pPr>
        <w:pStyle w:val="Odstavekseznama"/>
        <w:numPr>
          <w:ilvl w:val="0"/>
          <w:numId w:val="60"/>
        </w:numPr>
        <w:spacing w:line="240" w:lineRule="auto"/>
        <w:jc w:val="center"/>
        <w:rPr>
          <w:rFonts w:ascii="Arial" w:hAnsi="Arial" w:cs="Arial"/>
          <w:sz w:val="20"/>
          <w:szCs w:val="20"/>
        </w:rPr>
      </w:pPr>
      <w:r w:rsidRPr="00C82E1F">
        <w:rPr>
          <w:rFonts w:ascii="Arial" w:hAnsi="Arial" w:cs="Arial"/>
          <w:sz w:val="20"/>
          <w:szCs w:val="20"/>
        </w:rPr>
        <w:t>člen</w:t>
      </w:r>
    </w:p>
    <w:p w14:paraId="5430F899" w14:textId="17794D2C" w:rsidR="00885908" w:rsidRPr="00C82E1F" w:rsidRDefault="00885908" w:rsidP="00885908">
      <w:pPr>
        <w:pStyle w:val="Odstavekseznama"/>
        <w:spacing w:line="240" w:lineRule="auto"/>
        <w:jc w:val="center"/>
        <w:rPr>
          <w:rFonts w:ascii="Arial" w:hAnsi="Arial" w:cs="Arial"/>
          <w:sz w:val="20"/>
          <w:szCs w:val="20"/>
        </w:rPr>
      </w:pPr>
      <w:r w:rsidRPr="00C82E1F">
        <w:rPr>
          <w:rFonts w:ascii="Arial" w:hAnsi="Arial" w:cs="Arial"/>
          <w:sz w:val="20"/>
          <w:szCs w:val="20"/>
        </w:rPr>
        <w:t>(upravljanje mehanizma)</w:t>
      </w:r>
    </w:p>
    <w:p w14:paraId="23924D9A" w14:textId="3EB7E4C3" w:rsidR="00885908" w:rsidRPr="00C82E1F" w:rsidRDefault="00885908" w:rsidP="00885908">
      <w:pPr>
        <w:pStyle w:val="Odstavekseznama"/>
        <w:spacing w:line="240" w:lineRule="auto"/>
        <w:jc w:val="center"/>
        <w:rPr>
          <w:rFonts w:ascii="Arial" w:hAnsi="Arial" w:cs="Arial"/>
          <w:sz w:val="20"/>
          <w:szCs w:val="20"/>
        </w:rPr>
      </w:pPr>
    </w:p>
    <w:p w14:paraId="2FCFE22F" w14:textId="634B8C17" w:rsidR="00885908" w:rsidRPr="00C82E1F" w:rsidRDefault="00885908" w:rsidP="00885908">
      <w:pPr>
        <w:spacing w:line="240" w:lineRule="auto"/>
        <w:jc w:val="both"/>
        <w:rPr>
          <w:rFonts w:ascii="Arial" w:hAnsi="Arial" w:cs="Arial"/>
          <w:sz w:val="20"/>
          <w:szCs w:val="20"/>
        </w:rPr>
      </w:pPr>
      <w:r w:rsidRPr="00C82E1F">
        <w:rPr>
          <w:rFonts w:ascii="Arial" w:hAnsi="Arial" w:cs="Arial"/>
          <w:sz w:val="20"/>
          <w:szCs w:val="20"/>
        </w:rPr>
        <w:t xml:space="preserve">(1) Z mehanizmom upravlja Javni štipendijski, razvojni, invalidski in preživninski sklad Republike Slovenije (v nadaljnjem besedilu: javni sklad). </w:t>
      </w:r>
    </w:p>
    <w:p w14:paraId="0E9C8B28" w14:textId="5CDC957F" w:rsidR="00885908" w:rsidRPr="00C82E1F" w:rsidRDefault="00885908" w:rsidP="00885908">
      <w:pPr>
        <w:jc w:val="both"/>
        <w:rPr>
          <w:rFonts w:ascii="Arial" w:hAnsi="Arial" w:cs="Arial"/>
          <w:sz w:val="20"/>
          <w:szCs w:val="20"/>
        </w:rPr>
      </w:pPr>
      <w:r w:rsidRPr="00C82E1F">
        <w:rPr>
          <w:rFonts w:ascii="Arial" w:hAnsi="Arial" w:cs="Arial"/>
          <w:sz w:val="20"/>
          <w:szCs w:val="20"/>
        </w:rPr>
        <w:t xml:space="preserve">(2) Javni sklad računalniško opremo za izposojo pridobiva od državnih organov in samoupravnih lokalnih skupnosti v skladu s šestim odstavkom 23.a člena </w:t>
      </w:r>
      <w:r w:rsidR="00881D85" w:rsidRPr="00C82E1F">
        <w:rPr>
          <w:rFonts w:ascii="Arial" w:hAnsi="Arial" w:cs="Arial"/>
          <w:sz w:val="20"/>
          <w:szCs w:val="20"/>
        </w:rPr>
        <w:t>Z</w:t>
      </w:r>
      <w:r w:rsidRPr="00C82E1F">
        <w:rPr>
          <w:rFonts w:ascii="Arial" w:hAnsi="Arial" w:cs="Arial"/>
          <w:sz w:val="20"/>
          <w:szCs w:val="20"/>
        </w:rPr>
        <w:t>akona</w:t>
      </w:r>
      <w:r w:rsidR="00881D85" w:rsidRPr="00C82E1F">
        <w:rPr>
          <w:rFonts w:ascii="Arial" w:hAnsi="Arial" w:cs="Arial"/>
          <w:sz w:val="20"/>
          <w:szCs w:val="20"/>
        </w:rPr>
        <w:t xml:space="preserve"> o spodbujanju digitalne vključenosti (Uradni list RS, št. 35/22 in 40/23; v nadaljnjem besedilu: zakon)</w:t>
      </w:r>
      <w:r w:rsidRPr="00C82E1F">
        <w:rPr>
          <w:rFonts w:ascii="Arial" w:hAnsi="Arial" w:cs="Arial"/>
          <w:sz w:val="20"/>
          <w:szCs w:val="20"/>
        </w:rPr>
        <w:t xml:space="preserve">, s prejetimi donacijami in </w:t>
      </w:r>
      <w:r w:rsidR="00B02FAB" w:rsidRPr="00C82E1F">
        <w:rPr>
          <w:rFonts w:ascii="Arial" w:hAnsi="Arial" w:cs="Arial"/>
          <w:sz w:val="20"/>
          <w:szCs w:val="20"/>
        </w:rPr>
        <w:t xml:space="preserve">z </w:t>
      </w:r>
      <w:r w:rsidRPr="00C82E1F">
        <w:rPr>
          <w:rFonts w:ascii="Arial" w:hAnsi="Arial" w:cs="Arial"/>
          <w:sz w:val="20"/>
          <w:szCs w:val="20"/>
        </w:rPr>
        <w:t xml:space="preserve">nakupom </w:t>
      </w:r>
      <w:r w:rsidR="00B02FAB" w:rsidRPr="00C82E1F">
        <w:rPr>
          <w:rFonts w:ascii="Arial" w:hAnsi="Arial" w:cs="Arial"/>
          <w:sz w:val="20"/>
          <w:szCs w:val="20"/>
        </w:rPr>
        <w:t>nove opreme v skladu z določili zakona, ki ureja javno naročanje</w:t>
      </w:r>
      <w:r w:rsidRPr="00C82E1F">
        <w:rPr>
          <w:rFonts w:ascii="Arial" w:hAnsi="Arial" w:cs="Arial"/>
          <w:sz w:val="20"/>
          <w:szCs w:val="20"/>
        </w:rPr>
        <w:t xml:space="preserve">. </w:t>
      </w:r>
    </w:p>
    <w:p w14:paraId="5D23CFDB" w14:textId="77777777" w:rsidR="008F186D" w:rsidRPr="00C82E1F" w:rsidRDefault="008F186D" w:rsidP="00D54349">
      <w:pPr>
        <w:spacing w:line="240" w:lineRule="auto"/>
        <w:jc w:val="both"/>
        <w:rPr>
          <w:rFonts w:ascii="Arial" w:hAnsi="Arial" w:cs="Arial"/>
          <w:sz w:val="20"/>
          <w:szCs w:val="20"/>
        </w:rPr>
      </w:pPr>
    </w:p>
    <w:p w14:paraId="5E0D9B05" w14:textId="2382C3D7" w:rsidR="00151375" w:rsidRPr="00C82E1F" w:rsidRDefault="00413489" w:rsidP="00EF3AAF">
      <w:pPr>
        <w:pStyle w:val="Odstavekseznama"/>
        <w:numPr>
          <w:ilvl w:val="0"/>
          <w:numId w:val="60"/>
        </w:numPr>
        <w:spacing w:line="240" w:lineRule="auto"/>
        <w:jc w:val="center"/>
        <w:rPr>
          <w:rFonts w:ascii="Arial" w:hAnsi="Arial" w:cs="Arial"/>
          <w:sz w:val="20"/>
          <w:szCs w:val="20"/>
        </w:rPr>
      </w:pPr>
      <w:r w:rsidRPr="00C82E1F">
        <w:rPr>
          <w:rFonts w:ascii="Arial" w:hAnsi="Arial" w:cs="Arial"/>
          <w:sz w:val="20"/>
          <w:szCs w:val="20"/>
        </w:rPr>
        <w:t>člen</w:t>
      </w:r>
    </w:p>
    <w:p w14:paraId="6E648357" w14:textId="24C51E92" w:rsidR="00151375" w:rsidRPr="00C82E1F" w:rsidRDefault="00151375" w:rsidP="00151375">
      <w:pPr>
        <w:pStyle w:val="Odstavekseznama"/>
        <w:spacing w:line="240" w:lineRule="auto"/>
        <w:jc w:val="center"/>
        <w:rPr>
          <w:rFonts w:ascii="Arial" w:hAnsi="Arial" w:cs="Arial"/>
          <w:sz w:val="20"/>
          <w:szCs w:val="20"/>
        </w:rPr>
      </w:pPr>
      <w:r w:rsidRPr="00C82E1F">
        <w:rPr>
          <w:rFonts w:ascii="Arial" w:hAnsi="Arial" w:cs="Arial"/>
          <w:sz w:val="20"/>
          <w:szCs w:val="20"/>
        </w:rPr>
        <w:t>(računalniška oprema iz mehanizma)</w:t>
      </w:r>
    </w:p>
    <w:p w14:paraId="39329172" w14:textId="6402840D" w:rsidR="00151375" w:rsidRPr="00C82E1F" w:rsidRDefault="00151375" w:rsidP="00151375">
      <w:pPr>
        <w:pStyle w:val="Odstavekseznama"/>
        <w:spacing w:line="240" w:lineRule="auto"/>
        <w:jc w:val="center"/>
        <w:rPr>
          <w:rFonts w:ascii="Arial" w:hAnsi="Arial" w:cs="Arial"/>
          <w:sz w:val="20"/>
          <w:szCs w:val="20"/>
        </w:rPr>
      </w:pPr>
    </w:p>
    <w:p w14:paraId="4F90C50F" w14:textId="47D39705" w:rsidR="00151375" w:rsidRPr="00C82E1F" w:rsidRDefault="00151375" w:rsidP="00151375">
      <w:pPr>
        <w:spacing w:line="240" w:lineRule="auto"/>
        <w:jc w:val="both"/>
        <w:rPr>
          <w:rFonts w:ascii="Arial" w:hAnsi="Arial" w:cs="Arial"/>
          <w:sz w:val="20"/>
          <w:szCs w:val="20"/>
        </w:rPr>
      </w:pPr>
      <w:r w:rsidRPr="00C82E1F">
        <w:rPr>
          <w:rFonts w:ascii="Arial" w:hAnsi="Arial" w:cs="Arial"/>
          <w:sz w:val="20"/>
          <w:szCs w:val="20"/>
        </w:rPr>
        <w:t xml:space="preserve">(1) Računalniška oprema </w:t>
      </w:r>
      <w:r w:rsidR="00413489" w:rsidRPr="00C82E1F">
        <w:rPr>
          <w:rFonts w:ascii="Arial" w:hAnsi="Arial" w:cs="Arial"/>
          <w:sz w:val="20"/>
          <w:szCs w:val="20"/>
        </w:rPr>
        <w:t>za izposojo</w:t>
      </w:r>
      <w:r w:rsidRPr="00C82E1F">
        <w:rPr>
          <w:rFonts w:ascii="Arial" w:hAnsi="Arial" w:cs="Arial"/>
          <w:sz w:val="20"/>
          <w:szCs w:val="20"/>
        </w:rPr>
        <w:t xml:space="preserve"> zajema:</w:t>
      </w:r>
    </w:p>
    <w:p w14:paraId="6F56AF9D" w14:textId="0135C8F9" w:rsidR="00151375" w:rsidRPr="00C82E1F" w:rsidRDefault="00151375" w:rsidP="00151375">
      <w:pPr>
        <w:pStyle w:val="Odstavekseznama"/>
        <w:numPr>
          <w:ilvl w:val="0"/>
          <w:numId w:val="12"/>
        </w:numPr>
        <w:spacing w:line="240" w:lineRule="auto"/>
        <w:rPr>
          <w:rFonts w:ascii="Arial" w:hAnsi="Arial" w:cs="Arial"/>
          <w:sz w:val="20"/>
          <w:szCs w:val="20"/>
        </w:rPr>
      </w:pPr>
      <w:r w:rsidRPr="00C82E1F">
        <w:rPr>
          <w:rFonts w:ascii="Arial" w:hAnsi="Arial" w:cs="Arial"/>
          <w:sz w:val="20"/>
          <w:szCs w:val="20"/>
        </w:rPr>
        <w:t>prenosne računalnike,</w:t>
      </w:r>
    </w:p>
    <w:p w14:paraId="6B9C166A" w14:textId="564512AA" w:rsidR="00151375" w:rsidRPr="00C82E1F" w:rsidRDefault="00151375" w:rsidP="00151375">
      <w:pPr>
        <w:pStyle w:val="Odstavekseznama"/>
        <w:numPr>
          <w:ilvl w:val="0"/>
          <w:numId w:val="12"/>
        </w:numPr>
        <w:spacing w:line="240" w:lineRule="auto"/>
        <w:rPr>
          <w:rFonts w:ascii="Arial" w:hAnsi="Arial" w:cs="Arial"/>
          <w:sz w:val="20"/>
          <w:szCs w:val="20"/>
        </w:rPr>
      </w:pPr>
      <w:r w:rsidRPr="00C82E1F">
        <w:rPr>
          <w:rFonts w:ascii="Arial" w:hAnsi="Arial" w:cs="Arial"/>
          <w:sz w:val="20"/>
          <w:szCs w:val="20"/>
        </w:rPr>
        <w:t>namizne računalnike,</w:t>
      </w:r>
    </w:p>
    <w:p w14:paraId="5E14CE6D" w14:textId="220693DF" w:rsidR="00151375" w:rsidRPr="00C82E1F" w:rsidRDefault="00151375" w:rsidP="00151375">
      <w:pPr>
        <w:pStyle w:val="Odstavekseznama"/>
        <w:numPr>
          <w:ilvl w:val="0"/>
          <w:numId w:val="12"/>
        </w:numPr>
        <w:spacing w:line="240" w:lineRule="auto"/>
        <w:rPr>
          <w:rFonts w:ascii="Arial" w:hAnsi="Arial" w:cs="Arial"/>
          <w:sz w:val="20"/>
          <w:szCs w:val="20"/>
        </w:rPr>
      </w:pPr>
      <w:r w:rsidRPr="00C82E1F">
        <w:rPr>
          <w:rFonts w:ascii="Arial" w:hAnsi="Arial" w:cs="Arial"/>
          <w:sz w:val="20"/>
          <w:szCs w:val="20"/>
        </w:rPr>
        <w:t>tablične računalnike,</w:t>
      </w:r>
    </w:p>
    <w:p w14:paraId="5F40176B" w14:textId="5BF9AFB4" w:rsidR="00151375" w:rsidRPr="00C82E1F" w:rsidRDefault="00151375" w:rsidP="00151375">
      <w:pPr>
        <w:pStyle w:val="Odstavekseznama"/>
        <w:numPr>
          <w:ilvl w:val="0"/>
          <w:numId w:val="12"/>
        </w:numPr>
        <w:spacing w:line="240" w:lineRule="auto"/>
        <w:rPr>
          <w:rFonts w:ascii="Arial" w:hAnsi="Arial" w:cs="Arial"/>
          <w:sz w:val="20"/>
          <w:szCs w:val="20"/>
        </w:rPr>
      </w:pPr>
      <w:r w:rsidRPr="00C82E1F">
        <w:rPr>
          <w:rFonts w:ascii="Arial" w:hAnsi="Arial" w:cs="Arial"/>
          <w:sz w:val="20"/>
          <w:szCs w:val="20"/>
        </w:rPr>
        <w:t>monitorje,</w:t>
      </w:r>
    </w:p>
    <w:p w14:paraId="0210E09B" w14:textId="77777777" w:rsidR="00151375" w:rsidRPr="00C82E1F" w:rsidRDefault="00151375" w:rsidP="00151375">
      <w:pPr>
        <w:pStyle w:val="Odstavekseznama"/>
        <w:numPr>
          <w:ilvl w:val="0"/>
          <w:numId w:val="12"/>
        </w:numPr>
        <w:spacing w:line="240" w:lineRule="auto"/>
        <w:rPr>
          <w:rFonts w:ascii="Arial" w:hAnsi="Arial" w:cs="Arial"/>
          <w:sz w:val="20"/>
          <w:szCs w:val="20"/>
        </w:rPr>
      </w:pPr>
      <w:r w:rsidRPr="00C82E1F">
        <w:rPr>
          <w:rFonts w:ascii="Arial" w:hAnsi="Arial" w:cs="Arial"/>
          <w:sz w:val="20"/>
          <w:szCs w:val="20"/>
        </w:rPr>
        <w:t xml:space="preserve">tipkovnice, </w:t>
      </w:r>
    </w:p>
    <w:p w14:paraId="38CF4C52" w14:textId="45A5F9EF" w:rsidR="00151375" w:rsidRPr="00C82E1F" w:rsidRDefault="009473F8" w:rsidP="00151375">
      <w:pPr>
        <w:pStyle w:val="Odstavekseznama"/>
        <w:numPr>
          <w:ilvl w:val="0"/>
          <w:numId w:val="12"/>
        </w:numPr>
        <w:spacing w:line="240" w:lineRule="auto"/>
        <w:rPr>
          <w:rFonts w:ascii="Arial" w:hAnsi="Arial" w:cs="Arial"/>
          <w:sz w:val="20"/>
          <w:szCs w:val="20"/>
        </w:rPr>
      </w:pPr>
      <w:r w:rsidRPr="00C82E1F">
        <w:rPr>
          <w:rFonts w:ascii="Arial" w:hAnsi="Arial" w:cs="Arial"/>
          <w:sz w:val="20"/>
          <w:szCs w:val="20"/>
        </w:rPr>
        <w:t xml:space="preserve">računalniške </w:t>
      </w:r>
      <w:r w:rsidR="00151375" w:rsidRPr="00C82E1F">
        <w:rPr>
          <w:rFonts w:ascii="Arial" w:hAnsi="Arial" w:cs="Arial"/>
          <w:sz w:val="20"/>
          <w:szCs w:val="20"/>
        </w:rPr>
        <w:t>miške,</w:t>
      </w:r>
    </w:p>
    <w:p w14:paraId="03AFC793" w14:textId="5F1D4B11" w:rsidR="00151375" w:rsidRPr="00C82E1F" w:rsidRDefault="00151375" w:rsidP="00151375">
      <w:pPr>
        <w:pStyle w:val="Odstavekseznama"/>
        <w:numPr>
          <w:ilvl w:val="0"/>
          <w:numId w:val="12"/>
        </w:numPr>
        <w:spacing w:line="240" w:lineRule="auto"/>
        <w:rPr>
          <w:rFonts w:ascii="Arial" w:hAnsi="Arial" w:cs="Arial"/>
          <w:sz w:val="20"/>
          <w:szCs w:val="20"/>
        </w:rPr>
      </w:pPr>
      <w:r w:rsidRPr="00C82E1F">
        <w:rPr>
          <w:rFonts w:ascii="Arial" w:hAnsi="Arial" w:cs="Arial"/>
          <w:sz w:val="20"/>
          <w:szCs w:val="20"/>
        </w:rPr>
        <w:t>zvočnike in slušalke,</w:t>
      </w:r>
    </w:p>
    <w:p w14:paraId="0FAFE452" w14:textId="6099254E" w:rsidR="00151375" w:rsidRPr="00C82E1F" w:rsidRDefault="0090510D" w:rsidP="00151375">
      <w:pPr>
        <w:pStyle w:val="Odstavekseznama"/>
        <w:numPr>
          <w:ilvl w:val="0"/>
          <w:numId w:val="12"/>
        </w:numPr>
        <w:spacing w:line="240" w:lineRule="auto"/>
        <w:rPr>
          <w:rFonts w:ascii="Arial" w:hAnsi="Arial" w:cs="Arial"/>
          <w:sz w:val="20"/>
          <w:szCs w:val="20"/>
        </w:rPr>
      </w:pPr>
      <w:r w:rsidRPr="00C82E1F">
        <w:rPr>
          <w:rFonts w:ascii="Arial" w:hAnsi="Arial" w:cs="Arial"/>
          <w:sz w:val="20"/>
          <w:szCs w:val="20"/>
        </w:rPr>
        <w:t>specializirano</w:t>
      </w:r>
      <w:r w:rsidR="00151375" w:rsidRPr="00C82E1F">
        <w:rPr>
          <w:rFonts w:ascii="Arial" w:hAnsi="Arial" w:cs="Arial"/>
          <w:sz w:val="20"/>
          <w:szCs w:val="20"/>
        </w:rPr>
        <w:t xml:space="preserve"> opremo namenjeno uporabnikom s posebnimi potrebami.</w:t>
      </w:r>
    </w:p>
    <w:p w14:paraId="12139860" w14:textId="1EA1191D" w:rsidR="00151375" w:rsidRPr="00C82E1F" w:rsidRDefault="00151375" w:rsidP="00D65094">
      <w:pPr>
        <w:spacing w:line="240" w:lineRule="auto"/>
        <w:jc w:val="both"/>
        <w:rPr>
          <w:rFonts w:ascii="Arial" w:hAnsi="Arial" w:cs="Arial"/>
          <w:sz w:val="20"/>
          <w:szCs w:val="20"/>
        </w:rPr>
      </w:pPr>
      <w:r w:rsidRPr="00C82E1F">
        <w:rPr>
          <w:rFonts w:ascii="Arial" w:hAnsi="Arial" w:cs="Arial"/>
          <w:sz w:val="20"/>
          <w:szCs w:val="20"/>
        </w:rPr>
        <w:t xml:space="preserve">(2) </w:t>
      </w:r>
      <w:r w:rsidR="00413489" w:rsidRPr="00C82E1F">
        <w:rPr>
          <w:rFonts w:ascii="Arial" w:hAnsi="Arial" w:cs="Arial"/>
          <w:sz w:val="20"/>
          <w:szCs w:val="20"/>
        </w:rPr>
        <w:t>Specializirana računalniška oprema</w:t>
      </w:r>
      <w:r w:rsidRPr="00C82E1F">
        <w:rPr>
          <w:rFonts w:ascii="Arial" w:hAnsi="Arial" w:cs="Arial"/>
          <w:sz w:val="20"/>
          <w:szCs w:val="20"/>
        </w:rPr>
        <w:t xml:space="preserve"> iz </w:t>
      </w:r>
      <w:r w:rsidR="00D65094" w:rsidRPr="00C82E1F">
        <w:rPr>
          <w:rFonts w:ascii="Arial" w:hAnsi="Arial" w:cs="Arial"/>
          <w:sz w:val="20"/>
          <w:szCs w:val="20"/>
        </w:rPr>
        <w:t>8</w:t>
      </w:r>
      <w:r w:rsidRPr="00C82E1F">
        <w:rPr>
          <w:rFonts w:ascii="Arial" w:hAnsi="Arial" w:cs="Arial"/>
          <w:sz w:val="20"/>
          <w:szCs w:val="20"/>
        </w:rPr>
        <w:t>. točke prejšnjega odstavka zajema</w:t>
      </w:r>
      <w:r w:rsidR="00C30A08" w:rsidRPr="00C82E1F">
        <w:rPr>
          <w:rFonts w:ascii="Arial" w:hAnsi="Arial" w:cs="Arial"/>
          <w:sz w:val="20"/>
          <w:szCs w:val="20"/>
        </w:rPr>
        <w:t xml:space="preserve"> </w:t>
      </w:r>
      <w:r w:rsidR="0090510D" w:rsidRPr="00C82E1F">
        <w:rPr>
          <w:rFonts w:ascii="Arial" w:hAnsi="Arial" w:cs="Arial"/>
          <w:sz w:val="20"/>
          <w:szCs w:val="20"/>
        </w:rPr>
        <w:t>na primer</w:t>
      </w:r>
      <w:r w:rsidR="00413489" w:rsidRPr="00C82E1F">
        <w:rPr>
          <w:rFonts w:ascii="Arial" w:hAnsi="Arial" w:cs="Arial"/>
          <w:sz w:val="20"/>
          <w:szCs w:val="20"/>
        </w:rPr>
        <w:t xml:space="preserve"> </w:t>
      </w:r>
      <w:proofErr w:type="spellStart"/>
      <w:r w:rsidR="00413489" w:rsidRPr="00C82E1F">
        <w:rPr>
          <w:rFonts w:ascii="Arial" w:hAnsi="Arial" w:cs="Arial"/>
          <w:sz w:val="20"/>
          <w:szCs w:val="20"/>
        </w:rPr>
        <w:t>brajevo</w:t>
      </w:r>
      <w:proofErr w:type="spellEnd"/>
      <w:r w:rsidR="00413489" w:rsidRPr="00C82E1F">
        <w:rPr>
          <w:rFonts w:ascii="Arial" w:hAnsi="Arial" w:cs="Arial"/>
          <w:sz w:val="20"/>
          <w:szCs w:val="20"/>
        </w:rPr>
        <w:t xml:space="preserve"> vrstico, </w:t>
      </w:r>
      <w:proofErr w:type="spellStart"/>
      <w:r w:rsidR="00413489" w:rsidRPr="00C82E1F">
        <w:rPr>
          <w:rFonts w:ascii="Arial" w:hAnsi="Arial" w:cs="Arial"/>
          <w:sz w:val="20"/>
          <w:szCs w:val="20"/>
        </w:rPr>
        <w:t>brajev</w:t>
      </w:r>
      <w:proofErr w:type="spellEnd"/>
      <w:r w:rsidR="00413489" w:rsidRPr="00C82E1F">
        <w:rPr>
          <w:rFonts w:ascii="Arial" w:hAnsi="Arial" w:cs="Arial"/>
          <w:sz w:val="20"/>
          <w:szCs w:val="20"/>
        </w:rPr>
        <w:t xml:space="preserve"> tiskalnik, </w:t>
      </w:r>
      <w:proofErr w:type="spellStart"/>
      <w:r w:rsidR="00413489" w:rsidRPr="00C82E1F">
        <w:rPr>
          <w:rFonts w:ascii="Arial" w:hAnsi="Arial" w:cs="Arial"/>
          <w:sz w:val="20"/>
          <w:szCs w:val="20"/>
        </w:rPr>
        <w:t>brajevo</w:t>
      </w:r>
      <w:proofErr w:type="spellEnd"/>
      <w:r w:rsidR="00413489" w:rsidRPr="00C82E1F">
        <w:rPr>
          <w:rFonts w:ascii="Arial" w:hAnsi="Arial" w:cs="Arial"/>
          <w:sz w:val="20"/>
          <w:szCs w:val="20"/>
        </w:rPr>
        <w:t xml:space="preserve"> beležnico, bralnik dokumentov, bralnik zaslonov, </w:t>
      </w:r>
      <w:r w:rsidR="009473F8" w:rsidRPr="00C82E1F">
        <w:rPr>
          <w:rFonts w:ascii="Arial" w:hAnsi="Arial" w:cs="Arial"/>
          <w:sz w:val="20"/>
          <w:szCs w:val="20"/>
        </w:rPr>
        <w:t xml:space="preserve">različne </w:t>
      </w:r>
      <w:r w:rsidR="00413489" w:rsidRPr="00C82E1F">
        <w:rPr>
          <w:rFonts w:ascii="Arial" w:hAnsi="Arial" w:cs="Arial"/>
          <w:sz w:val="20"/>
          <w:szCs w:val="20"/>
        </w:rPr>
        <w:t>komunikatorje</w:t>
      </w:r>
      <w:r w:rsidR="009473F8" w:rsidRPr="00C82E1F">
        <w:rPr>
          <w:rFonts w:ascii="Arial" w:hAnsi="Arial" w:cs="Arial"/>
          <w:sz w:val="20"/>
          <w:szCs w:val="20"/>
        </w:rPr>
        <w:t xml:space="preserve">, namizne in prenosne elektronske lupe, upravljalnike računalniške miške in optične čitalce. </w:t>
      </w:r>
    </w:p>
    <w:p w14:paraId="486EC95A" w14:textId="24E5D7E0" w:rsidR="00E84A22" w:rsidRPr="00C82E1F" w:rsidRDefault="00D65094" w:rsidP="00D65094">
      <w:pPr>
        <w:spacing w:line="240" w:lineRule="auto"/>
        <w:jc w:val="both"/>
        <w:rPr>
          <w:rFonts w:ascii="Arial" w:hAnsi="Arial" w:cs="Arial"/>
          <w:sz w:val="20"/>
          <w:szCs w:val="20"/>
        </w:rPr>
      </w:pPr>
      <w:r w:rsidRPr="00C82E1F">
        <w:rPr>
          <w:rFonts w:ascii="Arial" w:hAnsi="Arial" w:cs="Arial"/>
          <w:sz w:val="20"/>
          <w:szCs w:val="20"/>
        </w:rPr>
        <w:t xml:space="preserve">(3) Javni sklad zagotavlja tudi rezervne dele (na primer trdi diski, grafične kartice, procesorji) in bralno pisalne pomnilnike (RAM) za pripravo ustrezne računalniške opreme za upravičence. </w:t>
      </w:r>
    </w:p>
    <w:p w14:paraId="3B88CBF7" w14:textId="55CFDA43" w:rsidR="007E524F" w:rsidRPr="00C82E1F" w:rsidRDefault="007E524F" w:rsidP="00151375">
      <w:pPr>
        <w:spacing w:line="240" w:lineRule="auto"/>
        <w:rPr>
          <w:rFonts w:ascii="Arial" w:hAnsi="Arial" w:cs="Arial"/>
          <w:sz w:val="20"/>
          <w:szCs w:val="20"/>
        </w:rPr>
      </w:pPr>
    </w:p>
    <w:p w14:paraId="10F60583" w14:textId="0D344929" w:rsidR="007E524F" w:rsidRPr="00C82E1F" w:rsidRDefault="00EF3AAF" w:rsidP="00A72321">
      <w:pPr>
        <w:spacing w:line="240" w:lineRule="auto"/>
        <w:jc w:val="center"/>
        <w:rPr>
          <w:rFonts w:ascii="Arial" w:hAnsi="Arial" w:cs="Arial"/>
          <w:sz w:val="20"/>
          <w:szCs w:val="20"/>
        </w:rPr>
      </w:pPr>
      <w:r w:rsidRPr="00C82E1F">
        <w:rPr>
          <w:rFonts w:ascii="Arial" w:hAnsi="Arial" w:cs="Arial"/>
          <w:sz w:val="20"/>
          <w:szCs w:val="20"/>
        </w:rPr>
        <w:t>4</w:t>
      </w:r>
      <w:r w:rsidR="00A72321" w:rsidRPr="00C82E1F">
        <w:rPr>
          <w:rFonts w:ascii="Arial" w:hAnsi="Arial" w:cs="Arial"/>
          <w:sz w:val="20"/>
          <w:szCs w:val="20"/>
        </w:rPr>
        <w:t>. člen</w:t>
      </w:r>
    </w:p>
    <w:p w14:paraId="6A21DDFB" w14:textId="3C9030CB" w:rsidR="00A72321" w:rsidRPr="00C82E1F" w:rsidRDefault="00A72321" w:rsidP="00A72321">
      <w:pPr>
        <w:spacing w:line="240" w:lineRule="auto"/>
        <w:jc w:val="center"/>
        <w:rPr>
          <w:rFonts w:ascii="Arial" w:hAnsi="Arial" w:cs="Arial"/>
          <w:sz w:val="20"/>
          <w:szCs w:val="20"/>
        </w:rPr>
      </w:pPr>
      <w:r w:rsidRPr="00C82E1F">
        <w:rPr>
          <w:rFonts w:ascii="Arial" w:hAnsi="Arial" w:cs="Arial"/>
          <w:sz w:val="20"/>
          <w:szCs w:val="20"/>
        </w:rPr>
        <w:t>(pridobivanje rabljene opreme od državnih organov in samoupravnih lokalnih skupnosti)</w:t>
      </w:r>
    </w:p>
    <w:p w14:paraId="02ACBE6E" w14:textId="25687A6C" w:rsidR="00A72321" w:rsidRPr="00C82E1F" w:rsidRDefault="00881D85" w:rsidP="00881D85">
      <w:pPr>
        <w:spacing w:line="240" w:lineRule="auto"/>
        <w:jc w:val="both"/>
        <w:rPr>
          <w:rFonts w:ascii="Arial" w:hAnsi="Arial" w:cs="Arial"/>
          <w:sz w:val="20"/>
          <w:szCs w:val="20"/>
        </w:rPr>
      </w:pPr>
      <w:r w:rsidRPr="00C82E1F">
        <w:rPr>
          <w:rFonts w:ascii="Arial" w:hAnsi="Arial" w:cs="Arial"/>
          <w:sz w:val="20"/>
          <w:szCs w:val="20"/>
        </w:rPr>
        <w:lastRenderedPageBreak/>
        <w:t xml:space="preserve">(1) </w:t>
      </w:r>
      <w:r w:rsidR="00A72321" w:rsidRPr="00C82E1F">
        <w:rPr>
          <w:rFonts w:ascii="Arial" w:hAnsi="Arial" w:cs="Arial"/>
          <w:sz w:val="20"/>
          <w:szCs w:val="20"/>
        </w:rPr>
        <w:t xml:space="preserve">Delujočo rabljeno </w:t>
      </w:r>
      <w:r w:rsidRPr="00C82E1F">
        <w:rPr>
          <w:rFonts w:ascii="Arial" w:hAnsi="Arial" w:cs="Arial"/>
          <w:sz w:val="20"/>
          <w:szCs w:val="20"/>
        </w:rPr>
        <w:t xml:space="preserve">računalniško </w:t>
      </w:r>
      <w:r w:rsidR="00A72321" w:rsidRPr="00C82E1F">
        <w:rPr>
          <w:rFonts w:ascii="Arial" w:hAnsi="Arial" w:cs="Arial"/>
          <w:sz w:val="20"/>
          <w:szCs w:val="20"/>
        </w:rPr>
        <w:t>opremo, ki jo javnemu skladu v brezplačno pridobitev ponudi državni organ ali organ lokalnih skupnosti, javni sklad sprejme</w:t>
      </w:r>
      <w:r w:rsidR="00EF3AAF" w:rsidRPr="00C82E1F">
        <w:rPr>
          <w:rFonts w:ascii="Arial" w:hAnsi="Arial" w:cs="Arial"/>
          <w:sz w:val="20"/>
          <w:szCs w:val="20"/>
        </w:rPr>
        <w:t xml:space="preserve"> ali ne sprejme</w:t>
      </w:r>
      <w:r w:rsidR="00A72321" w:rsidRPr="00C82E1F">
        <w:rPr>
          <w:rFonts w:ascii="Arial" w:hAnsi="Arial" w:cs="Arial"/>
          <w:sz w:val="20"/>
          <w:szCs w:val="20"/>
        </w:rPr>
        <w:t xml:space="preserve"> glede na trenutno </w:t>
      </w:r>
      <w:r w:rsidR="00EF3AAF" w:rsidRPr="00C82E1F">
        <w:rPr>
          <w:rFonts w:ascii="Arial" w:hAnsi="Arial" w:cs="Arial"/>
          <w:sz w:val="20"/>
          <w:szCs w:val="20"/>
        </w:rPr>
        <w:t xml:space="preserve">razpoložljivo računalniško </w:t>
      </w:r>
      <w:r w:rsidR="00A72321" w:rsidRPr="00C82E1F">
        <w:rPr>
          <w:rFonts w:ascii="Arial" w:hAnsi="Arial" w:cs="Arial"/>
          <w:sz w:val="20"/>
          <w:szCs w:val="20"/>
        </w:rPr>
        <w:t>opremo in oceno prihodnjih potreb.</w:t>
      </w:r>
    </w:p>
    <w:p w14:paraId="08A1940C" w14:textId="77777777" w:rsidR="00790E73" w:rsidRPr="00C82E1F" w:rsidRDefault="00881D85" w:rsidP="00881D85">
      <w:pPr>
        <w:rPr>
          <w:rFonts w:ascii="Arial" w:hAnsi="Arial" w:cs="Arial"/>
          <w:sz w:val="20"/>
          <w:szCs w:val="20"/>
        </w:rPr>
      </w:pPr>
      <w:r w:rsidRPr="00C82E1F">
        <w:rPr>
          <w:rFonts w:ascii="Arial" w:hAnsi="Arial" w:cs="Arial"/>
          <w:sz w:val="20"/>
          <w:szCs w:val="20"/>
        </w:rPr>
        <w:t>(2) Državni organi in organi lokalnih skupnosti računalniško opremo</w:t>
      </w:r>
      <w:r w:rsidR="00EF3AAF" w:rsidRPr="00C82E1F">
        <w:rPr>
          <w:rFonts w:ascii="Arial" w:hAnsi="Arial" w:cs="Arial"/>
          <w:sz w:val="20"/>
          <w:szCs w:val="20"/>
        </w:rPr>
        <w:t xml:space="preserve"> iz prejšnjega odstavka</w:t>
      </w:r>
      <w:r w:rsidRPr="00C82E1F">
        <w:rPr>
          <w:rFonts w:ascii="Arial" w:hAnsi="Arial" w:cs="Arial"/>
          <w:sz w:val="20"/>
          <w:szCs w:val="20"/>
        </w:rPr>
        <w:t xml:space="preserve"> ponudijo javnemu skladu enkrat letno do</w:t>
      </w:r>
      <w:r w:rsidR="008E2005" w:rsidRPr="00C82E1F">
        <w:rPr>
          <w:rFonts w:ascii="Arial" w:hAnsi="Arial" w:cs="Arial"/>
          <w:sz w:val="20"/>
          <w:szCs w:val="20"/>
        </w:rPr>
        <w:t xml:space="preserve"> 31. marca. </w:t>
      </w:r>
    </w:p>
    <w:p w14:paraId="62BE5DA2" w14:textId="6825AE6E" w:rsidR="00131ABC" w:rsidRPr="00C82E1F" w:rsidRDefault="00131ABC" w:rsidP="00881D85">
      <w:pPr>
        <w:rPr>
          <w:rFonts w:ascii="Arial" w:hAnsi="Arial" w:cs="Arial"/>
          <w:sz w:val="20"/>
          <w:szCs w:val="20"/>
        </w:rPr>
      </w:pPr>
      <w:r w:rsidRPr="00C82E1F">
        <w:rPr>
          <w:rFonts w:ascii="Arial" w:hAnsi="Arial" w:cs="Arial"/>
          <w:sz w:val="20"/>
          <w:szCs w:val="20"/>
        </w:rPr>
        <w:t xml:space="preserve">(3) Ne glede na določbo prejšnjega odstavka </w:t>
      </w:r>
      <w:r w:rsidR="00790E73" w:rsidRPr="00C82E1F">
        <w:rPr>
          <w:rFonts w:ascii="Arial" w:hAnsi="Arial" w:cs="Arial"/>
          <w:sz w:val="20"/>
          <w:szCs w:val="20"/>
        </w:rPr>
        <w:t xml:space="preserve">lahko </w:t>
      </w:r>
      <w:r w:rsidRPr="00C82E1F">
        <w:rPr>
          <w:rFonts w:ascii="Arial" w:hAnsi="Arial" w:cs="Arial"/>
          <w:sz w:val="20"/>
          <w:szCs w:val="20"/>
        </w:rPr>
        <w:t>ministrstvo</w:t>
      </w:r>
      <w:r w:rsidR="00790E73" w:rsidRPr="00C82E1F">
        <w:rPr>
          <w:rFonts w:ascii="Arial" w:hAnsi="Arial" w:cs="Arial"/>
          <w:sz w:val="20"/>
          <w:szCs w:val="20"/>
        </w:rPr>
        <w:t xml:space="preserve">, pristojno za upravljanje informacijsko-komunikacijskih sistemov, računalniško opremo javnemu skladu ponudi večkrat letno. </w:t>
      </w:r>
    </w:p>
    <w:p w14:paraId="43BA06D3" w14:textId="77777777" w:rsidR="00D86F88" w:rsidRPr="00C82E1F" w:rsidRDefault="00D86F88" w:rsidP="00D86F88">
      <w:pPr>
        <w:spacing w:line="240" w:lineRule="auto"/>
        <w:rPr>
          <w:rFonts w:ascii="Arial" w:hAnsi="Arial" w:cs="Arial"/>
          <w:sz w:val="20"/>
          <w:szCs w:val="20"/>
        </w:rPr>
      </w:pPr>
    </w:p>
    <w:p w14:paraId="0A92B3AE" w14:textId="269F0277" w:rsidR="00151375" w:rsidRPr="00C82E1F" w:rsidRDefault="00EF3AAF" w:rsidP="00B02FAB">
      <w:pPr>
        <w:spacing w:line="240" w:lineRule="auto"/>
        <w:jc w:val="center"/>
        <w:rPr>
          <w:rFonts w:ascii="Arial" w:hAnsi="Arial" w:cs="Arial"/>
          <w:sz w:val="20"/>
          <w:szCs w:val="20"/>
        </w:rPr>
      </w:pPr>
      <w:r w:rsidRPr="00C82E1F">
        <w:rPr>
          <w:rFonts w:ascii="Arial" w:hAnsi="Arial" w:cs="Arial"/>
          <w:sz w:val="20"/>
          <w:szCs w:val="20"/>
        </w:rPr>
        <w:t>5</w:t>
      </w:r>
      <w:r w:rsidR="00B02FAB" w:rsidRPr="00C82E1F">
        <w:rPr>
          <w:rFonts w:ascii="Arial" w:hAnsi="Arial" w:cs="Arial"/>
          <w:sz w:val="20"/>
          <w:szCs w:val="20"/>
        </w:rPr>
        <w:t>. člen</w:t>
      </w:r>
    </w:p>
    <w:p w14:paraId="6BD5EDB2" w14:textId="3FE2970A" w:rsidR="00B02FAB" w:rsidRPr="00C82E1F" w:rsidRDefault="00B02FAB" w:rsidP="00B02FAB">
      <w:pPr>
        <w:spacing w:line="240" w:lineRule="auto"/>
        <w:jc w:val="center"/>
        <w:rPr>
          <w:rFonts w:ascii="Arial" w:hAnsi="Arial" w:cs="Arial"/>
          <w:sz w:val="20"/>
          <w:szCs w:val="20"/>
        </w:rPr>
      </w:pPr>
      <w:r w:rsidRPr="00C82E1F">
        <w:rPr>
          <w:rFonts w:ascii="Arial" w:hAnsi="Arial" w:cs="Arial"/>
          <w:sz w:val="20"/>
          <w:szCs w:val="20"/>
        </w:rPr>
        <w:t>(vrsta in količina izposojene opreme)</w:t>
      </w:r>
    </w:p>
    <w:p w14:paraId="72C93EBC" w14:textId="678FA5F2" w:rsidR="00B02FAB" w:rsidRPr="00C82E1F" w:rsidRDefault="005461D0" w:rsidP="004147D7">
      <w:pPr>
        <w:spacing w:line="240" w:lineRule="auto"/>
        <w:jc w:val="both"/>
        <w:rPr>
          <w:rFonts w:ascii="Arial" w:hAnsi="Arial" w:cs="Arial"/>
          <w:sz w:val="20"/>
          <w:szCs w:val="20"/>
        </w:rPr>
      </w:pPr>
      <w:r w:rsidRPr="00C82E1F">
        <w:rPr>
          <w:rFonts w:ascii="Arial" w:hAnsi="Arial" w:cs="Arial"/>
          <w:sz w:val="20"/>
          <w:szCs w:val="20"/>
        </w:rPr>
        <w:t xml:space="preserve">(1) </w:t>
      </w:r>
      <w:r w:rsidR="00B02FAB" w:rsidRPr="00C82E1F">
        <w:rPr>
          <w:rFonts w:ascii="Arial" w:hAnsi="Arial" w:cs="Arial"/>
          <w:sz w:val="20"/>
          <w:szCs w:val="20"/>
        </w:rPr>
        <w:t>Upravičenc</w:t>
      </w:r>
      <w:r w:rsidRPr="00C82E1F">
        <w:rPr>
          <w:rFonts w:ascii="Arial" w:hAnsi="Arial" w:cs="Arial"/>
          <w:sz w:val="20"/>
          <w:szCs w:val="20"/>
        </w:rPr>
        <w:t>u</w:t>
      </w:r>
      <w:r w:rsidR="00B02FAB" w:rsidRPr="00C82E1F">
        <w:rPr>
          <w:rFonts w:ascii="Arial" w:hAnsi="Arial" w:cs="Arial"/>
          <w:sz w:val="20"/>
          <w:szCs w:val="20"/>
        </w:rPr>
        <w:t xml:space="preserve">, ki mu je bila z odločbo priznana pravica do izposoje računalniške opreme, </w:t>
      </w:r>
      <w:r w:rsidRPr="00C82E1F">
        <w:rPr>
          <w:rFonts w:ascii="Arial" w:hAnsi="Arial" w:cs="Arial"/>
          <w:sz w:val="20"/>
          <w:szCs w:val="20"/>
        </w:rPr>
        <w:t>se glede na trenutno razpoložljivo opremo dodeli</w:t>
      </w:r>
      <w:r w:rsidR="009473F8" w:rsidRPr="00C82E1F">
        <w:rPr>
          <w:rFonts w:ascii="Arial" w:hAnsi="Arial" w:cs="Arial"/>
          <w:sz w:val="20"/>
          <w:szCs w:val="20"/>
        </w:rPr>
        <w:t xml:space="preserve"> prenosni, namizni ali tablični računalnik s pripadajočo opremo</w:t>
      </w:r>
      <w:r w:rsidR="00EC795B" w:rsidRPr="00C82E1F">
        <w:rPr>
          <w:rFonts w:ascii="Arial" w:hAnsi="Arial" w:cs="Arial"/>
          <w:sz w:val="20"/>
          <w:szCs w:val="20"/>
        </w:rPr>
        <w:t xml:space="preserve">, ki upravičencu omogoča </w:t>
      </w:r>
      <w:r w:rsidR="000C67F7" w:rsidRPr="00C82E1F">
        <w:rPr>
          <w:rFonts w:ascii="Arial" w:hAnsi="Arial" w:cs="Arial"/>
          <w:sz w:val="20"/>
          <w:szCs w:val="20"/>
        </w:rPr>
        <w:t xml:space="preserve">izdelavo in oblikovanje besedil in drugih digitalnih vsebin in </w:t>
      </w:r>
      <w:r w:rsidR="00EC795B" w:rsidRPr="00C82E1F">
        <w:rPr>
          <w:rFonts w:ascii="Arial" w:hAnsi="Arial" w:cs="Arial"/>
          <w:sz w:val="20"/>
          <w:szCs w:val="20"/>
        </w:rPr>
        <w:t xml:space="preserve">uporabo storitev, ki jih mora omogočati prenosna hitrost, primerna za širokopasoven dostop do interneta, ki sodi v univerzalno storitev v skladu z zakonom, ki ureja elektronske komunikacije. </w:t>
      </w:r>
    </w:p>
    <w:p w14:paraId="3E21636B" w14:textId="5C4BAB67" w:rsidR="00604AC4" w:rsidRPr="00C82E1F" w:rsidRDefault="00604AC4" w:rsidP="004147D7">
      <w:pPr>
        <w:jc w:val="both"/>
        <w:rPr>
          <w:rFonts w:ascii="Arial" w:hAnsi="Arial" w:cs="Arial"/>
          <w:sz w:val="20"/>
          <w:szCs w:val="20"/>
        </w:rPr>
      </w:pPr>
      <w:r w:rsidRPr="00C82E1F">
        <w:rPr>
          <w:rFonts w:ascii="Arial" w:hAnsi="Arial" w:cs="Arial"/>
          <w:sz w:val="20"/>
          <w:szCs w:val="20"/>
        </w:rPr>
        <w:t>(2) Up</w:t>
      </w:r>
      <w:r w:rsidR="00D12A2C" w:rsidRPr="00C82E1F">
        <w:rPr>
          <w:rFonts w:ascii="Arial" w:hAnsi="Arial" w:cs="Arial"/>
          <w:sz w:val="20"/>
          <w:szCs w:val="20"/>
        </w:rPr>
        <w:t>ravičenc</w:t>
      </w:r>
      <w:r w:rsidR="00D65094" w:rsidRPr="00C82E1F">
        <w:rPr>
          <w:rFonts w:ascii="Arial" w:hAnsi="Arial" w:cs="Arial"/>
          <w:sz w:val="20"/>
          <w:szCs w:val="20"/>
        </w:rPr>
        <w:t>em s statusom invalida po zakonu, ki ureja socialno vključevanje invalidov, in invalidom I. kategorije invalidnosti po predpisih o pokojninskem in invalidskem zavarovanju, ki nimajo pravice do pokojnine,</w:t>
      </w:r>
      <w:r w:rsidRPr="00C82E1F">
        <w:rPr>
          <w:rFonts w:ascii="Arial" w:hAnsi="Arial" w:cs="Arial"/>
          <w:sz w:val="20"/>
          <w:szCs w:val="20"/>
        </w:rPr>
        <w:t xml:space="preserve"> se zagotovi tudi dodatna specializirana oprema, ki jo potrebuje</w:t>
      </w:r>
      <w:r w:rsidR="00D65094" w:rsidRPr="00C82E1F">
        <w:rPr>
          <w:rFonts w:ascii="Arial" w:hAnsi="Arial" w:cs="Arial"/>
          <w:sz w:val="20"/>
          <w:szCs w:val="20"/>
        </w:rPr>
        <w:t>jo</w:t>
      </w:r>
      <w:r w:rsidRPr="00C82E1F">
        <w:rPr>
          <w:rFonts w:ascii="Arial" w:hAnsi="Arial" w:cs="Arial"/>
          <w:sz w:val="20"/>
          <w:szCs w:val="20"/>
        </w:rPr>
        <w:t xml:space="preserve"> glede na obliko svoje oviranosti</w:t>
      </w:r>
      <w:r w:rsidR="009473F8" w:rsidRPr="00C82E1F">
        <w:rPr>
          <w:rFonts w:ascii="Arial" w:hAnsi="Arial" w:cs="Arial"/>
          <w:sz w:val="20"/>
          <w:szCs w:val="20"/>
        </w:rPr>
        <w:t xml:space="preserve">, in ki </w:t>
      </w:r>
      <w:r w:rsidR="004147D7" w:rsidRPr="00C82E1F">
        <w:rPr>
          <w:rFonts w:ascii="Arial" w:hAnsi="Arial" w:cs="Arial"/>
          <w:sz w:val="20"/>
          <w:szCs w:val="20"/>
        </w:rPr>
        <w:t>jim</w:t>
      </w:r>
      <w:r w:rsidR="009473F8" w:rsidRPr="00C82E1F">
        <w:rPr>
          <w:rFonts w:ascii="Arial" w:hAnsi="Arial" w:cs="Arial"/>
          <w:sz w:val="20"/>
          <w:szCs w:val="20"/>
        </w:rPr>
        <w:t xml:space="preserve"> zagotavlja enakovre</w:t>
      </w:r>
      <w:r w:rsidR="00D12A2C" w:rsidRPr="00C82E1F">
        <w:rPr>
          <w:rFonts w:ascii="Arial" w:hAnsi="Arial" w:cs="Arial"/>
          <w:sz w:val="20"/>
          <w:szCs w:val="20"/>
        </w:rPr>
        <w:t>den dostop, kot je zagotovljen drugim upravičencem</w:t>
      </w:r>
      <w:r w:rsidRPr="00C82E1F">
        <w:rPr>
          <w:rFonts w:ascii="Arial" w:hAnsi="Arial" w:cs="Arial"/>
          <w:sz w:val="20"/>
          <w:szCs w:val="20"/>
        </w:rPr>
        <w:t xml:space="preserve">. </w:t>
      </w:r>
      <w:r w:rsidR="004147D7" w:rsidRPr="00C82E1F">
        <w:rPr>
          <w:rFonts w:ascii="Arial" w:hAnsi="Arial" w:cs="Arial"/>
          <w:sz w:val="20"/>
          <w:szCs w:val="20"/>
        </w:rPr>
        <w:t>Javni sklad specializirano računalniško opremo zagotov</w:t>
      </w:r>
      <w:r w:rsidR="00FD6F4C" w:rsidRPr="00C82E1F">
        <w:rPr>
          <w:rFonts w:ascii="Arial" w:hAnsi="Arial" w:cs="Arial"/>
          <w:sz w:val="20"/>
          <w:szCs w:val="20"/>
        </w:rPr>
        <w:t xml:space="preserve">i ob upoštevanju potreb, izkazanih v vlogi upravičenca. </w:t>
      </w:r>
    </w:p>
    <w:p w14:paraId="61E84D80" w14:textId="0A315F5C" w:rsidR="005461D0" w:rsidRPr="00C82E1F" w:rsidRDefault="005461D0" w:rsidP="004147D7">
      <w:pPr>
        <w:spacing w:line="240" w:lineRule="auto"/>
        <w:jc w:val="both"/>
        <w:rPr>
          <w:rFonts w:ascii="Arial" w:hAnsi="Arial" w:cs="Arial"/>
          <w:sz w:val="20"/>
          <w:szCs w:val="20"/>
        </w:rPr>
      </w:pPr>
      <w:r w:rsidRPr="00C82E1F">
        <w:rPr>
          <w:rFonts w:ascii="Arial" w:hAnsi="Arial" w:cs="Arial"/>
          <w:sz w:val="20"/>
          <w:szCs w:val="20"/>
        </w:rPr>
        <w:t>(</w:t>
      </w:r>
      <w:r w:rsidR="00604AC4" w:rsidRPr="00C82E1F">
        <w:rPr>
          <w:rFonts w:ascii="Arial" w:hAnsi="Arial" w:cs="Arial"/>
          <w:sz w:val="20"/>
          <w:szCs w:val="20"/>
        </w:rPr>
        <w:t>3</w:t>
      </w:r>
      <w:r w:rsidRPr="00C82E1F">
        <w:rPr>
          <w:rFonts w:ascii="Arial" w:hAnsi="Arial" w:cs="Arial"/>
          <w:sz w:val="20"/>
          <w:szCs w:val="20"/>
        </w:rPr>
        <w:t>) Računalniška oprema, ki je predmet izposoje, mora biti zaradi zagotavljanja informacijske varnosti opremljena z ustrezno protivirusno programsko opremo.</w:t>
      </w:r>
    </w:p>
    <w:p w14:paraId="27F21BA4" w14:textId="00A8688F" w:rsidR="005461D0" w:rsidRPr="00C82E1F" w:rsidRDefault="005461D0" w:rsidP="004147D7">
      <w:pPr>
        <w:spacing w:line="240" w:lineRule="auto"/>
        <w:jc w:val="both"/>
        <w:rPr>
          <w:rFonts w:ascii="Arial" w:hAnsi="Arial" w:cs="Arial"/>
          <w:sz w:val="20"/>
          <w:szCs w:val="20"/>
        </w:rPr>
      </w:pPr>
      <w:r w:rsidRPr="00C82E1F">
        <w:rPr>
          <w:rFonts w:ascii="Arial" w:hAnsi="Arial" w:cs="Arial"/>
          <w:sz w:val="20"/>
          <w:szCs w:val="20"/>
        </w:rPr>
        <w:t>(</w:t>
      </w:r>
      <w:r w:rsidR="00604AC4" w:rsidRPr="00C82E1F">
        <w:rPr>
          <w:rFonts w:ascii="Arial" w:hAnsi="Arial" w:cs="Arial"/>
          <w:sz w:val="20"/>
          <w:szCs w:val="20"/>
        </w:rPr>
        <w:t>4</w:t>
      </w:r>
      <w:r w:rsidRPr="00C82E1F">
        <w:rPr>
          <w:rFonts w:ascii="Arial" w:hAnsi="Arial" w:cs="Arial"/>
          <w:sz w:val="20"/>
          <w:szCs w:val="20"/>
        </w:rPr>
        <w:t>)</w:t>
      </w:r>
      <w:r w:rsidR="004147D7" w:rsidRPr="00C82E1F">
        <w:rPr>
          <w:rFonts w:ascii="Arial" w:hAnsi="Arial" w:cs="Arial"/>
          <w:sz w:val="20"/>
          <w:szCs w:val="20"/>
        </w:rPr>
        <w:t xml:space="preserve"> </w:t>
      </w:r>
      <w:r w:rsidR="00D12A2C" w:rsidRPr="00C82E1F">
        <w:rPr>
          <w:rFonts w:ascii="Arial" w:hAnsi="Arial" w:cs="Arial"/>
          <w:sz w:val="20"/>
          <w:szCs w:val="20"/>
        </w:rPr>
        <w:t>Na računalnike, ki so predmet izposoje, se namesti odprtokodni operacijski sistem v slovenskem jeziku</w:t>
      </w:r>
      <w:r w:rsidR="00790E73" w:rsidRPr="00C82E1F">
        <w:rPr>
          <w:rFonts w:ascii="Arial" w:hAnsi="Arial" w:cs="Arial"/>
          <w:sz w:val="20"/>
          <w:szCs w:val="20"/>
        </w:rPr>
        <w:t xml:space="preserve"> ali </w:t>
      </w:r>
      <w:r w:rsidR="00CD0DA2" w:rsidRPr="00C82E1F">
        <w:rPr>
          <w:rFonts w:ascii="Arial" w:hAnsi="Arial" w:cs="Arial"/>
          <w:sz w:val="20"/>
          <w:szCs w:val="20"/>
        </w:rPr>
        <w:t xml:space="preserve">druga </w:t>
      </w:r>
      <w:r w:rsidR="00790E73" w:rsidRPr="00C82E1F">
        <w:rPr>
          <w:rFonts w:ascii="Arial" w:hAnsi="Arial" w:cs="Arial"/>
          <w:sz w:val="20"/>
          <w:szCs w:val="20"/>
        </w:rPr>
        <w:t>osnovna programska oprema za urejanje besedil, predstavitev in fotografij.</w:t>
      </w:r>
      <w:r w:rsidR="00D12A2C" w:rsidRPr="00C82E1F">
        <w:rPr>
          <w:rFonts w:ascii="Arial" w:hAnsi="Arial" w:cs="Arial"/>
          <w:sz w:val="20"/>
          <w:szCs w:val="20"/>
        </w:rPr>
        <w:t xml:space="preserve"> </w:t>
      </w:r>
      <w:r w:rsidR="00790E73" w:rsidRPr="00C82E1F">
        <w:rPr>
          <w:rFonts w:ascii="Arial" w:hAnsi="Arial" w:cs="Arial"/>
          <w:sz w:val="20"/>
          <w:szCs w:val="20"/>
        </w:rPr>
        <w:t xml:space="preserve">Javni sklad, kjer je to možno, spodbuja uporabo odprtokodnega operacijskega sistema. </w:t>
      </w:r>
    </w:p>
    <w:p w14:paraId="5FC3CE76" w14:textId="77777777" w:rsidR="006F1ABD" w:rsidRPr="00C82E1F" w:rsidRDefault="006F1ABD" w:rsidP="004147D7">
      <w:pPr>
        <w:spacing w:line="240" w:lineRule="auto"/>
        <w:jc w:val="both"/>
        <w:rPr>
          <w:rFonts w:ascii="Arial" w:hAnsi="Arial" w:cs="Arial"/>
          <w:sz w:val="20"/>
          <w:szCs w:val="20"/>
        </w:rPr>
      </w:pPr>
    </w:p>
    <w:p w14:paraId="1ED5412E" w14:textId="77777777" w:rsidR="00D12A2C" w:rsidRPr="00C82E1F" w:rsidRDefault="00D12A2C" w:rsidP="00A25392">
      <w:pPr>
        <w:pStyle w:val="Odstavekseznama"/>
        <w:spacing w:line="240" w:lineRule="auto"/>
        <w:jc w:val="center"/>
        <w:rPr>
          <w:rFonts w:ascii="Arial" w:hAnsi="Arial" w:cs="Arial"/>
          <w:b/>
          <w:bCs/>
          <w:sz w:val="20"/>
          <w:szCs w:val="20"/>
        </w:rPr>
      </w:pPr>
    </w:p>
    <w:p w14:paraId="428F0306" w14:textId="1396E4D3" w:rsidR="00E03D4F" w:rsidRPr="00C82E1F" w:rsidRDefault="00EF3AAF" w:rsidP="00A25392">
      <w:pPr>
        <w:pStyle w:val="Odstavekseznama"/>
        <w:spacing w:line="240" w:lineRule="auto"/>
        <w:jc w:val="center"/>
        <w:rPr>
          <w:rFonts w:ascii="Arial" w:hAnsi="Arial" w:cs="Arial"/>
          <w:sz w:val="20"/>
          <w:szCs w:val="20"/>
        </w:rPr>
      </w:pPr>
      <w:r w:rsidRPr="00C82E1F">
        <w:rPr>
          <w:rFonts w:ascii="Arial" w:hAnsi="Arial" w:cs="Arial"/>
          <w:sz w:val="20"/>
          <w:szCs w:val="20"/>
        </w:rPr>
        <w:t>6</w:t>
      </w:r>
      <w:r w:rsidR="00A25392" w:rsidRPr="00C82E1F">
        <w:rPr>
          <w:rFonts w:ascii="Arial" w:hAnsi="Arial" w:cs="Arial"/>
          <w:sz w:val="20"/>
          <w:szCs w:val="20"/>
        </w:rPr>
        <w:t>. člen</w:t>
      </w:r>
    </w:p>
    <w:p w14:paraId="206BF4DE" w14:textId="00BB9942" w:rsidR="00A25392" w:rsidRPr="00C82E1F" w:rsidRDefault="00A25392" w:rsidP="00A25392">
      <w:pPr>
        <w:pStyle w:val="Odstavekseznama"/>
        <w:spacing w:line="240" w:lineRule="auto"/>
        <w:jc w:val="center"/>
        <w:rPr>
          <w:rFonts w:ascii="Arial" w:hAnsi="Arial" w:cs="Arial"/>
          <w:sz w:val="20"/>
          <w:szCs w:val="20"/>
        </w:rPr>
      </w:pPr>
      <w:r w:rsidRPr="00C82E1F">
        <w:rPr>
          <w:rFonts w:ascii="Arial" w:hAnsi="Arial" w:cs="Arial"/>
          <w:sz w:val="20"/>
          <w:szCs w:val="20"/>
        </w:rPr>
        <w:t>(javni poziv)</w:t>
      </w:r>
    </w:p>
    <w:p w14:paraId="0D499FFD" w14:textId="5C8B64CE" w:rsidR="00A25392" w:rsidRPr="00C82E1F" w:rsidRDefault="00A25392" w:rsidP="00A25392">
      <w:pPr>
        <w:pStyle w:val="Odstavekseznama"/>
        <w:spacing w:line="240" w:lineRule="auto"/>
        <w:jc w:val="center"/>
        <w:rPr>
          <w:rFonts w:ascii="Arial" w:hAnsi="Arial" w:cs="Arial"/>
          <w:sz w:val="20"/>
          <w:szCs w:val="20"/>
        </w:rPr>
      </w:pPr>
    </w:p>
    <w:p w14:paraId="01402C51" w14:textId="30B326F4" w:rsidR="00D12A2C" w:rsidRPr="00C82E1F" w:rsidRDefault="00D12A2C" w:rsidP="00D12A2C">
      <w:pPr>
        <w:spacing w:line="240" w:lineRule="auto"/>
        <w:jc w:val="both"/>
        <w:rPr>
          <w:rFonts w:ascii="Arial" w:hAnsi="Arial" w:cs="Arial"/>
          <w:sz w:val="20"/>
          <w:szCs w:val="20"/>
        </w:rPr>
      </w:pPr>
      <w:r w:rsidRPr="00C82E1F">
        <w:rPr>
          <w:rFonts w:ascii="Arial" w:hAnsi="Arial" w:cs="Arial"/>
          <w:sz w:val="20"/>
          <w:szCs w:val="20"/>
        </w:rPr>
        <w:t xml:space="preserve">(1) </w:t>
      </w:r>
      <w:r w:rsidR="00A25392" w:rsidRPr="00C82E1F">
        <w:rPr>
          <w:rFonts w:ascii="Arial" w:hAnsi="Arial" w:cs="Arial"/>
          <w:sz w:val="20"/>
          <w:szCs w:val="20"/>
        </w:rPr>
        <w:t xml:space="preserve">Javni sklad javni poziv za predložitev vlog za dodelitev računalniške opreme v izposojo objavi glede na razpoložljivo računalniško opremo, </w:t>
      </w:r>
      <w:r w:rsidR="004147D7" w:rsidRPr="00C82E1F">
        <w:rPr>
          <w:rFonts w:ascii="Arial" w:hAnsi="Arial" w:cs="Arial"/>
          <w:sz w:val="20"/>
          <w:szCs w:val="20"/>
        </w:rPr>
        <w:t xml:space="preserve">v vsakem primeru pa </w:t>
      </w:r>
      <w:r w:rsidR="00A25392" w:rsidRPr="00C82E1F">
        <w:rPr>
          <w:rFonts w:ascii="Arial" w:hAnsi="Arial" w:cs="Arial"/>
          <w:sz w:val="20"/>
          <w:szCs w:val="20"/>
        </w:rPr>
        <w:t>najmanj enkrat letno.</w:t>
      </w:r>
    </w:p>
    <w:p w14:paraId="433F4611" w14:textId="11702F85" w:rsidR="00A25392" w:rsidRPr="00C82E1F" w:rsidRDefault="00A25392" w:rsidP="00A25392">
      <w:pPr>
        <w:rPr>
          <w:rFonts w:ascii="Arial" w:hAnsi="Arial" w:cs="Arial"/>
          <w:sz w:val="20"/>
          <w:szCs w:val="20"/>
        </w:rPr>
      </w:pPr>
      <w:r w:rsidRPr="00C82E1F">
        <w:rPr>
          <w:rFonts w:ascii="Arial" w:hAnsi="Arial" w:cs="Arial"/>
          <w:sz w:val="20"/>
          <w:szCs w:val="20"/>
        </w:rPr>
        <w:t xml:space="preserve">(2) Javni sklad poziv iz prejšnjega odstavka objavi na svojih spletnih straneh in na krajevno običajen način (na primer v krajevnih občilih).  </w:t>
      </w:r>
    </w:p>
    <w:p w14:paraId="17DBBEC3" w14:textId="5E940F66" w:rsidR="00FB2FB9" w:rsidRPr="00C82E1F" w:rsidRDefault="00FB2FB9" w:rsidP="00A25392">
      <w:pPr>
        <w:rPr>
          <w:rFonts w:ascii="Arial" w:hAnsi="Arial" w:cs="Arial"/>
          <w:sz w:val="20"/>
          <w:szCs w:val="20"/>
        </w:rPr>
      </w:pPr>
      <w:r w:rsidRPr="00C82E1F">
        <w:rPr>
          <w:rFonts w:ascii="Arial" w:hAnsi="Arial" w:cs="Arial"/>
          <w:sz w:val="20"/>
          <w:szCs w:val="20"/>
        </w:rPr>
        <w:t>(3) Javni poziv iz prvega odstavka tega člena mora vsebovati:</w:t>
      </w:r>
    </w:p>
    <w:p w14:paraId="711FB2BD" w14:textId="000B8778" w:rsidR="00FB2FB9" w:rsidRPr="00C82E1F" w:rsidRDefault="00FB2FB9" w:rsidP="00A25392">
      <w:pPr>
        <w:rPr>
          <w:rFonts w:ascii="Arial" w:hAnsi="Arial" w:cs="Arial"/>
          <w:sz w:val="20"/>
          <w:szCs w:val="20"/>
        </w:rPr>
      </w:pPr>
      <w:r w:rsidRPr="00C82E1F">
        <w:rPr>
          <w:rFonts w:ascii="Arial" w:hAnsi="Arial" w:cs="Arial"/>
          <w:sz w:val="20"/>
          <w:szCs w:val="20"/>
        </w:rPr>
        <w:t>- pravno podlago za izvedbo poziva,</w:t>
      </w:r>
    </w:p>
    <w:p w14:paraId="5558AD08" w14:textId="36D37C0D" w:rsidR="00FB2FB9" w:rsidRPr="00C82E1F" w:rsidRDefault="00FB2FB9" w:rsidP="00A25392">
      <w:pPr>
        <w:rPr>
          <w:rFonts w:ascii="Arial" w:hAnsi="Arial" w:cs="Arial"/>
          <w:sz w:val="20"/>
          <w:szCs w:val="20"/>
        </w:rPr>
      </w:pPr>
      <w:r w:rsidRPr="00C82E1F">
        <w:rPr>
          <w:rFonts w:ascii="Arial" w:hAnsi="Arial" w:cs="Arial"/>
          <w:sz w:val="20"/>
          <w:szCs w:val="20"/>
        </w:rPr>
        <w:t>- predmet javnega poziva,</w:t>
      </w:r>
    </w:p>
    <w:p w14:paraId="6A4ADF61" w14:textId="69FBD8A7" w:rsidR="00FB2FB9" w:rsidRPr="00C82E1F" w:rsidRDefault="00FB2FB9" w:rsidP="00A25392">
      <w:pPr>
        <w:rPr>
          <w:rFonts w:ascii="Arial" w:hAnsi="Arial" w:cs="Arial"/>
          <w:sz w:val="20"/>
          <w:szCs w:val="20"/>
        </w:rPr>
      </w:pPr>
      <w:r w:rsidRPr="00C82E1F">
        <w:rPr>
          <w:rFonts w:ascii="Arial" w:hAnsi="Arial" w:cs="Arial"/>
          <w:sz w:val="20"/>
          <w:szCs w:val="20"/>
        </w:rPr>
        <w:t>- število razpisane računalniške opreme,</w:t>
      </w:r>
    </w:p>
    <w:p w14:paraId="7DB37F8B" w14:textId="0F102CCF" w:rsidR="00FB2FB9" w:rsidRPr="00C82E1F" w:rsidRDefault="00FB2FB9" w:rsidP="00A25392">
      <w:pPr>
        <w:rPr>
          <w:rFonts w:ascii="Arial" w:hAnsi="Arial" w:cs="Arial"/>
          <w:sz w:val="20"/>
          <w:szCs w:val="20"/>
        </w:rPr>
      </w:pPr>
      <w:r w:rsidRPr="00C82E1F">
        <w:rPr>
          <w:rFonts w:ascii="Arial" w:hAnsi="Arial" w:cs="Arial"/>
          <w:sz w:val="20"/>
          <w:szCs w:val="20"/>
        </w:rPr>
        <w:t>- navedbo pogojev, ki jih mora izpolnjevati vlagatelj za dodelitev pravic,</w:t>
      </w:r>
    </w:p>
    <w:p w14:paraId="7A93AEE7" w14:textId="411493C2" w:rsidR="00FB2FB9" w:rsidRPr="00C82E1F" w:rsidRDefault="00FB2FB9" w:rsidP="00A25392">
      <w:pPr>
        <w:rPr>
          <w:rFonts w:ascii="Arial" w:hAnsi="Arial" w:cs="Arial"/>
          <w:sz w:val="20"/>
          <w:szCs w:val="20"/>
        </w:rPr>
      </w:pPr>
      <w:r w:rsidRPr="00C82E1F">
        <w:rPr>
          <w:rFonts w:ascii="Arial" w:hAnsi="Arial" w:cs="Arial"/>
          <w:sz w:val="20"/>
          <w:szCs w:val="20"/>
        </w:rPr>
        <w:t>- navedbo obveznosti iz dodeljenih pravic,</w:t>
      </w:r>
    </w:p>
    <w:p w14:paraId="4D754441" w14:textId="7E9F7860" w:rsidR="00FB2FB9" w:rsidRPr="00C82E1F" w:rsidRDefault="00FB2FB9" w:rsidP="00A25392">
      <w:pPr>
        <w:rPr>
          <w:rFonts w:ascii="Arial" w:hAnsi="Arial" w:cs="Arial"/>
          <w:sz w:val="20"/>
          <w:szCs w:val="20"/>
        </w:rPr>
      </w:pPr>
      <w:r w:rsidRPr="00C82E1F">
        <w:rPr>
          <w:rFonts w:ascii="Arial" w:hAnsi="Arial" w:cs="Arial"/>
          <w:sz w:val="20"/>
          <w:szCs w:val="20"/>
        </w:rPr>
        <w:t xml:space="preserve">- navedbo </w:t>
      </w:r>
      <w:r w:rsidR="00EF3AAF" w:rsidRPr="00C82E1F">
        <w:rPr>
          <w:rFonts w:ascii="Arial" w:hAnsi="Arial" w:cs="Arial"/>
          <w:sz w:val="20"/>
          <w:szCs w:val="20"/>
        </w:rPr>
        <w:t>podatkov</w:t>
      </w:r>
      <w:r w:rsidRPr="00C82E1F">
        <w:rPr>
          <w:rFonts w:ascii="Arial" w:hAnsi="Arial" w:cs="Arial"/>
          <w:sz w:val="20"/>
          <w:szCs w:val="20"/>
        </w:rPr>
        <w:t xml:space="preserve">, ki ji mora predlagatelj predložiti, </w:t>
      </w:r>
      <w:r w:rsidR="00EF3AAF" w:rsidRPr="00C82E1F">
        <w:rPr>
          <w:rFonts w:ascii="Arial" w:hAnsi="Arial" w:cs="Arial"/>
          <w:sz w:val="20"/>
          <w:szCs w:val="20"/>
        </w:rPr>
        <w:t xml:space="preserve">in na podlagi </w:t>
      </w:r>
      <w:r w:rsidRPr="00C82E1F">
        <w:rPr>
          <w:rFonts w:ascii="Arial" w:hAnsi="Arial" w:cs="Arial"/>
          <w:sz w:val="20"/>
          <w:szCs w:val="20"/>
        </w:rPr>
        <w:t>kateri</w:t>
      </w:r>
      <w:r w:rsidR="00EF3AAF" w:rsidRPr="00C82E1F">
        <w:rPr>
          <w:rFonts w:ascii="Arial" w:hAnsi="Arial" w:cs="Arial"/>
          <w:sz w:val="20"/>
          <w:szCs w:val="20"/>
        </w:rPr>
        <w:t>h</w:t>
      </w:r>
      <w:r w:rsidRPr="00C82E1F">
        <w:rPr>
          <w:rFonts w:ascii="Arial" w:hAnsi="Arial" w:cs="Arial"/>
          <w:sz w:val="20"/>
          <w:szCs w:val="20"/>
        </w:rPr>
        <w:t xml:space="preserve"> dokazuje izpolnjevanje pogojev,</w:t>
      </w:r>
    </w:p>
    <w:p w14:paraId="0C3E7563" w14:textId="31DCC7D5" w:rsidR="00FB2FB9" w:rsidRPr="00C82E1F" w:rsidRDefault="00FB2FB9" w:rsidP="00A25392">
      <w:pPr>
        <w:rPr>
          <w:rFonts w:ascii="Arial" w:hAnsi="Arial" w:cs="Arial"/>
          <w:sz w:val="20"/>
          <w:szCs w:val="20"/>
        </w:rPr>
      </w:pPr>
      <w:r w:rsidRPr="00C82E1F">
        <w:rPr>
          <w:rFonts w:ascii="Arial" w:hAnsi="Arial" w:cs="Arial"/>
          <w:sz w:val="20"/>
          <w:szCs w:val="20"/>
        </w:rPr>
        <w:t xml:space="preserve">- </w:t>
      </w:r>
      <w:r w:rsidR="009D43BA" w:rsidRPr="00C82E1F">
        <w:rPr>
          <w:rFonts w:ascii="Arial" w:hAnsi="Arial" w:cs="Arial"/>
          <w:sz w:val="20"/>
          <w:szCs w:val="20"/>
        </w:rPr>
        <w:t>rok za vložitev vloge,</w:t>
      </w:r>
    </w:p>
    <w:p w14:paraId="7DEAFD42" w14:textId="53337DBB" w:rsidR="009D43BA" w:rsidRPr="00C82E1F" w:rsidRDefault="009D43BA" w:rsidP="00A25392">
      <w:pPr>
        <w:rPr>
          <w:rFonts w:ascii="Arial" w:hAnsi="Arial" w:cs="Arial"/>
          <w:sz w:val="20"/>
          <w:szCs w:val="20"/>
        </w:rPr>
      </w:pPr>
      <w:r w:rsidRPr="00C82E1F">
        <w:rPr>
          <w:rFonts w:ascii="Arial" w:hAnsi="Arial" w:cs="Arial"/>
          <w:sz w:val="20"/>
          <w:szCs w:val="20"/>
        </w:rPr>
        <w:t>- naslov in način za vložitev vloge,</w:t>
      </w:r>
    </w:p>
    <w:p w14:paraId="796B43AD" w14:textId="72459C13" w:rsidR="0002056B" w:rsidRPr="00C82E1F" w:rsidRDefault="0002056B" w:rsidP="00A25392">
      <w:pPr>
        <w:rPr>
          <w:rFonts w:ascii="Arial" w:hAnsi="Arial" w:cs="Arial"/>
          <w:sz w:val="20"/>
          <w:szCs w:val="20"/>
        </w:rPr>
      </w:pPr>
      <w:r w:rsidRPr="00C82E1F">
        <w:rPr>
          <w:rFonts w:ascii="Arial" w:hAnsi="Arial" w:cs="Arial"/>
          <w:sz w:val="20"/>
          <w:szCs w:val="20"/>
        </w:rPr>
        <w:t>- način in rok za sklenitev pogodbe,</w:t>
      </w:r>
    </w:p>
    <w:p w14:paraId="69ACD8E2" w14:textId="444CBB58" w:rsidR="009D43BA" w:rsidRPr="00C82E1F" w:rsidRDefault="009D43BA" w:rsidP="00A25392">
      <w:pPr>
        <w:rPr>
          <w:rFonts w:ascii="Arial" w:hAnsi="Arial" w:cs="Arial"/>
          <w:sz w:val="20"/>
          <w:szCs w:val="20"/>
        </w:rPr>
      </w:pPr>
      <w:r w:rsidRPr="00C82E1F">
        <w:rPr>
          <w:rFonts w:ascii="Arial" w:hAnsi="Arial" w:cs="Arial"/>
          <w:sz w:val="20"/>
          <w:szCs w:val="20"/>
        </w:rPr>
        <w:lastRenderedPageBreak/>
        <w:t xml:space="preserve">- druge podatke, pomembne za odločitev o dodelitvi pravice. </w:t>
      </w:r>
    </w:p>
    <w:p w14:paraId="3BA7FF30" w14:textId="3949C17A" w:rsidR="008E2005" w:rsidRPr="00C82E1F" w:rsidRDefault="008E2005" w:rsidP="008E2005">
      <w:pPr>
        <w:spacing w:line="240" w:lineRule="auto"/>
        <w:jc w:val="both"/>
        <w:rPr>
          <w:rFonts w:ascii="Arial" w:hAnsi="Arial" w:cs="Arial"/>
          <w:sz w:val="20"/>
          <w:szCs w:val="20"/>
        </w:rPr>
      </w:pPr>
    </w:p>
    <w:p w14:paraId="711ADEB6" w14:textId="67F62D35" w:rsidR="006F5AF5" w:rsidRPr="00C82E1F" w:rsidRDefault="00EF3AAF" w:rsidP="006F5AF5">
      <w:pPr>
        <w:pStyle w:val="Odstavekseznama"/>
        <w:spacing w:line="240" w:lineRule="auto"/>
        <w:jc w:val="center"/>
        <w:rPr>
          <w:rFonts w:ascii="Arial" w:hAnsi="Arial" w:cs="Arial"/>
          <w:sz w:val="20"/>
          <w:szCs w:val="20"/>
        </w:rPr>
      </w:pPr>
      <w:r w:rsidRPr="00C82E1F">
        <w:rPr>
          <w:rFonts w:ascii="Arial" w:hAnsi="Arial" w:cs="Arial"/>
          <w:sz w:val="20"/>
          <w:szCs w:val="20"/>
        </w:rPr>
        <w:t>7</w:t>
      </w:r>
      <w:r w:rsidR="006F5AF5" w:rsidRPr="00C82E1F">
        <w:rPr>
          <w:rFonts w:ascii="Arial" w:hAnsi="Arial" w:cs="Arial"/>
          <w:sz w:val="20"/>
          <w:szCs w:val="20"/>
        </w:rPr>
        <w:t>. člen</w:t>
      </w:r>
    </w:p>
    <w:p w14:paraId="138B4018" w14:textId="6ECB26AA" w:rsidR="006F5AF5" w:rsidRPr="00C82E1F" w:rsidRDefault="006F5AF5" w:rsidP="006F5AF5">
      <w:pPr>
        <w:pStyle w:val="Odstavekseznama"/>
        <w:spacing w:line="240" w:lineRule="auto"/>
        <w:jc w:val="center"/>
        <w:rPr>
          <w:rFonts w:ascii="Arial" w:hAnsi="Arial" w:cs="Arial"/>
          <w:sz w:val="20"/>
          <w:szCs w:val="20"/>
        </w:rPr>
      </w:pPr>
      <w:r w:rsidRPr="00C82E1F">
        <w:rPr>
          <w:rFonts w:ascii="Arial" w:hAnsi="Arial" w:cs="Arial"/>
          <w:sz w:val="20"/>
          <w:szCs w:val="20"/>
        </w:rPr>
        <w:t>(izdaja odločb)</w:t>
      </w:r>
    </w:p>
    <w:p w14:paraId="43EA90BD" w14:textId="18BF7456" w:rsidR="006F5AF5" w:rsidRPr="00C82E1F" w:rsidRDefault="006F5AF5" w:rsidP="006F5AF5">
      <w:pPr>
        <w:pStyle w:val="Odstavekseznama"/>
        <w:spacing w:line="240" w:lineRule="auto"/>
        <w:jc w:val="center"/>
        <w:rPr>
          <w:rFonts w:ascii="Arial" w:hAnsi="Arial" w:cs="Arial"/>
          <w:sz w:val="20"/>
          <w:szCs w:val="20"/>
        </w:rPr>
      </w:pPr>
    </w:p>
    <w:p w14:paraId="03DEBA46" w14:textId="4E6C4EA4" w:rsidR="006F5AF5"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(1) </w:t>
      </w:r>
      <w:r w:rsidR="006F5AF5" w:rsidRPr="00C82E1F">
        <w:rPr>
          <w:rFonts w:ascii="Arial" w:hAnsi="Arial" w:cs="Arial"/>
          <w:sz w:val="20"/>
          <w:szCs w:val="20"/>
        </w:rPr>
        <w:t xml:space="preserve">Javni sklad izda toliko odločb, s katerimi ugodi vlogam za dodelitev računalniške opreme v izposojo, kolikor je na voljo računalniške opreme. </w:t>
      </w:r>
    </w:p>
    <w:p w14:paraId="18E38AB3" w14:textId="7224C90B" w:rsidR="006F5AF5"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(2) </w:t>
      </w:r>
      <w:r w:rsidR="006F5AF5" w:rsidRPr="00C82E1F">
        <w:rPr>
          <w:rFonts w:ascii="Arial" w:hAnsi="Arial" w:cs="Arial"/>
          <w:sz w:val="20"/>
          <w:szCs w:val="20"/>
        </w:rPr>
        <w:t xml:space="preserve">Javni sklad najprej izda odločbe upravičencem iz 1. točke prvega odstavka 23.a člena zakona. Če je vlog upravičencev na podlagi 1. točke več, kot je na voljo opreme, se računalniška oprema dodeli po časovnem vrstnem redu </w:t>
      </w:r>
      <w:r w:rsidR="000C67F7" w:rsidRPr="00C82E1F">
        <w:rPr>
          <w:rFonts w:ascii="Arial" w:hAnsi="Arial" w:cs="Arial"/>
          <w:sz w:val="20"/>
          <w:szCs w:val="20"/>
        </w:rPr>
        <w:t xml:space="preserve">oddanih </w:t>
      </w:r>
      <w:r w:rsidR="006F5AF5" w:rsidRPr="00C82E1F">
        <w:rPr>
          <w:rFonts w:ascii="Arial" w:hAnsi="Arial" w:cs="Arial"/>
          <w:sz w:val="20"/>
          <w:szCs w:val="20"/>
        </w:rPr>
        <w:t xml:space="preserve">vlog. Ostalim upravičencem se izdajo odločbe, s katerimi se zavrne pravica do izposoje opreme. </w:t>
      </w:r>
    </w:p>
    <w:p w14:paraId="46A65412" w14:textId="61213071" w:rsidR="00271B5C"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(3) </w:t>
      </w:r>
      <w:r w:rsidR="00271B5C" w:rsidRPr="00C82E1F">
        <w:rPr>
          <w:rFonts w:ascii="Arial" w:hAnsi="Arial" w:cs="Arial"/>
          <w:sz w:val="20"/>
          <w:szCs w:val="20"/>
        </w:rPr>
        <w:t xml:space="preserve">Če po dodelitvi opreme vsem upravičencem iz 1. točke ostane razpoložljiva oprema, se jo dodeli upravičencem iz naslednjih točk na podlagi pravila iz prejšnjega odstavka. </w:t>
      </w:r>
    </w:p>
    <w:p w14:paraId="500E2149" w14:textId="77777777" w:rsidR="00AB0325" w:rsidRPr="00C82E1F" w:rsidRDefault="00AB0325" w:rsidP="00604AC4">
      <w:pPr>
        <w:spacing w:line="240" w:lineRule="auto"/>
        <w:jc w:val="both"/>
        <w:rPr>
          <w:rFonts w:ascii="Arial" w:hAnsi="Arial" w:cs="Arial"/>
          <w:sz w:val="20"/>
          <w:szCs w:val="20"/>
        </w:rPr>
      </w:pPr>
    </w:p>
    <w:p w14:paraId="7299326A" w14:textId="680353D3" w:rsidR="00604AC4" w:rsidRPr="00C82E1F" w:rsidRDefault="00791EC2" w:rsidP="00604AC4">
      <w:pPr>
        <w:spacing w:line="240" w:lineRule="auto"/>
        <w:jc w:val="center"/>
        <w:rPr>
          <w:rFonts w:ascii="Arial" w:hAnsi="Arial" w:cs="Arial"/>
          <w:sz w:val="20"/>
          <w:szCs w:val="20"/>
        </w:rPr>
      </w:pPr>
      <w:r w:rsidRPr="00C82E1F">
        <w:rPr>
          <w:rFonts w:ascii="Arial" w:hAnsi="Arial" w:cs="Arial"/>
          <w:sz w:val="20"/>
          <w:szCs w:val="20"/>
        </w:rPr>
        <w:t>8</w:t>
      </w:r>
      <w:r w:rsidR="00604AC4" w:rsidRPr="00C82E1F">
        <w:rPr>
          <w:rFonts w:ascii="Arial" w:hAnsi="Arial" w:cs="Arial"/>
          <w:sz w:val="20"/>
          <w:szCs w:val="20"/>
        </w:rPr>
        <w:t>. člen</w:t>
      </w:r>
    </w:p>
    <w:p w14:paraId="7A2FFAE0" w14:textId="77777777" w:rsidR="00604AC4" w:rsidRPr="00C82E1F" w:rsidRDefault="00604AC4" w:rsidP="00604AC4">
      <w:pPr>
        <w:spacing w:line="240" w:lineRule="auto"/>
        <w:jc w:val="center"/>
        <w:rPr>
          <w:rFonts w:ascii="Arial" w:hAnsi="Arial" w:cs="Arial"/>
          <w:sz w:val="20"/>
          <w:szCs w:val="20"/>
        </w:rPr>
      </w:pPr>
      <w:r w:rsidRPr="00C82E1F">
        <w:rPr>
          <w:rFonts w:ascii="Arial" w:hAnsi="Arial" w:cs="Arial"/>
          <w:sz w:val="20"/>
          <w:szCs w:val="20"/>
        </w:rPr>
        <w:t>(obdobje izposoje)</w:t>
      </w:r>
    </w:p>
    <w:p w14:paraId="1DB852A5" w14:textId="64C5B22D" w:rsidR="00604AC4" w:rsidRPr="00C82E1F" w:rsidRDefault="00604AC4" w:rsidP="00604AC4">
      <w:pPr>
        <w:spacing w:line="240" w:lineRule="auto"/>
        <w:jc w:val="both"/>
        <w:rPr>
          <w:rFonts w:ascii="Arial" w:hAnsi="Arial" w:cs="Arial"/>
          <w:sz w:val="20"/>
          <w:szCs w:val="20"/>
        </w:rPr>
      </w:pPr>
      <w:r w:rsidRPr="00C82E1F">
        <w:rPr>
          <w:rFonts w:ascii="Arial" w:hAnsi="Arial" w:cs="Arial"/>
          <w:sz w:val="20"/>
          <w:szCs w:val="20"/>
        </w:rPr>
        <w:t xml:space="preserve">(1) Javni sklad upravičencem iz 1. točke prvega odstavka 23.a člena zakona računalniško opremo dodeli v izposojo za obdobje </w:t>
      </w:r>
      <w:r w:rsidR="00CD0DA2" w:rsidRPr="00C82E1F">
        <w:rPr>
          <w:rFonts w:ascii="Arial" w:hAnsi="Arial" w:cs="Arial"/>
          <w:sz w:val="20"/>
          <w:szCs w:val="20"/>
        </w:rPr>
        <w:t>dveh let</w:t>
      </w:r>
      <w:r w:rsidRPr="00C82E1F">
        <w:rPr>
          <w:rFonts w:ascii="Arial" w:hAnsi="Arial" w:cs="Arial"/>
          <w:sz w:val="20"/>
          <w:szCs w:val="20"/>
        </w:rPr>
        <w:t>, za upravičence iz 2. do 4. točke prvega odstavka 23.a člena zakona pa za obdobje</w:t>
      </w:r>
      <w:r w:rsidR="00CD0DA2" w:rsidRPr="00C82E1F">
        <w:rPr>
          <w:rFonts w:ascii="Arial" w:hAnsi="Arial" w:cs="Arial"/>
          <w:sz w:val="20"/>
          <w:szCs w:val="20"/>
        </w:rPr>
        <w:t xml:space="preserve"> petih </w:t>
      </w:r>
      <w:r w:rsidRPr="00C82E1F">
        <w:rPr>
          <w:rFonts w:ascii="Arial" w:hAnsi="Arial" w:cs="Arial"/>
          <w:sz w:val="20"/>
          <w:szCs w:val="20"/>
        </w:rPr>
        <w:t xml:space="preserve">let. </w:t>
      </w:r>
    </w:p>
    <w:p w14:paraId="434753BD" w14:textId="5FC23813" w:rsidR="00604AC4" w:rsidRPr="00C82E1F" w:rsidRDefault="00604AC4" w:rsidP="00604AC4">
      <w:pPr>
        <w:rPr>
          <w:rFonts w:ascii="Arial" w:hAnsi="Arial" w:cs="Arial"/>
          <w:sz w:val="20"/>
          <w:szCs w:val="20"/>
        </w:rPr>
      </w:pPr>
      <w:r w:rsidRPr="00C82E1F">
        <w:rPr>
          <w:rFonts w:ascii="Arial" w:hAnsi="Arial" w:cs="Arial"/>
          <w:sz w:val="20"/>
          <w:szCs w:val="20"/>
        </w:rPr>
        <w:t xml:space="preserve">(2) Upravičenec iz prejšnjega odstavka lahko </w:t>
      </w:r>
      <w:r w:rsidR="004D46FD" w:rsidRPr="00C82E1F">
        <w:rPr>
          <w:rFonts w:ascii="Arial" w:hAnsi="Arial" w:cs="Arial"/>
          <w:sz w:val="20"/>
          <w:szCs w:val="20"/>
        </w:rPr>
        <w:t xml:space="preserve">največ 90 dni in najmanj 30 dni </w:t>
      </w:r>
      <w:r w:rsidRPr="00C82E1F">
        <w:rPr>
          <w:rFonts w:ascii="Arial" w:hAnsi="Arial" w:cs="Arial"/>
          <w:sz w:val="20"/>
          <w:szCs w:val="20"/>
        </w:rPr>
        <w:t xml:space="preserve">pred iztekom obdobja izposoje zaprosi za podaljšanje obdobja izposoje. Javni sklad z odločbo podaljša obdobje izposoje za prvotno obdobje izposoje, če upravičenec izpolnjuje enega izmed pogojev iz prvega odstavka 23.a člena zakona. </w:t>
      </w:r>
    </w:p>
    <w:p w14:paraId="69FAE741" w14:textId="6D7A0D1D" w:rsidR="0002056B" w:rsidRPr="00C82E1F" w:rsidRDefault="0002056B" w:rsidP="0002056B">
      <w:pPr>
        <w:spacing w:line="240" w:lineRule="auto"/>
        <w:jc w:val="both"/>
        <w:rPr>
          <w:rFonts w:ascii="Arial" w:hAnsi="Arial" w:cs="Arial"/>
          <w:sz w:val="20"/>
          <w:szCs w:val="20"/>
        </w:rPr>
      </w:pPr>
    </w:p>
    <w:p w14:paraId="42A0A346" w14:textId="2B99AD5B" w:rsidR="0002056B" w:rsidRPr="00C82E1F" w:rsidRDefault="0002056B" w:rsidP="00791EC2">
      <w:pPr>
        <w:pStyle w:val="Odstavekseznama"/>
        <w:numPr>
          <w:ilvl w:val="0"/>
          <w:numId w:val="61"/>
        </w:numPr>
        <w:spacing w:line="240" w:lineRule="auto"/>
        <w:jc w:val="center"/>
        <w:rPr>
          <w:rFonts w:ascii="Arial" w:hAnsi="Arial" w:cs="Arial"/>
          <w:sz w:val="20"/>
          <w:szCs w:val="20"/>
        </w:rPr>
      </w:pPr>
      <w:r w:rsidRPr="00C82E1F">
        <w:rPr>
          <w:rFonts w:ascii="Arial" w:hAnsi="Arial" w:cs="Arial"/>
          <w:sz w:val="20"/>
          <w:szCs w:val="20"/>
        </w:rPr>
        <w:t>člen</w:t>
      </w:r>
    </w:p>
    <w:p w14:paraId="27A4832E" w14:textId="491C574F" w:rsidR="0002056B" w:rsidRPr="00C82E1F" w:rsidRDefault="0002056B" w:rsidP="0002056B">
      <w:pPr>
        <w:pStyle w:val="Odstavekseznama"/>
        <w:spacing w:line="240" w:lineRule="auto"/>
        <w:jc w:val="center"/>
        <w:rPr>
          <w:rFonts w:ascii="Arial" w:hAnsi="Arial" w:cs="Arial"/>
          <w:sz w:val="20"/>
          <w:szCs w:val="20"/>
        </w:rPr>
      </w:pPr>
      <w:r w:rsidRPr="00C82E1F">
        <w:rPr>
          <w:rFonts w:ascii="Arial" w:hAnsi="Arial" w:cs="Arial"/>
          <w:sz w:val="20"/>
          <w:szCs w:val="20"/>
        </w:rPr>
        <w:t>(</w:t>
      </w:r>
      <w:r w:rsidR="00C40900" w:rsidRPr="00C82E1F">
        <w:rPr>
          <w:rFonts w:ascii="Arial" w:hAnsi="Arial" w:cs="Arial"/>
          <w:sz w:val="20"/>
          <w:szCs w:val="20"/>
        </w:rPr>
        <w:t xml:space="preserve">izročitev </w:t>
      </w:r>
      <w:r w:rsidR="00370E50" w:rsidRPr="00C82E1F">
        <w:rPr>
          <w:rFonts w:ascii="Arial" w:hAnsi="Arial" w:cs="Arial"/>
          <w:sz w:val="20"/>
          <w:szCs w:val="20"/>
        </w:rPr>
        <w:t>računalniške opreme</w:t>
      </w:r>
      <w:r w:rsidRPr="00C82E1F">
        <w:rPr>
          <w:rFonts w:ascii="Arial" w:hAnsi="Arial" w:cs="Arial"/>
          <w:sz w:val="20"/>
          <w:szCs w:val="20"/>
        </w:rPr>
        <w:t>)</w:t>
      </w:r>
    </w:p>
    <w:p w14:paraId="33E67CC3" w14:textId="77777777" w:rsidR="00B15B9F" w:rsidRPr="00C82E1F" w:rsidRDefault="00B15B9F" w:rsidP="0002056B">
      <w:pPr>
        <w:pStyle w:val="Odstavekseznama"/>
        <w:spacing w:line="240" w:lineRule="auto"/>
        <w:jc w:val="center"/>
        <w:rPr>
          <w:rFonts w:ascii="Arial" w:hAnsi="Arial" w:cs="Arial"/>
          <w:sz w:val="20"/>
          <w:szCs w:val="20"/>
        </w:rPr>
      </w:pPr>
    </w:p>
    <w:p w14:paraId="424A8D03" w14:textId="3B30BDCD" w:rsidR="0002056B" w:rsidRPr="00C82E1F" w:rsidRDefault="0002056B" w:rsidP="00B15B9F">
      <w:pPr>
        <w:spacing w:line="240" w:lineRule="auto"/>
        <w:jc w:val="both"/>
        <w:rPr>
          <w:rFonts w:ascii="Arial" w:hAnsi="Arial" w:cs="Arial"/>
          <w:sz w:val="20"/>
          <w:szCs w:val="20"/>
        </w:rPr>
      </w:pPr>
      <w:r w:rsidRPr="00C82E1F">
        <w:rPr>
          <w:rFonts w:ascii="Arial" w:hAnsi="Arial" w:cs="Arial"/>
          <w:sz w:val="20"/>
          <w:szCs w:val="20"/>
        </w:rPr>
        <w:t>Računalniška oprema se upravičencu izda v primerno zavarovani embalaži. Upravičenec skupaj z opremo prejme tudi navodila za njeno uporabo, ki morajo biti pripravljena v obliki, ki je prilagojena uporabnikom invalidom z različnimi oblikami oviranosti</w:t>
      </w:r>
      <w:r w:rsidR="00370E50" w:rsidRPr="00C82E1F">
        <w:rPr>
          <w:rFonts w:ascii="Arial" w:hAnsi="Arial" w:cs="Arial"/>
          <w:sz w:val="20"/>
          <w:szCs w:val="20"/>
        </w:rPr>
        <w:t>.</w:t>
      </w:r>
    </w:p>
    <w:p w14:paraId="57EE26A1" w14:textId="77777777" w:rsidR="00D85B7E" w:rsidRPr="00C82E1F" w:rsidRDefault="00D85B7E" w:rsidP="00B15B9F">
      <w:pPr>
        <w:spacing w:line="240" w:lineRule="auto"/>
        <w:jc w:val="both"/>
        <w:rPr>
          <w:rFonts w:ascii="Arial" w:hAnsi="Arial" w:cs="Arial"/>
          <w:sz w:val="20"/>
          <w:szCs w:val="20"/>
        </w:rPr>
      </w:pPr>
    </w:p>
    <w:p w14:paraId="5ED5AFA7" w14:textId="3FF71ED4" w:rsidR="00E03D4F" w:rsidRPr="00C82E1F" w:rsidRDefault="00E03D4F" w:rsidP="00791EC2">
      <w:pPr>
        <w:pStyle w:val="Odstavekseznama"/>
        <w:numPr>
          <w:ilvl w:val="0"/>
          <w:numId w:val="61"/>
        </w:numPr>
        <w:spacing w:line="240" w:lineRule="auto"/>
        <w:jc w:val="center"/>
        <w:rPr>
          <w:rFonts w:ascii="Arial" w:hAnsi="Arial" w:cs="Arial"/>
          <w:sz w:val="20"/>
          <w:szCs w:val="20"/>
        </w:rPr>
      </w:pPr>
      <w:r w:rsidRPr="00C82E1F">
        <w:rPr>
          <w:rFonts w:ascii="Arial" w:hAnsi="Arial" w:cs="Arial"/>
          <w:sz w:val="20"/>
          <w:szCs w:val="20"/>
        </w:rPr>
        <w:t>člen</w:t>
      </w:r>
    </w:p>
    <w:p w14:paraId="46C07B39" w14:textId="3837623B" w:rsidR="00E03D4F" w:rsidRPr="00C82E1F" w:rsidRDefault="00E03D4F" w:rsidP="00691596">
      <w:pPr>
        <w:pStyle w:val="Odstavekseznama"/>
        <w:spacing w:line="240" w:lineRule="auto"/>
        <w:jc w:val="center"/>
        <w:rPr>
          <w:rFonts w:ascii="Arial" w:hAnsi="Arial" w:cs="Arial"/>
          <w:sz w:val="20"/>
          <w:szCs w:val="20"/>
        </w:rPr>
      </w:pPr>
      <w:r w:rsidRPr="00C82E1F">
        <w:rPr>
          <w:rFonts w:ascii="Arial" w:hAnsi="Arial" w:cs="Arial"/>
          <w:sz w:val="20"/>
          <w:szCs w:val="20"/>
        </w:rPr>
        <w:t>(logističn</w:t>
      </w:r>
      <w:r w:rsidR="00271B5C" w:rsidRPr="00C82E1F">
        <w:rPr>
          <w:rFonts w:ascii="Arial" w:hAnsi="Arial" w:cs="Arial"/>
          <w:sz w:val="20"/>
          <w:szCs w:val="20"/>
        </w:rPr>
        <w:t>e</w:t>
      </w:r>
      <w:r w:rsidRPr="00C82E1F">
        <w:rPr>
          <w:rFonts w:ascii="Arial" w:hAnsi="Arial" w:cs="Arial"/>
          <w:sz w:val="20"/>
          <w:szCs w:val="20"/>
        </w:rPr>
        <w:t xml:space="preserve"> in strokovno-tehničn</w:t>
      </w:r>
      <w:r w:rsidR="00271B5C" w:rsidRPr="00C82E1F">
        <w:rPr>
          <w:rFonts w:ascii="Arial" w:hAnsi="Arial" w:cs="Arial"/>
          <w:sz w:val="20"/>
          <w:szCs w:val="20"/>
        </w:rPr>
        <w:t>e</w:t>
      </w:r>
      <w:r w:rsidRPr="00C82E1F">
        <w:rPr>
          <w:rFonts w:ascii="Arial" w:hAnsi="Arial" w:cs="Arial"/>
          <w:sz w:val="20"/>
          <w:szCs w:val="20"/>
        </w:rPr>
        <w:t xml:space="preserve"> nalog</w:t>
      </w:r>
      <w:r w:rsidR="00271B5C" w:rsidRPr="00C82E1F">
        <w:rPr>
          <w:rFonts w:ascii="Arial" w:hAnsi="Arial" w:cs="Arial"/>
          <w:sz w:val="20"/>
          <w:szCs w:val="20"/>
        </w:rPr>
        <w:t>e</w:t>
      </w:r>
      <w:r w:rsidRPr="00C82E1F">
        <w:rPr>
          <w:rFonts w:ascii="Arial" w:hAnsi="Arial" w:cs="Arial"/>
          <w:sz w:val="20"/>
          <w:szCs w:val="20"/>
        </w:rPr>
        <w:t>)</w:t>
      </w:r>
    </w:p>
    <w:p w14:paraId="3FC03D09" w14:textId="77777777" w:rsidR="003D72B6" w:rsidRPr="00C82E1F" w:rsidRDefault="003D72B6" w:rsidP="00691596">
      <w:pPr>
        <w:pStyle w:val="Odstavekseznama"/>
        <w:spacing w:line="240" w:lineRule="auto"/>
        <w:jc w:val="center"/>
        <w:rPr>
          <w:rFonts w:ascii="Arial" w:hAnsi="Arial" w:cs="Arial"/>
          <w:sz w:val="20"/>
          <w:szCs w:val="20"/>
        </w:rPr>
      </w:pPr>
    </w:p>
    <w:p w14:paraId="38A9C937" w14:textId="75099844" w:rsidR="002543FA"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(1) </w:t>
      </w:r>
      <w:r w:rsidR="002543FA" w:rsidRPr="00C82E1F">
        <w:rPr>
          <w:rFonts w:ascii="Arial" w:hAnsi="Arial" w:cs="Arial"/>
          <w:sz w:val="20"/>
          <w:szCs w:val="20"/>
        </w:rPr>
        <w:t xml:space="preserve">Za izvajanje logističnih in strokovno-tehničnih nalog </w:t>
      </w:r>
      <w:r w:rsidR="00271B5C" w:rsidRPr="00C82E1F">
        <w:rPr>
          <w:rFonts w:ascii="Arial" w:hAnsi="Arial" w:cs="Arial"/>
          <w:sz w:val="20"/>
          <w:szCs w:val="20"/>
        </w:rPr>
        <w:t xml:space="preserve">javni sklad </w:t>
      </w:r>
      <w:r w:rsidR="002543FA" w:rsidRPr="00C82E1F">
        <w:rPr>
          <w:rFonts w:ascii="Arial" w:hAnsi="Arial" w:cs="Arial"/>
          <w:sz w:val="20"/>
          <w:szCs w:val="20"/>
        </w:rPr>
        <w:t>lahko izbere zunanjega izvajalca</w:t>
      </w:r>
      <w:r w:rsidR="00271B5C" w:rsidRPr="00C82E1F">
        <w:rPr>
          <w:rFonts w:ascii="Arial" w:hAnsi="Arial" w:cs="Arial"/>
          <w:sz w:val="20"/>
          <w:szCs w:val="20"/>
        </w:rPr>
        <w:t xml:space="preserve"> v skladu z določili zakona, ki ureja javno naročanje. </w:t>
      </w:r>
      <w:r w:rsidR="006C696E" w:rsidRPr="00C82E1F">
        <w:rPr>
          <w:rFonts w:ascii="Arial" w:hAnsi="Arial" w:cs="Arial"/>
          <w:sz w:val="20"/>
          <w:szCs w:val="20"/>
        </w:rPr>
        <w:t xml:space="preserve">Če javni sklad izbere zunanjega izvajalca za izvedbo logističnih in strokovno-tehničnih nalog, mora zunanji izvajalec zagotoviti ustrezno geografsko pokritost, ki upravičencem na vseh območjih Republike Slovenije zagotavlja enakopraven dostop do izposoje računalniške opreme. </w:t>
      </w:r>
    </w:p>
    <w:p w14:paraId="2B02E41F" w14:textId="0B2895DB" w:rsidR="00271B5C"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(2) </w:t>
      </w:r>
      <w:r w:rsidR="00271B5C" w:rsidRPr="00C82E1F">
        <w:rPr>
          <w:rFonts w:ascii="Arial" w:hAnsi="Arial" w:cs="Arial"/>
          <w:sz w:val="20"/>
          <w:szCs w:val="20"/>
        </w:rPr>
        <w:t>Logistične in strokovno-tehnične naloge iz prejšnjega odstavka zajemajo:</w:t>
      </w:r>
    </w:p>
    <w:p w14:paraId="626EB23A" w14:textId="00E32417" w:rsidR="00271B5C" w:rsidRPr="00C82E1F" w:rsidRDefault="003D72B6" w:rsidP="00271B5C">
      <w:pPr>
        <w:pStyle w:val="Odstavekseznama"/>
        <w:numPr>
          <w:ilvl w:val="0"/>
          <w:numId w:val="49"/>
        </w:numPr>
        <w:spacing w:line="240" w:lineRule="auto"/>
        <w:jc w:val="both"/>
        <w:rPr>
          <w:rFonts w:ascii="Arial" w:hAnsi="Arial" w:cs="Arial"/>
          <w:sz w:val="20"/>
          <w:szCs w:val="20"/>
        </w:rPr>
      </w:pPr>
      <w:r w:rsidRPr="00C82E1F">
        <w:rPr>
          <w:rFonts w:ascii="Arial" w:hAnsi="Arial" w:cs="Arial"/>
          <w:sz w:val="20"/>
          <w:szCs w:val="20"/>
        </w:rPr>
        <w:t>prevzem in prevoz delujoče rabljene računalniške opreme pri državnih organih in samoupravnih lokalnih skupnostih,</w:t>
      </w:r>
    </w:p>
    <w:p w14:paraId="24EC43CC" w14:textId="595E4A81" w:rsidR="003D72B6" w:rsidRPr="00C82E1F" w:rsidRDefault="003D72B6" w:rsidP="00271B5C">
      <w:pPr>
        <w:pStyle w:val="Odstavekseznama"/>
        <w:numPr>
          <w:ilvl w:val="0"/>
          <w:numId w:val="49"/>
        </w:numPr>
        <w:spacing w:line="240" w:lineRule="auto"/>
        <w:jc w:val="both"/>
        <w:rPr>
          <w:rFonts w:ascii="Arial" w:hAnsi="Arial" w:cs="Arial"/>
          <w:sz w:val="20"/>
          <w:szCs w:val="20"/>
        </w:rPr>
      </w:pPr>
      <w:r w:rsidRPr="00C82E1F">
        <w:rPr>
          <w:rFonts w:ascii="Arial" w:hAnsi="Arial" w:cs="Arial"/>
          <w:sz w:val="20"/>
          <w:szCs w:val="20"/>
        </w:rPr>
        <w:t>skladiščenje računalniške opreme,</w:t>
      </w:r>
    </w:p>
    <w:p w14:paraId="115D0F6F" w14:textId="6729C9BB" w:rsidR="003D72B6" w:rsidRPr="00C82E1F" w:rsidRDefault="003D72B6" w:rsidP="00271B5C">
      <w:pPr>
        <w:pStyle w:val="Odstavekseznama"/>
        <w:numPr>
          <w:ilvl w:val="0"/>
          <w:numId w:val="49"/>
        </w:numPr>
        <w:spacing w:line="240" w:lineRule="auto"/>
        <w:jc w:val="both"/>
        <w:rPr>
          <w:rFonts w:ascii="Arial" w:hAnsi="Arial" w:cs="Arial"/>
          <w:sz w:val="20"/>
          <w:szCs w:val="20"/>
        </w:rPr>
      </w:pPr>
      <w:r w:rsidRPr="00C82E1F">
        <w:rPr>
          <w:rFonts w:ascii="Arial" w:hAnsi="Arial" w:cs="Arial"/>
          <w:sz w:val="20"/>
          <w:szCs w:val="20"/>
        </w:rPr>
        <w:t>evidentiranje računalniške opreme</w:t>
      </w:r>
      <w:r w:rsidR="00FB206A" w:rsidRPr="00C82E1F">
        <w:rPr>
          <w:rFonts w:ascii="Arial" w:hAnsi="Arial" w:cs="Arial"/>
          <w:sz w:val="20"/>
          <w:szCs w:val="20"/>
        </w:rPr>
        <w:t>,</w:t>
      </w:r>
    </w:p>
    <w:p w14:paraId="492CFE3F" w14:textId="2077B50B" w:rsidR="006C696E" w:rsidRPr="00C82E1F" w:rsidRDefault="006C696E" w:rsidP="006C696E">
      <w:pPr>
        <w:pStyle w:val="Odstavekseznama"/>
        <w:numPr>
          <w:ilvl w:val="0"/>
          <w:numId w:val="49"/>
        </w:numPr>
        <w:spacing w:line="240" w:lineRule="auto"/>
        <w:jc w:val="both"/>
        <w:rPr>
          <w:rFonts w:ascii="Arial" w:hAnsi="Arial" w:cs="Arial"/>
          <w:sz w:val="20"/>
          <w:szCs w:val="20"/>
        </w:rPr>
      </w:pPr>
      <w:r w:rsidRPr="00C82E1F">
        <w:rPr>
          <w:rFonts w:ascii="Arial" w:hAnsi="Arial" w:cs="Arial"/>
          <w:sz w:val="20"/>
          <w:szCs w:val="20"/>
        </w:rPr>
        <w:t>inventura računalniške opreme,</w:t>
      </w:r>
    </w:p>
    <w:p w14:paraId="0BC3F676" w14:textId="3AB37763" w:rsidR="003D72B6" w:rsidRPr="00C82E1F" w:rsidRDefault="003D72B6" w:rsidP="00271B5C">
      <w:pPr>
        <w:pStyle w:val="Odstavekseznama"/>
        <w:numPr>
          <w:ilvl w:val="0"/>
          <w:numId w:val="49"/>
        </w:numPr>
        <w:spacing w:line="240" w:lineRule="auto"/>
        <w:jc w:val="both"/>
        <w:rPr>
          <w:rFonts w:ascii="Arial" w:hAnsi="Arial" w:cs="Arial"/>
          <w:sz w:val="20"/>
          <w:szCs w:val="20"/>
        </w:rPr>
      </w:pPr>
      <w:r w:rsidRPr="00C82E1F">
        <w:rPr>
          <w:rFonts w:ascii="Arial" w:hAnsi="Arial" w:cs="Arial"/>
          <w:sz w:val="20"/>
          <w:szCs w:val="20"/>
        </w:rPr>
        <w:t>tehnična in programska priprava računalniške opreme,</w:t>
      </w:r>
    </w:p>
    <w:p w14:paraId="11F7F2C0" w14:textId="52DBC41C" w:rsidR="003D72B6" w:rsidRPr="00C82E1F" w:rsidRDefault="003D72B6" w:rsidP="00271B5C">
      <w:pPr>
        <w:pStyle w:val="Odstavekseznama"/>
        <w:numPr>
          <w:ilvl w:val="0"/>
          <w:numId w:val="49"/>
        </w:numPr>
        <w:spacing w:line="240" w:lineRule="auto"/>
        <w:jc w:val="both"/>
        <w:rPr>
          <w:rFonts w:ascii="Arial" w:hAnsi="Arial" w:cs="Arial"/>
          <w:sz w:val="20"/>
          <w:szCs w:val="20"/>
        </w:rPr>
      </w:pPr>
      <w:r w:rsidRPr="00C82E1F">
        <w:rPr>
          <w:rFonts w:ascii="Arial" w:hAnsi="Arial" w:cs="Arial"/>
          <w:sz w:val="20"/>
          <w:szCs w:val="20"/>
        </w:rPr>
        <w:t>priprava navodil za uporabo računalniške opreme,</w:t>
      </w:r>
      <w:r w:rsidR="009D43BA" w:rsidRPr="00C82E1F">
        <w:rPr>
          <w:rFonts w:ascii="Arial" w:hAnsi="Arial" w:cs="Arial"/>
          <w:sz w:val="20"/>
          <w:szCs w:val="20"/>
        </w:rPr>
        <w:t xml:space="preserve"> </w:t>
      </w:r>
    </w:p>
    <w:p w14:paraId="60D6719A" w14:textId="50EEB219" w:rsidR="003D72B6" w:rsidRPr="00C82E1F" w:rsidRDefault="003D72B6" w:rsidP="00271B5C">
      <w:pPr>
        <w:pStyle w:val="Odstavekseznama"/>
        <w:numPr>
          <w:ilvl w:val="0"/>
          <w:numId w:val="49"/>
        </w:numPr>
        <w:spacing w:line="240" w:lineRule="auto"/>
        <w:jc w:val="both"/>
        <w:rPr>
          <w:rFonts w:ascii="Arial" w:hAnsi="Arial" w:cs="Arial"/>
          <w:sz w:val="20"/>
          <w:szCs w:val="20"/>
        </w:rPr>
      </w:pPr>
      <w:r w:rsidRPr="00C82E1F">
        <w:rPr>
          <w:rFonts w:ascii="Arial" w:hAnsi="Arial" w:cs="Arial"/>
          <w:sz w:val="20"/>
          <w:szCs w:val="20"/>
        </w:rPr>
        <w:t>servisiranje računalniške opreme,</w:t>
      </w:r>
    </w:p>
    <w:p w14:paraId="16B1E305" w14:textId="1480ADBF" w:rsidR="009D43BA" w:rsidRPr="00C82E1F" w:rsidRDefault="003D72B6" w:rsidP="00271B5C">
      <w:pPr>
        <w:pStyle w:val="Odstavekseznama"/>
        <w:numPr>
          <w:ilvl w:val="0"/>
          <w:numId w:val="49"/>
        </w:numPr>
        <w:spacing w:line="240" w:lineRule="auto"/>
        <w:jc w:val="both"/>
        <w:rPr>
          <w:rFonts w:ascii="Arial" w:hAnsi="Arial" w:cs="Arial"/>
          <w:sz w:val="20"/>
          <w:szCs w:val="20"/>
        </w:rPr>
      </w:pPr>
      <w:r w:rsidRPr="00C82E1F">
        <w:rPr>
          <w:rFonts w:ascii="Arial" w:hAnsi="Arial" w:cs="Arial"/>
          <w:sz w:val="20"/>
          <w:szCs w:val="20"/>
        </w:rPr>
        <w:lastRenderedPageBreak/>
        <w:t>prevoz računalniške opreme do upravičencev</w:t>
      </w:r>
      <w:r w:rsidR="009D43BA" w:rsidRPr="00C82E1F">
        <w:rPr>
          <w:rFonts w:ascii="Arial" w:hAnsi="Arial" w:cs="Arial"/>
          <w:sz w:val="20"/>
          <w:szCs w:val="20"/>
        </w:rPr>
        <w:t xml:space="preserve">, ki zaradi </w:t>
      </w:r>
      <w:r w:rsidR="003E6455" w:rsidRPr="00C82E1F">
        <w:rPr>
          <w:rFonts w:ascii="Arial" w:hAnsi="Arial" w:cs="Arial"/>
          <w:sz w:val="20"/>
          <w:szCs w:val="20"/>
        </w:rPr>
        <w:t>utemeljenih razlogov</w:t>
      </w:r>
      <w:r w:rsidR="009D43BA" w:rsidRPr="00C82E1F">
        <w:rPr>
          <w:rFonts w:ascii="Arial" w:hAnsi="Arial" w:cs="Arial"/>
          <w:sz w:val="20"/>
          <w:szCs w:val="20"/>
        </w:rPr>
        <w:t xml:space="preserve"> (na primer invalidi,</w:t>
      </w:r>
      <w:r w:rsidR="00D12A2C" w:rsidRPr="00C82E1F">
        <w:rPr>
          <w:rFonts w:ascii="Arial" w:hAnsi="Arial" w:cs="Arial"/>
          <w:sz w:val="20"/>
          <w:szCs w:val="20"/>
        </w:rPr>
        <w:t xml:space="preserve"> </w:t>
      </w:r>
      <w:r w:rsidR="009D43BA" w:rsidRPr="00C82E1F">
        <w:rPr>
          <w:rFonts w:ascii="Arial" w:hAnsi="Arial" w:cs="Arial"/>
          <w:sz w:val="20"/>
          <w:szCs w:val="20"/>
        </w:rPr>
        <w:t xml:space="preserve">osebe brez </w:t>
      </w:r>
      <w:r w:rsidR="006C696E" w:rsidRPr="00C82E1F">
        <w:rPr>
          <w:rFonts w:ascii="Arial" w:hAnsi="Arial" w:cs="Arial"/>
          <w:sz w:val="20"/>
          <w:szCs w:val="20"/>
        </w:rPr>
        <w:t>možnosti</w:t>
      </w:r>
      <w:r w:rsidR="009D43BA" w:rsidRPr="00C82E1F">
        <w:rPr>
          <w:rFonts w:ascii="Arial" w:hAnsi="Arial" w:cs="Arial"/>
          <w:sz w:val="20"/>
          <w:szCs w:val="20"/>
        </w:rPr>
        <w:t xml:space="preserve"> prevoza</w:t>
      </w:r>
      <w:r w:rsidR="006C696E" w:rsidRPr="00C82E1F">
        <w:rPr>
          <w:rFonts w:ascii="Arial" w:hAnsi="Arial" w:cs="Arial"/>
          <w:sz w:val="20"/>
          <w:szCs w:val="20"/>
        </w:rPr>
        <w:t xml:space="preserve"> z osebnimi prevoznimi sredstvi</w:t>
      </w:r>
      <w:r w:rsidR="009D43BA" w:rsidRPr="00C82E1F">
        <w:rPr>
          <w:rFonts w:ascii="Arial" w:hAnsi="Arial" w:cs="Arial"/>
          <w:sz w:val="20"/>
          <w:szCs w:val="20"/>
        </w:rPr>
        <w:t>) računalniške opreme ne morejo prevzeti na prevzemnem mestu,</w:t>
      </w:r>
    </w:p>
    <w:p w14:paraId="70334DA2" w14:textId="52FA5337" w:rsidR="003D72B6" w:rsidRPr="00C82E1F" w:rsidRDefault="009D43BA" w:rsidP="00271B5C">
      <w:pPr>
        <w:pStyle w:val="Odstavekseznama"/>
        <w:numPr>
          <w:ilvl w:val="0"/>
          <w:numId w:val="49"/>
        </w:numPr>
        <w:spacing w:line="240" w:lineRule="auto"/>
        <w:jc w:val="both"/>
        <w:rPr>
          <w:rFonts w:ascii="Arial" w:hAnsi="Arial" w:cs="Arial"/>
          <w:sz w:val="20"/>
          <w:szCs w:val="20"/>
        </w:rPr>
      </w:pPr>
      <w:r w:rsidRPr="00C82E1F">
        <w:rPr>
          <w:rFonts w:ascii="Arial" w:hAnsi="Arial" w:cs="Arial"/>
          <w:sz w:val="20"/>
          <w:szCs w:val="20"/>
        </w:rPr>
        <w:t xml:space="preserve">odlaganje </w:t>
      </w:r>
      <w:r w:rsidR="006C696E" w:rsidRPr="00C82E1F">
        <w:rPr>
          <w:rFonts w:ascii="Arial" w:hAnsi="Arial" w:cs="Arial"/>
          <w:sz w:val="20"/>
          <w:szCs w:val="20"/>
        </w:rPr>
        <w:t xml:space="preserve">računalniške </w:t>
      </w:r>
      <w:r w:rsidRPr="00C82E1F">
        <w:rPr>
          <w:rFonts w:ascii="Arial" w:hAnsi="Arial" w:cs="Arial"/>
          <w:sz w:val="20"/>
          <w:szCs w:val="20"/>
        </w:rPr>
        <w:t>opreme v skladu</w:t>
      </w:r>
      <w:r w:rsidR="00CC31AE" w:rsidRPr="00C82E1F">
        <w:rPr>
          <w:rFonts w:ascii="Arial" w:hAnsi="Arial" w:cs="Arial"/>
          <w:sz w:val="20"/>
          <w:szCs w:val="20"/>
        </w:rPr>
        <w:t xml:space="preserve"> s predpisi, ki urejajo odlaganje odpadne opreme</w:t>
      </w:r>
      <w:r w:rsidR="003D72B6" w:rsidRPr="00C82E1F">
        <w:rPr>
          <w:rFonts w:ascii="Arial" w:hAnsi="Arial" w:cs="Arial"/>
          <w:sz w:val="20"/>
          <w:szCs w:val="20"/>
        </w:rPr>
        <w:t xml:space="preserve">. </w:t>
      </w:r>
    </w:p>
    <w:p w14:paraId="5EF58E4D" w14:textId="0FF2ADB3" w:rsidR="008B7A17" w:rsidRPr="00C82E1F" w:rsidRDefault="008B7A17" w:rsidP="00FB206A">
      <w:pPr>
        <w:spacing w:line="240" w:lineRule="auto"/>
        <w:jc w:val="both"/>
        <w:rPr>
          <w:rFonts w:ascii="Arial" w:hAnsi="Arial" w:cs="Arial"/>
          <w:color w:val="FF0000"/>
          <w:sz w:val="20"/>
          <w:szCs w:val="20"/>
        </w:rPr>
      </w:pPr>
    </w:p>
    <w:p w14:paraId="3BE1B0B3" w14:textId="6D1461C1" w:rsidR="00FB206A" w:rsidRPr="00C82E1F" w:rsidRDefault="007A7AB8" w:rsidP="00FB206A">
      <w:pPr>
        <w:spacing w:line="240" w:lineRule="auto"/>
        <w:jc w:val="center"/>
        <w:rPr>
          <w:rFonts w:ascii="Arial" w:hAnsi="Arial" w:cs="Arial"/>
          <w:sz w:val="20"/>
          <w:szCs w:val="20"/>
        </w:rPr>
      </w:pPr>
      <w:r w:rsidRPr="00C82E1F">
        <w:rPr>
          <w:rFonts w:ascii="Arial" w:hAnsi="Arial" w:cs="Arial"/>
          <w:sz w:val="20"/>
          <w:szCs w:val="20"/>
        </w:rPr>
        <w:t>11</w:t>
      </w:r>
      <w:r w:rsidR="00FB206A" w:rsidRPr="00C82E1F">
        <w:rPr>
          <w:rFonts w:ascii="Arial" w:hAnsi="Arial" w:cs="Arial"/>
          <w:sz w:val="20"/>
          <w:szCs w:val="20"/>
        </w:rPr>
        <w:t>. člen</w:t>
      </w:r>
    </w:p>
    <w:p w14:paraId="0EA2D85D" w14:textId="1D168DA2" w:rsidR="00FB206A" w:rsidRPr="00C82E1F" w:rsidRDefault="00FB206A" w:rsidP="00FB206A">
      <w:pPr>
        <w:spacing w:line="240" w:lineRule="auto"/>
        <w:jc w:val="center"/>
        <w:rPr>
          <w:rFonts w:ascii="Arial" w:hAnsi="Arial" w:cs="Arial"/>
          <w:sz w:val="20"/>
          <w:szCs w:val="20"/>
        </w:rPr>
      </w:pPr>
      <w:r w:rsidRPr="00C82E1F">
        <w:rPr>
          <w:rFonts w:ascii="Arial" w:hAnsi="Arial" w:cs="Arial"/>
          <w:sz w:val="20"/>
          <w:szCs w:val="20"/>
        </w:rPr>
        <w:t>(evidentiranje računalniške opreme)</w:t>
      </w:r>
    </w:p>
    <w:p w14:paraId="054441B8" w14:textId="541D11DC" w:rsidR="00FB206A"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(1) </w:t>
      </w:r>
      <w:r w:rsidR="00FB206A" w:rsidRPr="00C82E1F">
        <w:rPr>
          <w:rFonts w:ascii="Arial" w:hAnsi="Arial" w:cs="Arial"/>
          <w:sz w:val="20"/>
          <w:szCs w:val="20"/>
        </w:rPr>
        <w:t>Vsak kos računalniške opreme mora biti ustrezno evidentiran z namestitvijo črtne kode</w:t>
      </w:r>
      <w:r w:rsidR="00CD0DA2" w:rsidRPr="00C82E1F">
        <w:rPr>
          <w:rFonts w:ascii="Arial" w:hAnsi="Arial" w:cs="Arial"/>
          <w:sz w:val="20"/>
          <w:szCs w:val="20"/>
        </w:rPr>
        <w:t>,</w:t>
      </w:r>
      <w:r w:rsidR="00FB206A" w:rsidRPr="00C82E1F">
        <w:rPr>
          <w:rFonts w:ascii="Arial" w:hAnsi="Arial" w:cs="Arial"/>
          <w:sz w:val="20"/>
          <w:szCs w:val="20"/>
        </w:rPr>
        <w:t xml:space="preserve"> inventarne številke</w:t>
      </w:r>
      <w:r w:rsidR="00CD0DA2" w:rsidRPr="00C82E1F">
        <w:rPr>
          <w:rFonts w:ascii="Arial" w:hAnsi="Arial" w:cs="Arial"/>
          <w:sz w:val="20"/>
          <w:szCs w:val="20"/>
        </w:rPr>
        <w:t xml:space="preserve"> in logotipa </w:t>
      </w:r>
      <w:r w:rsidR="00E50982" w:rsidRPr="00C82E1F">
        <w:rPr>
          <w:rFonts w:ascii="Arial" w:hAnsi="Arial" w:cs="Arial"/>
          <w:sz w:val="20"/>
          <w:szCs w:val="20"/>
        </w:rPr>
        <w:t>ministrstva</w:t>
      </w:r>
      <w:r w:rsidR="00D41E15" w:rsidRPr="00C82E1F">
        <w:rPr>
          <w:rFonts w:ascii="Arial" w:hAnsi="Arial" w:cs="Arial"/>
          <w:sz w:val="20"/>
          <w:szCs w:val="20"/>
        </w:rPr>
        <w:t>, pristojnega za informacijsko družbo (v nadaljnjem besedilu: ministrstvo)</w:t>
      </w:r>
      <w:r w:rsidR="00FB206A" w:rsidRPr="00C82E1F">
        <w:rPr>
          <w:rFonts w:ascii="Arial" w:hAnsi="Arial" w:cs="Arial"/>
          <w:sz w:val="20"/>
          <w:szCs w:val="20"/>
        </w:rPr>
        <w:t>.</w:t>
      </w:r>
    </w:p>
    <w:p w14:paraId="35DBA4F0" w14:textId="711D7D3E" w:rsidR="00FB206A"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(2) </w:t>
      </w:r>
      <w:r w:rsidR="00FB206A" w:rsidRPr="00C82E1F">
        <w:rPr>
          <w:rFonts w:ascii="Arial" w:hAnsi="Arial" w:cs="Arial"/>
          <w:sz w:val="20"/>
          <w:szCs w:val="20"/>
        </w:rPr>
        <w:t xml:space="preserve">V evidenci računalniške opreme </w:t>
      </w:r>
      <w:r w:rsidR="007A7AB8" w:rsidRPr="00C82E1F">
        <w:rPr>
          <w:rFonts w:ascii="Arial" w:hAnsi="Arial" w:cs="Arial"/>
          <w:sz w:val="20"/>
          <w:szCs w:val="20"/>
        </w:rPr>
        <w:t>se vodi tudi</w:t>
      </w:r>
      <w:r w:rsidR="00FB206A" w:rsidRPr="00C82E1F">
        <w:rPr>
          <w:rFonts w:ascii="Arial" w:hAnsi="Arial" w:cs="Arial"/>
          <w:sz w:val="20"/>
          <w:szCs w:val="20"/>
        </w:rPr>
        <w:t xml:space="preserve"> podatek o njeni nabavni</w:t>
      </w:r>
      <w:r w:rsidR="00B62F0F" w:rsidRPr="00C82E1F">
        <w:rPr>
          <w:rFonts w:ascii="Arial" w:hAnsi="Arial" w:cs="Arial"/>
          <w:sz w:val="20"/>
          <w:szCs w:val="20"/>
        </w:rPr>
        <w:t xml:space="preserve"> vrednosti (v primeru nove opreme)</w:t>
      </w:r>
      <w:r w:rsidR="00FB206A" w:rsidRPr="00C82E1F">
        <w:rPr>
          <w:rFonts w:ascii="Arial" w:hAnsi="Arial" w:cs="Arial"/>
          <w:sz w:val="20"/>
          <w:szCs w:val="20"/>
        </w:rPr>
        <w:t xml:space="preserve"> in </w:t>
      </w:r>
      <w:r w:rsidR="00B62F0F" w:rsidRPr="00C82E1F">
        <w:rPr>
          <w:rFonts w:ascii="Arial" w:hAnsi="Arial" w:cs="Arial"/>
          <w:sz w:val="20"/>
          <w:szCs w:val="20"/>
        </w:rPr>
        <w:t xml:space="preserve">ocenjeni </w:t>
      </w:r>
      <w:r w:rsidR="00FB206A" w:rsidRPr="00C82E1F">
        <w:rPr>
          <w:rFonts w:ascii="Arial" w:hAnsi="Arial" w:cs="Arial"/>
          <w:sz w:val="20"/>
          <w:szCs w:val="20"/>
        </w:rPr>
        <w:t xml:space="preserve">tržni vrednosti, ki se ga ustrezno posodoblja glede na vložena finančna sredstva (na primer ob popravilu oziroma nadgraditvi rabljene opreme). </w:t>
      </w:r>
    </w:p>
    <w:p w14:paraId="7C66CCB0" w14:textId="1562449A" w:rsidR="00803704" w:rsidRPr="00C82E1F" w:rsidRDefault="00803704" w:rsidP="00AA6226">
      <w:pPr>
        <w:pStyle w:val="Odstavekseznama"/>
        <w:spacing w:line="240" w:lineRule="auto"/>
        <w:ind w:left="1080"/>
        <w:jc w:val="both"/>
        <w:rPr>
          <w:rFonts w:ascii="Arial" w:hAnsi="Arial" w:cs="Arial"/>
          <w:sz w:val="20"/>
          <w:szCs w:val="20"/>
        </w:rPr>
      </w:pPr>
    </w:p>
    <w:p w14:paraId="4FE81067" w14:textId="13C6201A" w:rsidR="00803704" w:rsidRPr="00C82E1F" w:rsidRDefault="007A7AB8" w:rsidP="007A7AB8">
      <w:pPr>
        <w:spacing w:line="240" w:lineRule="auto"/>
        <w:ind w:firstLine="360"/>
        <w:jc w:val="center"/>
        <w:rPr>
          <w:rFonts w:ascii="Arial" w:hAnsi="Arial" w:cs="Arial"/>
          <w:sz w:val="20"/>
          <w:szCs w:val="20"/>
        </w:rPr>
      </w:pPr>
      <w:r w:rsidRPr="00C82E1F">
        <w:rPr>
          <w:rFonts w:ascii="Arial" w:hAnsi="Arial" w:cs="Arial"/>
          <w:sz w:val="20"/>
          <w:szCs w:val="20"/>
        </w:rPr>
        <w:t xml:space="preserve">12. </w:t>
      </w:r>
      <w:r w:rsidR="00803704" w:rsidRPr="00C82E1F">
        <w:rPr>
          <w:rFonts w:ascii="Arial" w:hAnsi="Arial" w:cs="Arial"/>
          <w:sz w:val="20"/>
          <w:szCs w:val="20"/>
        </w:rPr>
        <w:t>člen</w:t>
      </w:r>
    </w:p>
    <w:p w14:paraId="14CA100B" w14:textId="03DC637A" w:rsidR="00803704" w:rsidRPr="00C82E1F" w:rsidRDefault="00803704" w:rsidP="00803704">
      <w:pPr>
        <w:pStyle w:val="Odstavekseznama"/>
        <w:spacing w:line="240" w:lineRule="auto"/>
        <w:jc w:val="center"/>
        <w:rPr>
          <w:rFonts w:ascii="Arial" w:hAnsi="Arial" w:cs="Arial"/>
          <w:sz w:val="20"/>
          <w:szCs w:val="20"/>
        </w:rPr>
      </w:pPr>
      <w:r w:rsidRPr="00C82E1F">
        <w:rPr>
          <w:rFonts w:ascii="Arial" w:hAnsi="Arial" w:cs="Arial"/>
          <w:sz w:val="20"/>
          <w:szCs w:val="20"/>
        </w:rPr>
        <w:t>(</w:t>
      </w:r>
      <w:r w:rsidR="00AA6226" w:rsidRPr="00C82E1F">
        <w:rPr>
          <w:rFonts w:ascii="Arial" w:hAnsi="Arial" w:cs="Arial"/>
          <w:sz w:val="20"/>
          <w:szCs w:val="20"/>
        </w:rPr>
        <w:t>ravnanje v primeru okvare računalniške opreme</w:t>
      </w:r>
      <w:r w:rsidRPr="00C82E1F">
        <w:rPr>
          <w:rFonts w:ascii="Arial" w:hAnsi="Arial" w:cs="Arial"/>
          <w:sz w:val="20"/>
          <w:szCs w:val="20"/>
        </w:rPr>
        <w:t>)</w:t>
      </w:r>
    </w:p>
    <w:p w14:paraId="26D63A8F" w14:textId="77777777" w:rsidR="00803704" w:rsidRPr="00C82E1F" w:rsidRDefault="00803704" w:rsidP="00803704">
      <w:pPr>
        <w:pStyle w:val="Odstavekseznama"/>
        <w:spacing w:line="240" w:lineRule="auto"/>
        <w:jc w:val="center"/>
        <w:rPr>
          <w:rFonts w:ascii="Arial" w:hAnsi="Arial" w:cs="Arial"/>
          <w:sz w:val="20"/>
          <w:szCs w:val="20"/>
        </w:rPr>
      </w:pPr>
    </w:p>
    <w:p w14:paraId="6DD7D3BB" w14:textId="15D860DE" w:rsidR="00AA6226"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(1) </w:t>
      </w:r>
      <w:r w:rsidR="00803704" w:rsidRPr="00C82E1F">
        <w:rPr>
          <w:rFonts w:ascii="Arial" w:hAnsi="Arial" w:cs="Arial"/>
          <w:sz w:val="20"/>
          <w:szCs w:val="20"/>
        </w:rPr>
        <w:t xml:space="preserve">V primeru okvare </w:t>
      </w:r>
      <w:r w:rsidR="00AA6226" w:rsidRPr="00C82E1F">
        <w:rPr>
          <w:rFonts w:ascii="Arial" w:hAnsi="Arial" w:cs="Arial"/>
          <w:sz w:val="20"/>
          <w:szCs w:val="20"/>
        </w:rPr>
        <w:t xml:space="preserve">računalniške opreme </w:t>
      </w:r>
      <w:r w:rsidR="00803704" w:rsidRPr="00C82E1F">
        <w:rPr>
          <w:rFonts w:ascii="Arial" w:hAnsi="Arial" w:cs="Arial"/>
          <w:sz w:val="20"/>
          <w:szCs w:val="20"/>
        </w:rPr>
        <w:t>mora upravičenec</w:t>
      </w:r>
      <w:r w:rsidR="00AA6226" w:rsidRPr="00C82E1F">
        <w:rPr>
          <w:rFonts w:ascii="Arial" w:hAnsi="Arial" w:cs="Arial"/>
          <w:sz w:val="20"/>
          <w:szCs w:val="20"/>
        </w:rPr>
        <w:t xml:space="preserve"> v najkrajšem možnem času</w:t>
      </w:r>
      <w:r w:rsidR="00803704" w:rsidRPr="00C82E1F">
        <w:rPr>
          <w:rFonts w:ascii="Arial" w:hAnsi="Arial" w:cs="Arial"/>
          <w:sz w:val="20"/>
          <w:szCs w:val="20"/>
        </w:rPr>
        <w:t xml:space="preserve"> obvestiti</w:t>
      </w:r>
      <w:r w:rsidR="00AA6226" w:rsidRPr="00C82E1F">
        <w:rPr>
          <w:rFonts w:ascii="Arial" w:hAnsi="Arial" w:cs="Arial"/>
          <w:sz w:val="20"/>
          <w:szCs w:val="20"/>
        </w:rPr>
        <w:t xml:space="preserve"> javni sklad oziroma njegovega </w:t>
      </w:r>
      <w:r w:rsidR="003079CD" w:rsidRPr="00C82E1F">
        <w:rPr>
          <w:rFonts w:ascii="Arial" w:hAnsi="Arial" w:cs="Arial"/>
          <w:sz w:val="20"/>
          <w:szCs w:val="20"/>
        </w:rPr>
        <w:t xml:space="preserve">zunanjega </w:t>
      </w:r>
      <w:r w:rsidR="00AA6226" w:rsidRPr="00C82E1F">
        <w:rPr>
          <w:rFonts w:ascii="Arial" w:hAnsi="Arial" w:cs="Arial"/>
          <w:sz w:val="20"/>
          <w:szCs w:val="20"/>
        </w:rPr>
        <w:t xml:space="preserve">izvajalca in opremo vrniti. </w:t>
      </w:r>
    </w:p>
    <w:p w14:paraId="7596C0F2" w14:textId="190DE0BA" w:rsidR="00803704"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(2) </w:t>
      </w:r>
      <w:r w:rsidR="00AA6226" w:rsidRPr="00C82E1F">
        <w:rPr>
          <w:rFonts w:ascii="Arial" w:hAnsi="Arial" w:cs="Arial"/>
          <w:sz w:val="20"/>
          <w:szCs w:val="20"/>
        </w:rPr>
        <w:t>Javni sklad oziroma njegov</w:t>
      </w:r>
      <w:r w:rsidR="003079CD" w:rsidRPr="00C82E1F">
        <w:rPr>
          <w:rFonts w:ascii="Arial" w:hAnsi="Arial" w:cs="Arial"/>
          <w:sz w:val="20"/>
          <w:szCs w:val="20"/>
        </w:rPr>
        <w:t xml:space="preserve"> zunanji</w:t>
      </w:r>
      <w:r w:rsidR="00AA6226" w:rsidRPr="00C82E1F">
        <w:rPr>
          <w:rFonts w:ascii="Arial" w:hAnsi="Arial" w:cs="Arial"/>
          <w:sz w:val="20"/>
          <w:szCs w:val="20"/>
        </w:rPr>
        <w:t xml:space="preserve"> izvajalec naredi oceno stanja</w:t>
      </w:r>
      <w:r w:rsidR="00FB206A" w:rsidRPr="00C82E1F">
        <w:rPr>
          <w:rFonts w:ascii="Arial" w:hAnsi="Arial" w:cs="Arial"/>
          <w:sz w:val="20"/>
          <w:szCs w:val="20"/>
        </w:rPr>
        <w:t xml:space="preserve"> opreme</w:t>
      </w:r>
      <w:r w:rsidR="00AA6226" w:rsidRPr="00C82E1F">
        <w:rPr>
          <w:rFonts w:ascii="Arial" w:hAnsi="Arial" w:cs="Arial"/>
          <w:sz w:val="20"/>
          <w:szCs w:val="20"/>
        </w:rPr>
        <w:t xml:space="preserve"> in potrebnih finančnih sredstev za popravilo opreme. Izvajalec opremo servisira, upravičencu pa za čas popravila nudi nadomestno opremo, če je ta na voljo. Če bi bili stroški popravila </w:t>
      </w:r>
      <w:r w:rsidR="000C67F7" w:rsidRPr="00C82E1F">
        <w:rPr>
          <w:rFonts w:ascii="Arial" w:hAnsi="Arial" w:cs="Arial"/>
          <w:sz w:val="20"/>
          <w:szCs w:val="20"/>
        </w:rPr>
        <w:t xml:space="preserve">ekonomsko neupravičeni </w:t>
      </w:r>
      <w:r w:rsidR="00AA6226" w:rsidRPr="00C82E1F">
        <w:rPr>
          <w:rFonts w:ascii="Arial" w:hAnsi="Arial" w:cs="Arial"/>
          <w:sz w:val="20"/>
          <w:szCs w:val="20"/>
        </w:rPr>
        <w:t xml:space="preserve">, se upravičencu zagotovi druga enakovredna oprema.  </w:t>
      </w:r>
    </w:p>
    <w:p w14:paraId="66F96703" w14:textId="434146D0" w:rsidR="00516DD5" w:rsidRPr="00C82E1F" w:rsidRDefault="00516DD5" w:rsidP="003079CD">
      <w:pPr>
        <w:spacing w:line="240" w:lineRule="auto"/>
        <w:rPr>
          <w:rFonts w:ascii="Arial" w:hAnsi="Arial" w:cs="Arial"/>
          <w:sz w:val="20"/>
          <w:szCs w:val="20"/>
        </w:rPr>
      </w:pPr>
    </w:p>
    <w:p w14:paraId="2FB68DB2" w14:textId="4B91B774" w:rsidR="00B62F0F" w:rsidRPr="00C82E1F" w:rsidRDefault="007A7AB8" w:rsidP="00016536">
      <w:pPr>
        <w:spacing w:line="240" w:lineRule="auto"/>
        <w:jc w:val="center"/>
        <w:rPr>
          <w:rFonts w:ascii="Arial" w:hAnsi="Arial" w:cs="Arial"/>
          <w:sz w:val="20"/>
          <w:szCs w:val="20"/>
        </w:rPr>
      </w:pPr>
      <w:r w:rsidRPr="00C82E1F">
        <w:rPr>
          <w:rFonts w:ascii="Arial" w:hAnsi="Arial" w:cs="Arial"/>
          <w:sz w:val="20"/>
          <w:szCs w:val="20"/>
        </w:rPr>
        <w:t>13</w:t>
      </w:r>
      <w:r w:rsidR="00B62F0F" w:rsidRPr="00C82E1F">
        <w:rPr>
          <w:rFonts w:ascii="Arial" w:hAnsi="Arial" w:cs="Arial"/>
          <w:sz w:val="20"/>
          <w:szCs w:val="20"/>
        </w:rPr>
        <w:t>. člen</w:t>
      </w:r>
    </w:p>
    <w:p w14:paraId="368825A3" w14:textId="2DE49773" w:rsidR="00B62F0F" w:rsidRPr="00C82E1F" w:rsidRDefault="00B62F0F" w:rsidP="00016536">
      <w:pPr>
        <w:spacing w:line="240" w:lineRule="auto"/>
        <w:jc w:val="center"/>
        <w:rPr>
          <w:rFonts w:ascii="Arial" w:hAnsi="Arial" w:cs="Arial"/>
          <w:sz w:val="20"/>
          <w:szCs w:val="20"/>
        </w:rPr>
      </w:pPr>
      <w:r w:rsidRPr="00C82E1F">
        <w:rPr>
          <w:rFonts w:ascii="Arial" w:hAnsi="Arial" w:cs="Arial"/>
          <w:sz w:val="20"/>
          <w:szCs w:val="20"/>
        </w:rPr>
        <w:t>(odškodnina)</w:t>
      </w:r>
    </w:p>
    <w:p w14:paraId="3592D199" w14:textId="08C6F8B0" w:rsidR="00B62F0F"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(1) </w:t>
      </w:r>
      <w:r w:rsidR="00B62F0F" w:rsidRPr="00C82E1F">
        <w:rPr>
          <w:rFonts w:ascii="Arial" w:hAnsi="Arial" w:cs="Arial"/>
          <w:sz w:val="20"/>
          <w:szCs w:val="20"/>
        </w:rPr>
        <w:t xml:space="preserve">Upravičenec mora plačati odškodnino, če vrne poškodovano ali uničeno računalniško opremo, ki je posledica namernega ravnanja, ali če opreme po izteku obdobja izposoje kljub dvakratnemu pisnemu opozorilu javnega sklada ne vrne. </w:t>
      </w:r>
    </w:p>
    <w:p w14:paraId="7CA88DB0" w14:textId="13BFE519" w:rsidR="00B62F0F"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(2) </w:t>
      </w:r>
      <w:r w:rsidR="00C4378E" w:rsidRPr="00C82E1F">
        <w:rPr>
          <w:rFonts w:ascii="Arial" w:hAnsi="Arial" w:cs="Arial"/>
          <w:sz w:val="20"/>
          <w:szCs w:val="20"/>
        </w:rPr>
        <w:t>Višina odškodnine se določi na podlagi nabavne cene opreme</w:t>
      </w:r>
      <w:r w:rsidR="00EF0C52" w:rsidRPr="00C82E1F">
        <w:rPr>
          <w:rFonts w:ascii="Arial" w:hAnsi="Arial" w:cs="Arial"/>
          <w:sz w:val="20"/>
          <w:szCs w:val="20"/>
        </w:rPr>
        <w:t xml:space="preserve">, </w:t>
      </w:r>
      <w:r w:rsidR="00C4378E" w:rsidRPr="00C82E1F">
        <w:rPr>
          <w:rFonts w:ascii="Arial" w:hAnsi="Arial" w:cs="Arial"/>
          <w:sz w:val="20"/>
          <w:szCs w:val="20"/>
        </w:rPr>
        <w:t>ocenjene tržne vrednosti opreme</w:t>
      </w:r>
      <w:r w:rsidR="00EF0C52" w:rsidRPr="00C82E1F">
        <w:rPr>
          <w:rFonts w:ascii="Arial" w:hAnsi="Arial" w:cs="Arial"/>
          <w:sz w:val="20"/>
          <w:szCs w:val="20"/>
        </w:rPr>
        <w:t xml:space="preserve"> in starosti računalniške opreme, ki je bila izposojena. Odškodnina ne sme presegati ocenjene vrednosti opreme.</w:t>
      </w:r>
    </w:p>
    <w:p w14:paraId="3C255DC9" w14:textId="3D8C7BA6" w:rsidR="00EF0C52"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(3) </w:t>
      </w:r>
      <w:r w:rsidR="00EF0C52" w:rsidRPr="00C82E1F">
        <w:rPr>
          <w:rFonts w:ascii="Arial" w:hAnsi="Arial" w:cs="Arial"/>
          <w:sz w:val="20"/>
          <w:szCs w:val="20"/>
        </w:rPr>
        <w:t xml:space="preserve">O višini odškodnine odloči javni sklad z odločbo. </w:t>
      </w:r>
    </w:p>
    <w:p w14:paraId="7047F10D" w14:textId="0B4CABF6" w:rsidR="00F224D7" w:rsidRPr="00C82E1F" w:rsidRDefault="00C82E1F" w:rsidP="00C82E1F">
      <w:pPr>
        <w:spacing w:line="240" w:lineRule="auto"/>
        <w:jc w:val="both"/>
        <w:rPr>
          <w:rFonts w:ascii="Arial" w:hAnsi="Arial" w:cs="Arial"/>
          <w:sz w:val="20"/>
          <w:szCs w:val="20"/>
        </w:rPr>
      </w:pPr>
      <w:r>
        <w:rPr>
          <w:rFonts w:ascii="Arial" w:hAnsi="Arial" w:cs="Arial"/>
          <w:sz w:val="20"/>
          <w:szCs w:val="20"/>
        </w:rPr>
        <w:t xml:space="preserve">(4) </w:t>
      </w:r>
      <w:r w:rsidR="00F224D7" w:rsidRPr="00C82E1F">
        <w:rPr>
          <w:rFonts w:ascii="Arial" w:hAnsi="Arial" w:cs="Arial"/>
          <w:sz w:val="20"/>
          <w:szCs w:val="20"/>
        </w:rPr>
        <w:t xml:space="preserve">Odškodnine so namenski prihodek javnega sklada in se porabljajo za obnovo fonda računalniške opreme. </w:t>
      </w:r>
    </w:p>
    <w:p w14:paraId="6598BDFB" w14:textId="02A8600E" w:rsidR="00F224D7" w:rsidRPr="00C82E1F" w:rsidRDefault="007A7AB8" w:rsidP="00F224D7">
      <w:pPr>
        <w:spacing w:line="240" w:lineRule="auto"/>
        <w:jc w:val="center"/>
        <w:rPr>
          <w:rFonts w:ascii="Arial" w:hAnsi="Arial" w:cs="Arial"/>
          <w:sz w:val="20"/>
          <w:szCs w:val="20"/>
        </w:rPr>
      </w:pPr>
      <w:r w:rsidRPr="00C82E1F">
        <w:rPr>
          <w:rFonts w:ascii="Arial" w:hAnsi="Arial" w:cs="Arial"/>
          <w:sz w:val="20"/>
          <w:szCs w:val="20"/>
        </w:rPr>
        <w:t>14</w:t>
      </w:r>
      <w:r w:rsidR="00F224D7" w:rsidRPr="00C82E1F">
        <w:rPr>
          <w:rFonts w:ascii="Arial" w:hAnsi="Arial" w:cs="Arial"/>
          <w:sz w:val="20"/>
          <w:szCs w:val="20"/>
        </w:rPr>
        <w:t>. člen</w:t>
      </w:r>
    </w:p>
    <w:p w14:paraId="07374433" w14:textId="08470409" w:rsidR="00F224D7" w:rsidRPr="00C82E1F" w:rsidRDefault="00F224D7" w:rsidP="00F224D7">
      <w:pPr>
        <w:spacing w:line="240" w:lineRule="auto"/>
        <w:jc w:val="center"/>
        <w:rPr>
          <w:rFonts w:ascii="Arial" w:hAnsi="Arial" w:cs="Arial"/>
          <w:sz w:val="20"/>
          <w:szCs w:val="20"/>
        </w:rPr>
      </w:pPr>
      <w:r w:rsidRPr="00C82E1F">
        <w:rPr>
          <w:rFonts w:ascii="Arial" w:hAnsi="Arial" w:cs="Arial"/>
          <w:sz w:val="20"/>
          <w:szCs w:val="20"/>
        </w:rPr>
        <w:t>(poročilo)</w:t>
      </w:r>
    </w:p>
    <w:p w14:paraId="70C0D9AD" w14:textId="7D8A43E5" w:rsidR="00F224D7" w:rsidRPr="00C82E1F" w:rsidRDefault="00F224D7" w:rsidP="00691596">
      <w:pPr>
        <w:spacing w:line="240" w:lineRule="auto"/>
        <w:jc w:val="both"/>
        <w:rPr>
          <w:rFonts w:ascii="Arial" w:hAnsi="Arial" w:cs="Arial"/>
          <w:color w:val="FF0000"/>
          <w:sz w:val="20"/>
          <w:szCs w:val="20"/>
        </w:rPr>
      </w:pPr>
    </w:p>
    <w:p w14:paraId="3C5BAD0A" w14:textId="7340E3EC" w:rsidR="00F224D7" w:rsidRPr="00C82E1F" w:rsidRDefault="00F224D7" w:rsidP="00691596">
      <w:pPr>
        <w:spacing w:line="240" w:lineRule="auto"/>
        <w:jc w:val="both"/>
        <w:rPr>
          <w:rFonts w:ascii="Arial" w:hAnsi="Arial" w:cs="Arial"/>
          <w:sz w:val="20"/>
          <w:szCs w:val="20"/>
        </w:rPr>
      </w:pPr>
      <w:r w:rsidRPr="00C82E1F">
        <w:rPr>
          <w:rFonts w:ascii="Arial" w:hAnsi="Arial" w:cs="Arial"/>
          <w:sz w:val="20"/>
          <w:szCs w:val="20"/>
        </w:rPr>
        <w:t xml:space="preserve">Javni sklad enkrat letno, najpozneje do 31. marca, </w:t>
      </w:r>
      <w:r w:rsidR="00D41E15" w:rsidRPr="00C82E1F">
        <w:rPr>
          <w:rFonts w:ascii="Arial" w:hAnsi="Arial" w:cs="Arial"/>
          <w:sz w:val="20"/>
          <w:szCs w:val="20"/>
        </w:rPr>
        <w:t>ministrstvu</w:t>
      </w:r>
      <w:r w:rsidRPr="00C82E1F">
        <w:rPr>
          <w:rFonts w:ascii="Arial" w:hAnsi="Arial" w:cs="Arial"/>
          <w:sz w:val="20"/>
          <w:szCs w:val="20"/>
        </w:rPr>
        <w:t xml:space="preserve"> pošlje </w:t>
      </w:r>
      <w:proofErr w:type="spellStart"/>
      <w:r w:rsidRPr="00C82E1F">
        <w:rPr>
          <w:rFonts w:ascii="Arial" w:hAnsi="Arial" w:cs="Arial"/>
          <w:sz w:val="20"/>
          <w:szCs w:val="20"/>
        </w:rPr>
        <w:t>anonimizirano</w:t>
      </w:r>
      <w:proofErr w:type="spellEnd"/>
      <w:r w:rsidRPr="00C82E1F">
        <w:rPr>
          <w:rFonts w:ascii="Arial" w:hAnsi="Arial" w:cs="Arial"/>
          <w:sz w:val="20"/>
          <w:szCs w:val="20"/>
        </w:rPr>
        <w:t xml:space="preserve"> poročilo o količini in vrsti izposojene opreme ter porabi finančnih sredstev</w:t>
      </w:r>
      <w:r w:rsidR="008044DE" w:rsidRPr="00C82E1F">
        <w:rPr>
          <w:rFonts w:ascii="Arial" w:hAnsi="Arial" w:cs="Arial"/>
          <w:sz w:val="20"/>
          <w:szCs w:val="20"/>
        </w:rPr>
        <w:t xml:space="preserve"> za nakup in popravila računalniške opreme</w:t>
      </w:r>
      <w:r w:rsidRPr="00C82E1F">
        <w:rPr>
          <w:rFonts w:ascii="Arial" w:hAnsi="Arial" w:cs="Arial"/>
          <w:sz w:val="20"/>
          <w:szCs w:val="20"/>
        </w:rPr>
        <w:t xml:space="preserve"> za preteklo koledarsko leto.</w:t>
      </w:r>
    </w:p>
    <w:p w14:paraId="2DF4597D" w14:textId="77777777" w:rsidR="00D85B7E" w:rsidRPr="00C82E1F" w:rsidRDefault="00D85B7E" w:rsidP="00F224D7">
      <w:pPr>
        <w:spacing w:line="240" w:lineRule="auto"/>
        <w:jc w:val="center"/>
        <w:rPr>
          <w:rFonts w:ascii="Arial" w:hAnsi="Arial" w:cs="Arial"/>
          <w:color w:val="FF0000"/>
          <w:sz w:val="20"/>
          <w:szCs w:val="20"/>
        </w:rPr>
      </w:pPr>
    </w:p>
    <w:p w14:paraId="493CFEAC" w14:textId="30079538" w:rsidR="00F224D7" w:rsidRPr="00C82E1F" w:rsidRDefault="007A7AB8" w:rsidP="00F224D7">
      <w:pPr>
        <w:spacing w:line="240" w:lineRule="auto"/>
        <w:jc w:val="center"/>
        <w:rPr>
          <w:rFonts w:ascii="Arial" w:hAnsi="Arial" w:cs="Arial"/>
          <w:sz w:val="20"/>
          <w:szCs w:val="20"/>
        </w:rPr>
      </w:pPr>
      <w:r w:rsidRPr="00C82E1F">
        <w:rPr>
          <w:rFonts w:ascii="Arial" w:hAnsi="Arial" w:cs="Arial"/>
          <w:sz w:val="20"/>
          <w:szCs w:val="20"/>
        </w:rPr>
        <w:t>15</w:t>
      </w:r>
      <w:r w:rsidR="00F224D7" w:rsidRPr="00C82E1F">
        <w:rPr>
          <w:rFonts w:ascii="Arial" w:hAnsi="Arial" w:cs="Arial"/>
          <w:sz w:val="20"/>
          <w:szCs w:val="20"/>
        </w:rPr>
        <w:t xml:space="preserve">. člen </w:t>
      </w:r>
    </w:p>
    <w:p w14:paraId="6C03D4B6" w14:textId="21E7D392" w:rsidR="00F224D7" w:rsidRPr="00C82E1F" w:rsidRDefault="00F224D7" w:rsidP="00F224D7">
      <w:pPr>
        <w:spacing w:line="240" w:lineRule="auto"/>
        <w:jc w:val="center"/>
        <w:rPr>
          <w:rFonts w:ascii="Arial" w:hAnsi="Arial" w:cs="Arial"/>
          <w:sz w:val="20"/>
          <w:szCs w:val="20"/>
        </w:rPr>
      </w:pPr>
      <w:r w:rsidRPr="00C82E1F">
        <w:rPr>
          <w:rFonts w:ascii="Arial" w:hAnsi="Arial" w:cs="Arial"/>
          <w:sz w:val="20"/>
          <w:szCs w:val="20"/>
        </w:rPr>
        <w:t>(začetek veljavnosti)</w:t>
      </w:r>
    </w:p>
    <w:p w14:paraId="55AC3DE9" w14:textId="0B1E9F84" w:rsidR="00F224D7" w:rsidRPr="00C82E1F" w:rsidRDefault="00F224D7" w:rsidP="00F224D7">
      <w:pPr>
        <w:spacing w:line="240" w:lineRule="auto"/>
        <w:jc w:val="both"/>
        <w:rPr>
          <w:rFonts w:ascii="Arial" w:hAnsi="Arial" w:cs="Arial"/>
          <w:sz w:val="20"/>
          <w:szCs w:val="20"/>
        </w:rPr>
      </w:pPr>
      <w:r w:rsidRPr="00C82E1F">
        <w:rPr>
          <w:rFonts w:ascii="Arial" w:hAnsi="Arial" w:cs="Arial"/>
          <w:sz w:val="20"/>
          <w:szCs w:val="20"/>
        </w:rPr>
        <w:t xml:space="preserve">Ta uredba začne veljati petnajsti dan po objavi v Uradnem listu Republike Slovenije. </w:t>
      </w:r>
    </w:p>
    <w:p w14:paraId="4F43BF27" w14:textId="42EC5B10" w:rsidR="00F07FA1" w:rsidRPr="00C82E1F" w:rsidRDefault="00F07FA1" w:rsidP="007A7AB8">
      <w:pPr>
        <w:spacing w:line="240" w:lineRule="auto"/>
        <w:jc w:val="both"/>
        <w:rPr>
          <w:rFonts w:ascii="Arial" w:hAnsi="Arial" w:cs="Arial"/>
          <w:color w:val="FF0000"/>
          <w:sz w:val="20"/>
          <w:szCs w:val="20"/>
        </w:rPr>
      </w:pPr>
    </w:p>
    <w:p w14:paraId="224D34AB" w14:textId="77777777" w:rsidR="007A7AB8" w:rsidRPr="00C82E1F" w:rsidRDefault="007A7AB8" w:rsidP="007A7AB8">
      <w:pPr>
        <w:spacing w:after="0" w:line="360" w:lineRule="auto"/>
        <w:rPr>
          <w:rFonts w:ascii="Arial" w:eastAsia="Times New Roman" w:hAnsi="Arial" w:cs="Arial"/>
          <w:sz w:val="20"/>
          <w:szCs w:val="20"/>
        </w:rPr>
      </w:pPr>
      <w:r w:rsidRPr="00C82E1F">
        <w:rPr>
          <w:rFonts w:ascii="Arial" w:eastAsia="Times New Roman" w:hAnsi="Arial" w:cs="Arial"/>
          <w:sz w:val="20"/>
          <w:szCs w:val="20"/>
        </w:rPr>
        <w:t xml:space="preserve">Št. </w:t>
      </w:r>
    </w:p>
    <w:p w14:paraId="06EA3979" w14:textId="77777777" w:rsidR="007A7AB8" w:rsidRPr="00C82E1F" w:rsidRDefault="007A7AB8" w:rsidP="007A7AB8">
      <w:pPr>
        <w:spacing w:after="0" w:line="360" w:lineRule="auto"/>
        <w:rPr>
          <w:rFonts w:ascii="Arial" w:eastAsia="Times New Roman" w:hAnsi="Arial" w:cs="Arial"/>
          <w:sz w:val="20"/>
          <w:szCs w:val="20"/>
        </w:rPr>
      </w:pPr>
      <w:r w:rsidRPr="00C82E1F">
        <w:rPr>
          <w:rFonts w:ascii="Arial" w:eastAsia="Times New Roman" w:hAnsi="Arial" w:cs="Arial"/>
          <w:sz w:val="20"/>
          <w:szCs w:val="20"/>
        </w:rPr>
        <w:t xml:space="preserve">Ljubljana, dne </w:t>
      </w:r>
    </w:p>
    <w:p w14:paraId="62AB9705" w14:textId="6CDD3A05" w:rsidR="007A7AB8" w:rsidRPr="00C82E1F" w:rsidRDefault="007A7AB8" w:rsidP="007A7AB8">
      <w:pPr>
        <w:spacing w:after="0" w:line="360" w:lineRule="auto"/>
        <w:rPr>
          <w:rFonts w:ascii="Arial" w:eastAsia="Times New Roman" w:hAnsi="Arial" w:cs="Arial"/>
          <w:sz w:val="20"/>
          <w:szCs w:val="20"/>
        </w:rPr>
      </w:pPr>
      <w:r w:rsidRPr="00C82E1F">
        <w:rPr>
          <w:rFonts w:ascii="Arial" w:eastAsia="Times New Roman" w:hAnsi="Arial" w:cs="Arial"/>
          <w:sz w:val="20"/>
          <w:szCs w:val="20"/>
        </w:rPr>
        <w:t>EVA 2023-3150-0029</w:t>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t xml:space="preserve">Vlada Republike Slovenije </w:t>
      </w:r>
    </w:p>
    <w:p w14:paraId="7E07B0E6" w14:textId="54A758A5" w:rsidR="007A7AB8" w:rsidRPr="00C82E1F" w:rsidRDefault="007A7AB8" w:rsidP="007A7AB8">
      <w:pPr>
        <w:spacing w:after="0" w:line="360" w:lineRule="auto"/>
        <w:rPr>
          <w:rFonts w:ascii="Arial" w:eastAsia="Times New Roman" w:hAnsi="Arial" w:cs="Arial"/>
          <w:sz w:val="20"/>
          <w:szCs w:val="20"/>
        </w:rPr>
      </w:pP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Pr="00C82E1F">
        <w:rPr>
          <w:rFonts w:ascii="Arial" w:eastAsia="Times New Roman" w:hAnsi="Arial" w:cs="Arial"/>
          <w:sz w:val="20"/>
          <w:szCs w:val="20"/>
        </w:rPr>
        <w:tab/>
      </w:r>
      <w:r w:rsidR="00015F9B" w:rsidRPr="00C82E1F">
        <w:rPr>
          <w:rFonts w:ascii="Arial" w:eastAsia="Times New Roman" w:hAnsi="Arial" w:cs="Arial"/>
          <w:sz w:val="20"/>
          <w:szCs w:val="20"/>
        </w:rPr>
        <w:t xml:space="preserve">        dr. Robert Golob</w:t>
      </w:r>
    </w:p>
    <w:p w14:paraId="33008902" w14:textId="18DF9AA5" w:rsidR="00015F9B" w:rsidRPr="00C82E1F" w:rsidRDefault="00015F9B" w:rsidP="00015F9B">
      <w:pPr>
        <w:spacing w:after="0" w:line="360" w:lineRule="auto"/>
        <w:ind w:left="6372" w:firstLine="708"/>
        <w:rPr>
          <w:rFonts w:ascii="Arial" w:eastAsia="Times New Roman" w:hAnsi="Arial" w:cs="Arial"/>
          <w:sz w:val="20"/>
          <w:szCs w:val="20"/>
        </w:rPr>
      </w:pPr>
      <w:r w:rsidRPr="00C82E1F">
        <w:rPr>
          <w:rFonts w:ascii="Arial" w:eastAsia="Times New Roman" w:hAnsi="Arial" w:cs="Arial"/>
          <w:sz w:val="20"/>
          <w:szCs w:val="20"/>
        </w:rPr>
        <w:t>predsednik</w:t>
      </w:r>
    </w:p>
    <w:p w14:paraId="22186A7E" w14:textId="15228456" w:rsidR="009F54E9" w:rsidRPr="00C82E1F" w:rsidRDefault="009F54E9">
      <w:pPr>
        <w:rPr>
          <w:rFonts w:ascii="Arial" w:hAnsi="Arial" w:cs="Arial"/>
          <w:color w:val="FF0000"/>
          <w:sz w:val="20"/>
          <w:szCs w:val="20"/>
        </w:rPr>
      </w:pPr>
      <w:r w:rsidRPr="00C82E1F">
        <w:rPr>
          <w:rFonts w:ascii="Arial" w:hAnsi="Arial" w:cs="Arial"/>
          <w:color w:val="FF0000"/>
          <w:sz w:val="20"/>
          <w:szCs w:val="20"/>
        </w:rPr>
        <w:br w:type="page"/>
      </w:r>
    </w:p>
    <w:p w14:paraId="0A4D71D7" w14:textId="77777777" w:rsidR="009F54E9" w:rsidRPr="00C82E1F" w:rsidRDefault="009F54E9" w:rsidP="009F54E9">
      <w:pPr>
        <w:spacing w:after="0" w:line="240" w:lineRule="auto"/>
        <w:ind w:left="4248"/>
        <w:jc w:val="center"/>
        <w:rPr>
          <w:rFonts w:ascii="Arial" w:eastAsia="Times New Roman" w:hAnsi="Arial" w:cs="Arial"/>
          <w:sz w:val="20"/>
          <w:szCs w:val="20"/>
        </w:rPr>
      </w:pPr>
      <w:r w:rsidRPr="00C82E1F">
        <w:rPr>
          <w:rFonts w:ascii="Arial" w:eastAsia="Calibri" w:hAnsi="Arial" w:cs="Arial"/>
          <w:b/>
          <w:sz w:val="20"/>
          <w:szCs w:val="20"/>
        </w:rPr>
        <w:lastRenderedPageBreak/>
        <w:t xml:space="preserve">OBRAZLOŽITEV </w:t>
      </w:r>
    </w:p>
    <w:p w14:paraId="58150DEF" w14:textId="77777777" w:rsidR="009F54E9" w:rsidRPr="00C82E1F" w:rsidRDefault="009F54E9" w:rsidP="009F54E9">
      <w:pPr>
        <w:spacing w:after="0" w:line="260" w:lineRule="atLeast"/>
        <w:jc w:val="both"/>
        <w:rPr>
          <w:rFonts w:ascii="Arial" w:eastAsia="Calibri" w:hAnsi="Arial" w:cs="Arial"/>
          <w:b/>
          <w:sz w:val="20"/>
          <w:szCs w:val="20"/>
        </w:rPr>
      </w:pPr>
    </w:p>
    <w:p w14:paraId="3AC478F2" w14:textId="77777777" w:rsidR="009F54E9" w:rsidRPr="00C82E1F" w:rsidRDefault="009F54E9" w:rsidP="009F54E9">
      <w:pPr>
        <w:numPr>
          <w:ilvl w:val="0"/>
          <w:numId w:val="63"/>
        </w:numPr>
        <w:spacing w:after="0" w:line="260" w:lineRule="atLeast"/>
        <w:ind w:hanging="1080"/>
        <w:jc w:val="both"/>
        <w:rPr>
          <w:rFonts w:ascii="Arial" w:eastAsia="Calibri" w:hAnsi="Arial" w:cs="Arial"/>
          <w:sz w:val="20"/>
          <w:szCs w:val="20"/>
        </w:rPr>
      </w:pPr>
      <w:r w:rsidRPr="00C82E1F">
        <w:rPr>
          <w:rFonts w:ascii="Arial" w:eastAsia="Calibri" w:hAnsi="Arial" w:cs="Arial"/>
          <w:sz w:val="20"/>
          <w:szCs w:val="20"/>
        </w:rPr>
        <w:t>UVOD</w:t>
      </w:r>
    </w:p>
    <w:p w14:paraId="1E609DB4" w14:textId="77777777" w:rsidR="009F54E9" w:rsidRPr="00C82E1F" w:rsidRDefault="009F54E9" w:rsidP="009F54E9">
      <w:pPr>
        <w:numPr>
          <w:ilvl w:val="0"/>
          <w:numId w:val="64"/>
        </w:numPr>
        <w:spacing w:after="0" w:line="260" w:lineRule="atLeast"/>
        <w:ind w:left="284" w:hanging="284"/>
        <w:jc w:val="both"/>
        <w:rPr>
          <w:rFonts w:ascii="Arial" w:eastAsia="Calibri" w:hAnsi="Arial" w:cs="Arial"/>
          <w:sz w:val="20"/>
          <w:szCs w:val="20"/>
        </w:rPr>
      </w:pPr>
      <w:r w:rsidRPr="00C82E1F">
        <w:rPr>
          <w:rFonts w:ascii="Arial" w:eastAsia="Calibri" w:hAnsi="Arial" w:cs="Arial"/>
          <w:sz w:val="20"/>
          <w:szCs w:val="20"/>
        </w:rPr>
        <w:t>Pravna podlaga</w:t>
      </w:r>
    </w:p>
    <w:p w14:paraId="7B8EC84C" w14:textId="5E5B2560" w:rsidR="009F54E9" w:rsidRPr="00C82E1F" w:rsidRDefault="009F54E9" w:rsidP="009F54E9">
      <w:pPr>
        <w:spacing w:after="0" w:line="260" w:lineRule="atLeast"/>
        <w:jc w:val="both"/>
        <w:rPr>
          <w:rFonts w:ascii="Arial" w:hAnsi="Arial" w:cs="Arial"/>
          <w:sz w:val="20"/>
          <w:szCs w:val="20"/>
        </w:rPr>
      </w:pPr>
      <w:r w:rsidRPr="00C82E1F">
        <w:rPr>
          <w:rFonts w:ascii="Arial" w:eastAsia="Calibri" w:hAnsi="Arial" w:cs="Arial"/>
          <w:sz w:val="20"/>
          <w:szCs w:val="20"/>
        </w:rPr>
        <w:t xml:space="preserve">Pravna podlaga za predlagano uredbo je </w:t>
      </w:r>
      <w:r w:rsidR="00393698" w:rsidRPr="00C82E1F">
        <w:rPr>
          <w:rFonts w:ascii="Arial" w:eastAsia="Calibri" w:hAnsi="Arial" w:cs="Arial"/>
          <w:sz w:val="20"/>
          <w:szCs w:val="20"/>
        </w:rPr>
        <w:t>deveti odstavek 23.a člena Zakona o spodbujanju digitalne vključenosti (</w:t>
      </w:r>
      <w:r w:rsidR="00393698" w:rsidRPr="00C82E1F">
        <w:rPr>
          <w:rFonts w:ascii="Arial" w:hAnsi="Arial" w:cs="Arial"/>
          <w:sz w:val="20"/>
          <w:szCs w:val="20"/>
        </w:rPr>
        <w:t>Uradni list RS, št. 35/22 in 40/23</w:t>
      </w:r>
      <w:r w:rsidR="00D54349" w:rsidRPr="00C82E1F">
        <w:rPr>
          <w:rFonts w:ascii="Arial" w:hAnsi="Arial" w:cs="Arial"/>
          <w:sz w:val="20"/>
          <w:szCs w:val="20"/>
        </w:rPr>
        <w:t>; v nadaljnjem besedilu: zakon</w:t>
      </w:r>
      <w:r w:rsidR="00393698" w:rsidRPr="00C82E1F">
        <w:rPr>
          <w:rFonts w:ascii="Arial" w:hAnsi="Arial" w:cs="Arial"/>
          <w:sz w:val="20"/>
          <w:szCs w:val="20"/>
        </w:rPr>
        <w:t xml:space="preserve">), ki določa, da vlada podrobneje uredi upravljanje mehanizma za zagotavljanje dostopa do računalniške opreme in način uresničevanja pravice do izposoje računalniške opreme, vključno z določitvijo obdobja izposoje, ki ne sme biti krajše od šestih mesecev. Vlada z uredbo določi tudi količino in vrsto opreme, do katere so upravičene osebe iz prvega odstavka tega člena. </w:t>
      </w:r>
    </w:p>
    <w:p w14:paraId="2FA6F782" w14:textId="77777777" w:rsidR="009F54E9" w:rsidRPr="00C82E1F" w:rsidRDefault="009F54E9" w:rsidP="009F54E9">
      <w:pPr>
        <w:spacing w:after="0" w:line="260" w:lineRule="atLeast"/>
        <w:jc w:val="both"/>
        <w:rPr>
          <w:rFonts w:ascii="Arial" w:eastAsia="Calibri" w:hAnsi="Arial" w:cs="Arial"/>
          <w:sz w:val="20"/>
          <w:szCs w:val="20"/>
        </w:rPr>
      </w:pPr>
    </w:p>
    <w:p w14:paraId="3371FF48" w14:textId="77777777" w:rsidR="009F54E9" w:rsidRPr="00C82E1F" w:rsidRDefault="009F54E9" w:rsidP="009F54E9">
      <w:pPr>
        <w:numPr>
          <w:ilvl w:val="0"/>
          <w:numId w:val="64"/>
        </w:numPr>
        <w:spacing w:after="0" w:line="260" w:lineRule="atLeast"/>
        <w:ind w:left="426"/>
        <w:jc w:val="both"/>
        <w:rPr>
          <w:rFonts w:ascii="Arial" w:eastAsia="Calibri" w:hAnsi="Arial" w:cs="Arial"/>
          <w:sz w:val="20"/>
          <w:szCs w:val="20"/>
        </w:rPr>
      </w:pPr>
      <w:r w:rsidRPr="00C82E1F">
        <w:rPr>
          <w:rFonts w:ascii="Arial" w:eastAsia="Calibri" w:hAnsi="Arial" w:cs="Arial"/>
          <w:sz w:val="20"/>
          <w:szCs w:val="20"/>
        </w:rPr>
        <w:t>Rok za izdajo uredbe, določenim z zakonom</w:t>
      </w:r>
    </w:p>
    <w:p w14:paraId="375B4AD1" w14:textId="52A66408" w:rsidR="009F54E9" w:rsidRPr="00C82E1F" w:rsidRDefault="009F54E9" w:rsidP="009F54E9">
      <w:pPr>
        <w:spacing w:after="0" w:line="260" w:lineRule="atLeast"/>
        <w:jc w:val="both"/>
        <w:rPr>
          <w:rFonts w:ascii="Arial" w:eastAsia="Calibri" w:hAnsi="Arial" w:cs="Arial"/>
          <w:sz w:val="20"/>
          <w:szCs w:val="20"/>
        </w:rPr>
      </w:pPr>
      <w:r w:rsidRPr="00C82E1F">
        <w:rPr>
          <w:rFonts w:ascii="Arial" w:eastAsia="Calibri" w:hAnsi="Arial" w:cs="Arial"/>
          <w:sz w:val="20"/>
          <w:szCs w:val="20"/>
        </w:rPr>
        <w:t xml:space="preserve">Rok za izdajo uredbe je </w:t>
      </w:r>
      <w:r w:rsidR="00393698" w:rsidRPr="00C82E1F">
        <w:rPr>
          <w:rFonts w:ascii="Arial" w:eastAsia="Calibri" w:hAnsi="Arial" w:cs="Arial"/>
          <w:sz w:val="20"/>
          <w:szCs w:val="20"/>
        </w:rPr>
        <w:t xml:space="preserve">v skladu s 17. členom Zakona o spremembah in dopolnitvah Zakona o spodbujanju digitalne vključenosti (Uradni list RS, št. 40/23; v nadaljnjem besedilu: ZSDV-A) </w:t>
      </w:r>
      <w:r w:rsidRPr="00C82E1F">
        <w:rPr>
          <w:rFonts w:ascii="Arial" w:eastAsia="Calibri" w:hAnsi="Arial" w:cs="Arial"/>
          <w:sz w:val="20"/>
          <w:szCs w:val="20"/>
        </w:rPr>
        <w:t xml:space="preserve">šest mesecev od uveljavitve </w:t>
      </w:r>
      <w:r w:rsidR="00393698" w:rsidRPr="00C82E1F">
        <w:rPr>
          <w:rFonts w:ascii="Arial" w:eastAsia="Calibri" w:hAnsi="Arial" w:cs="Arial"/>
          <w:sz w:val="20"/>
          <w:szCs w:val="20"/>
        </w:rPr>
        <w:t xml:space="preserve">zakona, to je do 18. oktobra 2023. </w:t>
      </w:r>
    </w:p>
    <w:p w14:paraId="44520FB7" w14:textId="77777777" w:rsidR="009F54E9" w:rsidRPr="00C82E1F" w:rsidRDefault="009F54E9" w:rsidP="009F54E9">
      <w:pPr>
        <w:spacing w:after="0" w:line="260" w:lineRule="atLeast"/>
        <w:jc w:val="both"/>
        <w:rPr>
          <w:rFonts w:ascii="Arial" w:eastAsia="Calibri" w:hAnsi="Arial" w:cs="Arial"/>
          <w:sz w:val="20"/>
          <w:szCs w:val="20"/>
        </w:rPr>
      </w:pPr>
    </w:p>
    <w:p w14:paraId="1B31A684" w14:textId="77777777" w:rsidR="009F54E9" w:rsidRPr="00C82E1F" w:rsidRDefault="009F54E9" w:rsidP="009F54E9">
      <w:pPr>
        <w:numPr>
          <w:ilvl w:val="0"/>
          <w:numId w:val="64"/>
        </w:numPr>
        <w:spacing w:after="0" w:line="260" w:lineRule="atLeast"/>
        <w:ind w:left="426"/>
        <w:jc w:val="both"/>
        <w:rPr>
          <w:rFonts w:ascii="Arial" w:eastAsia="Calibri" w:hAnsi="Arial" w:cs="Arial"/>
          <w:sz w:val="20"/>
          <w:szCs w:val="20"/>
        </w:rPr>
      </w:pPr>
      <w:r w:rsidRPr="00C82E1F">
        <w:rPr>
          <w:rFonts w:ascii="Arial" w:eastAsia="Calibri" w:hAnsi="Arial" w:cs="Arial"/>
          <w:sz w:val="20"/>
          <w:szCs w:val="20"/>
        </w:rPr>
        <w:t>Splošna obrazložitev predloga uredbe</w:t>
      </w:r>
    </w:p>
    <w:p w14:paraId="24D4C5B4" w14:textId="47E272A2" w:rsidR="009F54E9" w:rsidRPr="00C82E1F" w:rsidRDefault="00393698" w:rsidP="009F54E9">
      <w:pPr>
        <w:spacing w:after="0" w:line="260" w:lineRule="atLeast"/>
        <w:jc w:val="both"/>
        <w:rPr>
          <w:rFonts w:ascii="Arial" w:eastAsia="Calibri" w:hAnsi="Arial" w:cs="Arial"/>
          <w:sz w:val="20"/>
          <w:szCs w:val="20"/>
        </w:rPr>
      </w:pPr>
      <w:r w:rsidRPr="00C82E1F">
        <w:rPr>
          <w:rFonts w:ascii="Arial" w:eastAsia="Calibri" w:hAnsi="Arial" w:cs="Arial"/>
          <w:sz w:val="20"/>
          <w:szCs w:val="20"/>
        </w:rPr>
        <w:t xml:space="preserve">ZSDV-A je kot novost prinesel vzpostavitev mehanizma za zagotavljanje dostopa do računalniške opreme, v okviru katerega bodo z zakonom določeni upravičenci imeli možnost izposoje računalniške opreme za določeno časovno obdobje. </w:t>
      </w:r>
      <w:r w:rsidR="00D54349" w:rsidRPr="00C82E1F">
        <w:rPr>
          <w:rFonts w:ascii="Arial" w:eastAsia="Calibri" w:hAnsi="Arial" w:cs="Arial"/>
          <w:sz w:val="20"/>
          <w:szCs w:val="20"/>
        </w:rPr>
        <w:t xml:space="preserve">Mehanizem kot ukrep zmanjšuje digitalni razkorak, to je razkorak med posameznimi skupinami prebivalstva glede na možnosti posameznika in tudi dostopnost informacijsko komunikacijske tehnologije. Z mehanizmom bo upravljal Javni štipendijski, razvojni, invalidski in preživninski sklad Republike Slovenije. Z uredbo se podrobneje ureja upravljanje mehanizma, logistične in strokovno-tehnične naloge, jih lahko opravlja zunanji izvajalec, vrsta opreme, ki se lahko izposoja, časovno obdobje izposojo in pogoje podaljšanja, odškodnino v primeru, če upravičenec opreme ne vrne ali jo vrne poškodovano in druge podrobnosti, </w:t>
      </w:r>
      <w:r w:rsidR="00AD51E4" w:rsidRPr="00C82E1F">
        <w:rPr>
          <w:rFonts w:ascii="Arial" w:eastAsia="Calibri" w:hAnsi="Arial" w:cs="Arial"/>
          <w:sz w:val="20"/>
          <w:szCs w:val="20"/>
        </w:rPr>
        <w:t>ključne</w:t>
      </w:r>
      <w:r w:rsidR="00D54349" w:rsidRPr="00C82E1F">
        <w:rPr>
          <w:rFonts w:ascii="Arial" w:eastAsia="Calibri" w:hAnsi="Arial" w:cs="Arial"/>
          <w:sz w:val="20"/>
          <w:szCs w:val="20"/>
        </w:rPr>
        <w:t xml:space="preserve"> za nemoteno delovanje mehanizma. </w:t>
      </w:r>
    </w:p>
    <w:p w14:paraId="0A59F8D2" w14:textId="77777777" w:rsidR="00393698" w:rsidRPr="00C82E1F" w:rsidRDefault="00393698" w:rsidP="009F54E9">
      <w:pPr>
        <w:spacing w:after="0" w:line="260" w:lineRule="atLeast"/>
        <w:jc w:val="both"/>
        <w:rPr>
          <w:rFonts w:ascii="Arial" w:eastAsia="Calibri" w:hAnsi="Arial" w:cs="Arial"/>
          <w:sz w:val="20"/>
          <w:szCs w:val="20"/>
        </w:rPr>
      </w:pPr>
    </w:p>
    <w:p w14:paraId="11B1474F" w14:textId="77777777" w:rsidR="009F54E9" w:rsidRPr="00C82E1F" w:rsidRDefault="009F54E9" w:rsidP="009F54E9">
      <w:pPr>
        <w:spacing w:after="0" w:line="260" w:lineRule="atLeast"/>
        <w:jc w:val="both"/>
        <w:rPr>
          <w:rFonts w:ascii="Arial" w:eastAsia="Calibri" w:hAnsi="Arial" w:cs="Arial"/>
          <w:sz w:val="20"/>
          <w:szCs w:val="20"/>
        </w:rPr>
      </w:pPr>
      <w:r w:rsidRPr="00C82E1F">
        <w:rPr>
          <w:rFonts w:ascii="Arial" w:eastAsia="Calibri" w:hAnsi="Arial" w:cs="Arial"/>
          <w:sz w:val="20"/>
          <w:szCs w:val="20"/>
        </w:rPr>
        <w:t xml:space="preserve">4. Predstavitev presoje posledic za posamezna področja, če te niso mogle biti celovito predstavljene v osnutku uredbe </w:t>
      </w:r>
    </w:p>
    <w:p w14:paraId="59096F06" w14:textId="77777777" w:rsidR="009F54E9" w:rsidRPr="00C82E1F" w:rsidRDefault="009F54E9" w:rsidP="009F54E9">
      <w:pPr>
        <w:spacing w:after="0" w:line="260" w:lineRule="atLeast"/>
        <w:jc w:val="both"/>
        <w:rPr>
          <w:rFonts w:ascii="Arial" w:eastAsia="Calibri" w:hAnsi="Arial" w:cs="Arial"/>
          <w:sz w:val="20"/>
          <w:szCs w:val="20"/>
        </w:rPr>
      </w:pPr>
      <w:r w:rsidRPr="00C82E1F">
        <w:rPr>
          <w:rFonts w:ascii="Arial" w:eastAsia="Calibri" w:hAnsi="Arial" w:cs="Arial"/>
          <w:sz w:val="20"/>
          <w:szCs w:val="20"/>
        </w:rPr>
        <w:t>/</w:t>
      </w:r>
    </w:p>
    <w:p w14:paraId="59F52467" w14:textId="77777777" w:rsidR="009F54E9" w:rsidRPr="00C82E1F" w:rsidRDefault="009F54E9" w:rsidP="009F54E9">
      <w:pPr>
        <w:spacing w:after="0" w:line="260" w:lineRule="atLeast"/>
        <w:jc w:val="both"/>
        <w:rPr>
          <w:rFonts w:ascii="Arial" w:eastAsia="Calibri" w:hAnsi="Arial" w:cs="Arial"/>
          <w:sz w:val="20"/>
          <w:szCs w:val="20"/>
        </w:rPr>
      </w:pPr>
    </w:p>
    <w:p w14:paraId="2C825A7C" w14:textId="77777777" w:rsidR="009F54E9" w:rsidRPr="00C82E1F" w:rsidRDefault="009F54E9" w:rsidP="009F54E9">
      <w:pPr>
        <w:spacing w:after="0" w:line="260" w:lineRule="atLeast"/>
        <w:jc w:val="both"/>
        <w:rPr>
          <w:rFonts w:ascii="Arial" w:eastAsia="Calibri" w:hAnsi="Arial" w:cs="Times New Roman"/>
          <w:sz w:val="20"/>
          <w:szCs w:val="20"/>
        </w:rPr>
      </w:pPr>
      <w:r w:rsidRPr="00C82E1F">
        <w:rPr>
          <w:rFonts w:ascii="Arial" w:eastAsia="Calibri" w:hAnsi="Arial" w:cs="Arial"/>
          <w:sz w:val="20"/>
          <w:szCs w:val="20"/>
        </w:rPr>
        <w:t>II.</w:t>
      </w:r>
      <w:r w:rsidRPr="00C82E1F">
        <w:rPr>
          <w:rFonts w:ascii="Arial" w:eastAsia="Calibri" w:hAnsi="Arial" w:cs="Times New Roman"/>
          <w:sz w:val="20"/>
          <w:szCs w:val="20"/>
        </w:rPr>
        <w:t xml:space="preserve"> VSEBINSKA OBRAZLOŽITEV PREDLAGANIH ČLENOV</w:t>
      </w:r>
    </w:p>
    <w:p w14:paraId="1FD62370" w14:textId="77777777" w:rsidR="009F54E9" w:rsidRPr="00C82E1F" w:rsidRDefault="009F54E9" w:rsidP="009F54E9">
      <w:pPr>
        <w:spacing w:after="0" w:line="260" w:lineRule="atLeast"/>
        <w:rPr>
          <w:rFonts w:ascii="Arial" w:eastAsia="Calibri" w:hAnsi="Arial" w:cs="Times New Roman"/>
          <w:sz w:val="20"/>
          <w:szCs w:val="24"/>
        </w:rPr>
      </w:pPr>
    </w:p>
    <w:p w14:paraId="751A31BD" w14:textId="20454156" w:rsidR="009F54E9" w:rsidRPr="00C82E1F" w:rsidRDefault="009F54E9" w:rsidP="009F54E9">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1. členu</w:t>
      </w:r>
    </w:p>
    <w:p w14:paraId="3216D09D" w14:textId="77777777" w:rsidR="00AD51E4" w:rsidRPr="00C82E1F" w:rsidRDefault="00AD51E4" w:rsidP="00AD51E4">
      <w:pPr>
        <w:spacing w:line="240" w:lineRule="auto"/>
        <w:jc w:val="both"/>
        <w:rPr>
          <w:rFonts w:ascii="Arial" w:hAnsi="Arial" w:cs="Arial"/>
          <w:sz w:val="20"/>
          <w:szCs w:val="20"/>
        </w:rPr>
      </w:pPr>
      <w:r w:rsidRPr="00C82E1F">
        <w:rPr>
          <w:rFonts w:ascii="Arial" w:hAnsi="Arial" w:cs="Arial"/>
          <w:sz w:val="20"/>
          <w:szCs w:val="20"/>
        </w:rPr>
        <w:t xml:space="preserve">Predlog člena ureja vsebino te uredbe, to je upravljanje mehanizma za zagotavljanje dostopa do računalniške opreme (v nadaljnjem besedilu: mehanizem), način uresničitve pravice do izposoje računalniške opreme in količino ter vrsto računalniške opreme, ki je predmet izposoje. </w:t>
      </w:r>
    </w:p>
    <w:p w14:paraId="6E48DF00" w14:textId="77777777" w:rsidR="009F54E9" w:rsidRPr="00C82E1F" w:rsidRDefault="009F54E9" w:rsidP="009F54E9">
      <w:pPr>
        <w:spacing w:after="0" w:line="260" w:lineRule="atLeast"/>
        <w:jc w:val="both"/>
        <w:rPr>
          <w:rFonts w:ascii="Arial" w:eastAsia="Times New Roman" w:hAnsi="Arial" w:cs="Arial"/>
          <w:bCs/>
          <w:sz w:val="20"/>
          <w:szCs w:val="20"/>
        </w:rPr>
      </w:pPr>
    </w:p>
    <w:p w14:paraId="7C9FF76F" w14:textId="77777777" w:rsidR="009F54E9" w:rsidRPr="00C82E1F" w:rsidRDefault="009F54E9" w:rsidP="009F54E9">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2. členu</w:t>
      </w:r>
    </w:p>
    <w:p w14:paraId="5EB74787" w14:textId="7E51D3E0" w:rsidR="00116DEB" w:rsidRPr="00C82E1F" w:rsidRDefault="00116DEB" w:rsidP="00116DEB">
      <w:pPr>
        <w:spacing w:line="240" w:lineRule="auto"/>
        <w:jc w:val="both"/>
        <w:rPr>
          <w:rFonts w:ascii="Arial" w:hAnsi="Arial" w:cs="Arial"/>
          <w:sz w:val="20"/>
          <w:szCs w:val="20"/>
        </w:rPr>
      </w:pPr>
      <w:r w:rsidRPr="00C82E1F">
        <w:rPr>
          <w:rFonts w:ascii="Arial" w:hAnsi="Arial" w:cs="Arial"/>
          <w:sz w:val="20"/>
          <w:szCs w:val="20"/>
        </w:rPr>
        <w:t xml:space="preserve">V skladu s četrtim odstavkom 23.a člena zakona se mehanizem vzpostavi pri Javnem štipendijskem, razvojnem, invalidskem in preživninskem skladu Republike Slovenije (v nadaljnjem besedilu: javni sklad), ki že izvaja določene naloge na širšem socialnem področju. Javni sklad v okviru mehanizma zagotavlja tako rabljeno opremo, ki jo pridobiva od državnih organov in samoupravnih lokalnih skupnosti (gre za delujočo opremo, katere knjigovodska vrednost je nič in je izločena iz uporaba) in z morebitnimi donacijami, kot tudi novo računalniško opremo. Slednjo pridobi z morebitni  donacijami in z nakupom. </w:t>
      </w:r>
      <w:r w:rsidR="0044620E" w:rsidRPr="00C82E1F">
        <w:rPr>
          <w:rFonts w:ascii="Arial" w:hAnsi="Arial" w:cs="Arial"/>
          <w:sz w:val="20"/>
          <w:szCs w:val="20"/>
        </w:rPr>
        <w:t xml:space="preserve">Sredstva za nakup računalniške opreme </w:t>
      </w:r>
      <w:r w:rsidR="00D41E15" w:rsidRPr="00C82E1F">
        <w:rPr>
          <w:rFonts w:ascii="Arial" w:hAnsi="Arial" w:cs="Arial"/>
          <w:sz w:val="20"/>
          <w:szCs w:val="20"/>
        </w:rPr>
        <w:t xml:space="preserve">se zagotovijo v okviru finančnega načrta pristojnega organa, to je </w:t>
      </w:r>
      <w:r w:rsidRPr="00C82E1F">
        <w:rPr>
          <w:rFonts w:ascii="Arial" w:hAnsi="Arial" w:cs="Arial"/>
          <w:sz w:val="20"/>
          <w:szCs w:val="20"/>
        </w:rPr>
        <w:t>Ministrstva za digitalno preobrazbo, (v nadaljnjem besedilu: ministrstvo)</w:t>
      </w:r>
      <w:r w:rsidR="00D41E15" w:rsidRPr="00C82E1F">
        <w:rPr>
          <w:rFonts w:ascii="Arial" w:hAnsi="Arial" w:cs="Arial"/>
          <w:sz w:val="20"/>
          <w:szCs w:val="20"/>
        </w:rPr>
        <w:t>.</w:t>
      </w:r>
    </w:p>
    <w:p w14:paraId="04FBCD85" w14:textId="77777777" w:rsidR="009F54E9" w:rsidRPr="00C82E1F" w:rsidRDefault="009F54E9" w:rsidP="009F54E9">
      <w:pPr>
        <w:spacing w:after="0" w:line="260" w:lineRule="atLeast"/>
        <w:jc w:val="both"/>
        <w:rPr>
          <w:rFonts w:ascii="Arial" w:eastAsia="Times New Roman" w:hAnsi="Arial" w:cs="Arial"/>
          <w:bCs/>
          <w:sz w:val="20"/>
          <w:szCs w:val="20"/>
        </w:rPr>
      </w:pPr>
    </w:p>
    <w:p w14:paraId="4B0812C6" w14:textId="77777777" w:rsidR="009F54E9" w:rsidRPr="00C82E1F" w:rsidRDefault="009F54E9" w:rsidP="009F54E9">
      <w:pPr>
        <w:spacing w:after="0" w:line="260" w:lineRule="atLeast"/>
        <w:rPr>
          <w:rFonts w:ascii="Arial" w:eastAsia="Times New Roman" w:hAnsi="Arial" w:cs="Arial"/>
          <w:bCs/>
          <w:sz w:val="20"/>
          <w:szCs w:val="20"/>
          <w:u w:val="single"/>
        </w:rPr>
      </w:pPr>
      <w:bookmarkStart w:id="0" w:name="_Hlk137456931"/>
      <w:r w:rsidRPr="00C82E1F">
        <w:rPr>
          <w:rFonts w:ascii="Arial" w:eastAsia="Times New Roman" w:hAnsi="Arial" w:cs="Arial"/>
          <w:bCs/>
          <w:sz w:val="20"/>
          <w:szCs w:val="20"/>
          <w:u w:val="single"/>
        </w:rPr>
        <w:t>K 3. členu</w:t>
      </w:r>
    </w:p>
    <w:bookmarkEnd w:id="0"/>
    <w:p w14:paraId="26A6EEC5" w14:textId="176DB10B" w:rsidR="00116DEB" w:rsidRPr="00C82E1F" w:rsidRDefault="00116DEB" w:rsidP="00116DEB">
      <w:pPr>
        <w:spacing w:line="240" w:lineRule="auto"/>
        <w:jc w:val="both"/>
        <w:rPr>
          <w:rFonts w:ascii="Arial" w:hAnsi="Arial" w:cs="Arial"/>
          <w:sz w:val="20"/>
          <w:szCs w:val="20"/>
        </w:rPr>
      </w:pPr>
      <w:r w:rsidRPr="00C82E1F">
        <w:rPr>
          <w:rFonts w:ascii="Arial" w:hAnsi="Arial" w:cs="Arial"/>
          <w:sz w:val="20"/>
          <w:szCs w:val="20"/>
        </w:rPr>
        <w:t xml:space="preserve">Predlog člena določa nabor opreme, ki je predmet izposoje, in zajema računalnike (prenosne, namizne, tablične), monitorje, tipkovnice, miške, zvočnike in slušalke ter specializirano računalniško opremo, ki jo uporabniki invalidi glede na različne oblike svoje oviranosti potrebujejo za enakovredno uporabo in dostop do storitev. Javni sklad upravičencem ves čas trajanja obdobja izposoje zagotavlja ustrezno delujočo opremo, torej tudi v primeru okvare opreme poskrbi za njeno servisiranje, zato potrebuje tudi rezervne dele in pomnilnike za pripravo ustrezne računalniške opreme, ki jo bodo upravičenci lahko </w:t>
      </w:r>
      <w:r w:rsidRPr="00C82E1F">
        <w:rPr>
          <w:rFonts w:ascii="Arial" w:hAnsi="Arial" w:cs="Arial"/>
          <w:sz w:val="20"/>
          <w:szCs w:val="20"/>
        </w:rPr>
        <w:lastRenderedPageBreak/>
        <w:t xml:space="preserve">pričeli takoj uporabljati. Ker zaradi zagotavljanja informacijske varnosti in varovanja tajnih podatkov med naborom opreme v skladu s sedmim odstavkom 23.a člena zakona ni notranjih in zunanjih diskov, je potreben tudi nakup diskov za ustrezno pripravo rabljenih računalnikov, pridobljenih od državnih organov in samoupravnih lokalnih skupnosti. </w:t>
      </w:r>
    </w:p>
    <w:p w14:paraId="328FA57A" w14:textId="31ECA3AF" w:rsidR="00116DEB" w:rsidRPr="00C82E1F" w:rsidRDefault="00116DEB" w:rsidP="00116DEB">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4. členu</w:t>
      </w:r>
    </w:p>
    <w:p w14:paraId="12ED2DFE" w14:textId="018E3C23" w:rsidR="00116DEB" w:rsidRPr="00C82E1F" w:rsidRDefault="00116DEB" w:rsidP="00116DEB">
      <w:pPr>
        <w:spacing w:line="240" w:lineRule="auto"/>
        <w:jc w:val="both"/>
        <w:rPr>
          <w:rFonts w:ascii="Arial" w:hAnsi="Arial" w:cs="Arial"/>
          <w:sz w:val="20"/>
          <w:szCs w:val="20"/>
          <w:u w:val="single"/>
        </w:rPr>
      </w:pPr>
      <w:r w:rsidRPr="00C82E1F">
        <w:rPr>
          <w:rFonts w:ascii="Arial" w:hAnsi="Arial" w:cs="Arial"/>
          <w:sz w:val="20"/>
          <w:szCs w:val="20"/>
        </w:rPr>
        <w:t xml:space="preserve">V izogib nevarnosti, da bi javni sklad postal odlagališče vse rabljene računalniške opreme (torej tudi takšne, ki ni primerna za nadaljnjo uporabo), je zakon v šestem odstavku 23.a člena določil obveznost državnih organov in </w:t>
      </w:r>
      <w:r w:rsidR="00E72904" w:rsidRPr="00C82E1F">
        <w:rPr>
          <w:rFonts w:ascii="Arial" w:hAnsi="Arial" w:cs="Arial"/>
          <w:sz w:val="20"/>
          <w:szCs w:val="20"/>
        </w:rPr>
        <w:t>samoupravnih</w:t>
      </w:r>
      <w:r w:rsidRPr="00C82E1F">
        <w:rPr>
          <w:rFonts w:ascii="Arial" w:hAnsi="Arial" w:cs="Arial"/>
          <w:sz w:val="20"/>
          <w:szCs w:val="20"/>
        </w:rPr>
        <w:t xml:space="preserve"> lokalnih skupnosti, da opremo javnemu skladu ponudijo v brezplačno pridobitev, ta pa </w:t>
      </w:r>
      <w:r w:rsidR="00E72904" w:rsidRPr="00C82E1F">
        <w:rPr>
          <w:rFonts w:ascii="Arial" w:hAnsi="Arial" w:cs="Arial"/>
          <w:sz w:val="20"/>
          <w:szCs w:val="20"/>
        </w:rPr>
        <w:t xml:space="preserve">se lahko odloči, ali bo </w:t>
      </w:r>
      <w:r w:rsidRPr="00C82E1F">
        <w:rPr>
          <w:rFonts w:ascii="Arial" w:hAnsi="Arial" w:cs="Arial"/>
          <w:sz w:val="20"/>
          <w:szCs w:val="20"/>
        </w:rPr>
        <w:t>opremo sprej</w:t>
      </w:r>
      <w:r w:rsidR="00E72904" w:rsidRPr="00C82E1F">
        <w:rPr>
          <w:rFonts w:ascii="Arial" w:hAnsi="Arial" w:cs="Arial"/>
          <w:sz w:val="20"/>
          <w:szCs w:val="20"/>
        </w:rPr>
        <w:t xml:space="preserve">el </w:t>
      </w:r>
      <w:r w:rsidRPr="00C82E1F">
        <w:rPr>
          <w:rFonts w:ascii="Arial" w:hAnsi="Arial" w:cs="Arial"/>
          <w:sz w:val="20"/>
          <w:szCs w:val="20"/>
        </w:rPr>
        <w:t xml:space="preserve">ali ne ob upoštevanju količine opreme, s katero v trenutku ponudbe že razpolaga in glede na oceno prihodnjih potreb. Ker bi nekoordinirano ponujanje opreme javnemu skladu lahko povzročalo dodatne administrativne obremenitve in logistične zaplete, se v drugem odstavku </w:t>
      </w:r>
      <w:r w:rsidR="00E72904" w:rsidRPr="00C82E1F">
        <w:rPr>
          <w:rFonts w:ascii="Arial" w:hAnsi="Arial" w:cs="Arial"/>
          <w:sz w:val="20"/>
          <w:szCs w:val="20"/>
        </w:rPr>
        <w:t xml:space="preserve">predlaganega člena </w:t>
      </w:r>
      <w:r w:rsidRPr="00C82E1F">
        <w:rPr>
          <w:rFonts w:ascii="Arial" w:hAnsi="Arial" w:cs="Arial"/>
          <w:sz w:val="20"/>
          <w:szCs w:val="20"/>
        </w:rPr>
        <w:t xml:space="preserve">predlaga, da državni organi in </w:t>
      </w:r>
      <w:r w:rsidR="00E72904" w:rsidRPr="00C82E1F">
        <w:rPr>
          <w:rFonts w:ascii="Arial" w:hAnsi="Arial" w:cs="Arial"/>
          <w:sz w:val="20"/>
          <w:szCs w:val="20"/>
        </w:rPr>
        <w:t>samoupravne l</w:t>
      </w:r>
      <w:r w:rsidRPr="00C82E1F">
        <w:rPr>
          <w:rFonts w:ascii="Arial" w:hAnsi="Arial" w:cs="Arial"/>
          <w:sz w:val="20"/>
          <w:szCs w:val="20"/>
        </w:rPr>
        <w:t>okaln</w:t>
      </w:r>
      <w:r w:rsidR="00E72904" w:rsidRPr="00C82E1F">
        <w:rPr>
          <w:rFonts w:ascii="Arial" w:hAnsi="Arial" w:cs="Arial"/>
          <w:sz w:val="20"/>
          <w:szCs w:val="20"/>
        </w:rPr>
        <w:t>e</w:t>
      </w:r>
      <w:r w:rsidRPr="00C82E1F">
        <w:rPr>
          <w:rFonts w:ascii="Arial" w:hAnsi="Arial" w:cs="Arial"/>
          <w:sz w:val="20"/>
          <w:szCs w:val="20"/>
        </w:rPr>
        <w:t xml:space="preserve"> skupnosti opremo javnemu skladu ponudijo enkrat letno, in sicer do 31. marca</w:t>
      </w:r>
      <w:r w:rsidR="00E72904" w:rsidRPr="00C82E1F">
        <w:rPr>
          <w:rFonts w:ascii="Arial" w:hAnsi="Arial" w:cs="Arial"/>
          <w:sz w:val="20"/>
          <w:szCs w:val="20"/>
        </w:rPr>
        <w:t xml:space="preserve"> v posameznem koledarskem letu,</w:t>
      </w:r>
      <w:r w:rsidRPr="00C82E1F">
        <w:rPr>
          <w:rFonts w:ascii="Arial" w:hAnsi="Arial" w:cs="Arial"/>
          <w:sz w:val="20"/>
          <w:szCs w:val="20"/>
        </w:rPr>
        <w:t xml:space="preserve"> po opravljeni inventuri in odpisu računalniške opreme. Ker ministrstvo, pristojno za upravljanje informacijsko-komunikacijskih sistemov, upravlja z bistveno večjim številom opreme, ki jo zagotavlja centraliziranim državnim organom, v primerjavi z drugimi zavezanci, se predlaga izjema za ministrstvo, ki lahko opremo ponudi javnemu skladu tudi večkrat letno. V primeru ministrstva je namreč odpis opreme stalen proces in se ga izvaja večkrat letno. Pri tem ministrstvo nima zagotovljenih kapacitet za daljšo hrambo odpisane opreme. </w:t>
      </w:r>
    </w:p>
    <w:p w14:paraId="5E504B16" w14:textId="77777777" w:rsidR="00116DEB" w:rsidRPr="00C82E1F" w:rsidRDefault="00116DEB" w:rsidP="00116DEB">
      <w:pPr>
        <w:spacing w:after="0" w:line="260" w:lineRule="atLeast"/>
        <w:rPr>
          <w:rFonts w:ascii="Arial" w:eastAsia="Times New Roman" w:hAnsi="Arial" w:cs="Arial"/>
          <w:bCs/>
          <w:sz w:val="20"/>
          <w:szCs w:val="20"/>
          <w:u w:val="single"/>
        </w:rPr>
      </w:pPr>
    </w:p>
    <w:p w14:paraId="7069FE76" w14:textId="392548B5" w:rsidR="00116DEB" w:rsidRPr="00C82E1F" w:rsidRDefault="00116DEB" w:rsidP="00116DEB">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 xml:space="preserve">K </w:t>
      </w:r>
      <w:r w:rsidR="00E72904" w:rsidRPr="00C82E1F">
        <w:rPr>
          <w:rFonts w:ascii="Arial" w:eastAsia="Times New Roman" w:hAnsi="Arial" w:cs="Arial"/>
          <w:bCs/>
          <w:sz w:val="20"/>
          <w:szCs w:val="20"/>
          <w:u w:val="single"/>
        </w:rPr>
        <w:t>5</w:t>
      </w:r>
      <w:r w:rsidRPr="00C82E1F">
        <w:rPr>
          <w:rFonts w:ascii="Arial" w:eastAsia="Times New Roman" w:hAnsi="Arial" w:cs="Arial"/>
          <w:bCs/>
          <w:sz w:val="20"/>
          <w:szCs w:val="20"/>
          <w:u w:val="single"/>
        </w:rPr>
        <w:t>. členu</w:t>
      </w:r>
    </w:p>
    <w:p w14:paraId="5364163E" w14:textId="77777777" w:rsidR="00E72904" w:rsidRPr="00C82E1F" w:rsidRDefault="00E72904" w:rsidP="00E72904">
      <w:pPr>
        <w:spacing w:line="240" w:lineRule="auto"/>
        <w:jc w:val="both"/>
        <w:rPr>
          <w:rFonts w:ascii="Arial" w:hAnsi="Arial" w:cs="Arial"/>
          <w:sz w:val="20"/>
          <w:szCs w:val="20"/>
        </w:rPr>
      </w:pPr>
      <w:r w:rsidRPr="00C82E1F">
        <w:rPr>
          <w:rFonts w:ascii="Arial" w:hAnsi="Arial" w:cs="Arial"/>
          <w:sz w:val="20"/>
          <w:szCs w:val="20"/>
        </w:rPr>
        <w:t>Predlog člena določa vrsto in količino računalniške opreme, ki je predmet izposoje. Upravičencu mora biti zagotovljena oprema, ki mu omogoča izdelavo in oblikovanje besedil in drugih digitalnih vsebin in uporabo osnovnih storitev, ki jih mora omogočati prenosna hitrost, primerna za širokopasoven dostop do interneta, ki sodi v univerzalno storitev. Univerzalna storitev je v skladu s 166. členom Zakona o elektronskih komunikacijah (Uradni list RS, št. 130/22 in 18/23 – ZDU-1O; v nadaljnjem besedilu: ZEKom-2) najmanjši nabor storitev, ki je dostopen vsem končnim uporabnikom v Republiki Sloveniji po dostopni ceni ne glede na njihovo geografsko lego. V drugem odstavku 180. člena ZEKom-2 je določen nabor storitev, ki jih mora omogočati prenosna hitrost, ki sodi v univerzalno storitev. To so storitve elektronske pošte, iskalnikov, ki omogočajo iskanje vseh vrst informacij,</w:t>
      </w:r>
      <w:r w:rsidRPr="00C82E1F">
        <w:rPr>
          <w:sz w:val="20"/>
          <w:szCs w:val="20"/>
        </w:rPr>
        <w:t>  </w:t>
      </w:r>
      <w:r w:rsidRPr="00C82E1F">
        <w:rPr>
          <w:rFonts w:ascii="Arial" w:hAnsi="Arial" w:cs="Arial"/>
          <w:sz w:val="20"/>
          <w:szCs w:val="20"/>
        </w:rPr>
        <w:t>osnovnih spletnih orodij za usposabljanje in izobraževanje, spletnih časopisov ali novic, nakupa ali naročila blaga ali storitev prek spleta, iskanja zaposlitve in orodij za iskanje zaposlitve,</w:t>
      </w:r>
      <w:r w:rsidRPr="00C82E1F">
        <w:rPr>
          <w:sz w:val="20"/>
          <w:szCs w:val="20"/>
        </w:rPr>
        <w:t>  </w:t>
      </w:r>
      <w:r w:rsidRPr="00C82E1F">
        <w:rPr>
          <w:rFonts w:ascii="Arial" w:hAnsi="Arial" w:cs="Arial"/>
          <w:sz w:val="20"/>
          <w:szCs w:val="20"/>
        </w:rPr>
        <w:t>poklicnega mreženja, spletnega bančništva,</w:t>
      </w:r>
      <w:r w:rsidRPr="00C82E1F">
        <w:rPr>
          <w:sz w:val="20"/>
          <w:szCs w:val="20"/>
        </w:rPr>
        <w:t> </w:t>
      </w:r>
      <w:r w:rsidRPr="00C82E1F">
        <w:rPr>
          <w:rFonts w:ascii="Arial" w:hAnsi="Arial" w:cs="Arial"/>
          <w:sz w:val="20"/>
          <w:szCs w:val="20"/>
        </w:rPr>
        <w:t>storitev e-uprave, družbenih medijev in takojšnjega sporočanja,</w:t>
      </w:r>
      <w:r w:rsidRPr="00C82E1F">
        <w:rPr>
          <w:sz w:val="20"/>
          <w:szCs w:val="20"/>
        </w:rPr>
        <w:t> </w:t>
      </w:r>
      <w:r w:rsidRPr="00C82E1F">
        <w:rPr>
          <w:rFonts w:ascii="Arial" w:hAnsi="Arial" w:cs="Arial"/>
          <w:sz w:val="20"/>
          <w:szCs w:val="20"/>
        </w:rPr>
        <w:t xml:space="preserve">klicev ter </w:t>
      </w:r>
      <w:proofErr w:type="spellStart"/>
      <w:r w:rsidRPr="00C82E1F">
        <w:rPr>
          <w:rFonts w:ascii="Arial" w:hAnsi="Arial" w:cs="Arial"/>
          <w:sz w:val="20"/>
          <w:szCs w:val="20"/>
        </w:rPr>
        <w:t>videoklicev</w:t>
      </w:r>
      <w:proofErr w:type="spellEnd"/>
      <w:r w:rsidRPr="00C82E1F">
        <w:rPr>
          <w:rFonts w:ascii="Arial" w:hAnsi="Arial" w:cs="Arial"/>
          <w:sz w:val="20"/>
          <w:szCs w:val="20"/>
        </w:rPr>
        <w:t xml:space="preserve"> standardne kakovosti.</w:t>
      </w:r>
    </w:p>
    <w:p w14:paraId="41B62669" w14:textId="77777777" w:rsidR="00E72904" w:rsidRPr="00C82E1F" w:rsidRDefault="00E72904" w:rsidP="00E72904">
      <w:pPr>
        <w:spacing w:line="240" w:lineRule="auto"/>
        <w:jc w:val="both"/>
        <w:rPr>
          <w:rFonts w:ascii="Arial" w:hAnsi="Arial" w:cs="Arial"/>
          <w:sz w:val="20"/>
          <w:szCs w:val="20"/>
        </w:rPr>
      </w:pPr>
      <w:r w:rsidRPr="00C82E1F">
        <w:rPr>
          <w:rFonts w:ascii="Arial" w:hAnsi="Arial" w:cs="Arial"/>
          <w:sz w:val="20"/>
          <w:szCs w:val="20"/>
        </w:rPr>
        <w:t>Kategoriji upravičencev iz 3. točke prvega odstavka 23.a člena zakona se v okviru mehanizma zagotavlja tudi specializirana oprema, ki jo glede na svojo oviranost potrebujejo za enakovreden dostop, kot ga imajo drugi upravičenci.</w:t>
      </w:r>
    </w:p>
    <w:p w14:paraId="6DE9E4CA" w14:textId="302C26CC" w:rsidR="00E72904" w:rsidRPr="00C82E1F" w:rsidRDefault="00E72904" w:rsidP="001523DE">
      <w:pPr>
        <w:spacing w:line="240" w:lineRule="auto"/>
        <w:jc w:val="both"/>
        <w:rPr>
          <w:rFonts w:ascii="Arial" w:hAnsi="Arial" w:cs="Arial"/>
          <w:sz w:val="20"/>
          <w:szCs w:val="20"/>
        </w:rPr>
      </w:pPr>
      <w:r w:rsidRPr="00C82E1F">
        <w:rPr>
          <w:rFonts w:ascii="Arial" w:hAnsi="Arial" w:cs="Arial"/>
          <w:sz w:val="20"/>
          <w:szCs w:val="20"/>
        </w:rPr>
        <w:t>Zaradi zagotavljanja informacijske varnosti je v tretjem odstavku določeno, da mora biti izposojena računalniška oprema opremljena z ustrezno protivirusno programsko opremo</w:t>
      </w:r>
      <w:r w:rsidR="001523DE" w:rsidRPr="00C82E1F">
        <w:rPr>
          <w:rFonts w:ascii="Arial" w:hAnsi="Arial" w:cs="Arial"/>
          <w:sz w:val="20"/>
          <w:szCs w:val="20"/>
        </w:rPr>
        <w:t xml:space="preserve">. </w:t>
      </w:r>
      <w:r w:rsidRPr="00C82E1F">
        <w:rPr>
          <w:rFonts w:ascii="Arial" w:hAnsi="Arial" w:cs="Arial"/>
          <w:sz w:val="20"/>
          <w:szCs w:val="20"/>
        </w:rPr>
        <w:t xml:space="preserve">Spodbuja se uporaba odprtokodnega operacijskega sistema. Če to ni možno, se na računalnike namesti druga programska oprema, ki omogoča urejanje besedil, predstavitev in fotografij. </w:t>
      </w:r>
    </w:p>
    <w:p w14:paraId="75D713C1" w14:textId="12A6062B" w:rsidR="00116DEB" w:rsidRPr="00C82E1F" w:rsidRDefault="00116DEB" w:rsidP="00116DEB">
      <w:pPr>
        <w:spacing w:after="0" w:line="260" w:lineRule="atLeast"/>
        <w:rPr>
          <w:rFonts w:ascii="Arial" w:eastAsia="Times New Roman" w:hAnsi="Arial" w:cs="Arial"/>
          <w:bCs/>
          <w:sz w:val="20"/>
          <w:szCs w:val="20"/>
          <w:u w:val="single"/>
        </w:rPr>
      </w:pPr>
      <w:bookmarkStart w:id="1" w:name="_Hlk137457514"/>
      <w:r w:rsidRPr="00C82E1F">
        <w:rPr>
          <w:rFonts w:ascii="Arial" w:eastAsia="Times New Roman" w:hAnsi="Arial" w:cs="Arial"/>
          <w:bCs/>
          <w:sz w:val="20"/>
          <w:szCs w:val="20"/>
          <w:u w:val="single"/>
        </w:rPr>
        <w:t xml:space="preserve">K </w:t>
      </w:r>
      <w:r w:rsidR="00E72904" w:rsidRPr="00C82E1F">
        <w:rPr>
          <w:rFonts w:ascii="Arial" w:eastAsia="Times New Roman" w:hAnsi="Arial" w:cs="Arial"/>
          <w:bCs/>
          <w:sz w:val="20"/>
          <w:szCs w:val="20"/>
          <w:u w:val="single"/>
        </w:rPr>
        <w:t>6</w:t>
      </w:r>
      <w:r w:rsidRPr="00C82E1F">
        <w:rPr>
          <w:rFonts w:ascii="Arial" w:eastAsia="Times New Roman" w:hAnsi="Arial" w:cs="Arial"/>
          <w:bCs/>
          <w:sz w:val="20"/>
          <w:szCs w:val="20"/>
          <w:u w:val="single"/>
        </w:rPr>
        <w:t>. členu</w:t>
      </w:r>
    </w:p>
    <w:bookmarkEnd w:id="1"/>
    <w:p w14:paraId="6602F569" w14:textId="2871D6CE" w:rsidR="00E72904" w:rsidRPr="00C82E1F" w:rsidRDefault="00E72904" w:rsidP="00E72904">
      <w:pPr>
        <w:spacing w:line="240" w:lineRule="auto"/>
        <w:jc w:val="both"/>
        <w:rPr>
          <w:rFonts w:ascii="Arial" w:hAnsi="Arial" w:cs="Arial"/>
          <w:sz w:val="20"/>
          <w:szCs w:val="20"/>
        </w:rPr>
      </w:pPr>
      <w:r w:rsidRPr="00C82E1F">
        <w:rPr>
          <w:rFonts w:ascii="Arial" w:hAnsi="Arial" w:cs="Arial"/>
          <w:sz w:val="20"/>
          <w:szCs w:val="20"/>
        </w:rPr>
        <w:t>Predlog člena ureja objavo javnega poziva za predložitev vlog za dodelitev računalniške opreme v izposojo. Javni sklad javni poziv objavi glede na količino razpoložljive računalniške opreme, ki jo ima v določenem časovnem obdobju na voljo za izposojo. V vsakem primeru takšen poziv objavi vsaj enkrat letno, tako da se omogoči možnost prijave tudi tistim, ki so od prejšnjega javnega poziva na novo pridobili podlago za upravičenost do izposoje računalniške opreme. Z vzpostavljenim mehanizmom se skuša računalniško opremo zagotoviti najbolj ranljivim skupinam prebivalstva, ki primerne opreme, ki bi jim omogočala ustrezen razvoj digitalnih kompetenc, še nimajo. Glede na skupino upravičencev ne zadostuje zgolj objava javnega poziva  na spletnih straneh javnega sklada, temveč je treba doseči čim širši krog upravičencev z objavami na krajevno običajen način (npr. v krajevnih občilih, z dodatnimi objavami v okviru organizacij, s katerimi imajo upravičenci pogosto stike (npr. centri za socialno delo, zavodi za zaposlovanje…)). V tretjem odstavku predloga člena so navedene sestavine javnega poziva.</w:t>
      </w:r>
    </w:p>
    <w:p w14:paraId="61DC760E" w14:textId="5E388E38" w:rsidR="00E72904" w:rsidRPr="00C82E1F" w:rsidRDefault="00E72904" w:rsidP="00E72904">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7. členu</w:t>
      </w:r>
    </w:p>
    <w:p w14:paraId="3AB4D455" w14:textId="662DC112" w:rsidR="00E72904" w:rsidRPr="00C82E1F" w:rsidRDefault="00E72904" w:rsidP="00E72904">
      <w:pPr>
        <w:spacing w:line="240" w:lineRule="auto"/>
        <w:jc w:val="both"/>
        <w:rPr>
          <w:rFonts w:ascii="Arial" w:hAnsi="Arial" w:cs="Arial"/>
          <w:sz w:val="20"/>
          <w:szCs w:val="20"/>
        </w:rPr>
      </w:pPr>
      <w:r w:rsidRPr="00C82E1F">
        <w:rPr>
          <w:rFonts w:ascii="Arial" w:hAnsi="Arial" w:cs="Arial"/>
          <w:sz w:val="20"/>
          <w:szCs w:val="20"/>
        </w:rPr>
        <w:t>Predlog člena podrobneje ureje izdajo odločb, kot je ta predvidena v 23.c členu zakona. Javni sklad izda toliko pozitivnih odločb, kot ima na voljo oprem</w:t>
      </w:r>
      <w:r w:rsidR="00DE6967" w:rsidRPr="00C82E1F">
        <w:rPr>
          <w:rFonts w:ascii="Arial" w:hAnsi="Arial" w:cs="Arial"/>
          <w:sz w:val="20"/>
          <w:szCs w:val="20"/>
        </w:rPr>
        <w:t>e</w:t>
      </w:r>
      <w:r w:rsidRPr="00C82E1F">
        <w:rPr>
          <w:rFonts w:ascii="Arial" w:hAnsi="Arial" w:cs="Arial"/>
          <w:sz w:val="20"/>
          <w:szCs w:val="20"/>
        </w:rPr>
        <w:t xml:space="preserve">. Preostalim vlagateljem, ki glede na zakonske kriterije niso upravičeni do opreme ali v primeru večjega povpraševanja od ponudbe po prednostnih kriterijih </w:t>
      </w:r>
      <w:r w:rsidRPr="00C82E1F">
        <w:rPr>
          <w:rFonts w:ascii="Arial" w:hAnsi="Arial" w:cs="Arial"/>
          <w:sz w:val="20"/>
          <w:szCs w:val="20"/>
        </w:rPr>
        <w:lastRenderedPageBreak/>
        <w:t xml:space="preserve">niso pridobili pravice do izposoje opreme, izda odločbe, s katerimi jim pravico zavrne. Če bi se zgodilo, da bi bilo že znotraj prve skupine več oddanih popolnih vlog, kot je na voljo opreme, se oprema dodeluje po kriteriju časovnega vrstnega reda oddanih vlog, kot izhaja iz četrtega odstavka 23.c člena zakona. </w:t>
      </w:r>
    </w:p>
    <w:p w14:paraId="31BE1D39" w14:textId="325CED10" w:rsidR="00E72904" w:rsidRPr="00C82E1F" w:rsidRDefault="00E72904" w:rsidP="00E72904">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8. členu</w:t>
      </w:r>
    </w:p>
    <w:p w14:paraId="31FF5176" w14:textId="5CC8D820" w:rsidR="00E72904" w:rsidRPr="00C82E1F" w:rsidRDefault="00E72904" w:rsidP="001523DE">
      <w:pPr>
        <w:jc w:val="both"/>
        <w:rPr>
          <w:rFonts w:ascii="Arial" w:hAnsi="Arial" w:cs="Arial"/>
          <w:sz w:val="20"/>
          <w:szCs w:val="20"/>
        </w:rPr>
      </w:pPr>
      <w:r w:rsidRPr="00C82E1F">
        <w:rPr>
          <w:rFonts w:ascii="Arial" w:hAnsi="Arial" w:cs="Arial"/>
          <w:sz w:val="20"/>
          <w:szCs w:val="20"/>
        </w:rPr>
        <w:t xml:space="preserve">Deveti odstavek 23.a člena predvideva, da vlada z uredbo določi tudi obdobje izposoje, ki ne sme biti krajše od šestih mesecev. Predlog člena določa dve različni časovni obdobji izposoje glede na skupine upravičencev. Upravičencem iz 1. točke prvega odstavka 23. a člena zakona, kamor sodijo upravičenci do socialnih transferjev, se oprema dodeli za dve leti z možnostjo podaljšanja za enako časovno obdobje. Vloga za podaljšanje se lahko vloži največ 90 dni in najmanj 30 dni pred iztekom prvotnega obdobja izposoje. Za druge skupine upravičencev se predvideva, da je manjša verjetnost bistveno spremenjenih okoliščin, zaradi česar ne bi bilo več podlage za upravičenost (npr. v primeru upokojencev), zato se računalniška oprema dodeli za obdobje petih let. </w:t>
      </w:r>
    </w:p>
    <w:p w14:paraId="4639F8CA" w14:textId="5D6E6C29" w:rsidR="00E72904" w:rsidRPr="00C82E1F" w:rsidRDefault="00E72904" w:rsidP="00E72904">
      <w:pPr>
        <w:spacing w:after="0" w:line="260" w:lineRule="atLeast"/>
        <w:rPr>
          <w:rFonts w:ascii="Arial" w:eastAsia="Times New Roman" w:hAnsi="Arial" w:cs="Arial"/>
          <w:bCs/>
          <w:sz w:val="20"/>
          <w:szCs w:val="20"/>
          <w:u w:val="single"/>
        </w:rPr>
      </w:pPr>
      <w:bookmarkStart w:id="2" w:name="_Hlk137457823"/>
      <w:r w:rsidRPr="00C82E1F">
        <w:rPr>
          <w:rFonts w:ascii="Arial" w:eastAsia="Times New Roman" w:hAnsi="Arial" w:cs="Arial"/>
          <w:bCs/>
          <w:sz w:val="20"/>
          <w:szCs w:val="20"/>
          <w:u w:val="single"/>
        </w:rPr>
        <w:t xml:space="preserve">K </w:t>
      </w:r>
      <w:r w:rsidR="00D85B7E" w:rsidRPr="00C82E1F">
        <w:rPr>
          <w:rFonts w:ascii="Arial" w:eastAsia="Times New Roman" w:hAnsi="Arial" w:cs="Arial"/>
          <w:bCs/>
          <w:sz w:val="20"/>
          <w:szCs w:val="20"/>
          <w:u w:val="single"/>
        </w:rPr>
        <w:t>9</w:t>
      </w:r>
      <w:r w:rsidRPr="00C82E1F">
        <w:rPr>
          <w:rFonts w:ascii="Arial" w:eastAsia="Times New Roman" w:hAnsi="Arial" w:cs="Arial"/>
          <w:bCs/>
          <w:sz w:val="20"/>
          <w:szCs w:val="20"/>
          <w:u w:val="single"/>
        </w:rPr>
        <w:t>. členu</w:t>
      </w:r>
    </w:p>
    <w:bookmarkEnd w:id="2"/>
    <w:p w14:paraId="35179CF6" w14:textId="0454B3B9" w:rsidR="00D85B7E" w:rsidRPr="00C82E1F" w:rsidRDefault="00D85B7E" w:rsidP="00D85B7E">
      <w:pPr>
        <w:spacing w:line="240" w:lineRule="auto"/>
        <w:jc w:val="both"/>
        <w:rPr>
          <w:rFonts w:ascii="Arial" w:hAnsi="Arial" w:cs="Arial"/>
          <w:sz w:val="20"/>
          <w:szCs w:val="20"/>
        </w:rPr>
      </w:pPr>
      <w:r w:rsidRPr="00C82E1F">
        <w:rPr>
          <w:rFonts w:ascii="Arial" w:hAnsi="Arial" w:cs="Arial"/>
          <w:sz w:val="20"/>
          <w:szCs w:val="20"/>
        </w:rPr>
        <w:t>Predlog člena ureja izročitev računalniške opreme upravičencu, in sicer mora biti ta zaradi nevarnosti poškodb predana v primerno zavarovani embalaži. V želji, da se upravičencem čim bolj olajša njena uporaba, je določeno, da morajo biti opremi priložena navodila za njeno uporab</w:t>
      </w:r>
      <w:r w:rsidR="00DE6967" w:rsidRPr="00C82E1F">
        <w:rPr>
          <w:rFonts w:ascii="Arial" w:hAnsi="Arial" w:cs="Arial"/>
          <w:sz w:val="20"/>
          <w:szCs w:val="20"/>
        </w:rPr>
        <w:t>o</w:t>
      </w:r>
      <w:r w:rsidRPr="00C82E1F">
        <w:rPr>
          <w:rFonts w:ascii="Arial" w:hAnsi="Arial" w:cs="Arial"/>
          <w:sz w:val="20"/>
          <w:szCs w:val="20"/>
        </w:rPr>
        <w:t xml:space="preserve">. Ker so med upravičenci tudi osebe z različnimi oblikami oviranosti, morajo biti navodila pripravljena v njim prilagojeni obliki. </w:t>
      </w:r>
    </w:p>
    <w:p w14:paraId="3DC08A2C" w14:textId="1996CE0E" w:rsidR="00D85B7E" w:rsidRPr="00C82E1F" w:rsidRDefault="00D85B7E" w:rsidP="00D85B7E">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10. členu</w:t>
      </w:r>
    </w:p>
    <w:p w14:paraId="7EEBE6E8" w14:textId="77777777" w:rsidR="00D85B7E" w:rsidRPr="00C82E1F" w:rsidRDefault="00D85B7E" w:rsidP="00D85B7E">
      <w:pPr>
        <w:spacing w:line="240" w:lineRule="auto"/>
        <w:jc w:val="both"/>
        <w:rPr>
          <w:rFonts w:ascii="Arial" w:hAnsi="Arial" w:cs="Arial"/>
          <w:sz w:val="20"/>
          <w:szCs w:val="20"/>
        </w:rPr>
      </w:pPr>
      <w:r w:rsidRPr="00C82E1F">
        <w:rPr>
          <w:rFonts w:ascii="Arial" w:hAnsi="Arial" w:cs="Arial"/>
          <w:sz w:val="20"/>
          <w:szCs w:val="20"/>
        </w:rPr>
        <w:t>Posamezne naloge, povezane z delovanjem mehanizma, so izrazito strokovno-tehnične in logistične narave. Glede na navedeno je že zakon predvidel možnost, da javni sklad za izvajanje teh nalog angažira zunanjega izvajalca, ki ga izbere v skladu z določili zakona, ki ureja javno naročanje. Da bi se upravičencem zagotovil čim lažji dostop do računalniške opreme ne glede na to, kje živijo, je ključnega pomena, da zunanji izvajalec zagotovi ustrezno geografsko pokritost, npr. z vzpostavitvijo več prevzemnih centrov, enakomerno razporejenih po celotnem območju Republike Slovenije.</w:t>
      </w:r>
    </w:p>
    <w:p w14:paraId="449BFFCD" w14:textId="18CBC81E" w:rsidR="00D85B7E" w:rsidRPr="00C82E1F" w:rsidRDefault="00D85B7E" w:rsidP="001523DE">
      <w:pPr>
        <w:spacing w:line="240" w:lineRule="auto"/>
        <w:jc w:val="both"/>
        <w:rPr>
          <w:rFonts w:ascii="Arial" w:hAnsi="Arial" w:cs="Arial"/>
          <w:sz w:val="20"/>
          <w:szCs w:val="20"/>
        </w:rPr>
      </w:pPr>
      <w:r w:rsidRPr="00C82E1F">
        <w:rPr>
          <w:rFonts w:ascii="Arial" w:hAnsi="Arial" w:cs="Arial"/>
          <w:sz w:val="20"/>
          <w:szCs w:val="20"/>
        </w:rPr>
        <w:t xml:space="preserve">V drugem odstavku predloga člena so naštete naloge, ki štejejo kot logistične in strokovno-tehnične naloge, ki jih javni sklad lahko poveri zunanjemu izvajalcu. Gre za zagotavljanje ustrezne logistike prevzema in prevoza rabljene računalniške opreme od državnih organov in samoupravnih lokalnih skupnosti v skladišče oziroma prevzemne centre, skladiščenje, evidentiranje, inventuro, tehnično in programsko pripravo računalniške opreme (npr. nadgradnja rabljene računalniške opreme z novimi diski, naložitev protivirusne opreme in programske opreme, ki omogoča ustrezno uporabo računalnikov), pripravo navodil za uporabo opreme, servisiranje opreme v primeru okvar, v določenih primerih lahko tudi prevoz opreme do upravičencev. Zunanji izvajalec poskrbi tudi za ustrezno odlaganje rabljene opreme, ki ni več primerna za nadaljnjo uporabo, v skladu s predpisi, ki urejajo odlaganje odpadne opreme (Uredba o odpadni električni in elektronski opremi, Uradni list RS, št. 55/15, 47/16, 72/18, 84/18 – ZIURKOE, 108/20 in 44/22 – ZVO-2). </w:t>
      </w:r>
    </w:p>
    <w:p w14:paraId="4A977BE4" w14:textId="5C33CA48" w:rsidR="00D85B7E" w:rsidRPr="00C82E1F" w:rsidRDefault="00D85B7E" w:rsidP="00D85B7E">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11. členu</w:t>
      </w:r>
    </w:p>
    <w:p w14:paraId="4F11136A" w14:textId="5831BB7A" w:rsidR="00D85B7E" w:rsidRPr="00C82E1F" w:rsidRDefault="00D85B7E" w:rsidP="00D85B7E">
      <w:pPr>
        <w:spacing w:line="240" w:lineRule="auto"/>
        <w:jc w:val="both"/>
        <w:rPr>
          <w:rFonts w:ascii="Arial" w:hAnsi="Arial" w:cs="Arial"/>
          <w:sz w:val="20"/>
          <w:szCs w:val="20"/>
        </w:rPr>
      </w:pPr>
      <w:r w:rsidRPr="00C82E1F">
        <w:rPr>
          <w:rFonts w:ascii="Arial" w:hAnsi="Arial" w:cs="Arial"/>
          <w:sz w:val="20"/>
          <w:szCs w:val="20"/>
        </w:rPr>
        <w:t xml:space="preserve">Predlog člena ureja evidentiranje računalniške opreme, ki jo lahko izvaja zunanji izvajalec. Vsak kos računalniške opreme mora biti ustrezno evidentiran z namestitvijo črtne kode, inventarne številke in logotipa ministrstva, ki zagotavlja finančna sredstva za nakup nove opreme. </w:t>
      </w:r>
    </w:p>
    <w:p w14:paraId="49E41BF3" w14:textId="407F6E10" w:rsidR="00D85B7E" w:rsidRPr="00C82E1F" w:rsidRDefault="00D85B7E" w:rsidP="00C82E1F">
      <w:pPr>
        <w:spacing w:line="240" w:lineRule="auto"/>
        <w:jc w:val="both"/>
        <w:rPr>
          <w:rFonts w:ascii="Arial" w:hAnsi="Arial" w:cs="Arial"/>
          <w:sz w:val="20"/>
          <w:szCs w:val="20"/>
        </w:rPr>
      </w:pPr>
      <w:r w:rsidRPr="00C82E1F">
        <w:rPr>
          <w:rFonts w:ascii="Arial" w:hAnsi="Arial" w:cs="Arial"/>
          <w:sz w:val="20"/>
          <w:szCs w:val="20"/>
        </w:rPr>
        <w:t xml:space="preserve">Zaradi učinkovitega izvajanja določb o povračilu odškodnin se v evidenci vodi tudi podatek o nabavni vrednosti nove opreme in ocenjeni tržni vrednosti rabljene opreme. Rabljena oprema, ki jo javni sklad pridobiva od državnih organov in samoupravnih lokalnih skupnosti, je že amortizirana in tako nima tržne vrednosti. Ker pa ti računalniki zaradi varnostnih razlogov ne vsebujejo diskov, je potreben nakup in vgradnja diskov, s čimer se tržna vrednost te računalniške opreme poveča. </w:t>
      </w:r>
    </w:p>
    <w:p w14:paraId="11E823A4" w14:textId="3A5AAC15" w:rsidR="00D85B7E" w:rsidRPr="00C82E1F" w:rsidRDefault="00D85B7E" w:rsidP="00D85B7E">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12. členu</w:t>
      </w:r>
    </w:p>
    <w:p w14:paraId="2A36BA3E" w14:textId="22E3D0BE" w:rsidR="00D85B7E" w:rsidRPr="00C82E1F" w:rsidRDefault="00D85B7E" w:rsidP="001523DE">
      <w:pPr>
        <w:spacing w:line="240" w:lineRule="auto"/>
        <w:jc w:val="both"/>
        <w:rPr>
          <w:rFonts w:ascii="Arial" w:hAnsi="Arial" w:cs="Arial"/>
          <w:sz w:val="20"/>
          <w:szCs w:val="20"/>
        </w:rPr>
      </w:pPr>
      <w:r w:rsidRPr="00C82E1F">
        <w:rPr>
          <w:rFonts w:ascii="Arial" w:hAnsi="Arial" w:cs="Arial"/>
          <w:sz w:val="20"/>
          <w:szCs w:val="20"/>
        </w:rPr>
        <w:t>Dolžnost upravičenca je, da takoj, ko opazi, da računalniška oprema ne deluje, o tem obvesti javni sklad oziroma njegovega zunanjega izvajalca ter opremo vrne. Na podlagi ocene stanja opreme in potrebnega finančnega angažmaja za popravilo opreme (pri čemer se upoštevajo tako stroški nadomestnih delov kot tudi stroški dela) se oceni, ali se opremo izplača popraviti, v nasprotnem primeru pa se upravičencu zagotovi enakovredna nadomestna oprema. Prav tako se v primeru popravila opreme upravičencu za čas popravila opreme zagotovi nadomestna oprema, če je ta na voljo.</w:t>
      </w:r>
    </w:p>
    <w:p w14:paraId="11AC0207" w14:textId="70517BE7" w:rsidR="00D85B7E" w:rsidRPr="00C82E1F" w:rsidRDefault="00D85B7E" w:rsidP="00D85B7E">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13. členu</w:t>
      </w:r>
    </w:p>
    <w:p w14:paraId="1A0C5230" w14:textId="69454E90" w:rsidR="00D85B7E" w:rsidRPr="00C82E1F" w:rsidRDefault="00D85B7E" w:rsidP="001523DE">
      <w:pPr>
        <w:spacing w:line="240" w:lineRule="auto"/>
        <w:jc w:val="both"/>
        <w:rPr>
          <w:rFonts w:ascii="Arial" w:hAnsi="Arial" w:cs="Arial"/>
          <w:sz w:val="20"/>
          <w:szCs w:val="20"/>
        </w:rPr>
      </w:pPr>
      <w:r w:rsidRPr="00C82E1F">
        <w:rPr>
          <w:rFonts w:ascii="Arial" w:hAnsi="Arial" w:cs="Arial"/>
          <w:sz w:val="20"/>
          <w:szCs w:val="20"/>
        </w:rPr>
        <w:t xml:space="preserve">V skladu s petim odstavkom 23.c člena zakona mora upravičenec, ki mu je bila računalniška oprema dodeljena v izposojo, z njo ravnati s skrbnostjo dobrega gospodarja. Opreme ne sme izročiti v uporabo </w:t>
      </w:r>
      <w:r w:rsidRPr="00C82E1F">
        <w:rPr>
          <w:rFonts w:ascii="Arial" w:hAnsi="Arial" w:cs="Arial"/>
          <w:sz w:val="20"/>
          <w:szCs w:val="20"/>
        </w:rPr>
        <w:lastRenderedPageBreak/>
        <w:t xml:space="preserve">drugim osebam, uporablja pa jo lahko le za svoje lastne potrebe in potrebe svojih družinskih članov. Računalniško opremo mora po izteku obdobja izposoje vrniti v stanju, v katerem jo je prejel, ob upoštevanju normalne uporabe. V primeru namernega poškodovanja ali uničenja ali če upravičenec opreme po izteku obdobja izposoje ne vrne, javni sklad upravičencu z odločbo naloži plačilo odškodnine glede na ocenjeno vrednost opreme. Predlog člena ureja ravnanje sklada in način določanja odškodnine. Pred naložitvijo odškodnine mora javni sklad upravičenca dvakrat pisno opozoriti, naj opremo vrne. Pri določitvi višine odškodnine se upošteva nabavna vrednost, ocenjena tržna vrednost opreme (kot se vodi v evidenci) in starost opreme. Ker upravičenci sodijo v ranljive skupine prebivalstva, višina odškodnine v nobenem primeru ne sme presegati ocenjene vrednosti opreme. Plačane odškodnine so namenski prihodek javnega sklada in se porabljajo za obnovo fonda računalniške opreme. </w:t>
      </w:r>
    </w:p>
    <w:p w14:paraId="0ED689E8" w14:textId="5365001B" w:rsidR="00D85B7E" w:rsidRPr="00C82E1F" w:rsidRDefault="00D85B7E" w:rsidP="00D85B7E">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14. členu</w:t>
      </w:r>
    </w:p>
    <w:p w14:paraId="58E57F88" w14:textId="36C61CA2" w:rsidR="001523DE" w:rsidRPr="00C82E1F" w:rsidRDefault="00D85B7E" w:rsidP="007A7AB8">
      <w:pPr>
        <w:spacing w:line="240" w:lineRule="auto"/>
        <w:jc w:val="both"/>
        <w:rPr>
          <w:rFonts w:ascii="Arial" w:hAnsi="Arial" w:cs="Arial"/>
          <w:sz w:val="20"/>
          <w:szCs w:val="20"/>
        </w:rPr>
      </w:pPr>
      <w:r w:rsidRPr="00C82E1F">
        <w:rPr>
          <w:rFonts w:ascii="Arial" w:hAnsi="Arial" w:cs="Arial"/>
          <w:sz w:val="20"/>
          <w:szCs w:val="20"/>
        </w:rPr>
        <w:t xml:space="preserve">Predlog člena določa obveznost javnega sklada, da enkrat letno </w:t>
      </w:r>
      <w:r w:rsidR="001523DE" w:rsidRPr="00C82E1F">
        <w:rPr>
          <w:rFonts w:ascii="Arial" w:hAnsi="Arial" w:cs="Arial"/>
          <w:sz w:val="20"/>
          <w:szCs w:val="20"/>
        </w:rPr>
        <w:t>ministrstvu</w:t>
      </w:r>
      <w:r w:rsidRPr="00C82E1F">
        <w:rPr>
          <w:rFonts w:ascii="Arial" w:hAnsi="Arial" w:cs="Arial"/>
          <w:sz w:val="20"/>
          <w:szCs w:val="20"/>
        </w:rPr>
        <w:t xml:space="preserve"> pošlje </w:t>
      </w:r>
      <w:proofErr w:type="spellStart"/>
      <w:r w:rsidRPr="00C82E1F">
        <w:rPr>
          <w:rFonts w:ascii="Arial" w:hAnsi="Arial" w:cs="Arial"/>
          <w:sz w:val="20"/>
          <w:szCs w:val="20"/>
        </w:rPr>
        <w:t>anonimizirano</w:t>
      </w:r>
      <w:proofErr w:type="spellEnd"/>
      <w:r w:rsidRPr="00C82E1F">
        <w:rPr>
          <w:rFonts w:ascii="Arial" w:hAnsi="Arial" w:cs="Arial"/>
          <w:sz w:val="20"/>
          <w:szCs w:val="20"/>
        </w:rPr>
        <w:t xml:space="preserve"> poročilo o količini in vrsti izposojene opreme ter porabi finančnih sredstev za nakup in popravila opreme. Ministrstvo podatke potrebuje zaradi priprave ustreznih analiz in širšega načrtovanja ukrepov na področju digitalne vključenosti</w:t>
      </w:r>
      <w:r w:rsidR="001523DE" w:rsidRPr="00C82E1F">
        <w:rPr>
          <w:rFonts w:ascii="Arial" w:hAnsi="Arial" w:cs="Arial"/>
          <w:sz w:val="20"/>
          <w:szCs w:val="20"/>
        </w:rPr>
        <w:t>, vključno z načrtovanjem finančnih sredstev</w:t>
      </w:r>
      <w:r w:rsidRPr="00C82E1F">
        <w:rPr>
          <w:rFonts w:ascii="Arial" w:hAnsi="Arial" w:cs="Arial"/>
          <w:sz w:val="20"/>
          <w:szCs w:val="20"/>
        </w:rPr>
        <w:t xml:space="preserve">. </w:t>
      </w:r>
    </w:p>
    <w:p w14:paraId="42EC7223" w14:textId="6D3D50E5" w:rsidR="001523DE" w:rsidRPr="00C82E1F" w:rsidRDefault="001523DE" w:rsidP="001523DE">
      <w:pPr>
        <w:spacing w:after="0" w:line="260" w:lineRule="atLeast"/>
        <w:rPr>
          <w:rFonts w:ascii="Arial" w:eastAsia="Times New Roman" w:hAnsi="Arial" w:cs="Arial"/>
          <w:bCs/>
          <w:sz w:val="20"/>
          <w:szCs w:val="20"/>
          <w:u w:val="single"/>
        </w:rPr>
      </w:pPr>
      <w:r w:rsidRPr="00C82E1F">
        <w:rPr>
          <w:rFonts w:ascii="Arial" w:eastAsia="Times New Roman" w:hAnsi="Arial" w:cs="Arial"/>
          <w:bCs/>
          <w:sz w:val="20"/>
          <w:szCs w:val="20"/>
          <w:u w:val="single"/>
        </w:rPr>
        <w:t>K 15. členu</w:t>
      </w:r>
    </w:p>
    <w:p w14:paraId="6EACC6C4" w14:textId="77777777" w:rsidR="001523DE" w:rsidRPr="001523DE" w:rsidRDefault="001523DE" w:rsidP="001523DE">
      <w:pPr>
        <w:spacing w:line="240" w:lineRule="auto"/>
        <w:jc w:val="both"/>
        <w:rPr>
          <w:rFonts w:ascii="Arial" w:hAnsi="Arial" w:cs="Arial"/>
          <w:sz w:val="20"/>
          <w:szCs w:val="20"/>
          <w:u w:val="single"/>
        </w:rPr>
      </w:pPr>
      <w:r w:rsidRPr="00C82E1F">
        <w:rPr>
          <w:rFonts w:ascii="Arial" w:hAnsi="Arial" w:cs="Arial"/>
          <w:sz w:val="20"/>
          <w:szCs w:val="20"/>
        </w:rPr>
        <w:t>Predlog člena določa začetek veljavnosti uredbe, to je petnajsti dan po objavi v Uradnem listu Republike Slovenije.</w:t>
      </w:r>
      <w:r w:rsidRPr="008C764B">
        <w:rPr>
          <w:rFonts w:ascii="Arial" w:hAnsi="Arial" w:cs="Arial"/>
          <w:sz w:val="20"/>
          <w:szCs w:val="20"/>
        </w:rPr>
        <w:t xml:space="preserve"> </w:t>
      </w:r>
    </w:p>
    <w:p w14:paraId="1F9CF52E" w14:textId="6455485E" w:rsidR="008C764B" w:rsidRPr="001523DE" w:rsidRDefault="008C764B" w:rsidP="007A7AB8">
      <w:pPr>
        <w:spacing w:line="240" w:lineRule="auto"/>
        <w:jc w:val="both"/>
        <w:rPr>
          <w:rFonts w:ascii="Arial" w:hAnsi="Arial" w:cs="Arial"/>
          <w:sz w:val="20"/>
          <w:szCs w:val="20"/>
          <w:u w:val="single"/>
        </w:rPr>
      </w:pPr>
      <w:r w:rsidRPr="008C764B">
        <w:rPr>
          <w:rFonts w:ascii="Arial" w:hAnsi="Arial" w:cs="Arial"/>
          <w:sz w:val="20"/>
          <w:szCs w:val="20"/>
        </w:rPr>
        <w:t xml:space="preserve"> </w:t>
      </w:r>
    </w:p>
    <w:sectPr w:rsidR="008C764B" w:rsidRPr="001523DE" w:rsidSect="004613F7">
      <w:headerReference w:type="default" r:id="rId8"/>
      <w:footerReference w:type="default" r:id="rId9"/>
      <w:pgSz w:w="11906" w:h="16838"/>
      <w:pgMar w:top="851"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A4DAE1" w14:textId="77777777" w:rsidR="0082297D" w:rsidRDefault="0082297D" w:rsidP="00097020">
      <w:pPr>
        <w:spacing w:after="0" w:line="240" w:lineRule="auto"/>
      </w:pPr>
      <w:r>
        <w:separator/>
      </w:r>
    </w:p>
  </w:endnote>
  <w:endnote w:type="continuationSeparator" w:id="0">
    <w:p w14:paraId="5E8D0F89" w14:textId="77777777" w:rsidR="0082297D" w:rsidRDefault="0082297D" w:rsidP="000970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8408098"/>
      <w:docPartObj>
        <w:docPartGallery w:val="Page Numbers (Bottom of Page)"/>
        <w:docPartUnique/>
      </w:docPartObj>
    </w:sdtPr>
    <w:sdtEndPr/>
    <w:sdtContent>
      <w:p w14:paraId="72CF5CE0" w14:textId="42BC7A9E" w:rsidR="00097020" w:rsidRDefault="00097020">
        <w:pPr>
          <w:pStyle w:val="Noga"/>
          <w:jc w:val="center"/>
        </w:pPr>
        <w:r>
          <w:fldChar w:fldCharType="begin"/>
        </w:r>
        <w:r>
          <w:instrText>PAGE   \* MERGEFORMAT</w:instrText>
        </w:r>
        <w:r>
          <w:fldChar w:fldCharType="separate"/>
        </w:r>
        <w:r>
          <w:t>2</w:t>
        </w:r>
        <w:r>
          <w:fldChar w:fldCharType="end"/>
        </w:r>
      </w:p>
    </w:sdtContent>
  </w:sdt>
  <w:p w14:paraId="26C6E777" w14:textId="77777777" w:rsidR="00097020" w:rsidRDefault="0009702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750128" w14:textId="77777777" w:rsidR="0082297D" w:rsidRDefault="0082297D" w:rsidP="00097020">
      <w:pPr>
        <w:spacing w:after="0" w:line="240" w:lineRule="auto"/>
      </w:pPr>
      <w:r>
        <w:separator/>
      </w:r>
    </w:p>
  </w:footnote>
  <w:footnote w:type="continuationSeparator" w:id="0">
    <w:p w14:paraId="1EF6E8A6" w14:textId="77777777" w:rsidR="0082297D" w:rsidRDefault="0082297D" w:rsidP="000970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C2CE9" w14:textId="4A8B7DA1" w:rsidR="00085DED" w:rsidRPr="00085DED" w:rsidRDefault="00085DED" w:rsidP="00085DED">
    <w:pPr>
      <w:pStyle w:val="Glava"/>
      <w:jc w:val="right"/>
      <w:rPr>
        <w:i/>
        <w:iCs/>
      </w:rPr>
    </w:pPr>
    <w:r w:rsidRPr="00085DED">
      <w:rPr>
        <w:i/>
        <w:iCs/>
      </w:rPr>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4520F"/>
    <w:multiLevelType w:val="hybridMultilevel"/>
    <w:tmpl w:val="B5921F78"/>
    <w:lvl w:ilvl="0" w:tplc="20D27722">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707979"/>
    <w:multiLevelType w:val="hybridMultilevel"/>
    <w:tmpl w:val="5E8A6D4A"/>
    <w:lvl w:ilvl="0" w:tplc="76A06E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10274A"/>
    <w:multiLevelType w:val="hybridMultilevel"/>
    <w:tmpl w:val="BC70A180"/>
    <w:lvl w:ilvl="0" w:tplc="AEEC21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A023BD"/>
    <w:multiLevelType w:val="hybridMultilevel"/>
    <w:tmpl w:val="4B6CECEE"/>
    <w:lvl w:ilvl="0" w:tplc="BC6C014A">
      <w:numFmt w:val="bullet"/>
      <w:lvlText w:val="–"/>
      <w:lvlJc w:val="left"/>
      <w:pPr>
        <w:ind w:left="720" w:hanging="360"/>
      </w:pPr>
      <w:rPr>
        <w:rFonts w:ascii="Calibri" w:eastAsiaTheme="minorHAns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0B114BA"/>
    <w:multiLevelType w:val="hybridMultilevel"/>
    <w:tmpl w:val="7896846A"/>
    <w:lvl w:ilvl="0" w:tplc="A7E0C0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DE3A1F"/>
    <w:multiLevelType w:val="hybridMultilevel"/>
    <w:tmpl w:val="22D838FC"/>
    <w:lvl w:ilvl="0" w:tplc="95B601BE">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1BF7826"/>
    <w:multiLevelType w:val="hybridMultilevel"/>
    <w:tmpl w:val="EC38C96C"/>
    <w:lvl w:ilvl="0" w:tplc="C1B840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2D518BB"/>
    <w:multiLevelType w:val="hybridMultilevel"/>
    <w:tmpl w:val="C4E2835E"/>
    <w:lvl w:ilvl="0" w:tplc="3510194C">
      <w:start w:val="20"/>
      <w:numFmt w:val="lowerRoman"/>
      <w:lvlText w:val="%1."/>
      <w:lvlJc w:val="left"/>
      <w:pPr>
        <w:ind w:left="5676" w:hanging="720"/>
      </w:pPr>
      <w:rPr>
        <w:rFonts w:hint="default"/>
      </w:rPr>
    </w:lvl>
    <w:lvl w:ilvl="1" w:tplc="04240019" w:tentative="1">
      <w:start w:val="1"/>
      <w:numFmt w:val="lowerLetter"/>
      <w:lvlText w:val="%2."/>
      <w:lvlJc w:val="left"/>
      <w:pPr>
        <w:ind w:left="6036" w:hanging="360"/>
      </w:pPr>
    </w:lvl>
    <w:lvl w:ilvl="2" w:tplc="0424001B" w:tentative="1">
      <w:start w:val="1"/>
      <w:numFmt w:val="lowerRoman"/>
      <w:lvlText w:val="%3."/>
      <w:lvlJc w:val="right"/>
      <w:pPr>
        <w:ind w:left="6756" w:hanging="180"/>
      </w:pPr>
    </w:lvl>
    <w:lvl w:ilvl="3" w:tplc="0424000F" w:tentative="1">
      <w:start w:val="1"/>
      <w:numFmt w:val="decimal"/>
      <w:lvlText w:val="%4."/>
      <w:lvlJc w:val="left"/>
      <w:pPr>
        <w:ind w:left="7476" w:hanging="360"/>
      </w:pPr>
    </w:lvl>
    <w:lvl w:ilvl="4" w:tplc="04240019" w:tentative="1">
      <w:start w:val="1"/>
      <w:numFmt w:val="lowerLetter"/>
      <w:lvlText w:val="%5."/>
      <w:lvlJc w:val="left"/>
      <w:pPr>
        <w:ind w:left="8196" w:hanging="360"/>
      </w:pPr>
    </w:lvl>
    <w:lvl w:ilvl="5" w:tplc="0424001B" w:tentative="1">
      <w:start w:val="1"/>
      <w:numFmt w:val="lowerRoman"/>
      <w:lvlText w:val="%6."/>
      <w:lvlJc w:val="right"/>
      <w:pPr>
        <w:ind w:left="8916" w:hanging="180"/>
      </w:pPr>
    </w:lvl>
    <w:lvl w:ilvl="6" w:tplc="0424000F" w:tentative="1">
      <w:start w:val="1"/>
      <w:numFmt w:val="decimal"/>
      <w:lvlText w:val="%7."/>
      <w:lvlJc w:val="left"/>
      <w:pPr>
        <w:ind w:left="9636" w:hanging="360"/>
      </w:pPr>
    </w:lvl>
    <w:lvl w:ilvl="7" w:tplc="04240019" w:tentative="1">
      <w:start w:val="1"/>
      <w:numFmt w:val="lowerLetter"/>
      <w:lvlText w:val="%8."/>
      <w:lvlJc w:val="left"/>
      <w:pPr>
        <w:ind w:left="10356" w:hanging="360"/>
      </w:pPr>
    </w:lvl>
    <w:lvl w:ilvl="8" w:tplc="0424001B" w:tentative="1">
      <w:start w:val="1"/>
      <w:numFmt w:val="lowerRoman"/>
      <w:lvlText w:val="%9."/>
      <w:lvlJc w:val="right"/>
      <w:pPr>
        <w:ind w:left="11076" w:hanging="180"/>
      </w:pPr>
    </w:lvl>
  </w:abstractNum>
  <w:abstractNum w:abstractNumId="8" w15:restartNumberingAfterBreak="0">
    <w:nsid w:val="13E74B06"/>
    <w:multiLevelType w:val="hybridMultilevel"/>
    <w:tmpl w:val="BCDA76A4"/>
    <w:lvl w:ilvl="0" w:tplc="715EB8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61B4C6B"/>
    <w:multiLevelType w:val="hybridMultilevel"/>
    <w:tmpl w:val="B5DE98D0"/>
    <w:lvl w:ilvl="0" w:tplc="EE9EBD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8EF4CD5"/>
    <w:multiLevelType w:val="hybridMultilevel"/>
    <w:tmpl w:val="8BFE34BE"/>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C3A2527"/>
    <w:multiLevelType w:val="hybridMultilevel"/>
    <w:tmpl w:val="94A058D4"/>
    <w:lvl w:ilvl="0" w:tplc="E7DC907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EE27244"/>
    <w:multiLevelType w:val="hybridMultilevel"/>
    <w:tmpl w:val="F16A2342"/>
    <w:lvl w:ilvl="0" w:tplc="D55EF9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2861675"/>
    <w:multiLevelType w:val="hybridMultilevel"/>
    <w:tmpl w:val="08A01F18"/>
    <w:lvl w:ilvl="0" w:tplc="843C81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3CC0F9A"/>
    <w:multiLevelType w:val="hybridMultilevel"/>
    <w:tmpl w:val="78A03278"/>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4AA4281"/>
    <w:multiLevelType w:val="hybridMultilevel"/>
    <w:tmpl w:val="05B0B536"/>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4B3273D"/>
    <w:multiLevelType w:val="hybridMultilevel"/>
    <w:tmpl w:val="D584BD54"/>
    <w:lvl w:ilvl="0" w:tplc="D2BACE4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5CE195B"/>
    <w:multiLevelType w:val="hybridMultilevel"/>
    <w:tmpl w:val="E1AAE5FA"/>
    <w:lvl w:ilvl="0" w:tplc="71BEEA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601335C"/>
    <w:multiLevelType w:val="hybridMultilevel"/>
    <w:tmpl w:val="FB12A2F8"/>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8450BBE"/>
    <w:multiLevelType w:val="hybridMultilevel"/>
    <w:tmpl w:val="59464D56"/>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B54660C"/>
    <w:multiLevelType w:val="hybridMultilevel"/>
    <w:tmpl w:val="D97CF8C6"/>
    <w:lvl w:ilvl="0" w:tplc="37D2C4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FFC1056"/>
    <w:multiLevelType w:val="hybridMultilevel"/>
    <w:tmpl w:val="BAAE15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3516B64"/>
    <w:multiLevelType w:val="hybridMultilevel"/>
    <w:tmpl w:val="317026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6C02A56"/>
    <w:multiLevelType w:val="hybridMultilevel"/>
    <w:tmpl w:val="BB8C9F92"/>
    <w:lvl w:ilvl="0" w:tplc="0424000F">
      <w:start w:val="1"/>
      <w:numFmt w:val="decimal"/>
      <w:lvlText w:val="%1."/>
      <w:lvlJc w:val="left"/>
      <w:pPr>
        <w:ind w:left="6455" w:hanging="360"/>
      </w:pPr>
      <w:rPr>
        <w:rFonts w:hint="default"/>
      </w:rPr>
    </w:lvl>
    <w:lvl w:ilvl="1" w:tplc="04240019" w:tentative="1">
      <w:start w:val="1"/>
      <w:numFmt w:val="lowerLetter"/>
      <w:lvlText w:val="%2."/>
      <w:lvlJc w:val="left"/>
      <w:pPr>
        <w:ind w:left="7175" w:hanging="360"/>
      </w:pPr>
    </w:lvl>
    <w:lvl w:ilvl="2" w:tplc="0424001B" w:tentative="1">
      <w:start w:val="1"/>
      <w:numFmt w:val="lowerRoman"/>
      <w:lvlText w:val="%3."/>
      <w:lvlJc w:val="right"/>
      <w:pPr>
        <w:ind w:left="7895" w:hanging="180"/>
      </w:pPr>
    </w:lvl>
    <w:lvl w:ilvl="3" w:tplc="0424000F" w:tentative="1">
      <w:start w:val="1"/>
      <w:numFmt w:val="decimal"/>
      <w:lvlText w:val="%4."/>
      <w:lvlJc w:val="left"/>
      <w:pPr>
        <w:ind w:left="8615" w:hanging="360"/>
      </w:pPr>
    </w:lvl>
    <w:lvl w:ilvl="4" w:tplc="04240019" w:tentative="1">
      <w:start w:val="1"/>
      <w:numFmt w:val="lowerLetter"/>
      <w:lvlText w:val="%5."/>
      <w:lvlJc w:val="left"/>
      <w:pPr>
        <w:ind w:left="9335" w:hanging="360"/>
      </w:pPr>
    </w:lvl>
    <w:lvl w:ilvl="5" w:tplc="0424001B" w:tentative="1">
      <w:start w:val="1"/>
      <w:numFmt w:val="lowerRoman"/>
      <w:lvlText w:val="%6."/>
      <w:lvlJc w:val="right"/>
      <w:pPr>
        <w:ind w:left="10055" w:hanging="180"/>
      </w:pPr>
    </w:lvl>
    <w:lvl w:ilvl="6" w:tplc="0424000F" w:tentative="1">
      <w:start w:val="1"/>
      <w:numFmt w:val="decimal"/>
      <w:lvlText w:val="%7."/>
      <w:lvlJc w:val="left"/>
      <w:pPr>
        <w:ind w:left="10775" w:hanging="360"/>
      </w:pPr>
    </w:lvl>
    <w:lvl w:ilvl="7" w:tplc="04240019" w:tentative="1">
      <w:start w:val="1"/>
      <w:numFmt w:val="lowerLetter"/>
      <w:lvlText w:val="%8."/>
      <w:lvlJc w:val="left"/>
      <w:pPr>
        <w:ind w:left="11495" w:hanging="360"/>
      </w:pPr>
    </w:lvl>
    <w:lvl w:ilvl="8" w:tplc="0424001B" w:tentative="1">
      <w:start w:val="1"/>
      <w:numFmt w:val="lowerRoman"/>
      <w:lvlText w:val="%9."/>
      <w:lvlJc w:val="right"/>
      <w:pPr>
        <w:ind w:left="12215" w:hanging="180"/>
      </w:pPr>
    </w:lvl>
  </w:abstractNum>
  <w:abstractNum w:abstractNumId="24" w15:restartNumberingAfterBreak="0">
    <w:nsid w:val="36CC0192"/>
    <w:multiLevelType w:val="hybridMultilevel"/>
    <w:tmpl w:val="B6A2FA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9E66ADA"/>
    <w:multiLevelType w:val="hybridMultilevel"/>
    <w:tmpl w:val="F73AFB58"/>
    <w:lvl w:ilvl="0" w:tplc="8EFCC932">
      <w:start w:val="1"/>
      <w:numFmt w:val="bullet"/>
      <w:lvlText w:val="-"/>
      <w:lvlJc w:val="left"/>
      <w:pPr>
        <w:ind w:left="720" w:hanging="360"/>
      </w:pPr>
      <w:rPr>
        <w:rFonts w:ascii="Calibri" w:eastAsiaTheme="minorHAnsi" w:hAnsi="Calibri" w:cs="Calibri"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AE94477"/>
    <w:multiLevelType w:val="hybridMultilevel"/>
    <w:tmpl w:val="8BF472F6"/>
    <w:lvl w:ilvl="0" w:tplc="04240003">
      <w:start w:val="1"/>
      <w:numFmt w:val="bullet"/>
      <w:lvlText w:val="o"/>
      <w:lvlJc w:val="left"/>
      <w:pPr>
        <w:ind w:left="720" w:hanging="360"/>
      </w:pPr>
      <w:rPr>
        <w:rFonts w:ascii="Courier New" w:hAnsi="Courier New" w:cs="Courier New"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BDD5C9F"/>
    <w:multiLevelType w:val="hybridMultilevel"/>
    <w:tmpl w:val="E9B437E0"/>
    <w:lvl w:ilvl="0" w:tplc="86D4EB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36541F4"/>
    <w:multiLevelType w:val="hybridMultilevel"/>
    <w:tmpl w:val="1576A3D2"/>
    <w:lvl w:ilvl="0" w:tplc="473E80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3AC5186"/>
    <w:multiLevelType w:val="hybridMultilevel"/>
    <w:tmpl w:val="3E2EF876"/>
    <w:lvl w:ilvl="0" w:tplc="998655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6D6554F"/>
    <w:multiLevelType w:val="hybridMultilevel"/>
    <w:tmpl w:val="4232E1BA"/>
    <w:lvl w:ilvl="0" w:tplc="0424000F">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7B358FE"/>
    <w:multiLevelType w:val="hybridMultilevel"/>
    <w:tmpl w:val="5088E588"/>
    <w:lvl w:ilvl="0" w:tplc="61EAC5A8">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4AD80EF8"/>
    <w:multiLevelType w:val="hybridMultilevel"/>
    <w:tmpl w:val="75F6F352"/>
    <w:lvl w:ilvl="0" w:tplc="32A449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08F35E2"/>
    <w:multiLevelType w:val="hybridMultilevel"/>
    <w:tmpl w:val="6F768F32"/>
    <w:lvl w:ilvl="0" w:tplc="A7A2A3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36B7124"/>
    <w:multiLevelType w:val="hybridMultilevel"/>
    <w:tmpl w:val="AC3C0BE6"/>
    <w:lvl w:ilvl="0" w:tplc="C538AC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3E95377"/>
    <w:multiLevelType w:val="hybridMultilevel"/>
    <w:tmpl w:val="1870BFF6"/>
    <w:lvl w:ilvl="0" w:tplc="6FD473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4E04AB4"/>
    <w:multiLevelType w:val="hybridMultilevel"/>
    <w:tmpl w:val="B964E6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54F0169"/>
    <w:multiLevelType w:val="hybridMultilevel"/>
    <w:tmpl w:val="253007CC"/>
    <w:lvl w:ilvl="0" w:tplc="EDE4F4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633311C"/>
    <w:multiLevelType w:val="hybridMultilevel"/>
    <w:tmpl w:val="5E2EA394"/>
    <w:lvl w:ilvl="0" w:tplc="54AE2B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8864E4D"/>
    <w:multiLevelType w:val="hybridMultilevel"/>
    <w:tmpl w:val="7632E10A"/>
    <w:lvl w:ilvl="0" w:tplc="7B7A54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ADE50CB"/>
    <w:multiLevelType w:val="hybridMultilevel"/>
    <w:tmpl w:val="8798765E"/>
    <w:lvl w:ilvl="0" w:tplc="9F42371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5B4E122B"/>
    <w:multiLevelType w:val="hybridMultilevel"/>
    <w:tmpl w:val="D96A39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B7E29F2"/>
    <w:multiLevelType w:val="hybridMultilevel"/>
    <w:tmpl w:val="097EAB40"/>
    <w:lvl w:ilvl="0" w:tplc="7B8297B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5CEF1767"/>
    <w:multiLevelType w:val="hybridMultilevel"/>
    <w:tmpl w:val="C914B762"/>
    <w:lvl w:ilvl="0" w:tplc="B046E70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E4B3D82"/>
    <w:multiLevelType w:val="hybridMultilevel"/>
    <w:tmpl w:val="DE9CBB06"/>
    <w:lvl w:ilvl="0" w:tplc="BC6C014A">
      <w:numFmt w:val="bullet"/>
      <w:lvlText w:val="–"/>
      <w:lvlJc w:val="left"/>
      <w:pPr>
        <w:ind w:left="720" w:hanging="360"/>
      </w:pPr>
      <w:rPr>
        <w:rFonts w:ascii="Calibri" w:eastAsiaTheme="minorHAns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5EC20658"/>
    <w:multiLevelType w:val="hybridMultilevel"/>
    <w:tmpl w:val="4BCC38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F934F00"/>
    <w:multiLevelType w:val="hybridMultilevel"/>
    <w:tmpl w:val="FE62A068"/>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612D4E8A"/>
    <w:multiLevelType w:val="hybridMultilevel"/>
    <w:tmpl w:val="03B0F33A"/>
    <w:lvl w:ilvl="0" w:tplc="260CDED4">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4990273"/>
    <w:multiLevelType w:val="hybridMultilevel"/>
    <w:tmpl w:val="65389506"/>
    <w:lvl w:ilvl="0" w:tplc="12688060">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6C13BD1"/>
    <w:multiLevelType w:val="hybridMultilevel"/>
    <w:tmpl w:val="0E80C2E2"/>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A730E5D"/>
    <w:multiLevelType w:val="hybridMultilevel"/>
    <w:tmpl w:val="ED8E20BC"/>
    <w:lvl w:ilvl="0" w:tplc="3B244A54">
      <w:start w:val="20"/>
      <w:numFmt w:val="low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1" w15:restartNumberingAfterBreak="0">
    <w:nsid w:val="6CA42CA8"/>
    <w:multiLevelType w:val="hybridMultilevel"/>
    <w:tmpl w:val="A4BEA0D2"/>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D0E02DB"/>
    <w:multiLevelType w:val="hybridMultilevel"/>
    <w:tmpl w:val="3F4466CA"/>
    <w:lvl w:ilvl="0" w:tplc="3C2E42F6">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6DF10F65"/>
    <w:multiLevelType w:val="hybridMultilevel"/>
    <w:tmpl w:val="C20CF68C"/>
    <w:lvl w:ilvl="0" w:tplc="A8B0DB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F22484B"/>
    <w:multiLevelType w:val="hybridMultilevel"/>
    <w:tmpl w:val="B91268DE"/>
    <w:lvl w:ilvl="0" w:tplc="90BA995A">
      <w:start w:val="20"/>
      <w:numFmt w:val="lowerRoman"/>
      <w:lvlText w:val="%1."/>
      <w:lvlJc w:val="left"/>
      <w:pPr>
        <w:ind w:left="4968" w:hanging="72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55" w15:restartNumberingAfterBreak="0">
    <w:nsid w:val="6F306142"/>
    <w:multiLevelType w:val="hybridMultilevel"/>
    <w:tmpl w:val="3000E262"/>
    <w:lvl w:ilvl="0" w:tplc="7D4C6D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4A1237C"/>
    <w:multiLevelType w:val="hybridMultilevel"/>
    <w:tmpl w:val="4E3E23D2"/>
    <w:lvl w:ilvl="0" w:tplc="B372CB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61A1142"/>
    <w:multiLevelType w:val="hybridMultilevel"/>
    <w:tmpl w:val="DBA4A41E"/>
    <w:lvl w:ilvl="0" w:tplc="C62E8D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773F724D"/>
    <w:multiLevelType w:val="hybridMultilevel"/>
    <w:tmpl w:val="8C1A69C0"/>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79D81E7E"/>
    <w:multiLevelType w:val="hybridMultilevel"/>
    <w:tmpl w:val="AB7EA39C"/>
    <w:lvl w:ilvl="0" w:tplc="091CB8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C0A6317"/>
    <w:multiLevelType w:val="hybridMultilevel"/>
    <w:tmpl w:val="B40CD22E"/>
    <w:lvl w:ilvl="0" w:tplc="C71AA9EC">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C6912E8"/>
    <w:multiLevelType w:val="hybridMultilevel"/>
    <w:tmpl w:val="23C6D128"/>
    <w:lvl w:ilvl="0" w:tplc="BC6C014A">
      <w:numFmt w:val="bullet"/>
      <w:lvlText w:val="–"/>
      <w:lvlJc w:val="left"/>
      <w:pPr>
        <w:ind w:left="720" w:hanging="360"/>
      </w:pPr>
      <w:rPr>
        <w:rFonts w:ascii="Calibri" w:eastAsiaTheme="minorHAnsi" w:hAnsi="Calibri" w:hint="default"/>
      </w:rPr>
    </w:lvl>
    <w:lvl w:ilvl="1" w:tplc="FFFFFFFF">
      <w:start w:val="1"/>
      <w:numFmt w:val="lowerRoman"/>
      <w:lvlText w:val="%2."/>
      <w:lvlJc w:val="left"/>
      <w:pPr>
        <w:ind w:left="1800" w:hanging="72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2" w15:restartNumberingAfterBreak="0">
    <w:nsid w:val="7CBA39F4"/>
    <w:multiLevelType w:val="hybridMultilevel"/>
    <w:tmpl w:val="538822C4"/>
    <w:lvl w:ilvl="0" w:tplc="7590B5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7CE65699"/>
    <w:multiLevelType w:val="hybridMultilevel"/>
    <w:tmpl w:val="9A96E320"/>
    <w:lvl w:ilvl="0" w:tplc="D71265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E3F0EE4"/>
    <w:multiLevelType w:val="hybridMultilevel"/>
    <w:tmpl w:val="DEBA3C92"/>
    <w:lvl w:ilvl="0" w:tplc="BC6C014A">
      <w:numFmt w:val="bullet"/>
      <w:lvlText w:val="–"/>
      <w:lvlJc w:val="left"/>
      <w:pPr>
        <w:ind w:left="720" w:hanging="360"/>
      </w:pPr>
      <w:rPr>
        <w:rFonts w:ascii="Calibri" w:eastAsiaTheme="minorHAnsi" w:hAnsi="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76484102">
    <w:abstractNumId w:val="51"/>
  </w:num>
  <w:num w:numId="2" w16cid:durableId="162163298">
    <w:abstractNumId w:val="19"/>
  </w:num>
  <w:num w:numId="3" w16cid:durableId="1486626774">
    <w:abstractNumId w:val="21"/>
  </w:num>
  <w:num w:numId="4" w16cid:durableId="1067801576">
    <w:abstractNumId w:val="25"/>
  </w:num>
  <w:num w:numId="5" w16cid:durableId="1051880324">
    <w:abstractNumId w:val="22"/>
  </w:num>
  <w:num w:numId="6" w16cid:durableId="970943408">
    <w:abstractNumId w:val="26"/>
  </w:num>
  <w:num w:numId="7" w16cid:durableId="1542939342">
    <w:abstractNumId w:val="14"/>
  </w:num>
  <w:num w:numId="8" w16cid:durableId="1103455137">
    <w:abstractNumId w:val="23"/>
  </w:num>
  <w:num w:numId="9" w16cid:durableId="303241789">
    <w:abstractNumId w:val="59"/>
  </w:num>
  <w:num w:numId="10" w16cid:durableId="2017877211">
    <w:abstractNumId w:val="8"/>
  </w:num>
  <w:num w:numId="11" w16cid:durableId="138958705">
    <w:abstractNumId w:val="56"/>
  </w:num>
  <w:num w:numId="12" w16cid:durableId="1844130344">
    <w:abstractNumId w:val="46"/>
  </w:num>
  <w:num w:numId="13" w16cid:durableId="435178564">
    <w:abstractNumId w:val="6"/>
  </w:num>
  <w:num w:numId="14" w16cid:durableId="493420870">
    <w:abstractNumId w:val="61"/>
  </w:num>
  <w:num w:numId="15" w16cid:durableId="602760226">
    <w:abstractNumId w:val="3"/>
  </w:num>
  <w:num w:numId="16" w16cid:durableId="1632517691">
    <w:abstractNumId w:val="45"/>
  </w:num>
  <w:num w:numId="17" w16cid:durableId="1096361100">
    <w:abstractNumId w:val="15"/>
  </w:num>
  <w:num w:numId="18" w16cid:durableId="1564876576">
    <w:abstractNumId w:val="36"/>
  </w:num>
  <w:num w:numId="19" w16cid:durableId="1950314980">
    <w:abstractNumId w:val="18"/>
  </w:num>
  <w:num w:numId="20" w16cid:durableId="748385787">
    <w:abstractNumId w:val="49"/>
  </w:num>
  <w:num w:numId="21" w16cid:durableId="621308639">
    <w:abstractNumId w:val="58"/>
  </w:num>
  <w:num w:numId="22" w16cid:durableId="331612533">
    <w:abstractNumId w:val="37"/>
  </w:num>
  <w:num w:numId="23" w16cid:durableId="1738891872">
    <w:abstractNumId w:val="32"/>
  </w:num>
  <w:num w:numId="24" w16cid:durableId="1405029409">
    <w:abstractNumId w:val="64"/>
  </w:num>
  <w:num w:numId="25" w16cid:durableId="294994439">
    <w:abstractNumId w:val="20"/>
  </w:num>
  <w:num w:numId="26" w16cid:durableId="296034806">
    <w:abstractNumId w:val="33"/>
  </w:num>
  <w:num w:numId="27" w16cid:durableId="1247305518">
    <w:abstractNumId w:val="38"/>
  </w:num>
  <w:num w:numId="28" w16cid:durableId="1710648444">
    <w:abstractNumId w:val="10"/>
  </w:num>
  <w:num w:numId="29" w16cid:durableId="1312521249">
    <w:abstractNumId w:val="13"/>
  </w:num>
  <w:num w:numId="30" w16cid:durableId="1174153589">
    <w:abstractNumId w:val="28"/>
  </w:num>
  <w:num w:numId="31" w16cid:durableId="1585408712">
    <w:abstractNumId w:val="55"/>
  </w:num>
  <w:num w:numId="32" w16cid:durableId="951135914">
    <w:abstractNumId w:val="44"/>
  </w:num>
  <w:num w:numId="33" w16cid:durableId="1231572134">
    <w:abstractNumId w:val="27"/>
  </w:num>
  <w:num w:numId="34" w16cid:durableId="305862469">
    <w:abstractNumId w:val="16"/>
  </w:num>
  <w:num w:numId="35" w16cid:durableId="206990725">
    <w:abstractNumId w:val="57"/>
  </w:num>
  <w:num w:numId="36" w16cid:durableId="4938693">
    <w:abstractNumId w:val="43"/>
  </w:num>
  <w:num w:numId="37" w16cid:durableId="2113351595">
    <w:abstractNumId w:val="63"/>
  </w:num>
  <w:num w:numId="38" w16cid:durableId="1506362919">
    <w:abstractNumId w:val="48"/>
  </w:num>
  <w:num w:numId="39" w16cid:durableId="2055152109">
    <w:abstractNumId w:val="1"/>
  </w:num>
  <w:num w:numId="40" w16cid:durableId="94711662">
    <w:abstractNumId w:val="4"/>
  </w:num>
  <w:num w:numId="41" w16cid:durableId="1424569285">
    <w:abstractNumId w:val="2"/>
  </w:num>
  <w:num w:numId="42" w16cid:durableId="1636181733">
    <w:abstractNumId w:val="12"/>
  </w:num>
  <w:num w:numId="43" w16cid:durableId="1859806909">
    <w:abstractNumId w:val="17"/>
  </w:num>
  <w:num w:numId="44" w16cid:durableId="384525467">
    <w:abstractNumId w:val="40"/>
  </w:num>
  <w:num w:numId="45" w16cid:durableId="921177629">
    <w:abstractNumId w:val="47"/>
  </w:num>
  <w:num w:numId="46" w16cid:durableId="963387655">
    <w:abstractNumId w:val="29"/>
  </w:num>
  <w:num w:numId="47" w16cid:durableId="1698383249">
    <w:abstractNumId w:val="50"/>
  </w:num>
  <w:num w:numId="48" w16cid:durableId="431511464">
    <w:abstractNumId w:val="60"/>
  </w:num>
  <w:num w:numId="49" w16cid:durableId="2015567240">
    <w:abstractNumId w:val="31"/>
  </w:num>
  <w:num w:numId="50" w16cid:durableId="2115636994">
    <w:abstractNumId w:val="9"/>
  </w:num>
  <w:num w:numId="51" w16cid:durableId="2110545745">
    <w:abstractNumId w:val="34"/>
  </w:num>
  <w:num w:numId="52" w16cid:durableId="940064556">
    <w:abstractNumId w:val="54"/>
  </w:num>
  <w:num w:numId="53" w16cid:durableId="581379298">
    <w:abstractNumId w:val="39"/>
  </w:num>
  <w:num w:numId="54" w16cid:durableId="468472270">
    <w:abstractNumId w:val="52"/>
  </w:num>
  <w:num w:numId="55" w16cid:durableId="765811876">
    <w:abstractNumId w:val="53"/>
  </w:num>
  <w:num w:numId="56" w16cid:durableId="2057967668">
    <w:abstractNumId w:val="35"/>
  </w:num>
  <w:num w:numId="57" w16cid:durableId="265113288">
    <w:abstractNumId w:val="7"/>
  </w:num>
  <w:num w:numId="58" w16cid:durableId="714163044">
    <w:abstractNumId w:val="0"/>
  </w:num>
  <w:num w:numId="59" w16cid:durableId="469251697">
    <w:abstractNumId w:val="5"/>
  </w:num>
  <w:num w:numId="60" w16cid:durableId="365713679">
    <w:abstractNumId w:val="24"/>
  </w:num>
  <w:num w:numId="61" w16cid:durableId="1706560222">
    <w:abstractNumId w:val="30"/>
  </w:num>
  <w:num w:numId="62" w16cid:durableId="18052441">
    <w:abstractNumId w:val="62"/>
  </w:num>
  <w:num w:numId="63" w16cid:durableId="6640446">
    <w:abstractNumId w:val="11"/>
  </w:num>
  <w:num w:numId="64" w16cid:durableId="774058074">
    <w:abstractNumId w:val="41"/>
  </w:num>
  <w:num w:numId="65" w16cid:durableId="1617633493">
    <w:abstractNumId w:val="42"/>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13F7"/>
    <w:rsid w:val="00003FBD"/>
    <w:rsid w:val="00005B37"/>
    <w:rsid w:val="00015F9B"/>
    <w:rsid w:val="00016536"/>
    <w:rsid w:val="0001709C"/>
    <w:rsid w:val="000201BA"/>
    <w:rsid w:val="0002056B"/>
    <w:rsid w:val="00023D00"/>
    <w:rsid w:val="00024E7E"/>
    <w:rsid w:val="000270D4"/>
    <w:rsid w:val="00032AC1"/>
    <w:rsid w:val="00036296"/>
    <w:rsid w:val="000536BB"/>
    <w:rsid w:val="00055548"/>
    <w:rsid w:val="000566CB"/>
    <w:rsid w:val="00062EF8"/>
    <w:rsid w:val="00071CA0"/>
    <w:rsid w:val="00073C98"/>
    <w:rsid w:val="00077189"/>
    <w:rsid w:val="000823DB"/>
    <w:rsid w:val="00085DED"/>
    <w:rsid w:val="00097020"/>
    <w:rsid w:val="00097BC8"/>
    <w:rsid w:val="00097C58"/>
    <w:rsid w:val="000B1FD9"/>
    <w:rsid w:val="000C2048"/>
    <w:rsid w:val="000C6140"/>
    <w:rsid w:val="000C67F7"/>
    <w:rsid w:val="000D139A"/>
    <w:rsid w:val="000D1663"/>
    <w:rsid w:val="000D5EFD"/>
    <w:rsid w:val="000E1D20"/>
    <w:rsid w:val="000E67D1"/>
    <w:rsid w:val="00111336"/>
    <w:rsid w:val="00112A59"/>
    <w:rsid w:val="00112B19"/>
    <w:rsid w:val="00113E40"/>
    <w:rsid w:val="00116DEB"/>
    <w:rsid w:val="00124AF8"/>
    <w:rsid w:val="00127232"/>
    <w:rsid w:val="00131ABC"/>
    <w:rsid w:val="00131EC8"/>
    <w:rsid w:val="0014179A"/>
    <w:rsid w:val="00151375"/>
    <w:rsid w:val="001523DE"/>
    <w:rsid w:val="001557CF"/>
    <w:rsid w:val="00165F9B"/>
    <w:rsid w:val="0018110A"/>
    <w:rsid w:val="00190A19"/>
    <w:rsid w:val="001A4083"/>
    <w:rsid w:val="001B0731"/>
    <w:rsid w:val="001B2F7F"/>
    <w:rsid w:val="001B3FB6"/>
    <w:rsid w:val="001C3B51"/>
    <w:rsid w:val="001C41E4"/>
    <w:rsid w:val="001C7204"/>
    <w:rsid w:val="001E5A1B"/>
    <w:rsid w:val="001F29AA"/>
    <w:rsid w:val="001F6226"/>
    <w:rsid w:val="002014DB"/>
    <w:rsid w:val="00204749"/>
    <w:rsid w:val="002047A8"/>
    <w:rsid w:val="00210C5B"/>
    <w:rsid w:val="00214B6B"/>
    <w:rsid w:val="00215872"/>
    <w:rsid w:val="00215C89"/>
    <w:rsid w:val="00217C1B"/>
    <w:rsid w:val="0022457B"/>
    <w:rsid w:val="002316A7"/>
    <w:rsid w:val="00247467"/>
    <w:rsid w:val="00247897"/>
    <w:rsid w:val="002543FA"/>
    <w:rsid w:val="00254E50"/>
    <w:rsid w:val="00256E4A"/>
    <w:rsid w:val="00262EC6"/>
    <w:rsid w:val="00266DCF"/>
    <w:rsid w:val="00271B5C"/>
    <w:rsid w:val="00273CF7"/>
    <w:rsid w:val="00280322"/>
    <w:rsid w:val="00284119"/>
    <w:rsid w:val="00284C64"/>
    <w:rsid w:val="00287207"/>
    <w:rsid w:val="00296A93"/>
    <w:rsid w:val="002A1500"/>
    <w:rsid w:val="002B2CC9"/>
    <w:rsid w:val="002C1F7C"/>
    <w:rsid w:val="002C4C25"/>
    <w:rsid w:val="002E2474"/>
    <w:rsid w:val="002E385D"/>
    <w:rsid w:val="002F02BF"/>
    <w:rsid w:val="002F2E21"/>
    <w:rsid w:val="002F43D9"/>
    <w:rsid w:val="00300F0F"/>
    <w:rsid w:val="00305981"/>
    <w:rsid w:val="003079CD"/>
    <w:rsid w:val="00312A95"/>
    <w:rsid w:val="00341984"/>
    <w:rsid w:val="00342C83"/>
    <w:rsid w:val="00370E50"/>
    <w:rsid w:val="003758BB"/>
    <w:rsid w:val="00380832"/>
    <w:rsid w:val="003910F0"/>
    <w:rsid w:val="00393698"/>
    <w:rsid w:val="00393A84"/>
    <w:rsid w:val="00393F6A"/>
    <w:rsid w:val="003940E1"/>
    <w:rsid w:val="0039464F"/>
    <w:rsid w:val="003A2BE1"/>
    <w:rsid w:val="003A33AD"/>
    <w:rsid w:val="003C235E"/>
    <w:rsid w:val="003C7DD0"/>
    <w:rsid w:val="003D72B6"/>
    <w:rsid w:val="003D79ED"/>
    <w:rsid w:val="003E3ABF"/>
    <w:rsid w:val="003E5866"/>
    <w:rsid w:val="003E6455"/>
    <w:rsid w:val="003F2661"/>
    <w:rsid w:val="003F36BE"/>
    <w:rsid w:val="004102BC"/>
    <w:rsid w:val="00410985"/>
    <w:rsid w:val="00411F6C"/>
    <w:rsid w:val="00413489"/>
    <w:rsid w:val="004147D7"/>
    <w:rsid w:val="0044616B"/>
    <w:rsid w:val="0044620E"/>
    <w:rsid w:val="00447301"/>
    <w:rsid w:val="00455668"/>
    <w:rsid w:val="00457ABE"/>
    <w:rsid w:val="004613F7"/>
    <w:rsid w:val="00476922"/>
    <w:rsid w:val="004770EE"/>
    <w:rsid w:val="004815DE"/>
    <w:rsid w:val="0048319B"/>
    <w:rsid w:val="004B7758"/>
    <w:rsid w:val="004D46FD"/>
    <w:rsid w:val="004E30B9"/>
    <w:rsid w:val="004E5A9D"/>
    <w:rsid w:val="00501B7A"/>
    <w:rsid w:val="00504362"/>
    <w:rsid w:val="005078F1"/>
    <w:rsid w:val="005162BA"/>
    <w:rsid w:val="00516DD5"/>
    <w:rsid w:val="00521A3E"/>
    <w:rsid w:val="00523794"/>
    <w:rsid w:val="00523CEA"/>
    <w:rsid w:val="00530A6F"/>
    <w:rsid w:val="00532F80"/>
    <w:rsid w:val="00534908"/>
    <w:rsid w:val="00534ECD"/>
    <w:rsid w:val="00542FF6"/>
    <w:rsid w:val="005450A6"/>
    <w:rsid w:val="005461D0"/>
    <w:rsid w:val="0055122C"/>
    <w:rsid w:val="005533E0"/>
    <w:rsid w:val="00555EE8"/>
    <w:rsid w:val="00556A43"/>
    <w:rsid w:val="0056260C"/>
    <w:rsid w:val="0056305B"/>
    <w:rsid w:val="00563DCA"/>
    <w:rsid w:val="00576FFA"/>
    <w:rsid w:val="0057700B"/>
    <w:rsid w:val="005831E4"/>
    <w:rsid w:val="0058615C"/>
    <w:rsid w:val="00587A46"/>
    <w:rsid w:val="00590633"/>
    <w:rsid w:val="005A000F"/>
    <w:rsid w:val="005A589B"/>
    <w:rsid w:val="005C5524"/>
    <w:rsid w:val="005E10BF"/>
    <w:rsid w:val="00601CEF"/>
    <w:rsid w:val="00604AC4"/>
    <w:rsid w:val="00613412"/>
    <w:rsid w:val="006267EA"/>
    <w:rsid w:val="006339DA"/>
    <w:rsid w:val="00642033"/>
    <w:rsid w:val="006461A1"/>
    <w:rsid w:val="00650DA6"/>
    <w:rsid w:val="006618CA"/>
    <w:rsid w:val="0066414E"/>
    <w:rsid w:val="00676DFF"/>
    <w:rsid w:val="00691596"/>
    <w:rsid w:val="00696DD8"/>
    <w:rsid w:val="006A724C"/>
    <w:rsid w:val="006B11D2"/>
    <w:rsid w:val="006B7541"/>
    <w:rsid w:val="006C696E"/>
    <w:rsid w:val="006C76FB"/>
    <w:rsid w:val="006F1ABD"/>
    <w:rsid w:val="006F5AF5"/>
    <w:rsid w:val="00706398"/>
    <w:rsid w:val="00713B7D"/>
    <w:rsid w:val="007172E1"/>
    <w:rsid w:val="00723578"/>
    <w:rsid w:val="0072603C"/>
    <w:rsid w:val="00726A9D"/>
    <w:rsid w:val="0073302E"/>
    <w:rsid w:val="00733296"/>
    <w:rsid w:val="00750878"/>
    <w:rsid w:val="007647FC"/>
    <w:rsid w:val="00777E5F"/>
    <w:rsid w:val="00780FB9"/>
    <w:rsid w:val="00784751"/>
    <w:rsid w:val="00790E73"/>
    <w:rsid w:val="00791EC2"/>
    <w:rsid w:val="00794D33"/>
    <w:rsid w:val="007A0C9C"/>
    <w:rsid w:val="007A2C39"/>
    <w:rsid w:val="007A5382"/>
    <w:rsid w:val="007A7AB8"/>
    <w:rsid w:val="007B13DB"/>
    <w:rsid w:val="007E524F"/>
    <w:rsid w:val="007E7C16"/>
    <w:rsid w:val="007F1DAB"/>
    <w:rsid w:val="007F2D93"/>
    <w:rsid w:val="008011AF"/>
    <w:rsid w:val="00803704"/>
    <w:rsid w:val="008044DE"/>
    <w:rsid w:val="0082297D"/>
    <w:rsid w:val="0082628D"/>
    <w:rsid w:val="008729DB"/>
    <w:rsid w:val="00873391"/>
    <w:rsid w:val="00881D85"/>
    <w:rsid w:val="00885908"/>
    <w:rsid w:val="00886BAE"/>
    <w:rsid w:val="0088702D"/>
    <w:rsid w:val="00890D03"/>
    <w:rsid w:val="008A0248"/>
    <w:rsid w:val="008B39D6"/>
    <w:rsid w:val="008B7A17"/>
    <w:rsid w:val="008C764B"/>
    <w:rsid w:val="008D0EC2"/>
    <w:rsid w:val="008D0F1B"/>
    <w:rsid w:val="008E2005"/>
    <w:rsid w:val="008E47F5"/>
    <w:rsid w:val="008E584E"/>
    <w:rsid w:val="008E6E79"/>
    <w:rsid w:val="008F186D"/>
    <w:rsid w:val="008F2B77"/>
    <w:rsid w:val="008F339E"/>
    <w:rsid w:val="008F69E7"/>
    <w:rsid w:val="00901C96"/>
    <w:rsid w:val="009047A2"/>
    <w:rsid w:val="00904E98"/>
    <w:rsid w:val="0090510D"/>
    <w:rsid w:val="009065A2"/>
    <w:rsid w:val="009144E3"/>
    <w:rsid w:val="00935A81"/>
    <w:rsid w:val="009473F8"/>
    <w:rsid w:val="00950158"/>
    <w:rsid w:val="00962F04"/>
    <w:rsid w:val="00965AEA"/>
    <w:rsid w:val="00975834"/>
    <w:rsid w:val="00976FEA"/>
    <w:rsid w:val="009930D3"/>
    <w:rsid w:val="009A52FD"/>
    <w:rsid w:val="009A6A53"/>
    <w:rsid w:val="009D43BA"/>
    <w:rsid w:val="009E54AC"/>
    <w:rsid w:val="009E66F1"/>
    <w:rsid w:val="009F2BAA"/>
    <w:rsid w:val="009F54E9"/>
    <w:rsid w:val="009F65AC"/>
    <w:rsid w:val="00A00EBA"/>
    <w:rsid w:val="00A13EB5"/>
    <w:rsid w:val="00A16FD7"/>
    <w:rsid w:val="00A2058B"/>
    <w:rsid w:val="00A209BA"/>
    <w:rsid w:val="00A215CB"/>
    <w:rsid w:val="00A25392"/>
    <w:rsid w:val="00A306B0"/>
    <w:rsid w:val="00A37CAF"/>
    <w:rsid w:val="00A53009"/>
    <w:rsid w:val="00A55E4B"/>
    <w:rsid w:val="00A568DC"/>
    <w:rsid w:val="00A65330"/>
    <w:rsid w:val="00A674D4"/>
    <w:rsid w:val="00A71BCB"/>
    <w:rsid w:val="00A72321"/>
    <w:rsid w:val="00A74BCB"/>
    <w:rsid w:val="00A8638D"/>
    <w:rsid w:val="00AA0FF4"/>
    <w:rsid w:val="00AA4B45"/>
    <w:rsid w:val="00AA6226"/>
    <w:rsid w:val="00AB0325"/>
    <w:rsid w:val="00AB490C"/>
    <w:rsid w:val="00AC38FE"/>
    <w:rsid w:val="00AC4FC3"/>
    <w:rsid w:val="00AD44D5"/>
    <w:rsid w:val="00AD4744"/>
    <w:rsid w:val="00AD51E4"/>
    <w:rsid w:val="00AD7671"/>
    <w:rsid w:val="00AE3DAE"/>
    <w:rsid w:val="00AE7346"/>
    <w:rsid w:val="00AF2B7B"/>
    <w:rsid w:val="00B00BC0"/>
    <w:rsid w:val="00B02FAB"/>
    <w:rsid w:val="00B11449"/>
    <w:rsid w:val="00B117E7"/>
    <w:rsid w:val="00B15B9F"/>
    <w:rsid w:val="00B17E7B"/>
    <w:rsid w:val="00B2263C"/>
    <w:rsid w:val="00B25F62"/>
    <w:rsid w:val="00B26491"/>
    <w:rsid w:val="00B3316C"/>
    <w:rsid w:val="00B40D82"/>
    <w:rsid w:val="00B4487E"/>
    <w:rsid w:val="00B608C6"/>
    <w:rsid w:val="00B62F0F"/>
    <w:rsid w:val="00B70F20"/>
    <w:rsid w:val="00B73564"/>
    <w:rsid w:val="00B93443"/>
    <w:rsid w:val="00B95E1D"/>
    <w:rsid w:val="00B95F0C"/>
    <w:rsid w:val="00BB380A"/>
    <w:rsid w:val="00BC208D"/>
    <w:rsid w:val="00BC35B9"/>
    <w:rsid w:val="00BD1CB0"/>
    <w:rsid w:val="00BD4CC1"/>
    <w:rsid w:val="00BE02E3"/>
    <w:rsid w:val="00BF4653"/>
    <w:rsid w:val="00BF7AFE"/>
    <w:rsid w:val="00C11B57"/>
    <w:rsid w:val="00C12D5A"/>
    <w:rsid w:val="00C30A08"/>
    <w:rsid w:val="00C341D2"/>
    <w:rsid w:val="00C40900"/>
    <w:rsid w:val="00C4378E"/>
    <w:rsid w:val="00C44BC4"/>
    <w:rsid w:val="00C54433"/>
    <w:rsid w:val="00C56EF1"/>
    <w:rsid w:val="00C73650"/>
    <w:rsid w:val="00C77682"/>
    <w:rsid w:val="00C82E1F"/>
    <w:rsid w:val="00C851E6"/>
    <w:rsid w:val="00C873F6"/>
    <w:rsid w:val="00C93F7F"/>
    <w:rsid w:val="00CA0E48"/>
    <w:rsid w:val="00CA4EC8"/>
    <w:rsid w:val="00CB592D"/>
    <w:rsid w:val="00CC31AE"/>
    <w:rsid w:val="00CC7EE0"/>
    <w:rsid w:val="00CD0DA2"/>
    <w:rsid w:val="00CD2866"/>
    <w:rsid w:val="00CE7B83"/>
    <w:rsid w:val="00CF1E37"/>
    <w:rsid w:val="00D01A91"/>
    <w:rsid w:val="00D05D20"/>
    <w:rsid w:val="00D12A2C"/>
    <w:rsid w:val="00D13D0E"/>
    <w:rsid w:val="00D15775"/>
    <w:rsid w:val="00D27644"/>
    <w:rsid w:val="00D31A3E"/>
    <w:rsid w:val="00D329E3"/>
    <w:rsid w:val="00D41E15"/>
    <w:rsid w:val="00D449E3"/>
    <w:rsid w:val="00D50B97"/>
    <w:rsid w:val="00D54349"/>
    <w:rsid w:val="00D65094"/>
    <w:rsid w:val="00D73F91"/>
    <w:rsid w:val="00D75B8A"/>
    <w:rsid w:val="00D80385"/>
    <w:rsid w:val="00D85B7E"/>
    <w:rsid w:val="00D8686B"/>
    <w:rsid w:val="00D86F88"/>
    <w:rsid w:val="00D92068"/>
    <w:rsid w:val="00D94283"/>
    <w:rsid w:val="00DB1875"/>
    <w:rsid w:val="00DB1D9C"/>
    <w:rsid w:val="00DB43BA"/>
    <w:rsid w:val="00DB4C87"/>
    <w:rsid w:val="00DE6967"/>
    <w:rsid w:val="00DF0F21"/>
    <w:rsid w:val="00DF4F06"/>
    <w:rsid w:val="00E03433"/>
    <w:rsid w:val="00E03D4F"/>
    <w:rsid w:val="00E05A20"/>
    <w:rsid w:val="00E1777F"/>
    <w:rsid w:val="00E22259"/>
    <w:rsid w:val="00E40D84"/>
    <w:rsid w:val="00E43C1E"/>
    <w:rsid w:val="00E50982"/>
    <w:rsid w:val="00E51C08"/>
    <w:rsid w:val="00E54988"/>
    <w:rsid w:val="00E56006"/>
    <w:rsid w:val="00E61ECE"/>
    <w:rsid w:val="00E72904"/>
    <w:rsid w:val="00E84A22"/>
    <w:rsid w:val="00E85523"/>
    <w:rsid w:val="00EA086D"/>
    <w:rsid w:val="00EB1E15"/>
    <w:rsid w:val="00EB5345"/>
    <w:rsid w:val="00EC795B"/>
    <w:rsid w:val="00EF0C52"/>
    <w:rsid w:val="00EF2FA0"/>
    <w:rsid w:val="00EF3AAF"/>
    <w:rsid w:val="00EF5FBA"/>
    <w:rsid w:val="00F0263C"/>
    <w:rsid w:val="00F0301F"/>
    <w:rsid w:val="00F03628"/>
    <w:rsid w:val="00F06656"/>
    <w:rsid w:val="00F07FA1"/>
    <w:rsid w:val="00F12760"/>
    <w:rsid w:val="00F139D7"/>
    <w:rsid w:val="00F17EE8"/>
    <w:rsid w:val="00F20887"/>
    <w:rsid w:val="00F2235C"/>
    <w:rsid w:val="00F224D7"/>
    <w:rsid w:val="00F23D50"/>
    <w:rsid w:val="00F37BD3"/>
    <w:rsid w:val="00F40E39"/>
    <w:rsid w:val="00F50011"/>
    <w:rsid w:val="00F6739F"/>
    <w:rsid w:val="00F72574"/>
    <w:rsid w:val="00F911F2"/>
    <w:rsid w:val="00FB206A"/>
    <w:rsid w:val="00FB25EF"/>
    <w:rsid w:val="00FB2FB9"/>
    <w:rsid w:val="00FC2AC9"/>
    <w:rsid w:val="00FD0E78"/>
    <w:rsid w:val="00FD6F4C"/>
    <w:rsid w:val="00FE4843"/>
    <w:rsid w:val="00FE5AE0"/>
    <w:rsid w:val="00FF0C20"/>
    <w:rsid w:val="00FF3CC9"/>
    <w:rsid w:val="00FF3F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279B9"/>
  <w15:chartTrackingRefBased/>
  <w15:docId w15:val="{4A702A84-78AE-454B-91AF-43C26116B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F3F1D"/>
    <w:pPr>
      <w:ind w:left="720"/>
      <w:contextualSpacing/>
    </w:pPr>
  </w:style>
  <w:style w:type="paragraph" w:styleId="Glava">
    <w:name w:val="header"/>
    <w:basedOn w:val="Navaden"/>
    <w:link w:val="GlavaZnak"/>
    <w:uiPriority w:val="99"/>
    <w:unhideWhenUsed/>
    <w:rsid w:val="00097020"/>
    <w:pPr>
      <w:tabs>
        <w:tab w:val="center" w:pos="4536"/>
        <w:tab w:val="right" w:pos="9072"/>
      </w:tabs>
      <w:spacing w:after="0" w:line="240" w:lineRule="auto"/>
    </w:pPr>
  </w:style>
  <w:style w:type="character" w:customStyle="1" w:styleId="GlavaZnak">
    <w:name w:val="Glava Znak"/>
    <w:basedOn w:val="Privzetapisavaodstavka"/>
    <w:link w:val="Glava"/>
    <w:uiPriority w:val="99"/>
    <w:rsid w:val="00097020"/>
  </w:style>
  <w:style w:type="paragraph" w:styleId="Noga">
    <w:name w:val="footer"/>
    <w:basedOn w:val="Navaden"/>
    <w:link w:val="NogaZnak"/>
    <w:uiPriority w:val="99"/>
    <w:unhideWhenUsed/>
    <w:rsid w:val="00097020"/>
    <w:pPr>
      <w:tabs>
        <w:tab w:val="center" w:pos="4536"/>
        <w:tab w:val="right" w:pos="9072"/>
      </w:tabs>
      <w:spacing w:after="0" w:line="240" w:lineRule="auto"/>
    </w:pPr>
  </w:style>
  <w:style w:type="character" w:customStyle="1" w:styleId="NogaZnak">
    <w:name w:val="Noga Znak"/>
    <w:basedOn w:val="Privzetapisavaodstavka"/>
    <w:link w:val="Noga"/>
    <w:uiPriority w:val="99"/>
    <w:rsid w:val="00097020"/>
  </w:style>
  <w:style w:type="character" w:styleId="Pripombasklic">
    <w:name w:val="annotation reference"/>
    <w:basedOn w:val="Privzetapisavaodstavka"/>
    <w:uiPriority w:val="99"/>
    <w:semiHidden/>
    <w:unhideWhenUsed/>
    <w:rsid w:val="000C6140"/>
    <w:rPr>
      <w:sz w:val="16"/>
      <w:szCs w:val="16"/>
    </w:rPr>
  </w:style>
  <w:style w:type="paragraph" w:styleId="Pripombabesedilo">
    <w:name w:val="annotation text"/>
    <w:basedOn w:val="Navaden"/>
    <w:link w:val="PripombabesediloZnak"/>
    <w:uiPriority w:val="99"/>
    <w:unhideWhenUsed/>
    <w:rsid w:val="000C6140"/>
    <w:pPr>
      <w:spacing w:line="240" w:lineRule="auto"/>
    </w:pPr>
    <w:rPr>
      <w:sz w:val="20"/>
      <w:szCs w:val="20"/>
    </w:rPr>
  </w:style>
  <w:style w:type="character" w:customStyle="1" w:styleId="PripombabesediloZnak">
    <w:name w:val="Pripomba – besedilo Znak"/>
    <w:basedOn w:val="Privzetapisavaodstavka"/>
    <w:link w:val="Pripombabesedilo"/>
    <w:uiPriority w:val="99"/>
    <w:rsid w:val="000C6140"/>
    <w:rPr>
      <w:sz w:val="20"/>
      <w:szCs w:val="20"/>
    </w:rPr>
  </w:style>
  <w:style w:type="paragraph" w:styleId="Zadevapripombe">
    <w:name w:val="annotation subject"/>
    <w:basedOn w:val="Pripombabesedilo"/>
    <w:next w:val="Pripombabesedilo"/>
    <w:link w:val="ZadevapripombeZnak"/>
    <w:uiPriority w:val="99"/>
    <w:semiHidden/>
    <w:unhideWhenUsed/>
    <w:rsid w:val="000C6140"/>
    <w:rPr>
      <w:b/>
      <w:bCs/>
    </w:rPr>
  </w:style>
  <w:style w:type="character" w:customStyle="1" w:styleId="ZadevapripombeZnak">
    <w:name w:val="Zadeva pripombe Znak"/>
    <w:basedOn w:val="PripombabesediloZnak"/>
    <w:link w:val="Zadevapripombe"/>
    <w:uiPriority w:val="99"/>
    <w:semiHidden/>
    <w:rsid w:val="000C6140"/>
    <w:rPr>
      <w:b/>
      <w:bCs/>
      <w:sz w:val="20"/>
      <w:szCs w:val="20"/>
    </w:rPr>
  </w:style>
  <w:style w:type="paragraph" w:styleId="Sprotnaopomba-besedilo">
    <w:name w:val="footnote text"/>
    <w:basedOn w:val="Navaden"/>
    <w:link w:val="Sprotnaopomba-besediloZnak"/>
    <w:uiPriority w:val="99"/>
    <w:semiHidden/>
    <w:unhideWhenUsed/>
    <w:rsid w:val="00247897"/>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47897"/>
    <w:rPr>
      <w:sz w:val="20"/>
      <w:szCs w:val="20"/>
    </w:rPr>
  </w:style>
  <w:style w:type="character" w:styleId="Sprotnaopomba-sklic">
    <w:name w:val="footnote reference"/>
    <w:basedOn w:val="Privzetapisavaodstavka"/>
    <w:uiPriority w:val="99"/>
    <w:semiHidden/>
    <w:unhideWhenUsed/>
    <w:rsid w:val="00247897"/>
    <w:rPr>
      <w:vertAlign w:val="superscript"/>
    </w:rPr>
  </w:style>
  <w:style w:type="character" w:styleId="Hiperpovezava">
    <w:name w:val="Hyperlink"/>
    <w:basedOn w:val="Privzetapisavaodstavka"/>
    <w:uiPriority w:val="99"/>
    <w:unhideWhenUsed/>
    <w:rsid w:val="00247897"/>
    <w:rPr>
      <w:color w:val="0000FF"/>
      <w:u w:val="single"/>
    </w:rPr>
  </w:style>
  <w:style w:type="character" w:styleId="Nerazreenaomemba">
    <w:name w:val="Unresolved Mention"/>
    <w:basedOn w:val="Privzetapisavaodstavka"/>
    <w:uiPriority w:val="99"/>
    <w:semiHidden/>
    <w:unhideWhenUsed/>
    <w:rsid w:val="00D01A91"/>
    <w:rPr>
      <w:color w:val="605E5C"/>
      <w:shd w:val="clear" w:color="auto" w:fill="E1DFDD"/>
    </w:rPr>
  </w:style>
  <w:style w:type="paragraph" w:styleId="Revizija">
    <w:name w:val="Revision"/>
    <w:hidden/>
    <w:uiPriority w:val="99"/>
    <w:semiHidden/>
    <w:rsid w:val="00266DCF"/>
    <w:pPr>
      <w:spacing w:after="0" w:line="240" w:lineRule="auto"/>
    </w:pPr>
  </w:style>
  <w:style w:type="paragraph" w:customStyle="1" w:styleId="xmsonormal">
    <w:name w:val="x_msonormal"/>
    <w:basedOn w:val="Navaden"/>
    <w:rsid w:val="00D86F88"/>
    <w:pPr>
      <w:spacing w:after="0" w:line="240" w:lineRule="auto"/>
    </w:pPr>
    <w:rPr>
      <w:rFonts w:ascii="Calibri" w:hAnsi="Calibri" w:cs="Calibri"/>
      <w:lang w:eastAsia="sl-SI"/>
    </w:rPr>
  </w:style>
  <w:style w:type="paragraph" w:customStyle="1" w:styleId="odstavek">
    <w:name w:val="odstavek"/>
    <w:basedOn w:val="Navaden"/>
    <w:rsid w:val="006F1A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6F1ABD"/>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3723">
      <w:bodyDiv w:val="1"/>
      <w:marLeft w:val="0"/>
      <w:marRight w:val="0"/>
      <w:marTop w:val="0"/>
      <w:marBottom w:val="0"/>
      <w:divBdr>
        <w:top w:val="none" w:sz="0" w:space="0" w:color="auto"/>
        <w:left w:val="none" w:sz="0" w:space="0" w:color="auto"/>
        <w:bottom w:val="none" w:sz="0" w:space="0" w:color="auto"/>
        <w:right w:val="none" w:sz="0" w:space="0" w:color="auto"/>
      </w:divBdr>
    </w:div>
    <w:div w:id="122702479">
      <w:bodyDiv w:val="1"/>
      <w:marLeft w:val="0"/>
      <w:marRight w:val="0"/>
      <w:marTop w:val="0"/>
      <w:marBottom w:val="0"/>
      <w:divBdr>
        <w:top w:val="none" w:sz="0" w:space="0" w:color="auto"/>
        <w:left w:val="none" w:sz="0" w:space="0" w:color="auto"/>
        <w:bottom w:val="none" w:sz="0" w:space="0" w:color="auto"/>
        <w:right w:val="none" w:sz="0" w:space="0" w:color="auto"/>
      </w:divBdr>
    </w:div>
    <w:div w:id="593245485">
      <w:bodyDiv w:val="1"/>
      <w:marLeft w:val="0"/>
      <w:marRight w:val="0"/>
      <w:marTop w:val="0"/>
      <w:marBottom w:val="0"/>
      <w:divBdr>
        <w:top w:val="none" w:sz="0" w:space="0" w:color="auto"/>
        <w:left w:val="none" w:sz="0" w:space="0" w:color="auto"/>
        <w:bottom w:val="none" w:sz="0" w:space="0" w:color="auto"/>
        <w:right w:val="none" w:sz="0" w:space="0" w:color="auto"/>
      </w:divBdr>
    </w:div>
    <w:div w:id="172537107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D581453-C1F6-4F94-B9B5-C9C00CA33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3680</Words>
  <Characters>20979</Characters>
  <Application>Microsoft Office Word</Application>
  <DocSecurity>0</DocSecurity>
  <Lines>174</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Aleksander Čuk Krevh (student)</dc:creator>
  <cp:keywords/>
  <dc:description/>
  <cp:lastModifiedBy>Tina Bizjak Ahačič</cp:lastModifiedBy>
  <cp:revision>3</cp:revision>
  <cp:lastPrinted>2023-05-17T06:43:00Z</cp:lastPrinted>
  <dcterms:created xsi:type="dcterms:W3CDTF">2023-06-14T07:46:00Z</dcterms:created>
  <dcterms:modified xsi:type="dcterms:W3CDTF">2023-06-15T07:30:00Z</dcterms:modified>
</cp:coreProperties>
</file>