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B18B2E" w14:textId="4252EC38" w:rsidR="00841E5C" w:rsidRPr="0047432E" w:rsidRDefault="00841E5C" w:rsidP="00841E5C">
      <w:pPr>
        <w:spacing w:after="0" w:line="240" w:lineRule="auto"/>
        <w:ind w:firstLine="284"/>
        <w:jc w:val="both"/>
        <w:rPr>
          <w:rFonts w:ascii="Arial" w:hAnsi="Arial" w:cs="Arial"/>
        </w:rPr>
      </w:pPr>
      <w:bookmarkStart w:id="0" w:name="_Hlk123903653"/>
      <w:bookmarkStart w:id="1" w:name="_GoBack"/>
      <w:bookmarkEnd w:id="1"/>
      <w:r w:rsidRPr="0047432E">
        <w:rPr>
          <w:rFonts w:ascii="Arial" w:hAnsi="Arial" w:cs="Arial"/>
        </w:rPr>
        <w:t>Na podlagi šestega odstavka 16. člena Z</w:t>
      </w:r>
      <w:r w:rsidRPr="0047432E">
        <w:rPr>
          <w:rFonts w:ascii="Arial" w:hAnsi="Arial" w:cs="Arial"/>
          <w:bCs/>
          <w:shd w:val="clear" w:color="auto" w:fill="FFFFFF"/>
        </w:rPr>
        <w:t>akona o železniškem prometu (Uradni list RS, št. </w:t>
      </w:r>
      <w:hyperlink r:id="rId8" w:tgtFrame="_blank" w:tooltip="Zakon o železniškem prometu (uradno prečiščeno besedilo)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99/15</w:t>
        </w:r>
      </w:hyperlink>
      <w:r w:rsidRPr="0047432E">
        <w:rPr>
          <w:rFonts w:ascii="Arial" w:hAnsi="Arial" w:cs="Arial"/>
          <w:bCs/>
          <w:shd w:val="clear" w:color="auto" w:fill="FFFFFF"/>
        </w:rPr>
        <w:t> – uradno prečiščeno besedilo, </w:t>
      </w:r>
      <w:hyperlink r:id="rId9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30/18</w:t>
        </w:r>
      </w:hyperlink>
      <w:r w:rsidRPr="0047432E">
        <w:rPr>
          <w:rFonts w:ascii="Arial" w:hAnsi="Arial" w:cs="Arial"/>
          <w:bCs/>
          <w:shd w:val="clear" w:color="auto" w:fill="FFFFFF"/>
        </w:rPr>
        <w:t xml:space="preserve">, </w:t>
      </w:r>
      <w:hyperlink r:id="rId10" w:tgtFrame="_blank" w:tooltip="Zakon o spremembah in dopolnitvah Zakona o železniškem prometu" w:history="1">
        <w:r w:rsidRPr="0047432E">
          <w:rPr>
            <w:rStyle w:val="Hiperpovezava"/>
            <w:rFonts w:ascii="Arial" w:hAnsi="Arial" w:cs="Arial"/>
            <w:bCs/>
            <w:color w:val="auto"/>
            <w:u w:val="none"/>
            <w:shd w:val="clear" w:color="auto" w:fill="FFFFFF"/>
          </w:rPr>
          <w:t>82/21</w:t>
        </w:r>
      </w:hyperlink>
      <w:r w:rsidRPr="0047432E">
        <w:rPr>
          <w:rStyle w:val="Hiperpovezava"/>
          <w:rFonts w:ascii="Arial" w:hAnsi="Arial" w:cs="Arial"/>
          <w:bCs/>
          <w:color w:val="auto"/>
          <w:u w:val="none"/>
          <w:shd w:val="clear" w:color="auto" w:fill="FFFFFF"/>
        </w:rPr>
        <w:t xml:space="preserve"> in 54/22 - ZUJPP</w:t>
      </w:r>
      <w:r w:rsidRPr="0047432E">
        <w:rPr>
          <w:rFonts w:ascii="Arial" w:hAnsi="Arial" w:cs="Arial"/>
          <w:bCs/>
          <w:shd w:val="clear" w:color="auto" w:fill="FFFFFF"/>
        </w:rPr>
        <w:t xml:space="preserve">) </w:t>
      </w:r>
      <w:r w:rsidR="00B83690">
        <w:rPr>
          <w:rFonts w:ascii="Arial" w:hAnsi="Arial" w:cs="Arial"/>
        </w:rPr>
        <w:t>ministrica</w:t>
      </w:r>
      <w:r w:rsidRPr="0047432E">
        <w:rPr>
          <w:rFonts w:ascii="Arial" w:hAnsi="Arial" w:cs="Arial"/>
        </w:rPr>
        <w:t xml:space="preserve"> za infrastrukturo</w:t>
      </w:r>
      <w:r w:rsidR="00853847" w:rsidRPr="00853847">
        <w:rPr>
          <w:rFonts w:ascii="Arial" w:hAnsi="Arial" w:cs="Arial"/>
        </w:rPr>
        <w:t xml:space="preserve"> </w:t>
      </w:r>
      <w:r w:rsidR="00853847">
        <w:rPr>
          <w:rFonts w:ascii="Arial" w:hAnsi="Arial" w:cs="Arial"/>
        </w:rPr>
        <w:t>izdaja</w:t>
      </w:r>
    </w:p>
    <w:p w14:paraId="53354651" w14:textId="25D546DE" w:rsidR="00841E5C" w:rsidRDefault="00841E5C" w:rsidP="00841E5C">
      <w:pPr>
        <w:spacing w:before="480"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  <w:b/>
        </w:rPr>
        <w:t>PRAVILNI</w:t>
      </w:r>
      <w:r w:rsidRPr="004B4597">
        <w:rPr>
          <w:rFonts w:ascii="Arial" w:hAnsi="Arial" w:cs="Arial"/>
          <w:b/>
        </w:rPr>
        <w:t>K</w:t>
      </w:r>
    </w:p>
    <w:p w14:paraId="3DD76CC4" w14:textId="1B636454" w:rsidR="00841E5C" w:rsidRPr="006B2E45" w:rsidRDefault="004F706B" w:rsidP="00841E5C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o </w:t>
      </w:r>
      <w:r w:rsidRPr="004F706B">
        <w:rPr>
          <w:rFonts w:ascii="Arial" w:hAnsi="Arial" w:cs="Arial"/>
          <w:b/>
        </w:rPr>
        <w:t>načinih izpolnjevanja pogoja kritja civilnopravne</w:t>
      </w:r>
      <w:r w:rsidR="00A06E60">
        <w:rPr>
          <w:rFonts w:ascii="Arial" w:hAnsi="Arial" w:cs="Arial"/>
          <w:b/>
        </w:rPr>
        <w:t xml:space="preserve"> </w:t>
      </w:r>
      <w:r w:rsidRPr="004F706B">
        <w:rPr>
          <w:rFonts w:ascii="Arial" w:hAnsi="Arial" w:cs="Arial"/>
          <w:b/>
        </w:rPr>
        <w:t xml:space="preserve">odgovornosti prevoznikov v železniškem prometu </w:t>
      </w:r>
      <w:r>
        <w:rPr>
          <w:rFonts w:ascii="Arial" w:hAnsi="Arial" w:cs="Arial"/>
          <w:b/>
        </w:rPr>
        <w:t xml:space="preserve">za pridobitev in veljavnost licence </w:t>
      </w:r>
    </w:p>
    <w:p w14:paraId="0C745ECB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SPLOŠNE DOLOČBE</w:t>
      </w:r>
    </w:p>
    <w:p w14:paraId="67653F13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3231B7FC" w14:textId="020C7184" w:rsidR="00841E5C" w:rsidRPr="00F84098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(vsebina pravilnika)</w:t>
      </w:r>
    </w:p>
    <w:p w14:paraId="4B7BD2A8" w14:textId="4388B1DE" w:rsidR="00531B13" w:rsidRDefault="004F706B" w:rsidP="00841E5C">
      <w:pPr>
        <w:pStyle w:val="Odstavek"/>
        <w:ind w:firstLine="1418"/>
      </w:pPr>
      <w:r w:rsidRPr="004F706B">
        <w:t>Ta pravilnik določa načine izpolnjevanja pogoja kritja civilnopravne odgovornosti, ki ga mora prevoznik izpolnjevati za pridobitev in ohranitev veljavnosti licence za prevoznika v železniškem prometu.</w:t>
      </w:r>
    </w:p>
    <w:p w14:paraId="24C56D17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44F6C4FA" w14:textId="77777777"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(pomen izrazov)</w:t>
      </w:r>
    </w:p>
    <w:p w14:paraId="49EF7872" w14:textId="4D8EEA7C" w:rsidR="00841E5C" w:rsidRPr="00815FD1" w:rsidRDefault="00841E5C" w:rsidP="00841E5C">
      <w:pPr>
        <w:pStyle w:val="Odstavek"/>
        <w:ind w:firstLine="1418"/>
      </w:pPr>
      <w:r w:rsidRPr="00815FD1">
        <w:t>Izrazi, uporabljeni v tem pravilniku, pomenijo enako kot izrazi, ki jih določa zakon, ki ureja varnost v železniškem prometu</w:t>
      </w:r>
      <w:r w:rsidR="00531B13">
        <w:t xml:space="preserve"> in </w:t>
      </w:r>
      <w:r w:rsidRPr="00815FD1">
        <w:t>zakon, ki ureja železniški promet.</w:t>
      </w:r>
    </w:p>
    <w:p w14:paraId="02EC8E27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>
        <w:rPr>
          <w:rFonts w:ascii="Arial" w:hAnsi="Arial" w:cs="Arial"/>
          <w:b w:val="0"/>
          <w:bCs w:val="0"/>
          <w:color w:val="auto"/>
          <w:sz w:val="22"/>
          <w:szCs w:val="22"/>
        </w:rPr>
        <w:t>ZAVAROVANJE ODGOVORNOSTI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IN DRUG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USTREZN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  <w:r w:rsidR="00061698">
        <w:rPr>
          <w:rFonts w:ascii="Arial" w:hAnsi="Arial" w:cs="Arial"/>
          <w:b w:val="0"/>
          <w:bCs w:val="0"/>
          <w:color w:val="auto"/>
          <w:sz w:val="22"/>
          <w:szCs w:val="22"/>
        </w:rPr>
        <w:t xml:space="preserve"> JAMSTV</w:t>
      </w:r>
      <w:r w:rsidR="00403668">
        <w:rPr>
          <w:rFonts w:ascii="Arial" w:hAnsi="Arial" w:cs="Arial"/>
          <w:b w:val="0"/>
          <w:bCs w:val="0"/>
          <w:color w:val="auto"/>
          <w:sz w:val="22"/>
          <w:szCs w:val="22"/>
        </w:rPr>
        <w:t>A</w:t>
      </w:r>
    </w:p>
    <w:p w14:paraId="1132C9DB" w14:textId="77777777" w:rsidR="00841E5C" w:rsidRDefault="00841E5C" w:rsidP="00841E5C">
      <w:pPr>
        <w:pStyle w:val="Odstavekseznama"/>
        <w:tabs>
          <w:tab w:val="left" w:pos="0"/>
        </w:tabs>
        <w:spacing w:before="480" w:after="0"/>
        <w:ind w:left="357"/>
        <w:jc w:val="left"/>
        <w:rPr>
          <w:rFonts w:cs="Arial"/>
          <w:b/>
        </w:rPr>
      </w:pPr>
    </w:p>
    <w:p w14:paraId="64769186" w14:textId="77777777" w:rsidR="00841E5C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>
        <w:rPr>
          <w:rFonts w:cs="Arial"/>
          <w:b/>
        </w:rPr>
        <w:t>člen</w:t>
      </w:r>
    </w:p>
    <w:p w14:paraId="7807F001" w14:textId="326B97A4" w:rsidR="00841E5C" w:rsidRPr="00531B13" w:rsidRDefault="00841E5C" w:rsidP="00531B13">
      <w:pPr>
        <w:pStyle w:val="Odstavekseznama"/>
        <w:tabs>
          <w:tab w:val="left" w:pos="0"/>
        </w:tabs>
        <w:spacing w:before="480" w:after="0"/>
        <w:ind w:left="357"/>
      </w:pPr>
      <w:r>
        <w:rPr>
          <w:rFonts w:cs="Arial"/>
          <w:b/>
        </w:rPr>
        <w:t>(</w:t>
      </w:r>
      <w:r w:rsidR="009346DA" w:rsidRPr="009346DA">
        <w:rPr>
          <w:rFonts w:cs="Arial"/>
          <w:b/>
        </w:rPr>
        <w:t>dokazila o kritju odgovornosti</w:t>
      </w:r>
      <w:r>
        <w:rPr>
          <w:rFonts w:cs="Arial"/>
          <w:b/>
        </w:rPr>
        <w:t>)</w:t>
      </w:r>
    </w:p>
    <w:p w14:paraId="63523A78" w14:textId="3566CF4A" w:rsidR="004F706B" w:rsidRDefault="004F706B" w:rsidP="004F706B">
      <w:pPr>
        <w:pStyle w:val="Odstavek"/>
        <w:numPr>
          <w:ilvl w:val="0"/>
          <w:numId w:val="4"/>
        </w:numPr>
        <w:ind w:left="0" w:firstLine="993"/>
      </w:pPr>
      <w:r w:rsidRPr="00061698">
        <w:t xml:space="preserve">Za pridobitev in </w:t>
      </w:r>
      <w:r>
        <w:t xml:space="preserve">ohranitev </w:t>
      </w:r>
      <w:r w:rsidRPr="00061698">
        <w:t>veljavnost</w:t>
      </w:r>
      <w:r>
        <w:t>i</w:t>
      </w:r>
      <w:r w:rsidRPr="00061698">
        <w:t xml:space="preserve"> licence </w:t>
      </w:r>
      <w:r>
        <w:t>za opravljanje dejavnosti prevoznih storitev železniškega prometa, mora prevoznik</w:t>
      </w:r>
      <w:r w:rsidRPr="00061698">
        <w:t xml:space="preserve"> licenčnemu organu predložiti dokazil</w:t>
      </w:r>
      <w:r>
        <w:t>a</w:t>
      </w:r>
      <w:r w:rsidRPr="00061698">
        <w:t xml:space="preserve"> </w:t>
      </w:r>
      <w:r>
        <w:t xml:space="preserve">o zmožnosti kritja morebitne </w:t>
      </w:r>
      <w:r w:rsidR="00531B13">
        <w:t>škode</w:t>
      </w:r>
      <w:r>
        <w:t>, ki bi jo zaradi opravljanja njegove dejavnosti utrpeli potniki, prtljaga, tovor, pošta ali tretje osebe.</w:t>
      </w:r>
      <w:r w:rsidR="00B70014" w:rsidRPr="00B70014">
        <w:t xml:space="preserve"> Obseg kritja odgovornosti mora ustrezati vrstam prevoznih storitev železniškega prometa, ki so predmet licence.</w:t>
      </w:r>
    </w:p>
    <w:p w14:paraId="649A045A" w14:textId="77777777" w:rsidR="004F706B" w:rsidRDefault="004F706B" w:rsidP="004F706B">
      <w:pPr>
        <w:pStyle w:val="Odstavek"/>
        <w:numPr>
          <w:ilvl w:val="0"/>
          <w:numId w:val="4"/>
        </w:numPr>
        <w:ind w:left="0" w:firstLine="993"/>
      </w:pPr>
      <w:r>
        <w:t>Za kritje odgovornosti za škodo,</w:t>
      </w:r>
      <w:r w:rsidRPr="0048514C">
        <w:t xml:space="preserve"> ki bi jo</w:t>
      </w:r>
      <w:r>
        <w:t xml:space="preserve"> </w:t>
      </w:r>
      <w:r w:rsidRPr="0048514C">
        <w:t>utrpeli potniki, prtljaga</w:t>
      </w:r>
      <w:r>
        <w:t xml:space="preserve"> ali tretje osebe, mora prevoznik predložiti dokazilo o sklenjenem zavarovanju</w:t>
      </w:r>
      <w:r w:rsidRPr="007D0491">
        <w:t xml:space="preserve"> </w:t>
      </w:r>
      <w:r>
        <w:t xml:space="preserve">civilnopravne </w:t>
      </w:r>
      <w:r w:rsidRPr="007D0491">
        <w:t>odgovornosti</w:t>
      </w:r>
      <w:r>
        <w:t>.</w:t>
      </w:r>
    </w:p>
    <w:p w14:paraId="285BB72B" w14:textId="7A47F85F" w:rsidR="009F2F3B" w:rsidRDefault="004F706B" w:rsidP="009F2F3B">
      <w:pPr>
        <w:pStyle w:val="Odstavek"/>
        <w:numPr>
          <w:ilvl w:val="0"/>
          <w:numId w:val="4"/>
        </w:numPr>
        <w:ind w:left="0" w:firstLine="993"/>
      </w:pPr>
      <w:r>
        <w:t xml:space="preserve">Za kritje odgovornosti za škodo na tovoru ali pošti, ki ju </w:t>
      </w:r>
      <w:r w:rsidR="00D3085F">
        <w:t xml:space="preserve">prevoznik </w:t>
      </w:r>
      <w:r>
        <w:t xml:space="preserve">prevzame za prevoz na podlagi prevozne pogodbe s pošiljateljem oziroma naročnikom prevoza, mora prevoznik predložiti </w:t>
      </w:r>
      <w:r w:rsidR="00DB6A42">
        <w:t>tudi</w:t>
      </w:r>
      <w:r w:rsidR="00336C7F">
        <w:t xml:space="preserve"> </w:t>
      </w:r>
      <w:r>
        <w:t>dokazilo o sklenjenem zavarovanju</w:t>
      </w:r>
      <w:r w:rsidR="005A743A">
        <w:t xml:space="preserve"> z minimalno zavarovalno vsoto</w:t>
      </w:r>
      <w:r w:rsidR="00CD6CF4">
        <w:t xml:space="preserve"> iz 4. člena tega pravilnika </w:t>
      </w:r>
      <w:r>
        <w:t>ali dokazilo o drugem ustreznem jamstvu.</w:t>
      </w:r>
      <w:r w:rsidR="000E2C26" w:rsidRPr="000E2C26">
        <w:t xml:space="preserve"> </w:t>
      </w:r>
      <w:r w:rsidR="00853847">
        <w:t>Prevoznik ima podano d</w:t>
      </w:r>
      <w:r w:rsidR="009F2F3B">
        <w:t>rugo ustrezno jamstvo, če:</w:t>
      </w:r>
    </w:p>
    <w:p w14:paraId="618EA32B" w14:textId="77777777" w:rsidR="009F2F3B" w:rsidRDefault="009F2F3B" w:rsidP="009F2F3B">
      <w:pPr>
        <w:pStyle w:val="Odstavek"/>
        <w:ind w:left="993" w:firstLine="0"/>
      </w:pPr>
      <w:r>
        <w:t xml:space="preserve"> - </w:t>
      </w:r>
      <w:r w:rsidRPr="00AD3522">
        <w:t>je zavarovanje tovora in pošte opredeljeno v pravnem poslu med prevoznikom in naročnikom prevoza al</w:t>
      </w:r>
      <w:r>
        <w:t>i</w:t>
      </w:r>
    </w:p>
    <w:p w14:paraId="1336864D" w14:textId="38168B74" w:rsidR="009F2F3B" w:rsidRDefault="009F2F3B" w:rsidP="009F2F3B">
      <w:pPr>
        <w:pStyle w:val="Odstavek"/>
        <w:ind w:left="1135" w:firstLine="0"/>
      </w:pPr>
      <w:r>
        <w:lastRenderedPageBreak/>
        <w:t>- razpolaga s pošteno vrednostjo nepremičnega premoženja, v skladu s slovenskim računovodskimi standardi, v višini dvojne vrednosti minimalne zavarovalne vsote iz 4. člena tega pravilnika.</w:t>
      </w:r>
    </w:p>
    <w:p w14:paraId="1740EB4F" w14:textId="77777777" w:rsidR="005A743A" w:rsidRDefault="00FB10BB" w:rsidP="005A743A">
      <w:pPr>
        <w:pStyle w:val="Odstavek"/>
        <w:numPr>
          <w:ilvl w:val="0"/>
          <w:numId w:val="4"/>
        </w:numPr>
        <w:ind w:left="0" w:firstLine="993"/>
      </w:pPr>
      <w:r>
        <w:t>O</w:t>
      </w:r>
      <w:r w:rsidRPr="005B7A21">
        <w:t xml:space="preserve">dgovornost </w:t>
      </w:r>
      <w:r w:rsidRPr="00A75769">
        <w:t>prevoznika za prevoz potnikov</w:t>
      </w:r>
      <w:r>
        <w:t xml:space="preserve">, </w:t>
      </w:r>
      <w:r w:rsidRPr="00A75769">
        <w:t>prtljage</w:t>
      </w:r>
      <w:r>
        <w:t xml:space="preserve"> in tovora</w:t>
      </w:r>
      <w:r w:rsidRPr="00A75769">
        <w:t xml:space="preserve"> </w:t>
      </w:r>
      <w:r w:rsidRPr="005B7A21">
        <w:t>je podrobneje urejen</w:t>
      </w:r>
      <w:r>
        <w:t>a</w:t>
      </w:r>
      <w:r w:rsidRPr="005B7A21">
        <w:t xml:space="preserve"> v zakonu, ki ureja prevozne pogodbe v železniškem prometu.</w:t>
      </w:r>
    </w:p>
    <w:p w14:paraId="7CE20E2F" w14:textId="60C240E8" w:rsidR="00C72133" w:rsidRDefault="00C72133" w:rsidP="005A743A">
      <w:pPr>
        <w:pStyle w:val="Odstavek"/>
        <w:numPr>
          <w:ilvl w:val="0"/>
          <w:numId w:val="4"/>
        </w:numPr>
        <w:ind w:left="0" w:firstLine="993"/>
      </w:pPr>
      <w:r>
        <w:t>Dokazilo o kritju odgovornosti (zavarovalna polica oziroma dokazilo o</w:t>
      </w:r>
      <w:r w:rsidRPr="00933EE7">
        <w:t xml:space="preserve"> </w:t>
      </w:r>
      <w:r>
        <w:t xml:space="preserve">drugem </w:t>
      </w:r>
      <w:r w:rsidR="00A06E60">
        <w:t xml:space="preserve">ustreznem </w:t>
      </w:r>
      <w:r>
        <w:t>jamstvu) se mora glasiti na ime vlagatelja vloge za pridobitev licence, oziroma na ime imetnika že izdane licence.</w:t>
      </w:r>
    </w:p>
    <w:p w14:paraId="07472BC5" w14:textId="0C44CA33" w:rsidR="00C72133" w:rsidRDefault="00C72133" w:rsidP="00897AA7">
      <w:pPr>
        <w:pStyle w:val="Odstavek"/>
        <w:numPr>
          <w:ilvl w:val="0"/>
          <w:numId w:val="4"/>
        </w:numPr>
        <w:ind w:left="0" w:firstLine="993"/>
      </w:pPr>
      <w:r>
        <w:t>Zavarovanje odgovornosti prevoznika in druga ustrezna jamstva veljajo za izvajanje dejavnosti na ozemlju Republike Slovenije.</w:t>
      </w:r>
    </w:p>
    <w:p w14:paraId="4AB21803" w14:textId="77777777" w:rsidR="00841E5C" w:rsidRPr="009619A1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rPr>
          <w:rFonts w:cs="Arial"/>
          <w:b/>
        </w:rPr>
      </w:pPr>
      <w:r w:rsidRPr="009619A1">
        <w:rPr>
          <w:rFonts w:cs="Arial"/>
          <w:b/>
        </w:rPr>
        <w:t>člen</w:t>
      </w:r>
    </w:p>
    <w:p w14:paraId="2D500F45" w14:textId="282220AD" w:rsidR="00841E5C" w:rsidRPr="0031296D" w:rsidRDefault="00841E5C" w:rsidP="00841E5C">
      <w:pPr>
        <w:pStyle w:val="Odstavekseznama"/>
        <w:tabs>
          <w:tab w:val="left" w:pos="0"/>
        </w:tabs>
        <w:spacing w:after="0"/>
        <w:ind w:left="0"/>
        <w:contextualSpacing w:val="0"/>
        <w:rPr>
          <w:rFonts w:cs="Arial"/>
          <w:b/>
        </w:rPr>
      </w:pPr>
      <w:r w:rsidRPr="00F84098">
        <w:rPr>
          <w:rFonts w:cs="Arial"/>
          <w:b/>
        </w:rPr>
        <w:t>(</w:t>
      </w:r>
      <w:r w:rsidR="00CE6DB8">
        <w:rPr>
          <w:rFonts w:cs="Arial"/>
          <w:b/>
        </w:rPr>
        <w:t xml:space="preserve">minimalna </w:t>
      </w:r>
      <w:r>
        <w:rPr>
          <w:rFonts w:cs="Arial"/>
          <w:b/>
        </w:rPr>
        <w:t xml:space="preserve">višina </w:t>
      </w:r>
      <w:r w:rsidR="008475B1">
        <w:rPr>
          <w:rFonts w:cs="Arial"/>
          <w:b/>
        </w:rPr>
        <w:t>zavarovalne vsote</w:t>
      </w:r>
      <w:r w:rsidRPr="00F84098">
        <w:rPr>
          <w:rFonts w:cs="Arial"/>
          <w:b/>
        </w:rPr>
        <w:t>)</w:t>
      </w:r>
    </w:p>
    <w:p w14:paraId="7C0B11C8" w14:textId="404C5B13" w:rsidR="002979A1" w:rsidRDefault="009346DA" w:rsidP="00CD6CF4">
      <w:pPr>
        <w:pStyle w:val="Odstavek"/>
        <w:ind w:firstLine="993"/>
      </w:pPr>
      <w:bookmarkStart w:id="2" w:name="_Hlk123736704"/>
      <w:r w:rsidRPr="009346DA">
        <w:t>Zavarovanje civilnopravne odgovornosti iz drugega odstavka prejšnjega člena tega pravilnika mora biti</w:t>
      </w:r>
      <w:r w:rsidR="00B33736">
        <w:t>,</w:t>
      </w:r>
      <w:r w:rsidRPr="009346DA">
        <w:t xml:space="preserve"> za primere nastanka škode zaradi smrti, okvare zdravja ali druge poškodbe oseb in poškodovanja ali uničenja stvari, sklenjeno z minimalno zavarovalno vsoto 5.000.000 e</w:t>
      </w:r>
      <w:r w:rsidR="00AF0B16">
        <w:t>u</w:t>
      </w:r>
      <w:r w:rsidRPr="009346DA">
        <w:t>rov po dogodku in v letnem agregatu.</w:t>
      </w:r>
    </w:p>
    <w:bookmarkEnd w:id="2"/>
    <w:p w14:paraId="481B0FCB" w14:textId="77777777" w:rsidR="00841E5C" w:rsidRPr="00F84098" w:rsidRDefault="00841E5C" w:rsidP="00841E5C">
      <w:pPr>
        <w:pStyle w:val="esegmentt"/>
        <w:numPr>
          <w:ilvl w:val="0"/>
          <w:numId w:val="2"/>
        </w:numPr>
        <w:tabs>
          <w:tab w:val="left" w:pos="284"/>
        </w:tabs>
        <w:spacing w:before="480" w:after="0" w:line="240" w:lineRule="auto"/>
        <w:ind w:left="0" w:firstLine="0"/>
        <w:rPr>
          <w:rFonts w:ascii="Arial" w:hAnsi="Arial" w:cs="Arial"/>
          <w:b w:val="0"/>
          <w:bCs w:val="0"/>
          <w:color w:val="auto"/>
          <w:sz w:val="22"/>
          <w:szCs w:val="22"/>
        </w:rPr>
      </w:pPr>
      <w:r w:rsidRPr="00F84098">
        <w:rPr>
          <w:rFonts w:ascii="Arial" w:hAnsi="Arial" w:cs="Arial"/>
          <w:b w:val="0"/>
          <w:bCs w:val="0"/>
          <w:color w:val="auto"/>
          <w:sz w:val="22"/>
          <w:szCs w:val="22"/>
        </w:rPr>
        <w:t>PREHODNA IN KONČNA DOLOČBA</w:t>
      </w:r>
    </w:p>
    <w:p w14:paraId="5139C852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30C6C902" w14:textId="7C3F3C39" w:rsidR="00841E5C" w:rsidRPr="00F84098" w:rsidRDefault="00841E5C" w:rsidP="00841E5C">
      <w:pPr>
        <w:pStyle w:val="Default"/>
        <w:jc w:val="center"/>
        <w:rPr>
          <w:rFonts w:ascii="Arial" w:hAnsi="Arial" w:cs="Arial"/>
          <w:b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</w:t>
      </w:r>
      <w:r w:rsidR="009346DA">
        <w:rPr>
          <w:rFonts w:ascii="Arial" w:eastAsia="Times New Roman" w:hAnsi="Arial" w:cs="Arial"/>
          <w:b/>
          <w:bCs/>
          <w:color w:val="auto"/>
          <w:sz w:val="22"/>
          <w:szCs w:val="22"/>
        </w:rPr>
        <w:t>prehodno obdobje</w:t>
      </w: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)</w:t>
      </w:r>
    </w:p>
    <w:p w14:paraId="551A15B0" w14:textId="06A28E32" w:rsidR="00841E5C" w:rsidRDefault="00841E5C" w:rsidP="00841E5C">
      <w:pPr>
        <w:pStyle w:val="Odstavek"/>
        <w:ind w:firstLine="1418"/>
      </w:pPr>
      <w:r>
        <w:t xml:space="preserve">Prevoznik, ki ima na dan uveljavitve tega pravilnika že izdano licenco, mora pogoje iz tega pravilnika izpolniti </w:t>
      </w:r>
      <w:r w:rsidR="00807830">
        <w:t xml:space="preserve">najpozneje </w:t>
      </w:r>
      <w:r>
        <w:t xml:space="preserve">v 12 mesecih od </w:t>
      </w:r>
      <w:r w:rsidR="00807830">
        <w:t>uveljavitve tega pravilnika</w:t>
      </w:r>
      <w:r>
        <w:t>.</w:t>
      </w:r>
    </w:p>
    <w:p w14:paraId="64BED11C" w14:textId="77777777" w:rsidR="00841E5C" w:rsidRPr="00F84098" w:rsidRDefault="00841E5C" w:rsidP="00841E5C">
      <w:pPr>
        <w:pStyle w:val="Odstavekseznama"/>
        <w:numPr>
          <w:ilvl w:val="0"/>
          <w:numId w:val="1"/>
        </w:numPr>
        <w:tabs>
          <w:tab w:val="left" w:pos="0"/>
        </w:tabs>
        <w:spacing w:before="480" w:after="0"/>
        <w:ind w:left="357" w:hanging="357"/>
        <w:contextualSpacing w:val="0"/>
        <w:rPr>
          <w:rFonts w:cs="Arial"/>
          <w:b/>
        </w:rPr>
      </w:pPr>
      <w:r w:rsidRPr="00F84098">
        <w:rPr>
          <w:rFonts w:cs="Arial"/>
          <w:b/>
        </w:rPr>
        <w:t>člen</w:t>
      </w:r>
    </w:p>
    <w:p w14:paraId="076906A7" w14:textId="2535DA73" w:rsidR="00841E5C" w:rsidRPr="00F84098" w:rsidRDefault="00841E5C" w:rsidP="00841E5C">
      <w:pPr>
        <w:pStyle w:val="Default"/>
        <w:jc w:val="center"/>
        <w:rPr>
          <w:rFonts w:ascii="Arial" w:eastAsia="Times New Roman" w:hAnsi="Arial" w:cs="Arial"/>
          <w:b/>
          <w:bCs/>
          <w:color w:val="auto"/>
          <w:sz w:val="22"/>
          <w:szCs w:val="22"/>
        </w:rPr>
      </w:pPr>
      <w:r w:rsidRPr="00F84098">
        <w:rPr>
          <w:rFonts w:ascii="Arial" w:eastAsia="Times New Roman" w:hAnsi="Arial" w:cs="Arial"/>
          <w:b/>
          <w:bCs/>
          <w:color w:val="auto"/>
          <w:sz w:val="22"/>
          <w:szCs w:val="22"/>
        </w:rPr>
        <w:t>(začetek veljavnosti)</w:t>
      </w:r>
    </w:p>
    <w:p w14:paraId="6330E239" w14:textId="77777777" w:rsidR="00841E5C" w:rsidRPr="00F84098" w:rsidRDefault="00841E5C" w:rsidP="00841E5C">
      <w:pPr>
        <w:pStyle w:val="Odstavek"/>
        <w:ind w:firstLine="1418"/>
      </w:pPr>
      <w:r w:rsidRPr="00F84098">
        <w:t xml:space="preserve">Ta pravilnik začne veljati </w:t>
      </w:r>
      <w:r>
        <w:t>petnajsti</w:t>
      </w:r>
      <w:r w:rsidRPr="00F84098">
        <w:t xml:space="preserve"> dan po objavi v Ura</w:t>
      </w:r>
      <w:r>
        <w:t>dnem listu Republike Slovenije.</w:t>
      </w:r>
    </w:p>
    <w:p w14:paraId="65638F54" w14:textId="77777777" w:rsidR="00841E5C" w:rsidRPr="00F84098" w:rsidRDefault="00841E5C" w:rsidP="00841E5C">
      <w:pPr>
        <w:spacing w:line="240" w:lineRule="auto"/>
        <w:rPr>
          <w:rFonts w:ascii="Arial" w:hAnsi="Arial" w:cs="Arial"/>
        </w:rPr>
      </w:pPr>
    </w:p>
    <w:p w14:paraId="377E7590" w14:textId="49AB14BC"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Št. </w:t>
      </w:r>
    </w:p>
    <w:p w14:paraId="0970EC4F" w14:textId="0D126DCA" w:rsidR="00841E5C" w:rsidRPr="00F84098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 w:rsidRPr="00F84098">
        <w:rPr>
          <w:rFonts w:ascii="Arial" w:hAnsi="Arial" w:cs="Arial"/>
          <w:lang w:eastAsia="sl-SI"/>
        </w:rPr>
        <w:t xml:space="preserve">Ljubljana, dne </w:t>
      </w:r>
    </w:p>
    <w:p w14:paraId="4C2641C1" w14:textId="5C51AC05" w:rsidR="00841E5C" w:rsidRPr="003073C7" w:rsidRDefault="00841E5C" w:rsidP="00841E5C">
      <w:pPr>
        <w:spacing w:after="0" w:line="240" w:lineRule="auto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>EVA</w:t>
      </w:r>
      <w:r w:rsidR="00807830">
        <w:rPr>
          <w:rFonts w:ascii="Arial" w:hAnsi="Arial" w:cs="Arial"/>
          <w:lang w:eastAsia="sl-SI"/>
        </w:rPr>
        <w:t xml:space="preserve"> </w:t>
      </w:r>
      <w:r w:rsidR="00807830" w:rsidRPr="00807830">
        <w:rPr>
          <w:rFonts w:ascii="Arial" w:hAnsi="Arial" w:cs="Arial"/>
          <w:lang w:eastAsia="sl-SI"/>
        </w:rPr>
        <w:t>2021-2430-0136</w:t>
      </w:r>
    </w:p>
    <w:p w14:paraId="139F0CE0" w14:textId="77777777" w:rsidR="00531B13" w:rsidRPr="00F84098" w:rsidRDefault="00531B13" w:rsidP="00841E5C">
      <w:pPr>
        <w:spacing w:after="240" w:line="240" w:lineRule="auto"/>
        <w:rPr>
          <w:rFonts w:ascii="Arial" w:hAnsi="Arial" w:cs="Arial"/>
          <w:lang w:eastAsia="sl-SI"/>
        </w:rPr>
      </w:pPr>
    </w:p>
    <w:p w14:paraId="340977A8" w14:textId="446717CB" w:rsidR="00841E5C" w:rsidRPr="00F84098" w:rsidRDefault="00BC24F0" w:rsidP="003A1DE3">
      <w:pPr>
        <w:spacing w:after="0" w:line="240" w:lineRule="auto"/>
        <w:ind w:left="6663"/>
        <w:rPr>
          <w:rFonts w:ascii="Arial" w:hAnsi="Arial" w:cs="Arial"/>
          <w:lang w:eastAsia="sl-SI"/>
        </w:rPr>
      </w:pPr>
      <w:r>
        <w:rPr>
          <w:rFonts w:ascii="Arial" w:hAnsi="Arial" w:cs="Arial"/>
          <w:lang w:eastAsia="sl-SI"/>
        </w:rPr>
        <w:t>Ministrica</w:t>
      </w:r>
    </w:p>
    <w:p w14:paraId="3EE3D168" w14:textId="54CD8099" w:rsidR="0009397B" w:rsidRDefault="00841E5C" w:rsidP="003A1DE3">
      <w:pPr>
        <w:spacing w:after="0" w:line="240" w:lineRule="auto"/>
        <w:ind w:left="5664" w:firstLine="708"/>
      </w:pPr>
      <w:r w:rsidRPr="00F84098">
        <w:rPr>
          <w:rFonts w:ascii="Arial" w:hAnsi="Arial" w:cs="Arial"/>
          <w:lang w:eastAsia="sl-SI"/>
        </w:rPr>
        <w:t>za infrastrukturo</w:t>
      </w:r>
      <w:bookmarkEnd w:id="0"/>
    </w:p>
    <w:sectPr w:rsidR="0009397B" w:rsidSect="00B56958">
      <w:pgSz w:w="11906" w:h="16838"/>
      <w:pgMar w:top="170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170453" w14:textId="77777777" w:rsidR="00B14056" w:rsidRDefault="00B14056" w:rsidP="00B56958">
      <w:pPr>
        <w:spacing w:after="0" w:line="240" w:lineRule="auto"/>
      </w:pPr>
      <w:r>
        <w:separator/>
      </w:r>
    </w:p>
  </w:endnote>
  <w:endnote w:type="continuationSeparator" w:id="0">
    <w:p w14:paraId="3892953C" w14:textId="77777777" w:rsidR="00B14056" w:rsidRDefault="00B14056" w:rsidP="00B569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D54781B" w14:textId="77777777" w:rsidR="00B14056" w:rsidRDefault="00B14056" w:rsidP="00B56958">
      <w:pPr>
        <w:spacing w:after="0" w:line="240" w:lineRule="auto"/>
      </w:pPr>
      <w:r>
        <w:separator/>
      </w:r>
    </w:p>
  </w:footnote>
  <w:footnote w:type="continuationSeparator" w:id="0">
    <w:p w14:paraId="1F536DEB" w14:textId="77777777" w:rsidR="00B14056" w:rsidRDefault="00B14056" w:rsidP="00B5695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1729FC"/>
    <w:multiLevelType w:val="hybridMultilevel"/>
    <w:tmpl w:val="6E8EAC82"/>
    <w:lvl w:ilvl="0" w:tplc="4EE89A22">
      <w:start w:val="1"/>
      <w:numFmt w:val="decimal"/>
      <w:lvlText w:val="(%1)"/>
      <w:lvlJc w:val="left"/>
      <w:pPr>
        <w:ind w:left="1495" w:hanging="360"/>
      </w:pPr>
      <w:rPr>
        <w:rFonts w:cs="Times New Roman"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DD0C53"/>
    <w:multiLevelType w:val="hybridMultilevel"/>
    <w:tmpl w:val="E3225452"/>
    <w:lvl w:ilvl="0" w:tplc="14F8CDAE">
      <w:start w:val="5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081FF1"/>
    <w:multiLevelType w:val="hybridMultilevel"/>
    <w:tmpl w:val="902A44A8"/>
    <w:lvl w:ilvl="0" w:tplc="4EE89A22">
      <w:start w:val="1"/>
      <w:numFmt w:val="decimal"/>
      <w:lvlText w:val="(%1)"/>
      <w:lvlJc w:val="left"/>
      <w:pPr>
        <w:ind w:left="1004" w:hanging="360"/>
      </w:pPr>
      <w:rPr>
        <w:rFonts w:cs="Times New Roman" w:hint="default"/>
      </w:rPr>
    </w:lvl>
    <w:lvl w:ilvl="1" w:tplc="0424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24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24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24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24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24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24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24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32E83E32"/>
    <w:multiLevelType w:val="hybridMultilevel"/>
    <w:tmpl w:val="703AFB90"/>
    <w:lvl w:ilvl="0" w:tplc="730ABCF0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  <w:b w:val="0"/>
        <w:sz w:val="22"/>
        <w:szCs w:val="22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351398"/>
    <w:multiLevelType w:val="hybridMultilevel"/>
    <w:tmpl w:val="D3F625B6"/>
    <w:lvl w:ilvl="0" w:tplc="8070BF8C">
      <w:start w:val="1"/>
      <w:numFmt w:val="decimal"/>
      <w:lvlText w:val="(%1)"/>
      <w:lvlJc w:val="left"/>
      <w:pPr>
        <w:ind w:left="135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073" w:hanging="360"/>
      </w:pPr>
    </w:lvl>
    <w:lvl w:ilvl="2" w:tplc="0424001B" w:tentative="1">
      <w:start w:val="1"/>
      <w:numFmt w:val="lowerRoman"/>
      <w:lvlText w:val="%3."/>
      <w:lvlJc w:val="right"/>
      <w:pPr>
        <w:ind w:left="2793" w:hanging="180"/>
      </w:pPr>
    </w:lvl>
    <w:lvl w:ilvl="3" w:tplc="0424000F" w:tentative="1">
      <w:start w:val="1"/>
      <w:numFmt w:val="decimal"/>
      <w:lvlText w:val="%4."/>
      <w:lvlJc w:val="left"/>
      <w:pPr>
        <w:ind w:left="3513" w:hanging="360"/>
      </w:pPr>
    </w:lvl>
    <w:lvl w:ilvl="4" w:tplc="04240019" w:tentative="1">
      <w:start w:val="1"/>
      <w:numFmt w:val="lowerLetter"/>
      <w:lvlText w:val="%5."/>
      <w:lvlJc w:val="left"/>
      <w:pPr>
        <w:ind w:left="4233" w:hanging="360"/>
      </w:pPr>
    </w:lvl>
    <w:lvl w:ilvl="5" w:tplc="0424001B" w:tentative="1">
      <w:start w:val="1"/>
      <w:numFmt w:val="lowerRoman"/>
      <w:lvlText w:val="%6."/>
      <w:lvlJc w:val="right"/>
      <w:pPr>
        <w:ind w:left="4953" w:hanging="180"/>
      </w:pPr>
    </w:lvl>
    <w:lvl w:ilvl="6" w:tplc="0424000F" w:tentative="1">
      <w:start w:val="1"/>
      <w:numFmt w:val="decimal"/>
      <w:lvlText w:val="%7."/>
      <w:lvlJc w:val="left"/>
      <w:pPr>
        <w:ind w:left="5673" w:hanging="360"/>
      </w:pPr>
    </w:lvl>
    <w:lvl w:ilvl="7" w:tplc="04240019" w:tentative="1">
      <w:start w:val="1"/>
      <w:numFmt w:val="lowerLetter"/>
      <w:lvlText w:val="%8."/>
      <w:lvlJc w:val="left"/>
      <w:pPr>
        <w:ind w:left="6393" w:hanging="360"/>
      </w:pPr>
    </w:lvl>
    <w:lvl w:ilvl="8" w:tplc="0424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597C3E42"/>
    <w:multiLevelType w:val="hybridMultilevel"/>
    <w:tmpl w:val="4DD66A6A"/>
    <w:lvl w:ilvl="0" w:tplc="509C0BA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37" w:hanging="360"/>
      </w:pPr>
    </w:lvl>
    <w:lvl w:ilvl="2" w:tplc="0424001B" w:tentative="1">
      <w:start w:val="1"/>
      <w:numFmt w:val="lowerRoman"/>
      <w:lvlText w:val="%3."/>
      <w:lvlJc w:val="right"/>
      <w:pPr>
        <w:ind w:left="2157" w:hanging="180"/>
      </w:pPr>
    </w:lvl>
    <w:lvl w:ilvl="3" w:tplc="0424000F" w:tentative="1">
      <w:start w:val="1"/>
      <w:numFmt w:val="decimal"/>
      <w:lvlText w:val="%4."/>
      <w:lvlJc w:val="left"/>
      <w:pPr>
        <w:ind w:left="2877" w:hanging="360"/>
      </w:pPr>
    </w:lvl>
    <w:lvl w:ilvl="4" w:tplc="04240019" w:tentative="1">
      <w:start w:val="1"/>
      <w:numFmt w:val="lowerLetter"/>
      <w:lvlText w:val="%5."/>
      <w:lvlJc w:val="left"/>
      <w:pPr>
        <w:ind w:left="3597" w:hanging="360"/>
      </w:pPr>
    </w:lvl>
    <w:lvl w:ilvl="5" w:tplc="0424001B" w:tentative="1">
      <w:start w:val="1"/>
      <w:numFmt w:val="lowerRoman"/>
      <w:lvlText w:val="%6."/>
      <w:lvlJc w:val="right"/>
      <w:pPr>
        <w:ind w:left="4317" w:hanging="180"/>
      </w:pPr>
    </w:lvl>
    <w:lvl w:ilvl="6" w:tplc="0424000F" w:tentative="1">
      <w:start w:val="1"/>
      <w:numFmt w:val="decimal"/>
      <w:lvlText w:val="%7."/>
      <w:lvlJc w:val="left"/>
      <w:pPr>
        <w:ind w:left="5037" w:hanging="360"/>
      </w:pPr>
    </w:lvl>
    <w:lvl w:ilvl="7" w:tplc="04240019" w:tentative="1">
      <w:start w:val="1"/>
      <w:numFmt w:val="lowerLetter"/>
      <w:lvlText w:val="%8."/>
      <w:lvlJc w:val="left"/>
      <w:pPr>
        <w:ind w:left="5757" w:hanging="360"/>
      </w:pPr>
    </w:lvl>
    <w:lvl w:ilvl="8" w:tplc="0424001B" w:tentative="1">
      <w:start w:val="1"/>
      <w:numFmt w:val="lowerRoman"/>
      <w:lvlText w:val="%9."/>
      <w:lvlJc w:val="right"/>
      <w:pPr>
        <w:ind w:left="6477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1E5C"/>
    <w:rsid w:val="00027F29"/>
    <w:rsid w:val="00061698"/>
    <w:rsid w:val="0008697A"/>
    <w:rsid w:val="0009397B"/>
    <w:rsid w:val="000A4709"/>
    <w:rsid w:val="000E2C26"/>
    <w:rsid w:val="001113DD"/>
    <w:rsid w:val="0011593F"/>
    <w:rsid w:val="00140501"/>
    <w:rsid w:val="001629A3"/>
    <w:rsid w:val="0021152A"/>
    <w:rsid w:val="00216909"/>
    <w:rsid w:val="0023641D"/>
    <w:rsid w:val="00273FDC"/>
    <w:rsid w:val="0029287E"/>
    <w:rsid w:val="002979A1"/>
    <w:rsid w:val="002B2DAF"/>
    <w:rsid w:val="002F21B8"/>
    <w:rsid w:val="00336C7F"/>
    <w:rsid w:val="003452CE"/>
    <w:rsid w:val="00380775"/>
    <w:rsid w:val="003A1DE3"/>
    <w:rsid w:val="00403668"/>
    <w:rsid w:val="004106B0"/>
    <w:rsid w:val="00413670"/>
    <w:rsid w:val="0042465A"/>
    <w:rsid w:val="004248D9"/>
    <w:rsid w:val="00436851"/>
    <w:rsid w:val="004556B8"/>
    <w:rsid w:val="00457658"/>
    <w:rsid w:val="0047432E"/>
    <w:rsid w:val="00474A4C"/>
    <w:rsid w:val="004F706B"/>
    <w:rsid w:val="005036D2"/>
    <w:rsid w:val="00514ED9"/>
    <w:rsid w:val="00527862"/>
    <w:rsid w:val="00531B13"/>
    <w:rsid w:val="00550194"/>
    <w:rsid w:val="00575D2F"/>
    <w:rsid w:val="005A743A"/>
    <w:rsid w:val="005E2D6E"/>
    <w:rsid w:val="00626429"/>
    <w:rsid w:val="00647C8E"/>
    <w:rsid w:val="006B4632"/>
    <w:rsid w:val="00702113"/>
    <w:rsid w:val="00716A37"/>
    <w:rsid w:val="0073086B"/>
    <w:rsid w:val="00781350"/>
    <w:rsid w:val="00782333"/>
    <w:rsid w:val="0078233D"/>
    <w:rsid w:val="0079475C"/>
    <w:rsid w:val="007B2D45"/>
    <w:rsid w:val="007D15D5"/>
    <w:rsid w:val="00802580"/>
    <w:rsid w:val="008053C2"/>
    <w:rsid w:val="00807830"/>
    <w:rsid w:val="008151F9"/>
    <w:rsid w:val="00832187"/>
    <w:rsid w:val="00841E5C"/>
    <w:rsid w:val="008475B1"/>
    <w:rsid w:val="00853847"/>
    <w:rsid w:val="008757EE"/>
    <w:rsid w:val="00875A72"/>
    <w:rsid w:val="00897AA7"/>
    <w:rsid w:val="008D024A"/>
    <w:rsid w:val="009346DA"/>
    <w:rsid w:val="00935DED"/>
    <w:rsid w:val="00941326"/>
    <w:rsid w:val="0099654A"/>
    <w:rsid w:val="00996EA0"/>
    <w:rsid w:val="009F2F3B"/>
    <w:rsid w:val="00A06E60"/>
    <w:rsid w:val="00A475B5"/>
    <w:rsid w:val="00A75E8F"/>
    <w:rsid w:val="00A9264B"/>
    <w:rsid w:val="00AB0FD7"/>
    <w:rsid w:val="00AC72F5"/>
    <w:rsid w:val="00AC7F10"/>
    <w:rsid w:val="00AD3522"/>
    <w:rsid w:val="00AF0B16"/>
    <w:rsid w:val="00B14056"/>
    <w:rsid w:val="00B21954"/>
    <w:rsid w:val="00B21B9E"/>
    <w:rsid w:val="00B33736"/>
    <w:rsid w:val="00B56958"/>
    <w:rsid w:val="00B70014"/>
    <w:rsid w:val="00B83690"/>
    <w:rsid w:val="00B873AA"/>
    <w:rsid w:val="00BA4224"/>
    <w:rsid w:val="00BC24F0"/>
    <w:rsid w:val="00BD5E45"/>
    <w:rsid w:val="00C25BBA"/>
    <w:rsid w:val="00C43D0F"/>
    <w:rsid w:val="00C72133"/>
    <w:rsid w:val="00C949E6"/>
    <w:rsid w:val="00CA1991"/>
    <w:rsid w:val="00CD6CF4"/>
    <w:rsid w:val="00CE6DB8"/>
    <w:rsid w:val="00CF71CA"/>
    <w:rsid w:val="00D15B17"/>
    <w:rsid w:val="00D3085F"/>
    <w:rsid w:val="00D51BEE"/>
    <w:rsid w:val="00DB6A42"/>
    <w:rsid w:val="00DD058B"/>
    <w:rsid w:val="00E318A0"/>
    <w:rsid w:val="00E45D7E"/>
    <w:rsid w:val="00E85E00"/>
    <w:rsid w:val="00F35EB3"/>
    <w:rsid w:val="00F80A43"/>
    <w:rsid w:val="00F917E9"/>
    <w:rsid w:val="00FA44BD"/>
    <w:rsid w:val="00FB10BB"/>
    <w:rsid w:val="00FC704D"/>
    <w:rsid w:val="00FE25C5"/>
    <w:rsid w:val="00FE6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5C9EF"/>
  <w15:chartTrackingRefBased/>
  <w15:docId w15:val="{7388F523-B629-472B-90D7-0ACFF70E1A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41E5C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link w:val="OdstavekseznamaZnak"/>
    <w:uiPriority w:val="99"/>
    <w:qFormat/>
    <w:rsid w:val="00841E5C"/>
    <w:pPr>
      <w:spacing w:after="120" w:line="240" w:lineRule="auto"/>
      <w:ind w:left="720"/>
      <w:contextualSpacing/>
      <w:jc w:val="center"/>
    </w:pPr>
    <w:rPr>
      <w:rFonts w:ascii="Arial" w:eastAsia="Times New Roman" w:hAnsi="Arial"/>
      <w:bCs/>
    </w:rPr>
  </w:style>
  <w:style w:type="character" w:customStyle="1" w:styleId="OdstavekseznamaZnak">
    <w:name w:val="Odstavek seznama Znak"/>
    <w:link w:val="Odstavekseznama"/>
    <w:uiPriority w:val="99"/>
    <w:rsid w:val="00841E5C"/>
    <w:rPr>
      <w:rFonts w:ascii="Arial" w:eastAsia="Times New Roman" w:hAnsi="Arial" w:cs="Times New Roman"/>
      <w:bCs/>
    </w:rPr>
  </w:style>
  <w:style w:type="paragraph" w:customStyle="1" w:styleId="esegmentt">
    <w:name w:val="esegment_t"/>
    <w:basedOn w:val="Navaden"/>
    <w:rsid w:val="00841E5C"/>
    <w:pPr>
      <w:spacing w:after="117" w:line="360" w:lineRule="atLeast"/>
      <w:jc w:val="center"/>
    </w:pPr>
    <w:rPr>
      <w:rFonts w:ascii="Times New Roman" w:eastAsia="Times New Roman" w:hAnsi="Times New Roman"/>
      <w:b/>
      <w:bCs/>
      <w:color w:val="6B7E9D"/>
      <w:sz w:val="31"/>
      <w:szCs w:val="31"/>
      <w:lang w:eastAsia="sl-SI"/>
    </w:rPr>
  </w:style>
  <w:style w:type="paragraph" w:customStyle="1" w:styleId="Default">
    <w:name w:val="Default"/>
    <w:rsid w:val="00841E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iperpovezava">
    <w:name w:val="Hyperlink"/>
    <w:basedOn w:val="Privzetapisavaodstavka"/>
    <w:uiPriority w:val="99"/>
    <w:semiHidden/>
    <w:unhideWhenUsed/>
    <w:rsid w:val="00841E5C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841E5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841E5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841E5C"/>
    <w:rPr>
      <w:rFonts w:ascii="Calibri" w:eastAsia="Calibri" w:hAnsi="Calibri" w:cs="Times New Roman"/>
      <w:sz w:val="20"/>
      <w:szCs w:val="20"/>
    </w:rPr>
  </w:style>
  <w:style w:type="paragraph" w:customStyle="1" w:styleId="Odstavek">
    <w:name w:val="Odstavek"/>
    <w:basedOn w:val="Navaden"/>
    <w:link w:val="OdstavekZnak"/>
    <w:qFormat/>
    <w:rsid w:val="00841E5C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"/>
    <w:rsid w:val="00841E5C"/>
    <w:rPr>
      <w:rFonts w:ascii="Arial" w:eastAsia="Times New Roman" w:hAnsi="Arial" w:cs="Arial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41E5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41E5C"/>
    <w:rPr>
      <w:rFonts w:ascii="Segoe UI" w:eastAsia="Calibr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841E5C"/>
    <w:pPr>
      <w:spacing w:after="0" w:line="240" w:lineRule="auto"/>
    </w:pPr>
    <w:rPr>
      <w:rFonts w:ascii="Calibri" w:eastAsia="Calibri" w:hAnsi="Calibri" w:cs="Times New Roman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C704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C704D"/>
    <w:rPr>
      <w:rFonts w:ascii="Calibri" w:eastAsia="Calibri" w:hAnsi="Calibri" w:cs="Times New Roman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B569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B56958"/>
    <w:rPr>
      <w:rFonts w:ascii="Calibri" w:eastAsia="Calibri" w:hAnsi="Calibri" w:cs="Times New Roman"/>
    </w:rPr>
  </w:style>
  <w:style w:type="paragraph" w:styleId="Noga">
    <w:name w:val="footer"/>
    <w:basedOn w:val="Navaden"/>
    <w:link w:val="NogaZnak"/>
    <w:uiPriority w:val="99"/>
    <w:unhideWhenUsed/>
    <w:rsid w:val="00B5695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B56958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5-01-3917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21-01-176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8-01-1355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1964E37A-99C1-4D6A-ACBB-C39B8073EA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565</Words>
  <Characters>3226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Irena Črešnik</dc:creator>
  <cp:keywords/>
  <dc:description/>
  <cp:lastModifiedBy>Suzana Krevsel</cp:lastModifiedBy>
  <cp:revision>2</cp:revision>
  <cp:lastPrinted>2023-01-24T14:19:00Z</cp:lastPrinted>
  <dcterms:created xsi:type="dcterms:W3CDTF">2023-06-08T08:36:00Z</dcterms:created>
  <dcterms:modified xsi:type="dcterms:W3CDTF">2023-06-08T08:36:00Z</dcterms:modified>
</cp:coreProperties>
</file>