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14359">
        <w:rPr>
          <w:rFonts w:cs="Arial"/>
          <w:color w:val="000000"/>
        </w:rPr>
        <w:t>2022-2430-0100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F14359">
        <w:rPr>
          <w:rFonts w:cs="Arial"/>
          <w:color w:val="000000"/>
        </w:rPr>
        <w:t>00704-155/2023/13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8B5451">
        <w:rPr>
          <w:rFonts w:cs="Arial"/>
          <w:color w:val="000000"/>
        </w:rPr>
        <w:t>31</w:t>
      </w:r>
      <w:r w:rsidR="00F14359">
        <w:rPr>
          <w:rFonts w:cs="Arial"/>
          <w:color w:val="000000"/>
        </w:rPr>
        <w:t>. 5. 2023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B5451" w:rsidRDefault="008B5451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B5451" w:rsidRDefault="008B5451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>Vlada Republike Slovenije</w:t>
      </w:r>
      <w:r w:rsidR="008B5451">
        <w:rPr>
          <w:rFonts w:cs="Arial"/>
          <w:color w:val="000000"/>
          <w:szCs w:val="20"/>
        </w:rPr>
        <w:t xml:space="preserve"> na 52. redni seji </w:t>
      </w:r>
      <w:r w:rsidR="00E05008">
        <w:rPr>
          <w:rFonts w:cs="Arial"/>
          <w:color w:val="000000"/>
          <w:szCs w:val="20"/>
        </w:rPr>
        <w:t>dne 3</w:t>
      </w:r>
      <w:r w:rsidR="008B5451">
        <w:rPr>
          <w:rFonts w:cs="Arial"/>
          <w:color w:val="000000"/>
          <w:szCs w:val="20"/>
        </w:rPr>
        <w:t>1</w:t>
      </w:r>
      <w:r w:rsidR="00E05008">
        <w:rPr>
          <w:rFonts w:cs="Arial"/>
          <w:color w:val="000000"/>
          <w:szCs w:val="20"/>
        </w:rPr>
        <w:t>. 5. 2023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05008">
        <w:rPr>
          <w:rFonts w:cs="Arial"/>
          <w:color w:val="000000"/>
          <w:szCs w:val="20"/>
        </w:rPr>
        <w:t xml:space="preserve">soglaša s Predlogi amandmajev </w:t>
      </w:r>
      <w:r w:rsidR="00F14359">
        <w:rPr>
          <w:rFonts w:cs="Arial"/>
          <w:color w:val="000000"/>
          <w:szCs w:val="20"/>
        </w:rPr>
        <w:t>k Predlogu zakona o spremembah in dopolnitvah Pomorskega zakonika</w:t>
      </w:r>
      <w:r w:rsidR="00E05008">
        <w:rPr>
          <w:rFonts w:cs="Arial"/>
          <w:color w:val="000000"/>
          <w:szCs w:val="20"/>
        </w:rPr>
        <w:t>,</w:t>
      </w:r>
      <w:r>
        <w:rPr>
          <w:rFonts w:cs="Arial"/>
          <w:color w:val="000000"/>
          <w:szCs w:val="20"/>
        </w:rPr>
        <w:t xml:space="preserve"> </w:t>
      </w:r>
      <w:r w:rsidR="00E05008" w:rsidRPr="00E05008">
        <w:rPr>
          <w:rFonts w:cs="Arial"/>
          <w:color w:val="000000"/>
          <w:szCs w:val="20"/>
        </w:rPr>
        <w:t>druga obravnava</w:t>
      </w:r>
      <w:r w:rsidR="00E60237">
        <w:rPr>
          <w:rFonts w:cs="Arial"/>
          <w:color w:val="000000"/>
          <w:szCs w:val="20"/>
        </w:rPr>
        <w:t xml:space="preserve">, </w:t>
      </w:r>
      <w:r w:rsidR="00E60237">
        <w:rPr>
          <w:rFonts w:eastAsiaTheme="minorHAnsi" w:cs="Arial"/>
          <w:color w:val="000000"/>
          <w:szCs w:val="20"/>
        </w:rPr>
        <w:t>EPA 755-IX.</w:t>
      </w: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F1435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F1435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A63FD" w:rsidRDefault="00AA63F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A63FD" w:rsidRDefault="00AA63F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E0500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05008" w:rsidRPr="00E05008">
        <w:rPr>
          <w:rFonts w:cs="Arial"/>
          <w:color w:val="000000"/>
          <w:szCs w:val="20"/>
        </w:rPr>
        <w:t>Predlogi amandmajev k Predlogu zakona o spremembah in dopolnitvah Pomorskega zakonika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14359" w:rsidRDefault="00F1435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14359" w:rsidRDefault="00F1435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F1435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5B04" w:rsidRDefault="00B35B04" w:rsidP="00767987">
      <w:pPr>
        <w:spacing w:line="240" w:lineRule="auto"/>
      </w:pPr>
      <w:r>
        <w:separator/>
      </w:r>
    </w:p>
  </w:endnote>
  <w:endnote w:type="continuationSeparator" w:id="0">
    <w:p w:rsidR="00B35B04" w:rsidRDefault="00B35B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AE" w:rsidRDefault="001876A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AE" w:rsidRDefault="001876A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AE" w:rsidRDefault="001876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5B04" w:rsidRDefault="00B35B04" w:rsidP="00767987">
      <w:pPr>
        <w:spacing w:line="240" w:lineRule="auto"/>
      </w:pPr>
      <w:r>
        <w:separator/>
      </w:r>
    </w:p>
  </w:footnote>
  <w:footnote w:type="continuationSeparator" w:id="0">
    <w:p w:rsidR="00B35B04" w:rsidRDefault="00B35B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AE" w:rsidRDefault="001876A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AE" w:rsidRDefault="001876A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76AE"/>
    <w:rsid w:val="001A2469"/>
    <w:rsid w:val="00204177"/>
    <w:rsid w:val="00366636"/>
    <w:rsid w:val="00367DE6"/>
    <w:rsid w:val="003A3185"/>
    <w:rsid w:val="003B3E19"/>
    <w:rsid w:val="004076C6"/>
    <w:rsid w:val="004B7F76"/>
    <w:rsid w:val="004E1BCE"/>
    <w:rsid w:val="0056541B"/>
    <w:rsid w:val="00592079"/>
    <w:rsid w:val="005D5957"/>
    <w:rsid w:val="00632962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B5451"/>
    <w:rsid w:val="00904A48"/>
    <w:rsid w:val="009510F6"/>
    <w:rsid w:val="00980294"/>
    <w:rsid w:val="009C5392"/>
    <w:rsid w:val="00A50E4B"/>
    <w:rsid w:val="00A9231D"/>
    <w:rsid w:val="00AA63FD"/>
    <w:rsid w:val="00B35B04"/>
    <w:rsid w:val="00B40287"/>
    <w:rsid w:val="00C0216A"/>
    <w:rsid w:val="00CD6077"/>
    <w:rsid w:val="00CE234E"/>
    <w:rsid w:val="00D02973"/>
    <w:rsid w:val="00DA09BE"/>
    <w:rsid w:val="00E05008"/>
    <w:rsid w:val="00E278C9"/>
    <w:rsid w:val="00E30579"/>
    <w:rsid w:val="00E60237"/>
    <w:rsid w:val="00EC13B0"/>
    <w:rsid w:val="00F1435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5</cp:revision>
  <dcterms:created xsi:type="dcterms:W3CDTF">2023-05-30T07:55:00Z</dcterms:created>
  <dcterms:modified xsi:type="dcterms:W3CDTF">2023-05-31T09:11:00Z</dcterms:modified>
</cp:coreProperties>
</file>