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B9FB9" w14:textId="77777777" w:rsidR="00DD27B8" w:rsidRPr="00191EC7" w:rsidRDefault="00D922CF" w:rsidP="00C87EEF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="00C30FCE" w:rsidRPr="00191EC7">
        <w:rPr>
          <w:rFonts w:ascii="Arial" w:eastAsia="Arial" w:hAnsi="Arial" w:cs="Arial"/>
          <w:sz w:val="20"/>
          <w:szCs w:val="20"/>
        </w:rPr>
        <w:t xml:space="preserve">a podlagi 5. člena </w:t>
      </w:r>
      <w:bookmarkStart w:id="0" w:name="_Hlk100757744"/>
      <w:r w:rsidR="00C30FCE" w:rsidRPr="00191EC7">
        <w:rPr>
          <w:rFonts w:ascii="Arial" w:eastAsia="Arial" w:hAnsi="Arial" w:cs="Arial"/>
          <w:sz w:val="20"/>
          <w:szCs w:val="20"/>
        </w:rPr>
        <w:t>Zakona o tehničnih zahtevah za proizvode in o ugotavljanju skladnosti (Uradni list RS, št. 17/11)</w:t>
      </w:r>
      <w:bookmarkEnd w:id="0"/>
      <w:r w:rsidR="00C30FCE" w:rsidRPr="00191EC7">
        <w:rPr>
          <w:rFonts w:ascii="Arial" w:eastAsia="Arial" w:hAnsi="Arial" w:cs="Arial"/>
          <w:sz w:val="20"/>
          <w:szCs w:val="20"/>
        </w:rPr>
        <w:t xml:space="preserve"> minist</w:t>
      </w:r>
      <w:r w:rsidR="00F51AD1" w:rsidRPr="00191EC7">
        <w:rPr>
          <w:rFonts w:ascii="Arial" w:eastAsia="Arial" w:hAnsi="Arial" w:cs="Arial"/>
          <w:sz w:val="20"/>
          <w:szCs w:val="20"/>
        </w:rPr>
        <w:t>er</w:t>
      </w:r>
      <w:r w:rsidR="00C30FCE" w:rsidRPr="00191EC7">
        <w:rPr>
          <w:rFonts w:ascii="Arial" w:eastAsia="Arial" w:hAnsi="Arial" w:cs="Arial"/>
          <w:sz w:val="20"/>
          <w:szCs w:val="20"/>
        </w:rPr>
        <w:t xml:space="preserve"> za zdravje</w:t>
      </w:r>
      <w:r w:rsidR="00191EC7" w:rsidRPr="00191EC7">
        <w:rPr>
          <w:rFonts w:ascii="Arial" w:eastAsia="Arial" w:hAnsi="Arial" w:cs="Arial"/>
          <w:sz w:val="20"/>
          <w:szCs w:val="20"/>
        </w:rPr>
        <w:t xml:space="preserve"> izdaja</w:t>
      </w:r>
    </w:p>
    <w:p w14:paraId="6E5B55F8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</w:p>
    <w:p w14:paraId="40FDFC29" w14:textId="77777777" w:rsidR="00DD27B8" w:rsidRPr="00191EC7" w:rsidRDefault="00C30FCE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  <w:rPr>
          <w:rFonts w:ascii="Arial" w:eastAsia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 xml:space="preserve">P R A V I L N I K </w:t>
      </w:r>
      <w:r w:rsidRPr="00191EC7">
        <w:rPr>
          <w:rFonts w:ascii="Arial" w:eastAsia="Arial" w:hAnsi="Arial" w:cs="Arial"/>
          <w:b/>
          <w:sz w:val="20"/>
          <w:szCs w:val="20"/>
        </w:rPr>
        <w:br/>
        <w:t>o sprememb</w:t>
      </w:r>
      <w:r w:rsidR="005D1737">
        <w:rPr>
          <w:rFonts w:ascii="Arial" w:eastAsia="Arial" w:hAnsi="Arial" w:cs="Arial"/>
          <w:b/>
          <w:sz w:val="20"/>
          <w:szCs w:val="20"/>
        </w:rPr>
        <w:t>i</w:t>
      </w:r>
      <w:r w:rsidRPr="00191EC7">
        <w:rPr>
          <w:rFonts w:ascii="Arial" w:eastAsia="Arial" w:hAnsi="Arial" w:cs="Arial"/>
          <w:b/>
          <w:sz w:val="20"/>
          <w:szCs w:val="20"/>
        </w:rPr>
        <w:t xml:space="preserve"> Pravilnika o omejevanju uporabe določenih nevarnih snovi v električni in elektronski opremi</w:t>
      </w:r>
    </w:p>
    <w:p w14:paraId="6ABF8E7A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51C9D980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47A9F504" w14:textId="77777777" w:rsidR="00DD27B8" w:rsidRPr="00191EC7" w:rsidRDefault="00C30F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>člen</w:t>
      </w:r>
    </w:p>
    <w:p w14:paraId="5E297B69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sz w:val="20"/>
          <w:szCs w:val="20"/>
        </w:rPr>
      </w:pPr>
    </w:p>
    <w:p w14:paraId="787046A1" w14:textId="41F81E6C" w:rsidR="00DD27B8" w:rsidRDefault="00C30FCE" w:rsidP="00C87EEF">
      <w:pPr>
        <w:autoSpaceDE w:val="0"/>
        <w:autoSpaceDN w:val="0"/>
        <w:adjustRightInd w:val="0"/>
        <w:ind w:firstLine="36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V </w:t>
      </w:r>
      <w:r w:rsidRPr="00191EC7">
        <w:rPr>
          <w:rFonts w:ascii="Arial" w:eastAsia="Arial" w:hAnsi="Arial" w:cs="Arial"/>
          <w:sz w:val="20"/>
          <w:szCs w:val="20"/>
        </w:rPr>
        <w:t xml:space="preserve">Pravilniku o omejevanju uporabe določenih nevarnih snovi v električni in elektronski opremi (Uradni list RS, št. </w:t>
      </w:r>
      <w:r w:rsidR="000220F2" w:rsidRPr="00191EC7">
        <w:rPr>
          <w:rFonts w:ascii="Arial" w:eastAsia="Arial" w:hAnsi="Arial" w:cs="Arial"/>
          <w:sz w:val="20"/>
          <w:szCs w:val="20"/>
        </w:rPr>
        <w:t>102/12, 20/14, 57/14, 53/15, 60/16, 41/18</w:t>
      </w:r>
      <w:r w:rsidR="000220F2">
        <w:rPr>
          <w:rFonts w:ascii="Arial" w:eastAsia="Arial" w:hAnsi="Arial" w:cs="Arial"/>
          <w:sz w:val="20"/>
          <w:szCs w:val="20"/>
        </w:rPr>
        <w:t xml:space="preserve">, 25/19, 32/19, </w:t>
      </w:r>
      <w:r w:rsidR="000220F2">
        <w:rPr>
          <w:rFonts w:ascii="Arial" w:hAnsi="Arial" w:cs="Arial"/>
          <w:bCs/>
          <w:sz w:val="20"/>
          <w:szCs w:val="20"/>
        </w:rPr>
        <w:t xml:space="preserve">75/20, 113/20, 162/21, </w:t>
      </w:r>
      <w:r w:rsidR="000220F2" w:rsidRPr="00AE1EB0">
        <w:rPr>
          <w:rFonts w:ascii="Arial" w:hAnsi="Arial" w:cs="Arial"/>
          <w:bCs/>
          <w:sz w:val="20"/>
          <w:szCs w:val="20"/>
        </w:rPr>
        <w:t>58/22</w:t>
      </w:r>
      <w:r w:rsidR="000220F2">
        <w:rPr>
          <w:rFonts w:ascii="Arial" w:hAnsi="Arial" w:cs="Arial"/>
          <w:bCs/>
          <w:sz w:val="20"/>
          <w:szCs w:val="20"/>
        </w:rPr>
        <w:t xml:space="preserve"> </w:t>
      </w:r>
      <w:r w:rsidR="006D3E29">
        <w:rPr>
          <w:rFonts w:ascii="Arial" w:hAnsi="Arial" w:cs="Arial"/>
          <w:bCs/>
          <w:sz w:val="20"/>
          <w:szCs w:val="20"/>
        </w:rPr>
        <w:t>,</w:t>
      </w:r>
      <w:r w:rsidR="000220F2">
        <w:rPr>
          <w:rFonts w:ascii="Arial" w:hAnsi="Arial" w:cs="Arial"/>
          <w:bCs/>
          <w:sz w:val="20"/>
          <w:szCs w:val="20"/>
        </w:rPr>
        <w:t>89/22</w:t>
      </w:r>
      <w:r w:rsidR="006D3E29">
        <w:rPr>
          <w:rFonts w:ascii="Arial" w:hAnsi="Arial" w:cs="Arial"/>
          <w:bCs/>
          <w:sz w:val="20"/>
          <w:szCs w:val="20"/>
        </w:rPr>
        <w:t xml:space="preserve"> in 16/23</w:t>
      </w:r>
      <w:r w:rsidR="001C089B" w:rsidRPr="00191EC7">
        <w:rPr>
          <w:rFonts w:ascii="Arial" w:eastAsia="Arial" w:hAnsi="Arial" w:cs="Arial"/>
          <w:sz w:val="20"/>
          <w:szCs w:val="20"/>
        </w:rPr>
        <w:t>)</w:t>
      </w:r>
      <w:r w:rsidRPr="00191EC7">
        <w:rPr>
          <w:rFonts w:ascii="Arial" w:eastAsia="Arial" w:hAnsi="Arial" w:cs="Arial"/>
          <w:sz w:val="20"/>
          <w:szCs w:val="20"/>
        </w:rPr>
        <w:t xml:space="preserve"> se 1. člen spremeni tako, da se glasi:</w:t>
      </w:r>
    </w:p>
    <w:p w14:paraId="5039517E" w14:textId="77777777" w:rsidR="006D3E29" w:rsidRPr="00191EC7" w:rsidRDefault="006D3E29" w:rsidP="00C87EEF">
      <w:pPr>
        <w:autoSpaceDE w:val="0"/>
        <w:autoSpaceDN w:val="0"/>
        <w:adjustRightInd w:val="0"/>
        <w:ind w:firstLine="360"/>
        <w:rPr>
          <w:rFonts w:ascii="Arial" w:eastAsia="Arial" w:hAnsi="Arial" w:cs="Arial"/>
          <w:sz w:val="20"/>
          <w:szCs w:val="20"/>
        </w:rPr>
      </w:pPr>
    </w:p>
    <w:p w14:paraId="06528661" w14:textId="77777777" w:rsidR="001C089B" w:rsidRPr="00191EC7" w:rsidRDefault="00C30FCE" w:rsidP="00B433D4">
      <w:pPr>
        <w:pBdr>
          <w:top w:val="nil"/>
          <w:left w:val="nil"/>
          <w:bottom w:val="nil"/>
          <w:right w:val="nil"/>
          <w:between w:val="nil"/>
        </w:pBdr>
        <w:spacing w:after="210"/>
        <w:jc w:val="center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»</w:t>
      </w:r>
      <w:r w:rsidR="001C089B" w:rsidRPr="00191EC7">
        <w:rPr>
          <w:rFonts w:ascii="Arial" w:eastAsia="Arial" w:hAnsi="Arial" w:cs="Arial"/>
          <w:sz w:val="20"/>
          <w:szCs w:val="20"/>
        </w:rPr>
        <w:t>1. člen</w:t>
      </w:r>
    </w:p>
    <w:p w14:paraId="7F21444A" w14:textId="58521674" w:rsidR="00FB5EE1" w:rsidRDefault="00C30FCE" w:rsidP="006D3E29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72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Ta pravilnik določa omejitve in posebne pogoje uporabe nekaterih nevarnih snovi v električni in elektronski opremi (v nadaljnjem besedilu: EEO) v skladu z Direktivo 2011/65/ES Evropskega parlamenta in Sveta z dne 8. junija 2011 o omejevanju uporabe nekaterih nevarnih snovi v električni in elektronski opremi (UL L št. 174 z dne 1. 7. 2011, str. 88), spremenjeno z</w:t>
      </w:r>
      <w:r w:rsidR="006D3E29">
        <w:rPr>
          <w:rFonts w:ascii="Arial" w:eastAsia="Arial" w:hAnsi="Arial" w:cs="Arial"/>
          <w:sz w:val="20"/>
          <w:szCs w:val="20"/>
        </w:rPr>
        <w:t xml:space="preserve"> </w:t>
      </w:r>
      <w:r w:rsidR="000220F2" w:rsidRPr="000220F2">
        <w:rPr>
          <w:rFonts w:ascii="Arial" w:eastAsia="Arial" w:hAnsi="Arial" w:cs="Arial"/>
          <w:sz w:val="20"/>
          <w:szCs w:val="20"/>
        </w:rPr>
        <w:t xml:space="preserve">Delegirano direktivo </w:t>
      </w:r>
      <w:r w:rsidR="003818CB">
        <w:rPr>
          <w:rFonts w:ascii="Arial" w:eastAsia="Arial" w:hAnsi="Arial" w:cs="Arial"/>
          <w:sz w:val="20"/>
          <w:szCs w:val="20"/>
        </w:rPr>
        <w:t>K</w:t>
      </w:r>
      <w:r w:rsidR="000220F2" w:rsidRPr="000220F2">
        <w:rPr>
          <w:rFonts w:ascii="Arial" w:eastAsia="Arial" w:hAnsi="Arial" w:cs="Arial"/>
          <w:sz w:val="20"/>
          <w:szCs w:val="20"/>
        </w:rPr>
        <w:t xml:space="preserve">omisije </w:t>
      </w:r>
      <w:r w:rsidR="00FB5EE1" w:rsidRPr="000220F2">
        <w:rPr>
          <w:rFonts w:ascii="Arial" w:eastAsia="Arial" w:hAnsi="Arial" w:cs="Arial"/>
          <w:sz w:val="20"/>
          <w:szCs w:val="20"/>
        </w:rPr>
        <w:t xml:space="preserve">(EU) </w:t>
      </w:r>
      <w:r w:rsidR="006D3E29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 xml:space="preserve">2023/171 z dne 28. oktobra 2022 o spremembi Priloge III k Direktivi 2011/65/EU Evropskega parlamenta in Sveta glede izjeme za uporabo </w:t>
      </w:r>
      <w:proofErr w:type="spellStart"/>
      <w:r w:rsidR="006D3E29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šestvalentnega</w:t>
      </w:r>
      <w:proofErr w:type="spellEnd"/>
      <w:r w:rsidR="006D3E29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 xml:space="preserve"> kroma kot protikorozijskega sredstva v plinskih absorpcijskih črpalkah zaradi prilagoditve znanstvenemu in tehničnemu napredku</w:t>
      </w:r>
      <w:r w:rsidR="003818CB">
        <w:rPr>
          <w:rFonts w:ascii="Arial" w:eastAsia="Arial" w:hAnsi="Arial" w:cs="Arial"/>
          <w:sz w:val="20"/>
          <w:szCs w:val="20"/>
        </w:rPr>
        <w:t xml:space="preserve"> (UL L št. 24 z dne </w:t>
      </w:r>
      <w:r w:rsidR="006D3E29">
        <w:rPr>
          <w:rFonts w:ascii="Arial" w:eastAsia="Arial" w:hAnsi="Arial" w:cs="Arial"/>
          <w:sz w:val="20"/>
          <w:szCs w:val="20"/>
        </w:rPr>
        <w:t>2</w:t>
      </w:r>
      <w:r w:rsidR="006D3E29">
        <w:rPr>
          <w:rFonts w:ascii="Arial" w:eastAsia="Arial" w:hAnsi="Arial" w:cs="Arial"/>
          <w:sz w:val="20"/>
          <w:szCs w:val="20"/>
        </w:rPr>
        <w:t>6</w:t>
      </w:r>
      <w:r w:rsidR="003818CB">
        <w:rPr>
          <w:rFonts w:ascii="Arial" w:eastAsia="Arial" w:hAnsi="Arial" w:cs="Arial"/>
          <w:sz w:val="20"/>
          <w:szCs w:val="20"/>
        </w:rPr>
        <w:t xml:space="preserve">. </w:t>
      </w:r>
      <w:r w:rsidR="006D3E29">
        <w:rPr>
          <w:rFonts w:ascii="Arial" w:eastAsia="Arial" w:hAnsi="Arial" w:cs="Arial"/>
          <w:sz w:val="20"/>
          <w:szCs w:val="20"/>
        </w:rPr>
        <w:t>1</w:t>
      </w:r>
      <w:r w:rsidR="003818CB">
        <w:rPr>
          <w:rFonts w:ascii="Arial" w:eastAsia="Arial" w:hAnsi="Arial" w:cs="Arial"/>
          <w:sz w:val="20"/>
          <w:szCs w:val="20"/>
        </w:rPr>
        <w:t xml:space="preserve">. </w:t>
      </w:r>
      <w:r w:rsidR="006D3E29">
        <w:rPr>
          <w:rFonts w:ascii="Arial" w:eastAsia="Arial" w:hAnsi="Arial" w:cs="Arial"/>
          <w:sz w:val="20"/>
          <w:szCs w:val="20"/>
        </w:rPr>
        <w:t>202</w:t>
      </w:r>
      <w:r w:rsidR="006D3E29">
        <w:rPr>
          <w:rFonts w:ascii="Arial" w:eastAsia="Arial" w:hAnsi="Arial" w:cs="Arial"/>
          <w:sz w:val="20"/>
          <w:szCs w:val="20"/>
        </w:rPr>
        <w:t>3</w:t>
      </w:r>
      <w:r w:rsidR="003818CB">
        <w:rPr>
          <w:rFonts w:ascii="Arial" w:eastAsia="Arial" w:hAnsi="Arial" w:cs="Arial"/>
          <w:sz w:val="20"/>
          <w:szCs w:val="20"/>
        </w:rPr>
        <w:t>, str. 45)</w:t>
      </w:r>
      <w:r w:rsidR="006D3E29">
        <w:rPr>
          <w:rFonts w:ascii="Arial" w:eastAsia="Arial" w:hAnsi="Arial" w:cs="Arial"/>
          <w:sz w:val="20"/>
          <w:szCs w:val="20"/>
        </w:rPr>
        <w:t>.</w:t>
      </w:r>
    </w:p>
    <w:p w14:paraId="6806A23E" w14:textId="7B8E9E03" w:rsidR="00AC51C3" w:rsidRPr="000220F2" w:rsidRDefault="00AC51C3" w:rsidP="00C955B0">
      <w:pPr>
        <w:pStyle w:val="Odstavekseznama"/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</w:p>
    <w:p w14:paraId="618B0840" w14:textId="77777777" w:rsidR="00DD27B8" w:rsidRDefault="002C1CBE" w:rsidP="000220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Končna določba</w:t>
      </w:r>
    </w:p>
    <w:p w14:paraId="2DC87663" w14:textId="77777777" w:rsidR="00C87EEF" w:rsidRDefault="00C87EEF" w:rsidP="000220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7E728675" w14:textId="77777777" w:rsidR="00DD27B8" w:rsidRPr="00191EC7" w:rsidRDefault="00C30FCE" w:rsidP="000220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 xml:space="preserve">2. </w:t>
      </w:r>
      <w:r w:rsidR="00C87EEF">
        <w:rPr>
          <w:rFonts w:ascii="Arial" w:eastAsia="Arial" w:hAnsi="Arial" w:cs="Arial"/>
          <w:b/>
          <w:sz w:val="20"/>
          <w:szCs w:val="20"/>
        </w:rPr>
        <w:t xml:space="preserve"> </w:t>
      </w:r>
      <w:r w:rsidRPr="00191EC7">
        <w:rPr>
          <w:rFonts w:ascii="Arial" w:eastAsia="Arial" w:hAnsi="Arial" w:cs="Arial"/>
          <w:b/>
          <w:sz w:val="20"/>
          <w:szCs w:val="20"/>
        </w:rPr>
        <w:t>člen</w:t>
      </w:r>
    </w:p>
    <w:p w14:paraId="0A9D362F" w14:textId="77777777" w:rsidR="00151759" w:rsidRPr="00191EC7" w:rsidRDefault="007B782F" w:rsidP="000220F2">
      <w:pPr>
        <w:pBdr>
          <w:top w:val="nil"/>
          <w:left w:val="nil"/>
          <w:bottom w:val="nil"/>
          <w:right w:val="nil"/>
          <w:between w:val="nil"/>
        </w:pBdr>
        <w:ind w:firstLine="240"/>
        <w:jc w:val="center"/>
        <w:rPr>
          <w:rFonts w:ascii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 xml:space="preserve"> </w:t>
      </w:r>
      <w:r w:rsidR="00151759" w:rsidRPr="00191EC7">
        <w:rPr>
          <w:rFonts w:ascii="Arial" w:eastAsia="Arial" w:hAnsi="Arial" w:cs="Arial"/>
          <w:b/>
          <w:sz w:val="20"/>
          <w:szCs w:val="20"/>
        </w:rPr>
        <w:t>(začetek veljavnosti</w:t>
      </w:r>
      <w:r w:rsidR="00EB72DB">
        <w:rPr>
          <w:rFonts w:ascii="Arial" w:eastAsia="Arial" w:hAnsi="Arial" w:cs="Arial"/>
          <w:b/>
          <w:sz w:val="20"/>
          <w:szCs w:val="20"/>
        </w:rPr>
        <w:t xml:space="preserve"> in uporabe</w:t>
      </w:r>
      <w:r w:rsidR="00151759" w:rsidRPr="00191EC7">
        <w:rPr>
          <w:rFonts w:ascii="Arial" w:eastAsia="Arial" w:hAnsi="Arial" w:cs="Arial"/>
          <w:b/>
          <w:sz w:val="20"/>
          <w:szCs w:val="20"/>
        </w:rPr>
        <w:t>)</w:t>
      </w:r>
    </w:p>
    <w:p w14:paraId="4C347055" w14:textId="77777777" w:rsidR="00DD27B8" w:rsidRPr="00191EC7" w:rsidRDefault="00DD27B8" w:rsidP="000220F2">
      <w:pPr>
        <w:pBdr>
          <w:top w:val="nil"/>
          <w:left w:val="nil"/>
          <w:bottom w:val="nil"/>
          <w:right w:val="nil"/>
          <w:between w:val="nil"/>
        </w:pBdr>
        <w:ind w:firstLine="240"/>
        <w:jc w:val="center"/>
        <w:rPr>
          <w:rFonts w:ascii="Arial" w:eastAsia="Arial" w:hAnsi="Arial" w:cs="Arial"/>
          <w:b/>
          <w:sz w:val="20"/>
          <w:szCs w:val="20"/>
        </w:rPr>
      </w:pPr>
    </w:p>
    <w:p w14:paraId="12C63CC1" w14:textId="2950D938" w:rsidR="00DD27B8" w:rsidRPr="000220F2" w:rsidRDefault="00C30FCE" w:rsidP="000220F2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Ta pravilnik začne veljati </w:t>
      </w:r>
      <w:r w:rsidR="00970C33">
        <w:rPr>
          <w:rFonts w:ascii="Arial" w:eastAsia="Arial" w:hAnsi="Arial" w:cs="Arial"/>
          <w:sz w:val="20"/>
          <w:szCs w:val="20"/>
        </w:rPr>
        <w:t>naslednji</w:t>
      </w:r>
      <w:r w:rsidR="00970C33" w:rsidRPr="00191EC7">
        <w:rPr>
          <w:rFonts w:ascii="Arial" w:eastAsia="Arial" w:hAnsi="Arial" w:cs="Arial"/>
          <w:sz w:val="20"/>
          <w:szCs w:val="20"/>
        </w:rPr>
        <w:t xml:space="preserve"> </w:t>
      </w:r>
      <w:r w:rsidR="005306DF" w:rsidRPr="00191EC7">
        <w:rPr>
          <w:rFonts w:ascii="Arial" w:eastAsia="Arial" w:hAnsi="Arial" w:cs="Arial"/>
          <w:sz w:val="20"/>
          <w:szCs w:val="20"/>
        </w:rPr>
        <w:t>dan po objavi</w:t>
      </w:r>
      <w:r w:rsidR="00737D3C" w:rsidRPr="00191EC7">
        <w:rPr>
          <w:rFonts w:ascii="Arial" w:eastAsia="Arial" w:hAnsi="Arial" w:cs="Arial"/>
          <w:sz w:val="20"/>
          <w:szCs w:val="20"/>
        </w:rPr>
        <w:t xml:space="preserve"> v Uradnem listu Republike Slovenije</w:t>
      </w:r>
      <w:r w:rsidR="00EB72DB">
        <w:rPr>
          <w:rFonts w:ascii="Arial" w:eastAsia="Arial" w:hAnsi="Arial" w:cs="Arial"/>
          <w:sz w:val="20"/>
          <w:szCs w:val="20"/>
        </w:rPr>
        <w:t>,</w:t>
      </w:r>
      <w:r w:rsidR="00EB72DB" w:rsidRPr="00AC51C3">
        <w:rPr>
          <w:rFonts w:ascii="Arial" w:eastAsia="Arial" w:hAnsi="Arial" w:cs="Arial"/>
          <w:sz w:val="20"/>
          <w:szCs w:val="20"/>
        </w:rPr>
        <w:t xml:space="preserve"> uporablja</w:t>
      </w:r>
      <w:r w:rsidR="00CB79E4">
        <w:rPr>
          <w:rFonts w:ascii="Arial" w:eastAsia="Arial" w:hAnsi="Arial" w:cs="Arial"/>
          <w:sz w:val="20"/>
          <w:szCs w:val="20"/>
        </w:rPr>
        <w:t xml:space="preserve"> </w:t>
      </w:r>
      <w:r w:rsidR="00EB72DB" w:rsidRPr="00AC51C3">
        <w:rPr>
          <w:rFonts w:ascii="Arial" w:eastAsia="Arial" w:hAnsi="Arial" w:cs="Arial"/>
          <w:sz w:val="20"/>
          <w:szCs w:val="20"/>
        </w:rPr>
        <w:t xml:space="preserve">pa </w:t>
      </w:r>
      <w:r w:rsidR="00EB72DB" w:rsidRPr="000220F2">
        <w:rPr>
          <w:rFonts w:ascii="Arial" w:eastAsia="Arial" w:hAnsi="Arial" w:cs="Arial"/>
          <w:sz w:val="20"/>
          <w:szCs w:val="20"/>
        </w:rPr>
        <w:t xml:space="preserve">se </w:t>
      </w:r>
      <w:r w:rsidR="00214A1A" w:rsidRPr="000220F2">
        <w:rPr>
          <w:rFonts w:ascii="Arial" w:eastAsia="Arial" w:hAnsi="Arial" w:cs="Arial"/>
          <w:sz w:val="20"/>
          <w:szCs w:val="20"/>
        </w:rPr>
        <w:t>od</w:t>
      </w:r>
      <w:r w:rsidR="00FB5EE1" w:rsidRPr="000220F2">
        <w:rPr>
          <w:rFonts w:ascii="Arial" w:eastAsia="Arial" w:hAnsi="Arial" w:cs="Arial"/>
          <w:sz w:val="20"/>
          <w:szCs w:val="20"/>
        </w:rPr>
        <w:t xml:space="preserve"> </w:t>
      </w:r>
      <w:r w:rsidR="000220F2" w:rsidRPr="000220F2">
        <w:rPr>
          <w:rFonts w:ascii="Arial" w:eastAsia="Arial" w:hAnsi="Arial" w:cs="Arial"/>
          <w:sz w:val="20"/>
          <w:szCs w:val="20"/>
        </w:rPr>
        <w:t xml:space="preserve">1. </w:t>
      </w:r>
      <w:r w:rsidR="006D3E29">
        <w:rPr>
          <w:rFonts w:ascii="Arial" w:eastAsia="Arial" w:hAnsi="Arial" w:cs="Arial"/>
          <w:sz w:val="20"/>
          <w:szCs w:val="20"/>
        </w:rPr>
        <w:t>septembra</w:t>
      </w:r>
      <w:r w:rsidR="006D3E29" w:rsidRPr="000220F2">
        <w:rPr>
          <w:rFonts w:ascii="Arial" w:eastAsia="Arial" w:hAnsi="Arial" w:cs="Arial"/>
          <w:sz w:val="20"/>
          <w:szCs w:val="20"/>
        </w:rPr>
        <w:t xml:space="preserve"> </w:t>
      </w:r>
      <w:r w:rsidR="000220F2" w:rsidRPr="000220F2">
        <w:rPr>
          <w:rFonts w:ascii="Arial" w:eastAsia="Arial" w:hAnsi="Arial" w:cs="Arial"/>
          <w:sz w:val="20"/>
          <w:szCs w:val="20"/>
        </w:rPr>
        <w:t>2023</w:t>
      </w:r>
      <w:r w:rsidR="00214A1A" w:rsidRPr="000220F2">
        <w:rPr>
          <w:rFonts w:ascii="Arial" w:eastAsia="Arial" w:hAnsi="Arial" w:cs="Arial"/>
          <w:sz w:val="20"/>
          <w:szCs w:val="20"/>
        </w:rPr>
        <w:t>.</w:t>
      </w:r>
    </w:p>
    <w:p w14:paraId="5A1583B7" w14:textId="77777777" w:rsidR="00DD27B8" w:rsidRPr="00191EC7" w:rsidRDefault="00DD27B8" w:rsidP="000220F2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</w:p>
    <w:p w14:paraId="066AE7E3" w14:textId="66B3F24B" w:rsidR="00DD27B8" w:rsidRPr="00AC51C3" w:rsidRDefault="00C30FCE" w:rsidP="000220F2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Št. </w:t>
      </w:r>
    </w:p>
    <w:p w14:paraId="4E4EB23A" w14:textId="20631804" w:rsidR="00DD27B8" w:rsidRPr="00AC51C3" w:rsidRDefault="00C30FCE" w:rsidP="000220F2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Ljubljana,</w:t>
      </w:r>
      <w:r w:rsidR="00A1226E" w:rsidRPr="00191EC7">
        <w:rPr>
          <w:rFonts w:ascii="Arial" w:eastAsia="Arial" w:hAnsi="Arial" w:cs="Arial"/>
          <w:sz w:val="20"/>
          <w:szCs w:val="20"/>
        </w:rPr>
        <w:t xml:space="preserve"> dne</w:t>
      </w:r>
      <w:r w:rsidR="00EB72DB">
        <w:rPr>
          <w:rFonts w:ascii="Arial" w:eastAsia="Arial" w:hAnsi="Arial" w:cs="Arial"/>
          <w:sz w:val="20"/>
          <w:szCs w:val="20"/>
        </w:rPr>
        <w:t xml:space="preserve"> </w:t>
      </w:r>
      <w:r w:rsidR="00932BA0">
        <w:rPr>
          <w:rFonts w:ascii="Arial" w:eastAsia="Arial" w:hAnsi="Arial" w:cs="Arial"/>
          <w:sz w:val="20"/>
          <w:szCs w:val="20"/>
        </w:rPr>
        <w:t>2023</w:t>
      </w:r>
    </w:p>
    <w:p w14:paraId="3C182ED7" w14:textId="149D1318" w:rsidR="00DD27B8" w:rsidRPr="00191EC7" w:rsidRDefault="00C30FCE" w:rsidP="000220F2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EVA</w:t>
      </w:r>
      <w:r w:rsidR="00BE55A0">
        <w:rPr>
          <w:rFonts w:ascii="Arial" w:eastAsia="Arial" w:hAnsi="Arial" w:cs="Arial"/>
          <w:sz w:val="20"/>
          <w:szCs w:val="20"/>
        </w:rPr>
        <w:t xml:space="preserve"> </w:t>
      </w:r>
    </w:p>
    <w:p w14:paraId="06C9CACC" w14:textId="77777777" w:rsidR="00DD27B8" w:rsidRPr="00191EC7" w:rsidRDefault="00DD27B8" w:rsidP="000220F2">
      <w:pPr>
        <w:pBdr>
          <w:top w:val="nil"/>
          <w:left w:val="nil"/>
          <w:bottom w:val="nil"/>
          <w:right w:val="nil"/>
          <w:between w:val="nil"/>
        </w:pBdr>
        <w:spacing w:after="150"/>
        <w:jc w:val="left"/>
        <w:rPr>
          <w:rFonts w:ascii="Arial" w:eastAsia="Arial" w:hAnsi="Arial" w:cs="Arial"/>
          <w:sz w:val="20"/>
          <w:szCs w:val="20"/>
        </w:rPr>
      </w:pPr>
    </w:p>
    <w:p w14:paraId="06759BAD" w14:textId="77777777" w:rsidR="00151759" w:rsidRPr="00191EC7" w:rsidRDefault="00151759" w:rsidP="000220F2">
      <w:pPr>
        <w:pBdr>
          <w:top w:val="nil"/>
          <w:left w:val="nil"/>
          <w:bottom w:val="nil"/>
          <w:right w:val="nil"/>
          <w:between w:val="nil"/>
        </w:pBdr>
        <w:spacing w:after="150"/>
        <w:jc w:val="left"/>
        <w:rPr>
          <w:rFonts w:ascii="Arial" w:eastAsia="Arial" w:hAnsi="Arial" w:cs="Arial"/>
          <w:sz w:val="20"/>
          <w:szCs w:val="20"/>
        </w:rPr>
      </w:pPr>
    </w:p>
    <w:p w14:paraId="68E1EBBA" w14:textId="77777777" w:rsidR="00151759" w:rsidRPr="00191EC7" w:rsidRDefault="00151759" w:rsidP="000220F2">
      <w:pPr>
        <w:pBdr>
          <w:top w:val="nil"/>
          <w:left w:val="nil"/>
          <w:bottom w:val="nil"/>
          <w:right w:val="nil"/>
          <w:between w:val="nil"/>
        </w:pBdr>
        <w:spacing w:after="150"/>
        <w:jc w:val="left"/>
        <w:rPr>
          <w:rFonts w:ascii="Arial" w:eastAsia="Arial" w:hAnsi="Arial" w:cs="Arial"/>
          <w:sz w:val="20"/>
          <w:szCs w:val="20"/>
        </w:rPr>
      </w:pPr>
    </w:p>
    <w:p w14:paraId="3E1D1B08" w14:textId="2D31D8E3" w:rsidR="00151759" w:rsidRPr="00191EC7" w:rsidRDefault="00BE55A0" w:rsidP="00F51AD1">
      <w:pPr>
        <w:pBdr>
          <w:top w:val="nil"/>
          <w:left w:val="nil"/>
          <w:bottom w:val="nil"/>
          <w:right w:val="nil"/>
          <w:between w:val="nil"/>
        </w:pBdr>
        <w:spacing w:after="150"/>
        <w:ind w:left="1440" w:firstLine="7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Danijel Bešič Loredan</w:t>
      </w:r>
    </w:p>
    <w:p w14:paraId="7DA2E149" w14:textId="77777777" w:rsidR="00DD27B8" w:rsidRPr="00D22D84" w:rsidRDefault="00C803B6" w:rsidP="0099204C">
      <w:pPr>
        <w:pBdr>
          <w:top w:val="nil"/>
          <w:left w:val="nil"/>
          <w:bottom w:val="nil"/>
          <w:right w:val="nil"/>
          <w:between w:val="nil"/>
        </w:pBdr>
        <w:spacing w:after="150"/>
        <w:ind w:left="144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</w:t>
      </w:r>
      <w:r w:rsidR="00F51AD1" w:rsidRPr="00191EC7">
        <w:rPr>
          <w:rFonts w:ascii="Arial" w:eastAsia="Arial" w:hAnsi="Arial" w:cs="Arial"/>
          <w:b/>
          <w:sz w:val="20"/>
          <w:szCs w:val="20"/>
        </w:rPr>
        <w:t>inister</w:t>
      </w:r>
      <w:r w:rsidR="00340CD6" w:rsidRPr="00191EC7">
        <w:rPr>
          <w:rFonts w:ascii="Arial" w:eastAsia="Arial" w:hAnsi="Arial" w:cs="Arial"/>
          <w:b/>
          <w:sz w:val="20"/>
          <w:szCs w:val="20"/>
        </w:rPr>
        <w:t xml:space="preserve"> </w:t>
      </w:r>
      <w:r w:rsidR="00D22D84">
        <w:rPr>
          <w:rFonts w:ascii="Arial" w:eastAsia="Arial" w:hAnsi="Arial" w:cs="Arial"/>
          <w:b/>
          <w:sz w:val="20"/>
          <w:szCs w:val="20"/>
        </w:rPr>
        <w:t>za zdravje</w:t>
      </w:r>
    </w:p>
    <w:sectPr w:rsidR="00DD27B8" w:rsidRPr="00D22D84" w:rsidSect="00E23AD5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mbla">
    <w:altName w:val="Times New Roman"/>
    <w:panose1 w:val="00000000000000000000"/>
    <w:charset w:val="00"/>
    <w:family w:val="roman"/>
    <w:notTrueType/>
    <w:pitch w:val="default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0C7B"/>
    <w:multiLevelType w:val="hybridMultilevel"/>
    <w:tmpl w:val="91D89B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8702C"/>
    <w:multiLevelType w:val="hybridMultilevel"/>
    <w:tmpl w:val="274297D4"/>
    <w:lvl w:ilvl="0" w:tplc="BD5E416E">
      <w:numFmt w:val="bullet"/>
      <w:lvlText w:val="-"/>
      <w:lvlJc w:val="left"/>
      <w:pPr>
        <w:ind w:left="720" w:hanging="360"/>
      </w:pPr>
      <w:rPr>
        <w:rFonts w:ascii="Arial" w:eastAsia="Rambla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74F08"/>
    <w:multiLevelType w:val="hybridMultilevel"/>
    <w:tmpl w:val="9D544C48"/>
    <w:lvl w:ilvl="0" w:tplc="BD5E416E">
      <w:numFmt w:val="bullet"/>
      <w:lvlText w:val="-"/>
      <w:lvlJc w:val="left"/>
      <w:pPr>
        <w:ind w:left="1080" w:hanging="360"/>
      </w:pPr>
      <w:rPr>
        <w:rFonts w:ascii="Arial" w:eastAsia="Rambl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53F4C"/>
    <w:multiLevelType w:val="hybridMultilevel"/>
    <w:tmpl w:val="05EEE93A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B2B30"/>
    <w:multiLevelType w:val="hybridMultilevel"/>
    <w:tmpl w:val="13C493E8"/>
    <w:lvl w:ilvl="0" w:tplc="BD5E416E">
      <w:numFmt w:val="bullet"/>
      <w:lvlText w:val="-"/>
      <w:lvlJc w:val="left"/>
      <w:pPr>
        <w:ind w:left="720" w:hanging="360"/>
      </w:pPr>
      <w:rPr>
        <w:rFonts w:ascii="Arial" w:eastAsia="Rambl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32231"/>
    <w:multiLevelType w:val="multilevel"/>
    <w:tmpl w:val="C0B4416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07BDE"/>
    <w:multiLevelType w:val="hybridMultilevel"/>
    <w:tmpl w:val="1E1C783C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EC486E"/>
    <w:multiLevelType w:val="multilevel"/>
    <w:tmpl w:val="EB4A3246"/>
    <w:lvl w:ilvl="0">
      <w:start w:val="1"/>
      <w:numFmt w:val="bullet"/>
      <w:lvlText w:val="-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13F2DF5"/>
    <w:multiLevelType w:val="hybridMultilevel"/>
    <w:tmpl w:val="7BE6B8F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B1245E"/>
    <w:multiLevelType w:val="hybridMultilevel"/>
    <w:tmpl w:val="B916005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4C293F"/>
    <w:multiLevelType w:val="hybridMultilevel"/>
    <w:tmpl w:val="1616BE58"/>
    <w:lvl w:ilvl="0" w:tplc="BD5E416E">
      <w:numFmt w:val="bullet"/>
      <w:lvlText w:val="-"/>
      <w:lvlJc w:val="left"/>
      <w:pPr>
        <w:ind w:left="1440" w:hanging="360"/>
      </w:pPr>
      <w:rPr>
        <w:rFonts w:ascii="Arial" w:eastAsia="Rambl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5B11A8"/>
    <w:multiLevelType w:val="hybridMultilevel"/>
    <w:tmpl w:val="244611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E65B1"/>
    <w:multiLevelType w:val="hybridMultilevel"/>
    <w:tmpl w:val="04FE01B4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449A5"/>
    <w:multiLevelType w:val="hybridMultilevel"/>
    <w:tmpl w:val="0F1E5634"/>
    <w:lvl w:ilvl="0" w:tplc="ED765534">
      <w:numFmt w:val="bullet"/>
      <w:lvlText w:val="–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7982891">
    <w:abstractNumId w:val="5"/>
  </w:num>
  <w:num w:numId="2" w16cid:durableId="427819889">
    <w:abstractNumId w:val="7"/>
  </w:num>
  <w:num w:numId="3" w16cid:durableId="1051736036">
    <w:abstractNumId w:val="2"/>
  </w:num>
  <w:num w:numId="4" w16cid:durableId="1501313117">
    <w:abstractNumId w:val="8"/>
  </w:num>
  <w:num w:numId="5" w16cid:durableId="1656913913">
    <w:abstractNumId w:val="0"/>
  </w:num>
  <w:num w:numId="6" w16cid:durableId="712341207">
    <w:abstractNumId w:val="6"/>
  </w:num>
  <w:num w:numId="7" w16cid:durableId="458499313">
    <w:abstractNumId w:val="3"/>
  </w:num>
  <w:num w:numId="8" w16cid:durableId="1973289128">
    <w:abstractNumId w:val="12"/>
  </w:num>
  <w:num w:numId="9" w16cid:durableId="484512964">
    <w:abstractNumId w:val="9"/>
  </w:num>
  <w:num w:numId="10" w16cid:durableId="911742868">
    <w:abstractNumId w:val="13"/>
  </w:num>
  <w:num w:numId="11" w16cid:durableId="589463433">
    <w:abstractNumId w:val="11"/>
  </w:num>
  <w:num w:numId="12" w16cid:durableId="15235448">
    <w:abstractNumId w:val="1"/>
  </w:num>
  <w:num w:numId="13" w16cid:durableId="1680278048">
    <w:abstractNumId w:val="10"/>
  </w:num>
  <w:num w:numId="14" w16cid:durableId="1287927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B8"/>
    <w:rsid w:val="000220F2"/>
    <w:rsid w:val="00102BD4"/>
    <w:rsid w:val="0015168C"/>
    <w:rsid w:val="00151759"/>
    <w:rsid w:val="00151875"/>
    <w:rsid w:val="00162912"/>
    <w:rsid w:val="00172ABE"/>
    <w:rsid w:val="00191EC7"/>
    <w:rsid w:val="001924A4"/>
    <w:rsid w:val="00194145"/>
    <w:rsid w:val="001C089B"/>
    <w:rsid w:val="001E675A"/>
    <w:rsid w:val="0020292E"/>
    <w:rsid w:val="00214A1A"/>
    <w:rsid w:val="00216FCC"/>
    <w:rsid w:val="0023434F"/>
    <w:rsid w:val="002C1CBE"/>
    <w:rsid w:val="002C4307"/>
    <w:rsid w:val="002F41A6"/>
    <w:rsid w:val="00340CD6"/>
    <w:rsid w:val="00367327"/>
    <w:rsid w:val="00377612"/>
    <w:rsid w:val="003818CB"/>
    <w:rsid w:val="0047117C"/>
    <w:rsid w:val="0047571F"/>
    <w:rsid w:val="005306DF"/>
    <w:rsid w:val="0053736B"/>
    <w:rsid w:val="005D1737"/>
    <w:rsid w:val="005E12F4"/>
    <w:rsid w:val="005F29F9"/>
    <w:rsid w:val="00621E68"/>
    <w:rsid w:val="0062239B"/>
    <w:rsid w:val="00627FED"/>
    <w:rsid w:val="006C7ABD"/>
    <w:rsid w:val="006D3E29"/>
    <w:rsid w:val="006D73B6"/>
    <w:rsid w:val="00737D3C"/>
    <w:rsid w:val="007510F5"/>
    <w:rsid w:val="00766D99"/>
    <w:rsid w:val="007B782F"/>
    <w:rsid w:val="007E4D02"/>
    <w:rsid w:val="00835631"/>
    <w:rsid w:val="00837B3D"/>
    <w:rsid w:val="008418BC"/>
    <w:rsid w:val="008511B7"/>
    <w:rsid w:val="008F3EA3"/>
    <w:rsid w:val="00932BA0"/>
    <w:rsid w:val="0096620E"/>
    <w:rsid w:val="00970C33"/>
    <w:rsid w:val="00973963"/>
    <w:rsid w:val="0099204C"/>
    <w:rsid w:val="0099292D"/>
    <w:rsid w:val="00994DC6"/>
    <w:rsid w:val="009C3F36"/>
    <w:rsid w:val="009F78BF"/>
    <w:rsid w:val="00A1226E"/>
    <w:rsid w:val="00A55103"/>
    <w:rsid w:val="00AC51C3"/>
    <w:rsid w:val="00B433D4"/>
    <w:rsid w:val="00B462A5"/>
    <w:rsid w:val="00B6027F"/>
    <w:rsid w:val="00B97A2C"/>
    <w:rsid w:val="00BE55A0"/>
    <w:rsid w:val="00C262D0"/>
    <w:rsid w:val="00C30FCE"/>
    <w:rsid w:val="00C53CF6"/>
    <w:rsid w:val="00C803B6"/>
    <w:rsid w:val="00C86A5A"/>
    <w:rsid w:val="00C87EEF"/>
    <w:rsid w:val="00C955B0"/>
    <w:rsid w:val="00CB79E4"/>
    <w:rsid w:val="00CF4847"/>
    <w:rsid w:val="00D22D84"/>
    <w:rsid w:val="00D51F2A"/>
    <w:rsid w:val="00D54093"/>
    <w:rsid w:val="00D81BC9"/>
    <w:rsid w:val="00D922CF"/>
    <w:rsid w:val="00DD27B8"/>
    <w:rsid w:val="00DE13A1"/>
    <w:rsid w:val="00DE1ECE"/>
    <w:rsid w:val="00E23AD5"/>
    <w:rsid w:val="00E809D8"/>
    <w:rsid w:val="00EB72DB"/>
    <w:rsid w:val="00ED40F1"/>
    <w:rsid w:val="00F03A62"/>
    <w:rsid w:val="00F24105"/>
    <w:rsid w:val="00F51AD1"/>
    <w:rsid w:val="00F56A4E"/>
    <w:rsid w:val="00FB5EE1"/>
    <w:rsid w:val="00FD0411"/>
    <w:rsid w:val="00FE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B4BF"/>
  <w15:docId w15:val="{1C63DEAB-7BEF-4F06-924E-9E4A869A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E23AD5"/>
  </w:style>
  <w:style w:type="paragraph" w:styleId="Naslov1">
    <w:name w:val="heading 1"/>
    <w:basedOn w:val="Navaden"/>
    <w:next w:val="Navaden"/>
    <w:rsid w:val="00E23A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rsid w:val="00E23A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rsid w:val="00E23A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rsid w:val="00E23AD5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rsid w:val="00E23A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rsid w:val="00E23A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rsid w:val="00E23A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rsid w:val="00E23AD5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avaden"/>
    <w:next w:val="Navaden"/>
    <w:rsid w:val="00E23AD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089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089B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DE13A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E13A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E13A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E13A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E13A1"/>
    <w:rPr>
      <w:b/>
      <w:bCs/>
      <w:sz w:val="20"/>
      <w:szCs w:val="20"/>
    </w:rPr>
  </w:style>
  <w:style w:type="character" w:styleId="Poudarek">
    <w:name w:val="Emphasis"/>
    <w:basedOn w:val="Privzetapisavaodstavka"/>
    <w:uiPriority w:val="20"/>
    <w:qFormat/>
    <w:rsid w:val="0015168C"/>
    <w:rPr>
      <w:i/>
      <w:iCs/>
    </w:rPr>
  </w:style>
  <w:style w:type="paragraph" w:styleId="Odstavekseznama">
    <w:name w:val="List Paragraph"/>
    <w:basedOn w:val="Navaden"/>
    <w:uiPriority w:val="34"/>
    <w:qFormat/>
    <w:rsid w:val="0015168C"/>
    <w:pPr>
      <w:ind w:left="720"/>
      <w:contextualSpacing/>
    </w:pPr>
  </w:style>
  <w:style w:type="paragraph" w:styleId="Revizija">
    <w:name w:val="Revision"/>
    <w:hidden/>
    <w:uiPriority w:val="99"/>
    <w:semiHidden/>
    <w:rsid w:val="003818C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585E65FBDAD46A417241CC7B2E922" ma:contentTypeVersion="7" ma:contentTypeDescription="Create a new document." ma:contentTypeScope="" ma:versionID="f49185f04e63c6289eb2e968526637dd">
  <xsd:schema xmlns:xsd="http://www.w3.org/2001/XMLSchema" xmlns:xs="http://www.w3.org/2001/XMLSchema" xmlns:p="http://schemas.microsoft.com/office/2006/metadata/properties" xmlns:ns3="64a8a310-e08a-4fa3-a98e-ba640f0fbe81" xmlns:ns4="ea35fded-d7e7-4b85-aaab-5298ecf26817" targetNamespace="http://schemas.microsoft.com/office/2006/metadata/properties" ma:root="true" ma:fieldsID="137a67e0d159b4ff2eb142a997b9cc5b" ns3:_="" ns4:_="">
    <xsd:import namespace="64a8a310-e08a-4fa3-a98e-ba640f0fbe81"/>
    <xsd:import namespace="ea35fded-d7e7-4b85-aaab-5298ecf268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8a310-e08a-4fa3-a98e-ba640f0fb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fded-d7e7-4b85-aaab-5298ecf26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8490A-8396-4C17-B13D-C7452A2B4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07E3F7-A0E3-42EE-A236-0D8180009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8a310-e08a-4fa3-a98e-ba640f0fbe81"/>
    <ds:schemaRef ds:uri="ea35fded-d7e7-4b85-aaab-5298ecf26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011BE-14F2-46F2-8D8C-BEF08DB318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4EE9AB-8CDA-43CD-927B-EC3BA6D658F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Alojz Grabner</dc:creator>
  <cp:lastModifiedBy>Alojz Grabner</cp:lastModifiedBy>
  <cp:revision>2</cp:revision>
  <dcterms:created xsi:type="dcterms:W3CDTF">2023-05-22T09:10:00Z</dcterms:created>
  <dcterms:modified xsi:type="dcterms:W3CDTF">2023-05-22T09:10:00Z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0x010100A57585E65FBDAD46A417241CC7B2E922</vt:lpwstr>
  </property>
</Properties>
</file>