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C17" w:rsidRDefault="00423C17" w:rsidP="00423C17">
      <w:pPr>
        <w:tabs>
          <w:tab w:val="left" w:pos="708"/>
        </w:tabs>
        <w:rPr>
          <w:rFonts w:cs="Arial"/>
          <w:b/>
          <w:szCs w:val="20"/>
        </w:rPr>
      </w:pPr>
      <w:bookmarkStart w:id="0" w:name="_GoBack"/>
      <w:bookmarkEnd w:id="0"/>
      <w:r>
        <w:rPr>
          <w:rFonts w:cs="Arial"/>
          <w:b/>
          <w:szCs w:val="20"/>
        </w:rPr>
        <w:t>Priloga</w:t>
      </w:r>
      <w:r w:rsidR="00543B89">
        <w:rPr>
          <w:rFonts w:cs="Arial"/>
          <w:b/>
          <w:szCs w:val="20"/>
        </w:rPr>
        <w:t xml:space="preserve"> 2</w:t>
      </w:r>
      <w:r>
        <w:rPr>
          <w:rFonts w:cs="Arial"/>
          <w:b/>
          <w:szCs w:val="20"/>
        </w:rPr>
        <w:t>:</w:t>
      </w:r>
    </w:p>
    <w:p w:rsidR="00423C17" w:rsidRDefault="00423C17" w:rsidP="00423C17">
      <w:pPr>
        <w:tabs>
          <w:tab w:val="left" w:pos="708"/>
        </w:tabs>
        <w:rPr>
          <w:rFonts w:cs="Arial"/>
          <w:b/>
          <w:szCs w:val="20"/>
        </w:rPr>
      </w:pPr>
    </w:p>
    <w:p w:rsidR="00423C17" w:rsidRDefault="00423C17" w:rsidP="00423C17">
      <w:pPr>
        <w:tabs>
          <w:tab w:val="left" w:pos="708"/>
        </w:tabs>
        <w:rPr>
          <w:rFonts w:cs="Arial"/>
          <w:szCs w:val="20"/>
        </w:rPr>
      </w:pPr>
      <w:r>
        <w:rPr>
          <w:rFonts w:cs="Arial"/>
          <w:szCs w:val="20"/>
        </w:rPr>
        <w:t>»Priloga 2:</w:t>
      </w:r>
      <w:r w:rsidRPr="0004720A">
        <w:rPr>
          <w:rFonts w:cs="Arial"/>
          <w:szCs w:val="20"/>
        </w:rPr>
        <w:t xml:space="preserve"> Seznam primarne kmetijske proizvodnje, za katero se sofinancira zavarovalna premija, vključno z najvišjo zavarovalno vsoto za posamezno kmetijsko kulturo na hektar</w:t>
      </w:r>
      <w:r w:rsidR="006C7997">
        <w:rPr>
          <w:rFonts w:cs="Arial"/>
          <w:szCs w:val="20"/>
        </w:rPr>
        <w:t xml:space="preserve"> zavarovane površine</w:t>
      </w:r>
    </w:p>
    <w:p w:rsidR="00423C17" w:rsidRDefault="00423C17" w:rsidP="00423C17">
      <w:pPr>
        <w:tabs>
          <w:tab w:val="left" w:pos="708"/>
        </w:tabs>
        <w:rPr>
          <w:rFonts w:cs="Arial"/>
          <w:szCs w:val="20"/>
        </w:rPr>
      </w:pP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</w:p>
    <w:p w:rsidR="00423C17" w:rsidRPr="00185B3E" w:rsidRDefault="00423C17" w:rsidP="00423C17">
      <w:pPr>
        <w:tabs>
          <w:tab w:val="left" w:pos="708"/>
        </w:tabs>
        <w:rPr>
          <w:rFonts w:cs="Arial"/>
          <w:b/>
          <w:szCs w:val="20"/>
        </w:rPr>
      </w:pPr>
      <w:r w:rsidRPr="00185B3E">
        <w:rPr>
          <w:rFonts w:cs="Arial"/>
          <w:b/>
          <w:szCs w:val="20"/>
        </w:rPr>
        <w:t>I. del: Zavarovanje posevkov, nasadov in plodov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78"/>
        <w:gridCol w:w="3514"/>
      </w:tblGrid>
      <w:tr w:rsidR="00423C17" w:rsidRPr="0007395D" w:rsidTr="00324C84">
        <w:trPr>
          <w:trHeight w:val="451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Posevek, nasad, plod</w:t>
            </w:r>
          </w:p>
        </w:tc>
        <w:tc>
          <w:tcPr>
            <w:tcW w:w="3514" w:type="dxa"/>
            <w:shd w:val="clear" w:color="auto" w:fill="auto"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Zavarovalna vsota na hektar (EUR)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ŽITA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ajda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ječmen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6168FD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1.040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koruza v zrnju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6168FD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1.7</w:t>
            </w:r>
            <w:r w:rsidR="006168FD">
              <w:rPr>
                <w:rFonts w:cs="Arial"/>
                <w:szCs w:val="20"/>
              </w:rPr>
              <w:t>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oves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980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proso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pšenica, merkantilna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6168FD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1.250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rž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1.120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pira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proofErr w:type="spellStart"/>
            <w:r w:rsidRPr="0007395D">
              <w:rPr>
                <w:rFonts w:cs="Arial"/>
                <w:szCs w:val="20"/>
              </w:rPr>
              <w:t>tritikala</w:t>
            </w:r>
            <w:proofErr w:type="spellEnd"/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INDUSTRIJSKE RASTLINE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buče, seme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2.100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oljna ogrščica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1.150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sladkorna pesa za koren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2.150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soja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6168FD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1.1</w:t>
            </w:r>
            <w:r w:rsidR="006168FD">
              <w:rPr>
                <w:rFonts w:cs="Arial"/>
                <w:szCs w:val="20"/>
              </w:rPr>
              <w:t>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sončnice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1.140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hmelj (dve in več let star nasad)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hmelj (enoletni nasad)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VRTNINE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cvetača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čebula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česen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melona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fižol, stročji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fižol v zrnju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grah, sveži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koleraba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korenček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krompir, pozni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krompir, zgodnji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krompir, semenski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kumare, solatne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kumare za vlaganje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lubenice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mini lubenice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brstični ohrovt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ohrovt, listnati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lastRenderedPageBreak/>
              <w:t>paprika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paradižnik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peteršilj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solata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zelje, belo zgodnje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zelje, rdeče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zelje, belo pozno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šalotka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por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kitajsko zelje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rdeča pesa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solata, endivija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radič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blitva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brokoli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motovilec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17.500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špinača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bučke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21.000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jajčevec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beluši, zeleni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beluši, beli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zelena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17.000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črna redkev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PRIDELAVA SEMENA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pšenica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1.400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rž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ječmen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koruza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ajda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oves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840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oljna ogrščica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krompir - semenski nasad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sladkorna pesa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- krmna pesa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seme trav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1.020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 xml:space="preserve">seme </w:t>
            </w:r>
            <w:proofErr w:type="spellStart"/>
            <w:r w:rsidRPr="0007395D">
              <w:rPr>
                <w:rFonts w:cs="Arial"/>
                <w:szCs w:val="20"/>
              </w:rPr>
              <w:t>lansberška</w:t>
            </w:r>
            <w:proofErr w:type="spellEnd"/>
            <w:r w:rsidRPr="0007395D">
              <w:rPr>
                <w:rFonts w:cs="Arial"/>
                <w:szCs w:val="20"/>
              </w:rPr>
              <w:t xml:space="preserve"> zmes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KRMNE RASTLINE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 xml:space="preserve">trajno travinje - </w:t>
            </w:r>
            <w:proofErr w:type="spellStart"/>
            <w:r w:rsidRPr="0007395D">
              <w:rPr>
                <w:rFonts w:cs="Arial"/>
                <w:szCs w:val="20"/>
              </w:rPr>
              <w:t>enokosno</w:t>
            </w:r>
            <w:proofErr w:type="spellEnd"/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 xml:space="preserve">trajno travinje - </w:t>
            </w:r>
            <w:proofErr w:type="spellStart"/>
            <w:r w:rsidRPr="0007395D">
              <w:rPr>
                <w:rFonts w:cs="Arial"/>
                <w:szCs w:val="20"/>
              </w:rPr>
              <w:t>dvokosno</w:t>
            </w:r>
            <w:proofErr w:type="spellEnd"/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 xml:space="preserve">trajno travinje - tri- in </w:t>
            </w:r>
            <w:proofErr w:type="spellStart"/>
            <w:r w:rsidRPr="0007395D">
              <w:rPr>
                <w:rFonts w:cs="Arial"/>
                <w:szCs w:val="20"/>
              </w:rPr>
              <w:t>večkosno</w:t>
            </w:r>
            <w:proofErr w:type="spellEnd"/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travno-deteljna mešanica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pašno-</w:t>
            </w:r>
            <w:proofErr w:type="spellStart"/>
            <w:r w:rsidRPr="0007395D">
              <w:rPr>
                <w:rFonts w:cs="Arial"/>
                <w:szCs w:val="20"/>
              </w:rPr>
              <w:t>kosni</w:t>
            </w:r>
            <w:proofErr w:type="spellEnd"/>
            <w:r w:rsidRPr="0007395D">
              <w:rPr>
                <w:rFonts w:cs="Arial"/>
                <w:szCs w:val="20"/>
              </w:rPr>
              <w:t xml:space="preserve"> travnik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trajni pašnik - sveže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planinski pašnik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detelja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lastRenderedPageBreak/>
              <w:t>lucerna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krmna pesa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krmno korenje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800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koruzna silaža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1.800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krmna repa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strniščna repa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strniščna repa (za prehrano ljudi)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krmni grah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krmni bob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sladka lupina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krmna ogrščica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krmna repica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krmni ohrovt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krmni radič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podzemna koleraba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350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grašica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bela gorjušica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170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krmni sirek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900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oljna redkev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proofErr w:type="spellStart"/>
            <w:r w:rsidRPr="0007395D">
              <w:rPr>
                <w:rFonts w:cs="Arial"/>
                <w:szCs w:val="20"/>
              </w:rPr>
              <w:t>pitnik</w:t>
            </w:r>
            <w:proofErr w:type="spellEnd"/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sudanska trava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SADJE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aktinidija, kivi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breskve, namizne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27.000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 xml:space="preserve">namizno grozdje 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češnje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smokva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hruške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jabolka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16.000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jagode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40.000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kaki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kutine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lešnik v lupini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maline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mandlji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marelice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oljka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orehi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ribez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robide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slive in češplje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18.000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višnje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nektarine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borovnice, gojene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užitno modro kosteničevje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lastRenderedPageBreak/>
              <w:t>aronija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kostanj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travniški sadovnjak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SADNE SADIKE V NASADIH IN DREVESNICAH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sadike jablan v nasadih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sadike hrušk v nasadih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sadike breskev (</w:t>
            </w:r>
            <w:proofErr w:type="spellStart"/>
            <w:r w:rsidRPr="0007395D">
              <w:rPr>
                <w:rFonts w:cs="Arial"/>
                <w:szCs w:val="20"/>
              </w:rPr>
              <w:t>koščičarjev</w:t>
            </w:r>
            <w:proofErr w:type="spellEnd"/>
            <w:r w:rsidRPr="0007395D">
              <w:rPr>
                <w:rFonts w:cs="Arial"/>
                <w:szCs w:val="20"/>
              </w:rPr>
              <w:t>) v nasadih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podlage sadnih vrst, zarodišče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25.000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okulirane podlage sadnih vrst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30.000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sadike sadnih vrst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60.000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GROZDJE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grozdje, belo za predelavo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5.700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grozdje, rdeče za predelavo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5.700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b/>
                <w:bCs/>
                <w:szCs w:val="20"/>
              </w:rPr>
            </w:pPr>
            <w:r w:rsidRPr="0007395D">
              <w:rPr>
                <w:rFonts w:cs="Arial"/>
                <w:b/>
                <w:bCs/>
                <w:szCs w:val="20"/>
              </w:rPr>
              <w:t>SADIKE IN CEPLJENKE VINSKE TRTE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sadike (v prvem letu po sajenju oz. do rodnosti)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cepljenke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75.000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podlage (ključi - zarodišče)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12.000</w:t>
            </w:r>
          </w:p>
        </w:tc>
      </w:tr>
      <w:tr w:rsidR="00423C17" w:rsidRPr="0007395D" w:rsidTr="00324C84">
        <w:trPr>
          <w:trHeight w:val="300"/>
        </w:trPr>
        <w:tc>
          <w:tcPr>
            <w:tcW w:w="4278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matični vinograd (cepiči-reprodukcija)</w:t>
            </w:r>
          </w:p>
        </w:tc>
        <w:tc>
          <w:tcPr>
            <w:tcW w:w="3514" w:type="dxa"/>
            <w:shd w:val="clear" w:color="auto" w:fill="auto"/>
            <w:noWrap/>
            <w:hideMark/>
          </w:tcPr>
          <w:p w:rsidR="00423C17" w:rsidRPr="0007395D" w:rsidRDefault="00423C17" w:rsidP="00324C84">
            <w:pPr>
              <w:tabs>
                <w:tab w:val="left" w:pos="708"/>
              </w:tabs>
              <w:rPr>
                <w:rFonts w:cs="Arial"/>
                <w:szCs w:val="20"/>
              </w:rPr>
            </w:pPr>
            <w:r w:rsidRPr="0007395D">
              <w:rPr>
                <w:rFonts w:cs="Arial"/>
                <w:szCs w:val="20"/>
              </w:rPr>
              <w:t>10.000</w:t>
            </w:r>
          </w:p>
        </w:tc>
      </w:tr>
    </w:tbl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Opomba: Za kulture, ki niso navedene, se sofinancirajo zavarovalne premije, navedene v zavarovalnih pogodbah.</w:t>
      </w:r>
    </w:p>
    <w:p w:rsidR="00423C17" w:rsidRDefault="00423C17" w:rsidP="00423C17">
      <w:pPr>
        <w:tabs>
          <w:tab w:val="left" w:pos="708"/>
        </w:tabs>
        <w:rPr>
          <w:rFonts w:cs="Arial"/>
          <w:b/>
          <w:szCs w:val="20"/>
        </w:rPr>
      </w:pPr>
    </w:p>
    <w:p w:rsidR="00423C17" w:rsidRDefault="00423C17" w:rsidP="00423C17">
      <w:pPr>
        <w:tabs>
          <w:tab w:val="left" w:pos="708"/>
        </w:tabs>
        <w:rPr>
          <w:rFonts w:cs="Arial"/>
          <w:b/>
          <w:szCs w:val="20"/>
        </w:rPr>
      </w:pPr>
    </w:p>
    <w:p w:rsidR="00423C17" w:rsidRPr="00185B3E" w:rsidRDefault="00423C17" w:rsidP="00423C17">
      <w:pPr>
        <w:tabs>
          <w:tab w:val="left" w:pos="708"/>
        </w:tabs>
        <w:rPr>
          <w:rFonts w:cs="Arial"/>
          <w:b/>
          <w:szCs w:val="20"/>
        </w:rPr>
      </w:pPr>
      <w:r w:rsidRPr="00185B3E">
        <w:rPr>
          <w:rFonts w:cs="Arial"/>
          <w:b/>
          <w:szCs w:val="20"/>
        </w:rPr>
        <w:t>II. del: Zavarovanje živali</w:t>
      </w: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1. govedo</w:t>
      </w: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2. prašiči</w:t>
      </w: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3. kopitarji</w:t>
      </w: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4. drobnica</w:t>
      </w:r>
    </w:p>
    <w:p w:rsidR="00423C17" w:rsidRPr="00185B3E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5. čebelje družine</w:t>
      </w:r>
    </w:p>
    <w:p w:rsidR="00423C17" w:rsidRDefault="00423C17" w:rsidP="00423C17">
      <w:pPr>
        <w:tabs>
          <w:tab w:val="left" w:pos="708"/>
        </w:tabs>
        <w:rPr>
          <w:rFonts w:cs="Arial"/>
          <w:szCs w:val="20"/>
        </w:rPr>
      </w:pPr>
      <w:r w:rsidRPr="00185B3E">
        <w:rPr>
          <w:rFonts w:cs="Arial"/>
          <w:szCs w:val="20"/>
        </w:rPr>
        <w:t>6. druge vrste živali (perutnina, kunci, divjad v obori …).«</w:t>
      </w:r>
    </w:p>
    <w:p w:rsidR="005F633A" w:rsidRDefault="005F633A"/>
    <w:sectPr w:rsidR="005F63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C17"/>
    <w:rsid w:val="000146AA"/>
    <w:rsid w:val="000D05A9"/>
    <w:rsid w:val="00423C17"/>
    <w:rsid w:val="00543B89"/>
    <w:rsid w:val="00591F5C"/>
    <w:rsid w:val="005F633A"/>
    <w:rsid w:val="006168FD"/>
    <w:rsid w:val="006C7997"/>
    <w:rsid w:val="00D41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E436FE-2BC3-43FA-BA6B-8CEC98DFF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23C1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2</cp:revision>
  <dcterms:created xsi:type="dcterms:W3CDTF">2023-04-19T10:27:00Z</dcterms:created>
  <dcterms:modified xsi:type="dcterms:W3CDTF">2023-04-19T10:27:00Z</dcterms:modified>
</cp:coreProperties>
</file>