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2C14F8" w14:textId="77777777" w:rsidR="000227BA" w:rsidRPr="00FA6FBF" w:rsidRDefault="000227BA" w:rsidP="00CA6B77">
      <w:pPr>
        <w:spacing w:after="0" w:line="260" w:lineRule="exact"/>
        <w:jc w:val="both"/>
        <w:rPr>
          <w:rFonts w:ascii="Arial" w:hAnsi="Arial" w:cs="Arial"/>
          <w:sz w:val="20"/>
          <w:szCs w:val="20"/>
        </w:rPr>
      </w:pPr>
    </w:p>
    <w:p w14:paraId="3E2D4755" w14:textId="77777777" w:rsidR="00884ED1" w:rsidRPr="00FA6FBF" w:rsidRDefault="00682FE0" w:rsidP="00CA6B77">
      <w:pPr>
        <w:spacing w:after="0" w:line="260" w:lineRule="exact"/>
        <w:jc w:val="both"/>
        <w:rPr>
          <w:rFonts w:ascii="Arial" w:hAnsi="Arial" w:cs="Arial"/>
          <w:sz w:val="20"/>
          <w:szCs w:val="20"/>
        </w:rPr>
      </w:pPr>
      <w:r w:rsidRPr="00FA6FBF">
        <w:rPr>
          <w:rFonts w:ascii="Arial" w:hAnsi="Arial" w:cs="Arial"/>
          <w:sz w:val="20"/>
          <w:szCs w:val="20"/>
        </w:rPr>
        <w:t xml:space="preserve">    </w:t>
      </w:r>
      <w:r w:rsidR="00C501DC" w:rsidRPr="00FA6FBF">
        <w:rPr>
          <w:rFonts w:ascii="Arial" w:hAnsi="Arial" w:cs="Arial"/>
          <w:sz w:val="20"/>
          <w:szCs w:val="20"/>
        </w:rPr>
        <w:t xml:space="preserve"> </w:t>
      </w:r>
      <w:r w:rsidRPr="00FA6FBF">
        <w:rPr>
          <w:rFonts w:ascii="Arial" w:hAnsi="Arial" w:cs="Arial"/>
          <w:sz w:val="20"/>
          <w:szCs w:val="20"/>
        </w:rPr>
        <w:t>Štukljeva cesta 44, 1000 Ljubljana</w:t>
      </w:r>
      <w:r w:rsidRPr="00FA6FBF">
        <w:rPr>
          <w:rFonts w:ascii="Arial" w:hAnsi="Arial" w:cs="Arial"/>
          <w:noProof/>
          <w:sz w:val="20"/>
          <w:szCs w:val="20"/>
          <w:lang w:eastAsia="sl-SI"/>
        </w:rPr>
        <w:t xml:space="preserve"> </w:t>
      </w:r>
      <w:r w:rsidR="00116A1B" w:rsidRPr="00FA6FBF">
        <w:rPr>
          <w:rFonts w:ascii="Arial" w:hAnsi="Arial" w:cs="Arial"/>
          <w:noProof/>
          <w:sz w:val="20"/>
          <w:szCs w:val="20"/>
          <w:lang w:eastAsia="sl-SI"/>
        </w:rPr>
        <w:drawing>
          <wp:anchor distT="0" distB="0" distL="114300" distR="114300" simplePos="0" relativeHeight="251657216" behindDoc="1" locked="0" layoutInCell="1" allowOverlap="1" wp14:anchorId="374751CF" wp14:editId="461A3C9A">
            <wp:simplePos x="0" y="0"/>
            <wp:positionH relativeFrom="page">
              <wp:posOffset>0</wp:posOffset>
            </wp:positionH>
            <wp:positionV relativeFrom="page">
              <wp:posOffset>9525</wp:posOffset>
            </wp:positionV>
            <wp:extent cx="3343275" cy="1457325"/>
            <wp:effectExtent l="0" t="0" r="0" b="0"/>
            <wp:wrapNone/>
            <wp:docPr id="2" name="Slika 3"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descr="MDDSZ"/>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43275" cy="1457325"/>
                    </a:xfrm>
                    <a:prstGeom prst="rect">
                      <a:avLst/>
                    </a:prstGeom>
                    <a:noFill/>
                    <a:ln>
                      <a:noFill/>
                    </a:ln>
                  </pic:spPr>
                </pic:pic>
              </a:graphicData>
            </a:graphic>
          </wp:anchor>
        </w:drawing>
      </w: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
        <w:gridCol w:w="1811"/>
        <w:gridCol w:w="177"/>
        <w:gridCol w:w="659"/>
        <w:gridCol w:w="1325"/>
        <w:gridCol w:w="592"/>
        <w:gridCol w:w="1434"/>
        <w:gridCol w:w="618"/>
        <w:gridCol w:w="349"/>
        <w:gridCol w:w="274"/>
        <w:gridCol w:w="316"/>
        <w:gridCol w:w="1591"/>
        <w:gridCol w:w="56"/>
      </w:tblGrid>
      <w:tr w:rsidR="00107ED0" w:rsidRPr="00FA6FBF" w14:paraId="7E5AFA03" w14:textId="77777777" w:rsidTr="00605E16">
        <w:trPr>
          <w:gridBefore w:val="1"/>
          <w:wBefore w:w="61" w:type="dxa"/>
        </w:trPr>
        <w:tc>
          <w:tcPr>
            <w:tcW w:w="9202" w:type="dxa"/>
            <w:gridSpan w:val="12"/>
            <w:tcBorders>
              <w:top w:val="nil"/>
              <w:left w:val="nil"/>
              <w:bottom w:val="single" w:sz="4" w:space="0" w:color="000000"/>
              <w:right w:val="nil"/>
            </w:tcBorders>
          </w:tcPr>
          <w:p w14:paraId="6A166E87" w14:textId="77777777" w:rsidR="00F92705" w:rsidRPr="00FA6FBF" w:rsidRDefault="00EB56E1" w:rsidP="00CA6B77">
            <w:pPr>
              <w:pStyle w:val="Glava"/>
              <w:tabs>
                <w:tab w:val="clear" w:pos="4320"/>
                <w:tab w:val="clear" w:pos="8640"/>
                <w:tab w:val="left" w:pos="5112"/>
              </w:tabs>
              <w:ind w:firstLine="284"/>
              <w:jc w:val="both"/>
              <w:rPr>
                <w:rFonts w:cs="Arial"/>
                <w:szCs w:val="20"/>
              </w:rPr>
            </w:pPr>
            <w:r w:rsidRPr="00FA6FBF">
              <w:rPr>
                <w:rFonts w:cs="Arial"/>
                <w:szCs w:val="20"/>
              </w:rPr>
              <w:tab/>
              <w:t>T: 01 369 77 00</w:t>
            </w:r>
          </w:p>
          <w:p w14:paraId="799B2B66" w14:textId="77777777" w:rsidR="00F92705" w:rsidRPr="00FA6FBF" w:rsidRDefault="00EB56E1" w:rsidP="00CA6B77">
            <w:pPr>
              <w:pStyle w:val="Glava"/>
              <w:tabs>
                <w:tab w:val="clear" w:pos="4320"/>
                <w:tab w:val="clear" w:pos="8640"/>
                <w:tab w:val="left" w:pos="5112"/>
              </w:tabs>
              <w:ind w:firstLine="284"/>
              <w:jc w:val="both"/>
              <w:rPr>
                <w:rFonts w:cs="Arial"/>
                <w:szCs w:val="20"/>
              </w:rPr>
            </w:pPr>
            <w:r w:rsidRPr="00FA6FBF">
              <w:rPr>
                <w:rFonts w:cs="Arial"/>
                <w:szCs w:val="20"/>
              </w:rPr>
              <w:tab/>
              <w:t xml:space="preserve">F: 01 369 78 32 </w:t>
            </w:r>
          </w:p>
          <w:p w14:paraId="2649A3D2" w14:textId="77777777" w:rsidR="008C69C9" w:rsidRPr="00FA6FBF" w:rsidRDefault="00EB56E1" w:rsidP="00CA6B77">
            <w:pPr>
              <w:pStyle w:val="Glava"/>
              <w:tabs>
                <w:tab w:val="clear" w:pos="4320"/>
                <w:tab w:val="clear" w:pos="8640"/>
                <w:tab w:val="left" w:pos="5112"/>
              </w:tabs>
              <w:ind w:left="5137" w:hanging="4853"/>
              <w:jc w:val="both"/>
              <w:rPr>
                <w:rFonts w:cs="Arial"/>
                <w:szCs w:val="20"/>
              </w:rPr>
            </w:pPr>
            <w:r w:rsidRPr="00FA6FBF">
              <w:rPr>
                <w:rFonts w:cs="Arial"/>
                <w:szCs w:val="20"/>
              </w:rPr>
              <w:tab/>
              <w:t xml:space="preserve">E:gp.mddsz@gov.si </w:t>
            </w:r>
          </w:p>
          <w:p w14:paraId="50DCD9A5" w14:textId="38DBD7C4" w:rsidR="00107ED0" w:rsidRPr="00FA6FBF" w:rsidRDefault="008C69C9" w:rsidP="00CA6B77">
            <w:pPr>
              <w:pStyle w:val="Glava"/>
              <w:tabs>
                <w:tab w:val="clear" w:pos="4320"/>
                <w:tab w:val="clear" w:pos="8640"/>
                <w:tab w:val="left" w:pos="5112"/>
              </w:tabs>
              <w:ind w:left="5137" w:hanging="4853"/>
              <w:jc w:val="center"/>
              <w:rPr>
                <w:rFonts w:cs="Arial"/>
                <w:szCs w:val="20"/>
              </w:rPr>
            </w:pPr>
            <w:r w:rsidRPr="00FA6FBF">
              <w:rPr>
                <w:rFonts w:cs="Arial"/>
                <w:szCs w:val="20"/>
              </w:rPr>
              <w:t xml:space="preserve">                                    </w:t>
            </w:r>
            <w:hyperlink r:id="rId12" w:history="1">
              <w:r w:rsidRPr="00FA6FBF">
                <w:rPr>
                  <w:rStyle w:val="Hiperpovezava"/>
                  <w:rFonts w:cs="Arial"/>
                  <w:szCs w:val="20"/>
                </w:rPr>
                <w:t>www.gov.si</w:t>
              </w:r>
            </w:hyperlink>
          </w:p>
          <w:p w14:paraId="439676DE" w14:textId="77777777" w:rsidR="00682FE0" w:rsidRPr="00FA6FBF" w:rsidRDefault="00682FE0" w:rsidP="00CA6B77">
            <w:pPr>
              <w:pStyle w:val="Glava"/>
              <w:tabs>
                <w:tab w:val="clear" w:pos="4320"/>
                <w:tab w:val="clear" w:pos="8640"/>
                <w:tab w:val="left" w:pos="5112"/>
              </w:tabs>
              <w:ind w:left="5137" w:hanging="4853"/>
              <w:jc w:val="both"/>
              <w:rPr>
                <w:rFonts w:cs="Arial"/>
                <w:szCs w:val="20"/>
              </w:rPr>
            </w:pPr>
          </w:p>
        </w:tc>
      </w:tr>
      <w:tr w:rsidR="00107ED0" w:rsidRPr="00FA6FBF" w14:paraId="52DC6DB3" w14:textId="77777777" w:rsidTr="00605E16">
        <w:trPr>
          <w:gridBefore w:val="1"/>
          <w:wBefore w:w="61" w:type="dxa"/>
        </w:trPr>
        <w:tc>
          <w:tcPr>
            <w:tcW w:w="9202" w:type="dxa"/>
            <w:gridSpan w:val="12"/>
            <w:tcBorders>
              <w:top w:val="single" w:sz="4" w:space="0" w:color="000000"/>
            </w:tcBorders>
          </w:tcPr>
          <w:p w14:paraId="03363D5B" w14:textId="6D224437" w:rsidR="00107ED0" w:rsidRPr="009B1641" w:rsidRDefault="00594B90" w:rsidP="00CA6B77">
            <w:pPr>
              <w:pStyle w:val="Neotevilenodstavek"/>
              <w:spacing w:before="0" w:after="0" w:line="260" w:lineRule="exact"/>
              <w:rPr>
                <w:rFonts w:cs="Arial"/>
                <w:sz w:val="20"/>
                <w:szCs w:val="20"/>
              </w:rPr>
            </w:pPr>
            <w:r w:rsidRPr="009B1641">
              <w:rPr>
                <w:rFonts w:cs="Arial"/>
                <w:sz w:val="20"/>
                <w:szCs w:val="20"/>
              </w:rPr>
              <w:t>Številka</w:t>
            </w:r>
            <w:r w:rsidR="004B0801" w:rsidRPr="009B1641">
              <w:rPr>
                <w:rFonts w:cs="Arial"/>
                <w:sz w:val="20"/>
                <w:szCs w:val="20"/>
              </w:rPr>
              <w:t>:</w:t>
            </w:r>
            <w:r w:rsidRPr="009B1641">
              <w:rPr>
                <w:rFonts w:cs="Arial"/>
                <w:sz w:val="20"/>
                <w:szCs w:val="20"/>
              </w:rPr>
              <w:t xml:space="preserve"> </w:t>
            </w:r>
            <w:r w:rsidR="00967DC6" w:rsidRPr="009B1641">
              <w:rPr>
                <w:rFonts w:cs="Arial"/>
                <w:sz w:val="20"/>
                <w:szCs w:val="20"/>
              </w:rPr>
              <w:t>0070-</w:t>
            </w:r>
            <w:r w:rsidR="009B1641" w:rsidRPr="009B1641">
              <w:rPr>
                <w:rFonts w:cs="Arial"/>
                <w:sz w:val="20"/>
                <w:szCs w:val="20"/>
              </w:rPr>
              <w:t>4</w:t>
            </w:r>
            <w:r w:rsidR="00967DC6" w:rsidRPr="009B1641">
              <w:rPr>
                <w:rFonts w:cs="Arial"/>
                <w:sz w:val="20"/>
                <w:szCs w:val="20"/>
              </w:rPr>
              <w:t>/202</w:t>
            </w:r>
            <w:r w:rsidR="009B1641" w:rsidRPr="009B1641">
              <w:rPr>
                <w:rFonts w:cs="Arial"/>
                <w:sz w:val="20"/>
                <w:szCs w:val="20"/>
              </w:rPr>
              <w:t>3</w:t>
            </w:r>
          </w:p>
        </w:tc>
      </w:tr>
      <w:tr w:rsidR="00107ED0" w:rsidRPr="00FA6FBF" w14:paraId="7DDD7976" w14:textId="77777777" w:rsidTr="00605E16">
        <w:trPr>
          <w:gridBefore w:val="1"/>
          <w:wBefore w:w="61" w:type="dxa"/>
        </w:trPr>
        <w:tc>
          <w:tcPr>
            <w:tcW w:w="9202" w:type="dxa"/>
            <w:gridSpan w:val="12"/>
          </w:tcPr>
          <w:p w14:paraId="6D695B39" w14:textId="2D92E11B" w:rsidR="00107ED0" w:rsidRPr="00FA6FBF" w:rsidRDefault="00594B90" w:rsidP="00CA6B77">
            <w:pPr>
              <w:pStyle w:val="Neotevilenodstavek"/>
              <w:spacing w:before="0" w:after="0" w:line="260" w:lineRule="exact"/>
              <w:rPr>
                <w:rFonts w:cs="Arial"/>
                <w:sz w:val="20"/>
                <w:szCs w:val="20"/>
              </w:rPr>
            </w:pPr>
            <w:r w:rsidRPr="00FA6FBF">
              <w:rPr>
                <w:rFonts w:cs="Arial"/>
                <w:sz w:val="20"/>
                <w:szCs w:val="20"/>
              </w:rPr>
              <w:t xml:space="preserve">Ljubljana, </w:t>
            </w:r>
            <w:r w:rsidR="00E50B0B" w:rsidRPr="00FA6FBF">
              <w:rPr>
                <w:rFonts w:cs="Arial"/>
                <w:sz w:val="20"/>
                <w:szCs w:val="20"/>
              </w:rPr>
              <w:t>dne</w:t>
            </w:r>
            <w:r w:rsidR="00AC3FB6" w:rsidRPr="00FA6FBF">
              <w:rPr>
                <w:rFonts w:cs="Arial"/>
                <w:sz w:val="20"/>
                <w:szCs w:val="20"/>
              </w:rPr>
              <w:t xml:space="preserve"> </w:t>
            </w:r>
            <w:r w:rsidR="00990A8D">
              <w:rPr>
                <w:rFonts w:cs="Arial"/>
                <w:sz w:val="20"/>
                <w:szCs w:val="20"/>
              </w:rPr>
              <w:t>21</w:t>
            </w:r>
            <w:r w:rsidR="00002B75" w:rsidRPr="00FA6FBF">
              <w:rPr>
                <w:rFonts w:cs="Arial"/>
                <w:sz w:val="20"/>
                <w:szCs w:val="20"/>
              </w:rPr>
              <w:t xml:space="preserve">. </w:t>
            </w:r>
            <w:r w:rsidR="00990A8D">
              <w:rPr>
                <w:rFonts w:cs="Arial"/>
                <w:sz w:val="20"/>
                <w:szCs w:val="20"/>
              </w:rPr>
              <w:t>4</w:t>
            </w:r>
            <w:r w:rsidR="00002B75" w:rsidRPr="00FA6FBF">
              <w:rPr>
                <w:rFonts w:cs="Arial"/>
                <w:sz w:val="20"/>
                <w:szCs w:val="20"/>
              </w:rPr>
              <w:t>. 202</w:t>
            </w:r>
            <w:r w:rsidR="00EC1CF9" w:rsidRPr="00FA6FBF">
              <w:rPr>
                <w:rFonts w:cs="Arial"/>
                <w:sz w:val="20"/>
                <w:szCs w:val="20"/>
              </w:rPr>
              <w:t>3</w:t>
            </w:r>
          </w:p>
        </w:tc>
      </w:tr>
      <w:tr w:rsidR="00107ED0" w:rsidRPr="00FA6FBF" w14:paraId="20370EFA" w14:textId="77777777" w:rsidTr="00605E16">
        <w:trPr>
          <w:gridBefore w:val="1"/>
          <w:wBefore w:w="61" w:type="dxa"/>
          <w:trHeight w:val="165"/>
        </w:trPr>
        <w:tc>
          <w:tcPr>
            <w:tcW w:w="9202" w:type="dxa"/>
            <w:gridSpan w:val="12"/>
          </w:tcPr>
          <w:p w14:paraId="3489A977" w14:textId="6EC04BC3" w:rsidR="00107ED0" w:rsidRPr="00FA6FBF" w:rsidRDefault="00682FE0" w:rsidP="00CA6B77">
            <w:pPr>
              <w:pStyle w:val="Neotevilenodstavek"/>
              <w:spacing w:before="0" w:after="0" w:line="260" w:lineRule="exact"/>
              <w:rPr>
                <w:rFonts w:cs="Arial"/>
                <w:sz w:val="20"/>
                <w:szCs w:val="20"/>
              </w:rPr>
            </w:pPr>
            <w:r w:rsidRPr="00FA6FBF">
              <w:rPr>
                <w:rFonts w:cs="Arial"/>
                <w:sz w:val="20"/>
                <w:szCs w:val="20"/>
                <w:lang w:eastAsia="sl-SI"/>
              </w:rPr>
              <w:t xml:space="preserve">EVA: </w:t>
            </w:r>
            <w:r w:rsidR="00BD249E" w:rsidRPr="00FA6FBF">
              <w:rPr>
                <w:rFonts w:cs="Arial"/>
                <w:sz w:val="20"/>
                <w:szCs w:val="20"/>
              </w:rPr>
              <w:t>202</w:t>
            </w:r>
            <w:r w:rsidR="00EC1CF9" w:rsidRPr="00FA6FBF">
              <w:rPr>
                <w:rFonts w:cs="Arial"/>
                <w:sz w:val="20"/>
                <w:szCs w:val="20"/>
              </w:rPr>
              <w:t>3</w:t>
            </w:r>
            <w:r w:rsidR="00BD249E" w:rsidRPr="00FA6FBF">
              <w:rPr>
                <w:rFonts w:cs="Arial"/>
                <w:sz w:val="20"/>
                <w:szCs w:val="20"/>
              </w:rPr>
              <w:t>-2611-00</w:t>
            </w:r>
            <w:r w:rsidR="00EC1CF9" w:rsidRPr="00FA6FBF">
              <w:rPr>
                <w:rFonts w:cs="Arial"/>
                <w:sz w:val="20"/>
                <w:szCs w:val="20"/>
              </w:rPr>
              <w:t>31</w:t>
            </w:r>
          </w:p>
        </w:tc>
      </w:tr>
      <w:tr w:rsidR="00107ED0" w:rsidRPr="00FA6FBF" w14:paraId="0C6F65ED" w14:textId="77777777" w:rsidTr="00605E16">
        <w:trPr>
          <w:gridBefore w:val="1"/>
          <w:wBefore w:w="61" w:type="dxa"/>
        </w:trPr>
        <w:tc>
          <w:tcPr>
            <w:tcW w:w="9202" w:type="dxa"/>
            <w:gridSpan w:val="12"/>
          </w:tcPr>
          <w:p w14:paraId="7B465100" w14:textId="77777777" w:rsidR="00107ED0" w:rsidRPr="00FA6FBF" w:rsidRDefault="00107ED0" w:rsidP="00CA6B77">
            <w:pPr>
              <w:spacing w:after="0" w:line="260" w:lineRule="exact"/>
              <w:jc w:val="both"/>
              <w:rPr>
                <w:rFonts w:ascii="Arial" w:hAnsi="Arial" w:cs="Arial"/>
                <w:sz w:val="20"/>
                <w:szCs w:val="20"/>
              </w:rPr>
            </w:pPr>
          </w:p>
          <w:p w14:paraId="539E7871" w14:textId="77777777" w:rsidR="00107ED0" w:rsidRPr="00FA6FBF" w:rsidRDefault="00EB56E1" w:rsidP="00CA6B77">
            <w:pPr>
              <w:spacing w:after="0" w:line="260" w:lineRule="exact"/>
              <w:jc w:val="both"/>
              <w:rPr>
                <w:rFonts w:ascii="Arial" w:hAnsi="Arial" w:cs="Arial"/>
                <w:sz w:val="20"/>
                <w:szCs w:val="20"/>
              </w:rPr>
            </w:pPr>
            <w:r w:rsidRPr="00FA6FBF">
              <w:rPr>
                <w:rFonts w:ascii="Arial" w:hAnsi="Arial" w:cs="Arial"/>
                <w:sz w:val="20"/>
                <w:szCs w:val="20"/>
              </w:rPr>
              <w:t>GENERALNI SEKRETARIAT VLADE REPUBLIKE SLOVENIJE</w:t>
            </w:r>
          </w:p>
          <w:p w14:paraId="017F623E" w14:textId="77777777" w:rsidR="00107ED0" w:rsidRPr="00FA6FBF" w:rsidRDefault="00EE73D7" w:rsidP="00CA6B77">
            <w:pPr>
              <w:spacing w:after="0" w:line="260" w:lineRule="exact"/>
              <w:jc w:val="both"/>
              <w:rPr>
                <w:rFonts w:ascii="Arial" w:hAnsi="Arial" w:cs="Arial"/>
                <w:sz w:val="20"/>
                <w:szCs w:val="20"/>
              </w:rPr>
            </w:pPr>
            <w:hyperlink r:id="rId13" w:history="1">
              <w:r w:rsidR="00EB56E1" w:rsidRPr="00FA6FBF">
                <w:rPr>
                  <w:rStyle w:val="Hiperpovezava"/>
                  <w:rFonts w:ascii="Arial" w:hAnsi="Arial" w:cs="Arial"/>
                  <w:color w:val="auto"/>
                  <w:sz w:val="20"/>
                  <w:szCs w:val="20"/>
                </w:rPr>
                <w:t>Gp.gs@gov.si</w:t>
              </w:r>
            </w:hyperlink>
          </w:p>
          <w:p w14:paraId="0EE89A2D" w14:textId="77777777" w:rsidR="00107ED0" w:rsidRPr="00FA6FBF" w:rsidRDefault="00107ED0" w:rsidP="00CA6B77">
            <w:pPr>
              <w:spacing w:after="0" w:line="260" w:lineRule="exact"/>
              <w:jc w:val="both"/>
              <w:rPr>
                <w:rFonts w:ascii="Arial" w:hAnsi="Arial" w:cs="Arial"/>
                <w:sz w:val="20"/>
                <w:szCs w:val="20"/>
              </w:rPr>
            </w:pPr>
          </w:p>
        </w:tc>
      </w:tr>
      <w:tr w:rsidR="00107ED0" w:rsidRPr="00FA6FBF" w14:paraId="00D685A2" w14:textId="77777777" w:rsidTr="00605E16">
        <w:trPr>
          <w:gridBefore w:val="1"/>
          <w:wBefore w:w="61" w:type="dxa"/>
        </w:trPr>
        <w:tc>
          <w:tcPr>
            <w:tcW w:w="9202" w:type="dxa"/>
            <w:gridSpan w:val="12"/>
          </w:tcPr>
          <w:p w14:paraId="28A5EF35" w14:textId="77FB6F9C" w:rsidR="00107ED0" w:rsidRPr="00FA6FBF" w:rsidRDefault="00EB56E1" w:rsidP="00CA6B77">
            <w:pPr>
              <w:spacing w:after="0" w:line="260" w:lineRule="exact"/>
              <w:jc w:val="both"/>
              <w:rPr>
                <w:rFonts w:ascii="Arial" w:hAnsi="Arial" w:cs="Arial"/>
                <w:sz w:val="20"/>
                <w:szCs w:val="20"/>
              </w:rPr>
            </w:pPr>
            <w:r w:rsidRPr="00FA6FBF">
              <w:rPr>
                <w:rFonts w:ascii="Arial" w:hAnsi="Arial" w:cs="Arial"/>
                <w:b/>
                <w:sz w:val="20"/>
                <w:szCs w:val="20"/>
                <w:lang w:eastAsia="sl-SI"/>
              </w:rPr>
              <w:t xml:space="preserve">ZADEVA: </w:t>
            </w:r>
            <w:bookmarkStart w:id="0" w:name="_Hlk107479842"/>
            <w:r w:rsidRPr="00FA6FBF">
              <w:rPr>
                <w:rFonts w:ascii="Arial" w:hAnsi="Arial" w:cs="Arial"/>
                <w:b/>
                <w:sz w:val="20"/>
                <w:szCs w:val="20"/>
                <w:lang w:eastAsia="sl-SI"/>
              </w:rPr>
              <w:t>Predlog Zakona o spremembah</w:t>
            </w:r>
            <w:r w:rsidR="001910A4" w:rsidRPr="00FA6FBF">
              <w:rPr>
                <w:rFonts w:ascii="Arial" w:hAnsi="Arial" w:cs="Arial"/>
                <w:b/>
                <w:sz w:val="20"/>
                <w:szCs w:val="20"/>
                <w:lang w:eastAsia="sl-SI"/>
              </w:rPr>
              <w:t xml:space="preserve"> in dopolnitvah</w:t>
            </w:r>
            <w:r w:rsidRPr="00FA6FBF">
              <w:rPr>
                <w:rFonts w:ascii="Arial" w:hAnsi="Arial" w:cs="Arial"/>
                <w:b/>
                <w:sz w:val="20"/>
                <w:szCs w:val="20"/>
                <w:lang w:eastAsia="sl-SI"/>
              </w:rPr>
              <w:t xml:space="preserve"> Zakona o </w:t>
            </w:r>
            <w:r w:rsidR="006B35AE" w:rsidRPr="00FA6FBF">
              <w:rPr>
                <w:rFonts w:ascii="Arial" w:hAnsi="Arial" w:cs="Arial"/>
                <w:b/>
                <w:sz w:val="20"/>
                <w:szCs w:val="20"/>
                <w:lang w:eastAsia="sl-SI"/>
              </w:rPr>
              <w:t>socialnem varstvu</w:t>
            </w:r>
            <w:r w:rsidR="008636E1" w:rsidRPr="00FA6FBF">
              <w:rPr>
                <w:rFonts w:ascii="Arial" w:hAnsi="Arial" w:cs="Arial"/>
                <w:b/>
                <w:sz w:val="20"/>
                <w:szCs w:val="20"/>
                <w:lang w:eastAsia="sl-SI"/>
              </w:rPr>
              <w:t xml:space="preserve"> </w:t>
            </w:r>
            <w:r w:rsidR="001178B4" w:rsidRPr="00FA6FBF">
              <w:rPr>
                <w:rFonts w:ascii="Arial" w:hAnsi="Arial" w:cs="Arial"/>
                <w:b/>
                <w:sz w:val="20"/>
                <w:szCs w:val="20"/>
                <w:lang w:eastAsia="sl-SI"/>
              </w:rPr>
              <w:t>(</w:t>
            </w:r>
            <w:r w:rsidR="006B35AE" w:rsidRPr="00FA6FBF">
              <w:rPr>
                <w:rFonts w:ascii="Arial" w:hAnsi="Arial" w:cs="Arial"/>
                <w:b/>
                <w:sz w:val="20"/>
                <w:szCs w:val="20"/>
                <w:lang w:eastAsia="sl-SI"/>
              </w:rPr>
              <w:t>skrajšani</w:t>
            </w:r>
            <w:r w:rsidR="001178B4" w:rsidRPr="00FA6FBF">
              <w:rPr>
                <w:rFonts w:ascii="Arial" w:hAnsi="Arial" w:cs="Arial"/>
                <w:b/>
                <w:sz w:val="20"/>
                <w:szCs w:val="20"/>
                <w:lang w:eastAsia="sl-SI"/>
              </w:rPr>
              <w:t xml:space="preserve"> postopek) – predlog za obravnavo</w:t>
            </w:r>
            <w:bookmarkEnd w:id="0"/>
          </w:p>
        </w:tc>
      </w:tr>
      <w:tr w:rsidR="00107ED0" w:rsidRPr="00FA6FBF" w14:paraId="3828586B" w14:textId="77777777" w:rsidTr="00605E16">
        <w:trPr>
          <w:gridBefore w:val="1"/>
          <w:wBefore w:w="61" w:type="dxa"/>
        </w:trPr>
        <w:tc>
          <w:tcPr>
            <w:tcW w:w="9202" w:type="dxa"/>
            <w:gridSpan w:val="12"/>
          </w:tcPr>
          <w:p w14:paraId="40D14A9E" w14:textId="77777777" w:rsidR="00107ED0" w:rsidRPr="00FA6FBF" w:rsidRDefault="001B223E" w:rsidP="00CA6B77">
            <w:pPr>
              <w:pStyle w:val="Poglavje"/>
              <w:spacing w:before="0" w:after="0" w:line="260" w:lineRule="exact"/>
              <w:jc w:val="both"/>
              <w:rPr>
                <w:sz w:val="20"/>
                <w:szCs w:val="20"/>
              </w:rPr>
            </w:pPr>
            <w:r w:rsidRPr="00FA6FBF">
              <w:rPr>
                <w:sz w:val="20"/>
                <w:szCs w:val="20"/>
              </w:rPr>
              <w:t>1.</w:t>
            </w:r>
            <w:r w:rsidR="00107ED0" w:rsidRPr="00FA6FBF">
              <w:rPr>
                <w:sz w:val="20"/>
                <w:szCs w:val="20"/>
              </w:rPr>
              <w:t xml:space="preserve"> Predlog sklepov vlade:</w:t>
            </w:r>
          </w:p>
        </w:tc>
      </w:tr>
      <w:tr w:rsidR="00107ED0" w:rsidRPr="00FA6FBF" w14:paraId="67A65EFE" w14:textId="77777777" w:rsidTr="00605E16">
        <w:trPr>
          <w:gridBefore w:val="1"/>
          <w:wBefore w:w="61" w:type="dxa"/>
        </w:trPr>
        <w:tc>
          <w:tcPr>
            <w:tcW w:w="9202" w:type="dxa"/>
            <w:gridSpan w:val="12"/>
          </w:tcPr>
          <w:p w14:paraId="426971C5" w14:textId="77777777" w:rsidR="00EC1CF9" w:rsidRPr="00FA6FBF" w:rsidRDefault="00EC1CF9" w:rsidP="00CA6B77">
            <w:pPr>
              <w:pStyle w:val="Naslovpredpisa"/>
              <w:spacing w:before="0" w:after="0" w:line="260" w:lineRule="exact"/>
              <w:jc w:val="both"/>
              <w:rPr>
                <w:rFonts w:cs="Arial"/>
                <w:b w:val="0"/>
                <w:sz w:val="20"/>
                <w:szCs w:val="20"/>
              </w:rPr>
            </w:pPr>
          </w:p>
          <w:p w14:paraId="08707CEE" w14:textId="77777777" w:rsidR="00EC1CF9" w:rsidRPr="00FA6FBF" w:rsidRDefault="00EC1CF9" w:rsidP="00CA6B77">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FA6FBF">
              <w:rPr>
                <w:rFonts w:ascii="Arial" w:eastAsia="Times New Roman" w:hAnsi="Arial" w:cs="Arial"/>
                <w:color w:val="000000"/>
                <w:sz w:val="20"/>
                <w:szCs w:val="20"/>
                <w:lang w:eastAsia="sl-SI"/>
              </w:rPr>
              <w:t>Na podlagi drugega odstavka 2. člena Zakona o Vladi Republike Slovenije (Uradni list RS, št. 24/05 – uradno prečiščeno besedilo, 109/08, 38/10 – ZUKN, 8/12, 21/13, 47/13 – ZDU-1G, 65/14 in 55/17) je Vlada Republike Slovenije na ........... seji dne .......... pod točko ....... sprejela naslednji sklep:</w:t>
            </w:r>
          </w:p>
          <w:p w14:paraId="5E757D44" w14:textId="77777777" w:rsidR="00EC1CF9" w:rsidRPr="00FA6FBF" w:rsidRDefault="00EC1CF9" w:rsidP="00CA6B77">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5C538C7E" w14:textId="6EFB34DC" w:rsidR="00EC1CF9" w:rsidRPr="00FA6FBF" w:rsidRDefault="00EC1CF9" w:rsidP="00CA6B77">
            <w:pPr>
              <w:overflowPunct w:val="0"/>
              <w:autoSpaceDE w:val="0"/>
              <w:autoSpaceDN w:val="0"/>
              <w:adjustRightInd w:val="0"/>
              <w:spacing w:after="0" w:line="260" w:lineRule="exact"/>
              <w:jc w:val="both"/>
              <w:textAlignment w:val="baseline"/>
              <w:rPr>
                <w:rFonts w:ascii="Arial" w:eastAsia="Times New Roman" w:hAnsi="Arial" w:cs="Arial"/>
                <w:iCs/>
                <w:color w:val="000000"/>
                <w:sz w:val="20"/>
                <w:szCs w:val="20"/>
                <w:lang w:eastAsia="sl-SI"/>
              </w:rPr>
            </w:pPr>
            <w:r w:rsidRPr="00FA6FBF">
              <w:rPr>
                <w:rFonts w:ascii="Arial" w:eastAsia="Times New Roman" w:hAnsi="Arial" w:cs="Arial"/>
                <w:color w:val="000000"/>
                <w:sz w:val="20"/>
                <w:szCs w:val="20"/>
                <w:lang w:eastAsia="sl-SI"/>
              </w:rPr>
              <w:t>»Vlada Republike Slovenije je določila besedilo predloga Zakona o spremembah in dopolnitvah Zakona o socialnem varstvu (</w:t>
            </w:r>
            <w:r w:rsidRPr="00FA6FBF">
              <w:rPr>
                <w:rFonts w:ascii="Arial" w:eastAsia="Times New Roman" w:hAnsi="Arial" w:cs="Arial"/>
                <w:iCs/>
                <w:color w:val="000000"/>
                <w:sz w:val="20"/>
                <w:szCs w:val="20"/>
                <w:lang w:eastAsia="sl-SI"/>
              </w:rPr>
              <w:t>EVA 2023-2611-0031) i</w:t>
            </w:r>
            <w:r w:rsidRPr="00FA6FBF">
              <w:rPr>
                <w:rFonts w:ascii="Arial" w:eastAsia="Times New Roman" w:hAnsi="Arial" w:cs="Arial"/>
                <w:color w:val="000000"/>
                <w:sz w:val="20"/>
                <w:szCs w:val="20"/>
                <w:lang w:eastAsia="sl-SI"/>
              </w:rPr>
              <w:t>n ga predloži Državnemu zboru</w:t>
            </w:r>
            <w:r w:rsidRPr="00FA6FBF">
              <w:rPr>
                <w:rFonts w:ascii="Arial" w:eastAsia="Times New Roman" w:hAnsi="Arial" w:cs="Arial"/>
                <w:iCs/>
                <w:color w:val="000000"/>
                <w:sz w:val="20"/>
                <w:szCs w:val="20"/>
                <w:lang w:eastAsia="sl-SI"/>
              </w:rPr>
              <w:t xml:space="preserve"> Republike Slovenije v obravnavo po skrajšanem postopku</w:t>
            </w:r>
            <w:r w:rsidR="00ED1C40" w:rsidRPr="00FA6FBF">
              <w:rPr>
                <w:rFonts w:cs="Arial"/>
                <w:sz w:val="20"/>
                <w:szCs w:val="20"/>
              </w:rPr>
              <w:t>.«.</w:t>
            </w:r>
          </w:p>
          <w:p w14:paraId="5FE868D6" w14:textId="77777777" w:rsidR="00EC1CF9" w:rsidRPr="00FA6FBF" w:rsidRDefault="00EC1CF9" w:rsidP="00CA6B77">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720AB60D" w14:textId="77777777" w:rsidR="00EC1CF9" w:rsidRPr="00FA6FBF" w:rsidRDefault="00EC1CF9" w:rsidP="00CA6B77">
            <w:pPr>
              <w:spacing w:before="60" w:after="120" w:line="260" w:lineRule="exact"/>
              <w:rPr>
                <w:rFonts w:ascii="Arial" w:eastAsia="Times New Roman" w:hAnsi="Arial" w:cs="Arial"/>
                <w:color w:val="000000"/>
                <w:sz w:val="20"/>
                <w:szCs w:val="20"/>
              </w:rPr>
            </w:pPr>
          </w:p>
          <w:p w14:paraId="1FF70889" w14:textId="77777777" w:rsidR="00EC1CF9" w:rsidRPr="00FA6FBF" w:rsidRDefault="00EC1CF9" w:rsidP="00CA6B77">
            <w:pPr>
              <w:overflowPunct w:val="0"/>
              <w:autoSpaceDE w:val="0"/>
              <w:autoSpaceDN w:val="0"/>
              <w:adjustRightInd w:val="0"/>
              <w:spacing w:after="0" w:line="260" w:lineRule="exact"/>
              <w:ind w:left="4995"/>
              <w:jc w:val="both"/>
              <w:textAlignment w:val="baseline"/>
              <w:rPr>
                <w:rFonts w:ascii="Arial" w:hAnsi="Arial" w:cs="Arial"/>
                <w:iCs/>
                <w:sz w:val="20"/>
                <w:szCs w:val="20"/>
                <w:lang w:eastAsia="sl-SI"/>
              </w:rPr>
            </w:pPr>
          </w:p>
          <w:p w14:paraId="630F3454" w14:textId="77777777" w:rsidR="00EC1CF9" w:rsidRPr="00FA6FBF" w:rsidRDefault="00EC1CF9" w:rsidP="00CA6B77">
            <w:pPr>
              <w:overflowPunct w:val="0"/>
              <w:autoSpaceDE w:val="0"/>
              <w:autoSpaceDN w:val="0"/>
              <w:adjustRightInd w:val="0"/>
              <w:spacing w:after="0" w:line="260" w:lineRule="exact"/>
              <w:ind w:left="4995"/>
              <w:jc w:val="both"/>
              <w:textAlignment w:val="baseline"/>
              <w:rPr>
                <w:rFonts w:ascii="Arial" w:hAnsi="Arial" w:cs="Arial"/>
                <w:iCs/>
                <w:sz w:val="20"/>
                <w:szCs w:val="20"/>
                <w:lang w:eastAsia="sl-SI"/>
              </w:rPr>
            </w:pPr>
            <w:r w:rsidRPr="00FA6FBF">
              <w:rPr>
                <w:rFonts w:ascii="Arial" w:hAnsi="Arial" w:cs="Arial"/>
                <w:iCs/>
                <w:sz w:val="20"/>
                <w:szCs w:val="20"/>
                <w:lang w:eastAsia="sl-SI"/>
              </w:rPr>
              <w:t xml:space="preserve">       Barbara Kolenko Helbl</w:t>
            </w:r>
          </w:p>
          <w:p w14:paraId="59575C12" w14:textId="77777777" w:rsidR="00EC1CF9" w:rsidRPr="00FA6FBF" w:rsidRDefault="00EC1CF9" w:rsidP="00CA6B77">
            <w:pPr>
              <w:overflowPunct w:val="0"/>
              <w:autoSpaceDE w:val="0"/>
              <w:autoSpaceDN w:val="0"/>
              <w:adjustRightInd w:val="0"/>
              <w:spacing w:after="0" w:line="260" w:lineRule="exact"/>
              <w:ind w:left="4995"/>
              <w:jc w:val="both"/>
              <w:textAlignment w:val="baseline"/>
              <w:rPr>
                <w:rFonts w:ascii="Arial" w:hAnsi="Arial" w:cs="Arial"/>
                <w:iCs/>
                <w:sz w:val="20"/>
                <w:szCs w:val="20"/>
                <w:lang w:eastAsia="sl-SI"/>
              </w:rPr>
            </w:pPr>
            <w:r w:rsidRPr="00FA6FBF">
              <w:rPr>
                <w:rFonts w:ascii="Arial" w:hAnsi="Arial" w:cs="Arial"/>
                <w:iCs/>
                <w:sz w:val="20"/>
                <w:szCs w:val="20"/>
                <w:lang w:eastAsia="sl-SI"/>
              </w:rPr>
              <w:t xml:space="preserve">        generalna sekretarka</w:t>
            </w:r>
          </w:p>
          <w:p w14:paraId="3816E8F4" w14:textId="77777777" w:rsidR="00E50B0B" w:rsidRPr="00FA6FBF" w:rsidRDefault="00E50B0B" w:rsidP="00CA6B77">
            <w:pPr>
              <w:keepNext/>
              <w:keepLines/>
              <w:overflowPunct w:val="0"/>
              <w:autoSpaceDE w:val="0"/>
              <w:autoSpaceDN w:val="0"/>
              <w:adjustRightInd w:val="0"/>
              <w:spacing w:after="0" w:line="260" w:lineRule="exact"/>
              <w:jc w:val="both"/>
              <w:textAlignment w:val="baseline"/>
              <w:outlineLvl w:val="2"/>
              <w:rPr>
                <w:rFonts w:ascii="Arial" w:hAnsi="Arial" w:cs="Arial"/>
                <w:iCs/>
                <w:sz w:val="20"/>
                <w:szCs w:val="20"/>
                <w:lang w:eastAsia="sl-SI"/>
              </w:rPr>
            </w:pPr>
          </w:p>
          <w:p w14:paraId="61F3AEE2" w14:textId="77777777" w:rsidR="00684B4B" w:rsidRPr="00FA6FBF" w:rsidRDefault="00EB56E1" w:rsidP="00CA6B77">
            <w:p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FA6FBF">
              <w:rPr>
                <w:rFonts w:ascii="Arial" w:hAnsi="Arial" w:cs="Arial"/>
                <w:iCs/>
                <w:sz w:val="20"/>
                <w:szCs w:val="20"/>
                <w:lang w:eastAsia="sl-SI"/>
              </w:rPr>
              <w:t>Prejmejo:</w:t>
            </w:r>
          </w:p>
          <w:p w14:paraId="5C88F090" w14:textId="77777777" w:rsidR="00333017" w:rsidRPr="00FA6FBF" w:rsidRDefault="00333017" w:rsidP="00110E57">
            <w:pPr>
              <w:numPr>
                <w:ilvl w:val="0"/>
                <w:numId w:val="5"/>
              </w:numPr>
              <w:spacing w:after="0" w:line="260" w:lineRule="exact"/>
              <w:rPr>
                <w:rFonts w:ascii="Arial" w:hAnsi="Arial" w:cs="Arial"/>
                <w:sz w:val="20"/>
                <w:szCs w:val="20"/>
              </w:rPr>
            </w:pPr>
            <w:r w:rsidRPr="00FA6FBF">
              <w:rPr>
                <w:rFonts w:ascii="Arial" w:hAnsi="Arial" w:cs="Arial"/>
                <w:sz w:val="20"/>
                <w:szCs w:val="20"/>
                <w:lang w:eastAsia="sl-SI"/>
              </w:rPr>
              <w:t>Državni zbor Republike Slovenije</w:t>
            </w:r>
            <w:r w:rsidR="001178B4" w:rsidRPr="00FA6FBF">
              <w:rPr>
                <w:rFonts w:ascii="Arial" w:hAnsi="Arial" w:cs="Arial"/>
                <w:sz w:val="20"/>
                <w:szCs w:val="20"/>
                <w:lang w:eastAsia="sl-SI"/>
              </w:rPr>
              <w:t xml:space="preserve">, </w:t>
            </w:r>
          </w:p>
          <w:p w14:paraId="0C81A3B3" w14:textId="77777777" w:rsidR="001178B4" w:rsidRPr="00FA6FBF" w:rsidRDefault="001178B4" w:rsidP="00110E57">
            <w:pPr>
              <w:numPr>
                <w:ilvl w:val="0"/>
                <w:numId w:val="5"/>
              </w:numPr>
              <w:spacing w:after="0" w:line="260" w:lineRule="exact"/>
              <w:rPr>
                <w:rFonts w:ascii="Arial" w:hAnsi="Arial" w:cs="Arial"/>
                <w:sz w:val="20"/>
                <w:szCs w:val="20"/>
              </w:rPr>
            </w:pPr>
            <w:r w:rsidRPr="00FA6FBF">
              <w:rPr>
                <w:rFonts w:ascii="Arial" w:hAnsi="Arial" w:cs="Arial"/>
                <w:sz w:val="20"/>
                <w:szCs w:val="20"/>
                <w:lang w:eastAsia="sl-SI"/>
              </w:rPr>
              <w:t>M</w:t>
            </w:r>
            <w:r w:rsidR="00333017" w:rsidRPr="00FA6FBF">
              <w:rPr>
                <w:rFonts w:ascii="Arial" w:hAnsi="Arial" w:cs="Arial"/>
                <w:sz w:val="20"/>
                <w:szCs w:val="20"/>
                <w:lang w:eastAsia="sl-SI"/>
              </w:rPr>
              <w:t>inistrstv</w:t>
            </w:r>
            <w:r w:rsidRPr="00FA6FBF">
              <w:rPr>
                <w:rFonts w:ascii="Arial" w:hAnsi="Arial" w:cs="Arial"/>
                <w:sz w:val="20"/>
                <w:szCs w:val="20"/>
                <w:lang w:eastAsia="sl-SI"/>
              </w:rPr>
              <w:t xml:space="preserve">o za zdravje, </w:t>
            </w:r>
          </w:p>
          <w:p w14:paraId="6471C645" w14:textId="77777777" w:rsidR="00333017" w:rsidRPr="00FA6FBF" w:rsidRDefault="001178B4" w:rsidP="00110E57">
            <w:pPr>
              <w:numPr>
                <w:ilvl w:val="0"/>
                <w:numId w:val="5"/>
              </w:numPr>
              <w:spacing w:after="0" w:line="260" w:lineRule="exact"/>
              <w:rPr>
                <w:rFonts w:ascii="Arial" w:hAnsi="Arial" w:cs="Arial"/>
                <w:sz w:val="20"/>
                <w:szCs w:val="20"/>
              </w:rPr>
            </w:pPr>
            <w:r w:rsidRPr="00FA6FBF">
              <w:rPr>
                <w:rFonts w:ascii="Arial" w:hAnsi="Arial" w:cs="Arial"/>
                <w:sz w:val="20"/>
                <w:szCs w:val="20"/>
                <w:lang w:eastAsia="sl-SI"/>
              </w:rPr>
              <w:t>Ministrstvo za finance,</w:t>
            </w:r>
          </w:p>
          <w:p w14:paraId="7BD02067" w14:textId="1AD6BF3D" w:rsidR="00333017" w:rsidRDefault="001178B4" w:rsidP="00110E57">
            <w:pPr>
              <w:numPr>
                <w:ilvl w:val="0"/>
                <w:numId w:val="5"/>
              </w:numPr>
              <w:spacing w:after="0" w:line="260" w:lineRule="exact"/>
              <w:rPr>
                <w:rFonts w:ascii="Arial" w:hAnsi="Arial" w:cs="Arial"/>
                <w:sz w:val="20"/>
                <w:szCs w:val="20"/>
                <w:lang w:eastAsia="sl-SI"/>
              </w:rPr>
            </w:pPr>
            <w:r w:rsidRPr="00FA6FBF">
              <w:rPr>
                <w:rFonts w:ascii="Arial" w:hAnsi="Arial" w:cs="Arial"/>
                <w:sz w:val="20"/>
                <w:szCs w:val="20"/>
              </w:rPr>
              <w:t>S</w:t>
            </w:r>
            <w:r w:rsidR="00333017" w:rsidRPr="00FA6FBF">
              <w:rPr>
                <w:rFonts w:ascii="Arial" w:hAnsi="Arial" w:cs="Arial"/>
                <w:sz w:val="20"/>
                <w:szCs w:val="20"/>
                <w:lang w:eastAsia="sl-SI"/>
              </w:rPr>
              <w:t>lužba Vlade Republike Slovenije za zakonodajo</w:t>
            </w:r>
            <w:r w:rsidRPr="00FA6FBF">
              <w:rPr>
                <w:rFonts w:ascii="Arial" w:hAnsi="Arial" w:cs="Arial"/>
                <w:sz w:val="20"/>
                <w:szCs w:val="20"/>
                <w:lang w:eastAsia="sl-SI"/>
              </w:rPr>
              <w:t>,</w:t>
            </w:r>
          </w:p>
          <w:p w14:paraId="3B735011" w14:textId="5F8409D0" w:rsidR="000E20A8" w:rsidRDefault="000E20A8" w:rsidP="00110E57">
            <w:pPr>
              <w:numPr>
                <w:ilvl w:val="0"/>
                <w:numId w:val="5"/>
              </w:numPr>
              <w:spacing w:after="0" w:line="260" w:lineRule="exact"/>
              <w:rPr>
                <w:rFonts w:ascii="Arial" w:hAnsi="Arial" w:cs="Arial"/>
                <w:sz w:val="20"/>
                <w:szCs w:val="20"/>
                <w:lang w:eastAsia="sl-SI"/>
              </w:rPr>
            </w:pPr>
            <w:r>
              <w:rPr>
                <w:rFonts w:ascii="Arial" w:hAnsi="Arial" w:cs="Arial"/>
                <w:sz w:val="20"/>
                <w:szCs w:val="20"/>
                <w:lang w:eastAsia="sl-SI"/>
              </w:rPr>
              <w:t>Ministrstvo za solidarno prihodnost,</w:t>
            </w:r>
          </w:p>
          <w:p w14:paraId="0520AE1E" w14:textId="7D310B26" w:rsidR="000E20A8" w:rsidRPr="00FA6FBF" w:rsidRDefault="000E20A8" w:rsidP="00110E57">
            <w:pPr>
              <w:numPr>
                <w:ilvl w:val="0"/>
                <w:numId w:val="5"/>
              </w:numPr>
              <w:spacing w:after="0" w:line="260" w:lineRule="exact"/>
              <w:rPr>
                <w:rFonts w:ascii="Arial" w:hAnsi="Arial" w:cs="Arial"/>
                <w:sz w:val="20"/>
                <w:szCs w:val="20"/>
                <w:lang w:eastAsia="sl-SI"/>
              </w:rPr>
            </w:pPr>
            <w:r>
              <w:rPr>
                <w:rFonts w:ascii="Arial" w:hAnsi="Arial" w:cs="Arial"/>
                <w:sz w:val="20"/>
                <w:szCs w:val="20"/>
                <w:lang w:eastAsia="sl-SI"/>
              </w:rPr>
              <w:t>Ministrstvo za kohezijo in regionalni razvoj,</w:t>
            </w:r>
          </w:p>
          <w:p w14:paraId="7A77F95D" w14:textId="77777777" w:rsidR="001178B4" w:rsidRPr="00FA6FBF" w:rsidRDefault="001178B4" w:rsidP="00110E57">
            <w:pPr>
              <w:numPr>
                <w:ilvl w:val="0"/>
                <w:numId w:val="5"/>
              </w:numPr>
              <w:spacing w:after="0" w:line="260" w:lineRule="exact"/>
              <w:rPr>
                <w:rFonts w:ascii="Arial" w:hAnsi="Arial" w:cs="Arial"/>
                <w:sz w:val="20"/>
                <w:szCs w:val="20"/>
                <w:lang w:eastAsia="sl-SI"/>
              </w:rPr>
            </w:pPr>
            <w:r w:rsidRPr="00FA6FBF">
              <w:rPr>
                <w:rFonts w:ascii="Arial" w:hAnsi="Arial" w:cs="Arial"/>
                <w:sz w:val="20"/>
                <w:szCs w:val="20"/>
                <w:lang w:eastAsia="sl-SI"/>
              </w:rPr>
              <w:t>Ministrstvo za delo, družino, socialne zadeve in enake možnosti.</w:t>
            </w:r>
          </w:p>
        </w:tc>
      </w:tr>
      <w:tr w:rsidR="00107ED0" w:rsidRPr="00FA6FBF" w14:paraId="63CD6922" w14:textId="77777777" w:rsidTr="00605E16">
        <w:trPr>
          <w:gridBefore w:val="1"/>
          <w:wBefore w:w="61" w:type="dxa"/>
        </w:trPr>
        <w:tc>
          <w:tcPr>
            <w:tcW w:w="9202" w:type="dxa"/>
            <w:gridSpan w:val="12"/>
          </w:tcPr>
          <w:p w14:paraId="74971A00" w14:textId="286F61A2" w:rsidR="00107ED0" w:rsidRPr="00FA6FBF" w:rsidRDefault="001B223E" w:rsidP="00CA6B77">
            <w:pPr>
              <w:pStyle w:val="Neotevilenodstavek"/>
              <w:spacing w:before="0" w:after="0" w:line="260" w:lineRule="exact"/>
              <w:rPr>
                <w:rFonts w:cs="Arial"/>
                <w:b/>
                <w:sz w:val="20"/>
                <w:szCs w:val="20"/>
              </w:rPr>
            </w:pPr>
            <w:r w:rsidRPr="00FA6FBF">
              <w:rPr>
                <w:rFonts w:cs="Arial"/>
                <w:b/>
                <w:sz w:val="20"/>
                <w:szCs w:val="20"/>
              </w:rPr>
              <w:t xml:space="preserve">2. </w:t>
            </w:r>
            <w:r w:rsidR="00107ED0" w:rsidRPr="00FA6FBF">
              <w:rPr>
                <w:rFonts w:cs="Arial"/>
                <w:b/>
                <w:sz w:val="20"/>
                <w:szCs w:val="20"/>
              </w:rPr>
              <w:t>Predlog za obravnavo p</w:t>
            </w:r>
            <w:r w:rsidRPr="00FA6FBF">
              <w:rPr>
                <w:rFonts w:cs="Arial"/>
                <w:b/>
                <w:sz w:val="20"/>
                <w:szCs w:val="20"/>
              </w:rPr>
              <w:t xml:space="preserve">redloga zakona po </w:t>
            </w:r>
            <w:r w:rsidR="00107ED0" w:rsidRPr="00FA6FBF">
              <w:rPr>
                <w:rFonts w:cs="Arial"/>
                <w:b/>
                <w:sz w:val="20"/>
                <w:szCs w:val="20"/>
              </w:rPr>
              <w:t>skrajša</w:t>
            </w:r>
            <w:r w:rsidRPr="00FA6FBF">
              <w:rPr>
                <w:rFonts w:cs="Arial"/>
                <w:b/>
                <w:sz w:val="20"/>
                <w:szCs w:val="20"/>
              </w:rPr>
              <w:t>nem post</w:t>
            </w:r>
            <w:r w:rsidR="00372466" w:rsidRPr="00FA6FBF">
              <w:rPr>
                <w:rFonts w:cs="Arial"/>
                <w:b/>
                <w:sz w:val="20"/>
                <w:szCs w:val="20"/>
              </w:rPr>
              <w:t>opku v d</w:t>
            </w:r>
            <w:r w:rsidRPr="00FA6FBF">
              <w:rPr>
                <w:rFonts w:cs="Arial"/>
                <w:b/>
                <w:sz w:val="20"/>
                <w:szCs w:val="20"/>
              </w:rPr>
              <w:t>ržavnem zboru</w:t>
            </w:r>
            <w:r w:rsidR="00EB56E1" w:rsidRPr="00FA6FBF">
              <w:rPr>
                <w:rFonts w:cs="Arial"/>
                <w:b/>
                <w:sz w:val="20"/>
                <w:szCs w:val="20"/>
              </w:rPr>
              <w:t xml:space="preserve"> z obrazložitvijo razlogov:</w:t>
            </w:r>
          </w:p>
        </w:tc>
      </w:tr>
      <w:tr w:rsidR="00107ED0" w:rsidRPr="00FA6FBF" w14:paraId="69144BFB" w14:textId="77777777" w:rsidTr="00605E16">
        <w:trPr>
          <w:gridBefore w:val="1"/>
          <w:wBefore w:w="61" w:type="dxa"/>
        </w:trPr>
        <w:tc>
          <w:tcPr>
            <w:tcW w:w="9202" w:type="dxa"/>
            <w:gridSpan w:val="12"/>
          </w:tcPr>
          <w:p w14:paraId="5A47365C" w14:textId="4606BBAE" w:rsidR="006B35AE" w:rsidRPr="00FA6FBF" w:rsidRDefault="003E54C4" w:rsidP="00CA6B77">
            <w:pPr>
              <w:pStyle w:val="Neotevilenodstavek"/>
              <w:spacing w:before="0" w:after="0" w:line="260" w:lineRule="exact"/>
              <w:rPr>
                <w:rFonts w:cs="Arial"/>
                <w:sz w:val="20"/>
                <w:szCs w:val="20"/>
              </w:rPr>
            </w:pPr>
            <w:r w:rsidRPr="00FA6FBF">
              <w:rPr>
                <w:rFonts w:cs="Arial"/>
                <w:sz w:val="20"/>
                <w:szCs w:val="20"/>
              </w:rPr>
              <w:t xml:space="preserve">Predlaga se obravnava zakona po </w:t>
            </w:r>
            <w:r w:rsidR="006B35AE" w:rsidRPr="00FA6FBF">
              <w:rPr>
                <w:rFonts w:cs="Arial"/>
                <w:sz w:val="20"/>
                <w:szCs w:val="20"/>
              </w:rPr>
              <w:t xml:space="preserve">skrajšanem </w:t>
            </w:r>
            <w:r w:rsidRPr="00FA6FBF">
              <w:rPr>
                <w:rFonts w:cs="Arial"/>
                <w:sz w:val="20"/>
                <w:szCs w:val="20"/>
              </w:rPr>
              <w:t xml:space="preserve">postopku skladno </w:t>
            </w:r>
            <w:r w:rsidR="00DE3A7C" w:rsidRPr="00FA6FBF">
              <w:rPr>
                <w:rFonts w:cs="Arial"/>
                <w:sz w:val="20"/>
                <w:szCs w:val="20"/>
              </w:rPr>
              <w:t>s</w:t>
            </w:r>
            <w:r w:rsidRPr="00FA6FBF">
              <w:rPr>
                <w:rFonts w:cs="Arial"/>
                <w:sz w:val="20"/>
                <w:szCs w:val="20"/>
              </w:rPr>
              <w:t xml:space="preserve"> 143. členom Poslovnika državnega zbora </w:t>
            </w:r>
            <w:r w:rsidR="002708E0" w:rsidRPr="00FA6FBF">
              <w:rPr>
                <w:rFonts w:cs="Arial"/>
                <w:sz w:val="20"/>
                <w:szCs w:val="20"/>
              </w:rPr>
              <w:t>(Uradni list RS, št. 92/07 – uradno prečiščeno besedilo, 105/10, 80/13, 38/17, 46/20, 105/21 – odl. US in 111/21)</w:t>
            </w:r>
            <w:r w:rsidRPr="00FA6FBF">
              <w:rPr>
                <w:rFonts w:cs="Arial"/>
                <w:sz w:val="20"/>
                <w:szCs w:val="20"/>
              </w:rPr>
              <w:t xml:space="preserve">, saj </w:t>
            </w:r>
            <w:r w:rsidR="006B35AE" w:rsidRPr="00FA6FBF">
              <w:rPr>
                <w:rFonts w:cs="Arial"/>
                <w:sz w:val="20"/>
                <w:szCs w:val="20"/>
              </w:rPr>
              <w:t>gre pri</w:t>
            </w:r>
            <w:r w:rsidRPr="00FA6FBF">
              <w:rPr>
                <w:rFonts w:cs="Arial"/>
                <w:sz w:val="20"/>
                <w:szCs w:val="20"/>
              </w:rPr>
              <w:t xml:space="preserve"> sprejem</w:t>
            </w:r>
            <w:r w:rsidR="006B35AE" w:rsidRPr="00FA6FBF">
              <w:rPr>
                <w:rFonts w:cs="Arial"/>
                <w:sz w:val="20"/>
                <w:szCs w:val="20"/>
              </w:rPr>
              <w:t>u predlaganih</w:t>
            </w:r>
            <w:r w:rsidRPr="00FA6FBF">
              <w:rPr>
                <w:rFonts w:cs="Arial"/>
                <w:sz w:val="20"/>
                <w:szCs w:val="20"/>
              </w:rPr>
              <w:t xml:space="preserve"> sprememb Zakona o </w:t>
            </w:r>
            <w:r w:rsidR="006B35AE" w:rsidRPr="00FA6FBF">
              <w:rPr>
                <w:rFonts w:cs="Arial"/>
                <w:sz w:val="20"/>
                <w:szCs w:val="20"/>
              </w:rPr>
              <w:t>socialnem varstvu (Uradni list RS, št. 3/07 – uradno prečiščeno besedilo, 23/07 – popr., 41/07 – popr., 61/10 – ZSVarPre, 62/10 – ZUPJS, 57/12, 39/16, 52/16 – ZPPreb-1, 15/17 – DZ, 29/17, 54/17, 21/18 – ZNOrg, 31/18 – ZOA-A, 28/19, 189/20 – ZFRO in 196/21 – ZDOsk; v nadaljevanju: ZSV) za manj zahtevne spremembe.</w:t>
            </w:r>
          </w:p>
          <w:p w14:paraId="55BFD618" w14:textId="3B8545FD" w:rsidR="006B35AE" w:rsidRPr="00FA6FBF" w:rsidRDefault="006B35AE" w:rsidP="00CA6B77">
            <w:pPr>
              <w:pStyle w:val="Neotevilenodstavek"/>
              <w:spacing w:before="0" w:after="0" w:line="260" w:lineRule="exact"/>
              <w:rPr>
                <w:rFonts w:cs="Arial"/>
                <w:sz w:val="20"/>
                <w:szCs w:val="20"/>
              </w:rPr>
            </w:pPr>
          </w:p>
          <w:p w14:paraId="442073F7" w14:textId="310F64F3" w:rsidR="00277115" w:rsidRPr="00FA6FBF" w:rsidRDefault="006F506B" w:rsidP="00CA6B77">
            <w:pPr>
              <w:pStyle w:val="Neotevilenodstavek"/>
              <w:spacing w:before="0" w:after="0" w:line="260" w:lineRule="exact"/>
              <w:rPr>
                <w:rFonts w:cs="Arial"/>
                <w:sz w:val="20"/>
                <w:szCs w:val="20"/>
              </w:rPr>
            </w:pPr>
            <w:r w:rsidRPr="00FA6FBF">
              <w:rPr>
                <w:rFonts w:cs="Arial"/>
                <w:sz w:val="20"/>
                <w:szCs w:val="20"/>
              </w:rPr>
              <w:t>Predlagajo</w:t>
            </w:r>
            <w:r w:rsidR="006B35AE" w:rsidRPr="00FA6FBF">
              <w:rPr>
                <w:rFonts w:cs="Arial"/>
                <w:sz w:val="20"/>
                <w:szCs w:val="20"/>
              </w:rPr>
              <w:t xml:space="preserve"> se </w:t>
            </w:r>
            <w:r w:rsidR="000B3AB5" w:rsidRPr="00FA6FBF">
              <w:rPr>
                <w:rFonts w:cs="Arial"/>
                <w:sz w:val="20"/>
                <w:szCs w:val="20"/>
              </w:rPr>
              <w:t xml:space="preserve">spremembe, ki so </w:t>
            </w:r>
            <w:r w:rsidR="00EC6A79" w:rsidRPr="00FA6FBF">
              <w:rPr>
                <w:rFonts w:cs="Arial"/>
                <w:sz w:val="20"/>
                <w:szCs w:val="20"/>
              </w:rPr>
              <w:t xml:space="preserve">nujno </w:t>
            </w:r>
            <w:r w:rsidR="000B3AB5" w:rsidRPr="00FA6FBF">
              <w:rPr>
                <w:rFonts w:cs="Arial"/>
                <w:sz w:val="20"/>
                <w:szCs w:val="20"/>
              </w:rPr>
              <w:t>potrebne, zaradi sprejetja</w:t>
            </w:r>
            <w:r w:rsidRPr="00FA6FBF">
              <w:rPr>
                <w:rFonts w:cs="Arial"/>
                <w:sz w:val="20"/>
                <w:szCs w:val="20"/>
              </w:rPr>
              <w:t xml:space="preserve"> Programa evropske kohezijske politike za obdobje 2021-2027</w:t>
            </w:r>
            <w:r w:rsidR="00277115" w:rsidRPr="00FA6FBF">
              <w:rPr>
                <w:rFonts w:cs="Arial"/>
                <w:sz w:val="20"/>
                <w:szCs w:val="20"/>
              </w:rPr>
              <w:t xml:space="preserve"> (v nadaljnjem besedilu: Program)</w:t>
            </w:r>
            <w:r w:rsidRPr="00FA6FBF">
              <w:rPr>
                <w:rFonts w:cs="Arial"/>
                <w:sz w:val="20"/>
                <w:szCs w:val="20"/>
              </w:rPr>
              <w:t>.</w:t>
            </w:r>
            <w:r w:rsidR="00277115" w:rsidRPr="00FA6FBF">
              <w:rPr>
                <w:rFonts w:cs="Arial"/>
                <w:sz w:val="20"/>
                <w:szCs w:val="20"/>
              </w:rPr>
              <w:t xml:space="preserve"> </w:t>
            </w:r>
            <w:r w:rsidR="00ED1C40">
              <w:rPr>
                <w:rFonts w:cs="Arial"/>
                <w:sz w:val="20"/>
                <w:szCs w:val="20"/>
              </w:rPr>
              <w:t>Z namenom s</w:t>
            </w:r>
            <w:r w:rsidR="00277115" w:rsidRPr="00FA6FBF">
              <w:rPr>
                <w:rFonts w:cs="Arial"/>
                <w:sz w:val="20"/>
                <w:szCs w:val="20"/>
              </w:rPr>
              <w:t>podbujanj</w:t>
            </w:r>
            <w:r w:rsidR="00ED1C40">
              <w:rPr>
                <w:rFonts w:cs="Arial"/>
                <w:sz w:val="20"/>
                <w:szCs w:val="20"/>
              </w:rPr>
              <w:t>a</w:t>
            </w:r>
            <w:r w:rsidR="00277115" w:rsidRPr="00FA6FBF">
              <w:rPr>
                <w:rFonts w:cs="Arial"/>
                <w:sz w:val="20"/>
                <w:szCs w:val="20"/>
              </w:rPr>
              <w:t xml:space="preserve"> socialnega vključevanja oseb, izpostavljenih tveganju revščine ali socialni izključenosti, vključno z najbolj ogroženimi osebami in otroki (ESS+)</w:t>
            </w:r>
            <w:r w:rsidR="000B3AB5" w:rsidRPr="00FA6FBF">
              <w:rPr>
                <w:rFonts w:cs="Arial"/>
                <w:sz w:val="20"/>
                <w:szCs w:val="20"/>
              </w:rPr>
              <w:t xml:space="preserve"> </w:t>
            </w:r>
            <w:r w:rsidR="00277115" w:rsidRPr="00FA6FBF">
              <w:rPr>
                <w:rFonts w:cs="Arial"/>
                <w:sz w:val="20"/>
                <w:szCs w:val="20"/>
              </w:rPr>
              <w:t>bodo podprti ukrepi</w:t>
            </w:r>
            <w:r w:rsidR="00ED1C40">
              <w:rPr>
                <w:rFonts w:cs="Arial"/>
                <w:sz w:val="20"/>
                <w:szCs w:val="20"/>
              </w:rPr>
              <w:t xml:space="preserve">. </w:t>
            </w:r>
          </w:p>
          <w:p w14:paraId="23D1EAE1" w14:textId="77777777" w:rsidR="009628CA" w:rsidRPr="00FA6FBF" w:rsidRDefault="009628CA" w:rsidP="00CA6B77">
            <w:pPr>
              <w:pStyle w:val="Neotevilenodstavek"/>
              <w:spacing w:before="0" w:after="0" w:line="260" w:lineRule="exact"/>
              <w:rPr>
                <w:rFonts w:cs="Arial"/>
                <w:sz w:val="20"/>
                <w:szCs w:val="20"/>
              </w:rPr>
            </w:pPr>
          </w:p>
          <w:p w14:paraId="1A0EBFE4" w14:textId="646CAAB2" w:rsidR="007041B1" w:rsidRPr="00FA6FBF" w:rsidRDefault="00277115" w:rsidP="00CA6B77">
            <w:pPr>
              <w:pStyle w:val="Neotevilenodstavek"/>
              <w:spacing w:before="0" w:after="0" w:line="260" w:lineRule="exact"/>
              <w:rPr>
                <w:rFonts w:cs="Arial"/>
                <w:sz w:val="20"/>
                <w:szCs w:val="20"/>
              </w:rPr>
            </w:pPr>
            <w:r w:rsidRPr="00FA6FBF">
              <w:rPr>
                <w:rFonts w:cs="Arial"/>
                <w:sz w:val="20"/>
                <w:szCs w:val="20"/>
              </w:rPr>
              <w:t xml:space="preserve">Sofinanciranje ciljev Programa je predvideno iz evropskih skladov, </w:t>
            </w:r>
            <w:r w:rsidR="0020333D" w:rsidRPr="00FA6FBF">
              <w:rPr>
                <w:rFonts w:cs="Arial"/>
                <w:sz w:val="20"/>
                <w:szCs w:val="20"/>
              </w:rPr>
              <w:t xml:space="preserve">pri čemer je zaradi odsotnosti </w:t>
            </w:r>
            <w:r w:rsidRPr="00FA6FBF">
              <w:rPr>
                <w:rFonts w:cs="Arial"/>
                <w:sz w:val="20"/>
                <w:szCs w:val="20"/>
              </w:rPr>
              <w:t>pravne podlage</w:t>
            </w:r>
            <w:r w:rsidR="0020333D" w:rsidRPr="00FA6FBF">
              <w:rPr>
                <w:rFonts w:cs="Arial"/>
                <w:sz w:val="20"/>
                <w:szCs w:val="20"/>
              </w:rPr>
              <w:t>, nujna njena določitev</w:t>
            </w:r>
            <w:r w:rsidRPr="00FA6FBF">
              <w:rPr>
                <w:rFonts w:cs="Arial"/>
                <w:sz w:val="20"/>
                <w:szCs w:val="20"/>
              </w:rPr>
              <w:t xml:space="preserve"> na zakonski ravni. </w:t>
            </w:r>
            <w:r w:rsidR="007041B1" w:rsidRPr="00FA6FBF">
              <w:rPr>
                <w:rFonts w:cs="Arial"/>
                <w:sz w:val="20"/>
                <w:szCs w:val="20"/>
              </w:rPr>
              <w:t xml:space="preserve">Skladno z izvajanjem ukrepov se uredijo tudi pravne podlage za zbiranje podatkov, v luči novo sprejetega Zakona o varstvu osebnih podatkov. </w:t>
            </w:r>
            <w:r w:rsidR="0081334A" w:rsidRPr="00FA6FBF">
              <w:rPr>
                <w:rFonts w:cs="Arial"/>
                <w:sz w:val="20"/>
                <w:szCs w:val="20"/>
              </w:rPr>
              <w:t>Uvaja pa se tudi inšpekcijski nadzor nad strokovnostjo izvajanja navedenih ukrepov</w:t>
            </w:r>
            <w:r w:rsidR="00BC6077" w:rsidRPr="00FA6FBF">
              <w:rPr>
                <w:rFonts w:cs="Arial"/>
                <w:sz w:val="20"/>
                <w:szCs w:val="20"/>
              </w:rPr>
              <w:t>.</w:t>
            </w:r>
            <w:r w:rsidR="0081334A" w:rsidRPr="00FA6FBF">
              <w:rPr>
                <w:rFonts w:cs="Arial"/>
                <w:sz w:val="20"/>
                <w:szCs w:val="20"/>
              </w:rPr>
              <w:t xml:space="preserve"> </w:t>
            </w:r>
          </w:p>
          <w:p w14:paraId="7DCDFE12" w14:textId="71487263" w:rsidR="00277115" w:rsidRPr="00FA6FBF" w:rsidRDefault="00277115" w:rsidP="00CA6B77">
            <w:pPr>
              <w:pStyle w:val="Neotevilenodstavek"/>
              <w:spacing w:before="0" w:after="0" w:line="260" w:lineRule="exact"/>
              <w:rPr>
                <w:rFonts w:cs="Arial"/>
                <w:sz w:val="20"/>
                <w:szCs w:val="20"/>
              </w:rPr>
            </w:pPr>
          </w:p>
          <w:p w14:paraId="03593EAC" w14:textId="36A09831" w:rsidR="007041B1" w:rsidRPr="00FA6FBF" w:rsidRDefault="00E857B7" w:rsidP="00CA6B77">
            <w:pPr>
              <w:pStyle w:val="Neotevilenodstavek"/>
              <w:spacing w:before="0" w:after="0" w:line="260" w:lineRule="exact"/>
              <w:rPr>
                <w:rFonts w:cs="Arial"/>
                <w:color w:val="000000"/>
                <w:sz w:val="20"/>
                <w:szCs w:val="20"/>
              </w:rPr>
            </w:pPr>
            <w:r w:rsidRPr="00FA6FBF">
              <w:rPr>
                <w:rFonts w:cs="Arial"/>
                <w:bCs/>
                <w:color w:val="000000"/>
                <w:sz w:val="20"/>
                <w:szCs w:val="20"/>
              </w:rPr>
              <w:t xml:space="preserve">Ena izmed sprememb, ki se predlaga, se nanaša na kadrovsko problematiko glede zaposlitev na področju socialnega varstva. </w:t>
            </w:r>
            <w:r w:rsidR="007041B1" w:rsidRPr="00FA6FBF">
              <w:rPr>
                <w:rFonts w:cs="Arial"/>
                <w:bCs/>
                <w:color w:val="000000"/>
                <w:sz w:val="20"/>
                <w:szCs w:val="20"/>
              </w:rPr>
              <w:t xml:space="preserve">Centri za socialno delo </w:t>
            </w:r>
            <w:r w:rsidRPr="00FA6FBF">
              <w:rPr>
                <w:rFonts w:cs="Arial"/>
                <w:bCs/>
                <w:color w:val="000000"/>
                <w:sz w:val="20"/>
                <w:szCs w:val="20"/>
              </w:rPr>
              <w:t xml:space="preserve">namreč </w:t>
            </w:r>
            <w:r w:rsidR="007041B1" w:rsidRPr="00FA6FBF">
              <w:rPr>
                <w:rFonts w:cs="Arial"/>
                <w:bCs/>
                <w:color w:val="000000"/>
                <w:sz w:val="20"/>
                <w:szCs w:val="20"/>
              </w:rPr>
              <w:t>ž</w:t>
            </w:r>
            <w:r w:rsidR="007041B1" w:rsidRPr="00FA6FBF">
              <w:rPr>
                <w:rFonts w:cs="Arial"/>
                <w:color w:val="000000"/>
                <w:sz w:val="20"/>
                <w:szCs w:val="20"/>
              </w:rPr>
              <w:t xml:space="preserve">e vrsto let opozarjajo, da se kadrovska struktura ne veča skladno s povečanim obsegom dela. </w:t>
            </w:r>
          </w:p>
          <w:p w14:paraId="150C9F14" w14:textId="203F8C86" w:rsidR="00277115" w:rsidRPr="00FA6FBF" w:rsidRDefault="00277115" w:rsidP="00CA6B77">
            <w:pPr>
              <w:pStyle w:val="Neotevilenodstavek"/>
              <w:spacing w:before="0" w:after="0" w:line="260" w:lineRule="exact"/>
              <w:rPr>
                <w:rFonts w:cs="Arial"/>
                <w:sz w:val="20"/>
                <w:szCs w:val="20"/>
              </w:rPr>
            </w:pPr>
          </w:p>
          <w:p w14:paraId="28C001DD" w14:textId="792E12B0" w:rsidR="0081334A" w:rsidRPr="00FA6FBF" w:rsidRDefault="0098715B" w:rsidP="00CA6B77">
            <w:pPr>
              <w:pStyle w:val="Neotevilenodstavek"/>
              <w:spacing w:before="0" w:after="0" w:line="260" w:lineRule="exact"/>
              <w:rPr>
                <w:rFonts w:cs="Arial"/>
                <w:sz w:val="20"/>
                <w:szCs w:val="20"/>
              </w:rPr>
            </w:pPr>
            <w:r w:rsidRPr="00FA6FBF">
              <w:rPr>
                <w:rFonts w:cs="Arial"/>
                <w:sz w:val="20"/>
                <w:szCs w:val="20"/>
              </w:rPr>
              <w:t xml:space="preserve">Manjše spremembe so vezane na delitev pristojnosti med Ministrstvom za delo, </w:t>
            </w:r>
            <w:r w:rsidRPr="00C6027A">
              <w:rPr>
                <w:rFonts w:cs="Arial"/>
                <w:sz w:val="20"/>
                <w:szCs w:val="20"/>
              </w:rPr>
              <w:t>družino, socialne zadeve in enake možnosti in novoustanovljenim Ministrstvom za solidarno prihodnost</w:t>
            </w:r>
            <w:r w:rsidR="00ED1C40" w:rsidRPr="00C6027A">
              <w:rPr>
                <w:rFonts w:cs="Arial"/>
                <w:sz w:val="20"/>
                <w:szCs w:val="20"/>
              </w:rPr>
              <w:t xml:space="preserve">, skladno z 38.c členom Zakona o državni upravi </w:t>
            </w:r>
            <w:r w:rsidR="00C6027A" w:rsidRPr="00C6027A">
              <w:rPr>
                <w:sz w:val="20"/>
                <w:szCs w:val="20"/>
              </w:rPr>
              <w:t xml:space="preserve">(Uradni list RS, št. 113/05 – uradno prečiščeno besedilo, 89/07 – odl. US, 126/07 – ZUP-E, 48/09, 8/10 – ZUP-G, 8/12 – ZVRS-F, 21/12, 47/13, 12/14, 90/14, 51/16, 36/21, 82/21, 189/21, 153/22 in 18/23) </w:t>
            </w:r>
            <w:r w:rsidRPr="00C6027A">
              <w:rPr>
                <w:rFonts w:cs="Arial"/>
                <w:sz w:val="20"/>
                <w:szCs w:val="20"/>
              </w:rPr>
              <w:t>ter uskladitvijo z Zakonom o dolgotrajni oskrbi.</w:t>
            </w:r>
            <w:r w:rsidRPr="00FA6FBF">
              <w:rPr>
                <w:rFonts w:cs="Arial"/>
                <w:sz w:val="20"/>
                <w:szCs w:val="20"/>
              </w:rPr>
              <w:t xml:space="preserve"> </w:t>
            </w:r>
          </w:p>
        </w:tc>
      </w:tr>
      <w:tr w:rsidR="00107ED0" w:rsidRPr="00FA6FBF" w14:paraId="6EF58C56" w14:textId="77777777" w:rsidTr="00605E16">
        <w:trPr>
          <w:gridBefore w:val="1"/>
          <w:wBefore w:w="61" w:type="dxa"/>
        </w:trPr>
        <w:tc>
          <w:tcPr>
            <w:tcW w:w="9202" w:type="dxa"/>
            <w:gridSpan w:val="12"/>
          </w:tcPr>
          <w:p w14:paraId="4AB3CE13" w14:textId="77777777" w:rsidR="00107ED0" w:rsidRPr="00FA6FBF" w:rsidRDefault="00107ED0" w:rsidP="00CA6B77">
            <w:pPr>
              <w:pStyle w:val="Neotevilenodstavek"/>
              <w:spacing w:before="0" w:after="0" w:line="260" w:lineRule="exact"/>
              <w:rPr>
                <w:rFonts w:cs="Arial"/>
                <w:b/>
                <w:sz w:val="20"/>
                <w:szCs w:val="20"/>
              </w:rPr>
            </w:pPr>
            <w:r w:rsidRPr="00FA6FBF">
              <w:rPr>
                <w:rFonts w:cs="Arial"/>
                <w:b/>
                <w:sz w:val="20"/>
                <w:szCs w:val="20"/>
              </w:rPr>
              <w:lastRenderedPageBreak/>
              <w:t>3.</w:t>
            </w:r>
            <w:r w:rsidR="00F4001E" w:rsidRPr="00FA6FBF">
              <w:rPr>
                <w:rFonts w:cs="Arial"/>
                <w:b/>
                <w:sz w:val="20"/>
                <w:szCs w:val="20"/>
              </w:rPr>
              <w:t>a</w:t>
            </w:r>
            <w:r w:rsidRPr="00FA6FBF">
              <w:rPr>
                <w:rFonts w:cs="Arial"/>
                <w:b/>
                <w:sz w:val="20"/>
                <w:szCs w:val="20"/>
              </w:rPr>
              <w:t xml:space="preserve"> Osebe, odgovorne za strokovno pripravo in usklajenost gradiva:</w:t>
            </w:r>
          </w:p>
        </w:tc>
      </w:tr>
      <w:tr w:rsidR="00107ED0" w:rsidRPr="00FA6FBF" w14:paraId="0EBC20CA" w14:textId="77777777" w:rsidTr="00605E16">
        <w:trPr>
          <w:gridBefore w:val="1"/>
          <w:wBefore w:w="61" w:type="dxa"/>
        </w:trPr>
        <w:tc>
          <w:tcPr>
            <w:tcW w:w="9202" w:type="dxa"/>
            <w:gridSpan w:val="12"/>
          </w:tcPr>
          <w:p w14:paraId="0A79A2FB" w14:textId="1DFC6795" w:rsidR="000B3AB5" w:rsidRPr="00FA6FBF" w:rsidRDefault="000B3AB5" w:rsidP="00110E57">
            <w:pPr>
              <w:pStyle w:val="Neotevilenodstavek"/>
              <w:numPr>
                <w:ilvl w:val="0"/>
                <w:numId w:val="15"/>
              </w:numPr>
              <w:spacing w:before="0" w:after="0" w:line="260" w:lineRule="exact"/>
              <w:rPr>
                <w:rFonts w:cs="Arial"/>
                <w:sz w:val="20"/>
                <w:szCs w:val="20"/>
              </w:rPr>
            </w:pPr>
            <w:r w:rsidRPr="00FA6FBF">
              <w:rPr>
                <w:rFonts w:cs="Arial"/>
                <w:sz w:val="20"/>
                <w:szCs w:val="20"/>
              </w:rPr>
              <w:t xml:space="preserve">mag. Barbara Goričan, </w:t>
            </w:r>
            <w:r w:rsidR="00586911" w:rsidRPr="00FA6FBF">
              <w:rPr>
                <w:rFonts w:cs="Arial"/>
                <w:sz w:val="20"/>
                <w:szCs w:val="20"/>
              </w:rPr>
              <w:t xml:space="preserve">v. d. </w:t>
            </w:r>
            <w:r w:rsidRPr="00FA6FBF">
              <w:rPr>
                <w:rFonts w:cs="Arial"/>
                <w:sz w:val="20"/>
                <w:szCs w:val="20"/>
              </w:rPr>
              <w:t>generaln</w:t>
            </w:r>
            <w:r w:rsidR="00586911" w:rsidRPr="00FA6FBF">
              <w:rPr>
                <w:rFonts w:cs="Arial"/>
                <w:sz w:val="20"/>
                <w:szCs w:val="20"/>
              </w:rPr>
              <w:t>e</w:t>
            </w:r>
            <w:r w:rsidRPr="00FA6FBF">
              <w:rPr>
                <w:rFonts w:cs="Arial"/>
                <w:sz w:val="20"/>
                <w:szCs w:val="20"/>
              </w:rPr>
              <w:t xml:space="preserve"> direktoric</w:t>
            </w:r>
            <w:r w:rsidR="00586911" w:rsidRPr="00FA6FBF">
              <w:rPr>
                <w:rFonts w:cs="Arial"/>
                <w:sz w:val="20"/>
                <w:szCs w:val="20"/>
              </w:rPr>
              <w:t>e</w:t>
            </w:r>
            <w:r w:rsidRPr="00FA6FBF">
              <w:rPr>
                <w:rFonts w:cs="Arial"/>
                <w:sz w:val="20"/>
                <w:szCs w:val="20"/>
              </w:rPr>
              <w:t xml:space="preserve"> Direktorata za socialne zadeve</w:t>
            </w:r>
          </w:p>
          <w:p w14:paraId="23870AF5" w14:textId="4348CAD7" w:rsidR="00BD39C4" w:rsidRPr="00FA6FBF" w:rsidRDefault="000B3AB5" w:rsidP="00110E57">
            <w:pPr>
              <w:pStyle w:val="Neotevilenodstavek"/>
              <w:numPr>
                <w:ilvl w:val="0"/>
                <w:numId w:val="15"/>
              </w:numPr>
              <w:spacing w:before="0" w:after="0" w:line="260" w:lineRule="exact"/>
              <w:rPr>
                <w:rFonts w:cs="Arial"/>
                <w:sz w:val="20"/>
                <w:szCs w:val="20"/>
              </w:rPr>
            </w:pPr>
            <w:r w:rsidRPr="00FA6FBF">
              <w:rPr>
                <w:rFonts w:cs="Arial"/>
                <w:sz w:val="20"/>
                <w:szCs w:val="20"/>
              </w:rPr>
              <w:t>Renata Brdar Tomažinčič, vodja sektorja za razvoj storitev in programov</w:t>
            </w:r>
          </w:p>
        </w:tc>
      </w:tr>
      <w:tr w:rsidR="005F3DC6" w:rsidRPr="00FA6FBF" w14:paraId="300040D2" w14:textId="77777777" w:rsidTr="00605E16">
        <w:trPr>
          <w:gridBefore w:val="1"/>
          <w:wBefore w:w="61" w:type="dxa"/>
        </w:trPr>
        <w:tc>
          <w:tcPr>
            <w:tcW w:w="9202" w:type="dxa"/>
            <w:gridSpan w:val="12"/>
          </w:tcPr>
          <w:p w14:paraId="6242994E" w14:textId="77777777" w:rsidR="005F3DC6" w:rsidRPr="00FA6FBF" w:rsidRDefault="00F4001E" w:rsidP="00CA6B77">
            <w:pPr>
              <w:pStyle w:val="Neotevilenodstavek"/>
              <w:spacing w:before="0" w:after="0" w:line="260" w:lineRule="exact"/>
              <w:rPr>
                <w:rFonts w:cs="Arial"/>
                <w:b/>
                <w:sz w:val="20"/>
                <w:szCs w:val="20"/>
              </w:rPr>
            </w:pPr>
            <w:r w:rsidRPr="00FA6FBF">
              <w:rPr>
                <w:rFonts w:cs="Arial"/>
                <w:b/>
                <w:sz w:val="20"/>
                <w:szCs w:val="20"/>
              </w:rPr>
              <w:t>3.b</w:t>
            </w:r>
            <w:r w:rsidR="005F3DC6" w:rsidRPr="00FA6FBF">
              <w:rPr>
                <w:rFonts w:cs="Arial"/>
                <w:b/>
                <w:sz w:val="20"/>
                <w:szCs w:val="20"/>
              </w:rPr>
              <w:t xml:space="preserve"> Zunanji strokovnjaki, ki so sodelovali pri pripravi dela ali celotnega gradiva:</w:t>
            </w:r>
          </w:p>
        </w:tc>
      </w:tr>
      <w:tr w:rsidR="005F3DC6" w:rsidRPr="00FA6FBF" w14:paraId="2A03F91E" w14:textId="77777777" w:rsidTr="00605E16">
        <w:trPr>
          <w:gridBefore w:val="1"/>
          <w:wBefore w:w="61" w:type="dxa"/>
        </w:trPr>
        <w:tc>
          <w:tcPr>
            <w:tcW w:w="9202" w:type="dxa"/>
            <w:gridSpan w:val="12"/>
          </w:tcPr>
          <w:p w14:paraId="14C378F5" w14:textId="77777777" w:rsidR="005F3DC6" w:rsidRPr="00FA6FBF" w:rsidRDefault="00CC7C24" w:rsidP="00CA6B77">
            <w:pPr>
              <w:pStyle w:val="Neotevilenodstavek"/>
              <w:spacing w:before="0" w:after="0" w:line="260" w:lineRule="exact"/>
              <w:rPr>
                <w:rFonts w:cs="Arial"/>
                <w:sz w:val="20"/>
                <w:szCs w:val="20"/>
              </w:rPr>
            </w:pPr>
            <w:r w:rsidRPr="00FA6FBF">
              <w:rPr>
                <w:rFonts w:cs="Arial"/>
                <w:sz w:val="20"/>
                <w:szCs w:val="20"/>
              </w:rPr>
              <w:t>Pri pripravi predloga zakona zunanji strokovnjak</w:t>
            </w:r>
            <w:r w:rsidR="00BF591E" w:rsidRPr="00FA6FBF">
              <w:rPr>
                <w:rFonts w:cs="Arial"/>
                <w:sz w:val="20"/>
                <w:szCs w:val="20"/>
              </w:rPr>
              <w:t>i</w:t>
            </w:r>
            <w:r w:rsidRPr="00FA6FBF">
              <w:rPr>
                <w:rFonts w:cs="Arial"/>
                <w:sz w:val="20"/>
                <w:szCs w:val="20"/>
              </w:rPr>
              <w:t xml:space="preserve"> niso sodelovali.</w:t>
            </w:r>
          </w:p>
        </w:tc>
      </w:tr>
      <w:tr w:rsidR="00107ED0" w:rsidRPr="00FA6FBF" w14:paraId="31329A1E" w14:textId="77777777" w:rsidTr="00605E16">
        <w:trPr>
          <w:gridBefore w:val="1"/>
          <w:wBefore w:w="61" w:type="dxa"/>
        </w:trPr>
        <w:tc>
          <w:tcPr>
            <w:tcW w:w="9202" w:type="dxa"/>
            <w:gridSpan w:val="12"/>
          </w:tcPr>
          <w:p w14:paraId="7578AA85" w14:textId="77777777" w:rsidR="00107ED0" w:rsidRPr="00FA6FBF" w:rsidRDefault="00107ED0" w:rsidP="00CA6B77">
            <w:pPr>
              <w:pStyle w:val="Neotevilenodstavek"/>
              <w:spacing w:before="0" w:after="0" w:line="260" w:lineRule="exact"/>
              <w:rPr>
                <w:rFonts w:cs="Arial"/>
                <w:b/>
                <w:sz w:val="20"/>
                <w:szCs w:val="20"/>
              </w:rPr>
            </w:pPr>
            <w:r w:rsidRPr="00FA6FBF">
              <w:rPr>
                <w:rFonts w:cs="Arial"/>
                <w:b/>
                <w:sz w:val="20"/>
                <w:szCs w:val="20"/>
              </w:rPr>
              <w:t>4. Predstavniki vlad</w:t>
            </w:r>
            <w:r w:rsidR="00372466" w:rsidRPr="00FA6FBF">
              <w:rPr>
                <w:rFonts w:cs="Arial"/>
                <w:b/>
                <w:sz w:val="20"/>
                <w:szCs w:val="20"/>
              </w:rPr>
              <w:t>e, ki bodo sodelovali pri delu d</w:t>
            </w:r>
            <w:r w:rsidRPr="00FA6FBF">
              <w:rPr>
                <w:rFonts w:cs="Arial"/>
                <w:b/>
                <w:sz w:val="20"/>
                <w:szCs w:val="20"/>
              </w:rPr>
              <w:t>ržavnega zbora:</w:t>
            </w:r>
          </w:p>
        </w:tc>
      </w:tr>
      <w:tr w:rsidR="00107ED0" w:rsidRPr="00FA6FBF" w14:paraId="1FA78776" w14:textId="77777777" w:rsidTr="00605E16">
        <w:trPr>
          <w:gridBefore w:val="1"/>
          <w:wBefore w:w="61" w:type="dxa"/>
        </w:trPr>
        <w:tc>
          <w:tcPr>
            <w:tcW w:w="9202" w:type="dxa"/>
            <w:gridSpan w:val="12"/>
          </w:tcPr>
          <w:p w14:paraId="62F0A8FD" w14:textId="3D47E2C7" w:rsidR="001A0CBC" w:rsidRPr="00FA6FBF" w:rsidRDefault="008E18AF" w:rsidP="00CA6B77">
            <w:pPr>
              <w:pStyle w:val="Neotevilenodstavek"/>
              <w:spacing w:before="0" w:after="0" w:line="260" w:lineRule="exact"/>
              <w:rPr>
                <w:rFonts w:cs="Arial"/>
                <w:sz w:val="20"/>
                <w:szCs w:val="20"/>
              </w:rPr>
            </w:pPr>
            <w:r w:rsidRPr="00FA6FBF">
              <w:rPr>
                <w:rFonts w:cs="Arial"/>
                <w:sz w:val="20"/>
                <w:szCs w:val="20"/>
              </w:rPr>
              <w:t xml:space="preserve">- </w:t>
            </w:r>
            <w:r w:rsidR="00E310C9" w:rsidRPr="00FA6FBF">
              <w:rPr>
                <w:rFonts w:cs="Arial"/>
                <w:sz w:val="20"/>
                <w:szCs w:val="20"/>
              </w:rPr>
              <w:t>Luka Mesec</w:t>
            </w:r>
            <w:r w:rsidR="00BD78D8" w:rsidRPr="00FA6FBF">
              <w:rPr>
                <w:rFonts w:cs="Arial"/>
                <w:sz w:val="20"/>
                <w:szCs w:val="20"/>
              </w:rPr>
              <w:t>, minist</w:t>
            </w:r>
            <w:r w:rsidR="00E310C9" w:rsidRPr="00FA6FBF">
              <w:rPr>
                <w:rFonts w:cs="Arial"/>
                <w:sz w:val="20"/>
                <w:szCs w:val="20"/>
              </w:rPr>
              <w:t>er</w:t>
            </w:r>
            <w:bookmarkStart w:id="1" w:name="_Hlk107307557"/>
          </w:p>
          <w:p w14:paraId="458FE9B8" w14:textId="77777777" w:rsidR="00237177" w:rsidRPr="00FA6FBF" w:rsidRDefault="008E18AF" w:rsidP="00CA6B77">
            <w:pPr>
              <w:pStyle w:val="Neotevilenodstavek"/>
              <w:spacing w:before="0" w:after="0" w:line="260" w:lineRule="exact"/>
              <w:rPr>
                <w:rFonts w:cs="Arial"/>
                <w:sz w:val="20"/>
                <w:szCs w:val="20"/>
              </w:rPr>
            </w:pPr>
            <w:r w:rsidRPr="00FA6FBF">
              <w:rPr>
                <w:rFonts w:cs="Arial"/>
                <w:sz w:val="20"/>
                <w:szCs w:val="20"/>
              </w:rPr>
              <w:t xml:space="preserve">- </w:t>
            </w:r>
            <w:r w:rsidR="00E310C9" w:rsidRPr="00FA6FBF">
              <w:rPr>
                <w:rFonts w:cs="Arial"/>
                <w:sz w:val="20"/>
                <w:szCs w:val="20"/>
              </w:rPr>
              <w:t>Dan Juvan</w:t>
            </w:r>
            <w:r w:rsidR="00237177" w:rsidRPr="00FA6FBF">
              <w:rPr>
                <w:rFonts w:cs="Arial"/>
                <w:sz w:val="20"/>
                <w:szCs w:val="20"/>
              </w:rPr>
              <w:t>, državni sekretar</w:t>
            </w:r>
          </w:p>
          <w:bookmarkEnd w:id="1"/>
          <w:p w14:paraId="3D0622B1" w14:textId="1EABE8EA" w:rsidR="006A47E4" w:rsidRPr="00FA6FBF" w:rsidRDefault="00BD39C4" w:rsidP="00CA6B77">
            <w:pPr>
              <w:pStyle w:val="Neotevilenodstavek"/>
              <w:spacing w:before="0" w:after="0" w:line="260" w:lineRule="exact"/>
              <w:rPr>
                <w:rFonts w:cs="Arial"/>
                <w:sz w:val="20"/>
                <w:szCs w:val="20"/>
              </w:rPr>
            </w:pPr>
            <w:r w:rsidRPr="00FA6FBF">
              <w:rPr>
                <w:rFonts w:cs="Arial"/>
                <w:sz w:val="20"/>
                <w:szCs w:val="20"/>
              </w:rPr>
              <w:t xml:space="preserve">- </w:t>
            </w:r>
            <w:r w:rsidR="00EC1CF9" w:rsidRPr="00FA6FBF">
              <w:rPr>
                <w:rFonts w:cs="Arial"/>
                <w:sz w:val="20"/>
                <w:szCs w:val="20"/>
              </w:rPr>
              <w:t>Mateja Nagode</w:t>
            </w:r>
            <w:r w:rsidR="00415A95" w:rsidRPr="00FA6FBF">
              <w:rPr>
                <w:rFonts w:cs="Arial"/>
                <w:sz w:val="20"/>
                <w:szCs w:val="20"/>
              </w:rPr>
              <w:t xml:space="preserve">, </w:t>
            </w:r>
            <w:r w:rsidR="00EC1CF9" w:rsidRPr="00FA6FBF">
              <w:rPr>
                <w:rFonts w:cs="Arial"/>
                <w:sz w:val="20"/>
                <w:szCs w:val="20"/>
              </w:rPr>
              <w:t xml:space="preserve">v.d. </w:t>
            </w:r>
            <w:r w:rsidR="00415A95" w:rsidRPr="00FA6FBF">
              <w:rPr>
                <w:rFonts w:cs="Arial"/>
                <w:sz w:val="20"/>
                <w:szCs w:val="20"/>
              </w:rPr>
              <w:t>generaln</w:t>
            </w:r>
            <w:r w:rsidR="00EC1CF9" w:rsidRPr="00FA6FBF">
              <w:rPr>
                <w:rFonts w:cs="Arial"/>
                <w:sz w:val="20"/>
                <w:szCs w:val="20"/>
              </w:rPr>
              <w:t>e</w:t>
            </w:r>
            <w:r w:rsidR="00586911" w:rsidRPr="00FA6FBF">
              <w:rPr>
                <w:rFonts w:cs="Arial"/>
                <w:sz w:val="20"/>
                <w:szCs w:val="20"/>
              </w:rPr>
              <w:t xml:space="preserve"> </w:t>
            </w:r>
            <w:r w:rsidR="00415A95" w:rsidRPr="00FA6FBF">
              <w:rPr>
                <w:rFonts w:cs="Arial"/>
                <w:sz w:val="20"/>
                <w:szCs w:val="20"/>
              </w:rPr>
              <w:t>direktor</w:t>
            </w:r>
            <w:r w:rsidR="00586911" w:rsidRPr="00FA6FBF">
              <w:rPr>
                <w:rFonts w:cs="Arial"/>
                <w:sz w:val="20"/>
                <w:szCs w:val="20"/>
              </w:rPr>
              <w:t>ice</w:t>
            </w:r>
            <w:r w:rsidR="00975262" w:rsidRPr="00FA6FBF">
              <w:rPr>
                <w:rFonts w:cs="Arial"/>
                <w:sz w:val="20"/>
                <w:szCs w:val="20"/>
              </w:rPr>
              <w:t xml:space="preserve"> Direktorata za starejše in deinstitucionalizacijo</w:t>
            </w:r>
          </w:p>
          <w:p w14:paraId="3763C042" w14:textId="7EF84BC4" w:rsidR="00EC1CF9" w:rsidRPr="00FA6FBF" w:rsidRDefault="00EC1CF9" w:rsidP="00CA6B77">
            <w:pPr>
              <w:pStyle w:val="Neotevilenodstavek"/>
              <w:spacing w:before="0" w:after="0" w:line="260" w:lineRule="exact"/>
              <w:rPr>
                <w:rFonts w:cs="Arial"/>
                <w:sz w:val="20"/>
                <w:szCs w:val="20"/>
              </w:rPr>
            </w:pPr>
            <w:r w:rsidRPr="00FA6FBF">
              <w:rPr>
                <w:rFonts w:cs="Arial"/>
                <w:sz w:val="20"/>
                <w:szCs w:val="20"/>
              </w:rPr>
              <w:t>- mag. Barbara Goričan,</w:t>
            </w:r>
            <w:r w:rsidR="00586911" w:rsidRPr="00FA6FBF">
              <w:rPr>
                <w:rFonts w:cs="Arial"/>
                <w:sz w:val="20"/>
                <w:szCs w:val="20"/>
              </w:rPr>
              <w:t xml:space="preserve"> v.d.</w:t>
            </w:r>
            <w:r w:rsidRPr="00FA6FBF">
              <w:rPr>
                <w:rFonts w:cs="Arial"/>
                <w:sz w:val="20"/>
                <w:szCs w:val="20"/>
              </w:rPr>
              <w:t xml:space="preserve"> generaln</w:t>
            </w:r>
            <w:r w:rsidR="00586911" w:rsidRPr="00FA6FBF">
              <w:rPr>
                <w:rFonts w:cs="Arial"/>
                <w:sz w:val="20"/>
                <w:szCs w:val="20"/>
              </w:rPr>
              <w:t>e</w:t>
            </w:r>
            <w:r w:rsidRPr="00FA6FBF">
              <w:rPr>
                <w:rFonts w:cs="Arial"/>
                <w:sz w:val="20"/>
                <w:szCs w:val="20"/>
              </w:rPr>
              <w:t xml:space="preserve"> direktoric</w:t>
            </w:r>
            <w:r w:rsidR="00586911" w:rsidRPr="00FA6FBF">
              <w:rPr>
                <w:rFonts w:cs="Arial"/>
                <w:sz w:val="20"/>
                <w:szCs w:val="20"/>
              </w:rPr>
              <w:t>e</w:t>
            </w:r>
            <w:r w:rsidRPr="00FA6FBF">
              <w:rPr>
                <w:rFonts w:cs="Arial"/>
                <w:sz w:val="20"/>
                <w:szCs w:val="20"/>
              </w:rPr>
              <w:t xml:space="preserve"> </w:t>
            </w:r>
            <w:r w:rsidR="00975262" w:rsidRPr="00FA6FBF">
              <w:rPr>
                <w:rFonts w:cs="Arial"/>
                <w:sz w:val="20"/>
                <w:szCs w:val="20"/>
              </w:rPr>
              <w:t>Direktorata za socialne zadeve</w:t>
            </w:r>
          </w:p>
          <w:p w14:paraId="06729878" w14:textId="77777777" w:rsidR="00415A95" w:rsidRPr="00FA6FBF" w:rsidRDefault="00415A95" w:rsidP="00CA6B77">
            <w:pPr>
              <w:pStyle w:val="Neotevilenodstavek"/>
              <w:spacing w:before="0" w:after="0" w:line="260" w:lineRule="exact"/>
              <w:rPr>
                <w:rFonts w:cs="Arial"/>
                <w:sz w:val="20"/>
                <w:szCs w:val="20"/>
              </w:rPr>
            </w:pPr>
            <w:r w:rsidRPr="00FA6FBF">
              <w:rPr>
                <w:rFonts w:cs="Arial"/>
                <w:sz w:val="20"/>
                <w:szCs w:val="20"/>
              </w:rPr>
              <w:t>- Klemen Jerinc, vodja sektorja za upravljanje izvajalskih organizacij</w:t>
            </w:r>
          </w:p>
          <w:p w14:paraId="2F6DBAE4" w14:textId="2FC642F8" w:rsidR="00EC1CF9" w:rsidRPr="00FA6FBF" w:rsidRDefault="00EC1CF9" w:rsidP="00CA6B77">
            <w:pPr>
              <w:pStyle w:val="Neotevilenodstavek"/>
              <w:spacing w:before="0" w:after="0" w:line="260" w:lineRule="exact"/>
              <w:rPr>
                <w:rFonts w:cs="Arial"/>
                <w:sz w:val="20"/>
                <w:szCs w:val="20"/>
              </w:rPr>
            </w:pPr>
            <w:r w:rsidRPr="00FA6FBF">
              <w:rPr>
                <w:rFonts w:cs="Arial"/>
                <w:sz w:val="20"/>
                <w:szCs w:val="20"/>
              </w:rPr>
              <w:t>- Renata Brdar Tomažinčič, vodja sektorja za razvoj storitev in programov</w:t>
            </w:r>
          </w:p>
        </w:tc>
      </w:tr>
      <w:tr w:rsidR="00107ED0" w:rsidRPr="00FA6FBF" w14:paraId="39652055" w14:textId="77777777" w:rsidTr="00605E16">
        <w:trPr>
          <w:gridBefore w:val="1"/>
          <w:wBefore w:w="61" w:type="dxa"/>
          <w:trHeight w:val="446"/>
        </w:trPr>
        <w:tc>
          <w:tcPr>
            <w:tcW w:w="9202" w:type="dxa"/>
            <w:gridSpan w:val="12"/>
          </w:tcPr>
          <w:p w14:paraId="79046A0B" w14:textId="77777777" w:rsidR="00107ED0" w:rsidRPr="00FA6FBF" w:rsidRDefault="00EB56E1" w:rsidP="00CA6B77">
            <w:pPr>
              <w:pStyle w:val="Oddelek"/>
              <w:numPr>
                <w:ilvl w:val="0"/>
                <w:numId w:val="0"/>
              </w:numPr>
              <w:spacing w:before="0" w:after="0" w:line="260" w:lineRule="exact"/>
              <w:jc w:val="both"/>
              <w:rPr>
                <w:rFonts w:cs="Arial"/>
                <w:b w:val="0"/>
                <w:sz w:val="20"/>
                <w:szCs w:val="20"/>
              </w:rPr>
            </w:pPr>
            <w:r w:rsidRPr="00FA6FBF">
              <w:rPr>
                <w:rFonts w:cs="Arial"/>
                <w:sz w:val="20"/>
                <w:szCs w:val="20"/>
              </w:rPr>
              <w:t>5. Kratek povzetek gradiva:</w:t>
            </w:r>
            <w:r w:rsidRPr="00FA6FBF">
              <w:rPr>
                <w:rFonts w:cs="Arial"/>
                <w:b w:val="0"/>
                <w:sz w:val="20"/>
                <w:szCs w:val="20"/>
              </w:rPr>
              <w:t xml:space="preserve"> </w:t>
            </w:r>
          </w:p>
        </w:tc>
      </w:tr>
      <w:tr w:rsidR="005F4780" w:rsidRPr="00FA6FBF" w14:paraId="470EB190" w14:textId="77777777" w:rsidTr="00605E16">
        <w:trPr>
          <w:gridBefore w:val="1"/>
          <w:wBefore w:w="61" w:type="dxa"/>
          <w:trHeight w:val="780"/>
        </w:trPr>
        <w:tc>
          <w:tcPr>
            <w:tcW w:w="9202" w:type="dxa"/>
            <w:gridSpan w:val="12"/>
          </w:tcPr>
          <w:p w14:paraId="3F7270FA" w14:textId="464C8C97" w:rsidR="001102CE" w:rsidRPr="00FA6FBF" w:rsidRDefault="001102CE" w:rsidP="00CA6B77">
            <w:pPr>
              <w:pStyle w:val="Odsek"/>
              <w:tabs>
                <w:tab w:val="clear" w:pos="720"/>
              </w:tabs>
              <w:spacing w:before="0" w:after="0" w:line="260" w:lineRule="exact"/>
              <w:jc w:val="both"/>
              <w:rPr>
                <w:rFonts w:cs="Arial"/>
                <w:b w:val="0"/>
                <w:bCs/>
                <w:sz w:val="20"/>
                <w:szCs w:val="20"/>
              </w:rPr>
            </w:pPr>
            <w:r w:rsidRPr="00FA6FBF">
              <w:rPr>
                <w:rFonts w:cs="Arial"/>
                <w:b w:val="0"/>
                <w:bCs/>
                <w:sz w:val="20"/>
                <w:szCs w:val="20"/>
              </w:rPr>
              <w:t>Predlaga se s</w:t>
            </w:r>
            <w:r w:rsidR="008561E0" w:rsidRPr="00FA6FBF">
              <w:rPr>
                <w:rFonts w:cs="Arial"/>
                <w:b w:val="0"/>
                <w:bCs/>
                <w:sz w:val="20"/>
                <w:szCs w:val="20"/>
              </w:rPr>
              <w:t xml:space="preserve">prememba </w:t>
            </w:r>
            <w:r w:rsidRPr="00FA6FBF">
              <w:rPr>
                <w:rFonts w:cs="Arial"/>
                <w:b w:val="0"/>
                <w:bCs/>
                <w:sz w:val="20"/>
                <w:szCs w:val="20"/>
              </w:rPr>
              <w:t xml:space="preserve">Zakona o socialnem varstvu z namenom urejanja pravne podlage za zagotavljanje izvajanja ukrepov, sofinanciranih iz evropskih skladov, upoštevajoč sklenjene dogovore v Programu. Zaradi kadrovskega deficita na področju poklicev v socialnem varstvu se predlaga sprejetje pravne podlage za kadrovsko štipendiranje. </w:t>
            </w:r>
            <w:r w:rsidR="00265C9C" w:rsidRPr="00FA6FBF">
              <w:rPr>
                <w:rFonts w:cs="Arial"/>
                <w:b w:val="0"/>
                <w:bCs/>
                <w:sz w:val="20"/>
                <w:szCs w:val="20"/>
              </w:rPr>
              <w:t>Ureja se še nekaj določb zakona, v zvezi s katerimi so nujno potrebne uskladitve, posodobitve, zaradi jasnosti in ustreznosti opravljanja strokovnega dela na področju socialnega varstva.</w:t>
            </w:r>
          </w:p>
          <w:p w14:paraId="2F9C1FD6" w14:textId="77777777" w:rsidR="00265C9C" w:rsidRPr="00FA6FBF" w:rsidRDefault="00265C9C" w:rsidP="00CA6B77">
            <w:pPr>
              <w:pStyle w:val="Odsek"/>
              <w:tabs>
                <w:tab w:val="clear" w:pos="720"/>
              </w:tabs>
              <w:spacing w:before="0" w:after="0" w:line="260" w:lineRule="exact"/>
              <w:jc w:val="both"/>
              <w:rPr>
                <w:rFonts w:cs="Arial"/>
                <w:b w:val="0"/>
                <w:bCs/>
                <w:sz w:val="20"/>
                <w:szCs w:val="20"/>
              </w:rPr>
            </w:pPr>
          </w:p>
          <w:p w14:paraId="35039C56" w14:textId="77777777" w:rsidR="005F4780" w:rsidRPr="00FA6FBF" w:rsidRDefault="001102CE" w:rsidP="00CA6B77">
            <w:pPr>
              <w:pStyle w:val="Odsek"/>
              <w:tabs>
                <w:tab w:val="clear" w:pos="720"/>
              </w:tabs>
              <w:spacing w:before="0" w:after="0" w:line="260" w:lineRule="exact"/>
              <w:jc w:val="both"/>
              <w:rPr>
                <w:rFonts w:cs="Arial"/>
                <w:b w:val="0"/>
                <w:bCs/>
                <w:sz w:val="20"/>
                <w:szCs w:val="20"/>
              </w:rPr>
            </w:pPr>
            <w:r w:rsidRPr="00FA6FBF">
              <w:rPr>
                <w:rFonts w:cs="Arial"/>
                <w:b w:val="0"/>
                <w:bCs/>
                <w:sz w:val="20"/>
                <w:szCs w:val="20"/>
              </w:rPr>
              <w:t>Upoštevajoč določbe Zakona o državni upravi, ki je del pristojnosti na področju socialnega varstva prenesel na Ministrstvo za solidarno prihodnost</w:t>
            </w:r>
            <w:r w:rsidR="00EC6A79" w:rsidRPr="00FA6FBF">
              <w:rPr>
                <w:rFonts w:cs="Arial"/>
                <w:b w:val="0"/>
                <w:bCs/>
                <w:sz w:val="20"/>
                <w:szCs w:val="20"/>
              </w:rPr>
              <w:t>,</w:t>
            </w:r>
            <w:r w:rsidRPr="00FA6FBF">
              <w:rPr>
                <w:rFonts w:cs="Arial"/>
                <w:b w:val="0"/>
                <w:bCs/>
                <w:sz w:val="20"/>
                <w:szCs w:val="20"/>
              </w:rPr>
              <w:t xml:space="preserve"> so potrebni določeni popravki ter vsebinske uskladitve glede na prenesena področja dela. Tako se ureja institucionalno varstvo in področja starejši</w:t>
            </w:r>
            <w:r w:rsidR="00EC6A79" w:rsidRPr="00FA6FBF">
              <w:rPr>
                <w:rFonts w:cs="Arial"/>
                <w:b w:val="0"/>
                <w:bCs/>
                <w:sz w:val="20"/>
                <w:szCs w:val="20"/>
              </w:rPr>
              <w:t>h</w:t>
            </w:r>
            <w:r w:rsidRPr="00FA6FBF">
              <w:rPr>
                <w:rFonts w:cs="Arial"/>
                <w:b w:val="0"/>
                <w:bCs/>
                <w:sz w:val="20"/>
                <w:szCs w:val="20"/>
              </w:rPr>
              <w:t xml:space="preserve">, ki jih ureja Zakon o dolgotrajni oskrbi. </w:t>
            </w:r>
          </w:p>
          <w:p w14:paraId="659CAFBC" w14:textId="0A7EE261" w:rsidR="00350A79" w:rsidRPr="00FA6FBF" w:rsidRDefault="00350A79" w:rsidP="00CA6B77">
            <w:pPr>
              <w:pStyle w:val="Odsek"/>
              <w:tabs>
                <w:tab w:val="clear" w:pos="720"/>
              </w:tabs>
              <w:spacing w:before="0" w:after="0" w:line="260" w:lineRule="exact"/>
              <w:jc w:val="both"/>
              <w:rPr>
                <w:rFonts w:cs="Arial"/>
                <w:b w:val="0"/>
                <w:sz w:val="20"/>
                <w:szCs w:val="20"/>
              </w:rPr>
            </w:pPr>
          </w:p>
        </w:tc>
      </w:tr>
      <w:tr w:rsidR="00107ED0" w:rsidRPr="00FA6FBF" w14:paraId="452178B6" w14:textId="77777777" w:rsidTr="00605E16">
        <w:trPr>
          <w:gridBefore w:val="1"/>
          <w:wBefore w:w="61" w:type="dxa"/>
        </w:trPr>
        <w:tc>
          <w:tcPr>
            <w:tcW w:w="9202" w:type="dxa"/>
            <w:gridSpan w:val="12"/>
          </w:tcPr>
          <w:p w14:paraId="19BEBB3B" w14:textId="77777777" w:rsidR="00BD78D8" w:rsidRPr="00FA6FBF" w:rsidRDefault="00BD78D8" w:rsidP="00CA6B77">
            <w:pPr>
              <w:pStyle w:val="Neotevilenodstavek"/>
              <w:spacing w:before="0" w:after="0" w:line="260" w:lineRule="exact"/>
              <w:rPr>
                <w:rFonts w:cs="Arial"/>
                <w:sz w:val="20"/>
                <w:szCs w:val="20"/>
              </w:rPr>
            </w:pPr>
          </w:p>
        </w:tc>
      </w:tr>
      <w:tr w:rsidR="00107ED0" w:rsidRPr="00FA6FBF" w14:paraId="718EAB90" w14:textId="77777777" w:rsidTr="00605E16">
        <w:trPr>
          <w:gridBefore w:val="1"/>
          <w:wBefore w:w="61" w:type="dxa"/>
        </w:trPr>
        <w:tc>
          <w:tcPr>
            <w:tcW w:w="9202" w:type="dxa"/>
            <w:gridSpan w:val="12"/>
          </w:tcPr>
          <w:p w14:paraId="3020B363" w14:textId="77777777" w:rsidR="00107ED0" w:rsidRPr="00FA6FBF" w:rsidRDefault="00107ED0" w:rsidP="00CA6B77">
            <w:pPr>
              <w:pStyle w:val="Oddelek"/>
              <w:numPr>
                <w:ilvl w:val="0"/>
                <w:numId w:val="0"/>
              </w:numPr>
              <w:spacing w:before="0" w:after="0" w:line="260" w:lineRule="exact"/>
              <w:jc w:val="both"/>
              <w:rPr>
                <w:rFonts w:cs="Arial"/>
                <w:sz w:val="20"/>
                <w:szCs w:val="20"/>
              </w:rPr>
            </w:pPr>
            <w:r w:rsidRPr="00FA6FBF">
              <w:rPr>
                <w:rFonts w:cs="Arial"/>
                <w:sz w:val="20"/>
                <w:szCs w:val="20"/>
              </w:rPr>
              <w:t>6. Presoja posledic</w:t>
            </w:r>
            <w:r w:rsidR="00A24E98" w:rsidRPr="00FA6FBF">
              <w:rPr>
                <w:rFonts w:cs="Arial"/>
                <w:sz w:val="20"/>
                <w:szCs w:val="20"/>
              </w:rPr>
              <w:t xml:space="preserve"> </w:t>
            </w:r>
            <w:r w:rsidR="00372466" w:rsidRPr="00FA6FBF">
              <w:rPr>
                <w:rFonts w:cs="Arial"/>
                <w:sz w:val="20"/>
                <w:szCs w:val="20"/>
              </w:rPr>
              <w:t>za:</w:t>
            </w:r>
          </w:p>
        </w:tc>
      </w:tr>
      <w:tr w:rsidR="009303BB" w:rsidRPr="00FA6FBF" w14:paraId="6FE63D87" w14:textId="77777777" w:rsidTr="00605E16">
        <w:trPr>
          <w:gridBefore w:val="1"/>
          <w:wBefore w:w="61" w:type="dxa"/>
        </w:trPr>
        <w:tc>
          <w:tcPr>
            <w:tcW w:w="1988" w:type="dxa"/>
            <w:gridSpan w:val="2"/>
          </w:tcPr>
          <w:p w14:paraId="0958A1E9" w14:textId="77777777" w:rsidR="00107ED0" w:rsidRPr="00FA6FBF" w:rsidRDefault="00107ED0" w:rsidP="00CA6B77">
            <w:pPr>
              <w:pStyle w:val="Neotevilenodstavek"/>
              <w:spacing w:before="0" w:after="0" w:line="260" w:lineRule="exact"/>
              <w:ind w:left="360"/>
              <w:rPr>
                <w:rFonts w:cs="Arial"/>
                <w:sz w:val="20"/>
                <w:szCs w:val="20"/>
              </w:rPr>
            </w:pPr>
            <w:r w:rsidRPr="00FA6FBF">
              <w:rPr>
                <w:rFonts w:cs="Arial"/>
                <w:sz w:val="20"/>
                <w:szCs w:val="20"/>
              </w:rPr>
              <w:t>a)</w:t>
            </w:r>
          </w:p>
        </w:tc>
        <w:tc>
          <w:tcPr>
            <w:tcW w:w="5567" w:type="dxa"/>
            <w:gridSpan w:val="8"/>
          </w:tcPr>
          <w:p w14:paraId="28481F05" w14:textId="77777777" w:rsidR="00107ED0" w:rsidRPr="00FA6FBF" w:rsidRDefault="00EB56E1" w:rsidP="00CA6B77">
            <w:pPr>
              <w:pStyle w:val="Neotevilenodstavek"/>
              <w:spacing w:before="0" w:after="0" w:line="260" w:lineRule="exact"/>
              <w:rPr>
                <w:rFonts w:cs="Arial"/>
                <w:sz w:val="20"/>
                <w:szCs w:val="20"/>
              </w:rPr>
            </w:pPr>
            <w:r w:rsidRPr="00FA6FBF">
              <w:rPr>
                <w:rFonts w:cs="Arial"/>
                <w:sz w:val="20"/>
                <w:szCs w:val="20"/>
              </w:rPr>
              <w:t>javnofinančna sredstva nad 40.000 EUR v tekočem in naslednjih treh letih</w:t>
            </w:r>
          </w:p>
        </w:tc>
        <w:tc>
          <w:tcPr>
            <w:tcW w:w="1647" w:type="dxa"/>
            <w:gridSpan w:val="2"/>
            <w:vAlign w:val="center"/>
          </w:tcPr>
          <w:p w14:paraId="71DABF35" w14:textId="22AC37F9" w:rsidR="00107ED0" w:rsidRPr="00FA6FBF" w:rsidRDefault="00EC1CF9" w:rsidP="00CA6B77">
            <w:pPr>
              <w:pStyle w:val="Neotevilenodstavek"/>
              <w:spacing w:before="0" w:after="0" w:line="260" w:lineRule="exact"/>
              <w:rPr>
                <w:rFonts w:cs="Arial"/>
                <w:sz w:val="20"/>
                <w:szCs w:val="20"/>
              </w:rPr>
            </w:pPr>
            <w:r w:rsidRPr="00FA6FBF">
              <w:rPr>
                <w:rFonts w:cs="Arial"/>
                <w:b/>
                <w:sz w:val="20"/>
                <w:szCs w:val="20"/>
                <w:lang w:eastAsia="sl-SI"/>
              </w:rPr>
              <w:t>DA</w:t>
            </w:r>
            <w:r w:rsidRPr="00FA6FBF">
              <w:rPr>
                <w:rFonts w:cs="Arial"/>
                <w:sz w:val="20"/>
                <w:szCs w:val="20"/>
                <w:lang w:eastAsia="sl-SI"/>
              </w:rPr>
              <w:t>/NE</w:t>
            </w:r>
          </w:p>
        </w:tc>
      </w:tr>
      <w:tr w:rsidR="009303BB" w:rsidRPr="00FA6FBF" w14:paraId="6DCE8044" w14:textId="77777777" w:rsidTr="00605E16">
        <w:trPr>
          <w:gridBefore w:val="1"/>
          <w:wBefore w:w="61" w:type="dxa"/>
        </w:trPr>
        <w:tc>
          <w:tcPr>
            <w:tcW w:w="1988" w:type="dxa"/>
            <w:gridSpan w:val="2"/>
          </w:tcPr>
          <w:p w14:paraId="6ED345D2" w14:textId="77777777" w:rsidR="00107ED0" w:rsidRPr="00FA6FBF" w:rsidRDefault="00107ED0" w:rsidP="00CA6B77">
            <w:pPr>
              <w:pStyle w:val="Neotevilenodstavek"/>
              <w:spacing w:before="0" w:after="0" w:line="260" w:lineRule="exact"/>
              <w:ind w:left="360"/>
              <w:rPr>
                <w:rFonts w:cs="Arial"/>
                <w:sz w:val="20"/>
                <w:szCs w:val="20"/>
              </w:rPr>
            </w:pPr>
            <w:r w:rsidRPr="00FA6FBF">
              <w:rPr>
                <w:rFonts w:cs="Arial"/>
                <w:sz w:val="20"/>
                <w:szCs w:val="20"/>
              </w:rPr>
              <w:t>b)</w:t>
            </w:r>
          </w:p>
        </w:tc>
        <w:tc>
          <w:tcPr>
            <w:tcW w:w="5567" w:type="dxa"/>
            <w:gridSpan w:val="8"/>
          </w:tcPr>
          <w:p w14:paraId="3A2A8B24" w14:textId="77777777" w:rsidR="00107ED0" w:rsidRPr="00FA6FBF" w:rsidRDefault="00EB56E1" w:rsidP="00CA6B77">
            <w:pPr>
              <w:pStyle w:val="Neotevilenodstavek"/>
              <w:spacing w:before="0" w:after="0" w:line="260" w:lineRule="exact"/>
              <w:rPr>
                <w:rFonts w:cs="Arial"/>
                <w:sz w:val="20"/>
                <w:szCs w:val="20"/>
              </w:rPr>
            </w:pPr>
            <w:r w:rsidRPr="00FA6FBF">
              <w:rPr>
                <w:rFonts w:cs="Arial"/>
                <w:sz w:val="20"/>
                <w:szCs w:val="20"/>
              </w:rPr>
              <w:t>usklajenost slovenskega pravnega reda s pravnim redom Evropske unije</w:t>
            </w:r>
          </w:p>
        </w:tc>
        <w:tc>
          <w:tcPr>
            <w:tcW w:w="1647" w:type="dxa"/>
            <w:gridSpan w:val="2"/>
            <w:vAlign w:val="center"/>
          </w:tcPr>
          <w:p w14:paraId="0D28B5AE" w14:textId="22E8F197" w:rsidR="00107ED0" w:rsidRPr="00FA6FBF" w:rsidRDefault="00EC1CF9" w:rsidP="00CA6B77">
            <w:pPr>
              <w:pStyle w:val="Neotevilenodstavek"/>
              <w:spacing w:before="0" w:after="0" w:line="260" w:lineRule="exact"/>
              <w:rPr>
                <w:rFonts w:cs="Arial"/>
                <w:sz w:val="20"/>
                <w:szCs w:val="20"/>
              </w:rPr>
            </w:pPr>
            <w:r w:rsidRPr="00FA6FBF">
              <w:rPr>
                <w:rFonts w:cs="Arial"/>
                <w:b/>
                <w:sz w:val="20"/>
                <w:szCs w:val="20"/>
                <w:lang w:eastAsia="sl-SI"/>
              </w:rPr>
              <w:t>DA</w:t>
            </w:r>
            <w:r w:rsidRPr="00FA6FBF">
              <w:rPr>
                <w:rFonts w:cs="Arial"/>
                <w:sz w:val="20"/>
                <w:szCs w:val="20"/>
                <w:lang w:eastAsia="sl-SI"/>
              </w:rPr>
              <w:t>/NE</w:t>
            </w:r>
          </w:p>
        </w:tc>
      </w:tr>
      <w:tr w:rsidR="009303BB" w:rsidRPr="00FA6FBF" w14:paraId="0A9C05C0" w14:textId="77777777" w:rsidTr="00605E16">
        <w:trPr>
          <w:gridBefore w:val="1"/>
          <w:wBefore w:w="61" w:type="dxa"/>
        </w:trPr>
        <w:tc>
          <w:tcPr>
            <w:tcW w:w="1988" w:type="dxa"/>
            <w:gridSpan w:val="2"/>
          </w:tcPr>
          <w:p w14:paraId="261BA96A" w14:textId="77777777" w:rsidR="00107ED0" w:rsidRPr="00FA6FBF" w:rsidRDefault="00107ED0" w:rsidP="00CA6B77">
            <w:pPr>
              <w:pStyle w:val="Neotevilenodstavek"/>
              <w:spacing w:before="0" w:after="0" w:line="260" w:lineRule="exact"/>
              <w:ind w:left="360"/>
              <w:rPr>
                <w:rFonts w:cs="Arial"/>
                <w:sz w:val="20"/>
                <w:szCs w:val="20"/>
              </w:rPr>
            </w:pPr>
            <w:r w:rsidRPr="00FA6FBF">
              <w:rPr>
                <w:rFonts w:cs="Arial"/>
                <w:sz w:val="20"/>
                <w:szCs w:val="20"/>
              </w:rPr>
              <w:t>c)</w:t>
            </w:r>
          </w:p>
        </w:tc>
        <w:tc>
          <w:tcPr>
            <w:tcW w:w="5567" w:type="dxa"/>
            <w:gridSpan w:val="8"/>
          </w:tcPr>
          <w:p w14:paraId="0E3F12F7" w14:textId="77777777" w:rsidR="00107ED0" w:rsidRPr="00FA6FBF" w:rsidRDefault="00EB56E1" w:rsidP="00CA6B77">
            <w:pPr>
              <w:pStyle w:val="Neotevilenodstavek"/>
              <w:spacing w:before="0" w:after="0" w:line="260" w:lineRule="exact"/>
              <w:rPr>
                <w:rFonts w:cs="Arial"/>
                <w:sz w:val="20"/>
                <w:szCs w:val="20"/>
              </w:rPr>
            </w:pPr>
            <w:r w:rsidRPr="00FA6FBF">
              <w:rPr>
                <w:rFonts w:cs="Arial"/>
                <w:sz w:val="20"/>
                <w:szCs w:val="20"/>
              </w:rPr>
              <w:t>administrativne posledice</w:t>
            </w:r>
          </w:p>
        </w:tc>
        <w:tc>
          <w:tcPr>
            <w:tcW w:w="1647" w:type="dxa"/>
            <w:gridSpan w:val="2"/>
            <w:vAlign w:val="center"/>
          </w:tcPr>
          <w:p w14:paraId="24C73DD6" w14:textId="56CC1A7B" w:rsidR="00107ED0" w:rsidRPr="00FA6FBF" w:rsidRDefault="00EC1CF9" w:rsidP="00CA6B77">
            <w:pPr>
              <w:pStyle w:val="Neotevilenodstavek"/>
              <w:spacing w:before="0" w:after="0" w:line="260" w:lineRule="exact"/>
              <w:rPr>
                <w:rFonts w:cs="Arial"/>
                <w:sz w:val="20"/>
                <w:szCs w:val="20"/>
              </w:rPr>
            </w:pPr>
            <w:r w:rsidRPr="00FA6FBF">
              <w:rPr>
                <w:rFonts w:cs="Arial"/>
                <w:b/>
                <w:sz w:val="20"/>
                <w:szCs w:val="20"/>
                <w:lang w:eastAsia="sl-SI"/>
              </w:rPr>
              <w:t>DA</w:t>
            </w:r>
            <w:r w:rsidRPr="00FA6FBF">
              <w:rPr>
                <w:rFonts w:cs="Arial"/>
                <w:sz w:val="20"/>
                <w:szCs w:val="20"/>
                <w:lang w:eastAsia="sl-SI"/>
              </w:rPr>
              <w:t>/NE</w:t>
            </w:r>
          </w:p>
        </w:tc>
      </w:tr>
      <w:tr w:rsidR="009303BB" w:rsidRPr="00FA6FBF" w14:paraId="4AC27C48" w14:textId="77777777" w:rsidTr="00605E16">
        <w:trPr>
          <w:gridBefore w:val="1"/>
          <w:wBefore w:w="61" w:type="dxa"/>
        </w:trPr>
        <w:tc>
          <w:tcPr>
            <w:tcW w:w="1988" w:type="dxa"/>
            <w:gridSpan w:val="2"/>
          </w:tcPr>
          <w:p w14:paraId="1E954369" w14:textId="77777777" w:rsidR="00107ED0" w:rsidRPr="00FA6FBF" w:rsidRDefault="00107ED0" w:rsidP="00CA6B77">
            <w:pPr>
              <w:pStyle w:val="Neotevilenodstavek"/>
              <w:spacing w:before="0" w:after="0" w:line="260" w:lineRule="exact"/>
              <w:ind w:left="360"/>
              <w:rPr>
                <w:rFonts w:cs="Arial"/>
                <w:sz w:val="20"/>
                <w:szCs w:val="20"/>
              </w:rPr>
            </w:pPr>
            <w:r w:rsidRPr="00FA6FBF">
              <w:rPr>
                <w:rFonts w:cs="Arial"/>
                <w:sz w:val="20"/>
                <w:szCs w:val="20"/>
              </w:rPr>
              <w:t>č)</w:t>
            </w:r>
          </w:p>
        </w:tc>
        <w:tc>
          <w:tcPr>
            <w:tcW w:w="5567" w:type="dxa"/>
            <w:gridSpan w:val="8"/>
          </w:tcPr>
          <w:p w14:paraId="5F47D082" w14:textId="77777777" w:rsidR="00107ED0" w:rsidRPr="00FA6FBF" w:rsidRDefault="00EB56E1" w:rsidP="00CA6B77">
            <w:pPr>
              <w:pStyle w:val="Neotevilenodstavek"/>
              <w:spacing w:before="0" w:after="0" w:line="260" w:lineRule="exact"/>
              <w:rPr>
                <w:rFonts w:cs="Arial"/>
                <w:sz w:val="20"/>
                <w:szCs w:val="20"/>
              </w:rPr>
            </w:pPr>
            <w:r w:rsidRPr="00FA6FBF">
              <w:rPr>
                <w:rFonts w:cs="Arial"/>
                <w:sz w:val="20"/>
                <w:szCs w:val="20"/>
              </w:rPr>
              <w:t>gospodarstvo, zlasti mala in srednja podjetja ter konkurenčnost podjetij</w:t>
            </w:r>
          </w:p>
        </w:tc>
        <w:tc>
          <w:tcPr>
            <w:tcW w:w="1647" w:type="dxa"/>
            <w:gridSpan w:val="2"/>
            <w:vAlign w:val="center"/>
          </w:tcPr>
          <w:p w14:paraId="6117025C" w14:textId="37B05E16" w:rsidR="00107ED0" w:rsidRPr="00FA6FBF" w:rsidRDefault="00EC1CF9" w:rsidP="00CA6B77">
            <w:pPr>
              <w:pStyle w:val="Neotevilenodstavek"/>
              <w:spacing w:before="0" w:after="0" w:line="260" w:lineRule="exact"/>
              <w:rPr>
                <w:rFonts w:cs="Arial"/>
                <w:sz w:val="20"/>
                <w:szCs w:val="20"/>
              </w:rPr>
            </w:pPr>
            <w:r w:rsidRPr="00FA6FBF">
              <w:rPr>
                <w:rFonts w:cs="Arial"/>
                <w:sz w:val="20"/>
                <w:szCs w:val="20"/>
                <w:lang w:eastAsia="sl-SI"/>
              </w:rPr>
              <w:t>DA/</w:t>
            </w:r>
            <w:r w:rsidRPr="00FA6FBF">
              <w:rPr>
                <w:rFonts w:cs="Arial"/>
                <w:b/>
                <w:sz w:val="20"/>
                <w:szCs w:val="20"/>
                <w:lang w:eastAsia="sl-SI"/>
              </w:rPr>
              <w:t>NE</w:t>
            </w:r>
          </w:p>
        </w:tc>
      </w:tr>
      <w:tr w:rsidR="009303BB" w:rsidRPr="00FA6FBF" w14:paraId="2684B22A" w14:textId="77777777" w:rsidTr="00605E16">
        <w:trPr>
          <w:gridBefore w:val="1"/>
          <w:wBefore w:w="61" w:type="dxa"/>
        </w:trPr>
        <w:tc>
          <w:tcPr>
            <w:tcW w:w="1988" w:type="dxa"/>
            <w:gridSpan w:val="2"/>
          </w:tcPr>
          <w:p w14:paraId="2226AF79" w14:textId="77777777" w:rsidR="00107ED0" w:rsidRPr="00FA6FBF" w:rsidRDefault="00107ED0" w:rsidP="00CA6B77">
            <w:pPr>
              <w:pStyle w:val="Neotevilenodstavek"/>
              <w:spacing w:before="0" w:after="0" w:line="260" w:lineRule="exact"/>
              <w:ind w:left="360"/>
              <w:rPr>
                <w:rFonts w:cs="Arial"/>
                <w:sz w:val="20"/>
                <w:szCs w:val="20"/>
              </w:rPr>
            </w:pPr>
            <w:r w:rsidRPr="00FA6FBF">
              <w:rPr>
                <w:rFonts w:cs="Arial"/>
                <w:sz w:val="20"/>
                <w:szCs w:val="20"/>
              </w:rPr>
              <w:t>d)</w:t>
            </w:r>
          </w:p>
        </w:tc>
        <w:tc>
          <w:tcPr>
            <w:tcW w:w="5567" w:type="dxa"/>
            <w:gridSpan w:val="8"/>
          </w:tcPr>
          <w:p w14:paraId="41267C37" w14:textId="77777777" w:rsidR="00107ED0" w:rsidRPr="00FA6FBF" w:rsidRDefault="00EB56E1" w:rsidP="00CA6B77">
            <w:pPr>
              <w:pStyle w:val="Neotevilenodstavek"/>
              <w:spacing w:before="0" w:after="0" w:line="260" w:lineRule="exact"/>
              <w:rPr>
                <w:rFonts w:cs="Arial"/>
                <w:sz w:val="20"/>
                <w:szCs w:val="20"/>
              </w:rPr>
            </w:pPr>
            <w:r w:rsidRPr="00FA6FBF">
              <w:rPr>
                <w:rFonts w:cs="Arial"/>
                <w:sz w:val="20"/>
                <w:szCs w:val="20"/>
              </w:rPr>
              <w:t>okolje, vključno s prostorskimi in varstvenimi vidiki</w:t>
            </w:r>
          </w:p>
        </w:tc>
        <w:tc>
          <w:tcPr>
            <w:tcW w:w="1647" w:type="dxa"/>
            <w:gridSpan w:val="2"/>
            <w:vAlign w:val="center"/>
          </w:tcPr>
          <w:p w14:paraId="7C7819DA" w14:textId="320F34A4" w:rsidR="00107ED0" w:rsidRPr="00FA6FBF" w:rsidRDefault="00EC1CF9" w:rsidP="00CA6B77">
            <w:pPr>
              <w:pStyle w:val="Neotevilenodstavek"/>
              <w:spacing w:before="0" w:after="0" w:line="260" w:lineRule="exact"/>
              <w:rPr>
                <w:rFonts w:cs="Arial"/>
                <w:sz w:val="20"/>
                <w:szCs w:val="20"/>
              </w:rPr>
            </w:pPr>
            <w:r w:rsidRPr="00FA6FBF">
              <w:rPr>
                <w:rFonts w:cs="Arial"/>
                <w:sz w:val="20"/>
                <w:szCs w:val="20"/>
                <w:lang w:eastAsia="sl-SI"/>
              </w:rPr>
              <w:t>DA/</w:t>
            </w:r>
            <w:r w:rsidRPr="00FA6FBF">
              <w:rPr>
                <w:rFonts w:cs="Arial"/>
                <w:b/>
                <w:sz w:val="20"/>
                <w:szCs w:val="20"/>
                <w:lang w:eastAsia="sl-SI"/>
              </w:rPr>
              <w:t>NE</w:t>
            </w:r>
          </w:p>
        </w:tc>
      </w:tr>
      <w:tr w:rsidR="009303BB" w:rsidRPr="00FA6FBF" w14:paraId="63CAE410" w14:textId="77777777" w:rsidTr="00605E16">
        <w:trPr>
          <w:gridBefore w:val="1"/>
          <w:wBefore w:w="61" w:type="dxa"/>
        </w:trPr>
        <w:tc>
          <w:tcPr>
            <w:tcW w:w="1988" w:type="dxa"/>
            <w:gridSpan w:val="2"/>
          </w:tcPr>
          <w:p w14:paraId="4BB3B35F" w14:textId="77777777" w:rsidR="00107ED0" w:rsidRPr="00FA6FBF" w:rsidRDefault="00107ED0" w:rsidP="00CA6B77">
            <w:pPr>
              <w:pStyle w:val="Neotevilenodstavek"/>
              <w:spacing w:before="0" w:after="0" w:line="260" w:lineRule="exact"/>
              <w:ind w:left="360"/>
              <w:rPr>
                <w:rFonts w:cs="Arial"/>
                <w:sz w:val="20"/>
                <w:szCs w:val="20"/>
              </w:rPr>
            </w:pPr>
            <w:r w:rsidRPr="00FA6FBF">
              <w:rPr>
                <w:rFonts w:cs="Arial"/>
                <w:sz w:val="20"/>
                <w:szCs w:val="20"/>
              </w:rPr>
              <w:t>e)</w:t>
            </w:r>
          </w:p>
        </w:tc>
        <w:tc>
          <w:tcPr>
            <w:tcW w:w="5567" w:type="dxa"/>
            <w:gridSpan w:val="8"/>
          </w:tcPr>
          <w:p w14:paraId="47F5339B" w14:textId="77777777" w:rsidR="00107ED0" w:rsidRPr="00FA6FBF" w:rsidRDefault="00EB56E1" w:rsidP="00CA6B77">
            <w:pPr>
              <w:pStyle w:val="Neotevilenodstavek"/>
              <w:spacing w:before="0" w:after="0" w:line="260" w:lineRule="exact"/>
              <w:rPr>
                <w:rFonts w:cs="Arial"/>
                <w:sz w:val="20"/>
                <w:szCs w:val="20"/>
              </w:rPr>
            </w:pPr>
            <w:r w:rsidRPr="00FA6FBF">
              <w:rPr>
                <w:rFonts w:cs="Arial"/>
                <w:sz w:val="20"/>
                <w:szCs w:val="20"/>
              </w:rPr>
              <w:t>socialno področje</w:t>
            </w:r>
          </w:p>
        </w:tc>
        <w:tc>
          <w:tcPr>
            <w:tcW w:w="1647" w:type="dxa"/>
            <w:gridSpan w:val="2"/>
            <w:vAlign w:val="center"/>
          </w:tcPr>
          <w:p w14:paraId="24C990F6" w14:textId="001FADF9" w:rsidR="00107ED0" w:rsidRPr="00FA6FBF" w:rsidRDefault="00EC1CF9" w:rsidP="00CA6B77">
            <w:pPr>
              <w:pStyle w:val="Neotevilenodstavek"/>
              <w:spacing w:before="0" w:after="0" w:line="260" w:lineRule="exact"/>
              <w:rPr>
                <w:rFonts w:cs="Arial"/>
                <w:sz w:val="20"/>
                <w:szCs w:val="20"/>
              </w:rPr>
            </w:pPr>
            <w:r w:rsidRPr="00FA6FBF">
              <w:rPr>
                <w:rFonts w:cs="Arial"/>
                <w:b/>
                <w:sz w:val="20"/>
                <w:szCs w:val="20"/>
                <w:lang w:eastAsia="sl-SI"/>
              </w:rPr>
              <w:t>DA</w:t>
            </w:r>
            <w:r w:rsidRPr="00FA6FBF">
              <w:rPr>
                <w:rFonts w:cs="Arial"/>
                <w:sz w:val="20"/>
                <w:szCs w:val="20"/>
                <w:lang w:eastAsia="sl-SI"/>
              </w:rPr>
              <w:t>/NE</w:t>
            </w:r>
          </w:p>
        </w:tc>
      </w:tr>
      <w:tr w:rsidR="009303BB" w:rsidRPr="00FA6FBF" w14:paraId="47E5A305" w14:textId="77777777" w:rsidTr="00605E16">
        <w:trPr>
          <w:gridBefore w:val="1"/>
          <w:wBefore w:w="61" w:type="dxa"/>
        </w:trPr>
        <w:tc>
          <w:tcPr>
            <w:tcW w:w="1988" w:type="dxa"/>
            <w:gridSpan w:val="2"/>
            <w:tcBorders>
              <w:bottom w:val="single" w:sz="4" w:space="0" w:color="auto"/>
            </w:tcBorders>
          </w:tcPr>
          <w:p w14:paraId="799C2A94" w14:textId="77777777" w:rsidR="00107ED0" w:rsidRPr="00FA6FBF" w:rsidRDefault="00107ED0" w:rsidP="00CA6B77">
            <w:pPr>
              <w:pStyle w:val="Neotevilenodstavek"/>
              <w:spacing w:before="0" w:after="0" w:line="260" w:lineRule="exact"/>
              <w:ind w:left="360"/>
              <w:rPr>
                <w:rFonts w:cs="Arial"/>
                <w:sz w:val="20"/>
                <w:szCs w:val="20"/>
              </w:rPr>
            </w:pPr>
            <w:r w:rsidRPr="00FA6FBF">
              <w:rPr>
                <w:rFonts w:cs="Arial"/>
                <w:sz w:val="20"/>
                <w:szCs w:val="20"/>
              </w:rPr>
              <w:t>f)</w:t>
            </w:r>
          </w:p>
        </w:tc>
        <w:tc>
          <w:tcPr>
            <w:tcW w:w="5567" w:type="dxa"/>
            <w:gridSpan w:val="8"/>
            <w:tcBorders>
              <w:bottom w:val="single" w:sz="4" w:space="0" w:color="auto"/>
            </w:tcBorders>
          </w:tcPr>
          <w:p w14:paraId="771A57C3" w14:textId="77777777" w:rsidR="00107ED0" w:rsidRPr="00FA6FBF" w:rsidRDefault="00EB56E1" w:rsidP="00CA6B77">
            <w:pPr>
              <w:pStyle w:val="Neotevilenodstavek"/>
              <w:spacing w:before="0" w:after="0" w:line="260" w:lineRule="exact"/>
              <w:rPr>
                <w:rFonts w:cs="Arial"/>
                <w:sz w:val="20"/>
                <w:szCs w:val="20"/>
              </w:rPr>
            </w:pPr>
            <w:r w:rsidRPr="00FA6FBF">
              <w:rPr>
                <w:rFonts w:cs="Arial"/>
                <w:sz w:val="20"/>
                <w:szCs w:val="20"/>
              </w:rPr>
              <w:t>dokumente razvojnega načrtovanja:</w:t>
            </w:r>
          </w:p>
          <w:p w14:paraId="48A5D88A" w14:textId="77777777" w:rsidR="00107ED0" w:rsidRPr="00FA6FBF" w:rsidRDefault="00EB56E1" w:rsidP="00CA6B77">
            <w:pPr>
              <w:pStyle w:val="Neotevilenodstavek"/>
              <w:numPr>
                <w:ilvl w:val="0"/>
                <w:numId w:val="3"/>
              </w:numPr>
              <w:spacing w:before="0" w:after="0" w:line="260" w:lineRule="exact"/>
              <w:rPr>
                <w:rFonts w:cs="Arial"/>
                <w:sz w:val="20"/>
                <w:szCs w:val="20"/>
              </w:rPr>
            </w:pPr>
            <w:r w:rsidRPr="00FA6FBF">
              <w:rPr>
                <w:rFonts w:cs="Arial"/>
                <w:sz w:val="20"/>
                <w:szCs w:val="20"/>
              </w:rPr>
              <w:lastRenderedPageBreak/>
              <w:t>nacionalne dokumente razvojnega načrtovanja</w:t>
            </w:r>
          </w:p>
          <w:p w14:paraId="1D70F3FC" w14:textId="77777777" w:rsidR="00107ED0" w:rsidRPr="00FA6FBF" w:rsidRDefault="00EB56E1" w:rsidP="00CA6B77">
            <w:pPr>
              <w:pStyle w:val="Neotevilenodstavek"/>
              <w:numPr>
                <w:ilvl w:val="0"/>
                <w:numId w:val="3"/>
              </w:numPr>
              <w:spacing w:before="0" w:after="0" w:line="260" w:lineRule="exact"/>
              <w:rPr>
                <w:rFonts w:cs="Arial"/>
                <w:sz w:val="20"/>
                <w:szCs w:val="20"/>
              </w:rPr>
            </w:pPr>
            <w:r w:rsidRPr="00FA6FBF">
              <w:rPr>
                <w:rFonts w:cs="Arial"/>
                <w:sz w:val="20"/>
                <w:szCs w:val="20"/>
              </w:rPr>
              <w:t>razvojne politike na ravni programov po strukturi razvojne klasifikacije programskega proračuna</w:t>
            </w:r>
          </w:p>
          <w:p w14:paraId="114CD9D3" w14:textId="77777777" w:rsidR="00107ED0" w:rsidRPr="00FA6FBF" w:rsidRDefault="00EB56E1" w:rsidP="00CA6B77">
            <w:pPr>
              <w:pStyle w:val="Neotevilenodstavek"/>
              <w:numPr>
                <w:ilvl w:val="0"/>
                <w:numId w:val="3"/>
              </w:numPr>
              <w:spacing w:before="0" w:after="0" w:line="260" w:lineRule="exact"/>
              <w:rPr>
                <w:rFonts w:cs="Arial"/>
                <w:sz w:val="20"/>
                <w:szCs w:val="20"/>
              </w:rPr>
            </w:pPr>
            <w:r w:rsidRPr="00FA6FBF">
              <w:rPr>
                <w:rFonts w:cs="Arial"/>
                <w:sz w:val="20"/>
                <w:szCs w:val="20"/>
              </w:rPr>
              <w:t>razvojne dokumente Evropske unije in mednarodnih organizacij</w:t>
            </w:r>
          </w:p>
        </w:tc>
        <w:tc>
          <w:tcPr>
            <w:tcW w:w="1647" w:type="dxa"/>
            <w:gridSpan w:val="2"/>
            <w:tcBorders>
              <w:bottom w:val="single" w:sz="4" w:space="0" w:color="auto"/>
            </w:tcBorders>
            <w:vAlign w:val="center"/>
          </w:tcPr>
          <w:p w14:paraId="4C4D2DDF" w14:textId="1971B7A7" w:rsidR="00107ED0" w:rsidRPr="00FA6FBF" w:rsidRDefault="00EC1CF9" w:rsidP="00CA6B77">
            <w:pPr>
              <w:pStyle w:val="Neotevilenodstavek"/>
              <w:spacing w:before="0" w:after="0" w:line="260" w:lineRule="exact"/>
              <w:rPr>
                <w:rFonts w:cs="Arial"/>
                <w:sz w:val="20"/>
                <w:szCs w:val="20"/>
              </w:rPr>
            </w:pPr>
            <w:r w:rsidRPr="00FA6FBF">
              <w:rPr>
                <w:rFonts w:cs="Arial"/>
                <w:sz w:val="20"/>
                <w:szCs w:val="20"/>
                <w:lang w:eastAsia="sl-SI"/>
              </w:rPr>
              <w:lastRenderedPageBreak/>
              <w:t>DA/</w:t>
            </w:r>
            <w:r w:rsidRPr="00FA6FBF">
              <w:rPr>
                <w:rFonts w:cs="Arial"/>
                <w:b/>
                <w:sz w:val="20"/>
                <w:szCs w:val="20"/>
                <w:lang w:eastAsia="sl-SI"/>
              </w:rPr>
              <w:t>NE</w:t>
            </w:r>
          </w:p>
        </w:tc>
      </w:tr>
      <w:tr w:rsidR="00107ED0" w:rsidRPr="00FA6FBF" w14:paraId="573B3ED9" w14:textId="77777777" w:rsidTr="00605E16">
        <w:trPr>
          <w:gridBefore w:val="1"/>
          <w:wBefore w:w="61" w:type="dxa"/>
        </w:trPr>
        <w:tc>
          <w:tcPr>
            <w:tcW w:w="9202" w:type="dxa"/>
            <w:gridSpan w:val="12"/>
            <w:tcBorders>
              <w:top w:val="single" w:sz="4" w:space="0" w:color="auto"/>
              <w:left w:val="single" w:sz="4" w:space="0" w:color="auto"/>
              <w:bottom w:val="single" w:sz="4" w:space="0" w:color="auto"/>
              <w:right w:val="single" w:sz="4" w:space="0" w:color="auto"/>
            </w:tcBorders>
          </w:tcPr>
          <w:p w14:paraId="4FABDCF1" w14:textId="77777777" w:rsidR="00107ED0" w:rsidRPr="00FA6FBF" w:rsidRDefault="00CA5AA9" w:rsidP="00CA6B77">
            <w:pPr>
              <w:pStyle w:val="Oddelek"/>
              <w:widowControl w:val="0"/>
              <w:numPr>
                <w:ilvl w:val="0"/>
                <w:numId w:val="0"/>
              </w:numPr>
              <w:spacing w:before="0" w:after="0" w:line="260" w:lineRule="exact"/>
              <w:jc w:val="both"/>
              <w:rPr>
                <w:rFonts w:cs="Arial"/>
                <w:sz w:val="20"/>
                <w:szCs w:val="20"/>
              </w:rPr>
            </w:pPr>
            <w:r w:rsidRPr="00FA6FBF">
              <w:rPr>
                <w:rFonts w:cs="Arial"/>
                <w:sz w:val="20"/>
                <w:szCs w:val="20"/>
              </w:rPr>
              <w:t>7</w:t>
            </w:r>
            <w:r w:rsidR="00107ED0" w:rsidRPr="00FA6FBF">
              <w:rPr>
                <w:rFonts w:cs="Arial"/>
                <w:sz w:val="20"/>
                <w:szCs w:val="20"/>
              </w:rPr>
              <w:t>.a Predstavitev ocen</w:t>
            </w:r>
            <w:r w:rsidR="00A24E98" w:rsidRPr="00FA6FBF">
              <w:rPr>
                <w:rFonts w:cs="Arial"/>
                <w:sz w:val="20"/>
                <w:szCs w:val="20"/>
              </w:rPr>
              <w:t>e finančnih posledic nad 40.</w:t>
            </w:r>
            <w:r w:rsidR="00107ED0" w:rsidRPr="00FA6FBF">
              <w:rPr>
                <w:rFonts w:cs="Arial"/>
                <w:sz w:val="20"/>
                <w:szCs w:val="20"/>
              </w:rPr>
              <w:t>000 EUR</w:t>
            </w:r>
            <w:r w:rsidR="00A24E98" w:rsidRPr="00FA6FBF">
              <w:rPr>
                <w:rFonts w:cs="Arial"/>
                <w:sz w:val="20"/>
                <w:szCs w:val="20"/>
              </w:rPr>
              <w:t>:</w:t>
            </w:r>
          </w:p>
          <w:p w14:paraId="0B7C101F" w14:textId="11C19734" w:rsidR="00EC1CF9" w:rsidRPr="00FA6FBF" w:rsidRDefault="00EC1CF9" w:rsidP="00CA6B77">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lang w:eastAsia="x-none"/>
              </w:rPr>
            </w:pPr>
            <w:r w:rsidRPr="00FA6FBF">
              <w:rPr>
                <w:rFonts w:ascii="Arial" w:eastAsia="Times New Roman" w:hAnsi="Arial" w:cs="Arial"/>
                <w:bCs/>
                <w:sz w:val="20"/>
                <w:szCs w:val="20"/>
                <w:lang w:eastAsia="sl-SI"/>
              </w:rPr>
              <w:t>Predlog zakona bo imel</w:t>
            </w:r>
            <w:r w:rsidRPr="00FA6FBF">
              <w:rPr>
                <w:rFonts w:ascii="Arial" w:eastAsia="Times New Roman" w:hAnsi="Arial" w:cs="Arial"/>
                <w:bCs/>
                <w:sz w:val="20"/>
                <w:szCs w:val="20"/>
                <w:lang w:val="x-none" w:eastAsia="sl-SI"/>
              </w:rPr>
              <w:t xml:space="preserve"> </w:t>
            </w:r>
            <w:r w:rsidRPr="00FA6FBF">
              <w:rPr>
                <w:rFonts w:ascii="Arial" w:eastAsia="Times New Roman" w:hAnsi="Arial" w:cs="Arial"/>
                <w:bCs/>
                <w:sz w:val="20"/>
                <w:szCs w:val="20"/>
                <w:lang w:val="x-none" w:eastAsia="x-none"/>
              </w:rPr>
              <w:t>finančne posledice</w:t>
            </w:r>
            <w:r w:rsidRPr="00FA6FBF">
              <w:rPr>
                <w:rFonts w:ascii="Arial" w:eastAsia="Times New Roman" w:hAnsi="Arial" w:cs="Arial"/>
                <w:bCs/>
                <w:sz w:val="20"/>
                <w:szCs w:val="20"/>
                <w:lang w:eastAsia="x-none"/>
              </w:rPr>
              <w:t xml:space="preserve"> za državni proračun</w:t>
            </w:r>
            <w:r w:rsidR="000D1462">
              <w:rPr>
                <w:rFonts w:ascii="Arial" w:eastAsia="Times New Roman" w:hAnsi="Arial" w:cs="Arial"/>
                <w:bCs/>
                <w:sz w:val="20"/>
                <w:szCs w:val="20"/>
                <w:lang w:eastAsia="x-none"/>
              </w:rPr>
              <w:t>. Ocena potrebnih finančnih sredstev</w:t>
            </w:r>
            <w:r w:rsidRPr="00FA6FBF">
              <w:rPr>
                <w:rFonts w:ascii="Arial" w:eastAsia="Times New Roman" w:hAnsi="Arial" w:cs="Arial"/>
                <w:bCs/>
                <w:sz w:val="20"/>
                <w:szCs w:val="20"/>
                <w:lang w:eastAsia="x-none"/>
              </w:rPr>
              <w:t xml:space="preserve">, </w:t>
            </w:r>
            <w:r w:rsidR="000D1462">
              <w:rPr>
                <w:rFonts w:ascii="Arial" w:eastAsia="Times New Roman" w:hAnsi="Arial" w:cs="Arial"/>
                <w:bCs/>
                <w:sz w:val="20"/>
                <w:szCs w:val="20"/>
                <w:lang w:eastAsia="x-none"/>
              </w:rPr>
              <w:t xml:space="preserve">ki ne bodo nova finančna sredstva, temveč bodo zagotovljena s prerazporejanjem znotraj obstoječih sredstev, znaša 700.000,00 EUR. </w:t>
            </w:r>
            <w:r w:rsidRPr="00FA6FBF">
              <w:rPr>
                <w:rFonts w:ascii="Arial" w:eastAsia="Times New Roman" w:hAnsi="Arial" w:cs="Arial"/>
                <w:sz w:val="20"/>
                <w:szCs w:val="20"/>
                <w:lang w:eastAsia="sl-SI"/>
              </w:rPr>
              <w:t>Gradivo nima posledic za druga javna finančna sredstva</w:t>
            </w:r>
            <w:r w:rsidRPr="00FA6FBF">
              <w:rPr>
                <w:rFonts w:ascii="Arial" w:eastAsia="Times New Roman" w:hAnsi="Arial" w:cs="Arial"/>
                <w:bCs/>
                <w:sz w:val="20"/>
                <w:szCs w:val="20"/>
                <w:lang w:eastAsia="x-none"/>
              </w:rPr>
              <w:t>.</w:t>
            </w:r>
          </w:p>
          <w:p w14:paraId="3183243E" w14:textId="77777777" w:rsidR="00EC1CF9" w:rsidRPr="00FA6FBF" w:rsidRDefault="00EC1CF9" w:rsidP="00CA6B77">
            <w:pPr>
              <w:spacing w:after="0" w:line="260" w:lineRule="exact"/>
              <w:jc w:val="both"/>
              <w:rPr>
                <w:rFonts w:ascii="Arial" w:eastAsia="Times New Roman" w:hAnsi="Arial" w:cs="Arial"/>
                <w:sz w:val="20"/>
                <w:szCs w:val="20"/>
              </w:rPr>
            </w:pPr>
          </w:p>
          <w:p w14:paraId="0F123418" w14:textId="4A165011" w:rsidR="00EC1CF9" w:rsidRPr="00FA6FBF" w:rsidRDefault="00EC1CF9" w:rsidP="00CA6B77">
            <w:pPr>
              <w:spacing w:after="0" w:line="260" w:lineRule="exact"/>
              <w:jc w:val="both"/>
              <w:rPr>
                <w:rFonts w:ascii="Arial" w:eastAsia="Times New Roman" w:hAnsi="Arial" w:cs="Arial"/>
                <w:sz w:val="20"/>
                <w:szCs w:val="20"/>
              </w:rPr>
            </w:pPr>
            <w:r w:rsidRPr="00FA6FBF">
              <w:rPr>
                <w:rFonts w:ascii="Arial" w:eastAsia="Times New Roman" w:hAnsi="Arial" w:cs="Arial"/>
                <w:sz w:val="20"/>
                <w:szCs w:val="20"/>
              </w:rPr>
              <w:t>V zvezi s predlaganimi spremembami</w:t>
            </w:r>
            <w:r w:rsidR="004C3D47">
              <w:rPr>
                <w:rFonts w:ascii="Arial" w:eastAsia="Times New Roman" w:hAnsi="Arial" w:cs="Arial"/>
                <w:sz w:val="20"/>
                <w:szCs w:val="20"/>
              </w:rPr>
              <w:t>, novim 7. razdelkom ZSV, in sicer</w:t>
            </w:r>
            <w:r w:rsidR="00F647D2">
              <w:rPr>
                <w:rFonts w:ascii="Arial" w:eastAsia="Times New Roman" w:hAnsi="Arial" w:cs="Arial"/>
                <w:sz w:val="20"/>
                <w:szCs w:val="20"/>
              </w:rPr>
              <w:t xml:space="preserve"> od </w:t>
            </w:r>
            <w:r w:rsidR="00134F87" w:rsidRPr="00FA6FBF">
              <w:rPr>
                <w:rFonts w:ascii="Arial" w:eastAsia="Times New Roman" w:hAnsi="Arial" w:cs="Arial"/>
                <w:sz w:val="20"/>
                <w:szCs w:val="20"/>
              </w:rPr>
              <w:t>7</w:t>
            </w:r>
            <w:r w:rsidR="004C3D47">
              <w:rPr>
                <w:rFonts w:ascii="Arial" w:eastAsia="Times New Roman" w:hAnsi="Arial" w:cs="Arial"/>
                <w:sz w:val="20"/>
                <w:szCs w:val="20"/>
              </w:rPr>
              <w:t>5</w:t>
            </w:r>
            <w:r w:rsidR="00134F87" w:rsidRPr="00FA6FBF">
              <w:rPr>
                <w:rFonts w:ascii="Arial" w:eastAsia="Times New Roman" w:hAnsi="Arial" w:cs="Arial"/>
                <w:sz w:val="20"/>
                <w:szCs w:val="20"/>
              </w:rPr>
              <w:t>.a</w:t>
            </w:r>
            <w:r w:rsidR="004C3D47">
              <w:rPr>
                <w:rFonts w:ascii="Arial" w:eastAsia="Times New Roman" w:hAnsi="Arial" w:cs="Arial"/>
                <w:sz w:val="20"/>
                <w:szCs w:val="20"/>
              </w:rPr>
              <w:t xml:space="preserve"> </w:t>
            </w:r>
            <w:r w:rsidR="00F647D2">
              <w:rPr>
                <w:rFonts w:ascii="Arial" w:eastAsia="Times New Roman" w:hAnsi="Arial" w:cs="Arial"/>
                <w:sz w:val="20"/>
                <w:szCs w:val="20"/>
              </w:rPr>
              <w:t>do</w:t>
            </w:r>
            <w:r w:rsidR="004C3D47">
              <w:rPr>
                <w:rFonts w:ascii="Arial" w:eastAsia="Times New Roman" w:hAnsi="Arial" w:cs="Arial"/>
                <w:sz w:val="20"/>
                <w:szCs w:val="20"/>
              </w:rPr>
              <w:t xml:space="preserve"> 75.</w:t>
            </w:r>
            <w:r w:rsidR="005E31C1">
              <w:rPr>
                <w:rFonts w:ascii="Arial" w:eastAsia="Times New Roman" w:hAnsi="Arial" w:cs="Arial"/>
                <w:sz w:val="20"/>
                <w:szCs w:val="20"/>
              </w:rPr>
              <w:t xml:space="preserve">g </w:t>
            </w:r>
            <w:r w:rsidRPr="00FA6FBF">
              <w:rPr>
                <w:rFonts w:ascii="Arial" w:eastAsia="Times New Roman" w:hAnsi="Arial" w:cs="Arial"/>
                <w:sz w:val="20"/>
                <w:szCs w:val="20"/>
              </w:rPr>
              <w:t xml:space="preserve">člena </w:t>
            </w:r>
            <w:r w:rsidR="00134F87" w:rsidRPr="00FA6FBF">
              <w:rPr>
                <w:rFonts w:ascii="Arial" w:eastAsia="Times New Roman" w:hAnsi="Arial" w:cs="Arial"/>
                <w:sz w:val="20"/>
                <w:szCs w:val="20"/>
              </w:rPr>
              <w:t>ZSV</w:t>
            </w:r>
            <w:r w:rsidRPr="00FA6FBF">
              <w:rPr>
                <w:rFonts w:ascii="Arial" w:eastAsia="Times New Roman" w:hAnsi="Arial" w:cs="Arial"/>
                <w:sz w:val="20"/>
                <w:szCs w:val="20"/>
              </w:rPr>
              <w:t xml:space="preserve">, ki </w:t>
            </w:r>
            <w:r w:rsidR="00134F87" w:rsidRPr="00FA6FBF">
              <w:rPr>
                <w:rFonts w:ascii="Arial" w:eastAsia="Times New Roman" w:hAnsi="Arial" w:cs="Arial"/>
                <w:sz w:val="20"/>
                <w:szCs w:val="20"/>
              </w:rPr>
              <w:t xml:space="preserve">ureja podeljevanje kadrovskih štipendij </w:t>
            </w:r>
            <w:r w:rsidR="009B1641" w:rsidRPr="00FA6FBF">
              <w:rPr>
                <w:rFonts w:ascii="Arial" w:hAnsi="Arial" w:cs="Arial"/>
                <w:sz w:val="20"/>
                <w:szCs w:val="20"/>
              </w:rPr>
              <w:t xml:space="preserve">za študente, ki se izobražujejo </w:t>
            </w:r>
            <w:r w:rsidR="004C3D47" w:rsidRPr="004C3D47">
              <w:rPr>
                <w:rFonts w:ascii="Arial" w:hAnsi="Arial" w:cs="Arial"/>
                <w:sz w:val="20"/>
                <w:szCs w:val="20"/>
              </w:rPr>
              <w:t xml:space="preserve">v </w:t>
            </w:r>
            <w:r w:rsidR="004C3D47" w:rsidRPr="001E2737">
              <w:rPr>
                <w:rFonts w:ascii="Arial" w:hAnsi="Arial" w:cs="Arial"/>
                <w:color w:val="000000"/>
                <w:sz w:val="20"/>
                <w:szCs w:val="20"/>
                <w:shd w:val="clear" w:color="auto" w:fill="FFFFFF"/>
              </w:rPr>
              <w:t>študijskem programu za pridobitev izobrazbe socialni delavec</w:t>
            </w:r>
            <w:r w:rsidR="004C3D47">
              <w:rPr>
                <w:rFonts w:ascii="Arial" w:hAnsi="Arial" w:cs="Arial"/>
                <w:color w:val="000000"/>
                <w:sz w:val="20"/>
                <w:szCs w:val="20"/>
                <w:shd w:val="clear" w:color="auto" w:fill="FFFFFF"/>
              </w:rPr>
              <w:t xml:space="preserve">, skladno z </w:t>
            </w:r>
            <w:r w:rsidR="004C3D47" w:rsidRPr="00FA6FBF" w:rsidDel="004C3D47">
              <w:rPr>
                <w:rFonts w:ascii="Arial" w:hAnsi="Arial" w:cs="Arial"/>
                <w:sz w:val="20"/>
                <w:szCs w:val="20"/>
              </w:rPr>
              <w:t xml:space="preserve"> </w:t>
            </w:r>
            <w:r w:rsidR="009B1641" w:rsidRPr="00FA6FBF">
              <w:rPr>
                <w:rFonts w:ascii="Arial" w:hAnsi="Arial" w:cs="Arial"/>
                <w:sz w:val="20"/>
                <w:szCs w:val="20"/>
              </w:rPr>
              <w:t>69. člen</w:t>
            </w:r>
            <w:r w:rsidR="000D1462">
              <w:rPr>
                <w:rFonts w:ascii="Arial" w:hAnsi="Arial" w:cs="Arial"/>
                <w:sz w:val="20"/>
                <w:szCs w:val="20"/>
              </w:rPr>
              <w:t>a</w:t>
            </w:r>
            <w:r w:rsidR="009B1641" w:rsidRPr="00FA6FBF">
              <w:rPr>
                <w:rFonts w:ascii="Arial" w:hAnsi="Arial" w:cs="Arial"/>
                <w:sz w:val="20"/>
                <w:szCs w:val="20"/>
              </w:rPr>
              <w:t xml:space="preserve"> tega zakona</w:t>
            </w:r>
            <w:r w:rsidR="00134F87" w:rsidRPr="00FA6FBF">
              <w:rPr>
                <w:rFonts w:ascii="Arial" w:eastAsia="Times New Roman" w:hAnsi="Arial" w:cs="Arial"/>
                <w:sz w:val="20"/>
                <w:szCs w:val="20"/>
              </w:rPr>
              <w:t xml:space="preserve">, </w:t>
            </w:r>
            <w:r w:rsidRPr="00FA6FBF">
              <w:rPr>
                <w:rFonts w:ascii="Arial" w:eastAsia="Times New Roman" w:hAnsi="Arial" w:cs="Arial"/>
                <w:sz w:val="20"/>
                <w:szCs w:val="20"/>
              </w:rPr>
              <w:t xml:space="preserve">bo </w:t>
            </w:r>
            <w:r w:rsidR="00134F87" w:rsidRPr="00FA6FBF">
              <w:rPr>
                <w:rFonts w:ascii="Arial" w:eastAsia="Times New Roman" w:hAnsi="Arial" w:cs="Arial"/>
                <w:sz w:val="20"/>
                <w:szCs w:val="20"/>
              </w:rPr>
              <w:t>Ministrstvo za delo, družino, socialne zadeve in enake možnosti namenilo štipendije</w:t>
            </w:r>
            <w:r w:rsidRPr="00FA6FBF">
              <w:rPr>
                <w:rFonts w:ascii="Arial" w:eastAsia="Times New Roman" w:hAnsi="Arial" w:cs="Arial"/>
                <w:sz w:val="20"/>
                <w:szCs w:val="20"/>
              </w:rPr>
              <w:t xml:space="preserve"> v skupni ocenjeni vrednosti </w:t>
            </w:r>
            <w:r w:rsidR="000D1462" w:rsidRPr="001E2737">
              <w:rPr>
                <w:rFonts w:ascii="Arial" w:eastAsia="Times New Roman" w:hAnsi="Arial" w:cs="Arial"/>
                <w:sz w:val="20"/>
                <w:szCs w:val="20"/>
              </w:rPr>
              <w:t>7</w:t>
            </w:r>
            <w:r w:rsidRPr="001E2737">
              <w:rPr>
                <w:rFonts w:ascii="Arial" w:eastAsia="Times New Roman" w:hAnsi="Arial" w:cs="Arial"/>
                <w:sz w:val="20"/>
                <w:szCs w:val="20"/>
              </w:rPr>
              <w:t>00.000</w:t>
            </w:r>
            <w:r w:rsidR="000D1462" w:rsidRPr="001E2737">
              <w:rPr>
                <w:rFonts w:ascii="Arial" w:eastAsia="Times New Roman" w:hAnsi="Arial" w:cs="Arial"/>
                <w:sz w:val="20"/>
                <w:szCs w:val="20"/>
              </w:rPr>
              <w:t>,00</w:t>
            </w:r>
            <w:r w:rsidRPr="001E2737">
              <w:rPr>
                <w:rFonts w:ascii="Arial" w:eastAsia="Times New Roman" w:hAnsi="Arial" w:cs="Arial"/>
                <w:sz w:val="20"/>
                <w:szCs w:val="20"/>
              </w:rPr>
              <w:t xml:space="preserve"> </w:t>
            </w:r>
            <w:r w:rsidRPr="00FA6FBF">
              <w:rPr>
                <w:rFonts w:ascii="Arial" w:eastAsia="Times New Roman" w:hAnsi="Arial" w:cs="Arial"/>
                <w:sz w:val="20"/>
                <w:szCs w:val="20"/>
              </w:rPr>
              <w:t xml:space="preserve">EUR. </w:t>
            </w:r>
          </w:p>
          <w:p w14:paraId="723A21DB" w14:textId="77777777" w:rsidR="00EC1CF9" w:rsidRPr="00FA6FBF" w:rsidRDefault="00EC1CF9" w:rsidP="00CA6B77">
            <w:pPr>
              <w:spacing w:after="0" w:line="260" w:lineRule="exact"/>
              <w:jc w:val="both"/>
              <w:rPr>
                <w:rFonts w:ascii="Arial" w:eastAsia="Times New Roman" w:hAnsi="Arial" w:cs="Arial"/>
                <w:sz w:val="20"/>
                <w:szCs w:val="20"/>
              </w:rPr>
            </w:pPr>
          </w:p>
          <w:p w14:paraId="2B07B475" w14:textId="0881FE99" w:rsidR="00107ED0" w:rsidRPr="00FA6FBF" w:rsidRDefault="00EC1CF9" w:rsidP="00CA6B77">
            <w:pPr>
              <w:pStyle w:val="Oddelek"/>
              <w:widowControl w:val="0"/>
              <w:numPr>
                <w:ilvl w:val="0"/>
                <w:numId w:val="0"/>
              </w:numPr>
              <w:spacing w:before="0" w:after="0" w:line="260" w:lineRule="exact"/>
              <w:jc w:val="both"/>
              <w:rPr>
                <w:rFonts w:cs="Arial"/>
                <w:b w:val="0"/>
                <w:bCs/>
                <w:sz w:val="20"/>
                <w:szCs w:val="20"/>
              </w:rPr>
            </w:pPr>
            <w:r w:rsidRPr="00FA6FBF">
              <w:rPr>
                <w:rFonts w:cs="Arial"/>
                <w:b w:val="0"/>
                <w:bCs/>
                <w:sz w:val="20"/>
                <w:szCs w:val="20"/>
              </w:rPr>
              <w:t xml:space="preserve">Finančna sredstva iz naslova </w:t>
            </w:r>
            <w:r w:rsidR="001102CE" w:rsidRPr="00FA6FBF">
              <w:rPr>
                <w:rFonts w:cs="Arial"/>
                <w:b w:val="0"/>
                <w:bCs/>
                <w:sz w:val="20"/>
                <w:szCs w:val="20"/>
              </w:rPr>
              <w:t>podeljevanja kadrovskih štipendij</w:t>
            </w:r>
            <w:r w:rsidRPr="00FA6FBF">
              <w:rPr>
                <w:rFonts w:cs="Arial"/>
                <w:b w:val="0"/>
                <w:bCs/>
                <w:sz w:val="20"/>
                <w:szCs w:val="20"/>
              </w:rPr>
              <w:t>, ki j</w:t>
            </w:r>
            <w:r w:rsidR="001102CE" w:rsidRPr="00FA6FBF">
              <w:rPr>
                <w:rFonts w:cs="Arial"/>
                <w:b w:val="0"/>
                <w:bCs/>
                <w:sz w:val="20"/>
                <w:szCs w:val="20"/>
              </w:rPr>
              <w:t>ih</w:t>
            </w:r>
            <w:r w:rsidRPr="00FA6FBF">
              <w:rPr>
                <w:rFonts w:cs="Arial"/>
                <w:b w:val="0"/>
                <w:bCs/>
                <w:sz w:val="20"/>
                <w:szCs w:val="20"/>
              </w:rPr>
              <w:t xml:space="preserve"> predvideva predlog zakona, so bila načrtovana ob pripravi proračuna za leti 2023 in 2024. </w:t>
            </w:r>
          </w:p>
          <w:p w14:paraId="0F47F97F" w14:textId="499317DF" w:rsidR="00134F87" w:rsidRPr="00FA6FBF" w:rsidRDefault="00134F87" w:rsidP="00CA6B77">
            <w:pPr>
              <w:pStyle w:val="Oddelek"/>
              <w:widowControl w:val="0"/>
              <w:numPr>
                <w:ilvl w:val="0"/>
                <w:numId w:val="0"/>
              </w:numPr>
              <w:spacing w:before="0" w:after="0" w:line="260" w:lineRule="exact"/>
              <w:jc w:val="both"/>
              <w:rPr>
                <w:rFonts w:cs="Arial"/>
                <w:b w:val="0"/>
                <w:sz w:val="20"/>
                <w:szCs w:val="20"/>
              </w:rPr>
            </w:pPr>
          </w:p>
        </w:tc>
      </w:tr>
      <w:tr w:rsidR="00107ED0" w:rsidRPr="00FA6FBF" w14:paraId="3497385F"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35"/>
        </w:trPr>
        <w:tc>
          <w:tcPr>
            <w:tcW w:w="9207"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16E6F023" w14:textId="62E99AAD" w:rsidR="00107ED0" w:rsidRPr="00FA6FBF" w:rsidRDefault="00107ED0" w:rsidP="00F647D2">
            <w:pPr>
              <w:pStyle w:val="Naslov1"/>
            </w:pPr>
            <w:r w:rsidRPr="00FA6FBF">
              <w:t>I. Ocena finančnih posledic, ki niso načrtovane v sprejetem proračunu</w:t>
            </w:r>
          </w:p>
        </w:tc>
      </w:tr>
      <w:tr w:rsidR="009303BB" w:rsidRPr="00FA6FBF" w14:paraId="39D05CE7"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276"/>
        </w:trPr>
        <w:tc>
          <w:tcPr>
            <w:tcW w:w="2708" w:type="dxa"/>
            <w:gridSpan w:val="4"/>
            <w:tcBorders>
              <w:top w:val="single" w:sz="4" w:space="0" w:color="auto"/>
              <w:left w:val="single" w:sz="4" w:space="0" w:color="auto"/>
              <w:bottom w:val="single" w:sz="4" w:space="0" w:color="auto"/>
              <w:right w:val="single" w:sz="4" w:space="0" w:color="auto"/>
            </w:tcBorders>
            <w:vAlign w:val="center"/>
          </w:tcPr>
          <w:p w14:paraId="285A5D32" w14:textId="77777777" w:rsidR="00107ED0" w:rsidRPr="00FA6FBF" w:rsidRDefault="00107ED0" w:rsidP="00CA6B77">
            <w:pPr>
              <w:widowControl w:val="0"/>
              <w:spacing w:after="0" w:line="260" w:lineRule="exact"/>
              <w:ind w:left="-122" w:right="-112"/>
              <w:jc w:val="both"/>
              <w:rPr>
                <w:rFonts w:ascii="Arial" w:hAnsi="Arial" w:cs="Arial"/>
                <w:sz w:val="20"/>
                <w:szCs w:val="20"/>
              </w:rPr>
            </w:pP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2DB601FC" w14:textId="77777777" w:rsidR="00107ED0" w:rsidRPr="00FA6FBF" w:rsidRDefault="00EB56E1" w:rsidP="00CA6B77">
            <w:pPr>
              <w:widowControl w:val="0"/>
              <w:spacing w:after="0" w:line="260" w:lineRule="exact"/>
              <w:jc w:val="both"/>
              <w:rPr>
                <w:rFonts w:ascii="Arial" w:hAnsi="Arial" w:cs="Arial"/>
                <w:sz w:val="20"/>
                <w:szCs w:val="20"/>
              </w:rPr>
            </w:pPr>
            <w:r w:rsidRPr="00FA6FBF">
              <w:rPr>
                <w:rFonts w:ascii="Arial" w:hAnsi="Arial" w:cs="Arial"/>
                <w:sz w:val="20"/>
                <w:szCs w:val="20"/>
              </w:rPr>
              <w:t>Tekoče leto (t)</w:t>
            </w:r>
          </w:p>
        </w:tc>
        <w:tc>
          <w:tcPr>
            <w:tcW w:w="1434" w:type="dxa"/>
            <w:tcBorders>
              <w:top w:val="single" w:sz="4" w:space="0" w:color="auto"/>
              <w:left w:val="single" w:sz="4" w:space="0" w:color="auto"/>
              <w:bottom w:val="single" w:sz="4" w:space="0" w:color="auto"/>
              <w:right w:val="single" w:sz="4" w:space="0" w:color="auto"/>
            </w:tcBorders>
            <w:vAlign w:val="center"/>
          </w:tcPr>
          <w:p w14:paraId="3A76EA94" w14:textId="77777777" w:rsidR="00107ED0" w:rsidRPr="00FA6FBF" w:rsidRDefault="00EB56E1" w:rsidP="00CA6B77">
            <w:pPr>
              <w:widowControl w:val="0"/>
              <w:spacing w:after="0" w:line="260" w:lineRule="exact"/>
              <w:jc w:val="both"/>
              <w:rPr>
                <w:rFonts w:ascii="Arial" w:hAnsi="Arial" w:cs="Arial"/>
                <w:sz w:val="20"/>
                <w:szCs w:val="20"/>
              </w:rPr>
            </w:pPr>
            <w:r w:rsidRPr="00FA6FBF">
              <w:rPr>
                <w:rFonts w:ascii="Arial" w:hAnsi="Arial" w:cs="Arial"/>
                <w:sz w:val="20"/>
                <w:szCs w:val="20"/>
              </w:rPr>
              <w:t>t + 1</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7F11F4EC" w14:textId="77777777" w:rsidR="00107ED0" w:rsidRPr="00FA6FBF" w:rsidRDefault="00EB56E1" w:rsidP="00CA6B77">
            <w:pPr>
              <w:widowControl w:val="0"/>
              <w:spacing w:after="0" w:line="260" w:lineRule="exact"/>
              <w:jc w:val="both"/>
              <w:rPr>
                <w:rFonts w:ascii="Arial" w:hAnsi="Arial" w:cs="Arial"/>
                <w:sz w:val="20"/>
                <w:szCs w:val="20"/>
              </w:rPr>
            </w:pPr>
            <w:r w:rsidRPr="00FA6FBF">
              <w:rPr>
                <w:rFonts w:ascii="Arial" w:hAnsi="Arial" w:cs="Arial"/>
                <w:sz w:val="20"/>
                <w:szCs w:val="20"/>
              </w:rPr>
              <w:t>t + 2</w:t>
            </w: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6EEDF4AC" w14:textId="77777777" w:rsidR="00107ED0" w:rsidRPr="00FA6FBF" w:rsidRDefault="00EB56E1" w:rsidP="00CA6B77">
            <w:pPr>
              <w:widowControl w:val="0"/>
              <w:spacing w:after="0" w:line="260" w:lineRule="exact"/>
              <w:jc w:val="both"/>
              <w:rPr>
                <w:rFonts w:ascii="Arial" w:hAnsi="Arial" w:cs="Arial"/>
                <w:sz w:val="20"/>
                <w:szCs w:val="20"/>
              </w:rPr>
            </w:pPr>
            <w:r w:rsidRPr="00FA6FBF">
              <w:rPr>
                <w:rFonts w:ascii="Arial" w:hAnsi="Arial" w:cs="Arial"/>
                <w:sz w:val="20"/>
                <w:szCs w:val="20"/>
              </w:rPr>
              <w:t>t + 3</w:t>
            </w:r>
          </w:p>
        </w:tc>
      </w:tr>
      <w:tr w:rsidR="009303BB" w:rsidRPr="00FA6FBF" w14:paraId="26C899EC"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423"/>
        </w:trPr>
        <w:tc>
          <w:tcPr>
            <w:tcW w:w="2708" w:type="dxa"/>
            <w:gridSpan w:val="4"/>
            <w:tcBorders>
              <w:top w:val="single" w:sz="4" w:space="0" w:color="auto"/>
              <w:left w:val="single" w:sz="4" w:space="0" w:color="auto"/>
              <w:bottom w:val="single" w:sz="4" w:space="0" w:color="auto"/>
              <w:right w:val="single" w:sz="4" w:space="0" w:color="auto"/>
            </w:tcBorders>
            <w:vAlign w:val="center"/>
          </w:tcPr>
          <w:p w14:paraId="0988CB7C" w14:textId="77777777" w:rsidR="00107ED0" w:rsidRPr="00FA6FBF" w:rsidRDefault="00107ED0" w:rsidP="00CA6B77">
            <w:pPr>
              <w:widowControl w:val="0"/>
              <w:spacing w:after="0" w:line="260" w:lineRule="exact"/>
              <w:jc w:val="both"/>
              <w:rPr>
                <w:rFonts w:ascii="Arial" w:hAnsi="Arial" w:cs="Arial"/>
                <w:bCs/>
                <w:sz w:val="20"/>
                <w:szCs w:val="20"/>
              </w:rPr>
            </w:pPr>
            <w:r w:rsidRPr="00FA6FBF">
              <w:rPr>
                <w:rFonts w:ascii="Arial" w:hAnsi="Arial" w:cs="Arial"/>
                <w:bCs/>
                <w:sz w:val="20"/>
                <w:szCs w:val="20"/>
              </w:rPr>
              <w:t>Predvideno</w:t>
            </w:r>
            <w:r w:rsidR="00755DBB" w:rsidRPr="00FA6FBF">
              <w:rPr>
                <w:rFonts w:ascii="Arial" w:hAnsi="Arial" w:cs="Arial"/>
                <w:bCs/>
                <w:sz w:val="20"/>
                <w:szCs w:val="20"/>
              </w:rPr>
              <w:t xml:space="preserve"> povečanje (+) ali zmanjšanje (</w:t>
            </w:r>
            <w:r w:rsidR="00EB56E1" w:rsidRPr="00FA6FBF">
              <w:rPr>
                <w:rFonts w:ascii="Arial" w:hAnsi="Arial" w:cs="Arial"/>
                <w:sz w:val="20"/>
                <w:szCs w:val="20"/>
              </w:rPr>
              <w:t>–</w:t>
            </w:r>
            <w:r w:rsidR="00EB56E1" w:rsidRPr="00FA6FBF">
              <w:rPr>
                <w:rFonts w:ascii="Arial" w:hAnsi="Arial" w:cs="Arial"/>
                <w:bCs/>
                <w:sz w:val="20"/>
                <w:szCs w:val="20"/>
              </w:rPr>
              <w:t xml:space="preserve">) prihodkov državnega proračuna </w:t>
            </w: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5FF3050C" w14:textId="77777777" w:rsidR="00107ED0" w:rsidRPr="00FA6FBF" w:rsidRDefault="00107ED0" w:rsidP="00F647D2">
            <w:pPr>
              <w:pStyle w:val="Naslov1"/>
            </w:pPr>
          </w:p>
        </w:tc>
        <w:tc>
          <w:tcPr>
            <w:tcW w:w="1434" w:type="dxa"/>
            <w:tcBorders>
              <w:top w:val="single" w:sz="4" w:space="0" w:color="auto"/>
              <w:left w:val="single" w:sz="4" w:space="0" w:color="auto"/>
              <w:bottom w:val="single" w:sz="4" w:space="0" w:color="auto"/>
              <w:right w:val="single" w:sz="4" w:space="0" w:color="auto"/>
            </w:tcBorders>
            <w:vAlign w:val="center"/>
          </w:tcPr>
          <w:p w14:paraId="0915959F" w14:textId="77777777" w:rsidR="00107ED0" w:rsidRPr="00FA6FBF" w:rsidRDefault="00107ED0" w:rsidP="00F647D2">
            <w:pPr>
              <w:pStyle w:val="Naslov1"/>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1C19BCB2" w14:textId="77777777" w:rsidR="00107ED0" w:rsidRPr="00FA6FBF" w:rsidRDefault="00107ED0" w:rsidP="00F647D2">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2268BA87" w14:textId="77777777" w:rsidR="00107ED0" w:rsidRPr="00FA6FBF" w:rsidRDefault="00107ED0" w:rsidP="00F647D2">
            <w:pPr>
              <w:pStyle w:val="Naslov1"/>
            </w:pPr>
          </w:p>
        </w:tc>
      </w:tr>
      <w:tr w:rsidR="009303BB" w:rsidRPr="00FA6FBF" w14:paraId="1B671999"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423"/>
        </w:trPr>
        <w:tc>
          <w:tcPr>
            <w:tcW w:w="2708" w:type="dxa"/>
            <w:gridSpan w:val="4"/>
            <w:tcBorders>
              <w:top w:val="single" w:sz="4" w:space="0" w:color="auto"/>
              <w:left w:val="single" w:sz="4" w:space="0" w:color="auto"/>
              <w:bottom w:val="single" w:sz="4" w:space="0" w:color="auto"/>
              <w:right w:val="single" w:sz="4" w:space="0" w:color="auto"/>
            </w:tcBorders>
            <w:vAlign w:val="center"/>
          </w:tcPr>
          <w:p w14:paraId="78C5B425" w14:textId="77777777" w:rsidR="00107ED0" w:rsidRPr="00FA6FBF" w:rsidRDefault="00107ED0" w:rsidP="00CA6B77">
            <w:pPr>
              <w:widowControl w:val="0"/>
              <w:spacing w:after="0" w:line="260" w:lineRule="exact"/>
              <w:jc w:val="both"/>
              <w:rPr>
                <w:rFonts w:ascii="Arial" w:hAnsi="Arial" w:cs="Arial"/>
                <w:bCs/>
                <w:sz w:val="20"/>
                <w:szCs w:val="20"/>
              </w:rPr>
            </w:pPr>
            <w:r w:rsidRPr="00FA6FBF">
              <w:rPr>
                <w:rFonts w:ascii="Arial" w:hAnsi="Arial" w:cs="Arial"/>
                <w:bCs/>
                <w:sz w:val="20"/>
                <w:szCs w:val="20"/>
              </w:rPr>
              <w:t>Predvideno</w:t>
            </w:r>
            <w:r w:rsidR="00755DBB" w:rsidRPr="00FA6FBF">
              <w:rPr>
                <w:rFonts w:ascii="Arial" w:hAnsi="Arial" w:cs="Arial"/>
                <w:bCs/>
                <w:sz w:val="20"/>
                <w:szCs w:val="20"/>
              </w:rPr>
              <w:t xml:space="preserve"> povečanje (+) ali zmanjšanje (</w:t>
            </w:r>
            <w:r w:rsidR="00EB56E1" w:rsidRPr="00FA6FBF">
              <w:rPr>
                <w:rFonts w:ascii="Arial" w:hAnsi="Arial" w:cs="Arial"/>
                <w:sz w:val="20"/>
                <w:szCs w:val="20"/>
              </w:rPr>
              <w:t>–</w:t>
            </w:r>
            <w:r w:rsidR="00EB56E1" w:rsidRPr="00FA6FBF">
              <w:rPr>
                <w:rFonts w:ascii="Arial" w:hAnsi="Arial" w:cs="Arial"/>
                <w:bCs/>
                <w:sz w:val="20"/>
                <w:szCs w:val="20"/>
              </w:rPr>
              <w:t xml:space="preserve">) prihodkov občinskih proračunov </w:t>
            </w: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539CDF3C" w14:textId="77777777" w:rsidR="00107ED0" w:rsidRPr="00FA6FBF" w:rsidRDefault="00107ED0" w:rsidP="00F647D2">
            <w:pPr>
              <w:pStyle w:val="Naslov1"/>
            </w:pPr>
          </w:p>
        </w:tc>
        <w:tc>
          <w:tcPr>
            <w:tcW w:w="1434" w:type="dxa"/>
            <w:tcBorders>
              <w:top w:val="single" w:sz="4" w:space="0" w:color="auto"/>
              <w:left w:val="single" w:sz="4" w:space="0" w:color="auto"/>
              <w:bottom w:val="single" w:sz="4" w:space="0" w:color="auto"/>
              <w:right w:val="single" w:sz="4" w:space="0" w:color="auto"/>
            </w:tcBorders>
            <w:vAlign w:val="center"/>
          </w:tcPr>
          <w:p w14:paraId="442CDAF0" w14:textId="77777777" w:rsidR="00107ED0" w:rsidRPr="00FA6FBF" w:rsidRDefault="00107ED0" w:rsidP="00F647D2">
            <w:pPr>
              <w:pStyle w:val="Naslov1"/>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07D7F060" w14:textId="77777777" w:rsidR="00107ED0" w:rsidRPr="00FA6FBF" w:rsidRDefault="00107ED0" w:rsidP="00F647D2">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022D356C" w14:textId="77777777" w:rsidR="00107ED0" w:rsidRPr="00FA6FBF" w:rsidRDefault="00107ED0" w:rsidP="00F647D2">
            <w:pPr>
              <w:pStyle w:val="Naslov1"/>
            </w:pPr>
          </w:p>
        </w:tc>
      </w:tr>
      <w:tr w:rsidR="009303BB" w:rsidRPr="00FA6FBF" w14:paraId="46685673"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423"/>
        </w:trPr>
        <w:tc>
          <w:tcPr>
            <w:tcW w:w="2708" w:type="dxa"/>
            <w:gridSpan w:val="4"/>
            <w:tcBorders>
              <w:top w:val="single" w:sz="4" w:space="0" w:color="auto"/>
              <w:left w:val="single" w:sz="4" w:space="0" w:color="auto"/>
              <w:bottom w:val="single" w:sz="4" w:space="0" w:color="auto"/>
              <w:right w:val="single" w:sz="4" w:space="0" w:color="auto"/>
            </w:tcBorders>
            <w:vAlign w:val="center"/>
          </w:tcPr>
          <w:p w14:paraId="5D4DC040" w14:textId="77777777" w:rsidR="00107ED0" w:rsidRPr="00FA6FBF" w:rsidRDefault="00107ED0" w:rsidP="00CA6B77">
            <w:pPr>
              <w:widowControl w:val="0"/>
              <w:spacing w:after="0" w:line="260" w:lineRule="exact"/>
              <w:jc w:val="both"/>
              <w:rPr>
                <w:rFonts w:ascii="Arial" w:hAnsi="Arial" w:cs="Arial"/>
                <w:bCs/>
                <w:sz w:val="20"/>
                <w:szCs w:val="20"/>
              </w:rPr>
            </w:pPr>
            <w:r w:rsidRPr="00FA6FBF">
              <w:rPr>
                <w:rFonts w:ascii="Arial" w:hAnsi="Arial" w:cs="Arial"/>
                <w:bCs/>
                <w:sz w:val="20"/>
                <w:szCs w:val="20"/>
              </w:rPr>
              <w:t>Predvideno</w:t>
            </w:r>
            <w:r w:rsidR="00755DBB" w:rsidRPr="00FA6FBF">
              <w:rPr>
                <w:rFonts w:ascii="Arial" w:hAnsi="Arial" w:cs="Arial"/>
                <w:bCs/>
                <w:sz w:val="20"/>
                <w:szCs w:val="20"/>
              </w:rPr>
              <w:t xml:space="preserve"> povečanje (+) ali zmanjšanje (</w:t>
            </w:r>
            <w:r w:rsidR="00EB56E1" w:rsidRPr="00FA6FBF">
              <w:rPr>
                <w:rFonts w:ascii="Arial" w:hAnsi="Arial" w:cs="Arial"/>
                <w:sz w:val="20"/>
                <w:szCs w:val="20"/>
              </w:rPr>
              <w:t>–</w:t>
            </w:r>
            <w:r w:rsidR="00EB56E1" w:rsidRPr="00FA6FBF">
              <w:rPr>
                <w:rFonts w:ascii="Arial" w:hAnsi="Arial" w:cs="Arial"/>
                <w:bCs/>
                <w:sz w:val="20"/>
                <w:szCs w:val="20"/>
              </w:rPr>
              <w:t xml:space="preserve">) odhodkov državnega proračuna </w:t>
            </w: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0AD5348A" w14:textId="77777777" w:rsidR="00107ED0" w:rsidRPr="00FA6FBF" w:rsidRDefault="00107ED0" w:rsidP="00CA6B77">
            <w:pPr>
              <w:widowControl w:val="0"/>
              <w:spacing w:after="0" w:line="260" w:lineRule="exact"/>
              <w:jc w:val="both"/>
              <w:rPr>
                <w:rFonts w:ascii="Arial" w:hAnsi="Arial" w:cs="Arial"/>
                <w:sz w:val="20"/>
                <w:szCs w:val="20"/>
              </w:rPr>
            </w:pPr>
          </w:p>
        </w:tc>
        <w:tc>
          <w:tcPr>
            <w:tcW w:w="1434" w:type="dxa"/>
            <w:tcBorders>
              <w:top w:val="single" w:sz="4" w:space="0" w:color="auto"/>
              <w:left w:val="single" w:sz="4" w:space="0" w:color="auto"/>
              <w:bottom w:val="single" w:sz="4" w:space="0" w:color="auto"/>
              <w:right w:val="single" w:sz="4" w:space="0" w:color="auto"/>
            </w:tcBorders>
            <w:vAlign w:val="center"/>
          </w:tcPr>
          <w:p w14:paraId="304D4B14" w14:textId="77777777" w:rsidR="00107ED0" w:rsidRPr="00FA6FBF" w:rsidRDefault="00107ED0" w:rsidP="00CA6B77">
            <w:pPr>
              <w:widowControl w:val="0"/>
              <w:spacing w:after="0" w:line="260" w:lineRule="exact"/>
              <w:jc w:val="both"/>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204619E8" w14:textId="77777777" w:rsidR="00107ED0" w:rsidRPr="00FA6FBF" w:rsidRDefault="00107ED0" w:rsidP="00CA6B77">
            <w:pPr>
              <w:widowControl w:val="0"/>
              <w:spacing w:after="0" w:line="260" w:lineRule="exact"/>
              <w:jc w:val="both"/>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3C5C9261" w14:textId="77777777" w:rsidR="00107ED0" w:rsidRPr="00FA6FBF" w:rsidRDefault="00107ED0" w:rsidP="00CA6B77">
            <w:pPr>
              <w:widowControl w:val="0"/>
              <w:spacing w:after="0" w:line="260" w:lineRule="exact"/>
              <w:jc w:val="both"/>
              <w:rPr>
                <w:rFonts w:ascii="Arial" w:hAnsi="Arial" w:cs="Arial"/>
                <w:sz w:val="20"/>
                <w:szCs w:val="20"/>
              </w:rPr>
            </w:pPr>
          </w:p>
        </w:tc>
      </w:tr>
      <w:tr w:rsidR="009303BB" w:rsidRPr="00FA6FBF" w14:paraId="4D8F408D"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623"/>
        </w:trPr>
        <w:tc>
          <w:tcPr>
            <w:tcW w:w="2708" w:type="dxa"/>
            <w:gridSpan w:val="4"/>
            <w:tcBorders>
              <w:top w:val="single" w:sz="4" w:space="0" w:color="auto"/>
              <w:left w:val="single" w:sz="4" w:space="0" w:color="auto"/>
              <w:bottom w:val="single" w:sz="4" w:space="0" w:color="auto"/>
              <w:right w:val="single" w:sz="4" w:space="0" w:color="auto"/>
            </w:tcBorders>
            <w:vAlign w:val="center"/>
          </w:tcPr>
          <w:p w14:paraId="2BC950FF" w14:textId="77777777" w:rsidR="00107ED0" w:rsidRPr="00FA6FBF" w:rsidRDefault="00107ED0" w:rsidP="00CA6B77">
            <w:pPr>
              <w:widowControl w:val="0"/>
              <w:spacing w:after="0" w:line="260" w:lineRule="exact"/>
              <w:jc w:val="both"/>
              <w:rPr>
                <w:rFonts w:ascii="Arial" w:hAnsi="Arial" w:cs="Arial"/>
                <w:bCs/>
                <w:sz w:val="20"/>
                <w:szCs w:val="20"/>
              </w:rPr>
            </w:pPr>
            <w:r w:rsidRPr="00FA6FBF">
              <w:rPr>
                <w:rFonts w:ascii="Arial" w:hAnsi="Arial" w:cs="Arial"/>
                <w:bCs/>
                <w:sz w:val="20"/>
                <w:szCs w:val="20"/>
              </w:rPr>
              <w:t>Predvideno povečan</w:t>
            </w:r>
            <w:r w:rsidR="00755DBB" w:rsidRPr="00FA6FBF">
              <w:rPr>
                <w:rFonts w:ascii="Arial" w:hAnsi="Arial" w:cs="Arial"/>
                <w:bCs/>
                <w:sz w:val="20"/>
                <w:szCs w:val="20"/>
              </w:rPr>
              <w:t>je (+) ali zmanjšanje (</w:t>
            </w:r>
            <w:r w:rsidR="00EB56E1" w:rsidRPr="00FA6FBF">
              <w:rPr>
                <w:rFonts w:ascii="Arial" w:hAnsi="Arial" w:cs="Arial"/>
                <w:sz w:val="20"/>
                <w:szCs w:val="20"/>
              </w:rPr>
              <w:t>–</w:t>
            </w:r>
            <w:r w:rsidR="00EB56E1" w:rsidRPr="00FA6FBF">
              <w:rPr>
                <w:rFonts w:ascii="Arial" w:hAnsi="Arial" w:cs="Arial"/>
                <w:bCs/>
                <w:sz w:val="20"/>
                <w:szCs w:val="20"/>
              </w:rPr>
              <w:t>) odhodkov občinskih proračunov</w:t>
            </w: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65350A98" w14:textId="77777777" w:rsidR="00107ED0" w:rsidRPr="00FA6FBF" w:rsidRDefault="00107ED0" w:rsidP="00CA6B77">
            <w:pPr>
              <w:widowControl w:val="0"/>
              <w:spacing w:after="0" w:line="260" w:lineRule="exact"/>
              <w:jc w:val="both"/>
              <w:rPr>
                <w:rFonts w:ascii="Arial" w:hAnsi="Arial" w:cs="Arial"/>
                <w:sz w:val="20"/>
                <w:szCs w:val="20"/>
              </w:rPr>
            </w:pPr>
          </w:p>
        </w:tc>
        <w:tc>
          <w:tcPr>
            <w:tcW w:w="1434" w:type="dxa"/>
            <w:tcBorders>
              <w:top w:val="single" w:sz="4" w:space="0" w:color="auto"/>
              <w:left w:val="single" w:sz="4" w:space="0" w:color="auto"/>
              <w:bottom w:val="single" w:sz="4" w:space="0" w:color="auto"/>
              <w:right w:val="single" w:sz="4" w:space="0" w:color="auto"/>
            </w:tcBorders>
            <w:vAlign w:val="center"/>
          </w:tcPr>
          <w:p w14:paraId="3EE45FC1" w14:textId="77777777" w:rsidR="00107ED0" w:rsidRPr="00FA6FBF" w:rsidRDefault="00107ED0" w:rsidP="00CA6B77">
            <w:pPr>
              <w:widowControl w:val="0"/>
              <w:spacing w:after="0" w:line="260" w:lineRule="exact"/>
              <w:jc w:val="both"/>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5A3A5697" w14:textId="77777777" w:rsidR="00107ED0" w:rsidRPr="00FA6FBF" w:rsidRDefault="00107ED0" w:rsidP="00CA6B77">
            <w:pPr>
              <w:widowControl w:val="0"/>
              <w:spacing w:after="0" w:line="260" w:lineRule="exact"/>
              <w:jc w:val="both"/>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0B18B2C7" w14:textId="77777777" w:rsidR="00107ED0" w:rsidRPr="00FA6FBF" w:rsidRDefault="00107ED0" w:rsidP="00CA6B77">
            <w:pPr>
              <w:widowControl w:val="0"/>
              <w:spacing w:after="0" w:line="260" w:lineRule="exact"/>
              <w:jc w:val="both"/>
              <w:rPr>
                <w:rFonts w:ascii="Arial" w:hAnsi="Arial" w:cs="Arial"/>
                <w:sz w:val="20"/>
                <w:szCs w:val="20"/>
              </w:rPr>
            </w:pPr>
          </w:p>
        </w:tc>
      </w:tr>
      <w:tr w:rsidR="009303BB" w:rsidRPr="00FA6FBF" w14:paraId="151FE516"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423"/>
        </w:trPr>
        <w:tc>
          <w:tcPr>
            <w:tcW w:w="2708" w:type="dxa"/>
            <w:gridSpan w:val="4"/>
            <w:tcBorders>
              <w:top w:val="single" w:sz="4" w:space="0" w:color="auto"/>
              <w:left w:val="single" w:sz="4" w:space="0" w:color="auto"/>
              <w:bottom w:val="single" w:sz="4" w:space="0" w:color="auto"/>
              <w:right w:val="single" w:sz="4" w:space="0" w:color="auto"/>
            </w:tcBorders>
            <w:vAlign w:val="center"/>
          </w:tcPr>
          <w:p w14:paraId="0BAC4D46" w14:textId="77777777" w:rsidR="00107ED0" w:rsidRPr="00FA6FBF" w:rsidRDefault="00107ED0" w:rsidP="00CA6B77">
            <w:pPr>
              <w:widowControl w:val="0"/>
              <w:spacing w:after="0" w:line="260" w:lineRule="exact"/>
              <w:jc w:val="both"/>
              <w:rPr>
                <w:rFonts w:ascii="Arial" w:hAnsi="Arial" w:cs="Arial"/>
                <w:bCs/>
                <w:sz w:val="20"/>
                <w:szCs w:val="20"/>
              </w:rPr>
            </w:pPr>
            <w:r w:rsidRPr="00FA6FBF">
              <w:rPr>
                <w:rFonts w:ascii="Arial" w:hAnsi="Arial" w:cs="Arial"/>
                <w:bCs/>
                <w:sz w:val="20"/>
                <w:szCs w:val="20"/>
              </w:rPr>
              <w:t>Predvideno</w:t>
            </w:r>
            <w:r w:rsidR="00755DBB" w:rsidRPr="00FA6FBF">
              <w:rPr>
                <w:rFonts w:ascii="Arial" w:hAnsi="Arial" w:cs="Arial"/>
                <w:bCs/>
                <w:sz w:val="20"/>
                <w:szCs w:val="20"/>
              </w:rPr>
              <w:t xml:space="preserve"> povečanje (+) ali zmanjšanje (</w:t>
            </w:r>
            <w:r w:rsidR="00EB56E1" w:rsidRPr="00FA6FBF">
              <w:rPr>
                <w:rFonts w:ascii="Arial" w:hAnsi="Arial" w:cs="Arial"/>
                <w:sz w:val="20"/>
                <w:szCs w:val="20"/>
              </w:rPr>
              <w:t>–</w:t>
            </w:r>
            <w:r w:rsidR="00EB56E1" w:rsidRPr="00FA6FBF">
              <w:rPr>
                <w:rFonts w:ascii="Arial" w:hAnsi="Arial" w:cs="Arial"/>
                <w:bCs/>
                <w:sz w:val="20"/>
                <w:szCs w:val="20"/>
              </w:rPr>
              <w:t>) obveznosti za druga javnofinančna sredstva</w:t>
            </w:r>
          </w:p>
        </w:tc>
        <w:tc>
          <w:tcPr>
            <w:tcW w:w="1917" w:type="dxa"/>
            <w:gridSpan w:val="2"/>
            <w:tcBorders>
              <w:top w:val="single" w:sz="4" w:space="0" w:color="auto"/>
              <w:left w:val="single" w:sz="4" w:space="0" w:color="auto"/>
              <w:bottom w:val="single" w:sz="4" w:space="0" w:color="auto"/>
              <w:right w:val="single" w:sz="4" w:space="0" w:color="auto"/>
            </w:tcBorders>
            <w:vAlign w:val="center"/>
          </w:tcPr>
          <w:p w14:paraId="6C1D270E" w14:textId="77777777" w:rsidR="00107ED0" w:rsidRPr="00FA6FBF" w:rsidRDefault="00107ED0" w:rsidP="00F647D2">
            <w:pPr>
              <w:pStyle w:val="Naslov1"/>
            </w:pPr>
          </w:p>
        </w:tc>
        <w:tc>
          <w:tcPr>
            <w:tcW w:w="1434" w:type="dxa"/>
            <w:tcBorders>
              <w:top w:val="single" w:sz="4" w:space="0" w:color="auto"/>
              <w:left w:val="single" w:sz="4" w:space="0" w:color="auto"/>
              <w:bottom w:val="single" w:sz="4" w:space="0" w:color="auto"/>
              <w:right w:val="single" w:sz="4" w:space="0" w:color="auto"/>
            </w:tcBorders>
            <w:vAlign w:val="center"/>
          </w:tcPr>
          <w:p w14:paraId="35703FDE" w14:textId="77777777" w:rsidR="00107ED0" w:rsidRPr="00FA6FBF" w:rsidRDefault="00107ED0" w:rsidP="00F647D2">
            <w:pPr>
              <w:pStyle w:val="Naslov1"/>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2E4F0430" w14:textId="77777777" w:rsidR="00107ED0" w:rsidRPr="00FA6FBF" w:rsidRDefault="00107ED0" w:rsidP="00F647D2">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2860656E" w14:textId="77777777" w:rsidR="00107ED0" w:rsidRPr="00FA6FBF" w:rsidRDefault="00107ED0" w:rsidP="00F647D2">
            <w:pPr>
              <w:pStyle w:val="Naslov1"/>
            </w:pPr>
          </w:p>
        </w:tc>
      </w:tr>
      <w:tr w:rsidR="00107ED0" w:rsidRPr="00FA6FBF" w14:paraId="4D2C1A08"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257"/>
        </w:trPr>
        <w:tc>
          <w:tcPr>
            <w:tcW w:w="9207"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3A43258" w14:textId="77777777" w:rsidR="00107ED0" w:rsidRPr="00FA6FBF" w:rsidRDefault="00107ED0" w:rsidP="00F647D2">
            <w:pPr>
              <w:pStyle w:val="Naslov1"/>
            </w:pPr>
            <w:r w:rsidRPr="00FA6FBF">
              <w:t>II. Finančne posledice za državni proračun</w:t>
            </w:r>
          </w:p>
        </w:tc>
      </w:tr>
      <w:tr w:rsidR="00107ED0" w:rsidRPr="00FA6FBF" w14:paraId="139BC304"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257"/>
        </w:trPr>
        <w:tc>
          <w:tcPr>
            <w:tcW w:w="9207"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FEF8A5C" w14:textId="77777777" w:rsidR="00107ED0" w:rsidRPr="00FA6FBF" w:rsidRDefault="00D732F0" w:rsidP="00F647D2">
            <w:pPr>
              <w:pStyle w:val="Naslov1"/>
            </w:pPr>
            <w:r w:rsidRPr="00FA6FBF">
              <w:t>II.a</w:t>
            </w:r>
            <w:r w:rsidR="00107ED0" w:rsidRPr="00FA6FBF">
              <w:t xml:space="preserve"> Pravice porabe za izvedbo predlagan</w:t>
            </w:r>
            <w:r w:rsidR="00EB56E1" w:rsidRPr="00FA6FBF">
              <w:t>ih rešitev so zagotovljene:</w:t>
            </w:r>
          </w:p>
        </w:tc>
      </w:tr>
      <w:tr w:rsidR="009303BB" w:rsidRPr="00FA6FBF" w14:paraId="19B03728"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100"/>
        </w:trPr>
        <w:tc>
          <w:tcPr>
            <w:tcW w:w="1872" w:type="dxa"/>
            <w:gridSpan w:val="2"/>
            <w:tcBorders>
              <w:top w:val="single" w:sz="4" w:space="0" w:color="auto"/>
              <w:left w:val="single" w:sz="4" w:space="0" w:color="auto"/>
              <w:bottom w:val="single" w:sz="4" w:space="0" w:color="auto"/>
              <w:right w:val="single" w:sz="4" w:space="0" w:color="auto"/>
            </w:tcBorders>
            <w:vAlign w:val="center"/>
          </w:tcPr>
          <w:p w14:paraId="599530E4" w14:textId="77777777" w:rsidR="00107ED0" w:rsidRPr="00FA6FBF" w:rsidRDefault="00107ED0" w:rsidP="00CA6B77">
            <w:pPr>
              <w:widowControl w:val="0"/>
              <w:spacing w:after="0" w:line="260" w:lineRule="exact"/>
              <w:jc w:val="both"/>
              <w:rPr>
                <w:rFonts w:ascii="Arial" w:hAnsi="Arial" w:cs="Arial"/>
                <w:sz w:val="20"/>
                <w:szCs w:val="20"/>
              </w:rPr>
            </w:pPr>
            <w:bookmarkStart w:id="2" w:name="_Hlk105762510"/>
            <w:r w:rsidRPr="00FA6FBF">
              <w:rPr>
                <w:rFonts w:ascii="Arial" w:hAnsi="Arial" w:cs="Arial"/>
                <w:sz w:val="20"/>
                <w:szCs w:val="20"/>
              </w:rPr>
              <w:t xml:space="preserve">Ime proračunskega uporabnika </w:t>
            </w: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4B817CC2" w14:textId="77777777" w:rsidR="00107ED0" w:rsidRPr="00FA6FBF" w:rsidRDefault="00EB56E1" w:rsidP="00CA6B77">
            <w:pPr>
              <w:widowControl w:val="0"/>
              <w:spacing w:after="0" w:line="260" w:lineRule="exact"/>
              <w:jc w:val="both"/>
              <w:rPr>
                <w:rFonts w:ascii="Arial" w:hAnsi="Arial" w:cs="Arial"/>
                <w:sz w:val="20"/>
                <w:szCs w:val="20"/>
              </w:rPr>
            </w:pPr>
            <w:r w:rsidRPr="00FA6FBF">
              <w:rPr>
                <w:rFonts w:ascii="Arial" w:hAnsi="Arial" w:cs="Arial"/>
                <w:sz w:val="20"/>
                <w:szCs w:val="20"/>
              </w:rPr>
              <w:t>Šifra in naziv ukrepa, projekta</w:t>
            </w: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419C07D3" w14:textId="77777777" w:rsidR="00107ED0" w:rsidRPr="00FA6FBF" w:rsidRDefault="00EB56E1" w:rsidP="00CA6B77">
            <w:pPr>
              <w:widowControl w:val="0"/>
              <w:spacing w:after="0" w:line="260" w:lineRule="exact"/>
              <w:jc w:val="both"/>
              <w:rPr>
                <w:rFonts w:ascii="Arial" w:hAnsi="Arial" w:cs="Arial"/>
                <w:sz w:val="20"/>
                <w:szCs w:val="20"/>
              </w:rPr>
            </w:pPr>
            <w:r w:rsidRPr="00FA6FBF">
              <w:rPr>
                <w:rFonts w:ascii="Arial" w:hAnsi="Arial" w:cs="Arial"/>
                <w:sz w:val="20"/>
                <w:szCs w:val="20"/>
              </w:rPr>
              <w:t>Šifra in naziv proračunske postavke</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19E51254" w14:textId="77777777" w:rsidR="00107ED0" w:rsidRPr="00FA6FBF" w:rsidRDefault="00EB56E1" w:rsidP="00CA6B77">
            <w:pPr>
              <w:widowControl w:val="0"/>
              <w:spacing w:after="0" w:line="260" w:lineRule="exact"/>
              <w:jc w:val="both"/>
              <w:rPr>
                <w:rFonts w:ascii="Arial" w:hAnsi="Arial" w:cs="Arial"/>
                <w:sz w:val="20"/>
                <w:szCs w:val="20"/>
              </w:rPr>
            </w:pPr>
            <w:r w:rsidRPr="00FA6FBF">
              <w:rPr>
                <w:rFonts w:ascii="Arial" w:hAnsi="Arial" w:cs="Arial"/>
                <w:sz w:val="20"/>
                <w:szCs w:val="20"/>
              </w:rPr>
              <w:t>Znesek za tekoče leto (t)</w:t>
            </w: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03FCF0D8" w14:textId="77777777" w:rsidR="00107ED0" w:rsidRPr="00FA6FBF" w:rsidRDefault="00EB56E1" w:rsidP="00CA6B77">
            <w:pPr>
              <w:widowControl w:val="0"/>
              <w:spacing w:after="0" w:line="260" w:lineRule="exact"/>
              <w:jc w:val="both"/>
              <w:rPr>
                <w:rFonts w:ascii="Arial" w:hAnsi="Arial" w:cs="Arial"/>
                <w:sz w:val="20"/>
                <w:szCs w:val="20"/>
              </w:rPr>
            </w:pPr>
            <w:r w:rsidRPr="00FA6FBF">
              <w:rPr>
                <w:rFonts w:ascii="Arial" w:hAnsi="Arial" w:cs="Arial"/>
                <w:sz w:val="20"/>
                <w:szCs w:val="20"/>
              </w:rPr>
              <w:t>Znesek za t + 1</w:t>
            </w:r>
          </w:p>
        </w:tc>
      </w:tr>
      <w:bookmarkEnd w:id="2"/>
      <w:tr w:rsidR="009303BB" w:rsidRPr="00FA6FBF" w14:paraId="2C553F10"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54692ABB" w14:textId="79497930" w:rsidR="00107ED0" w:rsidRPr="00990A8D" w:rsidRDefault="00311019" w:rsidP="00F647D2">
            <w:pPr>
              <w:pStyle w:val="Naslov1"/>
              <w:rPr>
                <w:b w:val="0"/>
                <w:bCs w:val="0"/>
              </w:rPr>
            </w:pPr>
            <w:r w:rsidRPr="00990A8D">
              <w:rPr>
                <w:b w:val="0"/>
                <w:bCs w:val="0"/>
              </w:rPr>
              <w:t>M</w:t>
            </w:r>
            <w:r w:rsidR="006E350B" w:rsidRPr="00990A8D">
              <w:rPr>
                <w:b w:val="0"/>
                <w:bCs w:val="0"/>
              </w:rPr>
              <w:t>inistrstvo za delo, družino, socialne zadeve in enake možnosti</w:t>
            </w: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20932E2F" w14:textId="77777777" w:rsidR="006E350B" w:rsidRPr="00990A8D" w:rsidRDefault="006E350B" w:rsidP="00F647D2">
            <w:pPr>
              <w:pStyle w:val="Naslov1"/>
              <w:rPr>
                <w:b w:val="0"/>
                <w:bCs w:val="0"/>
              </w:rPr>
            </w:pPr>
          </w:p>
          <w:p w14:paraId="40878BC5" w14:textId="41381BE6" w:rsidR="00107ED0" w:rsidRPr="00990A8D" w:rsidRDefault="006E350B" w:rsidP="00F647D2">
            <w:pPr>
              <w:pStyle w:val="Naslov1"/>
              <w:rPr>
                <w:b w:val="0"/>
                <w:bCs w:val="0"/>
              </w:rPr>
            </w:pPr>
            <w:r w:rsidRPr="00990A8D">
              <w:rPr>
                <w:b w:val="0"/>
                <w:bCs w:val="0"/>
              </w:rPr>
              <w:t>2611-11-0005</w:t>
            </w:r>
          </w:p>
          <w:p w14:paraId="61993361" w14:textId="7DA94FE2" w:rsidR="006E350B" w:rsidRPr="00990A8D" w:rsidRDefault="006E350B" w:rsidP="001E2737">
            <w:r w:rsidRPr="00990A8D">
              <w:rPr>
                <w:rFonts w:ascii="Arial" w:hAnsi="Arial" w:cs="Arial"/>
                <w:sz w:val="20"/>
                <w:szCs w:val="20"/>
              </w:rPr>
              <w:t>Štipendije sklada za razvoj kadrov in štipendije</w:t>
            </w: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4D54FC36" w14:textId="1463FEDD" w:rsidR="00107ED0" w:rsidRPr="00990A8D" w:rsidRDefault="000D1462" w:rsidP="00F647D2">
            <w:pPr>
              <w:pStyle w:val="Naslov1"/>
              <w:rPr>
                <w:b w:val="0"/>
                <w:bCs w:val="0"/>
              </w:rPr>
            </w:pPr>
            <w:r w:rsidRPr="00990A8D">
              <w:rPr>
                <w:b w:val="0"/>
                <w:bCs w:val="0"/>
              </w:rPr>
              <w:t>9642 Štipendije sklada za razvoj kadrov in štipendije</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505C73A4" w14:textId="28701275" w:rsidR="00107ED0" w:rsidRPr="00990A8D" w:rsidRDefault="00107ED0" w:rsidP="00F647D2">
            <w:pPr>
              <w:pStyle w:val="Naslov1"/>
              <w:rPr>
                <w:b w:val="0"/>
                <w:bCs w:val="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05CD341F" w14:textId="6B587915" w:rsidR="00107ED0" w:rsidRPr="00990A8D" w:rsidRDefault="00F647D2" w:rsidP="00F647D2">
            <w:pPr>
              <w:pStyle w:val="Naslov1"/>
              <w:rPr>
                <w:b w:val="0"/>
                <w:bCs w:val="0"/>
              </w:rPr>
            </w:pPr>
            <w:r w:rsidRPr="00990A8D">
              <w:rPr>
                <w:b w:val="0"/>
                <w:bCs w:val="0"/>
              </w:rPr>
              <w:t>700.000,00</w:t>
            </w:r>
            <w:r w:rsidR="00033DC4" w:rsidRPr="00990A8D">
              <w:rPr>
                <w:b w:val="0"/>
                <w:bCs w:val="0"/>
              </w:rPr>
              <w:t xml:space="preserve"> EUR</w:t>
            </w:r>
          </w:p>
        </w:tc>
      </w:tr>
      <w:tr w:rsidR="009303BB" w:rsidRPr="00FA6FBF" w14:paraId="417A3562"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5D610C52" w14:textId="77777777" w:rsidR="000B3CF5" w:rsidRPr="00FA6FBF" w:rsidRDefault="000B3CF5" w:rsidP="00F647D2">
            <w:pPr>
              <w:pStyle w:val="Naslov1"/>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6F2298E0" w14:textId="77777777" w:rsidR="000B3CF5" w:rsidRPr="00FA6FBF" w:rsidRDefault="000B3CF5" w:rsidP="00F647D2">
            <w:pPr>
              <w:pStyle w:val="Naslov1"/>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1D4FC994" w14:textId="77777777" w:rsidR="000B3CF5" w:rsidRPr="00FA6FBF" w:rsidRDefault="000B3CF5" w:rsidP="00CA6B77">
            <w:pPr>
              <w:autoSpaceDE w:val="0"/>
              <w:autoSpaceDN w:val="0"/>
              <w:adjustRightInd w:val="0"/>
              <w:spacing w:after="0" w:line="260" w:lineRule="exact"/>
              <w:rPr>
                <w:rFonts w:ascii="Arial" w:hAnsi="Arial" w:cs="Arial"/>
                <w:bCs/>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18F50484" w14:textId="77777777" w:rsidR="000B3CF5" w:rsidRPr="00FA6FBF" w:rsidRDefault="000B3CF5" w:rsidP="00F647D2">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0ABAF5F4" w14:textId="77777777" w:rsidR="000B3CF5" w:rsidRPr="00FA6FBF" w:rsidRDefault="000B3CF5" w:rsidP="00F647D2">
            <w:pPr>
              <w:pStyle w:val="Naslov1"/>
            </w:pPr>
          </w:p>
        </w:tc>
      </w:tr>
      <w:tr w:rsidR="009303BB" w:rsidRPr="00FA6FBF" w14:paraId="427C87BD"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085EBCBC" w14:textId="77777777" w:rsidR="0034006F" w:rsidRPr="00FA6FBF" w:rsidRDefault="0034006F" w:rsidP="00F647D2">
            <w:pPr>
              <w:pStyle w:val="Naslov1"/>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357B1A64" w14:textId="77777777" w:rsidR="0034006F" w:rsidRPr="00FA6FBF" w:rsidRDefault="0034006F" w:rsidP="00F647D2">
            <w:pPr>
              <w:pStyle w:val="Naslov1"/>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4EB03A9B" w14:textId="77777777" w:rsidR="00415A53" w:rsidRPr="00FA6FBF" w:rsidRDefault="00415A53" w:rsidP="00CA6B77">
            <w:pPr>
              <w:autoSpaceDE w:val="0"/>
              <w:autoSpaceDN w:val="0"/>
              <w:adjustRightInd w:val="0"/>
              <w:spacing w:after="0" w:line="260" w:lineRule="exact"/>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59C522B3" w14:textId="77777777" w:rsidR="0034006F" w:rsidRPr="00FA6FBF" w:rsidRDefault="0034006F" w:rsidP="00F647D2">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7AD1176C" w14:textId="77777777" w:rsidR="0034006F" w:rsidRPr="00FA6FBF" w:rsidRDefault="0034006F" w:rsidP="00F647D2">
            <w:pPr>
              <w:pStyle w:val="Naslov1"/>
            </w:pPr>
          </w:p>
        </w:tc>
      </w:tr>
      <w:tr w:rsidR="009303BB" w:rsidRPr="00FA6FBF" w14:paraId="6E69346B"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3E704117" w14:textId="77777777" w:rsidR="00E05718" w:rsidRPr="00FA6FBF" w:rsidRDefault="00E05718" w:rsidP="00CA6B77">
            <w:pPr>
              <w:widowControl w:val="0"/>
              <w:spacing w:after="0" w:line="260" w:lineRule="exact"/>
              <w:jc w:val="center"/>
              <w:rPr>
                <w:rFonts w:ascii="Arial" w:hAnsi="Arial" w:cs="Arial"/>
                <w:sz w:val="20"/>
                <w:szCs w:val="20"/>
              </w:rPr>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737DEA9E" w14:textId="77777777" w:rsidR="00E05718" w:rsidRPr="00FA6FBF" w:rsidRDefault="00E05718" w:rsidP="00CA6B77">
            <w:pPr>
              <w:widowControl w:val="0"/>
              <w:spacing w:after="0" w:line="260" w:lineRule="exact"/>
              <w:jc w:val="center"/>
              <w:rPr>
                <w:rFonts w:ascii="Arial" w:hAnsi="Arial" w:cs="Arial"/>
                <w:sz w:val="20"/>
                <w:szCs w:val="20"/>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409E9261" w14:textId="77777777" w:rsidR="00E05718" w:rsidRPr="00FA6FBF" w:rsidRDefault="00E05718" w:rsidP="00CA6B77">
            <w:pPr>
              <w:widowControl w:val="0"/>
              <w:spacing w:after="0" w:line="260" w:lineRule="exact"/>
              <w:jc w:val="center"/>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1E626B22" w14:textId="77777777" w:rsidR="00E05718" w:rsidRPr="00FA6FBF" w:rsidRDefault="00E05718" w:rsidP="00CA6B77">
            <w:pPr>
              <w:widowControl w:val="0"/>
              <w:spacing w:after="0" w:line="260" w:lineRule="exact"/>
              <w:jc w:val="center"/>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40B4AD4D" w14:textId="77777777" w:rsidR="00E05718" w:rsidRPr="00FA6FBF" w:rsidRDefault="00E05718" w:rsidP="00CA6B77">
            <w:pPr>
              <w:widowControl w:val="0"/>
              <w:spacing w:after="0" w:line="260" w:lineRule="exact"/>
              <w:jc w:val="center"/>
              <w:rPr>
                <w:rFonts w:ascii="Arial" w:hAnsi="Arial" w:cs="Arial"/>
                <w:sz w:val="20"/>
                <w:szCs w:val="20"/>
              </w:rPr>
            </w:pPr>
          </w:p>
        </w:tc>
      </w:tr>
      <w:tr w:rsidR="009303BB" w:rsidRPr="00FA6FBF" w14:paraId="01C09600"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550CD7B8" w14:textId="77777777" w:rsidR="00E05718" w:rsidRPr="00FA6FBF" w:rsidRDefault="00E05718" w:rsidP="00CA6B77">
            <w:pPr>
              <w:widowControl w:val="0"/>
              <w:spacing w:after="0" w:line="260" w:lineRule="exact"/>
              <w:jc w:val="center"/>
              <w:rPr>
                <w:rFonts w:ascii="Arial" w:hAnsi="Arial" w:cs="Arial"/>
                <w:sz w:val="20"/>
                <w:szCs w:val="20"/>
              </w:rPr>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68BC8894" w14:textId="77777777" w:rsidR="00E05718" w:rsidRPr="00FA6FBF" w:rsidRDefault="00E05718" w:rsidP="00CA6B77">
            <w:pPr>
              <w:widowControl w:val="0"/>
              <w:spacing w:after="0" w:line="260" w:lineRule="exact"/>
              <w:jc w:val="center"/>
              <w:rPr>
                <w:rFonts w:ascii="Arial" w:hAnsi="Arial" w:cs="Arial"/>
                <w:sz w:val="20"/>
                <w:szCs w:val="20"/>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23D094B2" w14:textId="77777777" w:rsidR="00E05718" w:rsidRPr="00FA6FBF" w:rsidRDefault="00E05718" w:rsidP="00CA6B77">
            <w:pPr>
              <w:widowControl w:val="0"/>
              <w:spacing w:after="0" w:line="260" w:lineRule="exact"/>
              <w:jc w:val="center"/>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13E53EF8" w14:textId="77777777" w:rsidR="00E05718" w:rsidRPr="00FA6FBF" w:rsidRDefault="00E05718" w:rsidP="00CA6B77">
            <w:pPr>
              <w:widowControl w:val="0"/>
              <w:spacing w:after="0" w:line="260" w:lineRule="exact"/>
              <w:jc w:val="center"/>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5CAD5C73" w14:textId="77777777" w:rsidR="00E05718" w:rsidRPr="00FA6FBF" w:rsidRDefault="00E05718" w:rsidP="00CA6B77">
            <w:pPr>
              <w:widowControl w:val="0"/>
              <w:spacing w:after="0" w:line="260" w:lineRule="exact"/>
              <w:jc w:val="center"/>
              <w:rPr>
                <w:rFonts w:ascii="Arial" w:hAnsi="Arial" w:cs="Arial"/>
                <w:sz w:val="20"/>
                <w:szCs w:val="20"/>
              </w:rPr>
            </w:pPr>
          </w:p>
        </w:tc>
      </w:tr>
      <w:tr w:rsidR="009303BB" w:rsidRPr="00FA6FBF" w14:paraId="3A967FF1"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544738E5" w14:textId="77777777" w:rsidR="00E05718" w:rsidRPr="00FA6FBF" w:rsidRDefault="00E05718" w:rsidP="00CA6B77">
            <w:pPr>
              <w:widowControl w:val="0"/>
              <w:spacing w:after="0" w:line="260" w:lineRule="exact"/>
              <w:jc w:val="center"/>
              <w:rPr>
                <w:rFonts w:ascii="Arial" w:hAnsi="Arial" w:cs="Arial"/>
                <w:sz w:val="20"/>
                <w:szCs w:val="20"/>
              </w:rPr>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4B5E7A31" w14:textId="77777777" w:rsidR="00E05718" w:rsidRPr="00FA6FBF" w:rsidRDefault="00E05718" w:rsidP="00CA6B77">
            <w:pPr>
              <w:widowControl w:val="0"/>
              <w:spacing w:after="0" w:line="260" w:lineRule="exact"/>
              <w:jc w:val="center"/>
              <w:rPr>
                <w:rFonts w:ascii="Arial" w:hAnsi="Arial" w:cs="Arial"/>
                <w:sz w:val="20"/>
                <w:szCs w:val="20"/>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028281D8" w14:textId="77777777" w:rsidR="00E05718" w:rsidRPr="00FA6FBF" w:rsidRDefault="00E05718" w:rsidP="00CA6B77">
            <w:pPr>
              <w:widowControl w:val="0"/>
              <w:spacing w:after="0" w:line="260" w:lineRule="exact"/>
              <w:jc w:val="center"/>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63BBFF5A" w14:textId="77777777" w:rsidR="00E05718" w:rsidRPr="00FA6FBF" w:rsidRDefault="00E05718" w:rsidP="00CA6B77">
            <w:pPr>
              <w:widowControl w:val="0"/>
              <w:spacing w:after="0" w:line="260" w:lineRule="exact"/>
              <w:jc w:val="center"/>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3E400F44" w14:textId="77777777" w:rsidR="00E05718" w:rsidRPr="00FA6FBF" w:rsidRDefault="00E05718" w:rsidP="00CA6B77">
            <w:pPr>
              <w:widowControl w:val="0"/>
              <w:spacing w:after="0" w:line="260" w:lineRule="exact"/>
              <w:jc w:val="center"/>
              <w:rPr>
                <w:rFonts w:ascii="Arial" w:hAnsi="Arial" w:cs="Arial"/>
                <w:sz w:val="20"/>
                <w:szCs w:val="20"/>
              </w:rPr>
            </w:pPr>
          </w:p>
        </w:tc>
      </w:tr>
      <w:tr w:rsidR="009303BB" w:rsidRPr="00FA6FBF" w14:paraId="0A581FA3"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3AB70B08" w14:textId="77777777" w:rsidR="00E05718" w:rsidRPr="00FA6FBF" w:rsidRDefault="00E05718" w:rsidP="00CA6B77">
            <w:pPr>
              <w:widowControl w:val="0"/>
              <w:spacing w:after="0" w:line="260" w:lineRule="exact"/>
              <w:jc w:val="center"/>
              <w:rPr>
                <w:rFonts w:ascii="Arial" w:hAnsi="Arial" w:cs="Arial"/>
                <w:sz w:val="20"/>
                <w:szCs w:val="20"/>
              </w:rPr>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1B2EFA84" w14:textId="77777777" w:rsidR="00E05718" w:rsidRPr="00FA6FBF" w:rsidRDefault="00E05718" w:rsidP="00CA6B77">
            <w:pPr>
              <w:widowControl w:val="0"/>
              <w:spacing w:after="0" w:line="260" w:lineRule="exact"/>
              <w:jc w:val="center"/>
              <w:rPr>
                <w:rFonts w:ascii="Arial" w:hAnsi="Arial" w:cs="Arial"/>
                <w:sz w:val="20"/>
                <w:szCs w:val="20"/>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744D4DCD" w14:textId="77777777" w:rsidR="00E05718" w:rsidRPr="00FA6FBF" w:rsidRDefault="00E05718" w:rsidP="00CA6B77">
            <w:pPr>
              <w:widowControl w:val="0"/>
              <w:spacing w:after="0" w:line="260" w:lineRule="exact"/>
              <w:jc w:val="center"/>
              <w:rPr>
                <w:rFonts w:ascii="Arial" w:hAnsi="Arial" w:cs="Arial"/>
                <w:sz w:val="20"/>
                <w:szCs w:val="20"/>
              </w:rPr>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54AEA5FC" w14:textId="77777777" w:rsidR="00E05718" w:rsidRPr="00FA6FBF" w:rsidRDefault="00E05718" w:rsidP="00CA6B77">
            <w:pPr>
              <w:widowControl w:val="0"/>
              <w:spacing w:after="0" w:line="260" w:lineRule="exact"/>
              <w:jc w:val="center"/>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4B229FC5" w14:textId="77777777" w:rsidR="00E05718" w:rsidRPr="00FA6FBF" w:rsidRDefault="00E05718" w:rsidP="00CA6B77">
            <w:pPr>
              <w:widowControl w:val="0"/>
              <w:spacing w:after="0" w:line="260" w:lineRule="exact"/>
              <w:jc w:val="center"/>
              <w:rPr>
                <w:rFonts w:ascii="Arial" w:hAnsi="Arial" w:cs="Arial"/>
                <w:sz w:val="20"/>
                <w:szCs w:val="20"/>
              </w:rPr>
            </w:pPr>
          </w:p>
        </w:tc>
      </w:tr>
      <w:tr w:rsidR="009303BB" w:rsidRPr="00FA6FBF" w14:paraId="53E11CF3"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6059" w:type="dxa"/>
            <w:gridSpan w:val="7"/>
            <w:tcBorders>
              <w:top w:val="single" w:sz="4" w:space="0" w:color="auto"/>
              <w:left w:val="single" w:sz="4" w:space="0" w:color="auto"/>
              <w:bottom w:val="single" w:sz="4" w:space="0" w:color="auto"/>
              <w:right w:val="single" w:sz="4" w:space="0" w:color="auto"/>
            </w:tcBorders>
            <w:vAlign w:val="center"/>
          </w:tcPr>
          <w:p w14:paraId="71C2663C" w14:textId="77777777" w:rsidR="00605E16" w:rsidRPr="00FA6FBF" w:rsidRDefault="00605E16" w:rsidP="00F647D2">
            <w:pPr>
              <w:pStyle w:val="Naslov1"/>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49D90A93" w14:textId="77777777" w:rsidR="00605E16" w:rsidRPr="00FA6FBF" w:rsidRDefault="00605E16" w:rsidP="00CA6B77">
            <w:pPr>
              <w:widowControl w:val="0"/>
              <w:spacing w:after="0" w:line="260" w:lineRule="exact"/>
              <w:jc w:val="both"/>
              <w:rPr>
                <w:rFonts w:ascii="Arial" w:hAnsi="Arial" w:cs="Arial"/>
                <w:sz w:val="20"/>
                <w:szCs w:val="20"/>
              </w:rPr>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26779022" w14:textId="77777777" w:rsidR="00605E16" w:rsidRPr="00FA6FBF" w:rsidRDefault="00605E16" w:rsidP="00F647D2">
            <w:pPr>
              <w:pStyle w:val="Naslov1"/>
            </w:pPr>
          </w:p>
        </w:tc>
      </w:tr>
      <w:tr w:rsidR="00605E16" w:rsidRPr="00FA6FBF" w14:paraId="406B1EB0"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294"/>
        </w:trPr>
        <w:tc>
          <w:tcPr>
            <w:tcW w:w="9207"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E2083BE" w14:textId="77777777" w:rsidR="00605E16" w:rsidRPr="00FA6FBF" w:rsidRDefault="00605E16" w:rsidP="00F647D2">
            <w:pPr>
              <w:pStyle w:val="Naslov1"/>
            </w:pPr>
            <w:r w:rsidRPr="00FA6FBF">
              <w:t>II.b Manjkajoče pravice porabe bodo zagotovljene s prerazporeditvijo:</w:t>
            </w:r>
          </w:p>
        </w:tc>
      </w:tr>
      <w:tr w:rsidR="009303BB" w:rsidRPr="00FA6FBF" w14:paraId="643D9BB8"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100"/>
        </w:trPr>
        <w:tc>
          <w:tcPr>
            <w:tcW w:w="1872" w:type="dxa"/>
            <w:gridSpan w:val="2"/>
            <w:tcBorders>
              <w:top w:val="single" w:sz="4" w:space="0" w:color="auto"/>
              <w:left w:val="single" w:sz="4" w:space="0" w:color="auto"/>
              <w:bottom w:val="single" w:sz="4" w:space="0" w:color="auto"/>
              <w:right w:val="single" w:sz="4" w:space="0" w:color="auto"/>
            </w:tcBorders>
            <w:vAlign w:val="center"/>
          </w:tcPr>
          <w:p w14:paraId="688519C8" w14:textId="77777777" w:rsidR="00605E16" w:rsidRPr="00FA6FBF" w:rsidRDefault="00605E16" w:rsidP="00CA6B77">
            <w:pPr>
              <w:widowControl w:val="0"/>
              <w:spacing w:after="0" w:line="260" w:lineRule="exact"/>
              <w:jc w:val="both"/>
              <w:rPr>
                <w:rFonts w:ascii="Arial" w:hAnsi="Arial" w:cs="Arial"/>
                <w:sz w:val="20"/>
                <w:szCs w:val="20"/>
              </w:rPr>
            </w:pPr>
            <w:r w:rsidRPr="00FA6FBF">
              <w:rPr>
                <w:rFonts w:ascii="Arial" w:hAnsi="Arial" w:cs="Arial"/>
                <w:sz w:val="20"/>
                <w:szCs w:val="20"/>
              </w:rPr>
              <w:t xml:space="preserve">Ime proračunskega uporabnika </w:t>
            </w: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553AF14F" w14:textId="77777777" w:rsidR="00605E16" w:rsidRPr="00FA6FBF" w:rsidRDefault="00605E16" w:rsidP="00CA6B77">
            <w:pPr>
              <w:widowControl w:val="0"/>
              <w:spacing w:after="0" w:line="260" w:lineRule="exact"/>
              <w:jc w:val="both"/>
              <w:rPr>
                <w:rFonts w:ascii="Arial" w:hAnsi="Arial" w:cs="Arial"/>
                <w:sz w:val="20"/>
                <w:szCs w:val="20"/>
              </w:rPr>
            </w:pPr>
            <w:r w:rsidRPr="00FA6FBF">
              <w:rPr>
                <w:rFonts w:ascii="Arial" w:hAnsi="Arial" w:cs="Arial"/>
                <w:sz w:val="20"/>
                <w:szCs w:val="20"/>
              </w:rPr>
              <w:t>Šifra in naziv ukrepa, projekta</w:t>
            </w: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514853DE" w14:textId="77777777" w:rsidR="00605E16" w:rsidRPr="00FA6FBF" w:rsidRDefault="00605E16" w:rsidP="00CA6B77">
            <w:pPr>
              <w:widowControl w:val="0"/>
              <w:spacing w:after="0" w:line="260" w:lineRule="exact"/>
              <w:jc w:val="both"/>
              <w:rPr>
                <w:rFonts w:ascii="Arial" w:hAnsi="Arial" w:cs="Arial"/>
                <w:sz w:val="20"/>
                <w:szCs w:val="20"/>
              </w:rPr>
            </w:pPr>
            <w:r w:rsidRPr="00FA6FBF">
              <w:rPr>
                <w:rFonts w:ascii="Arial" w:hAnsi="Arial" w:cs="Arial"/>
                <w:sz w:val="20"/>
                <w:szCs w:val="20"/>
              </w:rPr>
              <w:t xml:space="preserve">Šifra in naziv proračunske postavke </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5EC64244" w14:textId="77777777" w:rsidR="00605E16" w:rsidRPr="00FA6FBF" w:rsidRDefault="00605E16" w:rsidP="00CA6B77">
            <w:pPr>
              <w:widowControl w:val="0"/>
              <w:spacing w:after="0" w:line="260" w:lineRule="exact"/>
              <w:jc w:val="both"/>
              <w:rPr>
                <w:rFonts w:ascii="Arial" w:hAnsi="Arial" w:cs="Arial"/>
                <w:sz w:val="20"/>
                <w:szCs w:val="20"/>
              </w:rPr>
            </w:pPr>
            <w:r w:rsidRPr="00FA6FBF">
              <w:rPr>
                <w:rFonts w:ascii="Arial" w:hAnsi="Arial" w:cs="Arial"/>
                <w:sz w:val="20"/>
                <w:szCs w:val="20"/>
              </w:rPr>
              <w:t>Znesek za tekoče leto (t)</w:t>
            </w: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76E903A4" w14:textId="77777777" w:rsidR="00605E16" w:rsidRPr="00FA6FBF" w:rsidRDefault="00605E16" w:rsidP="00CA6B77">
            <w:pPr>
              <w:widowControl w:val="0"/>
              <w:spacing w:after="0" w:line="260" w:lineRule="exact"/>
              <w:jc w:val="both"/>
              <w:rPr>
                <w:rFonts w:ascii="Arial" w:hAnsi="Arial" w:cs="Arial"/>
                <w:sz w:val="20"/>
                <w:szCs w:val="20"/>
              </w:rPr>
            </w:pPr>
            <w:r w:rsidRPr="00FA6FBF">
              <w:rPr>
                <w:rFonts w:ascii="Arial" w:hAnsi="Arial" w:cs="Arial"/>
                <w:sz w:val="20"/>
                <w:szCs w:val="20"/>
              </w:rPr>
              <w:t xml:space="preserve">Znesek za t + 1 </w:t>
            </w:r>
          </w:p>
        </w:tc>
      </w:tr>
      <w:tr w:rsidR="009303BB" w:rsidRPr="00FA6FBF" w14:paraId="1804DC8C"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2A8BC679" w14:textId="77777777" w:rsidR="00605E16" w:rsidRPr="00FA6FBF" w:rsidRDefault="00605E16" w:rsidP="00F647D2">
            <w:pPr>
              <w:pStyle w:val="Naslov1"/>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4F49E79F" w14:textId="77777777" w:rsidR="00605E16" w:rsidRPr="00FA6FBF" w:rsidRDefault="00605E16" w:rsidP="00F647D2">
            <w:pPr>
              <w:pStyle w:val="Naslov1"/>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6147AC88" w14:textId="77777777" w:rsidR="00605E16" w:rsidRPr="00FA6FBF" w:rsidRDefault="00605E16" w:rsidP="00F647D2">
            <w:pPr>
              <w:pStyle w:val="Naslov1"/>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15B2BB38" w14:textId="77777777" w:rsidR="00605E16" w:rsidRPr="00FA6FBF" w:rsidRDefault="00605E16" w:rsidP="00F647D2">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04C516B5" w14:textId="77777777" w:rsidR="00605E16" w:rsidRPr="00FA6FBF" w:rsidRDefault="00605E16" w:rsidP="00F647D2">
            <w:pPr>
              <w:pStyle w:val="Naslov1"/>
            </w:pPr>
          </w:p>
        </w:tc>
      </w:tr>
      <w:tr w:rsidR="009303BB" w:rsidRPr="00FA6FBF" w14:paraId="3F2FBE55"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1872" w:type="dxa"/>
            <w:gridSpan w:val="2"/>
            <w:tcBorders>
              <w:top w:val="single" w:sz="4" w:space="0" w:color="auto"/>
              <w:left w:val="single" w:sz="4" w:space="0" w:color="auto"/>
              <w:bottom w:val="single" w:sz="4" w:space="0" w:color="auto"/>
              <w:right w:val="single" w:sz="4" w:space="0" w:color="auto"/>
            </w:tcBorders>
            <w:vAlign w:val="center"/>
          </w:tcPr>
          <w:p w14:paraId="0D8DA295" w14:textId="77777777" w:rsidR="00605E16" w:rsidRPr="00FA6FBF" w:rsidRDefault="00605E16" w:rsidP="00F647D2">
            <w:pPr>
              <w:pStyle w:val="Naslov1"/>
            </w:pPr>
          </w:p>
        </w:tc>
        <w:tc>
          <w:tcPr>
            <w:tcW w:w="2161" w:type="dxa"/>
            <w:gridSpan w:val="3"/>
            <w:tcBorders>
              <w:top w:val="single" w:sz="4" w:space="0" w:color="auto"/>
              <w:left w:val="single" w:sz="4" w:space="0" w:color="auto"/>
              <w:bottom w:val="single" w:sz="4" w:space="0" w:color="auto"/>
              <w:right w:val="single" w:sz="4" w:space="0" w:color="auto"/>
            </w:tcBorders>
            <w:vAlign w:val="center"/>
          </w:tcPr>
          <w:p w14:paraId="0DA2D8B1" w14:textId="77777777" w:rsidR="00605E16" w:rsidRPr="00FA6FBF" w:rsidRDefault="00605E16" w:rsidP="00F647D2">
            <w:pPr>
              <w:pStyle w:val="Naslov1"/>
            </w:pPr>
          </w:p>
        </w:tc>
        <w:tc>
          <w:tcPr>
            <w:tcW w:w="2026" w:type="dxa"/>
            <w:gridSpan w:val="2"/>
            <w:tcBorders>
              <w:top w:val="single" w:sz="4" w:space="0" w:color="auto"/>
              <w:left w:val="single" w:sz="4" w:space="0" w:color="auto"/>
              <w:bottom w:val="single" w:sz="4" w:space="0" w:color="auto"/>
              <w:right w:val="single" w:sz="4" w:space="0" w:color="auto"/>
            </w:tcBorders>
            <w:vAlign w:val="center"/>
          </w:tcPr>
          <w:p w14:paraId="3B5FB85F" w14:textId="77777777" w:rsidR="00605E16" w:rsidRPr="00FA6FBF" w:rsidRDefault="00605E16" w:rsidP="00F647D2">
            <w:pPr>
              <w:pStyle w:val="Naslov1"/>
            </w:pP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6230E595" w14:textId="77777777" w:rsidR="00605E16" w:rsidRPr="00FA6FBF" w:rsidRDefault="00605E16" w:rsidP="00F647D2">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08E47381" w14:textId="77777777" w:rsidR="00605E16" w:rsidRPr="00FA6FBF" w:rsidRDefault="00605E16" w:rsidP="00F647D2">
            <w:pPr>
              <w:pStyle w:val="Naslov1"/>
            </w:pPr>
          </w:p>
        </w:tc>
      </w:tr>
      <w:tr w:rsidR="009303BB" w:rsidRPr="00FA6FBF" w14:paraId="50899CF6"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6059" w:type="dxa"/>
            <w:gridSpan w:val="7"/>
            <w:tcBorders>
              <w:top w:val="single" w:sz="4" w:space="0" w:color="auto"/>
              <w:left w:val="single" w:sz="4" w:space="0" w:color="auto"/>
              <w:bottom w:val="single" w:sz="4" w:space="0" w:color="auto"/>
              <w:right w:val="single" w:sz="4" w:space="0" w:color="auto"/>
            </w:tcBorders>
            <w:vAlign w:val="center"/>
          </w:tcPr>
          <w:p w14:paraId="25A58BA3" w14:textId="77777777" w:rsidR="00605E16" w:rsidRPr="00FA6FBF" w:rsidRDefault="00605E16" w:rsidP="00F647D2">
            <w:pPr>
              <w:pStyle w:val="Naslov1"/>
            </w:pPr>
            <w:r w:rsidRPr="00FA6FBF">
              <w:t>SKUPAJ</w:t>
            </w:r>
          </w:p>
        </w:tc>
        <w:tc>
          <w:tcPr>
            <w:tcW w:w="1241" w:type="dxa"/>
            <w:gridSpan w:val="3"/>
            <w:tcBorders>
              <w:top w:val="single" w:sz="4" w:space="0" w:color="auto"/>
              <w:left w:val="single" w:sz="4" w:space="0" w:color="auto"/>
              <w:bottom w:val="single" w:sz="4" w:space="0" w:color="auto"/>
              <w:right w:val="single" w:sz="4" w:space="0" w:color="auto"/>
            </w:tcBorders>
            <w:vAlign w:val="center"/>
          </w:tcPr>
          <w:p w14:paraId="5AEAAE00" w14:textId="77777777" w:rsidR="00605E16" w:rsidRPr="00FA6FBF" w:rsidRDefault="00605E16" w:rsidP="00F647D2">
            <w:pPr>
              <w:pStyle w:val="Naslov1"/>
            </w:pPr>
          </w:p>
        </w:tc>
        <w:tc>
          <w:tcPr>
            <w:tcW w:w="1907" w:type="dxa"/>
            <w:gridSpan w:val="2"/>
            <w:tcBorders>
              <w:top w:val="single" w:sz="4" w:space="0" w:color="auto"/>
              <w:left w:val="single" w:sz="4" w:space="0" w:color="auto"/>
              <w:bottom w:val="single" w:sz="4" w:space="0" w:color="auto"/>
              <w:right w:val="single" w:sz="4" w:space="0" w:color="auto"/>
            </w:tcBorders>
            <w:vAlign w:val="center"/>
          </w:tcPr>
          <w:p w14:paraId="78222245" w14:textId="77777777" w:rsidR="00605E16" w:rsidRPr="00FA6FBF" w:rsidRDefault="00605E16" w:rsidP="00F647D2">
            <w:pPr>
              <w:pStyle w:val="Naslov1"/>
            </w:pPr>
          </w:p>
        </w:tc>
      </w:tr>
      <w:tr w:rsidR="00605E16" w:rsidRPr="00FA6FBF" w14:paraId="18C194AF"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207"/>
        </w:trPr>
        <w:tc>
          <w:tcPr>
            <w:tcW w:w="9207"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A5778C9" w14:textId="77777777" w:rsidR="00605E16" w:rsidRPr="00FA6FBF" w:rsidRDefault="00605E16" w:rsidP="00F647D2">
            <w:pPr>
              <w:pStyle w:val="Naslov1"/>
            </w:pPr>
            <w:r w:rsidRPr="00FA6FBF">
              <w:t>II.c Načrtovana nadomestitev zmanjšanih prihodkov in povečanih odhodkov proračuna:</w:t>
            </w:r>
          </w:p>
        </w:tc>
      </w:tr>
      <w:tr w:rsidR="009303BB" w:rsidRPr="00FA6FBF" w14:paraId="332EFE21"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100"/>
        </w:trPr>
        <w:tc>
          <w:tcPr>
            <w:tcW w:w="4033" w:type="dxa"/>
            <w:gridSpan w:val="5"/>
            <w:tcBorders>
              <w:top w:val="single" w:sz="4" w:space="0" w:color="auto"/>
              <w:left w:val="single" w:sz="4" w:space="0" w:color="auto"/>
              <w:bottom w:val="single" w:sz="4" w:space="0" w:color="auto"/>
              <w:right w:val="single" w:sz="4" w:space="0" w:color="auto"/>
            </w:tcBorders>
            <w:vAlign w:val="center"/>
          </w:tcPr>
          <w:p w14:paraId="5571B2FF" w14:textId="77777777" w:rsidR="00605E16" w:rsidRPr="00FA6FBF" w:rsidRDefault="00605E16" w:rsidP="00CA6B77">
            <w:pPr>
              <w:widowControl w:val="0"/>
              <w:spacing w:after="0" w:line="260" w:lineRule="exact"/>
              <w:ind w:left="-122" w:right="-112"/>
              <w:jc w:val="both"/>
              <w:rPr>
                <w:rFonts w:ascii="Arial" w:hAnsi="Arial" w:cs="Arial"/>
                <w:sz w:val="20"/>
                <w:szCs w:val="20"/>
              </w:rPr>
            </w:pPr>
            <w:r w:rsidRPr="00FA6FBF">
              <w:rPr>
                <w:rFonts w:ascii="Arial" w:hAnsi="Arial" w:cs="Arial"/>
                <w:sz w:val="20"/>
                <w:szCs w:val="20"/>
              </w:rPr>
              <w:t>Novi prihodki</w:t>
            </w:r>
          </w:p>
        </w:tc>
        <w:tc>
          <w:tcPr>
            <w:tcW w:w="2644" w:type="dxa"/>
            <w:gridSpan w:val="3"/>
            <w:tcBorders>
              <w:top w:val="single" w:sz="4" w:space="0" w:color="auto"/>
              <w:left w:val="single" w:sz="4" w:space="0" w:color="auto"/>
              <w:bottom w:val="single" w:sz="4" w:space="0" w:color="auto"/>
              <w:right w:val="single" w:sz="4" w:space="0" w:color="auto"/>
            </w:tcBorders>
            <w:vAlign w:val="center"/>
          </w:tcPr>
          <w:p w14:paraId="05ECCE09" w14:textId="77777777" w:rsidR="00605E16" w:rsidRPr="00FA6FBF" w:rsidRDefault="00605E16" w:rsidP="00CA6B77">
            <w:pPr>
              <w:widowControl w:val="0"/>
              <w:spacing w:after="0" w:line="260" w:lineRule="exact"/>
              <w:ind w:left="-122" w:right="-112"/>
              <w:jc w:val="both"/>
              <w:rPr>
                <w:rFonts w:ascii="Arial" w:hAnsi="Arial" w:cs="Arial"/>
                <w:sz w:val="20"/>
                <w:szCs w:val="20"/>
              </w:rPr>
            </w:pPr>
            <w:r w:rsidRPr="00FA6FBF">
              <w:rPr>
                <w:rFonts w:ascii="Arial" w:hAnsi="Arial" w:cs="Arial"/>
                <w:sz w:val="20"/>
                <w:szCs w:val="20"/>
              </w:rPr>
              <w:t>Znesek za tekoče leto (t)</w:t>
            </w:r>
          </w:p>
        </w:tc>
        <w:tc>
          <w:tcPr>
            <w:tcW w:w="2530" w:type="dxa"/>
            <w:gridSpan w:val="4"/>
            <w:tcBorders>
              <w:top w:val="single" w:sz="4" w:space="0" w:color="auto"/>
              <w:left w:val="single" w:sz="4" w:space="0" w:color="auto"/>
              <w:bottom w:val="single" w:sz="4" w:space="0" w:color="auto"/>
              <w:right w:val="single" w:sz="4" w:space="0" w:color="auto"/>
            </w:tcBorders>
            <w:vAlign w:val="center"/>
          </w:tcPr>
          <w:p w14:paraId="68A8EA3C" w14:textId="77777777" w:rsidR="00605E16" w:rsidRPr="00FA6FBF" w:rsidRDefault="00605E16" w:rsidP="00CA6B77">
            <w:pPr>
              <w:widowControl w:val="0"/>
              <w:spacing w:after="0" w:line="260" w:lineRule="exact"/>
              <w:ind w:left="-122" w:right="-112"/>
              <w:jc w:val="both"/>
              <w:rPr>
                <w:rFonts w:ascii="Arial" w:hAnsi="Arial" w:cs="Arial"/>
                <w:sz w:val="20"/>
                <w:szCs w:val="20"/>
              </w:rPr>
            </w:pPr>
            <w:r w:rsidRPr="00FA6FBF">
              <w:rPr>
                <w:rFonts w:ascii="Arial" w:hAnsi="Arial" w:cs="Arial"/>
                <w:sz w:val="20"/>
                <w:szCs w:val="20"/>
              </w:rPr>
              <w:t>Znesek za t + 1</w:t>
            </w:r>
          </w:p>
        </w:tc>
      </w:tr>
      <w:tr w:rsidR="009303BB" w:rsidRPr="00FA6FBF" w14:paraId="2CFE468D"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4033" w:type="dxa"/>
            <w:gridSpan w:val="5"/>
            <w:tcBorders>
              <w:top w:val="single" w:sz="4" w:space="0" w:color="auto"/>
              <w:left w:val="single" w:sz="4" w:space="0" w:color="auto"/>
              <w:bottom w:val="single" w:sz="4" w:space="0" w:color="auto"/>
              <w:right w:val="single" w:sz="4" w:space="0" w:color="auto"/>
            </w:tcBorders>
            <w:vAlign w:val="center"/>
          </w:tcPr>
          <w:p w14:paraId="2CD7F4E8" w14:textId="77777777" w:rsidR="00605E16" w:rsidRPr="00FA6FBF" w:rsidRDefault="00605E16" w:rsidP="00F647D2">
            <w:pPr>
              <w:pStyle w:val="Naslov1"/>
            </w:pPr>
          </w:p>
        </w:tc>
        <w:tc>
          <w:tcPr>
            <w:tcW w:w="2644" w:type="dxa"/>
            <w:gridSpan w:val="3"/>
            <w:tcBorders>
              <w:top w:val="single" w:sz="4" w:space="0" w:color="auto"/>
              <w:left w:val="single" w:sz="4" w:space="0" w:color="auto"/>
              <w:bottom w:val="single" w:sz="4" w:space="0" w:color="auto"/>
              <w:right w:val="single" w:sz="4" w:space="0" w:color="auto"/>
            </w:tcBorders>
            <w:vAlign w:val="center"/>
          </w:tcPr>
          <w:p w14:paraId="73DB359B" w14:textId="77777777" w:rsidR="00605E16" w:rsidRPr="00FA6FBF" w:rsidRDefault="00605E16" w:rsidP="00F647D2">
            <w:pPr>
              <w:pStyle w:val="Naslov1"/>
            </w:pPr>
          </w:p>
        </w:tc>
        <w:tc>
          <w:tcPr>
            <w:tcW w:w="2530" w:type="dxa"/>
            <w:gridSpan w:val="4"/>
            <w:tcBorders>
              <w:top w:val="single" w:sz="4" w:space="0" w:color="auto"/>
              <w:left w:val="single" w:sz="4" w:space="0" w:color="auto"/>
              <w:bottom w:val="single" w:sz="4" w:space="0" w:color="auto"/>
              <w:right w:val="single" w:sz="4" w:space="0" w:color="auto"/>
            </w:tcBorders>
            <w:vAlign w:val="center"/>
          </w:tcPr>
          <w:p w14:paraId="3BA46688" w14:textId="77777777" w:rsidR="00605E16" w:rsidRPr="00FA6FBF" w:rsidRDefault="00605E16" w:rsidP="00F647D2">
            <w:pPr>
              <w:pStyle w:val="Naslov1"/>
            </w:pPr>
          </w:p>
        </w:tc>
      </w:tr>
      <w:tr w:rsidR="009303BB" w:rsidRPr="00FA6FBF" w14:paraId="6C282AD8"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4033" w:type="dxa"/>
            <w:gridSpan w:val="5"/>
            <w:tcBorders>
              <w:top w:val="single" w:sz="4" w:space="0" w:color="auto"/>
              <w:left w:val="single" w:sz="4" w:space="0" w:color="auto"/>
              <w:bottom w:val="single" w:sz="4" w:space="0" w:color="auto"/>
              <w:right w:val="single" w:sz="4" w:space="0" w:color="auto"/>
            </w:tcBorders>
            <w:vAlign w:val="center"/>
          </w:tcPr>
          <w:p w14:paraId="31E54C37" w14:textId="77777777" w:rsidR="00605E16" w:rsidRPr="00FA6FBF" w:rsidRDefault="00605E16" w:rsidP="00F647D2">
            <w:pPr>
              <w:pStyle w:val="Naslov1"/>
            </w:pPr>
          </w:p>
        </w:tc>
        <w:tc>
          <w:tcPr>
            <w:tcW w:w="2644" w:type="dxa"/>
            <w:gridSpan w:val="3"/>
            <w:tcBorders>
              <w:top w:val="single" w:sz="4" w:space="0" w:color="auto"/>
              <w:left w:val="single" w:sz="4" w:space="0" w:color="auto"/>
              <w:bottom w:val="single" w:sz="4" w:space="0" w:color="auto"/>
              <w:right w:val="single" w:sz="4" w:space="0" w:color="auto"/>
            </w:tcBorders>
            <w:vAlign w:val="center"/>
          </w:tcPr>
          <w:p w14:paraId="44A9AE46" w14:textId="77777777" w:rsidR="00605E16" w:rsidRPr="00FA6FBF" w:rsidRDefault="00605E16" w:rsidP="00F647D2">
            <w:pPr>
              <w:pStyle w:val="Naslov1"/>
            </w:pPr>
          </w:p>
        </w:tc>
        <w:tc>
          <w:tcPr>
            <w:tcW w:w="2530" w:type="dxa"/>
            <w:gridSpan w:val="4"/>
            <w:tcBorders>
              <w:top w:val="single" w:sz="4" w:space="0" w:color="auto"/>
              <w:left w:val="single" w:sz="4" w:space="0" w:color="auto"/>
              <w:bottom w:val="single" w:sz="4" w:space="0" w:color="auto"/>
              <w:right w:val="single" w:sz="4" w:space="0" w:color="auto"/>
            </w:tcBorders>
            <w:vAlign w:val="center"/>
          </w:tcPr>
          <w:p w14:paraId="3C8F9A88" w14:textId="77777777" w:rsidR="00605E16" w:rsidRPr="00FA6FBF" w:rsidRDefault="00605E16" w:rsidP="00F647D2">
            <w:pPr>
              <w:pStyle w:val="Naslov1"/>
            </w:pPr>
          </w:p>
        </w:tc>
      </w:tr>
      <w:tr w:rsidR="009303BB" w:rsidRPr="00FA6FBF" w14:paraId="4F27801B"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4033" w:type="dxa"/>
            <w:gridSpan w:val="5"/>
            <w:tcBorders>
              <w:top w:val="single" w:sz="4" w:space="0" w:color="auto"/>
              <w:left w:val="single" w:sz="4" w:space="0" w:color="auto"/>
              <w:bottom w:val="single" w:sz="4" w:space="0" w:color="auto"/>
              <w:right w:val="single" w:sz="4" w:space="0" w:color="auto"/>
            </w:tcBorders>
            <w:vAlign w:val="center"/>
          </w:tcPr>
          <w:p w14:paraId="5C009FB2" w14:textId="77777777" w:rsidR="00605E16" w:rsidRPr="00FA6FBF" w:rsidRDefault="00605E16" w:rsidP="00F647D2">
            <w:pPr>
              <w:pStyle w:val="Naslov1"/>
            </w:pPr>
          </w:p>
        </w:tc>
        <w:tc>
          <w:tcPr>
            <w:tcW w:w="2644" w:type="dxa"/>
            <w:gridSpan w:val="3"/>
            <w:tcBorders>
              <w:top w:val="single" w:sz="4" w:space="0" w:color="auto"/>
              <w:left w:val="single" w:sz="4" w:space="0" w:color="auto"/>
              <w:bottom w:val="single" w:sz="4" w:space="0" w:color="auto"/>
              <w:right w:val="single" w:sz="4" w:space="0" w:color="auto"/>
            </w:tcBorders>
            <w:vAlign w:val="center"/>
          </w:tcPr>
          <w:p w14:paraId="1EFB59FD" w14:textId="77777777" w:rsidR="00605E16" w:rsidRPr="00FA6FBF" w:rsidRDefault="00605E16" w:rsidP="00F647D2">
            <w:pPr>
              <w:pStyle w:val="Naslov1"/>
            </w:pPr>
          </w:p>
        </w:tc>
        <w:tc>
          <w:tcPr>
            <w:tcW w:w="2530" w:type="dxa"/>
            <w:gridSpan w:val="4"/>
            <w:tcBorders>
              <w:top w:val="single" w:sz="4" w:space="0" w:color="auto"/>
              <w:left w:val="single" w:sz="4" w:space="0" w:color="auto"/>
              <w:bottom w:val="single" w:sz="4" w:space="0" w:color="auto"/>
              <w:right w:val="single" w:sz="4" w:space="0" w:color="auto"/>
            </w:tcBorders>
            <w:vAlign w:val="center"/>
          </w:tcPr>
          <w:p w14:paraId="2BB80F16" w14:textId="77777777" w:rsidR="00605E16" w:rsidRPr="00FA6FBF" w:rsidRDefault="00605E16" w:rsidP="00F647D2">
            <w:pPr>
              <w:pStyle w:val="Naslov1"/>
            </w:pPr>
          </w:p>
        </w:tc>
      </w:tr>
      <w:tr w:rsidR="009303BB" w:rsidRPr="00FA6FBF" w14:paraId="1FF027D3" w14:textId="77777777" w:rsidTr="00605E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56" w:type="dxa"/>
          <w:cantSplit/>
          <w:trHeight w:val="95"/>
        </w:trPr>
        <w:tc>
          <w:tcPr>
            <w:tcW w:w="4033" w:type="dxa"/>
            <w:gridSpan w:val="5"/>
            <w:tcBorders>
              <w:top w:val="single" w:sz="4" w:space="0" w:color="auto"/>
              <w:left w:val="single" w:sz="4" w:space="0" w:color="auto"/>
              <w:bottom w:val="single" w:sz="4" w:space="0" w:color="auto"/>
              <w:right w:val="single" w:sz="4" w:space="0" w:color="auto"/>
            </w:tcBorders>
            <w:vAlign w:val="center"/>
          </w:tcPr>
          <w:p w14:paraId="396A5FBB" w14:textId="77777777" w:rsidR="00605E16" w:rsidRPr="00FA6FBF" w:rsidRDefault="00605E16" w:rsidP="00F647D2">
            <w:pPr>
              <w:pStyle w:val="Naslov1"/>
            </w:pPr>
            <w:r w:rsidRPr="00FA6FBF">
              <w:t>SKUPAJ</w:t>
            </w:r>
          </w:p>
        </w:tc>
        <w:tc>
          <w:tcPr>
            <w:tcW w:w="2644" w:type="dxa"/>
            <w:gridSpan w:val="3"/>
            <w:tcBorders>
              <w:top w:val="single" w:sz="4" w:space="0" w:color="auto"/>
              <w:left w:val="single" w:sz="4" w:space="0" w:color="auto"/>
              <w:bottom w:val="single" w:sz="4" w:space="0" w:color="auto"/>
              <w:right w:val="single" w:sz="4" w:space="0" w:color="auto"/>
            </w:tcBorders>
            <w:vAlign w:val="center"/>
          </w:tcPr>
          <w:p w14:paraId="40E74D32" w14:textId="77777777" w:rsidR="00605E16" w:rsidRPr="00FA6FBF" w:rsidRDefault="00605E16" w:rsidP="00F647D2">
            <w:pPr>
              <w:pStyle w:val="Naslov1"/>
            </w:pPr>
          </w:p>
        </w:tc>
        <w:tc>
          <w:tcPr>
            <w:tcW w:w="2530" w:type="dxa"/>
            <w:gridSpan w:val="4"/>
            <w:tcBorders>
              <w:top w:val="single" w:sz="4" w:space="0" w:color="auto"/>
              <w:left w:val="single" w:sz="4" w:space="0" w:color="auto"/>
              <w:bottom w:val="single" w:sz="4" w:space="0" w:color="auto"/>
              <w:right w:val="single" w:sz="4" w:space="0" w:color="auto"/>
            </w:tcBorders>
            <w:vAlign w:val="center"/>
          </w:tcPr>
          <w:p w14:paraId="04893CDA" w14:textId="77777777" w:rsidR="00605E16" w:rsidRPr="00FA6FBF" w:rsidRDefault="00605E16" w:rsidP="00F647D2">
            <w:pPr>
              <w:pStyle w:val="Naslov1"/>
            </w:pPr>
          </w:p>
        </w:tc>
      </w:tr>
      <w:tr w:rsidR="00605E16" w:rsidRPr="00FA6FBF" w14:paraId="6B71BC3D" w14:textId="77777777" w:rsidTr="00605E16">
        <w:trPr>
          <w:gridAfter w:val="1"/>
          <w:wAfter w:w="56" w:type="dxa"/>
        </w:trPr>
        <w:tc>
          <w:tcPr>
            <w:tcW w:w="9207" w:type="dxa"/>
            <w:gridSpan w:val="12"/>
          </w:tcPr>
          <w:p w14:paraId="753BD7DB" w14:textId="77777777" w:rsidR="00605E16" w:rsidRPr="00FA6FBF" w:rsidRDefault="00605E16" w:rsidP="00CA6B77">
            <w:pPr>
              <w:pStyle w:val="Oddelek"/>
              <w:widowControl w:val="0"/>
              <w:numPr>
                <w:ilvl w:val="0"/>
                <w:numId w:val="0"/>
              </w:numPr>
              <w:spacing w:before="0" w:after="0" w:line="260" w:lineRule="exact"/>
              <w:jc w:val="both"/>
              <w:rPr>
                <w:rFonts w:cs="Arial"/>
                <w:sz w:val="20"/>
                <w:szCs w:val="20"/>
              </w:rPr>
            </w:pPr>
            <w:r w:rsidRPr="00FA6FBF">
              <w:rPr>
                <w:rFonts w:cs="Arial"/>
                <w:sz w:val="20"/>
                <w:szCs w:val="20"/>
              </w:rPr>
              <w:t>7.b Predstavitev ocene finančnih posledic pod 40.000 EUR</w:t>
            </w:r>
          </w:p>
          <w:p w14:paraId="13D4F2C2" w14:textId="77777777" w:rsidR="00605E16" w:rsidRPr="00FA6FBF" w:rsidRDefault="00605E16" w:rsidP="00CA6B77">
            <w:pPr>
              <w:spacing w:after="0" w:line="260" w:lineRule="exact"/>
              <w:jc w:val="both"/>
              <w:rPr>
                <w:rFonts w:ascii="Arial" w:eastAsia="Times New Roman" w:hAnsi="Arial" w:cs="Arial"/>
                <w:sz w:val="20"/>
                <w:szCs w:val="20"/>
                <w:lang w:eastAsia="sl-SI"/>
              </w:rPr>
            </w:pPr>
            <w:r w:rsidRPr="00FA6FBF">
              <w:rPr>
                <w:rFonts w:ascii="Arial" w:eastAsia="Times New Roman" w:hAnsi="Arial" w:cs="Arial"/>
                <w:iCs/>
                <w:sz w:val="20"/>
                <w:szCs w:val="20"/>
                <w:lang w:eastAsia="sl-SI"/>
              </w:rPr>
              <w:t>/</w:t>
            </w:r>
          </w:p>
        </w:tc>
      </w:tr>
      <w:tr w:rsidR="00605E16" w:rsidRPr="00FA6FBF" w14:paraId="5126ADAB" w14:textId="77777777" w:rsidTr="00605E16">
        <w:trPr>
          <w:gridAfter w:val="1"/>
          <w:wAfter w:w="56" w:type="dxa"/>
        </w:trPr>
        <w:tc>
          <w:tcPr>
            <w:tcW w:w="9207" w:type="dxa"/>
            <w:gridSpan w:val="12"/>
          </w:tcPr>
          <w:p w14:paraId="054F601B" w14:textId="77777777" w:rsidR="00605E16" w:rsidRPr="00FA6FBF" w:rsidRDefault="00605E16" w:rsidP="00CA6B77">
            <w:pPr>
              <w:pStyle w:val="Oddelek"/>
              <w:widowControl w:val="0"/>
              <w:numPr>
                <w:ilvl w:val="0"/>
                <w:numId w:val="0"/>
              </w:numPr>
              <w:spacing w:before="0" w:after="0" w:line="260" w:lineRule="exact"/>
              <w:jc w:val="both"/>
              <w:rPr>
                <w:rFonts w:cs="Arial"/>
                <w:sz w:val="20"/>
                <w:szCs w:val="20"/>
              </w:rPr>
            </w:pPr>
            <w:r w:rsidRPr="00FA6FBF">
              <w:rPr>
                <w:rFonts w:cs="Arial"/>
                <w:sz w:val="20"/>
                <w:szCs w:val="20"/>
              </w:rPr>
              <w:t>8. Predstavitev sodelovanja javnosti:</w:t>
            </w:r>
          </w:p>
        </w:tc>
      </w:tr>
      <w:tr w:rsidR="009303BB" w:rsidRPr="00FA6FBF" w14:paraId="46C686F5" w14:textId="77777777" w:rsidTr="00605E16">
        <w:trPr>
          <w:gridAfter w:val="1"/>
          <w:wAfter w:w="56" w:type="dxa"/>
        </w:trPr>
        <w:tc>
          <w:tcPr>
            <w:tcW w:w="7026" w:type="dxa"/>
            <w:gridSpan w:val="9"/>
          </w:tcPr>
          <w:p w14:paraId="53E16C5C" w14:textId="77777777" w:rsidR="00605E16" w:rsidRPr="00FA6FBF" w:rsidRDefault="00605E16" w:rsidP="00CA6B77">
            <w:pPr>
              <w:pStyle w:val="Neotevilenodstavek"/>
              <w:widowControl w:val="0"/>
              <w:spacing w:before="0" w:after="0" w:line="260" w:lineRule="exact"/>
              <w:rPr>
                <w:rFonts w:cs="Arial"/>
                <w:sz w:val="20"/>
                <w:szCs w:val="20"/>
              </w:rPr>
            </w:pPr>
            <w:r w:rsidRPr="00FA6FBF">
              <w:rPr>
                <w:rFonts w:cs="Arial"/>
                <w:sz w:val="20"/>
                <w:szCs w:val="20"/>
              </w:rPr>
              <w:t>Gradivo je bilo predhodno objavljeno na spletni strani predlagatelja:</w:t>
            </w:r>
          </w:p>
        </w:tc>
        <w:tc>
          <w:tcPr>
            <w:tcW w:w="2181" w:type="dxa"/>
            <w:gridSpan w:val="3"/>
          </w:tcPr>
          <w:p w14:paraId="0A06ED34" w14:textId="1FCC2E9F" w:rsidR="00605E16" w:rsidRPr="00FA6FBF" w:rsidRDefault="00134F87" w:rsidP="00CA6B77">
            <w:pPr>
              <w:pStyle w:val="Neotevilenodstavek"/>
              <w:widowControl w:val="0"/>
              <w:spacing w:before="0" w:after="0" w:line="260" w:lineRule="exact"/>
              <w:rPr>
                <w:rFonts w:cs="Arial"/>
                <w:sz w:val="20"/>
                <w:szCs w:val="20"/>
              </w:rPr>
            </w:pPr>
            <w:r w:rsidRPr="00FA6FBF">
              <w:rPr>
                <w:rFonts w:cs="Arial"/>
                <w:b/>
                <w:sz w:val="20"/>
                <w:szCs w:val="20"/>
              </w:rPr>
              <w:t>DA/</w:t>
            </w:r>
            <w:r w:rsidRPr="00FA6FBF">
              <w:rPr>
                <w:rFonts w:cs="Arial"/>
                <w:sz w:val="20"/>
                <w:szCs w:val="20"/>
              </w:rPr>
              <w:t>NE</w:t>
            </w:r>
          </w:p>
        </w:tc>
      </w:tr>
      <w:tr w:rsidR="00605E16" w:rsidRPr="00FA6FBF" w14:paraId="7467359F" w14:textId="77777777" w:rsidTr="00605E16">
        <w:trPr>
          <w:gridAfter w:val="1"/>
          <w:wAfter w:w="56" w:type="dxa"/>
          <w:trHeight w:val="274"/>
        </w:trPr>
        <w:tc>
          <w:tcPr>
            <w:tcW w:w="9207" w:type="dxa"/>
            <w:gridSpan w:val="12"/>
          </w:tcPr>
          <w:p w14:paraId="49343F24" w14:textId="77777777" w:rsidR="00FE7444" w:rsidRPr="00FA6FBF" w:rsidRDefault="00E462BF" w:rsidP="00CA6B77">
            <w:pPr>
              <w:pStyle w:val="Neotevilenodstavek"/>
              <w:widowControl w:val="0"/>
              <w:spacing w:before="0" w:after="0" w:line="260" w:lineRule="exact"/>
              <w:rPr>
                <w:rFonts w:cs="Arial"/>
                <w:iCs/>
                <w:sz w:val="20"/>
                <w:szCs w:val="20"/>
                <w:lang w:eastAsia="sl-SI"/>
              </w:rPr>
            </w:pPr>
            <w:r w:rsidRPr="00FA6FBF">
              <w:rPr>
                <w:rFonts w:cs="Arial"/>
                <w:iCs/>
                <w:sz w:val="20"/>
                <w:szCs w:val="20"/>
                <w:lang w:eastAsia="sl-SI"/>
              </w:rPr>
              <w:t>/</w:t>
            </w:r>
          </w:p>
        </w:tc>
      </w:tr>
      <w:tr w:rsidR="009303BB" w:rsidRPr="00FA6FBF" w14:paraId="0ACAC264" w14:textId="77777777" w:rsidTr="00605E16">
        <w:trPr>
          <w:gridAfter w:val="1"/>
          <w:wAfter w:w="56" w:type="dxa"/>
        </w:trPr>
        <w:tc>
          <w:tcPr>
            <w:tcW w:w="7026" w:type="dxa"/>
            <w:gridSpan w:val="9"/>
            <w:vAlign w:val="center"/>
          </w:tcPr>
          <w:p w14:paraId="36810408" w14:textId="77777777" w:rsidR="00605E16" w:rsidRPr="00FA6FBF" w:rsidRDefault="00605E16" w:rsidP="00CA6B77">
            <w:pPr>
              <w:pStyle w:val="Neotevilenodstavek"/>
              <w:widowControl w:val="0"/>
              <w:spacing w:before="0" w:after="0" w:line="260" w:lineRule="exact"/>
              <w:rPr>
                <w:rFonts w:cs="Arial"/>
                <w:sz w:val="20"/>
                <w:szCs w:val="20"/>
              </w:rPr>
            </w:pPr>
            <w:r w:rsidRPr="00FA6FBF">
              <w:rPr>
                <w:rFonts w:cs="Arial"/>
                <w:b/>
                <w:sz w:val="20"/>
                <w:szCs w:val="20"/>
              </w:rPr>
              <w:t>9. Pri pripravi gradiva so bile upoštevane zahteve iz Resolucije o normativni dejavnosti:</w:t>
            </w:r>
          </w:p>
        </w:tc>
        <w:tc>
          <w:tcPr>
            <w:tcW w:w="2181" w:type="dxa"/>
            <w:gridSpan w:val="3"/>
            <w:vAlign w:val="center"/>
          </w:tcPr>
          <w:p w14:paraId="0E8476B5" w14:textId="1D8E88B5" w:rsidR="00605E16" w:rsidRPr="00FA6FBF" w:rsidRDefault="00134F87" w:rsidP="00CA6B77">
            <w:pPr>
              <w:pStyle w:val="Neotevilenodstavek"/>
              <w:widowControl w:val="0"/>
              <w:spacing w:before="0" w:after="0" w:line="260" w:lineRule="exact"/>
              <w:rPr>
                <w:rFonts w:cs="Arial"/>
                <w:sz w:val="20"/>
                <w:szCs w:val="20"/>
              </w:rPr>
            </w:pPr>
            <w:r w:rsidRPr="00FA6FBF">
              <w:rPr>
                <w:rFonts w:cs="Arial"/>
                <w:sz w:val="20"/>
                <w:szCs w:val="20"/>
              </w:rPr>
              <w:t>DA/</w:t>
            </w:r>
            <w:r w:rsidRPr="00FA6FBF">
              <w:rPr>
                <w:rFonts w:cs="Arial"/>
                <w:b/>
                <w:sz w:val="20"/>
                <w:szCs w:val="20"/>
              </w:rPr>
              <w:t>NE</w:t>
            </w:r>
          </w:p>
        </w:tc>
      </w:tr>
      <w:tr w:rsidR="009303BB" w:rsidRPr="00FA6FBF" w14:paraId="317D8830" w14:textId="77777777" w:rsidTr="00605E16">
        <w:trPr>
          <w:gridAfter w:val="1"/>
          <w:wAfter w:w="56" w:type="dxa"/>
        </w:trPr>
        <w:tc>
          <w:tcPr>
            <w:tcW w:w="7026" w:type="dxa"/>
            <w:gridSpan w:val="9"/>
            <w:vAlign w:val="center"/>
          </w:tcPr>
          <w:p w14:paraId="1F90387E" w14:textId="77777777" w:rsidR="00605E16" w:rsidRPr="00FA6FBF" w:rsidRDefault="00605E16" w:rsidP="00CA6B77">
            <w:pPr>
              <w:pStyle w:val="Neotevilenodstavek"/>
              <w:widowControl w:val="0"/>
              <w:spacing w:before="0" w:after="0" w:line="260" w:lineRule="exact"/>
              <w:rPr>
                <w:rFonts w:cs="Arial"/>
                <w:b/>
                <w:sz w:val="20"/>
                <w:szCs w:val="20"/>
              </w:rPr>
            </w:pPr>
            <w:r w:rsidRPr="00FA6FBF">
              <w:rPr>
                <w:rFonts w:cs="Arial"/>
                <w:b/>
                <w:sz w:val="20"/>
                <w:szCs w:val="20"/>
              </w:rPr>
              <w:t>10. Gradivo je uvrščeno v delovni program vlade:</w:t>
            </w:r>
          </w:p>
        </w:tc>
        <w:tc>
          <w:tcPr>
            <w:tcW w:w="2181" w:type="dxa"/>
            <w:gridSpan w:val="3"/>
            <w:vAlign w:val="center"/>
          </w:tcPr>
          <w:p w14:paraId="7AD3FC28" w14:textId="7FC6BF29" w:rsidR="00605E16" w:rsidRPr="00FA6FBF" w:rsidRDefault="00134F87" w:rsidP="00CA6B77">
            <w:pPr>
              <w:pStyle w:val="Neotevilenodstavek"/>
              <w:widowControl w:val="0"/>
              <w:spacing w:before="0" w:after="0" w:line="260" w:lineRule="exact"/>
              <w:rPr>
                <w:rFonts w:cs="Arial"/>
                <w:sz w:val="20"/>
                <w:szCs w:val="20"/>
              </w:rPr>
            </w:pPr>
            <w:r w:rsidRPr="00FA6FBF">
              <w:rPr>
                <w:rFonts w:cs="Arial"/>
                <w:sz w:val="20"/>
                <w:szCs w:val="20"/>
              </w:rPr>
              <w:t>DA/</w:t>
            </w:r>
            <w:r w:rsidRPr="00FA6FBF">
              <w:rPr>
                <w:rFonts w:cs="Arial"/>
                <w:b/>
                <w:sz w:val="20"/>
                <w:szCs w:val="20"/>
              </w:rPr>
              <w:t>NE</w:t>
            </w:r>
          </w:p>
        </w:tc>
      </w:tr>
      <w:tr w:rsidR="00605E16" w:rsidRPr="00FA6FBF" w14:paraId="0C9544C2" w14:textId="77777777" w:rsidTr="00605E16">
        <w:trPr>
          <w:gridAfter w:val="1"/>
          <w:wAfter w:w="56" w:type="dxa"/>
        </w:trPr>
        <w:tc>
          <w:tcPr>
            <w:tcW w:w="9207" w:type="dxa"/>
            <w:gridSpan w:val="12"/>
            <w:tcBorders>
              <w:top w:val="single" w:sz="4" w:space="0" w:color="000000"/>
              <w:left w:val="single" w:sz="4" w:space="0" w:color="000000"/>
              <w:bottom w:val="single" w:sz="4" w:space="0" w:color="000000"/>
              <w:right w:val="single" w:sz="4" w:space="0" w:color="000000"/>
            </w:tcBorders>
          </w:tcPr>
          <w:p w14:paraId="37DE6471" w14:textId="77777777" w:rsidR="00605E16" w:rsidRPr="00FA6FBF" w:rsidRDefault="00605E16" w:rsidP="00CA6B77">
            <w:pPr>
              <w:pStyle w:val="Poglavje"/>
              <w:widowControl w:val="0"/>
              <w:spacing w:before="0" w:after="0" w:line="260" w:lineRule="exact"/>
              <w:ind w:left="3400"/>
              <w:jc w:val="both"/>
              <w:rPr>
                <w:sz w:val="20"/>
                <w:szCs w:val="20"/>
              </w:rPr>
            </w:pPr>
          </w:p>
          <w:p w14:paraId="69C01612" w14:textId="77777777" w:rsidR="00605E16" w:rsidRPr="00FA6FBF" w:rsidRDefault="00605E16" w:rsidP="00CA6B77">
            <w:pPr>
              <w:pStyle w:val="Poglavje"/>
              <w:widowControl w:val="0"/>
              <w:spacing w:before="0" w:after="0" w:line="260" w:lineRule="exact"/>
              <w:ind w:left="3400"/>
              <w:jc w:val="both"/>
              <w:rPr>
                <w:b w:val="0"/>
                <w:sz w:val="20"/>
                <w:szCs w:val="20"/>
              </w:rPr>
            </w:pPr>
          </w:p>
          <w:p w14:paraId="091B9446" w14:textId="6AF5B586" w:rsidR="00605E16" w:rsidRPr="00FA6FBF" w:rsidRDefault="004E1574" w:rsidP="00CA6B77">
            <w:pPr>
              <w:pStyle w:val="Poglavje"/>
              <w:widowControl w:val="0"/>
              <w:spacing w:before="0" w:after="0" w:line="260" w:lineRule="exact"/>
              <w:ind w:left="3400"/>
              <w:rPr>
                <w:b w:val="0"/>
                <w:bCs/>
                <w:sz w:val="20"/>
                <w:szCs w:val="20"/>
              </w:rPr>
            </w:pPr>
            <w:r w:rsidRPr="00FA6FBF">
              <w:rPr>
                <w:b w:val="0"/>
                <w:bCs/>
                <w:sz w:val="20"/>
                <w:szCs w:val="20"/>
              </w:rPr>
              <w:t>Luka Mesec</w:t>
            </w:r>
          </w:p>
          <w:p w14:paraId="5958EB69" w14:textId="62909BBD" w:rsidR="004E1574" w:rsidRPr="00FA6FBF" w:rsidRDefault="00134F87" w:rsidP="00CA6B77">
            <w:pPr>
              <w:pStyle w:val="Poglavje"/>
              <w:widowControl w:val="0"/>
              <w:spacing w:before="0" w:after="0" w:line="260" w:lineRule="exact"/>
              <w:ind w:left="3400"/>
              <w:rPr>
                <w:b w:val="0"/>
                <w:bCs/>
                <w:sz w:val="20"/>
                <w:szCs w:val="20"/>
              </w:rPr>
            </w:pPr>
            <w:r w:rsidRPr="00FA6FBF">
              <w:rPr>
                <w:b w:val="0"/>
                <w:bCs/>
                <w:sz w:val="20"/>
                <w:szCs w:val="20"/>
              </w:rPr>
              <w:t>minister</w:t>
            </w:r>
          </w:p>
          <w:p w14:paraId="514B699A" w14:textId="77777777" w:rsidR="00605E16" w:rsidRPr="00FA6FBF" w:rsidRDefault="00605E16" w:rsidP="00CA6B77">
            <w:pPr>
              <w:pStyle w:val="Poglavje"/>
              <w:widowControl w:val="0"/>
              <w:spacing w:before="0" w:after="0" w:line="260" w:lineRule="exact"/>
              <w:ind w:left="3400"/>
              <w:jc w:val="both"/>
              <w:rPr>
                <w:b w:val="0"/>
                <w:sz w:val="20"/>
                <w:szCs w:val="20"/>
              </w:rPr>
            </w:pPr>
          </w:p>
          <w:p w14:paraId="7596E406" w14:textId="77777777" w:rsidR="00134F87" w:rsidRPr="00FA6FBF" w:rsidRDefault="00134F87" w:rsidP="00CA6B77">
            <w:pPr>
              <w:pStyle w:val="Naslovpredpisa"/>
              <w:spacing w:before="0" w:after="0" w:line="260" w:lineRule="exact"/>
              <w:jc w:val="both"/>
              <w:rPr>
                <w:rFonts w:cs="Arial"/>
                <w:b w:val="0"/>
                <w:sz w:val="20"/>
                <w:szCs w:val="20"/>
              </w:rPr>
            </w:pPr>
            <w:r w:rsidRPr="00FA6FBF">
              <w:rPr>
                <w:rFonts w:cs="Arial"/>
                <w:b w:val="0"/>
                <w:sz w:val="20"/>
                <w:szCs w:val="20"/>
              </w:rPr>
              <w:t xml:space="preserve">Priloga: </w:t>
            </w:r>
          </w:p>
          <w:p w14:paraId="38B6BB35" w14:textId="77777777" w:rsidR="00134F87" w:rsidRPr="00FA6FBF" w:rsidRDefault="00134F87" w:rsidP="00CA6B77">
            <w:pPr>
              <w:pStyle w:val="Naslovpredpisa"/>
              <w:spacing w:before="0" w:after="0" w:line="260" w:lineRule="exact"/>
              <w:jc w:val="both"/>
              <w:rPr>
                <w:rFonts w:cs="Arial"/>
                <w:b w:val="0"/>
                <w:sz w:val="20"/>
                <w:szCs w:val="20"/>
              </w:rPr>
            </w:pPr>
            <w:r w:rsidRPr="00FA6FBF">
              <w:rPr>
                <w:rFonts w:cs="Arial"/>
                <w:b w:val="0"/>
                <w:sz w:val="20"/>
                <w:szCs w:val="20"/>
              </w:rPr>
              <w:t>-  predlog sklepa Vlade RS,</w:t>
            </w:r>
          </w:p>
          <w:p w14:paraId="240C729A" w14:textId="7B118A5B" w:rsidR="00605E16" w:rsidRPr="00FA6FBF" w:rsidRDefault="00134F87" w:rsidP="00CA6B77">
            <w:pPr>
              <w:pStyle w:val="Naslovpredpisa"/>
              <w:spacing w:before="0" w:after="0" w:line="260" w:lineRule="exact"/>
              <w:jc w:val="both"/>
              <w:rPr>
                <w:rFonts w:cs="Arial"/>
                <w:b w:val="0"/>
                <w:sz w:val="20"/>
                <w:szCs w:val="20"/>
              </w:rPr>
            </w:pPr>
            <w:r w:rsidRPr="00FA6FBF">
              <w:rPr>
                <w:rFonts w:cs="Arial"/>
                <w:b w:val="0"/>
                <w:sz w:val="20"/>
                <w:szCs w:val="20"/>
              </w:rPr>
              <w:t>-  predlog zakona.</w:t>
            </w:r>
          </w:p>
        </w:tc>
      </w:tr>
    </w:tbl>
    <w:p w14:paraId="557B6C8A" w14:textId="77777777" w:rsidR="00107ED0" w:rsidRPr="00FA6FBF" w:rsidRDefault="00107ED0" w:rsidP="00CA6B77">
      <w:pPr>
        <w:pStyle w:val="podpisi"/>
        <w:tabs>
          <w:tab w:val="clear" w:pos="3402"/>
        </w:tabs>
        <w:jc w:val="both"/>
        <w:rPr>
          <w:rFonts w:cs="Arial"/>
          <w:szCs w:val="20"/>
          <w:lang w:val="sl-SI"/>
        </w:rPr>
      </w:pPr>
    </w:p>
    <w:p w14:paraId="0E433398" w14:textId="77777777" w:rsidR="009C5261" w:rsidRPr="00FA6FBF" w:rsidRDefault="009C5261" w:rsidP="00CA6B77">
      <w:pPr>
        <w:pStyle w:val="Naslovpredpisa"/>
        <w:spacing w:before="0" w:after="0" w:line="260" w:lineRule="exact"/>
        <w:jc w:val="both"/>
        <w:rPr>
          <w:rFonts w:cs="Arial"/>
          <w:b w:val="0"/>
          <w:sz w:val="20"/>
          <w:szCs w:val="20"/>
        </w:rPr>
      </w:pPr>
    </w:p>
    <w:p w14:paraId="431F176D" w14:textId="77777777" w:rsidR="00EE5A5C" w:rsidRPr="00FA6FBF" w:rsidRDefault="00EE5A5C" w:rsidP="00CA6B77">
      <w:pPr>
        <w:pStyle w:val="Naslovpredpisa"/>
        <w:spacing w:before="0" w:after="0" w:line="260" w:lineRule="exact"/>
        <w:jc w:val="both"/>
        <w:rPr>
          <w:rFonts w:cs="Arial"/>
          <w:b w:val="0"/>
          <w:sz w:val="20"/>
          <w:szCs w:val="20"/>
        </w:rPr>
        <w:sectPr w:rsidR="00EE5A5C" w:rsidRPr="00FA6FBF" w:rsidSect="00FA2A28">
          <w:footerReference w:type="default" r:id="rId14"/>
          <w:headerReference w:type="first" r:id="rId15"/>
          <w:pgSz w:w="11906" w:h="16838" w:code="9"/>
          <w:pgMar w:top="1418" w:right="1417" w:bottom="1417" w:left="1417" w:header="708" w:footer="708" w:gutter="0"/>
          <w:cols w:space="708"/>
          <w:docGrid w:linePitch="360"/>
        </w:sectPr>
      </w:pPr>
    </w:p>
    <w:p w14:paraId="41A7D6B6" w14:textId="77777777" w:rsidR="00134F87" w:rsidRPr="00FA6FBF" w:rsidRDefault="00134F87" w:rsidP="00CA6B77">
      <w:pPr>
        <w:overflowPunct w:val="0"/>
        <w:autoSpaceDE w:val="0"/>
        <w:autoSpaceDN w:val="0"/>
        <w:adjustRightInd w:val="0"/>
        <w:spacing w:after="0" w:line="260" w:lineRule="exact"/>
        <w:textAlignment w:val="baseline"/>
        <w:rPr>
          <w:rFonts w:ascii="Arial" w:eastAsia="Times New Roman" w:hAnsi="Arial" w:cs="Arial"/>
          <w:color w:val="000000"/>
          <w:sz w:val="20"/>
          <w:szCs w:val="20"/>
          <w:lang w:eastAsia="sl-SI"/>
        </w:rPr>
      </w:pPr>
      <w:r w:rsidRPr="00FA6FBF">
        <w:rPr>
          <w:rFonts w:ascii="Arial" w:eastAsia="Times New Roman" w:hAnsi="Arial" w:cs="Arial"/>
          <w:color w:val="000000"/>
          <w:sz w:val="20"/>
          <w:szCs w:val="20"/>
          <w:lang w:eastAsia="sl-SI"/>
        </w:rPr>
        <w:lastRenderedPageBreak/>
        <w:t>Datum:</w:t>
      </w:r>
    </w:p>
    <w:p w14:paraId="5EE4DF74" w14:textId="77777777" w:rsidR="00134F87" w:rsidRPr="00FA6FBF" w:rsidRDefault="00134F87" w:rsidP="00CA6B77">
      <w:pPr>
        <w:overflowPunct w:val="0"/>
        <w:autoSpaceDE w:val="0"/>
        <w:autoSpaceDN w:val="0"/>
        <w:adjustRightInd w:val="0"/>
        <w:spacing w:after="0" w:line="260" w:lineRule="exact"/>
        <w:textAlignment w:val="baseline"/>
        <w:rPr>
          <w:rFonts w:ascii="Arial" w:eastAsia="Times New Roman" w:hAnsi="Arial" w:cs="Arial"/>
          <w:color w:val="000000"/>
          <w:sz w:val="20"/>
          <w:szCs w:val="20"/>
          <w:lang w:eastAsia="sl-SI"/>
        </w:rPr>
      </w:pPr>
      <w:r w:rsidRPr="00FA6FBF">
        <w:rPr>
          <w:rFonts w:ascii="Arial" w:eastAsia="Times New Roman" w:hAnsi="Arial" w:cs="Arial"/>
          <w:color w:val="000000"/>
          <w:sz w:val="20"/>
          <w:szCs w:val="20"/>
          <w:lang w:eastAsia="sl-SI"/>
        </w:rPr>
        <w:t>Številka:</w:t>
      </w:r>
    </w:p>
    <w:p w14:paraId="03C1ECD8" w14:textId="2CF23D71" w:rsidR="00134F87" w:rsidRPr="00FA6FBF" w:rsidRDefault="00134F87" w:rsidP="00CA6B77">
      <w:pPr>
        <w:pStyle w:val="Naslovpredpisa"/>
        <w:spacing w:before="0" w:after="0" w:line="260" w:lineRule="exact"/>
        <w:jc w:val="both"/>
        <w:rPr>
          <w:rFonts w:cs="Arial"/>
          <w:b w:val="0"/>
          <w:sz w:val="20"/>
          <w:szCs w:val="20"/>
        </w:rPr>
      </w:pPr>
    </w:p>
    <w:p w14:paraId="642BEA18" w14:textId="03C096F4" w:rsidR="00134F87" w:rsidRPr="00FA6FBF" w:rsidRDefault="00134F87" w:rsidP="00CA6B77">
      <w:pPr>
        <w:pStyle w:val="Naslovpredpisa"/>
        <w:spacing w:before="0" w:after="0" w:line="260" w:lineRule="exact"/>
        <w:jc w:val="both"/>
        <w:rPr>
          <w:rFonts w:cs="Arial"/>
          <w:b w:val="0"/>
          <w:sz w:val="20"/>
          <w:szCs w:val="20"/>
        </w:rPr>
      </w:pPr>
    </w:p>
    <w:p w14:paraId="0E6BC844" w14:textId="57EE7FF7" w:rsidR="00134F87" w:rsidRPr="00FA6FBF" w:rsidRDefault="00134F87" w:rsidP="00CA6B77">
      <w:pPr>
        <w:pStyle w:val="Naslovpredpisa"/>
        <w:spacing w:before="0" w:after="0" w:line="260" w:lineRule="exact"/>
        <w:jc w:val="both"/>
        <w:rPr>
          <w:rFonts w:cs="Arial"/>
          <w:b w:val="0"/>
          <w:sz w:val="20"/>
          <w:szCs w:val="20"/>
        </w:rPr>
      </w:pPr>
    </w:p>
    <w:p w14:paraId="73B00776" w14:textId="77777777" w:rsidR="00134F87" w:rsidRPr="00FA6FBF" w:rsidRDefault="00134F87" w:rsidP="00CA6B77">
      <w:pPr>
        <w:pStyle w:val="Naslovpredpisa"/>
        <w:spacing w:before="0" w:after="0" w:line="260" w:lineRule="exact"/>
        <w:jc w:val="both"/>
        <w:rPr>
          <w:rFonts w:cs="Arial"/>
          <w:b w:val="0"/>
          <w:sz w:val="20"/>
          <w:szCs w:val="20"/>
        </w:rPr>
      </w:pPr>
    </w:p>
    <w:p w14:paraId="1AD275D6" w14:textId="488465F4" w:rsidR="007834A1" w:rsidRPr="00FA6FBF" w:rsidRDefault="007834A1" w:rsidP="00CA6B77">
      <w:pPr>
        <w:pStyle w:val="Naslovpredpisa"/>
        <w:spacing w:before="0" w:after="0" w:line="260" w:lineRule="exact"/>
        <w:jc w:val="both"/>
        <w:rPr>
          <w:rFonts w:cs="Arial"/>
          <w:b w:val="0"/>
          <w:sz w:val="20"/>
          <w:szCs w:val="20"/>
        </w:rPr>
      </w:pPr>
      <w:r w:rsidRPr="00FA6FBF">
        <w:rPr>
          <w:rFonts w:cs="Arial"/>
          <w:b w:val="0"/>
          <w:sz w:val="20"/>
          <w:szCs w:val="20"/>
        </w:rPr>
        <w:t>Na podlagi drugega odstavka 2. člena Zakona o Vladi Republike Slovenije (Uradni list RS, št. 24/05 – uradno prečiščeno besedilo, 109/08, 38/10 – ZUKN, 8/12, 21/13, 47/13 – ZDU-1G, 65/14 in 55/17) je Vlada Republike Slovenije na …. seji dne … sprejela naslednji</w:t>
      </w:r>
      <w:r w:rsidR="00134F87" w:rsidRPr="00FA6FBF">
        <w:rPr>
          <w:rFonts w:cs="Arial"/>
          <w:b w:val="0"/>
          <w:sz w:val="20"/>
          <w:szCs w:val="20"/>
        </w:rPr>
        <w:t xml:space="preserve"> sklep: </w:t>
      </w:r>
      <w:r w:rsidRPr="00FA6FBF">
        <w:rPr>
          <w:rFonts w:cs="Arial"/>
          <w:b w:val="0"/>
          <w:sz w:val="20"/>
          <w:szCs w:val="20"/>
        </w:rPr>
        <w:t xml:space="preserve"> </w:t>
      </w:r>
    </w:p>
    <w:p w14:paraId="16FF3FED" w14:textId="77777777" w:rsidR="007834A1" w:rsidRPr="00FA6FBF" w:rsidRDefault="007834A1" w:rsidP="00CA6B77">
      <w:pPr>
        <w:overflowPunct w:val="0"/>
        <w:autoSpaceDE w:val="0"/>
        <w:autoSpaceDN w:val="0"/>
        <w:adjustRightInd w:val="0"/>
        <w:spacing w:after="0" w:line="260" w:lineRule="exact"/>
        <w:jc w:val="both"/>
        <w:textAlignment w:val="baseline"/>
        <w:rPr>
          <w:rFonts w:ascii="Arial" w:hAnsi="Arial" w:cs="Arial"/>
          <w:iCs/>
          <w:sz w:val="20"/>
          <w:szCs w:val="20"/>
          <w:lang w:eastAsia="sl-SI"/>
        </w:rPr>
      </w:pPr>
    </w:p>
    <w:p w14:paraId="623DFF13" w14:textId="77777777" w:rsidR="004E1574" w:rsidRPr="00FA6FBF" w:rsidRDefault="004E1574" w:rsidP="00CA6B77">
      <w:pPr>
        <w:overflowPunct w:val="0"/>
        <w:autoSpaceDE w:val="0"/>
        <w:autoSpaceDN w:val="0"/>
        <w:adjustRightInd w:val="0"/>
        <w:spacing w:after="0" w:line="260" w:lineRule="exact"/>
        <w:jc w:val="both"/>
        <w:textAlignment w:val="baseline"/>
        <w:rPr>
          <w:rFonts w:ascii="Arial" w:hAnsi="Arial" w:cs="Arial"/>
          <w:iCs/>
          <w:sz w:val="20"/>
          <w:szCs w:val="20"/>
          <w:lang w:eastAsia="sl-SI"/>
        </w:rPr>
      </w:pPr>
    </w:p>
    <w:p w14:paraId="24943D6E" w14:textId="4CE28C52" w:rsidR="00134F87" w:rsidRPr="00FA6FBF" w:rsidRDefault="00134F87" w:rsidP="00CA6B77">
      <w:pPr>
        <w:overflowPunct w:val="0"/>
        <w:autoSpaceDE w:val="0"/>
        <w:autoSpaceDN w:val="0"/>
        <w:adjustRightInd w:val="0"/>
        <w:spacing w:after="0" w:line="260" w:lineRule="exact"/>
        <w:jc w:val="both"/>
        <w:textAlignment w:val="baseline"/>
        <w:rPr>
          <w:rFonts w:ascii="Arial" w:eastAsia="Times New Roman" w:hAnsi="Arial" w:cs="Arial"/>
          <w:iCs/>
          <w:color w:val="000000"/>
          <w:sz w:val="20"/>
          <w:szCs w:val="20"/>
          <w:lang w:eastAsia="sl-SI"/>
        </w:rPr>
      </w:pPr>
      <w:r w:rsidRPr="00FA6FBF">
        <w:rPr>
          <w:rFonts w:ascii="Arial" w:eastAsia="Times New Roman" w:hAnsi="Arial" w:cs="Arial"/>
          <w:color w:val="000000"/>
          <w:sz w:val="20"/>
          <w:szCs w:val="20"/>
          <w:lang w:eastAsia="sl-SI"/>
        </w:rPr>
        <w:t>»Vlada Republike Slovenije je določila besedilo predloga Zakona o spremembah in dopolnitvah Zakona o socialnem varstvu (</w:t>
      </w:r>
      <w:r w:rsidRPr="00FA6FBF">
        <w:rPr>
          <w:rFonts w:ascii="Arial" w:eastAsia="Times New Roman" w:hAnsi="Arial" w:cs="Arial"/>
          <w:iCs/>
          <w:color w:val="000000"/>
          <w:sz w:val="20"/>
          <w:szCs w:val="20"/>
          <w:lang w:eastAsia="sl-SI"/>
        </w:rPr>
        <w:t>EVA 2023-2611-0031) i</w:t>
      </w:r>
      <w:r w:rsidRPr="00FA6FBF">
        <w:rPr>
          <w:rFonts w:ascii="Arial" w:eastAsia="Times New Roman" w:hAnsi="Arial" w:cs="Arial"/>
          <w:color w:val="000000"/>
          <w:sz w:val="20"/>
          <w:szCs w:val="20"/>
          <w:lang w:eastAsia="sl-SI"/>
        </w:rPr>
        <w:t>n ga predloži Državnemu zboru</w:t>
      </w:r>
      <w:r w:rsidRPr="00FA6FBF">
        <w:rPr>
          <w:rFonts w:ascii="Arial" w:eastAsia="Times New Roman" w:hAnsi="Arial" w:cs="Arial"/>
          <w:iCs/>
          <w:color w:val="000000"/>
          <w:sz w:val="20"/>
          <w:szCs w:val="20"/>
          <w:lang w:eastAsia="sl-SI"/>
        </w:rPr>
        <w:t xml:space="preserve"> Republike Slovenije v obravnavo po skrajšanjem postopku</w:t>
      </w:r>
      <w:r w:rsidR="00ED1C40" w:rsidRPr="00ED1C40">
        <w:rPr>
          <w:rFonts w:cs="Arial"/>
          <w:sz w:val="20"/>
          <w:szCs w:val="20"/>
        </w:rPr>
        <w:t xml:space="preserve"> </w:t>
      </w:r>
      <w:r w:rsidR="00ED1C40" w:rsidRPr="00FA6FBF">
        <w:rPr>
          <w:rFonts w:cs="Arial"/>
          <w:sz w:val="20"/>
          <w:szCs w:val="20"/>
        </w:rPr>
        <w:t>.«.</w:t>
      </w:r>
    </w:p>
    <w:p w14:paraId="66056001" w14:textId="77777777" w:rsidR="00134F87" w:rsidRPr="00FA6FBF" w:rsidRDefault="00134F87" w:rsidP="00CA6B77">
      <w:pPr>
        <w:overflowPunct w:val="0"/>
        <w:autoSpaceDE w:val="0"/>
        <w:autoSpaceDN w:val="0"/>
        <w:adjustRightInd w:val="0"/>
        <w:spacing w:after="0" w:line="260" w:lineRule="exact"/>
        <w:jc w:val="both"/>
        <w:textAlignment w:val="baseline"/>
        <w:rPr>
          <w:rFonts w:ascii="Arial" w:eastAsia="Times New Roman" w:hAnsi="Arial" w:cs="Arial"/>
          <w:iCs/>
          <w:color w:val="000000"/>
          <w:sz w:val="20"/>
          <w:szCs w:val="20"/>
          <w:lang w:eastAsia="sl-SI"/>
        </w:rPr>
      </w:pPr>
    </w:p>
    <w:p w14:paraId="0F7F6331" w14:textId="77777777" w:rsidR="004E1574" w:rsidRPr="00FA6FBF" w:rsidRDefault="004E1574" w:rsidP="00CA6B77">
      <w:pPr>
        <w:keepNext/>
        <w:keepLines/>
        <w:overflowPunct w:val="0"/>
        <w:autoSpaceDE w:val="0"/>
        <w:autoSpaceDN w:val="0"/>
        <w:adjustRightInd w:val="0"/>
        <w:spacing w:after="0" w:line="260" w:lineRule="exact"/>
        <w:jc w:val="both"/>
        <w:textAlignment w:val="baseline"/>
        <w:outlineLvl w:val="2"/>
        <w:rPr>
          <w:rFonts w:ascii="Arial" w:hAnsi="Arial" w:cs="Arial"/>
          <w:iCs/>
          <w:sz w:val="20"/>
          <w:szCs w:val="20"/>
          <w:lang w:eastAsia="sl-SI"/>
        </w:rPr>
      </w:pPr>
    </w:p>
    <w:p w14:paraId="250D025B" w14:textId="77777777" w:rsidR="004E1574" w:rsidRPr="00FA6FBF" w:rsidRDefault="004E1574" w:rsidP="00CA6B77">
      <w:pPr>
        <w:keepNext/>
        <w:keepLines/>
        <w:overflowPunct w:val="0"/>
        <w:autoSpaceDE w:val="0"/>
        <w:autoSpaceDN w:val="0"/>
        <w:adjustRightInd w:val="0"/>
        <w:spacing w:after="0" w:line="260" w:lineRule="exact"/>
        <w:jc w:val="both"/>
        <w:textAlignment w:val="baseline"/>
        <w:outlineLvl w:val="2"/>
        <w:rPr>
          <w:rFonts w:ascii="Arial" w:hAnsi="Arial" w:cs="Arial"/>
          <w:iCs/>
          <w:sz w:val="20"/>
          <w:szCs w:val="20"/>
          <w:lang w:eastAsia="sl-SI"/>
        </w:rPr>
      </w:pPr>
    </w:p>
    <w:p w14:paraId="2BD8C710" w14:textId="77777777" w:rsidR="00134F87" w:rsidRPr="00FA6FBF" w:rsidRDefault="00134F87" w:rsidP="00CA6B77">
      <w:pPr>
        <w:overflowPunct w:val="0"/>
        <w:autoSpaceDE w:val="0"/>
        <w:autoSpaceDN w:val="0"/>
        <w:adjustRightInd w:val="0"/>
        <w:spacing w:after="0" w:line="260" w:lineRule="exact"/>
        <w:ind w:left="2124" w:firstLine="708"/>
        <w:jc w:val="center"/>
        <w:textAlignment w:val="baseline"/>
        <w:rPr>
          <w:rFonts w:ascii="Arial" w:eastAsia="Times New Roman" w:hAnsi="Arial" w:cs="Arial"/>
          <w:color w:val="000000"/>
          <w:sz w:val="20"/>
          <w:szCs w:val="20"/>
          <w:lang w:eastAsia="sl-SI"/>
        </w:rPr>
      </w:pPr>
      <w:r w:rsidRPr="00FA6FBF">
        <w:rPr>
          <w:rFonts w:ascii="Arial" w:eastAsia="Times New Roman" w:hAnsi="Arial" w:cs="Arial"/>
          <w:color w:val="000000"/>
          <w:sz w:val="20"/>
          <w:szCs w:val="20"/>
          <w:lang w:eastAsia="sl-SI"/>
        </w:rPr>
        <w:t>Barbara Kolenko Helbl</w:t>
      </w:r>
    </w:p>
    <w:p w14:paraId="36598149" w14:textId="59A13F84" w:rsidR="00134F87" w:rsidRPr="00FA6FBF" w:rsidRDefault="00134F87" w:rsidP="00CA6B77">
      <w:pPr>
        <w:overflowPunct w:val="0"/>
        <w:autoSpaceDE w:val="0"/>
        <w:autoSpaceDN w:val="0"/>
        <w:adjustRightInd w:val="0"/>
        <w:spacing w:after="0" w:line="260" w:lineRule="exact"/>
        <w:ind w:left="4248" w:firstLine="708"/>
        <w:jc w:val="both"/>
        <w:textAlignment w:val="baseline"/>
        <w:rPr>
          <w:rFonts w:ascii="Arial" w:eastAsia="Times New Roman" w:hAnsi="Arial" w:cs="Arial"/>
          <w:color w:val="000000"/>
          <w:sz w:val="20"/>
          <w:szCs w:val="20"/>
          <w:lang w:eastAsia="sl-SI"/>
        </w:rPr>
      </w:pPr>
      <w:r w:rsidRPr="00FA6FBF">
        <w:rPr>
          <w:rFonts w:ascii="Arial" w:eastAsia="Times New Roman" w:hAnsi="Arial" w:cs="Arial"/>
          <w:color w:val="000000"/>
          <w:sz w:val="20"/>
          <w:szCs w:val="20"/>
          <w:lang w:eastAsia="sl-SI"/>
        </w:rPr>
        <w:t>generalna sekretarka</w:t>
      </w:r>
    </w:p>
    <w:p w14:paraId="1A0E88FE" w14:textId="77777777" w:rsidR="00134F87" w:rsidRPr="00FA6FBF" w:rsidRDefault="00134F87" w:rsidP="00CA6B77">
      <w:pPr>
        <w:overflowPunct w:val="0"/>
        <w:autoSpaceDE w:val="0"/>
        <w:autoSpaceDN w:val="0"/>
        <w:adjustRightInd w:val="0"/>
        <w:spacing w:after="0" w:line="260" w:lineRule="exact"/>
        <w:ind w:left="4248" w:firstLine="708"/>
        <w:jc w:val="both"/>
        <w:textAlignment w:val="baseline"/>
        <w:rPr>
          <w:rFonts w:ascii="Arial" w:eastAsia="Times New Roman" w:hAnsi="Arial" w:cs="Arial"/>
          <w:color w:val="000000"/>
          <w:sz w:val="20"/>
          <w:szCs w:val="20"/>
          <w:lang w:eastAsia="sl-SI"/>
        </w:rPr>
      </w:pPr>
    </w:p>
    <w:p w14:paraId="103F8D72" w14:textId="3AAA2A2D" w:rsidR="004E1574" w:rsidRPr="00FA6FBF" w:rsidRDefault="004E1574" w:rsidP="00CA6B77">
      <w:pPr>
        <w:keepNext/>
        <w:keepLines/>
        <w:overflowPunct w:val="0"/>
        <w:autoSpaceDE w:val="0"/>
        <w:autoSpaceDN w:val="0"/>
        <w:adjustRightInd w:val="0"/>
        <w:spacing w:after="0" w:line="260" w:lineRule="exact"/>
        <w:jc w:val="both"/>
        <w:textAlignment w:val="baseline"/>
        <w:outlineLvl w:val="2"/>
        <w:rPr>
          <w:rFonts w:ascii="Arial" w:hAnsi="Arial" w:cs="Arial"/>
          <w:iCs/>
          <w:sz w:val="20"/>
          <w:szCs w:val="20"/>
          <w:lang w:eastAsia="sl-SI"/>
        </w:rPr>
      </w:pPr>
    </w:p>
    <w:p w14:paraId="2D20D924" w14:textId="6036F6EB" w:rsidR="00134F87" w:rsidRPr="00FA6FBF" w:rsidRDefault="00134F87" w:rsidP="00CA6B77">
      <w:pPr>
        <w:keepNext/>
        <w:keepLines/>
        <w:overflowPunct w:val="0"/>
        <w:autoSpaceDE w:val="0"/>
        <w:autoSpaceDN w:val="0"/>
        <w:adjustRightInd w:val="0"/>
        <w:spacing w:after="0" w:line="260" w:lineRule="exact"/>
        <w:jc w:val="both"/>
        <w:textAlignment w:val="baseline"/>
        <w:outlineLvl w:val="2"/>
        <w:rPr>
          <w:rFonts w:ascii="Arial" w:hAnsi="Arial" w:cs="Arial"/>
          <w:iCs/>
          <w:sz w:val="20"/>
          <w:szCs w:val="20"/>
          <w:lang w:eastAsia="sl-SI"/>
        </w:rPr>
      </w:pPr>
    </w:p>
    <w:p w14:paraId="37AB8218" w14:textId="77777777" w:rsidR="00134F87" w:rsidRPr="00FA6FBF" w:rsidRDefault="00134F87" w:rsidP="00CA6B77">
      <w:pPr>
        <w:keepNext/>
        <w:keepLines/>
        <w:overflowPunct w:val="0"/>
        <w:autoSpaceDE w:val="0"/>
        <w:autoSpaceDN w:val="0"/>
        <w:adjustRightInd w:val="0"/>
        <w:spacing w:after="0" w:line="260" w:lineRule="exact"/>
        <w:jc w:val="both"/>
        <w:textAlignment w:val="baseline"/>
        <w:outlineLvl w:val="2"/>
        <w:rPr>
          <w:rFonts w:ascii="Arial" w:hAnsi="Arial" w:cs="Arial"/>
          <w:iCs/>
          <w:sz w:val="20"/>
          <w:szCs w:val="20"/>
          <w:lang w:eastAsia="sl-SI"/>
        </w:rPr>
      </w:pPr>
    </w:p>
    <w:p w14:paraId="71221A17" w14:textId="77777777" w:rsidR="004E1574" w:rsidRPr="00FA6FBF" w:rsidRDefault="004E1574" w:rsidP="00CA6B77">
      <w:pPr>
        <w:overflowPunct w:val="0"/>
        <w:autoSpaceDE w:val="0"/>
        <w:autoSpaceDN w:val="0"/>
        <w:adjustRightInd w:val="0"/>
        <w:spacing w:after="0" w:line="260" w:lineRule="exact"/>
        <w:jc w:val="both"/>
        <w:textAlignment w:val="baseline"/>
        <w:rPr>
          <w:rFonts w:ascii="Arial" w:hAnsi="Arial" w:cs="Arial"/>
          <w:iCs/>
          <w:sz w:val="20"/>
          <w:szCs w:val="20"/>
          <w:lang w:eastAsia="sl-SI"/>
        </w:rPr>
      </w:pPr>
      <w:r w:rsidRPr="00FA6FBF">
        <w:rPr>
          <w:rFonts w:ascii="Arial" w:hAnsi="Arial" w:cs="Arial"/>
          <w:iCs/>
          <w:sz w:val="20"/>
          <w:szCs w:val="20"/>
          <w:lang w:eastAsia="sl-SI"/>
        </w:rPr>
        <w:t>Prejmejo:</w:t>
      </w:r>
    </w:p>
    <w:p w14:paraId="444FCFBA" w14:textId="77777777" w:rsidR="004E1574" w:rsidRPr="00FA6FBF" w:rsidRDefault="004E1574" w:rsidP="00110E57">
      <w:pPr>
        <w:numPr>
          <w:ilvl w:val="0"/>
          <w:numId w:val="5"/>
        </w:numPr>
        <w:spacing w:after="0" w:line="260" w:lineRule="exact"/>
        <w:jc w:val="both"/>
        <w:rPr>
          <w:rFonts w:ascii="Arial" w:hAnsi="Arial" w:cs="Arial"/>
          <w:sz w:val="20"/>
          <w:szCs w:val="20"/>
        </w:rPr>
      </w:pPr>
      <w:r w:rsidRPr="00FA6FBF">
        <w:rPr>
          <w:rFonts w:ascii="Arial" w:hAnsi="Arial" w:cs="Arial"/>
          <w:sz w:val="20"/>
          <w:szCs w:val="20"/>
          <w:lang w:eastAsia="sl-SI"/>
        </w:rPr>
        <w:t xml:space="preserve">Državni zbor Republike Slovenije, </w:t>
      </w:r>
    </w:p>
    <w:p w14:paraId="44E0F7A6" w14:textId="77777777" w:rsidR="004E1574" w:rsidRPr="00FA6FBF" w:rsidRDefault="004E1574" w:rsidP="00110E57">
      <w:pPr>
        <w:numPr>
          <w:ilvl w:val="0"/>
          <w:numId w:val="5"/>
        </w:numPr>
        <w:spacing w:after="0" w:line="260" w:lineRule="exact"/>
        <w:jc w:val="both"/>
        <w:rPr>
          <w:rFonts w:ascii="Arial" w:hAnsi="Arial" w:cs="Arial"/>
          <w:sz w:val="20"/>
          <w:szCs w:val="20"/>
        </w:rPr>
      </w:pPr>
      <w:r w:rsidRPr="00FA6FBF">
        <w:rPr>
          <w:rFonts w:ascii="Arial" w:hAnsi="Arial" w:cs="Arial"/>
          <w:sz w:val="20"/>
          <w:szCs w:val="20"/>
          <w:lang w:eastAsia="sl-SI"/>
        </w:rPr>
        <w:t xml:space="preserve">Ministrstvo za zdravje, </w:t>
      </w:r>
    </w:p>
    <w:p w14:paraId="0589766C" w14:textId="77777777" w:rsidR="004E1574" w:rsidRPr="00FA6FBF" w:rsidRDefault="004E1574" w:rsidP="00110E57">
      <w:pPr>
        <w:numPr>
          <w:ilvl w:val="0"/>
          <w:numId w:val="5"/>
        </w:numPr>
        <w:spacing w:after="0" w:line="260" w:lineRule="exact"/>
        <w:jc w:val="both"/>
        <w:rPr>
          <w:rFonts w:ascii="Arial" w:hAnsi="Arial" w:cs="Arial"/>
          <w:sz w:val="20"/>
          <w:szCs w:val="20"/>
        </w:rPr>
      </w:pPr>
      <w:r w:rsidRPr="00FA6FBF">
        <w:rPr>
          <w:rFonts w:ascii="Arial" w:hAnsi="Arial" w:cs="Arial"/>
          <w:sz w:val="20"/>
          <w:szCs w:val="20"/>
          <w:lang w:eastAsia="sl-SI"/>
        </w:rPr>
        <w:t>Ministrstvo za finance,</w:t>
      </w:r>
    </w:p>
    <w:p w14:paraId="0590BBEB" w14:textId="77777777" w:rsidR="004E1574" w:rsidRPr="00FA6FBF" w:rsidRDefault="004E1574" w:rsidP="00110E57">
      <w:pPr>
        <w:numPr>
          <w:ilvl w:val="0"/>
          <w:numId w:val="5"/>
        </w:numPr>
        <w:spacing w:after="0" w:line="260" w:lineRule="exact"/>
        <w:jc w:val="both"/>
        <w:rPr>
          <w:rFonts w:ascii="Arial" w:hAnsi="Arial" w:cs="Arial"/>
          <w:sz w:val="20"/>
          <w:szCs w:val="20"/>
          <w:lang w:eastAsia="sl-SI"/>
        </w:rPr>
      </w:pPr>
      <w:r w:rsidRPr="00FA6FBF">
        <w:rPr>
          <w:rFonts w:ascii="Arial" w:hAnsi="Arial" w:cs="Arial"/>
          <w:sz w:val="20"/>
          <w:szCs w:val="20"/>
        </w:rPr>
        <w:t>S</w:t>
      </w:r>
      <w:r w:rsidRPr="00FA6FBF">
        <w:rPr>
          <w:rFonts w:ascii="Arial" w:hAnsi="Arial" w:cs="Arial"/>
          <w:sz w:val="20"/>
          <w:szCs w:val="20"/>
          <w:lang w:eastAsia="sl-SI"/>
        </w:rPr>
        <w:t>lužba Vlade Republike Slovenije za zakonodajo,</w:t>
      </w:r>
    </w:p>
    <w:p w14:paraId="1C85E012" w14:textId="77777777" w:rsidR="004E1574" w:rsidRPr="00FA6FBF" w:rsidRDefault="004E1574" w:rsidP="00110E57">
      <w:pPr>
        <w:numPr>
          <w:ilvl w:val="0"/>
          <w:numId w:val="5"/>
        </w:numPr>
        <w:spacing w:after="0" w:line="260" w:lineRule="exact"/>
        <w:jc w:val="both"/>
        <w:rPr>
          <w:rFonts w:ascii="Arial" w:hAnsi="Arial" w:cs="Arial"/>
          <w:sz w:val="20"/>
          <w:szCs w:val="20"/>
          <w:lang w:eastAsia="sl-SI"/>
        </w:rPr>
      </w:pPr>
      <w:r w:rsidRPr="00FA6FBF">
        <w:rPr>
          <w:rFonts w:ascii="Arial" w:hAnsi="Arial" w:cs="Arial"/>
          <w:sz w:val="20"/>
          <w:szCs w:val="20"/>
          <w:lang w:eastAsia="sl-SI"/>
        </w:rPr>
        <w:t>Ministrstvo za delo, družino, socialne zadeve in enake možnosti.</w:t>
      </w:r>
    </w:p>
    <w:p w14:paraId="5F2D6609" w14:textId="77777777" w:rsidR="005545C4" w:rsidRPr="00FA6FBF" w:rsidRDefault="005545C4" w:rsidP="00CA6B77">
      <w:pPr>
        <w:pStyle w:val="Naslovpredpisa"/>
        <w:spacing w:before="0" w:after="0" w:line="260" w:lineRule="exact"/>
        <w:jc w:val="both"/>
        <w:rPr>
          <w:rFonts w:cs="Arial"/>
          <w:b w:val="0"/>
          <w:sz w:val="20"/>
          <w:szCs w:val="20"/>
        </w:rPr>
      </w:pPr>
    </w:p>
    <w:p w14:paraId="6BB04095" w14:textId="77777777" w:rsidR="005545C4" w:rsidRPr="00FA6FBF" w:rsidRDefault="005545C4" w:rsidP="00CA6B77">
      <w:pPr>
        <w:pStyle w:val="Naslovpredpisa"/>
        <w:spacing w:before="0" w:after="0" w:line="260" w:lineRule="exact"/>
        <w:jc w:val="both"/>
        <w:rPr>
          <w:rFonts w:cs="Arial"/>
          <w:b w:val="0"/>
          <w:sz w:val="20"/>
          <w:szCs w:val="20"/>
        </w:rPr>
      </w:pPr>
    </w:p>
    <w:p w14:paraId="63AA81BF" w14:textId="77777777" w:rsidR="005545C4" w:rsidRPr="00FA6FBF" w:rsidRDefault="005545C4" w:rsidP="00CA6B77">
      <w:pPr>
        <w:pStyle w:val="Naslovpredpisa"/>
        <w:spacing w:before="0" w:after="0" w:line="260" w:lineRule="exact"/>
        <w:jc w:val="both"/>
        <w:rPr>
          <w:rFonts w:cs="Arial"/>
          <w:b w:val="0"/>
          <w:sz w:val="20"/>
          <w:szCs w:val="20"/>
        </w:rPr>
      </w:pPr>
    </w:p>
    <w:p w14:paraId="1F4072B3" w14:textId="77777777" w:rsidR="005545C4" w:rsidRPr="00FA6FBF" w:rsidRDefault="005545C4" w:rsidP="00CA6B77">
      <w:pPr>
        <w:pStyle w:val="Naslovpredpisa"/>
        <w:spacing w:before="0" w:after="0" w:line="260" w:lineRule="exact"/>
        <w:jc w:val="both"/>
        <w:rPr>
          <w:rFonts w:cs="Arial"/>
          <w:b w:val="0"/>
          <w:sz w:val="20"/>
          <w:szCs w:val="20"/>
        </w:rPr>
      </w:pPr>
    </w:p>
    <w:p w14:paraId="067D0F9A" w14:textId="77777777" w:rsidR="005545C4" w:rsidRPr="00FA6FBF" w:rsidRDefault="005545C4" w:rsidP="00CA6B77">
      <w:pPr>
        <w:pStyle w:val="Naslovpredpisa"/>
        <w:spacing w:before="0" w:after="0" w:line="260" w:lineRule="exact"/>
        <w:jc w:val="both"/>
        <w:rPr>
          <w:rFonts w:cs="Arial"/>
          <w:b w:val="0"/>
          <w:sz w:val="20"/>
          <w:szCs w:val="20"/>
        </w:rPr>
      </w:pPr>
    </w:p>
    <w:p w14:paraId="06CC40DE" w14:textId="77777777" w:rsidR="005545C4" w:rsidRPr="00FA6FBF" w:rsidRDefault="005545C4" w:rsidP="00CA6B77">
      <w:pPr>
        <w:pStyle w:val="Naslovpredpisa"/>
        <w:spacing w:before="0" w:after="0" w:line="260" w:lineRule="exact"/>
        <w:jc w:val="both"/>
        <w:rPr>
          <w:rFonts w:cs="Arial"/>
          <w:b w:val="0"/>
          <w:sz w:val="20"/>
          <w:szCs w:val="20"/>
        </w:rPr>
      </w:pPr>
    </w:p>
    <w:p w14:paraId="64E147C8" w14:textId="77777777" w:rsidR="005545C4" w:rsidRPr="00FA6FBF" w:rsidRDefault="005545C4" w:rsidP="00CA6B77">
      <w:pPr>
        <w:pStyle w:val="Naslovpredpisa"/>
        <w:spacing w:before="0" w:after="0" w:line="260" w:lineRule="exact"/>
        <w:jc w:val="both"/>
        <w:rPr>
          <w:rFonts w:cs="Arial"/>
          <w:b w:val="0"/>
          <w:sz w:val="20"/>
          <w:szCs w:val="20"/>
        </w:rPr>
      </w:pPr>
    </w:p>
    <w:p w14:paraId="318BBA45" w14:textId="77777777" w:rsidR="005545C4" w:rsidRPr="00FA6FBF" w:rsidRDefault="005545C4" w:rsidP="00CA6B77">
      <w:pPr>
        <w:pStyle w:val="Naslovpredpisa"/>
        <w:spacing w:before="0" w:after="0" w:line="260" w:lineRule="exact"/>
        <w:jc w:val="both"/>
        <w:rPr>
          <w:rFonts w:cs="Arial"/>
          <w:b w:val="0"/>
          <w:sz w:val="20"/>
          <w:szCs w:val="20"/>
        </w:rPr>
      </w:pPr>
    </w:p>
    <w:p w14:paraId="5875B125" w14:textId="690161AE" w:rsidR="005545C4" w:rsidRPr="00FA6FBF" w:rsidRDefault="005545C4" w:rsidP="00CA6B77">
      <w:pPr>
        <w:pStyle w:val="Naslovpredpisa"/>
        <w:spacing w:before="0" w:after="0" w:line="260" w:lineRule="exact"/>
        <w:jc w:val="both"/>
        <w:rPr>
          <w:rFonts w:cs="Arial"/>
          <w:b w:val="0"/>
          <w:sz w:val="20"/>
          <w:szCs w:val="20"/>
        </w:rPr>
      </w:pPr>
    </w:p>
    <w:p w14:paraId="750D416D" w14:textId="1893DE0C" w:rsidR="001102CE" w:rsidRPr="00FA6FBF" w:rsidRDefault="001102CE" w:rsidP="00CA6B77">
      <w:pPr>
        <w:pStyle w:val="Naslovpredpisa"/>
        <w:spacing w:before="0" w:after="0" w:line="260" w:lineRule="exact"/>
        <w:jc w:val="both"/>
        <w:rPr>
          <w:rFonts w:cs="Arial"/>
          <w:b w:val="0"/>
          <w:sz w:val="20"/>
          <w:szCs w:val="20"/>
        </w:rPr>
      </w:pPr>
    </w:p>
    <w:p w14:paraId="7BBA381D" w14:textId="3207B4DC" w:rsidR="001102CE" w:rsidRPr="00FA6FBF" w:rsidRDefault="001102CE" w:rsidP="00CA6B77">
      <w:pPr>
        <w:pStyle w:val="Naslovpredpisa"/>
        <w:spacing w:before="0" w:after="0" w:line="260" w:lineRule="exact"/>
        <w:jc w:val="both"/>
        <w:rPr>
          <w:rFonts w:cs="Arial"/>
          <w:b w:val="0"/>
          <w:sz w:val="20"/>
          <w:szCs w:val="20"/>
        </w:rPr>
      </w:pPr>
    </w:p>
    <w:p w14:paraId="6CB22D5E" w14:textId="0A835A00" w:rsidR="001102CE" w:rsidRPr="00FA6FBF" w:rsidRDefault="001102CE" w:rsidP="00CA6B77">
      <w:pPr>
        <w:pStyle w:val="Naslovpredpisa"/>
        <w:spacing w:before="0" w:after="0" w:line="260" w:lineRule="exact"/>
        <w:jc w:val="both"/>
        <w:rPr>
          <w:rFonts w:cs="Arial"/>
          <w:b w:val="0"/>
          <w:sz w:val="20"/>
          <w:szCs w:val="20"/>
        </w:rPr>
      </w:pPr>
    </w:p>
    <w:p w14:paraId="6C20665F" w14:textId="29D7DBD8" w:rsidR="001102CE" w:rsidRDefault="001102CE" w:rsidP="00CA6B77">
      <w:pPr>
        <w:pStyle w:val="Naslovpredpisa"/>
        <w:spacing w:before="0" w:after="0" w:line="260" w:lineRule="exact"/>
        <w:jc w:val="both"/>
        <w:rPr>
          <w:rFonts w:cs="Arial"/>
          <w:b w:val="0"/>
          <w:sz w:val="20"/>
          <w:szCs w:val="20"/>
        </w:rPr>
      </w:pPr>
    </w:p>
    <w:p w14:paraId="5919B027" w14:textId="4987BB55" w:rsidR="00A90620" w:rsidRDefault="00A90620" w:rsidP="00CA6B77">
      <w:pPr>
        <w:pStyle w:val="Naslovpredpisa"/>
        <w:spacing w:before="0" w:after="0" w:line="260" w:lineRule="exact"/>
        <w:jc w:val="both"/>
        <w:rPr>
          <w:rFonts w:cs="Arial"/>
          <w:b w:val="0"/>
          <w:sz w:val="20"/>
          <w:szCs w:val="20"/>
        </w:rPr>
      </w:pPr>
    </w:p>
    <w:p w14:paraId="772A8CAF" w14:textId="7D7CC1B6" w:rsidR="00A90620" w:rsidRDefault="00A90620" w:rsidP="00CA6B77">
      <w:pPr>
        <w:pStyle w:val="Naslovpredpisa"/>
        <w:spacing w:before="0" w:after="0" w:line="260" w:lineRule="exact"/>
        <w:jc w:val="both"/>
        <w:rPr>
          <w:rFonts w:cs="Arial"/>
          <w:b w:val="0"/>
          <w:sz w:val="20"/>
          <w:szCs w:val="20"/>
        </w:rPr>
      </w:pPr>
    </w:p>
    <w:p w14:paraId="36205D53" w14:textId="12A91CE3" w:rsidR="00C6027A" w:rsidRDefault="00C6027A" w:rsidP="00CA6B77">
      <w:pPr>
        <w:pStyle w:val="Naslovpredpisa"/>
        <w:spacing w:before="0" w:after="0" w:line="260" w:lineRule="exact"/>
        <w:jc w:val="both"/>
        <w:rPr>
          <w:rFonts w:cs="Arial"/>
          <w:b w:val="0"/>
          <w:sz w:val="20"/>
          <w:szCs w:val="20"/>
        </w:rPr>
      </w:pPr>
    </w:p>
    <w:p w14:paraId="7CC5DADF" w14:textId="4D6A95DF" w:rsidR="00C6027A" w:rsidRDefault="00C6027A" w:rsidP="00CA6B77">
      <w:pPr>
        <w:pStyle w:val="Naslovpredpisa"/>
        <w:spacing w:before="0" w:after="0" w:line="260" w:lineRule="exact"/>
        <w:jc w:val="both"/>
        <w:rPr>
          <w:rFonts w:cs="Arial"/>
          <w:b w:val="0"/>
          <w:sz w:val="20"/>
          <w:szCs w:val="20"/>
        </w:rPr>
      </w:pPr>
    </w:p>
    <w:p w14:paraId="0D046568" w14:textId="7CB2EEA4" w:rsidR="00C6027A" w:rsidRDefault="00C6027A" w:rsidP="00CA6B77">
      <w:pPr>
        <w:pStyle w:val="Naslovpredpisa"/>
        <w:spacing w:before="0" w:after="0" w:line="260" w:lineRule="exact"/>
        <w:jc w:val="both"/>
        <w:rPr>
          <w:rFonts w:cs="Arial"/>
          <w:b w:val="0"/>
          <w:sz w:val="20"/>
          <w:szCs w:val="20"/>
        </w:rPr>
      </w:pPr>
    </w:p>
    <w:p w14:paraId="7779FBB1" w14:textId="77777777" w:rsidR="00C6027A" w:rsidRPr="00FA6FBF" w:rsidRDefault="00C6027A" w:rsidP="00CA6B77">
      <w:pPr>
        <w:pStyle w:val="Naslovpredpisa"/>
        <w:spacing w:before="0" w:after="0" w:line="260" w:lineRule="exact"/>
        <w:jc w:val="both"/>
        <w:rPr>
          <w:rFonts w:cs="Arial"/>
          <w:b w:val="0"/>
          <w:sz w:val="20"/>
          <w:szCs w:val="20"/>
        </w:rPr>
      </w:pPr>
    </w:p>
    <w:p w14:paraId="3619CE9B" w14:textId="77777777" w:rsidR="005545C4" w:rsidRPr="00FA6FBF" w:rsidRDefault="005545C4" w:rsidP="00CA6B77">
      <w:pPr>
        <w:pStyle w:val="Naslovpredpisa"/>
        <w:spacing w:before="0" w:after="0" w:line="260" w:lineRule="exact"/>
        <w:jc w:val="both"/>
        <w:rPr>
          <w:rFonts w:cs="Arial"/>
          <w:b w:val="0"/>
          <w:sz w:val="20"/>
          <w:szCs w:val="20"/>
        </w:rPr>
      </w:pPr>
    </w:p>
    <w:p w14:paraId="1717D4F2" w14:textId="77777777" w:rsidR="00305836" w:rsidRPr="00FA6FBF" w:rsidRDefault="00305836" w:rsidP="00CA6B77">
      <w:pPr>
        <w:pStyle w:val="Naslovpredpisa"/>
        <w:spacing w:before="0" w:after="0" w:line="260" w:lineRule="exact"/>
        <w:jc w:val="both"/>
        <w:rPr>
          <w:rFonts w:cs="Arial"/>
          <w:b w:val="0"/>
          <w:sz w:val="20"/>
          <w:szCs w:val="20"/>
        </w:rPr>
      </w:pPr>
    </w:p>
    <w:p w14:paraId="634C96FD" w14:textId="77777777" w:rsidR="0034413F" w:rsidRPr="00FA6FBF" w:rsidRDefault="0034413F" w:rsidP="00CA6B77">
      <w:pPr>
        <w:pStyle w:val="Naslovpredpisa"/>
        <w:spacing w:before="0" w:after="0" w:line="260" w:lineRule="exact"/>
        <w:jc w:val="left"/>
        <w:rPr>
          <w:rFonts w:cs="Arial"/>
          <w:sz w:val="20"/>
          <w:szCs w:val="20"/>
        </w:rPr>
      </w:pPr>
    </w:p>
    <w:p w14:paraId="0C4942F4" w14:textId="77777777" w:rsidR="0034413F" w:rsidRPr="00FA6FBF" w:rsidRDefault="0034413F" w:rsidP="00CA6B77">
      <w:pPr>
        <w:pStyle w:val="Naslovpredpisa"/>
        <w:spacing w:before="0" w:after="0" w:line="260" w:lineRule="exact"/>
        <w:jc w:val="right"/>
        <w:rPr>
          <w:rFonts w:cs="Arial"/>
          <w:sz w:val="20"/>
          <w:szCs w:val="20"/>
        </w:rPr>
      </w:pPr>
    </w:p>
    <w:tbl>
      <w:tblPr>
        <w:tblW w:w="0" w:type="auto"/>
        <w:tblLook w:val="04A0" w:firstRow="1" w:lastRow="0" w:firstColumn="1" w:lastColumn="0" w:noHBand="0" w:noVBand="1"/>
      </w:tblPr>
      <w:tblGrid>
        <w:gridCol w:w="9072"/>
      </w:tblGrid>
      <w:tr w:rsidR="00107ED0" w:rsidRPr="00FA6FBF" w14:paraId="438A8AE0" w14:textId="77777777" w:rsidTr="007D78DA">
        <w:tc>
          <w:tcPr>
            <w:tcW w:w="9213" w:type="dxa"/>
          </w:tcPr>
          <w:p w14:paraId="719A325A" w14:textId="77777777" w:rsidR="00BD78D8" w:rsidRPr="00FA6FBF" w:rsidRDefault="00BD78D8" w:rsidP="00CA6B77">
            <w:pPr>
              <w:spacing w:after="0" w:line="260" w:lineRule="exact"/>
              <w:rPr>
                <w:rFonts w:ascii="Arial" w:hAnsi="Arial" w:cs="Arial"/>
                <w:sz w:val="20"/>
                <w:szCs w:val="20"/>
                <w:lang w:eastAsia="sl-SI"/>
              </w:rPr>
            </w:pPr>
          </w:p>
        </w:tc>
      </w:tr>
    </w:tbl>
    <w:p w14:paraId="61917D96" w14:textId="49AA9BB3" w:rsidR="00FF303F" w:rsidRPr="00FA6FBF" w:rsidRDefault="00FF303F" w:rsidP="00CA6B77">
      <w:pPr>
        <w:tabs>
          <w:tab w:val="left" w:pos="-1080"/>
          <w:tab w:val="left" w:pos="-720"/>
          <w:tab w:val="left" w:pos="0"/>
          <w:tab w:val="left" w:pos="990"/>
          <w:tab w:val="left" w:pos="1260"/>
        </w:tabs>
        <w:spacing w:after="0" w:line="260" w:lineRule="exact"/>
        <w:outlineLvl w:val="0"/>
        <w:rPr>
          <w:rFonts w:ascii="Arial" w:hAnsi="Arial" w:cs="Arial"/>
          <w:bCs/>
          <w:sz w:val="20"/>
          <w:szCs w:val="20"/>
        </w:rPr>
      </w:pPr>
      <w:r w:rsidRPr="00FA6FBF">
        <w:rPr>
          <w:rFonts w:ascii="Arial" w:hAnsi="Arial" w:cs="Arial"/>
          <w:b/>
          <w:sz w:val="20"/>
          <w:szCs w:val="20"/>
        </w:rPr>
        <w:lastRenderedPageBreak/>
        <w:t>PRILOGA</w:t>
      </w:r>
    </w:p>
    <w:p w14:paraId="258BCAF8" w14:textId="77777777" w:rsidR="00A204ED" w:rsidRPr="00FA6FBF" w:rsidRDefault="00A204ED" w:rsidP="00CA6B77">
      <w:pPr>
        <w:tabs>
          <w:tab w:val="left" w:pos="-1080"/>
          <w:tab w:val="left" w:pos="-720"/>
          <w:tab w:val="left" w:pos="0"/>
          <w:tab w:val="left" w:pos="990"/>
          <w:tab w:val="left" w:pos="1260"/>
        </w:tabs>
        <w:spacing w:after="0" w:line="260" w:lineRule="exact"/>
        <w:jc w:val="right"/>
        <w:outlineLvl w:val="0"/>
        <w:rPr>
          <w:rFonts w:ascii="Arial" w:hAnsi="Arial" w:cs="Arial"/>
          <w:b/>
          <w:sz w:val="20"/>
          <w:szCs w:val="20"/>
        </w:rPr>
      </w:pPr>
    </w:p>
    <w:p w14:paraId="4C098AC0" w14:textId="71DE2811" w:rsidR="00134F87" w:rsidRPr="00FA6FBF" w:rsidRDefault="00EE73D7" w:rsidP="00CA6B77">
      <w:pPr>
        <w:spacing w:after="0" w:line="260" w:lineRule="exact"/>
        <w:ind w:left="10" w:right="-8" w:hanging="10"/>
        <w:jc w:val="right"/>
        <w:rPr>
          <w:rFonts w:ascii="Arial" w:hAnsi="Arial" w:cs="Arial"/>
          <w:sz w:val="20"/>
          <w:szCs w:val="20"/>
        </w:rPr>
      </w:pPr>
      <w:r>
        <w:rPr>
          <w:rFonts w:ascii="Arial" w:hAnsi="Arial" w:cs="Arial"/>
          <w:sz w:val="20"/>
          <w:szCs w:val="20"/>
        </w:rPr>
        <w:t>PREDLOG</w:t>
      </w:r>
    </w:p>
    <w:p w14:paraId="7EF66003" w14:textId="2E3628B4" w:rsidR="000626F1" w:rsidRPr="00FA6FBF" w:rsidRDefault="000626F1" w:rsidP="00CA6B77">
      <w:pPr>
        <w:spacing w:after="0" w:line="260" w:lineRule="exact"/>
        <w:ind w:left="10" w:right="-8" w:hanging="10"/>
        <w:jc w:val="right"/>
        <w:rPr>
          <w:rFonts w:ascii="Arial" w:hAnsi="Arial" w:cs="Arial"/>
          <w:sz w:val="20"/>
          <w:szCs w:val="20"/>
        </w:rPr>
      </w:pPr>
      <w:r w:rsidRPr="00FA6FBF">
        <w:rPr>
          <w:rFonts w:ascii="Arial" w:hAnsi="Arial" w:cs="Arial"/>
          <w:sz w:val="20"/>
          <w:szCs w:val="20"/>
        </w:rPr>
        <w:t>EVA 202</w:t>
      </w:r>
      <w:r w:rsidR="00134F87" w:rsidRPr="00FA6FBF">
        <w:rPr>
          <w:rFonts w:ascii="Arial" w:hAnsi="Arial" w:cs="Arial"/>
          <w:sz w:val="20"/>
          <w:szCs w:val="20"/>
        </w:rPr>
        <w:t>3</w:t>
      </w:r>
      <w:r w:rsidRPr="00FA6FBF">
        <w:rPr>
          <w:rFonts w:ascii="Arial" w:hAnsi="Arial" w:cs="Arial"/>
          <w:sz w:val="20"/>
          <w:szCs w:val="20"/>
        </w:rPr>
        <w:t>-2611-00</w:t>
      </w:r>
      <w:r w:rsidR="00134F87" w:rsidRPr="00FA6FBF">
        <w:rPr>
          <w:rFonts w:ascii="Arial" w:hAnsi="Arial" w:cs="Arial"/>
          <w:sz w:val="20"/>
          <w:szCs w:val="20"/>
        </w:rPr>
        <w:t>31</w:t>
      </w:r>
    </w:p>
    <w:p w14:paraId="4CCE3DB6" w14:textId="18564230" w:rsidR="000626F1" w:rsidRPr="00FA6FBF" w:rsidRDefault="000626F1" w:rsidP="00CA6B77">
      <w:pPr>
        <w:spacing w:after="0" w:line="260" w:lineRule="exact"/>
        <w:ind w:left="10" w:right="-8" w:hanging="10"/>
        <w:jc w:val="right"/>
        <w:rPr>
          <w:rFonts w:ascii="Arial" w:hAnsi="Arial" w:cs="Arial"/>
          <w:sz w:val="20"/>
          <w:szCs w:val="20"/>
        </w:rPr>
      </w:pPr>
      <w:r w:rsidRPr="00FA6FBF">
        <w:rPr>
          <w:rFonts w:ascii="Arial" w:hAnsi="Arial" w:cs="Arial"/>
          <w:b/>
          <w:sz w:val="20"/>
          <w:szCs w:val="20"/>
        </w:rPr>
        <w:t xml:space="preserve"> </w:t>
      </w:r>
    </w:p>
    <w:p w14:paraId="1F225B3E" w14:textId="77777777" w:rsidR="00A204ED" w:rsidRPr="00FA6FBF" w:rsidRDefault="00A204ED" w:rsidP="00CA6B77">
      <w:pPr>
        <w:tabs>
          <w:tab w:val="left" w:pos="-1080"/>
          <w:tab w:val="left" w:pos="-720"/>
          <w:tab w:val="left" w:pos="0"/>
          <w:tab w:val="left" w:pos="990"/>
          <w:tab w:val="left" w:pos="1260"/>
        </w:tabs>
        <w:spacing w:after="0" w:line="260" w:lineRule="exact"/>
        <w:jc w:val="right"/>
        <w:outlineLvl w:val="0"/>
        <w:rPr>
          <w:rFonts w:ascii="Arial" w:hAnsi="Arial" w:cs="Arial"/>
          <w:b/>
          <w:sz w:val="20"/>
          <w:szCs w:val="20"/>
        </w:rPr>
      </w:pPr>
    </w:p>
    <w:p w14:paraId="6A84A38F" w14:textId="77777777" w:rsidR="00A204ED" w:rsidRPr="00FA6FBF" w:rsidRDefault="00A204ED" w:rsidP="00CA6B77">
      <w:pPr>
        <w:tabs>
          <w:tab w:val="left" w:pos="-1080"/>
          <w:tab w:val="left" w:pos="-720"/>
          <w:tab w:val="left" w:pos="0"/>
          <w:tab w:val="left" w:pos="990"/>
          <w:tab w:val="left" w:pos="1260"/>
        </w:tabs>
        <w:spacing w:after="0" w:line="260" w:lineRule="exact"/>
        <w:outlineLvl w:val="0"/>
        <w:rPr>
          <w:rFonts w:ascii="Arial" w:hAnsi="Arial" w:cs="Arial"/>
          <w:b/>
          <w:sz w:val="20"/>
          <w:szCs w:val="20"/>
        </w:rPr>
      </w:pPr>
    </w:p>
    <w:p w14:paraId="2AAB3112" w14:textId="7EEAE83D" w:rsidR="00EE01B7" w:rsidRPr="00FA6FBF" w:rsidRDefault="00134F87" w:rsidP="00F647D2">
      <w:pPr>
        <w:pStyle w:val="Naslov1"/>
      </w:pPr>
      <w:r w:rsidRPr="00FA6FBF">
        <w:t>Predlog Zakona o spremembah in dopolnitvah Zakona o socialnem varstvu</w:t>
      </w:r>
      <w:r w:rsidR="00EE01B7" w:rsidRPr="00FA6FBF">
        <w:t xml:space="preserve"> </w:t>
      </w:r>
      <w:r w:rsidR="00EE73D7">
        <w:t>– skrajšani postopek</w:t>
      </w:r>
    </w:p>
    <w:p w14:paraId="04863DBC" w14:textId="77777777" w:rsidR="00EE01B7" w:rsidRPr="00FA6FBF" w:rsidRDefault="00EE01B7" w:rsidP="00CA6B77">
      <w:pPr>
        <w:spacing w:after="0" w:line="260" w:lineRule="exact"/>
        <w:jc w:val="center"/>
        <w:rPr>
          <w:rFonts w:ascii="Arial" w:hAnsi="Arial" w:cs="Arial"/>
          <w:sz w:val="20"/>
          <w:szCs w:val="20"/>
        </w:rPr>
      </w:pPr>
      <w:r w:rsidRPr="00FA6FBF">
        <w:rPr>
          <w:rFonts w:ascii="Arial" w:hAnsi="Arial" w:cs="Arial"/>
          <w:b/>
          <w:sz w:val="20"/>
          <w:szCs w:val="20"/>
        </w:rPr>
        <w:t xml:space="preserve"> </w:t>
      </w:r>
    </w:p>
    <w:p w14:paraId="2CFAFFA2" w14:textId="77777777" w:rsidR="00EE01B7" w:rsidRPr="00FA6FBF" w:rsidRDefault="00EE01B7" w:rsidP="00CA6B77">
      <w:pPr>
        <w:spacing w:after="0" w:line="260" w:lineRule="exact"/>
        <w:ind w:left="4" w:right="5"/>
        <w:rPr>
          <w:rFonts w:ascii="Arial" w:hAnsi="Arial" w:cs="Arial"/>
          <w:b/>
          <w:bCs/>
          <w:sz w:val="20"/>
          <w:szCs w:val="20"/>
        </w:rPr>
      </w:pPr>
      <w:r w:rsidRPr="00FA6FBF">
        <w:rPr>
          <w:rFonts w:ascii="Arial" w:hAnsi="Arial" w:cs="Arial"/>
          <w:b/>
          <w:sz w:val="20"/>
          <w:szCs w:val="20"/>
        </w:rPr>
        <w:t xml:space="preserve">I. </w:t>
      </w:r>
      <w:r w:rsidRPr="00FA6FBF">
        <w:rPr>
          <w:rFonts w:ascii="Arial" w:hAnsi="Arial" w:cs="Arial"/>
          <w:b/>
          <w:bCs/>
          <w:sz w:val="20"/>
          <w:szCs w:val="20"/>
        </w:rPr>
        <w:t xml:space="preserve">UVOD </w:t>
      </w:r>
    </w:p>
    <w:p w14:paraId="342DB561" w14:textId="77777777" w:rsidR="002171D1" w:rsidRPr="00FA6FBF" w:rsidRDefault="002171D1" w:rsidP="00CA6B77">
      <w:pPr>
        <w:spacing w:after="0" w:line="260" w:lineRule="exact"/>
        <w:ind w:left="4" w:right="5"/>
        <w:rPr>
          <w:rFonts w:ascii="Arial" w:hAnsi="Arial" w:cs="Arial"/>
          <w:sz w:val="20"/>
          <w:szCs w:val="20"/>
        </w:rPr>
      </w:pPr>
    </w:p>
    <w:p w14:paraId="589427AC" w14:textId="0988EBB0" w:rsidR="00EE01B7" w:rsidRPr="00FA6FBF" w:rsidRDefault="00EE01B7" w:rsidP="00CA6B77">
      <w:pPr>
        <w:spacing w:after="0" w:line="260" w:lineRule="exact"/>
        <w:ind w:left="4" w:right="5"/>
        <w:rPr>
          <w:rFonts w:ascii="Arial" w:hAnsi="Arial" w:cs="Arial"/>
          <w:sz w:val="20"/>
          <w:szCs w:val="20"/>
        </w:rPr>
      </w:pPr>
      <w:r w:rsidRPr="00FA6FBF">
        <w:rPr>
          <w:rFonts w:ascii="Arial" w:hAnsi="Arial" w:cs="Arial"/>
          <w:b/>
          <w:sz w:val="20"/>
          <w:szCs w:val="20"/>
        </w:rPr>
        <w:t xml:space="preserve">1. OCENA STANJA IN RAZLOGI ZA SPREJEM </w:t>
      </w:r>
      <w:r w:rsidR="00134F87" w:rsidRPr="00FA6FBF">
        <w:rPr>
          <w:rFonts w:ascii="Arial" w:hAnsi="Arial" w:cs="Arial"/>
          <w:b/>
          <w:sz w:val="20"/>
          <w:szCs w:val="20"/>
        </w:rPr>
        <w:t xml:space="preserve">PREDLOGA </w:t>
      </w:r>
      <w:r w:rsidRPr="00FA6FBF">
        <w:rPr>
          <w:rFonts w:ascii="Arial" w:hAnsi="Arial" w:cs="Arial"/>
          <w:b/>
          <w:sz w:val="20"/>
          <w:szCs w:val="20"/>
        </w:rPr>
        <w:t xml:space="preserve">ZAKONA </w:t>
      </w:r>
    </w:p>
    <w:p w14:paraId="46C2DEBB" w14:textId="77777777" w:rsidR="00EE01B7" w:rsidRPr="00FA6FBF" w:rsidRDefault="00EE01B7" w:rsidP="00CA6B77">
      <w:pPr>
        <w:spacing w:after="0" w:line="260" w:lineRule="exact"/>
        <w:rPr>
          <w:rFonts w:ascii="Arial" w:hAnsi="Arial" w:cs="Arial"/>
          <w:sz w:val="20"/>
          <w:szCs w:val="20"/>
        </w:rPr>
      </w:pPr>
      <w:r w:rsidRPr="00FA6FBF">
        <w:rPr>
          <w:rFonts w:ascii="Arial" w:hAnsi="Arial" w:cs="Arial"/>
          <w:b/>
          <w:sz w:val="20"/>
          <w:szCs w:val="20"/>
        </w:rPr>
        <w:t xml:space="preserve"> </w:t>
      </w:r>
    </w:p>
    <w:p w14:paraId="28A7D2FA" w14:textId="35181F81" w:rsidR="002F500C" w:rsidRPr="00FA6FBF" w:rsidRDefault="002F500C" w:rsidP="00CA6B77">
      <w:pPr>
        <w:spacing w:after="0" w:line="260" w:lineRule="exact"/>
        <w:jc w:val="both"/>
        <w:rPr>
          <w:rFonts w:ascii="Arial" w:hAnsi="Arial" w:cs="Arial"/>
          <w:sz w:val="20"/>
          <w:szCs w:val="20"/>
        </w:rPr>
      </w:pPr>
      <w:r w:rsidRPr="00FA6FBF">
        <w:rPr>
          <w:rFonts w:ascii="Arial" w:hAnsi="Arial" w:cs="Arial"/>
          <w:sz w:val="20"/>
          <w:szCs w:val="20"/>
        </w:rPr>
        <w:t>Namen sistema socialnega varstva v Sloveniji je posameznikom in družinam omogočiti socialno varnost in socialno vključenost. Dolgotrajna socialna izključenost in revščina lahko namreč pustita trajne posledice, tako posamezniku in družini kot tudi družbi, in se medgeneracijsko prenašata. Naloga države je, da skrbi za socialno varnost, zaščito in vključenost družin, posebej otrok in starostnikov ter z različnimi mehanizmi preprečuje oziroma zmanjšuje tveganje revščine. Posebej pomembne so različne oblike pomoči (storitve, programi, socialni transferji ipd.), ki morajo biti kakovostne, široko dostopne in raznovrstne.</w:t>
      </w:r>
    </w:p>
    <w:p w14:paraId="25EF25DA" w14:textId="77777777" w:rsidR="008B1B8F" w:rsidRPr="00FA6FBF" w:rsidRDefault="008B1B8F" w:rsidP="00CA6B77">
      <w:pPr>
        <w:spacing w:after="0" w:line="260" w:lineRule="exact"/>
        <w:jc w:val="both"/>
        <w:rPr>
          <w:rFonts w:ascii="Arial" w:hAnsi="Arial" w:cs="Arial"/>
          <w:sz w:val="20"/>
          <w:szCs w:val="20"/>
        </w:rPr>
      </w:pPr>
    </w:p>
    <w:p w14:paraId="344043E4" w14:textId="030EC4C2" w:rsidR="005E6FF1" w:rsidRPr="00FA6FBF" w:rsidRDefault="002F500C" w:rsidP="00CA6B77">
      <w:pPr>
        <w:pStyle w:val="Neotevilenodstavek"/>
        <w:spacing w:before="0" w:after="0" w:line="260" w:lineRule="exact"/>
        <w:rPr>
          <w:rFonts w:cs="Arial"/>
          <w:sz w:val="20"/>
          <w:szCs w:val="20"/>
        </w:rPr>
      </w:pPr>
      <w:r w:rsidRPr="00FA6FBF">
        <w:rPr>
          <w:rFonts w:cs="Arial"/>
          <w:sz w:val="20"/>
          <w:szCs w:val="20"/>
          <w:lang w:eastAsia="sl-SI"/>
        </w:rPr>
        <w:t xml:space="preserve">Za dosego zmanjšanja števila oseb, ki tvegajo socialno izključenost in revščino, ki je sestavni del socialne izključenosti, je treba pripraviti ustrezne ukrepe za boj proti revščini in socialni izključenosti, skrbeti za stalen razvoj sistema socialne varnosti in zaščite s posebnim poudarkom na novostih in hitrem prilagajanju trenutnim potrebam socialne varnosti in zaščite, krepiti zmogljivosti izvajalcev socialne zaščite z izobraževanjem in usposabljanjem, zlasti pri prepoznavanju potreb posameznikov in družin, zagotoviti učinkovito sodelovanje institucij za socialno zaščito, Zavoda za zaposlovanje, nevladnih in humanitarnih organizacij, socialne ekonomije ter lokalnih skupnosti in zagotoviti multidisciplinarni pristop pri oblikovanju politike in ukrepov, ki združuje finančne in socialne strokovnjake – kot tudi organizacije, ki te ukrepe izvajajo. Dosedanji členi med 79.č in 79.h so podrobneje opredeljevali poskusno izvajanje socialno varstvene dejavnosti. </w:t>
      </w:r>
      <w:r w:rsidR="005E6FF1" w:rsidRPr="00FA6FBF">
        <w:rPr>
          <w:rFonts w:cs="Arial"/>
          <w:sz w:val="20"/>
          <w:szCs w:val="20"/>
        </w:rPr>
        <w:t xml:space="preserve">V okviru specifičnega cilja Programa: Spodbujanje socialnega vključevanja oseb, izpostavljenih tveganju revščine ali socialni izključenosti, vključno z najbolj ogroženimi osebami in otroki (ESS+) bodo podprti ukrepi, ki bodo osredotočeni na: programe socialnega vključevanja, ukrepe socialnega vključevanja oseb s posebnimi potrebami, izvajanje ukrepov mreže večgeneracijskih centrov ter večnamenskih romskih centrov, izvajanje različnih aktivnosti na področju zaprtih oseb in oseb v probaciji, ukrepe za izboljšanje integracije priseljencev v izobraževalni sistem. </w:t>
      </w:r>
    </w:p>
    <w:p w14:paraId="20794C3C" w14:textId="689F045D" w:rsidR="005E6FF1" w:rsidRPr="00FA6FBF" w:rsidRDefault="005E6FF1" w:rsidP="00CA6B77">
      <w:pPr>
        <w:pStyle w:val="Neotevilenodstavek"/>
        <w:spacing w:before="0" w:after="0" w:line="260" w:lineRule="exact"/>
        <w:rPr>
          <w:rFonts w:cs="Arial"/>
          <w:sz w:val="20"/>
          <w:szCs w:val="20"/>
        </w:rPr>
      </w:pPr>
      <w:r w:rsidRPr="00FA6FBF">
        <w:rPr>
          <w:rFonts w:cs="Arial"/>
          <w:sz w:val="20"/>
          <w:szCs w:val="20"/>
        </w:rPr>
        <w:t xml:space="preserve">Sofinanciranje navedenih specifičnih ciljev Programa je predvideno iz evropskih skladov, zaradi česar je potreben sprejem ustrezne pravne podlage na zakonski ravni. Zaradi izvajanja ukrepov na področju socialnega varstva, ki so sofinancirana iz evropskih skladov, se uredi pravna podlaga, ki zagotavlja izvajanje ukrepov in črpanje sredstev ter na ta način omogoča socialno varnost in socialno vključenost državljanov in drugih prebivalcev Republike Slovenije. V Zakonu o socialni varnosti se v ta namen vsebina glede izvajanja ukrepov sprejetih v Programu normativno uredi. Skladno z izvajanjem ukrepov se uredijo tudi pravne podlage za zbiranje podatkov, v luči novo sprejetega Zakona o varstvu osebnih podatkov. </w:t>
      </w:r>
    </w:p>
    <w:p w14:paraId="5525E951" w14:textId="686E5B6F" w:rsidR="002F500C" w:rsidRPr="00FA6FBF" w:rsidRDefault="002F500C" w:rsidP="00CA6B77">
      <w:pPr>
        <w:pStyle w:val="Neotevilenodstavek"/>
        <w:spacing w:before="0" w:after="0" w:line="260" w:lineRule="exact"/>
        <w:rPr>
          <w:rFonts w:cs="Arial"/>
          <w:sz w:val="20"/>
          <w:szCs w:val="20"/>
          <w:lang w:eastAsia="sl-SI"/>
        </w:rPr>
      </w:pPr>
    </w:p>
    <w:p w14:paraId="5AEBDEEC" w14:textId="3579BD0E" w:rsidR="00E14432" w:rsidRPr="009B1641" w:rsidRDefault="00E14432" w:rsidP="00CA6B77">
      <w:pPr>
        <w:spacing w:line="260" w:lineRule="exact"/>
        <w:jc w:val="both"/>
        <w:rPr>
          <w:rFonts w:ascii="Arial" w:hAnsi="Arial" w:cs="Arial"/>
          <w:sz w:val="20"/>
          <w:szCs w:val="20"/>
        </w:rPr>
      </w:pPr>
      <w:r w:rsidRPr="00FA6FBF">
        <w:rPr>
          <w:rFonts w:ascii="Arial" w:hAnsi="Arial" w:cs="Arial"/>
          <w:bCs/>
          <w:color w:val="000000"/>
          <w:sz w:val="20"/>
          <w:szCs w:val="20"/>
        </w:rPr>
        <w:t>Centri za socialno delo so</w:t>
      </w:r>
      <w:r w:rsidRPr="00FA6FBF">
        <w:rPr>
          <w:rFonts w:ascii="Arial" w:hAnsi="Arial" w:cs="Arial"/>
          <w:color w:val="000000"/>
          <w:sz w:val="20"/>
          <w:szCs w:val="20"/>
        </w:rPr>
        <w:t xml:space="preserve"> osrednja institucija na področju socialnega varstva. Že vrsto let opozarjajo na kadrovsko podhranjenost, ki je med drugim posledica vedno novih nalog zaradi sprememb področne zakonodaje, kadrovska struktura pa se ni večala skladno s povečanim obsegom dela. Posledica takšnega stanja je, da uporabnikom ne morejo zagotoviti izvajanja storitev na enaki ravni, saj je kadrovska zasedenost na centrih za socialno delo različna tako glede na ustrezni delež zaposlitev na posameznem centru kakor tudi glede na izobrazbeno strukturo (smer izobrazbe). Iz izračuna potrebnega dodatnega kadra na centrih za socialno delo, pripravljenega leta 2018, izhaja 81,63-odstotna kadrovska zasedenost. Z dodatnimi 73 zaposlitvami v letu 2019 se je odstotek kadrovske zasedenosti na centrih </w:t>
      </w:r>
      <w:r w:rsidRPr="00FA6FBF">
        <w:rPr>
          <w:rFonts w:ascii="Arial" w:hAnsi="Arial" w:cs="Arial"/>
          <w:color w:val="000000"/>
          <w:sz w:val="20"/>
          <w:szCs w:val="20"/>
        </w:rPr>
        <w:lastRenderedPageBreak/>
        <w:t xml:space="preserve">za socialno delo skupaj povečal na 87,16 %, med posameznimi centri za socialno delo pa je razpon od 81,36 % do 99,10 % strokovnih delavcev, potrebnih za opravljanje vseh zakonsko predpisanih socialnovarstvenih storitev, javnih pooblastil in nalog po zakonu. </w:t>
      </w:r>
      <w:r w:rsidRPr="00FA6FBF">
        <w:rPr>
          <w:rFonts w:ascii="Arial" w:hAnsi="Arial" w:cs="Arial"/>
          <w:noProof/>
          <w:sz w:val="20"/>
          <w:szCs w:val="20"/>
        </w:rPr>
        <w:t>Zaradi različnih pristopov CSD in različnih potreb na terenu prihaja tudi do različne zagotovitve storitev za posamezne uporabnike.</w:t>
      </w:r>
      <w:r w:rsidRPr="00FA6FBF">
        <w:rPr>
          <w:rFonts w:ascii="Arial" w:hAnsi="Arial" w:cs="Arial"/>
          <w:sz w:val="20"/>
          <w:szCs w:val="20"/>
        </w:rPr>
        <w:t xml:space="preserve"> Glede na navedeno je eden izmed pomembnih dejavnikov zagotavljanja kadrov s podeljevanjem kadrovskih štipendij študentom, ki se jim po opravljenem študiju omogoči opravljanje pripravništva in pristop k strokovnem</w:t>
      </w:r>
      <w:r w:rsidR="003135CE">
        <w:rPr>
          <w:rFonts w:ascii="Arial" w:hAnsi="Arial" w:cs="Arial"/>
          <w:sz w:val="20"/>
          <w:szCs w:val="20"/>
        </w:rPr>
        <w:t>u</w:t>
      </w:r>
      <w:r w:rsidRPr="00FA6FBF">
        <w:rPr>
          <w:rFonts w:ascii="Arial" w:hAnsi="Arial" w:cs="Arial"/>
          <w:sz w:val="20"/>
          <w:szCs w:val="20"/>
        </w:rPr>
        <w:t xml:space="preserve"> izpitu ter naposled tudi zaposlitev in dijakom, ki se jim po opravljenem šolanju omogoči zaposlitev z izobrazbo potrebno za izvajanje socialnovarstvene storitve institucionalnega varstva. Spodbujanje k študiju in usmerjanje k strokovnem</w:t>
      </w:r>
      <w:r w:rsidR="003135CE">
        <w:rPr>
          <w:rFonts w:ascii="Arial" w:hAnsi="Arial" w:cs="Arial"/>
          <w:sz w:val="20"/>
          <w:szCs w:val="20"/>
        </w:rPr>
        <w:t>u</w:t>
      </w:r>
      <w:r w:rsidRPr="00FA6FBF">
        <w:rPr>
          <w:rFonts w:ascii="Arial" w:hAnsi="Arial" w:cs="Arial"/>
          <w:sz w:val="20"/>
          <w:szCs w:val="20"/>
        </w:rPr>
        <w:t xml:space="preserve"> delu z najbolj ranljivimi skupinami ljudi, je pomemben korak k manjšanju deficita na tem področju dela.</w:t>
      </w:r>
      <w:r w:rsidR="0098715B" w:rsidRPr="00FA6FBF">
        <w:rPr>
          <w:rFonts w:ascii="Arial" w:hAnsi="Arial" w:cs="Arial"/>
          <w:sz w:val="20"/>
          <w:szCs w:val="20"/>
        </w:rPr>
        <w:t xml:space="preserve"> </w:t>
      </w:r>
      <w:r w:rsidR="004109C9" w:rsidRPr="00FA6FBF">
        <w:rPr>
          <w:rFonts w:ascii="Arial" w:hAnsi="Arial" w:cs="Arial"/>
          <w:sz w:val="20"/>
          <w:szCs w:val="20"/>
        </w:rPr>
        <w:t xml:space="preserve">Glede na pomanjkanje strokovnega kadra in ob upoštevanju načela </w:t>
      </w:r>
      <w:r w:rsidR="0098715B" w:rsidRPr="00FA6FBF">
        <w:rPr>
          <w:rFonts w:ascii="Arial" w:hAnsi="Arial" w:cs="Arial"/>
          <w:sz w:val="20"/>
          <w:szCs w:val="20"/>
        </w:rPr>
        <w:t>ekonomičnosti postopkov</w:t>
      </w:r>
      <w:r w:rsidR="004109C9" w:rsidRPr="00FA6FBF">
        <w:rPr>
          <w:rFonts w:ascii="Arial" w:hAnsi="Arial" w:cs="Arial"/>
          <w:sz w:val="20"/>
          <w:szCs w:val="20"/>
        </w:rPr>
        <w:t xml:space="preserve">, ko je </w:t>
      </w:r>
      <w:r w:rsidR="0098715B" w:rsidRPr="00FA6FBF">
        <w:rPr>
          <w:rStyle w:val="mrppsi"/>
          <w:rFonts w:ascii="Arial" w:hAnsi="Arial" w:cs="Arial"/>
          <w:sz w:val="20"/>
          <w:szCs w:val="20"/>
        </w:rPr>
        <w:t>postopek</w:t>
      </w:r>
      <w:r w:rsidR="004109C9" w:rsidRPr="00FA6FBF">
        <w:rPr>
          <w:rStyle w:val="mrppsi"/>
          <w:rFonts w:ascii="Arial" w:hAnsi="Arial" w:cs="Arial"/>
          <w:sz w:val="20"/>
          <w:szCs w:val="20"/>
        </w:rPr>
        <w:t xml:space="preserve"> </w:t>
      </w:r>
      <w:r w:rsidR="0098715B" w:rsidRPr="00FA6FBF">
        <w:rPr>
          <w:rStyle w:val="mrppsi"/>
          <w:rFonts w:ascii="Arial" w:hAnsi="Arial" w:cs="Arial"/>
          <w:sz w:val="20"/>
          <w:szCs w:val="20"/>
        </w:rPr>
        <w:t>treba voditi hitro, s čim manjšimi stroški in čim manjšo zamudo za stranke in druge udeležence v postopku, vendar tako, da se preskrbi vse, kar je potrebno, da se lahko pravilno ugotovi dejansko stanje, zavarujejo pravice in pravne koristi stranke ter izda zakonita in pravilna odločba</w:t>
      </w:r>
      <w:r w:rsidR="004109C9" w:rsidRPr="00FA6FBF">
        <w:rPr>
          <w:rStyle w:val="mrppsi"/>
          <w:rFonts w:ascii="Arial" w:hAnsi="Arial" w:cs="Arial"/>
          <w:sz w:val="20"/>
          <w:szCs w:val="20"/>
        </w:rPr>
        <w:t xml:space="preserve">, </w:t>
      </w:r>
      <w:r w:rsidR="0098715B" w:rsidRPr="00FA6FBF">
        <w:rPr>
          <w:rStyle w:val="mrppsi"/>
          <w:rFonts w:ascii="Arial" w:hAnsi="Arial" w:cs="Arial"/>
          <w:sz w:val="20"/>
          <w:szCs w:val="20"/>
        </w:rPr>
        <w:t xml:space="preserve">kot načelo </w:t>
      </w:r>
      <w:r w:rsidR="0098715B" w:rsidRPr="00FA6FBF">
        <w:rPr>
          <w:rFonts w:ascii="Arial" w:hAnsi="Arial" w:cs="Arial"/>
          <w:sz w:val="20"/>
          <w:szCs w:val="20"/>
        </w:rPr>
        <w:t>s</w:t>
      </w:r>
      <w:r w:rsidR="0098715B" w:rsidRPr="00FA6FBF">
        <w:rPr>
          <w:rFonts w:ascii="Arial" w:hAnsi="Arial" w:cs="Arial"/>
          <w:sz w:val="20"/>
          <w:szCs w:val="20"/>
          <w:lang w:val="x-none"/>
        </w:rPr>
        <w:t>amostojnost</w:t>
      </w:r>
      <w:r w:rsidR="0098715B" w:rsidRPr="00FA6FBF">
        <w:rPr>
          <w:rFonts w:ascii="Arial" w:hAnsi="Arial" w:cs="Arial"/>
          <w:sz w:val="20"/>
          <w:szCs w:val="20"/>
        </w:rPr>
        <w:t>i</w:t>
      </w:r>
      <w:r w:rsidR="0098715B" w:rsidRPr="00FA6FBF">
        <w:rPr>
          <w:rFonts w:ascii="Arial" w:hAnsi="Arial" w:cs="Arial"/>
          <w:sz w:val="20"/>
          <w:szCs w:val="20"/>
          <w:lang w:val="x-none"/>
        </w:rPr>
        <w:t xml:space="preserve"> pri odločanj</w:t>
      </w:r>
      <w:r w:rsidR="004109C9" w:rsidRPr="00FA6FBF">
        <w:rPr>
          <w:rFonts w:ascii="Arial" w:hAnsi="Arial" w:cs="Arial"/>
          <w:sz w:val="20"/>
          <w:szCs w:val="20"/>
        </w:rPr>
        <w:t>u, torej o</w:t>
      </w:r>
      <w:r w:rsidR="0098715B" w:rsidRPr="00FA6FBF">
        <w:rPr>
          <w:rFonts w:ascii="Arial" w:hAnsi="Arial" w:cs="Arial"/>
          <w:sz w:val="20"/>
          <w:szCs w:val="20"/>
          <w:lang w:val="x-none"/>
        </w:rPr>
        <w:t>rgan vodi upravni postopek in odloča v upravnih zadevah samostojno v okviru in na podlagi zakonov, podzakonskih predpisov, predpisov lokalnih skupnosti in splošnih aktov, izdanih za izvrševanje javnih pooblastil</w:t>
      </w:r>
      <w:r w:rsidR="004109C9" w:rsidRPr="00FA6FBF">
        <w:rPr>
          <w:rFonts w:ascii="Arial" w:hAnsi="Arial" w:cs="Arial"/>
          <w:sz w:val="20"/>
          <w:szCs w:val="20"/>
        </w:rPr>
        <w:t xml:space="preserve">, se je izkazalo, da je potrebna sprememba v zakonu. </w:t>
      </w:r>
      <w:r w:rsidR="0098715B" w:rsidRPr="00FA6FBF">
        <w:rPr>
          <w:rFonts w:ascii="Arial" w:hAnsi="Arial" w:cs="Arial"/>
          <w:sz w:val="20"/>
          <w:szCs w:val="20"/>
          <w:lang w:val="x-none"/>
        </w:rPr>
        <w:t xml:space="preserve">Uradna oseba </w:t>
      </w:r>
      <w:r w:rsidR="004109C9" w:rsidRPr="00FA6FBF">
        <w:rPr>
          <w:rFonts w:ascii="Arial" w:hAnsi="Arial" w:cs="Arial"/>
          <w:sz w:val="20"/>
          <w:szCs w:val="20"/>
        </w:rPr>
        <w:t xml:space="preserve">namreč </w:t>
      </w:r>
      <w:r w:rsidR="0098715B" w:rsidRPr="00FA6FBF">
        <w:rPr>
          <w:rFonts w:ascii="Arial" w:hAnsi="Arial" w:cs="Arial"/>
          <w:sz w:val="20"/>
          <w:szCs w:val="20"/>
          <w:lang w:val="x-none"/>
        </w:rPr>
        <w:t>samostojno opravlja dejanja v upravnem postopku in v tem okviru ugotavlja dejstva in okoliščine ter na podlagi ugotovljenih dejstev in okoliščin uporablja predpise oziroma splošne akte, izdane za izvrševanje javnih pooblastil</w:t>
      </w:r>
      <w:r w:rsidR="004109C9" w:rsidRPr="00FA6FBF">
        <w:rPr>
          <w:rFonts w:ascii="Arial" w:hAnsi="Arial" w:cs="Arial"/>
          <w:sz w:val="20"/>
          <w:szCs w:val="20"/>
        </w:rPr>
        <w:t xml:space="preserve">. V praksi se je namreč naredil odstop od navedenih zakonskih določb v primeru, ko </w:t>
      </w:r>
      <w:r w:rsidR="004109C9" w:rsidRPr="00FA6FBF">
        <w:rPr>
          <w:rFonts w:ascii="Arial" w:hAnsi="Arial" w:cs="Arial"/>
          <w:color w:val="000000"/>
          <w:sz w:val="20"/>
          <w:szCs w:val="20"/>
        </w:rPr>
        <w:t xml:space="preserve">se hkrati z vodenjem postopka o pravici do znižanju plačila za programe vrtcev in državni štipendiji vodi tudi postopek o pravici do denarne socialne pomoči, o pravici do varstvenega dodatka, o pravici do kritja razlike do polne vrednosti zdravstvenih storitev, o pravici do plačila prispevka za obvezno zdravstveno zavarovanje ali o subvenciji najemnine, kar je vodilo do spremembe na zakonski ravni. </w:t>
      </w:r>
    </w:p>
    <w:p w14:paraId="06D5F799" w14:textId="5C741260" w:rsidR="0098715B" w:rsidRPr="00FA6FBF" w:rsidRDefault="0098715B" w:rsidP="00CA6B77">
      <w:pPr>
        <w:spacing w:after="0" w:line="260" w:lineRule="exact"/>
        <w:jc w:val="both"/>
        <w:rPr>
          <w:rFonts w:ascii="Arial" w:hAnsi="Arial" w:cs="Arial"/>
          <w:sz w:val="20"/>
          <w:szCs w:val="20"/>
        </w:rPr>
      </w:pPr>
      <w:r w:rsidRPr="00FA6FBF">
        <w:rPr>
          <w:rFonts w:ascii="Arial" w:hAnsi="Arial" w:cs="Arial"/>
          <w:sz w:val="20"/>
          <w:szCs w:val="20"/>
        </w:rPr>
        <w:t xml:space="preserve">V skladu z Zakonom o državni </w:t>
      </w:r>
      <w:r w:rsidRPr="00FA6FBF">
        <w:rPr>
          <w:rFonts w:ascii="Arial" w:eastAsia="Times New Roman" w:hAnsi="Arial" w:cs="Arial"/>
          <w:sz w:val="20"/>
          <w:szCs w:val="20"/>
          <w:lang w:eastAsia="sl-SI"/>
        </w:rPr>
        <w:t xml:space="preserve">upravi </w:t>
      </w:r>
      <w:r w:rsidRPr="00FA6FBF">
        <w:rPr>
          <w:rFonts w:ascii="Arial" w:hAnsi="Arial" w:cs="Arial"/>
          <w:sz w:val="20"/>
          <w:szCs w:val="20"/>
        </w:rPr>
        <w:t xml:space="preserve">(Uradni list RS, št. </w:t>
      </w:r>
      <w:hyperlink r:id="rId16" w:tgtFrame="_blank" w:tooltip="Zakon o državni upravi (uradno prečiščeno besedilo)" w:history="1">
        <w:r w:rsidRPr="00FA6FBF">
          <w:rPr>
            <w:rStyle w:val="Hiperpovezava"/>
            <w:rFonts w:ascii="Arial" w:hAnsi="Arial" w:cs="Arial"/>
            <w:color w:val="auto"/>
            <w:sz w:val="20"/>
            <w:szCs w:val="20"/>
            <w:u w:val="none"/>
          </w:rPr>
          <w:t>113/05</w:t>
        </w:r>
      </w:hyperlink>
      <w:r w:rsidRPr="00FA6FBF">
        <w:rPr>
          <w:rFonts w:ascii="Arial" w:hAnsi="Arial" w:cs="Arial"/>
          <w:sz w:val="20"/>
          <w:szCs w:val="20"/>
        </w:rPr>
        <w:t xml:space="preserve"> – uradno prečiščeno besedilo, </w:t>
      </w:r>
      <w:hyperlink r:id="rId17" w:tgtFrame="_blank" w:tooltip="Odločba o razveljavitvi 2. člena Zakona o spremembah in dopolnitvah Zakona o državni upravi" w:history="1">
        <w:r w:rsidRPr="00FA6FBF">
          <w:rPr>
            <w:rStyle w:val="Hiperpovezava"/>
            <w:rFonts w:ascii="Arial" w:hAnsi="Arial" w:cs="Arial"/>
            <w:color w:val="auto"/>
            <w:sz w:val="20"/>
            <w:szCs w:val="20"/>
            <w:u w:val="none"/>
          </w:rPr>
          <w:t>89/07</w:t>
        </w:r>
      </w:hyperlink>
      <w:r w:rsidRPr="00FA6FBF">
        <w:rPr>
          <w:rFonts w:ascii="Arial" w:hAnsi="Arial" w:cs="Arial"/>
          <w:sz w:val="20"/>
          <w:szCs w:val="20"/>
        </w:rPr>
        <w:t xml:space="preserve"> – odl. US, </w:t>
      </w:r>
      <w:hyperlink r:id="rId18" w:tgtFrame="_blank" w:tooltip="Zakon o spremembah in dopolnitvah Zakona o splošnem upravnem postopku" w:history="1">
        <w:r w:rsidRPr="00FA6FBF">
          <w:rPr>
            <w:rStyle w:val="Hiperpovezava"/>
            <w:rFonts w:ascii="Arial" w:hAnsi="Arial" w:cs="Arial"/>
            <w:color w:val="auto"/>
            <w:sz w:val="20"/>
            <w:szCs w:val="20"/>
            <w:u w:val="none"/>
          </w:rPr>
          <w:t>126/07</w:t>
        </w:r>
      </w:hyperlink>
      <w:r w:rsidRPr="00FA6FBF">
        <w:rPr>
          <w:rFonts w:ascii="Arial" w:hAnsi="Arial" w:cs="Arial"/>
          <w:sz w:val="20"/>
          <w:szCs w:val="20"/>
        </w:rPr>
        <w:t xml:space="preserve"> – ZUP-E, </w:t>
      </w:r>
      <w:hyperlink r:id="rId19" w:tgtFrame="_blank" w:tooltip="Zakon o spremembah in dopolnitvah Zakona o državni upravi" w:history="1">
        <w:r w:rsidRPr="00FA6FBF">
          <w:rPr>
            <w:rStyle w:val="Hiperpovezava"/>
            <w:rFonts w:ascii="Arial" w:hAnsi="Arial" w:cs="Arial"/>
            <w:color w:val="auto"/>
            <w:sz w:val="20"/>
            <w:szCs w:val="20"/>
            <w:u w:val="none"/>
          </w:rPr>
          <w:t>48/09</w:t>
        </w:r>
      </w:hyperlink>
      <w:r w:rsidRPr="00FA6FBF">
        <w:rPr>
          <w:rFonts w:ascii="Arial" w:hAnsi="Arial" w:cs="Arial"/>
          <w:sz w:val="20"/>
          <w:szCs w:val="20"/>
        </w:rPr>
        <w:t xml:space="preserve">, </w:t>
      </w:r>
      <w:hyperlink r:id="rId20" w:tgtFrame="_blank" w:tooltip="Zakon o spremembah in dopolnitvah Zakona o splošnem upravnem postopku" w:history="1">
        <w:r w:rsidRPr="00FA6FBF">
          <w:rPr>
            <w:rStyle w:val="Hiperpovezava"/>
            <w:rFonts w:ascii="Arial" w:hAnsi="Arial" w:cs="Arial"/>
            <w:color w:val="auto"/>
            <w:sz w:val="20"/>
            <w:szCs w:val="20"/>
            <w:u w:val="none"/>
          </w:rPr>
          <w:t>8/10</w:t>
        </w:r>
      </w:hyperlink>
      <w:r w:rsidRPr="00FA6FBF">
        <w:rPr>
          <w:rFonts w:ascii="Arial" w:hAnsi="Arial" w:cs="Arial"/>
          <w:sz w:val="20"/>
          <w:szCs w:val="20"/>
        </w:rPr>
        <w:t xml:space="preserve"> – ZUP-G, </w:t>
      </w:r>
      <w:hyperlink r:id="rId21" w:tgtFrame="_blank" w:tooltip="Zakon o spremembah in dopolnitvah Zakona o Vladi Republike Slovenije" w:history="1">
        <w:r w:rsidRPr="00FA6FBF">
          <w:rPr>
            <w:rStyle w:val="Hiperpovezava"/>
            <w:rFonts w:ascii="Arial" w:hAnsi="Arial" w:cs="Arial"/>
            <w:color w:val="auto"/>
            <w:sz w:val="20"/>
            <w:szCs w:val="20"/>
            <w:u w:val="none"/>
          </w:rPr>
          <w:t>8/12</w:t>
        </w:r>
      </w:hyperlink>
      <w:r w:rsidRPr="00FA6FBF">
        <w:rPr>
          <w:rFonts w:ascii="Arial" w:hAnsi="Arial" w:cs="Arial"/>
          <w:sz w:val="20"/>
          <w:szCs w:val="20"/>
        </w:rPr>
        <w:t xml:space="preserve"> – ZVRS-F, </w:t>
      </w:r>
      <w:hyperlink r:id="rId22" w:tgtFrame="_blank" w:tooltip="Zakon o spremembah in dopolnitvah Zakona o državni upravi" w:history="1">
        <w:r w:rsidRPr="00FA6FBF">
          <w:rPr>
            <w:rStyle w:val="Hiperpovezava"/>
            <w:rFonts w:ascii="Arial" w:hAnsi="Arial" w:cs="Arial"/>
            <w:color w:val="auto"/>
            <w:sz w:val="20"/>
            <w:szCs w:val="20"/>
            <w:u w:val="none"/>
          </w:rPr>
          <w:t>21/12</w:t>
        </w:r>
      </w:hyperlink>
      <w:r w:rsidRPr="00FA6FBF">
        <w:rPr>
          <w:rFonts w:ascii="Arial" w:hAnsi="Arial" w:cs="Arial"/>
          <w:sz w:val="20"/>
          <w:szCs w:val="20"/>
        </w:rPr>
        <w:t xml:space="preserve">, </w:t>
      </w:r>
      <w:hyperlink r:id="rId23" w:tgtFrame="_blank" w:tooltip="Zakon o spremembah in dopolnitvah Zakona o državni upravi" w:history="1">
        <w:r w:rsidRPr="00FA6FBF">
          <w:rPr>
            <w:rStyle w:val="Hiperpovezava"/>
            <w:rFonts w:ascii="Arial" w:hAnsi="Arial" w:cs="Arial"/>
            <w:color w:val="auto"/>
            <w:sz w:val="20"/>
            <w:szCs w:val="20"/>
            <w:u w:val="none"/>
          </w:rPr>
          <w:t>47/13</w:t>
        </w:r>
      </w:hyperlink>
      <w:r w:rsidRPr="00FA6FBF">
        <w:rPr>
          <w:rFonts w:ascii="Arial" w:hAnsi="Arial" w:cs="Arial"/>
          <w:sz w:val="20"/>
          <w:szCs w:val="20"/>
        </w:rPr>
        <w:t xml:space="preserve">, </w:t>
      </w:r>
      <w:hyperlink r:id="rId24" w:tgtFrame="_blank" w:tooltip="Zakon o spremembi Zakona o državni upravi" w:history="1">
        <w:r w:rsidRPr="00FA6FBF">
          <w:rPr>
            <w:rStyle w:val="Hiperpovezava"/>
            <w:rFonts w:ascii="Arial" w:hAnsi="Arial" w:cs="Arial"/>
            <w:color w:val="auto"/>
            <w:sz w:val="20"/>
            <w:szCs w:val="20"/>
            <w:u w:val="none"/>
          </w:rPr>
          <w:t>12/14</w:t>
        </w:r>
      </w:hyperlink>
      <w:r w:rsidRPr="00FA6FBF">
        <w:rPr>
          <w:rFonts w:ascii="Arial" w:hAnsi="Arial" w:cs="Arial"/>
          <w:sz w:val="20"/>
          <w:szCs w:val="20"/>
        </w:rPr>
        <w:t xml:space="preserve">, </w:t>
      </w:r>
      <w:hyperlink r:id="rId25" w:tgtFrame="_blank" w:tooltip="Zakon o spremembah in dopolnitvah Zakona o državni upravi" w:history="1">
        <w:r w:rsidRPr="00FA6FBF">
          <w:rPr>
            <w:rStyle w:val="Hiperpovezava"/>
            <w:rFonts w:ascii="Arial" w:hAnsi="Arial" w:cs="Arial"/>
            <w:color w:val="auto"/>
            <w:sz w:val="20"/>
            <w:szCs w:val="20"/>
            <w:u w:val="none"/>
          </w:rPr>
          <w:t>90/14</w:t>
        </w:r>
      </w:hyperlink>
      <w:r w:rsidRPr="00FA6FBF">
        <w:rPr>
          <w:rFonts w:ascii="Arial" w:hAnsi="Arial" w:cs="Arial"/>
          <w:sz w:val="20"/>
          <w:szCs w:val="20"/>
        </w:rPr>
        <w:t xml:space="preserve">, </w:t>
      </w:r>
      <w:hyperlink r:id="rId26" w:tgtFrame="_blank" w:tooltip="Zakon o spremembah in dopolnitvah Zakona o državni upravi" w:history="1">
        <w:r w:rsidRPr="00FA6FBF">
          <w:rPr>
            <w:rStyle w:val="Hiperpovezava"/>
            <w:rFonts w:ascii="Arial" w:hAnsi="Arial" w:cs="Arial"/>
            <w:color w:val="auto"/>
            <w:sz w:val="20"/>
            <w:szCs w:val="20"/>
            <w:u w:val="none"/>
          </w:rPr>
          <w:t>51/16</w:t>
        </w:r>
      </w:hyperlink>
      <w:r w:rsidRPr="00FA6FBF">
        <w:rPr>
          <w:rFonts w:ascii="Arial" w:hAnsi="Arial" w:cs="Arial"/>
          <w:sz w:val="20"/>
          <w:szCs w:val="20"/>
        </w:rPr>
        <w:t xml:space="preserve">, </w:t>
      </w:r>
      <w:hyperlink r:id="rId27" w:tgtFrame="_blank" w:tooltip="Zakon o spremembah in dopolnitvi Zakona o državni upravi" w:history="1">
        <w:r w:rsidRPr="00FA6FBF">
          <w:rPr>
            <w:rStyle w:val="Hiperpovezava"/>
            <w:rFonts w:ascii="Arial" w:hAnsi="Arial" w:cs="Arial"/>
            <w:color w:val="auto"/>
            <w:sz w:val="20"/>
            <w:szCs w:val="20"/>
            <w:u w:val="none"/>
          </w:rPr>
          <w:t>36/21</w:t>
        </w:r>
      </w:hyperlink>
      <w:r w:rsidRPr="00FA6FBF">
        <w:rPr>
          <w:rFonts w:ascii="Arial" w:hAnsi="Arial" w:cs="Arial"/>
          <w:sz w:val="20"/>
          <w:szCs w:val="20"/>
        </w:rPr>
        <w:t xml:space="preserve">, </w:t>
      </w:r>
      <w:hyperlink r:id="rId28" w:tgtFrame="_blank" w:tooltip="Zakon o spremembi in dopolnitvi Zakona o državni upravi" w:history="1">
        <w:r w:rsidRPr="00FA6FBF">
          <w:rPr>
            <w:rStyle w:val="Hiperpovezava"/>
            <w:rFonts w:ascii="Arial" w:hAnsi="Arial" w:cs="Arial"/>
            <w:color w:val="auto"/>
            <w:sz w:val="20"/>
            <w:szCs w:val="20"/>
            <w:u w:val="none"/>
          </w:rPr>
          <w:t>82/21</w:t>
        </w:r>
      </w:hyperlink>
      <w:r w:rsidRPr="00FA6FBF">
        <w:rPr>
          <w:rFonts w:ascii="Arial" w:hAnsi="Arial" w:cs="Arial"/>
          <w:sz w:val="20"/>
          <w:szCs w:val="20"/>
        </w:rPr>
        <w:t xml:space="preserve">, </w:t>
      </w:r>
      <w:hyperlink r:id="rId29" w:tgtFrame="_blank" w:tooltip="Zakon o spremembah Zakona o državni upravi" w:history="1">
        <w:r w:rsidRPr="00FA6FBF">
          <w:rPr>
            <w:rStyle w:val="Hiperpovezava"/>
            <w:rFonts w:ascii="Arial" w:hAnsi="Arial" w:cs="Arial"/>
            <w:color w:val="auto"/>
            <w:sz w:val="20"/>
            <w:szCs w:val="20"/>
            <w:u w:val="none"/>
          </w:rPr>
          <w:t>189/21</w:t>
        </w:r>
      </w:hyperlink>
      <w:r w:rsidRPr="00FA6FBF">
        <w:rPr>
          <w:rFonts w:ascii="Arial" w:hAnsi="Arial" w:cs="Arial"/>
          <w:sz w:val="20"/>
          <w:szCs w:val="20"/>
        </w:rPr>
        <w:t xml:space="preserve">, </w:t>
      </w:r>
      <w:hyperlink r:id="rId30" w:tgtFrame="_blank" w:tooltip="Zakon o spremembah in dopolnitvi Zakona o državni upravi" w:history="1">
        <w:r w:rsidRPr="00FA6FBF">
          <w:rPr>
            <w:rStyle w:val="Hiperpovezava"/>
            <w:rFonts w:ascii="Arial" w:hAnsi="Arial" w:cs="Arial"/>
            <w:color w:val="auto"/>
            <w:sz w:val="20"/>
            <w:szCs w:val="20"/>
            <w:u w:val="none"/>
          </w:rPr>
          <w:t>153/22</w:t>
        </w:r>
      </w:hyperlink>
      <w:r w:rsidRPr="00FA6FBF">
        <w:rPr>
          <w:rFonts w:ascii="Arial" w:hAnsi="Arial" w:cs="Arial"/>
          <w:sz w:val="20"/>
          <w:szCs w:val="20"/>
        </w:rPr>
        <w:t xml:space="preserve"> in </w:t>
      </w:r>
      <w:hyperlink r:id="rId31" w:tgtFrame="_blank" w:tooltip="Zakon o spremembah in dopolnitvah Zakona o državni upravi" w:history="1">
        <w:r w:rsidRPr="00FA6FBF">
          <w:rPr>
            <w:rStyle w:val="Hiperpovezava"/>
            <w:rFonts w:ascii="Arial" w:hAnsi="Arial" w:cs="Arial"/>
            <w:color w:val="auto"/>
            <w:sz w:val="20"/>
            <w:szCs w:val="20"/>
            <w:u w:val="none"/>
          </w:rPr>
          <w:t>18/23</w:t>
        </w:r>
      </w:hyperlink>
      <w:r w:rsidRPr="00FA6FBF">
        <w:rPr>
          <w:rFonts w:ascii="Arial" w:hAnsi="Arial" w:cs="Arial"/>
          <w:sz w:val="20"/>
          <w:szCs w:val="20"/>
        </w:rPr>
        <w:t>)</w:t>
      </w:r>
      <w:r w:rsidRPr="00FA6FBF">
        <w:rPr>
          <w:rFonts w:ascii="Arial" w:eastAsia="Times New Roman" w:hAnsi="Arial" w:cs="Arial"/>
          <w:sz w:val="20"/>
          <w:szCs w:val="20"/>
          <w:lang w:eastAsia="sl-SI"/>
        </w:rPr>
        <w:t xml:space="preserve"> </w:t>
      </w:r>
      <w:r w:rsidRPr="00FA6FBF">
        <w:rPr>
          <w:rFonts w:ascii="Arial" w:hAnsi="Arial" w:cs="Arial"/>
          <w:sz w:val="20"/>
          <w:szCs w:val="20"/>
        </w:rPr>
        <w:t>Ministrstvo za solidarno prihodnost poleg nalog na področjih stanovanjske politike, dolgotrajne oskrbe, deinstitucionalizacije starejših, ekonomske demokracije in dolgožive družbe opravlja tudi naloge na področju socialnega varstva v delu, ki se nanaša na institucionalno varstvo, pomoč družini na domu, vodenje in varstvo ter zaposlitve pod posebnimi pogoji. V ta namen je v Zakonu o socialnem varstvu treba storitve natančneje razmejiti.</w:t>
      </w:r>
    </w:p>
    <w:p w14:paraId="5721D327" w14:textId="47AE739B" w:rsidR="004E1574" w:rsidRPr="00DA5336" w:rsidRDefault="004E1574" w:rsidP="00CA6B77">
      <w:pPr>
        <w:spacing w:after="0" w:line="260" w:lineRule="exact"/>
        <w:jc w:val="both"/>
        <w:rPr>
          <w:rFonts w:ascii="Arial" w:hAnsi="Arial" w:cs="Arial"/>
          <w:sz w:val="20"/>
          <w:szCs w:val="20"/>
        </w:rPr>
      </w:pPr>
    </w:p>
    <w:p w14:paraId="0573351E" w14:textId="473209B5" w:rsidR="00450B5A" w:rsidRPr="00FA6FBF" w:rsidRDefault="0084346D" w:rsidP="0084346D">
      <w:pPr>
        <w:spacing w:after="0" w:line="260" w:lineRule="exact"/>
        <w:jc w:val="both"/>
        <w:rPr>
          <w:rFonts w:ascii="Arial" w:hAnsi="Arial" w:cs="Arial"/>
          <w:sz w:val="20"/>
          <w:szCs w:val="20"/>
        </w:rPr>
      </w:pPr>
      <w:r w:rsidRPr="00DA5336">
        <w:rPr>
          <w:rFonts w:ascii="Arial" w:hAnsi="Arial" w:cs="Arial"/>
          <w:sz w:val="20"/>
          <w:szCs w:val="20"/>
        </w:rPr>
        <w:t xml:space="preserve">65. člen ZSV določa institucionalno </w:t>
      </w:r>
      <w:r w:rsidR="004E1574" w:rsidRPr="00DA5336">
        <w:rPr>
          <w:rFonts w:ascii="Arial" w:hAnsi="Arial" w:cs="Arial"/>
          <w:sz w:val="20"/>
          <w:szCs w:val="20"/>
        </w:rPr>
        <w:t>varstvo v drugi družini</w:t>
      </w:r>
      <w:r w:rsidRPr="00DA5336">
        <w:rPr>
          <w:rFonts w:ascii="Arial" w:hAnsi="Arial" w:cs="Arial"/>
          <w:sz w:val="20"/>
          <w:szCs w:val="20"/>
        </w:rPr>
        <w:t>, ki</w:t>
      </w:r>
      <w:r w:rsidR="004E1574" w:rsidRPr="00DA5336">
        <w:rPr>
          <w:rFonts w:ascii="Arial" w:hAnsi="Arial" w:cs="Arial"/>
          <w:sz w:val="20"/>
          <w:szCs w:val="20"/>
        </w:rPr>
        <w:t xml:space="preserve"> se je razvilo</w:t>
      </w:r>
      <w:r w:rsidR="00450B5A" w:rsidRPr="00DA5336">
        <w:rPr>
          <w:rFonts w:ascii="Arial" w:hAnsi="Arial" w:cs="Arial"/>
          <w:sz w:val="20"/>
          <w:szCs w:val="20"/>
        </w:rPr>
        <w:t xml:space="preserve"> predvsem v primerih, ko so uporabniki s posebnimi potrebami</w:t>
      </w:r>
      <w:r w:rsidR="004E1574" w:rsidRPr="00DA5336">
        <w:rPr>
          <w:rFonts w:ascii="Arial" w:hAnsi="Arial" w:cs="Arial"/>
          <w:sz w:val="20"/>
          <w:szCs w:val="20"/>
        </w:rPr>
        <w:t xml:space="preserve"> po zaključenem rejništvu želeli ostati v rejniških družinah.</w:t>
      </w:r>
      <w:r w:rsidR="00450B5A" w:rsidRPr="00DA5336">
        <w:rPr>
          <w:rFonts w:ascii="Arial" w:hAnsi="Arial" w:cs="Arial"/>
          <w:sz w:val="20"/>
          <w:szCs w:val="20"/>
        </w:rPr>
        <w:t xml:space="preserve"> Nadalje pa so se za to obliko institucionalnega varstva začele odločati tudi starejše osebe</w:t>
      </w:r>
      <w:r w:rsidR="00312019" w:rsidRPr="00DA5336">
        <w:rPr>
          <w:rFonts w:ascii="Arial" w:hAnsi="Arial" w:cs="Arial"/>
          <w:sz w:val="20"/>
          <w:szCs w:val="20"/>
        </w:rPr>
        <w:t xml:space="preserve"> in invalidi</w:t>
      </w:r>
      <w:r w:rsidR="00450B5A" w:rsidRPr="00DA5336">
        <w:rPr>
          <w:rFonts w:ascii="Arial" w:hAnsi="Arial" w:cs="Arial"/>
          <w:sz w:val="20"/>
          <w:szCs w:val="20"/>
        </w:rPr>
        <w:t>.</w:t>
      </w:r>
      <w:r w:rsidRPr="00DA5336">
        <w:rPr>
          <w:rFonts w:ascii="Arial" w:hAnsi="Arial" w:cs="Arial"/>
          <w:sz w:val="20"/>
          <w:szCs w:val="20"/>
        </w:rPr>
        <w:t xml:space="preserve"> Tako je </w:t>
      </w:r>
      <w:r w:rsidR="00450B5A" w:rsidRPr="00DA5336">
        <w:rPr>
          <w:rFonts w:ascii="Arial" w:hAnsi="Arial" w:cs="Arial"/>
          <w:sz w:val="20"/>
          <w:szCs w:val="20"/>
        </w:rPr>
        <w:t>določene posamezne storitve v okviru javne službe</w:t>
      </w:r>
      <w:r w:rsidRPr="00DA5336">
        <w:rPr>
          <w:rFonts w:ascii="Arial" w:hAnsi="Arial" w:cs="Arial"/>
          <w:sz w:val="20"/>
          <w:szCs w:val="20"/>
        </w:rPr>
        <w:t xml:space="preserve"> lahko</w:t>
      </w:r>
      <w:r w:rsidR="00450B5A" w:rsidRPr="00DA5336">
        <w:rPr>
          <w:rFonts w:ascii="Arial" w:hAnsi="Arial" w:cs="Arial"/>
          <w:sz w:val="20"/>
          <w:szCs w:val="20"/>
        </w:rPr>
        <w:t xml:space="preserve"> opravlja rejnik ali tretja oseba, če</w:t>
      </w:r>
      <w:r w:rsidRPr="00DA5336">
        <w:rPr>
          <w:rFonts w:ascii="Arial" w:hAnsi="Arial" w:cs="Arial"/>
          <w:sz w:val="20"/>
          <w:szCs w:val="20"/>
        </w:rPr>
        <w:t xml:space="preserve"> je</w:t>
      </w:r>
      <w:r w:rsidR="00450B5A" w:rsidRPr="00DA5336">
        <w:rPr>
          <w:rFonts w:ascii="Arial" w:hAnsi="Arial" w:cs="Arial"/>
          <w:sz w:val="20"/>
          <w:szCs w:val="20"/>
        </w:rPr>
        <w:t xml:space="preserve"> za te storitve sklen</w:t>
      </w:r>
      <w:r w:rsidRPr="00DA5336">
        <w:rPr>
          <w:rFonts w:ascii="Arial" w:hAnsi="Arial" w:cs="Arial"/>
          <w:sz w:val="20"/>
          <w:szCs w:val="20"/>
        </w:rPr>
        <w:t>il</w:t>
      </w:r>
      <w:r w:rsidR="00450B5A" w:rsidRPr="00DA5336">
        <w:rPr>
          <w:rFonts w:ascii="Arial" w:hAnsi="Arial" w:cs="Arial"/>
          <w:sz w:val="20"/>
          <w:szCs w:val="20"/>
        </w:rPr>
        <w:t xml:space="preserve"> pogodbo s centrom za socialno delo.</w:t>
      </w:r>
      <w:r w:rsidR="00975262" w:rsidRPr="00DA5336">
        <w:rPr>
          <w:rFonts w:ascii="Arial" w:hAnsi="Arial" w:cs="Arial"/>
          <w:sz w:val="20"/>
          <w:szCs w:val="20"/>
        </w:rPr>
        <w:t xml:space="preserve"> </w:t>
      </w:r>
      <w:r w:rsidRPr="00DA5336">
        <w:rPr>
          <w:rFonts w:ascii="Arial" w:hAnsi="Arial" w:cs="Arial"/>
          <w:sz w:val="20"/>
          <w:szCs w:val="20"/>
        </w:rPr>
        <w:t>Ker c</w:t>
      </w:r>
      <w:r w:rsidR="00450B5A" w:rsidRPr="00DA5336">
        <w:rPr>
          <w:rFonts w:ascii="Arial" w:hAnsi="Arial" w:cs="Arial"/>
          <w:sz w:val="20"/>
          <w:szCs w:val="20"/>
        </w:rPr>
        <w:t xml:space="preserve">entri za socialno delo ne nudijo institucionalnega varstva, </w:t>
      </w:r>
      <w:r w:rsidR="003E0B64" w:rsidRPr="00DA5336">
        <w:rPr>
          <w:rFonts w:ascii="Arial" w:hAnsi="Arial" w:cs="Arial"/>
          <w:sz w:val="20"/>
          <w:szCs w:val="20"/>
        </w:rPr>
        <w:t xml:space="preserve">se </w:t>
      </w:r>
      <w:r w:rsidR="00450B5A" w:rsidRPr="00DA5336">
        <w:rPr>
          <w:rFonts w:ascii="Arial" w:hAnsi="Arial" w:cs="Arial"/>
          <w:sz w:val="20"/>
          <w:szCs w:val="20"/>
        </w:rPr>
        <w:t>predlaga,</w:t>
      </w:r>
      <w:r w:rsidR="003E0B64" w:rsidRPr="00DA5336">
        <w:rPr>
          <w:rFonts w:ascii="Arial" w:hAnsi="Arial" w:cs="Arial"/>
          <w:sz w:val="20"/>
          <w:szCs w:val="20"/>
        </w:rPr>
        <w:t xml:space="preserve"> da</w:t>
      </w:r>
      <w:r w:rsidR="00450B5A" w:rsidRPr="00DA5336">
        <w:rPr>
          <w:rFonts w:ascii="Arial" w:hAnsi="Arial" w:cs="Arial"/>
          <w:sz w:val="20"/>
          <w:szCs w:val="20"/>
        </w:rPr>
        <w:t xml:space="preserve"> se tovrstna pogodba sklene z izvajalcem iz javne mreže.</w:t>
      </w:r>
    </w:p>
    <w:p w14:paraId="6125C355" w14:textId="77777777" w:rsidR="00EE01B7" w:rsidRPr="00FA6FBF" w:rsidRDefault="00EE01B7" w:rsidP="00CA6B77">
      <w:pPr>
        <w:spacing w:after="0" w:line="260" w:lineRule="exact"/>
        <w:ind w:right="5"/>
        <w:rPr>
          <w:rFonts w:ascii="Arial" w:hAnsi="Arial" w:cs="Arial"/>
          <w:sz w:val="20"/>
          <w:szCs w:val="20"/>
        </w:rPr>
      </w:pPr>
    </w:p>
    <w:p w14:paraId="00C38579" w14:textId="77777777" w:rsidR="00EE01B7" w:rsidRPr="00FA6FBF" w:rsidRDefault="00EE01B7" w:rsidP="00CA6B77">
      <w:pPr>
        <w:spacing w:after="0" w:line="260" w:lineRule="exact"/>
        <w:ind w:right="5"/>
        <w:rPr>
          <w:rFonts w:ascii="Arial" w:hAnsi="Arial" w:cs="Arial"/>
          <w:sz w:val="20"/>
          <w:szCs w:val="20"/>
        </w:rPr>
      </w:pPr>
    </w:p>
    <w:p w14:paraId="67E43484" w14:textId="77777777" w:rsidR="00EE01B7" w:rsidRPr="00FA6FBF" w:rsidRDefault="00EE01B7" w:rsidP="00CA6B77">
      <w:pPr>
        <w:spacing w:after="0" w:line="260" w:lineRule="exact"/>
        <w:ind w:left="4" w:right="5"/>
        <w:rPr>
          <w:rFonts w:ascii="Arial" w:hAnsi="Arial" w:cs="Arial"/>
          <w:bCs/>
          <w:sz w:val="20"/>
          <w:szCs w:val="20"/>
        </w:rPr>
      </w:pPr>
      <w:r w:rsidRPr="00FA6FBF">
        <w:rPr>
          <w:rFonts w:ascii="Arial" w:hAnsi="Arial" w:cs="Arial"/>
          <w:bCs/>
          <w:sz w:val="20"/>
          <w:szCs w:val="20"/>
        </w:rPr>
        <w:t xml:space="preserve">2. CILJI, NAČELA IN POGLAVITNE REŠITVE </w:t>
      </w:r>
    </w:p>
    <w:p w14:paraId="38BFA9AF" w14:textId="77777777" w:rsidR="00EE01B7" w:rsidRPr="00FA6FBF" w:rsidRDefault="00EE01B7" w:rsidP="00CA6B77">
      <w:pPr>
        <w:spacing w:after="0" w:line="260" w:lineRule="exact"/>
        <w:jc w:val="both"/>
        <w:rPr>
          <w:rFonts w:ascii="Arial" w:hAnsi="Arial" w:cs="Arial"/>
          <w:bCs/>
          <w:sz w:val="20"/>
          <w:szCs w:val="20"/>
        </w:rPr>
      </w:pPr>
      <w:r w:rsidRPr="00FA6FBF">
        <w:rPr>
          <w:rFonts w:ascii="Arial" w:hAnsi="Arial" w:cs="Arial"/>
          <w:bCs/>
          <w:sz w:val="20"/>
          <w:szCs w:val="20"/>
        </w:rPr>
        <w:t xml:space="preserve"> </w:t>
      </w:r>
    </w:p>
    <w:p w14:paraId="2BDD7BF0" w14:textId="77777777" w:rsidR="00EE01B7" w:rsidRPr="00FA6FBF" w:rsidRDefault="00EE01B7" w:rsidP="00CA6B77">
      <w:pPr>
        <w:pStyle w:val="Naslov2"/>
        <w:spacing w:before="0" w:line="260" w:lineRule="exact"/>
        <w:ind w:left="5"/>
        <w:jc w:val="both"/>
        <w:rPr>
          <w:rFonts w:ascii="Arial" w:hAnsi="Arial" w:cs="Arial"/>
          <w:color w:val="auto"/>
          <w:sz w:val="20"/>
          <w:szCs w:val="20"/>
        </w:rPr>
      </w:pPr>
      <w:r w:rsidRPr="00FA6FBF">
        <w:rPr>
          <w:rFonts w:ascii="Arial" w:hAnsi="Arial" w:cs="Arial"/>
          <w:color w:val="auto"/>
          <w:sz w:val="20"/>
          <w:szCs w:val="20"/>
        </w:rPr>
        <w:t xml:space="preserve">2.1. Cilji </w:t>
      </w:r>
    </w:p>
    <w:p w14:paraId="6AE86619" w14:textId="77777777" w:rsidR="009D099E" w:rsidRPr="00FA6FBF" w:rsidRDefault="009D099E" w:rsidP="00CA6B77">
      <w:pPr>
        <w:spacing w:after="0" w:line="260" w:lineRule="exact"/>
        <w:jc w:val="both"/>
        <w:rPr>
          <w:rFonts w:ascii="Arial" w:hAnsi="Arial" w:cs="Arial"/>
          <w:sz w:val="20"/>
          <w:szCs w:val="20"/>
        </w:rPr>
      </w:pPr>
    </w:p>
    <w:p w14:paraId="589D690C" w14:textId="722E31F8" w:rsidR="008B1B8F" w:rsidRPr="00FA6FBF" w:rsidRDefault="00EE01B7" w:rsidP="00CA6B77">
      <w:pPr>
        <w:spacing w:after="0" w:line="260" w:lineRule="exact"/>
        <w:jc w:val="both"/>
        <w:rPr>
          <w:rFonts w:ascii="Arial" w:hAnsi="Arial" w:cs="Arial"/>
          <w:sz w:val="20"/>
          <w:szCs w:val="20"/>
        </w:rPr>
      </w:pPr>
      <w:r w:rsidRPr="00FA6FBF">
        <w:rPr>
          <w:rFonts w:ascii="Arial" w:hAnsi="Arial" w:cs="Arial"/>
          <w:sz w:val="20"/>
          <w:szCs w:val="20"/>
        </w:rPr>
        <w:t xml:space="preserve">Ključni cilj predloga sprememb </w:t>
      </w:r>
      <w:r w:rsidR="00617BA7" w:rsidRPr="00FA6FBF">
        <w:rPr>
          <w:rFonts w:ascii="Arial" w:hAnsi="Arial" w:cs="Arial"/>
          <w:sz w:val="20"/>
          <w:szCs w:val="20"/>
        </w:rPr>
        <w:t xml:space="preserve">in dopolnitev </w:t>
      </w:r>
      <w:r w:rsidR="00312019" w:rsidRPr="00FA6FBF">
        <w:rPr>
          <w:rFonts w:ascii="Arial" w:hAnsi="Arial" w:cs="Arial"/>
          <w:sz w:val="20"/>
          <w:szCs w:val="20"/>
        </w:rPr>
        <w:t>Zakona o socialnem varstvu je</w:t>
      </w:r>
      <w:r w:rsidR="009578A6" w:rsidRPr="00FA6FBF">
        <w:rPr>
          <w:rFonts w:ascii="Arial" w:hAnsi="Arial" w:cs="Arial"/>
          <w:sz w:val="20"/>
          <w:szCs w:val="20"/>
        </w:rPr>
        <w:t xml:space="preserve"> upoštevanje specifičnih ciljev, ki so sprejeti s Programom, zaradi katerih je potreben sprejem ustrezne pravne podlage</w:t>
      </w:r>
      <w:r w:rsidR="0038056B" w:rsidRPr="00FA6FBF">
        <w:rPr>
          <w:rFonts w:ascii="Arial" w:hAnsi="Arial" w:cs="Arial"/>
          <w:sz w:val="20"/>
          <w:szCs w:val="20"/>
        </w:rPr>
        <w:t>. Ti bodo</w:t>
      </w:r>
      <w:r w:rsidR="00BC6077" w:rsidRPr="00FA6FBF">
        <w:rPr>
          <w:rFonts w:ascii="Arial" w:hAnsi="Arial" w:cs="Arial"/>
          <w:sz w:val="20"/>
          <w:szCs w:val="20"/>
        </w:rPr>
        <w:t xml:space="preserve"> </w:t>
      </w:r>
      <w:r w:rsidR="009578A6" w:rsidRPr="00FA6FBF">
        <w:rPr>
          <w:rFonts w:ascii="Arial" w:hAnsi="Arial" w:cs="Arial"/>
          <w:sz w:val="20"/>
          <w:szCs w:val="20"/>
        </w:rPr>
        <w:t>omogočili izvajanje ukrepov na področju socialnega varstva</w:t>
      </w:r>
      <w:r w:rsidR="0038056B" w:rsidRPr="00FA6FBF">
        <w:rPr>
          <w:rFonts w:ascii="Arial" w:hAnsi="Arial" w:cs="Arial"/>
          <w:sz w:val="20"/>
          <w:szCs w:val="20"/>
        </w:rPr>
        <w:t>, ki</w:t>
      </w:r>
      <w:r w:rsidR="009B1641">
        <w:rPr>
          <w:rFonts w:ascii="Arial" w:hAnsi="Arial" w:cs="Arial"/>
          <w:sz w:val="20"/>
          <w:szCs w:val="20"/>
        </w:rPr>
        <w:t xml:space="preserve"> </w:t>
      </w:r>
      <w:r w:rsidR="009578A6" w:rsidRPr="00FA6FBF">
        <w:rPr>
          <w:rFonts w:ascii="Arial" w:hAnsi="Arial" w:cs="Arial"/>
          <w:sz w:val="20"/>
          <w:szCs w:val="20"/>
        </w:rPr>
        <w:t xml:space="preserve">so skladno z evropsko politiko sofinancirani iz evropskih skladov. Na ta način se omogoča socialna varnost in socialna vključenost državljanov in drugih prebivalcev Republike Slovenije. Skladno z izvajanjem ukrepov se uredijo tudi pravne podlage za zbiranje podatkov. </w:t>
      </w:r>
    </w:p>
    <w:p w14:paraId="433C0606" w14:textId="77777777" w:rsidR="008B1B8F" w:rsidRPr="00FA6FBF" w:rsidRDefault="008B1B8F" w:rsidP="00CA6B77">
      <w:pPr>
        <w:spacing w:after="0" w:line="260" w:lineRule="exact"/>
        <w:jc w:val="both"/>
        <w:rPr>
          <w:rFonts w:ascii="Arial" w:hAnsi="Arial" w:cs="Arial"/>
          <w:sz w:val="20"/>
          <w:szCs w:val="20"/>
        </w:rPr>
      </w:pPr>
    </w:p>
    <w:p w14:paraId="7AE7BE26" w14:textId="41667791" w:rsidR="008B1B8F" w:rsidRPr="00FA6FBF" w:rsidRDefault="008B1B8F" w:rsidP="00CA6B77">
      <w:pPr>
        <w:spacing w:after="0" w:line="260" w:lineRule="exact"/>
        <w:jc w:val="both"/>
        <w:rPr>
          <w:rFonts w:ascii="Arial" w:hAnsi="Arial" w:cs="Arial"/>
          <w:sz w:val="20"/>
          <w:szCs w:val="20"/>
        </w:rPr>
      </w:pPr>
      <w:r w:rsidRPr="00FA6FBF">
        <w:rPr>
          <w:rFonts w:ascii="Arial" w:hAnsi="Arial" w:cs="Arial"/>
          <w:sz w:val="20"/>
          <w:szCs w:val="20"/>
        </w:rPr>
        <w:t>V okviru specifičnega cilja ESO4.8 bodo z ukrepi naslovljena predvsem naslednja področja:</w:t>
      </w:r>
      <w:r w:rsidRPr="00FA6FBF">
        <w:rPr>
          <w:rFonts w:ascii="Arial" w:hAnsi="Arial" w:cs="Arial"/>
          <w:sz w:val="20"/>
          <w:szCs w:val="20"/>
        </w:rPr>
        <w:br/>
        <w:t xml:space="preserve">•spodbujanje socialnega vključevanja oseb, izpostavljenih tveganju revščine ali socialne izključenosti z </w:t>
      </w:r>
      <w:r w:rsidRPr="00FA6FBF">
        <w:rPr>
          <w:rFonts w:ascii="Arial" w:hAnsi="Arial" w:cs="Arial"/>
          <w:sz w:val="20"/>
          <w:szCs w:val="20"/>
        </w:rPr>
        <w:lastRenderedPageBreak/>
        <w:t>identificiranimi ovirami pri vstopanju na trg dela: izvajali se bodo programi socialne aktivacije za dvig socialnih, funkcionalnih in delovnih kompetenc za osebe iz ciljnih skupin dolgotrajno brezposelnih, prejemnikov denarne socialne pomoči, začasno nezaposljivih, migrantov, ipd., ki se soočajo s kompleksno socialno problematiko, ki jih ovira pri vstopu na trg dela; program učnih delavnic, katerega namen je vključevanje ranljivih ciljnih skupin v okolje socialnega podjetništva in razvoju dejavnosti in zaposlovanja v obstoječih socialnih podjetjih ter program PUM-O, ki je namenjen mlajšim odraslim NEET, ki potrebujejo aktivno reševanje problematike za vključitev nazaj v šolanje ali vstop na trg dela;</w:t>
      </w:r>
    </w:p>
    <w:p w14:paraId="4A19FCF2" w14:textId="2A2DF464" w:rsidR="008B1B8F" w:rsidRPr="00FA6FBF" w:rsidRDefault="008B1B8F" w:rsidP="00CA6B77">
      <w:pPr>
        <w:spacing w:after="0" w:line="260" w:lineRule="exact"/>
        <w:jc w:val="both"/>
        <w:rPr>
          <w:rFonts w:ascii="Arial" w:hAnsi="Arial" w:cs="Arial"/>
          <w:sz w:val="20"/>
          <w:szCs w:val="20"/>
        </w:rPr>
      </w:pPr>
      <w:r w:rsidRPr="00FA6FBF">
        <w:rPr>
          <w:rFonts w:ascii="Arial" w:hAnsi="Arial" w:cs="Arial"/>
          <w:sz w:val="20"/>
          <w:szCs w:val="20"/>
        </w:rPr>
        <w:br/>
        <w:t>•ukrepi za podporo izvajanju lažjega prehoda mladih s posebnimi potrebami na trg dela preko različnih oblik pomoči, saj imajo mladi s posebnimi potrebami zaradi primanjkljajev težave pri prehodu na naslednji nivo izobraževanja ali na trg dela, zato potrebujejo dodatno vzpodbudo s strani strokovnih delavcev. Ukrep je komplementaren z ukrepom hitrejši vstop mladih na trgu dela, ki se bo izvajal v okviru NOO, ter z ukrepi na področju socialne vključenosti otrok s</w:t>
      </w:r>
      <w:r w:rsidR="00EC3BC9">
        <w:rPr>
          <w:rFonts w:ascii="Arial" w:hAnsi="Arial" w:cs="Arial"/>
          <w:sz w:val="20"/>
          <w:szCs w:val="20"/>
        </w:rPr>
        <w:t xml:space="preserve"> </w:t>
      </w:r>
      <w:r w:rsidRPr="00FA6FBF">
        <w:rPr>
          <w:rFonts w:ascii="Arial" w:hAnsi="Arial" w:cs="Arial"/>
          <w:sz w:val="20"/>
          <w:szCs w:val="20"/>
        </w:rPr>
        <w:t xml:space="preserve">posebnimi potrebami v okviru ESO4.11; </w:t>
      </w:r>
    </w:p>
    <w:p w14:paraId="7A7182F6" w14:textId="77777777" w:rsidR="008B1B8F" w:rsidRPr="00FA6FBF" w:rsidRDefault="008B1B8F" w:rsidP="00CA6B77">
      <w:pPr>
        <w:spacing w:after="0" w:line="260" w:lineRule="exact"/>
        <w:jc w:val="both"/>
        <w:rPr>
          <w:rFonts w:ascii="Arial" w:hAnsi="Arial" w:cs="Arial"/>
          <w:sz w:val="20"/>
          <w:szCs w:val="20"/>
        </w:rPr>
      </w:pPr>
    </w:p>
    <w:p w14:paraId="251D48D5" w14:textId="6FBA04C3" w:rsidR="008B1B8F" w:rsidRPr="00FA6FBF" w:rsidRDefault="008B1B8F" w:rsidP="00CA6B77">
      <w:pPr>
        <w:spacing w:after="0" w:line="260" w:lineRule="exact"/>
        <w:jc w:val="both"/>
        <w:rPr>
          <w:rFonts w:ascii="Arial" w:hAnsi="Arial" w:cs="Arial"/>
          <w:sz w:val="20"/>
          <w:szCs w:val="20"/>
        </w:rPr>
      </w:pPr>
      <w:r w:rsidRPr="00FA6FBF">
        <w:rPr>
          <w:rFonts w:ascii="Arial" w:hAnsi="Arial" w:cs="Arial"/>
          <w:sz w:val="20"/>
          <w:szCs w:val="20"/>
        </w:rPr>
        <w:t>•izvajanje izobraževanj za zaprte osebe za pridobitev srednješolske izobrazbe in kvalifikacij, prekvalifikacije in nadaljnjo poklicno usposabljanje, izvajanje programov nacionalnih poklicnih kvalifikacij ter drugih neformalnih programov usposabljanja in izobraževanja za zaprte osebe. Ukrep omogoča hitrejše vključevanje na trg dela po prestani kazni zapora;</w:t>
      </w:r>
    </w:p>
    <w:p w14:paraId="40F5A95C" w14:textId="5DD4EE31" w:rsidR="008B1B8F" w:rsidRPr="00FA6FBF" w:rsidRDefault="008B1B8F" w:rsidP="00CA6B77">
      <w:pPr>
        <w:spacing w:after="0" w:line="260" w:lineRule="exact"/>
        <w:jc w:val="both"/>
        <w:rPr>
          <w:rFonts w:ascii="Arial" w:hAnsi="Arial" w:cs="Arial"/>
          <w:sz w:val="20"/>
          <w:szCs w:val="20"/>
        </w:rPr>
      </w:pPr>
      <w:r w:rsidRPr="00FA6FBF">
        <w:rPr>
          <w:rFonts w:ascii="Arial" w:hAnsi="Arial" w:cs="Arial"/>
          <w:sz w:val="20"/>
          <w:szCs w:val="20"/>
        </w:rPr>
        <w:br/>
        <w:t>•zaposlovanje, usposabljanje in spodbujanje socialne vključenosti pripadnikov ranljivih družbenih skupin na področju kulture, pri čemer se bo med drugim upoštevalo načelo enakih možnosti, s čimer se bo preprečeval zdrs v socialno izključenost. Gre za ukrepe, ki po svoji naravi nimajo predvidljivega negativnega vpliva na okoljske cilje, ki bi bil povezan z neposrednimi in primarnimi posrednimi učinki ukrepa v življenjskem ciklu oz. je ta vpliv nepomemben, zato so skladni z načelom DNSH.</w:t>
      </w:r>
    </w:p>
    <w:p w14:paraId="3DD8FD11" w14:textId="00E06E0F" w:rsidR="00A737B2" w:rsidRPr="00FA6FBF" w:rsidRDefault="00A737B2"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S spremembo Zakona o socialnem varstvu se zasleduje cil</w:t>
      </w:r>
      <w:r w:rsidR="003F6244" w:rsidRPr="00FA6FBF">
        <w:rPr>
          <w:rFonts w:ascii="Arial" w:eastAsia="Times New Roman" w:hAnsi="Arial" w:cs="Arial"/>
          <w:sz w:val="20"/>
          <w:szCs w:val="20"/>
          <w:lang w:eastAsia="sl-SI"/>
        </w:rPr>
        <w:t>je</w:t>
      </w:r>
      <w:r w:rsidRPr="00FA6FBF">
        <w:rPr>
          <w:rFonts w:ascii="Arial" w:eastAsia="Times New Roman" w:hAnsi="Arial" w:cs="Arial"/>
          <w:sz w:val="20"/>
          <w:szCs w:val="20"/>
          <w:lang w:eastAsia="sl-SI"/>
        </w:rPr>
        <w:t xml:space="preserve">, ki so sprejeti v </w:t>
      </w:r>
      <w:r w:rsidRPr="00FA6FBF">
        <w:rPr>
          <w:rFonts w:ascii="Arial" w:hAnsi="Arial" w:cs="Arial"/>
          <w:sz w:val="20"/>
          <w:szCs w:val="20"/>
        </w:rPr>
        <w:t>Resoluciji o nacionalnem programu socialnega varstva za obdobje 2022-2030 (ReNPSV22-30)</w:t>
      </w:r>
      <w:r w:rsidR="003F6244" w:rsidRPr="00FA6FBF">
        <w:rPr>
          <w:rFonts w:ascii="Arial" w:hAnsi="Arial" w:cs="Arial"/>
          <w:sz w:val="20"/>
          <w:szCs w:val="20"/>
        </w:rPr>
        <w:t xml:space="preserve">, in sicer </w:t>
      </w:r>
      <w:r w:rsidR="003F6244" w:rsidRPr="00FA6FBF">
        <w:rPr>
          <w:rFonts w:ascii="Arial" w:eastAsia="Times New Roman" w:hAnsi="Arial" w:cs="Arial"/>
          <w:sz w:val="20"/>
          <w:szCs w:val="20"/>
          <w:lang w:eastAsia="sl-SI"/>
        </w:rPr>
        <w:t>i</w:t>
      </w:r>
      <w:r w:rsidRPr="00FA6FBF">
        <w:rPr>
          <w:rFonts w:ascii="Arial" w:eastAsia="Times New Roman" w:hAnsi="Arial" w:cs="Arial"/>
          <w:sz w:val="20"/>
          <w:szCs w:val="20"/>
          <w:lang w:eastAsia="sl-SI"/>
        </w:rPr>
        <w:t>zboljšanje razpoložljivosti in pestrosti ter zagotavljanje dostopnosti in dosegljivosti storitev in programov:</w:t>
      </w:r>
    </w:p>
    <w:p w14:paraId="48715143" w14:textId="77777777" w:rsidR="00A737B2" w:rsidRPr="00FA6FBF" w:rsidRDefault="00A737B2"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1.      zagotavljanje mrež raznolikih storitev in programov, ki so povezani, komplementarni in delujejo skladno z načeli in vodili te resolucije (so dostopni enakomerno po vsej Sloveniji pod enakimi finančnimi in strokovnimi pogoji, razpoložljivi, dosegljivi vključno z možnostmi uporabe sodobne informacijsko-komunikacijske tehnologije; so usmerjeni predvsem v skupnostne oblike dela);</w:t>
      </w:r>
    </w:p>
    <w:p w14:paraId="3E475A3F" w14:textId="77777777" w:rsidR="00A737B2" w:rsidRPr="00FA6FBF" w:rsidRDefault="00A737B2"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2.      spodbujanje in razvoj ter uvajanje inovativnih pristopov na področju javnih, razvojnih, eksperimentalnih in dopolnilnih programov socialnega varstva, prednostno zasnovanih na konkretnih potrebah uporabnikov (denimo bivalne enote, krizne nastanitve, delo z uporabniki s kompleksnimi stiskami in pridruženimi težavami v duševnem zdravju, podpora osebam z demenco, njihovim družinskim članom in oskrbovalcem);</w:t>
      </w:r>
    </w:p>
    <w:p w14:paraId="525DF3BC" w14:textId="77777777" w:rsidR="00A737B2" w:rsidRPr="00FA6FBF" w:rsidRDefault="00A737B2"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3.      vzpostavitev celostnih in kakovostnih storitev za posameznega uporabnika;</w:t>
      </w:r>
    </w:p>
    <w:p w14:paraId="795C4CC2" w14:textId="77777777" w:rsidR="00A737B2" w:rsidRPr="00FA6FBF" w:rsidRDefault="00A737B2"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4.      umeščanje javnih socialnovarstvenih programov v javno mrežo kot oblika skupnostnih storitev oziroma skupnostne podpore;</w:t>
      </w:r>
    </w:p>
    <w:p w14:paraId="64F9AA08" w14:textId="77777777" w:rsidR="00A737B2" w:rsidRPr="00FA6FBF" w:rsidRDefault="00A737B2"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5.      zagotavljanje sodelovanja države, lokalnih skupnosti, uporabnikov in izvajalcev pri definiranju mreže javnih storitev in programov v lokalni skupnosti;</w:t>
      </w:r>
    </w:p>
    <w:p w14:paraId="58FCE2FA" w14:textId="77777777" w:rsidR="00A737B2" w:rsidRPr="00FA6FBF" w:rsidRDefault="00A737B2"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6.      sodelovanje pri uvedbi enotnega sistema dolgotrajne oskrbe s povezanimi zdravstvenimi in socialnimi storitvami za vse, ki potrebujejo dolgotrajno oskrbo; ob tem razvoj dodatnega sistema socialne oskrbe za osebe, ki ne bodo dosegale vstopnega praga za pridobitev pravic iz dolgotrajne oskrbe;</w:t>
      </w:r>
    </w:p>
    <w:p w14:paraId="789C6423" w14:textId="77777777" w:rsidR="00A737B2" w:rsidRPr="00FA6FBF" w:rsidRDefault="00A737B2"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lastRenderedPageBreak/>
        <w:t>7.      izboljšanje informiranja in ozaveščanja potencialnih uporabnikov o možnostih za vključitev v storitve in programe;</w:t>
      </w:r>
    </w:p>
    <w:p w14:paraId="5B274055" w14:textId="7DF8421D" w:rsidR="008B1B8F" w:rsidRPr="00FA6FBF" w:rsidRDefault="00A737B2"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8.      zagotavljanje pluralnosti in pestrosti izvajalcev storitev in programov ter poudarek na spodbujanju vključevanja prostovoljcev.</w:t>
      </w:r>
    </w:p>
    <w:p w14:paraId="2D03391C" w14:textId="027012E0" w:rsidR="008B1B8F" w:rsidRPr="00FA6FBF" w:rsidRDefault="009578A6" w:rsidP="00CA6B77">
      <w:pPr>
        <w:spacing w:after="0" w:line="260" w:lineRule="exact"/>
        <w:jc w:val="both"/>
        <w:rPr>
          <w:rFonts w:ascii="Arial" w:hAnsi="Arial" w:cs="Arial"/>
          <w:sz w:val="20"/>
          <w:szCs w:val="20"/>
        </w:rPr>
      </w:pPr>
      <w:r w:rsidRPr="00FA6FBF">
        <w:rPr>
          <w:rFonts w:ascii="Arial" w:hAnsi="Arial" w:cs="Arial"/>
          <w:sz w:val="20"/>
          <w:szCs w:val="20"/>
        </w:rPr>
        <w:t>Pomemben cilj, ki ga sprememb</w:t>
      </w:r>
      <w:r w:rsidR="00696684" w:rsidRPr="00FA6FBF">
        <w:rPr>
          <w:rFonts w:ascii="Arial" w:hAnsi="Arial" w:cs="Arial"/>
          <w:sz w:val="20"/>
          <w:szCs w:val="20"/>
        </w:rPr>
        <w:t>a</w:t>
      </w:r>
      <w:r w:rsidRPr="00FA6FBF">
        <w:rPr>
          <w:rFonts w:ascii="Arial" w:hAnsi="Arial" w:cs="Arial"/>
          <w:sz w:val="20"/>
          <w:szCs w:val="20"/>
        </w:rPr>
        <w:t xml:space="preserve"> zakona zasleduje</w:t>
      </w:r>
      <w:r w:rsidR="00E057D4" w:rsidRPr="00FA6FBF">
        <w:rPr>
          <w:rFonts w:ascii="Arial" w:hAnsi="Arial" w:cs="Arial"/>
          <w:sz w:val="20"/>
          <w:szCs w:val="20"/>
        </w:rPr>
        <w:t>,</w:t>
      </w:r>
      <w:r w:rsidR="00696684" w:rsidRPr="00FA6FBF">
        <w:rPr>
          <w:rFonts w:ascii="Arial" w:hAnsi="Arial" w:cs="Arial"/>
          <w:sz w:val="20"/>
          <w:szCs w:val="20"/>
        </w:rPr>
        <w:t xml:space="preserve"> </w:t>
      </w:r>
      <w:r w:rsidRPr="00FA6FBF">
        <w:rPr>
          <w:rFonts w:ascii="Arial" w:hAnsi="Arial" w:cs="Arial"/>
          <w:sz w:val="20"/>
          <w:szCs w:val="20"/>
        </w:rPr>
        <w:t>j</w:t>
      </w:r>
      <w:r w:rsidR="00E057D4" w:rsidRPr="00FA6FBF">
        <w:rPr>
          <w:rFonts w:ascii="Arial" w:hAnsi="Arial" w:cs="Arial"/>
          <w:sz w:val="20"/>
          <w:szCs w:val="20"/>
        </w:rPr>
        <w:t>e</w:t>
      </w:r>
      <w:r w:rsidRPr="00FA6FBF">
        <w:rPr>
          <w:rFonts w:ascii="Arial" w:hAnsi="Arial" w:cs="Arial"/>
          <w:sz w:val="20"/>
          <w:szCs w:val="20"/>
        </w:rPr>
        <w:t xml:space="preserve"> zakonsko urediti pravno podlago za dodeljevanje kadrovskih štipendij za dijake in študente, ki se izobražujejo na področju socialnega varstva. Gre za velik poklicni defici</w:t>
      </w:r>
      <w:r w:rsidR="00696684" w:rsidRPr="00FA6FBF">
        <w:rPr>
          <w:rFonts w:ascii="Arial" w:hAnsi="Arial" w:cs="Arial"/>
          <w:sz w:val="20"/>
          <w:szCs w:val="20"/>
        </w:rPr>
        <w:t xml:space="preserve">t, zaradi česar je nujno pristopiti k spremembam oziroma spodbujanju, da se zagotovi dodatne kadre. Za socialno delo je nujno potreben oseben stik, individualna obravnava, da se lahko prepoznajo stiske ljudi in razlike med ljudmi. </w:t>
      </w:r>
      <w:r w:rsidR="0066562C" w:rsidRPr="00FA6FBF">
        <w:rPr>
          <w:rFonts w:ascii="Arial" w:hAnsi="Arial" w:cs="Arial"/>
          <w:sz w:val="20"/>
          <w:szCs w:val="20"/>
        </w:rPr>
        <w:t xml:space="preserve">Z dodatno spodbudo in v obliki podeljevanja kadrovskih štipendij in ozaveščanje mladostnikov glede delovnega področja </w:t>
      </w:r>
      <w:r w:rsidR="00725164" w:rsidRPr="00FA6FBF">
        <w:rPr>
          <w:rFonts w:ascii="Arial" w:hAnsi="Arial" w:cs="Arial"/>
          <w:sz w:val="20"/>
          <w:szCs w:val="20"/>
        </w:rPr>
        <w:t xml:space="preserve">socialnega varstva </w:t>
      </w:r>
      <w:r w:rsidR="00EC777B" w:rsidRPr="00FA6FBF">
        <w:rPr>
          <w:rFonts w:ascii="Arial" w:hAnsi="Arial" w:cs="Arial"/>
          <w:sz w:val="20"/>
          <w:szCs w:val="20"/>
        </w:rPr>
        <w:t xml:space="preserve">se stremi k ustvarjanju kadra, ki bo imelo potrebna znanja za delo z ranljivimi skupinami oseb. </w:t>
      </w:r>
    </w:p>
    <w:p w14:paraId="755DCDA7" w14:textId="77777777" w:rsidR="0054732C" w:rsidRPr="00FA6FBF" w:rsidRDefault="0054732C" w:rsidP="009B1641">
      <w:pPr>
        <w:spacing w:after="0" w:line="260" w:lineRule="exact"/>
        <w:jc w:val="both"/>
        <w:rPr>
          <w:rFonts w:ascii="Arial" w:hAnsi="Arial" w:cs="Arial"/>
          <w:sz w:val="20"/>
          <w:szCs w:val="20"/>
        </w:rPr>
      </w:pPr>
    </w:p>
    <w:p w14:paraId="2AA76F9D" w14:textId="77777777" w:rsidR="00EE01B7" w:rsidRPr="00FA6FBF" w:rsidRDefault="00EE01B7" w:rsidP="00CA6B77">
      <w:pPr>
        <w:pStyle w:val="Naslov2"/>
        <w:spacing w:before="0" w:line="260" w:lineRule="exact"/>
        <w:ind w:left="5"/>
        <w:jc w:val="both"/>
        <w:rPr>
          <w:rFonts w:ascii="Arial" w:hAnsi="Arial" w:cs="Arial"/>
          <w:color w:val="FF0000"/>
          <w:sz w:val="20"/>
          <w:szCs w:val="20"/>
        </w:rPr>
      </w:pPr>
      <w:r w:rsidRPr="009B1641">
        <w:rPr>
          <w:rFonts w:ascii="Arial" w:hAnsi="Arial" w:cs="Arial"/>
          <w:color w:val="auto"/>
          <w:sz w:val="20"/>
          <w:szCs w:val="20"/>
        </w:rPr>
        <w:t xml:space="preserve">2.2. Načela </w:t>
      </w:r>
    </w:p>
    <w:p w14:paraId="74719BE5" w14:textId="77777777" w:rsidR="009D099E" w:rsidRPr="00FA6FBF" w:rsidRDefault="009D099E" w:rsidP="00CA6B77">
      <w:pPr>
        <w:spacing w:after="0" w:line="260" w:lineRule="exact"/>
        <w:jc w:val="both"/>
        <w:rPr>
          <w:rFonts w:ascii="Arial" w:hAnsi="Arial" w:cs="Arial"/>
          <w:sz w:val="20"/>
          <w:szCs w:val="20"/>
        </w:rPr>
      </w:pPr>
    </w:p>
    <w:p w14:paraId="34A976DF" w14:textId="77777777" w:rsidR="004205D9" w:rsidRPr="00FA6FBF" w:rsidRDefault="004205D9" w:rsidP="00CA6B77">
      <w:pPr>
        <w:autoSpaceDE w:val="0"/>
        <w:autoSpaceDN w:val="0"/>
        <w:adjustRightInd w:val="0"/>
        <w:spacing w:after="0" w:line="260" w:lineRule="exact"/>
        <w:jc w:val="both"/>
        <w:rPr>
          <w:rFonts w:ascii="Arial" w:hAnsi="Arial" w:cs="Arial"/>
          <w:bCs/>
          <w:sz w:val="20"/>
          <w:szCs w:val="20"/>
        </w:rPr>
      </w:pPr>
      <w:r w:rsidRPr="00FA6FBF">
        <w:rPr>
          <w:rFonts w:ascii="Arial" w:hAnsi="Arial" w:cs="Arial"/>
          <w:bCs/>
          <w:sz w:val="20"/>
          <w:szCs w:val="20"/>
        </w:rPr>
        <w:t>Osnovna načela za izvajanje sistema socialnega varstva v Republiki Sloveniji so zagotavljanje človekovega dostojanstva in socialne pravičnosti, spoštovanje človekovih pravic, zagotavljanje enakih možnosti za vse, spoštovanje raznolikosti, zagotavljanje socialne vključenosti, spodbujanje prostovoljstva in solidarnosti, krepitev moči posameznikov in skupin z namenom preprečevanja in blaženja socialnih stisk, spodbujanje medgeneracijske povezanosti, spoštovanje osebne samostojnosti, ki vključuje svobodo izbire, spodbujanje neodvisnosti posameznikov ter omogočanje individualizirane celostne podpore in pomoči ter soustvarjanja ustreznih rešitev ob izzivih, s katerimi se srečujejo ljudje.</w:t>
      </w:r>
    </w:p>
    <w:p w14:paraId="42635891" w14:textId="77777777" w:rsidR="004205D9" w:rsidRPr="00FA6FBF" w:rsidRDefault="004205D9" w:rsidP="00CA6B77">
      <w:pPr>
        <w:spacing w:after="0" w:line="260" w:lineRule="exact"/>
        <w:jc w:val="both"/>
        <w:rPr>
          <w:rFonts w:ascii="Arial" w:hAnsi="Arial" w:cs="Arial"/>
          <w:sz w:val="20"/>
          <w:szCs w:val="20"/>
        </w:rPr>
      </w:pPr>
    </w:p>
    <w:p w14:paraId="4576936E" w14:textId="6F91AB3E" w:rsidR="00EE01B7" w:rsidRPr="00FA6FBF" w:rsidRDefault="00EE01B7" w:rsidP="00CA6B77">
      <w:pPr>
        <w:spacing w:after="0" w:line="260" w:lineRule="exact"/>
        <w:jc w:val="both"/>
        <w:rPr>
          <w:rFonts w:ascii="Arial" w:hAnsi="Arial" w:cs="Arial"/>
          <w:sz w:val="20"/>
          <w:szCs w:val="20"/>
        </w:rPr>
      </w:pPr>
      <w:r w:rsidRPr="00FA6FBF">
        <w:rPr>
          <w:rFonts w:ascii="Arial" w:hAnsi="Arial" w:cs="Arial"/>
          <w:sz w:val="20"/>
          <w:szCs w:val="20"/>
        </w:rPr>
        <w:t xml:space="preserve">Sam Zakon o </w:t>
      </w:r>
      <w:r w:rsidR="00312019" w:rsidRPr="00FA6FBF">
        <w:rPr>
          <w:rFonts w:ascii="Arial" w:hAnsi="Arial" w:cs="Arial"/>
          <w:sz w:val="20"/>
          <w:szCs w:val="20"/>
        </w:rPr>
        <w:t>socialnem varstvu</w:t>
      </w:r>
      <w:r w:rsidRPr="00FA6FBF">
        <w:rPr>
          <w:rFonts w:ascii="Arial" w:hAnsi="Arial" w:cs="Arial"/>
          <w:sz w:val="20"/>
          <w:szCs w:val="20"/>
        </w:rPr>
        <w:t xml:space="preserve"> temelji na naslednjih načelih: </w:t>
      </w:r>
    </w:p>
    <w:p w14:paraId="7102CAE2" w14:textId="7F7E7853" w:rsidR="00EE01B7" w:rsidRPr="00FA6FBF" w:rsidRDefault="00EE01B7" w:rsidP="00CA6B77">
      <w:pPr>
        <w:spacing w:after="0" w:line="260" w:lineRule="exact"/>
        <w:jc w:val="both"/>
        <w:rPr>
          <w:rFonts w:ascii="Arial" w:hAnsi="Arial" w:cs="Arial"/>
          <w:sz w:val="20"/>
          <w:szCs w:val="20"/>
        </w:rPr>
      </w:pPr>
    </w:p>
    <w:p w14:paraId="132E3DD6" w14:textId="0C5CAF4E" w:rsidR="00EE01B7" w:rsidRPr="00FA6FBF" w:rsidRDefault="00EE01B7" w:rsidP="00110E57">
      <w:pPr>
        <w:numPr>
          <w:ilvl w:val="0"/>
          <w:numId w:val="6"/>
        </w:numPr>
        <w:spacing w:after="0" w:line="260" w:lineRule="exact"/>
        <w:ind w:right="5" w:hanging="360"/>
        <w:jc w:val="both"/>
        <w:rPr>
          <w:rFonts w:ascii="Arial" w:hAnsi="Arial" w:cs="Arial"/>
          <w:sz w:val="20"/>
          <w:szCs w:val="20"/>
        </w:rPr>
      </w:pPr>
      <w:r w:rsidRPr="00FA6FBF">
        <w:rPr>
          <w:rFonts w:ascii="Arial" w:hAnsi="Arial" w:cs="Arial"/>
          <w:i/>
          <w:sz w:val="20"/>
          <w:szCs w:val="20"/>
        </w:rPr>
        <w:t>Načelo univerzalnosti</w:t>
      </w:r>
      <w:r w:rsidRPr="00FA6FBF">
        <w:rPr>
          <w:rFonts w:ascii="Arial" w:hAnsi="Arial" w:cs="Arial"/>
          <w:sz w:val="20"/>
          <w:szCs w:val="20"/>
        </w:rPr>
        <w:t xml:space="preserve"> pomeni, da je vsaki zavarovani osebi pod pogoji iz tega zakona omogočen dostop do </w:t>
      </w:r>
      <w:r w:rsidR="007A0EBA" w:rsidRPr="00FA6FBF">
        <w:rPr>
          <w:rFonts w:ascii="Arial" w:hAnsi="Arial" w:cs="Arial"/>
          <w:sz w:val="20"/>
          <w:szCs w:val="20"/>
        </w:rPr>
        <w:t>pravic iz socialne varnosti</w:t>
      </w:r>
      <w:r w:rsidRPr="00FA6FBF">
        <w:rPr>
          <w:rFonts w:ascii="Arial" w:hAnsi="Arial" w:cs="Arial"/>
          <w:sz w:val="20"/>
          <w:szCs w:val="20"/>
        </w:rPr>
        <w:t xml:space="preserve">. </w:t>
      </w:r>
    </w:p>
    <w:p w14:paraId="7006E66C" w14:textId="010C06BA" w:rsidR="00EE01B7" w:rsidRPr="00FA6FBF" w:rsidRDefault="00EE01B7" w:rsidP="00110E57">
      <w:pPr>
        <w:numPr>
          <w:ilvl w:val="0"/>
          <w:numId w:val="6"/>
        </w:numPr>
        <w:spacing w:after="0" w:line="260" w:lineRule="exact"/>
        <w:ind w:right="5" w:hanging="360"/>
        <w:jc w:val="both"/>
        <w:rPr>
          <w:rFonts w:ascii="Arial" w:hAnsi="Arial" w:cs="Arial"/>
          <w:sz w:val="20"/>
          <w:szCs w:val="20"/>
        </w:rPr>
      </w:pPr>
      <w:r w:rsidRPr="00FA6FBF">
        <w:rPr>
          <w:rFonts w:ascii="Arial" w:hAnsi="Arial" w:cs="Arial"/>
          <w:i/>
          <w:sz w:val="20"/>
          <w:szCs w:val="20"/>
        </w:rPr>
        <w:t>Načelo solidarnosti</w:t>
      </w:r>
      <w:r w:rsidRPr="00FA6FBF">
        <w:rPr>
          <w:rFonts w:ascii="Arial" w:hAnsi="Arial" w:cs="Arial"/>
          <w:sz w:val="20"/>
          <w:szCs w:val="20"/>
        </w:rPr>
        <w:t xml:space="preserve"> pomeni, da vsak prispeva v skladu s svojimi ekonomskimi zmožnostmi in koristi </w:t>
      </w:r>
      <w:r w:rsidR="007A0EBA" w:rsidRPr="00FA6FBF">
        <w:rPr>
          <w:rFonts w:ascii="Arial" w:hAnsi="Arial" w:cs="Arial"/>
          <w:sz w:val="20"/>
          <w:szCs w:val="20"/>
        </w:rPr>
        <w:t xml:space="preserve">socialnovarstvene </w:t>
      </w:r>
      <w:r w:rsidRPr="00FA6FBF">
        <w:rPr>
          <w:rFonts w:ascii="Arial" w:hAnsi="Arial" w:cs="Arial"/>
          <w:sz w:val="20"/>
          <w:szCs w:val="20"/>
        </w:rPr>
        <w:t xml:space="preserve">pravice v skladu s svojimi potrebami. </w:t>
      </w:r>
    </w:p>
    <w:p w14:paraId="53C2B977" w14:textId="0050C31F" w:rsidR="00EE01B7" w:rsidRPr="00FA6FBF" w:rsidRDefault="00EE01B7" w:rsidP="00110E57">
      <w:pPr>
        <w:numPr>
          <w:ilvl w:val="0"/>
          <w:numId w:val="6"/>
        </w:numPr>
        <w:spacing w:after="0" w:line="260" w:lineRule="exact"/>
        <w:ind w:right="5" w:hanging="360"/>
        <w:jc w:val="both"/>
        <w:rPr>
          <w:rFonts w:ascii="Arial" w:hAnsi="Arial" w:cs="Arial"/>
          <w:sz w:val="20"/>
          <w:szCs w:val="20"/>
        </w:rPr>
      </w:pPr>
      <w:r w:rsidRPr="00FA6FBF">
        <w:rPr>
          <w:rFonts w:ascii="Arial" w:hAnsi="Arial" w:cs="Arial"/>
          <w:i/>
          <w:sz w:val="20"/>
          <w:szCs w:val="20"/>
        </w:rPr>
        <w:t>Načelo enakosti</w:t>
      </w:r>
      <w:r w:rsidRPr="00FA6FBF">
        <w:rPr>
          <w:rFonts w:ascii="Arial" w:hAnsi="Arial" w:cs="Arial"/>
          <w:sz w:val="20"/>
          <w:szCs w:val="20"/>
        </w:rPr>
        <w:t xml:space="preserve"> pomeni enako dostopnost, uporabo in kakovost razpoložljivih</w:t>
      </w:r>
      <w:r w:rsidR="007A0EBA" w:rsidRPr="00FA6FBF">
        <w:rPr>
          <w:rFonts w:ascii="Arial" w:hAnsi="Arial" w:cs="Arial"/>
          <w:sz w:val="20"/>
          <w:szCs w:val="20"/>
        </w:rPr>
        <w:t xml:space="preserve"> socialnovarstvenih</w:t>
      </w:r>
      <w:r w:rsidRPr="00FA6FBF">
        <w:rPr>
          <w:rFonts w:ascii="Arial" w:hAnsi="Arial" w:cs="Arial"/>
          <w:sz w:val="20"/>
          <w:szCs w:val="20"/>
        </w:rPr>
        <w:t xml:space="preserve"> storitev za enake potrebe, ne glede na spol, starost, raso, vero, etnično pripadnost, gmotno stanje, družbeni položaj, sposobnosti plačila ali druge osebne okoliščine. </w:t>
      </w:r>
    </w:p>
    <w:p w14:paraId="7051EA5C" w14:textId="04D467CC" w:rsidR="00EE01B7" w:rsidRPr="00FA6FBF" w:rsidRDefault="005D02E9" w:rsidP="00110E57">
      <w:pPr>
        <w:numPr>
          <w:ilvl w:val="0"/>
          <w:numId w:val="6"/>
        </w:numPr>
        <w:spacing w:after="0" w:line="260" w:lineRule="exact"/>
        <w:ind w:right="5" w:hanging="360"/>
        <w:jc w:val="both"/>
        <w:rPr>
          <w:rFonts w:ascii="Arial" w:hAnsi="Arial" w:cs="Arial"/>
          <w:sz w:val="20"/>
          <w:szCs w:val="20"/>
        </w:rPr>
      </w:pPr>
      <w:r w:rsidRPr="00FA6FBF">
        <w:rPr>
          <w:rFonts w:ascii="Arial" w:hAnsi="Arial" w:cs="Arial"/>
          <w:i/>
          <w:sz w:val="20"/>
          <w:szCs w:val="20"/>
        </w:rPr>
        <w:t xml:space="preserve">Načelo enake dostopnosti in proste izbire oblik </w:t>
      </w:r>
      <w:r w:rsidR="00EE01B7" w:rsidRPr="00FA6FBF">
        <w:rPr>
          <w:rFonts w:ascii="Arial" w:hAnsi="Arial" w:cs="Arial"/>
          <w:sz w:val="20"/>
          <w:szCs w:val="20"/>
        </w:rPr>
        <w:t>pomeni</w:t>
      </w:r>
      <w:r w:rsidRPr="00FA6FBF">
        <w:rPr>
          <w:rFonts w:ascii="Arial" w:hAnsi="Arial" w:cs="Arial"/>
          <w:sz w:val="20"/>
          <w:szCs w:val="20"/>
        </w:rPr>
        <w:t xml:space="preserve">, da so storitve DO geografsko in finančno dostopne, vsebina pravic in postopki uveljavljanja upravičenosti so vnaprej znani, uporabnik pa lahko glede na svoje </w:t>
      </w:r>
      <w:r w:rsidR="00EE01B7" w:rsidRPr="00FA6FBF">
        <w:rPr>
          <w:rFonts w:ascii="Arial" w:hAnsi="Arial" w:cs="Arial"/>
          <w:sz w:val="20"/>
          <w:szCs w:val="20"/>
        </w:rPr>
        <w:t xml:space="preserve">značilnosti in potrebe </w:t>
      </w:r>
      <w:r w:rsidRPr="00FA6FBF">
        <w:rPr>
          <w:rFonts w:ascii="Arial" w:hAnsi="Arial" w:cs="Arial"/>
          <w:sz w:val="20"/>
          <w:szCs w:val="20"/>
        </w:rPr>
        <w:t>izbira ustrezno obliko socialnovarstvene storitve.</w:t>
      </w:r>
    </w:p>
    <w:p w14:paraId="69DAD0B9" w14:textId="2B8D4DD1" w:rsidR="00EE01B7" w:rsidRPr="00FA6FBF" w:rsidRDefault="00EE01B7" w:rsidP="00110E57">
      <w:pPr>
        <w:numPr>
          <w:ilvl w:val="0"/>
          <w:numId w:val="6"/>
        </w:numPr>
        <w:spacing w:after="0" w:line="260" w:lineRule="exact"/>
        <w:ind w:right="5" w:hanging="360"/>
        <w:jc w:val="both"/>
        <w:rPr>
          <w:rFonts w:ascii="Arial" w:hAnsi="Arial" w:cs="Arial"/>
          <w:sz w:val="20"/>
          <w:szCs w:val="20"/>
        </w:rPr>
      </w:pPr>
      <w:r w:rsidRPr="00FA6FBF">
        <w:rPr>
          <w:rFonts w:ascii="Arial" w:hAnsi="Arial" w:cs="Arial"/>
          <w:i/>
          <w:sz w:val="20"/>
          <w:szCs w:val="20"/>
        </w:rPr>
        <w:t xml:space="preserve">Načelo kakovosti </w:t>
      </w:r>
      <w:r w:rsidRPr="00FA6FBF">
        <w:rPr>
          <w:rFonts w:ascii="Arial" w:hAnsi="Arial" w:cs="Arial"/>
          <w:sz w:val="20"/>
          <w:szCs w:val="20"/>
        </w:rPr>
        <w:t xml:space="preserve">pomeni obravnavo, ki je v skladu z obstoječim znanjem in standardi, varna, učinkovita, gospodarna, osredotočena na uporabnika, pravočasna in enaka za enake potrebe ter ki upošteva značilnosti in potrebe posameznika. </w:t>
      </w:r>
    </w:p>
    <w:p w14:paraId="72FAB43C" w14:textId="77777777" w:rsidR="00EE01B7" w:rsidRPr="00FA6FBF" w:rsidRDefault="00EE01B7" w:rsidP="00CA6B77">
      <w:pPr>
        <w:spacing w:after="0" w:line="260" w:lineRule="exact"/>
        <w:ind w:right="5"/>
        <w:jc w:val="both"/>
        <w:rPr>
          <w:rFonts w:ascii="Arial" w:hAnsi="Arial" w:cs="Arial"/>
          <w:i/>
          <w:sz w:val="20"/>
          <w:szCs w:val="20"/>
        </w:rPr>
      </w:pPr>
    </w:p>
    <w:p w14:paraId="16E14B39" w14:textId="7F209F30" w:rsidR="00EE01B7" w:rsidRPr="00FA6FBF" w:rsidRDefault="00EE01B7" w:rsidP="00CA6B77">
      <w:pPr>
        <w:spacing w:after="0" w:line="260" w:lineRule="exact"/>
        <w:ind w:left="4" w:right="5"/>
        <w:jc w:val="both"/>
        <w:rPr>
          <w:rFonts w:ascii="Arial" w:hAnsi="Arial" w:cs="Arial"/>
          <w:iCs/>
          <w:sz w:val="20"/>
          <w:szCs w:val="20"/>
        </w:rPr>
      </w:pPr>
      <w:r w:rsidRPr="00FA6FBF">
        <w:rPr>
          <w:rFonts w:ascii="Arial" w:hAnsi="Arial" w:cs="Arial"/>
          <w:iCs/>
          <w:sz w:val="20"/>
          <w:szCs w:val="20"/>
        </w:rPr>
        <w:t xml:space="preserve">S tem zakonom se </w:t>
      </w:r>
      <w:r w:rsidR="005D02E9" w:rsidRPr="00FA6FBF">
        <w:rPr>
          <w:rFonts w:ascii="Arial" w:hAnsi="Arial" w:cs="Arial"/>
          <w:iCs/>
          <w:sz w:val="20"/>
          <w:szCs w:val="20"/>
        </w:rPr>
        <w:t xml:space="preserve">celovito ureja institucionalno varstvo v drugi družini, ki je del </w:t>
      </w:r>
      <w:r w:rsidRPr="00FA6FBF">
        <w:rPr>
          <w:rFonts w:ascii="Arial" w:hAnsi="Arial" w:cs="Arial"/>
          <w:iCs/>
          <w:sz w:val="20"/>
          <w:szCs w:val="20"/>
        </w:rPr>
        <w:t>osnovnega zakona</w:t>
      </w:r>
      <w:r w:rsidR="005D02E9" w:rsidRPr="00FA6FBF">
        <w:rPr>
          <w:rFonts w:ascii="Arial" w:hAnsi="Arial" w:cs="Arial"/>
          <w:iCs/>
          <w:sz w:val="20"/>
          <w:szCs w:val="20"/>
        </w:rPr>
        <w:t xml:space="preserve"> in zasleduje navedena načela, </w:t>
      </w:r>
      <w:r w:rsidRPr="00FA6FBF">
        <w:rPr>
          <w:rFonts w:ascii="Arial" w:hAnsi="Arial" w:cs="Arial"/>
          <w:iCs/>
          <w:sz w:val="20"/>
          <w:szCs w:val="20"/>
        </w:rPr>
        <w:t>dodatnih načel pa ta zakon ne zasleduje.</w:t>
      </w:r>
    </w:p>
    <w:p w14:paraId="2187EC40" w14:textId="77777777" w:rsidR="004205D9" w:rsidRPr="00FA6FBF" w:rsidRDefault="004205D9" w:rsidP="00CA6B77">
      <w:pPr>
        <w:spacing w:after="0" w:line="260" w:lineRule="exact"/>
        <w:ind w:left="4" w:right="5"/>
        <w:jc w:val="both"/>
        <w:rPr>
          <w:rFonts w:ascii="Arial" w:hAnsi="Arial" w:cs="Arial"/>
          <w:iCs/>
          <w:sz w:val="20"/>
          <w:szCs w:val="20"/>
        </w:rPr>
      </w:pPr>
    </w:p>
    <w:p w14:paraId="733C1A4F" w14:textId="446869B7" w:rsidR="00134F87" w:rsidRPr="00FA6FBF" w:rsidRDefault="00134F87" w:rsidP="00CA6B77">
      <w:pPr>
        <w:spacing w:after="0" w:line="260" w:lineRule="exact"/>
        <w:ind w:left="4" w:right="5"/>
        <w:jc w:val="both"/>
        <w:rPr>
          <w:rFonts w:ascii="Arial" w:hAnsi="Arial" w:cs="Arial"/>
          <w:iCs/>
          <w:sz w:val="20"/>
          <w:szCs w:val="20"/>
        </w:rPr>
      </w:pPr>
      <w:r w:rsidRPr="00FA6FBF">
        <w:rPr>
          <w:rFonts w:ascii="Arial" w:hAnsi="Arial" w:cs="Arial"/>
          <w:iCs/>
          <w:sz w:val="20"/>
          <w:szCs w:val="20"/>
        </w:rPr>
        <w:t xml:space="preserve">Predlagane spremembe in dopolnitve zakona ne spreminjajo temeljnih načel veljavnega zakona. Izražena so zlasti načela učinkovitosti delovanja organa, enake obravnave in sorazmernosti. Poudarjeno je zlasti načelo jasnosti in določnosti, ki omogoča spoštovanje pravne države in človekovih pravic v socialnovarstvenih postopkih. </w:t>
      </w:r>
    </w:p>
    <w:p w14:paraId="5C899FFB" w14:textId="2090CDF4" w:rsidR="00EE01B7" w:rsidRPr="00FA6FBF" w:rsidRDefault="00EE01B7" w:rsidP="009B1641">
      <w:pPr>
        <w:spacing w:after="0" w:line="260" w:lineRule="exact"/>
        <w:ind w:left="710"/>
        <w:rPr>
          <w:rFonts w:ascii="Arial" w:hAnsi="Arial" w:cs="Arial"/>
          <w:sz w:val="20"/>
          <w:szCs w:val="20"/>
        </w:rPr>
      </w:pPr>
      <w:r w:rsidRPr="00FA6FBF">
        <w:rPr>
          <w:rFonts w:ascii="Arial" w:hAnsi="Arial" w:cs="Arial"/>
          <w:sz w:val="20"/>
          <w:szCs w:val="20"/>
        </w:rPr>
        <w:t xml:space="preserve">  </w:t>
      </w:r>
    </w:p>
    <w:p w14:paraId="26CB51DA" w14:textId="77777777" w:rsidR="00EE01B7" w:rsidRPr="00FA6FBF" w:rsidRDefault="00EE01B7" w:rsidP="00CA6B77">
      <w:pPr>
        <w:pStyle w:val="Naslov2"/>
        <w:spacing w:before="0" w:line="260" w:lineRule="exact"/>
        <w:ind w:left="5"/>
        <w:rPr>
          <w:rFonts w:ascii="Arial" w:hAnsi="Arial" w:cs="Arial"/>
          <w:color w:val="auto"/>
          <w:sz w:val="20"/>
          <w:szCs w:val="20"/>
        </w:rPr>
      </w:pPr>
      <w:r w:rsidRPr="00FA6FBF">
        <w:rPr>
          <w:rFonts w:ascii="Arial" w:hAnsi="Arial" w:cs="Arial"/>
          <w:color w:val="auto"/>
          <w:sz w:val="20"/>
          <w:szCs w:val="20"/>
        </w:rPr>
        <w:t xml:space="preserve">2.3. Poglavitne rešitve </w:t>
      </w:r>
    </w:p>
    <w:p w14:paraId="610FE0B9" w14:textId="77777777" w:rsidR="009D099E" w:rsidRPr="00FA6FBF" w:rsidRDefault="009D099E" w:rsidP="00CA6B77">
      <w:pPr>
        <w:spacing w:after="0" w:line="260" w:lineRule="exact"/>
        <w:rPr>
          <w:rFonts w:ascii="Arial" w:hAnsi="Arial" w:cs="Arial"/>
          <w:sz w:val="20"/>
          <w:szCs w:val="20"/>
        </w:rPr>
      </w:pPr>
    </w:p>
    <w:p w14:paraId="145AE756" w14:textId="57DB73CA" w:rsidR="008B1B8F" w:rsidRPr="00FA6FBF" w:rsidRDefault="008B1B8F" w:rsidP="00CA6B77">
      <w:pPr>
        <w:spacing w:after="0" w:line="260" w:lineRule="exact"/>
        <w:jc w:val="both"/>
        <w:rPr>
          <w:rFonts w:ascii="Arial" w:hAnsi="Arial" w:cs="Arial"/>
          <w:sz w:val="20"/>
          <w:szCs w:val="20"/>
        </w:rPr>
      </w:pPr>
      <w:r w:rsidRPr="00FA6FBF">
        <w:rPr>
          <w:rFonts w:ascii="Arial" w:hAnsi="Arial" w:cs="Arial"/>
          <w:sz w:val="20"/>
          <w:szCs w:val="20"/>
        </w:rPr>
        <w:t xml:space="preserve">S spremembo Zakona o socialnem varstvu se glede ukrepov na področju socialnega varstva se zagotovijo jasna in nedvoumna določila, na podlagi katerih se lahko na področju posameznih regij v Sloveniji izvajajo ukrepi financirani iz evropskih skladov, in sicer socialna aktivacija z namenom </w:t>
      </w:r>
      <w:r w:rsidRPr="00FA6FBF">
        <w:rPr>
          <w:rFonts w:ascii="Arial" w:hAnsi="Arial" w:cs="Arial"/>
          <w:sz w:val="20"/>
          <w:szCs w:val="20"/>
        </w:rPr>
        <w:lastRenderedPageBreak/>
        <w:t>približevanja trgu dela, posodobitev sistema socialnega varstva, okrepljena mreža večnamenskih romskih centrov, programi socialnega vključevanja,</w:t>
      </w:r>
      <w:r w:rsidR="00C41F12">
        <w:rPr>
          <w:rFonts w:ascii="Arial" w:hAnsi="Arial" w:cs="Arial"/>
          <w:sz w:val="20"/>
          <w:szCs w:val="20"/>
        </w:rPr>
        <w:t xml:space="preserve"> večgeneracijskih centrov,</w:t>
      </w:r>
      <w:r w:rsidRPr="00FA6FBF">
        <w:rPr>
          <w:rFonts w:ascii="Arial" w:hAnsi="Arial" w:cs="Arial"/>
          <w:sz w:val="20"/>
          <w:szCs w:val="20"/>
        </w:rPr>
        <w:t xml:space="preserve"> zagotovitev bivalnih enot, namenjenih začasnemu reševanju stanovanjskih potreb ranljivih ciljnih skupin in zagotavljanje hrane najbolj ogroženih in krepitev spremljevalnih ukrepov. </w:t>
      </w:r>
    </w:p>
    <w:p w14:paraId="57139781" w14:textId="77777777" w:rsidR="00E618F8" w:rsidRPr="00FA6FBF" w:rsidRDefault="00E618F8"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Pomembno vlogo v tem okviru imajo ukrepi na področju socialnega varstva, in sicer storitve, predvsem pa programi (zlasti na področju duševnega zdravja, preprečevanja nasilja in tveganega vedenja za psihosocialno dobrobit in zdravje posameznika, socialne integracije ranljivih skupin, krepitve medgeneracijskega sodelovanja, vključenosti Romov, povečevanja solidarnosti in krepitve prostovoljskega dela, učenja veščin vzpostavljanja in ohranjanja socialne mreže), poleg teh pa tudi vse politike in ukrepi, ki izboljšujejo materialno blaginjo ljudi in preprečujejo oziroma zmanjšujejo materialne stiske, na nastanek katerih posameznik ni mogel vplivati.</w:t>
      </w:r>
    </w:p>
    <w:p w14:paraId="25A80CDA" w14:textId="77777777" w:rsidR="00E618F8" w:rsidRPr="00FA6FBF" w:rsidRDefault="00E618F8"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Spremenjena družbena razmerja zahtevajo razmislek o možnih načinih razvoja in prilagajanja socialnovarstvenega sistema tako, da bo ta omogočal hiter in učinkovit odziv na potrebe ljudi ter zagotavljal močno varnostno mrežo za posameznike in družine v ranljivih situacijah.</w:t>
      </w:r>
    </w:p>
    <w:p w14:paraId="3B01CAA2" w14:textId="7BE7920B" w:rsidR="00E618F8" w:rsidRPr="00FA6FBF" w:rsidRDefault="00BE60F0" w:rsidP="00CA6B77">
      <w:pPr>
        <w:spacing w:after="0" w:line="260" w:lineRule="exact"/>
        <w:jc w:val="both"/>
        <w:rPr>
          <w:rFonts w:ascii="Arial" w:hAnsi="Arial" w:cs="Arial"/>
          <w:sz w:val="20"/>
          <w:szCs w:val="20"/>
        </w:rPr>
      </w:pPr>
      <w:r w:rsidRPr="00FA6FBF">
        <w:rPr>
          <w:rFonts w:ascii="Arial" w:hAnsi="Arial" w:cs="Arial"/>
          <w:sz w:val="20"/>
          <w:szCs w:val="20"/>
        </w:rPr>
        <w:t xml:space="preserve">Upoštevajoč Resolucijo o nacionalnem programu socialnega varstva za obdobje 2022-2030 (ReNPSV22-30), ki </w:t>
      </w:r>
      <w:r w:rsidR="00E618F8" w:rsidRPr="00FA6FBF">
        <w:rPr>
          <w:rFonts w:ascii="Arial" w:eastAsia="Times New Roman" w:hAnsi="Arial" w:cs="Arial"/>
          <w:sz w:val="20"/>
          <w:szCs w:val="20"/>
          <w:lang w:eastAsia="sl-SI"/>
        </w:rPr>
        <w:t>določa usmeritve za delovanje in razvoj sistema socialnega varstva v navedenem obdobju</w:t>
      </w:r>
      <w:r w:rsidRPr="00FA6FBF">
        <w:rPr>
          <w:rFonts w:ascii="Arial" w:eastAsia="Times New Roman" w:hAnsi="Arial" w:cs="Arial"/>
          <w:sz w:val="20"/>
          <w:szCs w:val="20"/>
          <w:lang w:eastAsia="sl-SI"/>
        </w:rPr>
        <w:t xml:space="preserve"> in op</w:t>
      </w:r>
      <w:r w:rsidR="00E618F8" w:rsidRPr="00FA6FBF">
        <w:rPr>
          <w:rFonts w:ascii="Arial" w:eastAsia="Times New Roman" w:hAnsi="Arial" w:cs="Arial"/>
          <w:sz w:val="20"/>
          <w:szCs w:val="20"/>
          <w:lang w:eastAsia="sl-SI"/>
        </w:rPr>
        <w:t>redeljuje osnovna izhodišča za delovanje in razvoj sistema, določa cilje in aktivnosti za dosego teh ciljev, določa razvoj storitev in programov socialnega varstva vključno s cilji do leta 2030, opredeljuje način izvajanja in spremljanja izvajanja resolucije in opredeljuje vire (kadrovske in finančne) za izvajanje ciljev resolucije ter načrtovan razvoj storitev in programov</w:t>
      </w:r>
      <w:r w:rsidRPr="00FA6FBF">
        <w:rPr>
          <w:rFonts w:ascii="Arial" w:eastAsia="Times New Roman" w:hAnsi="Arial" w:cs="Arial"/>
          <w:sz w:val="20"/>
          <w:szCs w:val="20"/>
          <w:lang w:eastAsia="sl-SI"/>
        </w:rPr>
        <w:t>, se spreminja v tej luči tudi Zakon o socialnem varstvu, ki zakonsko opredeljuje izvajanje predlaganih ukrepov</w:t>
      </w:r>
      <w:r w:rsidR="00E618F8" w:rsidRPr="00FA6FBF">
        <w:rPr>
          <w:rFonts w:ascii="Arial" w:eastAsia="Times New Roman" w:hAnsi="Arial" w:cs="Arial"/>
          <w:sz w:val="20"/>
          <w:szCs w:val="20"/>
          <w:lang w:eastAsia="sl-SI"/>
        </w:rPr>
        <w:t xml:space="preserve">. </w:t>
      </w:r>
    </w:p>
    <w:p w14:paraId="23C127FD" w14:textId="77777777" w:rsidR="008B1B8F" w:rsidRPr="00FA6FBF" w:rsidRDefault="008B1B8F" w:rsidP="00CA6B77">
      <w:pPr>
        <w:spacing w:after="0" w:line="260" w:lineRule="exact"/>
        <w:jc w:val="both"/>
        <w:rPr>
          <w:rFonts w:ascii="Arial" w:hAnsi="Arial" w:cs="Arial"/>
          <w:sz w:val="20"/>
          <w:szCs w:val="20"/>
        </w:rPr>
      </w:pPr>
    </w:p>
    <w:p w14:paraId="49E345B3" w14:textId="76A31BF5" w:rsidR="008B1B8F" w:rsidRPr="00FA6FBF" w:rsidRDefault="008B1B8F" w:rsidP="00CA6B77">
      <w:pPr>
        <w:spacing w:after="0" w:line="260" w:lineRule="exact"/>
        <w:jc w:val="both"/>
        <w:rPr>
          <w:rFonts w:ascii="Arial" w:hAnsi="Arial" w:cs="Arial"/>
          <w:sz w:val="20"/>
          <w:szCs w:val="20"/>
        </w:rPr>
      </w:pPr>
      <w:r w:rsidRPr="00FA6FBF">
        <w:rPr>
          <w:rFonts w:ascii="Arial" w:hAnsi="Arial" w:cs="Arial"/>
          <w:sz w:val="20"/>
          <w:szCs w:val="20"/>
        </w:rPr>
        <w:t xml:space="preserve">Z zagotavljanjem kadrovskih štipendij opredeljenih v Zakonu o socialnem varstvu se omogoči </w:t>
      </w:r>
      <w:r w:rsidRPr="00FA6FBF">
        <w:rPr>
          <w:rFonts w:ascii="Arial" w:hAnsi="Arial" w:cs="Arial"/>
          <w:bCs/>
          <w:sz w:val="20"/>
          <w:szCs w:val="20"/>
        </w:rPr>
        <w:t>izobraževanje</w:t>
      </w:r>
      <w:r w:rsidRPr="00FA6FBF">
        <w:rPr>
          <w:rFonts w:ascii="Arial" w:hAnsi="Arial" w:cs="Arial"/>
          <w:sz w:val="20"/>
          <w:szCs w:val="20"/>
        </w:rPr>
        <w:t>, usposabljanje in krepitev moči strokovnih delavcev, ki delujejo na področju socialnega varstva, z namenom poenotenja in izboljšanja kakovosti delovanja v praksi, kar bo na področju socialnega varstva zagotovilo večjo kakovost in uspešnost.</w:t>
      </w:r>
    </w:p>
    <w:p w14:paraId="35644B15" w14:textId="77777777" w:rsidR="004109C9" w:rsidRPr="00FA6FBF" w:rsidRDefault="004109C9" w:rsidP="00CA6B77">
      <w:pPr>
        <w:pStyle w:val="len"/>
        <w:spacing w:before="0" w:line="260" w:lineRule="exact"/>
        <w:jc w:val="left"/>
        <w:rPr>
          <w:rFonts w:cs="Arial"/>
          <w:bCs/>
          <w:sz w:val="20"/>
          <w:szCs w:val="20"/>
          <w:highlight w:val="red"/>
        </w:rPr>
      </w:pPr>
    </w:p>
    <w:p w14:paraId="63A12CDC" w14:textId="77777777" w:rsidR="004109C9" w:rsidRPr="00FA6FBF" w:rsidRDefault="004109C9" w:rsidP="00CA6B77">
      <w:pPr>
        <w:pStyle w:val="Odstavek"/>
        <w:spacing w:before="0" w:line="260" w:lineRule="exact"/>
        <w:ind w:firstLine="0"/>
        <w:rPr>
          <w:rFonts w:cs="Arial"/>
          <w:sz w:val="20"/>
          <w:szCs w:val="20"/>
        </w:rPr>
      </w:pPr>
      <w:r w:rsidRPr="00FA6FBF">
        <w:rPr>
          <w:rFonts w:cs="Arial"/>
          <w:sz w:val="20"/>
          <w:szCs w:val="20"/>
        </w:rPr>
        <w:t xml:space="preserve">Z namenom natančnejše ločitve storitve pomoč družini in večje preglednosti, jo delimo na pomoč družini za dom, pomoč družini na domu in socialni servis. </w:t>
      </w:r>
    </w:p>
    <w:p w14:paraId="3942D1A8" w14:textId="77777777" w:rsidR="004109C9" w:rsidRPr="00FA6FBF" w:rsidRDefault="004109C9" w:rsidP="00CA6B77">
      <w:pPr>
        <w:pStyle w:val="Odstavek"/>
        <w:spacing w:before="0" w:line="260" w:lineRule="exact"/>
        <w:ind w:firstLine="0"/>
        <w:rPr>
          <w:rFonts w:cs="Arial"/>
          <w:sz w:val="20"/>
          <w:szCs w:val="20"/>
        </w:rPr>
      </w:pPr>
      <w:bookmarkStart w:id="3" w:name="C12"/>
      <w:bookmarkStart w:id="4" w:name="C15"/>
      <w:bookmarkEnd w:id="3"/>
      <w:bookmarkEnd w:id="4"/>
    </w:p>
    <w:p w14:paraId="5371FCC9" w14:textId="77777777" w:rsidR="004109C9" w:rsidRPr="00FA6FBF" w:rsidRDefault="004109C9" w:rsidP="00CA6B77">
      <w:pPr>
        <w:pStyle w:val="Odstavek"/>
        <w:spacing w:before="0" w:line="260" w:lineRule="exact"/>
        <w:ind w:firstLine="0"/>
        <w:rPr>
          <w:rFonts w:cs="Arial"/>
          <w:sz w:val="20"/>
          <w:szCs w:val="20"/>
        </w:rPr>
      </w:pPr>
      <w:r w:rsidRPr="00FA6FBF">
        <w:rPr>
          <w:rFonts w:cs="Arial"/>
          <w:sz w:val="20"/>
          <w:szCs w:val="20"/>
        </w:rPr>
        <w:t>S spremembo tretjega odstavka 16. člena natančneje opredelimo, da so osebe v institucionalnem varstvu lahko vključene v program vzgoje in izobraževanja po posebnem zakonu do 26. leta starosti (pred tem so bili na tem mestu navedeni zgolj otroci in mladoletniki). S tem izenačujemo vse otroke, mladostnike in odrasle do 26. leta v Sloveniji, ki imajo pravico do šolanja do 26. leta starosti.</w:t>
      </w:r>
    </w:p>
    <w:p w14:paraId="56FB944B" w14:textId="77777777" w:rsidR="004109C9" w:rsidRPr="00FA6FBF" w:rsidRDefault="004109C9" w:rsidP="00CA6B77">
      <w:pPr>
        <w:pStyle w:val="Odstavek"/>
        <w:spacing w:before="0" w:line="260" w:lineRule="exact"/>
        <w:ind w:firstLine="0"/>
        <w:rPr>
          <w:rFonts w:cs="Arial"/>
          <w:sz w:val="20"/>
          <w:szCs w:val="20"/>
        </w:rPr>
      </w:pPr>
    </w:p>
    <w:p w14:paraId="0C74E2F5" w14:textId="77777777" w:rsidR="004109C9" w:rsidRPr="00FA6FBF" w:rsidRDefault="004109C9" w:rsidP="00CA6B77">
      <w:pPr>
        <w:pStyle w:val="Odstavek"/>
        <w:spacing w:before="0" w:line="260" w:lineRule="exact"/>
        <w:ind w:firstLine="0"/>
        <w:rPr>
          <w:rFonts w:cs="Arial"/>
          <w:sz w:val="20"/>
          <w:szCs w:val="20"/>
        </w:rPr>
      </w:pPr>
      <w:bookmarkStart w:id="5" w:name="C17"/>
      <w:bookmarkStart w:id="6" w:name="_Hlk129067577"/>
      <w:bookmarkEnd w:id="5"/>
      <w:r w:rsidRPr="00FA6FBF">
        <w:rPr>
          <w:rFonts w:cs="Arial"/>
          <w:sz w:val="20"/>
          <w:szCs w:val="20"/>
        </w:rPr>
        <w:t>Pri družinskem pomočniku jasneje opredelimo omejitev dedovanja upravičenca do družinskega pomočnika in rok prenehanja pravice do delnega plačila za izgubljeni dohodek, ker datum dokončnosti ni določljiv rok in tudi ni ustrezen.</w:t>
      </w:r>
    </w:p>
    <w:p w14:paraId="7B337F15" w14:textId="77777777" w:rsidR="004109C9" w:rsidRPr="00FA6FBF" w:rsidRDefault="004109C9" w:rsidP="00CA6B77">
      <w:pPr>
        <w:pStyle w:val="Odstavek"/>
        <w:spacing w:before="0" w:line="260" w:lineRule="exact"/>
        <w:ind w:firstLine="0"/>
        <w:rPr>
          <w:rFonts w:cs="Arial"/>
          <w:sz w:val="20"/>
          <w:szCs w:val="20"/>
        </w:rPr>
      </w:pPr>
    </w:p>
    <w:bookmarkEnd w:id="6"/>
    <w:p w14:paraId="019F3DAC" w14:textId="77777777" w:rsidR="004109C9" w:rsidRPr="00FA6FBF" w:rsidRDefault="004109C9" w:rsidP="00CA6B77">
      <w:pPr>
        <w:pStyle w:val="Odstavek"/>
        <w:spacing w:before="0" w:line="260" w:lineRule="exact"/>
        <w:ind w:firstLine="0"/>
        <w:rPr>
          <w:rFonts w:cs="Arial"/>
          <w:sz w:val="20"/>
          <w:szCs w:val="20"/>
        </w:rPr>
      </w:pPr>
      <w:r w:rsidRPr="00FA6FBF">
        <w:rPr>
          <w:rFonts w:cs="Arial"/>
          <w:sz w:val="20"/>
          <w:szCs w:val="20"/>
        </w:rPr>
        <w:t>Zakon o dolgotrajni oskrbi je spremenil vsebino drugega odstavka 52. člena ZSV, po katerem so do spremembe, varstveno delovni centri lahko izvajali tudi institucionalno varstvo odraslih duševno in telesno prizadetih oseb, poleg drugih storitev. S spremembo tega člena vračamo stanje pred sprejemom ZDOsk, saj bodo s spremembami ZSV varstveno delovni centri spet izvajalci socialnovarstvenih storitev, med njimi tudi institucionalnega varstva.</w:t>
      </w:r>
    </w:p>
    <w:p w14:paraId="550D9878" w14:textId="77777777" w:rsidR="004109C9" w:rsidRPr="00FA6FBF" w:rsidRDefault="004109C9" w:rsidP="00CA6B77">
      <w:pPr>
        <w:pStyle w:val="Odstavek"/>
        <w:spacing w:before="0" w:line="260" w:lineRule="exact"/>
        <w:ind w:firstLine="0"/>
        <w:rPr>
          <w:rFonts w:cs="Arial"/>
          <w:sz w:val="20"/>
          <w:szCs w:val="20"/>
        </w:rPr>
      </w:pPr>
    </w:p>
    <w:p w14:paraId="059F1B26" w14:textId="77777777" w:rsidR="004109C9" w:rsidRPr="00FA6FBF" w:rsidRDefault="004109C9" w:rsidP="00CA6B77">
      <w:pPr>
        <w:pStyle w:val="Odstavek"/>
        <w:spacing w:before="0" w:line="260" w:lineRule="exact"/>
        <w:ind w:firstLine="0"/>
        <w:rPr>
          <w:rFonts w:cs="Arial"/>
          <w:sz w:val="20"/>
          <w:szCs w:val="20"/>
        </w:rPr>
      </w:pPr>
      <w:r w:rsidRPr="00FA6FBF">
        <w:rPr>
          <w:rFonts w:cs="Arial"/>
          <w:sz w:val="20"/>
          <w:szCs w:val="20"/>
        </w:rPr>
        <w:t xml:space="preserve">Nadalje opredelimo, da zavod za usposabljanje opravlja tudi storitve za odrasle osebe z zmerno, težjo ali težko motnjo v duševnem razvoju ter širimo nabor storitev, ki jih zavod za usposabljanje lahko opravlja. Do sedaj je zakon določal, da zavod za usposabljanje </w:t>
      </w:r>
      <w:r w:rsidRPr="00FA6FBF">
        <w:rPr>
          <w:rFonts w:cs="Arial"/>
          <w:color w:val="000000"/>
          <w:sz w:val="20"/>
          <w:szCs w:val="20"/>
        </w:rPr>
        <w:t xml:space="preserve">opravlja le institucionalno varstvo otrok in mladoletnikov z zmerno, težjo ali težko motnjo v duševnem razvoju po tretjem odstavku 16. člena tega zakona. S spremembo zakona natančneje opredeljujemo krog upravičencev do storitve in s </w:t>
      </w:r>
      <w:r w:rsidRPr="00FA6FBF">
        <w:rPr>
          <w:rFonts w:cs="Arial"/>
          <w:sz w:val="20"/>
          <w:szCs w:val="20"/>
        </w:rPr>
        <w:t xml:space="preserve">tem </w:t>
      </w:r>
      <w:r w:rsidRPr="00FA6FBF">
        <w:rPr>
          <w:rFonts w:cs="Arial"/>
          <w:sz w:val="20"/>
          <w:szCs w:val="20"/>
        </w:rPr>
        <w:lastRenderedPageBreak/>
        <w:t xml:space="preserve">izenačujemo vse otroke, mladostnike in odrasle do 26. leta v Sloveniji, ki imajo pravico do šolanja do 26. leta starosti. Zavod za usposabljanje tako opravlja institucionalno varstvo za otroke, mladostnike </w:t>
      </w:r>
      <w:r w:rsidRPr="00FA6FBF">
        <w:rPr>
          <w:rFonts w:cs="Arial"/>
          <w:sz w:val="20"/>
          <w:szCs w:val="20"/>
          <w:shd w:val="clear" w:color="auto" w:fill="FFFFFF"/>
        </w:rPr>
        <w:t xml:space="preserve">in odrasle osebe do 26. leta starosti </w:t>
      </w:r>
      <w:r w:rsidRPr="00FA6FBF">
        <w:rPr>
          <w:rFonts w:cs="Arial"/>
          <w:sz w:val="20"/>
          <w:szCs w:val="20"/>
        </w:rPr>
        <w:t>po tretjem odstavku 16. člena tega zakona, opravlja pa tudi institucionalno varstvo za odrasle osebe po prvem odstavku 16. člena tega zakona. Za odrasle osebe z zmerno, težjo ali težko motnjo v duševnem razvoju opravlja tudi storitev vodenja in varstva ter organizira zaposlitev pod posebnimi pogoji. Poleg navedenih storitev lahko opravlja tudi storitev pomoči na domu in posebne oblike priprav na zaposlitev.</w:t>
      </w:r>
    </w:p>
    <w:p w14:paraId="43E140CB" w14:textId="77777777" w:rsidR="004109C9" w:rsidRPr="00FA6FBF" w:rsidRDefault="004109C9" w:rsidP="00CA6B77">
      <w:pPr>
        <w:pStyle w:val="Odstavek"/>
        <w:spacing w:before="0" w:line="260" w:lineRule="exact"/>
        <w:ind w:firstLine="0"/>
        <w:rPr>
          <w:rFonts w:cs="Arial"/>
          <w:sz w:val="20"/>
          <w:szCs w:val="20"/>
        </w:rPr>
      </w:pPr>
    </w:p>
    <w:p w14:paraId="337F8A3B" w14:textId="4AEDFF6C" w:rsidR="004109C9" w:rsidRPr="00FA6FBF" w:rsidRDefault="004109C9" w:rsidP="00CA6B77">
      <w:pPr>
        <w:pStyle w:val="Odstavek"/>
        <w:spacing w:before="0" w:line="260" w:lineRule="exact"/>
        <w:ind w:firstLine="0"/>
        <w:rPr>
          <w:rFonts w:cs="Arial"/>
          <w:sz w:val="20"/>
          <w:szCs w:val="20"/>
        </w:rPr>
      </w:pPr>
      <w:r w:rsidRPr="00FA6FBF">
        <w:rPr>
          <w:rFonts w:cs="Arial"/>
          <w:sz w:val="20"/>
          <w:szCs w:val="20"/>
        </w:rPr>
        <w:t xml:space="preserve">Na pobudo Službe za notranjo revizijo, z namenom razmejitve javne službe od tržne dejavnosti socialnovarstvenih zavodov, dodajamo nov 61.a člen, s katerim opredelimo, da se prodaja izdelkov in storitev ne šteje za tržno dejavnost, saj je sestavni del osnovne dejavnosti in je namenjena ohranjanju znanj in sposobnosti uporabnikov socialnovarstvenih zavodov. </w:t>
      </w:r>
    </w:p>
    <w:p w14:paraId="3EE6D525" w14:textId="77777777" w:rsidR="004109C9" w:rsidRPr="00FA6FBF" w:rsidRDefault="004109C9" w:rsidP="00CA6B77">
      <w:pPr>
        <w:pStyle w:val="Odstavek"/>
        <w:spacing w:before="0" w:line="260" w:lineRule="exact"/>
        <w:ind w:firstLine="0"/>
        <w:rPr>
          <w:rFonts w:cs="Arial"/>
          <w:sz w:val="20"/>
          <w:szCs w:val="20"/>
        </w:rPr>
      </w:pPr>
      <w:r w:rsidRPr="00FA6FBF">
        <w:rPr>
          <w:rFonts w:cs="Arial"/>
          <w:b/>
          <w:bCs/>
          <w:sz w:val="20"/>
          <w:szCs w:val="20"/>
        </w:rPr>
        <w:t xml:space="preserve">                                </w:t>
      </w:r>
    </w:p>
    <w:p w14:paraId="388BD2DF" w14:textId="77777777" w:rsidR="004109C9" w:rsidRPr="00FA6FBF" w:rsidRDefault="004109C9" w:rsidP="00CA6B77">
      <w:pPr>
        <w:pStyle w:val="Odstavek"/>
        <w:spacing w:before="0" w:line="260" w:lineRule="exact"/>
        <w:ind w:firstLine="0"/>
        <w:rPr>
          <w:rFonts w:cs="Arial"/>
          <w:sz w:val="20"/>
          <w:szCs w:val="20"/>
          <w:shd w:val="clear" w:color="auto" w:fill="FFFFFF"/>
        </w:rPr>
      </w:pPr>
      <w:r w:rsidRPr="00FA6FBF">
        <w:rPr>
          <w:rFonts w:cs="Arial"/>
          <w:sz w:val="20"/>
          <w:szCs w:val="20"/>
          <w:shd w:val="clear" w:color="auto" w:fill="FFFFFF"/>
        </w:rPr>
        <w:t>S sprejemom Zakona o dolgotrajni oskrbi se je vzpostavil sistem dolgotrajne oskrbe, znotraj katerega lahko delujejo tudi socialne službe, zato 80. člen, ki določa delovanje socialnih služb znotraj drugih sistemov, širimo s področjem dolgotrajne oskrbe.</w:t>
      </w:r>
    </w:p>
    <w:p w14:paraId="67257419" w14:textId="77777777" w:rsidR="004109C9" w:rsidRPr="00FA6FBF" w:rsidRDefault="004109C9" w:rsidP="00CA6B77">
      <w:pPr>
        <w:pStyle w:val="Odstavek"/>
        <w:spacing w:before="0" w:line="260" w:lineRule="exact"/>
        <w:ind w:firstLine="0"/>
        <w:rPr>
          <w:rFonts w:cs="Arial"/>
          <w:sz w:val="20"/>
          <w:szCs w:val="20"/>
          <w:shd w:val="clear" w:color="auto" w:fill="FFFFFF"/>
        </w:rPr>
      </w:pPr>
    </w:p>
    <w:p w14:paraId="22E3E10A" w14:textId="77777777" w:rsidR="004109C9" w:rsidRPr="00FA6FBF" w:rsidRDefault="004109C9" w:rsidP="00CA6B77">
      <w:pPr>
        <w:pStyle w:val="Odstavekseznama"/>
        <w:spacing w:line="260" w:lineRule="exact"/>
        <w:ind w:left="0"/>
        <w:jc w:val="both"/>
        <w:rPr>
          <w:rFonts w:ascii="Arial" w:hAnsi="Arial" w:cs="Arial"/>
          <w:sz w:val="20"/>
          <w:szCs w:val="20"/>
        </w:rPr>
      </w:pPr>
      <w:r w:rsidRPr="00FA6FBF">
        <w:rPr>
          <w:rFonts w:ascii="Arial" w:hAnsi="Arial" w:cs="Arial"/>
          <w:sz w:val="20"/>
          <w:szCs w:val="20"/>
        </w:rPr>
        <w:t>S spremembo 98. in 100. člena bolj jasno opredelimo, da se storitev institucionalnega varstva za otroke in mladostnike do 18. leta starosti, ki so vključeni v program vzgoje in izobraževanja, financira iz proračuna.</w:t>
      </w:r>
    </w:p>
    <w:p w14:paraId="6B3830CE" w14:textId="77777777" w:rsidR="00EE01B7" w:rsidRPr="00FA6FBF" w:rsidRDefault="00EE01B7" w:rsidP="00CA6B77">
      <w:pPr>
        <w:spacing w:after="0" w:line="260" w:lineRule="exact"/>
        <w:ind w:right="5"/>
        <w:jc w:val="both"/>
        <w:rPr>
          <w:rFonts w:ascii="Arial" w:hAnsi="Arial" w:cs="Arial"/>
          <w:sz w:val="20"/>
          <w:szCs w:val="20"/>
        </w:rPr>
      </w:pPr>
    </w:p>
    <w:p w14:paraId="65B543F2" w14:textId="77777777" w:rsidR="00EE01B7" w:rsidRPr="00FA6FBF" w:rsidRDefault="00EE01B7" w:rsidP="00CA6B77">
      <w:pPr>
        <w:spacing w:after="0" w:line="260" w:lineRule="exact"/>
        <w:ind w:left="4" w:right="5"/>
        <w:jc w:val="both"/>
        <w:rPr>
          <w:rFonts w:ascii="Arial" w:hAnsi="Arial" w:cs="Arial"/>
          <w:sz w:val="20"/>
          <w:szCs w:val="20"/>
        </w:rPr>
      </w:pPr>
      <w:r w:rsidRPr="00FA6FBF">
        <w:rPr>
          <w:rFonts w:ascii="Arial" w:hAnsi="Arial" w:cs="Arial"/>
          <w:sz w:val="20"/>
          <w:szCs w:val="20"/>
        </w:rPr>
        <w:t xml:space="preserve">Predlog zakona je usklajen z veljavnim pravnim redom Republike Slovenije, s splošno veljavnimi načeli mednarodnega prava in pravom Evropske unije. </w:t>
      </w:r>
    </w:p>
    <w:p w14:paraId="764DA5C6" w14:textId="77777777" w:rsidR="00EE01B7" w:rsidRPr="00FA6FBF" w:rsidRDefault="00EE01B7" w:rsidP="00CA6B77">
      <w:pPr>
        <w:spacing w:after="0" w:line="260" w:lineRule="exact"/>
        <w:rPr>
          <w:rFonts w:ascii="Arial" w:hAnsi="Arial" w:cs="Arial"/>
          <w:sz w:val="20"/>
          <w:szCs w:val="20"/>
        </w:rPr>
      </w:pPr>
      <w:r w:rsidRPr="00FA6FBF">
        <w:rPr>
          <w:rFonts w:ascii="Arial" w:hAnsi="Arial" w:cs="Arial"/>
          <w:sz w:val="20"/>
          <w:szCs w:val="20"/>
        </w:rPr>
        <w:t xml:space="preserve"> </w:t>
      </w:r>
    </w:p>
    <w:p w14:paraId="1BDDA2D4" w14:textId="77777777" w:rsidR="00EE01B7" w:rsidRPr="00FA6FBF" w:rsidRDefault="00EE01B7" w:rsidP="00CA6B77">
      <w:pPr>
        <w:spacing w:after="0" w:line="260" w:lineRule="exact"/>
        <w:ind w:left="364" w:right="218" w:hanging="360"/>
        <w:rPr>
          <w:rFonts w:ascii="Arial" w:hAnsi="Arial" w:cs="Arial"/>
          <w:sz w:val="20"/>
          <w:szCs w:val="20"/>
        </w:rPr>
      </w:pPr>
      <w:r w:rsidRPr="00FA6FBF">
        <w:rPr>
          <w:rFonts w:ascii="Arial" w:hAnsi="Arial" w:cs="Arial"/>
          <w:b/>
          <w:sz w:val="20"/>
          <w:szCs w:val="20"/>
        </w:rPr>
        <w:t xml:space="preserve">3. </w:t>
      </w:r>
      <w:r w:rsidRPr="00FA6FBF">
        <w:rPr>
          <w:rFonts w:ascii="Arial" w:hAnsi="Arial" w:cs="Arial"/>
          <w:sz w:val="20"/>
          <w:szCs w:val="20"/>
        </w:rPr>
        <w:t>OCENA FINANČNIH POSLEDIC PREDLOGA ZAKONA ZA DRŽAVNI PRORAČUN IN DRUGA JAVNA SREDSTVA</w:t>
      </w:r>
      <w:r w:rsidRPr="00FA6FBF">
        <w:rPr>
          <w:rFonts w:ascii="Arial" w:hAnsi="Arial" w:cs="Arial"/>
          <w:b/>
          <w:sz w:val="20"/>
          <w:szCs w:val="20"/>
        </w:rPr>
        <w:t xml:space="preserve"> </w:t>
      </w:r>
    </w:p>
    <w:p w14:paraId="20BC6946" w14:textId="77777777" w:rsidR="00EE01B7" w:rsidRPr="00FA6FBF" w:rsidRDefault="00EE01B7" w:rsidP="00CA6B77">
      <w:pPr>
        <w:spacing w:after="0" w:line="260" w:lineRule="exact"/>
        <w:rPr>
          <w:rFonts w:ascii="Arial" w:hAnsi="Arial" w:cs="Arial"/>
          <w:b/>
          <w:sz w:val="20"/>
          <w:szCs w:val="20"/>
        </w:rPr>
      </w:pPr>
      <w:r w:rsidRPr="00FA6FBF">
        <w:rPr>
          <w:rFonts w:ascii="Arial" w:hAnsi="Arial" w:cs="Arial"/>
          <w:b/>
          <w:sz w:val="20"/>
          <w:szCs w:val="20"/>
        </w:rPr>
        <w:t xml:space="preserve"> </w:t>
      </w:r>
    </w:p>
    <w:p w14:paraId="058B4EC5" w14:textId="3709916E" w:rsidR="00921E1E" w:rsidRPr="00FA6FBF" w:rsidRDefault="00921E1E" w:rsidP="00CA6B77">
      <w:pPr>
        <w:suppressAutoHyphens/>
        <w:overflowPunct w:val="0"/>
        <w:autoSpaceDE w:val="0"/>
        <w:autoSpaceDN w:val="0"/>
        <w:adjustRightInd w:val="0"/>
        <w:spacing w:after="0" w:line="260" w:lineRule="exact"/>
        <w:jc w:val="both"/>
        <w:textAlignment w:val="baseline"/>
        <w:rPr>
          <w:rFonts w:ascii="Arial" w:eastAsia="Times New Roman" w:hAnsi="Arial" w:cs="Arial"/>
          <w:bCs/>
          <w:sz w:val="20"/>
          <w:szCs w:val="20"/>
          <w:lang w:eastAsia="x-none"/>
        </w:rPr>
      </w:pPr>
      <w:r w:rsidRPr="00FA6FBF">
        <w:rPr>
          <w:rFonts w:ascii="Arial" w:eastAsia="Times New Roman" w:hAnsi="Arial" w:cs="Arial"/>
          <w:bCs/>
          <w:sz w:val="20"/>
          <w:szCs w:val="20"/>
          <w:lang w:eastAsia="sl-SI"/>
        </w:rPr>
        <w:t>Predlog zakona bo imel</w:t>
      </w:r>
      <w:r w:rsidRPr="00FA6FBF">
        <w:rPr>
          <w:rFonts w:ascii="Arial" w:eastAsia="Times New Roman" w:hAnsi="Arial" w:cs="Arial"/>
          <w:bCs/>
          <w:sz w:val="20"/>
          <w:szCs w:val="20"/>
          <w:lang w:val="x-none" w:eastAsia="sl-SI"/>
        </w:rPr>
        <w:t xml:space="preserve"> </w:t>
      </w:r>
      <w:r w:rsidRPr="00FA6FBF">
        <w:rPr>
          <w:rFonts w:ascii="Arial" w:eastAsia="Times New Roman" w:hAnsi="Arial" w:cs="Arial"/>
          <w:bCs/>
          <w:sz w:val="20"/>
          <w:szCs w:val="20"/>
          <w:lang w:val="x-none" w:eastAsia="x-none"/>
        </w:rPr>
        <w:t>finančne posledice</w:t>
      </w:r>
      <w:r w:rsidRPr="00FA6FBF">
        <w:rPr>
          <w:rFonts w:ascii="Arial" w:eastAsia="Times New Roman" w:hAnsi="Arial" w:cs="Arial"/>
          <w:bCs/>
          <w:sz w:val="20"/>
          <w:szCs w:val="20"/>
          <w:lang w:eastAsia="x-none"/>
        </w:rPr>
        <w:t xml:space="preserve"> za državni proračun, ki</w:t>
      </w:r>
      <w:r w:rsidRPr="00FA6FBF">
        <w:rPr>
          <w:rFonts w:ascii="Arial" w:eastAsia="Times New Roman" w:hAnsi="Arial" w:cs="Arial"/>
          <w:bCs/>
          <w:sz w:val="20"/>
          <w:szCs w:val="20"/>
          <w:lang w:val="x-none" w:eastAsia="x-none"/>
        </w:rPr>
        <w:t xml:space="preserve"> so ocenjene na</w:t>
      </w:r>
      <w:r w:rsidRPr="00FA6FBF">
        <w:rPr>
          <w:rFonts w:ascii="Arial" w:eastAsia="Times New Roman" w:hAnsi="Arial" w:cs="Arial"/>
          <w:bCs/>
          <w:sz w:val="20"/>
          <w:szCs w:val="20"/>
          <w:lang w:eastAsia="x-none"/>
        </w:rPr>
        <w:t xml:space="preserve"> okoli </w:t>
      </w:r>
      <w:r w:rsidR="001E2737" w:rsidRPr="001E2737">
        <w:rPr>
          <w:rFonts w:ascii="Arial" w:eastAsia="Times New Roman" w:hAnsi="Arial" w:cs="Arial"/>
          <w:bCs/>
          <w:sz w:val="20"/>
          <w:szCs w:val="20"/>
          <w:lang w:eastAsia="x-none"/>
        </w:rPr>
        <w:t>700</w:t>
      </w:r>
      <w:r w:rsidRPr="001E2737">
        <w:rPr>
          <w:rFonts w:ascii="Arial" w:eastAsia="Times New Roman" w:hAnsi="Arial" w:cs="Arial"/>
          <w:bCs/>
          <w:sz w:val="20"/>
          <w:szCs w:val="20"/>
          <w:lang w:eastAsia="x-none"/>
        </w:rPr>
        <w:t xml:space="preserve">.000,00 </w:t>
      </w:r>
      <w:r w:rsidRPr="00FA6FBF">
        <w:rPr>
          <w:rFonts w:ascii="Arial" w:eastAsia="Times New Roman" w:hAnsi="Arial" w:cs="Arial"/>
          <w:bCs/>
          <w:sz w:val="20"/>
          <w:szCs w:val="20"/>
          <w:lang w:eastAsia="x-none"/>
        </w:rPr>
        <w:t xml:space="preserve">EUR. </w:t>
      </w:r>
      <w:r w:rsidRPr="00FA6FBF">
        <w:rPr>
          <w:rFonts w:ascii="Arial" w:eastAsia="Times New Roman" w:hAnsi="Arial" w:cs="Arial"/>
          <w:sz w:val="20"/>
          <w:szCs w:val="20"/>
          <w:lang w:eastAsia="sl-SI"/>
        </w:rPr>
        <w:t>Gradivo nima posledic za druga javna finančna sredstva</w:t>
      </w:r>
      <w:r w:rsidRPr="00FA6FBF">
        <w:rPr>
          <w:rFonts w:ascii="Arial" w:eastAsia="Times New Roman" w:hAnsi="Arial" w:cs="Arial"/>
          <w:bCs/>
          <w:sz w:val="20"/>
          <w:szCs w:val="20"/>
          <w:lang w:eastAsia="x-none"/>
        </w:rPr>
        <w:t>.</w:t>
      </w:r>
    </w:p>
    <w:p w14:paraId="4C5994F6" w14:textId="77777777" w:rsidR="00921E1E" w:rsidRPr="00FA6FBF" w:rsidRDefault="00921E1E" w:rsidP="00CA6B77">
      <w:pPr>
        <w:spacing w:after="0" w:line="260" w:lineRule="exact"/>
        <w:jc w:val="both"/>
        <w:rPr>
          <w:rFonts w:ascii="Arial" w:eastAsia="Times New Roman" w:hAnsi="Arial" w:cs="Arial"/>
          <w:sz w:val="20"/>
          <w:szCs w:val="20"/>
        </w:rPr>
      </w:pPr>
    </w:p>
    <w:p w14:paraId="23B48074" w14:textId="0C1F377C" w:rsidR="00921E1E" w:rsidRPr="00FA6FBF" w:rsidRDefault="00921E1E" w:rsidP="00CA6B77">
      <w:pPr>
        <w:spacing w:after="0" w:line="260" w:lineRule="exact"/>
        <w:jc w:val="both"/>
        <w:rPr>
          <w:rFonts w:ascii="Arial" w:eastAsia="Times New Roman" w:hAnsi="Arial" w:cs="Arial"/>
          <w:sz w:val="20"/>
          <w:szCs w:val="20"/>
        </w:rPr>
      </w:pPr>
      <w:r w:rsidRPr="00FA6FBF">
        <w:rPr>
          <w:rFonts w:ascii="Arial" w:eastAsia="Times New Roman" w:hAnsi="Arial" w:cs="Arial"/>
          <w:sz w:val="20"/>
          <w:szCs w:val="20"/>
        </w:rPr>
        <w:t>V zvezi s predlaganimi spremembami</w:t>
      </w:r>
      <w:r w:rsidR="001E2737">
        <w:rPr>
          <w:rFonts w:ascii="Arial" w:eastAsia="Times New Roman" w:hAnsi="Arial" w:cs="Arial"/>
          <w:sz w:val="20"/>
          <w:szCs w:val="20"/>
        </w:rPr>
        <w:t xml:space="preserve"> novim 7. razdelkom ZSV, in sicer</w:t>
      </w:r>
      <w:r w:rsidR="00990A8D">
        <w:rPr>
          <w:rFonts w:ascii="Arial" w:eastAsia="Times New Roman" w:hAnsi="Arial" w:cs="Arial"/>
          <w:sz w:val="20"/>
          <w:szCs w:val="20"/>
        </w:rPr>
        <w:t xml:space="preserve"> od </w:t>
      </w:r>
      <w:r w:rsidR="001E2737" w:rsidRPr="00FA6FBF">
        <w:rPr>
          <w:rFonts w:ascii="Arial" w:eastAsia="Times New Roman" w:hAnsi="Arial" w:cs="Arial"/>
          <w:sz w:val="20"/>
          <w:szCs w:val="20"/>
        </w:rPr>
        <w:t>7</w:t>
      </w:r>
      <w:r w:rsidR="001E2737">
        <w:rPr>
          <w:rFonts w:ascii="Arial" w:eastAsia="Times New Roman" w:hAnsi="Arial" w:cs="Arial"/>
          <w:sz w:val="20"/>
          <w:szCs w:val="20"/>
        </w:rPr>
        <w:t>5</w:t>
      </w:r>
      <w:r w:rsidR="001E2737" w:rsidRPr="00FA6FBF">
        <w:rPr>
          <w:rFonts w:ascii="Arial" w:eastAsia="Times New Roman" w:hAnsi="Arial" w:cs="Arial"/>
          <w:sz w:val="20"/>
          <w:szCs w:val="20"/>
        </w:rPr>
        <w:t>.a</w:t>
      </w:r>
      <w:r w:rsidR="001E2737">
        <w:rPr>
          <w:rFonts w:ascii="Arial" w:eastAsia="Times New Roman" w:hAnsi="Arial" w:cs="Arial"/>
          <w:sz w:val="20"/>
          <w:szCs w:val="20"/>
        </w:rPr>
        <w:t xml:space="preserve"> </w:t>
      </w:r>
      <w:r w:rsidR="00990A8D">
        <w:rPr>
          <w:rFonts w:ascii="Arial" w:eastAsia="Times New Roman" w:hAnsi="Arial" w:cs="Arial"/>
          <w:sz w:val="20"/>
          <w:szCs w:val="20"/>
        </w:rPr>
        <w:t>do</w:t>
      </w:r>
      <w:r w:rsidR="001E2737">
        <w:rPr>
          <w:rFonts w:ascii="Arial" w:eastAsia="Times New Roman" w:hAnsi="Arial" w:cs="Arial"/>
          <w:sz w:val="20"/>
          <w:szCs w:val="20"/>
        </w:rPr>
        <w:t xml:space="preserve"> 75.</w:t>
      </w:r>
      <w:r w:rsidR="005E31C1">
        <w:rPr>
          <w:rFonts w:ascii="Arial" w:eastAsia="Times New Roman" w:hAnsi="Arial" w:cs="Arial"/>
          <w:sz w:val="20"/>
          <w:szCs w:val="20"/>
        </w:rPr>
        <w:t>g</w:t>
      </w:r>
      <w:r w:rsidR="001E2737" w:rsidRPr="00FA6FBF">
        <w:rPr>
          <w:rFonts w:ascii="Arial" w:eastAsia="Times New Roman" w:hAnsi="Arial" w:cs="Arial"/>
          <w:sz w:val="20"/>
          <w:szCs w:val="20"/>
        </w:rPr>
        <w:t xml:space="preserve"> člena </w:t>
      </w:r>
      <w:r w:rsidRPr="00FA6FBF">
        <w:rPr>
          <w:rFonts w:ascii="Arial" w:eastAsia="Times New Roman" w:hAnsi="Arial" w:cs="Arial"/>
          <w:sz w:val="20"/>
          <w:szCs w:val="20"/>
        </w:rPr>
        <w:t xml:space="preserve">ZSV, ki ureja podeljevanje kadrovskih štipendij študentom, ki se izobražujejo za opravljanje poklica socialni delavec v dejavnosti socialnega varstva, bo Ministrstvo za delo, družino, socialne zadeve in enake možnosti namenilo štipendije v skupni ocenjeni vrednosti </w:t>
      </w:r>
      <w:r w:rsidR="001E2737" w:rsidRPr="001E2737">
        <w:rPr>
          <w:rFonts w:ascii="Arial" w:eastAsia="Times New Roman" w:hAnsi="Arial" w:cs="Arial"/>
          <w:sz w:val="20"/>
          <w:szCs w:val="20"/>
        </w:rPr>
        <w:t>700</w:t>
      </w:r>
      <w:r w:rsidRPr="001E2737">
        <w:rPr>
          <w:rFonts w:ascii="Arial" w:eastAsia="Times New Roman" w:hAnsi="Arial" w:cs="Arial"/>
          <w:sz w:val="20"/>
          <w:szCs w:val="20"/>
        </w:rPr>
        <w:t>.000</w:t>
      </w:r>
      <w:r w:rsidRPr="00FA6FBF">
        <w:rPr>
          <w:rFonts w:ascii="Arial" w:eastAsia="Times New Roman" w:hAnsi="Arial" w:cs="Arial"/>
          <w:sz w:val="20"/>
          <w:szCs w:val="20"/>
        </w:rPr>
        <w:t xml:space="preserve"> EUR. </w:t>
      </w:r>
    </w:p>
    <w:p w14:paraId="5EB0A8DF" w14:textId="77777777" w:rsidR="00921E1E" w:rsidRPr="00FA6FBF" w:rsidRDefault="00921E1E" w:rsidP="00CA6B77">
      <w:pPr>
        <w:spacing w:after="0" w:line="260" w:lineRule="exact"/>
        <w:jc w:val="both"/>
        <w:rPr>
          <w:rFonts w:ascii="Arial" w:eastAsia="Times New Roman" w:hAnsi="Arial" w:cs="Arial"/>
          <w:sz w:val="20"/>
          <w:szCs w:val="20"/>
        </w:rPr>
      </w:pPr>
    </w:p>
    <w:p w14:paraId="0595E32A" w14:textId="7881F9D3" w:rsidR="009E2FDC" w:rsidRPr="00FA6FBF" w:rsidRDefault="00921E1E" w:rsidP="00CA6B77">
      <w:pPr>
        <w:spacing w:after="0" w:line="260" w:lineRule="exact"/>
        <w:jc w:val="both"/>
        <w:rPr>
          <w:rFonts w:ascii="Arial" w:eastAsia="Times New Roman" w:hAnsi="Arial" w:cs="Arial"/>
          <w:sz w:val="20"/>
          <w:szCs w:val="20"/>
        </w:rPr>
      </w:pPr>
      <w:r w:rsidRPr="00FA6FBF">
        <w:rPr>
          <w:rFonts w:ascii="Arial" w:eastAsia="Times New Roman" w:hAnsi="Arial" w:cs="Arial"/>
          <w:sz w:val="20"/>
          <w:szCs w:val="20"/>
        </w:rPr>
        <w:t>Finančna sredstva iz naslova nakupa opreme, ki jo predvideva predlog zakona, so bila načrtovana ob pripravi proračuna za leti 2023 in 2024.</w:t>
      </w:r>
    </w:p>
    <w:p w14:paraId="2D5A1BCC" w14:textId="77777777" w:rsidR="00921E1E" w:rsidRPr="00FA6FBF" w:rsidRDefault="00921E1E" w:rsidP="00CA6B77">
      <w:pPr>
        <w:spacing w:after="0" w:line="260" w:lineRule="exact"/>
        <w:jc w:val="both"/>
        <w:rPr>
          <w:rFonts w:ascii="Arial" w:hAnsi="Arial" w:cs="Arial"/>
          <w:bCs/>
          <w:color w:val="7030A0"/>
          <w:sz w:val="20"/>
          <w:szCs w:val="20"/>
        </w:rPr>
      </w:pPr>
    </w:p>
    <w:p w14:paraId="623865FF" w14:textId="77777777" w:rsidR="00EE01B7" w:rsidRPr="00FA6FBF" w:rsidRDefault="00EE01B7" w:rsidP="00110E57">
      <w:pPr>
        <w:numPr>
          <w:ilvl w:val="0"/>
          <w:numId w:val="7"/>
        </w:numPr>
        <w:spacing w:after="0" w:line="260" w:lineRule="exact"/>
        <w:ind w:right="5" w:hanging="360"/>
        <w:jc w:val="both"/>
        <w:rPr>
          <w:rFonts w:ascii="Arial" w:hAnsi="Arial" w:cs="Arial"/>
          <w:sz w:val="20"/>
          <w:szCs w:val="20"/>
        </w:rPr>
      </w:pPr>
      <w:r w:rsidRPr="00FA6FBF">
        <w:rPr>
          <w:rFonts w:ascii="Arial" w:hAnsi="Arial" w:cs="Arial"/>
          <w:sz w:val="20"/>
          <w:szCs w:val="20"/>
        </w:rPr>
        <w:t>NAVEDBA, DA SO SREDSTVA ZA IZVAJANJE ZAKONA V DRŽAVNEM PRORAČUNU ZAGOTOVLJENA, ČE PREDLOG TEGA ZAKONA PREDVIDEVA PORABO PRORAČUNSKIH SREDSTEV V OBDOBJU, ZA KATERO JE BIL DRŽAVNI PRORAČUN ŽE SPREJET</w:t>
      </w:r>
      <w:r w:rsidRPr="00FA6FBF">
        <w:rPr>
          <w:rFonts w:ascii="Arial" w:hAnsi="Arial" w:cs="Arial"/>
          <w:b/>
          <w:sz w:val="20"/>
          <w:szCs w:val="20"/>
        </w:rPr>
        <w:t xml:space="preserve"> </w:t>
      </w:r>
    </w:p>
    <w:p w14:paraId="28ADDA21" w14:textId="77777777" w:rsidR="00440D61" w:rsidRPr="00FA6FBF" w:rsidRDefault="00440D61" w:rsidP="00CA6B77">
      <w:pPr>
        <w:pStyle w:val="xodstavek"/>
        <w:shd w:val="clear" w:color="auto" w:fill="FFFFFF"/>
        <w:spacing w:before="0" w:beforeAutospacing="0" w:after="0" w:afterAutospacing="0" w:line="260" w:lineRule="exact"/>
        <w:jc w:val="both"/>
        <w:rPr>
          <w:rFonts w:ascii="Arial" w:hAnsi="Arial" w:cs="Arial"/>
          <w:sz w:val="20"/>
          <w:szCs w:val="20"/>
        </w:rPr>
      </w:pPr>
    </w:p>
    <w:p w14:paraId="63068C5E" w14:textId="7B108CCA" w:rsidR="001910A4" w:rsidRPr="00FA6FBF" w:rsidRDefault="001910A4" w:rsidP="00CA6B77">
      <w:pPr>
        <w:spacing w:after="0" w:line="260" w:lineRule="exact"/>
        <w:jc w:val="both"/>
        <w:rPr>
          <w:rFonts w:ascii="Arial" w:hAnsi="Arial" w:cs="Arial"/>
          <w:bCs/>
          <w:color w:val="7030A0"/>
          <w:sz w:val="20"/>
          <w:szCs w:val="20"/>
        </w:rPr>
      </w:pPr>
      <w:r w:rsidRPr="00FA6FBF">
        <w:rPr>
          <w:rFonts w:ascii="Arial" w:eastAsia="Times New Roman" w:hAnsi="Arial" w:cs="Arial"/>
          <w:sz w:val="20"/>
          <w:szCs w:val="20"/>
          <w:lang w:eastAsia="sl-SI"/>
        </w:rPr>
        <w:t xml:space="preserve">Predlog Zakona o spremembah in dopolnitvah Zakona o socialnem varstvu  </w:t>
      </w:r>
      <w:r w:rsidR="001E2737">
        <w:rPr>
          <w:rFonts w:ascii="Arial" w:eastAsia="Times New Roman" w:hAnsi="Arial" w:cs="Arial"/>
          <w:sz w:val="20"/>
          <w:szCs w:val="20"/>
          <w:lang w:eastAsia="sl-SI"/>
        </w:rPr>
        <w:t xml:space="preserve">ne </w:t>
      </w:r>
      <w:r w:rsidRPr="00FA6FBF">
        <w:rPr>
          <w:rFonts w:ascii="Arial" w:eastAsia="Times New Roman" w:hAnsi="Arial" w:cs="Arial"/>
          <w:sz w:val="20"/>
          <w:szCs w:val="20"/>
          <w:lang w:eastAsia="sl-SI"/>
        </w:rPr>
        <w:t>prinaša nov</w:t>
      </w:r>
      <w:r w:rsidR="001E2737">
        <w:rPr>
          <w:rFonts w:ascii="Arial" w:eastAsia="Times New Roman" w:hAnsi="Arial" w:cs="Arial"/>
          <w:sz w:val="20"/>
          <w:szCs w:val="20"/>
          <w:lang w:eastAsia="sl-SI"/>
        </w:rPr>
        <w:t>ih</w:t>
      </w:r>
      <w:r w:rsidRPr="00FA6FBF">
        <w:rPr>
          <w:rFonts w:ascii="Arial" w:eastAsia="Times New Roman" w:hAnsi="Arial" w:cs="Arial"/>
          <w:sz w:val="20"/>
          <w:szCs w:val="20"/>
          <w:lang w:eastAsia="sl-SI"/>
        </w:rPr>
        <w:t xml:space="preserve"> finančn</w:t>
      </w:r>
      <w:r w:rsidR="001E2737">
        <w:rPr>
          <w:rFonts w:ascii="Arial" w:eastAsia="Times New Roman" w:hAnsi="Arial" w:cs="Arial"/>
          <w:sz w:val="20"/>
          <w:szCs w:val="20"/>
          <w:lang w:eastAsia="sl-SI"/>
        </w:rPr>
        <w:t xml:space="preserve">ih </w:t>
      </w:r>
      <w:r w:rsidRPr="00FA6FBF">
        <w:rPr>
          <w:rFonts w:ascii="Arial" w:eastAsia="Times New Roman" w:hAnsi="Arial" w:cs="Arial"/>
          <w:sz w:val="20"/>
          <w:szCs w:val="20"/>
          <w:lang w:eastAsia="sl-SI"/>
        </w:rPr>
        <w:t xml:space="preserve"> posledic.</w:t>
      </w:r>
      <w:r w:rsidR="0070341A">
        <w:rPr>
          <w:rFonts w:ascii="Arial" w:eastAsia="Times New Roman" w:hAnsi="Arial" w:cs="Arial"/>
          <w:sz w:val="20"/>
          <w:szCs w:val="20"/>
          <w:lang w:eastAsia="sl-SI"/>
        </w:rPr>
        <w:t xml:space="preserve"> </w:t>
      </w:r>
    </w:p>
    <w:p w14:paraId="029C9DB2" w14:textId="77777777" w:rsidR="00EE01B7" w:rsidRPr="00FA6FBF" w:rsidRDefault="00EE01B7" w:rsidP="00CA6B77">
      <w:pPr>
        <w:spacing w:after="0" w:line="260" w:lineRule="exact"/>
        <w:ind w:right="5"/>
        <w:jc w:val="both"/>
        <w:rPr>
          <w:rFonts w:ascii="Arial" w:hAnsi="Arial" w:cs="Arial"/>
          <w:sz w:val="20"/>
          <w:szCs w:val="20"/>
        </w:rPr>
      </w:pPr>
    </w:p>
    <w:p w14:paraId="4D5A65B1" w14:textId="77777777" w:rsidR="00EE01B7" w:rsidRPr="00FA6FBF" w:rsidRDefault="00EE01B7" w:rsidP="00CA6B77">
      <w:pPr>
        <w:spacing w:after="0" w:line="260" w:lineRule="exact"/>
        <w:rPr>
          <w:rFonts w:ascii="Arial" w:hAnsi="Arial" w:cs="Arial"/>
          <w:sz w:val="20"/>
          <w:szCs w:val="20"/>
        </w:rPr>
      </w:pPr>
      <w:r w:rsidRPr="00FA6FBF">
        <w:rPr>
          <w:rFonts w:ascii="Arial" w:hAnsi="Arial" w:cs="Arial"/>
          <w:b/>
          <w:sz w:val="20"/>
          <w:szCs w:val="20"/>
        </w:rPr>
        <w:t xml:space="preserve"> </w:t>
      </w:r>
    </w:p>
    <w:p w14:paraId="1FFC21B4" w14:textId="77777777" w:rsidR="00EE01B7" w:rsidRPr="00FA6FBF" w:rsidRDefault="00EE01B7" w:rsidP="00110E57">
      <w:pPr>
        <w:numPr>
          <w:ilvl w:val="0"/>
          <w:numId w:val="7"/>
        </w:numPr>
        <w:spacing w:after="0" w:line="260" w:lineRule="exact"/>
        <w:ind w:right="5" w:hanging="360"/>
        <w:jc w:val="both"/>
        <w:rPr>
          <w:rFonts w:ascii="Arial" w:hAnsi="Arial" w:cs="Arial"/>
          <w:sz w:val="20"/>
          <w:szCs w:val="20"/>
        </w:rPr>
      </w:pPr>
      <w:r w:rsidRPr="009B1641">
        <w:rPr>
          <w:rFonts w:ascii="Arial" w:hAnsi="Arial" w:cs="Arial"/>
          <w:sz w:val="20"/>
          <w:szCs w:val="20"/>
        </w:rPr>
        <w:t xml:space="preserve">PRIKAZ UREDITVE V DRUGIH PRAVNIH SISTEMIH IN </w:t>
      </w:r>
      <w:r w:rsidRPr="00FA6FBF">
        <w:rPr>
          <w:rFonts w:ascii="Arial" w:hAnsi="Arial" w:cs="Arial"/>
          <w:sz w:val="20"/>
          <w:szCs w:val="20"/>
        </w:rPr>
        <w:t>PRILAGOJENOST PREDLAGANE UREDITVE PRAVU EVROPSKE UNIJE</w:t>
      </w:r>
      <w:r w:rsidRPr="00FA6FBF">
        <w:rPr>
          <w:rFonts w:ascii="Arial" w:hAnsi="Arial" w:cs="Arial"/>
          <w:b/>
          <w:sz w:val="20"/>
          <w:szCs w:val="20"/>
        </w:rPr>
        <w:t xml:space="preserve"> </w:t>
      </w:r>
    </w:p>
    <w:p w14:paraId="26A5BE2C" w14:textId="77777777" w:rsidR="00EE01B7" w:rsidRPr="00FA6FBF" w:rsidRDefault="00EE01B7" w:rsidP="00CA6B77">
      <w:pPr>
        <w:spacing w:after="0" w:line="260" w:lineRule="exact"/>
        <w:ind w:left="4" w:right="5"/>
        <w:rPr>
          <w:rFonts w:ascii="Arial" w:hAnsi="Arial" w:cs="Arial"/>
          <w:sz w:val="20"/>
          <w:szCs w:val="20"/>
        </w:rPr>
      </w:pPr>
    </w:p>
    <w:p w14:paraId="3F7D7846" w14:textId="3FBB0148" w:rsidR="00EE01B7" w:rsidRDefault="00EE01B7" w:rsidP="00CA6B77">
      <w:pPr>
        <w:spacing w:after="0" w:line="260" w:lineRule="exact"/>
        <w:ind w:left="4" w:right="5"/>
        <w:jc w:val="both"/>
        <w:rPr>
          <w:rFonts w:ascii="Arial" w:hAnsi="Arial" w:cs="Arial"/>
          <w:sz w:val="20"/>
          <w:szCs w:val="20"/>
        </w:rPr>
      </w:pPr>
      <w:r w:rsidRPr="00FA6FBF">
        <w:rPr>
          <w:rFonts w:ascii="Arial" w:hAnsi="Arial" w:cs="Arial"/>
          <w:sz w:val="20"/>
          <w:szCs w:val="20"/>
        </w:rPr>
        <w:t xml:space="preserve">Predlog zakona ni predmet usklajevanja s pravom Evropske unije. </w:t>
      </w:r>
    </w:p>
    <w:p w14:paraId="042D0AD1" w14:textId="77777777" w:rsidR="001E2737" w:rsidRDefault="001E2737" w:rsidP="00CA6B77">
      <w:pPr>
        <w:spacing w:after="0" w:line="260" w:lineRule="exact"/>
        <w:ind w:left="4" w:right="5"/>
        <w:jc w:val="both"/>
        <w:rPr>
          <w:rFonts w:ascii="Arial" w:hAnsi="Arial" w:cs="Arial"/>
          <w:sz w:val="20"/>
          <w:szCs w:val="20"/>
        </w:rPr>
      </w:pPr>
    </w:p>
    <w:p w14:paraId="27B7CF90" w14:textId="77777777" w:rsidR="00A82275" w:rsidRPr="005B7910" w:rsidRDefault="00A82275" w:rsidP="00A82275">
      <w:pPr>
        <w:suppressAutoHyphens/>
        <w:overflowPunct w:val="0"/>
        <w:autoSpaceDE w:val="0"/>
        <w:autoSpaceDN w:val="0"/>
        <w:adjustRightInd w:val="0"/>
        <w:spacing w:after="0"/>
        <w:textAlignment w:val="baseline"/>
        <w:outlineLvl w:val="3"/>
        <w:rPr>
          <w:rFonts w:ascii="Arial" w:eastAsia="Times New Roman" w:hAnsi="Arial"/>
          <w:b/>
          <w:sz w:val="20"/>
          <w:szCs w:val="20"/>
        </w:rPr>
      </w:pPr>
      <w:r w:rsidRPr="004B66F2">
        <w:rPr>
          <w:rFonts w:ascii="Arial" w:eastAsia="Times New Roman" w:hAnsi="Arial"/>
          <w:b/>
          <w:sz w:val="20"/>
          <w:szCs w:val="20"/>
        </w:rPr>
        <w:t>6. PRESOJA POSLEDIC, KI JIH BO IMEL SPREJEM ZAKONA</w:t>
      </w:r>
    </w:p>
    <w:p w14:paraId="51A27CD0" w14:textId="77777777" w:rsidR="00A82275" w:rsidRPr="005B7910" w:rsidRDefault="00A82275" w:rsidP="00A82275">
      <w:pPr>
        <w:suppressAutoHyphens/>
        <w:overflowPunct w:val="0"/>
        <w:autoSpaceDE w:val="0"/>
        <w:autoSpaceDN w:val="0"/>
        <w:adjustRightInd w:val="0"/>
        <w:spacing w:after="0"/>
        <w:textAlignment w:val="baseline"/>
        <w:outlineLvl w:val="3"/>
        <w:rPr>
          <w:rFonts w:ascii="Arial" w:eastAsia="Times New Roman" w:hAnsi="Arial"/>
          <w:b/>
          <w:sz w:val="20"/>
          <w:szCs w:val="20"/>
        </w:rPr>
      </w:pPr>
    </w:p>
    <w:p w14:paraId="619B1C90" w14:textId="77777777" w:rsidR="00A82275" w:rsidRPr="005B7910" w:rsidRDefault="00A82275" w:rsidP="00A82275">
      <w:pPr>
        <w:suppressAutoHyphens/>
        <w:overflowPunct w:val="0"/>
        <w:autoSpaceDE w:val="0"/>
        <w:autoSpaceDN w:val="0"/>
        <w:adjustRightInd w:val="0"/>
        <w:spacing w:after="0"/>
        <w:textAlignment w:val="baseline"/>
        <w:outlineLvl w:val="3"/>
        <w:rPr>
          <w:rFonts w:ascii="Arial" w:eastAsia="Times New Roman" w:hAnsi="Arial"/>
          <w:b/>
          <w:sz w:val="20"/>
          <w:szCs w:val="20"/>
        </w:rPr>
      </w:pPr>
      <w:r w:rsidRPr="005B7910">
        <w:rPr>
          <w:rFonts w:ascii="Arial" w:eastAsia="Times New Roman" w:hAnsi="Arial"/>
          <w:b/>
          <w:sz w:val="20"/>
          <w:szCs w:val="20"/>
        </w:rPr>
        <w:lastRenderedPageBreak/>
        <w:t xml:space="preserve">6.1 Presoja administrativnih posledic: </w:t>
      </w:r>
    </w:p>
    <w:p w14:paraId="16A3BAD3" w14:textId="77777777" w:rsidR="00A82275" w:rsidRPr="005B7910" w:rsidRDefault="00A82275" w:rsidP="00A82275">
      <w:pPr>
        <w:suppressAutoHyphens/>
        <w:overflowPunct w:val="0"/>
        <w:autoSpaceDE w:val="0"/>
        <w:autoSpaceDN w:val="0"/>
        <w:adjustRightInd w:val="0"/>
        <w:spacing w:after="0"/>
        <w:textAlignment w:val="baseline"/>
        <w:outlineLvl w:val="3"/>
        <w:rPr>
          <w:rFonts w:ascii="Arial" w:eastAsia="Times New Roman" w:hAnsi="Arial"/>
          <w:b/>
          <w:sz w:val="20"/>
          <w:szCs w:val="20"/>
        </w:rPr>
      </w:pPr>
    </w:p>
    <w:p w14:paraId="2242E375" w14:textId="77777777" w:rsidR="00A82275" w:rsidRPr="005B7910" w:rsidRDefault="00A82275" w:rsidP="00A82275">
      <w:pPr>
        <w:suppressAutoHyphens/>
        <w:overflowPunct w:val="0"/>
        <w:autoSpaceDE w:val="0"/>
        <w:autoSpaceDN w:val="0"/>
        <w:adjustRightInd w:val="0"/>
        <w:spacing w:after="0"/>
        <w:textAlignment w:val="baseline"/>
        <w:outlineLvl w:val="3"/>
        <w:rPr>
          <w:rFonts w:ascii="Arial" w:eastAsia="Times New Roman" w:hAnsi="Arial"/>
          <w:b/>
          <w:sz w:val="20"/>
          <w:szCs w:val="20"/>
        </w:rPr>
      </w:pPr>
      <w:r>
        <w:rPr>
          <w:rFonts w:ascii="Arial" w:eastAsia="Times New Roman" w:hAnsi="Arial"/>
          <w:b/>
          <w:sz w:val="20"/>
          <w:szCs w:val="20"/>
        </w:rPr>
        <w:t>a) V</w:t>
      </w:r>
      <w:r w:rsidRPr="005B7910">
        <w:rPr>
          <w:rFonts w:ascii="Arial" w:eastAsia="Times New Roman" w:hAnsi="Arial"/>
          <w:b/>
          <w:sz w:val="20"/>
          <w:szCs w:val="20"/>
        </w:rPr>
        <w:t xml:space="preserve"> postopkih oziroma poslovanju javne uprave ali pravosodnih organov: </w:t>
      </w:r>
    </w:p>
    <w:p w14:paraId="7B1CB8D2" w14:textId="77777777" w:rsidR="00A82275" w:rsidRPr="005B7910" w:rsidRDefault="00A82275" w:rsidP="00A82275">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Pr>
          <w:rFonts w:ascii="Arial" w:eastAsia="Times New Roman" w:hAnsi="Arial"/>
          <w:sz w:val="20"/>
          <w:szCs w:val="20"/>
        </w:rPr>
        <w:t>Določbe predloga zakona</w:t>
      </w:r>
      <w:r w:rsidRPr="005B7910">
        <w:rPr>
          <w:rFonts w:ascii="Arial" w:eastAsia="Times New Roman" w:hAnsi="Arial"/>
          <w:sz w:val="20"/>
          <w:szCs w:val="20"/>
        </w:rPr>
        <w:t xml:space="preserve"> ne </w:t>
      </w:r>
      <w:r>
        <w:rPr>
          <w:rFonts w:ascii="Arial" w:eastAsia="Times New Roman" w:hAnsi="Arial"/>
          <w:sz w:val="20"/>
          <w:szCs w:val="20"/>
        </w:rPr>
        <w:t>prinašajo posledic v postopkih oziroma poslovanju javne uprave ali pravosodnih organov</w:t>
      </w:r>
      <w:r w:rsidRPr="005B7910">
        <w:rPr>
          <w:rFonts w:ascii="Arial" w:eastAsia="Times New Roman" w:hAnsi="Arial"/>
          <w:sz w:val="20"/>
          <w:szCs w:val="20"/>
        </w:rPr>
        <w:t>.</w:t>
      </w:r>
    </w:p>
    <w:p w14:paraId="17EB4EC5" w14:textId="77777777" w:rsidR="00A82275" w:rsidRDefault="00A82275" w:rsidP="00A82275">
      <w:pPr>
        <w:suppressAutoHyphens/>
        <w:overflowPunct w:val="0"/>
        <w:autoSpaceDE w:val="0"/>
        <w:autoSpaceDN w:val="0"/>
        <w:adjustRightInd w:val="0"/>
        <w:spacing w:after="0"/>
        <w:jc w:val="both"/>
        <w:textAlignment w:val="baseline"/>
        <w:outlineLvl w:val="3"/>
        <w:rPr>
          <w:rFonts w:ascii="Arial" w:hAnsi="Arial" w:cs="Arial"/>
          <w:color w:val="000000"/>
          <w:sz w:val="20"/>
          <w:szCs w:val="20"/>
        </w:rPr>
      </w:pPr>
    </w:p>
    <w:p w14:paraId="3939A66C" w14:textId="77777777" w:rsidR="00A82275" w:rsidRPr="005B7910" w:rsidRDefault="00A82275" w:rsidP="00A82275">
      <w:pPr>
        <w:overflowPunct w:val="0"/>
        <w:autoSpaceDE w:val="0"/>
        <w:autoSpaceDN w:val="0"/>
        <w:adjustRightInd w:val="0"/>
        <w:spacing w:after="0"/>
        <w:jc w:val="both"/>
        <w:textAlignment w:val="baseline"/>
        <w:rPr>
          <w:rFonts w:ascii="Arial" w:eastAsia="Times New Roman" w:hAnsi="Arial" w:cs="Arial"/>
          <w:b/>
          <w:sz w:val="20"/>
          <w:szCs w:val="20"/>
        </w:rPr>
      </w:pPr>
      <w:r>
        <w:rPr>
          <w:rFonts w:ascii="Arial" w:eastAsia="Times New Roman" w:hAnsi="Arial" w:cs="Arial"/>
          <w:b/>
          <w:sz w:val="20"/>
          <w:szCs w:val="20"/>
        </w:rPr>
        <w:t>b) P</w:t>
      </w:r>
      <w:r w:rsidRPr="005B7910">
        <w:rPr>
          <w:rFonts w:ascii="Arial" w:eastAsia="Times New Roman" w:hAnsi="Arial" w:cs="Arial"/>
          <w:b/>
          <w:sz w:val="20"/>
          <w:szCs w:val="20"/>
        </w:rPr>
        <w:t>ri obveznostih strank do javne uprave ali pravosodnih organov:</w:t>
      </w:r>
    </w:p>
    <w:p w14:paraId="73B24251" w14:textId="77777777" w:rsidR="00A82275" w:rsidRPr="005B7910" w:rsidRDefault="00A82275" w:rsidP="00A82275">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Pr>
          <w:rFonts w:ascii="Arial" w:eastAsia="Times New Roman" w:hAnsi="Arial"/>
          <w:sz w:val="20"/>
          <w:szCs w:val="20"/>
        </w:rPr>
        <w:t>Določbe predloga zakona</w:t>
      </w:r>
      <w:r w:rsidRPr="005B7910">
        <w:rPr>
          <w:rFonts w:ascii="Arial" w:eastAsia="Times New Roman" w:hAnsi="Arial"/>
          <w:sz w:val="20"/>
          <w:szCs w:val="20"/>
        </w:rPr>
        <w:t xml:space="preserve"> ne </w:t>
      </w:r>
      <w:r>
        <w:rPr>
          <w:rFonts w:ascii="Arial" w:eastAsia="Times New Roman" w:hAnsi="Arial"/>
          <w:sz w:val="20"/>
          <w:szCs w:val="20"/>
        </w:rPr>
        <w:t xml:space="preserve">prinašajo posledic </w:t>
      </w:r>
      <w:r w:rsidRPr="005B7910">
        <w:rPr>
          <w:rFonts w:ascii="Arial" w:eastAsia="Times New Roman" w:hAnsi="Arial"/>
          <w:sz w:val="20"/>
          <w:szCs w:val="20"/>
        </w:rPr>
        <w:t>pri obveznostih strank do javne uprave ali pravosodnih organov.</w:t>
      </w:r>
    </w:p>
    <w:p w14:paraId="18A70966" w14:textId="77777777" w:rsidR="00A82275" w:rsidRPr="005B7910" w:rsidRDefault="00A82275" w:rsidP="00A82275">
      <w:pPr>
        <w:suppressAutoHyphens/>
        <w:overflowPunct w:val="0"/>
        <w:autoSpaceDE w:val="0"/>
        <w:autoSpaceDN w:val="0"/>
        <w:adjustRightInd w:val="0"/>
        <w:spacing w:after="0"/>
        <w:textAlignment w:val="baseline"/>
        <w:outlineLvl w:val="3"/>
        <w:rPr>
          <w:rFonts w:ascii="Arial" w:eastAsia="Times New Roman" w:hAnsi="Arial"/>
          <w:b/>
          <w:sz w:val="20"/>
          <w:szCs w:val="20"/>
        </w:rPr>
      </w:pPr>
    </w:p>
    <w:p w14:paraId="5B205E27" w14:textId="77777777" w:rsidR="00A82275" w:rsidRDefault="00A82275" w:rsidP="00A82275">
      <w:pPr>
        <w:suppressAutoHyphens/>
        <w:overflowPunct w:val="0"/>
        <w:autoSpaceDE w:val="0"/>
        <w:autoSpaceDN w:val="0"/>
        <w:adjustRightInd w:val="0"/>
        <w:spacing w:after="0"/>
        <w:textAlignment w:val="baseline"/>
        <w:outlineLvl w:val="3"/>
        <w:rPr>
          <w:rFonts w:ascii="Arial" w:eastAsia="Times New Roman" w:hAnsi="Arial"/>
          <w:b/>
          <w:sz w:val="20"/>
          <w:szCs w:val="20"/>
        </w:rPr>
      </w:pPr>
      <w:r w:rsidRPr="005B7910">
        <w:rPr>
          <w:rFonts w:ascii="Arial" w:eastAsia="Times New Roman" w:hAnsi="Arial"/>
          <w:b/>
          <w:sz w:val="20"/>
          <w:szCs w:val="20"/>
        </w:rPr>
        <w:t>6.2 Presoja posledic za okolje, vključno s prostorskimi in varstvenimi vidiki:</w:t>
      </w:r>
    </w:p>
    <w:p w14:paraId="03C8DEAE" w14:textId="77777777" w:rsidR="00A82275" w:rsidRDefault="00A82275" w:rsidP="00A82275">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4C136AE3" w14:textId="77777777" w:rsidR="00A82275" w:rsidRPr="00B10EB1" w:rsidRDefault="00A82275" w:rsidP="00C6027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B10EB1">
        <w:rPr>
          <w:rFonts w:ascii="Arial" w:eastAsia="Times New Roman" w:hAnsi="Arial"/>
          <w:sz w:val="20"/>
          <w:szCs w:val="20"/>
        </w:rPr>
        <w:t>Določbe predloga zakona ne prinašajo posledic za okolje, vključno s prostorskimi in varstvenimi vidiki.</w:t>
      </w:r>
    </w:p>
    <w:p w14:paraId="1FF870B7" w14:textId="77777777" w:rsidR="00A82275" w:rsidRPr="005B7910" w:rsidRDefault="00A82275" w:rsidP="00C6027A">
      <w:pPr>
        <w:overflowPunct w:val="0"/>
        <w:autoSpaceDE w:val="0"/>
        <w:autoSpaceDN w:val="0"/>
        <w:adjustRightInd w:val="0"/>
        <w:spacing w:after="0"/>
        <w:ind w:left="709"/>
        <w:jc w:val="both"/>
        <w:textAlignment w:val="baseline"/>
        <w:rPr>
          <w:rFonts w:ascii="Arial" w:eastAsia="Times New Roman" w:hAnsi="Arial" w:cs="Arial"/>
          <w:sz w:val="20"/>
          <w:szCs w:val="20"/>
        </w:rPr>
      </w:pPr>
    </w:p>
    <w:p w14:paraId="1908E5B0" w14:textId="77777777" w:rsidR="00A82275" w:rsidRPr="005B7910" w:rsidRDefault="00A82275" w:rsidP="00C6027A">
      <w:pPr>
        <w:suppressAutoHyphens/>
        <w:overflowPunct w:val="0"/>
        <w:autoSpaceDE w:val="0"/>
        <w:autoSpaceDN w:val="0"/>
        <w:adjustRightInd w:val="0"/>
        <w:spacing w:after="0"/>
        <w:jc w:val="both"/>
        <w:textAlignment w:val="baseline"/>
        <w:outlineLvl w:val="3"/>
        <w:rPr>
          <w:rFonts w:ascii="Arial" w:eastAsia="Times New Roman" w:hAnsi="Arial"/>
          <w:b/>
          <w:sz w:val="20"/>
          <w:szCs w:val="20"/>
        </w:rPr>
      </w:pPr>
      <w:r w:rsidRPr="005B7910">
        <w:rPr>
          <w:rFonts w:ascii="Arial" w:eastAsia="Times New Roman" w:hAnsi="Arial"/>
          <w:b/>
          <w:sz w:val="20"/>
          <w:szCs w:val="20"/>
        </w:rPr>
        <w:t>6.3 Presoja posledic za gospodarstvo:</w:t>
      </w:r>
    </w:p>
    <w:p w14:paraId="0560562D" w14:textId="77777777" w:rsidR="00A82275" w:rsidRDefault="00A82275" w:rsidP="00C6027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5BD6A987" w14:textId="77777777" w:rsidR="00A82275" w:rsidRPr="00B10EB1" w:rsidRDefault="00A82275" w:rsidP="00C6027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B10EB1">
        <w:rPr>
          <w:rFonts w:ascii="Arial" w:eastAsia="Times New Roman" w:hAnsi="Arial"/>
          <w:sz w:val="20"/>
          <w:szCs w:val="20"/>
        </w:rPr>
        <w:t>Določbe predloga zakona ne prinašajo posledic za gospodarstvo.</w:t>
      </w:r>
    </w:p>
    <w:p w14:paraId="55328E30" w14:textId="77777777" w:rsidR="00A82275" w:rsidRPr="005B7910" w:rsidRDefault="00A82275" w:rsidP="00C6027A">
      <w:pPr>
        <w:suppressAutoHyphens/>
        <w:overflowPunct w:val="0"/>
        <w:autoSpaceDE w:val="0"/>
        <w:autoSpaceDN w:val="0"/>
        <w:adjustRightInd w:val="0"/>
        <w:spacing w:after="0"/>
        <w:jc w:val="both"/>
        <w:textAlignment w:val="baseline"/>
        <w:outlineLvl w:val="3"/>
        <w:rPr>
          <w:rFonts w:ascii="Arial" w:eastAsia="Times New Roman" w:hAnsi="Arial"/>
          <w:b/>
          <w:sz w:val="20"/>
          <w:szCs w:val="20"/>
        </w:rPr>
      </w:pPr>
    </w:p>
    <w:p w14:paraId="0F85A1BB" w14:textId="77777777" w:rsidR="00A82275" w:rsidRPr="005B7910" w:rsidRDefault="00A82275" w:rsidP="00C6027A">
      <w:pPr>
        <w:suppressAutoHyphens/>
        <w:overflowPunct w:val="0"/>
        <w:autoSpaceDE w:val="0"/>
        <w:autoSpaceDN w:val="0"/>
        <w:adjustRightInd w:val="0"/>
        <w:spacing w:after="0"/>
        <w:jc w:val="both"/>
        <w:textAlignment w:val="baseline"/>
        <w:outlineLvl w:val="3"/>
        <w:rPr>
          <w:rFonts w:ascii="Arial" w:eastAsia="Times New Roman" w:hAnsi="Arial"/>
          <w:b/>
          <w:sz w:val="20"/>
          <w:szCs w:val="20"/>
        </w:rPr>
      </w:pPr>
      <w:r w:rsidRPr="005B7910">
        <w:rPr>
          <w:rFonts w:ascii="Arial" w:eastAsia="Times New Roman" w:hAnsi="Arial"/>
          <w:b/>
          <w:sz w:val="20"/>
          <w:szCs w:val="20"/>
        </w:rPr>
        <w:t>6.4 Presoja posledic za socialno področje:</w:t>
      </w:r>
    </w:p>
    <w:p w14:paraId="149A31B1" w14:textId="77777777" w:rsidR="00A82275" w:rsidRDefault="00A82275" w:rsidP="00C6027A">
      <w:pPr>
        <w:suppressAutoHyphens/>
        <w:overflowPunct w:val="0"/>
        <w:autoSpaceDE w:val="0"/>
        <w:autoSpaceDN w:val="0"/>
        <w:adjustRightInd w:val="0"/>
        <w:spacing w:after="0"/>
        <w:jc w:val="both"/>
        <w:textAlignment w:val="baseline"/>
        <w:outlineLvl w:val="3"/>
        <w:rPr>
          <w:rFonts w:ascii="Arial" w:eastAsia="Times New Roman" w:hAnsi="Arial"/>
          <w:b/>
          <w:sz w:val="20"/>
          <w:szCs w:val="20"/>
        </w:rPr>
      </w:pPr>
    </w:p>
    <w:p w14:paraId="7A7113F6" w14:textId="2EC4EE5B" w:rsidR="00A82275" w:rsidRPr="00B10EB1" w:rsidRDefault="00A82275" w:rsidP="00C6027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Pr>
          <w:rFonts w:ascii="Arial" w:eastAsia="Times New Roman" w:hAnsi="Arial"/>
          <w:sz w:val="20"/>
          <w:szCs w:val="20"/>
        </w:rPr>
        <w:t>Predlagane spremembe bodo omogočile dodatno pomoč in podporo ranljivim skupinam prebivalstva z namenom preprečevanja in reševanja socialne problematike posameznikov, družin in skupin prebivalstva in zmanjševanja števila ljudi, ki so izpostavljeni tveganju revščine ali socialni izključenosti. S pomočjo kadrovskih štipendij se bo zagotovilo zadostno</w:t>
      </w:r>
      <w:r w:rsidR="007C7E26">
        <w:rPr>
          <w:rFonts w:ascii="Arial" w:eastAsia="Times New Roman" w:hAnsi="Arial"/>
          <w:sz w:val="20"/>
          <w:szCs w:val="20"/>
        </w:rPr>
        <w:t xml:space="preserve"> in</w:t>
      </w:r>
      <w:r>
        <w:rPr>
          <w:rFonts w:ascii="Arial" w:eastAsia="Times New Roman" w:hAnsi="Arial"/>
          <w:sz w:val="20"/>
          <w:szCs w:val="20"/>
        </w:rPr>
        <w:t xml:space="preserve"> ustrezno kadrovsko zmogljivost za področje socialnega dela, z namenom reševanja kadrovskih težav, ki se v praksi pojavljajo na socialnem področju. </w:t>
      </w:r>
      <w:r w:rsidR="007535F8">
        <w:rPr>
          <w:rFonts w:ascii="Arial" w:eastAsia="Times New Roman" w:hAnsi="Arial"/>
          <w:sz w:val="20"/>
          <w:szCs w:val="20"/>
        </w:rPr>
        <w:t xml:space="preserve">Predlagane spremembe bodo pozitivno vplivale na socialno področje. </w:t>
      </w:r>
    </w:p>
    <w:p w14:paraId="5F17BB34" w14:textId="77777777" w:rsidR="00A82275" w:rsidRPr="005B7910" w:rsidRDefault="00A82275" w:rsidP="00C6027A">
      <w:pPr>
        <w:suppressAutoHyphens/>
        <w:overflowPunct w:val="0"/>
        <w:autoSpaceDE w:val="0"/>
        <w:autoSpaceDN w:val="0"/>
        <w:adjustRightInd w:val="0"/>
        <w:spacing w:after="0"/>
        <w:jc w:val="both"/>
        <w:textAlignment w:val="baseline"/>
        <w:outlineLvl w:val="3"/>
        <w:rPr>
          <w:rFonts w:ascii="Arial" w:eastAsia="Times New Roman" w:hAnsi="Arial"/>
          <w:b/>
          <w:sz w:val="20"/>
          <w:szCs w:val="20"/>
        </w:rPr>
      </w:pPr>
    </w:p>
    <w:p w14:paraId="2C759707" w14:textId="77777777" w:rsidR="00A82275" w:rsidRPr="005B7910" w:rsidRDefault="00A82275" w:rsidP="00C6027A">
      <w:pPr>
        <w:suppressAutoHyphens/>
        <w:overflowPunct w:val="0"/>
        <w:autoSpaceDE w:val="0"/>
        <w:autoSpaceDN w:val="0"/>
        <w:adjustRightInd w:val="0"/>
        <w:spacing w:after="0"/>
        <w:jc w:val="both"/>
        <w:textAlignment w:val="baseline"/>
        <w:outlineLvl w:val="3"/>
        <w:rPr>
          <w:rFonts w:ascii="Arial" w:eastAsia="Times New Roman" w:hAnsi="Arial"/>
          <w:b/>
          <w:sz w:val="20"/>
          <w:szCs w:val="20"/>
        </w:rPr>
      </w:pPr>
      <w:r w:rsidRPr="005B7910">
        <w:rPr>
          <w:rFonts w:ascii="Arial" w:eastAsia="Times New Roman" w:hAnsi="Arial"/>
          <w:b/>
          <w:sz w:val="20"/>
          <w:szCs w:val="20"/>
        </w:rPr>
        <w:t>6.5 Presoja posledic za dokumente razvojnega načrtovanja:</w:t>
      </w:r>
    </w:p>
    <w:p w14:paraId="362FB8EB" w14:textId="77777777" w:rsidR="00A82275" w:rsidRDefault="00A82275" w:rsidP="00C6027A">
      <w:pPr>
        <w:overflowPunct w:val="0"/>
        <w:autoSpaceDE w:val="0"/>
        <w:autoSpaceDN w:val="0"/>
        <w:adjustRightInd w:val="0"/>
        <w:spacing w:after="0"/>
        <w:jc w:val="both"/>
        <w:textAlignment w:val="baseline"/>
        <w:rPr>
          <w:rFonts w:ascii="Arial" w:eastAsia="Times New Roman" w:hAnsi="Arial"/>
          <w:b/>
          <w:sz w:val="20"/>
          <w:szCs w:val="20"/>
        </w:rPr>
      </w:pPr>
    </w:p>
    <w:p w14:paraId="5FD5CCE3" w14:textId="77777777" w:rsidR="00A82275" w:rsidRPr="00B10EB1" w:rsidRDefault="00A82275" w:rsidP="00C6027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B10EB1">
        <w:rPr>
          <w:rFonts w:ascii="Arial" w:eastAsia="Times New Roman" w:hAnsi="Arial"/>
          <w:sz w:val="20"/>
          <w:szCs w:val="20"/>
        </w:rPr>
        <w:t>Določbe predloga zakona ne prinašajo posledic za dokumente razvojnega načrtovanja.</w:t>
      </w:r>
    </w:p>
    <w:p w14:paraId="2821FF2D" w14:textId="77777777" w:rsidR="00A82275" w:rsidRPr="00272FED" w:rsidRDefault="00A82275" w:rsidP="00C6027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3B472B9A" w14:textId="77777777" w:rsidR="00A82275" w:rsidRDefault="00A82275" w:rsidP="00C6027A">
      <w:pPr>
        <w:overflowPunct w:val="0"/>
        <w:autoSpaceDE w:val="0"/>
        <w:autoSpaceDN w:val="0"/>
        <w:adjustRightInd w:val="0"/>
        <w:spacing w:after="0"/>
        <w:jc w:val="both"/>
        <w:textAlignment w:val="baseline"/>
        <w:rPr>
          <w:rFonts w:ascii="Arial" w:eastAsia="Times New Roman" w:hAnsi="Arial"/>
          <w:b/>
          <w:sz w:val="20"/>
          <w:szCs w:val="20"/>
        </w:rPr>
      </w:pPr>
      <w:r w:rsidRPr="005B7910">
        <w:rPr>
          <w:rFonts w:ascii="Arial" w:eastAsia="Times New Roman" w:hAnsi="Arial"/>
          <w:b/>
          <w:sz w:val="20"/>
          <w:szCs w:val="20"/>
        </w:rPr>
        <w:t>6.6 Presoja posledic za druga področja:</w:t>
      </w:r>
    </w:p>
    <w:p w14:paraId="34608D03" w14:textId="77777777" w:rsidR="00A82275" w:rsidRPr="00B10EB1" w:rsidRDefault="00A82275" w:rsidP="00C6027A">
      <w:pPr>
        <w:suppressAutoHyphens/>
        <w:overflowPunct w:val="0"/>
        <w:autoSpaceDE w:val="0"/>
        <w:autoSpaceDN w:val="0"/>
        <w:adjustRightInd w:val="0"/>
        <w:spacing w:after="0"/>
        <w:jc w:val="both"/>
        <w:textAlignment w:val="baseline"/>
        <w:outlineLvl w:val="3"/>
        <w:rPr>
          <w:rFonts w:ascii="Arial" w:eastAsia="Times New Roman" w:hAnsi="Arial"/>
          <w:sz w:val="20"/>
          <w:szCs w:val="20"/>
        </w:rPr>
      </w:pPr>
    </w:p>
    <w:p w14:paraId="770E6C4D" w14:textId="77777777" w:rsidR="00A82275" w:rsidRPr="00272FED" w:rsidRDefault="00A82275" w:rsidP="00C6027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272FED">
        <w:rPr>
          <w:rFonts w:ascii="Arial" w:eastAsia="Times New Roman" w:hAnsi="Arial"/>
          <w:sz w:val="20"/>
          <w:szCs w:val="20"/>
        </w:rPr>
        <w:t>Določbe predloga zakona ne prinašajo posledic za druga področja.</w:t>
      </w:r>
    </w:p>
    <w:p w14:paraId="7F5DB95C" w14:textId="77777777" w:rsidR="00A82275" w:rsidRPr="005B7910" w:rsidRDefault="00A82275" w:rsidP="00C6027A">
      <w:pPr>
        <w:suppressAutoHyphens/>
        <w:overflowPunct w:val="0"/>
        <w:autoSpaceDE w:val="0"/>
        <w:autoSpaceDN w:val="0"/>
        <w:adjustRightInd w:val="0"/>
        <w:spacing w:after="0"/>
        <w:jc w:val="both"/>
        <w:textAlignment w:val="baseline"/>
        <w:outlineLvl w:val="3"/>
        <w:rPr>
          <w:rFonts w:ascii="Arial" w:eastAsia="Times New Roman" w:hAnsi="Arial"/>
          <w:b/>
          <w:sz w:val="20"/>
          <w:szCs w:val="20"/>
        </w:rPr>
      </w:pPr>
    </w:p>
    <w:p w14:paraId="499CF422" w14:textId="77777777" w:rsidR="00A82275" w:rsidRPr="005B7910" w:rsidRDefault="00A82275" w:rsidP="00C6027A">
      <w:pPr>
        <w:suppressAutoHyphens/>
        <w:overflowPunct w:val="0"/>
        <w:autoSpaceDE w:val="0"/>
        <w:autoSpaceDN w:val="0"/>
        <w:adjustRightInd w:val="0"/>
        <w:spacing w:after="0"/>
        <w:jc w:val="both"/>
        <w:textAlignment w:val="baseline"/>
        <w:outlineLvl w:val="3"/>
        <w:rPr>
          <w:rFonts w:ascii="Arial" w:eastAsia="Times New Roman" w:hAnsi="Arial"/>
          <w:b/>
          <w:sz w:val="20"/>
          <w:szCs w:val="20"/>
        </w:rPr>
      </w:pPr>
      <w:r w:rsidRPr="005B7910">
        <w:rPr>
          <w:rFonts w:ascii="Arial" w:eastAsia="Times New Roman" w:hAnsi="Arial"/>
          <w:b/>
          <w:sz w:val="20"/>
          <w:szCs w:val="20"/>
        </w:rPr>
        <w:t>6.7 Izvajanje sprejetega predpisa:</w:t>
      </w:r>
    </w:p>
    <w:p w14:paraId="254EA3FB" w14:textId="77777777" w:rsidR="00A82275" w:rsidRDefault="00A82275" w:rsidP="00C6027A">
      <w:pPr>
        <w:overflowPunct w:val="0"/>
        <w:autoSpaceDE w:val="0"/>
        <w:autoSpaceDN w:val="0"/>
        <w:adjustRightInd w:val="0"/>
        <w:spacing w:after="0"/>
        <w:jc w:val="both"/>
        <w:textAlignment w:val="baseline"/>
        <w:rPr>
          <w:rFonts w:ascii="Arial" w:eastAsia="Times New Roman" w:hAnsi="Arial" w:cs="Arial"/>
          <w:b/>
          <w:sz w:val="20"/>
          <w:szCs w:val="20"/>
        </w:rPr>
      </w:pPr>
    </w:p>
    <w:p w14:paraId="54F58FAD" w14:textId="77777777" w:rsidR="00A82275" w:rsidRPr="00B10EB1" w:rsidRDefault="00A82275" w:rsidP="00C6027A">
      <w:pPr>
        <w:overflowPunct w:val="0"/>
        <w:autoSpaceDE w:val="0"/>
        <w:autoSpaceDN w:val="0"/>
        <w:adjustRightInd w:val="0"/>
        <w:spacing w:after="0"/>
        <w:jc w:val="both"/>
        <w:textAlignment w:val="baseline"/>
        <w:rPr>
          <w:rFonts w:ascii="Arial" w:eastAsia="Times New Roman" w:hAnsi="Arial" w:cs="Arial"/>
          <w:b/>
          <w:sz w:val="20"/>
          <w:szCs w:val="20"/>
        </w:rPr>
      </w:pPr>
      <w:r w:rsidRPr="00B10EB1">
        <w:rPr>
          <w:rFonts w:ascii="Arial" w:eastAsia="Times New Roman" w:hAnsi="Arial" w:cs="Arial"/>
          <w:b/>
          <w:sz w:val="20"/>
          <w:szCs w:val="20"/>
        </w:rPr>
        <w:t>a) Predstavitev sprejetega zakona:</w:t>
      </w:r>
    </w:p>
    <w:p w14:paraId="6B95C23A" w14:textId="77777777" w:rsidR="00A82275" w:rsidRDefault="00A82275" w:rsidP="00C6027A">
      <w:pPr>
        <w:suppressAutoHyphens/>
        <w:overflowPunct w:val="0"/>
        <w:autoSpaceDE w:val="0"/>
        <w:autoSpaceDN w:val="0"/>
        <w:adjustRightInd w:val="0"/>
        <w:spacing w:after="0"/>
        <w:jc w:val="both"/>
        <w:textAlignment w:val="baseline"/>
        <w:outlineLvl w:val="3"/>
        <w:rPr>
          <w:rFonts w:ascii="Arial" w:eastAsia="Times New Roman" w:hAnsi="Arial" w:cs="Arial"/>
          <w:sz w:val="20"/>
          <w:szCs w:val="20"/>
        </w:rPr>
      </w:pPr>
    </w:p>
    <w:p w14:paraId="6B4917DD" w14:textId="77777777" w:rsidR="00A82275" w:rsidRPr="00272FED" w:rsidRDefault="00A82275" w:rsidP="00C6027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272FED">
        <w:rPr>
          <w:rFonts w:ascii="Arial" w:eastAsia="Times New Roman" w:hAnsi="Arial"/>
          <w:sz w:val="20"/>
          <w:szCs w:val="20"/>
        </w:rPr>
        <w:t xml:space="preserve">Za zagotovitev učinkovitega izvajanja tega zakona bo predlagatelj izvedel ustrezna usposabljanja </w:t>
      </w:r>
      <w:r>
        <w:rPr>
          <w:rFonts w:ascii="Arial" w:eastAsia="Times New Roman" w:hAnsi="Arial"/>
          <w:sz w:val="20"/>
          <w:szCs w:val="20"/>
        </w:rPr>
        <w:t>ter</w:t>
      </w:r>
      <w:r w:rsidRPr="00272FED">
        <w:rPr>
          <w:rFonts w:ascii="Arial" w:eastAsia="Times New Roman" w:hAnsi="Arial"/>
          <w:sz w:val="20"/>
          <w:szCs w:val="20"/>
        </w:rPr>
        <w:t xml:space="preserve"> ciljnim skupinam </w:t>
      </w:r>
      <w:r>
        <w:rPr>
          <w:rFonts w:ascii="Arial" w:eastAsia="Times New Roman" w:hAnsi="Arial"/>
          <w:sz w:val="20"/>
          <w:szCs w:val="20"/>
        </w:rPr>
        <w:t>in</w:t>
      </w:r>
      <w:r w:rsidRPr="00272FED">
        <w:rPr>
          <w:rFonts w:ascii="Arial" w:eastAsia="Times New Roman" w:hAnsi="Arial"/>
          <w:sz w:val="20"/>
          <w:szCs w:val="20"/>
        </w:rPr>
        <w:t xml:space="preserve"> širši javnosti predstavil novosti.</w:t>
      </w:r>
    </w:p>
    <w:p w14:paraId="6E256F98" w14:textId="77777777" w:rsidR="00A82275" w:rsidRDefault="00A82275" w:rsidP="00C6027A">
      <w:pPr>
        <w:suppressAutoHyphens/>
        <w:overflowPunct w:val="0"/>
        <w:autoSpaceDE w:val="0"/>
        <w:autoSpaceDN w:val="0"/>
        <w:adjustRightInd w:val="0"/>
        <w:spacing w:after="0"/>
        <w:jc w:val="both"/>
        <w:textAlignment w:val="baseline"/>
        <w:outlineLvl w:val="3"/>
        <w:rPr>
          <w:rFonts w:ascii="Arial" w:eastAsia="Times New Roman" w:hAnsi="Arial"/>
          <w:sz w:val="20"/>
          <w:szCs w:val="20"/>
        </w:rPr>
      </w:pPr>
    </w:p>
    <w:p w14:paraId="2D37133B" w14:textId="77777777" w:rsidR="00A82275" w:rsidRPr="00B10EB1" w:rsidRDefault="00A82275" w:rsidP="00C6027A">
      <w:pPr>
        <w:overflowPunct w:val="0"/>
        <w:autoSpaceDE w:val="0"/>
        <w:autoSpaceDN w:val="0"/>
        <w:adjustRightInd w:val="0"/>
        <w:spacing w:after="0"/>
        <w:jc w:val="both"/>
        <w:textAlignment w:val="baseline"/>
        <w:rPr>
          <w:rFonts w:ascii="Arial" w:eastAsia="Times New Roman" w:hAnsi="Arial" w:cs="Arial"/>
          <w:b/>
          <w:sz w:val="20"/>
          <w:szCs w:val="20"/>
        </w:rPr>
      </w:pPr>
      <w:r w:rsidRPr="00B10EB1">
        <w:rPr>
          <w:rFonts w:ascii="Arial" w:eastAsia="Times New Roman" w:hAnsi="Arial" w:cs="Arial"/>
          <w:b/>
          <w:sz w:val="20"/>
          <w:szCs w:val="20"/>
        </w:rPr>
        <w:t>b) Spremljanje izvajanja sprejetega predpisa:</w:t>
      </w:r>
    </w:p>
    <w:p w14:paraId="34E97F66" w14:textId="77777777" w:rsidR="00A82275" w:rsidRDefault="00A82275" w:rsidP="00C6027A">
      <w:pPr>
        <w:spacing w:after="0" w:line="260" w:lineRule="exact"/>
        <w:jc w:val="both"/>
        <w:rPr>
          <w:rFonts w:ascii="Arial" w:hAnsi="Arial" w:cs="Arial"/>
          <w:sz w:val="20"/>
          <w:szCs w:val="20"/>
        </w:rPr>
      </w:pPr>
    </w:p>
    <w:p w14:paraId="7CC93209" w14:textId="34F52BBA" w:rsidR="00A82275" w:rsidRPr="00272FED" w:rsidRDefault="00A82275" w:rsidP="00C6027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272FED">
        <w:rPr>
          <w:rFonts w:ascii="Arial" w:eastAsia="Times New Roman" w:hAnsi="Arial"/>
          <w:sz w:val="20"/>
          <w:szCs w:val="20"/>
        </w:rPr>
        <w:t>Izvajan</w:t>
      </w:r>
      <w:r>
        <w:rPr>
          <w:rFonts w:ascii="Arial" w:eastAsia="Times New Roman" w:hAnsi="Arial"/>
          <w:sz w:val="20"/>
          <w:szCs w:val="20"/>
        </w:rPr>
        <w:t>j</w:t>
      </w:r>
      <w:r w:rsidRPr="00272FED">
        <w:rPr>
          <w:rFonts w:ascii="Arial" w:eastAsia="Times New Roman" w:hAnsi="Arial"/>
          <w:sz w:val="20"/>
          <w:szCs w:val="20"/>
        </w:rPr>
        <w:t xml:space="preserve">e tega zakona bo spremljalo ministrstvo, pristojno za </w:t>
      </w:r>
      <w:r>
        <w:rPr>
          <w:rFonts w:ascii="Arial" w:eastAsia="Times New Roman" w:hAnsi="Arial"/>
          <w:sz w:val="20"/>
          <w:szCs w:val="20"/>
        </w:rPr>
        <w:t xml:space="preserve">delo, družino socialne zadeve in enake možnosti ter </w:t>
      </w:r>
      <w:r w:rsidRPr="00C6027A">
        <w:rPr>
          <w:rFonts w:ascii="Arial" w:eastAsia="Times New Roman" w:hAnsi="Arial"/>
          <w:sz w:val="20"/>
          <w:szCs w:val="20"/>
        </w:rPr>
        <w:t xml:space="preserve">ministrstvo, pristojno </w:t>
      </w:r>
      <w:r w:rsidR="002C1D7A">
        <w:rPr>
          <w:rFonts w:ascii="Arial" w:hAnsi="Arial" w:cs="Arial"/>
          <w:sz w:val="20"/>
          <w:szCs w:val="20"/>
        </w:rPr>
        <w:t>za</w:t>
      </w:r>
      <w:r w:rsidR="002C1D7A" w:rsidRPr="00FA6FBF">
        <w:rPr>
          <w:rFonts w:ascii="Arial" w:hAnsi="Arial" w:cs="Arial"/>
          <w:sz w:val="20"/>
          <w:szCs w:val="20"/>
        </w:rPr>
        <w:t xml:space="preserve"> </w:t>
      </w:r>
      <w:r w:rsidR="002C1D7A" w:rsidRPr="009A4556">
        <w:rPr>
          <w:rFonts w:ascii="Arial" w:hAnsi="Arial" w:cs="Arial"/>
          <w:sz w:val="20"/>
          <w:szCs w:val="20"/>
        </w:rPr>
        <w:t>institucionalno varstvo, pomoč družini na domu, vodenje in varstvo ter zaposlitve pod posebnimi pogoji</w:t>
      </w:r>
      <w:r w:rsidR="00C6027A" w:rsidRPr="00C6027A">
        <w:rPr>
          <w:rFonts w:ascii="Arial" w:eastAsia="Times New Roman" w:hAnsi="Arial"/>
          <w:sz w:val="20"/>
          <w:szCs w:val="20"/>
        </w:rPr>
        <w:t xml:space="preserve">. </w:t>
      </w:r>
    </w:p>
    <w:p w14:paraId="4D917622" w14:textId="77777777" w:rsidR="00A82275" w:rsidRDefault="00A82275" w:rsidP="00C6027A">
      <w:pPr>
        <w:suppressAutoHyphens/>
        <w:overflowPunct w:val="0"/>
        <w:autoSpaceDE w:val="0"/>
        <w:autoSpaceDN w:val="0"/>
        <w:adjustRightInd w:val="0"/>
        <w:spacing w:after="0"/>
        <w:jc w:val="both"/>
        <w:textAlignment w:val="baseline"/>
        <w:outlineLvl w:val="3"/>
        <w:rPr>
          <w:rFonts w:ascii="Arial" w:eastAsia="Times New Roman" w:hAnsi="Arial"/>
          <w:b/>
          <w:sz w:val="20"/>
          <w:szCs w:val="20"/>
        </w:rPr>
      </w:pPr>
    </w:p>
    <w:p w14:paraId="606DE1B9" w14:textId="77777777" w:rsidR="00A82275" w:rsidRPr="005B7910" w:rsidRDefault="00A82275" w:rsidP="00C6027A">
      <w:pPr>
        <w:suppressAutoHyphens/>
        <w:overflowPunct w:val="0"/>
        <w:autoSpaceDE w:val="0"/>
        <w:autoSpaceDN w:val="0"/>
        <w:adjustRightInd w:val="0"/>
        <w:spacing w:after="0"/>
        <w:jc w:val="both"/>
        <w:textAlignment w:val="baseline"/>
        <w:outlineLvl w:val="3"/>
        <w:rPr>
          <w:rFonts w:ascii="Arial" w:eastAsia="Times New Roman" w:hAnsi="Arial"/>
          <w:b/>
          <w:sz w:val="20"/>
          <w:szCs w:val="20"/>
        </w:rPr>
      </w:pPr>
      <w:r w:rsidRPr="005B7910">
        <w:rPr>
          <w:rFonts w:ascii="Arial" w:eastAsia="Times New Roman" w:hAnsi="Arial"/>
          <w:b/>
          <w:sz w:val="20"/>
          <w:szCs w:val="20"/>
        </w:rPr>
        <w:t>6.8 Druge pomembne okoliščine v zvezi z vprašanji, ki jih ureja predlog zakona:</w:t>
      </w:r>
    </w:p>
    <w:p w14:paraId="72795B35" w14:textId="77777777" w:rsidR="00A82275" w:rsidRDefault="00A82275" w:rsidP="00C6027A">
      <w:pPr>
        <w:spacing w:after="0"/>
        <w:jc w:val="both"/>
        <w:rPr>
          <w:rFonts w:ascii="Arial" w:eastAsia="Times New Roman" w:hAnsi="Arial" w:cs="Arial"/>
          <w:sz w:val="20"/>
          <w:szCs w:val="20"/>
        </w:rPr>
      </w:pPr>
    </w:p>
    <w:p w14:paraId="34ACFAC3" w14:textId="77777777" w:rsidR="00A82275" w:rsidRPr="00272FED" w:rsidRDefault="00A82275" w:rsidP="00C6027A">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4B66F2">
        <w:rPr>
          <w:rFonts w:ascii="Arial" w:eastAsia="Times New Roman" w:hAnsi="Arial"/>
          <w:sz w:val="20"/>
          <w:szCs w:val="20"/>
        </w:rPr>
        <w:t>Druge tovrstne okoliščine niso podane.</w:t>
      </w:r>
    </w:p>
    <w:p w14:paraId="5888221C" w14:textId="60A0F3DD" w:rsidR="00141287" w:rsidRDefault="00141287" w:rsidP="00CA6B77">
      <w:pPr>
        <w:spacing w:after="0" w:line="260" w:lineRule="exact"/>
        <w:ind w:left="4" w:right="5"/>
        <w:jc w:val="both"/>
        <w:rPr>
          <w:rFonts w:ascii="Arial" w:hAnsi="Arial" w:cs="Arial"/>
          <w:sz w:val="20"/>
          <w:szCs w:val="20"/>
        </w:rPr>
      </w:pPr>
    </w:p>
    <w:p w14:paraId="6178C1BA" w14:textId="77777777" w:rsidR="00141287" w:rsidRDefault="00141287" w:rsidP="00CA6B77">
      <w:pPr>
        <w:spacing w:after="0" w:line="260" w:lineRule="exact"/>
        <w:ind w:left="4" w:right="5"/>
        <w:jc w:val="both"/>
        <w:rPr>
          <w:rFonts w:ascii="Arial" w:hAnsi="Arial" w:cs="Arial"/>
          <w:sz w:val="20"/>
          <w:szCs w:val="20"/>
        </w:rPr>
      </w:pPr>
    </w:p>
    <w:p w14:paraId="1B4C0B3E" w14:textId="77777777" w:rsidR="00141287" w:rsidRDefault="00141287" w:rsidP="00CA6B77">
      <w:pPr>
        <w:spacing w:after="0" w:line="260" w:lineRule="exact"/>
        <w:ind w:left="4" w:right="5"/>
        <w:jc w:val="both"/>
        <w:rPr>
          <w:rFonts w:ascii="Arial" w:hAnsi="Arial" w:cs="Arial"/>
          <w:sz w:val="20"/>
          <w:szCs w:val="20"/>
        </w:rPr>
      </w:pPr>
    </w:p>
    <w:p w14:paraId="0CBA8E83" w14:textId="77777777" w:rsidR="00141287" w:rsidRPr="00BA6B96" w:rsidRDefault="00141287" w:rsidP="00141287">
      <w:pPr>
        <w:pStyle w:val="Odsek"/>
        <w:tabs>
          <w:tab w:val="clear" w:pos="720"/>
          <w:tab w:val="left" w:pos="285"/>
        </w:tabs>
        <w:spacing w:before="0" w:after="0" w:line="260" w:lineRule="exact"/>
        <w:jc w:val="left"/>
        <w:rPr>
          <w:sz w:val="20"/>
          <w:szCs w:val="20"/>
        </w:rPr>
      </w:pPr>
      <w:r w:rsidRPr="00EC3BC9">
        <w:rPr>
          <w:sz w:val="20"/>
          <w:szCs w:val="20"/>
        </w:rPr>
        <w:t>7. PRIKAZ SODELOVANJA JAVNOSTI PRI PRIPRAVI PREDLOGA ZAKONA:</w:t>
      </w:r>
    </w:p>
    <w:p w14:paraId="77F0845E" w14:textId="36CCDA40" w:rsidR="00AA0C80" w:rsidRPr="00FA6FBF" w:rsidRDefault="00AA0C80" w:rsidP="00A90620">
      <w:pPr>
        <w:spacing w:after="0" w:line="260" w:lineRule="exact"/>
        <w:jc w:val="both"/>
        <w:rPr>
          <w:rFonts w:ascii="Arial" w:hAnsi="Arial" w:cs="Arial"/>
          <w:sz w:val="20"/>
          <w:szCs w:val="20"/>
        </w:rPr>
      </w:pPr>
    </w:p>
    <w:p w14:paraId="6112F48B" w14:textId="737377B6" w:rsidR="00AA0C80" w:rsidRPr="00FA6FBF" w:rsidRDefault="00C360C8" w:rsidP="00CA6B77">
      <w:pPr>
        <w:spacing w:after="0" w:line="260" w:lineRule="exact"/>
        <w:ind w:left="364" w:right="5" w:hanging="360"/>
        <w:rPr>
          <w:rFonts w:ascii="Arial" w:hAnsi="Arial" w:cs="Arial"/>
          <w:sz w:val="20"/>
          <w:szCs w:val="20"/>
        </w:rPr>
      </w:pPr>
      <w:r>
        <w:rPr>
          <w:rFonts w:ascii="Arial" w:hAnsi="Arial" w:cs="Arial"/>
          <w:b/>
          <w:sz w:val="20"/>
          <w:szCs w:val="20"/>
        </w:rPr>
        <w:t>8</w:t>
      </w:r>
      <w:r w:rsidR="00AA0C80" w:rsidRPr="00FA6FBF">
        <w:rPr>
          <w:rFonts w:ascii="Arial" w:hAnsi="Arial" w:cs="Arial"/>
          <w:b/>
          <w:sz w:val="20"/>
          <w:szCs w:val="20"/>
        </w:rPr>
        <w:t xml:space="preserve">. </w:t>
      </w:r>
      <w:r w:rsidR="00AA0C80" w:rsidRPr="00FA6FBF">
        <w:rPr>
          <w:rFonts w:ascii="Arial" w:hAnsi="Arial" w:cs="Arial"/>
          <w:sz w:val="20"/>
          <w:szCs w:val="20"/>
        </w:rPr>
        <w:t xml:space="preserve">PODATEK O ZUNANJEM STROKOVNJAKU OZIROMA PRAVNI OSEBI, KI JE SODELOVALA PRI PRIPRAVI PREDLOGA ZAKONA (OSEBNO IME IN NAZIV FIZIČNE OSEBE ALI FIRMA IN NASLOV PRAVNE OSEBE) </w:t>
      </w:r>
    </w:p>
    <w:p w14:paraId="2F3C7601" w14:textId="77777777" w:rsidR="000239BB" w:rsidRPr="00FA6FBF" w:rsidRDefault="000239BB" w:rsidP="00CA6B77">
      <w:pPr>
        <w:spacing w:after="0" w:line="260" w:lineRule="exact"/>
        <w:ind w:left="364" w:right="5" w:hanging="360"/>
        <w:rPr>
          <w:rFonts w:ascii="Arial" w:hAnsi="Arial" w:cs="Arial"/>
          <w:sz w:val="20"/>
          <w:szCs w:val="20"/>
        </w:rPr>
      </w:pPr>
    </w:p>
    <w:p w14:paraId="697527CB" w14:textId="2F8D2920" w:rsidR="00B7164B" w:rsidRDefault="00AA0C80" w:rsidP="00A90620">
      <w:pPr>
        <w:spacing w:after="0" w:line="260" w:lineRule="exact"/>
        <w:ind w:left="364" w:right="5" w:hanging="360"/>
        <w:jc w:val="both"/>
        <w:rPr>
          <w:rFonts w:ascii="Arial" w:hAnsi="Arial" w:cs="Arial"/>
          <w:sz w:val="20"/>
          <w:szCs w:val="20"/>
        </w:rPr>
      </w:pPr>
      <w:r w:rsidRPr="00FA6FBF">
        <w:rPr>
          <w:rFonts w:ascii="Arial" w:hAnsi="Arial" w:cs="Arial"/>
          <w:sz w:val="20"/>
          <w:szCs w:val="20"/>
        </w:rPr>
        <w:t>Pri pripravi predloga zakona ni sodeloval zunanji strokovnjak oziroma pravna oseba.</w:t>
      </w:r>
    </w:p>
    <w:p w14:paraId="556F7EED" w14:textId="77777777" w:rsidR="00A90620" w:rsidRPr="00FA6FBF" w:rsidRDefault="00A90620" w:rsidP="00A90620">
      <w:pPr>
        <w:spacing w:after="0" w:line="260" w:lineRule="exact"/>
        <w:ind w:left="364" w:right="5" w:hanging="360"/>
        <w:jc w:val="both"/>
        <w:rPr>
          <w:rFonts w:ascii="Arial" w:hAnsi="Arial" w:cs="Arial"/>
          <w:sz w:val="20"/>
          <w:szCs w:val="20"/>
        </w:rPr>
      </w:pPr>
    </w:p>
    <w:p w14:paraId="4E84948D" w14:textId="58325A0B" w:rsidR="00AA0C80" w:rsidRPr="00FA6FBF" w:rsidRDefault="00C360C8" w:rsidP="00CA6B77">
      <w:pPr>
        <w:spacing w:after="0" w:line="260" w:lineRule="exact"/>
        <w:ind w:left="364" w:right="5" w:hanging="360"/>
        <w:rPr>
          <w:rFonts w:ascii="Arial" w:hAnsi="Arial" w:cs="Arial"/>
          <w:sz w:val="20"/>
          <w:szCs w:val="20"/>
        </w:rPr>
      </w:pPr>
      <w:r>
        <w:rPr>
          <w:rFonts w:ascii="Arial" w:hAnsi="Arial" w:cs="Arial"/>
          <w:b/>
          <w:sz w:val="20"/>
          <w:szCs w:val="20"/>
        </w:rPr>
        <w:t>9</w:t>
      </w:r>
      <w:r w:rsidR="00AA0C80" w:rsidRPr="00FA6FBF">
        <w:rPr>
          <w:rFonts w:ascii="Arial" w:hAnsi="Arial" w:cs="Arial"/>
          <w:b/>
          <w:sz w:val="20"/>
          <w:szCs w:val="20"/>
        </w:rPr>
        <w:t xml:space="preserve">. </w:t>
      </w:r>
      <w:r w:rsidR="00AA0C80" w:rsidRPr="00FA6FBF">
        <w:rPr>
          <w:rFonts w:ascii="Arial" w:hAnsi="Arial" w:cs="Arial"/>
          <w:sz w:val="20"/>
          <w:szCs w:val="20"/>
        </w:rPr>
        <w:t>NAVEDBA, KATERI PREDSTAVNIKI PREDLAGATELJA BODO SODELOVALI PRI DELU DRŽAVNEGA ZBORA IN DELOVNIH TELES</w:t>
      </w:r>
      <w:r w:rsidR="00AA0C80" w:rsidRPr="00FA6FBF">
        <w:rPr>
          <w:rFonts w:ascii="Arial" w:hAnsi="Arial" w:cs="Arial"/>
          <w:b/>
          <w:sz w:val="20"/>
          <w:szCs w:val="20"/>
        </w:rPr>
        <w:t xml:space="preserve"> </w:t>
      </w:r>
    </w:p>
    <w:p w14:paraId="4F43BE16" w14:textId="77777777" w:rsidR="00AA0C80" w:rsidRPr="00FA6FBF" w:rsidRDefault="00AA0C80" w:rsidP="00110E57">
      <w:pPr>
        <w:numPr>
          <w:ilvl w:val="0"/>
          <w:numId w:val="9"/>
        </w:numPr>
        <w:spacing w:after="0" w:line="260" w:lineRule="exact"/>
        <w:ind w:right="5" w:hanging="360"/>
        <w:rPr>
          <w:rFonts w:ascii="Arial" w:hAnsi="Arial" w:cs="Arial"/>
          <w:sz w:val="20"/>
          <w:szCs w:val="20"/>
        </w:rPr>
      </w:pPr>
      <w:r w:rsidRPr="00FA6FBF">
        <w:rPr>
          <w:rFonts w:ascii="Arial" w:hAnsi="Arial" w:cs="Arial"/>
          <w:sz w:val="20"/>
          <w:szCs w:val="20"/>
        </w:rPr>
        <w:t xml:space="preserve">Luka Mesec, minister za delo, družino, socialne zadeve in enake možnosti </w:t>
      </w:r>
      <w:r w:rsidRPr="00FA6FBF">
        <w:rPr>
          <w:rFonts w:ascii="Arial" w:hAnsi="Arial" w:cs="Arial"/>
          <w:b/>
          <w:sz w:val="20"/>
          <w:szCs w:val="20"/>
        </w:rPr>
        <w:t xml:space="preserve"> </w:t>
      </w:r>
    </w:p>
    <w:p w14:paraId="74E03C2A" w14:textId="2636656E" w:rsidR="00AA0C80" w:rsidRPr="00FA6FBF" w:rsidRDefault="00AA0C80" w:rsidP="00110E57">
      <w:pPr>
        <w:numPr>
          <w:ilvl w:val="0"/>
          <w:numId w:val="9"/>
        </w:numPr>
        <w:spacing w:after="0" w:line="260" w:lineRule="exact"/>
        <w:ind w:right="5" w:hanging="360"/>
        <w:rPr>
          <w:rFonts w:ascii="Arial" w:hAnsi="Arial" w:cs="Arial"/>
          <w:sz w:val="20"/>
          <w:szCs w:val="20"/>
        </w:rPr>
      </w:pPr>
      <w:r w:rsidRPr="00FA6FBF">
        <w:rPr>
          <w:rFonts w:ascii="Arial" w:hAnsi="Arial" w:cs="Arial"/>
          <w:sz w:val="20"/>
          <w:szCs w:val="20"/>
        </w:rPr>
        <w:t xml:space="preserve">Simon Maljevac, </w:t>
      </w:r>
      <w:r w:rsidR="001B2B90">
        <w:rPr>
          <w:rFonts w:ascii="Arial" w:hAnsi="Arial" w:cs="Arial"/>
          <w:sz w:val="20"/>
          <w:szCs w:val="20"/>
        </w:rPr>
        <w:t>minister za solidarno prihodnost</w:t>
      </w:r>
      <w:r w:rsidRPr="00FA6FBF">
        <w:rPr>
          <w:rFonts w:ascii="Arial" w:hAnsi="Arial" w:cs="Arial"/>
          <w:b/>
          <w:sz w:val="20"/>
          <w:szCs w:val="20"/>
        </w:rPr>
        <w:t xml:space="preserve"> </w:t>
      </w:r>
    </w:p>
    <w:p w14:paraId="5970FFDB" w14:textId="0ABD00AB" w:rsidR="00AA0C80" w:rsidRPr="00FA6FBF" w:rsidRDefault="00AA0C80" w:rsidP="00110E57">
      <w:pPr>
        <w:numPr>
          <w:ilvl w:val="0"/>
          <w:numId w:val="9"/>
        </w:numPr>
        <w:spacing w:after="0" w:line="260" w:lineRule="exact"/>
        <w:ind w:right="5" w:hanging="360"/>
        <w:rPr>
          <w:rFonts w:ascii="Arial" w:hAnsi="Arial" w:cs="Arial"/>
          <w:sz w:val="20"/>
          <w:szCs w:val="20"/>
        </w:rPr>
      </w:pPr>
      <w:r w:rsidRPr="00FA6FBF">
        <w:rPr>
          <w:rFonts w:ascii="Arial" w:hAnsi="Arial" w:cs="Arial"/>
          <w:sz w:val="20"/>
          <w:szCs w:val="20"/>
        </w:rPr>
        <w:t>Dan Juvan, državni sekretar</w:t>
      </w:r>
    </w:p>
    <w:p w14:paraId="0102AC94" w14:textId="3918A080" w:rsidR="00975262" w:rsidRPr="00FA6FBF" w:rsidRDefault="00975262" w:rsidP="00110E57">
      <w:pPr>
        <w:numPr>
          <w:ilvl w:val="0"/>
          <w:numId w:val="9"/>
        </w:numPr>
        <w:spacing w:after="0" w:line="260" w:lineRule="exact"/>
        <w:ind w:right="5" w:hanging="360"/>
        <w:rPr>
          <w:rFonts w:ascii="Arial" w:hAnsi="Arial" w:cs="Arial"/>
          <w:sz w:val="20"/>
          <w:szCs w:val="20"/>
        </w:rPr>
      </w:pPr>
      <w:r w:rsidRPr="00FA6FBF">
        <w:rPr>
          <w:rFonts w:ascii="Arial" w:hAnsi="Arial" w:cs="Arial"/>
          <w:sz w:val="20"/>
          <w:szCs w:val="20"/>
        </w:rPr>
        <w:t>Mateja Nagode, v.d. generalnega direktorja Direktorata za starejše in deinstitucionalizacijo</w:t>
      </w:r>
    </w:p>
    <w:p w14:paraId="24065DBE" w14:textId="07E70113" w:rsidR="00975262" w:rsidRPr="00FA6FBF" w:rsidRDefault="00975262" w:rsidP="00110E57">
      <w:pPr>
        <w:numPr>
          <w:ilvl w:val="0"/>
          <w:numId w:val="9"/>
        </w:numPr>
        <w:spacing w:after="0" w:line="260" w:lineRule="exact"/>
        <w:ind w:right="5" w:hanging="360"/>
        <w:rPr>
          <w:rFonts w:ascii="Arial" w:hAnsi="Arial" w:cs="Arial"/>
          <w:sz w:val="20"/>
          <w:szCs w:val="20"/>
        </w:rPr>
      </w:pPr>
      <w:r w:rsidRPr="00FA6FBF">
        <w:rPr>
          <w:rFonts w:ascii="Arial" w:hAnsi="Arial" w:cs="Arial"/>
          <w:sz w:val="20"/>
          <w:szCs w:val="20"/>
        </w:rPr>
        <w:t xml:space="preserve">mag. Barbara Goričan, </w:t>
      </w:r>
      <w:r w:rsidR="001B2B90">
        <w:rPr>
          <w:rFonts w:ascii="Arial" w:hAnsi="Arial" w:cs="Arial"/>
          <w:sz w:val="20"/>
          <w:szCs w:val="20"/>
        </w:rPr>
        <w:t xml:space="preserve">v.d. </w:t>
      </w:r>
      <w:r w:rsidRPr="00FA6FBF">
        <w:rPr>
          <w:rFonts w:ascii="Arial" w:hAnsi="Arial" w:cs="Arial"/>
          <w:sz w:val="20"/>
          <w:szCs w:val="20"/>
        </w:rPr>
        <w:t>generalna direktorica Direktorata za socialne zadeve</w:t>
      </w:r>
    </w:p>
    <w:p w14:paraId="23470563" w14:textId="1FBA2D4B" w:rsidR="00975262" w:rsidRPr="00FA6FBF" w:rsidRDefault="00975262" w:rsidP="00110E57">
      <w:pPr>
        <w:numPr>
          <w:ilvl w:val="0"/>
          <w:numId w:val="9"/>
        </w:numPr>
        <w:spacing w:after="0" w:line="260" w:lineRule="exact"/>
        <w:ind w:right="5" w:hanging="360"/>
        <w:rPr>
          <w:rFonts w:ascii="Arial" w:hAnsi="Arial" w:cs="Arial"/>
          <w:sz w:val="20"/>
          <w:szCs w:val="20"/>
        </w:rPr>
      </w:pPr>
      <w:r w:rsidRPr="00FA6FBF">
        <w:rPr>
          <w:rFonts w:ascii="Arial" w:hAnsi="Arial" w:cs="Arial"/>
          <w:sz w:val="20"/>
          <w:szCs w:val="20"/>
        </w:rPr>
        <w:t xml:space="preserve">Klemen Jerinc, </w:t>
      </w:r>
      <w:r w:rsidR="001B2B90">
        <w:rPr>
          <w:rFonts w:ascii="Arial" w:hAnsi="Arial" w:cs="Arial"/>
          <w:sz w:val="20"/>
          <w:szCs w:val="20"/>
        </w:rPr>
        <w:t>V</w:t>
      </w:r>
      <w:r w:rsidRPr="00FA6FBF">
        <w:rPr>
          <w:rFonts w:ascii="Arial" w:hAnsi="Arial" w:cs="Arial"/>
          <w:sz w:val="20"/>
          <w:szCs w:val="20"/>
        </w:rPr>
        <w:t>odja sektorja za upravljanje izvajalskih organizacij</w:t>
      </w:r>
    </w:p>
    <w:p w14:paraId="3F123109" w14:textId="3CEB2851" w:rsidR="00AA0C80" w:rsidRPr="00FA6FBF" w:rsidRDefault="00975262" w:rsidP="00110E57">
      <w:pPr>
        <w:numPr>
          <w:ilvl w:val="0"/>
          <w:numId w:val="9"/>
        </w:numPr>
        <w:spacing w:after="0" w:line="260" w:lineRule="exact"/>
        <w:ind w:right="5" w:hanging="360"/>
        <w:rPr>
          <w:rFonts w:ascii="Arial" w:hAnsi="Arial" w:cs="Arial"/>
          <w:sz w:val="20"/>
          <w:szCs w:val="20"/>
        </w:rPr>
      </w:pPr>
      <w:r w:rsidRPr="00FA6FBF">
        <w:rPr>
          <w:rFonts w:ascii="Arial" w:hAnsi="Arial" w:cs="Arial"/>
          <w:sz w:val="20"/>
          <w:szCs w:val="20"/>
        </w:rPr>
        <w:t xml:space="preserve">Renata Brdar Tomažinčič, </w:t>
      </w:r>
      <w:r w:rsidR="001B2B90">
        <w:rPr>
          <w:rFonts w:ascii="Arial" w:hAnsi="Arial" w:cs="Arial"/>
          <w:sz w:val="20"/>
          <w:szCs w:val="20"/>
        </w:rPr>
        <w:t>V</w:t>
      </w:r>
      <w:r w:rsidRPr="00FA6FBF">
        <w:rPr>
          <w:rFonts w:ascii="Arial" w:hAnsi="Arial" w:cs="Arial"/>
          <w:sz w:val="20"/>
          <w:szCs w:val="20"/>
        </w:rPr>
        <w:t>odja sektorja za razvoj storitev in programov</w:t>
      </w:r>
    </w:p>
    <w:p w14:paraId="37EFEECD" w14:textId="77777777" w:rsidR="00AA0C80" w:rsidRPr="00FA6FBF" w:rsidRDefault="00AA0C80" w:rsidP="00CA6B77">
      <w:pPr>
        <w:spacing w:after="0" w:line="260" w:lineRule="exact"/>
        <w:ind w:right="5"/>
        <w:rPr>
          <w:rFonts w:ascii="Arial" w:hAnsi="Arial" w:cs="Arial"/>
          <w:b/>
          <w:sz w:val="20"/>
          <w:szCs w:val="20"/>
        </w:rPr>
      </w:pPr>
    </w:p>
    <w:p w14:paraId="0AA901B9" w14:textId="77777777" w:rsidR="00AA0C80" w:rsidRPr="00FA6FBF" w:rsidRDefault="00AA0C80" w:rsidP="00CA6B77">
      <w:pPr>
        <w:spacing w:after="0" w:line="260" w:lineRule="exact"/>
        <w:ind w:right="5"/>
        <w:rPr>
          <w:rFonts w:ascii="Arial" w:hAnsi="Arial" w:cs="Arial"/>
          <w:b/>
          <w:sz w:val="20"/>
          <w:szCs w:val="20"/>
        </w:rPr>
      </w:pPr>
    </w:p>
    <w:p w14:paraId="1F376EB6" w14:textId="77777777" w:rsidR="00453A33" w:rsidRPr="00FA6FBF" w:rsidRDefault="00453A33" w:rsidP="00CA6B77">
      <w:pPr>
        <w:spacing w:after="0" w:line="260" w:lineRule="exact"/>
        <w:rPr>
          <w:rFonts w:ascii="Arial" w:hAnsi="Arial" w:cs="Arial"/>
          <w:b/>
          <w:sz w:val="20"/>
          <w:szCs w:val="20"/>
        </w:rPr>
      </w:pPr>
      <w:r w:rsidRPr="00FA6FBF">
        <w:rPr>
          <w:rFonts w:ascii="Arial" w:hAnsi="Arial" w:cs="Arial"/>
          <w:b/>
          <w:sz w:val="20"/>
          <w:szCs w:val="20"/>
        </w:rPr>
        <w:t>II. BESEDILO ČLENOV</w:t>
      </w:r>
    </w:p>
    <w:p w14:paraId="2C9F0313" w14:textId="77777777" w:rsidR="00453A33" w:rsidRPr="00FA6FBF" w:rsidRDefault="00453A33" w:rsidP="00CA6B77">
      <w:pPr>
        <w:spacing w:after="0" w:line="260" w:lineRule="exact"/>
        <w:jc w:val="both"/>
        <w:rPr>
          <w:rFonts w:ascii="Arial" w:hAnsi="Arial" w:cs="Arial"/>
          <w:bCs/>
          <w:sz w:val="20"/>
          <w:szCs w:val="20"/>
          <w:shd w:val="clear" w:color="auto" w:fill="FFFFFF"/>
        </w:rPr>
      </w:pPr>
    </w:p>
    <w:p w14:paraId="6B45CA43" w14:textId="77777777" w:rsidR="00453A33" w:rsidRPr="00FA6FBF" w:rsidRDefault="00453A33" w:rsidP="00110E57">
      <w:pPr>
        <w:pStyle w:val="Odstavekseznama"/>
        <w:numPr>
          <w:ilvl w:val="0"/>
          <w:numId w:val="14"/>
        </w:numPr>
        <w:spacing w:line="260" w:lineRule="exact"/>
        <w:contextualSpacing/>
        <w:jc w:val="center"/>
        <w:rPr>
          <w:rFonts w:ascii="Arial" w:hAnsi="Arial" w:cs="Arial"/>
          <w:sz w:val="20"/>
          <w:szCs w:val="20"/>
        </w:rPr>
      </w:pPr>
      <w:r w:rsidRPr="00FA6FBF">
        <w:rPr>
          <w:rFonts w:ascii="Arial" w:hAnsi="Arial" w:cs="Arial"/>
          <w:sz w:val="20"/>
          <w:szCs w:val="20"/>
        </w:rPr>
        <w:t>člen</w:t>
      </w:r>
    </w:p>
    <w:p w14:paraId="6F6D6ECA" w14:textId="77777777" w:rsidR="00453A33" w:rsidRPr="00FA6FBF" w:rsidRDefault="00453A33" w:rsidP="00CA6B77">
      <w:pPr>
        <w:pStyle w:val="Odstavekseznama"/>
        <w:spacing w:line="260" w:lineRule="exact"/>
        <w:ind w:left="1080"/>
        <w:contextualSpacing/>
        <w:rPr>
          <w:rFonts w:ascii="Arial" w:hAnsi="Arial" w:cs="Arial"/>
          <w:sz w:val="20"/>
          <w:szCs w:val="20"/>
        </w:rPr>
      </w:pPr>
    </w:p>
    <w:p w14:paraId="7F924689" w14:textId="180946EC" w:rsidR="00C360C8" w:rsidRPr="00C360C8" w:rsidRDefault="00C360C8" w:rsidP="00C360C8">
      <w:pPr>
        <w:spacing w:line="260" w:lineRule="exact"/>
        <w:contextualSpacing/>
        <w:jc w:val="both"/>
        <w:rPr>
          <w:rFonts w:ascii="Arial" w:hAnsi="Arial" w:cs="Arial"/>
          <w:sz w:val="20"/>
          <w:szCs w:val="20"/>
        </w:rPr>
      </w:pPr>
      <w:r>
        <w:rPr>
          <w:rFonts w:ascii="Arial" w:hAnsi="Arial" w:cs="Arial"/>
          <w:sz w:val="20"/>
          <w:szCs w:val="20"/>
        </w:rPr>
        <w:t xml:space="preserve">V </w:t>
      </w:r>
      <w:r w:rsidR="00453A33" w:rsidRPr="00FA6FBF">
        <w:rPr>
          <w:rFonts w:ascii="Arial" w:hAnsi="Arial" w:cs="Arial"/>
          <w:sz w:val="20"/>
          <w:szCs w:val="20"/>
        </w:rPr>
        <w:t>Zakon</w:t>
      </w:r>
      <w:r>
        <w:rPr>
          <w:rFonts w:ascii="Arial" w:hAnsi="Arial" w:cs="Arial"/>
          <w:sz w:val="20"/>
          <w:szCs w:val="20"/>
        </w:rPr>
        <w:t>u</w:t>
      </w:r>
      <w:r w:rsidR="00453A33" w:rsidRPr="00FA6FBF">
        <w:rPr>
          <w:rFonts w:ascii="Arial" w:hAnsi="Arial" w:cs="Arial"/>
          <w:sz w:val="20"/>
          <w:szCs w:val="20"/>
        </w:rPr>
        <w:t xml:space="preserve"> o socialnem varstvu (Uradni list RS, št. 3/07 – uradno prečiščeno besedilo, 23/07 – popr., 41/07 – popr., 61/10 – ZSVarPre, 62/10 – ZUPJS, 57/12, 39/16, 52/16 – ZPPreb-1, 15/17 – DZ, 29/17, 54/17, 21/18 – ZNOrg, 31/18 – ZOA-A, 28/19, 189/20 – ZFRO in 196/21 – ZDOsk) se v 11. členu</w:t>
      </w:r>
      <w:r>
        <w:rPr>
          <w:rFonts w:ascii="Arial" w:hAnsi="Arial" w:cs="Arial"/>
          <w:sz w:val="20"/>
          <w:szCs w:val="20"/>
        </w:rPr>
        <w:t xml:space="preserve"> v prvem odstavku</w:t>
      </w:r>
      <w:r w:rsidR="004E1CAE">
        <w:rPr>
          <w:rFonts w:ascii="Arial" w:hAnsi="Arial" w:cs="Arial"/>
          <w:sz w:val="20"/>
          <w:szCs w:val="20"/>
        </w:rPr>
        <w:t xml:space="preserve"> </w:t>
      </w:r>
      <w:r w:rsidR="00453A33" w:rsidRPr="00C360C8">
        <w:rPr>
          <w:rFonts w:ascii="Arial" w:hAnsi="Arial" w:cs="Arial"/>
          <w:sz w:val="20"/>
          <w:szCs w:val="20"/>
        </w:rPr>
        <w:t>4. točk</w:t>
      </w:r>
      <w:r w:rsidR="00B85062">
        <w:rPr>
          <w:rFonts w:ascii="Arial" w:hAnsi="Arial" w:cs="Arial"/>
          <w:sz w:val="20"/>
          <w:szCs w:val="20"/>
        </w:rPr>
        <w:t>a spremeni tako, da se glasi:</w:t>
      </w:r>
      <w:r w:rsidR="00453A33" w:rsidRPr="00C360C8">
        <w:rPr>
          <w:rFonts w:ascii="Arial" w:hAnsi="Arial" w:cs="Arial"/>
          <w:sz w:val="20"/>
          <w:szCs w:val="20"/>
        </w:rPr>
        <w:t xml:space="preserve"> </w:t>
      </w:r>
      <w:r w:rsidR="00B85062">
        <w:rPr>
          <w:rFonts w:ascii="Arial" w:hAnsi="Arial" w:cs="Arial"/>
          <w:sz w:val="20"/>
          <w:szCs w:val="20"/>
        </w:rPr>
        <w:t xml:space="preserve">»pomoč družini za dom,« in dodata </w:t>
      </w:r>
      <w:r w:rsidR="00453A33" w:rsidRPr="00C360C8">
        <w:rPr>
          <w:rFonts w:ascii="Arial" w:hAnsi="Arial" w:cs="Arial"/>
          <w:sz w:val="20"/>
          <w:szCs w:val="20"/>
        </w:rPr>
        <w:t>nov</w:t>
      </w:r>
      <w:r>
        <w:rPr>
          <w:rFonts w:ascii="Arial" w:hAnsi="Arial" w:cs="Arial"/>
          <w:sz w:val="20"/>
          <w:szCs w:val="20"/>
        </w:rPr>
        <w:t>i</w:t>
      </w:r>
      <w:r w:rsidR="00453A33" w:rsidRPr="00C360C8">
        <w:rPr>
          <w:rFonts w:ascii="Arial" w:hAnsi="Arial" w:cs="Arial"/>
          <w:sz w:val="20"/>
          <w:szCs w:val="20"/>
        </w:rPr>
        <w:t xml:space="preserve"> 5.</w:t>
      </w:r>
      <w:r w:rsidRPr="00C360C8">
        <w:rPr>
          <w:rFonts w:ascii="Arial" w:hAnsi="Arial" w:cs="Arial"/>
          <w:sz w:val="20"/>
          <w:szCs w:val="20"/>
        </w:rPr>
        <w:t xml:space="preserve"> in 6.</w:t>
      </w:r>
      <w:r w:rsidR="00453A33" w:rsidRPr="00C360C8">
        <w:rPr>
          <w:rFonts w:ascii="Arial" w:hAnsi="Arial" w:cs="Arial"/>
          <w:sz w:val="20"/>
          <w:szCs w:val="20"/>
        </w:rPr>
        <w:t xml:space="preserve"> točka, ki se glasi</w:t>
      </w:r>
      <w:r w:rsidRPr="00C360C8">
        <w:rPr>
          <w:rFonts w:ascii="Arial" w:hAnsi="Arial" w:cs="Arial"/>
          <w:sz w:val="20"/>
          <w:szCs w:val="20"/>
        </w:rPr>
        <w:t>ta</w:t>
      </w:r>
      <w:r>
        <w:rPr>
          <w:rFonts w:ascii="Arial" w:hAnsi="Arial" w:cs="Arial"/>
          <w:sz w:val="20"/>
          <w:szCs w:val="20"/>
        </w:rPr>
        <w:t>:</w:t>
      </w:r>
    </w:p>
    <w:p w14:paraId="31CEB01B" w14:textId="3C2A0866" w:rsidR="00C360C8" w:rsidRDefault="00453A33" w:rsidP="00C360C8">
      <w:pPr>
        <w:spacing w:line="260" w:lineRule="exact"/>
        <w:contextualSpacing/>
        <w:jc w:val="both"/>
        <w:rPr>
          <w:rFonts w:ascii="Arial" w:hAnsi="Arial" w:cs="Arial"/>
          <w:sz w:val="20"/>
          <w:szCs w:val="20"/>
        </w:rPr>
      </w:pPr>
      <w:r w:rsidRPr="00C360C8">
        <w:rPr>
          <w:rFonts w:ascii="Arial" w:hAnsi="Arial" w:cs="Arial"/>
          <w:sz w:val="20"/>
          <w:szCs w:val="20"/>
        </w:rPr>
        <w:t>»</w:t>
      </w:r>
      <w:r w:rsidR="00C360C8">
        <w:rPr>
          <w:rFonts w:ascii="Arial" w:hAnsi="Arial" w:cs="Arial"/>
          <w:sz w:val="20"/>
          <w:szCs w:val="20"/>
        </w:rPr>
        <w:t xml:space="preserve">5. </w:t>
      </w:r>
      <w:r w:rsidRPr="00C360C8">
        <w:rPr>
          <w:rFonts w:ascii="Arial" w:hAnsi="Arial" w:cs="Arial"/>
          <w:sz w:val="20"/>
          <w:szCs w:val="20"/>
        </w:rPr>
        <w:t>pomoč družini na domu</w:t>
      </w:r>
      <w:r w:rsidR="00C360C8">
        <w:rPr>
          <w:rFonts w:ascii="Arial" w:hAnsi="Arial" w:cs="Arial"/>
          <w:sz w:val="20"/>
          <w:szCs w:val="20"/>
        </w:rPr>
        <w:t xml:space="preserve">,6. </w:t>
      </w:r>
      <w:r w:rsidRPr="00FA6FBF">
        <w:rPr>
          <w:rFonts w:ascii="Arial" w:hAnsi="Arial" w:cs="Arial"/>
          <w:sz w:val="20"/>
          <w:szCs w:val="20"/>
        </w:rPr>
        <w:t>socialni servis</w:t>
      </w:r>
      <w:r w:rsidR="00C360C8">
        <w:rPr>
          <w:rFonts w:ascii="Arial" w:hAnsi="Arial" w:cs="Arial"/>
          <w:sz w:val="20"/>
          <w:szCs w:val="20"/>
        </w:rPr>
        <w:t>,</w:t>
      </w:r>
      <w:r w:rsidRPr="00FA6FBF">
        <w:rPr>
          <w:rFonts w:ascii="Arial" w:hAnsi="Arial" w:cs="Arial"/>
          <w:sz w:val="20"/>
          <w:szCs w:val="20"/>
        </w:rPr>
        <w:t>«</w:t>
      </w:r>
      <w:r w:rsidR="00C360C8">
        <w:rPr>
          <w:rFonts w:ascii="Arial" w:hAnsi="Arial" w:cs="Arial"/>
          <w:sz w:val="20"/>
          <w:szCs w:val="20"/>
        </w:rPr>
        <w:t>.</w:t>
      </w:r>
    </w:p>
    <w:p w14:paraId="2A9C0A1D" w14:textId="77777777" w:rsidR="00C360C8" w:rsidRDefault="00C360C8" w:rsidP="00C360C8">
      <w:pPr>
        <w:spacing w:line="260" w:lineRule="exact"/>
        <w:contextualSpacing/>
        <w:jc w:val="both"/>
        <w:rPr>
          <w:rFonts w:ascii="Arial" w:hAnsi="Arial" w:cs="Arial"/>
          <w:sz w:val="20"/>
          <w:szCs w:val="20"/>
        </w:rPr>
      </w:pPr>
    </w:p>
    <w:p w14:paraId="78C28473" w14:textId="66ECEF0F" w:rsidR="00453A33" w:rsidRPr="00B85062" w:rsidRDefault="00C360C8" w:rsidP="00C360C8">
      <w:pPr>
        <w:spacing w:line="260" w:lineRule="exact"/>
        <w:contextualSpacing/>
        <w:jc w:val="both"/>
        <w:rPr>
          <w:rFonts w:ascii="Arial" w:hAnsi="Arial" w:cs="Arial"/>
          <w:sz w:val="20"/>
          <w:szCs w:val="20"/>
        </w:rPr>
      </w:pPr>
      <w:r>
        <w:rPr>
          <w:rFonts w:ascii="Arial" w:hAnsi="Arial" w:cs="Arial"/>
          <w:sz w:val="20"/>
          <w:szCs w:val="20"/>
        </w:rPr>
        <w:t>D</w:t>
      </w:r>
      <w:r w:rsidR="00453A33" w:rsidRPr="00B85062">
        <w:rPr>
          <w:rFonts w:ascii="Arial" w:hAnsi="Arial" w:cs="Arial"/>
          <w:sz w:val="20"/>
          <w:szCs w:val="20"/>
        </w:rPr>
        <w:t>osedanje 5., 6. in 7. točk</w:t>
      </w:r>
      <w:r>
        <w:rPr>
          <w:rFonts w:ascii="Arial" w:hAnsi="Arial" w:cs="Arial"/>
          <w:sz w:val="20"/>
          <w:szCs w:val="20"/>
        </w:rPr>
        <w:t>a</w:t>
      </w:r>
      <w:r w:rsidR="00453A33" w:rsidRPr="00B85062">
        <w:rPr>
          <w:rFonts w:ascii="Arial" w:hAnsi="Arial" w:cs="Arial"/>
          <w:sz w:val="20"/>
          <w:szCs w:val="20"/>
        </w:rPr>
        <w:t xml:space="preserve"> postanejo 7., 8. in 9. točka.</w:t>
      </w:r>
    </w:p>
    <w:p w14:paraId="596030BA" w14:textId="77777777" w:rsidR="00453A33" w:rsidRPr="00FA6FBF" w:rsidRDefault="00453A33" w:rsidP="00A90620">
      <w:pPr>
        <w:spacing w:line="260" w:lineRule="exact"/>
        <w:contextualSpacing/>
        <w:jc w:val="both"/>
        <w:rPr>
          <w:rFonts w:ascii="Arial" w:hAnsi="Arial" w:cs="Arial"/>
          <w:sz w:val="20"/>
          <w:szCs w:val="20"/>
        </w:rPr>
      </w:pPr>
    </w:p>
    <w:p w14:paraId="19B0BEA1" w14:textId="77777777" w:rsidR="00C360C8" w:rsidRDefault="00453A33" w:rsidP="00A90620">
      <w:pPr>
        <w:spacing w:line="260" w:lineRule="exact"/>
        <w:contextualSpacing/>
        <w:jc w:val="both"/>
        <w:rPr>
          <w:rFonts w:ascii="Arial" w:hAnsi="Arial" w:cs="Arial"/>
          <w:sz w:val="20"/>
          <w:szCs w:val="20"/>
        </w:rPr>
      </w:pPr>
      <w:r w:rsidRPr="00FA6FBF">
        <w:rPr>
          <w:rFonts w:ascii="Arial" w:hAnsi="Arial" w:cs="Arial"/>
          <w:sz w:val="20"/>
          <w:szCs w:val="20"/>
        </w:rPr>
        <w:t xml:space="preserve">Drugi odstavek se spremeni tako, da se glasi: </w:t>
      </w:r>
    </w:p>
    <w:p w14:paraId="5A3A40A3" w14:textId="5FBDFD6A" w:rsidR="00453A33" w:rsidRPr="00FA6FBF" w:rsidRDefault="00453A33" w:rsidP="00A90620">
      <w:pPr>
        <w:spacing w:line="260" w:lineRule="exact"/>
        <w:contextualSpacing/>
        <w:jc w:val="both"/>
        <w:rPr>
          <w:rFonts w:ascii="Arial" w:hAnsi="Arial" w:cs="Arial"/>
          <w:sz w:val="20"/>
          <w:szCs w:val="20"/>
        </w:rPr>
      </w:pPr>
      <w:r w:rsidRPr="00FA6FBF">
        <w:rPr>
          <w:rFonts w:ascii="Arial" w:hAnsi="Arial" w:cs="Arial"/>
          <w:sz w:val="20"/>
          <w:szCs w:val="20"/>
        </w:rPr>
        <w:t xml:space="preserve">»Storitve </w:t>
      </w:r>
      <w:r w:rsidR="00141287">
        <w:rPr>
          <w:rFonts w:ascii="Arial" w:hAnsi="Arial" w:cs="Arial"/>
          <w:sz w:val="20"/>
          <w:szCs w:val="20"/>
        </w:rPr>
        <w:t xml:space="preserve">iz </w:t>
      </w:r>
      <w:r w:rsidRPr="00FA6FBF">
        <w:rPr>
          <w:rFonts w:ascii="Arial" w:hAnsi="Arial" w:cs="Arial"/>
          <w:sz w:val="20"/>
          <w:szCs w:val="20"/>
        </w:rPr>
        <w:t>od 1. do</w:t>
      </w:r>
      <w:r w:rsidR="00BA1502">
        <w:rPr>
          <w:rFonts w:ascii="Arial" w:hAnsi="Arial" w:cs="Arial"/>
          <w:sz w:val="20"/>
          <w:szCs w:val="20"/>
        </w:rPr>
        <w:t xml:space="preserve"> 4. točke</w:t>
      </w:r>
      <w:r w:rsidR="00110E57">
        <w:rPr>
          <w:rFonts w:ascii="Arial" w:hAnsi="Arial" w:cs="Arial"/>
          <w:sz w:val="20"/>
          <w:szCs w:val="20"/>
        </w:rPr>
        <w:t xml:space="preserve"> in 6.</w:t>
      </w:r>
      <w:r w:rsidR="00BA1502">
        <w:rPr>
          <w:rFonts w:ascii="Arial" w:hAnsi="Arial" w:cs="Arial"/>
          <w:sz w:val="20"/>
          <w:szCs w:val="20"/>
        </w:rPr>
        <w:t xml:space="preserve"> točke</w:t>
      </w:r>
      <w:r w:rsidR="00141287">
        <w:rPr>
          <w:rFonts w:ascii="Arial" w:hAnsi="Arial" w:cs="Arial"/>
          <w:sz w:val="20"/>
          <w:szCs w:val="20"/>
        </w:rPr>
        <w:t xml:space="preserve"> prejšnjega odstavka</w:t>
      </w:r>
      <w:r w:rsidR="00BA1502">
        <w:rPr>
          <w:rFonts w:ascii="Arial" w:hAnsi="Arial" w:cs="Arial"/>
          <w:sz w:val="20"/>
          <w:szCs w:val="20"/>
        </w:rPr>
        <w:t xml:space="preserve"> </w:t>
      </w:r>
      <w:r w:rsidR="00BA1502" w:rsidRPr="00BA1502">
        <w:rPr>
          <w:rFonts w:ascii="Arial" w:hAnsi="Arial" w:cs="Arial"/>
          <w:sz w:val="20"/>
          <w:szCs w:val="20"/>
        </w:rPr>
        <w:t>se izvajajo po normativih in standardih, ki jih predpiše minister, pristojen za socialno varstvo</w:t>
      </w:r>
      <w:r w:rsidR="00141287">
        <w:rPr>
          <w:rFonts w:ascii="Arial" w:hAnsi="Arial" w:cs="Arial"/>
          <w:sz w:val="20"/>
          <w:szCs w:val="20"/>
        </w:rPr>
        <w:t>,</w:t>
      </w:r>
      <w:r w:rsidR="00BA1502">
        <w:rPr>
          <w:rFonts w:ascii="Arial" w:hAnsi="Arial" w:cs="Arial"/>
          <w:sz w:val="20"/>
          <w:szCs w:val="20"/>
        </w:rPr>
        <w:t xml:space="preserve"> </w:t>
      </w:r>
      <w:r w:rsidR="00141287">
        <w:rPr>
          <w:rFonts w:ascii="Arial" w:hAnsi="Arial" w:cs="Arial"/>
          <w:sz w:val="20"/>
          <w:szCs w:val="20"/>
        </w:rPr>
        <w:t>s</w:t>
      </w:r>
      <w:r w:rsidR="00BA1502">
        <w:rPr>
          <w:rFonts w:ascii="Arial" w:hAnsi="Arial" w:cs="Arial"/>
          <w:sz w:val="20"/>
          <w:szCs w:val="20"/>
        </w:rPr>
        <w:t xml:space="preserve">toritve iz 5., </w:t>
      </w:r>
      <w:r w:rsidRPr="00FA6FBF">
        <w:rPr>
          <w:rFonts w:ascii="Arial" w:hAnsi="Arial" w:cs="Arial"/>
          <w:sz w:val="20"/>
          <w:szCs w:val="20"/>
        </w:rPr>
        <w:t xml:space="preserve">7. </w:t>
      </w:r>
      <w:r w:rsidR="00BA1502">
        <w:rPr>
          <w:rFonts w:ascii="Arial" w:hAnsi="Arial" w:cs="Arial"/>
          <w:sz w:val="20"/>
          <w:szCs w:val="20"/>
        </w:rPr>
        <w:t>in 8.</w:t>
      </w:r>
      <w:r w:rsidR="00141287">
        <w:rPr>
          <w:rFonts w:ascii="Arial" w:hAnsi="Arial" w:cs="Arial"/>
          <w:sz w:val="20"/>
          <w:szCs w:val="20"/>
        </w:rPr>
        <w:t xml:space="preserve"> </w:t>
      </w:r>
      <w:r w:rsidRPr="00FA6FBF">
        <w:rPr>
          <w:rFonts w:ascii="Arial" w:hAnsi="Arial" w:cs="Arial"/>
          <w:sz w:val="20"/>
          <w:szCs w:val="20"/>
        </w:rPr>
        <w:t xml:space="preserve">točke prejšnjega odstavka </w:t>
      </w:r>
      <w:r w:rsidR="00141287">
        <w:rPr>
          <w:rFonts w:ascii="Arial" w:hAnsi="Arial" w:cs="Arial"/>
          <w:sz w:val="20"/>
          <w:szCs w:val="20"/>
        </w:rPr>
        <w:t xml:space="preserve">pa </w:t>
      </w:r>
      <w:r w:rsidRPr="00FA6FBF">
        <w:rPr>
          <w:rFonts w:ascii="Arial" w:hAnsi="Arial" w:cs="Arial"/>
          <w:sz w:val="20"/>
          <w:szCs w:val="20"/>
        </w:rPr>
        <w:t>se izvajajo po normativih in standardih, ki jih predpiše minister</w:t>
      </w:r>
      <w:r w:rsidR="00C360C8">
        <w:rPr>
          <w:rFonts w:ascii="Arial" w:hAnsi="Arial" w:cs="Arial"/>
          <w:sz w:val="20"/>
          <w:szCs w:val="20"/>
        </w:rPr>
        <w:t>,</w:t>
      </w:r>
      <w:r w:rsidRPr="00FA6FBF">
        <w:rPr>
          <w:rFonts w:ascii="Arial" w:hAnsi="Arial" w:cs="Arial"/>
          <w:sz w:val="20"/>
          <w:szCs w:val="20"/>
        </w:rPr>
        <w:t xml:space="preserve"> pristojen</w:t>
      </w:r>
      <w:r w:rsidR="009A4556">
        <w:rPr>
          <w:rFonts w:ascii="Arial" w:hAnsi="Arial" w:cs="Arial"/>
          <w:sz w:val="20"/>
          <w:szCs w:val="20"/>
        </w:rPr>
        <w:t xml:space="preserve"> za</w:t>
      </w:r>
      <w:r w:rsidRPr="00FA6FBF">
        <w:rPr>
          <w:rFonts w:ascii="Arial" w:hAnsi="Arial" w:cs="Arial"/>
          <w:sz w:val="20"/>
          <w:szCs w:val="20"/>
        </w:rPr>
        <w:t xml:space="preserve"> </w:t>
      </w:r>
      <w:r w:rsidR="009A4556" w:rsidRPr="009A4556">
        <w:rPr>
          <w:rFonts w:ascii="Arial" w:hAnsi="Arial" w:cs="Arial"/>
          <w:sz w:val="20"/>
          <w:szCs w:val="20"/>
        </w:rPr>
        <w:t>institucionalno varstvo, pomoč družini na domu, vodenje in varstvo ter zaposlitve pod posebnimi pogoji</w:t>
      </w:r>
      <w:r w:rsidRPr="00FA6FBF">
        <w:rPr>
          <w:rFonts w:ascii="Arial" w:hAnsi="Arial" w:cs="Arial"/>
          <w:sz w:val="20"/>
          <w:szCs w:val="20"/>
        </w:rPr>
        <w:t>.«.</w:t>
      </w:r>
    </w:p>
    <w:p w14:paraId="07CE8ABB" w14:textId="0A128DFB" w:rsidR="00453A33" w:rsidRPr="00FA6FBF" w:rsidRDefault="00453A33" w:rsidP="00CA6B77">
      <w:pPr>
        <w:pStyle w:val="Odstavekseznama"/>
        <w:spacing w:line="260" w:lineRule="exact"/>
        <w:ind w:left="720"/>
        <w:contextualSpacing/>
        <w:rPr>
          <w:rFonts w:ascii="Arial" w:hAnsi="Arial" w:cs="Arial"/>
          <w:sz w:val="20"/>
          <w:szCs w:val="20"/>
        </w:rPr>
      </w:pPr>
    </w:p>
    <w:p w14:paraId="19ACCF6C" w14:textId="0F319FBC" w:rsidR="00453A33" w:rsidRDefault="00453A33" w:rsidP="00110E57">
      <w:pPr>
        <w:pStyle w:val="Odstavekseznama"/>
        <w:numPr>
          <w:ilvl w:val="0"/>
          <w:numId w:val="14"/>
        </w:numPr>
        <w:spacing w:line="260" w:lineRule="exact"/>
        <w:contextualSpacing/>
        <w:jc w:val="center"/>
        <w:rPr>
          <w:rFonts w:ascii="Arial" w:hAnsi="Arial" w:cs="Arial"/>
          <w:sz w:val="20"/>
          <w:szCs w:val="20"/>
        </w:rPr>
      </w:pPr>
      <w:r w:rsidRPr="00FA6FBF">
        <w:rPr>
          <w:rFonts w:ascii="Arial" w:hAnsi="Arial" w:cs="Arial"/>
          <w:sz w:val="20"/>
          <w:szCs w:val="20"/>
        </w:rPr>
        <w:t>člen</w:t>
      </w:r>
    </w:p>
    <w:p w14:paraId="7DC9B906" w14:textId="77777777" w:rsidR="00A90620" w:rsidRPr="00FA6FBF" w:rsidRDefault="00A90620" w:rsidP="00A90620">
      <w:pPr>
        <w:pStyle w:val="Odstavekseznama"/>
        <w:spacing w:line="260" w:lineRule="exact"/>
        <w:ind w:left="1080"/>
        <w:contextualSpacing/>
        <w:rPr>
          <w:rFonts w:ascii="Arial" w:hAnsi="Arial" w:cs="Arial"/>
          <w:sz w:val="20"/>
          <w:szCs w:val="20"/>
        </w:rPr>
      </w:pPr>
    </w:p>
    <w:p w14:paraId="159E3183" w14:textId="6958C10E" w:rsidR="00453A33" w:rsidRPr="00FA6FBF" w:rsidRDefault="00C360C8" w:rsidP="00CA6B77">
      <w:pPr>
        <w:spacing w:line="260" w:lineRule="exact"/>
        <w:contextualSpacing/>
        <w:rPr>
          <w:rFonts w:ascii="Arial" w:hAnsi="Arial" w:cs="Arial"/>
          <w:sz w:val="20"/>
          <w:szCs w:val="20"/>
        </w:rPr>
      </w:pPr>
      <w:r>
        <w:rPr>
          <w:rFonts w:ascii="Arial" w:hAnsi="Arial" w:cs="Arial"/>
          <w:sz w:val="20"/>
          <w:szCs w:val="20"/>
        </w:rPr>
        <w:t xml:space="preserve">Besedilo </w:t>
      </w:r>
      <w:r w:rsidR="00453A33" w:rsidRPr="00FA6FBF">
        <w:rPr>
          <w:rFonts w:ascii="Arial" w:hAnsi="Arial" w:cs="Arial"/>
          <w:sz w:val="20"/>
          <w:szCs w:val="20"/>
        </w:rPr>
        <w:t>15. člen</w:t>
      </w:r>
      <w:r>
        <w:rPr>
          <w:rFonts w:ascii="Arial" w:hAnsi="Arial" w:cs="Arial"/>
          <w:sz w:val="20"/>
          <w:szCs w:val="20"/>
        </w:rPr>
        <w:t>a</w:t>
      </w:r>
      <w:r w:rsidR="00453A33" w:rsidRPr="00FA6FBF">
        <w:rPr>
          <w:rFonts w:ascii="Arial" w:hAnsi="Arial" w:cs="Arial"/>
          <w:sz w:val="20"/>
          <w:szCs w:val="20"/>
        </w:rPr>
        <w:t xml:space="preserve"> se spremeni tako, da se glasi: </w:t>
      </w:r>
    </w:p>
    <w:p w14:paraId="24DFDCAB" w14:textId="77777777" w:rsidR="00512D76" w:rsidRDefault="00512D76" w:rsidP="00A90620">
      <w:pPr>
        <w:spacing w:line="260" w:lineRule="exact"/>
        <w:contextualSpacing/>
        <w:jc w:val="both"/>
        <w:rPr>
          <w:rFonts w:ascii="Arial" w:hAnsi="Arial" w:cs="Arial"/>
          <w:sz w:val="20"/>
          <w:szCs w:val="20"/>
        </w:rPr>
      </w:pPr>
    </w:p>
    <w:p w14:paraId="77D41361" w14:textId="75E9C963" w:rsidR="00453A33" w:rsidRDefault="00C360C8" w:rsidP="00A90620">
      <w:pPr>
        <w:spacing w:line="260" w:lineRule="exact"/>
        <w:contextualSpacing/>
        <w:jc w:val="both"/>
        <w:rPr>
          <w:rFonts w:ascii="Arial" w:hAnsi="Arial" w:cs="Arial"/>
          <w:sz w:val="20"/>
          <w:szCs w:val="20"/>
        </w:rPr>
      </w:pPr>
      <w:r>
        <w:rPr>
          <w:rFonts w:ascii="Arial" w:hAnsi="Arial" w:cs="Arial"/>
          <w:sz w:val="20"/>
          <w:szCs w:val="20"/>
        </w:rPr>
        <w:t>»</w:t>
      </w:r>
      <w:r w:rsidR="00453A33" w:rsidRPr="00FA6FBF">
        <w:rPr>
          <w:rFonts w:ascii="Arial" w:hAnsi="Arial" w:cs="Arial"/>
          <w:sz w:val="20"/>
          <w:szCs w:val="20"/>
        </w:rPr>
        <w:t>Pomoč družini za dom obsega strokovno svetovanje in pomoč pri urejanju odnosov med družinskimi člani ter pri skrbi za otroke in usposabljanje družine za opravljanje njene vloge v vsakdanjem življenju.«.</w:t>
      </w:r>
    </w:p>
    <w:p w14:paraId="35BC61F0" w14:textId="77777777" w:rsidR="00A90620" w:rsidRPr="00FA6FBF" w:rsidRDefault="00A90620" w:rsidP="00A90620">
      <w:pPr>
        <w:spacing w:line="260" w:lineRule="exact"/>
        <w:contextualSpacing/>
        <w:jc w:val="both"/>
        <w:rPr>
          <w:rFonts w:ascii="Arial" w:hAnsi="Arial" w:cs="Arial"/>
          <w:sz w:val="20"/>
          <w:szCs w:val="20"/>
        </w:rPr>
      </w:pPr>
    </w:p>
    <w:p w14:paraId="1DF8602F" w14:textId="17060590" w:rsidR="00453A33" w:rsidRDefault="00453A33" w:rsidP="00110E57">
      <w:pPr>
        <w:pStyle w:val="Odstavekseznama"/>
        <w:numPr>
          <w:ilvl w:val="0"/>
          <w:numId w:val="14"/>
        </w:numPr>
        <w:spacing w:line="260" w:lineRule="exact"/>
        <w:contextualSpacing/>
        <w:jc w:val="center"/>
        <w:rPr>
          <w:rFonts w:ascii="Arial" w:hAnsi="Arial" w:cs="Arial"/>
          <w:sz w:val="20"/>
          <w:szCs w:val="20"/>
        </w:rPr>
      </w:pPr>
      <w:r w:rsidRPr="00FA6FBF">
        <w:rPr>
          <w:rFonts w:ascii="Arial" w:hAnsi="Arial" w:cs="Arial"/>
          <w:sz w:val="20"/>
          <w:szCs w:val="20"/>
        </w:rPr>
        <w:t>člen</w:t>
      </w:r>
    </w:p>
    <w:p w14:paraId="5D1022D4" w14:textId="77777777" w:rsidR="00A90620" w:rsidRPr="00FA6FBF" w:rsidRDefault="00A90620" w:rsidP="00A90620">
      <w:pPr>
        <w:pStyle w:val="Odstavekseznama"/>
        <w:spacing w:line="260" w:lineRule="exact"/>
        <w:ind w:left="1080"/>
        <w:contextualSpacing/>
        <w:rPr>
          <w:rFonts w:ascii="Arial" w:hAnsi="Arial" w:cs="Arial"/>
          <w:sz w:val="20"/>
          <w:szCs w:val="20"/>
        </w:rPr>
      </w:pPr>
    </w:p>
    <w:p w14:paraId="5C8EACEF" w14:textId="24675F84" w:rsidR="00453A33" w:rsidRPr="00FA6FBF" w:rsidRDefault="00C360C8" w:rsidP="00CA6B77">
      <w:pPr>
        <w:spacing w:line="260" w:lineRule="exact"/>
        <w:contextualSpacing/>
        <w:rPr>
          <w:rFonts w:ascii="Arial" w:hAnsi="Arial" w:cs="Arial"/>
          <w:sz w:val="20"/>
          <w:szCs w:val="20"/>
        </w:rPr>
      </w:pPr>
      <w:r>
        <w:rPr>
          <w:rFonts w:ascii="Arial" w:hAnsi="Arial" w:cs="Arial"/>
          <w:sz w:val="20"/>
          <w:szCs w:val="20"/>
        </w:rPr>
        <w:t>Za 15. členom se d</w:t>
      </w:r>
      <w:r w:rsidR="00453A33" w:rsidRPr="00FA6FBF">
        <w:rPr>
          <w:rFonts w:ascii="Arial" w:hAnsi="Arial" w:cs="Arial"/>
          <w:sz w:val="20"/>
          <w:szCs w:val="20"/>
        </w:rPr>
        <w:t>oda</w:t>
      </w:r>
      <w:r>
        <w:rPr>
          <w:rFonts w:ascii="Arial" w:hAnsi="Arial" w:cs="Arial"/>
          <w:sz w:val="20"/>
          <w:szCs w:val="20"/>
        </w:rPr>
        <w:t>ta</w:t>
      </w:r>
      <w:r w:rsidR="00453A33" w:rsidRPr="00FA6FBF">
        <w:rPr>
          <w:rFonts w:ascii="Arial" w:hAnsi="Arial" w:cs="Arial"/>
          <w:sz w:val="20"/>
          <w:szCs w:val="20"/>
        </w:rPr>
        <w:t xml:space="preserve"> se nov</w:t>
      </w:r>
      <w:r>
        <w:rPr>
          <w:rFonts w:ascii="Arial" w:hAnsi="Arial" w:cs="Arial"/>
          <w:sz w:val="20"/>
          <w:szCs w:val="20"/>
        </w:rPr>
        <w:t>a</w:t>
      </w:r>
      <w:r w:rsidR="00453A33" w:rsidRPr="00FA6FBF">
        <w:rPr>
          <w:rFonts w:ascii="Arial" w:hAnsi="Arial" w:cs="Arial"/>
          <w:sz w:val="20"/>
          <w:szCs w:val="20"/>
        </w:rPr>
        <w:t xml:space="preserve"> 15.a </w:t>
      </w:r>
      <w:r>
        <w:rPr>
          <w:rFonts w:ascii="Arial" w:hAnsi="Arial" w:cs="Arial"/>
          <w:sz w:val="20"/>
          <w:szCs w:val="20"/>
        </w:rPr>
        <w:t xml:space="preserve">in 15.b </w:t>
      </w:r>
      <w:r w:rsidR="00453A33" w:rsidRPr="00FA6FBF">
        <w:rPr>
          <w:rFonts w:ascii="Arial" w:hAnsi="Arial" w:cs="Arial"/>
          <w:sz w:val="20"/>
          <w:szCs w:val="20"/>
        </w:rPr>
        <w:t>člen, ki se glasi</w:t>
      </w:r>
      <w:r w:rsidR="00415E8A">
        <w:rPr>
          <w:rFonts w:ascii="Arial" w:hAnsi="Arial" w:cs="Arial"/>
          <w:sz w:val="20"/>
          <w:szCs w:val="20"/>
        </w:rPr>
        <w:t>ta</w:t>
      </w:r>
      <w:r w:rsidR="00453A33" w:rsidRPr="00FA6FBF">
        <w:rPr>
          <w:rFonts w:ascii="Arial" w:hAnsi="Arial" w:cs="Arial"/>
          <w:sz w:val="20"/>
          <w:szCs w:val="20"/>
        </w:rPr>
        <w:t xml:space="preserve">: </w:t>
      </w:r>
    </w:p>
    <w:p w14:paraId="688D4010" w14:textId="77777777" w:rsidR="00453A33" w:rsidRPr="00FA6FBF" w:rsidRDefault="00453A33" w:rsidP="00CA6B77">
      <w:pPr>
        <w:spacing w:line="260" w:lineRule="exact"/>
        <w:contextualSpacing/>
        <w:rPr>
          <w:rFonts w:ascii="Arial" w:hAnsi="Arial" w:cs="Arial"/>
          <w:sz w:val="20"/>
          <w:szCs w:val="20"/>
        </w:rPr>
      </w:pPr>
    </w:p>
    <w:p w14:paraId="0DDF8D97" w14:textId="77777777" w:rsidR="00453A33" w:rsidRPr="00FA6FBF" w:rsidRDefault="00453A33" w:rsidP="00CA6B77">
      <w:pPr>
        <w:spacing w:line="260" w:lineRule="exact"/>
        <w:contextualSpacing/>
        <w:jc w:val="center"/>
        <w:rPr>
          <w:rFonts w:ascii="Arial" w:hAnsi="Arial" w:cs="Arial"/>
          <w:sz w:val="20"/>
          <w:szCs w:val="20"/>
        </w:rPr>
      </w:pPr>
      <w:r w:rsidRPr="00FA6FBF">
        <w:rPr>
          <w:rFonts w:ascii="Arial" w:hAnsi="Arial" w:cs="Arial"/>
          <w:sz w:val="20"/>
          <w:szCs w:val="20"/>
        </w:rPr>
        <w:t>»15.a člen</w:t>
      </w:r>
    </w:p>
    <w:p w14:paraId="5447A349" w14:textId="77777777" w:rsidR="00453A33" w:rsidRPr="00FA6FBF" w:rsidRDefault="00453A33" w:rsidP="00CA6B77">
      <w:pPr>
        <w:spacing w:line="260" w:lineRule="exact"/>
        <w:contextualSpacing/>
        <w:rPr>
          <w:rFonts w:ascii="Arial" w:hAnsi="Arial" w:cs="Arial"/>
          <w:sz w:val="20"/>
          <w:szCs w:val="20"/>
        </w:rPr>
      </w:pPr>
    </w:p>
    <w:p w14:paraId="275C7794" w14:textId="598B5EE8" w:rsidR="00453A33" w:rsidRPr="00FA6FBF" w:rsidRDefault="00453A33" w:rsidP="009A4556">
      <w:pPr>
        <w:spacing w:line="260" w:lineRule="exact"/>
        <w:contextualSpacing/>
        <w:jc w:val="both"/>
        <w:rPr>
          <w:rFonts w:ascii="Arial" w:hAnsi="Arial" w:cs="Arial"/>
          <w:sz w:val="20"/>
          <w:szCs w:val="20"/>
        </w:rPr>
      </w:pPr>
      <w:r w:rsidRPr="00FA6FBF">
        <w:rPr>
          <w:rFonts w:ascii="Arial" w:hAnsi="Arial" w:cs="Arial"/>
          <w:sz w:val="20"/>
          <w:szCs w:val="20"/>
        </w:rPr>
        <w:lastRenderedPageBreak/>
        <w:t>Pomoč družini na domu obsega socialno oskrbo upravičenca v primeru invalidnosti, starosti ter v drugih primerih, ko socialna oskrba na domu lahko nadomesti institucionalno varstvo.</w:t>
      </w:r>
    </w:p>
    <w:p w14:paraId="735692D2" w14:textId="77777777" w:rsidR="00A90620" w:rsidRPr="00FA6FBF" w:rsidRDefault="00A90620" w:rsidP="00A90620">
      <w:pPr>
        <w:pStyle w:val="Odstavekseznama"/>
        <w:spacing w:line="260" w:lineRule="exact"/>
        <w:ind w:left="1080"/>
        <w:contextualSpacing/>
        <w:rPr>
          <w:rFonts w:ascii="Arial" w:hAnsi="Arial" w:cs="Arial"/>
          <w:sz w:val="20"/>
          <w:szCs w:val="20"/>
        </w:rPr>
      </w:pPr>
    </w:p>
    <w:p w14:paraId="7134CC48" w14:textId="1FBE91B1" w:rsidR="00453A33" w:rsidRPr="00FA6FBF" w:rsidRDefault="00453A33" w:rsidP="00CA6B77">
      <w:pPr>
        <w:spacing w:line="260" w:lineRule="exact"/>
        <w:contextualSpacing/>
        <w:jc w:val="center"/>
        <w:rPr>
          <w:rFonts w:ascii="Arial" w:hAnsi="Arial" w:cs="Arial"/>
          <w:sz w:val="20"/>
          <w:szCs w:val="20"/>
        </w:rPr>
      </w:pPr>
      <w:r w:rsidRPr="00FA6FBF">
        <w:rPr>
          <w:rFonts w:ascii="Arial" w:hAnsi="Arial" w:cs="Arial"/>
          <w:sz w:val="20"/>
          <w:szCs w:val="20"/>
        </w:rPr>
        <w:t>15.b člen</w:t>
      </w:r>
    </w:p>
    <w:p w14:paraId="118DD2CE" w14:textId="77777777" w:rsidR="00453A33" w:rsidRPr="00FA6FBF" w:rsidRDefault="00453A33" w:rsidP="00CA6B77">
      <w:pPr>
        <w:spacing w:line="260" w:lineRule="exact"/>
        <w:contextualSpacing/>
        <w:rPr>
          <w:rFonts w:ascii="Arial" w:hAnsi="Arial" w:cs="Arial"/>
          <w:sz w:val="20"/>
          <w:szCs w:val="20"/>
        </w:rPr>
      </w:pPr>
    </w:p>
    <w:p w14:paraId="08DCEB00" w14:textId="5B4B82B7" w:rsidR="00453A33" w:rsidRDefault="00453A33" w:rsidP="00A90620">
      <w:pPr>
        <w:spacing w:line="260" w:lineRule="exact"/>
        <w:contextualSpacing/>
        <w:jc w:val="both"/>
        <w:rPr>
          <w:rFonts w:ascii="Arial" w:hAnsi="Arial" w:cs="Arial"/>
          <w:sz w:val="20"/>
          <w:szCs w:val="20"/>
        </w:rPr>
      </w:pPr>
      <w:r w:rsidRPr="00FA6FBF">
        <w:rPr>
          <w:rFonts w:ascii="Arial" w:hAnsi="Arial" w:cs="Arial"/>
          <w:sz w:val="20"/>
          <w:szCs w:val="20"/>
        </w:rPr>
        <w:t>Socialni servis obsega pomoč pri hišnih in drugih opravilih v primeru otrokovega rojstva, bolezni, invalidnosti, starosti, v primeru nesreč ter v drugih primerih, ko je ta pomoč potrebna za vključitev osebe v vsakdanje življenje.«.</w:t>
      </w:r>
    </w:p>
    <w:p w14:paraId="7AE28D34" w14:textId="77777777" w:rsidR="00A90620" w:rsidRPr="00FA6FBF" w:rsidRDefault="00A90620" w:rsidP="00A90620">
      <w:pPr>
        <w:spacing w:line="260" w:lineRule="exact"/>
        <w:contextualSpacing/>
        <w:jc w:val="both"/>
        <w:rPr>
          <w:rFonts w:ascii="Arial" w:hAnsi="Arial" w:cs="Arial"/>
          <w:sz w:val="20"/>
          <w:szCs w:val="20"/>
        </w:rPr>
      </w:pPr>
    </w:p>
    <w:p w14:paraId="1E302164" w14:textId="77777777" w:rsidR="00453A33" w:rsidRPr="00FA6FBF" w:rsidRDefault="00453A33" w:rsidP="00110E57">
      <w:pPr>
        <w:pStyle w:val="Odstavekseznama"/>
        <w:numPr>
          <w:ilvl w:val="0"/>
          <w:numId w:val="14"/>
        </w:numPr>
        <w:spacing w:line="260" w:lineRule="exact"/>
        <w:contextualSpacing/>
        <w:jc w:val="center"/>
        <w:rPr>
          <w:rFonts w:ascii="Arial" w:hAnsi="Arial" w:cs="Arial"/>
          <w:sz w:val="20"/>
          <w:szCs w:val="20"/>
        </w:rPr>
      </w:pPr>
      <w:r w:rsidRPr="00FA6FBF">
        <w:rPr>
          <w:rFonts w:ascii="Arial" w:hAnsi="Arial" w:cs="Arial"/>
          <w:sz w:val="20"/>
          <w:szCs w:val="20"/>
        </w:rPr>
        <w:t>člen</w:t>
      </w:r>
    </w:p>
    <w:p w14:paraId="377DAA42" w14:textId="77777777" w:rsidR="00453A33" w:rsidRPr="00FA6FBF" w:rsidRDefault="00453A33" w:rsidP="00CA6B77">
      <w:pPr>
        <w:pStyle w:val="Odstavekseznama"/>
        <w:spacing w:line="260" w:lineRule="exact"/>
        <w:ind w:left="1080"/>
        <w:contextualSpacing/>
        <w:rPr>
          <w:rFonts w:ascii="Arial" w:hAnsi="Arial" w:cs="Arial"/>
          <w:sz w:val="20"/>
          <w:szCs w:val="20"/>
        </w:rPr>
      </w:pPr>
    </w:p>
    <w:p w14:paraId="7E6D4054" w14:textId="4F5DD6AB" w:rsidR="00453A33" w:rsidRPr="00FA6FBF" w:rsidRDefault="00453A33" w:rsidP="00CA6B77">
      <w:pPr>
        <w:spacing w:line="260" w:lineRule="exact"/>
        <w:contextualSpacing/>
        <w:rPr>
          <w:rFonts w:ascii="Arial" w:hAnsi="Arial" w:cs="Arial"/>
          <w:sz w:val="20"/>
          <w:szCs w:val="20"/>
        </w:rPr>
      </w:pPr>
      <w:r w:rsidRPr="00FA6FBF">
        <w:rPr>
          <w:rFonts w:ascii="Arial" w:hAnsi="Arial" w:cs="Arial"/>
          <w:sz w:val="20"/>
          <w:szCs w:val="20"/>
        </w:rPr>
        <w:t xml:space="preserve">Tretji odstavek 16. člena se spremeni tako, da se glasi: </w:t>
      </w:r>
    </w:p>
    <w:p w14:paraId="3B577D5B" w14:textId="2B62D3B2" w:rsidR="00453A33" w:rsidRDefault="00453A33" w:rsidP="00A90620">
      <w:pPr>
        <w:pStyle w:val="Odstavek"/>
        <w:spacing w:line="260" w:lineRule="exact"/>
        <w:ind w:firstLine="0"/>
        <w:rPr>
          <w:rFonts w:cs="Arial"/>
          <w:sz w:val="20"/>
          <w:szCs w:val="20"/>
        </w:rPr>
      </w:pPr>
      <w:r w:rsidRPr="00FA6FBF">
        <w:rPr>
          <w:rFonts w:cs="Arial"/>
          <w:sz w:val="20"/>
          <w:szCs w:val="20"/>
        </w:rPr>
        <w:t>»</w:t>
      </w:r>
      <w:r w:rsidRPr="00FA6FBF">
        <w:rPr>
          <w:rFonts w:cs="Arial"/>
          <w:color w:val="000000"/>
          <w:sz w:val="20"/>
          <w:szCs w:val="20"/>
        </w:rPr>
        <w:t xml:space="preserve">Institucionalno varstvo </w:t>
      </w:r>
      <w:r w:rsidRPr="00FA6FBF">
        <w:rPr>
          <w:rFonts w:cs="Arial"/>
          <w:color w:val="000000"/>
          <w:sz w:val="20"/>
          <w:szCs w:val="20"/>
          <w:shd w:val="clear" w:color="auto" w:fill="FFFFFF"/>
        </w:rPr>
        <w:t xml:space="preserve">otrok, mladostnikov in odraslih oseb do 26. leta starosti </w:t>
      </w:r>
      <w:r w:rsidRPr="00FA6FBF">
        <w:rPr>
          <w:rFonts w:cs="Arial"/>
          <w:color w:val="000000"/>
          <w:sz w:val="20"/>
          <w:szCs w:val="20"/>
        </w:rPr>
        <w:t>z zmerno, težjo ali težko motnjo v duševnem razvoju, ki so usmerjene v program vzgoje in izobraževanja po posebnem zakonu, obsega poleg storitev iz prvega odstavka tega člena še usposabljanje po posebnem zakonu, oskrbo in vodenje.</w:t>
      </w:r>
      <w:r w:rsidRPr="00FA6FBF">
        <w:rPr>
          <w:rFonts w:cs="Arial"/>
          <w:sz w:val="20"/>
          <w:szCs w:val="20"/>
        </w:rPr>
        <w:t>«.</w:t>
      </w:r>
    </w:p>
    <w:p w14:paraId="096022B8" w14:textId="77777777" w:rsidR="009A4556" w:rsidRPr="00A90620" w:rsidRDefault="009A4556" w:rsidP="00A90620">
      <w:pPr>
        <w:pStyle w:val="Odstavek"/>
        <w:spacing w:line="260" w:lineRule="exact"/>
        <w:ind w:firstLine="0"/>
        <w:rPr>
          <w:rFonts w:cs="Arial"/>
          <w:color w:val="000000"/>
          <w:sz w:val="20"/>
          <w:szCs w:val="20"/>
        </w:rPr>
      </w:pPr>
    </w:p>
    <w:p w14:paraId="2670DC3C" w14:textId="77777777" w:rsidR="00453A33" w:rsidRPr="00FA6FBF" w:rsidRDefault="00453A33" w:rsidP="00110E57">
      <w:pPr>
        <w:pStyle w:val="Odstavekseznama"/>
        <w:numPr>
          <w:ilvl w:val="0"/>
          <w:numId w:val="14"/>
        </w:numPr>
        <w:spacing w:line="260" w:lineRule="exact"/>
        <w:contextualSpacing/>
        <w:jc w:val="center"/>
        <w:rPr>
          <w:rFonts w:ascii="Arial" w:hAnsi="Arial" w:cs="Arial"/>
          <w:sz w:val="20"/>
          <w:szCs w:val="20"/>
        </w:rPr>
      </w:pPr>
      <w:r w:rsidRPr="00FA6FBF">
        <w:rPr>
          <w:rFonts w:ascii="Arial" w:hAnsi="Arial" w:cs="Arial"/>
          <w:sz w:val="20"/>
          <w:szCs w:val="20"/>
        </w:rPr>
        <w:t>člen</w:t>
      </w:r>
    </w:p>
    <w:p w14:paraId="52BDAAE9" w14:textId="77777777" w:rsidR="00453A33" w:rsidRPr="00FA6FBF" w:rsidRDefault="00453A33" w:rsidP="00CA6B77">
      <w:pPr>
        <w:pStyle w:val="Odstavekseznama"/>
        <w:spacing w:line="260" w:lineRule="exact"/>
        <w:ind w:left="1080"/>
        <w:contextualSpacing/>
        <w:rPr>
          <w:rFonts w:ascii="Arial" w:hAnsi="Arial" w:cs="Arial"/>
          <w:sz w:val="20"/>
          <w:szCs w:val="20"/>
        </w:rPr>
      </w:pPr>
    </w:p>
    <w:p w14:paraId="51528090" w14:textId="6DC59F3C" w:rsidR="00453A33" w:rsidRPr="00FA6FBF" w:rsidRDefault="00453A33" w:rsidP="00CA6B77">
      <w:pPr>
        <w:spacing w:line="260" w:lineRule="exact"/>
        <w:contextualSpacing/>
        <w:rPr>
          <w:rFonts w:ascii="Arial" w:hAnsi="Arial" w:cs="Arial"/>
          <w:sz w:val="20"/>
          <w:szCs w:val="20"/>
        </w:rPr>
      </w:pPr>
      <w:r w:rsidRPr="00FA6FBF">
        <w:rPr>
          <w:rFonts w:ascii="Arial" w:hAnsi="Arial" w:cs="Arial"/>
          <w:sz w:val="20"/>
          <w:szCs w:val="20"/>
        </w:rPr>
        <w:t>V 18.a členu se</w:t>
      </w:r>
      <w:r w:rsidR="00A20754">
        <w:rPr>
          <w:rFonts w:ascii="Arial" w:hAnsi="Arial" w:cs="Arial"/>
          <w:sz w:val="20"/>
          <w:szCs w:val="20"/>
        </w:rPr>
        <w:t xml:space="preserve"> v</w:t>
      </w:r>
      <w:r w:rsidRPr="00FA6FBF">
        <w:rPr>
          <w:rFonts w:ascii="Arial" w:hAnsi="Arial" w:cs="Arial"/>
          <w:sz w:val="20"/>
          <w:szCs w:val="20"/>
        </w:rPr>
        <w:t xml:space="preserve"> </w:t>
      </w:r>
      <w:r w:rsidR="00CF4AFE">
        <w:rPr>
          <w:rFonts w:ascii="Arial" w:hAnsi="Arial" w:cs="Arial"/>
          <w:sz w:val="20"/>
          <w:szCs w:val="20"/>
        </w:rPr>
        <w:t xml:space="preserve">osmem </w:t>
      </w:r>
      <w:r w:rsidRPr="00FA6FBF">
        <w:rPr>
          <w:rFonts w:ascii="Arial" w:hAnsi="Arial" w:cs="Arial"/>
          <w:sz w:val="20"/>
          <w:szCs w:val="20"/>
        </w:rPr>
        <w:t>odstavku za piko doda besedilo</w:t>
      </w:r>
      <w:r w:rsidR="00A20754">
        <w:rPr>
          <w:rFonts w:ascii="Arial" w:hAnsi="Arial" w:cs="Arial"/>
          <w:sz w:val="20"/>
          <w:szCs w:val="20"/>
        </w:rPr>
        <w:t>, ki se glasi</w:t>
      </w:r>
      <w:r w:rsidRPr="00FA6FBF">
        <w:rPr>
          <w:rFonts w:ascii="Arial" w:hAnsi="Arial" w:cs="Arial"/>
          <w:sz w:val="20"/>
          <w:szCs w:val="20"/>
        </w:rPr>
        <w:t xml:space="preserve">: </w:t>
      </w:r>
    </w:p>
    <w:p w14:paraId="651AFEEF" w14:textId="77777777" w:rsidR="00453A33" w:rsidRPr="00FA6FBF" w:rsidRDefault="00453A33" w:rsidP="00CA6B77">
      <w:pPr>
        <w:spacing w:line="260" w:lineRule="exact"/>
        <w:contextualSpacing/>
        <w:rPr>
          <w:rFonts w:ascii="Arial" w:hAnsi="Arial" w:cs="Arial"/>
          <w:sz w:val="20"/>
          <w:szCs w:val="20"/>
        </w:rPr>
      </w:pPr>
    </w:p>
    <w:p w14:paraId="57B302DF" w14:textId="77777777" w:rsidR="00453A33" w:rsidRPr="00FA6FBF" w:rsidRDefault="00453A33" w:rsidP="00CA6B77">
      <w:pPr>
        <w:spacing w:line="260" w:lineRule="exact"/>
        <w:contextualSpacing/>
        <w:jc w:val="both"/>
        <w:rPr>
          <w:rFonts w:ascii="Arial" w:hAnsi="Arial" w:cs="Arial"/>
          <w:sz w:val="20"/>
          <w:szCs w:val="20"/>
        </w:rPr>
      </w:pPr>
      <w:r w:rsidRPr="00FA6FBF">
        <w:rPr>
          <w:rFonts w:ascii="Arial" w:hAnsi="Arial" w:cs="Arial"/>
          <w:sz w:val="20"/>
          <w:szCs w:val="20"/>
        </w:rPr>
        <w:t>»</w:t>
      </w:r>
      <w:r w:rsidRPr="00FA6FBF">
        <w:rPr>
          <w:rFonts w:ascii="Arial" w:hAnsi="Arial" w:cs="Arial"/>
          <w:color w:val="000000"/>
          <w:sz w:val="20"/>
          <w:szCs w:val="20"/>
          <w:shd w:val="clear" w:color="auto" w:fill="FFFFFF"/>
        </w:rPr>
        <w:t>Dedovanje zapustnikovega premoženja, kateremu je bila priznana pravica do izbire družinskega pomočnika in je sredstva za financiranje pravic družinskega pomočnika prispevala oziroma doplačevala  Republika Slovenija, se omeji do višine 2/3 prejetih sredstev, ki jih je zapustnik prejel iz naslova oprostitve plačila oziroma doplačila k plačilu sredstev namenjenih za plačilo pravice do družinskega pomočnika, če je imel v lasti nepremičnino na kateri ni imel prijavljenega stalnega prebivališča.</w:t>
      </w:r>
      <w:r w:rsidRPr="00FA6FBF">
        <w:rPr>
          <w:rFonts w:ascii="Arial" w:hAnsi="Arial" w:cs="Arial"/>
          <w:sz w:val="20"/>
          <w:szCs w:val="20"/>
        </w:rPr>
        <w:t>«.</w:t>
      </w:r>
    </w:p>
    <w:p w14:paraId="0981FC02" w14:textId="77777777" w:rsidR="00453A33" w:rsidRPr="00FA6FBF" w:rsidRDefault="00453A33" w:rsidP="00CA6B77">
      <w:pPr>
        <w:spacing w:line="260" w:lineRule="exact"/>
        <w:contextualSpacing/>
        <w:jc w:val="both"/>
        <w:rPr>
          <w:rFonts w:ascii="Arial" w:hAnsi="Arial" w:cs="Arial"/>
          <w:sz w:val="20"/>
          <w:szCs w:val="20"/>
        </w:rPr>
      </w:pPr>
    </w:p>
    <w:p w14:paraId="5AAD87C8" w14:textId="77777777" w:rsidR="00453A33" w:rsidRPr="00FA6FBF" w:rsidRDefault="00453A33" w:rsidP="00110E57">
      <w:pPr>
        <w:pStyle w:val="Odstavekseznama"/>
        <w:numPr>
          <w:ilvl w:val="0"/>
          <w:numId w:val="14"/>
        </w:numPr>
        <w:spacing w:line="260" w:lineRule="exact"/>
        <w:contextualSpacing/>
        <w:jc w:val="center"/>
        <w:rPr>
          <w:rFonts w:ascii="Arial" w:hAnsi="Arial" w:cs="Arial"/>
          <w:sz w:val="20"/>
          <w:szCs w:val="20"/>
        </w:rPr>
      </w:pPr>
      <w:r w:rsidRPr="00FA6FBF">
        <w:rPr>
          <w:rFonts w:ascii="Arial" w:hAnsi="Arial" w:cs="Arial"/>
          <w:sz w:val="20"/>
          <w:szCs w:val="20"/>
        </w:rPr>
        <w:t>člen</w:t>
      </w:r>
    </w:p>
    <w:p w14:paraId="4E3EE031" w14:textId="77777777" w:rsidR="00453A33" w:rsidRPr="00FA6FBF" w:rsidRDefault="00453A33" w:rsidP="00CA6B77">
      <w:pPr>
        <w:pStyle w:val="Odstavekseznama"/>
        <w:spacing w:line="260" w:lineRule="exact"/>
        <w:ind w:left="1080"/>
        <w:contextualSpacing/>
        <w:rPr>
          <w:rFonts w:ascii="Arial" w:hAnsi="Arial" w:cs="Arial"/>
          <w:sz w:val="20"/>
          <w:szCs w:val="20"/>
        </w:rPr>
      </w:pPr>
    </w:p>
    <w:p w14:paraId="6B995C2F" w14:textId="0DF8A8F3" w:rsidR="00A20754" w:rsidRDefault="00453A33" w:rsidP="00A90620">
      <w:pPr>
        <w:spacing w:line="260" w:lineRule="exact"/>
        <w:contextualSpacing/>
        <w:jc w:val="both"/>
        <w:rPr>
          <w:rFonts w:ascii="Arial" w:hAnsi="Arial" w:cs="Arial"/>
          <w:sz w:val="20"/>
          <w:szCs w:val="20"/>
        </w:rPr>
      </w:pPr>
      <w:r w:rsidRPr="00FA6FBF">
        <w:rPr>
          <w:rFonts w:ascii="Arial" w:hAnsi="Arial" w:cs="Arial"/>
          <w:sz w:val="20"/>
          <w:szCs w:val="20"/>
        </w:rPr>
        <w:t>V 18.l člen</w:t>
      </w:r>
      <w:r w:rsidR="00A20754">
        <w:rPr>
          <w:rFonts w:ascii="Arial" w:hAnsi="Arial" w:cs="Arial"/>
          <w:sz w:val="20"/>
          <w:szCs w:val="20"/>
        </w:rPr>
        <w:t>u se tretji odstavek spremeni tako, da se glasi:</w:t>
      </w:r>
    </w:p>
    <w:p w14:paraId="23DE5962" w14:textId="77777777" w:rsidR="00512D76" w:rsidRDefault="00512D76" w:rsidP="00A90620">
      <w:pPr>
        <w:spacing w:line="260" w:lineRule="exact"/>
        <w:contextualSpacing/>
        <w:jc w:val="both"/>
        <w:rPr>
          <w:rFonts w:ascii="Arial" w:hAnsi="Arial" w:cs="Arial"/>
          <w:sz w:val="20"/>
          <w:szCs w:val="20"/>
        </w:rPr>
      </w:pPr>
    </w:p>
    <w:p w14:paraId="177631E5" w14:textId="3C18F0E5" w:rsidR="00A20754" w:rsidRDefault="00A20754" w:rsidP="00A90620">
      <w:pPr>
        <w:spacing w:line="260" w:lineRule="exact"/>
        <w:contextualSpacing/>
        <w:jc w:val="both"/>
        <w:rPr>
          <w:rFonts w:ascii="Arial" w:hAnsi="Arial" w:cs="Arial"/>
          <w:sz w:val="20"/>
          <w:szCs w:val="20"/>
        </w:rPr>
      </w:pPr>
      <w:r>
        <w:rPr>
          <w:rFonts w:ascii="Arial" w:hAnsi="Arial" w:cs="Arial"/>
          <w:sz w:val="20"/>
          <w:szCs w:val="20"/>
        </w:rPr>
        <w:t>»</w:t>
      </w:r>
      <w:r w:rsidRPr="00A20754">
        <w:rPr>
          <w:rFonts w:ascii="Arial" w:hAnsi="Arial" w:cs="Arial"/>
          <w:sz w:val="20"/>
          <w:szCs w:val="20"/>
        </w:rPr>
        <w:t>Družinski pomočnik z dnem</w:t>
      </w:r>
      <w:r>
        <w:rPr>
          <w:rFonts w:ascii="Arial" w:hAnsi="Arial" w:cs="Arial"/>
          <w:sz w:val="20"/>
          <w:szCs w:val="20"/>
        </w:rPr>
        <w:t xml:space="preserve">, navedenim v izreku odločbe iz prejšnjega odstavka, </w:t>
      </w:r>
      <w:r w:rsidRPr="00A20754">
        <w:rPr>
          <w:rFonts w:ascii="Arial" w:hAnsi="Arial" w:cs="Arial"/>
          <w:sz w:val="20"/>
          <w:szCs w:val="20"/>
        </w:rPr>
        <w:t>izgubi pravico do delnega plačila za izgubljeni dohodek.</w:t>
      </w:r>
      <w:r>
        <w:rPr>
          <w:rFonts w:ascii="Arial" w:hAnsi="Arial" w:cs="Arial"/>
          <w:sz w:val="20"/>
          <w:szCs w:val="20"/>
        </w:rPr>
        <w:t>«.</w:t>
      </w:r>
    </w:p>
    <w:p w14:paraId="2E2FACE1" w14:textId="77777777" w:rsidR="00A20754" w:rsidRDefault="00A20754" w:rsidP="00A90620">
      <w:pPr>
        <w:spacing w:line="260" w:lineRule="exact"/>
        <w:contextualSpacing/>
        <w:jc w:val="both"/>
        <w:rPr>
          <w:rFonts w:ascii="Arial" w:hAnsi="Arial" w:cs="Arial"/>
          <w:sz w:val="20"/>
          <w:szCs w:val="20"/>
        </w:rPr>
      </w:pPr>
    </w:p>
    <w:p w14:paraId="6D5F1CA6" w14:textId="77777777" w:rsidR="00453A33" w:rsidRPr="00FA6FBF" w:rsidRDefault="00453A33" w:rsidP="00110E57">
      <w:pPr>
        <w:pStyle w:val="Odstavekseznama"/>
        <w:numPr>
          <w:ilvl w:val="0"/>
          <w:numId w:val="14"/>
        </w:numPr>
        <w:spacing w:line="260" w:lineRule="exact"/>
        <w:contextualSpacing/>
        <w:jc w:val="center"/>
        <w:rPr>
          <w:rFonts w:ascii="Arial" w:hAnsi="Arial" w:cs="Arial"/>
          <w:sz w:val="20"/>
          <w:szCs w:val="20"/>
        </w:rPr>
      </w:pPr>
      <w:r w:rsidRPr="00FA6FBF">
        <w:rPr>
          <w:rFonts w:ascii="Arial" w:hAnsi="Arial" w:cs="Arial"/>
          <w:sz w:val="20"/>
          <w:szCs w:val="20"/>
        </w:rPr>
        <w:t>člen</w:t>
      </w:r>
    </w:p>
    <w:p w14:paraId="74DB0E61" w14:textId="77777777" w:rsidR="00453A33" w:rsidRPr="00FA6FBF" w:rsidRDefault="00453A33" w:rsidP="00CA6B77">
      <w:pPr>
        <w:pStyle w:val="Odstavekseznama"/>
        <w:spacing w:line="260" w:lineRule="exact"/>
        <w:ind w:left="1080"/>
        <w:contextualSpacing/>
        <w:rPr>
          <w:rFonts w:ascii="Arial" w:hAnsi="Arial" w:cs="Arial"/>
          <w:sz w:val="20"/>
          <w:szCs w:val="20"/>
        </w:rPr>
      </w:pPr>
    </w:p>
    <w:p w14:paraId="7AA4F315" w14:textId="5E0C6B67" w:rsidR="00CF4AFE" w:rsidRDefault="00453A33" w:rsidP="00A90620">
      <w:pPr>
        <w:spacing w:line="260" w:lineRule="exact"/>
        <w:contextualSpacing/>
        <w:jc w:val="both"/>
        <w:rPr>
          <w:rFonts w:ascii="Arial" w:hAnsi="Arial" w:cs="Arial"/>
          <w:sz w:val="20"/>
          <w:szCs w:val="20"/>
        </w:rPr>
      </w:pPr>
      <w:r w:rsidRPr="00FA6FBF">
        <w:rPr>
          <w:rFonts w:ascii="Arial" w:hAnsi="Arial" w:cs="Arial"/>
          <w:sz w:val="20"/>
          <w:szCs w:val="20"/>
        </w:rPr>
        <w:t xml:space="preserve">V 42. členu se </w:t>
      </w:r>
      <w:r w:rsidR="00CF4AFE">
        <w:rPr>
          <w:rFonts w:ascii="Arial" w:hAnsi="Arial" w:cs="Arial"/>
          <w:sz w:val="20"/>
          <w:szCs w:val="20"/>
        </w:rPr>
        <w:t xml:space="preserve">v </w:t>
      </w:r>
      <w:r w:rsidRPr="00FA6FBF">
        <w:rPr>
          <w:rFonts w:ascii="Arial" w:hAnsi="Arial" w:cs="Arial"/>
          <w:sz w:val="20"/>
          <w:szCs w:val="20"/>
        </w:rPr>
        <w:t>prve</w:t>
      </w:r>
      <w:r w:rsidR="00CF4AFE">
        <w:rPr>
          <w:rFonts w:ascii="Arial" w:hAnsi="Arial" w:cs="Arial"/>
          <w:sz w:val="20"/>
          <w:szCs w:val="20"/>
        </w:rPr>
        <w:t>m</w:t>
      </w:r>
      <w:r w:rsidRPr="00FA6FBF">
        <w:rPr>
          <w:rFonts w:ascii="Arial" w:hAnsi="Arial" w:cs="Arial"/>
          <w:sz w:val="20"/>
          <w:szCs w:val="20"/>
        </w:rPr>
        <w:t xml:space="preserve"> odstavk</w:t>
      </w:r>
      <w:r w:rsidR="00CF4AFE">
        <w:rPr>
          <w:rFonts w:ascii="Arial" w:hAnsi="Arial" w:cs="Arial"/>
          <w:sz w:val="20"/>
          <w:szCs w:val="20"/>
        </w:rPr>
        <w:t>u</w:t>
      </w:r>
      <w:r w:rsidRPr="00FA6FBF">
        <w:rPr>
          <w:rFonts w:ascii="Arial" w:hAnsi="Arial" w:cs="Arial"/>
          <w:sz w:val="20"/>
          <w:szCs w:val="20"/>
        </w:rPr>
        <w:t xml:space="preserve"> </w:t>
      </w:r>
      <w:r w:rsidR="00CF4AFE" w:rsidRPr="00FA6FBF">
        <w:rPr>
          <w:rFonts w:ascii="Arial" w:hAnsi="Arial" w:cs="Arial"/>
          <w:sz w:val="20"/>
          <w:szCs w:val="20"/>
        </w:rPr>
        <w:t xml:space="preserve">v peti alineji </w:t>
      </w:r>
      <w:r w:rsidR="00CF4AFE">
        <w:rPr>
          <w:rFonts w:ascii="Arial" w:hAnsi="Arial" w:cs="Arial"/>
          <w:sz w:val="20"/>
          <w:szCs w:val="20"/>
        </w:rPr>
        <w:t>črta</w:t>
      </w:r>
      <w:r w:rsidRPr="00FA6FBF">
        <w:rPr>
          <w:rFonts w:ascii="Arial" w:hAnsi="Arial" w:cs="Arial"/>
          <w:sz w:val="20"/>
          <w:szCs w:val="20"/>
        </w:rPr>
        <w:t xml:space="preserve"> besedilo »in na domu;«</w:t>
      </w:r>
      <w:r w:rsidR="00CF4AFE">
        <w:rPr>
          <w:rFonts w:ascii="Arial" w:hAnsi="Arial" w:cs="Arial"/>
          <w:sz w:val="20"/>
          <w:szCs w:val="20"/>
        </w:rPr>
        <w:t xml:space="preserve"> in doda nova šesta alineja, ki se glasi:</w:t>
      </w:r>
    </w:p>
    <w:p w14:paraId="79D6BF13" w14:textId="7DB1634D" w:rsidR="00453A33" w:rsidRPr="00FA6FBF" w:rsidRDefault="00453A33" w:rsidP="00A90620">
      <w:pPr>
        <w:spacing w:line="260" w:lineRule="exact"/>
        <w:contextualSpacing/>
        <w:jc w:val="both"/>
        <w:rPr>
          <w:rFonts w:ascii="Arial" w:hAnsi="Arial" w:cs="Arial"/>
          <w:sz w:val="20"/>
          <w:szCs w:val="20"/>
        </w:rPr>
      </w:pPr>
      <w:r w:rsidRPr="001B2B90">
        <w:rPr>
          <w:rFonts w:ascii="Arial" w:hAnsi="Arial" w:cs="Arial"/>
          <w:sz w:val="20"/>
          <w:szCs w:val="20"/>
        </w:rPr>
        <w:t xml:space="preserve"> »</w:t>
      </w:r>
      <w:r w:rsidR="00CF4AFE">
        <w:rPr>
          <w:rFonts w:ascii="Arial" w:hAnsi="Arial" w:cs="Arial"/>
          <w:sz w:val="20"/>
          <w:szCs w:val="20"/>
        </w:rPr>
        <w:t xml:space="preserve">- </w:t>
      </w:r>
      <w:r w:rsidRPr="001B2B90">
        <w:rPr>
          <w:rFonts w:ascii="Arial" w:hAnsi="Arial" w:cs="Arial"/>
          <w:sz w:val="20"/>
          <w:szCs w:val="20"/>
        </w:rPr>
        <w:t>pomoč družini na dom</w:t>
      </w:r>
      <w:r w:rsidR="001B2B90" w:rsidRPr="001B2B90">
        <w:rPr>
          <w:rFonts w:ascii="Arial" w:hAnsi="Arial" w:cs="Arial"/>
          <w:sz w:val="20"/>
          <w:szCs w:val="20"/>
        </w:rPr>
        <w:t>u</w:t>
      </w:r>
      <w:r w:rsidRPr="001B2B90">
        <w:rPr>
          <w:rFonts w:ascii="Arial" w:hAnsi="Arial" w:cs="Arial"/>
          <w:sz w:val="20"/>
          <w:szCs w:val="20"/>
        </w:rPr>
        <w:t>;«.</w:t>
      </w:r>
    </w:p>
    <w:p w14:paraId="3E6D4519" w14:textId="77777777" w:rsidR="00453A33" w:rsidRPr="00FA6FBF" w:rsidRDefault="00453A33" w:rsidP="00A90620">
      <w:pPr>
        <w:spacing w:line="260" w:lineRule="exact"/>
        <w:contextualSpacing/>
        <w:jc w:val="both"/>
        <w:rPr>
          <w:rFonts w:ascii="Arial" w:hAnsi="Arial" w:cs="Arial"/>
          <w:sz w:val="20"/>
          <w:szCs w:val="20"/>
        </w:rPr>
      </w:pPr>
    </w:p>
    <w:p w14:paraId="01009A0A" w14:textId="56778E03" w:rsidR="00453A33" w:rsidRPr="00FA6FBF" w:rsidRDefault="00453A33" w:rsidP="00A90620">
      <w:pPr>
        <w:spacing w:line="260" w:lineRule="exact"/>
        <w:contextualSpacing/>
        <w:jc w:val="both"/>
        <w:rPr>
          <w:rFonts w:ascii="Arial" w:hAnsi="Arial" w:cs="Arial"/>
          <w:sz w:val="20"/>
          <w:szCs w:val="20"/>
        </w:rPr>
      </w:pPr>
      <w:r w:rsidRPr="00FA6FBF">
        <w:rPr>
          <w:rFonts w:ascii="Arial" w:hAnsi="Arial" w:cs="Arial"/>
          <w:sz w:val="20"/>
          <w:szCs w:val="20"/>
        </w:rPr>
        <w:t>Dosedanja šesta in sedma alineja postaneta sedma in osma alineja.</w:t>
      </w:r>
    </w:p>
    <w:p w14:paraId="6D071627" w14:textId="77777777" w:rsidR="00453A33" w:rsidRPr="00FA6FBF" w:rsidRDefault="00453A33" w:rsidP="00CA6B77">
      <w:pPr>
        <w:spacing w:line="260" w:lineRule="exact"/>
        <w:contextualSpacing/>
        <w:rPr>
          <w:rFonts w:ascii="Arial" w:hAnsi="Arial" w:cs="Arial"/>
          <w:sz w:val="20"/>
          <w:szCs w:val="20"/>
        </w:rPr>
      </w:pPr>
    </w:p>
    <w:p w14:paraId="43E9BB19" w14:textId="77777777" w:rsidR="00453A33" w:rsidRPr="00FA6FBF" w:rsidRDefault="00453A33" w:rsidP="00110E57">
      <w:pPr>
        <w:pStyle w:val="Odstavekseznama"/>
        <w:numPr>
          <w:ilvl w:val="0"/>
          <w:numId w:val="14"/>
        </w:numPr>
        <w:spacing w:line="260" w:lineRule="exact"/>
        <w:contextualSpacing/>
        <w:jc w:val="center"/>
        <w:rPr>
          <w:rFonts w:ascii="Arial" w:hAnsi="Arial" w:cs="Arial"/>
          <w:sz w:val="20"/>
          <w:szCs w:val="20"/>
        </w:rPr>
      </w:pPr>
      <w:r w:rsidRPr="00FA6FBF">
        <w:rPr>
          <w:rFonts w:ascii="Arial" w:hAnsi="Arial" w:cs="Arial"/>
          <w:sz w:val="20"/>
          <w:szCs w:val="20"/>
        </w:rPr>
        <w:t>člen</w:t>
      </w:r>
    </w:p>
    <w:p w14:paraId="78BB7B54" w14:textId="77777777" w:rsidR="00453A33" w:rsidRPr="00FA6FBF" w:rsidRDefault="00453A33" w:rsidP="00CA6B77">
      <w:pPr>
        <w:spacing w:after="0" w:line="260" w:lineRule="exact"/>
        <w:ind w:left="720"/>
        <w:jc w:val="both"/>
        <w:rPr>
          <w:rFonts w:ascii="Arial" w:hAnsi="Arial" w:cs="Arial"/>
          <w:sz w:val="20"/>
          <w:szCs w:val="20"/>
        </w:rPr>
      </w:pPr>
    </w:p>
    <w:p w14:paraId="5C68FCE3" w14:textId="46A77AE3" w:rsidR="00453A33" w:rsidRPr="00A90620" w:rsidRDefault="00453A33" w:rsidP="00D633D9">
      <w:pPr>
        <w:spacing w:after="0" w:line="260" w:lineRule="exact"/>
        <w:jc w:val="both"/>
        <w:rPr>
          <w:rFonts w:ascii="Arial" w:hAnsi="Arial" w:cs="Arial"/>
          <w:sz w:val="20"/>
          <w:szCs w:val="20"/>
        </w:rPr>
      </w:pPr>
      <w:r w:rsidRPr="00FA6FBF">
        <w:rPr>
          <w:rFonts w:ascii="Arial" w:hAnsi="Arial" w:cs="Arial"/>
          <w:sz w:val="20"/>
          <w:szCs w:val="20"/>
        </w:rPr>
        <w:t xml:space="preserve">V 49.a členu </w:t>
      </w:r>
      <w:r w:rsidR="00D633D9">
        <w:rPr>
          <w:rFonts w:ascii="Arial" w:hAnsi="Arial" w:cs="Arial"/>
          <w:sz w:val="20"/>
          <w:szCs w:val="20"/>
        </w:rPr>
        <w:t>se sedmi odstavek črta.</w:t>
      </w:r>
    </w:p>
    <w:p w14:paraId="42BA7133" w14:textId="73B94107" w:rsidR="00453A33" w:rsidRDefault="00A90620" w:rsidP="00110E57">
      <w:pPr>
        <w:pStyle w:val="Odstavekseznama"/>
        <w:numPr>
          <w:ilvl w:val="0"/>
          <w:numId w:val="14"/>
        </w:numPr>
        <w:spacing w:before="100" w:beforeAutospacing="1" w:after="100" w:afterAutospacing="1" w:line="260" w:lineRule="exact"/>
        <w:contextualSpacing/>
        <w:jc w:val="center"/>
        <w:rPr>
          <w:rFonts w:ascii="Arial" w:hAnsi="Arial" w:cs="Arial"/>
          <w:sz w:val="20"/>
          <w:szCs w:val="20"/>
          <w:lang w:eastAsia="sl-SI"/>
        </w:rPr>
      </w:pPr>
      <w:r>
        <w:rPr>
          <w:rFonts w:ascii="Arial" w:hAnsi="Arial" w:cs="Arial"/>
          <w:sz w:val="20"/>
          <w:szCs w:val="20"/>
          <w:lang w:eastAsia="sl-SI"/>
        </w:rPr>
        <w:t>č</w:t>
      </w:r>
      <w:r w:rsidR="00453A33" w:rsidRPr="00FA6FBF">
        <w:rPr>
          <w:rFonts w:ascii="Arial" w:hAnsi="Arial" w:cs="Arial"/>
          <w:sz w:val="20"/>
          <w:szCs w:val="20"/>
          <w:lang w:eastAsia="sl-SI"/>
        </w:rPr>
        <w:t>len</w:t>
      </w:r>
    </w:p>
    <w:p w14:paraId="32F567C6" w14:textId="77777777" w:rsidR="00A90620" w:rsidRPr="00A90620" w:rsidRDefault="00A90620" w:rsidP="00A90620">
      <w:pPr>
        <w:spacing w:before="100" w:beforeAutospacing="1" w:after="100" w:afterAutospacing="1" w:line="260" w:lineRule="exact"/>
        <w:ind w:left="720"/>
        <w:contextualSpacing/>
        <w:rPr>
          <w:rFonts w:ascii="Arial" w:hAnsi="Arial" w:cs="Arial"/>
          <w:sz w:val="20"/>
          <w:szCs w:val="20"/>
          <w:lang w:eastAsia="sl-SI"/>
        </w:rPr>
      </w:pPr>
    </w:p>
    <w:p w14:paraId="0595781D" w14:textId="25A6DB78" w:rsidR="00453A33" w:rsidRPr="00FA6FBF" w:rsidRDefault="00453A33" w:rsidP="00C70AF6">
      <w:pPr>
        <w:spacing w:before="100" w:beforeAutospacing="1" w:after="100" w:afterAutospacing="1" w:line="260" w:lineRule="exact"/>
        <w:contextualSpacing/>
        <w:jc w:val="both"/>
        <w:rPr>
          <w:rFonts w:ascii="Arial" w:hAnsi="Arial" w:cs="Arial"/>
          <w:sz w:val="20"/>
          <w:szCs w:val="20"/>
          <w:lang w:eastAsia="sl-SI"/>
        </w:rPr>
      </w:pPr>
      <w:r w:rsidRPr="00FA6FBF">
        <w:rPr>
          <w:rFonts w:ascii="Arial" w:hAnsi="Arial" w:cs="Arial"/>
          <w:sz w:val="20"/>
          <w:szCs w:val="20"/>
          <w:lang w:eastAsia="sl-SI"/>
        </w:rPr>
        <w:t xml:space="preserve">V 52. členu </w:t>
      </w:r>
      <w:r w:rsidR="00C70AF6">
        <w:rPr>
          <w:rFonts w:ascii="Arial" w:hAnsi="Arial" w:cs="Arial"/>
          <w:sz w:val="20"/>
          <w:szCs w:val="20"/>
          <w:lang w:eastAsia="sl-SI"/>
        </w:rPr>
        <w:t>se za prvim odstavkom doda nov, drugi odstavek, ki se glasi:</w:t>
      </w:r>
    </w:p>
    <w:p w14:paraId="5FD9C937" w14:textId="77777777" w:rsidR="00512D76" w:rsidRDefault="00512D76" w:rsidP="00C70AF6">
      <w:pPr>
        <w:spacing w:before="100" w:beforeAutospacing="1" w:after="100" w:afterAutospacing="1" w:line="260" w:lineRule="exact"/>
        <w:contextualSpacing/>
        <w:jc w:val="both"/>
        <w:rPr>
          <w:rFonts w:ascii="Arial" w:hAnsi="Arial" w:cs="Arial"/>
          <w:sz w:val="20"/>
          <w:szCs w:val="20"/>
          <w:lang w:eastAsia="sl-SI"/>
        </w:rPr>
      </w:pPr>
    </w:p>
    <w:p w14:paraId="7E404B26" w14:textId="102E6B5F" w:rsidR="00A90620" w:rsidRPr="00FA6FBF" w:rsidRDefault="00453A33" w:rsidP="00C70AF6">
      <w:pPr>
        <w:spacing w:before="100" w:beforeAutospacing="1" w:after="100" w:afterAutospacing="1" w:line="260" w:lineRule="exact"/>
        <w:contextualSpacing/>
        <w:jc w:val="both"/>
        <w:rPr>
          <w:rFonts w:ascii="Arial" w:hAnsi="Arial" w:cs="Arial"/>
          <w:sz w:val="20"/>
          <w:szCs w:val="20"/>
          <w:lang w:eastAsia="sl-SI"/>
        </w:rPr>
      </w:pPr>
      <w:r w:rsidRPr="00FA6FBF">
        <w:rPr>
          <w:rFonts w:ascii="Arial" w:hAnsi="Arial" w:cs="Arial"/>
          <w:sz w:val="20"/>
          <w:szCs w:val="20"/>
          <w:lang w:eastAsia="sl-SI"/>
        </w:rPr>
        <w:t xml:space="preserve">»Poleg storitev iz prejšnjega odstavka lahko varstveno delovni center opravlja tudi institucionalno varstvo odraslih duševno in telesno prizadetih oseb po prvem odstavku 16. člena tega zakona ter pomoč </w:t>
      </w:r>
      <w:r w:rsidRPr="00C70AF6">
        <w:rPr>
          <w:rFonts w:ascii="Arial" w:hAnsi="Arial" w:cs="Arial"/>
          <w:sz w:val="20"/>
          <w:szCs w:val="20"/>
          <w:lang w:eastAsia="sl-SI"/>
        </w:rPr>
        <w:t>na domu</w:t>
      </w:r>
      <w:r w:rsidRPr="00FA6FBF">
        <w:rPr>
          <w:rFonts w:ascii="Arial" w:hAnsi="Arial" w:cs="Arial"/>
          <w:sz w:val="20"/>
          <w:szCs w:val="20"/>
          <w:lang w:eastAsia="sl-SI"/>
        </w:rPr>
        <w:t xml:space="preserve"> družinam duševno in telesno prizadetih oseb.«.</w:t>
      </w:r>
    </w:p>
    <w:p w14:paraId="3C9511C7" w14:textId="77777777" w:rsidR="00453A33" w:rsidRPr="00FA6FBF" w:rsidRDefault="00453A33" w:rsidP="00110E57">
      <w:pPr>
        <w:pStyle w:val="Odstavekseznama"/>
        <w:numPr>
          <w:ilvl w:val="0"/>
          <w:numId w:val="14"/>
        </w:numPr>
        <w:spacing w:before="100" w:beforeAutospacing="1" w:after="100" w:afterAutospacing="1" w:line="260" w:lineRule="exact"/>
        <w:contextualSpacing/>
        <w:jc w:val="center"/>
        <w:rPr>
          <w:rFonts w:ascii="Arial" w:hAnsi="Arial" w:cs="Arial"/>
          <w:sz w:val="20"/>
          <w:szCs w:val="20"/>
          <w:lang w:eastAsia="sl-SI"/>
        </w:rPr>
      </w:pPr>
      <w:r w:rsidRPr="00FA6FBF">
        <w:rPr>
          <w:rFonts w:ascii="Arial" w:hAnsi="Arial" w:cs="Arial"/>
          <w:sz w:val="20"/>
          <w:szCs w:val="20"/>
          <w:lang w:eastAsia="sl-SI"/>
        </w:rPr>
        <w:t>člen</w:t>
      </w:r>
    </w:p>
    <w:p w14:paraId="3DD7E053" w14:textId="77777777" w:rsidR="00453A33" w:rsidRPr="00FA6FBF" w:rsidRDefault="00453A33" w:rsidP="00CA6B77">
      <w:pPr>
        <w:spacing w:before="100" w:beforeAutospacing="1" w:after="100" w:afterAutospacing="1" w:line="260" w:lineRule="exact"/>
        <w:ind w:left="720"/>
        <w:contextualSpacing/>
        <w:rPr>
          <w:rFonts w:ascii="Arial" w:hAnsi="Arial" w:cs="Arial"/>
          <w:sz w:val="20"/>
          <w:szCs w:val="20"/>
          <w:lang w:eastAsia="sl-SI"/>
        </w:rPr>
      </w:pPr>
    </w:p>
    <w:p w14:paraId="3BA58269" w14:textId="77777777" w:rsidR="00C70AF6" w:rsidRDefault="00C70AF6" w:rsidP="00C70AF6">
      <w:pPr>
        <w:spacing w:before="100" w:beforeAutospacing="1" w:after="100" w:afterAutospacing="1" w:line="260" w:lineRule="exact"/>
        <w:contextualSpacing/>
        <w:jc w:val="both"/>
        <w:rPr>
          <w:rFonts w:ascii="Arial" w:hAnsi="Arial" w:cs="Arial"/>
          <w:sz w:val="20"/>
          <w:szCs w:val="20"/>
          <w:lang w:eastAsia="sl-SI"/>
        </w:rPr>
      </w:pPr>
      <w:r>
        <w:rPr>
          <w:rFonts w:ascii="Arial" w:hAnsi="Arial" w:cs="Arial"/>
          <w:sz w:val="20"/>
          <w:szCs w:val="20"/>
          <w:lang w:eastAsia="sl-SI"/>
        </w:rPr>
        <w:t xml:space="preserve">Besedilo </w:t>
      </w:r>
      <w:r w:rsidR="00453A33" w:rsidRPr="00FA6FBF">
        <w:rPr>
          <w:rFonts w:ascii="Arial" w:hAnsi="Arial" w:cs="Arial"/>
          <w:sz w:val="20"/>
          <w:szCs w:val="20"/>
          <w:lang w:eastAsia="sl-SI"/>
        </w:rPr>
        <w:t>54. člen</w:t>
      </w:r>
      <w:r>
        <w:rPr>
          <w:rFonts w:ascii="Arial" w:hAnsi="Arial" w:cs="Arial"/>
          <w:sz w:val="20"/>
          <w:szCs w:val="20"/>
          <w:lang w:eastAsia="sl-SI"/>
        </w:rPr>
        <w:t>a</w:t>
      </w:r>
      <w:r w:rsidR="00453A33" w:rsidRPr="00FA6FBF">
        <w:rPr>
          <w:rFonts w:ascii="Arial" w:hAnsi="Arial" w:cs="Arial"/>
          <w:sz w:val="20"/>
          <w:szCs w:val="20"/>
          <w:lang w:eastAsia="sl-SI"/>
        </w:rPr>
        <w:t xml:space="preserve"> se spremeni tako, da se glasi:</w:t>
      </w:r>
    </w:p>
    <w:p w14:paraId="06A8ECD3" w14:textId="77777777" w:rsidR="00512D76" w:rsidRDefault="00512D76" w:rsidP="00C70AF6">
      <w:pPr>
        <w:spacing w:before="100" w:beforeAutospacing="1" w:after="100" w:afterAutospacing="1" w:line="260" w:lineRule="exact"/>
        <w:contextualSpacing/>
        <w:jc w:val="both"/>
        <w:rPr>
          <w:rFonts w:ascii="Arial" w:hAnsi="Arial" w:cs="Arial"/>
          <w:sz w:val="20"/>
          <w:szCs w:val="20"/>
          <w:lang w:eastAsia="sl-SI"/>
        </w:rPr>
      </w:pPr>
    </w:p>
    <w:p w14:paraId="7F1A0892" w14:textId="38E6BB37" w:rsidR="00453A33" w:rsidRPr="00C70AF6" w:rsidRDefault="00C70AF6" w:rsidP="00C70AF6">
      <w:pPr>
        <w:spacing w:before="100" w:beforeAutospacing="1" w:after="100" w:afterAutospacing="1" w:line="260" w:lineRule="exact"/>
        <w:contextualSpacing/>
        <w:jc w:val="both"/>
        <w:rPr>
          <w:rFonts w:ascii="Arial" w:hAnsi="Arial" w:cs="Arial"/>
          <w:sz w:val="20"/>
          <w:szCs w:val="20"/>
          <w:lang w:eastAsia="sl-SI"/>
        </w:rPr>
      </w:pPr>
      <w:r w:rsidRPr="00C70AF6">
        <w:rPr>
          <w:rFonts w:ascii="Arial" w:hAnsi="Arial" w:cs="Arial"/>
          <w:sz w:val="20"/>
          <w:szCs w:val="20"/>
          <w:lang w:eastAsia="sl-SI"/>
        </w:rPr>
        <w:t>»</w:t>
      </w:r>
      <w:r w:rsidR="00453A33" w:rsidRPr="00C70AF6">
        <w:rPr>
          <w:rFonts w:ascii="Arial" w:hAnsi="Arial" w:cs="Arial"/>
          <w:sz w:val="20"/>
          <w:szCs w:val="20"/>
        </w:rPr>
        <w:t xml:space="preserve">Zavod za usposabljanje opravlja institucionalno varstvo za otroke, mladostnike </w:t>
      </w:r>
      <w:r w:rsidR="00453A33" w:rsidRPr="00C70AF6">
        <w:rPr>
          <w:rFonts w:ascii="Arial" w:hAnsi="Arial" w:cs="Arial"/>
          <w:sz w:val="20"/>
          <w:szCs w:val="20"/>
          <w:shd w:val="clear" w:color="auto" w:fill="FFFFFF"/>
        </w:rPr>
        <w:t xml:space="preserve">in odrasle osebe do 26. leta starosti </w:t>
      </w:r>
      <w:r w:rsidR="00453A33" w:rsidRPr="00C70AF6">
        <w:rPr>
          <w:rFonts w:ascii="Arial" w:hAnsi="Arial" w:cs="Arial"/>
          <w:sz w:val="20"/>
          <w:szCs w:val="20"/>
        </w:rPr>
        <w:t>z zmerno, težjo ali težko motnjo v duševnem razvoju</w:t>
      </w:r>
      <w:r w:rsidR="00453A33" w:rsidRPr="00C70AF6">
        <w:rPr>
          <w:rFonts w:ascii="Arial" w:hAnsi="Arial" w:cs="Arial"/>
          <w:sz w:val="20"/>
          <w:szCs w:val="20"/>
          <w:shd w:val="clear" w:color="auto" w:fill="FFFFFF"/>
        </w:rPr>
        <w:t xml:space="preserve"> </w:t>
      </w:r>
      <w:r w:rsidR="00453A33" w:rsidRPr="00C70AF6">
        <w:rPr>
          <w:rFonts w:ascii="Arial" w:hAnsi="Arial" w:cs="Arial"/>
          <w:sz w:val="20"/>
          <w:szCs w:val="20"/>
        </w:rPr>
        <w:t>po tretjem odstavku 16. člena tega zakona.</w:t>
      </w:r>
    </w:p>
    <w:p w14:paraId="24C7CB44" w14:textId="77777777" w:rsidR="00453A33" w:rsidRPr="00FA6FBF" w:rsidRDefault="00453A33" w:rsidP="00C70AF6">
      <w:pPr>
        <w:pStyle w:val="Odstavek"/>
        <w:spacing w:before="0" w:line="260" w:lineRule="exact"/>
        <w:ind w:firstLine="0"/>
        <w:rPr>
          <w:rFonts w:cs="Arial"/>
          <w:sz w:val="20"/>
          <w:szCs w:val="20"/>
        </w:rPr>
      </w:pPr>
      <w:r w:rsidRPr="00FA6FBF">
        <w:rPr>
          <w:rFonts w:cs="Arial"/>
          <w:sz w:val="20"/>
          <w:szCs w:val="20"/>
        </w:rPr>
        <w:t xml:space="preserve">Zavod za usposabljanje lahko opravlja tudi institucionalno varstvo za odrasle osebe z zmerno, težjo ali težko motnjo v duševnem razvoju po prvem odstavku 16. člena tega zakona. </w:t>
      </w:r>
    </w:p>
    <w:p w14:paraId="1FCDBDDB" w14:textId="77777777" w:rsidR="00453A33" w:rsidRPr="00FA6FBF" w:rsidRDefault="00453A33" w:rsidP="00C70AF6">
      <w:pPr>
        <w:pStyle w:val="Odstavek"/>
        <w:spacing w:before="0" w:line="260" w:lineRule="exact"/>
        <w:rPr>
          <w:rFonts w:cs="Arial"/>
          <w:sz w:val="20"/>
          <w:szCs w:val="20"/>
        </w:rPr>
      </w:pPr>
    </w:p>
    <w:p w14:paraId="32F93F58" w14:textId="77777777" w:rsidR="00453A33" w:rsidRPr="00FA6FBF" w:rsidRDefault="00453A33" w:rsidP="00C70AF6">
      <w:pPr>
        <w:pStyle w:val="Odstavek"/>
        <w:spacing w:before="0" w:line="260" w:lineRule="exact"/>
        <w:ind w:firstLine="0"/>
        <w:rPr>
          <w:rFonts w:cs="Arial"/>
          <w:sz w:val="20"/>
          <w:szCs w:val="20"/>
        </w:rPr>
      </w:pPr>
      <w:r w:rsidRPr="00FA6FBF">
        <w:rPr>
          <w:rFonts w:cs="Arial"/>
          <w:sz w:val="20"/>
          <w:szCs w:val="20"/>
        </w:rPr>
        <w:t>Zavod za usposabljanje izvaja tudi storitev vodenja in varstva ter organizira zaposlitev pod posebnimi pogoji za osebe z zmerno, težjo ali težko motnjo v duševnem razvoju ter pomoč na domu odraslih oseb z zmerno, težjo ali težko motnjo v duševnem razvoju.</w:t>
      </w:r>
    </w:p>
    <w:p w14:paraId="1EFFE312" w14:textId="77777777" w:rsidR="00453A33" w:rsidRPr="00FA6FBF" w:rsidRDefault="00453A33" w:rsidP="00C70AF6">
      <w:pPr>
        <w:spacing w:before="100" w:beforeAutospacing="1" w:after="100" w:afterAutospacing="1" w:line="260" w:lineRule="exact"/>
        <w:contextualSpacing/>
        <w:jc w:val="both"/>
        <w:rPr>
          <w:rFonts w:ascii="Arial" w:hAnsi="Arial" w:cs="Arial"/>
          <w:sz w:val="20"/>
          <w:szCs w:val="20"/>
        </w:rPr>
      </w:pPr>
      <w:r w:rsidRPr="00FA6FBF">
        <w:rPr>
          <w:rFonts w:ascii="Arial" w:hAnsi="Arial" w:cs="Arial"/>
          <w:sz w:val="20"/>
          <w:szCs w:val="20"/>
        </w:rPr>
        <w:t>Poleg storitev iz prejšnjega odstavka lahko zavod za usposabljanje izvaja posebne oblike priprav na zaposlitev.«.</w:t>
      </w:r>
    </w:p>
    <w:p w14:paraId="5849889D" w14:textId="038FFB93" w:rsidR="00453A33" w:rsidRDefault="00453A33" w:rsidP="00110E57">
      <w:pPr>
        <w:pStyle w:val="Odstavekseznama"/>
        <w:numPr>
          <w:ilvl w:val="0"/>
          <w:numId w:val="14"/>
        </w:numPr>
        <w:spacing w:before="100" w:beforeAutospacing="1" w:after="100" w:afterAutospacing="1" w:line="260" w:lineRule="exact"/>
        <w:jc w:val="center"/>
        <w:rPr>
          <w:rFonts w:ascii="Arial" w:hAnsi="Arial" w:cs="Arial"/>
          <w:sz w:val="20"/>
          <w:szCs w:val="20"/>
          <w:lang w:eastAsia="sl-SI"/>
        </w:rPr>
      </w:pPr>
      <w:r w:rsidRPr="00FA6FBF">
        <w:rPr>
          <w:rFonts w:ascii="Arial" w:hAnsi="Arial" w:cs="Arial"/>
          <w:sz w:val="20"/>
          <w:szCs w:val="20"/>
          <w:lang w:eastAsia="sl-SI"/>
        </w:rPr>
        <w:t>člen</w:t>
      </w:r>
    </w:p>
    <w:p w14:paraId="180AD949" w14:textId="678F65B3" w:rsidR="00453A33" w:rsidRPr="00FA6FBF" w:rsidRDefault="00082267" w:rsidP="00CA6B77">
      <w:pPr>
        <w:spacing w:before="100" w:beforeAutospacing="1" w:after="100" w:afterAutospacing="1" w:line="260" w:lineRule="exact"/>
        <w:rPr>
          <w:rFonts w:ascii="Arial" w:hAnsi="Arial" w:cs="Arial"/>
          <w:sz w:val="20"/>
          <w:szCs w:val="20"/>
          <w:lang w:eastAsia="sl-SI"/>
        </w:rPr>
      </w:pPr>
      <w:r>
        <w:rPr>
          <w:rFonts w:ascii="Arial" w:hAnsi="Arial" w:cs="Arial"/>
          <w:sz w:val="20"/>
          <w:szCs w:val="20"/>
          <w:lang w:eastAsia="sl-SI"/>
        </w:rPr>
        <w:t>Za 61. členom se d</w:t>
      </w:r>
      <w:r w:rsidR="00453A33" w:rsidRPr="00FA6FBF">
        <w:rPr>
          <w:rFonts w:ascii="Arial" w:hAnsi="Arial" w:cs="Arial"/>
          <w:sz w:val="20"/>
          <w:szCs w:val="20"/>
          <w:lang w:eastAsia="sl-SI"/>
        </w:rPr>
        <w:t>oda nov 61.a člen, ki se glasi:</w:t>
      </w:r>
    </w:p>
    <w:p w14:paraId="733E8EB9" w14:textId="77777777" w:rsidR="00453A33" w:rsidRPr="00FA6FBF" w:rsidRDefault="00453A33" w:rsidP="00CA6B77">
      <w:pPr>
        <w:pStyle w:val="Odstavek"/>
        <w:spacing w:before="0" w:line="260" w:lineRule="exact"/>
        <w:ind w:firstLine="0"/>
        <w:jc w:val="center"/>
        <w:rPr>
          <w:rFonts w:cs="Arial"/>
          <w:sz w:val="20"/>
          <w:szCs w:val="20"/>
          <w:lang w:eastAsia="sl-SI"/>
        </w:rPr>
      </w:pPr>
      <w:r w:rsidRPr="00FA6FBF">
        <w:rPr>
          <w:rFonts w:cs="Arial"/>
          <w:sz w:val="20"/>
          <w:szCs w:val="20"/>
          <w:lang w:eastAsia="sl-SI"/>
        </w:rPr>
        <w:t>»61.a člen</w:t>
      </w:r>
    </w:p>
    <w:p w14:paraId="2BE9C8C7" w14:textId="22AFB588" w:rsidR="00AA11A2" w:rsidRPr="00512D76" w:rsidRDefault="00AA11A2" w:rsidP="00CA6B77">
      <w:pPr>
        <w:pStyle w:val="Odstavek"/>
        <w:spacing w:before="0" w:line="260" w:lineRule="exact"/>
        <w:ind w:firstLine="0"/>
        <w:rPr>
          <w:rFonts w:cs="Arial"/>
          <w:sz w:val="20"/>
          <w:szCs w:val="20"/>
        </w:rPr>
      </w:pPr>
    </w:p>
    <w:p w14:paraId="69F4AD3A" w14:textId="38BF956E" w:rsidR="00A90620" w:rsidRDefault="00A62C60" w:rsidP="00990A8D">
      <w:pPr>
        <w:spacing w:line="260" w:lineRule="exact"/>
        <w:rPr>
          <w:rFonts w:ascii="Arial" w:hAnsi="Arial" w:cs="Arial"/>
          <w:sz w:val="20"/>
          <w:szCs w:val="20"/>
        </w:rPr>
      </w:pPr>
      <w:r>
        <w:t>»</w:t>
      </w:r>
      <w:r w:rsidRPr="00110E57">
        <w:rPr>
          <w:rFonts w:ascii="Arial" w:hAnsi="Arial" w:cs="Arial"/>
          <w:sz w:val="20"/>
          <w:szCs w:val="20"/>
        </w:rPr>
        <w:t>Če izvajalec v mreži javne službe v okviru izvajanja socialnovarstvene storitve opravlja dejavnosti, ki jih izvajajo uporabniki ob podpori strokovnega kadra in so namenjene ohranjanju njihovih znanj in sposobnosti, se te dejavnosti ne štejejo za tržne dejavnosti.«.</w:t>
      </w:r>
    </w:p>
    <w:p w14:paraId="28D474B4" w14:textId="77777777" w:rsidR="00990A8D" w:rsidRPr="00990A8D" w:rsidRDefault="00990A8D" w:rsidP="00990A8D">
      <w:pPr>
        <w:spacing w:line="260" w:lineRule="exact"/>
      </w:pPr>
    </w:p>
    <w:p w14:paraId="4F8CAB62" w14:textId="6AA67E6F" w:rsidR="00453A33" w:rsidRDefault="003B69C7" w:rsidP="00110E57">
      <w:pPr>
        <w:pStyle w:val="Odstavekseznama"/>
        <w:numPr>
          <w:ilvl w:val="0"/>
          <w:numId w:val="14"/>
        </w:numPr>
        <w:spacing w:before="100" w:beforeAutospacing="1" w:after="100" w:afterAutospacing="1" w:line="260" w:lineRule="exact"/>
        <w:jc w:val="center"/>
        <w:rPr>
          <w:rFonts w:ascii="Arial" w:hAnsi="Arial" w:cs="Arial"/>
          <w:sz w:val="20"/>
          <w:szCs w:val="20"/>
          <w:lang w:eastAsia="sl-SI"/>
        </w:rPr>
      </w:pPr>
      <w:r>
        <w:rPr>
          <w:rFonts w:ascii="Arial" w:hAnsi="Arial" w:cs="Arial"/>
          <w:sz w:val="20"/>
          <w:szCs w:val="20"/>
          <w:lang w:eastAsia="sl-SI"/>
        </w:rPr>
        <w:t>č</w:t>
      </w:r>
      <w:r w:rsidR="00453A33" w:rsidRPr="00FA6FBF">
        <w:rPr>
          <w:rFonts w:ascii="Arial" w:hAnsi="Arial" w:cs="Arial"/>
          <w:sz w:val="20"/>
          <w:szCs w:val="20"/>
          <w:lang w:eastAsia="sl-SI"/>
        </w:rPr>
        <w:t>len</w:t>
      </w:r>
    </w:p>
    <w:p w14:paraId="5A04C46C" w14:textId="37697C88" w:rsidR="00BA6B96" w:rsidRPr="00A62C60" w:rsidRDefault="00453A33" w:rsidP="00BA6B96">
      <w:pPr>
        <w:spacing w:before="100" w:beforeAutospacing="1" w:after="100" w:afterAutospacing="1" w:line="260" w:lineRule="exact"/>
        <w:jc w:val="both"/>
        <w:rPr>
          <w:rFonts w:ascii="Arial" w:hAnsi="Arial" w:cs="Arial"/>
          <w:sz w:val="20"/>
          <w:szCs w:val="20"/>
        </w:rPr>
      </w:pPr>
      <w:r w:rsidRPr="00A62C60">
        <w:rPr>
          <w:rFonts w:ascii="Arial" w:hAnsi="Arial" w:cs="Arial"/>
          <w:sz w:val="20"/>
          <w:szCs w:val="20"/>
          <w:lang w:eastAsia="sl-SI"/>
        </w:rPr>
        <w:t>V 65. člen</w:t>
      </w:r>
      <w:r w:rsidR="00082267" w:rsidRPr="00A62C60">
        <w:rPr>
          <w:rFonts w:ascii="Arial" w:hAnsi="Arial" w:cs="Arial"/>
          <w:sz w:val="20"/>
          <w:szCs w:val="20"/>
          <w:lang w:eastAsia="sl-SI"/>
        </w:rPr>
        <w:t>u</w:t>
      </w:r>
      <w:r w:rsidRPr="00A62C60">
        <w:rPr>
          <w:rFonts w:ascii="Arial" w:hAnsi="Arial" w:cs="Arial"/>
          <w:sz w:val="20"/>
          <w:szCs w:val="20"/>
          <w:lang w:eastAsia="sl-SI"/>
        </w:rPr>
        <w:t xml:space="preserve"> se</w:t>
      </w:r>
      <w:r w:rsidR="00082267" w:rsidRPr="00A62C60">
        <w:rPr>
          <w:rFonts w:ascii="Arial" w:hAnsi="Arial" w:cs="Arial"/>
          <w:sz w:val="20"/>
          <w:szCs w:val="20"/>
          <w:lang w:eastAsia="sl-SI"/>
        </w:rPr>
        <w:t xml:space="preserve"> d</w:t>
      </w:r>
      <w:r w:rsidR="00BA6B96" w:rsidRPr="00A62C60">
        <w:rPr>
          <w:rFonts w:ascii="Arial" w:hAnsi="Arial" w:cs="Arial"/>
          <w:sz w:val="20"/>
          <w:szCs w:val="20"/>
        </w:rPr>
        <w:t>rugi odstavek spremeni tako, da se glasi:</w:t>
      </w:r>
    </w:p>
    <w:p w14:paraId="03F03908" w14:textId="2810FAE8" w:rsidR="00BA6B96" w:rsidRDefault="00BA6B96" w:rsidP="00BA6B96">
      <w:pPr>
        <w:jc w:val="both"/>
        <w:rPr>
          <w:rFonts w:ascii="Arial" w:hAnsi="Arial" w:cs="Arial"/>
          <w:sz w:val="20"/>
          <w:szCs w:val="20"/>
        </w:rPr>
      </w:pPr>
      <w:r w:rsidRPr="00A62C60">
        <w:rPr>
          <w:rFonts w:ascii="Arial" w:hAnsi="Arial" w:cs="Arial"/>
          <w:sz w:val="20"/>
          <w:szCs w:val="20"/>
        </w:rPr>
        <w:t>»(2) Ne glede na prejšnji odstavek lahko posamezne storitve v okviru javne službe v skladu z zakonom opravlja tretja oseba, če za te storitve sklene pogodbo z izvajalcem iz javne mreže ali rejnik, če za te storitve sklene rejniško pogodbo s centrom za socialno delo.«.</w:t>
      </w:r>
    </w:p>
    <w:p w14:paraId="2E765A05" w14:textId="7DCF9007" w:rsidR="00516355" w:rsidRDefault="00516355" w:rsidP="00110E57">
      <w:pPr>
        <w:pStyle w:val="Odstavekseznama"/>
        <w:numPr>
          <w:ilvl w:val="0"/>
          <w:numId w:val="14"/>
        </w:numPr>
        <w:spacing w:before="100" w:beforeAutospacing="1" w:after="100" w:afterAutospacing="1" w:line="260" w:lineRule="exact"/>
        <w:jc w:val="center"/>
        <w:rPr>
          <w:rFonts w:ascii="Arial" w:hAnsi="Arial" w:cs="Arial"/>
          <w:sz w:val="20"/>
          <w:szCs w:val="20"/>
          <w:lang w:eastAsia="sl-SI"/>
        </w:rPr>
      </w:pPr>
      <w:r>
        <w:rPr>
          <w:rFonts w:ascii="Arial" w:hAnsi="Arial" w:cs="Arial"/>
          <w:sz w:val="20"/>
          <w:szCs w:val="20"/>
          <w:lang w:eastAsia="sl-SI"/>
        </w:rPr>
        <w:t>člen</w:t>
      </w:r>
    </w:p>
    <w:p w14:paraId="3B5D729D" w14:textId="77777777" w:rsidR="00516355" w:rsidRPr="00516355" w:rsidRDefault="00516355" w:rsidP="00516355">
      <w:pPr>
        <w:spacing w:before="100" w:beforeAutospacing="1" w:after="100" w:afterAutospacing="1" w:line="260" w:lineRule="exact"/>
        <w:rPr>
          <w:rFonts w:ascii="Arial" w:hAnsi="Arial" w:cs="Arial"/>
          <w:sz w:val="20"/>
          <w:szCs w:val="20"/>
          <w:lang w:eastAsia="sl-SI"/>
        </w:rPr>
      </w:pPr>
      <w:r w:rsidRPr="00516355">
        <w:rPr>
          <w:rFonts w:ascii="Arial" w:hAnsi="Arial" w:cs="Arial"/>
          <w:sz w:val="20"/>
          <w:szCs w:val="20"/>
          <w:lang w:eastAsia="sl-SI"/>
        </w:rPr>
        <w:t>Za 68. c členom se doda nov 68. č člen, ki se glasi:</w:t>
      </w:r>
    </w:p>
    <w:p w14:paraId="5BEE0AD4" w14:textId="1721C170" w:rsidR="00D47C50" w:rsidRPr="00110E57" w:rsidRDefault="00D47C50" w:rsidP="00D47C50">
      <w:pPr>
        <w:pStyle w:val="Odstavek"/>
        <w:spacing w:before="0" w:line="240" w:lineRule="exact"/>
        <w:jc w:val="center"/>
        <w:rPr>
          <w:rFonts w:cs="Arial"/>
          <w:sz w:val="20"/>
          <w:szCs w:val="20"/>
        </w:rPr>
      </w:pPr>
      <w:r w:rsidRPr="00110E57">
        <w:rPr>
          <w:rFonts w:cs="Arial"/>
          <w:sz w:val="20"/>
          <w:szCs w:val="20"/>
        </w:rPr>
        <w:t>»68.č člen</w:t>
      </w:r>
    </w:p>
    <w:p w14:paraId="562246D9" w14:textId="77777777" w:rsidR="00D47C50" w:rsidRPr="00D47C50" w:rsidRDefault="00D47C50" w:rsidP="00D47C50">
      <w:pPr>
        <w:pStyle w:val="Odstavek"/>
        <w:spacing w:before="0" w:line="240" w:lineRule="exact"/>
        <w:jc w:val="left"/>
        <w:rPr>
          <w:rFonts w:cs="Arial"/>
          <w:b/>
          <w:bCs/>
          <w:sz w:val="20"/>
          <w:szCs w:val="20"/>
        </w:rPr>
      </w:pPr>
    </w:p>
    <w:p w14:paraId="7C04D8E2" w14:textId="77777777" w:rsidR="00D47C50" w:rsidRPr="00D47C50" w:rsidRDefault="00D47C50" w:rsidP="00D47C50">
      <w:pPr>
        <w:pStyle w:val="odstavek0"/>
        <w:shd w:val="clear" w:color="auto" w:fill="FFFFFF"/>
        <w:spacing w:before="0" w:beforeAutospacing="0" w:after="0" w:afterAutospacing="0" w:line="240" w:lineRule="exact"/>
        <w:ind w:firstLine="1021"/>
        <w:jc w:val="both"/>
        <w:rPr>
          <w:rFonts w:ascii="Arial" w:hAnsi="Arial" w:cs="Arial"/>
          <w:sz w:val="20"/>
          <w:szCs w:val="20"/>
        </w:rPr>
      </w:pPr>
      <w:r w:rsidRPr="00D47C50">
        <w:rPr>
          <w:rFonts w:ascii="Arial" w:hAnsi="Arial" w:cs="Arial"/>
          <w:color w:val="000000"/>
          <w:sz w:val="20"/>
          <w:szCs w:val="20"/>
          <w:lang w:val="x-none"/>
        </w:rPr>
        <w:lastRenderedPageBreak/>
        <w:t>Skupnost</w:t>
      </w:r>
      <w:r w:rsidRPr="00D47C50">
        <w:rPr>
          <w:rFonts w:ascii="Arial" w:hAnsi="Arial" w:cs="Arial"/>
          <w:color w:val="000000"/>
          <w:sz w:val="20"/>
          <w:szCs w:val="20"/>
        </w:rPr>
        <w:t>, ki zastopa področje varstveno delovnih centrov in zavodov za usposabljanje</w:t>
      </w:r>
      <w:r w:rsidRPr="00D47C50">
        <w:rPr>
          <w:rFonts w:ascii="Arial" w:hAnsi="Arial" w:cs="Arial"/>
          <w:color w:val="000000"/>
          <w:sz w:val="20"/>
          <w:szCs w:val="20"/>
          <w:lang w:val="x-none"/>
        </w:rPr>
        <w:t>, ki izvajajo</w:t>
      </w:r>
      <w:r w:rsidRPr="00D47C50">
        <w:rPr>
          <w:rFonts w:ascii="Arial" w:hAnsi="Arial" w:cs="Arial"/>
          <w:color w:val="000000"/>
          <w:sz w:val="20"/>
          <w:szCs w:val="20"/>
        </w:rPr>
        <w:t xml:space="preserve"> storitve za osebe z motnjami v razvoju</w:t>
      </w:r>
      <w:r w:rsidRPr="00D47C50">
        <w:rPr>
          <w:rFonts w:ascii="Arial" w:hAnsi="Arial" w:cs="Arial"/>
          <w:color w:val="000000"/>
          <w:sz w:val="20"/>
          <w:szCs w:val="20"/>
          <w:lang w:val="x-none"/>
        </w:rPr>
        <w:t xml:space="preserve"> (v nadaljevanju: področje dejavnosti skupnosti), opravlja naslednje naloge kot javna pooblastila:</w:t>
      </w:r>
    </w:p>
    <w:p w14:paraId="61013F13" w14:textId="77777777" w:rsidR="00D47C50" w:rsidRPr="00D47C50" w:rsidRDefault="00D47C50" w:rsidP="00D47C50">
      <w:pPr>
        <w:pStyle w:val="tevilnatoka0"/>
        <w:shd w:val="clear" w:color="auto" w:fill="FFFFFF"/>
        <w:spacing w:before="0" w:beforeAutospacing="0" w:after="0" w:afterAutospacing="0" w:line="240" w:lineRule="exact"/>
        <w:ind w:left="425" w:hanging="425"/>
        <w:jc w:val="both"/>
        <w:rPr>
          <w:rFonts w:ascii="Arial" w:hAnsi="Arial" w:cs="Arial"/>
          <w:sz w:val="20"/>
          <w:szCs w:val="20"/>
        </w:rPr>
      </w:pPr>
      <w:r w:rsidRPr="00D47C50">
        <w:rPr>
          <w:rFonts w:ascii="Arial" w:hAnsi="Arial" w:cs="Arial"/>
          <w:color w:val="000000"/>
          <w:sz w:val="20"/>
          <w:szCs w:val="20"/>
        </w:rPr>
        <w:t>1.     na podlagi predhodnega mnenja ministrstva, pristojnega za socialno varstvo, oblikuje pravila za vodenje sistemov, ki tvorijo poenoten informacijski sistem na področju dejavnosti skupnosti,</w:t>
      </w:r>
    </w:p>
    <w:p w14:paraId="07DDA82D" w14:textId="77777777" w:rsidR="00D47C50" w:rsidRPr="00D47C50" w:rsidRDefault="00D47C50" w:rsidP="00D47C50">
      <w:pPr>
        <w:pStyle w:val="tevilnatoka0"/>
        <w:shd w:val="clear" w:color="auto" w:fill="FFFFFF"/>
        <w:spacing w:before="0" w:beforeAutospacing="0" w:after="0" w:afterAutospacing="0" w:line="240" w:lineRule="exact"/>
        <w:ind w:left="425" w:hanging="425"/>
        <w:jc w:val="both"/>
        <w:rPr>
          <w:rFonts w:ascii="Arial" w:hAnsi="Arial" w:cs="Arial"/>
          <w:sz w:val="20"/>
          <w:szCs w:val="20"/>
        </w:rPr>
      </w:pPr>
      <w:r w:rsidRPr="00D47C50">
        <w:rPr>
          <w:rFonts w:ascii="Arial" w:hAnsi="Arial" w:cs="Arial"/>
          <w:color w:val="000000"/>
          <w:sz w:val="20"/>
          <w:szCs w:val="20"/>
        </w:rPr>
        <w:t>2.     vzpostavi, vodi, vzdržuje in nadzoruje ter upravlja zbirko podatkov s področja nalog javnega pooblastila,</w:t>
      </w:r>
    </w:p>
    <w:p w14:paraId="5D898BE1" w14:textId="77777777" w:rsidR="00D47C50" w:rsidRPr="00D47C50" w:rsidRDefault="00D47C50" w:rsidP="00D47C50">
      <w:pPr>
        <w:pStyle w:val="tevilnatoka0"/>
        <w:shd w:val="clear" w:color="auto" w:fill="FFFFFF"/>
        <w:spacing w:before="0" w:beforeAutospacing="0" w:after="0" w:afterAutospacing="0" w:line="240" w:lineRule="exact"/>
        <w:ind w:left="425" w:hanging="425"/>
        <w:jc w:val="both"/>
        <w:rPr>
          <w:rFonts w:ascii="Arial" w:hAnsi="Arial" w:cs="Arial"/>
          <w:sz w:val="20"/>
          <w:szCs w:val="20"/>
        </w:rPr>
      </w:pPr>
      <w:r w:rsidRPr="00D47C50">
        <w:rPr>
          <w:rFonts w:ascii="Arial" w:hAnsi="Arial" w:cs="Arial"/>
          <w:color w:val="000000"/>
          <w:sz w:val="20"/>
          <w:szCs w:val="20"/>
        </w:rPr>
        <w:t>3.     načrtuje in izvaja izobraževanje za delavce na področju dejavnosti skupnosti, ki niso strokovni delavci ali strokovni sodelavci po tem zakonu,</w:t>
      </w:r>
    </w:p>
    <w:p w14:paraId="15B78501" w14:textId="7A4E3F5E" w:rsidR="00A90620" w:rsidRPr="00D47C50" w:rsidRDefault="00D47C50" w:rsidP="00D47C50">
      <w:pPr>
        <w:spacing w:after="0" w:line="240" w:lineRule="exact"/>
        <w:jc w:val="both"/>
        <w:rPr>
          <w:rFonts w:ascii="Arial" w:hAnsi="Arial" w:cs="Arial"/>
          <w:sz w:val="20"/>
          <w:szCs w:val="20"/>
        </w:rPr>
      </w:pPr>
      <w:r w:rsidRPr="00D47C50">
        <w:rPr>
          <w:rFonts w:ascii="Arial" w:hAnsi="Arial" w:cs="Arial"/>
          <w:color w:val="000000"/>
          <w:sz w:val="20"/>
          <w:szCs w:val="20"/>
        </w:rPr>
        <w:t>4.     v skladu z veljavnimi normativi in standardi iz drugega odstavka 11. člena tega zakona s soglasjem ministra določa podrobnejše standarde za izvajanje posameznih vrst oskrbe in kriterije za določitev vrst oskrbe glede na potrebe uporabnikov storitev na področju dejavnosti skupnosti.«</w:t>
      </w:r>
    </w:p>
    <w:p w14:paraId="51EFDD19" w14:textId="0B3501F1" w:rsidR="00453A33" w:rsidRPr="00551ACA" w:rsidRDefault="00A90620" w:rsidP="00110E57">
      <w:pPr>
        <w:pStyle w:val="Odstavekseznama"/>
        <w:numPr>
          <w:ilvl w:val="0"/>
          <w:numId w:val="14"/>
        </w:numPr>
        <w:spacing w:before="100" w:beforeAutospacing="1" w:after="100" w:afterAutospacing="1" w:line="260" w:lineRule="exact"/>
        <w:jc w:val="center"/>
        <w:rPr>
          <w:rFonts w:ascii="Arial" w:hAnsi="Arial" w:cs="Arial"/>
          <w:sz w:val="20"/>
          <w:szCs w:val="20"/>
        </w:rPr>
      </w:pPr>
      <w:r w:rsidRPr="00551ACA">
        <w:rPr>
          <w:rFonts w:ascii="Arial" w:hAnsi="Arial" w:cs="Arial"/>
          <w:sz w:val="20"/>
          <w:szCs w:val="20"/>
        </w:rPr>
        <w:t>č</w:t>
      </w:r>
      <w:r w:rsidR="00453A33" w:rsidRPr="00551ACA">
        <w:rPr>
          <w:rFonts w:ascii="Arial" w:hAnsi="Arial" w:cs="Arial"/>
          <w:sz w:val="20"/>
          <w:szCs w:val="20"/>
        </w:rPr>
        <w:t>len</w:t>
      </w:r>
    </w:p>
    <w:p w14:paraId="24CB078E" w14:textId="5D853F61" w:rsidR="00C42531" w:rsidRDefault="00C42531" w:rsidP="00C42531">
      <w:pPr>
        <w:pStyle w:val="Pripombabesedilo"/>
        <w:spacing w:after="0" w:line="260" w:lineRule="exact"/>
        <w:rPr>
          <w:rFonts w:ascii="Arial" w:hAnsi="Arial" w:cs="Arial"/>
        </w:rPr>
      </w:pPr>
      <w:r w:rsidRPr="00450A31">
        <w:rPr>
          <w:rFonts w:ascii="Arial" w:hAnsi="Arial" w:cs="Arial"/>
        </w:rPr>
        <w:t xml:space="preserve">Za </w:t>
      </w:r>
      <w:r>
        <w:rPr>
          <w:rFonts w:ascii="Arial" w:hAnsi="Arial" w:cs="Arial"/>
        </w:rPr>
        <w:t>75</w:t>
      </w:r>
      <w:r w:rsidRPr="00450A31">
        <w:rPr>
          <w:rFonts w:ascii="Arial" w:hAnsi="Arial" w:cs="Arial"/>
        </w:rPr>
        <w:t>. členom se doda nov, 7. razdelek, ki se glasi</w:t>
      </w:r>
      <w:r>
        <w:rPr>
          <w:rFonts w:ascii="Arial" w:hAnsi="Arial" w:cs="Arial"/>
        </w:rPr>
        <w:t xml:space="preserve"> </w:t>
      </w:r>
      <w:r w:rsidRPr="00450A31">
        <w:rPr>
          <w:rFonts w:ascii="Arial" w:hAnsi="Arial" w:cs="Arial"/>
        </w:rPr>
        <w:t>»7. Štipendije za področje socialnega varstva«</w:t>
      </w:r>
      <w:r>
        <w:rPr>
          <w:rFonts w:ascii="Arial" w:hAnsi="Arial" w:cs="Arial"/>
        </w:rPr>
        <w:t xml:space="preserve"> in </w:t>
      </w:r>
      <w:r w:rsidRPr="00062084">
        <w:rPr>
          <w:rFonts w:ascii="Arial" w:hAnsi="Arial" w:cs="Arial"/>
        </w:rPr>
        <w:t>dodajo 75.a. 75.b, 75.c, 75.č, 75.d., 75.e</w:t>
      </w:r>
      <w:r w:rsidR="005E31C1">
        <w:rPr>
          <w:rFonts w:ascii="Arial" w:hAnsi="Arial" w:cs="Arial"/>
        </w:rPr>
        <w:t xml:space="preserve">, </w:t>
      </w:r>
      <w:r w:rsidRPr="00062084">
        <w:rPr>
          <w:rFonts w:ascii="Arial" w:hAnsi="Arial" w:cs="Arial"/>
        </w:rPr>
        <w:t>75.f</w:t>
      </w:r>
      <w:r w:rsidR="005E31C1">
        <w:rPr>
          <w:rFonts w:ascii="Arial" w:hAnsi="Arial" w:cs="Arial"/>
        </w:rPr>
        <w:t xml:space="preserve"> in 75.g</w:t>
      </w:r>
      <w:r w:rsidRPr="00062084">
        <w:rPr>
          <w:rFonts w:ascii="Arial" w:hAnsi="Arial" w:cs="Arial"/>
        </w:rPr>
        <w:t xml:space="preserve"> člen, ki</w:t>
      </w:r>
      <w:r>
        <w:rPr>
          <w:rFonts w:ascii="Arial" w:hAnsi="Arial" w:cs="Arial"/>
        </w:rPr>
        <w:t xml:space="preserve"> se glasijo:</w:t>
      </w:r>
    </w:p>
    <w:p w14:paraId="1BED9593" w14:textId="77777777" w:rsidR="00C42531" w:rsidRDefault="00C42531" w:rsidP="00C42531">
      <w:pPr>
        <w:pStyle w:val="Pripombabesedilo"/>
        <w:spacing w:after="0" w:line="260" w:lineRule="exact"/>
        <w:rPr>
          <w:rFonts w:ascii="Arial" w:hAnsi="Arial" w:cs="Arial"/>
        </w:rPr>
      </w:pPr>
    </w:p>
    <w:p w14:paraId="048FEAB8" w14:textId="77777777" w:rsidR="00C42531" w:rsidRDefault="00C42531" w:rsidP="00C42531">
      <w:pPr>
        <w:pStyle w:val="Pripombabesedilo"/>
        <w:spacing w:after="0" w:line="260" w:lineRule="exact"/>
        <w:jc w:val="center"/>
        <w:rPr>
          <w:rFonts w:ascii="Arial" w:hAnsi="Arial" w:cs="Arial"/>
        </w:rPr>
      </w:pPr>
      <w:r>
        <w:rPr>
          <w:rFonts w:ascii="Arial" w:hAnsi="Arial" w:cs="Arial"/>
        </w:rPr>
        <w:t>»75</w:t>
      </w:r>
      <w:r w:rsidRPr="008A38E2">
        <w:rPr>
          <w:rFonts w:ascii="Arial" w:hAnsi="Arial" w:cs="Arial"/>
        </w:rPr>
        <w:t>.a člen</w:t>
      </w:r>
    </w:p>
    <w:p w14:paraId="202C3ECE" w14:textId="77777777" w:rsidR="00C42531" w:rsidRPr="00450A31" w:rsidRDefault="00C42531" w:rsidP="00C42531">
      <w:pPr>
        <w:pStyle w:val="Pripombabesedilo"/>
        <w:spacing w:after="0" w:line="260" w:lineRule="exact"/>
        <w:jc w:val="center"/>
        <w:rPr>
          <w:rFonts w:ascii="Arial" w:hAnsi="Arial" w:cs="Arial"/>
        </w:rPr>
      </w:pPr>
    </w:p>
    <w:p w14:paraId="5C7233E2" w14:textId="77777777" w:rsidR="00C42531" w:rsidRDefault="00C42531" w:rsidP="00C42531">
      <w:pPr>
        <w:pStyle w:val="Pripombabesedilo"/>
        <w:spacing w:after="0" w:line="260" w:lineRule="exact"/>
        <w:jc w:val="both"/>
        <w:rPr>
          <w:rFonts w:ascii="Arial" w:hAnsi="Arial" w:cs="Arial"/>
          <w:color w:val="000000"/>
          <w:shd w:val="clear" w:color="auto" w:fill="FFFFFF"/>
        </w:rPr>
      </w:pPr>
      <w:r>
        <w:rPr>
          <w:rFonts w:ascii="Arial" w:hAnsi="Arial" w:cs="Arial"/>
          <w:color w:val="000000"/>
          <w:shd w:val="clear" w:color="auto" w:fill="FFFFFF"/>
        </w:rPr>
        <w:t>Iz proračuna Republike Slovenije se zagotavljajo sredstva za štipendiranje študentov študijskega programa za pridobitev izobrazbe socialni delavec.</w:t>
      </w:r>
    </w:p>
    <w:p w14:paraId="243D5725" w14:textId="77777777" w:rsidR="00C42531" w:rsidRDefault="00C42531" w:rsidP="00C42531">
      <w:pPr>
        <w:spacing w:after="0" w:line="260" w:lineRule="exact"/>
        <w:jc w:val="both"/>
        <w:rPr>
          <w:rFonts w:ascii="Arial" w:hAnsi="Arial" w:cs="Arial"/>
          <w:sz w:val="20"/>
          <w:szCs w:val="20"/>
        </w:rPr>
      </w:pPr>
    </w:p>
    <w:p w14:paraId="6044EB73" w14:textId="77777777" w:rsidR="00C42531" w:rsidRDefault="00C42531" w:rsidP="00C42531">
      <w:pPr>
        <w:spacing w:after="0" w:line="260" w:lineRule="exact"/>
        <w:jc w:val="center"/>
        <w:rPr>
          <w:rFonts w:ascii="Arial" w:hAnsi="Arial" w:cs="Arial"/>
          <w:sz w:val="20"/>
          <w:szCs w:val="20"/>
        </w:rPr>
      </w:pPr>
      <w:r>
        <w:rPr>
          <w:rFonts w:ascii="Arial" w:hAnsi="Arial" w:cs="Arial"/>
          <w:sz w:val="20"/>
          <w:szCs w:val="20"/>
        </w:rPr>
        <w:t xml:space="preserve">75.b </w:t>
      </w:r>
      <w:r w:rsidRPr="00AD18CF">
        <w:rPr>
          <w:rFonts w:ascii="Arial" w:hAnsi="Arial" w:cs="Arial"/>
          <w:sz w:val="20"/>
          <w:szCs w:val="20"/>
        </w:rPr>
        <w:t>člen</w:t>
      </w:r>
    </w:p>
    <w:p w14:paraId="4F097FC8" w14:textId="77777777" w:rsidR="00C42531" w:rsidRDefault="00C42531" w:rsidP="00C42531">
      <w:pPr>
        <w:spacing w:after="0" w:line="260" w:lineRule="exact"/>
        <w:jc w:val="both"/>
        <w:rPr>
          <w:rFonts w:ascii="Arial" w:hAnsi="Arial" w:cs="Arial"/>
          <w:sz w:val="20"/>
          <w:szCs w:val="20"/>
        </w:rPr>
      </w:pPr>
    </w:p>
    <w:p w14:paraId="3A77EFCD" w14:textId="77777777" w:rsidR="00C42531" w:rsidRPr="008A38E2" w:rsidRDefault="00C42531" w:rsidP="00C42531">
      <w:pPr>
        <w:spacing w:after="0" w:line="260" w:lineRule="exact"/>
        <w:jc w:val="both"/>
        <w:rPr>
          <w:rFonts w:ascii="Arial" w:hAnsi="Arial" w:cs="Arial"/>
          <w:sz w:val="20"/>
          <w:szCs w:val="20"/>
        </w:rPr>
      </w:pPr>
      <w:r w:rsidRPr="008A38E2">
        <w:rPr>
          <w:rFonts w:ascii="Arial" w:hAnsi="Arial" w:cs="Arial"/>
          <w:sz w:val="20"/>
          <w:szCs w:val="20"/>
        </w:rPr>
        <w:t>Štipendije</w:t>
      </w:r>
      <w:r>
        <w:rPr>
          <w:rFonts w:ascii="Arial" w:hAnsi="Arial" w:cs="Arial"/>
          <w:sz w:val="20"/>
          <w:szCs w:val="20"/>
        </w:rPr>
        <w:t xml:space="preserve"> </w:t>
      </w:r>
      <w:r w:rsidRPr="009B3757">
        <w:rPr>
          <w:rFonts w:ascii="Arial" w:hAnsi="Arial" w:cs="Arial"/>
          <w:sz w:val="20"/>
          <w:szCs w:val="20"/>
        </w:rPr>
        <w:t>za štipendiranje študentov študijskega program</w:t>
      </w:r>
      <w:r>
        <w:rPr>
          <w:rFonts w:ascii="Arial" w:hAnsi="Arial" w:cs="Arial"/>
          <w:sz w:val="20"/>
          <w:szCs w:val="20"/>
        </w:rPr>
        <w:t>a</w:t>
      </w:r>
      <w:r w:rsidRPr="009B3757">
        <w:rPr>
          <w:rFonts w:ascii="Arial" w:hAnsi="Arial" w:cs="Arial"/>
          <w:sz w:val="20"/>
          <w:szCs w:val="20"/>
        </w:rPr>
        <w:t xml:space="preserve"> za pridobitev izobrazbe socialni delavec</w:t>
      </w:r>
      <w:r>
        <w:rPr>
          <w:rFonts w:ascii="Arial" w:hAnsi="Arial" w:cs="Arial"/>
          <w:sz w:val="20"/>
          <w:szCs w:val="20"/>
        </w:rPr>
        <w:t xml:space="preserve"> (v nadaljnjem besedilu: štipendija)</w:t>
      </w:r>
      <w:r w:rsidRPr="008A38E2">
        <w:rPr>
          <w:rFonts w:ascii="Arial" w:hAnsi="Arial" w:cs="Arial"/>
          <w:sz w:val="20"/>
          <w:szCs w:val="20"/>
        </w:rPr>
        <w:t xml:space="preserve"> se dodeljuje</w:t>
      </w:r>
      <w:r>
        <w:rPr>
          <w:rFonts w:ascii="Arial" w:hAnsi="Arial" w:cs="Arial"/>
          <w:sz w:val="20"/>
          <w:szCs w:val="20"/>
        </w:rPr>
        <w:t>jo</w:t>
      </w:r>
      <w:r w:rsidRPr="008A38E2">
        <w:rPr>
          <w:rFonts w:ascii="Arial" w:hAnsi="Arial" w:cs="Arial"/>
          <w:sz w:val="20"/>
          <w:szCs w:val="20"/>
        </w:rPr>
        <w:t xml:space="preserve"> na podlagi javnega razpisa, ki </w:t>
      </w:r>
      <w:r>
        <w:rPr>
          <w:rFonts w:ascii="Arial" w:hAnsi="Arial" w:cs="Arial"/>
          <w:sz w:val="20"/>
          <w:szCs w:val="20"/>
        </w:rPr>
        <w:t>ga sklad</w:t>
      </w:r>
      <w:r w:rsidRPr="008A38E2">
        <w:rPr>
          <w:rFonts w:ascii="Arial" w:hAnsi="Arial" w:cs="Arial"/>
          <w:sz w:val="20"/>
          <w:szCs w:val="20"/>
        </w:rPr>
        <w:t xml:space="preserve"> objavi v Uradnem listu Republike Slovenije, in vsebuje: </w:t>
      </w:r>
    </w:p>
    <w:p w14:paraId="263764A4" w14:textId="77777777" w:rsidR="00C42531" w:rsidRPr="006D7A10" w:rsidRDefault="00C42531" w:rsidP="00C42531">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6D7A10">
        <w:rPr>
          <w:rFonts w:ascii="Arial" w:hAnsi="Arial" w:cs="Arial"/>
          <w:color w:val="000000"/>
          <w:sz w:val="20"/>
          <w:szCs w:val="20"/>
        </w:rPr>
        <w:t>naziv in sedež izvajalca razpisa,</w:t>
      </w:r>
    </w:p>
    <w:p w14:paraId="361CA0E6" w14:textId="77777777" w:rsidR="00C42531" w:rsidRPr="006D7A10" w:rsidRDefault="00C42531" w:rsidP="00C42531">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6D7A10">
        <w:rPr>
          <w:rFonts w:ascii="Arial" w:hAnsi="Arial" w:cs="Arial"/>
          <w:color w:val="000000"/>
          <w:sz w:val="20"/>
          <w:szCs w:val="20"/>
        </w:rPr>
        <w:t>pravno podlago za izvedbo javnega razpisa,</w:t>
      </w:r>
    </w:p>
    <w:p w14:paraId="03556FAD" w14:textId="77777777" w:rsidR="00C42531" w:rsidRPr="00AD18CF" w:rsidRDefault="00C42531" w:rsidP="00C42531">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AD18CF">
        <w:rPr>
          <w:rFonts w:ascii="Arial" w:hAnsi="Arial" w:cs="Arial"/>
          <w:color w:val="000000"/>
          <w:sz w:val="20"/>
          <w:szCs w:val="20"/>
        </w:rPr>
        <w:t>predmet javnega razpisa z določitvijo študijskih programov za pridobitev izobrazbe, za katere se razpisujejo štipendije,</w:t>
      </w:r>
    </w:p>
    <w:p w14:paraId="7FA9E456" w14:textId="77777777" w:rsidR="00C42531" w:rsidRPr="006D7A10" w:rsidRDefault="00C42531" w:rsidP="00C42531">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višino štipendije</w:t>
      </w:r>
      <w:r w:rsidRPr="006D7A10">
        <w:rPr>
          <w:rFonts w:ascii="Arial" w:hAnsi="Arial" w:cs="Arial"/>
          <w:color w:val="000000"/>
          <w:sz w:val="20"/>
          <w:szCs w:val="20"/>
        </w:rPr>
        <w:t xml:space="preserve"> </w:t>
      </w:r>
      <w:r>
        <w:rPr>
          <w:rFonts w:ascii="Arial" w:hAnsi="Arial" w:cs="Arial"/>
          <w:color w:val="000000"/>
          <w:sz w:val="20"/>
          <w:szCs w:val="20"/>
        </w:rPr>
        <w:t xml:space="preserve">in </w:t>
      </w:r>
      <w:r w:rsidRPr="006D7A10">
        <w:rPr>
          <w:rFonts w:ascii="Arial" w:hAnsi="Arial" w:cs="Arial"/>
          <w:color w:val="000000"/>
          <w:sz w:val="20"/>
          <w:szCs w:val="20"/>
        </w:rPr>
        <w:t>število</w:t>
      </w:r>
      <w:r>
        <w:rPr>
          <w:rFonts w:ascii="Arial" w:hAnsi="Arial" w:cs="Arial"/>
          <w:color w:val="000000"/>
          <w:sz w:val="20"/>
          <w:szCs w:val="20"/>
        </w:rPr>
        <w:t xml:space="preserve"> </w:t>
      </w:r>
      <w:r w:rsidRPr="006D7A10">
        <w:rPr>
          <w:rFonts w:ascii="Arial" w:hAnsi="Arial" w:cs="Arial"/>
          <w:color w:val="000000"/>
          <w:sz w:val="20"/>
          <w:szCs w:val="20"/>
        </w:rPr>
        <w:t>razpisanih štipendij,</w:t>
      </w:r>
    </w:p>
    <w:p w14:paraId="33A9A2B1" w14:textId="77777777" w:rsidR="00C42531" w:rsidRPr="006D7A10" w:rsidRDefault="00C42531" w:rsidP="00C42531">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6D7A10">
        <w:rPr>
          <w:rFonts w:ascii="Arial" w:hAnsi="Arial" w:cs="Arial"/>
          <w:color w:val="000000"/>
          <w:sz w:val="20"/>
          <w:szCs w:val="20"/>
        </w:rPr>
        <w:t>pogoje za pridobitev štipendije,</w:t>
      </w:r>
    </w:p>
    <w:p w14:paraId="0DD33CFE" w14:textId="77777777" w:rsidR="00C42531" w:rsidRPr="006D7A10" w:rsidRDefault="00C42531" w:rsidP="00C42531">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6D7A10">
        <w:rPr>
          <w:rFonts w:ascii="Arial" w:hAnsi="Arial" w:cs="Arial"/>
          <w:color w:val="000000"/>
          <w:sz w:val="20"/>
          <w:szCs w:val="20"/>
        </w:rPr>
        <w:t>merila za dodelitev štipendije,</w:t>
      </w:r>
    </w:p>
    <w:p w14:paraId="7BD783D5" w14:textId="77777777" w:rsidR="00C42531" w:rsidRPr="006D7A10" w:rsidRDefault="00C42531" w:rsidP="00C42531">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6D7A10">
        <w:rPr>
          <w:rFonts w:ascii="Arial" w:hAnsi="Arial" w:cs="Arial"/>
          <w:color w:val="000000"/>
          <w:sz w:val="20"/>
          <w:szCs w:val="20"/>
        </w:rPr>
        <w:t>rok za prijavo,</w:t>
      </w:r>
    </w:p>
    <w:p w14:paraId="15E97EFD" w14:textId="77777777" w:rsidR="00C42531" w:rsidRPr="006D7A10" w:rsidRDefault="00C42531" w:rsidP="00C42531">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6D7A10">
        <w:rPr>
          <w:rFonts w:ascii="Arial" w:hAnsi="Arial" w:cs="Arial"/>
          <w:color w:val="000000"/>
          <w:sz w:val="20"/>
          <w:szCs w:val="20"/>
        </w:rPr>
        <w:t>vsebino prijave,</w:t>
      </w:r>
    </w:p>
    <w:p w14:paraId="39B96616" w14:textId="77777777" w:rsidR="00C42531" w:rsidRPr="006D7A10" w:rsidRDefault="00C42531" w:rsidP="00C42531">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6D7A10">
        <w:rPr>
          <w:rFonts w:ascii="Arial" w:hAnsi="Arial" w:cs="Arial"/>
          <w:color w:val="000000"/>
          <w:sz w:val="20"/>
          <w:szCs w:val="20"/>
        </w:rPr>
        <w:t>dokazila, ki jih je treba priložiti prijavi na javni razpis,</w:t>
      </w:r>
    </w:p>
    <w:p w14:paraId="188E19FC" w14:textId="77777777" w:rsidR="00C42531" w:rsidRDefault="00C42531" w:rsidP="00C42531">
      <w:pPr>
        <w:pStyle w:val="tevilnatoka0"/>
        <w:numPr>
          <w:ilvl w:val="0"/>
          <w:numId w:val="19"/>
        </w:numPr>
        <w:shd w:val="clear" w:color="auto" w:fill="FFFFFF"/>
        <w:spacing w:before="0" w:beforeAutospacing="0" w:after="0" w:afterAutospacing="0" w:line="260" w:lineRule="exact"/>
        <w:jc w:val="both"/>
        <w:rPr>
          <w:rFonts w:ascii="Arial" w:hAnsi="Arial" w:cs="Arial"/>
          <w:color w:val="000000"/>
          <w:sz w:val="20"/>
          <w:szCs w:val="20"/>
        </w:rPr>
      </w:pPr>
      <w:r w:rsidRPr="006D7A10">
        <w:rPr>
          <w:rFonts w:ascii="Arial" w:hAnsi="Arial" w:cs="Arial"/>
          <w:color w:val="000000"/>
          <w:sz w:val="20"/>
          <w:szCs w:val="20"/>
        </w:rPr>
        <w:t>rok, v katerem bodo kandidati obveščeni o izidu javnega razpisa.</w:t>
      </w:r>
    </w:p>
    <w:p w14:paraId="1E8790AC" w14:textId="77777777" w:rsidR="00C42531" w:rsidRDefault="00C42531" w:rsidP="00C42531">
      <w:pPr>
        <w:pStyle w:val="Pripombabesedilo"/>
        <w:spacing w:after="0" w:line="260" w:lineRule="exact"/>
        <w:jc w:val="both"/>
        <w:rPr>
          <w:rFonts w:ascii="Arial" w:hAnsi="Arial" w:cs="Arial"/>
          <w:color w:val="000000"/>
          <w:shd w:val="clear" w:color="auto" w:fill="FFFFFF"/>
        </w:rPr>
      </w:pPr>
    </w:p>
    <w:p w14:paraId="51C5CBD5" w14:textId="77777777" w:rsidR="00C42531" w:rsidRDefault="00C42531" w:rsidP="00C42531">
      <w:pPr>
        <w:pStyle w:val="Pripombabesedilo"/>
        <w:spacing w:after="0" w:line="260" w:lineRule="exact"/>
        <w:jc w:val="center"/>
        <w:rPr>
          <w:rFonts w:ascii="Arial" w:hAnsi="Arial" w:cs="Arial"/>
          <w:color w:val="000000"/>
          <w:shd w:val="clear" w:color="auto" w:fill="FFFFFF"/>
        </w:rPr>
      </w:pPr>
      <w:r>
        <w:rPr>
          <w:rFonts w:ascii="Arial" w:hAnsi="Arial" w:cs="Arial"/>
          <w:color w:val="000000"/>
          <w:shd w:val="clear" w:color="auto" w:fill="FFFFFF"/>
        </w:rPr>
        <w:t>75.c člen</w:t>
      </w:r>
    </w:p>
    <w:p w14:paraId="2C2990CF" w14:textId="77777777" w:rsidR="00C42531" w:rsidRDefault="00C42531" w:rsidP="00C42531">
      <w:pPr>
        <w:pStyle w:val="Pripombabesedilo"/>
        <w:spacing w:after="0" w:line="260" w:lineRule="exact"/>
        <w:jc w:val="both"/>
        <w:rPr>
          <w:rFonts w:ascii="Arial" w:hAnsi="Arial" w:cs="Arial"/>
          <w:color w:val="000000"/>
          <w:shd w:val="clear" w:color="auto" w:fill="FFFFFF"/>
        </w:rPr>
      </w:pPr>
    </w:p>
    <w:p w14:paraId="51A5144A" w14:textId="566F840D" w:rsidR="00C42531" w:rsidRDefault="00C42531" w:rsidP="00C42531">
      <w:pPr>
        <w:pStyle w:val="Pripombabesedilo"/>
        <w:spacing w:after="0" w:line="260" w:lineRule="exact"/>
        <w:jc w:val="both"/>
        <w:rPr>
          <w:rFonts w:ascii="Arial" w:hAnsi="Arial" w:cs="Arial"/>
          <w:color w:val="000000"/>
          <w:shd w:val="clear" w:color="auto" w:fill="FFFFFF"/>
        </w:rPr>
      </w:pPr>
      <w:r w:rsidRPr="009F75AA">
        <w:rPr>
          <w:rFonts w:ascii="Arial" w:hAnsi="Arial" w:cs="Arial"/>
          <w:color w:val="000000"/>
          <w:shd w:val="clear" w:color="auto" w:fill="FFFFFF"/>
        </w:rPr>
        <w:t xml:space="preserve">Štipendija se lahko podeli kandidatu, ki </w:t>
      </w:r>
      <w:r w:rsidRPr="009F75AA">
        <w:rPr>
          <w:rFonts w:ascii="Arial" w:hAnsi="Arial" w:cs="Arial"/>
        </w:rPr>
        <w:t>se izobražuje za pridobitev izobrazbe socialni delavec</w:t>
      </w:r>
      <w:r>
        <w:rPr>
          <w:rFonts w:ascii="Arial" w:hAnsi="Arial" w:cs="Arial"/>
        </w:rPr>
        <w:t>,</w:t>
      </w:r>
      <w:r w:rsidR="005E31C1">
        <w:rPr>
          <w:rFonts w:ascii="Arial" w:hAnsi="Arial" w:cs="Arial"/>
        </w:rPr>
        <w:t xml:space="preserve"> </w:t>
      </w:r>
      <w:r w:rsidRPr="009F75AA">
        <w:rPr>
          <w:rFonts w:ascii="Arial" w:hAnsi="Arial" w:cs="Arial"/>
          <w:color w:val="000000"/>
          <w:shd w:val="clear" w:color="auto" w:fill="FFFFFF"/>
        </w:rPr>
        <w:t>ni v delovnem razmerju ali prijavljen kot iskalec zaposlitve na Zavodu Republike Slovenje za zaposlovanje in izpolnjuje druge pogoje, določene s tem zakonom.</w:t>
      </w:r>
    </w:p>
    <w:p w14:paraId="45083279" w14:textId="77777777" w:rsidR="00C42531" w:rsidRPr="00062084" w:rsidRDefault="00C42531" w:rsidP="00C42531">
      <w:pPr>
        <w:pStyle w:val="Pripombabesedilo"/>
        <w:spacing w:after="0" w:line="260" w:lineRule="exact"/>
        <w:jc w:val="both"/>
        <w:rPr>
          <w:rFonts w:ascii="Arial" w:hAnsi="Arial" w:cs="Arial"/>
          <w:color w:val="000000"/>
          <w:lang w:val="x-none"/>
        </w:rPr>
      </w:pPr>
    </w:p>
    <w:p w14:paraId="668532C2" w14:textId="77777777" w:rsidR="00C42531" w:rsidRPr="00061F51" w:rsidRDefault="00C42531" w:rsidP="00C42531">
      <w:pPr>
        <w:pStyle w:val="Pripombabesedilo"/>
        <w:spacing w:after="0" w:line="260" w:lineRule="exact"/>
        <w:jc w:val="both"/>
        <w:rPr>
          <w:rFonts w:ascii="Arial" w:hAnsi="Arial" w:cs="Arial"/>
          <w:color w:val="000000"/>
          <w:shd w:val="clear" w:color="auto" w:fill="FFFFFF"/>
        </w:rPr>
      </w:pPr>
      <w:r w:rsidRPr="00062084">
        <w:rPr>
          <w:rFonts w:ascii="Arial" w:hAnsi="Arial" w:cs="Arial"/>
          <w:color w:val="000000"/>
          <w:lang w:val="x-none"/>
        </w:rPr>
        <w:t>Če ta zakon ne določa drugače, se v postopku dodeljevanja štipendij uporabljajo določbe zakona, ki ureja splošni upravni postopek.</w:t>
      </w:r>
    </w:p>
    <w:p w14:paraId="1EF91E69" w14:textId="77777777" w:rsidR="00C42531" w:rsidRDefault="00C42531" w:rsidP="00C42531">
      <w:pPr>
        <w:pStyle w:val="Pripombabesedilo"/>
        <w:spacing w:after="0" w:line="260" w:lineRule="exact"/>
        <w:ind w:left="714"/>
        <w:jc w:val="center"/>
        <w:rPr>
          <w:rFonts w:ascii="Arial" w:hAnsi="Arial" w:cs="Arial"/>
          <w:color w:val="000000"/>
          <w:shd w:val="clear" w:color="auto" w:fill="FFFFFF"/>
        </w:rPr>
      </w:pPr>
    </w:p>
    <w:p w14:paraId="56106521" w14:textId="77777777" w:rsidR="00C42531" w:rsidRDefault="00C42531" w:rsidP="00C42531">
      <w:pPr>
        <w:spacing w:line="260" w:lineRule="exact"/>
        <w:jc w:val="both"/>
        <w:rPr>
          <w:rFonts w:ascii="Arial" w:hAnsi="Arial" w:cs="Arial"/>
          <w:sz w:val="20"/>
          <w:szCs w:val="20"/>
        </w:rPr>
      </w:pPr>
      <w:r>
        <w:rPr>
          <w:rFonts w:ascii="Arial" w:hAnsi="Arial" w:cs="Arial"/>
          <w:sz w:val="20"/>
          <w:szCs w:val="20"/>
        </w:rPr>
        <w:t xml:space="preserve">Postopek javnega razpisa za dodelitev </w:t>
      </w:r>
      <w:r w:rsidRPr="009B3757">
        <w:rPr>
          <w:rFonts w:ascii="Arial" w:hAnsi="Arial" w:cs="Arial"/>
          <w:sz w:val="20"/>
          <w:szCs w:val="20"/>
        </w:rPr>
        <w:t xml:space="preserve">štipendije </w:t>
      </w:r>
      <w:r>
        <w:rPr>
          <w:rFonts w:ascii="Arial" w:hAnsi="Arial" w:cs="Arial"/>
          <w:sz w:val="20"/>
          <w:szCs w:val="20"/>
        </w:rPr>
        <w:t>vodi</w:t>
      </w:r>
      <w:r w:rsidRPr="009B3757">
        <w:rPr>
          <w:rFonts w:ascii="Arial" w:hAnsi="Arial" w:cs="Arial"/>
          <w:sz w:val="20"/>
          <w:szCs w:val="20"/>
        </w:rPr>
        <w:t xml:space="preserve"> Javni štipendijski, razvojni, invalidski in preživninski sklad Republike Slovenije (v nadaljnjem besedilu: sklad).</w:t>
      </w:r>
      <w:r>
        <w:rPr>
          <w:rFonts w:ascii="Arial" w:hAnsi="Arial" w:cs="Arial"/>
          <w:sz w:val="20"/>
          <w:szCs w:val="20"/>
        </w:rPr>
        <w:t xml:space="preserve"> O pritožbah zoper odločitev sklada odloča ministrstvo, pristojno za socialno varstvo. </w:t>
      </w:r>
    </w:p>
    <w:p w14:paraId="4E048BAA" w14:textId="77777777" w:rsidR="00C42531" w:rsidRDefault="00C42531" w:rsidP="00C42531">
      <w:pPr>
        <w:pStyle w:val="Pripombabesedilo"/>
        <w:spacing w:after="0" w:line="260" w:lineRule="exact"/>
        <w:rPr>
          <w:rFonts w:ascii="Arial" w:hAnsi="Arial" w:cs="Arial"/>
          <w:color w:val="000000"/>
          <w:shd w:val="clear" w:color="auto" w:fill="FFFFFF"/>
        </w:rPr>
      </w:pPr>
      <w:r w:rsidRPr="00062084">
        <w:rPr>
          <w:rFonts w:ascii="Arial" w:hAnsi="Arial" w:cs="Arial"/>
        </w:rPr>
        <w:lastRenderedPageBreak/>
        <w:t xml:space="preserve">V sporih zoper odločitve ministrstva iz prejšnjega odstavka tega člena odloča Upravno sodišče Republike Slovenije. </w:t>
      </w:r>
    </w:p>
    <w:p w14:paraId="1F6EC915" w14:textId="77777777" w:rsidR="00C42531" w:rsidRDefault="00C42531" w:rsidP="00C42531">
      <w:pPr>
        <w:pStyle w:val="Pripombabesedilo"/>
        <w:spacing w:after="0" w:line="260" w:lineRule="exact"/>
        <w:rPr>
          <w:rFonts w:ascii="Arial" w:hAnsi="Arial" w:cs="Arial"/>
          <w:color w:val="000000"/>
          <w:shd w:val="clear" w:color="auto" w:fill="FFFFFF"/>
        </w:rPr>
      </w:pPr>
    </w:p>
    <w:p w14:paraId="7824F9AD" w14:textId="77777777" w:rsidR="00C42531" w:rsidRDefault="00C42531" w:rsidP="00C42531">
      <w:pPr>
        <w:pStyle w:val="Pripombabesedilo"/>
        <w:spacing w:after="0" w:line="260" w:lineRule="exact"/>
        <w:jc w:val="center"/>
        <w:rPr>
          <w:rFonts w:ascii="Arial" w:hAnsi="Arial" w:cs="Arial"/>
          <w:color w:val="000000"/>
          <w:shd w:val="clear" w:color="auto" w:fill="FFFFFF"/>
        </w:rPr>
      </w:pPr>
      <w:r>
        <w:rPr>
          <w:rFonts w:ascii="Arial" w:hAnsi="Arial" w:cs="Arial"/>
          <w:color w:val="000000"/>
          <w:shd w:val="clear" w:color="auto" w:fill="FFFFFF"/>
        </w:rPr>
        <w:t>75.č člen</w:t>
      </w:r>
    </w:p>
    <w:p w14:paraId="3D8B53E4" w14:textId="77777777" w:rsidR="00C42531" w:rsidRDefault="00C42531" w:rsidP="00C42531">
      <w:pPr>
        <w:pStyle w:val="Pripombabesedilo"/>
        <w:spacing w:after="0" w:line="260" w:lineRule="exact"/>
        <w:jc w:val="both"/>
        <w:rPr>
          <w:rFonts w:ascii="Arial" w:hAnsi="Arial" w:cs="Arial"/>
          <w:color w:val="000000"/>
          <w:shd w:val="clear" w:color="auto" w:fill="FFFFFF"/>
        </w:rPr>
      </w:pPr>
    </w:p>
    <w:p w14:paraId="251E16FD" w14:textId="77777777" w:rsidR="00C42531" w:rsidRDefault="00C42531" w:rsidP="00C42531">
      <w:pPr>
        <w:spacing w:after="0" w:line="260" w:lineRule="exact"/>
        <w:jc w:val="both"/>
        <w:rPr>
          <w:rFonts w:ascii="Arial" w:hAnsi="Arial" w:cs="Arial"/>
          <w:sz w:val="20"/>
          <w:szCs w:val="20"/>
        </w:rPr>
      </w:pPr>
      <w:r>
        <w:rPr>
          <w:rFonts w:ascii="Arial" w:hAnsi="Arial" w:cs="Arial"/>
          <w:sz w:val="20"/>
          <w:szCs w:val="20"/>
        </w:rPr>
        <w:t xml:space="preserve">Osnovna merila za dodelitev štipendije so učni in študijski uspeh in drugi dosežki kandidata. </w:t>
      </w:r>
    </w:p>
    <w:p w14:paraId="0E64B47D" w14:textId="77777777" w:rsidR="00C42531" w:rsidRDefault="00C42531" w:rsidP="00C42531">
      <w:pPr>
        <w:spacing w:after="0" w:line="260" w:lineRule="exact"/>
        <w:jc w:val="both"/>
        <w:rPr>
          <w:rFonts w:ascii="Arial" w:hAnsi="Arial" w:cs="Arial"/>
          <w:sz w:val="20"/>
          <w:szCs w:val="20"/>
        </w:rPr>
      </w:pPr>
    </w:p>
    <w:p w14:paraId="486CEB50" w14:textId="77777777" w:rsidR="00C42531" w:rsidRPr="009B3757" w:rsidRDefault="00C42531" w:rsidP="00C42531">
      <w:pPr>
        <w:pStyle w:val="Pripombabesedilo"/>
        <w:spacing w:after="0" w:line="260" w:lineRule="exact"/>
        <w:jc w:val="both"/>
        <w:rPr>
          <w:rFonts w:ascii="Arial" w:hAnsi="Arial" w:cs="Arial"/>
          <w:color w:val="000000"/>
          <w:shd w:val="clear" w:color="auto" w:fill="FFFFFF"/>
        </w:rPr>
      </w:pPr>
      <w:r>
        <w:rPr>
          <w:rFonts w:ascii="Arial" w:hAnsi="Arial" w:cs="Arial"/>
        </w:rPr>
        <w:t xml:space="preserve">                                       </w:t>
      </w:r>
    </w:p>
    <w:p w14:paraId="158C35FB" w14:textId="77777777" w:rsidR="00C42531" w:rsidRPr="009B3757" w:rsidRDefault="00C42531" w:rsidP="00C42531">
      <w:pPr>
        <w:pStyle w:val="Pripombabesedilo"/>
        <w:spacing w:after="0" w:line="260" w:lineRule="exact"/>
        <w:jc w:val="center"/>
        <w:rPr>
          <w:rFonts w:ascii="Arial" w:hAnsi="Arial" w:cs="Arial"/>
          <w:color w:val="000000"/>
          <w:shd w:val="clear" w:color="auto" w:fill="FFFFFF"/>
        </w:rPr>
      </w:pPr>
      <w:r>
        <w:rPr>
          <w:rFonts w:ascii="Arial" w:hAnsi="Arial" w:cs="Arial"/>
          <w:color w:val="000000"/>
          <w:shd w:val="clear" w:color="auto" w:fill="FFFFFF"/>
        </w:rPr>
        <w:t>75.d člen</w:t>
      </w:r>
    </w:p>
    <w:p w14:paraId="3EFF9076" w14:textId="77777777" w:rsidR="00C42531" w:rsidRPr="009B3757" w:rsidRDefault="00C42531" w:rsidP="00C42531">
      <w:pPr>
        <w:pStyle w:val="Pripombabesedilo"/>
        <w:spacing w:after="0" w:line="260" w:lineRule="exact"/>
        <w:jc w:val="both"/>
        <w:rPr>
          <w:rFonts w:ascii="Arial" w:hAnsi="Arial" w:cs="Arial"/>
          <w:color w:val="000000"/>
          <w:shd w:val="clear" w:color="auto" w:fill="FFFFFF"/>
        </w:rPr>
      </w:pPr>
    </w:p>
    <w:p w14:paraId="6D55D422" w14:textId="77777777" w:rsidR="00C42531" w:rsidRDefault="00C42531" w:rsidP="00C42531">
      <w:pPr>
        <w:pStyle w:val="Pripombabesedilo"/>
        <w:spacing w:line="260" w:lineRule="exact"/>
        <w:jc w:val="both"/>
        <w:rPr>
          <w:rFonts w:ascii="Arial" w:hAnsi="Arial" w:cs="Arial"/>
          <w:color w:val="000000"/>
          <w:shd w:val="clear" w:color="auto" w:fill="FFFFFF"/>
        </w:rPr>
      </w:pPr>
      <w:r>
        <w:rPr>
          <w:rFonts w:ascii="Arial" w:hAnsi="Arial" w:cs="Arial"/>
          <w:color w:val="000000"/>
          <w:shd w:val="clear" w:color="auto" w:fill="FFFFFF"/>
        </w:rPr>
        <w:t>Štipendija se podeli študentu</w:t>
      </w:r>
      <w:r w:rsidRPr="008B0D92">
        <w:rPr>
          <w:rFonts w:ascii="Arial" w:hAnsi="Arial" w:cs="Arial"/>
        </w:rPr>
        <w:t>, ki se izobražuje za</w:t>
      </w:r>
      <w:r>
        <w:rPr>
          <w:rFonts w:ascii="Arial" w:hAnsi="Arial" w:cs="Arial"/>
          <w:color w:val="000000"/>
          <w:shd w:val="clear" w:color="auto" w:fill="FFFFFF"/>
        </w:rPr>
        <w:t xml:space="preserve"> pridobitev izobrazbe socialni delavec</w:t>
      </w:r>
      <w:r w:rsidRPr="008B0D92" w:rsidDel="00AC050D">
        <w:rPr>
          <w:rFonts w:ascii="Arial" w:hAnsi="Arial" w:cs="Arial"/>
        </w:rPr>
        <w:t xml:space="preserve"> </w:t>
      </w:r>
      <w:r>
        <w:rPr>
          <w:rFonts w:ascii="Arial" w:hAnsi="Arial" w:cs="Arial"/>
          <w:color w:val="000000"/>
          <w:shd w:val="clear" w:color="auto" w:fill="FFFFFF"/>
        </w:rPr>
        <w:t xml:space="preserve">(v nadaljnjem besedilu: štipendist), ki se obveže, da bo po končanem izobraževanju sklenil delovno razmerje:  </w:t>
      </w:r>
    </w:p>
    <w:p w14:paraId="10B81151" w14:textId="77777777" w:rsidR="00C42531" w:rsidRPr="000D0E30" w:rsidRDefault="00C42531" w:rsidP="00C42531">
      <w:pPr>
        <w:pStyle w:val="Pripombabesedilo"/>
        <w:numPr>
          <w:ilvl w:val="0"/>
          <w:numId w:val="20"/>
        </w:numPr>
        <w:spacing w:after="0" w:line="260" w:lineRule="exact"/>
        <w:ind w:left="714" w:hanging="357"/>
        <w:jc w:val="both"/>
        <w:rPr>
          <w:rFonts w:ascii="Arial" w:hAnsi="Arial" w:cs="Arial"/>
          <w:color w:val="000000"/>
          <w:shd w:val="clear" w:color="auto" w:fill="FFFFFF"/>
        </w:rPr>
      </w:pPr>
      <w:r>
        <w:rPr>
          <w:rFonts w:ascii="Arial" w:hAnsi="Arial" w:cs="Arial"/>
        </w:rPr>
        <w:t>primarno na centru za socialno delo;</w:t>
      </w:r>
    </w:p>
    <w:p w14:paraId="007D18BC" w14:textId="77777777" w:rsidR="00C42531" w:rsidRPr="000D0E30" w:rsidRDefault="00C42531" w:rsidP="00C42531">
      <w:pPr>
        <w:pStyle w:val="Pripombabesedilo"/>
        <w:numPr>
          <w:ilvl w:val="0"/>
          <w:numId w:val="20"/>
        </w:numPr>
        <w:spacing w:after="0" w:line="260" w:lineRule="exact"/>
        <w:ind w:left="714" w:hanging="357"/>
        <w:jc w:val="both"/>
        <w:rPr>
          <w:rFonts w:ascii="Arial" w:hAnsi="Arial" w:cs="Arial"/>
          <w:color w:val="000000"/>
          <w:shd w:val="clear" w:color="auto" w:fill="FFFFFF"/>
        </w:rPr>
      </w:pPr>
      <w:r>
        <w:rPr>
          <w:rFonts w:ascii="Arial" w:hAnsi="Arial" w:cs="Arial"/>
        </w:rPr>
        <w:t>v drugem javnem socialno varstvenem zavodu, če se ne more zaposliti na centru za socialno delo;</w:t>
      </w:r>
    </w:p>
    <w:p w14:paraId="5A2AA2A3" w14:textId="77777777" w:rsidR="00C42531" w:rsidRPr="00716DE4" w:rsidRDefault="00C42531" w:rsidP="00C42531">
      <w:pPr>
        <w:pStyle w:val="Pripombabesedilo"/>
        <w:numPr>
          <w:ilvl w:val="0"/>
          <w:numId w:val="20"/>
        </w:numPr>
        <w:spacing w:after="0" w:line="260" w:lineRule="exact"/>
        <w:ind w:left="714" w:hanging="357"/>
        <w:jc w:val="both"/>
        <w:rPr>
          <w:rFonts w:ascii="Arial" w:hAnsi="Arial" w:cs="Arial"/>
          <w:color w:val="000000"/>
          <w:shd w:val="clear" w:color="auto" w:fill="FFFFFF"/>
        </w:rPr>
      </w:pPr>
      <w:r>
        <w:rPr>
          <w:rFonts w:ascii="Arial" w:hAnsi="Arial" w:cs="Arial"/>
        </w:rPr>
        <w:t>pri izvajalcu socialnovarstvenega programa, če zaposlitev v javnem socialno varstvenem zavodih iz prve in druge alineje tega odstavka ni mogoča.</w:t>
      </w:r>
    </w:p>
    <w:p w14:paraId="30AE25DA" w14:textId="77777777" w:rsidR="00C42531" w:rsidRDefault="00C42531" w:rsidP="00C42531">
      <w:pPr>
        <w:pStyle w:val="Pripombabesedilo"/>
        <w:spacing w:after="0" w:line="260" w:lineRule="exact"/>
        <w:jc w:val="both"/>
        <w:rPr>
          <w:rFonts w:ascii="Arial" w:hAnsi="Arial" w:cs="Arial"/>
        </w:rPr>
      </w:pPr>
    </w:p>
    <w:p w14:paraId="23EEEAF2" w14:textId="77777777" w:rsidR="00C42531" w:rsidRPr="000D0E30" w:rsidRDefault="00C42531" w:rsidP="00C42531">
      <w:pPr>
        <w:pStyle w:val="Pripombabesedilo"/>
        <w:spacing w:after="0" w:line="260" w:lineRule="exact"/>
        <w:jc w:val="both"/>
        <w:rPr>
          <w:rFonts w:ascii="Arial" w:hAnsi="Arial" w:cs="Arial"/>
          <w:color w:val="000000"/>
          <w:shd w:val="clear" w:color="auto" w:fill="FFFFFF"/>
        </w:rPr>
      </w:pPr>
      <w:r>
        <w:rPr>
          <w:rFonts w:ascii="Arial" w:hAnsi="Arial" w:cs="Arial"/>
        </w:rPr>
        <w:t xml:space="preserve">Štipendist po končanem študiju sklepa delovno razmerje iz prejšnjega odstavka za določen čas in mora v prvem letu po zaključku študija izpolniti pogoje za strokovnega delavca po drugem odstavku 69. člena tega zakona.  </w:t>
      </w:r>
    </w:p>
    <w:p w14:paraId="1FB81C15" w14:textId="77777777" w:rsidR="00C42531" w:rsidRDefault="00C42531" w:rsidP="00C42531">
      <w:pPr>
        <w:pStyle w:val="Pripombabesedilo"/>
        <w:spacing w:after="0" w:line="260" w:lineRule="exact"/>
        <w:ind w:left="714"/>
        <w:jc w:val="both"/>
        <w:rPr>
          <w:rFonts w:ascii="Arial" w:hAnsi="Arial" w:cs="Arial"/>
          <w:color w:val="000000"/>
          <w:shd w:val="clear" w:color="auto" w:fill="FFFFFF"/>
        </w:rPr>
      </w:pPr>
    </w:p>
    <w:p w14:paraId="751A271F" w14:textId="77777777" w:rsidR="00C42531" w:rsidRDefault="00C42531" w:rsidP="00C42531">
      <w:pPr>
        <w:spacing w:after="0" w:line="260" w:lineRule="exact"/>
        <w:jc w:val="center"/>
        <w:rPr>
          <w:rFonts w:ascii="Arial" w:hAnsi="Arial" w:cs="Arial"/>
          <w:sz w:val="20"/>
          <w:szCs w:val="20"/>
          <w:highlight w:val="yellow"/>
        </w:rPr>
      </w:pPr>
      <w:r w:rsidRPr="00110E57">
        <w:rPr>
          <w:rFonts w:ascii="Arial" w:hAnsi="Arial" w:cs="Arial"/>
          <w:sz w:val="20"/>
          <w:szCs w:val="20"/>
        </w:rPr>
        <w:t>75.e člen</w:t>
      </w:r>
    </w:p>
    <w:p w14:paraId="075BB3C5" w14:textId="77777777" w:rsidR="00C42531" w:rsidRPr="00061F51" w:rsidRDefault="00C42531" w:rsidP="00C42531">
      <w:pPr>
        <w:spacing w:after="0" w:line="260" w:lineRule="exact"/>
        <w:jc w:val="both"/>
        <w:rPr>
          <w:rFonts w:ascii="Arial" w:hAnsi="Arial" w:cs="Arial"/>
          <w:sz w:val="20"/>
          <w:szCs w:val="20"/>
          <w:highlight w:val="yellow"/>
        </w:rPr>
      </w:pPr>
    </w:p>
    <w:p w14:paraId="640C486F" w14:textId="77777777" w:rsidR="00C42531" w:rsidRPr="00776C76" w:rsidRDefault="00C42531" w:rsidP="00C42531">
      <w:pPr>
        <w:spacing w:after="0" w:line="260" w:lineRule="exact"/>
        <w:jc w:val="both"/>
        <w:rPr>
          <w:rFonts w:ascii="Arial" w:hAnsi="Arial" w:cs="Arial"/>
          <w:color w:val="000000"/>
          <w:sz w:val="20"/>
          <w:szCs w:val="20"/>
          <w:shd w:val="clear" w:color="auto" w:fill="FFFFFF"/>
        </w:rPr>
      </w:pPr>
      <w:r w:rsidRPr="00776C76">
        <w:rPr>
          <w:rFonts w:ascii="Arial" w:hAnsi="Arial" w:cs="Arial"/>
          <w:sz w:val="20"/>
          <w:szCs w:val="20"/>
        </w:rPr>
        <w:t xml:space="preserve">Štipendist mora uspešno zaključiti obveznosti iz izobraževalnega programa </w:t>
      </w:r>
      <w:r w:rsidRPr="00061F51">
        <w:rPr>
          <w:rFonts w:ascii="Arial" w:hAnsi="Arial" w:cs="Arial"/>
          <w:color w:val="000000"/>
          <w:sz w:val="20"/>
          <w:szCs w:val="20"/>
          <w:shd w:val="clear" w:color="auto" w:fill="FFFFFF"/>
        </w:rPr>
        <w:t xml:space="preserve">oziroma pridobiti višjo raven izobrazbe do 30. septembra naslednjega koledarskega leta po </w:t>
      </w:r>
      <w:r>
        <w:rPr>
          <w:rFonts w:ascii="Arial" w:hAnsi="Arial" w:cs="Arial"/>
          <w:color w:val="000000"/>
          <w:sz w:val="20"/>
          <w:szCs w:val="20"/>
          <w:shd w:val="clear" w:color="auto" w:fill="FFFFFF"/>
        </w:rPr>
        <w:t>opravljenem</w:t>
      </w:r>
      <w:r w:rsidRPr="00061F51">
        <w:rPr>
          <w:rFonts w:ascii="Arial" w:hAnsi="Arial" w:cs="Arial"/>
          <w:color w:val="000000"/>
          <w:sz w:val="20"/>
          <w:szCs w:val="20"/>
          <w:shd w:val="clear" w:color="auto" w:fill="FFFFFF"/>
        </w:rPr>
        <w:t xml:space="preserve"> letniku</w:t>
      </w:r>
      <w:r>
        <w:rPr>
          <w:rFonts w:ascii="Arial" w:hAnsi="Arial" w:cs="Arial"/>
          <w:color w:val="000000"/>
          <w:sz w:val="20"/>
          <w:szCs w:val="20"/>
          <w:shd w:val="clear" w:color="auto" w:fill="FFFFFF"/>
        </w:rPr>
        <w:t>.</w:t>
      </w:r>
      <w:r w:rsidRPr="00061F51">
        <w:rPr>
          <w:rFonts w:ascii="Arial" w:hAnsi="Arial" w:cs="Arial"/>
          <w:color w:val="000000"/>
          <w:sz w:val="20"/>
          <w:szCs w:val="20"/>
          <w:shd w:val="clear" w:color="auto" w:fill="FFFFFF"/>
        </w:rPr>
        <w:t xml:space="preserve"> </w:t>
      </w:r>
    </w:p>
    <w:p w14:paraId="2CBE4844" w14:textId="4FF8440B" w:rsidR="00C42531" w:rsidRDefault="00C42531" w:rsidP="005E31C1">
      <w:pPr>
        <w:pStyle w:val="odstavek0"/>
        <w:shd w:val="clear" w:color="auto" w:fill="FFFFFF"/>
        <w:spacing w:before="0" w:beforeAutospacing="0" w:after="0" w:afterAutospacing="0"/>
        <w:jc w:val="both"/>
        <w:rPr>
          <w:rFonts w:ascii="Arial" w:hAnsi="Arial" w:cs="Arial"/>
          <w:color w:val="000000"/>
          <w:sz w:val="20"/>
          <w:szCs w:val="20"/>
          <w:lang w:val="x-none"/>
        </w:rPr>
      </w:pPr>
      <w:r w:rsidRPr="00061F51">
        <w:rPr>
          <w:rFonts w:ascii="Arial" w:hAnsi="Arial" w:cs="Arial"/>
          <w:color w:val="000000"/>
          <w:sz w:val="20"/>
          <w:szCs w:val="20"/>
          <w:lang w:val="x-none"/>
        </w:rPr>
        <w:t>Če štipendist ne zaključi obveznosti izobraževalnega programa v</w:t>
      </w:r>
      <w:r w:rsidRPr="00776C76">
        <w:rPr>
          <w:rFonts w:ascii="Arial" w:hAnsi="Arial" w:cs="Arial"/>
          <w:color w:val="000000"/>
          <w:sz w:val="20"/>
          <w:szCs w:val="20"/>
        </w:rPr>
        <w:t xml:space="preserve"> rok</w:t>
      </w:r>
      <w:r>
        <w:rPr>
          <w:rFonts w:ascii="Arial" w:hAnsi="Arial" w:cs="Arial"/>
          <w:color w:val="000000"/>
          <w:sz w:val="20"/>
          <w:szCs w:val="20"/>
        </w:rPr>
        <w:t>u</w:t>
      </w:r>
      <w:r w:rsidRPr="00776C76">
        <w:rPr>
          <w:rFonts w:ascii="Arial" w:hAnsi="Arial" w:cs="Arial"/>
          <w:color w:val="000000"/>
          <w:sz w:val="20"/>
          <w:szCs w:val="20"/>
        </w:rPr>
        <w:t xml:space="preserve"> iz pr</w:t>
      </w:r>
      <w:r>
        <w:rPr>
          <w:rFonts w:ascii="Arial" w:hAnsi="Arial" w:cs="Arial"/>
          <w:color w:val="000000"/>
          <w:sz w:val="20"/>
          <w:szCs w:val="20"/>
        </w:rPr>
        <w:t xml:space="preserve">ejšnjega </w:t>
      </w:r>
      <w:r w:rsidRPr="00776C76">
        <w:rPr>
          <w:rFonts w:ascii="Arial" w:hAnsi="Arial" w:cs="Arial"/>
          <w:color w:val="000000"/>
          <w:sz w:val="20"/>
          <w:szCs w:val="20"/>
        </w:rPr>
        <w:t>odstavka</w:t>
      </w:r>
      <w:r w:rsidRPr="00061F51">
        <w:rPr>
          <w:rFonts w:ascii="Arial" w:hAnsi="Arial" w:cs="Arial"/>
          <w:color w:val="000000"/>
          <w:sz w:val="20"/>
          <w:szCs w:val="20"/>
          <w:lang w:val="x-none"/>
        </w:rPr>
        <w:t>, mora vrniti</w:t>
      </w:r>
      <w:r>
        <w:rPr>
          <w:rFonts w:ascii="Arial" w:hAnsi="Arial" w:cs="Arial"/>
          <w:color w:val="000000"/>
          <w:sz w:val="20"/>
          <w:szCs w:val="20"/>
        </w:rPr>
        <w:t xml:space="preserve"> zneske prejetih štipendij</w:t>
      </w:r>
      <w:r w:rsidRPr="00061F51">
        <w:rPr>
          <w:rFonts w:ascii="Arial" w:hAnsi="Arial" w:cs="Arial"/>
          <w:color w:val="000000"/>
          <w:sz w:val="20"/>
          <w:szCs w:val="20"/>
          <w:lang w:val="x-none"/>
        </w:rPr>
        <w:t xml:space="preserve"> </w:t>
      </w:r>
      <w:r>
        <w:rPr>
          <w:rFonts w:ascii="Arial" w:hAnsi="Arial" w:cs="Arial"/>
          <w:color w:val="000000"/>
          <w:sz w:val="20"/>
          <w:szCs w:val="20"/>
        </w:rPr>
        <w:t>za zadnji letnik prejemanja.</w:t>
      </w:r>
    </w:p>
    <w:p w14:paraId="0257424D" w14:textId="77777777" w:rsidR="005E31C1" w:rsidRDefault="005E31C1" w:rsidP="005E31C1">
      <w:pPr>
        <w:pStyle w:val="odstavek0"/>
        <w:shd w:val="clear" w:color="auto" w:fill="FFFFFF"/>
        <w:spacing w:before="0" w:beforeAutospacing="0" w:after="0" w:afterAutospacing="0"/>
        <w:jc w:val="both"/>
        <w:rPr>
          <w:rFonts w:ascii="Arial" w:hAnsi="Arial" w:cs="Arial"/>
          <w:color w:val="000000"/>
          <w:sz w:val="20"/>
          <w:szCs w:val="20"/>
          <w:lang w:val="x-none"/>
        </w:rPr>
      </w:pPr>
    </w:p>
    <w:p w14:paraId="1AE72A87" w14:textId="77777777" w:rsidR="00C42531" w:rsidRDefault="00C42531" w:rsidP="00C42531">
      <w:pPr>
        <w:pStyle w:val="odstavek0"/>
        <w:shd w:val="clear" w:color="auto" w:fill="FFFFFF"/>
        <w:spacing w:before="0" w:beforeAutospacing="0" w:after="0" w:afterAutospacing="0"/>
        <w:jc w:val="both"/>
        <w:rPr>
          <w:rFonts w:ascii="Arial" w:hAnsi="Arial" w:cs="Arial"/>
          <w:color w:val="000000"/>
          <w:sz w:val="20"/>
          <w:szCs w:val="20"/>
          <w:shd w:val="clear" w:color="auto" w:fill="FFFFFF"/>
        </w:rPr>
      </w:pPr>
      <w:r>
        <w:rPr>
          <w:rFonts w:ascii="Arial" w:hAnsi="Arial" w:cs="Arial"/>
          <w:color w:val="000000"/>
          <w:sz w:val="20"/>
          <w:szCs w:val="20"/>
        </w:rPr>
        <w:t>Če štipendist ne izpolni obveznosti iz prejšnjega člena, mora vrniti vse zneske</w:t>
      </w:r>
      <w:r w:rsidRPr="006976B7">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 xml:space="preserve">prejete </w:t>
      </w:r>
      <w:r w:rsidRPr="00061F51">
        <w:rPr>
          <w:rFonts w:ascii="Arial" w:hAnsi="Arial" w:cs="Arial"/>
          <w:color w:val="000000"/>
          <w:sz w:val="20"/>
          <w:szCs w:val="20"/>
          <w:shd w:val="clear" w:color="auto" w:fill="FFFFFF"/>
        </w:rPr>
        <w:t>štipendije</w:t>
      </w:r>
      <w:r>
        <w:rPr>
          <w:rFonts w:ascii="Arial" w:hAnsi="Arial" w:cs="Arial"/>
          <w:color w:val="000000"/>
          <w:sz w:val="20"/>
          <w:szCs w:val="20"/>
          <w:shd w:val="clear" w:color="auto" w:fill="FFFFFF"/>
        </w:rPr>
        <w:t xml:space="preserve"> od začetka prejemanja, prav tako </w:t>
      </w:r>
      <w:r w:rsidRPr="00061F51">
        <w:rPr>
          <w:rFonts w:ascii="Arial" w:hAnsi="Arial" w:cs="Arial"/>
          <w:color w:val="000000"/>
          <w:sz w:val="20"/>
          <w:szCs w:val="20"/>
          <w:shd w:val="clear" w:color="auto" w:fill="FFFFFF"/>
        </w:rPr>
        <w:t>za dodatno študijsko leto po izteku izobraževalnega programa, če je bil v dodatnem letu upravičen do štipendije.</w:t>
      </w:r>
    </w:p>
    <w:p w14:paraId="31573E02" w14:textId="77777777" w:rsidR="00C42531" w:rsidRPr="004D1512" w:rsidRDefault="00C42531" w:rsidP="00C42531">
      <w:pPr>
        <w:pStyle w:val="odstavek0"/>
        <w:shd w:val="clear" w:color="auto" w:fill="FFFFFF"/>
        <w:spacing w:after="0"/>
        <w:jc w:val="both"/>
        <w:rPr>
          <w:rFonts w:ascii="Arial" w:hAnsi="Arial" w:cs="Arial"/>
          <w:color w:val="000000"/>
          <w:sz w:val="20"/>
          <w:szCs w:val="20"/>
        </w:rPr>
      </w:pPr>
    </w:p>
    <w:p w14:paraId="47D94A9E" w14:textId="6CCA40C8" w:rsidR="00C42531" w:rsidRDefault="00C42531" w:rsidP="00C42531">
      <w:pPr>
        <w:pStyle w:val="odstavek0"/>
        <w:shd w:val="clear" w:color="auto" w:fill="FFFFFF"/>
        <w:spacing w:after="0"/>
        <w:jc w:val="both"/>
        <w:rPr>
          <w:rFonts w:ascii="Arial" w:hAnsi="Arial" w:cs="Arial"/>
          <w:color w:val="000000"/>
          <w:sz w:val="20"/>
          <w:szCs w:val="20"/>
        </w:rPr>
      </w:pPr>
      <w:r w:rsidRPr="00061F51">
        <w:rPr>
          <w:rFonts w:ascii="Arial" w:hAnsi="Arial" w:cs="Arial"/>
          <w:color w:val="000000"/>
          <w:sz w:val="20"/>
          <w:szCs w:val="20"/>
          <w:lang w:val="x-none"/>
        </w:rPr>
        <w:t>O vračilu sredstev dodeljevalec štipendije izda odločbo, v pogodbenem razmerju pa zahtevek za vračilo.</w:t>
      </w:r>
    </w:p>
    <w:p w14:paraId="26243770" w14:textId="77777777" w:rsidR="005E31C1" w:rsidRPr="005E31C1" w:rsidRDefault="005E31C1" w:rsidP="00C42531">
      <w:pPr>
        <w:pStyle w:val="odstavek0"/>
        <w:shd w:val="clear" w:color="auto" w:fill="FFFFFF"/>
        <w:spacing w:after="0"/>
        <w:jc w:val="both"/>
        <w:rPr>
          <w:rFonts w:ascii="Arial" w:hAnsi="Arial" w:cs="Arial"/>
          <w:color w:val="000000"/>
          <w:sz w:val="20"/>
          <w:szCs w:val="20"/>
        </w:rPr>
      </w:pPr>
    </w:p>
    <w:p w14:paraId="76107AC5" w14:textId="77777777" w:rsidR="00C42531" w:rsidRPr="004D1512" w:rsidRDefault="00C42531" w:rsidP="00C42531">
      <w:pPr>
        <w:pStyle w:val="odstavek0"/>
        <w:shd w:val="clear" w:color="auto" w:fill="FFFFFF"/>
        <w:spacing w:before="240" w:after="0"/>
        <w:jc w:val="center"/>
        <w:rPr>
          <w:rFonts w:ascii="Arial" w:hAnsi="Arial" w:cs="Arial"/>
          <w:color w:val="000000"/>
          <w:sz w:val="20"/>
          <w:szCs w:val="20"/>
        </w:rPr>
      </w:pPr>
      <w:r>
        <w:rPr>
          <w:rFonts w:ascii="Arial" w:hAnsi="Arial" w:cs="Arial"/>
          <w:color w:val="000000"/>
          <w:sz w:val="20"/>
          <w:szCs w:val="20"/>
        </w:rPr>
        <w:t>75.f</w:t>
      </w:r>
    </w:p>
    <w:p w14:paraId="7142BC91" w14:textId="77777777" w:rsidR="00C42531" w:rsidRPr="00776C76" w:rsidRDefault="00C42531" w:rsidP="00C42531">
      <w:pPr>
        <w:pStyle w:val="odstavek0"/>
        <w:shd w:val="clear" w:color="auto" w:fill="FFFFFF"/>
        <w:spacing w:before="240" w:beforeAutospacing="0" w:after="0" w:afterAutospacing="0"/>
        <w:jc w:val="both"/>
        <w:rPr>
          <w:rFonts w:ascii="Arial" w:hAnsi="Arial" w:cs="Arial"/>
          <w:color w:val="000000"/>
          <w:sz w:val="20"/>
          <w:szCs w:val="20"/>
        </w:rPr>
      </w:pPr>
      <w:r w:rsidRPr="00776C76">
        <w:rPr>
          <w:rFonts w:ascii="Arial" w:hAnsi="Arial" w:cs="Arial"/>
          <w:color w:val="000000"/>
          <w:sz w:val="20"/>
          <w:szCs w:val="20"/>
          <w:lang w:val="x-none"/>
        </w:rPr>
        <w:t>Štipendijsko razmerje in prejemanje štipendije se podaljša za dodatno eno šolsko ali študijsko let</w:t>
      </w:r>
      <w:r>
        <w:rPr>
          <w:rFonts w:ascii="Arial" w:hAnsi="Arial" w:cs="Arial"/>
          <w:color w:val="000000"/>
          <w:sz w:val="20"/>
          <w:szCs w:val="20"/>
        </w:rPr>
        <w:t>o</w:t>
      </w:r>
      <w:r w:rsidRPr="00776C76">
        <w:rPr>
          <w:rFonts w:ascii="Arial" w:hAnsi="Arial" w:cs="Arial"/>
          <w:color w:val="000000"/>
          <w:sz w:val="20"/>
          <w:szCs w:val="20"/>
          <w:lang w:val="x-none"/>
        </w:rPr>
        <w:t xml:space="preserve"> </w:t>
      </w:r>
      <w:r>
        <w:rPr>
          <w:rFonts w:ascii="Arial" w:hAnsi="Arial" w:cs="Arial"/>
          <w:color w:val="000000"/>
          <w:sz w:val="20"/>
          <w:szCs w:val="20"/>
        </w:rPr>
        <w:t>,</w:t>
      </w:r>
      <w:r w:rsidRPr="00062084">
        <w:rPr>
          <w:rFonts w:ascii="Arial" w:hAnsi="Arial" w:cs="Arial"/>
          <w:color w:val="000000"/>
          <w:sz w:val="20"/>
          <w:szCs w:val="20"/>
          <w:shd w:val="clear" w:color="auto" w:fill="FFFFFF"/>
        </w:rPr>
        <w:t>če štipendist ponavlja letnik zaradi:</w:t>
      </w:r>
      <w:r w:rsidRPr="00776C76">
        <w:rPr>
          <w:rFonts w:ascii="Arial" w:hAnsi="Arial" w:cs="Arial"/>
          <w:color w:val="000000"/>
          <w:sz w:val="20"/>
          <w:szCs w:val="20"/>
        </w:rPr>
        <w:t xml:space="preserve"> </w:t>
      </w:r>
    </w:p>
    <w:p w14:paraId="2849012F" w14:textId="77777777" w:rsidR="00C42531" w:rsidRPr="00776C76" w:rsidRDefault="00C42531" w:rsidP="00C4253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76C76">
        <w:rPr>
          <w:rFonts w:ascii="Arial" w:hAnsi="Arial" w:cs="Arial"/>
          <w:color w:val="000000"/>
          <w:sz w:val="20"/>
          <w:szCs w:val="20"/>
        </w:rPr>
        <w:t>-</w:t>
      </w:r>
      <w:r w:rsidRPr="00776C76">
        <w:rPr>
          <w:color w:val="000000"/>
          <w:sz w:val="20"/>
          <w:szCs w:val="20"/>
        </w:rPr>
        <w:t>        </w:t>
      </w:r>
      <w:r w:rsidRPr="00776C76">
        <w:rPr>
          <w:rFonts w:ascii="Arial" w:hAnsi="Arial" w:cs="Arial"/>
          <w:color w:val="000000"/>
          <w:sz w:val="20"/>
          <w:szCs w:val="20"/>
        </w:rPr>
        <w:t>starševstva,</w:t>
      </w:r>
    </w:p>
    <w:p w14:paraId="13BF4151" w14:textId="77777777" w:rsidR="00C42531" w:rsidRPr="00776C76" w:rsidRDefault="00C42531" w:rsidP="00C4253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76C76">
        <w:rPr>
          <w:rFonts w:ascii="Arial" w:hAnsi="Arial" w:cs="Arial"/>
          <w:color w:val="000000"/>
          <w:sz w:val="20"/>
          <w:szCs w:val="20"/>
        </w:rPr>
        <w:t>-</w:t>
      </w:r>
      <w:r w:rsidRPr="00776C76">
        <w:rPr>
          <w:color w:val="000000"/>
          <w:sz w:val="20"/>
          <w:szCs w:val="20"/>
        </w:rPr>
        <w:t>        </w:t>
      </w:r>
      <w:r w:rsidRPr="00776C76">
        <w:rPr>
          <w:rFonts w:ascii="Arial" w:hAnsi="Arial" w:cs="Arial"/>
          <w:color w:val="000000"/>
          <w:sz w:val="20"/>
          <w:szCs w:val="20"/>
        </w:rPr>
        <w:t>opravičljivih zdravstvenih razlogov,</w:t>
      </w:r>
    </w:p>
    <w:p w14:paraId="2B3980B7" w14:textId="77777777" w:rsidR="00C42531" w:rsidRPr="00776C76" w:rsidRDefault="00C42531" w:rsidP="00C4253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76C76">
        <w:rPr>
          <w:rFonts w:ascii="Arial" w:hAnsi="Arial" w:cs="Arial"/>
          <w:color w:val="000000"/>
          <w:sz w:val="20"/>
          <w:szCs w:val="20"/>
        </w:rPr>
        <w:t>-</w:t>
      </w:r>
      <w:r w:rsidRPr="00776C76">
        <w:rPr>
          <w:color w:val="000000"/>
          <w:sz w:val="20"/>
          <w:szCs w:val="20"/>
        </w:rPr>
        <w:t>        </w:t>
      </w:r>
      <w:r w:rsidRPr="00776C76">
        <w:rPr>
          <w:rFonts w:ascii="Arial" w:hAnsi="Arial" w:cs="Arial"/>
          <w:color w:val="000000"/>
          <w:sz w:val="20"/>
          <w:szCs w:val="20"/>
        </w:rPr>
        <w:t>izjemnih družinskih in socialnih okoliščin,</w:t>
      </w:r>
    </w:p>
    <w:p w14:paraId="580BC079" w14:textId="77777777" w:rsidR="00C42531" w:rsidRPr="00776C76" w:rsidRDefault="00C42531" w:rsidP="00C42531">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76C76">
        <w:rPr>
          <w:rFonts w:ascii="Arial" w:hAnsi="Arial" w:cs="Arial"/>
          <w:color w:val="000000"/>
          <w:sz w:val="20"/>
          <w:szCs w:val="20"/>
        </w:rPr>
        <w:t>-</w:t>
      </w:r>
      <w:r w:rsidRPr="00776C76">
        <w:rPr>
          <w:color w:val="000000"/>
          <w:sz w:val="20"/>
          <w:szCs w:val="20"/>
        </w:rPr>
        <w:t>        </w:t>
      </w:r>
      <w:r w:rsidRPr="00776C76">
        <w:rPr>
          <w:rFonts w:ascii="Arial" w:hAnsi="Arial" w:cs="Arial"/>
          <w:color w:val="000000"/>
          <w:sz w:val="20"/>
          <w:szCs w:val="20"/>
        </w:rPr>
        <w:t>neizpolnjenih šolskih ali študijskih obveznosti zaradi višje sile.</w:t>
      </w:r>
    </w:p>
    <w:p w14:paraId="55E3D38C" w14:textId="77777777" w:rsidR="00C42531" w:rsidRPr="00776C76" w:rsidRDefault="00C42531" w:rsidP="00C42531">
      <w:pPr>
        <w:pStyle w:val="odstavek0"/>
        <w:shd w:val="clear" w:color="auto" w:fill="FFFFFF"/>
        <w:spacing w:before="240" w:after="0"/>
        <w:jc w:val="both"/>
        <w:rPr>
          <w:rFonts w:ascii="Arial" w:hAnsi="Arial" w:cs="Arial"/>
          <w:color w:val="000000"/>
          <w:sz w:val="20"/>
          <w:szCs w:val="20"/>
          <w:lang w:val="x-none"/>
        </w:rPr>
      </w:pPr>
      <w:r w:rsidRPr="00061F51">
        <w:rPr>
          <w:rFonts w:ascii="Arial" w:hAnsi="Arial" w:cs="Arial"/>
          <w:color w:val="000000"/>
          <w:sz w:val="20"/>
          <w:szCs w:val="20"/>
          <w:lang w:val="x-none"/>
        </w:rPr>
        <w:t>V primeru prenehanja štipendijskega razmerja je štipendist dolžan vrniti štipendijo za letnik, ki ga ni uspešno zaključil, razen če ga ni zaključil iz opravičljivih razlogov iz</w:t>
      </w:r>
      <w:r>
        <w:rPr>
          <w:rFonts w:ascii="Arial" w:hAnsi="Arial" w:cs="Arial"/>
          <w:color w:val="000000"/>
          <w:sz w:val="20"/>
          <w:szCs w:val="20"/>
        </w:rPr>
        <w:t xml:space="preserve"> prejšnjega </w:t>
      </w:r>
      <w:r w:rsidRPr="00061F51">
        <w:rPr>
          <w:rFonts w:ascii="Arial" w:hAnsi="Arial" w:cs="Arial"/>
          <w:color w:val="000000"/>
          <w:sz w:val="20"/>
          <w:szCs w:val="20"/>
          <w:lang w:val="x-none"/>
        </w:rPr>
        <w:t>odstavka</w:t>
      </w:r>
      <w:r>
        <w:rPr>
          <w:rFonts w:ascii="Arial" w:hAnsi="Arial" w:cs="Arial"/>
          <w:color w:val="000000"/>
          <w:sz w:val="20"/>
          <w:szCs w:val="20"/>
        </w:rPr>
        <w:t xml:space="preserve">. </w:t>
      </w:r>
    </w:p>
    <w:p w14:paraId="203789CA" w14:textId="77777777" w:rsidR="00C42531" w:rsidRPr="009B3757" w:rsidRDefault="00C42531" w:rsidP="00C42531">
      <w:pPr>
        <w:spacing w:line="260" w:lineRule="exact"/>
        <w:jc w:val="both"/>
        <w:rPr>
          <w:rFonts w:ascii="Arial" w:hAnsi="Arial" w:cs="Arial"/>
          <w:sz w:val="20"/>
          <w:szCs w:val="20"/>
        </w:rPr>
      </w:pPr>
    </w:p>
    <w:p w14:paraId="0DADBB64" w14:textId="57318CC2" w:rsidR="00C42531" w:rsidRDefault="00C42531" w:rsidP="00C42531">
      <w:pPr>
        <w:pStyle w:val="Pripombabesedilo"/>
        <w:spacing w:after="0" w:line="260" w:lineRule="exact"/>
        <w:jc w:val="center"/>
        <w:rPr>
          <w:rFonts w:ascii="Arial" w:hAnsi="Arial" w:cs="Arial"/>
          <w:color w:val="000000"/>
          <w:shd w:val="clear" w:color="auto" w:fill="FFFFFF"/>
        </w:rPr>
      </w:pPr>
      <w:r>
        <w:rPr>
          <w:rFonts w:ascii="Arial" w:hAnsi="Arial" w:cs="Arial"/>
          <w:color w:val="000000"/>
          <w:shd w:val="clear" w:color="auto" w:fill="FFFFFF"/>
        </w:rPr>
        <w:t>76.</w:t>
      </w:r>
      <w:r w:rsidR="005E31C1">
        <w:rPr>
          <w:rFonts w:ascii="Arial" w:hAnsi="Arial" w:cs="Arial"/>
          <w:color w:val="000000"/>
          <w:shd w:val="clear" w:color="auto" w:fill="FFFFFF"/>
        </w:rPr>
        <w:t>g</w:t>
      </w:r>
      <w:r>
        <w:rPr>
          <w:rFonts w:ascii="Arial" w:hAnsi="Arial" w:cs="Arial"/>
          <w:color w:val="000000"/>
          <w:shd w:val="clear" w:color="auto" w:fill="FFFFFF"/>
        </w:rPr>
        <w:t xml:space="preserve"> člen</w:t>
      </w:r>
    </w:p>
    <w:p w14:paraId="5CFA96DC" w14:textId="77777777" w:rsidR="00C42531" w:rsidRPr="000D0E30" w:rsidRDefault="00C42531" w:rsidP="00C42531">
      <w:pPr>
        <w:pStyle w:val="Pripombabesedilo"/>
        <w:spacing w:after="0" w:line="260" w:lineRule="exact"/>
        <w:ind w:left="714"/>
        <w:jc w:val="center"/>
        <w:rPr>
          <w:rFonts w:ascii="Arial" w:hAnsi="Arial" w:cs="Arial"/>
          <w:color w:val="000000"/>
          <w:shd w:val="clear" w:color="auto" w:fill="FFFFFF"/>
        </w:rPr>
      </w:pPr>
    </w:p>
    <w:p w14:paraId="4B0EA977" w14:textId="2ECEF053" w:rsidR="00A62C60" w:rsidRDefault="00C42531" w:rsidP="00A62C60">
      <w:pPr>
        <w:spacing w:line="260" w:lineRule="exact"/>
        <w:jc w:val="both"/>
        <w:rPr>
          <w:rFonts w:ascii="Arial" w:hAnsi="Arial" w:cs="Arial"/>
          <w:sz w:val="20"/>
          <w:szCs w:val="20"/>
        </w:rPr>
      </w:pPr>
      <w:r>
        <w:rPr>
          <w:rFonts w:ascii="Arial" w:hAnsi="Arial" w:cs="Arial"/>
          <w:sz w:val="20"/>
          <w:szCs w:val="20"/>
        </w:rPr>
        <w:t xml:space="preserve">Minister, pristojen za socialno varstvo, s podzakonskim aktom podrobneje določi pogoje in merila za dodelitev štipendije ter pravice in obveznosti iz štipendijskega razmerja ter vračilo štipendij.«. </w:t>
      </w:r>
    </w:p>
    <w:p w14:paraId="57E52690" w14:textId="69E192F9" w:rsidR="00453A33" w:rsidRPr="00FA6FBF" w:rsidRDefault="003B69C7" w:rsidP="00110E57">
      <w:pPr>
        <w:pStyle w:val="Odstavekseznama"/>
        <w:numPr>
          <w:ilvl w:val="0"/>
          <w:numId w:val="14"/>
        </w:numPr>
        <w:spacing w:before="100" w:beforeAutospacing="1" w:after="100" w:afterAutospacing="1" w:line="260" w:lineRule="exact"/>
        <w:jc w:val="center"/>
        <w:rPr>
          <w:rFonts w:ascii="Arial" w:hAnsi="Arial" w:cs="Arial"/>
          <w:sz w:val="20"/>
          <w:szCs w:val="20"/>
          <w:lang w:eastAsia="sl-SI"/>
        </w:rPr>
      </w:pPr>
      <w:r>
        <w:rPr>
          <w:rFonts w:ascii="Arial" w:hAnsi="Arial" w:cs="Arial"/>
          <w:sz w:val="20"/>
          <w:szCs w:val="20"/>
          <w:lang w:eastAsia="sl-SI"/>
        </w:rPr>
        <w:t>č</w:t>
      </w:r>
      <w:r w:rsidR="00453A33" w:rsidRPr="00FA6FBF">
        <w:rPr>
          <w:rFonts w:ascii="Arial" w:hAnsi="Arial" w:cs="Arial"/>
          <w:sz w:val="20"/>
          <w:szCs w:val="20"/>
          <w:lang w:eastAsia="sl-SI"/>
        </w:rPr>
        <w:t>len</w:t>
      </w:r>
    </w:p>
    <w:p w14:paraId="1BE48139" w14:textId="2C936E51" w:rsidR="00453A33" w:rsidRPr="00FA6FBF" w:rsidRDefault="0088031F" w:rsidP="0088031F">
      <w:pPr>
        <w:spacing w:before="100" w:beforeAutospacing="1" w:after="100" w:afterAutospacing="1" w:line="260" w:lineRule="exact"/>
        <w:jc w:val="both"/>
        <w:rPr>
          <w:rFonts w:ascii="Arial" w:hAnsi="Arial" w:cs="Arial"/>
          <w:sz w:val="20"/>
          <w:szCs w:val="20"/>
          <w:lang w:eastAsia="sl-SI"/>
        </w:rPr>
      </w:pPr>
      <w:r>
        <w:rPr>
          <w:rFonts w:ascii="Arial" w:hAnsi="Arial" w:cs="Arial"/>
          <w:sz w:val="20"/>
          <w:szCs w:val="20"/>
          <w:lang w:eastAsia="sl-SI"/>
        </w:rPr>
        <w:t>Naslov r</w:t>
      </w:r>
      <w:r w:rsidR="00453A33" w:rsidRPr="00FA6FBF">
        <w:rPr>
          <w:rFonts w:ascii="Arial" w:hAnsi="Arial" w:cs="Arial"/>
          <w:sz w:val="20"/>
          <w:szCs w:val="20"/>
          <w:lang w:eastAsia="sl-SI"/>
        </w:rPr>
        <w:t>azdelk</w:t>
      </w:r>
      <w:r w:rsidR="00723A4C">
        <w:rPr>
          <w:rFonts w:ascii="Arial" w:hAnsi="Arial" w:cs="Arial"/>
          <w:sz w:val="20"/>
          <w:szCs w:val="20"/>
          <w:lang w:eastAsia="sl-SI"/>
        </w:rPr>
        <w:t>a</w:t>
      </w:r>
      <w:r w:rsidR="00453A33" w:rsidRPr="00FA6FBF">
        <w:rPr>
          <w:rFonts w:ascii="Arial" w:hAnsi="Arial" w:cs="Arial"/>
          <w:sz w:val="20"/>
          <w:szCs w:val="20"/>
          <w:lang w:eastAsia="sl-SI"/>
        </w:rPr>
        <w:t xml:space="preserve"> V.B. se spremeni tako, da se glasi: </w:t>
      </w:r>
      <w:r w:rsidR="00453A33" w:rsidRPr="00FA6FBF">
        <w:rPr>
          <w:rFonts w:ascii="Arial" w:eastAsia="Times New Roman" w:hAnsi="Arial" w:cs="Arial"/>
          <w:sz w:val="20"/>
          <w:szCs w:val="20"/>
          <w:lang w:eastAsia="sl-SI"/>
        </w:rPr>
        <w:t>»V.B. UKREPI NA PODROČJU SOCIALNEGA VAR</w:t>
      </w:r>
      <w:r w:rsidR="00723A4C">
        <w:rPr>
          <w:rFonts w:ascii="Arial" w:eastAsia="Times New Roman" w:hAnsi="Arial" w:cs="Arial"/>
          <w:sz w:val="20"/>
          <w:szCs w:val="20"/>
          <w:lang w:eastAsia="sl-SI"/>
        </w:rPr>
        <w:t>S</w:t>
      </w:r>
      <w:r w:rsidR="00453A33" w:rsidRPr="00FA6FBF">
        <w:rPr>
          <w:rFonts w:ascii="Arial" w:eastAsia="Times New Roman" w:hAnsi="Arial" w:cs="Arial"/>
          <w:sz w:val="20"/>
          <w:szCs w:val="20"/>
          <w:lang w:eastAsia="sl-SI"/>
        </w:rPr>
        <w:t>TVA</w:t>
      </w:r>
      <w:r w:rsidR="00453A33" w:rsidRPr="00FA6FBF">
        <w:rPr>
          <w:rFonts w:ascii="Arial" w:hAnsi="Arial" w:cs="Arial"/>
          <w:sz w:val="20"/>
          <w:szCs w:val="20"/>
        </w:rPr>
        <w:t>«.</w:t>
      </w:r>
    </w:p>
    <w:p w14:paraId="283E2C1E" w14:textId="77777777" w:rsidR="00453A33" w:rsidRPr="00FA6FBF" w:rsidRDefault="00453A33" w:rsidP="00110E57">
      <w:pPr>
        <w:pStyle w:val="Odstavekseznama"/>
        <w:numPr>
          <w:ilvl w:val="0"/>
          <w:numId w:val="14"/>
        </w:numPr>
        <w:spacing w:before="100" w:beforeAutospacing="1" w:after="100" w:afterAutospacing="1" w:line="260" w:lineRule="exact"/>
        <w:jc w:val="center"/>
        <w:rPr>
          <w:rFonts w:ascii="Arial" w:hAnsi="Arial" w:cs="Arial"/>
          <w:sz w:val="20"/>
          <w:szCs w:val="20"/>
          <w:lang w:eastAsia="sl-SI"/>
        </w:rPr>
      </w:pPr>
      <w:r w:rsidRPr="00FA6FBF">
        <w:rPr>
          <w:rFonts w:ascii="Arial" w:hAnsi="Arial" w:cs="Arial"/>
          <w:sz w:val="20"/>
          <w:szCs w:val="20"/>
          <w:lang w:eastAsia="sl-SI"/>
        </w:rPr>
        <w:t>člen</w:t>
      </w:r>
    </w:p>
    <w:p w14:paraId="742F4E84" w14:textId="15350692" w:rsidR="00453A33" w:rsidRPr="00FA6FBF" w:rsidRDefault="00073A98" w:rsidP="00CA6B77">
      <w:pPr>
        <w:spacing w:before="100" w:beforeAutospacing="1" w:after="100" w:afterAutospacing="1" w:line="260" w:lineRule="exact"/>
        <w:rPr>
          <w:rFonts w:ascii="Arial" w:eastAsia="Times New Roman" w:hAnsi="Arial" w:cs="Arial"/>
          <w:sz w:val="20"/>
          <w:szCs w:val="20"/>
          <w:lang w:eastAsia="sl-SI"/>
        </w:rPr>
      </w:pPr>
      <w:r>
        <w:rPr>
          <w:rFonts w:ascii="Arial" w:eastAsia="Times New Roman" w:hAnsi="Arial" w:cs="Arial"/>
          <w:sz w:val="20"/>
          <w:szCs w:val="20"/>
          <w:lang w:eastAsia="sl-SI"/>
        </w:rPr>
        <w:t xml:space="preserve">Besedilo </w:t>
      </w:r>
      <w:r w:rsidR="00453A33" w:rsidRPr="00FA6FBF">
        <w:rPr>
          <w:rFonts w:ascii="Arial" w:eastAsia="Times New Roman" w:hAnsi="Arial" w:cs="Arial"/>
          <w:sz w:val="20"/>
          <w:szCs w:val="20"/>
          <w:lang w:eastAsia="sl-SI"/>
        </w:rPr>
        <w:t>79.č člen</w:t>
      </w:r>
      <w:r>
        <w:rPr>
          <w:rFonts w:ascii="Arial" w:eastAsia="Times New Roman" w:hAnsi="Arial" w:cs="Arial"/>
          <w:sz w:val="20"/>
          <w:szCs w:val="20"/>
          <w:lang w:eastAsia="sl-SI"/>
        </w:rPr>
        <w:t>a</w:t>
      </w:r>
      <w:r w:rsidR="00453A33" w:rsidRPr="00FA6FBF">
        <w:rPr>
          <w:rFonts w:ascii="Arial" w:eastAsia="Times New Roman" w:hAnsi="Arial" w:cs="Arial"/>
          <w:sz w:val="20"/>
          <w:szCs w:val="20"/>
          <w:lang w:eastAsia="sl-SI"/>
        </w:rPr>
        <w:t xml:space="preserve"> se sprem</w:t>
      </w:r>
      <w:r w:rsidR="00A75E96">
        <w:rPr>
          <w:rFonts w:ascii="Arial" w:eastAsia="Times New Roman" w:hAnsi="Arial" w:cs="Arial"/>
          <w:sz w:val="20"/>
          <w:szCs w:val="20"/>
          <w:lang w:eastAsia="sl-SI"/>
        </w:rPr>
        <w:t>en</w:t>
      </w:r>
      <w:r w:rsidR="00453A33" w:rsidRPr="00FA6FBF">
        <w:rPr>
          <w:rFonts w:ascii="Arial" w:eastAsia="Times New Roman" w:hAnsi="Arial" w:cs="Arial"/>
          <w:sz w:val="20"/>
          <w:szCs w:val="20"/>
          <w:lang w:eastAsia="sl-SI"/>
        </w:rPr>
        <w:t>i tako, da se glasi:</w:t>
      </w:r>
    </w:p>
    <w:p w14:paraId="29BC496C" w14:textId="115D4506" w:rsidR="00453A33" w:rsidRPr="00FA6FBF" w:rsidRDefault="00073A98" w:rsidP="00CA6B77">
      <w:pPr>
        <w:spacing w:before="100" w:beforeAutospacing="1" w:after="100" w:afterAutospacing="1"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w:t>
      </w:r>
      <w:r w:rsidR="00453A33" w:rsidRPr="00FA6FBF">
        <w:rPr>
          <w:rFonts w:ascii="Arial" w:eastAsia="Times New Roman" w:hAnsi="Arial" w:cs="Arial"/>
          <w:sz w:val="20"/>
          <w:szCs w:val="20"/>
          <w:lang w:eastAsia="sl-SI"/>
        </w:rPr>
        <w:t xml:space="preserve">Za namen preprečevanja in reševanja socialne problematike posameznikov, družin in skupin prebivalstva in zmanjševanja števila ljudi, izpostavljenih tveganju revščine ali socialni izključenosti,se poleg socialnovarstvenih storitev iz 11. </w:t>
      </w:r>
      <w:r w:rsidR="00723A4C" w:rsidRPr="00FA6FBF">
        <w:rPr>
          <w:rFonts w:ascii="Arial" w:eastAsia="Times New Roman" w:hAnsi="Arial" w:cs="Arial"/>
          <w:sz w:val="20"/>
          <w:szCs w:val="20"/>
          <w:lang w:eastAsia="sl-SI"/>
        </w:rPr>
        <w:t>in programov</w:t>
      </w:r>
      <w:r w:rsidR="00723A4C">
        <w:rPr>
          <w:rFonts w:ascii="Arial" w:eastAsia="Times New Roman" w:hAnsi="Arial" w:cs="Arial"/>
          <w:sz w:val="20"/>
          <w:szCs w:val="20"/>
          <w:lang w:eastAsia="sl-SI"/>
        </w:rPr>
        <w:t xml:space="preserve"> iz</w:t>
      </w:r>
      <w:r w:rsidR="00723A4C" w:rsidRPr="00FA6FBF">
        <w:rPr>
          <w:rFonts w:ascii="Arial" w:eastAsia="Times New Roman" w:hAnsi="Arial" w:cs="Arial"/>
          <w:sz w:val="20"/>
          <w:szCs w:val="20"/>
          <w:lang w:eastAsia="sl-SI"/>
        </w:rPr>
        <w:t xml:space="preserve"> </w:t>
      </w:r>
      <w:r w:rsidR="00453A33" w:rsidRPr="00FA6FBF">
        <w:rPr>
          <w:rFonts w:ascii="Arial" w:eastAsia="Times New Roman" w:hAnsi="Arial" w:cs="Arial"/>
          <w:sz w:val="20"/>
          <w:szCs w:val="20"/>
          <w:lang w:eastAsia="sl-SI"/>
        </w:rPr>
        <w:t xml:space="preserve">18.s člena tega zakona izvajajo tudi drugi ukrepi na področju socialnega varstva. </w:t>
      </w:r>
    </w:p>
    <w:p w14:paraId="37596A55" w14:textId="567CF9F3" w:rsidR="00453A33" w:rsidRPr="00FA6FBF" w:rsidRDefault="00453A33"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 xml:space="preserve">Ukrepi iz prejšnjega odstavka se izvajajo v obliki projektov </w:t>
      </w:r>
      <w:r w:rsidR="00512D76">
        <w:rPr>
          <w:rFonts w:ascii="Arial" w:eastAsia="Times New Roman" w:hAnsi="Arial" w:cs="Arial"/>
          <w:sz w:val="20"/>
          <w:szCs w:val="20"/>
          <w:lang w:eastAsia="sl-SI"/>
        </w:rPr>
        <w:t>ali</w:t>
      </w:r>
      <w:r w:rsidR="00512D76" w:rsidRPr="00FA6FBF">
        <w:rPr>
          <w:rFonts w:ascii="Arial" w:eastAsia="Times New Roman" w:hAnsi="Arial" w:cs="Arial"/>
          <w:sz w:val="20"/>
          <w:szCs w:val="20"/>
          <w:lang w:eastAsia="sl-SI"/>
        </w:rPr>
        <w:t xml:space="preserve"> </w:t>
      </w:r>
      <w:r w:rsidRPr="00FA6FBF">
        <w:rPr>
          <w:rFonts w:ascii="Arial" w:eastAsia="Times New Roman" w:hAnsi="Arial" w:cs="Arial"/>
          <w:sz w:val="20"/>
          <w:szCs w:val="20"/>
          <w:lang w:eastAsia="sl-SI"/>
        </w:rPr>
        <w:t>programov</w:t>
      </w:r>
      <w:r w:rsidR="00B07812" w:rsidRPr="00FA6FBF">
        <w:rPr>
          <w:rFonts w:ascii="Arial" w:eastAsia="Times New Roman" w:hAnsi="Arial" w:cs="Arial"/>
          <w:sz w:val="20"/>
          <w:szCs w:val="20"/>
          <w:lang w:eastAsia="sl-SI"/>
        </w:rPr>
        <w:t xml:space="preserve"> v skladu s strokovnimi načeli, ki jih podrobneje določi minister</w:t>
      </w:r>
      <w:r w:rsidR="002E664A">
        <w:rPr>
          <w:rFonts w:ascii="Arial" w:eastAsia="Times New Roman" w:hAnsi="Arial" w:cs="Arial"/>
          <w:sz w:val="20"/>
          <w:szCs w:val="20"/>
          <w:lang w:eastAsia="sl-SI"/>
        </w:rPr>
        <w:t>, pristojen za socialno varstvo</w:t>
      </w:r>
      <w:r w:rsidRPr="00FA6FBF">
        <w:rPr>
          <w:rFonts w:ascii="Arial" w:eastAsia="Times New Roman" w:hAnsi="Arial" w:cs="Arial"/>
          <w:sz w:val="20"/>
          <w:szCs w:val="20"/>
          <w:lang w:eastAsia="sl-SI"/>
        </w:rPr>
        <w:t xml:space="preserve">. </w:t>
      </w:r>
    </w:p>
    <w:p w14:paraId="7C511E42" w14:textId="3311FA9B" w:rsidR="00453A33" w:rsidRPr="00FA6FBF" w:rsidRDefault="00453A33"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Ukrepi</w:t>
      </w:r>
      <w:r w:rsidRPr="00FA6FBF">
        <w:rPr>
          <w:rFonts w:ascii="Arial" w:eastAsia="Times New Roman" w:hAnsi="Arial" w:cs="Arial"/>
          <w:sz w:val="20"/>
          <w:szCs w:val="20"/>
          <w:lang w:val="x-none" w:eastAsia="sl-SI"/>
        </w:rPr>
        <w:t xml:space="preserve"> iz prvega odstavka </w:t>
      </w:r>
      <w:r w:rsidRPr="00FA6FBF">
        <w:rPr>
          <w:rFonts w:ascii="Arial" w:eastAsia="Times New Roman" w:hAnsi="Arial" w:cs="Arial"/>
          <w:sz w:val="20"/>
          <w:szCs w:val="20"/>
          <w:lang w:eastAsia="sl-SI"/>
        </w:rPr>
        <w:t>tega</w:t>
      </w:r>
      <w:r w:rsidRPr="00FA6FBF">
        <w:rPr>
          <w:rFonts w:ascii="Arial" w:eastAsia="Times New Roman" w:hAnsi="Arial" w:cs="Arial"/>
          <w:sz w:val="20"/>
          <w:szCs w:val="20"/>
          <w:lang w:val="x-none" w:eastAsia="sl-SI"/>
        </w:rPr>
        <w:t xml:space="preserve"> člena se </w:t>
      </w:r>
      <w:r w:rsidRPr="00FA6FBF">
        <w:rPr>
          <w:rFonts w:ascii="Arial" w:eastAsia="Times New Roman" w:hAnsi="Arial" w:cs="Arial"/>
          <w:sz w:val="20"/>
          <w:szCs w:val="20"/>
          <w:lang w:eastAsia="sl-SI"/>
        </w:rPr>
        <w:t>lahko financirajo ali so</w:t>
      </w:r>
      <w:r w:rsidRPr="00FA6FBF">
        <w:rPr>
          <w:rFonts w:ascii="Arial" w:eastAsia="Times New Roman" w:hAnsi="Arial" w:cs="Arial"/>
          <w:sz w:val="20"/>
          <w:szCs w:val="20"/>
          <w:lang w:val="x-none" w:eastAsia="sl-SI"/>
        </w:rPr>
        <w:t xml:space="preserve">financirajo iz </w:t>
      </w:r>
      <w:r w:rsidRPr="00FA6FBF">
        <w:rPr>
          <w:rFonts w:ascii="Arial" w:eastAsia="Times New Roman" w:hAnsi="Arial" w:cs="Arial"/>
          <w:sz w:val="20"/>
          <w:szCs w:val="20"/>
          <w:lang w:eastAsia="sl-SI"/>
        </w:rPr>
        <w:t>proračuna Republike Slovenije, občinskih proračunov ali evropskih skladov. Navedene ukrepe lahko izvaja m</w:t>
      </w:r>
      <w:r w:rsidRPr="00FA6FBF">
        <w:rPr>
          <w:rFonts w:ascii="Arial" w:hAnsi="Arial" w:cs="Arial"/>
          <w:sz w:val="20"/>
          <w:szCs w:val="20"/>
        </w:rPr>
        <w:t>inistrstvo, pristojno za socialno varstvo, izvajalec v mreži javne službe ali izvajalci, izbrani z javnim razpisom</w:t>
      </w:r>
      <w:r w:rsidR="00512D76">
        <w:rPr>
          <w:rFonts w:ascii="Arial" w:hAnsi="Arial" w:cs="Arial"/>
          <w:sz w:val="20"/>
          <w:szCs w:val="20"/>
        </w:rPr>
        <w:t>, ki ga izvede</w:t>
      </w:r>
      <w:r w:rsidR="00B81D1F">
        <w:rPr>
          <w:rFonts w:ascii="Arial" w:hAnsi="Arial" w:cs="Arial"/>
          <w:sz w:val="20"/>
          <w:szCs w:val="20"/>
        </w:rPr>
        <w:t xml:space="preserve"> ministrstv</w:t>
      </w:r>
      <w:r w:rsidR="00512D76">
        <w:rPr>
          <w:rFonts w:ascii="Arial" w:hAnsi="Arial" w:cs="Arial"/>
          <w:sz w:val="20"/>
          <w:szCs w:val="20"/>
        </w:rPr>
        <w:t>o</w:t>
      </w:r>
      <w:r w:rsidR="00B81D1F">
        <w:rPr>
          <w:rFonts w:ascii="Arial" w:hAnsi="Arial" w:cs="Arial"/>
          <w:sz w:val="20"/>
          <w:szCs w:val="20"/>
        </w:rPr>
        <w:t>, pristojnega za socialno varstvo.</w:t>
      </w:r>
      <w:r w:rsidRPr="00FA6FBF">
        <w:rPr>
          <w:rFonts w:ascii="Arial" w:hAnsi="Arial" w:cs="Arial"/>
          <w:sz w:val="20"/>
          <w:szCs w:val="20"/>
        </w:rPr>
        <w:t xml:space="preserve"> </w:t>
      </w:r>
    </w:p>
    <w:p w14:paraId="4F02D2F2" w14:textId="1DF560DB" w:rsidR="00453A33" w:rsidRPr="00FA6FBF" w:rsidRDefault="00073A98" w:rsidP="00CA6B77">
      <w:pPr>
        <w:spacing w:before="100" w:beforeAutospacing="1" w:after="100" w:afterAutospacing="1" w:line="260" w:lineRule="exact"/>
        <w:jc w:val="both"/>
        <w:rPr>
          <w:rFonts w:ascii="Arial" w:eastAsia="Times New Roman" w:hAnsi="Arial" w:cs="Arial"/>
          <w:sz w:val="20"/>
          <w:szCs w:val="20"/>
          <w:lang w:val="x-none" w:eastAsia="sl-SI"/>
        </w:rPr>
      </w:pPr>
      <w:r>
        <w:rPr>
          <w:rFonts w:ascii="Arial" w:eastAsia="Times New Roman" w:hAnsi="Arial" w:cs="Arial"/>
          <w:sz w:val="20"/>
          <w:szCs w:val="20"/>
          <w:lang w:eastAsia="sl-SI"/>
        </w:rPr>
        <w:t xml:space="preserve">Izvajalca </w:t>
      </w:r>
      <w:r w:rsidR="00453A33" w:rsidRPr="00FA6FBF">
        <w:rPr>
          <w:rFonts w:ascii="Arial" w:eastAsia="Times New Roman" w:hAnsi="Arial" w:cs="Arial"/>
          <w:sz w:val="20"/>
          <w:szCs w:val="20"/>
          <w:lang w:val="x-none" w:eastAsia="sl-SI"/>
        </w:rPr>
        <w:t>v mreži javne službe</w:t>
      </w:r>
      <w:r w:rsidR="00453A33" w:rsidRPr="00FA6FBF">
        <w:rPr>
          <w:rFonts w:ascii="Arial" w:eastAsia="Times New Roman" w:hAnsi="Arial" w:cs="Arial"/>
          <w:sz w:val="20"/>
          <w:szCs w:val="20"/>
          <w:lang w:eastAsia="sl-SI"/>
        </w:rPr>
        <w:t>, vsebino</w:t>
      </w:r>
      <w:r w:rsidR="00453A33" w:rsidRPr="00FA6FBF">
        <w:rPr>
          <w:rFonts w:ascii="Arial" w:eastAsia="Times New Roman" w:hAnsi="Arial" w:cs="Arial"/>
          <w:sz w:val="20"/>
          <w:szCs w:val="20"/>
          <w:lang w:val="x-none" w:eastAsia="sl-SI"/>
        </w:rPr>
        <w:t xml:space="preserve"> in območje, na katerem se izvaja</w:t>
      </w:r>
      <w:r w:rsidR="00453A33" w:rsidRPr="00FA6FBF">
        <w:rPr>
          <w:rFonts w:ascii="Arial" w:eastAsia="Times New Roman" w:hAnsi="Arial" w:cs="Arial"/>
          <w:sz w:val="20"/>
          <w:szCs w:val="20"/>
          <w:lang w:eastAsia="sl-SI"/>
        </w:rPr>
        <w:t>jo ukrepi</w:t>
      </w:r>
      <w:r w:rsidR="00453A33" w:rsidRPr="00FA6FBF">
        <w:rPr>
          <w:rFonts w:ascii="Arial" w:hAnsi="Arial" w:cs="Arial"/>
          <w:sz w:val="20"/>
          <w:szCs w:val="20"/>
        </w:rPr>
        <w:t xml:space="preserve"> </w:t>
      </w:r>
      <w:r w:rsidR="00453A33" w:rsidRPr="00FA6FBF">
        <w:rPr>
          <w:rFonts w:ascii="Arial" w:eastAsia="Times New Roman" w:hAnsi="Arial" w:cs="Arial"/>
          <w:sz w:val="20"/>
          <w:szCs w:val="20"/>
          <w:lang w:eastAsia="sl-SI"/>
        </w:rPr>
        <w:t>iz prvega odstavka tega člena</w:t>
      </w:r>
      <w:r w:rsidR="00453A33" w:rsidRPr="00FA6FBF">
        <w:rPr>
          <w:rFonts w:ascii="Arial" w:eastAsia="Times New Roman" w:hAnsi="Arial" w:cs="Arial"/>
          <w:sz w:val="20"/>
          <w:szCs w:val="20"/>
          <w:lang w:val="x-none" w:eastAsia="sl-SI"/>
        </w:rPr>
        <w:t>,</w:t>
      </w:r>
      <w:r w:rsidR="00453A33" w:rsidRPr="00FA6FBF">
        <w:rPr>
          <w:rFonts w:ascii="Arial" w:eastAsia="Times New Roman" w:hAnsi="Arial" w:cs="Arial"/>
          <w:sz w:val="20"/>
          <w:szCs w:val="20"/>
          <w:lang w:eastAsia="sl-SI"/>
        </w:rPr>
        <w:t xml:space="preserve"> na podlagi analize potreb</w:t>
      </w:r>
      <w:r w:rsidR="00453A33" w:rsidRPr="00FA6FBF">
        <w:rPr>
          <w:rFonts w:ascii="Arial" w:eastAsia="Times New Roman" w:hAnsi="Arial" w:cs="Arial"/>
          <w:sz w:val="20"/>
          <w:szCs w:val="20"/>
          <w:lang w:val="x-none" w:eastAsia="sl-SI"/>
        </w:rPr>
        <w:t xml:space="preserve"> določi minister, pristojen za socialno varstvo, sam ali na predl</w:t>
      </w:r>
      <w:r w:rsidR="00453A33" w:rsidRPr="00FA6FBF">
        <w:rPr>
          <w:rFonts w:ascii="Arial" w:eastAsia="Times New Roman" w:hAnsi="Arial" w:cs="Arial"/>
          <w:sz w:val="20"/>
          <w:szCs w:val="20"/>
          <w:lang w:eastAsia="sl-SI"/>
        </w:rPr>
        <w:t>og drugih</w:t>
      </w:r>
      <w:r w:rsidR="00453A33" w:rsidRPr="00FA6FBF">
        <w:rPr>
          <w:rFonts w:ascii="Arial" w:eastAsia="Times New Roman" w:hAnsi="Arial" w:cs="Arial"/>
          <w:sz w:val="20"/>
          <w:szCs w:val="20"/>
          <w:lang w:val="x-none" w:eastAsia="sl-SI"/>
        </w:rPr>
        <w:t>, strokovnih institucij, reprezentativnih uporabniških združenj in raziskovalnih organizacij.</w:t>
      </w:r>
    </w:p>
    <w:p w14:paraId="1594894A" w14:textId="4A21F991" w:rsidR="00AA4EA0" w:rsidRPr="00FA6FBF" w:rsidRDefault="00AA4EA0" w:rsidP="00AA4EA0">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 xml:space="preserve">V primeru, da se sredstva za ukrepe iz prvega odstavka prejšnjega člena dodeljujejo na podlagi javnega razpisa, mora prijavitelj na javni razpis in, v primeru projektnega partnerstva, vsak projektni partner izpolnjevati naslednje splošne pogoje, ki so podrobneje določeni v javnem razpisu: </w:t>
      </w:r>
    </w:p>
    <w:p w14:paraId="7E63A366" w14:textId="77777777" w:rsidR="00AA4EA0" w:rsidRPr="00FA6FBF" w:rsidRDefault="00AA4EA0" w:rsidP="00110E57">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 xml:space="preserve">je pravna oseba javnega ali zasebnega prava s sedežem v Republiki Sloveniji </w:t>
      </w:r>
    </w:p>
    <w:p w14:paraId="4F807B80" w14:textId="77777777" w:rsidR="00AA4EA0" w:rsidRPr="00FA6FBF" w:rsidRDefault="00AA4EA0" w:rsidP="00110E57">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 xml:space="preserve">ima odprt transakcijski račun, ki je vpisan v register transakcijskih računov pri Agenciji Republike Slovenije za javnopravne evidence in storitve (v nadaljnjem besedilu: AJPES), </w:t>
      </w:r>
    </w:p>
    <w:p w14:paraId="0F0EADE7" w14:textId="77777777" w:rsidR="00AA4EA0" w:rsidRPr="00FA6FBF" w:rsidRDefault="00AA4EA0" w:rsidP="00110E57">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ni v stečajnem postopku, postopku prenehanja, postopku prisilne poravnave ali v postopku likvidacije,</w:t>
      </w:r>
    </w:p>
    <w:p w14:paraId="41322693" w14:textId="77777777" w:rsidR="00AA4EA0" w:rsidRPr="00FA6FBF" w:rsidRDefault="00AA4EA0" w:rsidP="00110E57">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ima poravnane vse zapadle davke in druge obvezne dajatve v Republiki Sloveniji,</w:t>
      </w:r>
    </w:p>
    <w:p w14:paraId="3BFE9CF6" w14:textId="77777777" w:rsidR="00AA4EA0" w:rsidRPr="00FA6FBF" w:rsidRDefault="00AA4EA0" w:rsidP="00110E57">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ni bil pravnomočno obsojen zaradi kaznivega dejanja v zvezi s svojim poklicnim ravnanjem,</w:t>
      </w:r>
    </w:p>
    <w:p w14:paraId="31D84EC1" w14:textId="77777777" w:rsidR="00AA4EA0" w:rsidRPr="00FA6FBF" w:rsidRDefault="00AA4EA0" w:rsidP="00110E57">
      <w:pPr>
        <w:pStyle w:val="Odstavekseznama"/>
        <w:numPr>
          <w:ilvl w:val="0"/>
          <w:numId w:val="10"/>
        </w:numPr>
        <w:spacing w:after="160" w:line="260" w:lineRule="exact"/>
        <w:contextualSpacing/>
        <w:rPr>
          <w:rFonts w:ascii="Arial" w:hAnsi="Arial" w:cs="Arial"/>
          <w:sz w:val="20"/>
          <w:szCs w:val="20"/>
          <w:lang w:eastAsia="sl-SI"/>
        </w:rPr>
      </w:pPr>
      <w:r w:rsidRPr="00FA6FBF">
        <w:rPr>
          <w:rFonts w:ascii="Arial" w:hAnsi="Arial" w:cs="Arial"/>
          <w:sz w:val="20"/>
          <w:szCs w:val="20"/>
          <w:lang w:eastAsia="sl-SI"/>
        </w:rPr>
        <w:t>za iste upravičene stroške, ki bodo predmet financiranja javnega razpisa, ni in ne bo dobil drugih javnih sredstev,</w:t>
      </w:r>
    </w:p>
    <w:p w14:paraId="5251FD3B" w14:textId="77777777" w:rsidR="00AA4EA0" w:rsidRPr="00FA6FBF" w:rsidRDefault="00AA4EA0" w:rsidP="00110E57">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izpolnjuje kadrovske pogoje, prostorske pogoje in pogoje glede tehnične opremljenosti.</w:t>
      </w:r>
    </w:p>
    <w:p w14:paraId="2E6CA656" w14:textId="77777777" w:rsidR="00AA4EA0" w:rsidRPr="00FA6FBF" w:rsidRDefault="00AA4EA0" w:rsidP="00AA4EA0">
      <w:pPr>
        <w:pStyle w:val="Odstavekseznama"/>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p>
    <w:p w14:paraId="19360C48" w14:textId="77777777" w:rsidR="00AA4EA0" w:rsidRPr="00FA6FBF" w:rsidRDefault="00AA4EA0" w:rsidP="00AA4EA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A6FBF">
        <w:rPr>
          <w:rFonts w:ascii="Arial" w:eastAsia="Times New Roman" w:hAnsi="Arial" w:cs="Arial"/>
          <w:sz w:val="20"/>
          <w:szCs w:val="20"/>
          <w:lang w:eastAsia="sl-SI"/>
        </w:rPr>
        <w:t xml:space="preserve">Kadar je glede na predmet, cilje in namen posameznega javnega razpisa to potrebno, se lahko v javnem razpisu določi tudi dodatne pogoje, ki jih mora izpolnjevati prijavitelj, in v primeru projektnega partnerstva, vsak projektni partner. </w:t>
      </w:r>
    </w:p>
    <w:p w14:paraId="4981F43B" w14:textId="77777777" w:rsidR="00AA4EA0" w:rsidRPr="00FA6FBF" w:rsidRDefault="00AA4EA0" w:rsidP="00AA4EA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A6FBF">
        <w:rPr>
          <w:rFonts w:ascii="Arial" w:eastAsia="Times New Roman" w:hAnsi="Arial" w:cs="Arial"/>
          <w:sz w:val="20"/>
          <w:szCs w:val="20"/>
          <w:lang w:eastAsia="sl-SI"/>
        </w:rPr>
        <w:t xml:space="preserve"> </w:t>
      </w:r>
    </w:p>
    <w:p w14:paraId="19835F9E" w14:textId="77777777" w:rsidR="00AA4EA0" w:rsidRPr="00FA6FBF" w:rsidRDefault="00AA4EA0" w:rsidP="00AA4EA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FF7DE41" w14:textId="77777777" w:rsidR="00AA4EA0" w:rsidRPr="00FA6FBF" w:rsidRDefault="00AA4EA0" w:rsidP="00AA4EA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A6FBF">
        <w:rPr>
          <w:rFonts w:ascii="Arial" w:eastAsia="Times New Roman" w:hAnsi="Arial" w:cs="Arial"/>
          <w:sz w:val="20"/>
          <w:szCs w:val="20"/>
          <w:lang w:eastAsia="sl-SI"/>
        </w:rPr>
        <w:t xml:space="preserve">Merila za ocenjevanje </w:t>
      </w:r>
      <w:r>
        <w:rPr>
          <w:rFonts w:ascii="Arial" w:eastAsia="Times New Roman" w:hAnsi="Arial" w:cs="Arial"/>
          <w:sz w:val="20"/>
          <w:szCs w:val="20"/>
          <w:lang w:eastAsia="sl-SI"/>
        </w:rPr>
        <w:t>vlog</w:t>
      </w:r>
      <w:r w:rsidRPr="00FA6FBF">
        <w:rPr>
          <w:rFonts w:ascii="Arial" w:eastAsia="Times New Roman" w:hAnsi="Arial" w:cs="Arial"/>
          <w:sz w:val="20"/>
          <w:szCs w:val="20"/>
          <w:lang w:eastAsia="sl-SI"/>
        </w:rPr>
        <w:t xml:space="preserve"> se nanašajo na:</w:t>
      </w:r>
    </w:p>
    <w:p w14:paraId="431643BF" w14:textId="77777777" w:rsidR="00AA4EA0" w:rsidRPr="00FA6FBF" w:rsidRDefault="00AA4EA0" w:rsidP="00110E57">
      <w:pPr>
        <w:pStyle w:val="Odstavekseznama"/>
        <w:numPr>
          <w:ilvl w:val="0"/>
          <w:numId w:val="13"/>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 xml:space="preserve">ustreznost projekta; </w:t>
      </w:r>
    </w:p>
    <w:p w14:paraId="4831D1F3" w14:textId="77777777" w:rsidR="00AA4EA0" w:rsidRPr="00FA6FBF" w:rsidRDefault="00AA4EA0" w:rsidP="00110E57">
      <w:pPr>
        <w:pStyle w:val="Odstavekseznama"/>
        <w:numPr>
          <w:ilvl w:val="0"/>
          <w:numId w:val="13"/>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 xml:space="preserve">izvedljivost projekta; </w:t>
      </w:r>
    </w:p>
    <w:p w14:paraId="3A502FC5" w14:textId="77777777" w:rsidR="00AA4EA0" w:rsidRPr="00FA6FBF" w:rsidRDefault="00AA4EA0" w:rsidP="00110E57">
      <w:pPr>
        <w:pStyle w:val="Odstavekseznama"/>
        <w:numPr>
          <w:ilvl w:val="0"/>
          <w:numId w:val="13"/>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lastRenderedPageBreak/>
        <w:t>usposobljenost za izvedbo projekta;</w:t>
      </w:r>
    </w:p>
    <w:p w14:paraId="31455FE6" w14:textId="77777777" w:rsidR="00AA4EA0" w:rsidRPr="00FA6FBF" w:rsidRDefault="00AA4EA0" w:rsidP="00110E57">
      <w:pPr>
        <w:pStyle w:val="Odstavekseznama"/>
        <w:numPr>
          <w:ilvl w:val="0"/>
          <w:numId w:val="13"/>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zagotavljanje trajnosti;</w:t>
      </w:r>
    </w:p>
    <w:p w14:paraId="4D7CD165" w14:textId="77777777" w:rsidR="00AA4EA0" w:rsidRPr="00FA6FBF" w:rsidRDefault="00AA4EA0" w:rsidP="00110E57">
      <w:pPr>
        <w:pStyle w:val="Odstavekseznama"/>
        <w:numPr>
          <w:ilvl w:val="0"/>
          <w:numId w:val="13"/>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druga merila določena glede na namen in cilj javnega razpisa.</w:t>
      </w:r>
    </w:p>
    <w:p w14:paraId="4879FD89" w14:textId="77777777" w:rsidR="00AA4EA0" w:rsidRPr="00FA6FBF" w:rsidRDefault="00AA4EA0" w:rsidP="00AA4EA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B00558D" w14:textId="77777777" w:rsidR="00AA4EA0" w:rsidRPr="00FA6FBF" w:rsidRDefault="00AA4EA0" w:rsidP="00AA4EA0">
      <w:pPr>
        <w:spacing w:line="260" w:lineRule="exact"/>
        <w:rPr>
          <w:rFonts w:ascii="Arial" w:eastAsia="Times New Roman" w:hAnsi="Arial" w:cs="Arial"/>
          <w:sz w:val="20"/>
          <w:szCs w:val="20"/>
          <w:lang w:eastAsia="sl-SI"/>
        </w:rPr>
      </w:pPr>
      <w:r w:rsidRPr="00FA6FBF">
        <w:rPr>
          <w:rFonts w:ascii="Arial" w:eastAsia="Times New Roman" w:hAnsi="Arial" w:cs="Arial"/>
          <w:sz w:val="20"/>
          <w:szCs w:val="20"/>
          <w:lang w:eastAsia="sl-SI"/>
        </w:rPr>
        <w:t>Merila za ocenjevanje vlog iz prejšnj</w:t>
      </w:r>
      <w:r>
        <w:rPr>
          <w:rFonts w:ascii="Arial" w:eastAsia="Times New Roman" w:hAnsi="Arial" w:cs="Arial"/>
          <w:sz w:val="20"/>
          <w:szCs w:val="20"/>
          <w:lang w:eastAsia="sl-SI"/>
        </w:rPr>
        <w:t>ega</w:t>
      </w:r>
      <w:r w:rsidRPr="00FA6FBF">
        <w:rPr>
          <w:rFonts w:ascii="Arial" w:eastAsia="Times New Roman" w:hAnsi="Arial" w:cs="Arial"/>
          <w:sz w:val="20"/>
          <w:szCs w:val="20"/>
          <w:lang w:eastAsia="sl-SI"/>
        </w:rPr>
        <w:t xml:space="preserve"> odstavk</w:t>
      </w:r>
      <w:r>
        <w:rPr>
          <w:rFonts w:ascii="Arial" w:eastAsia="Times New Roman" w:hAnsi="Arial" w:cs="Arial"/>
          <w:sz w:val="20"/>
          <w:szCs w:val="20"/>
          <w:lang w:eastAsia="sl-SI"/>
        </w:rPr>
        <w:t>a</w:t>
      </w:r>
      <w:r w:rsidRPr="00FA6FBF">
        <w:rPr>
          <w:rFonts w:ascii="Arial" w:eastAsia="Times New Roman" w:hAnsi="Arial" w:cs="Arial"/>
          <w:sz w:val="20"/>
          <w:szCs w:val="20"/>
          <w:lang w:eastAsia="sl-SI"/>
        </w:rPr>
        <w:t xml:space="preserve">  morajo biti skladna s tem zakonom, ciljem in namenom posameznega javnega razpisa.</w:t>
      </w:r>
    </w:p>
    <w:p w14:paraId="3A636941" w14:textId="422DC495" w:rsidR="00453A33" w:rsidRPr="00FA6FBF" w:rsidRDefault="00AA4EA0"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Za določitev pravil postopka in način dodeljevanja sredstev se uporabljajo predpisi, ki urejajo javne finance</w:t>
      </w:r>
      <w:r w:rsidR="00EC3BC9">
        <w:rPr>
          <w:rFonts w:ascii="Arial" w:eastAsia="Times New Roman" w:hAnsi="Arial" w:cs="Arial"/>
          <w:sz w:val="20"/>
          <w:szCs w:val="20"/>
          <w:lang w:eastAsia="sl-SI"/>
        </w:rPr>
        <w:t xml:space="preserve">. </w:t>
      </w:r>
      <w:r w:rsidR="00453A33" w:rsidRPr="00FA6FBF">
        <w:rPr>
          <w:rFonts w:ascii="Arial" w:eastAsia="Times New Roman" w:hAnsi="Arial" w:cs="Arial"/>
          <w:sz w:val="20"/>
          <w:szCs w:val="20"/>
          <w:lang w:eastAsia="sl-SI"/>
        </w:rPr>
        <w:t>Socialna inšpekcija</w:t>
      </w:r>
      <w:r w:rsidR="00B07812" w:rsidRPr="00FA6FBF">
        <w:rPr>
          <w:rFonts w:ascii="Arial" w:eastAsia="Times New Roman" w:hAnsi="Arial" w:cs="Arial"/>
          <w:sz w:val="20"/>
          <w:szCs w:val="20"/>
          <w:lang w:eastAsia="sl-SI"/>
        </w:rPr>
        <w:t xml:space="preserve"> izvaja nadzor izvajanja ukrepov v skladu s strokovnimi načeli, določenimi na način iz drugega odstavka tega člena ukrepov. </w:t>
      </w:r>
    </w:p>
    <w:p w14:paraId="12C9A634" w14:textId="146FFFDA" w:rsidR="00453A33" w:rsidRPr="00FA6FBF" w:rsidRDefault="00453A33"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val="x-none" w:eastAsia="sl-SI"/>
        </w:rPr>
        <w:t xml:space="preserve">Osebe, </w:t>
      </w:r>
      <w:r w:rsidRPr="00FA6FBF">
        <w:rPr>
          <w:rFonts w:ascii="Arial" w:eastAsia="Times New Roman" w:hAnsi="Arial" w:cs="Arial"/>
          <w:sz w:val="20"/>
          <w:szCs w:val="20"/>
          <w:lang w:eastAsia="sl-SI"/>
        </w:rPr>
        <w:t xml:space="preserve">vključene v izvajanje ukrepov iz prvega odstavka tega člena, lahko v času vključenosti v posamezen </w:t>
      </w:r>
      <w:r w:rsidR="00073A98">
        <w:rPr>
          <w:rFonts w:ascii="Arial" w:eastAsia="Times New Roman" w:hAnsi="Arial" w:cs="Arial"/>
          <w:sz w:val="20"/>
          <w:szCs w:val="20"/>
          <w:lang w:eastAsia="sl-SI"/>
        </w:rPr>
        <w:t>ukrep</w:t>
      </w:r>
      <w:r w:rsidR="00073A98" w:rsidRPr="00FA6FBF">
        <w:rPr>
          <w:rFonts w:ascii="Arial" w:eastAsia="Times New Roman" w:hAnsi="Arial" w:cs="Arial"/>
          <w:sz w:val="20"/>
          <w:szCs w:val="20"/>
          <w:lang w:eastAsia="sl-SI"/>
        </w:rPr>
        <w:t xml:space="preserve"> </w:t>
      </w:r>
      <w:r w:rsidRPr="00FA6FBF">
        <w:rPr>
          <w:rFonts w:ascii="Arial" w:eastAsia="Times New Roman" w:hAnsi="Arial" w:cs="Arial"/>
          <w:sz w:val="20"/>
          <w:szCs w:val="20"/>
          <w:lang w:val="x-none" w:eastAsia="sl-SI"/>
        </w:rPr>
        <w:t>pridobijo pravico do denarne nagrade</w:t>
      </w:r>
      <w:r w:rsidRPr="00FA6FBF">
        <w:rPr>
          <w:rFonts w:ascii="Arial" w:eastAsia="Times New Roman" w:hAnsi="Arial" w:cs="Arial"/>
          <w:sz w:val="20"/>
          <w:szCs w:val="20"/>
          <w:lang w:eastAsia="sl-SI"/>
        </w:rPr>
        <w:t xml:space="preserve">, </w:t>
      </w:r>
      <w:r w:rsidRPr="00FA6FBF">
        <w:rPr>
          <w:rFonts w:ascii="Arial" w:eastAsia="Times New Roman" w:hAnsi="Arial" w:cs="Arial"/>
          <w:sz w:val="20"/>
          <w:szCs w:val="20"/>
          <w:lang w:val="x-none" w:eastAsia="sl-SI"/>
        </w:rPr>
        <w:t xml:space="preserve">kritja stroškov prevoza </w:t>
      </w:r>
      <w:r w:rsidRPr="00FA6FBF">
        <w:rPr>
          <w:rFonts w:ascii="Arial" w:eastAsia="Times New Roman" w:hAnsi="Arial" w:cs="Arial"/>
          <w:sz w:val="20"/>
          <w:szCs w:val="20"/>
          <w:lang w:eastAsia="sl-SI"/>
        </w:rPr>
        <w:t>oziroma</w:t>
      </w:r>
      <w:r w:rsidRPr="00FA6FBF">
        <w:rPr>
          <w:rFonts w:ascii="Arial" w:eastAsia="Times New Roman" w:hAnsi="Arial" w:cs="Arial"/>
          <w:sz w:val="20"/>
          <w:szCs w:val="20"/>
          <w:lang w:val="x-none" w:eastAsia="sl-SI"/>
        </w:rPr>
        <w:t xml:space="preserve"> prehrane</w:t>
      </w:r>
      <w:r w:rsidRPr="00FA6FBF">
        <w:rPr>
          <w:rFonts w:ascii="Arial" w:eastAsia="Times New Roman" w:hAnsi="Arial" w:cs="Arial"/>
          <w:sz w:val="20"/>
          <w:szCs w:val="20"/>
          <w:lang w:eastAsia="sl-SI"/>
        </w:rPr>
        <w:t>.</w:t>
      </w:r>
      <w:r w:rsidRPr="00FA6FBF">
        <w:rPr>
          <w:rFonts w:ascii="Arial" w:eastAsia="Times New Roman" w:hAnsi="Arial" w:cs="Arial"/>
          <w:sz w:val="20"/>
          <w:szCs w:val="20"/>
          <w:lang w:val="x-none" w:eastAsia="sl-SI"/>
        </w:rPr>
        <w:t xml:space="preserve"> </w:t>
      </w:r>
      <w:r w:rsidRPr="00FA6FBF">
        <w:rPr>
          <w:rFonts w:ascii="Arial" w:hAnsi="Arial" w:cs="Arial"/>
          <w:sz w:val="20"/>
          <w:szCs w:val="20"/>
        </w:rPr>
        <w:t>Pogoje za upravičenost do denarnih prejemkov, njihovo višino in način izplačila za vsak posamezen program določi minister</w:t>
      </w:r>
      <w:r w:rsidR="006C3CA6">
        <w:rPr>
          <w:rFonts w:ascii="Arial" w:hAnsi="Arial" w:cs="Arial"/>
          <w:sz w:val="20"/>
          <w:szCs w:val="20"/>
        </w:rPr>
        <w:t>, pristojen za socialno varstvo</w:t>
      </w:r>
      <w:r w:rsidR="00073A98">
        <w:rPr>
          <w:rFonts w:ascii="Arial" w:hAnsi="Arial" w:cs="Arial"/>
          <w:sz w:val="20"/>
          <w:szCs w:val="20"/>
        </w:rPr>
        <w:t>,</w:t>
      </w:r>
      <w:r w:rsidRPr="00FA6FBF">
        <w:rPr>
          <w:rFonts w:ascii="Arial" w:hAnsi="Arial" w:cs="Arial"/>
          <w:sz w:val="20"/>
          <w:szCs w:val="20"/>
        </w:rPr>
        <w:t xml:space="preserve"> s podzakonskim aktom.</w:t>
      </w:r>
    </w:p>
    <w:p w14:paraId="5CF9C639" w14:textId="77777777" w:rsidR="00453A33" w:rsidRPr="00FA6FBF" w:rsidRDefault="00453A33" w:rsidP="00CA6B77">
      <w:pPr>
        <w:spacing w:before="100" w:beforeAutospacing="1" w:after="100" w:afterAutospacing="1" w:line="260" w:lineRule="exact"/>
        <w:jc w:val="both"/>
        <w:rPr>
          <w:rFonts w:ascii="Arial" w:eastAsia="Times New Roman" w:hAnsi="Arial" w:cs="Arial"/>
          <w:sz w:val="20"/>
          <w:szCs w:val="20"/>
          <w:lang w:val="x-none" w:eastAsia="sl-SI"/>
        </w:rPr>
      </w:pPr>
      <w:r w:rsidRPr="00FA6FBF">
        <w:rPr>
          <w:rFonts w:ascii="Arial" w:hAnsi="Arial" w:cs="Arial"/>
          <w:sz w:val="20"/>
          <w:szCs w:val="20"/>
        </w:rPr>
        <w:t>Denarni prejemki iz prejšnjega odstavka se p</w:t>
      </w:r>
      <w:r w:rsidRPr="00FA6FBF">
        <w:rPr>
          <w:rFonts w:ascii="Arial" w:hAnsi="Arial" w:cs="Arial"/>
          <w:sz w:val="20"/>
          <w:szCs w:val="20"/>
          <w:shd w:val="clear" w:color="auto" w:fill="FFFFFF"/>
        </w:rPr>
        <w:t>ri uveljavljanju pravic iz javnih sredstev ne štejejo kot dohodek pri ugotavljanju materialnega položaja oseb.</w:t>
      </w:r>
      <w:r w:rsidRPr="00FA6FBF" w:rsidDel="00A30303">
        <w:rPr>
          <w:rFonts w:ascii="Arial" w:eastAsia="Times New Roman" w:hAnsi="Arial" w:cs="Arial"/>
          <w:sz w:val="20"/>
          <w:szCs w:val="20"/>
          <w:lang w:val="x-none" w:eastAsia="sl-SI"/>
        </w:rPr>
        <w:t xml:space="preserve"> </w:t>
      </w:r>
    </w:p>
    <w:p w14:paraId="75364E6C" w14:textId="77777777" w:rsidR="00453A33" w:rsidRPr="00FA6FBF" w:rsidRDefault="00453A33"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 xml:space="preserve">Ne glede na zakon, ki ureja dohodnino, se za denarno nagrado ne plačuje dohodnine. </w:t>
      </w:r>
    </w:p>
    <w:p w14:paraId="3F6B7DA5" w14:textId="77777777" w:rsidR="00453A33" w:rsidRPr="00FA6FBF" w:rsidRDefault="00453A33" w:rsidP="00CA6B77">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Denarna nagrada je izvzeta iz izvršbe po zakonu, ki ureja izvršbo in zavarovanje, in iz davčne izvršbe po zakonu, ki ureja davčni postopek</w:t>
      </w:r>
      <w:r w:rsidRPr="00FA6FBF">
        <w:rPr>
          <w:rFonts w:ascii="Arial" w:eastAsia="Times New Roman" w:hAnsi="Arial" w:cs="Arial"/>
          <w:sz w:val="20"/>
          <w:szCs w:val="20"/>
          <w:lang w:val="x-none" w:eastAsia="sl-SI"/>
        </w:rPr>
        <w:t>.</w:t>
      </w:r>
    </w:p>
    <w:p w14:paraId="74BBDD0D" w14:textId="70DB53F4" w:rsidR="00453A33" w:rsidRPr="00FA6FBF" w:rsidRDefault="00453A33" w:rsidP="00CA6B77">
      <w:pPr>
        <w:spacing w:before="100" w:beforeAutospacing="1" w:after="100" w:afterAutospacing="1" w:line="260" w:lineRule="exact"/>
        <w:jc w:val="both"/>
        <w:rPr>
          <w:rFonts w:ascii="Arial" w:eastAsia="Times New Roman" w:hAnsi="Arial" w:cs="Arial"/>
          <w:sz w:val="20"/>
          <w:szCs w:val="20"/>
          <w:lang w:val="x-none" w:eastAsia="sl-SI"/>
        </w:rPr>
      </w:pPr>
      <w:bookmarkStart w:id="7" w:name="_Hlk123807463"/>
      <w:r w:rsidRPr="00FA6FBF">
        <w:rPr>
          <w:rFonts w:ascii="Arial" w:eastAsia="Times New Roman" w:hAnsi="Arial" w:cs="Arial"/>
          <w:sz w:val="20"/>
          <w:szCs w:val="20"/>
          <w:lang w:val="x-none" w:eastAsia="sl-SI"/>
        </w:rPr>
        <w:t>Osebe, upravičene do denarne nagrade iz tega člena, se ne štejejo kot delovno aktivne osebe po zakonu, ki ureja socialno varstvene prejemke.</w:t>
      </w:r>
      <w:r w:rsidRPr="00FA6FBF">
        <w:rPr>
          <w:rFonts w:ascii="Arial" w:eastAsia="Times New Roman" w:hAnsi="Arial" w:cs="Arial"/>
          <w:sz w:val="20"/>
          <w:szCs w:val="20"/>
          <w:lang w:eastAsia="sl-SI"/>
        </w:rPr>
        <w:t>«.</w:t>
      </w:r>
    </w:p>
    <w:p w14:paraId="7C13927B" w14:textId="46F2E8C5" w:rsidR="009E7763" w:rsidRPr="00AA4EA0" w:rsidRDefault="00453A33" w:rsidP="00110E57">
      <w:pPr>
        <w:pStyle w:val="Odstavekseznama"/>
        <w:numPr>
          <w:ilvl w:val="0"/>
          <w:numId w:val="14"/>
        </w:numPr>
        <w:spacing w:before="100" w:beforeAutospacing="1" w:after="100" w:afterAutospacing="1" w:line="260" w:lineRule="exact"/>
        <w:contextualSpacing/>
        <w:jc w:val="center"/>
        <w:rPr>
          <w:rFonts w:ascii="Arial" w:hAnsi="Arial" w:cs="Arial"/>
          <w:sz w:val="20"/>
          <w:szCs w:val="20"/>
          <w:lang w:eastAsia="sl-SI"/>
        </w:rPr>
      </w:pPr>
      <w:r w:rsidRPr="00FA6FBF">
        <w:rPr>
          <w:rFonts w:ascii="Arial" w:hAnsi="Arial" w:cs="Arial"/>
          <w:sz w:val="20"/>
          <w:szCs w:val="20"/>
          <w:lang w:eastAsia="sl-SI"/>
        </w:rPr>
        <w:t>člen</w:t>
      </w:r>
    </w:p>
    <w:p w14:paraId="69D967DF" w14:textId="52F9E27F" w:rsidR="009E7763" w:rsidRPr="00FA6FBF" w:rsidRDefault="009E7763" w:rsidP="009E7763">
      <w:pPr>
        <w:spacing w:line="260" w:lineRule="exact"/>
        <w:rPr>
          <w:rFonts w:ascii="Arial" w:eastAsia="Times New Roman" w:hAnsi="Arial" w:cs="Arial"/>
          <w:sz w:val="20"/>
          <w:szCs w:val="20"/>
          <w:lang w:eastAsia="sl-SI"/>
        </w:rPr>
      </w:pPr>
      <w:r w:rsidRPr="00FA6FBF">
        <w:rPr>
          <w:rFonts w:ascii="Arial" w:eastAsia="Times New Roman" w:hAnsi="Arial" w:cs="Arial"/>
          <w:sz w:val="20"/>
          <w:szCs w:val="20"/>
          <w:lang w:eastAsia="sl-SI"/>
        </w:rPr>
        <w:t>79.</w:t>
      </w:r>
      <w:r w:rsidR="00AA4EA0">
        <w:rPr>
          <w:rFonts w:ascii="Arial" w:eastAsia="Times New Roman" w:hAnsi="Arial" w:cs="Arial"/>
          <w:sz w:val="20"/>
          <w:szCs w:val="20"/>
          <w:lang w:eastAsia="sl-SI"/>
        </w:rPr>
        <w:t>d</w:t>
      </w:r>
      <w:r w:rsidRPr="00FA6FBF">
        <w:rPr>
          <w:rFonts w:ascii="Arial" w:eastAsia="Times New Roman" w:hAnsi="Arial" w:cs="Arial"/>
          <w:sz w:val="20"/>
          <w:szCs w:val="20"/>
          <w:lang w:eastAsia="sl-SI"/>
        </w:rPr>
        <w:t xml:space="preserve"> člen se sprem</w:t>
      </w:r>
      <w:r>
        <w:rPr>
          <w:rFonts w:ascii="Arial" w:eastAsia="Times New Roman" w:hAnsi="Arial" w:cs="Arial"/>
          <w:sz w:val="20"/>
          <w:szCs w:val="20"/>
          <w:lang w:eastAsia="sl-SI"/>
        </w:rPr>
        <w:t>e</w:t>
      </w:r>
      <w:r w:rsidRPr="00FA6FBF">
        <w:rPr>
          <w:rFonts w:ascii="Arial" w:eastAsia="Times New Roman" w:hAnsi="Arial" w:cs="Arial"/>
          <w:sz w:val="20"/>
          <w:szCs w:val="20"/>
          <w:lang w:eastAsia="sl-SI"/>
        </w:rPr>
        <w:t xml:space="preserve">ni tako, da se glasi: </w:t>
      </w:r>
    </w:p>
    <w:p w14:paraId="5472BDDD" w14:textId="77777777" w:rsidR="009E7763" w:rsidRPr="00FA6FBF" w:rsidRDefault="009E7763" w:rsidP="009E7763">
      <w:pPr>
        <w:spacing w:line="260" w:lineRule="exact"/>
        <w:rPr>
          <w:rFonts w:ascii="Arial" w:eastAsia="Times New Roman" w:hAnsi="Arial" w:cs="Arial"/>
          <w:sz w:val="20"/>
          <w:szCs w:val="20"/>
          <w:lang w:eastAsia="sl-SI"/>
        </w:rPr>
      </w:pPr>
    </w:p>
    <w:p w14:paraId="50EA97AF" w14:textId="72D764DE" w:rsidR="009E7763" w:rsidRPr="00FA6FBF" w:rsidRDefault="009E7763" w:rsidP="009E7763">
      <w:pPr>
        <w:spacing w:line="260" w:lineRule="exact"/>
        <w:jc w:val="center"/>
        <w:rPr>
          <w:rFonts w:ascii="Arial" w:eastAsia="Times New Roman" w:hAnsi="Arial" w:cs="Arial"/>
          <w:sz w:val="20"/>
          <w:szCs w:val="20"/>
          <w:lang w:eastAsia="sl-SI"/>
        </w:rPr>
      </w:pPr>
      <w:r w:rsidRPr="00FA6FBF">
        <w:rPr>
          <w:rFonts w:ascii="Arial" w:eastAsia="Times New Roman" w:hAnsi="Arial" w:cs="Arial"/>
          <w:sz w:val="20"/>
          <w:szCs w:val="20"/>
          <w:lang w:eastAsia="sl-SI"/>
        </w:rPr>
        <w:t>»79.</w:t>
      </w:r>
      <w:r w:rsidR="00AA4EA0">
        <w:rPr>
          <w:rFonts w:ascii="Arial" w:eastAsia="Times New Roman" w:hAnsi="Arial" w:cs="Arial"/>
          <w:sz w:val="20"/>
          <w:szCs w:val="20"/>
          <w:lang w:eastAsia="sl-SI"/>
        </w:rPr>
        <w:t>d</w:t>
      </w:r>
      <w:r w:rsidRPr="00FA6FBF">
        <w:rPr>
          <w:rFonts w:ascii="Arial" w:eastAsia="Times New Roman" w:hAnsi="Arial" w:cs="Arial"/>
          <w:sz w:val="20"/>
          <w:szCs w:val="20"/>
          <w:lang w:eastAsia="sl-SI"/>
        </w:rPr>
        <w:t xml:space="preserve"> člen</w:t>
      </w:r>
    </w:p>
    <w:p w14:paraId="52C9EA97" w14:textId="55F1E512" w:rsidR="009E7763" w:rsidRPr="00FA6FBF" w:rsidRDefault="00A34895" w:rsidP="009E776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Ne glede na prejšnji člen</w:t>
      </w:r>
      <w:r w:rsidR="009E7763" w:rsidRPr="00FA6FBF">
        <w:rPr>
          <w:rFonts w:ascii="Arial" w:eastAsia="Times New Roman" w:hAnsi="Arial" w:cs="Arial"/>
          <w:sz w:val="20"/>
          <w:szCs w:val="20"/>
          <w:lang w:eastAsia="sl-SI"/>
        </w:rPr>
        <w:t xml:space="preserve"> se lahko </w:t>
      </w:r>
      <w:r>
        <w:rPr>
          <w:rFonts w:ascii="Arial" w:eastAsia="Times New Roman" w:hAnsi="Arial" w:cs="Arial"/>
          <w:sz w:val="20"/>
          <w:szCs w:val="20"/>
          <w:lang w:eastAsia="sl-SI"/>
        </w:rPr>
        <w:t>m</w:t>
      </w:r>
      <w:r w:rsidRPr="00FA6FBF">
        <w:rPr>
          <w:rFonts w:ascii="Arial" w:eastAsia="Times New Roman" w:hAnsi="Arial" w:cs="Arial"/>
          <w:sz w:val="20"/>
          <w:szCs w:val="20"/>
          <w:lang w:eastAsia="sl-SI"/>
        </w:rPr>
        <w:t xml:space="preserve">aterialno in socialno najbolj ogroženim osebam </w:t>
      </w:r>
      <w:r w:rsidR="009E7763" w:rsidRPr="00FA6FBF">
        <w:rPr>
          <w:rFonts w:ascii="Arial" w:eastAsia="Times New Roman" w:hAnsi="Arial" w:cs="Arial"/>
          <w:sz w:val="20"/>
          <w:szCs w:val="20"/>
          <w:lang w:eastAsia="sl-SI"/>
        </w:rPr>
        <w:t xml:space="preserve">zagotovi pomoč z namenom odpravljanja njihove materialne prikrajšanosti in socialne izključenosti. Za izvajanje te pomoči iz evropskih skladov minister, pristojen za socialno varstvo, sprejme podzakonski akt. </w:t>
      </w:r>
    </w:p>
    <w:p w14:paraId="273990C7" w14:textId="77777777" w:rsidR="009E7763" w:rsidRPr="00FA6FBF" w:rsidRDefault="009E7763" w:rsidP="009E7763">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hAnsi="Arial" w:cs="Arial"/>
          <w:sz w:val="20"/>
          <w:szCs w:val="20"/>
        </w:rPr>
        <w:t>Ministrstvo, pristojno za socialno varstvo, lahko sredstva za financiranje ali sofinanciranje izvajanja ukrepov iz prejšnjega odstavka dodeljuje na podlagi javnega razpisa.</w:t>
      </w:r>
    </w:p>
    <w:p w14:paraId="6673E7AD" w14:textId="77777777" w:rsidR="009E7763" w:rsidRPr="00FA6FBF" w:rsidRDefault="009E7763" w:rsidP="009E776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A6FBF">
        <w:rPr>
          <w:rFonts w:ascii="Arial" w:eastAsia="Times New Roman" w:hAnsi="Arial" w:cs="Arial"/>
          <w:sz w:val="20"/>
          <w:szCs w:val="20"/>
          <w:lang w:eastAsia="sl-SI"/>
        </w:rPr>
        <w:t xml:space="preserve">Prijavitelj na javni razpis in vsak projektni partner v primeru projektnega partnerstva mora izpolnjevati naslednje splošne pogoje, ki so podrobneje določeni v javnem razpisu: </w:t>
      </w:r>
    </w:p>
    <w:p w14:paraId="078BB955" w14:textId="77777777" w:rsidR="009E7763" w:rsidRPr="00FA6FBF" w:rsidRDefault="009E7763" w:rsidP="00110E57">
      <w:pPr>
        <w:pStyle w:val="Odstavekseznama"/>
        <w:numPr>
          <w:ilvl w:val="0"/>
          <w:numId w:val="11"/>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 xml:space="preserve">je humanitarna organizacija, vpisana v razvid humanitarnih organizacij pri pristojnem ministrstvu, ter opravlja dejavnost na področju socialnega varstva </w:t>
      </w:r>
      <w:r w:rsidRPr="00FA6FBF">
        <w:rPr>
          <w:rFonts w:ascii="Arial" w:hAnsi="Arial" w:cs="Arial"/>
          <w:sz w:val="20"/>
          <w:szCs w:val="20"/>
        </w:rPr>
        <w:t>ali organizacija s statusom nevladne organizacije v javnem interesu na področju opravljanja humanitarne dejavnosti ter so vpisani v evidenco nevladnih organizacij;</w:t>
      </w:r>
    </w:p>
    <w:p w14:paraId="1651B16C" w14:textId="77777777" w:rsidR="009E7763" w:rsidRPr="00FA6FBF" w:rsidRDefault="009E7763" w:rsidP="00110E57">
      <w:pPr>
        <w:pStyle w:val="Odstavekseznama"/>
        <w:numPr>
          <w:ilvl w:val="0"/>
          <w:numId w:val="11"/>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za stroške izvajanja ukrepov, za katere daje vlogo za dodelitev sredstev, ni in ne bo prejela pomoči iz drugih javnih virov;</w:t>
      </w:r>
    </w:p>
    <w:p w14:paraId="571030E8" w14:textId="77777777" w:rsidR="009E7763" w:rsidRPr="00FA6FBF" w:rsidRDefault="009E7763" w:rsidP="00110E57">
      <w:pPr>
        <w:pStyle w:val="Odstavekseznama"/>
        <w:numPr>
          <w:ilvl w:val="0"/>
          <w:numId w:val="11"/>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ima izpostavljeno lokalno mrežo za izvajanje pomoči;</w:t>
      </w:r>
    </w:p>
    <w:p w14:paraId="233128B9" w14:textId="77777777" w:rsidR="009E7763" w:rsidRPr="00FA6FBF" w:rsidRDefault="009E7763" w:rsidP="00110E57">
      <w:pPr>
        <w:pStyle w:val="Odstavekseznama"/>
        <w:numPr>
          <w:ilvl w:val="0"/>
          <w:numId w:val="11"/>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ima upravne, finančne in operativne zmogljivosti za izvajanje pomoči.</w:t>
      </w:r>
    </w:p>
    <w:p w14:paraId="2FF3FF06" w14:textId="77777777" w:rsidR="009E7763" w:rsidRPr="00FA6FBF" w:rsidRDefault="009E7763" w:rsidP="009E7763">
      <w:pPr>
        <w:pStyle w:val="Odstavekseznama"/>
        <w:suppressAutoHyphens/>
        <w:overflowPunct w:val="0"/>
        <w:autoSpaceDE w:val="0"/>
        <w:autoSpaceDN w:val="0"/>
        <w:adjustRightInd w:val="0"/>
        <w:spacing w:line="260" w:lineRule="exact"/>
        <w:ind w:left="835"/>
        <w:jc w:val="both"/>
        <w:textAlignment w:val="baseline"/>
        <w:outlineLvl w:val="3"/>
        <w:rPr>
          <w:rFonts w:ascii="Arial" w:hAnsi="Arial" w:cs="Arial"/>
          <w:sz w:val="20"/>
          <w:szCs w:val="20"/>
          <w:lang w:eastAsia="sl-SI"/>
        </w:rPr>
      </w:pPr>
    </w:p>
    <w:p w14:paraId="3E8B5D66" w14:textId="77777777" w:rsidR="009E7763" w:rsidRPr="00FA6FBF" w:rsidRDefault="009E7763" w:rsidP="009E776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A6FBF">
        <w:rPr>
          <w:rFonts w:ascii="Arial" w:eastAsia="Times New Roman" w:hAnsi="Arial" w:cs="Arial"/>
          <w:sz w:val="20"/>
          <w:szCs w:val="20"/>
          <w:lang w:eastAsia="sl-SI"/>
        </w:rPr>
        <w:lastRenderedPageBreak/>
        <w:t xml:space="preserve">Kadar je glede na predmet, cilje in namen posameznega javnega razpisa to potrebno, se lahko v javnem razpisu določi tudi dodatne pogoje. </w:t>
      </w:r>
    </w:p>
    <w:p w14:paraId="038AF231" w14:textId="77777777" w:rsidR="009E7763" w:rsidRPr="00FA6FBF" w:rsidRDefault="009E7763" w:rsidP="009E7763">
      <w:pPr>
        <w:pStyle w:val="Odstavekseznama"/>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p>
    <w:p w14:paraId="0479F701" w14:textId="77777777" w:rsidR="009E7763" w:rsidRPr="00FA6FBF" w:rsidRDefault="009E7763" w:rsidP="009E776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605937D" w14:textId="77777777" w:rsidR="009E7763" w:rsidRPr="00FA6FBF" w:rsidRDefault="009E7763" w:rsidP="009E776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A6FBF">
        <w:rPr>
          <w:rFonts w:ascii="Arial" w:eastAsia="Times New Roman" w:hAnsi="Arial" w:cs="Arial"/>
          <w:sz w:val="20"/>
          <w:szCs w:val="20"/>
          <w:lang w:eastAsia="sl-SI"/>
        </w:rPr>
        <w:t>Merila za ocenjevanje vlog se nanašajo na:</w:t>
      </w:r>
    </w:p>
    <w:p w14:paraId="2EF8101B" w14:textId="77777777" w:rsidR="009E7763" w:rsidRPr="00FA6FBF" w:rsidRDefault="009E7763" w:rsidP="00110E57">
      <w:pPr>
        <w:pStyle w:val="Odstavekseznama"/>
        <w:numPr>
          <w:ilvl w:val="0"/>
          <w:numId w:val="12"/>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organizacijo transporta, skladiščenja in razdeljevanja hrane;</w:t>
      </w:r>
    </w:p>
    <w:p w14:paraId="7D8EB2A6" w14:textId="77777777" w:rsidR="009E7763" w:rsidRPr="00FA6FBF" w:rsidRDefault="009E7763" w:rsidP="00110E57">
      <w:pPr>
        <w:pStyle w:val="Odstavekseznama"/>
        <w:numPr>
          <w:ilvl w:val="0"/>
          <w:numId w:val="12"/>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postopek preverj</w:t>
      </w:r>
      <w:r>
        <w:rPr>
          <w:rFonts w:ascii="Arial" w:hAnsi="Arial" w:cs="Arial"/>
          <w:sz w:val="20"/>
          <w:szCs w:val="20"/>
          <w:lang w:eastAsia="sl-SI"/>
        </w:rPr>
        <w:t>a</w:t>
      </w:r>
      <w:r w:rsidRPr="00FA6FBF">
        <w:rPr>
          <w:rFonts w:ascii="Arial" w:hAnsi="Arial" w:cs="Arial"/>
          <w:sz w:val="20"/>
          <w:szCs w:val="20"/>
          <w:lang w:eastAsia="sl-SI"/>
        </w:rPr>
        <w:t>nja upravičenosti oseb do pomoči;</w:t>
      </w:r>
    </w:p>
    <w:p w14:paraId="66687826" w14:textId="77777777" w:rsidR="009E7763" w:rsidRPr="00FA6FBF" w:rsidRDefault="009E7763" w:rsidP="00110E57">
      <w:pPr>
        <w:pStyle w:val="Odstavekseznama"/>
        <w:numPr>
          <w:ilvl w:val="0"/>
          <w:numId w:val="12"/>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program spremljevalnih ukrepov ter strokovna usposobljenost za izvajanje;</w:t>
      </w:r>
    </w:p>
    <w:p w14:paraId="50D62EBB" w14:textId="77777777" w:rsidR="009E7763" w:rsidRPr="00FA6FBF" w:rsidRDefault="009E7763" w:rsidP="00110E57">
      <w:pPr>
        <w:pStyle w:val="Odstavekseznama"/>
        <w:numPr>
          <w:ilvl w:val="0"/>
          <w:numId w:val="12"/>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sistem spremljanja izvajanja pomoči;</w:t>
      </w:r>
    </w:p>
    <w:p w14:paraId="43CBAF79" w14:textId="77777777" w:rsidR="009E7763" w:rsidRPr="00FA6FBF" w:rsidRDefault="009E7763" w:rsidP="00110E57">
      <w:pPr>
        <w:pStyle w:val="Odstavekseznama"/>
        <w:numPr>
          <w:ilvl w:val="0"/>
          <w:numId w:val="12"/>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izkušnje z izvajanjem primerljivih dejavnosti</w:t>
      </w:r>
    </w:p>
    <w:p w14:paraId="7817923D" w14:textId="77777777" w:rsidR="009E7763" w:rsidRPr="00FA6FBF" w:rsidRDefault="009E7763" w:rsidP="00110E57">
      <w:pPr>
        <w:pStyle w:val="Odstavekseznama"/>
        <w:numPr>
          <w:ilvl w:val="0"/>
          <w:numId w:val="12"/>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 xml:space="preserve">druga merila določena glede na namen in cilj javnega razpisa, v skladu s tem zakonom. </w:t>
      </w:r>
    </w:p>
    <w:p w14:paraId="3B5233D5" w14:textId="77777777" w:rsidR="009E7763" w:rsidRPr="00FA6FBF" w:rsidRDefault="009E7763" w:rsidP="009E776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B9B4E04" w14:textId="77777777" w:rsidR="009E7763" w:rsidRPr="00FA6FBF" w:rsidRDefault="009E7763" w:rsidP="009E7763">
      <w:pPr>
        <w:spacing w:line="260" w:lineRule="exact"/>
        <w:rPr>
          <w:rFonts w:ascii="Arial" w:eastAsia="Times New Roman" w:hAnsi="Arial" w:cs="Arial"/>
          <w:sz w:val="20"/>
          <w:szCs w:val="20"/>
          <w:lang w:eastAsia="sl-SI"/>
        </w:rPr>
      </w:pPr>
      <w:r w:rsidRPr="00FA6FBF">
        <w:rPr>
          <w:rFonts w:ascii="Arial" w:eastAsia="Times New Roman" w:hAnsi="Arial" w:cs="Arial"/>
          <w:sz w:val="20"/>
          <w:szCs w:val="20"/>
          <w:lang w:eastAsia="sl-SI"/>
        </w:rPr>
        <w:t>Merila za ocenjevanje vlog iz prejšnjih odstavkov tega člena, morajo biti skladna s tem zakonom, ciljem in namenom posameznega javnega razpisa.</w:t>
      </w:r>
    </w:p>
    <w:p w14:paraId="700CCEE9" w14:textId="77777777" w:rsidR="009E7763" w:rsidRPr="00FA6FBF" w:rsidRDefault="009E7763" w:rsidP="009E776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A6FBF">
        <w:rPr>
          <w:rFonts w:ascii="Arial" w:eastAsia="Times New Roman" w:hAnsi="Arial" w:cs="Arial"/>
          <w:sz w:val="20"/>
          <w:szCs w:val="20"/>
          <w:lang w:eastAsia="sl-SI"/>
        </w:rPr>
        <w:t>Za določitev pravil postopka in način dodeljevanja sredstev se uporabljajo predpisi, ki urejajo javne finance.</w:t>
      </w:r>
      <w:r>
        <w:rPr>
          <w:rFonts w:ascii="Arial" w:eastAsia="Times New Roman" w:hAnsi="Arial" w:cs="Arial"/>
          <w:sz w:val="20"/>
          <w:szCs w:val="20"/>
          <w:lang w:eastAsia="sl-SI"/>
        </w:rPr>
        <w:t>«.</w:t>
      </w:r>
    </w:p>
    <w:p w14:paraId="158F3339" w14:textId="77777777" w:rsidR="00453A33" w:rsidRPr="004B3D5A" w:rsidRDefault="00453A33" w:rsidP="004B3D5A">
      <w:pPr>
        <w:spacing w:line="260" w:lineRule="exact"/>
        <w:rPr>
          <w:rFonts w:ascii="Arial" w:hAnsi="Arial" w:cs="Arial"/>
          <w:sz w:val="20"/>
          <w:szCs w:val="20"/>
          <w:lang w:eastAsia="sl-SI"/>
        </w:rPr>
      </w:pPr>
      <w:bookmarkStart w:id="8" w:name="_Hlk121753103"/>
      <w:bookmarkEnd w:id="7"/>
    </w:p>
    <w:p w14:paraId="4120AB38" w14:textId="26AC2241" w:rsidR="00453A33" w:rsidRPr="00110E57" w:rsidRDefault="00453A33" w:rsidP="00110E57">
      <w:pPr>
        <w:pStyle w:val="Odstavekseznama"/>
        <w:numPr>
          <w:ilvl w:val="0"/>
          <w:numId w:val="14"/>
        </w:numPr>
        <w:spacing w:after="160" w:line="260" w:lineRule="exact"/>
        <w:contextualSpacing/>
        <w:jc w:val="center"/>
        <w:rPr>
          <w:rFonts w:ascii="Arial" w:hAnsi="Arial" w:cs="Arial"/>
          <w:sz w:val="20"/>
          <w:szCs w:val="20"/>
          <w:lang w:eastAsia="sl-SI"/>
        </w:rPr>
      </w:pPr>
      <w:r w:rsidRPr="00110E57">
        <w:rPr>
          <w:rFonts w:ascii="Arial" w:hAnsi="Arial" w:cs="Arial"/>
          <w:sz w:val="20"/>
          <w:szCs w:val="20"/>
          <w:lang w:eastAsia="sl-SI"/>
        </w:rPr>
        <w:t>člen</w:t>
      </w:r>
    </w:p>
    <w:p w14:paraId="059E75B2" w14:textId="77777777" w:rsidR="00A62C60" w:rsidRPr="00110E57" w:rsidRDefault="00A62C60" w:rsidP="00110E57">
      <w:pPr>
        <w:pStyle w:val="Odstavekseznama"/>
        <w:spacing w:after="160" w:line="260" w:lineRule="exact"/>
        <w:ind w:left="1080"/>
        <w:contextualSpacing/>
        <w:rPr>
          <w:rFonts w:ascii="Arial" w:hAnsi="Arial" w:cs="Arial"/>
          <w:sz w:val="20"/>
          <w:szCs w:val="20"/>
          <w:lang w:eastAsia="sl-SI"/>
        </w:rPr>
      </w:pPr>
    </w:p>
    <w:p w14:paraId="1B7EB14B" w14:textId="37C1E201" w:rsidR="00A75E96" w:rsidRDefault="00A75E96" w:rsidP="000B4C2E">
      <w:pPr>
        <w:spacing w:line="260" w:lineRule="exact"/>
        <w:rPr>
          <w:rFonts w:ascii="Arial" w:hAnsi="Arial" w:cs="Arial"/>
          <w:sz w:val="20"/>
          <w:szCs w:val="20"/>
          <w:lang w:eastAsia="sl-SI"/>
        </w:rPr>
      </w:pPr>
      <w:bookmarkStart w:id="9" w:name="_Hlk132094062"/>
      <w:r w:rsidRPr="00E11DB9">
        <w:rPr>
          <w:rFonts w:ascii="Arial" w:hAnsi="Arial" w:cs="Arial"/>
          <w:sz w:val="20"/>
          <w:szCs w:val="20"/>
          <w:lang w:eastAsia="sl-SI"/>
        </w:rPr>
        <w:t>Besedilo 79.</w:t>
      </w:r>
      <w:r w:rsidR="000B4C2E">
        <w:rPr>
          <w:rFonts w:ascii="Arial" w:hAnsi="Arial" w:cs="Arial"/>
          <w:sz w:val="20"/>
          <w:szCs w:val="20"/>
          <w:lang w:eastAsia="sl-SI"/>
        </w:rPr>
        <w:t>e</w:t>
      </w:r>
      <w:r w:rsidRPr="00E11DB9">
        <w:rPr>
          <w:rFonts w:ascii="Arial" w:hAnsi="Arial" w:cs="Arial"/>
          <w:sz w:val="20"/>
          <w:szCs w:val="20"/>
          <w:lang w:eastAsia="sl-SI"/>
        </w:rPr>
        <w:t xml:space="preserve"> člen se sprem</w:t>
      </w:r>
      <w:r>
        <w:rPr>
          <w:rFonts w:ascii="Arial" w:hAnsi="Arial" w:cs="Arial"/>
          <w:sz w:val="20"/>
          <w:szCs w:val="20"/>
          <w:lang w:eastAsia="sl-SI"/>
        </w:rPr>
        <w:t>e</w:t>
      </w:r>
      <w:r w:rsidRPr="00E11DB9">
        <w:rPr>
          <w:rFonts w:ascii="Arial" w:hAnsi="Arial" w:cs="Arial"/>
          <w:sz w:val="20"/>
          <w:szCs w:val="20"/>
          <w:lang w:eastAsia="sl-SI"/>
        </w:rPr>
        <w:t xml:space="preserve">ni tako, da se glasi: </w:t>
      </w:r>
      <w:bookmarkEnd w:id="9"/>
    </w:p>
    <w:p w14:paraId="68018FF9" w14:textId="1504AA58" w:rsidR="000B4C2E" w:rsidRPr="000B4C2E" w:rsidRDefault="000B4C2E" w:rsidP="000B4C2E">
      <w:pPr>
        <w:spacing w:line="260" w:lineRule="exact"/>
        <w:jc w:val="center"/>
        <w:rPr>
          <w:rFonts w:ascii="Arial" w:hAnsi="Arial" w:cs="Arial"/>
          <w:sz w:val="20"/>
          <w:szCs w:val="20"/>
          <w:lang w:eastAsia="sl-SI"/>
        </w:rPr>
      </w:pPr>
      <w:r>
        <w:rPr>
          <w:rFonts w:ascii="Arial" w:hAnsi="Arial" w:cs="Arial"/>
          <w:sz w:val="20"/>
          <w:szCs w:val="20"/>
          <w:lang w:eastAsia="sl-SI"/>
        </w:rPr>
        <w:t>»79.e člen</w:t>
      </w:r>
    </w:p>
    <w:p w14:paraId="666437BA" w14:textId="24081F73" w:rsidR="00A75E96" w:rsidRPr="00350B35" w:rsidRDefault="00A75E96" w:rsidP="00A75E96">
      <w:pPr>
        <w:pStyle w:val="odstavek0"/>
        <w:shd w:val="clear" w:color="auto" w:fill="FFFFFF"/>
        <w:spacing w:before="240" w:beforeAutospacing="0" w:after="0" w:afterAutospacing="0"/>
        <w:ind w:firstLine="1021"/>
        <w:jc w:val="both"/>
        <w:rPr>
          <w:rFonts w:ascii="Arial" w:hAnsi="Arial" w:cs="Arial"/>
          <w:color w:val="000000"/>
          <w:sz w:val="20"/>
          <w:szCs w:val="20"/>
        </w:rPr>
      </w:pPr>
      <w:r w:rsidRPr="00350B35">
        <w:rPr>
          <w:rFonts w:ascii="Arial" w:hAnsi="Arial" w:cs="Arial"/>
          <w:color w:val="000000"/>
          <w:sz w:val="20"/>
          <w:szCs w:val="20"/>
          <w:lang w:val="x-none"/>
        </w:rPr>
        <w:t xml:space="preserve">Za potrebe uvajanja, izvajanja, spremljanja, poročanja, preverjanja namenskosti porabljenih sredstev evropske kohezijske politike in evalviranja </w:t>
      </w:r>
      <w:r w:rsidRPr="00350B35">
        <w:rPr>
          <w:rFonts w:ascii="Arial" w:hAnsi="Arial" w:cs="Arial"/>
          <w:color w:val="000000"/>
          <w:sz w:val="20"/>
          <w:szCs w:val="20"/>
        </w:rPr>
        <w:t xml:space="preserve">posameznega ukrepa na področju socialnega varstva iz 79.č člena tega zakona </w:t>
      </w:r>
      <w:r w:rsidRPr="00350B35">
        <w:rPr>
          <w:rFonts w:ascii="Arial" w:hAnsi="Arial" w:cs="Arial"/>
          <w:color w:val="000000"/>
          <w:sz w:val="20"/>
          <w:szCs w:val="20"/>
          <w:lang w:val="x-none"/>
        </w:rPr>
        <w:t xml:space="preserve">ter za znanstveno raziskovalne in statistične namene, se vodi centralna zbirka podatkov, ki zajema </w:t>
      </w:r>
      <w:r w:rsidRPr="00350B35">
        <w:rPr>
          <w:rFonts w:ascii="Arial" w:hAnsi="Arial" w:cs="Arial"/>
          <w:color w:val="000000"/>
          <w:sz w:val="20"/>
          <w:szCs w:val="20"/>
        </w:rPr>
        <w:t xml:space="preserve">posamezne ukrepe na področju socialnega varstva </w:t>
      </w:r>
      <w:r w:rsidRPr="00350B35">
        <w:rPr>
          <w:rFonts w:ascii="Arial" w:hAnsi="Arial" w:cs="Arial"/>
          <w:color w:val="000000"/>
          <w:sz w:val="20"/>
          <w:szCs w:val="20"/>
          <w:lang w:val="x-none"/>
        </w:rPr>
        <w:t>(v nadaljnjem besedilu: centralna zbirka podatkov).</w:t>
      </w:r>
    </w:p>
    <w:p w14:paraId="2DBABE3A" w14:textId="77777777" w:rsidR="00A75E96" w:rsidRPr="009D7F23" w:rsidRDefault="00A75E96" w:rsidP="009D7F23">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350B35">
        <w:rPr>
          <w:rFonts w:ascii="Arial" w:hAnsi="Arial" w:cs="Arial"/>
          <w:color w:val="000000"/>
          <w:sz w:val="20"/>
          <w:szCs w:val="20"/>
          <w:lang w:val="x-none"/>
        </w:rPr>
        <w:t xml:space="preserve">Centralna zbirka podatkov iz prejšnjega odstavka vsebuje naslednje podatke osebe in </w:t>
      </w:r>
      <w:r w:rsidRPr="009D7F23">
        <w:rPr>
          <w:rFonts w:ascii="Arial" w:hAnsi="Arial" w:cs="Arial"/>
          <w:color w:val="000000"/>
          <w:sz w:val="20"/>
          <w:szCs w:val="20"/>
          <w:lang w:val="x-none"/>
        </w:rPr>
        <w:t>njenega zakonitega zastopnika:</w:t>
      </w:r>
    </w:p>
    <w:p w14:paraId="24CB4615"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osebno ime,</w:t>
      </w:r>
    </w:p>
    <w:p w14:paraId="254C65E7"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enotno matično številko občana,</w:t>
      </w:r>
    </w:p>
    <w:p w14:paraId="7EEE1353"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spol,</w:t>
      </w:r>
    </w:p>
    <w:p w14:paraId="0E685124"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davčno številko,</w:t>
      </w:r>
    </w:p>
    <w:p w14:paraId="52FD7A77"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xml:space="preserve">- podatki o prebivališču, </w:t>
      </w:r>
    </w:p>
    <w:p w14:paraId="614FFD65"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kontaktni podatki,</w:t>
      </w:r>
    </w:p>
    <w:p w14:paraId="54B9078C"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podatke o državljanstvu,</w:t>
      </w:r>
    </w:p>
    <w:p w14:paraId="5963695D"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xml:space="preserve">- podatke o smeri in stopnji izobrazbe, </w:t>
      </w:r>
    </w:p>
    <w:p w14:paraId="55CDF704"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podatke o statusu na trgu dela,</w:t>
      </w:r>
    </w:p>
    <w:p w14:paraId="598A3350"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xml:space="preserve">- podatke o transakcijskem računu oziroma o drugem računu, na katerega bo oseba prejemala  </w:t>
      </w:r>
    </w:p>
    <w:p w14:paraId="25DF5C41"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xml:space="preserve">  prejemke iz vključenosti v ukrepih, </w:t>
      </w:r>
    </w:p>
    <w:p w14:paraId="04E2FB70"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podatke o statusu migranta, udeleženca tujega rodu ali manjšine,</w:t>
      </w:r>
    </w:p>
    <w:p w14:paraId="12D4B8A7"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podatke o pripadnosti drugi prikrajšani skupini,</w:t>
      </w:r>
    </w:p>
    <w:p w14:paraId="05BCA4A8"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xml:space="preserve">- podatke o udeležencu iz tretje države, </w:t>
      </w:r>
    </w:p>
    <w:p w14:paraId="3105672C"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podatke o invalidnosti,</w:t>
      </w:r>
    </w:p>
    <w:p w14:paraId="3753C7EB"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podatke o statusu brezdomca,</w:t>
      </w:r>
    </w:p>
    <w:p w14:paraId="24296068"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podatke o brezposelnosti,</w:t>
      </w:r>
    </w:p>
    <w:p w14:paraId="62644E0C"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podatke o delovni dobi,</w:t>
      </w:r>
    </w:p>
    <w:p w14:paraId="3D12FB26" w14:textId="77777777" w:rsidR="009D7F23" w:rsidRPr="009D7F23" w:rsidRDefault="009D7F23" w:rsidP="009D7F23">
      <w:pPr>
        <w:spacing w:after="0" w:line="260" w:lineRule="exact"/>
        <w:rPr>
          <w:rFonts w:ascii="Arial" w:hAnsi="Arial" w:cs="Arial"/>
          <w:sz w:val="20"/>
          <w:szCs w:val="20"/>
        </w:rPr>
      </w:pPr>
      <w:r w:rsidRPr="009D7F23">
        <w:rPr>
          <w:rFonts w:ascii="Arial" w:hAnsi="Arial" w:cs="Arial"/>
          <w:sz w:val="20"/>
          <w:szCs w:val="20"/>
        </w:rPr>
        <w:t xml:space="preserve">- podatke o socialnih stiskah in težavah oseb in družine ter predhodnih obravnavah in vključitvah, </w:t>
      </w:r>
    </w:p>
    <w:p w14:paraId="02D1AC27" w14:textId="4C01371D" w:rsidR="00A75E96" w:rsidRPr="009D7F23" w:rsidRDefault="009D7F23" w:rsidP="00110E57">
      <w:pPr>
        <w:spacing w:after="0" w:line="260" w:lineRule="exact"/>
      </w:pPr>
      <w:r w:rsidRPr="009D7F23">
        <w:rPr>
          <w:rFonts w:ascii="Arial" w:hAnsi="Arial" w:cs="Arial"/>
          <w:sz w:val="20"/>
          <w:szCs w:val="20"/>
        </w:rPr>
        <w:t>- podatke o predhodnih vključitvah v druge programe, ki vplivajo na socialni, zdravstveni, zaposlitveni in izobraževalni položaj osebe</w:t>
      </w:r>
      <w:r w:rsidR="00A75E96" w:rsidRPr="009D7F23">
        <w:t>.</w:t>
      </w:r>
    </w:p>
    <w:p w14:paraId="40C613DB" w14:textId="0F45837A" w:rsidR="00A75E96" w:rsidRPr="009D7F23" w:rsidRDefault="00A75E96" w:rsidP="009D7F23">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9D7F23">
        <w:rPr>
          <w:rFonts w:ascii="Arial" w:hAnsi="Arial" w:cs="Arial"/>
          <w:color w:val="000000"/>
          <w:sz w:val="20"/>
          <w:szCs w:val="20"/>
          <w:lang w:val="x-none"/>
        </w:rPr>
        <w:lastRenderedPageBreak/>
        <w:t>Centralna zbirka podatkov iz prejšnjega odstavka lahko vsebuje tudi podatke, ki niso osebni, ki so potrebni za dosego namena iz prvega odstavka tega člena.</w:t>
      </w:r>
    </w:p>
    <w:p w14:paraId="09F4A18A" w14:textId="2CBCC771" w:rsidR="00A75E96" w:rsidRPr="009D7F23" w:rsidRDefault="00A75E96" w:rsidP="009D7F23">
      <w:pPr>
        <w:pStyle w:val="odstavek0"/>
        <w:shd w:val="clear" w:color="auto" w:fill="FFFFFF"/>
        <w:spacing w:before="240" w:beforeAutospacing="0" w:after="0" w:afterAutospacing="0" w:line="260" w:lineRule="exact"/>
        <w:ind w:firstLine="1021"/>
        <w:jc w:val="both"/>
        <w:rPr>
          <w:rFonts w:ascii="Arial" w:hAnsi="Arial" w:cs="Arial"/>
          <w:color w:val="000000"/>
          <w:sz w:val="20"/>
          <w:szCs w:val="20"/>
        </w:rPr>
      </w:pPr>
      <w:r w:rsidRPr="009D7F23">
        <w:rPr>
          <w:rFonts w:ascii="Arial" w:hAnsi="Arial" w:cs="Arial"/>
          <w:color w:val="000000"/>
          <w:sz w:val="20"/>
          <w:szCs w:val="20"/>
          <w:lang w:val="x-none"/>
        </w:rPr>
        <w:t xml:space="preserve">Za posamezen </w:t>
      </w:r>
      <w:r w:rsidRPr="009D7F23">
        <w:rPr>
          <w:rFonts w:ascii="Arial" w:hAnsi="Arial" w:cs="Arial"/>
          <w:color w:val="000000"/>
          <w:sz w:val="20"/>
          <w:szCs w:val="20"/>
        </w:rPr>
        <w:t xml:space="preserve">ukrep na področju socialnega varstva </w:t>
      </w:r>
      <w:r w:rsidRPr="009D7F23">
        <w:rPr>
          <w:rFonts w:ascii="Arial" w:hAnsi="Arial" w:cs="Arial"/>
          <w:color w:val="000000"/>
          <w:sz w:val="20"/>
          <w:szCs w:val="20"/>
          <w:lang w:val="x-none"/>
        </w:rPr>
        <w:t xml:space="preserve">iz 79.č člena tega zakona se zbirajo samo tisti osebni podatki iz drugega odstavka tega člena, ki so potrebni za dosego namena posameznega </w:t>
      </w:r>
      <w:r w:rsidRPr="009D7F23">
        <w:rPr>
          <w:rFonts w:ascii="Arial" w:hAnsi="Arial" w:cs="Arial"/>
          <w:color w:val="000000"/>
          <w:sz w:val="20"/>
          <w:szCs w:val="20"/>
        </w:rPr>
        <w:t>ukrepa</w:t>
      </w:r>
      <w:r w:rsidRPr="009D7F23">
        <w:rPr>
          <w:rFonts w:ascii="Arial" w:hAnsi="Arial" w:cs="Arial"/>
          <w:color w:val="000000"/>
          <w:sz w:val="20"/>
          <w:szCs w:val="20"/>
          <w:lang w:val="x-none"/>
        </w:rPr>
        <w:t>.</w:t>
      </w:r>
      <w:r w:rsidRPr="009D7F23">
        <w:rPr>
          <w:rFonts w:ascii="Arial" w:hAnsi="Arial" w:cs="Arial"/>
          <w:sz w:val="20"/>
          <w:szCs w:val="20"/>
        </w:rPr>
        <w:t>«.</w:t>
      </w:r>
    </w:p>
    <w:p w14:paraId="4B0B2614" w14:textId="77777777" w:rsidR="00A75E96" w:rsidRPr="00FA6FBF" w:rsidRDefault="00A75E96" w:rsidP="00CA6B77">
      <w:pPr>
        <w:spacing w:line="260" w:lineRule="exact"/>
        <w:rPr>
          <w:rFonts w:ascii="Arial" w:hAnsi="Arial" w:cs="Arial"/>
          <w:sz w:val="20"/>
          <w:szCs w:val="20"/>
          <w:lang w:eastAsia="sl-SI"/>
        </w:rPr>
      </w:pPr>
    </w:p>
    <w:p w14:paraId="31953EDF" w14:textId="78F966CA" w:rsidR="00A75E96" w:rsidRPr="000B4C2E" w:rsidRDefault="004B3D5A" w:rsidP="00110E57">
      <w:pPr>
        <w:pStyle w:val="Odstavekseznama"/>
        <w:numPr>
          <w:ilvl w:val="0"/>
          <w:numId w:val="14"/>
        </w:numPr>
        <w:spacing w:after="160" w:line="260" w:lineRule="exact"/>
        <w:contextualSpacing/>
        <w:jc w:val="center"/>
        <w:rPr>
          <w:rFonts w:ascii="Arial" w:hAnsi="Arial" w:cs="Arial"/>
          <w:sz w:val="20"/>
          <w:szCs w:val="20"/>
          <w:lang w:eastAsia="sl-SI"/>
        </w:rPr>
      </w:pPr>
      <w:r>
        <w:rPr>
          <w:rFonts w:ascii="Arial" w:hAnsi="Arial" w:cs="Arial"/>
          <w:sz w:val="20"/>
          <w:szCs w:val="20"/>
          <w:lang w:eastAsia="sl-SI"/>
        </w:rPr>
        <w:t xml:space="preserve"> </w:t>
      </w:r>
      <w:r w:rsidR="003B69C7">
        <w:rPr>
          <w:rFonts w:ascii="Arial" w:hAnsi="Arial" w:cs="Arial"/>
          <w:sz w:val="20"/>
          <w:szCs w:val="20"/>
          <w:lang w:eastAsia="sl-SI"/>
        </w:rPr>
        <w:t>č</w:t>
      </w:r>
      <w:r w:rsidR="00453A33" w:rsidRPr="00FA6FBF">
        <w:rPr>
          <w:rFonts w:ascii="Arial" w:hAnsi="Arial" w:cs="Arial"/>
          <w:sz w:val="20"/>
          <w:szCs w:val="20"/>
          <w:lang w:eastAsia="sl-SI"/>
        </w:rPr>
        <w:t>len</w:t>
      </w:r>
    </w:p>
    <w:p w14:paraId="7530AB62" w14:textId="65AC2F65" w:rsidR="00A75E96" w:rsidRDefault="00A75E96" w:rsidP="00E11DB9">
      <w:pPr>
        <w:spacing w:line="260" w:lineRule="exact"/>
        <w:rPr>
          <w:rFonts w:ascii="Arial" w:hAnsi="Arial" w:cs="Arial"/>
          <w:sz w:val="20"/>
          <w:szCs w:val="20"/>
          <w:lang w:eastAsia="sl-SI"/>
        </w:rPr>
      </w:pPr>
      <w:r w:rsidRPr="006F66BE">
        <w:rPr>
          <w:rFonts w:ascii="Arial" w:hAnsi="Arial" w:cs="Arial"/>
          <w:sz w:val="20"/>
          <w:szCs w:val="20"/>
          <w:lang w:eastAsia="sl-SI"/>
        </w:rPr>
        <w:t>Besedilo 79.</w:t>
      </w:r>
      <w:r w:rsidR="000B4C2E">
        <w:rPr>
          <w:rFonts w:ascii="Arial" w:hAnsi="Arial" w:cs="Arial"/>
          <w:sz w:val="20"/>
          <w:szCs w:val="20"/>
          <w:lang w:eastAsia="sl-SI"/>
        </w:rPr>
        <w:t>f</w:t>
      </w:r>
      <w:r>
        <w:rPr>
          <w:rFonts w:ascii="Arial" w:hAnsi="Arial" w:cs="Arial"/>
          <w:sz w:val="20"/>
          <w:szCs w:val="20"/>
          <w:lang w:eastAsia="sl-SI"/>
        </w:rPr>
        <w:t xml:space="preserve"> </w:t>
      </w:r>
      <w:r w:rsidRPr="006F66BE">
        <w:rPr>
          <w:rFonts w:ascii="Arial" w:hAnsi="Arial" w:cs="Arial"/>
          <w:sz w:val="20"/>
          <w:szCs w:val="20"/>
          <w:lang w:eastAsia="sl-SI"/>
        </w:rPr>
        <w:t>člen</w:t>
      </w:r>
      <w:r>
        <w:rPr>
          <w:rFonts w:ascii="Arial" w:hAnsi="Arial" w:cs="Arial"/>
          <w:sz w:val="20"/>
          <w:szCs w:val="20"/>
          <w:lang w:eastAsia="sl-SI"/>
        </w:rPr>
        <w:t>a</w:t>
      </w:r>
      <w:r w:rsidRPr="006F66BE">
        <w:rPr>
          <w:rFonts w:ascii="Arial" w:hAnsi="Arial" w:cs="Arial"/>
          <w:sz w:val="20"/>
          <w:szCs w:val="20"/>
          <w:lang w:eastAsia="sl-SI"/>
        </w:rPr>
        <w:t xml:space="preserve"> se sprem</w:t>
      </w:r>
      <w:r>
        <w:rPr>
          <w:rFonts w:ascii="Arial" w:hAnsi="Arial" w:cs="Arial"/>
          <w:sz w:val="20"/>
          <w:szCs w:val="20"/>
          <w:lang w:eastAsia="sl-SI"/>
        </w:rPr>
        <w:t>e</w:t>
      </w:r>
      <w:r w:rsidRPr="006F66BE">
        <w:rPr>
          <w:rFonts w:ascii="Arial" w:hAnsi="Arial" w:cs="Arial"/>
          <w:sz w:val="20"/>
          <w:szCs w:val="20"/>
          <w:lang w:eastAsia="sl-SI"/>
        </w:rPr>
        <w:t xml:space="preserve">ni tako, da se glasi: </w:t>
      </w:r>
    </w:p>
    <w:p w14:paraId="5A6D7955" w14:textId="13DFFBE9" w:rsidR="000B4C2E" w:rsidRPr="00E11DB9" w:rsidRDefault="000B4C2E" w:rsidP="000B4C2E">
      <w:pPr>
        <w:spacing w:line="260" w:lineRule="exact"/>
        <w:jc w:val="center"/>
        <w:rPr>
          <w:rFonts w:ascii="Arial" w:hAnsi="Arial" w:cs="Arial"/>
          <w:sz w:val="20"/>
          <w:szCs w:val="20"/>
        </w:rPr>
      </w:pPr>
      <w:r>
        <w:rPr>
          <w:rFonts w:ascii="Arial" w:hAnsi="Arial" w:cs="Arial"/>
          <w:sz w:val="20"/>
          <w:szCs w:val="20"/>
        </w:rPr>
        <w:t>»79.f člen</w:t>
      </w:r>
    </w:p>
    <w:p w14:paraId="672BBF97" w14:textId="34D4989B" w:rsidR="00A75E96" w:rsidRPr="006F66BE" w:rsidRDefault="00A75E96" w:rsidP="00A75E96">
      <w:pPr>
        <w:pStyle w:val="odstavek0"/>
        <w:shd w:val="clear" w:color="auto" w:fill="FFFFFF"/>
        <w:spacing w:before="240" w:beforeAutospacing="0" w:after="0" w:afterAutospacing="0"/>
        <w:ind w:firstLine="1021"/>
        <w:jc w:val="both"/>
        <w:rPr>
          <w:rFonts w:ascii="Arial" w:hAnsi="Arial" w:cs="Arial"/>
          <w:color w:val="000000"/>
          <w:sz w:val="20"/>
          <w:szCs w:val="20"/>
        </w:rPr>
      </w:pPr>
      <w:r w:rsidRPr="006F66BE">
        <w:rPr>
          <w:rFonts w:ascii="Arial" w:hAnsi="Arial" w:cs="Arial"/>
          <w:color w:val="000000"/>
          <w:sz w:val="20"/>
          <w:szCs w:val="20"/>
          <w:lang w:val="x-none"/>
        </w:rPr>
        <w:t xml:space="preserve">Centralno zbirko podatkov </w:t>
      </w:r>
      <w:r w:rsidRPr="006F66BE">
        <w:rPr>
          <w:rFonts w:ascii="Arial" w:hAnsi="Arial" w:cs="Arial"/>
          <w:color w:val="000000"/>
          <w:sz w:val="20"/>
          <w:szCs w:val="20"/>
        </w:rPr>
        <w:t xml:space="preserve">iz naslova drugih ukrepov na področju socialnega varstva iz </w:t>
      </w:r>
      <w:r w:rsidRPr="006F66BE">
        <w:rPr>
          <w:rFonts w:ascii="Arial" w:hAnsi="Arial" w:cs="Arial"/>
          <w:color w:val="000000"/>
          <w:sz w:val="20"/>
          <w:szCs w:val="20"/>
          <w:lang w:val="x-none"/>
        </w:rPr>
        <w:t>79.č člena tega zakona vodi ministrstvo, pristojno za socialno varstvo, kot upravljavec te zbirke.</w:t>
      </w:r>
    </w:p>
    <w:p w14:paraId="146200C4" w14:textId="77777777" w:rsidR="00A75E96" w:rsidRPr="006F66BE" w:rsidRDefault="00A75E96" w:rsidP="00A75E96">
      <w:pPr>
        <w:pStyle w:val="odstavek0"/>
        <w:shd w:val="clear" w:color="auto" w:fill="FFFFFF"/>
        <w:spacing w:before="240" w:beforeAutospacing="0" w:after="0" w:afterAutospacing="0"/>
        <w:ind w:firstLine="1021"/>
        <w:jc w:val="both"/>
        <w:rPr>
          <w:rFonts w:ascii="Arial" w:hAnsi="Arial" w:cs="Arial"/>
          <w:color w:val="000000"/>
          <w:sz w:val="20"/>
          <w:szCs w:val="20"/>
        </w:rPr>
      </w:pPr>
      <w:r w:rsidRPr="006F66BE">
        <w:rPr>
          <w:rFonts w:ascii="Arial" w:hAnsi="Arial" w:cs="Arial"/>
          <w:color w:val="000000"/>
          <w:sz w:val="20"/>
          <w:szCs w:val="20"/>
          <w:lang w:val="x-none"/>
        </w:rPr>
        <w:t>Izvajalci v mreži javne službe in izvajalci</w:t>
      </w:r>
      <w:r w:rsidRPr="006F66BE">
        <w:rPr>
          <w:rFonts w:ascii="Arial" w:hAnsi="Arial" w:cs="Arial"/>
          <w:color w:val="000000"/>
          <w:sz w:val="20"/>
          <w:szCs w:val="20"/>
        </w:rPr>
        <w:t>,</w:t>
      </w:r>
      <w:r w:rsidRPr="006F66BE">
        <w:rPr>
          <w:rFonts w:ascii="Arial" w:hAnsi="Arial" w:cs="Arial"/>
          <w:color w:val="000000"/>
          <w:sz w:val="20"/>
          <w:szCs w:val="20"/>
          <w:lang w:val="x-none"/>
        </w:rPr>
        <w:t xml:space="preserve"> izbrani na podlagi </w:t>
      </w:r>
      <w:r w:rsidRPr="006F66BE">
        <w:rPr>
          <w:rFonts w:ascii="Arial" w:hAnsi="Arial" w:cs="Arial"/>
          <w:color w:val="000000"/>
          <w:sz w:val="20"/>
          <w:szCs w:val="20"/>
        </w:rPr>
        <w:t xml:space="preserve">četrtega </w:t>
      </w:r>
      <w:r w:rsidRPr="006F66BE">
        <w:rPr>
          <w:rFonts w:ascii="Arial" w:hAnsi="Arial" w:cs="Arial"/>
          <w:color w:val="000000"/>
          <w:sz w:val="20"/>
          <w:szCs w:val="20"/>
          <w:lang w:val="x-none"/>
        </w:rPr>
        <w:t xml:space="preserve">odstavka 79.č člena tega zakona (v nadaljnjem besedilu: izvajalci </w:t>
      </w:r>
      <w:r w:rsidRPr="006F66BE">
        <w:rPr>
          <w:rFonts w:ascii="Arial" w:hAnsi="Arial" w:cs="Arial"/>
          <w:color w:val="000000"/>
          <w:sz w:val="20"/>
          <w:szCs w:val="20"/>
        </w:rPr>
        <w:t>drugih ukrepov na področju socialnega varstva</w:t>
      </w:r>
      <w:r w:rsidRPr="006F66BE">
        <w:rPr>
          <w:rFonts w:ascii="Arial" w:hAnsi="Arial" w:cs="Arial"/>
          <w:color w:val="000000"/>
          <w:sz w:val="20"/>
          <w:szCs w:val="20"/>
          <w:lang w:val="x-none"/>
        </w:rPr>
        <w:t>)</w:t>
      </w:r>
      <w:r w:rsidRPr="006F66BE">
        <w:rPr>
          <w:rFonts w:ascii="Arial" w:hAnsi="Arial" w:cs="Arial"/>
          <w:color w:val="000000"/>
          <w:sz w:val="20"/>
          <w:szCs w:val="20"/>
        </w:rPr>
        <w:t xml:space="preserve">, </w:t>
      </w:r>
      <w:r w:rsidRPr="006F66BE">
        <w:rPr>
          <w:rFonts w:ascii="Arial" w:hAnsi="Arial" w:cs="Arial"/>
          <w:color w:val="000000"/>
          <w:sz w:val="20"/>
          <w:szCs w:val="20"/>
          <w:lang w:val="x-none"/>
        </w:rPr>
        <w:t xml:space="preserve">za namene vključitve podatkov v centralno zbirko podatkov iz prejšnjega člena ter za namene uvajanja, izvajanja, spremljanja in evalviranja posameznega </w:t>
      </w:r>
      <w:r w:rsidRPr="006F66BE">
        <w:rPr>
          <w:rFonts w:ascii="Arial" w:hAnsi="Arial" w:cs="Arial"/>
          <w:color w:val="000000"/>
          <w:sz w:val="20"/>
          <w:szCs w:val="20"/>
        </w:rPr>
        <w:t>ukrepa na področju socialnega varstva</w:t>
      </w:r>
      <w:r w:rsidRPr="006F66BE">
        <w:rPr>
          <w:rFonts w:ascii="Arial" w:hAnsi="Arial" w:cs="Arial"/>
          <w:color w:val="000000"/>
          <w:sz w:val="20"/>
          <w:szCs w:val="20"/>
          <w:lang w:val="x-none"/>
        </w:rPr>
        <w:t xml:space="preserve"> iz 79.č člena tega zakona zbirajo in obdelujejo tiste osebne podatke iz drugega odstavka prejšnjega člena, ki so potrebni za dosego namena posameznega </w:t>
      </w:r>
      <w:r w:rsidRPr="006F66BE">
        <w:rPr>
          <w:rFonts w:ascii="Arial" w:hAnsi="Arial" w:cs="Arial"/>
          <w:color w:val="000000"/>
          <w:sz w:val="20"/>
          <w:szCs w:val="20"/>
        </w:rPr>
        <w:t xml:space="preserve">ukrepa na področju socialnega varstva </w:t>
      </w:r>
      <w:r w:rsidRPr="006F66BE">
        <w:rPr>
          <w:rFonts w:ascii="Arial" w:hAnsi="Arial" w:cs="Arial"/>
          <w:color w:val="000000"/>
          <w:sz w:val="20"/>
          <w:szCs w:val="20"/>
          <w:lang w:val="x-none"/>
        </w:rPr>
        <w:t>iz 79.č člena tega zakona.</w:t>
      </w:r>
    </w:p>
    <w:p w14:paraId="0EC40AD1" w14:textId="241EB744" w:rsidR="00A75E96" w:rsidRPr="00A75E96" w:rsidRDefault="00A75E96" w:rsidP="00A75E96">
      <w:pPr>
        <w:pStyle w:val="odstavek0"/>
        <w:shd w:val="clear" w:color="auto" w:fill="FFFFFF"/>
        <w:spacing w:before="240" w:beforeAutospacing="0" w:after="0" w:afterAutospacing="0"/>
        <w:ind w:firstLine="1021"/>
        <w:jc w:val="both"/>
        <w:rPr>
          <w:rFonts w:ascii="Arial" w:hAnsi="Arial" w:cs="Arial"/>
          <w:color w:val="000000"/>
          <w:sz w:val="20"/>
          <w:szCs w:val="20"/>
        </w:rPr>
      </w:pPr>
      <w:r w:rsidRPr="006F66BE">
        <w:rPr>
          <w:rFonts w:ascii="Arial" w:hAnsi="Arial" w:cs="Arial"/>
          <w:color w:val="000000"/>
          <w:sz w:val="20"/>
          <w:szCs w:val="20"/>
          <w:lang w:val="x-none"/>
        </w:rPr>
        <w:t xml:space="preserve">Izvajalci </w:t>
      </w:r>
      <w:r w:rsidRPr="006F66BE">
        <w:rPr>
          <w:rFonts w:ascii="Arial" w:hAnsi="Arial" w:cs="Arial"/>
          <w:color w:val="000000"/>
          <w:sz w:val="20"/>
          <w:szCs w:val="20"/>
        </w:rPr>
        <w:t>posameznega ukrepa na področju socialnega varstva iz 79.č člena tega zakona,</w:t>
      </w:r>
      <w:r w:rsidRPr="006F66BE">
        <w:rPr>
          <w:rFonts w:ascii="Arial" w:hAnsi="Arial" w:cs="Arial"/>
          <w:color w:val="000000"/>
          <w:sz w:val="20"/>
          <w:szCs w:val="20"/>
          <w:lang w:val="x-none"/>
        </w:rPr>
        <w:t>posredujejo ministrstvu, pristojnemu za socialno varstvo, osebne podatke iz prejšnjega odstavka za namene vodenja centralne zbirke iz 79.</w:t>
      </w:r>
      <w:r>
        <w:rPr>
          <w:rFonts w:ascii="Arial" w:hAnsi="Arial" w:cs="Arial"/>
          <w:color w:val="000000"/>
          <w:sz w:val="20"/>
          <w:szCs w:val="20"/>
        </w:rPr>
        <w:t>f</w:t>
      </w:r>
      <w:r w:rsidRPr="006F66BE">
        <w:rPr>
          <w:rFonts w:ascii="Arial" w:hAnsi="Arial" w:cs="Arial"/>
          <w:color w:val="000000"/>
          <w:sz w:val="20"/>
          <w:szCs w:val="20"/>
        </w:rPr>
        <w:t xml:space="preserve"> </w:t>
      </w:r>
      <w:r w:rsidRPr="006F66BE">
        <w:rPr>
          <w:rFonts w:ascii="Arial" w:hAnsi="Arial" w:cs="Arial"/>
          <w:color w:val="000000"/>
          <w:sz w:val="20"/>
          <w:szCs w:val="20"/>
          <w:lang w:val="x-none"/>
        </w:rPr>
        <w:t>člena tega zakona.</w:t>
      </w:r>
      <w:r>
        <w:rPr>
          <w:rFonts w:ascii="Arial" w:hAnsi="Arial" w:cs="Arial"/>
          <w:color w:val="000000"/>
          <w:sz w:val="20"/>
          <w:szCs w:val="20"/>
        </w:rPr>
        <w:t>«.</w:t>
      </w:r>
    </w:p>
    <w:p w14:paraId="457667A8" w14:textId="77777777" w:rsidR="00453A33" w:rsidRPr="00FA6FBF" w:rsidRDefault="00453A33" w:rsidP="00CA6B77">
      <w:pPr>
        <w:spacing w:after="160" w:line="260" w:lineRule="exact"/>
        <w:contextualSpacing/>
        <w:rPr>
          <w:rFonts w:ascii="Arial" w:hAnsi="Arial" w:cs="Arial"/>
          <w:sz w:val="20"/>
          <w:szCs w:val="20"/>
          <w:lang w:eastAsia="sl-SI"/>
        </w:rPr>
      </w:pPr>
    </w:p>
    <w:p w14:paraId="6A7380EE" w14:textId="77A7D388" w:rsidR="00453A33" w:rsidRPr="00110E57" w:rsidRDefault="003B69C7" w:rsidP="00110E57">
      <w:pPr>
        <w:pStyle w:val="Odstavekseznama"/>
        <w:numPr>
          <w:ilvl w:val="0"/>
          <w:numId w:val="14"/>
        </w:numPr>
        <w:spacing w:after="160" w:line="260" w:lineRule="exact"/>
        <w:contextualSpacing/>
        <w:jc w:val="center"/>
        <w:rPr>
          <w:rFonts w:ascii="Arial" w:hAnsi="Arial" w:cs="Arial"/>
          <w:sz w:val="20"/>
          <w:szCs w:val="20"/>
          <w:lang w:eastAsia="sl-SI"/>
        </w:rPr>
      </w:pPr>
      <w:r w:rsidRPr="00110E57">
        <w:rPr>
          <w:rFonts w:ascii="Arial" w:hAnsi="Arial" w:cs="Arial"/>
          <w:sz w:val="20"/>
          <w:szCs w:val="20"/>
          <w:lang w:eastAsia="sl-SI"/>
        </w:rPr>
        <w:t>č</w:t>
      </w:r>
      <w:r w:rsidR="00453A33" w:rsidRPr="00110E57">
        <w:rPr>
          <w:rFonts w:ascii="Arial" w:hAnsi="Arial" w:cs="Arial"/>
          <w:sz w:val="20"/>
          <w:szCs w:val="20"/>
          <w:lang w:eastAsia="sl-SI"/>
        </w:rPr>
        <w:t>len</w:t>
      </w:r>
    </w:p>
    <w:p w14:paraId="1A093FB5" w14:textId="77777777" w:rsidR="004B3D5A" w:rsidRPr="004B3D5A" w:rsidRDefault="004B3D5A" w:rsidP="004B3D5A">
      <w:pPr>
        <w:pStyle w:val="Odstavekseznama"/>
        <w:spacing w:after="160" w:line="260" w:lineRule="exact"/>
        <w:ind w:left="1080"/>
        <w:contextualSpacing/>
        <w:rPr>
          <w:rFonts w:ascii="Arial" w:hAnsi="Arial" w:cs="Arial"/>
          <w:sz w:val="20"/>
          <w:szCs w:val="20"/>
          <w:lang w:eastAsia="sl-SI"/>
        </w:rPr>
      </w:pPr>
    </w:p>
    <w:p w14:paraId="10CAEE60" w14:textId="144B7057" w:rsidR="00A75E96" w:rsidRDefault="00A75E96" w:rsidP="00E11DB9">
      <w:pPr>
        <w:spacing w:line="260" w:lineRule="exact"/>
        <w:rPr>
          <w:rFonts w:ascii="Arial" w:hAnsi="Arial" w:cs="Arial"/>
          <w:sz w:val="20"/>
          <w:szCs w:val="20"/>
          <w:lang w:eastAsia="sl-SI"/>
        </w:rPr>
      </w:pPr>
      <w:r w:rsidRPr="006F66BE">
        <w:rPr>
          <w:rFonts w:ascii="Arial" w:hAnsi="Arial" w:cs="Arial"/>
          <w:sz w:val="20"/>
          <w:szCs w:val="20"/>
          <w:lang w:eastAsia="sl-SI"/>
        </w:rPr>
        <w:t>Besedilo 79.</w:t>
      </w:r>
      <w:r w:rsidR="000B4C2E">
        <w:rPr>
          <w:rFonts w:ascii="Arial" w:hAnsi="Arial" w:cs="Arial"/>
          <w:sz w:val="20"/>
          <w:szCs w:val="20"/>
          <w:lang w:eastAsia="sl-SI"/>
        </w:rPr>
        <w:t>g</w:t>
      </w:r>
      <w:r>
        <w:rPr>
          <w:rFonts w:ascii="Arial" w:hAnsi="Arial" w:cs="Arial"/>
          <w:sz w:val="20"/>
          <w:szCs w:val="20"/>
          <w:lang w:eastAsia="sl-SI"/>
        </w:rPr>
        <w:t xml:space="preserve"> </w:t>
      </w:r>
      <w:r w:rsidRPr="006F66BE">
        <w:rPr>
          <w:rFonts w:ascii="Arial" w:hAnsi="Arial" w:cs="Arial"/>
          <w:sz w:val="20"/>
          <w:szCs w:val="20"/>
          <w:lang w:eastAsia="sl-SI"/>
        </w:rPr>
        <w:t>člen</w:t>
      </w:r>
      <w:r>
        <w:rPr>
          <w:rFonts w:ascii="Arial" w:hAnsi="Arial" w:cs="Arial"/>
          <w:sz w:val="20"/>
          <w:szCs w:val="20"/>
          <w:lang w:eastAsia="sl-SI"/>
        </w:rPr>
        <w:t>a</w:t>
      </w:r>
      <w:r w:rsidRPr="006F66BE">
        <w:rPr>
          <w:rFonts w:ascii="Arial" w:hAnsi="Arial" w:cs="Arial"/>
          <w:sz w:val="20"/>
          <w:szCs w:val="20"/>
          <w:lang w:eastAsia="sl-SI"/>
        </w:rPr>
        <w:t xml:space="preserve"> se sprem</w:t>
      </w:r>
      <w:r>
        <w:rPr>
          <w:rFonts w:ascii="Arial" w:hAnsi="Arial" w:cs="Arial"/>
          <w:sz w:val="20"/>
          <w:szCs w:val="20"/>
          <w:lang w:eastAsia="sl-SI"/>
        </w:rPr>
        <w:t>e</w:t>
      </w:r>
      <w:r w:rsidRPr="006F66BE">
        <w:rPr>
          <w:rFonts w:ascii="Arial" w:hAnsi="Arial" w:cs="Arial"/>
          <w:sz w:val="20"/>
          <w:szCs w:val="20"/>
          <w:lang w:eastAsia="sl-SI"/>
        </w:rPr>
        <w:t>ni tako, da se glasi:</w:t>
      </w:r>
    </w:p>
    <w:p w14:paraId="2D2165E4" w14:textId="2650ACE8" w:rsidR="000B4C2E" w:rsidRDefault="000B4C2E" w:rsidP="000B4C2E">
      <w:pPr>
        <w:spacing w:line="260" w:lineRule="exact"/>
        <w:jc w:val="center"/>
        <w:rPr>
          <w:rFonts w:ascii="Arial" w:hAnsi="Arial" w:cs="Arial"/>
          <w:sz w:val="20"/>
          <w:szCs w:val="20"/>
          <w:lang w:eastAsia="sl-SI"/>
        </w:rPr>
      </w:pPr>
      <w:r>
        <w:rPr>
          <w:rFonts w:ascii="Arial" w:hAnsi="Arial" w:cs="Arial"/>
          <w:sz w:val="20"/>
          <w:szCs w:val="20"/>
          <w:lang w:eastAsia="sl-SI"/>
        </w:rPr>
        <w:t>»79.g člen</w:t>
      </w:r>
    </w:p>
    <w:p w14:paraId="711F73BB" w14:textId="39C21BD1" w:rsidR="00A75E96" w:rsidRDefault="00A75E96" w:rsidP="00A75E96">
      <w:pPr>
        <w:pStyle w:val="odstavek0"/>
        <w:shd w:val="clear" w:color="auto" w:fill="FFFFFF"/>
        <w:spacing w:before="240" w:beforeAutospacing="0" w:after="0" w:afterAutospacing="0"/>
        <w:ind w:firstLine="1021"/>
        <w:jc w:val="both"/>
        <w:rPr>
          <w:rFonts w:ascii="Arial" w:hAnsi="Arial" w:cs="Arial"/>
          <w:color w:val="000000"/>
          <w:sz w:val="20"/>
          <w:szCs w:val="20"/>
        </w:rPr>
      </w:pPr>
      <w:r w:rsidRPr="00350B35">
        <w:rPr>
          <w:rFonts w:ascii="Arial" w:hAnsi="Arial" w:cs="Arial"/>
          <w:color w:val="000000"/>
          <w:sz w:val="20"/>
          <w:szCs w:val="20"/>
          <w:lang w:val="x-none"/>
        </w:rPr>
        <w:t xml:space="preserve">Podatki za osebe, vključene v </w:t>
      </w:r>
      <w:r w:rsidRPr="00350B35">
        <w:rPr>
          <w:rFonts w:ascii="Arial" w:hAnsi="Arial" w:cs="Arial"/>
          <w:color w:val="000000"/>
          <w:sz w:val="20"/>
          <w:szCs w:val="20"/>
        </w:rPr>
        <w:t xml:space="preserve">ukrepe na področju socialnega varstva iz 79.č </w:t>
      </w:r>
      <w:r w:rsidRPr="00350B35">
        <w:rPr>
          <w:rFonts w:ascii="Arial" w:hAnsi="Arial" w:cs="Arial"/>
          <w:color w:val="000000"/>
          <w:sz w:val="20"/>
          <w:szCs w:val="20"/>
          <w:lang w:val="x-none"/>
        </w:rPr>
        <w:t>člena tega zakona, se zbirajo na podlagi pisnega soglasja osebe oziroma njenega zakonitega zastopnika, neposredno od osebe oziroma njenega zakonitega zastopnika in od drugih upravljavcev zbirk podatkov, za katere je oseba oziroma njen zakoniti zastopnik podal pisno soglasje.</w:t>
      </w:r>
      <w:r>
        <w:rPr>
          <w:rFonts w:ascii="Arial" w:hAnsi="Arial" w:cs="Arial"/>
          <w:color w:val="000000"/>
          <w:sz w:val="20"/>
          <w:szCs w:val="20"/>
        </w:rPr>
        <w:t>«.</w:t>
      </w:r>
    </w:p>
    <w:p w14:paraId="40F51D57" w14:textId="54654E00" w:rsidR="00A75E96" w:rsidRDefault="00A75E96" w:rsidP="00A75E96">
      <w:pPr>
        <w:pStyle w:val="odstavek0"/>
        <w:shd w:val="clear" w:color="auto" w:fill="FFFFFF"/>
        <w:spacing w:before="240" w:beforeAutospacing="0" w:after="0" w:afterAutospacing="0"/>
        <w:ind w:firstLine="1021"/>
        <w:jc w:val="both"/>
        <w:rPr>
          <w:rFonts w:ascii="Arial" w:hAnsi="Arial" w:cs="Arial"/>
          <w:color w:val="000000"/>
          <w:sz w:val="20"/>
          <w:szCs w:val="20"/>
        </w:rPr>
      </w:pPr>
    </w:p>
    <w:p w14:paraId="267256F0" w14:textId="2561AC77" w:rsidR="00A75E96" w:rsidRDefault="004B3D5A" w:rsidP="00110E57">
      <w:pPr>
        <w:pStyle w:val="odstavek0"/>
        <w:numPr>
          <w:ilvl w:val="0"/>
          <w:numId w:val="14"/>
        </w:numPr>
        <w:shd w:val="clear" w:color="auto" w:fill="FFFFFF"/>
        <w:spacing w:before="240" w:beforeAutospacing="0" w:after="0" w:afterAutospacing="0"/>
        <w:jc w:val="center"/>
        <w:rPr>
          <w:rFonts w:ascii="Arial" w:hAnsi="Arial" w:cs="Arial"/>
          <w:color w:val="000000"/>
          <w:sz w:val="20"/>
          <w:szCs w:val="20"/>
        </w:rPr>
      </w:pPr>
      <w:r>
        <w:rPr>
          <w:rFonts w:ascii="Arial" w:hAnsi="Arial" w:cs="Arial"/>
          <w:color w:val="000000"/>
          <w:sz w:val="20"/>
          <w:szCs w:val="20"/>
        </w:rPr>
        <w:t xml:space="preserve"> </w:t>
      </w:r>
      <w:r w:rsidR="00A75E96">
        <w:rPr>
          <w:rFonts w:ascii="Arial" w:hAnsi="Arial" w:cs="Arial"/>
          <w:color w:val="000000"/>
          <w:sz w:val="20"/>
          <w:szCs w:val="20"/>
        </w:rPr>
        <w:t>člen</w:t>
      </w:r>
    </w:p>
    <w:p w14:paraId="25C8089B" w14:textId="7E844F63" w:rsidR="00A75E96" w:rsidRDefault="00A75E96" w:rsidP="00A75E96">
      <w:pPr>
        <w:pStyle w:val="odstavek0"/>
        <w:shd w:val="clear" w:color="auto" w:fill="FFFFFF"/>
        <w:spacing w:before="240" w:beforeAutospacing="0" w:after="0" w:afterAutospacing="0"/>
        <w:rPr>
          <w:rFonts w:ascii="Arial" w:hAnsi="Arial" w:cs="Arial"/>
          <w:color w:val="000000"/>
          <w:sz w:val="20"/>
          <w:szCs w:val="20"/>
        </w:rPr>
      </w:pPr>
      <w:r>
        <w:rPr>
          <w:rFonts w:ascii="Arial" w:hAnsi="Arial" w:cs="Arial"/>
          <w:color w:val="000000"/>
          <w:sz w:val="20"/>
          <w:szCs w:val="20"/>
        </w:rPr>
        <w:t>Doda se nov, 79.</w:t>
      </w:r>
      <w:r w:rsidR="000B4C2E">
        <w:rPr>
          <w:rFonts w:ascii="Arial" w:hAnsi="Arial" w:cs="Arial"/>
          <w:color w:val="000000"/>
          <w:sz w:val="20"/>
          <w:szCs w:val="20"/>
        </w:rPr>
        <w:t>h</w:t>
      </w:r>
      <w:r>
        <w:rPr>
          <w:rFonts w:ascii="Arial" w:hAnsi="Arial" w:cs="Arial"/>
          <w:color w:val="000000"/>
          <w:sz w:val="20"/>
          <w:szCs w:val="20"/>
        </w:rPr>
        <w:t xml:space="preserve"> člen, ki se glasi:</w:t>
      </w:r>
    </w:p>
    <w:p w14:paraId="34E67EEC" w14:textId="6AA5A2C8" w:rsidR="000B4C2E" w:rsidRDefault="000B4C2E" w:rsidP="000B4C2E">
      <w:pPr>
        <w:pStyle w:val="odstavek0"/>
        <w:shd w:val="clear" w:color="auto" w:fill="FFFFFF"/>
        <w:spacing w:before="240" w:beforeAutospacing="0" w:after="0" w:afterAutospacing="0"/>
        <w:jc w:val="center"/>
        <w:rPr>
          <w:rFonts w:ascii="Arial" w:hAnsi="Arial" w:cs="Arial"/>
          <w:color w:val="000000"/>
          <w:sz w:val="20"/>
          <w:szCs w:val="20"/>
        </w:rPr>
      </w:pPr>
      <w:r>
        <w:rPr>
          <w:rFonts w:ascii="Arial" w:hAnsi="Arial" w:cs="Arial"/>
          <w:color w:val="000000"/>
          <w:sz w:val="20"/>
          <w:szCs w:val="20"/>
        </w:rPr>
        <w:t>»79.h člen:</w:t>
      </w:r>
    </w:p>
    <w:p w14:paraId="1C9D3DDC" w14:textId="6F62BB8E" w:rsidR="00A75E96" w:rsidRPr="00350B35" w:rsidRDefault="00A75E96" w:rsidP="00A75E96">
      <w:pPr>
        <w:pStyle w:val="odstavek0"/>
        <w:shd w:val="clear" w:color="auto" w:fill="FFFFFF"/>
        <w:spacing w:before="240" w:beforeAutospacing="0" w:after="0" w:afterAutospacing="0"/>
        <w:ind w:firstLine="1021"/>
        <w:jc w:val="both"/>
        <w:rPr>
          <w:rFonts w:ascii="Arial" w:hAnsi="Arial" w:cs="Arial"/>
          <w:color w:val="000000"/>
          <w:sz w:val="20"/>
          <w:szCs w:val="20"/>
        </w:rPr>
      </w:pPr>
      <w:r w:rsidRPr="00350B35">
        <w:rPr>
          <w:rFonts w:ascii="Arial" w:hAnsi="Arial" w:cs="Arial"/>
          <w:color w:val="000000"/>
          <w:sz w:val="20"/>
          <w:szCs w:val="20"/>
          <w:lang w:val="x-none"/>
        </w:rPr>
        <w:t>Ministrstvo, pristojno za socialno varstvo, lahko osebne podatke, ki se vodijo v centralni zbirki podatkov iz 79.</w:t>
      </w:r>
      <w:r>
        <w:rPr>
          <w:rFonts w:ascii="Arial" w:hAnsi="Arial" w:cs="Arial"/>
          <w:color w:val="000000"/>
          <w:sz w:val="20"/>
          <w:szCs w:val="20"/>
        </w:rPr>
        <w:t>f</w:t>
      </w:r>
      <w:r w:rsidRPr="00350B35">
        <w:rPr>
          <w:rFonts w:ascii="Arial" w:hAnsi="Arial" w:cs="Arial"/>
          <w:color w:val="000000"/>
          <w:sz w:val="20"/>
          <w:szCs w:val="20"/>
          <w:lang w:val="x-none"/>
        </w:rPr>
        <w:t xml:space="preserve"> člena tega zakona, zbira in obdeluje samo za namene, kot so opredeljeni v prvem odstavku 79.</w:t>
      </w:r>
      <w:r>
        <w:rPr>
          <w:rFonts w:ascii="Arial" w:hAnsi="Arial" w:cs="Arial"/>
          <w:color w:val="000000"/>
          <w:sz w:val="20"/>
          <w:szCs w:val="20"/>
        </w:rPr>
        <w:t>f</w:t>
      </w:r>
      <w:r w:rsidRPr="00350B35">
        <w:rPr>
          <w:rFonts w:ascii="Arial" w:hAnsi="Arial" w:cs="Arial"/>
          <w:color w:val="000000"/>
          <w:sz w:val="20"/>
          <w:szCs w:val="20"/>
          <w:lang w:val="x-none"/>
        </w:rPr>
        <w:t xml:space="preserve"> člena tega zakona.</w:t>
      </w:r>
    </w:p>
    <w:p w14:paraId="575AD8E4" w14:textId="77777777" w:rsidR="00A75E96" w:rsidRPr="00350B35" w:rsidRDefault="00A75E96" w:rsidP="00A75E96">
      <w:pPr>
        <w:pStyle w:val="odstavek0"/>
        <w:shd w:val="clear" w:color="auto" w:fill="FFFFFF"/>
        <w:spacing w:before="240" w:beforeAutospacing="0" w:after="0" w:afterAutospacing="0"/>
        <w:ind w:firstLine="1021"/>
        <w:jc w:val="both"/>
        <w:rPr>
          <w:rFonts w:ascii="Arial" w:hAnsi="Arial" w:cs="Arial"/>
          <w:color w:val="000000"/>
          <w:sz w:val="20"/>
          <w:szCs w:val="20"/>
        </w:rPr>
      </w:pPr>
      <w:r w:rsidRPr="00350B35">
        <w:rPr>
          <w:rFonts w:ascii="Arial" w:hAnsi="Arial" w:cs="Arial"/>
          <w:color w:val="000000"/>
          <w:sz w:val="20"/>
          <w:szCs w:val="20"/>
          <w:lang w:val="x-none"/>
        </w:rPr>
        <w:t xml:space="preserve">Izvajalci </w:t>
      </w:r>
      <w:r w:rsidRPr="00350B35">
        <w:rPr>
          <w:rFonts w:ascii="Arial" w:hAnsi="Arial" w:cs="Arial"/>
          <w:color w:val="000000"/>
          <w:sz w:val="20"/>
          <w:szCs w:val="20"/>
        </w:rPr>
        <w:t xml:space="preserve">posameznih ukrepov na področju socialnega varstva </w:t>
      </w:r>
      <w:r w:rsidRPr="00350B35">
        <w:rPr>
          <w:rFonts w:ascii="Arial" w:hAnsi="Arial" w:cs="Arial"/>
          <w:color w:val="000000"/>
          <w:sz w:val="20"/>
          <w:szCs w:val="20"/>
          <w:lang w:val="x-none"/>
        </w:rPr>
        <w:t>osebne podatke, ki jih pridobijo iz centralne zbirke podatkov iz 79.</w:t>
      </w:r>
      <w:r>
        <w:rPr>
          <w:rFonts w:ascii="Arial" w:hAnsi="Arial" w:cs="Arial"/>
          <w:color w:val="000000"/>
          <w:sz w:val="20"/>
          <w:szCs w:val="20"/>
        </w:rPr>
        <w:t>f</w:t>
      </w:r>
      <w:r w:rsidRPr="00350B35">
        <w:rPr>
          <w:rFonts w:ascii="Arial" w:hAnsi="Arial" w:cs="Arial"/>
          <w:color w:val="000000"/>
          <w:sz w:val="20"/>
          <w:szCs w:val="20"/>
          <w:lang w:val="x-none"/>
        </w:rPr>
        <w:t xml:space="preserve"> člena tega zakona, obdelujejo samo za dosego namena posameznega </w:t>
      </w:r>
      <w:r w:rsidRPr="00350B35">
        <w:rPr>
          <w:rFonts w:ascii="Arial" w:hAnsi="Arial" w:cs="Arial"/>
          <w:color w:val="000000"/>
          <w:sz w:val="20"/>
          <w:szCs w:val="20"/>
        </w:rPr>
        <w:t xml:space="preserve">ukrepa </w:t>
      </w:r>
      <w:r w:rsidRPr="00350B35">
        <w:rPr>
          <w:rFonts w:ascii="Arial" w:hAnsi="Arial" w:cs="Arial"/>
          <w:color w:val="000000"/>
          <w:sz w:val="20"/>
          <w:szCs w:val="20"/>
          <w:lang w:val="x-none"/>
        </w:rPr>
        <w:t>iz 79.č člena tega zakona.</w:t>
      </w:r>
    </w:p>
    <w:p w14:paraId="533F96F7" w14:textId="5FCFC40B" w:rsidR="00A75E96" w:rsidRDefault="00A75E96" w:rsidP="00A75E96">
      <w:pPr>
        <w:pStyle w:val="odstavek0"/>
        <w:shd w:val="clear" w:color="auto" w:fill="FFFFFF"/>
        <w:spacing w:before="240" w:beforeAutospacing="0" w:after="0" w:afterAutospacing="0"/>
        <w:ind w:firstLine="1021"/>
        <w:jc w:val="both"/>
        <w:rPr>
          <w:rFonts w:ascii="Arial" w:hAnsi="Arial" w:cs="Arial"/>
          <w:color w:val="000000"/>
          <w:sz w:val="20"/>
          <w:szCs w:val="20"/>
        </w:rPr>
      </w:pPr>
      <w:r w:rsidRPr="00350B35">
        <w:rPr>
          <w:rFonts w:ascii="Arial" w:hAnsi="Arial" w:cs="Arial"/>
          <w:color w:val="000000"/>
          <w:sz w:val="20"/>
          <w:szCs w:val="20"/>
          <w:lang w:val="x-none"/>
        </w:rPr>
        <w:lastRenderedPageBreak/>
        <w:t>Inštitut Republike Slovenije za socialno varstvo brezplačno pridobiva podatke iz centralne zbirke podatkov iz 79.</w:t>
      </w:r>
      <w:r w:rsidRPr="00350B35">
        <w:rPr>
          <w:rFonts w:ascii="Arial" w:hAnsi="Arial" w:cs="Arial"/>
          <w:color w:val="000000"/>
          <w:sz w:val="20"/>
          <w:szCs w:val="20"/>
        </w:rPr>
        <w:t>e</w:t>
      </w:r>
      <w:r w:rsidRPr="00350B35">
        <w:rPr>
          <w:rFonts w:ascii="Arial" w:hAnsi="Arial" w:cs="Arial"/>
          <w:color w:val="000000"/>
          <w:sz w:val="20"/>
          <w:szCs w:val="20"/>
          <w:lang w:val="x-none"/>
        </w:rPr>
        <w:t> člena tega zakona in jih uporablja za analize, spremljanje izvajanja posameznega projekta poskusnega izvajanja iz 79.č člena tega zakona ter znanstvenoraziskovalne in statistične namene v obliki, ki onemogoča identifikacijo oseb.</w:t>
      </w:r>
      <w:r>
        <w:rPr>
          <w:rFonts w:ascii="Arial" w:hAnsi="Arial" w:cs="Arial"/>
          <w:color w:val="000000"/>
          <w:sz w:val="20"/>
          <w:szCs w:val="20"/>
        </w:rPr>
        <w:t>«.</w:t>
      </w:r>
    </w:p>
    <w:p w14:paraId="40A0CF8F" w14:textId="27410BD4" w:rsidR="00A75E96" w:rsidRDefault="00A75E96" w:rsidP="00110E57">
      <w:pPr>
        <w:pStyle w:val="odstavek0"/>
        <w:numPr>
          <w:ilvl w:val="0"/>
          <w:numId w:val="14"/>
        </w:numPr>
        <w:shd w:val="clear" w:color="auto" w:fill="FFFFFF"/>
        <w:spacing w:before="240" w:beforeAutospacing="0" w:after="0" w:afterAutospacing="0"/>
        <w:jc w:val="center"/>
        <w:rPr>
          <w:rFonts w:ascii="Arial" w:hAnsi="Arial" w:cs="Arial"/>
          <w:color w:val="000000"/>
          <w:sz w:val="20"/>
          <w:szCs w:val="20"/>
        </w:rPr>
      </w:pPr>
      <w:r>
        <w:rPr>
          <w:rFonts w:ascii="Arial" w:hAnsi="Arial" w:cs="Arial"/>
          <w:color w:val="000000"/>
          <w:sz w:val="20"/>
          <w:szCs w:val="20"/>
        </w:rPr>
        <w:t>člen</w:t>
      </w:r>
    </w:p>
    <w:p w14:paraId="22D4F077" w14:textId="1D39BE71" w:rsidR="00A75E96" w:rsidRDefault="00A75E96" w:rsidP="00A34895">
      <w:pPr>
        <w:pStyle w:val="odstavek0"/>
        <w:shd w:val="clear" w:color="auto" w:fill="FFFFFF"/>
        <w:spacing w:before="240" w:beforeAutospacing="0" w:after="0" w:afterAutospacing="0"/>
        <w:rPr>
          <w:rFonts w:ascii="Arial" w:hAnsi="Arial" w:cs="Arial"/>
          <w:color w:val="000000"/>
          <w:sz w:val="20"/>
          <w:szCs w:val="20"/>
        </w:rPr>
      </w:pPr>
      <w:r>
        <w:rPr>
          <w:rFonts w:ascii="Arial" w:hAnsi="Arial" w:cs="Arial"/>
          <w:color w:val="000000"/>
          <w:sz w:val="20"/>
          <w:szCs w:val="20"/>
        </w:rPr>
        <w:t>Doda se nov, 79.</w:t>
      </w:r>
      <w:r w:rsidR="000B4C2E">
        <w:rPr>
          <w:rFonts w:ascii="Arial" w:hAnsi="Arial" w:cs="Arial"/>
          <w:color w:val="000000"/>
          <w:sz w:val="20"/>
          <w:szCs w:val="20"/>
        </w:rPr>
        <w:t>i</w:t>
      </w:r>
      <w:r>
        <w:rPr>
          <w:rFonts w:ascii="Arial" w:hAnsi="Arial" w:cs="Arial"/>
          <w:color w:val="000000"/>
          <w:sz w:val="20"/>
          <w:szCs w:val="20"/>
        </w:rPr>
        <w:t xml:space="preserve"> člen, ki se glasi:</w:t>
      </w:r>
    </w:p>
    <w:p w14:paraId="4B4BC2FA" w14:textId="77DDF08C" w:rsidR="000B4C2E" w:rsidRDefault="000B4C2E" w:rsidP="000B4C2E">
      <w:pPr>
        <w:pStyle w:val="odstavek0"/>
        <w:shd w:val="clear" w:color="auto" w:fill="FFFFFF"/>
        <w:spacing w:before="240" w:beforeAutospacing="0" w:after="0" w:afterAutospacing="0"/>
        <w:jc w:val="center"/>
        <w:rPr>
          <w:rFonts w:ascii="Arial" w:hAnsi="Arial" w:cs="Arial"/>
          <w:color w:val="000000"/>
          <w:sz w:val="20"/>
          <w:szCs w:val="20"/>
        </w:rPr>
      </w:pPr>
      <w:r>
        <w:rPr>
          <w:rFonts w:ascii="Arial" w:hAnsi="Arial" w:cs="Arial"/>
          <w:color w:val="000000"/>
          <w:sz w:val="20"/>
          <w:szCs w:val="20"/>
        </w:rPr>
        <w:t>»79.i člen</w:t>
      </w:r>
    </w:p>
    <w:p w14:paraId="57B2837D" w14:textId="186228E4" w:rsidR="00A75E96" w:rsidRPr="00350B35" w:rsidRDefault="00A75E96" w:rsidP="00A75E96">
      <w:pPr>
        <w:pStyle w:val="odstavek0"/>
        <w:shd w:val="clear" w:color="auto" w:fill="FFFFFF"/>
        <w:spacing w:before="240" w:beforeAutospacing="0" w:after="0" w:afterAutospacing="0"/>
        <w:ind w:firstLine="1021"/>
        <w:jc w:val="both"/>
        <w:rPr>
          <w:rFonts w:ascii="Arial" w:hAnsi="Arial" w:cs="Arial"/>
          <w:color w:val="000000"/>
          <w:sz w:val="20"/>
          <w:szCs w:val="20"/>
        </w:rPr>
      </w:pPr>
      <w:r w:rsidRPr="00350B35">
        <w:rPr>
          <w:rFonts w:ascii="Arial" w:hAnsi="Arial" w:cs="Arial"/>
          <w:color w:val="000000"/>
          <w:sz w:val="20"/>
          <w:szCs w:val="20"/>
          <w:lang w:val="x-none"/>
        </w:rPr>
        <w:t>Podatki iz centralne zbirke podatkov iz 79.</w:t>
      </w:r>
      <w:r>
        <w:rPr>
          <w:rFonts w:ascii="Arial" w:hAnsi="Arial" w:cs="Arial"/>
          <w:color w:val="000000"/>
          <w:sz w:val="20"/>
          <w:szCs w:val="20"/>
        </w:rPr>
        <w:t>f</w:t>
      </w:r>
      <w:r w:rsidRPr="00350B35">
        <w:rPr>
          <w:rFonts w:ascii="Arial" w:hAnsi="Arial" w:cs="Arial"/>
          <w:color w:val="000000"/>
          <w:sz w:val="20"/>
          <w:szCs w:val="20"/>
          <w:lang w:val="x-none"/>
        </w:rPr>
        <w:t xml:space="preserve"> člena tega zakona se hranijo pet let po prenehanju </w:t>
      </w:r>
      <w:r w:rsidRPr="00350B35">
        <w:rPr>
          <w:rFonts w:ascii="Arial" w:hAnsi="Arial" w:cs="Arial"/>
          <w:color w:val="000000"/>
          <w:sz w:val="20"/>
          <w:szCs w:val="20"/>
        </w:rPr>
        <w:t xml:space="preserve">izvajanja posameznega ukrepa na področju socialnega varstva </w:t>
      </w:r>
      <w:r w:rsidRPr="00350B35">
        <w:rPr>
          <w:rFonts w:ascii="Arial" w:hAnsi="Arial" w:cs="Arial"/>
          <w:color w:val="000000"/>
          <w:sz w:val="20"/>
          <w:szCs w:val="20"/>
          <w:lang w:val="x-none"/>
        </w:rPr>
        <w:t>iz 79.č člena tega zakona, če posamezni zakon za določene podatke ne določa drugače.</w:t>
      </w:r>
    </w:p>
    <w:p w14:paraId="766B469F" w14:textId="082D2873" w:rsidR="00A75E96" w:rsidRPr="00A75E96" w:rsidRDefault="00A75E96" w:rsidP="00A75E96">
      <w:pPr>
        <w:pStyle w:val="odstavek0"/>
        <w:shd w:val="clear" w:color="auto" w:fill="FFFFFF"/>
        <w:spacing w:before="240" w:beforeAutospacing="0" w:after="0" w:afterAutospacing="0"/>
        <w:ind w:firstLine="1021"/>
        <w:jc w:val="both"/>
        <w:rPr>
          <w:rFonts w:ascii="Arial" w:hAnsi="Arial" w:cs="Arial"/>
          <w:color w:val="000000"/>
          <w:sz w:val="20"/>
          <w:szCs w:val="20"/>
        </w:rPr>
      </w:pPr>
      <w:r w:rsidRPr="00350B35">
        <w:rPr>
          <w:rFonts w:ascii="Arial" w:hAnsi="Arial" w:cs="Arial"/>
          <w:color w:val="000000"/>
          <w:sz w:val="20"/>
          <w:szCs w:val="20"/>
          <w:lang w:val="x-none"/>
        </w:rPr>
        <w:t xml:space="preserve">Podatki iz zbirk podatkov izvajalcev poskusnega izvajanja se hranijo pet let po prenehanju </w:t>
      </w:r>
      <w:r w:rsidRPr="00350B35">
        <w:rPr>
          <w:rFonts w:ascii="Arial" w:hAnsi="Arial" w:cs="Arial"/>
          <w:color w:val="000000"/>
          <w:sz w:val="20"/>
          <w:szCs w:val="20"/>
        </w:rPr>
        <w:t>izvajanja posameznega ukrepa na področju socialnega varstva</w:t>
      </w:r>
      <w:r w:rsidRPr="00350B35" w:rsidDel="00AB0CF6">
        <w:rPr>
          <w:rFonts w:ascii="Arial" w:hAnsi="Arial" w:cs="Arial"/>
          <w:color w:val="000000"/>
          <w:sz w:val="20"/>
          <w:szCs w:val="20"/>
          <w:lang w:val="x-none"/>
        </w:rPr>
        <w:t xml:space="preserve"> </w:t>
      </w:r>
      <w:r w:rsidRPr="00350B35">
        <w:rPr>
          <w:rFonts w:ascii="Arial" w:hAnsi="Arial" w:cs="Arial"/>
          <w:color w:val="000000"/>
          <w:sz w:val="20"/>
          <w:szCs w:val="20"/>
          <w:lang w:val="x-none"/>
        </w:rPr>
        <w:t>iz 79.č člena tega zakona, če posamezni zakon za določene podatke ne določa drugače.</w:t>
      </w:r>
      <w:r>
        <w:rPr>
          <w:rFonts w:ascii="Arial" w:hAnsi="Arial" w:cs="Arial"/>
          <w:color w:val="000000"/>
          <w:sz w:val="20"/>
          <w:szCs w:val="20"/>
        </w:rPr>
        <w:t>«.</w:t>
      </w:r>
    </w:p>
    <w:p w14:paraId="0F62264A" w14:textId="77777777" w:rsidR="00A75E96" w:rsidRPr="00FA6FBF" w:rsidRDefault="00A75E96" w:rsidP="00CA6B77">
      <w:pPr>
        <w:spacing w:after="160" w:line="260" w:lineRule="exact"/>
        <w:contextualSpacing/>
        <w:rPr>
          <w:rFonts w:ascii="Arial" w:hAnsi="Arial" w:cs="Arial"/>
          <w:sz w:val="20"/>
          <w:szCs w:val="20"/>
          <w:lang w:eastAsia="sl-SI"/>
        </w:rPr>
      </w:pPr>
    </w:p>
    <w:p w14:paraId="011CA5DE" w14:textId="1C27EF01" w:rsidR="00453A33" w:rsidRPr="00FA6FBF" w:rsidRDefault="003B69C7" w:rsidP="00110E57">
      <w:pPr>
        <w:pStyle w:val="Odstavekseznama"/>
        <w:numPr>
          <w:ilvl w:val="0"/>
          <w:numId w:val="14"/>
        </w:numPr>
        <w:spacing w:after="160" w:line="260" w:lineRule="exact"/>
        <w:contextualSpacing/>
        <w:jc w:val="center"/>
        <w:rPr>
          <w:rFonts w:ascii="Arial" w:hAnsi="Arial" w:cs="Arial"/>
          <w:sz w:val="20"/>
          <w:szCs w:val="20"/>
          <w:lang w:eastAsia="sl-SI"/>
        </w:rPr>
      </w:pPr>
      <w:r>
        <w:rPr>
          <w:rFonts w:ascii="Arial" w:hAnsi="Arial" w:cs="Arial"/>
          <w:sz w:val="20"/>
          <w:szCs w:val="20"/>
          <w:lang w:eastAsia="sl-SI"/>
        </w:rPr>
        <w:t>č</w:t>
      </w:r>
      <w:r w:rsidR="00453A33" w:rsidRPr="00FA6FBF">
        <w:rPr>
          <w:rFonts w:ascii="Arial" w:hAnsi="Arial" w:cs="Arial"/>
          <w:sz w:val="20"/>
          <w:szCs w:val="20"/>
          <w:lang w:eastAsia="sl-SI"/>
        </w:rPr>
        <w:t>len</w:t>
      </w:r>
    </w:p>
    <w:p w14:paraId="4313D7AB" w14:textId="4A924FE9" w:rsidR="00453A33" w:rsidRPr="00FA6FBF" w:rsidRDefault="00453A33" w:rsidP="00524D2F">
      <w:pPr>
        <w:spacing w:after="160" w:line="260" w:lineRule="exact"/>
        <w:contextualSpacing/>
        <w:jc w:val="both"/>
        <w:rPr>
          <w:rFonts w:ascii="Arial" w:hAnsi="Arial" w:cs="Arial"/>
          <w:sz w:val="20"/>
          <w:szCs w:val="20"/>
          <w:lang w:eastAsia="sl-SI"/>
        </w:rPr>
      </w:pPr>
      <w:r w:rsidRPr="00FA6FBF">
        <w:rPr>
          <w:rFonts w:ascii="Arial" w:hAnsi="Arial" w:cs="Arial"/>
          <w:sz w:val="20"/>
          <w:szCs w:val="20"/>
          <w:lang w:eastAsia="sl-SI"/>
        </w:rPr>
        <w:t>V 80. člen</w:t>
      </w:r>
      <w:r w:rsidR="00723A4C">
        <w:rPr>
          <w:rFonts w:ascii="Arial" w:hAnsi="Arial" w:cs="Arial"/>
          <w:sz w:val="20"/>
          <w:szCs w:val="20"/>
          <w:lang w:eastAsia="sl-SI"/>
        </w:rPr>
        <w:t>u</w:t>
      </w:r>
      <w:r w:rsidRPr="00FA6FBF">
        <w:rPr>
          <w:rFonts w:ascii="Arial" w:hAnsi="Arial" w:cs="Arial"/>
          <w:sz w:val="20"/>
          <w:szCs w:val="20"/>
          <w:lang w:eastAsia="sl-SI"/>
        </w:rPr>
        <w:t xml:space="preserve"> se</w:t>
      </w:r>
      <w:r w:rsidR="00723A4C">
        <w:rPr>
          <w:rFonts w:ascii="Arial" w:hAnsi="Arial" w:cs="Arial"/>
          <w:sz w:val="20"/>
          <w:szCs w:val="20"/>
          <w:lang w:eastAsia="sl-SI"/>
        </w:rPr>
        <w:t xml:space="preserve"> v</w:t>
      </w:r>
      <w:r w:rsidRPr="00FA6FBF">
        <w:rPr>
          <w:rFonts w:ascii="Arial" w:hAnsi="Arial" w:cs="Arial"/>
          <w:sz w:val="20"/>
          <w:szCs w:val="20"/>
          <w:lang w:eastAsia="sl-SI"/>
        </w:rPr>
        <w:t xml:space="preserve"> </w:t>
      </w:r>
      <w:r w:rsidR="00723A4C" w:rsidRPr="00FA6FBF">
        <w:rPr>
          <w:rFonts w:ascii="Arial" w:hAnsi="Arial" w:cs="Arial"/>
          <w:sz w:val="20"/>
          <w:szCs w:val="20"/>
          <w:lang w:eastAsia="sl-SI"/>
        </w:rPr>
        <w:t xml:space="preserve">prvem odstavku </w:t>
      </w:r>
      <w:r w:rsidRPr="00FA6FBF">
        <w:rPr>
          <w:rFonts w:ascii="Arial" w:hAnsi="Arial" w:cs="Arial"/>
          <w:sz w:val="20"/>
          <w:szCs w:val="20"/>
          <w:lang w:eastAsia="sl-SI"/>
        </w:rPr>
        <w:t>za besedilom: »izobraževanja, zdravstva, zaposlovanja« doda vejica in besedi: »dolgotrajne oskrbe</w:t>
      </w:r>
      <w:r w:rsidRPr="00FA6FBF">
        <w:rPr>
          <w:rFonts w:ascii="Arial" w:hAnsi="Arial" w:cs="Arial"/>
          <w:sz w:val="20"/>
          <w:szCs w:val="20"/>
        </w:rPr>
        <w:t>«.</w:t>
      </w:r>
    </w:p>
    <w:p w14:paraId="6B45806E" w14:textId="77777777" w:rsidR="00453A33" w:rsidRPr="00FA6FBF" w:rsidRDefault="00453A33" w:rsidP="00CA6B77">
      <w:pPr>
        <w:pStyle w:val="Odstavekseznama"/>
        <w:spacing w:after="160" w:line="260" w:lineRule="exact"/>
        <w:ind w:left="1080"/>
        <w:contextualSpacing/>
        <w:rPr>
          <w:rFonts w:ascii="Arial" w:hAnsi="Arial" w:cs="Arial"/>
          <w:sz w:val="20"/>
          <w:szCs w:val="20"/>
          <w:lang w:eastAsia="sl-SI"/>
        </w:rPr>
      </w:pPr>
    </w:p>
    <w:p w14:paraId="645CE1F0" w14:textId="432B541E" w:rsidR="00453A33" w:rsidRPr="00FA6FBF" w:rsidRDefault="003B69C7" w:rsidP="00110E57">
      <w:pPr>
        <w:pStyle w:val="Odstavekseznama"/>
        <w:numPr>
          <w:ilvl w:val="0"/>
          <w:numId w:val="14"/>
        </w:numPr>
        <w:spacing w:after="160" w:line="260" w:lineRule="exact"/>
        <w:contextualSpacing/>
        <w:jc w:val="center"/>
        <w:rPr>
          <w:rFonts w:ascii="Arial" w:hAnsi="Arial" w:cs="Arial"/>
          <w:sz w:val="20"/>
          <w:szCs w:val="20"/>
          <w:lang w:eastAsia="sl-SI"/>
        </w:rPr>
      </w:pPr>
      <w:r>
        <w:rPr>
          <w:rFonts w:ascii="Arial" w:hAnsi="Arial" w:cs="Arial"/>
          <w:sz w:val="20"/>
          <w:szCs w:val="20"/>
          <w:lang w:eastAsia="sl-SI"/>
        </w:rPr>
        <w:t>č</w:t>
      </w:r>
      <w:r w:rsidR="00453A33" w:rsidRPr="00FA6FBF">
        <w:rPr>
          <w:rFonts w:ascii="Arial" w:hAnsi="Arial" w:cs="Arial"/>
          <w:sz w:val="20"/>
          <w:szCs w:val="20"/>
          <w:lang w:eastAsia="sl-SI"/>
        </w:rPr>
        <w:t>len</w:t>
      </w:r>
    </w:p>
    <w:p w14:paraId="5A549644" w14:textId="268FAF9A" w:rsidR="00453A33" w:rsidRPr="00FA6FBF" w:rsidRDefault="00453A33" w:rsidP="00CA6B77">
      <w:pPr>
        <w:spacing w:after="160" w:line="260" w:lineRule="exact"/>
        <w:contextualSpacing/>
        <w:rPr>
          <w:rFonts w:ascii="Arial" w:hAnsi="Arial" w:cs="Arial"/>
          <w:sz w:val="20"/>
          <w:szCs w:val="20"/>
          <w:lang w:eastAsia="sl-SI"/>
        </w:rPr>
      </w:pPr>
      <w:r w:rsidRPr="00FA6FBF">
        <w:rPr>
          <w:rFonts w:ascii="Arial" w:hAnsi="Arial" w:cs="Arial"/>
          <w:sz w:val="20"/>
          <w:szCs w:val="20"/>
          <w:lang w:eastAsia="sl-SI"/>
        </w:rPr>
        <w:t>V 98. členu se</w:t>
      </w:r>
      <w:r w:rsidR="00723A4C">
        <w:rPr>
          <w:rFonts w:ascii="Arial" w:hAnsi="Arial" w:cs="Arial"/>
          <w:sz w:val="20"/>
          <w:szCs w:val="20"/>
          <w:lang w:eastAsia="sl-SI"/>
        </w:rPr>
        <w:t xml:space="preserve"> v prvem </w:t>
      </w:r>
      <w:r w:rsidR="006F06AD">
        <w:rPr>
          <w:rFonts w:ascii="Arial" w:hAnsi="Arial" w:cs="Arial"/>
          <w:sz w:val="20"/>
          <w:szCs w:val="20"/>
          <w:lang w:eastAsia="sl-SI"/>
        </w:rPr>
        <w:t>odstavku</w:t>
      </w:r>
      <w:r w:rsidRPr="00FA6FBF">
        <w:rPr>
          <w:rFonts w:ascii="Arial" w:hAnsi="Arial" w:cs="Arial"/>
          <w:sz w:val="20"/>
          <w:szCs w:val="20"/>
          <w:lang w:eastAsia="sl-SI"/>
        </w:rPr>
        <w:t xml:space="preserve"> šesta alineja spremeni tako, da se glasi: </w:t>
      </w:r>
    </w:p>
    <w:p w14:paraId="7A15A5FC" w14:textId="77777777" w:rsidR="00453A33" w:rsidRPr="00FA6FBF" w:rsidRDefault="00453A33" w:rsidP="00CA6B77">
      <w:pPr>
        <w:spacing w:after="160" w:line="260" w:lineRule="exact"/>
        <w:contextualSpacing/>
        <w:rPr>
          <w:rFonts w:ascii="Arial" w:hAnsi="Arial" w:cs="Arial"/>
          <w:sz w:val="20"/>
          <w:szCs w:val="20"/>
          <w:lang w:eastAsia="sl-SI"/>
        </w:rPr>
      </w:pPr>
    </w:p>
    <w:p w14:paraId="3243B506" w14:textId="148B244F" w:rsidR="00A90620" w:rsidRDefault="00453A33" w:rsidP="00CA6B77">
      <w:pPr>
        <w:spacing w:after="160" w:line="260" w:lineRule="exact"/>
        <w:contextualSpacing/>
        <w:rPr>
          <w:rFonts w:ascii="Arial" w:hAnsi="Arial" w:cs="Arial"/>
          <w:sz w:val="20"/>
          <w:szCs w:val="20"/>
          <w:lang w:eastAsia="sl-SI"/>
        </w:rPr>
      </w:pPr>
      <w:r w:rsidRPr="00FA6FBF">
        <w:rPr>
          <w:rFonts w:ascii="Arial" w:hAnsi="Arial" w:cs="Arial"/>
          <w:sz w:val="20"/>
          <w:szCs w:val="20"/>
          <w:lang w:eastAsia="sl-SI"/>
        </w:rPr>
        <w:t>»- institucionalno varstvo iz tretjega odstavka 16. člena tega zakona, za otroke in mladostnike do 18. leta;</w:t>
      </w:r>
      <w:r w:rsidRPr="00FA6FBF">
        <w:rPr>
          <w:rFonts w:ascii="Arial" w:hAnsi="Arial" w:cs="Arial"/>
          <w:sz w:val="20"/>
          <w:szCs w:val="20"/>
        </w:rPr>
        <w:t>«.</w:t>
      </w:r>
    </w:p>
    <w:p w14:paraId="38FCA36C" w14:textId="77777777" w:rsidR="00E6070E" w:rsidRPr="00FA6FBF" w:rsidRDefault="00E6070E" w:rsidP="00CA6B77">
      <w:pPr>
        <w:spacing w:after="160" w:line="260" w:lineRule="exact"/>
        <w:contextualSpacing/>
        <w:rPr>
          <w:rFonts w:ascii="Arial" w:hAnsi="Arial" w:cs="Arial"/>
          <w:sz w:val="20"/>
          <w:szCs w:val="20"/>
          <w:lang w:eastAsia="sl-SI"/>
        </w:rPr>
      </w:pPr>
    </w:p>
    <w:p w14:paraId="2C1857A8" w14:textId="48F75CA2" w:rsidR="00A90620" w:rsidRPr="00A90620" w:rsidRDefault="006F06AD" w:rsidP="00110E57">
      <w:pPr>
        <w:pStyle w:val="Odstavekseznama"/>
        <w:numPr>
          <w:ilvl w:val="0"/>
          <w:numId w:val="14"/>
        </w:numPr>
        <w:spacing w:after="160" w:line="260" w:lineRule="exact"/>
        <w:contextualSpacing/>
        <w:jc w:val="center"/>
        <w:rPr>
          <w:rFonts w:ascii="Arial" w:hAnsi="Arial" w:cs="Arial"/>
          <w:sz w:val="20"/>
          <w:szCs w:val="20"/>
          <w:lang w:eastAsia="sl-SI"/>
        </w:rPr>
      </w:pPr>
      <w:r>
        <w:rPr>
          <w:rFonts w:ascii="Arial" w:hAnsi="Arial" w:cs="Arial"/>
          <w:sz w:val="20"/>
          <w:szCs w:val="20"/>
          <w:lang w:eastAsia="sl-SI"/>
        </w:rPr>
        <w:t>č</w:t>
      </w:r>
      <w:r w:rsidR="00453A33" w:rsidRPr="00FA6FBF">
        <w:rPr>
          <w:rFonts w:ascii="Arial" w:hAnsi="Arial" w:cs="Arial"/>
          <w:sz w:val="20"/>
          <w:szCs w:val="20"/>
          <w:lang w:eastAsia="sl-SI"/>
        </w:rPr>
        <w:t>len</w:t>
      </w:r>
    </w:p>
    <w:p w14:paraId="2A007DE0" w14:textId="651FAB2B" w:rsidR="00453A33" w:rsidRDefault="00453A33" w:rsidP="00FA5430">
      <w:pPr>
        <w:spacing w:line="260" w:lineRule="exact"/>
        <w:jc w:val="both"/>
        <w:rPr>
          <w:rFonts w:ascii="Arial" w:hAnsi="Arial" w:cs="Arial"/>
          <w:sz w:val="20"/>
          <w:szCs w:val="20"/>
        </w:rPr>
      </w:pPr>
      <w:r w:rsidRPr="00FA6FBF">
        <w:rPr>
          <w:rFonts w:ascii="Arial" w:hAnsi="Arial" w:cs="Arial"/>
          <w:sz w:val="20"/>
          <w:szCs w:val="20"/>
        </w:rPr>
        <w:t>V 99. člen</w:t>
      </w:r>
      <w:r w:rsidR="006F06AD">
        <w:rPr>
          <w:rFonts w:ascii="Arial" w:hAnsi="Arial" w:cs="Arial"/>
          <w:sz w:val="20"/>
          <w:szCs w:val="20"/>
        </w:rPr>
        <w:t>u</w:t>
      </w:r>
      <w:r w:rsidRPr="00FA6FBF">
        <w:rPr>
          <w:rFonts w:ascii="Arial" w:hAnsi="Arial" w:cs="Arial"/>
          <w:sz w:val="20"/>
          <w:szCs w:val="20"/>
        </w:rPr>
        <w:t xml:space="preserve"> se </w:t>
      </w:r>
      <w:r w:rsidR="006F06AD">
        <w:rPr>
          <w:rFonts w:ascii="Arial" w:hAnsi="Arial" w:cs="Arial"/>
          <w:sz w:val="20"/>
          <w:szCs w:val="20"/>
        </w:rPr>
        <w:t xml:space="preserve">v </w:t>
      </w:r>
      <w:r w:rsidR="006F06AD" w:rsidRPr="00FA6FBF">
        <w:rPr>
          <w:rFonts w:ascii="Arial" w:hAnsi="Arial" w:cs="Arial"/>
          <w:sz w:val="20"/>
          <w:szCs w:val="20"/>
        </w:rPr>
        <w:t xml:space="preserve">tretjem odstavku </w:t>
      </w:r>
      <w:r w:rsidRPr="00FA6FBF">
        <w:rPr>
          <w:rFonts w:ascii="Arial" w:hAnsi="Arial" w:cs="Arial"/>
          <w:sz w:val="20"/>
          <w:szCs w:val="20"/>
        </w:rPr>
        <w:t>besedilo</w:t>
      </w:r>
      <w:r w:rsidR="00073A98">
        <w:rPr>
          <w:rFonts w:ascii="Arial" w:hAnsi="Arial" w:cs="Arial"/>
          <w:sz w:val="20"/>
          <w:szCs w:val="20"/>
        </w:rPr>
        <w:t>m</w:t>
      </w:r>
      <w:r w:rsidRPr="00FA6FBF">
        <w:rPr>
          <w:rFonts w:ascii="Arial" w:hAnsi="Arial" w:cs="Arial"/>
          <w:sz w:val="20"/>
          <w:szCs w:val="20"/>
        </w:rPr>
        <w:t xml:space="preserve"> »iz tretje alineje prvega odstavka« nadomesti z</w:t>
      </w:r>
      <w:r w:rsidR="006F06AD">
        <w:rPr>
          <w:rFonts w:ascii="Arial" w:hAnsi="Arial" w:cs="Arial"/>
          <w:sz w:val="20"/>
          <w:szCs w:val="20"/>
        </w:rPr>
        <w:t xml:space="preserve"> besedilom</w:t>
      </w:r>
      <w:r w:rsidRPr="00FA6FBF">
        <w:rPr>
          <w:rFonts w:ascii="Arial" w:hAnsi="Arial" w:cs="Arial"/>
          <w:sz w:val="20"/>
          <w:szCs w:val="20"/>
        </w:rPr>
        <w:t xml:space="preserve"> »iz druge alineje prvega odstavka«.</w:t>
      </w:r>
    </w:p>
    <w:p w14:paraId="0AF67FF8" w14:textId="77777777" w:rsidR="00A62C60" w:rsidRPr="00FA6FBF" w:rsidRDefault="00A62C60" w:rsidP="00FA5430">
      <w:pPr>
        <w:spacing w:line="260" w:lineRule="exact"/>
        <w:jc w:val="both"/>
        <w:rPr>
          <w:rFonts w:ascii="Arial" w:hAnsi="Arial" w:cs="Arial"/>
          <w:sz w:val="20"/>
          <w:szCs w:val="20"/>
        </w:rPr>
      </w:pPr>
    </w:p>
    <w:p w14:paraId="6FE9BF3B" w14:textId="260B2FD2" w:rsidR="00453A33" w:rsidRDefault="00A90620" w:rsidP="00110E57">
      <w:pPr>
        <w:pStyle w:val="Odstavekseznama"/>
        <w:numPr>
          <w:ilvl w:val="0"/>
          <w:numId w:val="14"/>
        </w:numPr>
        <w:spacing w:after="160" w:line="260" w:lineRule="exact"/>
        <w:contextualSpacing/>
        <w:jc w:val="center"/>
        <w:rPr>
          <w:rFonts w:ascii="Arial" w:hAnsi="Arial" w:cs="Arial"/>
          <w:sz w:val="20"/>
          <w:szCs w:val="20"/>
          <w:lang w:eastAsia="sl-SI"/>
        </w:rPr>
      </w:pPr>
      <w:r>
        <w:rPr>
          <w:rFonts w:ascii="Arial" w:hAnsi="Arial" w:cs="Arial"/>
          <w:sz w:val="20"/>
          <w:szCs w:val="20"/>
          <w:lang w:eastAsia="sl-SI"/>
        </w:rPr>
        <w:t>č</w:t>
      </w:r>
      <w:r w:rsidR="00453A33" w:rsidRPr="00FA6FBF">
        <w:rPr>
          <w:rFonts w:ascii="Arial" w:hAnsi="Arial" w:cs="Arial"/>
          <w:sz w:val="20"/>
          <w:szCs w:val="20"/>
          <w:lang w:eastAsia="sl-SI"/>
        </w:rPr>
        <w:t>len</w:t>
      </w:r>
    </w:p>
    <w:p w14:paraId="1D6DA16E" w14:textId="77777777" w:rsidR="00A90620" w:rsidRPr="00FA6FBF" w:rsidRDefault="00A90620" w:rsidP="00A90620">
      <w:pPr>
        <w:pStyle w:val="Odstavekseznama"/>
        <w:spacing w:after="160" w:line="260" w:lineRule="exact"/>
        <w:ind w:left="1080"/>
        <w:contextualSpacing/>
        <w:rPr>
          <w:rFonts w:ascii="Arial" w:hAnsi="Arial" w:cs="Arial"/>
          <w:sz w:val="20"/>
          <w:szCs w:val="20"/>
          <w:lang w:eastAsia="sl-SI"/>
        </w:rPr>
      </w:pPr>
    </w:p>
    <w:p w14:paraId="4C7A8C4C" w14:textId="3B8B82E9" w:rsidR="001937F3" w:rsidRDefault="00453A33" w:rsidP="001937F3">
      <w:pPr>
        <w:spacing w:after="160" w:line="260" w:lineRule="exact"/>
        <w:contextualSpacing/>
        <w:jc w:val="both"/>
        <w:rPr>
          <w:rFonts w:ascii="Arial" w:hAnsi="Arial" w:cs="Arial"/>
          <w:sz w:val="20"/>
          <w:szCs w:val="20"/>
          <w:lang w:eastAsia="sl-SI"/>
        </w:rPr>
      </w:pPr>
      <w:r w:rsidRPr="00FA6FBF">
        <w:rPr>
          <w:rFonts w:ascii="Arial" w:hAnsi="Arial" w:cs="Arial"/>
          <w:sz w:val="20"/>
          <w:szCs w:val="20"/>
          <w:lang w:eastAsia="sl-SI"/>
        </w:rPr>
        <w:t>V 100. člen</w:t>
      </w:r>
      <w:r w:rsidR="006F06AD">
        <w:rPr>
          <w:rFonts w:ascii="Arial" w:hAnsi="Arial" w:cs="Arial"/>
          <w:sz w:val="20"/>
          <w:szCs w:val="20"/>
          <w:lang w:eastAsia="sl-SI"/>
        </w:rPr>
        <w:t>u</w:t>
      </w:r>
      <w:r w:rsidRPr="00FA6FBF">
        <w:rPr>
          <w:rFonts w:ascii="Arial" w:hAnsi="Arial" w:cs="Arial"/>
          <w:sz w:val="20"/>
          <w:szCs w:val="20"/>
          <w:lang w:eastAsia="sl-SI"/>
        </w:rPr>
        <w:t xml:space="preserve"> se</w:t>
      </w:r>
      <w:r w:rsidR="001937F3">
        <w:rPr>
          <w:rFonts w:ascii="Arial" w:hAnsi="Arial" w:cs="Arial"/>
          <w:sz w:val="20"/>
          <w:szCs w:val="20"/>
          <w:lang w:eastAsia="sl-SI"/>
        </w:rPr>
        <w:t xml:space="preserve"> prvi odstavek spremeni tako, da se glasi:</w:t>
      </w:r>
    </w:p>
    <w:p w14:paraId="2FD142E4" w14:textId="1801852E" w:rsidR="0041726C" w:rsidRDefault="001937F3" w:rsidP="001937F3">
      <w:pPr>
        <w:spacing w:after="160" w:line="260" w:lineRule="exact"/>
        <w:contextualSpacing/>
        <w:jc w:val="both"/>
        <w:rPr>
          <w:rFonts w:ascii="Arial" w:hAnsi="Arial" w:cs="Arial"/>
          <w:sz w:val="20"/>
          <w:szCs w:val="20"/>
          <w:lang w:eastAsia="sl-SI"/>
        </w:rPr>
      </w:pPr>
      <w:r>
        <w:rPr>
          <w:rFonts w:ascii="Arial" w:hAnsi="Arial" w:cs="Arial"/>
          <w:sz w:val="20"/>
          <w:szCs w:val="20"/>
          <w:lang w:eastAsia="sl-SI"/>
        </w:rPr>
        <w:t>»</w:t>
      </w:r>
      <w:r w:rsidR="0041726C">
        <w:rPr>
          <w:rFonts w:ascii="Arial" w:hAnsi="Arial" w:cs="Arial"/>
          <w:sz w:val="20"/>
          <w:szCs w:val="20"/>
          <w:lang w:eastAsia="sl-SI"/>
        </w:rPr>
        <w:t>Storitve po tem zakonu so brezplačne, razen storitve pomoči družini na domu, socialnega servisa in institucionalnega varstva za osebe starejše od 18. let, ki so jih dolžni plačati upravičenci in drugi zavezanci.«.</w:t>
      </w:r>
    </w:p>
    <w:p w14:paraId="211DF5D3" w14:textId="77777777" w:rsidR="00453A33" w:rsidRPr="00FA6FBF" w:rsidRDefault="00453A33" w:rsidP="001937F3">
      <w:pPr>
        <w:spacing w:after="160" w:line="260" w:lineRule="exact"/>
        <w:contextualSpacing/>
        <w:jc w:val="both"/>
        <w:rPr>
          <w:rFonts w:ascii="Arial" w:hAnsi="Arial" w:cs="Arial"/>
          <w:sz w:val="20"/>
          <w:szCs w:val="20"/>
          <w:lang w:eastAsia="sl-SI"/>
        </w:rPr>
      </w:pPr>
    </w:p>
    <w:p w14:paraId="156C5FB8" w14:textId="6A9E92FB" w:rsidR="00453A33" w:rsidRDefault="00453A33" w:rsidP="001937F3">
      <w:pPr>
        <w:spacing w:after="160" w:line="260" w:lineRule="exact"/>
        <w:contextualSpacing/>
        <w:jc w:val="both"/>
        <w:rPr>
          <w:rFonts w:ascii="Arial" w:hAnsi="Arial" w:cs="Arial"/>
          <w:sz w:val="20"/>
          <w:szCs w:val="20"/>
        </w:rPr>
      </w:pPr>
      <w:r w:rsidRPr="00FA6FBF">
        <w:rPr>
          <w:rFonts w:ascii="Arial" w:hAnsi="Arial" w:cs="Arial"/>
          <w:sz w:val="20"/>
          <w:szCs w:val="20"/>
          <w:lang w:eastAsia="sl-SI"/>
        </w:rPr>
        <w:t xml:space="preserve">V drugem odstavku se </w:t>
      </w:r>
      <w:r w:rsidRPr="00FA6FBF">
        <w:rPr>
          <w:rFonts w:ascii="Arial" w:hAnsi="Arial" w:cs="Arial"/>
          <w:sz w:val="20"/>
          <w:szCs w:val="20"/>
        </w:rPr>
        <w:t>besedilo</w:t>
      </w:r>
      <w:r w:rsidR="00073A98">
        <w:rPr>
          <w:rFonts w:ascii="Arial" w:hAnsi="Arial" w:cs="Arial"/>
          <w:sz w:val="20"/>
          <w:szCs w:val="20"/>
        </w:rPr>
        <w:t>m</w:t>
      </w:r>
      <w:r w:rsidRPr="00FA6FBF">
        <w:rPr>
          <w:rFonts w:ascii="Arial" w:hAnsi="Arial" w:cs="Arial"/>
          <w:sz w:val="20"/>
          <w:szCs w:val="20"/>
        </w:rPr>
        <w:t xml:space="preserve"> »zakonu o družbenem varstvu odraslih telesno in duševno prizadetih oseb (Uradni list SRS, št. 41/83)« </w:t>
      </w:r>
      <w:r w:rsidR="006F06AD">
        <w:rPr>
          <w:rFonts w:ascii="Arial" w:hAnsi="Arial" w:cs="Arial"/>
          <w:sz w:val="20"/>
          <w:szCs w:val="20"/>
        </w:rPr>
        <w:t xml:space="preserve">nadomesti </w:t>
      </w:r>
      <w:r w:rsidRPr="00FA6FBF">
        <w:rPr>
          <w:rFonts w:ascii="Arial" w:hAnsi="Arial" w:cs="Arial"/>
          <w:sz w:val="20"/>
          <w:szCs w:val="20"/>
        </w:rPr>
        <w:t>z besedilom »zakonu, ki ureja socialno vključevanje invalidov,«.</w:t>
      </w:r>
    </w:p>
    <w:p w14:paraId="485C8E51" w14:textId="77777777" w:rsidR="00F97698" w:rsidRDefault="00F97698" w:rsidP="001937F3">
      <w:pPr>
        <w:spacing w:after="160" w:line="260" w:lineRule="exact"/>
        <w:contextualSpacing/>
        <w:jc w:val="both"/>
        <w:rPr>
          <w:rFonts w:ascii="Arial" w:hAnsi="Arial" w:cs="Arial"/>
          <w:sz w:val="20"/>
          <w:szCs w:val="20"/>
        </w:rPr>
      </w:pPr>
    </w:p>
    <w:p w14:paraId="6A793530" w14:textId="40724017" w:rsidR="00F97698" w:rsidRPr="00E6070E" w:rsidRDefault="00F97698" w:rsidP="00110E57">
      <w:pPr>
        <w:pStyle w:val="Odstavekseznama"/>
        <w:numPr>
          <w:ilvl w:val="0"/>
          <w:numId w:val="14"/>
        </w:numPr>
        <w:spacing w:after="160" w:line="260" w:lineRule="exact"/>
        <w:contextualSpacing/>
        <w:jc w:val="center"/>
        <w:rPr>
          <w:rFonts w:ascii="Arial" w:hAnsi="Arial" w:cs="Arial"/>
          <w:sz w:val="20"/>
          <w:szCs w:val="20"/>
        </w:rPr>
      </w:pPr>
      <w:r w:rsidRPr="00E6070E">
        <w:rPr>
          <w:rFonts w:ascii="Arial" w:hAnsi="Arial" w:cs="Arial"/>
          <w:sz w:val="20"/>
          <w:szCs w:val="20"/>
        </w:rPr>
        <w:t>člen</w:t>
      </w:r>
    </w:p>
    <w:p w14:paraId="46FA74BD" w14:textId="77777777" w:rsidR="00F97698" w:rsidRPr="00E6070E" w:rsidRDefault="00F97698" w:rsidP="00F97698">
      <w:pPr>
        <w:spacing w:after="160" w:line="260" w:lineRule="exact"/>
        <w:contextualSpacing/>
        <w:rPr>
          <w:rFonts w:ascii="Arial" w:hAnsi="Arial" w:cs="Arial"/>
          <w:sz w:val="20"/>
          <w:szCs w:val="20"/>
        </w:rPr>
      </w:pPr>
      <w:r w:rsidRPr="00E6070E">
        <w:rPr>
          <w:rFonts w:ascii="Arial" w:hAnsi="Arial" w:cs="Arial"/>
          <w:sz w:val="20"/>
          <w:szCs w:val="20"/>
        </w:rPr>
        <w:t>V 101. členu se prvi odstavek spremeni tako, da se glasi:</w:t>
      </w:r>
    </w:p>
    <w:p w14:paraId="23AEAD0E" w14:textId="12E7741D" w:rsidR="002C1617" w:rsidRDefault="00F97698" w:rsidP="002C1617">
      <w:pPr>
        <w:spacing w:after="160" w:line="260" w:lineRule="exact"/>
        <w:contextualSpacing/>
        <w:jc w:val="both"/>
        <w:rPr>
          <w:rFonts w:ascii="Arial" w:hAnsi="Arial" w:cs="Arial"/>
          <w:sz w:val="20"/>
          <w:szCs w:val="20"/>
        </w:rPr>
      </w:pPr>
      <w:r w:rsidRPr="0002702E">
        <w:rPr>
          <w:rFonts w:ascii="Arial" w:hAnsi="Arial" w:cs="Arial"/>
          <w:sz w:val="20"/>
          <w:szCs w:val="20"/>
        </w:rPr>
        <w:t>»</w:t>
      </w:r>
      <w:r w:rsidRPr="0002702E">
        <w:rPr>
          <w:rFonts w:ascii="Arial" w:hAnsi="Arial" w:cs="Arial"/>
          <w:color w:val="000000"/>
          <w:sz w:val="20"/>
          <w:szCs w:val="20"/>
          <w:shd w:val="clear" w:color="auto" w:fill="FFFFFF"/>
          <w:lang w:val="x-none"/>
        </w:rPr>
        <w:t>Metodologijo za oblikovanje cen storitev iz 1</w:t>
      </w:r>
      <w:r w:rsidRPr="0002702E">
        <w:rPr>
          <w:rFonts w:ascii="Arial" w:hAnsi="Arial" w:cs="Arial"/>
          <w:color w:val="000000"/>
          <w:sz w:val="20"/>
          <w:szCs w:val="20"/>
          <w:shd w:val="clear" w:color="auto" w:fill="FFFFFF"/>
        </w:rPr>
        <w:t>, 2., 3., 4. in 6.</w:t>
      </w:r>
      <w:r w:rsidRPr="0002702E">
        <w:rPr>
          <w:rFonts w:ascii="Arial" w:hAnsi="Arial" w:cs="Arial"/>
          <w:color w:val="000000"/>
          <w:sz w:val="20"/>
          <w:szCs w:val="20"/>
          <w:shd w:val="clear" w:color="auto" w:fill="FFFFFF"/>
          <w:lang w:val="x-none"/>
        </w:rPr>
        <w:t xml:space="preserve"> točke 11. člena tega zakona predpiše minister, pristojen za socialno varstvo</w:t>
      </w:r>
      <w:r w:rsidRPr="0002702E">
        <w:rPr>
          <w:rFonts w:ascii="Arial" w:hAnsi="Arial" w:cs="Arial"/>
          <w:color w:val="000000"/>
          <w:sz w:val="20"/>
          <w:szCs w:val="20"/>
          <w:shd w:val="clear" w:color="auto" w:fill="FFFFFF"/>
        </w:rPr>
        <w:t>, metodologijo za oblikovanje cen storitev iz 5.</w:t>
      </w:r>
      <w:r w:rsidR="00E6070E" w:rsidRPr="0002702E">
        <w:rPr>
          <w:rFonts w:ascii="Arial" w:hAnsi="Arial" w:cs="Arial"/>
          <w:color w:val="000000"/>
          <w:sz w:val="20"/>
          <w:szCs w:val="20"/>
          <w:shd w:val="clear" w:color="auto" w:fill="FFFFFF"/>
        </w:rPr>
        <w:t>, 7. in 8.</w:t>
      </w:r>
      <w:r w:rsidRPr="0002702E">
        <w:rPr>
          <w:rFonts w:ascii="Arial" w:hAnsi="Arial" w:cs="Arial"/>
          <w:color w:val="000000"/>
          <w:sz w:val="20"/>
          <w:szCs w:val="20"/>
          <w:shd w:val="clear" w:color="auto" w:fill="FFFFFF"/>
        </w:rPr>
        <w:t xml:space="preserve"> točke pa </w:t>
      </w:r>
      <w:r w:rsidRPr="0002702E">
        <w:rPr>
          <w:rFonts w:ascii="Arial" w:hAnsi="Arial" w:cs="Arial"/>
          <w:color w:val="000000"/>
          <w:sz w:val="20"/>
          <w:szCs w:val="20"/>
          <w:shd w:val="clear" w:color="auto" w:fill="FFFFFF"/>
        </w:rPr>
        <w:lastRenderedPageBreak/>
        <w:t xml:space="preserve">minister, pristojen </w:t>
      </w:r>
      <w:r w:rsidR="00421485">
        <w:rPr>
          <w:rFonts w:ascii="Arial" w:hAnsi="Arial" w:cs="Arial"/>
          <w:sz w:val="20"/>
          <w:szCs w:val="20"/>
        </w:rPr>
        <w:t>za</w:t>
      </w:r>
      <w:r w:rsidR="00421485" w:rsidRPr="00FA6FBF">
        <w:rPr>
          <w:rFonts w:ascii="Arial" w:hAnsi="Arial" w:cs="Arial"/>
          <w:sz w:val="20"/>
          <w:szCs w:val="20"/>
        </w:rPr>
        <w:t xml:space="preserve"> </w:t>
      </w:r>
      <w:r w:rsidR="00421485" w:rsidRPr="009A4556">
        <w:rPr>
          <w:rFonts w:ascii="Arial" w:hAnsi="Arial" w:cs="Arial"/>
          <w:sz w:val="20"/>
          <w:szCs w:val="20"/>
        </w:rPr>
        <w:t>institucionalno varstvo, pomoč družini na domu, vodenje in varstvo ter zaposlitve pod posebnimi pogoji</w:t>
      </w:r>
      <w:r w:rsidRPr="0002702E">
        <w:rPr>
          <w:rFonts w:ascii="Arial" w:hAnsi="Arial" w:cs="Arial"/>
          <w:color w:val="000000"/>
          <w:sz w:val="20"/>
          <w:szCs w:val="20"/>
          <w:shd w:val="clear" w:color="auto" w:fill="FFFFFF"/>
        </w:rPr>
        <w:t>.«</w:t>
      </w:r>
      <w:r w:rsidRPr="0002702E">
        <w:rPr>
          <w:rFonts w:ascii="Arial" w:hAnsi="Arial" w:cs="Arial"/>
          <w:color w:val="000000"/>
          <w:sz w:val="20"/>
          <w:szCs w:val="20"/>
          <w:shd w:val="clear" w:color="auto" w:fill="FFFFFF"/>
          <w:lang w:val="x-none"/>
        </w:rPr>
        <w:t>.</w:t>
      </w:r>
      <w:r w:rsidRPr="0002702E">
        <w:rPr>
          <w:rFonts w:ascii="Arial" w:hAnsi="Arial" w:cs="Arial"/>
          <w:sz w:val="20"/>
          <w:szCs w:val="20"/>
        </w:rPr>
        <w:t xml:space="preserve"> </w:t>
      </w:r>
    </w:p>
    <w:p w14:paraId="2E9DD781" w14:textId="7E3F7D39" w:rsidR="002C1617" w:rsidRPr="002C1617" w:rsidRDefault="002C1617" w:rsidP="002C1617">
      <w:pPr>
        <w:spacing w:after="160" w:line="260" w:lineRule="exact"/>
        <w:contextualSpacing/>
        <w:rPr>
          <w:rFonts w:ascii="Arial" w:hAnsi="Arial" w:cs="Arial"/>
          <w:sz w:val="20"/>
          <w:szCs w:val="20"/>
          <w:lang w:eastAsia="sl-SI"/>
        </w:rPr>
      </w:pPr>
    </w:p>
    <w:p w14:paraId="64B4007F" w14:textId="548C39C6" w:rsidR="002C1617" w:rsidRPr="002C1617" w:rsidRDefault="002C1617" w:rsidP="00110E57">
      <w:pPr>
        <w:pStyle w:val="Odstavekseznama"/>
        <w:numPr>
          <w:ilvl w:val="0"/>
          <w:numId w:val="14"/>
        </w:numPr>
        <w:spacing w:after="160" w:line="260" w:lineRule="exact"/>
        <w:contextualSpacing/>
        <w:jc w:val="center"/>
        <w:rPr>
          <w:lang w:eastAsia="sl-SI"/>
        </w:rPr>
      </w:pPr>
      <w:r>
        <w:rPr>
          <w:rFonts w:ascii="Arial" w:hAnsi="Arial" w:cs="Arial"/>
          <w:sz w:val="20"/>
          <w:szCs w:val="20"/>
          <w:lang w:eastAsia="sl-SI"/>
        </w:rPr>
        <w:t>člen</w:t>
      </w:r>
    </w:p>
    <w:p w14:paraId="72CFE3A8" w14:textId="77777777" w:rsidR="0002702E" w:rsidRDefault="0002702E" w:rsidP="00A02D63">
      <w:pPr>
        <w:spacing w:after="0" w:line="260" w:lineRule="exact"/>
        <w:jc w:val="both"/>
        <w:rPr>
          <w:rFonts w:ascii="Arial" w:hAnsi="Arial" w:cs="Arial"/>
          <w:color w:val="000000"/>
          <w:sz w:val="20"/>
          <w:szCs w:val="20"/>
          <w:shd w:val="clear" w:color="auto" w:fill="FFFFFF"/>
        </w:rPr>
      </w:pPr>
    </w:p>
    <w:p w14:paraId="17C14878" w14:textId="2CC092E3" w:rsidR="00FA5430" w:rsidRPr="0002702E" w:rsidRDefault="00FA5430" w:rsidP="00A02D63">
      <w:pPr>
        <w:spacing w:after="0" w:line="260" w:lineRule="exact"/>
        <w:jc w:val="both"/>
        <w:rPr>
          <w:rFonts w:ascii="Arial" w:hAnsi="Arial" w:cs="Arial"/>
          <w:color w:val="000000"/>
          <w:sz w:val="20"/>
          <w:szCs w:val="20"/>
          <w:shd w:val="clear" w:color="auto" w:fill="FFFFFF"/>
        </w:rPr>
      </w:pPr>
      <w:r w:rsidRPr="0002702E">
        <w:rPr>
          <w:rFonts w:ascii="Arial" w:hAnsi="Arial" w:cs="Arial"/>
          <w:color w:val="000000"/>
          <w:sz w:val="20"/>
          <w:szCs w:val="20"/>
          <w:shd w:val="clear" w:color="auto" w:fill="FFFFFF"/>
        </w:rPr>
        <w:t>V 102. členu se prvi odstavek spremeni tako, da se glasi:</w:t>
      </w:r>
    </w:p>
    <w:p w14:paraId="692A9F67" w14:textId="77CF1296" w:rsidR="00B07812" w:rsidRPr="00FA6FBF" w:rsidRDefault="00FA5430" w:rsidP="00A02D63">
      <w:pPr>
        <w:spacing w:after="0" w:line="260" w:lineRule="exact"/>
        <w:jc w:val="both"/>
        <w:rPr>
          <w:rFonts w:ascii="Arial" w:hAnsi="Arial" w:cs="Arial"/>
          <w:sz w:val="20"/>
          <w:szCs w:val="20"/>
        </w:rPr>
      </w:pPr>
      <w:r w:rsidRPr="0002702E">
        <w:rPr>
          <w:rFonts w:ascii="Arial" w:hAnsi="Arial" w:cs="Arial"/>
          <w:color w:val="000000"/>
          <w:sz w:val="20"/>
          <w:szCs w:val="20"/>
          <w:shd w:val="clear" w:color="auto" w:fill="FFFFFF"/>
        </w:rPr>
        <w:t>»Nadzor nad izvajanjem tega zakona in predpisov, izdanih na njegovi podlagi, nad izvajanjem drugih zakonov ali na njihovi podl</w:t>
      </w:r>
      <w:r w:rsidR="003D009A" w:rsidRPr="0002702E">
        <w:rPr>
          <w:rFonts w:ascii="Arial" w:hAnsi="Arial" w:cs="Arial"/>
          <w:color w:val="000000"/>
          <w:sz w:val="20"/>
          <w:szCs w:val="20"/>
          <w:shd w:val="clear" w:color="auto" w:fill="FFFFFF"/>
        </w:rPr>
        <w:t>ag</w:t>
      </w:r>
      <w:r w:rsidRPr="0002702E">
        <w:rPr>
          <w:rFonts w:ascii="Arial" w:hAnsi="Arial" w:cs="Arial"/>
          <w:color w:val="000000"/>
          <w:sz w:val="20"/>
          <w:szCs w:val="20"/>
          <w:shd w:val="clear" w:color="auto" w:fill="FFFFFF"/>
        </w:rPr>
        <w:t>i izdanih predpisov, ki določajo javna pooblastila</w:t>
      </w:r>
      <w:r w:rsidR="003D009A" w:rsidRPr="0002702E">
        <w:rPr>
          <w:rFonts w:ascii="Arial" w:hAnsi="Arial" w:cs="Arial"/>
          <w:color w:val="000000"/>
          <w:sz w:val="20"/>
          <w:szCs w:val="20"/>
          <w:shd w:val="clear" w:color="auto" w:fill="FFFFFF"/>
        </w:rPr>
        <w:t>,</w:t>
      </w:r>
      <w:r w:rsidRPr="0002702E">
        <w:rPr>
          <w:rFonts w:ascii="Arial" w:hAnsi="Arial" w:cs="Arial"/>
          <w:color w:val="000000"/>
          <w:sz w:val="20"/>
          <w:szCs w:val="20"/>
          <w:shd w:val="clear" w:color="auto" w:fill="FFFFFF"/>
        </w:rPr>
        <w:t xml:space="preserve"> ali druge naloge posameznim izvajalcem dejavnosti socialnega varstva, ter nad izvajanjem nalog, ki jih ta zakon nalaga občinam, organizira in izvaja socialna inšpekcija v okviru Inšpektorata Republike Slovenije za delo.</w:t>
      </w:r>
      <w:r w:rsidR="00920101" w:rsidRPr="0002702E">
        <w:rPr>
          <w:rFonts w:ascii="Arial" w:hAnsi="Arial" w:cs="Arial"/>
          <w:color w:val="000000"/>
          <w:sz w:val="20"/>
          <w:szCs w:val="20"/>
          <w:shd w:val="clear" w:color="auto" w:fill="FFFFFF"/>
        </w:rPr>
        <w:t>«.</w:t>
      </w:r>
    </w:p>
    <w:p w14:paraId="0283A27A" w14:textId="77777777" w:rsidR="00A02D63" w:rsidRDefault="00A02D63" w:rsidP="00A02D63">
      <w:pPr>
        <w:spacing w:after="0" w:line="260" w:lineRule="exact"/>
        <w:jc w:val="both"/>
        <w:rPr>
          <w:rFonts w:ascii="Arial" w:hAnsi="Arial" w:cs="Arial"/>
          <w:sz w:val="20"/>
          <w:szCs w:val="20"/>
        </w:rPr>
      </w:pPr>
    </w:p>
    <w:p w14:paraId="7F71B6EF" w14:textId="6B780B61" w:rsidR="00B07812" w:rsidRPr="00FA6FBF" w:rsidRDefault="00B07812" w:rsidP="00A02D63">
      <w:pPr>
        <w:spacing w:after="0" w:line="260" w:lineRule="exact"/>
        <w:jc w:val="both"/>
        <w:rPr>
          <w:rFonts w:ascii="Arial" w:hAnsi="Arial" w:cs="Arial"/>
          <w:sz w:val="20"/>
          <w:szCs w:val="20"/>
        </w:rPr>
      </w:pPr>
      <w:r w:rsidRPr="00FA6FBF">
        <w:rPr>
          <w:rFonts w:ascii="Arial" w:hAnsi="Arial" w:cs="Arial"/>
          <w:sz w:val="20"/>
          <w:szCs w:val="20"/>
        </w:rPr>
        <w:t>Doda se nov</w:t>
      </w:r>
      <w:r w:rsidR="00A02D63">
        <w:rPr>
          <w:rFonts w:ascii="Arial" w:hAnsi="Arial" w:cs="Arial"/>
          <w:sz w:val="20"/>
          <w:szCs w:val="20"/>
        </w:rPr>
        <w:t>,</w:t>
      </w:r>
      <w:r w:rsidRPr="00FA6FBF">
        <w:rPr>
          <w:rFonts w:ascii="Arial" w:hAnsi="Arial" w:cs="Arial"/>
          <w:sz w:val="20"/>
          <w:szCs w:val="20"/>
        </w:rPr>
        <w:t xml:space="preserve"> drugi odstavek, ki se glasi:</w:t>
      </w:r>
    </w:p>
    <w:p w14:paraId="2332310D" w14:textId="14B089A9" w:rsidR="00B07812" w:rsidRPr="00FA6FBF" w:rsidRDefault="00B07812" w:rsidP="00A02D63">
      <w:pPr>
        <w:spacing w:after="0" w:line="260" w:lineRule="exact"/>
        <w:jc w:val="both"/>
        <w:rPr>
          <w:rFonts w:ascii="Arial" w:hAnsi="Arial" w:cs="Arial"/>
          <w:sz w:val="20"/>
          <w:szCs w:val="20"/>
        </w:rPr>
      </w:pPr>
      <w:r w:rsidRPr="00FA6FBF">
        <w:rPr>
          <w:rFonts w:ascii="Arial" w:hAnsi="Arial" w:cs="Arial"/>
          <w:sz w:val="20"/>
          <w:szCs w:val="20"/>
        </w:rPr>
        <w:t xml:space="preserve">»Izvajalci dejavnosti socialnega varstva iz prejšnjega odstavka so: </w:t>
      </w:r>
    </w:p>
    <w:p w14:paraId="57907226" w14:textId="29CBD8A9" w:rsidR="00B07812" w:rsidRPr="00FA6FBF" w:rsidRDefault="00B07812" w:rsidP="00110E57">
      <w:pPr>
        <w:pStyle w:val="Odstavekseznama"/>
        <w:numPr>
          <w:ilvl w:val="0"/>
          <w:numId w:val="16"/>
        </w:numPr>
        <w:spacing w:line="260" w:lineRule="exact"/>
        <w:contextualSpacing/>
        <w:jc w:val="both"/>
        <w:rPr>
          <w:rFonts w:ascii="Arial" w:hAnsi="Arial" w:cs="Arial"/>
          <w:sz w:val="20"/>
          <w:szCs w:val="20"/>
        </w:rPr>
      </w:pPr>
      <w:r w:rsidRPr="00FA6FBF">
        <w:rPr>
          <w:rFonts w:ascii="Arial" w:hAnsi="Arial" w:cs="Arial"/>
          <w:sz w:val="20"/>
          <w:szCs w:val="20"/>
        </w:rPr>
        <w:t xml:space="preserve">javni socialnovarstveni zavodi, </w:t>
      </w:r>
    </w:p>
    <w:p w14:paraId="5B77FF02" w14:textId="77777777" w:rsidR="00B07812" w:rsidRPr="00FA6FBF" w:rsidRDefault="00B07812" w:rsidP="00110E57">
      <w:pPr>
        <w:pStyle w:val="Odstavekseznama"/>
        <w:numPr>
          <w:ilvl w:val="0"/>
          <w:numId w:val="16"/>
        </w:numPr>
        <w:spacing w:line="260" w:lineRule="exact"/>
        <w:contextualSpacing/>
        <w:jc w:val="both"/>
        <w:rPr>
          <w:rFonts w:ascii="Arial" w:hAnsi="Arial" w:cs="Arial"/>
          <w:sz w:val="20"/>
          <w:szCs w:val="20"/>
        </w:rPr>
      </w:pPr>
      <w:r w:rsidRPr="00FA6FBF">
        <w:rPr>
          <w:rFonts w:ascii="Arial" w:hAnsi="Arial" w:cs="Arial"/>
          <w:sz w:val="20"/>
          <w:szCs w:val="20"/>
        </w:rPr>
        <w:t>koncesionarji po tem zakonu,</w:t>
      </w:r>
    </w:p>
    <w:p w14:paraId="257EDC73" w14:textId="77598717" w:rsidR="00B07812" w:rsidRPr="00FA6FBF" w:rsidRDefault="00B07812" w:rsidP="00110E57">
      <w:pPr>
        <w:pStyle w:val="Odstavekseznama"/>
        <w:numPr>
          <w:ilvl w:val="0"/>
          <w:numId w:val="16"/>
        </w:numPr>
        <w:spacing w:line="260" w:lineRule="exact"/>
        <w:contextualSpacing/>
        <w:jc w:val="both"/>
        <w:rPr>
          <w:rFonts w:ascii="Arial" w:hAnsi="Arial" w:cs="Arial"/>
          <w:sz w:val="20"/>
          <w:szCs w:val="20"/>
        </w:rPr>
      </w:pPr>
      <w:r w:rsidRPr="00FA6FBF">
        <w:rPr>
          <w:rFonts w:ascii="Arial" w:hAnsi="Arial" w:cs="Arial"/>
          <w:sz w:val="20"/>
          <w:szCs w:val="20"/>
        </w:rPr>
        <w:t>pravne in fizične osebe, ki izvajajo socialnovarstvene storitve in so vpisan</w:t>
      </w:r>
      <w:r w:rsidR="00920101">
        <w:rPr>
          <w:rFonts w:ascii="Arial" w:hAnsi="Arial" w:cs="Arial"/>
          <w:sz w:val="20"/>
          <w:szCs w:val="20"/>
        </w:rPr>
        <w:t>e</w:t>
      </w:r>
      <w:r w:rsidRPr="00FA6FBF">
        <w:rPr>
          <w:rFonts w:ascii="Arial" w:hAnsi="Arial" w:cs="Arial"/>
          <w:sz w:val="20"/>
          <w:szCs w:val="20"/>
        </w:rPr>
        <w:t xml:space="preserve"> v register zasebnikov in pravnih oseb iz 67. člena tega zakona, </w:t>
      </w:r>
    </w:p>
    <w:p w14:paraId="0EDBF0C3" w14:textId="3AB51381" w:rsidR="00B07812" w:rsidRPr="00EC3BC9" w:rsidRDefault="00B07812" w:rsidP="00110E57">
      <w:pPr>
        <w:pStyle w:val="Odstavekseznama"/>
        <w:numPr>
          <w:ilvl w:val="0"/>
          <w:numId w:val="16"/>
        </w:numPr>
        <w:spacing w:line="260" w:lineRule="exact"/>
        <w:contextualSpacing/>
        <w:jc w:val="both"/>
        <w:rPr>
          <w:rFonts w:ascii="Arial" w:hAnsi="Arial" w:cs="Arial"/>
          <w:sz w:val="20"/>
          <w:szCs w:val="20"/>
        </w:rPr>
      </w:pPr>
      <w:r w:rsidRPr="00FA6FBF">
        <w:rPr>
          <w:rFonts w:ascii="Arial" w:hAnsi="Arial" w:cs="Arial"/>
          <w:sz w:val="20"/>
          <w:szCs w:val="20"/>
        </w:rPr>
        <w:t>izvajalci ukrepov na področju socialnega varstva iz 79.č člena tega zakona</w:t>
      </w:r>
      <w:r w:rsidRPr="00EC3BC9">
        <w:rPr>
          <w:rFonts w:ascii="Arial" w:hAnsi="Arial" w:cs="Arial"/>
          <w:sz w:val="20"/>
          <w:szCs w:val="20"/>
        </w:rPr>
        <w:t>.«.</w:t>
      </w:r>
    </w:p>
    <w:p w14:paraId="574534F5" w14:textId="77777777" w:rsidR="00A02D63" w:rsidRDefault="00A02D63" w:rsidP="00A02D63">
      <w:pPr>
        <w:spacing w:after="0" w:line="260" w:lineRule="exact"/>
        <w:contextualSpacing/>
        <w:jc w:val="both"/>
        <w:rPr>
          <w:rFonts w:ascii="Arial" w:hAnsi="Arial" w:cs="Arial"/>
          <w:sz w:val="20"/>
          <w:szCs w:val="20"/>
        </w:rPr>
      </w:pPr>
    </w:p>
    <w:p w14:paraId="2DF55D27" w14:textId="653A8882" w:rsidR="00B07812" w:rsidRPr="00FA6FBF" w:rsidRDefault="00B07812" w:rsidP="00A02D63">
      <w:pPr>
        <w:spacing w:after="0" w:line="260" w:lineRule="exact"/>
        <w:contextualSpacing/>
        <w:jc w:val="both"/>
        <w:rPr>
          <w:rFonts w:ascii="Arial" w:hAnsi="Arial" w:cs="Arial"/>
          <w:sz w:val="20"/>
          <w:szCs w:val="20"/>
        </w:rPr>
      </w:pPr>
      <w:r w:rsidRPr="00FA6FBF">
        <w:rPr>
          <w:rFonts w:ascii="Arial" w:hAnsi="Arial" w:cs="Arial"/>
          <w:sz w:val="20"/>
          <w:szCs w:val="20"/>
        </w:rPr>
        <w:t xml:space="preserve">Dosedanji drugi </w:t>
      </w:r>
      <w:r w:rsidR="00840317">
        <w:rPr>
          <w:rFonts w:ascii="Arial" w:hAnsi="Arial" w:cs="Arial"/>
          <w:sz w:val="20"/>
          <w:szCs w:val="20"/>
        </w:rPr>
        <w:t xml:space="preserve">do četrti </w:t>
      </w:r>
      <w:r w:rsidRPr="00FA6FBF">
        <w:rPr>
          <w:rFonts w:ascii="Arial" w:hAnsi="Arial" w:cs="Arial"/>
          <w:sz w:val="20"/>
          <w:szCs w:val="20"/>
        </w:rPr>
        <w:t>odstavek postane</w:t>
      </w:r>
      <w:r w:rsidR="00840317">
        <w:rPr>
          <w:rFonts w:ascii="Arial" w:hAnsi="Arial" w:cs="Arial"/>
          <w:sz w:val="20"/>
          <w:szCs w:val="20"/>
        </w:rPr>
        <w:t>jo</w:t>
      </w:r>
      <w:r w:rsidRPr="00FA6FBF">
        <w:rPr>
          <w:rFonts w:ascii="Arial" w:hAnsi="Arial" w:cs="Arial"/>
          <w:sz w:val="20"/>
          <w:szCs w:val="20"/>
        </w:rPr>
        <w:t xml:space="preserve"> tretji </w:t>
      </w:r>
      <w:r w:rsidR="00840317">
        <w:rPr>
          <w:rFonts w:ascii="Arial" w:hAnsi="Arial" w:cs="Arial"/>
          <w:sz w:val="20"/>
          <w:szCs w:val="20"/>
        </w:rPr>
        <w:t>do peti odstavek.</w:t>
      </w:r>
      <w:r w:rsidRPr="00FA6FBF">
        <w:rPr>
          <w:rFonts w:ascii="Arial" w:hAnsi="Arial" w:cs="Arial"/>
          <w:sz w:val="20"/>
          <w:szCs w:val="20"/>
        </w:rPr>
        <w:t xml:space="preserve"> </w:t>
      </w:r>
    </w:p>
    <w:p w14:paraId="5711FC89" w14:textId="77777777" w:rsidR="00A02D63" w:rsidRDefault="00A02D63" w:rsidP="00A02D63">
      <w:pPr>
        <w:spacing w:after="0" w:line="260" w:lineRule="exact"/>
        <w:jc w:val="both"/>
        <w:rPr>
          <w:rFonts w:ascii="Arial" w:hAnsi="Arial" w:cs="Arial"/>
          <w:sz w:val="20"/>
          <w:szCs w:val="20"/>
        </w:rPr>
      </w:pPr>
    </w:p>
    <w:p w14:paraId="6417F436" w14:textId="77777777" w:rsidR="002C1617" w:rsidRPr="002C1617" w:rsidRDefault="002C1617" w:rsidP="00110E57">
      <w:pPr>
        <w:pStyle w:val="Odstavekseznama"/>
        <w:numPr>
          <w:ilvl w:val="0"/>
          <w:numId w:val="14"/>
        </w:numPr>
        <w:spacing w:after="160" w:line="260" w:lineRule="exact"/>
        <w:contextualSpacing/>
        <w:jc w:val="center"/>
        <w:rPr>
          <w:lang w:eastAsia="sl-SI"/>
        </w:rPr>
      </w:pPr>
      <w:r>
        <w:rPr>
          <w:rFonts w:ascii="Arial" w:hAnsi="Arial" w:cs="Arial"/>
          <w:sz w:val="20"/>
          <w:szCs w:val="20"/>
          <w:lang w:eastAsia="sl-SI"/>
        </w:rPr>
        <w:t>člen</w:t>
      </w:r>
    </w:p>
    <w:p w14:paraId="6615118B" w14:textId="77777777" w:rsidR="002C1617" w:rsidRPr="00E11DB9" w:rsidRDefault="002C1617" w:rsidP="002C1617">
      <w:pPr>
        <w:spacing w:after="160" w:line="260" w:lineRule="exact"/>
        <w:contextualSpacing/>
        <w:rPr>
          <w:rFonts w:ascii="Arial" w:hAnsi="Arial" w:cs="Arial"/>
          <w:sz w:val="20"/>
          <w:szCs w:val="20"/>
          <w:lang w:eastAsia="sl-SI"/>
        </w:rPr>
      </w:pPr>
    </w:p>
    <w:p w14:paraId="0A866977" w14:textId="7C2904C5" w:rsidR="00272EE7" w:rsidRPr="00FA6FBF" w:rsidRDefault="00272EE7" w:rsidP="00CA6B77">
      <w:pPr>
        <w:spacing w:after="160" w:line="260" w:lineRule="exact"/>
        <w:contextualSpacing/>
        <w:rPr>
          <w:rFonts w:ascii="Arial" w:hAnsi="Arial" w:cs="Arial"/>
          <w:sz w:val="20"/>
          <w:szCs w:val="20"/>
          <w:lang w:eastAsia="sl-SI"/>
        </w:rPr>
      </w:pPr>
      <w:r w:rsidRPr="00FA6FBF">
        <w:rPr>
          <w:rFonts w:ascii="Arial" w:hAnsi="Arial" w:cs="Arial"/>
          <w:sz w:val="20"/>
          <w:szCs w:val="20"/>
          <w:lang w:eastAsia="sl-SI"/>
        </w:rPr>
        <w:t>V 105.</w:t>
      </w:r>
      <w:r w:rsidR="00F64E4A" w:rsidRPr="00FA6FBF">
        <w:rPr>
          <w:rFonts w:ascii="Arial" w:hAnsi="Arial" w:cs="Arial"/>
          <w:sz w:val="20"/>
          <w:szCs w:val="20"/>
          <w:lang w:eastAsia="sl-SI"/>
        </w:rPr>
        <w:t>a</w:t>
      </w:r>
      <w:r w:rsidRPr="00FA6FBF">
        <w:rPr>
          <w:rFonts w:ascii="Arial" w:hAnsi="Arial" w:cs="Arial"/>
          <w:sz w:val="20"/>
          <w:szCs w:val="20"/>
          <w:lang w:eastAsia="sl-SI"/>
        </w:rPr>
        <w:t xml:space="preserve"> člen</w:t>
      </w:r>
      <w:r w:rsidR="008215DE">
        <w:rPr>
          <w:rFonts w:ascii="Arial" w:hAnsi="Arial" w:cs="Arial"/>
          <w:sz w:val="20"/>
          <w:szCs w:val="20"/>
          <w:lang w:eastAsia="sl-SI"/>
        </w:rPr>
        <w:t>u se v</w:t>
      </w:r>
      <w:r w:rsidRPr="00FA6FBF">
        <w:rPr>
          <w:rFonts w:ascii="Arial" w:hAnsi="Arial" w:cs="Arial"/>
          <w:sz w:val="20"/>
          <w:szCs w:val="20"/>
          <w:lang w:eastAsia="sl-SI"/>
        </w:rPr>
        <w:t xml:space="preserve"> </w:t>
      </w:r>
      <w:r w:rsidR="008215DE" w:rsidRPr="00FA6FBF">
        <w:rPr>
          <w:rFonts w:ascii="Arial" w:hAnsi="Arial" w:cs="Arial"/>
          <w:sz w:val="20"/>
          <w:szCs w:val="20"/>
          <w:lang w:eastAsia="sl-SI"/>
        </w:rPr>
        <w:t>drugem odstavk</w:t>
      </w:r>
      <w:r w:rsidR="008215DE">
        <w:rPr>
          <w:rFonts w:ascii="Arial" w:hAnsi="Arial" w:cs="Arial"/>
          <w:sz w:val="20"/>
          <w:szCs w:val="20"/>
          <w:lang w:eastAsia="sl-SI"/>
        </w:rPr>
        <w:t xml:space="preserve">u </w:t>
      </w:r>
      <w:r w:rsidRPr="00FA6FBF">
        <w:rPr>
          <w:rFonts w:ascii="Arial" w:hAnsi="Arial" w:cs="Arial"/>
          <w:sz w:val="20"/>
          <w:szCs w:val="20"/>
          <w:lang w:eastAsia="sl-SI"/>
        </w:rPr>
        <w:t xml:space="preserve">se doda </w:t>
      </w:r>
      <w:r w:rsidR="003965D4">
        <w:rPr>
          <w:rFonts w:ascii="Arial" w:hAnsi="Arial" w:cs="Arial"/>
          <w:sz w:val="20"/>
          <w:szCs w:val="20"/>
          <w:lang w:eastAsia="sl-SI"/>
        </w:rPr>
        <w:t xml:space="preserve">nova, tretja </w:t>
      </w:r>
      <w:r w:rsidRPr="00FA6FBF">
        <w:rPr>
          <w:rFonts w:ascii="Arial" w:hAnsi="Arial" w:cs="Arial"/>
          <w:sz w:val="20"/>
          <w:szCs w:val="20"/>
          <w:lang w:eastAsia="sl-SI"/>
        </w:rPr>
        <w:t>alineja, ki se glasi:</w:t>
      </w:r>
    </w:p>
    <w:p w14:paraId="6CADB6E8" w14:textId="5700CF9D" w:rsidR="00B07812" w:rsidRDefault="00272EE7" w:rsidP="003965D4">
      <w:pPr>
        <w:spacing w:after="160" w:line="260" w:lineRule="exact"/>
        <w:contextualSpacing/>
        <w:jc w:val="both"/>
        <w:rPr>
          <w:rFonts w:ascii="Arial" w:hAnsi="Arial" w:cs="Arial"/>
          <w:sz w:val="20"/>
          <w:szCs w:val="20"/>
          <w:lang w:eastAsia="sl-SI"/>
        </w:rPr>
      </w:pPr>
      <w:r w:rsidRPr="00FA6FBF">
        <w:rPr>
          <w:rFonts w:ascii="Arial" w:hAnsi="Arial" w:cs="Arial"/>
          <w:sz w:val="20"/>
          <w:szCs w:val="20"/>
          <w:lang w:eastAsia="sl-SI"/>
        </w:rPr>
        <w:t>»-</w:t>
      </w:r>
      <w:r w:rsidR="003965D4">
        <w:rPr>
          <w:rFonts w:ascii="Arial" w:hAnsi="Arial" w:cs="Arial"/>
          <w:sz w:val="20"/>
          <w:szCs w:val="20"/>
          <w:lang w:eastAsia="sl-SI"/>
        </w:rPr>
        <w:t xml:space="preserve"> </w:t>
      </w:r>
      <w:r w:rsidR="008215DE">
        <w:rPr>
          <w:rFonts w:ascii="Arial" w:hAnsi="Arial" w:cs="Arial"/>
          <w:sz w:val="20"/>
          <w:szCs w:val="20"/>
        </w:rPr>
        <w:t xml:space="preserve">prenehanje </w:t>
      </w:r>
      <w:r w:rsidRPr="00FA6FBF">
        <w:rPr>
          <w:rFonts w:ascii="Arial" w:hAnsi="Arial" w:cs="Arial"/>
          <w:sz w:val="20"/>
          <w:szCs w:val="20"/>
        </w:rPr>
        <w:t xml:space="preserve">pogodbe o sofinanciranju izvajalca ukrepov </w:t>
      </w:r>
      <w:r w:rsidR="003A1697">
        <w:rPr>
          <w:rFonts w:ascii="Arial" w:hAnsi="Arial" w:cs="Arial"/>
          <w:sz w:val="20"/>
          <w:szCs w:val="20"/>
        </w:rPr>
        <w:t xml:space="preserve">in programov </w:t>
      </w:r>
      <w:r w:rsidRPr="00FA6FBF">
        <w:rPr>
          <w:rFonts w:ascii="Arial" w:hAnsi="Arial" w:cs="Arial"/>
          <w:sz w:val="20"/>
          <w:szCs w:val="20"/>
        </w:rPr>
        <w:t>na področju socialnega varstva</w:t>
      </w:r>
      <w:r w:rsidR="0002702E">
        <w:rPr>
          <w:rFonts w:ascii="Arial" w:hAnsi="Arial" w:cs="Arial"/>
          <w:sz w:val="20"/>
          <w:szCs w:val="20"/>
        </w:rPr>
        <w:t xml:space="preserve"> </w:t>
      </w:r>
      <w:r w:rsidR="0002702E" w:rsidRPr="003A1697">
        <w:rPr>
          <w:rFonts w:ascii="Arial" w:hAnsi="Arial" w:cs="Arial"/>
          <w:sz w:val="20"/>
          <w:szCs w:val="20"/>
        </w:rPr>
        <w:t>in programov socialnega varstva</w:t>
      </w:r>
      <w:r w:rsidRPr="003A1697">
        <w:rPr>
          <w:rFonts w:ascii="Arial" w:hAnsi="Arial" w:cs="Arial"/>
          <w:sz w:val="20"/>
          <w:szCs w:val="20"/>
        </w:rPr>
        <w:t>.</w:t>
      </w:r>
      <w:r w:rsidRPr="003A1697">
        <w:rPr>
          <w:rFonts w:ascii="Arial" w:hAnsi="Arial" w:cs="Arial"/>
          <w:sz w:val="20"/>
          <w:szCs w:val="20"/>
          <w:lang w:eastAsia="sl-SI"/>
        </w:rPr>
        <w:t>«.</w:t>
      </w:r>
    </w:p>
    <w:bookmarkEnd w:id="8"/>
    <w:p w14:paraId="645AD143" w14:textId="77777777" w:rsidR="0002702E" w:rsidRDefault="0002702E" w:rsidP="00595B0D">
      <w:pPr>
        <w:pStyle w:val="odstavek0"/>
        <w:spacing w:line="260" w:lineRule="exact"/>
        <w:jc w:val="center"/>
        <w:rPr>
          <w:rFonts w:ascii="Arial" w:hAnsi="Arial" w:cs="Arial"/>
          <w:sz w:val="20"/>
          <w:szCs w:val="20"/>
        </w:rPr>
      </w:pPr>
    </w:p>
    <w:p w14:paraId="65BC86AB" w14:textId="0D3C7B82" w:rsidR="00595B0D" w:rsidRPr="00FA6FBF" w:rsidRDefault="00453A33" w:rsidP="00595B0D">
      <w:pPr>
        <w:pStyle w:val="odstavek0"/>
        <w:spacing w:line="260" w:lineRule="exact"/>
        <w:jc w:val="center"/>
        <w:rPr>
          <w:rFonts w:ascii="Arial" w:hAnsi="Arial" w:cs="Arial"/>
          <w:sz w:val="20"/>
          <w:szCs w:val="20"/>
        </w:rPr>
      </w:pPr>
      <w:r w:rsidRPr="00FA6FBF">
        <w:rPr>
          <w:rFonts w:ascii="Arial" w:hAnsi="Arial" w:cs="Arial"/>
          <w:sz w:val="20"/>
          <w:szCs w:val="20"/>
        </w:rPr>
        <w:t>PREHODNE IN KONČNA DOLOČBA</w:t>
      </w:r>
    </w:p>
    <w:p w14:paraId="6DA57E93" w14:textId="77777777" w:rsidR="002C1617" w:rsidRPr="002C1617" w:rsidRDefault="002C1617" w:rsidP="00110E57">
      <w:pPr>
        <w:pStyle w:val="Odstavekseznama"/>
        <w:numPr>
          <w:ilvl w:val="0"/>
          <w:numId w:val="14"/>
        </w:numPr>
        <w:spacing w:after="160" w:line="260" w:lineRule="exact"/>
        <w:contextualSpacing/>
        <w:jc w:val="center"/>
        <w:rPr>
          <w:lang w:eastAsia="sl-SI"/>
        </w:rPr>
      </w:pPr>
      <w:r>
        <w:rPr>
          <w:rFonts w:ascii="Arial" w:hAnsi="Arial" w:cs="Arial"/>
          <w:sz w:val="20"/>
          <w:szCs w:val="20"/>
          <w:lang w:eastAsia="sl-SI"/>
        </w:rPr>
        <w:t>člen</w:t>
      </w:r>
    </w:p>
    <w:p w14:paraId="649C346D" w14:textId="77777777" w:rsidR="002C1617" w:rsidRDefault="002C1617" w:rsidP="00CA6B77">
      <w:pPr>
        <w:pStyle w:val="odstavek0"/>
        <w:shd w:val="clear" w:color="auto" w:fill="FFFFFF"/>
        <w:spacing w:before="0" w:beforeAutospacing="0" w:after="0" w:afterAutospacing="0" w:line="260" w:lineRule="exact"/>
        <w:jc w:val="both"/>
        <w:rPr>
          <w:rFonts w:ascii="Arial" w:hAnsi="Arial" w:cs="Arial"/>
          <w:sz w:val="20"/>
          <w:szCs w:val="20"/>
        </w:rPr>
      </w:pPr>
    </w:p>
    <w:p w14:paraId="0C6EAFF4" w14:textId="21CD860C" w:rsidR="00B40B11" w:rsidRDefault="00B40B11" w:rsidP="00CA6B77">
      <w:pPr>
        <w:pStyle w:val="odstavek0"/>
        <w:shd w:val="clear" w:color="auto" w:fill="FFFFFF"/>
        <w:spacing w:before="0" w:beforeAutospacing="0" w:after="0" w:afterAutospacing="0" w:line="260" w:lineRule="exact"/>
        <w:jc w:val="both"/>
        <w:rPr>
          <w:rFonts w:ascii="Arial" w:eastAsia="Calibri" w:hAnsi="Arial" w:cs="Arial"/>
          <w:sz w:val="20"/>
          <w:szCs w:val="20"/>
          <w:lang w:eastAsia="en-US"/>
        </w:rPr>
      </w:pPr>
      <w:r>
        <w:rPr>
          <w:rFonts w:ascii="Arial" w:eastAsia="Calibri" w:hAnsi="Arial" w:cs="Arial"/>
          <w:sz w:val="20"/>
          <w:szCs w:val="20"/>
          <w:lang w:eastAsia="en-US"/>
        </w:rPr>
        <w:t xml:space="preserve">V </w:t>
      </w:r>
      <w:r w:rsidRPr="00B40B11">
        <w:rPr>
          <w:rFonts w:ascii="Arial" w:eastAsia="Calibri" w:hAnsi="Arial" w:cs="Arial"/>
          <w:sz w:val="20"/>
          <w:szCs w:val="20"/>
          <w:lang w:eastAsia="en-US"/>
        </w:rPr>
        <w:t>Zakon</w:t>
      </w:r>
      <w:r>
        <w:rPr>
          <w:rFonts w:ascii="Arial" w:eastAsia="Calibri" w:hAnsi="Arial" w:cs="Arial"/>
          <w:sz w:val="20"/>
          <w:szCs w:val="20"/>
          <w:lang w:eastAsia="en-US"/>
        </w:rPr>
        <w:t>u</w:t>
      </w:r>
      <w:r w:rsidRPr="00B40B11">
        <w:rPr>
          <w:rFonts w:ascii="Arial" w:eastAsia="Calibri" w:hAnsi="Arial" w:cs="Arial"/>
          <w:sz w:val="20"/>
          <w:szCs w:val="20"/>
          <w:lang w:eastAsia="en-US"/>
        </w:rPr>
        <w:t xml:space="preserve"> o dolgotrajni oskrbi (Uradni list RS, št. 196/21, 163/22 in 18/23 – ZDU-1O)</w:t>
      </w:r>
      <w:r>
        <w:rPr>
          <w:rFonts w:ascii="Arial" w:eastAsia="Calibri" w:hAnsi="Arial" w:cs="Arial"/>
          <w:sz w:val="20"/>
          <w:szCs w:val="20"/>
          <w:lang w:eastAsia="en-US"/>
        </w:rPr>
        <w:t xml:space="preserve"> se:</w:t>
      </w:r>
    </w:p>
    <w:p w14:paraId="75869DB0" w14:textId="77777777" w:rsidR="00B40B11" w:rsidRDefault="00B40B11" w:rsidP="00CA6B77">
      <w:pPr>
        <w:pStyle w:val="odstavek0"/>
        <w:shd w:val="clear" w:color="auto" w:fill="FFFFFF"/>
        <w:spacing w:before="0" w:beforeAutospacing="0" w:after="0" w:afterAutospacing="0" w:line="260" w:lineRule="exact"/>
        <w:jc w:val="both"/>
        <w:rPr>
          <w:rFonts w:ascii="Arial" w:eastAsia="Calibri" w:hAnsi="Arial" w:cs="Arial"/>
          <w:sz w:val="20"/>
          <w:szCs w:val="20"/>
          <w:lang w:eastAsia="en-US"/>
        </w:rPr>
      </w:pPr>
    </w:p>
    <w:p w14:paraId="0FCE788F" w14:textId="46BD4695" w:rsidR="00257E31" w:rsidRPr="00FA6FBF" w:rsidRDefault="00B40B11" w:rsidP="00110E57">
      <w:pPr>
        <w:pStyle w:val="odstavek0"/>
        <w:numPr>
          <w:ilvl w:val="0"/>
          <w:numId w:val="16"/>
        </w:numPr>
        <w:shd w:val="clear" w:color="auto" w:fill="FFFFFF"/>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v </w:t>
      </w:r>
      <w:r w:rsidR="00453A33" w:rsidRPr="00FA6FBF">
        <w:rPr>
          <w:rFonts w:ascii="Arial" w:hAnsi="Arial" w:cs="Arial"/>
          <w:sz w:val="20"/>
          <w:szCs w:val="20"/>
        </w:rPr>
        <w:t>129. člen</w:t>
      </w:r>
      <w:r>
        <w:rPr>
          <w:rFonts w:ascii="Arial" w:hAnsi="Arial" w:cs="Arial"/>
          <w:sz w:val="20"/>
          <w:szCs w:val="20"/>
        </w:rPr>
        <w:t>u</w:t>
      </w:r>
      <w:r>
        <w:rPr>
          <w:rFonts w:ascii="Arial" w:eastAsia="Calibri" w:hAnsi="Arial" w:cs="Arial"/>
          <w:sz w:val="20"/>
          <w:szCs w:val="20"/>
          <w:lang w:eastAsia="en-US"/>
        </w:rPr>
        <w:t xml:space="preserve"> v prvem</w:t>
      </w:r>
      <w:r w:rsidRPr="00FA6FBF">
        <w:rPr>
          <w:rFonts w:ascii="Arial" w:hAnsi="Arial" w:cs="Arial"/>
          <w:sz w:val="20"/>
          <w:szCs w:val="20"/>
        </w:rPr>
        <w:t xml:space="preserve"> odstavku </w:t>
      </w:r>
      <w:r>
        <w:rPr>
          <w:rFonts w:ascii="Arial" w:hAnsi="Arial" w:cs="Arial"/>
          <w:sz w:val="20"/>
          <w:szCs w:val="20"/>
        </w:rPr>
        <w:t xml:space="preserve">za </w:t>
      </w:r>
      <w:r w:rsidRPr="00FA6FBF">
        <w:rPr>
          <w:rFonts w:ascii="Arial" w:hAnsi="Arial" w:cs="Arial"/>
          <w:sz w:val="20"/>
          <w:szCs w:val="20"/>
        </w:rPr>
        <w:t xml:space="preserve">besedilom »v celodnevnem in dnevnem varstvu« </w:t>
      </w:r>
      <w:r>
        <w:rPr>
          <w:rFonts w:ascii="Arial" w:hAnsi="Arial" w:cs="Arial"/>
          <w:sz w:val="20"/>
          <w:szCs w:val="20"/>
        </w:rPr>
        <w:t>črta</w:t>
      </w:r>
      <w:r w:rsidRPr="00FA6FBF">
        <w:rPr>
          <w:rFonts w:ascii="Arial" w:hAnsi="Arial" w:cs="Arial"/>
          <w:sz w:val="20"/>
          <w:szCs w:val="20"/>
        </w:rPr>
        <w:t xml:space="preserve"> vejica in doda bese</w:t>
      </w:r>
      <w:r>
        <w:rPr>
          <w:rFonts w:ascii="Arial" w:hAnsi="Arial" w:cs="Arial"/>
          <w:sz w:val="20"/>
          <w:szCs w:val="20"/>
        </w:rPr>
        <w:t>da</w:t>
      </w:r>
      <w:r w:rsidRPr="00FA6FBF">
        <w:rPr>
          <w:rFonts w:ascii="Arial" w:hAnsi="Arial" w:cs="Arial"/>
          <w:sz w:val="20"/>
          <w:szCs w:val="20"/>
        </w:rPr>
        <w:t xml:space="preserve"> »in«</w:t>
      </w:r>
      <w:r>
        <w:rPr>
          <w:rFonts w:ascii="Arial" w:hAnsi="Arial" w:cs="Arial"/>
          <w:sz w:val="20"/>
          <w:szCs w:val="20"/>
        </w:rPr>
        <w:t xml:space="preserve"> ter </w:t>
      </w:r>
      <w:r w:rsidR="00453A33" w:rsidRPr="00FA6FBF">
        <w:rPr>
          <w:rFonts w:ascii="Arial" w:hAnsi="Arial" w:cs="Arial"/>
          <w:sz w:val="20"/>
          <w:szCs w:val="20"/>
        </w:rPr>
        <w:t>črta besedilo</w:t>
      </w:r>
      <w:r>
        <w:rPr>
          <w:rFonts w:ascii="Arial" w:hAnsi="Arial" w:cs="Arial"/>
          <w:sz w:val="20"/>
          <w:szCs w:val="20"/>
        </w:rPr>
        <w:t xml:space="preserve"> </w:t>
      </w:r>
      <w:r w:rsidR="00453A33" w:rsidRPr="00FA6FBF">
        <w:rPr>
          <w:rFonts w:ascii="Arial" w:hAnsi="Arial" w:cs="Arial"/>
          <w:sz w:val="20"/>
          <w:szCs w:val="20"/>
        </w:rPr>
        <w:t>»varstveno delovni centri iz 52. člena ZSV v celodnevnem varstvu in socialnovarstveni zavodi za usposabljanje iz 54. člena ZSV v delu institucionalne spremembe odraslih«</w:t>
      </w:r>
      <w:r>
        <w:rPr>
          <w:rFonts w:ascii="Arial" w:hAnsi="Arial" w:cs="Arial"/>
          <w:sz w:val="20"/>
          <w:szCs w:val="20"/>
        </w:rPr>
        <w:t>;</w:t>
      </w:r>
    </w:p>
    <w:p w14:paraId="5D714A97" w14:textId="21BDD7BD" w:rsidR="00257E31" w:rsidRPr="00257E31" w:rsidRDefault="00B40B11" w:rsidP="00110E57">
      <w:pPr>
        <w:pStyle w:val="odstavek0"/>
        <w:numPr>
          <w:ilvl w:val="0"/>
          <w:numId w:val="16"/>
        </w:numPr>
        <w:shd w:val="clear" w:color="auto" w:fill="FFFFFF"/>
        <w:spacing w:before="0" w:beforeAutospacing="0" w:after="0" w:afterAutospacing="0" w:line="260" w:lineRule="exact"/>
        <w:jc w:val="both"/>
        <w:rPr>
          <w:rFonts w:ascii="Arial" w:hAnsi="Arial" w:cs="Arial"/>
          <w:sz w:val="20"/>
          <w:szCs w:val="20"/>
        </w:rPr>
      </w:pPr>
      <w:r w:rsidRPr="00257E31">
        <w:rPr>
          <w:rFonts w:ascii="Arial" w:hAnsi="Arial" w:cs="Arial"/>
          <w:sz w:val="20"/>
          <w:szCs w:val="20"/>
        </w:rPr>
        <w:t>črta drugi</w:t>
      </w:r>
      <w:r w:rsidRPr="00257E31">
        <w:rPr>
          <w:rFonts w:ascii="Arial" w:eastAsia="Calibri" w:hAnsi="Arial" w:cs="Arial"/>
          <w:sz w:val="20"/>
          <w:szCs w:val="20"/>
          <w:lang w:eastAsia="en-US"/>
        </w:rPr>
        <w:t xml:space="preserve"> odstavek 149. člena;</w:t>
      </w:r>
    </w:p>
    <w:p w14:paraId="4BB91D97" w14:textId="622D692A" w:rsidR="00B40B11" w:rsidRPr="00257E31" w:rsidRDefault="00B40B11" w:rsidP="00110E57">
      <w:pPr>
        <w:pStyle w:val="odstavek0"/>
        <w:numPr>
          <w:ilvl w:val="0"/>
          <w:numId w:val="16"/>
        </w:numPr>
        <w:shd w:val="clear" w:color="auto" w:fill="FFFFFF"/>
        <w:spacing w:before="0" w:beforeAutospacing="0" w:after="0" w:afterAutospacing="0" w:line="260" w:lineRule="exact"/>
        <w:jc w:val="both"/>
        <w:rPr>
          <w:rFonts w:ascii="Arial" w:hAnsi="Arial" w:cs="Arial"/>
          <w:sz w:val="20"/>
          <w:szCs w:val="20"/>
        </w:rPr>
      </w:pPr>
      <w:r w:rsidRPr="00257E31">
        <w:rPr>
          <w:rFonts w:ascii="Arial" w:eastAsia="Calibri" w:hAnsi="Arial" w:cs="Arial"/>
          <w:sz w:val="20"/>
          <w:szCs w:val="20"/>
          <w:lang w:eastAsia="en-US"/>
        </w:rPr>
        <w:t xml:space="preserve">v 157. členu v prvem odstavku črta »in </w:t>
      </w:r>
      <w:r w:rsidRPr="00257E31">
        <w:rPr>
          <w:rFonts w:ascii="Arial" w:hAnsi="Arial" w:cs="Arial"/>
          <w:sz w:val="20"/>
          <w:szCs w:val="20"/>
        </w:rPr>
        <w:t>drugi odstavek 52. člena«.</w:t>
      </w:r>
    </w:p>
    <w:p w14:paraId="4A0AE80B" w14:textId="77777777" w:rsidR="00257E31" w:rsidRPr="00FA6FBF" w:rsidRDefault="00257E31" w:rsidP="00257E31">
      <w:pPr>
        <w:pStyle w:val="odstavek0"/>
        <w:shd w:val="clear" w:color="auto" w:fill="FFFFFF"/>
        <w:spacing w:before="0" w:beforeAutospacing="0" w:after="0" w:afterAutospacing="0" w:line="260" w:lineRule="exact"/>
        <w:jc w:val="both"/>
        <w:rPr>
          <w:rFonts w:ascii="Arial" w:hAnsi="Arial" w:cs="Arial"/>
          <w:sz w:val="20"/>
          <w:szCs w:val="20"/>
        </w:rPr>
      </w:pPr>
    </w:p>
    <w:p w14:paraId="79893D20" w14:textId="77777777" w:rsidR="00453A33" w:rsidRPr="00FA6FBF" w:rsidRDefault="00453A33" w:rsidP="00CA6B77">
      <w:pPr>
        <w:pStyle w:val="odstavek0"/>
        <w:shd w:val="clear" w:color="auto" w:fill="FFFFFF"/>
        <w:spacing w:before="0" w:beforeAutospacing="0" w:after="0" w:afterAutospacing="0" w:line="260" w:lineRule="exact"/>
        <w:jc w:val="both"/>
        <w:rPr>
          <w:rFonts w:ascii="Arial" w:eastAsia="Calibri" w:hAnsi="Arial" w:cs="Arial"/>
          <w:sz w:val="20"/>
          <w:szCs w:val="20"/>
          <w:lang w:eastAsia="en-US"/>
        </w:rPr>
      </w:pPr>
    </w:p>
    <w:p w14:paraId="1775BEF4" w14:textId="77777777" w:rsidR="002C1617" w:rsidRPr="002C1617" w:rsidRDefault="002C1617" w:rsidP="00110E57">
      <w:pPr>
        <w:pStyle w:val="Odstavekseznama"/>
        <w:numPr>
          <w:ilvl w:val="0"/>
          <w:numId w:val="14"/>
        </w:numPr>
        <w:spacing w:after="160" w:line="260" w:lineRule="exact"/>
        <w:contextualSpacing/>
        <w:jc w:val="center"/>
        <w:rPr>
          <w:lang w:eastAsia="sl-SI"/>
        </w:rPr>
      </w:pPr>
      <w:r>
        <w:rPr>
          <w:rFonts w:ascii="Arial" w:hAnsi="Arial" w:cs="Arial"/>
          <w:sz w:val="20"/>
          <w:szCs w:val="20"/>
          <w:lang w:eastAsia="sl-SI"/>
        </w:rPr>
        <w:t>člen</w:t>
      </w:r>
    </w:p>
    <w:p w14:paraId="58584646" w14:textId="77777777" w:rsidR="00453A33" w:rsidRPr="00FA6FBF" w:rsidRDefault="00453A33" w:rsidP="00CA6B77">
      <w:pPr>
        <w:pStyle w:val="odstavek0"/>
        <w:shd w:val="clear" w:color="auto" w:fill="FFFFFF"/>
        <w:spacing w:before="0" w:beforeAutospacing="0" w:after="0" w:afterAutospacing="0" w:line="260" w:lineRule="exact"/>
        <w:jc w:val="both"/>
        <w:rPr>
          <w:rFonts w:ascii="Arial" w:hAnsi="Arial" w:cs="Arial"/>
          <w:sz w:val="20"/>
          <w:szCs w:val="20"/>
        </w:rPr>
      </w:pPr>
    </w:p>
    <w:p w14:paraId="161BA6DD" w14:textId="0CEA697E" w:rsidR="00540AC1" w:rsidRDefault="00540AC1" w:rsidP="00CA6B77">
      <w:pPr>
        <w:pStyle w:val="Odstavek"/>
        <w:spacing w:before="0" w:line="260" w:lineRule="exact"/>
        <w:ind w:firstLine="0"/>
        <w:rPr>
          <w:rFonts w:cs="Arial"/>
          <w:sz w:val="20"/>
          <w:szCs w:val="20"/>
        </w:rPr>
      </w:pPr>
      <w:r w:rsidRPr="00540AC1">
        <w:rPr>
          <w:rFonts w:eastAsia="Calibri" w:cs="Arial"/>
          <w:sz w:val="20"/>
          <w:szCs w:val="20"/>
        </w:rPr>
        <w:t>Pogodbe, ki so jih i</w:t>
      </w:r>
      <w:r w:rsidR="00453A33" w:rsidRPr="00540AC1">
        <w:rPr>
          <w:rFonts w:eastAsia="Calibri" w:cs="Arial"/>
          <w:sz w:val="20"/>
          <w:szCs w:val="20"/>
        </w:rPr>
        <w:t>zvajalci institucionalnega varstva v drugi družini</w:t>
      </w:r>
      <w:r w:rsidRPr="00540AC1">
        <w:rPr>
          <w:rFonts w:eastAsia="Calibri" w:cs="Arial"/>
          <w:sz w:val="20"/>
          <w:szCs w:val="20"/>
        </w:rPr>
        <w:t xml:space="preserve"> sklenili </w:t>
      </w:r>
      <w:r w:rsidR="00453A33" w:rsidRPr="00540AC1">
        <w:rPr>
          <w:rFonts w:eastAsia="Calibri" w:cs="Arial"/>
          <w:sz w:val="20"/>
          <w:szCs w:val="20"/>
        </w:rPr>
        <w:t>s centrom za socialno delo</w:t>
      </w:r>
      <w:r>
        <w:rPr>
          <w:rFonts w:eastAsia="Calibri" w:cs="Arial"/>
          <w:sz w:val="20"/>
          <w:szCs w:val="20"/>
        </w:rPr>
        <w:t>,</w:t>
      </w:r>
      <w:r w:rsidRPr="00540AC1">
        <w:rPr>
          <w:rFonts w:eastAsia="Calibri" w:cs="Arial"/>
          <w:sz w:val="20"/>
          <w:szCs w:val="20"/>
        </w:rPr>
        <w:t xml:space="preserve"> prenehajo veljati z dnem</w:t>
      </w:r>
      <w:r>
        <w:rPr>
          <w:rFonts w:eastAsia="Calibri" w:cs="Arial"/>
          <w:sz w:val="20"/>
          <w:szCs w:val="20"/>
        </w:rPr>
        <w:t xml:space="preserve"> </w:t>
      </w:r>
      <w:r w:rsidRPr="00540AC1">
        <w:rPr>
          <w:rFonts w:eastAsia="Calibri" w:cs="Arial"/>
          <w:sz w:val="20"/>
          <w:szCs w:val="20"/>
        </w:rPr>
        <w:t>sklenitve nove pogodbe oziroma najkasneje</w:t>
      </w:r>
      <w:r w:rsidR="00453A33" w:rsidRPr="00540AC1">
        <w:rPr>
          <w:rFonts w:eastAsia="Calibri" w:cs="Arial"/>
          <w:sz w:val="20"/>
          <w:szCs w:val="20"/>
        </w:rPr>
        <w:t xml:space="preserve"> v </w:t>
      </w:r>
      <w:r w:rsidR="00257E31" w:rsidRPr="00540AC1">
        <w:rPr>
          <w:rFonts w:eastAsia="Calibri" w:cs="Arial"/>
          <w:sz w:val="20"/>
          <w:szCs w:val="20"/>
        </w:rPr>
        <w:t>enem letu</w:t>
      </w:r>
      <w:r w:rsidR="00453A33" w:rsidRPr="00540AC1">
        <w:rPr>
          <w:rFonts w:eastAsia="Calibri" w:cs="Arial"/>
          <w:sz w:val="20"/>
          <w:szCs w:val="20"/>
        </w:rPr>
        <w:t xml:space="preserve"> od začetka </w:t>
      </w:r>
      <w:r w:rsidR="00C7098D" w:rsidRPr="00540AC1">
        <w:rPr>
          <w:rFonts w:eastAsia="Calibri" w:cs="Arial"/>
          <w:sz w:val="20"/>
          <w:szCs w:val="20"/>
        </w:rPr>
        <w:t>u</w:t>
      </w:r>
      <w:r w:rsidR="00453A33" w:rsidRPr="00540AC1">
        <w:rPr>
          <w:rFonts w:eastAsia="Calibri" w:cs="Arial"/>
          <w:sz w:val="20"/>
          <w:szCs w:val="20"/>
        </w:rPr>
        <w:t>veljav</w:t>
      </w:r>
      <w:r w:rsidR="00C7098D" w:rsidRPr="00540AC1">
        <w:rPr>
          <w:rFonts w:eastAsia="Calibri" w:cs="Arial"/>
          <w:sz w:val="20"/>
          <w:szCs w:val="20"/>
        </w:rPr>
        <w:t>itve</w:t>
      </w:r>
      <w:r w:rsidR="00453A33" w:rsidRPr="00540AC1">
        <w:rPr>
          <w:rFonts w:eastAsia="Calibri" w:cs="Arial"/>
          <w:sz w:val="20"/>
          <w:szCs w:val="20"/>
        </w:rPr>
        <w:t xml:space="preserve"> tega zakona</w:t>
      </w:r>
      <w:r>
        <w:rPr>
          <w:rFonts w:cs="Arial"/>
          <w:sz w:val="20"/>
          <w:szCs w:val="20"/>
        </w:rPr>
        <w:t>.</w:t>
      </w:r>
      <w:r w:rsidR="00453A33" w:rsidRPr="00FA6FBF">
        <w:rPr>
          <w:rFonts w:cs="Arial"/>
          <w:sz w:val="20"/>
          <w:szCs w:val="20"/>
        </w:rPr>
        <w:t xml:space="preserve"> </w:t>
      </w:r>
    </w:p>
    <w:p w14:paraId="4D8CCFAF" w14:textId="2DBA9046" w:rsidR="00453A33" w:rsidRPr="00FA6FBF" w:rsidRDefault="00886B0F" w:rsidP="00CA6B77">
      <w:pPr>
        <w:pStyle w:val="Odstavek"/>
        <w:spacing w:before="0" w:line="260" w:lineRule="exact"/>
        <w:ind w:firstLine="0"/>
        <w:rPr>
          <w:rFonts w:cs="Arial"/>
          <w:sz w:val="20"/>
          <w:szCs w:val="20"/>
        </w:rPr>
      </w:pPr>
      <w:r w:rsidRPr="00FA6FBF">
        <w:rPr>
          <w:rFonts w:cs="Arial"/>
          <w:sz w:val="20"/>
          <w:szCs w:val="20"/>
        </w:rPr>
        <w:t xml:space="preserve"> </w:t>
      </w:r>
    </w:p>
    <w:p w14:paraId="2E0847C3" w14:textId="77777777" w:rsidR="00453A33" w:rsidRPr="00FA6FBF" w:rsidRDefault="00453A33" w:rsidP="00CA6B77">
      <w:pPr>
        <w:pStyle w:val="Odstavek"/>
        <w:spacing w:before="0" w:line="260" w:lineRule="exact"/>
        <w:ind w:firstLine="0"/>
        <w:rPr>
          <w:rFonts w:cs="Arial"/>
          <w:sz w:val="20"/>
          <w:szCs w:val="20"/>
        </w:rPr>
      </w:pPr>
    </w:p>
    <w:p w14:paraId="4236D498" w14:textId="77777777" w:rsidR="002C1617" w:rsidRPr="002C1617" w:rsidRDefault="002C1617" w:rsidP="00110E57">
      <w:pPr>
        <w:pStyle w:val="Odstavekseznama"/>
        <w:numPr>
          <w:ilvl w:val="0"/>
          <w:numId w:val="14"/>
        </w:numPr>
        <w:spacing w:after="160" w:line="260" w:lineRule="exact"/>
        <w:contextualSpacing/>
        <w:jc w:val="center"/>
        <w:rPr>
          <w:lang w:eastAsia="sl-SI"/>
        </w:rPr>
      </w:pPr>
      <w:r>
        <w:rPr>
          <w:rFonts w:ascii="Arial" w:hAnsi="Arial" w:cs="Arial"/>
          <w:sz w:val="20"/>
          <w:szCs w:val="20"/>
          <w:lang w:eastAsia="sl-SI"/>
        </w:rPr>
        <w:lastRenderedPageBreak/>
        <w:t>člen</w:t>
      </w:r>
    </w:p>
    <w:p w14:paraId="72598A21" w14:textId="076B7760" w:rsidR="00453A33" w:rsidRPr="00FA6FBF" w:rsidRDefault="00453A33" w:rsidP="00CA6B77">
      <w:pPr>
        <w:pStyle w:val="Odstavek"/>
        <w:spacing w:before="0" w:line="260" w:lineRule="exact"/>
        <w:ind w:firstLine="0"/>
        <w:jc w:val="center"/>
        <w:rPr>
          <w:rFonts w:cs="Arial"/>
          <w:sz w:val="20"/>
          <w:szCs w:val="20"/>
        </w:rPr>
      </w:pPr>
    </w:p>
    <w:p w14:paraId="70150F51" w14:textId="6D2E3E6E" w:rsidR="00453A33" w:rsidRPr="003B69C7" w:rsidRDefault="00453A33" w:rsidP="00CA6B77">
      <w:pPr>
        <w:spacing w:line="260" w:lineRule="exact"/>
        <w:jc w:val="both"/>
        <w:rPr>
          <w:rFonts w:ascii="Arial" w:hAnsi="Arial" w:cs="Arial"/>
          <w:sz w:val="20"/>
          <w:szCs w:val="20"/>
        </w:rPr>
      </w:pPr>
      <w:r w:rsidRPr="003B69C7">
        <w:rPr>
          <w:rFonts w:ascii="Arial" w:hAnsi="Arial" w:cs="Arial"/>
          <w:sz w:val="20"/>
          <w:szCs w:val="20"/>
        </w:rPr>
        <w:t xml:space="preserve">Pri uvrščanju strokovnih delavcev in strokovnih sodelavcev z višješolsko izobrazbo na delovna mesta in nazive v TR VII/1 in VII/2, ki jim je bil podeljen  naziv v skladu s Pravilnikom o napredovanju strokovnih delavcev in strokovnih sodelavcev na področju socialnega varstva v nazive, je potrebno upoštevati, da se javnega uslužbenca z nazivom »mentor« uvrsti na delovno mesto z nazivom »samostojni svetovalec«, javnega uslužbenca z nazivom »svetovalec« pa se uvrsti na delovno mesto z nazivom »višji svetovalec«. </w:t>
      </w:r>
    </w:p>
    <w:p w14:paraId="71CA64C2" w14:textId="58E5802C" w:rsidR="003A1697" w:rsidRDefault="00453A33" w:rsidP="00CA6B77">
      <w:pPr>
        <w:spacing w:line="260" w:lineRule="exact"/>
        <w:jc w:val="both"/>
        <w:rPr>
          <w:rFonts w:ascii="Arial" w:hAnsi="Arial" w:cs="Arial"/>
          <w:sz w:val="20"/>
          <w:szCs w:val="20"/>
        </w:rPr>
      </w:pPr>
      <w:r w:rsidRPr="003B69C7">
        <w:rPr>
          <w:rFonts w:ascii="Arial" w:hAnsi="Arial" w:cs="Arial"/>
          <w:sz w:val="20"/>
          <w:szCs w:val="20"/>
        </w:rPr>
        <w:t>Strokovni delavec in strokovni sodelavec iz prvega odstavka tega člena, ki ima na dan uveljavitve tega zakona že pridobljen naziv »mentor« oziroma »svetovalec«, se uvrsti na delovno mesto z nazivom »samostojni svetovalec« oziroma »višji svetovalec«</w:t>
      </w:r>
      <w:r w:rsidR="00886B0F">
        <w:rPr>
          <w:rFonts w:ascii="Arial" w:hAnsi="Arial" w:cs="Arial"/>
          <w:sz w:val="20"/>
          <w:szCs w:val="20"/>
        </w:rPr>
        <w:t>, s prvim dnem naslednjega meseca po uveljavitvi tega zakona.</w:t>
      </w:r>
      <w:r w:rsidR="00886B0F" w:rsidRPr="003B69C7" w:rsidDel="00886B0F">
        <w:rPr>
          <w:rFonts w:ascii="Arial" w:hAnsi="Arial" w:cs="Arial"/>
          <w:sz w:val="20"/>
          <w:szCs w:val="20"/>
        </w:rPr>
        <w:t xml:space="preserve"> </w:t>
      </w:r>
    </w:p>
    <w:p w14:paraId="7772F3EB" w14:textId="77777777" w:rsidR="000B4C2E" w:rsidRDefault="000B4C2E" w:rsidP="00CA6B77">
      <w:pPr>
        <w:spacing w:line="260" w:lineRule="exact"/>
        <w:jc w:val="both"/>
        <w:rPr>
          <w:rFonts w:ascii="Arial" w:hAnsi="Arial" w:cs="Arial"/>
          <w:sz w:val="20"/>
          <w:szCs w:val="20"/>
        </w:rPr>
      </w:pPr>
    </w:p>
    <w:p w14:paraId="168F07F0" w14:textId="77777777" w:rsidR="002C1617" w:rsidRPr="002C1617" w:rsidRDefault="002C1617" w:rsidP="00110E57">
      <w:pPr>
        <w:pStyle w:val="Odstavekseznama"/>
        <w:numPr>
          <w:ilvl w:val="0"/>
          <w:numId w:val="14"/>
        </w:numPr>
        <w:spacing w:after="160" w:line="260" w:lineRule="exact"/>
        <w:contextualSpacing/>
        <w:jc w:val="center"/>
        <w:rPr>
          <w:lang w:eastAsia="sl-SI"/>
        </w:rPr>
      </w:pPr>
      <w:r>
        <w:rPr>
          <w:rFonts w:ascii="Arial" w:hAnsi="Arial" w:cs="Arial"/>
          <w:sz w:val="20"/>
          <w:szCs w:val="20"/>
          <w:lang w:eastAsia="sl-SI"/>
        </w:rPr>
        <w:t>člen</w:t>
      </w:r>
    </w:p>
    <w:p w14:paraId="67F2C51D" w14:textId="77777777" w:rsidR="00A75E96" w:rsidRPr="002C1617" w:rsidRDefault="00A75E96" w:rsidP="002C1617">
      <w:pPr>
        <w:pStyle w:val="Odstavekseznama"/>
        <w:spacing w:line="260" w:lineRule="exact"/>
        <w:ind w:left="1080"/>
        <w:jc w:val="both"/>
        <w:rPr>
          <w:rFonts w:ascii="Arial" w:hAnsi="Arial" w:cs="Arial"/>
          <w:sz w:val="20"/>
          <w:szCs w:val="20"/>
        </w:rPr>
      </w:pPr>
    </w:p>
    <w:p w14:paraId="57B8BB9B" w14:textId="74952097" w:rsidR="00A75E96" w:rsidRPr="002C1617" w:rsidRDefault="00A75E96" w:rsidP="002C1617">
      <w:pPr>
        <w:spacing w:after="0" w:line="260" w:lineRule="exact"/>
        <w:jc w:val="both"/>
        <w:rPr>
          <w:rFonts w:ascii="Arial" w:hAnsi="Arial" w:cs="Arial"/>
          <w:sz w:val="20"/>
          <w:szCs w:val="20"/>
        </w:rPr>
      </w:pPr>
      <w:bookmarkStart w:id="10" w:name="_Hlk132969838"/>
      <w:r w:rsidRPr="002C1617">
        <w:rPr>
          <w:rFonts w:ascii="Arial" w:hAnsi="Arial" w:cs="Arial"/>
          <w:sz w:val="20"/>
          <w:szCs w:val="20"/>
        </w:rPr>
        <w:t xml:space="preserve">Ne glede na določbe zakona, ki ureja delovna razmerja, in zakona, ki ureja sistem plač v javnem sektorju, </w:t>
      </w:r>
      <w:r w:rsidR="00856181">
        <w:rPr>
          <w:rFonts w:ascii="Arial" w:hAnsi="Arial" w:cs="Arial"/>
          <w:sz w:val="20"/>
          <w:szCs w:val="20"/>
        </w:rPr>
        <w:t xml:space="preserve">lahko </w:t>
      </w:r>
      <w:r w:rsidRPr="002C1617">
        <w:rPr>
          <w:rFonts w:ascii="Arial" w:hAnsi="Arial" w:cs="Arial"/>
          <w:sz w:val="20"/>
          <w:szCs w:val="20"/>
        </w:rPr>
        <w:t xml:space="preserve">strokovni delavci, ki so na dan uveljavitve tega zakona zaposleni na centrih za socialno delo in imajo </w:t>
      </w:r>
      <w:r w:rsidR="006D55A3">
        <w:rPr>
          <w:rFonts w:ascii="Arial" w:hAnsi="Arial" w:cs="Arial"/>
          <w:sz w:val="20"/>
          <w:szCs w:val="20"/>
        </w:rPr>
        <w:t>višješolsko (</w:t>
      </w:r>
      <w:r w:rsidR="006D55A3" w:rsidRPr="00943AA4">
        <w:rPr>
          <w:rFonts w:ascii="Arial" w:hAnsi="Arial" w:cs="Arial"/>
          <w:sz w:val="20"/>
          <w:szCs w:val="20"/>
        </w:rPr>
        <w:t>VI/1</w:t>
      </w:r>
      <w:r w:rsidR="006D55A3">
        <w:rPr>
          <w:rFonts w:ascii="Arial" w:hAnsi="Arial" w:cs="Arial"/>
          <w:sz w:val="20"/>
          <w:szCs w:val="20"/>
        </w:rPr>
        <w:t xml:space="preserve"> stopnja) ali visokošolsko izobrazbo</w:t>
      </w:r>
      <w:r w:rsidR="006D55A3" w:rsidRPr="00943AA4">
        <w:rPr>
          <w:rFonts w:ascii="Arial" w:hAnsi="Arial" w:cs="Arial"/>
          <w:sz w:val="20"/>
          <w:szCs w:val="20"/>
        </w:rPr>
        <w:t xml:space="preserve"> </w:t>
      </w:r>
      <w:r w:rsidR="006D55A3">
        <w:rPr>
          <w:rFonts w:ascii="Arial" w:hAnsi="Arial" w:cs="Arial"/>
          <w:sz w:val="20"/>
          <w:szCs w:val="20"/>
        </w:rPr>
        <w:t>(</w:t>
      </w:r>
      <w:r w:rsidR="006D55A3" w:rsidRPr="00943AA4">
        <w:rPr>
          <w:rFonts w:ascii="Arial" w:hAnsi="Arial" w:cs="Arial"/>
          <w:sz w:val="20"/>
          <w:szCs w:val="20"/>
        </w:rPr>
        <w:t>V</w:t>
      </w:r>
      <w:r w:rsidR="006D55A3">
        <w:rPr>
          <w:rFonts w:ascii="Arial" w:hAnsi="Arial" w:cs="Arial"/>
          <w:sz w:val="20"/>
          <w:szCs w:val="20"/>
        </w:rPr>
        <w:t>I</w:t>
      </w:r>
      <w:r w:rsidR="006D55A3" w:rsidRPr="00943AA4">
        <w:rPr>
          <w:rFonts w:ascii="Arial" w:hAnsi="Arial" w:cs="Arial"/>
          <w:sz w:val="20"/>
          <w:szCs w:val="20"/>
        </w:rPr>
        <w:t>I/</w:t>
      </w:r>
      <w:r w:rsidR="006D55A3">
        <w:rPr>
          <w:rFonts w:ascii="Arial" w:hAnsi="Arial" w:cs="Arial"/>
          <w:sz w:val="20"/>
          <w:szCs w:val="20"/>
        </w:rPr>
        <w:t>1 stopnja)</w:t>
      </w:r>
      <w:r w:rsidR="006D55A3" w:rsidRPr="00943AA4">
        <w:rPr>
          <w:rFonts w:ascii="Arial" w:hAnsi="Arial" w:cs="Arial"/>
          <w:sz w:val="20"/>
          <w:szCs w:val="20"/>
        </w:rPr>
        <w:t xml:space="preserve"> </w:t>
      </w:r>
      <w:r w:rsidRPr="002C1617">
        <w:rPr>
          <w:rFonts w:ascii="Arial" w:hAnsi="Arial" w:cs="Arial"/>
          <w:sz w:val="20"/>
          <w:szCs w:val="20"/>
        </w:rPr>
        <w:t xml:space="preserve"> ter izpolnjujejo ostale pogoje po 69. členu Zakona o socialnem varstvu (Uradni list RS, št. 3/07 – uradno prečiščeno besedilo, 23/07 – popr., 41/07 – popr., 61/10 – ZSVarPre, 62/10 – ZUPJS, 57/12, 39/16, 52/16 – ZPPreb-1, 15/17 – DZ, 29/17, 54/17, 21/18 – ZNOrg, 31/18 – ZOA-A, 28/19, 189/20 – ZFRO in 196/21 – ZDOsk), sklenejo pogodbo o zaposlitvi za delovno mesto strokovni delavec na CSD, šifra delovnega mesta F017021</w:t>
      </w:r>
      <w:r w:rsidR="00886B0F">
        <w:rPr>
          <w:rFonts w:ascii="Arial" w:hAnsi="Arial" w:cs="Arial"/>
          <w:sz w:val="20"/>
          <w:szCs w:val="20"/>
        </w:rPr>
        <w:t>, s prvim dnem naslednjega meseca po uveljavitvi tega zakona</w:t>
      </w:r>
      <w:r w:rsidR="00856181">
        <w:rPr>
          <w:rFonts w:ascii="Arial" w:hAnsi="Arial" w:cs="Arial"/>
          <w:sz w:val="20"/>
          <w:szCs w:val="20"/>
        </w:rPr>
        <w:t>, če izpolnjuje</w:t>
      </w:r>
      <w:r w:rsidR="00750E49">
        <w:rPr>
          <w:rFonts w:ascii="Arial" w:hAnsi="Arial" w:cs="Arial"/>
          <w:sz w:val="20"/>
          <w:szCs w:val="20"/>
        </w:rPr>
        <w:t>jo</w:t>
      </w:r>
      <w:r w:rsidR="00856181">
        <w:rPr>
          <w:rFonts w:ascii="Arial" w:hAnsi="Arial" w:cs="Arial"/>
          <w:sz w:val="20"/>
          <w:szCs w:val="20"/>
        </w:rPr>
        <w:t xml:space="preserve"> tudi ostale pogoje za zasedbo delovnega mesta</w:t>
      </w:r>
      <w:r w:rsidR="00750E49">
        <w:rPr>
          <w:rFonts w:ascii="Arial" w:hAnsi="Arial" w:cs="Arial"/>
          <w:sz w:val="20"/>
          <w:szCs w:val="20"/>
        </w:rPr>
        <w:t xml:space="preserve"> in opravljajo dela in naloge delovnega mesta</w:t>
      </w:r>
      <w:r w:rsidRPr="002C1617">
        <w:rPr>
          <w:rFonts w:ascii="Arial" w:hAnsi="Arial" w:cs="Arial"/>
          <w:sz w:val="20"/>
          <w:szCs w:val="20"/>
        </w:rPr>
        <w:t>.</w:t>
      </w:r>
    </w:p>
    <w:bookmarkEnd w:id="10"/>
    <w:p w14:paraId="495D781B" w14:textId="77777777" w:rsidR="0045675F" w:rsidRPr="002C1617" w:rsidRDefault="0045675F" w:rsidP="00110E57">
      <w:pPr>
        <w:pStyle w:val="Odstavek"/>
        <w:spacing w:before="0" w:line="260" w:lineRule="exact"/>
        <w:ind w:firstLine="0"/>
        <w:rPr>
          <w:rFonts w:cs="Arial"/>
          <w:sz w:val="20"/>
          <w:szCs w:val="20"/>
        </w:rPr>
      </w:pPr>
    </w:p>
    <w:p w14:paraId="3280A0D6" w14:textId="2D5D4006" w:rsidR="002C1617" w:rsidRPr="002C1617" w:rsidRDefault="002C1617" w:rsidP="00110E57">
      <w:pPr>
        <w:pStyle w:val="Odstavekseznama"/>
        <w:numPr>
          <w:ilvl w:val="0"/>
          <w:numId w:val="14"/>
        </w:numPr>
        <w:spacing w:after="160" w:line="260" w:lineRule="exact"/>
        <w:contextualSpacing/>
        <w:jc w:val="center"/>
        <w:rPr>
          <w:rFonts w:ascii="Arial" w:hAnsi="Arial" w:cs="Arial"/>
          <w:sz w:val="20"/>
          <w:szCs w:val="20"/>
          <w:lang w:eastAsia="sl-SI"/>
        </w:rPr>
      </w:pPr>
      <w:r w:rsidRPr="002C1617">
        <w:rPr>
          <w:rFonts w:ascii="Arial" w:hAnsi="Arial" w:cs="Arial"/>
          <w:sz w:val="20"/>
          <w:szCs w:val="20"/>
          <w:lang w:eastAsia="sl-SI"/>
        </w:rPr>
        <w:t>člen</w:t>
      </w:r>
    </w:p>
    <w:p w14:paraId="5D5C3DA9" w14:textId="4D6E9992" w:rsidR="002C1617" w:rsidRPr="002C1617" w:rsidRDefault="002C1617" w:rsidP="002C1617">
      <w:pPr>
        <w:spacing w:after="160" w:line="260" w:lineRule="exact"/>
        <w:contextualSpacing/>
        <w:jc w:val="both"/>
        <w:rPr>
          <w:rFonts w:ascii="Arial" w:hAnsi="Arial" w:cs="Arial"/>
          <w:sz w:val="20"/>
          <w:szCs w:val="20"/>
          <w:lang w:eastAsia="sl-SI"/>
        </w:rPr>
      </w:pPr>
    </w:p>
    <w:p w14:paraId="3264C8AA" w14:textId="77777777" w:rsidR="005E31C1" w:rsidRDefault="0045675F" w:rsidP="002C1617">
      <w:pPr>
        <w:spacing w:after="160" w:line="260" w:lineRule="exact"/>
        <w:contextualSpacing/>
        <w:jc w:val="both"/>
        <w:rPr>
          <w:rFonts w:ascii="Arial" w:hAnsi="Arial" w:cs="Arial"/>
          <w:sz w:val="20"/>
          <w:szCs w:val="20"/>
          <w:lang w:eastAsia="sl-SI"/>
        </w:rPr>
      </w:pPr>
      <w:r>
        <w:rPr>
          <w:rFonts w:ascii="Arial" w:hAnsi="Arial" w:cs="Arial"/>
          <w:sz w:val="20"/>
          <w:szCs w:val="20"/>
          <w:lang w:eastAsia="sl-SI"/>
        </w:rPr>
        <w:t xml:space="preserve">Minister, pristojen za socialno varstvo, in minister, pristojen za </w:t>
      </w:r>
      <w:r w:rsidRPr="00FA6FBF">
        <w:rPr>
          <w:rFonts w:ascii="Arial" w:hAnsi="Arial" w:cs="Arial"/>
          <w:sz w:val="20"/>
          <w:szCs w:val="20"/>
        </w:rPr>
        <w:t>pristojen</w:t>
      </w:r>
      <w:r>
        <w:rPr>
          <w:rFonts w:ascii="Arial" w:hAnsi="Arial" w:cs="Arial"/>
          <w:sz w:val="20"/>
          <w:szCs w:val="20"/>
        </w:rPr>
        <w:t xml:space="preserve"> za</w:t>
      </w:r>
      <w:r w:rsidRPr="00FA6FBF">
        <w:rPr>
          <w:rFonts w:ascii="Arial" w:hAnsi="Arial" w:cs="Arial"/>
          <w:sz w:val="20"/>
          <w:szCs w:val="20"/>
        </w:rPr>
        <w:t xml:space="preserve"> </w:t>
      </w:r>
      <w:r w:rsidRPr="009A4556">
        <w:rPr>
          <w:rFonts w:ascii="Arial" w:hAnsi="Arial" w:cs="Arial"/>
          <w:sz w:val="20"/>
          <w:szCs w:val="20"/>
        </w:rPr>
        <w:t>institucionalno varstvo, pomoč družini na domu, vodenje in varstvo ter zaposlitve pod posebnimi pogoji</w:t>
      </w:r>
      <w:r>
        <w:rPr>
          <w:rFonts w:ascii="Arial" w:hAnsi="Arial" w:cs="Arial"/>
          <w:sz w:val="20"/>
          <w:szCs w:val="20"/>
        </w:rPr>
        <w:t>, izdata p</w:t>
      </w:r>
      <w:r w:rsidR="002C1617" w:rsidRPr="002C1617">
        <w:rPr>
          <w:rFonts w:ascii="Arial" w:hAnsi="Arial" w:cs="Arial"/>
          <w:sz w:val="20"/>
          <w:szCs w:val="20"/>
          <w:lang w:eastAsia="sl-SI"/>
        </w:rPr>
        <w:t>odzakonsk</w:t>
      </w:r>
      <w:r>
        <w:rPr>
          <w:rFonts w:ascii="Arial" w:hAnsi="Arial" w:cs="Arial"/>
          <w:sz w:val="20"/>
          <w:szCs w:val="20"/>
          <w:lang w:eastAsia="sl-SI"/>
        </w:rPr>
        <w:t>e</w:t>
      </w:r>
      <w:r w:rsidR="002C1617" w:rsidRPr="002C1617">
        <w:rPr>
          <w:rFonts w:ascii="Arial" w:hAnsi="Arial" w:cs="Arial"/>
          <w:sz w:val="20"/>
          <w:szCs w:val="20"/>
          <w:lang w:eastAsia="sl-SI"/>
        </w:rPr>
        <w:t xml:space="preserve"> akte </w:t>
      </w:r>
      <w:r w:rsidR="002C1617">
        <w:rPr>
          <w:rFonts w:ascii="Arial" w:hAnsi="Arial" w:cs="Arial"/>
          <w:sz w:val="20"/>
          <w:szCs w:val="20"/>
          <w:lang w:eastAsia="sl-SI"/>
        </w:rPr>
        <w:t xml:space="preserve">iz </w:t>
      </w:r>
      <w:r w:rsidR="00AE3117">
        <w:rPr>
          <w:rFonts w:ascii="Arial" w:hAnsi="Arial" w:cs="Arial"/>
          <w:sz w:val="20"/>
          <w:szCs w:val="20"/>
          <w:lang w:eastAsia="sl-SI"/>
        </w:rPr>
        <w:t>11., 79.č, 75.f i</w:t>
      </w:r>
    </w:p>
    <w:p w14:paraId="5941ED38" w14:textId="77777777" w:rsidR="005E31C1" w:rsidRDefault="005E31C1" w:rsidP="002C1617">
      <w:pPr>
        <w:spacing w:after="160" w:line="260" w:lineRule="exact"/>
        <w:contextualSpacing/>
        <w:jc w:val="both"/>
        <w:rPr>
          <w:rFonts w:ascii="Arial" w:hAnsi="Arial" w:cs="Arial"/>
          <w:sz w:val="20"/>
          <w:szCs w:val="20"/>
          <w:lang w:eastAsia="sl-SI"/>
        </w:rPr>
      </w:pPr>
    </w:p>
    <w:p w14:paraId="0FBA320E" w14:textId="5F72FC32" w:rsidR="0045675F" w:rsidRDefault="00AE3117" w:rsidP="002C1617">
      <w:pPr>
        <w:spacing w:after="160" w:line="260" w:lineRule="exact"/>
        <w:contextualSpacing/>
        <w:jc w:val="both"/>
        <w:rPr>
          <w:rFonts w:ascii="Arial" w:hAnsi="Arial" w:cs="Arial"/>
          <w:sz w:val="20"/>
          <w:szCs w:val="20"/>
          <w:lang w:eastAsia="sl-SI"/>
        </w:rPr>
      </w:pPr>
      <w:r>
        <w:rPr>
          <w:rFonts w:ascii="Arial" w:hAnsi="Arial" w:cs="Arial"/>
          <w:sz w:val="20"/>
          <w:szCs w:val="20"/>
          <w:lang w:eastAsia="sl-SI"/>
        </w:rPr>
        <w:t>n 101.</w:t>
      </w:r>
      <w:r w:rsidR="002C1617">
        <w:rPr>
          <w:rFonts w:ascii="Arial" w:hAnsi="Arial" w:cs="Arial"/>
          <w:sz w:val="20"/>
          <w:szCs w:val="20"/>
          <w:lang w:eastAsia="sl-SI"/>
        </w:rPr>
        <w:t xml:space="preserve"> člena tega zakona v treh mesecih od uveljavitve tega zakona</w:t>
      </w:r>
      <w:r w:rsidR="0045675F">
        <w:rPr>
          <w:rFonts w:ascii="Arial" w:hAnsi="Arial" w:cs="Arial"/>
          <w:sz w:val="20"/>
          <w:szCs w:val="20"/>
          <w:lang w:eastAsia="sl-SI"/>
        </w:rPr>
        <w:t>.</w:t>
      </w:r>
    </w:p>
    <w:p w14:paraId="38370BC2" w14:textId="77777777" w:rsidR="0045675F" w:rsidRDefault="0045675F" w:rsidP="002C1617">
      <w:pPr>
        <w:spacing w:after="160" w:line="260" w:lineRule="exact"/>
        <w:contextualSpacing/>
        <w:jc w:val="both"/>
        <w:rPr>
          <w:rFonts w:ascii="Arial" w:hAnsi="Arial" w:cs="Arial"/>
          <w:sz w:val="20"/>
          <w:szCs w:val="20"/>
          <w:lang w:eastAsia="sl-SI"/>
        </w:rPr>
      </w:pPr>
    </w:p>
    <w:p w14:paraId="270653A0" w14:textId="62A25B8A" w:rsidR="002C1617" w:rsidRDefault="00E11DB9" w:rsidP="002C1617">
      <w:pPr>
        <w:spacing w:after="160" w:line="260" w:lineRule="exact"/>
        <w:contextualSpacing/>
        <w:jc w:val="both"/>
        <w:rPr>
          <w:rFonts w:ascii="Arial" w:hAnsi="Arial" w:cs="Arial"/>
          <w:sz w:val="20"/>
          <w:szCs w:val="20"/>
          <w:lang w:eastAsia="sl-SI"/>
        </w:rPr>
      </w:pPr>
      <w:r>
        <w:rPr>
          <w:rFonts w:ascii="Arial" w:hAnsi="Arial" w:cs="Arial"/>
          <w:sz w:val="20"/>
          <w:szCs w:val="20"/>
          <w:lang w:eastAsia="sl-SI"/>
        </w:rPr>
        <w:t xml:space="preserve">Vlada </w:t>
      </w:r>
      <w:r w:rsidR="0045675F">
        <w:rPr>
          <w:rFonts w:ascii="Arial" w:hAnsi="Arial" w:cs="Arial"/>
          <w:sz w:val="20"/>
          <w:szCs w:val="20"/>
          <w:lang w:eastAsia="sl-SI"/>
        </w:rPr>
        <w:t>Republik</w:t>
      </w:r>
      <w:r>
        <w:rPr>
          <w:rFonts w:ascii="Arial" w:hAnsi="Arial" w:cs="Arial"/>
          <w:sz w:val="20"/>
          <w:szCs w:val="20"/>
          <w:lang w:eastAsia="sl-SI"/>
        </w:rPr>
        <w:t>e</w:t>
      </w:r>
      <w:r w:rsidR="0045675F">
        <w:rPr>
          <w:rFonts w:ascii="Arial" w:hAnsi="Arial" w:cs="Arial"/>
          <w:sz w:val="20"/>
          <w:szCs w:val="20"/>
          <w:lang w:eastAsia="sl-SI"/>
        </w:rPr>
        <w:t xml:space="preserve"> Slovenij</w:t>
      </w:r>
      <w:r>
        <w:rPr>
          <w:rFonts w:ascii="Arial" w:hAnsi="Arial" w:cs="Arial"/>
          <w:sz w:val="20"/>
          <w:szCs w:val="20"/>
          <w:lang w:eastAsia="sl-SI"/>
        </w:rPr>
        <w:t>e</w:t>
      </w:r>
      <w:r w:rsidR="0045675F">
        <w:rPr>
          <w:rFonts w:ascii="Arial" w:hAnsi="Arial" w:cs="Arial"/>
          <w:sz w:val="20"/>
          <w:szCs w:val="20"/>
          <w:lang w:eastAsia="sl-SI"/>
        </w:rPr>
        <w:t xml:space="preserve"> uredbo iz </w:t>
      </w:r>
      <w:r w:rsidR="00AE3117">
        <w:rPr>
          <w:rFonts w:ascii="Arial" w:hAnsi="Arial" w:cs="Arial"/>
          <w:sz w:val="20"/>
          <w:szCs w:val="20"/>
          <w:lang w:eastAsia="sl-SI"/>
        </w:rPr>
        <w:t>79.d</w:t>
      </w:r>
      <w:r w:rsidR="0045675F">
        <w:rPr>
          <w:rFonts w:ascii="Arial" w:hAnsi="Arial" w:cs="Arial"/>
          <w:sz w:val="20"/>
          <w:szCs w:val="20"/>
          <w:lang w:eastAsia="sl-SI"/>
        </w:rPr>
        <w:t xml:space="preserve"> člena tega zakona izda v enem mesecu od uveljavitve tega zakona.</w:t>
      </w:r>
    </w:p>
    <w:p w14:paraId="28FB713D" w14:textId="77777777" w:rsidR="0045675F" w:rsidRPr="002C1617" w:rsidRDefault="0045675F" w:rsidP="002C1617">
      <w:pPr>
        <w:spacing w:after="160" w:line="260" w:lineRule="exact"/>
        <w:contextualSpacing/>
        <w:jc w:val="both"/>
        <w:rPr>
          <w:rFonts w:ascii="Arial" w:hAnsi="Arial" w:cs="Arial"/>
          <w:sz w:val="20"/>
          <w:szCs w:val="20"/>
          <w:lang w:eastAsia="sl-SI"/>
        </w:rPr>
      </w:pPr>
    </w:p>
    <w:p w14:paraId="0462F619" w14:textId="67B0DE00" w:rsidR="002C1617" w:rsidRPr="002C1617" w:rsidRDefault="002C1617" w:rsidP="00110E57">
      <w:pPr>
        <w:pStyle w:val="Odstavekseznama"/>
        <w:numPr>
          <w:ilvl w:val="0"/>
          <w:numId w:val="14"/>
        </w:numPr>
        <w:spacing w:after="160" w:line="260" w:lineRule="exact"/>
        <w:contextualSpacing/>
        <w:jc w:val="center"/>
        <w:rPr>
          <w:rFonts w:ascii="Arial" w:hAnsi="Arial" w:cs="Arial"/>
          <w:sz w:val="20"/>
          <w:szCs w:val="20"/>
          <w:lang w:eastAsia="sl-SI"/>
        </w:rPr>
      </w:pPr>
      <w:r w:rsidRPr="002C1617">
        <w:rPr>
          <w:rFonts w:ascii="Arial" w:hAnsi="Arial" w:cs="Arial"/>
          <w:sz w:val="20"/>
          <w:szCs w:val="20"/>
          <w:lang w:eastAsia="sl-SI"/>
        </w:rPr>
        <w:t>člen</w:t>
      </w:r>
    </w:p>
    <w:p w14:paraId="1954BCF6" w14:textId="77777777" w:rsidR="00453A33" w:rsidRPr="002C1617" w:rsidRDefault="00453A33" w:rsidP="00CA6B77">
      <w:pPr>
        <w:pStyle w:val="Odstavek"/>
        <w:spacing w:before="0" w:line="260" w:lineRule="exact"/>
        <w:ind w:firstLine="0"/>
        <w:rPr>
          <w:rFonts w:cs="Arial"/>
          <w:sz w:val="20"/>
          <w:szCs w:val="20"/>
        </w:rPr>
      </w:pPr>
    </w:p>
    <w:p w14:paraId="62E1EE39" w14:textId="099E9FBE" w:rsidR="00453A33" w:rsidRPr="00FA6FBF" w:rsidRDefault="00453A33" w:rsidP="00CA6B77">
      <w:pPr>
        <w:pStyle w:val="Odstavek"/>
        <w:spacing w:before="0" w:line="260" w:lineRule="exact"/>
        <w:ind w:firstLine="0"/>
        <w:rPr>
          <w:rFonts w:cs="Arial"/>
          <w:sz w:val="20"/>
          <w:szCs w:val="20"/>
        </w:rPr>
      </w:pPr>
      <w:r w:rsidRPr="002C1617">
        <w:rPr>
          <w:rFonts w:cs="Arial"/>
          <w:sz w:val="20"/>
          <w:szCs w:val="20"/>
        </w:rPr>
        <w:t xml:space="preserve">Ta zakon začne veljati </w:t>
      </w:r>
      <w:r w:rsidR="00AE3117">
        <w:rPr>
          <w:rFonts w:cs="Arial"/>
          <w:sz w:val="20"/>
          <w:szCs w:val="20"/>
        </w:rPr>
        <w:t>naslednji</w:t>
      </w:r>
      <w:r w:rsidR="000D1462">
        <w:rPr>
          <w:rFonts w:cs="Arial"/>
          <w:sz w:val="20"/>
          <w:szCs w:val="20"/>
        </w:rPr>
        <w:t xml:space="preserve"> dan</w:t>
      </w:r>
      <w:r w:rsidR="001E2737">
        <w:rPr>
          <w:rFonts w:cs="Arial"/>
          <w:sz w:val="20"/>
          <w:szCs w:val="20"/>
        </w:rPr>
        <w:t xml:space="preserve"> </w:t>
      </w:r>
      <w:r w:rsidRPr="002C1617">
        <w:rPr>
          <w:rFonts w:cs="Arial"/>
          <w:sz w:val="20"/>
          <w:szCs w:val="20"/>
        </w:rPr>
        <w:t>po objavi v Uradnem listu Republike</w:t>
      </w:r>
      <w:r w:rsidRPr="00FA6FBF">
        <w:rPr>
          <w:rFonts w:cs="Arial"/>
          <w:sz w:val="20"/>
          <w:szCs w:val="20"/>
        </w:rPr>
        <w:t xml:space="preserve"> Slovenije. </w:t>
      </w:r>
    </w:p>
    <w:p w14:paraId="107CFE24" w14:textId="77777777" w:rsidR="00453A33" w:rsidRPr="00FA6FBF" w:rsidRDefault="00453A33" w:rsidP="00CA6B77">
      <w:pPr>
        <w:pStyle w:val="Odstavek"/>
        <w:spacing w:before="0" w:line="260" w:lineRule="exact"/>
        <w:ind w:firstLine="0"/>
        <w:rPr>
          <w:rFonts w:cs="Arial"/>
          <w:sz w:val="20"/>
          <w:szCs w:val="20"/>
        </w:rPr>
      </w:pPr>
    </w:p>
    <w:p w14:paraId="46D60A34" w14:textId="20A555A8" w:rsidR="00511A7F" w:rsidRDefault="00511A7F" w:rsidP="00CA6B77">
      <w:pPr>
        <w:spacing w:after="0" w:line="260" w:lineRule="exact"/>
        <w:rPr>
          <w:rFonts w:ascii="Arial" w:hAnsi="Arial" w:cs="Arial"/>
          <w:b/>
          <w:sz w:val="20"/>
          <w:szCs w:val="20"/>
        </w:rPr>
      </w:pPr>
    </w:p>
    <w:p w14:paraId="01D3CFE6" w14:textId="77777777" w:rsidR="00511A7F" w:rsidRPr="00FA6FBF" w:rsidRDefault="00511A7F" w:rsidP="00CA6B77">
      <w:pPr>
        <w:spacing w:after="0" w:line="260" w:lineRule="exact"/>
        <w:rPr>
          <w:rFonts w:ascii="Arial" w:hAnsi="Arial" w:cs="Arial"/>
          <w:b/>
          <w:sz w:val="20"/>
          <w:szCs w:val="20"/>
        </w:rPr>
      </w:pPr>
    </w:p>
    <w:p w14:paraId="2EF6F329" w14:textId="77777777" w:rsidR="00453A33" w:rsidRPr="00FA6FBF" w:rsidRDefault="00453A33" w:rsidP="00CA6B77">
      <w:pPr>
        <w:spacing w:after="0" w:line="260" w:lineRule="exact"/>
        <w:ind w:left="5" w:hanging="10"/>
        <w:rPr>
          <w:rFonts w:ascii="Arial" w:hAnsi="Arial" w:cs="Arial"/>
          <w:b/>
          <w:sz w:val="20"/>
          <w:szCs w:val="20"/>
        </w:rPr>
      </w:pPr>
      <w:r w:rsidRPr="00FA6FBF">
        <w:rPr>
          <w:rFonts w:ascii="Arial" w:hAnsi="Arial" w:cs="Arial"/>
          <w:b/>
          <w:sz w:val="20"/>
          <w:szCs w:val="20"/>
        </w:rPr>
        <w:t xml:space="preserve">III. OBRAZLOŽITVE K ČLENOM </w:t>
      </w:r>
    </w:p>
    <w:p w14:paraId="52DB28E3" w14:textId="77777777" w:rsidR="00453A33" w:rsidRPr="00FA6FBF" w:rsidRDefault="00453A33" w:rsidP="00CA6B77">
      <w:pPr>
        <w:spacing w:after="0" w:line="260" w:lineRule="exact"/>
        <w:ind w:left="5" w:hanging="10"/>
        <w:rPr>
          <w:rFonts w:ascii="Arial" w:hAnsi="Arial" w:cs="Arial"/>
          <w:sz w:val="20"/>
          <w:szCs w:val="20"/>
        </w:rPr>
      </w:pPr>
    </w:p>
    <w:p w14:paraId="21D8D994" w14:textId="34BC5D97" w:rsidR="00453A33" w:rsidRPr="00FA6FBF" w:rsidRDefault="00453A33" w:rsidP="00CA6B77">
      <w:pPr>
        <w:spacing w:after="0" w:line="260" w:lineRule="exact"/>
        <w:contextualSpacing/>
        <w:rPr>
          <w:rFonts w:ascii="Arial" w:hAnsi="Arial" w:cs="Arial"/>
          <w:b/>
          <w:bCs/>
          <w:color w:val="000000"/>
          <w:sz w:val="20"/>
          <w:szCs w:val="20"/>
          <w:shd w:val="clear" w:color="auto" w:fill="FFFFFF"/>
        </w:rPr>
      </w:pPr>
      <w:r w:rsidRPr="00FA6FBF">
        <w:rPr>
          <w:rFonts w:ascii="Arial" w:hAnsi="Arial" w:cs="Arial"/>
          <w:b/>
          <w:bCs/>
          <w:color w:val="000000"/>
          <w:sz w:val="20"/>
          <w:szCs w:val="20"/>
          <w:shd w:val="clear" w:color="auto" w:fill="FFFFFF"/>
        </w:rPr>
        <w:t>K 1. členu:</w:t>
      </w:r>
    </w:p>
    <w:p w14:paraId="3C02FC1F" w14:textId="3B1177A4" w:rsidR="00453A33" w:rsidRPr="00595B0D" w:rsidRDefault="00453A33" w:rsidP="00CA6B77">
      <w:pPr>
        <w:pStyle w:val="Odstavek"/>
        <w:spacing w:before="0" w:line="260" w:lineRule="exact"/>
        <w:ind w:firstLine="0"/>
        <w:rPr>
          <w:rFonts w:eastAsia="Calibri" w:cs="Arial"/>
          <w:sz w:val="20"/>
          <w:szCs w:val="20"/>
          <w:shd w:val="clear" w:color="auto" w:fill="FFFFFF"/>
        </w:rPr>
      </w:pPr>
      <w:r w:rsidRPr="00FA6FBF">
        <w:rPr>
          <w:rFonts w:cs="Arial"/>
          <w:sz w:val="20"/>
          <w:szCs w:val="20"/>
        </w:rPr>
        <w:t xml:space="preserve">S spremembo 11. člena ločujemo storitev pomoč družini na: pomoč družini za dom, pomoč družini na domu in socialni servis. Na ta način so storitve preglednejše, saj se po vsebini razlikujejo. Poleg tega so storitve na ta način že razdeljene v Pravilniku o standardih in normativih socialnovarstvenih storitev </w:t>
      </w:r>
      <w:r w:rsidRPr="00FA6FBF">
        <w:rPr>
          <w:rFonts w:eastAsia="Calibri" w:cs="Arial"/>
          <w:sz w:val="20"/>
          <w:szCs w:val="20"/>
          <w:shd w:val="clear" w:color="auto" w:fill="FFFFFF"/>
        </w:rPr>
        <w:t>(Uradni list RS,št. </w:t>
      </w:r>
      <w:hyperlink r:id="rId32" w:tgtFrame="_blank" w:tooltip="Pravilnik o standardih in normativih socialnovarstvenih storitev" w:history="1">
        <w:r w:rsidRPr="00FA6FBF">
          <w:rPr>
            <w:rFonts w:eastAsia="Calibri" w:cs="Arial"/>
            <w:sz w:val="20"/>
            <w:szCs w:val="20"/>
            <w:shd w:val="clear" w:color="auto" w:fill="FFFFFF"/>
          </w:rPr>
          <w:t>45/10</w:t>
        </w:r>
      </w:hyperlink>
      <w:r w:rsidRPr="00FA6FBF">
        <w:rPr>
          <w:rFonts w:eastAsia="Calibri" w:cs="Arial"/>
          <w:sz w:val="20"/>
          <w:szCs w:val="20"/>
          <w:shd w:val="clear" w:color="auto" w:fill="FFFFFF"/>
        </w:rPr>
        <w:t>, </w:t>
      </w:r>
      <w:hyperlink r:id="rId33" w:tgtFrame="_blank" w:tooltip="Pravilnik o spremembah in dopolnitvah Pravilnika o standardih in normativih socialnovarstvenih storitev" w:history="1">
        <w:r w:rsidRPr="00FA6FBF">
          <w:rPr>
            <w:rFonts w:eastAsia="Calibri" w:cs="Arial"/>
            <w:sz w:val="20"/>
            <w:szCs w:val="20"/>
            <w:shd w:val="clear" w:color="auto" w:fill="FFFFFF"/>
          </w:rPr>
          <w:t>28/11</w:t>
        </w:r>
      </w:hyperlink>
      <w:r w:rsidRPr="00FA6FBF">
        <w:rPr>
          <w:rFonts w:eastAsia="Calibri" w:cs="Arial"/>
          <w:sz w:val="20"/>
          <w:szCs w:val="20"/>
          <w:shd w:val="clear" w:color="auto" w:fill="FFFFFF"/>
        </w:rPr>
        <w:t>, </w:t>
      </w:r>
      <w:hyperlink r:id="rId34" w:tgtFrame="_blank" w:tooltip="Pravilnik o spremembi Pravilnika o standardih in normativih socialnovarstvenih storitev" w:history="1">
        <w:r w:rsidRPr="00FA6FBF">
          <w:rPr>
            <w:rFonts w:eastAsia="Calibri" w:cs="Arial"/>
            <w:sz w:val="20"/>
            <w:szCs w:val="20"/>
            <w:shd w:val="clear" w:color="auto" w:fill="FFFFFF"/>
          </w:rPr>
          <w:t>104/11</w:t>
        </w:r>
      </w:hyperlink>
      <w:r w:rsidRPr="00FA6FBF">
        <w:rPr>
          <w:rFonts w:eastAsia="Calibri" w:cs="Arial"/>
          <w:sz w:val="20"/>
          <w:szCs w:val="20"/>
          <w:shd w:val="clear" w:color="auto" w:fill="FFFFFF"/>
        </w:rPr>
        <w:t>, </w:t>
      </w:r>
      <w:hyperlink r:id="rId35" w:tgtFrame="_blank" w:tooltip="Pravilnik o spremembah in dopolnitvah Pravilnika o standardih in normativih socialnovarstvenih storitev" w:history="1">
        <w:r w:rsidRPr="00FA6FBF">
          <w:rPr>
            <w:rFonts w:eastAsia="Calibri" w:cs="Arial"/>
            <w:sz w:val="20"/>
            <w:szCs w:val="20"/>
            <w:shd w:val="clear" w:color="auto" w:fill="FFFFFF"/>
          </w:rPr>
          <w:t>111/13</w:t>
        </w:r>
      </w:hyperlink>
      <w:r w:rsidRPr="00FA6FBF">
        <w:rPr>
          <w:rFonts w:eastAsia="Calibri" w:cs="Arial"/>
          <w:sz w:val="20"/>
          <w:szCs w:val="20"/>
          <w:shd w:val="clear" w:color="auto" w:fill="FFFFFF"/>
        </w:rPr>
        <w:t>, </w:t>
      </w:r>
      <w:hyperlink r:id="rId36" w:tgtFrame="_blank" w:tooltip="Pravilnik o spremembi Pravilnika o standardih in normativih socialnovarstvenih storitev" w:history="1">
        <w:r w:rsidRPr="00FA6FBF">
          <w:rPr>
            <w:rFonts w:eastAsia="Calibri" w:cs="Arial"/>
            <w:sz w:val="20"/>
            <w:szCs w:val="20"/>
            <w:shd w:val="clear" w:color="auto" w:fill="FFFFFF"/>
          </w:rPr>
          <w:t>102/15</w:t>
        </w:r>
      </w:hyperlink>
      <w:r w:rsidRPr="00FA6FBF">
        <w:rPr>
          <w:rFonts w:eastAsia="Calibri" w:cs="Arial"/>
          <w:sz w:val="20"/>
          <w:szCs w:val="20"/>
          <w:shd w:val="clear" w:color="auto" w:fill="FFFFFF"/>
        </w:rPr>
        <w:t>, </w:t>
      </w:r>
      <w:hyperlink r:id="rId37" w:tgtFrame="_blank" w:tooltip="Pravilnik o spremembah in dopolnitvah Pravilnika o standardih in normativih socialnovarstvenih storitev" w:history="1">
        <w:r w:rsidRPr="00FA6FBF">
          <w:rPr>
            <w:rFonts w:eastAsia="Calibri" w:cs="Arial"/>
            <w:sz w:val="20"/>
            <w:szCs w:val="20"/>
            <w:shd w:val="clear" w:color="auto" w:fill="FFFFFF"/>
          </w:rPr>
          <w:t>76/17</w:t>
        </w:r>
      </w:hyperlink>
      <w:r w:rsidRPr="00FA6FBF">
        <w:rPr>
          <w:rFonts w:eastAsia="Calibri" w:cs="Arial"/>
          <w:sz w:val="20"/>
          <w:szCs w:val="20"/>
          <w:shd w:val="clear" w:color="auto" w:fill="FFFFFF"/>
        </w:rPr>
        <w:t>, </w:t>
      </w:r>
      <w:hyperlink r:id="rId38" w:tgtFrame="_blank" w:tooltip="Pravilnik o spremembah in dopolnitvah Pravilnika o standardih in normativih socialnovarstvenih storitev" w:history="1">
        <w:r w:rsidRPr="00FA6FBF">
          <w:rPr>
            <w:rFonts w:eastAsia="Calibri" w:cs="Arial"/>
            <w:sz w:val="20"/>
            <w:szCs w:val="20"/>
            <w:shd w:val="clear" w:color="auto" w:fill="FFFFFF"/>
          </w:rPr>
          <w:t>54/19</w:t>
        </w:r>
      </w:hyperlink>
      <w:r w:rsidRPr="00FA6FBF">
        <w:rPr>
          <w:rFonts w:eastAsia="Calibri" w:cs="Arial"/>
          <w:sz w:val="20"/>
          <w:szCs w:val="20"/>
          <w:shd w:val="clear" w:color="auto" w:fill="FFFFFF"/>
        </w:rPr>
        <w:t>, </w:t>
      </w:r>
      <w:hyperlink r:id="rId39" w:tgtFrame="_blank" w:tooltip="Pravilnik o spremembi Pravilnika o standardih in normativih socialnovarstvenih storitev" w:history="1">
        <w:r w:rsidRPr="00FA6FBF">
          <w:rPr>
            <w:rFonts w:eastAsia="Calibri" w:cs="Arial"/>
            <w:sz w:val="20"/>
            <w:szCs w:val="20"/>
            <w:shd w:val="clear" w:color="auto" w:fill="FFFFFF"/>
          </w:rPr>
          <w:t>81/19</w:t>
        </w:r>
      </w:hyperlink>
      <w:r w:rsidRPr="00FA6FBF">
        <w:rPr>
          <w:rFonts w:eastAsia="Calibri" w:cs="Arial"/>
          <w:sz w:val="20"/>
          <w:szCs w:val="20"/>
          <w:shd w:val="clear" w:color="auto" w:fill="FFFFFF"/>
        </w:rPr>
        <w:t>, </w:t>
      </w:r>
      <w:hyperlink r:id="rId40" w:tgtFrame="_blank" w:tooltip="Pravilnik o spremembi Pravilnika o standardih in normativih socialno varstvenih storitev" w:history="1">
        <w:r w:rsidRPr="00FA6FBF">
          <w:rPr>
            <w:rFonts w:eastAsia="Calibri" w:cs="Arial"/>
            <w:sz w:val="20"/>
            <w:szCs w:val="20"/>
            <w:shd w:val="clear" w:color="auto" w:fill="FFFFFF"/>
          </w:rPr>
          <w:t>203/21</w:t>
        </w:r>
      </w:hyperlink>
      <w:r w:rsidRPr="00FA6FBF">
        <w:rPr>
          <w:rFonts w:eastAsia="Calibri" w:cs="Arial"/>
          <w:sz w:val="20"/>
          <w:szCs w:val="20"/>
          <w:shd w:val="clear" w:color="auto" w:fill="FFFFFF"/>
        </w:rPr>
        <w:t>, </w:t>
      </w:r>
      <w:hyperlink r:id="rId41" w:tgtFrame="_blank" w:tooltip="Pravilnik o spremembah in dopolnitvah Pravilnika o standardih in normativih socialnovarstvenih storitev" w:history="1">
        <w:r w:rsidRPr="00FA6FBF">
          <w:rPr>
            <w:rFonts w:eastAsia="Calibri" w:cs="Arial"/>
            <w:sz w:val="20"/>
            <w:szCs w:val="20"/>
            <w:shd w:val="clear" w:color="auto" w:fill="FFFFFF"/>
          </w:rPr>
          <w:t>54/22</w:t>
        </w:r>
      </w:hyperlink>
      <w:r w:rsidRPr="00FA6FBF">
        <w:rPr>
          <w:rFonts w:eastAsia="Calibri" w:cs="Arial"/>
          <w:sz w:val="20"/>
          <w:szCs w:val="20"/>
          <w:shd w:val="clear" w:color="auto" w:fill="FFFFFF"/>
        </w:rPr>
        <w:t> in </w:t>
      </w:r>
      <w:hyperlink r:id="rId42" w:tgtFrame="_blank" w:tooltip="Pravilnik o spremembi Pravilnika o standardih in normativih socialno varstvenih storitev" w:history="1">
        <w:r w:rsidRPr="00FA6FBF">
          <w:rPr>
            <w:rFonts w:eastAsia="Calibri" w:cs="Arial"/>
            <w:sz w:val="20"/>
            <w:szCs w:val="20"/>
            <w:shd w:val="clear" w:color="auto" w:fill="FFFFFF"/>
          </w:rPr>
          <w:t>159/22</w:t>
        </w:r>
      </w:hyperlink>
      <w:r w:rsidRPr="00FA6FBF">
        <w:rPr>
          <w:rFonts w:eastAsia="Calibri" w:cs="Arial"/>
          <w:sz w:val="20"/>
          <w:szCs w:val="20"/>
          <w:shd w:val="clear" w:color="auto" w:fill="FFFFFF"/>
        </w:rPr>
        <w:t>).</w:t>
      </w:r>
    </w:p>
    <w:p w14:paraId="598EF512" w14:textId="77777777" w:rsidR="00453A33" w:rsidRPr="00FA6FBF" w:rsidRDefault="00453A33" w:rsidP="00CA6B77">
      <w:pPr>
        <w:pStyle w:val="Odstavek"/>
        <w:spacing w:before="0" w:line="260" w:lineRule="exact"/>
        <w:ind w:firstLine="0"/>
        <w:rPr>
          <w:rFonts w:cs="Arial"/>
          <w:sz w:val="20"/>
          <w:szCs w:val="20"/>
        </w:rPr>
      </w:pPr>
    </w:p>
    <w:p w14:paraId="5C5C9C23" w14:textId="77777777" w:rsidR="00453A33" w:rsidRPr="00FA6FBF" w:rsidRDefault="00453A33" w:rsidP="00CA6B77">
      <w:pPr>
        <w:pStyle w:val="Odstavek"/>
        <w:spacing w:before="0" w:line="260" w:lineRule="exact"/>
        <w:ind w:firstLine="0"/>
        <w:rPr>
          <w:rFonts w:cs="Arial"/>
          <w:sz w:val="20"/>
          <w:szCs w:val="20"/>
        </w:rPr>
      </w:pPr>
      <w:r w:rsidRPr="00FA6FBF">
        <w:rPr>
          <w:rFonts w:cs="Arial"/>
          <w:sz w:val="20"/>
          <w:szCs w:val="20"/>
          <w:shd w:val="clear" w:color="auto" w:fill="FFFFFF"/>
        </w:rPr>
        <w:t xml:space="preserve">Pomoč družini za dom obsega strokovno svetovanje in pomoč pri urejanju odnosov med družinskimi </w:t>
      </w:r>
      <w:r w:rsidRPr="00FA6FBF">
        <w:rPr>
          <w:rFonts w:cs="Arial"/>
          <w:sz w:val="20"/>
          <w:szCs w:val="20"/>
        </w:rPr>
        <w:t>člani, strokovno svetovanje in pomoč pri skrbi za otroke in usposabljanje družine za opravljanje njene vsakdanje vloge.</w:t>
      </w:r>
    </w:p>
    <w:p w14:paraId="67DEDA6E" w14:textId="77777777" w:rsidR="00453A33" w:rsidRPr="00FA6FBF" w:rsidRDefault="00453A33" w:rsidP="00CA6B77">
      <w:pPr>
        <w:pStyle w:val="Odstavek"/>
        <w:spacing w:before="0" w:line="260" w:lineRule="exact"/>
        <w:ind w:firstLine="0"/>
        <w:rPr>
          <w:rFonts w:cs="Arial"/>
          <w:sz w:val="20"/>
          <w:szCs w:val="20"/>
        </w:rPr>
      </w:pPr>
    </w:p>
    <w:p w14:paraId="6B6EA77E" w14:textId="77777777" w:rsidR="00453A33" w:rsidRPr="00FA6FBF" w:rsidRDefault="00453A33" w:rsidP="00CA6B77">
      <w:pPr>
        <w:pStyle w:val="Odstavek"/>
        <w:spacing w:before="0" w:line="260" w:lineRule="exact"/>
        <w:ind w:firstLine="0"/>
        <w:rPr>
          <w:rFonts w:cs="Arial"/>
          <w:sz w:val="20"/>
          <w:szCs w:val="20"/>
        </w:rPr>
      </w:pPr>
      <w:r w:rsidRPr="00FA6FBF">
        <w:rPr>
          <w:rFonts w:cs="Arial"/>
          <w:sz w:val="20"/>
          <w:szCs w:val="20"/>
        </w:rPr>
        <w:t>Pomoč družini na domu je namenjena upravičencem, ki imajo zagotovljene bivalne in druge pogoje za življenje v svojem bivalnem okolju, zaradi starosti, invalidnosti ali kronične bolezni pa se ne morejo oskrbovati in negovati sami, njihovi svojci pa take oskrbe in nege ne zmorejo ali zanju nimajo možnosti. Gre za različne oblike organizirane praktične pomoči in opravil, s katerimi se upravičencem vsaj za določen čas nadomesti potrebo po institucionalnem varstvu v zavodu, v drugi družini ali v drugi organizirani obliki</w:t>
      </w:r>
    </w:p>
    <w:p w14:paraId="0F1C7E71" w14:textId="77777777" w:rsidR="00453A33" w:rsidRPr="00FA6FBF" w:rsidRDefault="00453A33" w:rsidP="00CA6B77">
      <w:pPr>
        <w:pStyle w:val="Odstavek"/>
        <w:spacing w:before="0" w:line="260" w:lineRule="exact"/>
        <w:ind w:firstLine="0"/>
        <w:rPr>
          <w:rFonts w:cs="Arial"/>
          <w:sz w:val="20"/>
          <w:szCs w:val="20"/>
          <w:shd w:val="clear" w:color="auto" w:fill="FFFFFF"/>
        </w:rPr>
      </w:pPr>
    </w:p>
    <w:p w14:paraId="532B7DA8" w14:textId="77777777" w:rsidR="00453A33" w:rsidRPr="00FA6FBF" w:rsidRDefault="00453A33" w:rsidP="00CA6B77">
      <w:pPr>
        <w:pStyle w:val="Odstavek"/>
        <w:spacing w:before="0" w:line="260" w:lineRule="exact"/>
        <w:ind w:firstLine="0"/>
        <w:rPr>
          <w:rFonts w:cs="Arial"/>
          <w:sz w:val="20"/>
          <w:szCs w:val="20"/>
          <w:shd w:val="clear" w:color="auto" w:fill="FFFFFF"/>
        </w:rPr>
      </w:pPr>
      <w:r w:rsidRPr="00FA6FBF">
        <w:rPr>
          <w:rFonts w:cs="Arial"/>
          <w:sz w:val="20"/>
          <w:szCs w:val="20"/>
          <w:shd w:val="clear" w:color="auto" w:fill="FFFFFF"/>
        </w:rPr>
        <w:t>Socialni servis obsega pomoč pri hišnih in drugih opravilih v primeru invalidnosti, starosti, otrokovega rojstva, bolezni, v primeru nesreč ter v drugih primerih, ko je ta pomoč potrebna za vključitev osebe v vsakdanje življenje.</w:t>
      </w:r>
    </w:p>
    <w:p w14:paraId="4680703F" w14:textId="77777777" w:rsidR="00453A33" w:rsidRPr="00FA6FBF" w:rsidRDefault="00453A33" w:rsidP="00CA6B77">
      <w:pPr>
        <w:pStyle w:val="Odstavek"/>
        <w:spacing w:before="0" w:line="260" w:lineRule="exact"/>
        <w:ind w:firstLine="0"/>
        <w:rPr>
          <w:rFonts w:cs="Arial"/>
          <w:sz w:val="20"/>
          <w:szCs w:val="20"/>
          <w:shd w:val="clear" w:color="auto" w:fill="FFFFFF"/>
        </w:rPr>
      </w:pPr>
    </w:p>
    <w:p w14:paraId="485EEF09" w14:textId="77777777" w:rsidR="00453A33" w:rsidRPr="00FA6FBF" w:rsidRDefault="00453A33" w:rsidP="00CA6B77">
      <w:pPr>
        <w:pStyle w:val="Odstavek"/>
        <w:spacing w:before="0" w:line="260" w:lineRule="exact"/>
        <w:ind w:firstLine="0"/>
        <w:rPr>
          <w:rFonts w:cs="Arial"/>
          <w:sz w:val="20"/>
          <w:szCs w:val="20"/>
        </w:rPr>
      </w:pPr>
      <w:r w:rsidRPr="00FA6FBF">
        <w:rPr>
          <w:rFonts w:cs="Arial"/>
          <w:sz w:val="20"/>
          <w:szCs w:val="20"/>
        </w:rPr>
        <w:t>Storitvi pomoč družini za dom in pomoč družini na domu sta del javne službe, medtem ko socialni servis ni.</w:t>
      </w:r>
    </w:p>
    <w:p w14:paraId="7D05176A" w14:textId="77777777" w:rsidR="00453A33" w:rsidRPr="00FA6FBF" w:rsidRDefault="00453A33" w:rsidP="00CA6B77">
      <w:pPr>
        <w:spacing w:after="0" w:line="260" w:lineRule="exact"/>
        <w:contextualSpacing/>
        <w:rPr>
          <w:rFonts w:ascii="Arial" w:hAnsi="Arial" w:cs="Arial"/>
          <w:b/>
          <w:bCs/>
          <w:color w:val="000000"/>
          <w:sz w:val="20"/>
          <w:szCs w:val="20"/>
          <w:shd w:val="clear" w:color="auto" w:fill="FFFFFF"/>
        </w:rPr>
      </w:pPr>
    </w:p>
    <w:p w14:paraId="50B691AD" w14:textId="395F41BF" w:rsidR="00453A33" w:rsidRPr="00FA6FBF" w:rsidRDefault="00453A33" w:rsidP="00CA6B77">
      <w:pPr>
        <w:spacing w:after="0" w:line="260" w:lineRule="exact"/>
        <w:contextualSpacing/>
        <w:rPr>
          <w:rFonts w:ascii="Arial" w:hAnsi="Arial" w:cs="Arial"/>
          <w:b/>
          <w:bCs/>
          <w:color w:val="000000"/>
          <w:sz w:val="20"/>
          <w:szCs w:val="20"/>
          <w:shd w:val="clear" w:color="auto" w:fill="FFFFFF"/>
        </w:rPr>
      </w:pPr>
      <w:r w:rsidRPr="00FA6FBF">
        <w:rPr>
          <w:rFonts w:ascii="Arial" w:hAnsi="Arial" w:cs="Arial"/>
          <w:b/>
          <w:bCs/>
          <w:color w:val="000000"/>
          <w:sz w:val="20"/>
          <w:szCs w:val="20"/>
          <w:shd w:val="clear" w:color="auto" w:fill="FFFFFF"/>
        </w:rPr>
        <w:t xml:space="preserve">K 2. členu: </w:t>
      </w:r>
    </w:p>
    <w:p w14:paraId="06FF78DC" w14:textId="77777777" w:rsidR="00453A33" w:rsidRPr="00FA6FBF" w:rsidRDefault="00453A33" w:rsidP="00CA6B77">
      <w:pPr>
        <w:pStyle w:val="Odstavek"/>
        <w:spacing w:before="0" w:line="260" w:lineRule="exact"/>
        <w:ind w:firstLine="0"/>
        <w:rPr>
          <w:rFonts w:cs="Arial"/>
          <w:sz w:val="20"/>
          <w:szCs w:val="20"/>
        </w:rPr>
      </w:pPr>
      <w:r w:rsidRPr="00FA6FBF">
        <w:rPr>
          <w:rFonts w:cs="Arial"/>
          <w:sz w:val="20"/>
          <w:szCs w:val="20"/>
        </w:rPr>
        <w:t>Sprememba 15. člena sledi spremembi 11. člena, kot je pojasnjeno v obrazložitvi k prejšnjemu členu oz. delitvi storitve pomoč družini na pomoč družini za dom, pomoč družini na domu in socialni servis ter vsebuje opredelitev storitve pomoč družini za dom.</w:t>
      </w:r>
    </w:p>
    <w:p w14:paraId="11CC4FB0" w14:textId="77777777" w:rsidR="00453A33" w:rsidRPr="00FA6FBF" w:rsidRDefault="00453A33" w:rsidP="00CA6B77">
      <w:pPr>
        <w:spacing w:after="0" w:line="260" w:lineRule="exact"/>
        <w:contextualSpacing/>
        <w:rPr>
          <w:rFonts w:ascii="Arial" w:hAnsi="Arial" w:cs="Arial"/>
          <w:b/>
          <w:bCs/>
          <w:color w:val="000000"/>
          <w:sz w:val="20"/>
          <w:szCs w:val="20"/>
          <w:shd w:val="clear" w:color="auto" w:fill="FFFFFF"/>
        </w:rPr>
      </w:pPr>
    </w:p>
    <w:p w14:paraId="092D9C08" w14:textId="166A18B4" w:rsidR="00453A33" w:rsidRPr="00FA6FBF" w:rsidRDefault="00453A33" w:rsidP="00CA6B77">
      <w:pPr>
        <w:spacing w:after="0" w:line="260" w:lineRule="exact"/>
        <w:contextualSpacing/>
        <w:rPr>
          <w:rFonts w:ascii="Arial" w:hAnsi="Arial" w:cs="Arial"/>
          <w:b/>
          <w:bCs/>
          <w:color w:val="000000"/>
          <w:sz w:val="20"/>
          <w:szCs w:val="20"/>
          <w:shd w:val="clear" w:color="auto" w:fill="FFFFFF"/>
        </w:rPr>
      </w:pPr>
      <w:r w:rsidRPr="00FA6FBF">
        <w:rPr>
          <w:rFonts w:ascii="Arial" w:hAnsi="Arial" w:cs="Arial"/>
          <w:b/>
          <w:bCs/>
          <w:color w:val="000000"/>
          <w:sz w:val="20"/>
          <w:szCs w:val="20"/>
          <w:shd w:val="clear" w:color="auto" w:fill="FFFFFF"/>
        </w:rPr>
        <w:t>K 3. členu:</w:t>
      </w:r>
    </w:p>
    <w:p w14:paraId="35C79DD9" w14:textId="77777777" w:rsidR="00453A33" w:rsidRPr="00FA6FBF" w:rsidRDefault="00453A33" w:rsidP="00CA6B77">
      <w:pPr>
        <w:pStyle w:val="Odstavek"/>
        <w:spacing w:before="0" w:line="260" w:lineRule="exact"/>
        <w:ind w:firstLine="0"/>
        <w:rPr>
          <w:rFonts w:cs="Arial"/>
          <w:sz w:val="20"/>
          <w:szCs w:val="20"/>
        </w:rPr>
      </w:pPr>
      <w:r w:rsidRPr="00FA6FBF">
        <w:rPr>
          <w:rFonts w:cs="Arial"/>
          <w:sz w:val="20"/>
          <w:szCs w:val="20"/>
        </w:rPr>
        <w:t>Nov 15.a člen prav tako sledi spremembi 11. člena oz. delitvi storitve pomoč družini na pomoč družini za dom, pomoč družini na domu in socialni servis ter vsebuje opredelitev storitve pomoč družini na domu.</w:t>
      </w:r>
    </w:p>
    <w:p w14:paraId="04D1968B" w14:textId="77777777" w:rsidR="00453A33" w:rsidRPr="00FA6FBF" w:rsidRDefault="00453A33" w:rsidP="00CA6B77">
      <w:pPr>
        <w:spacing w:after="0" w:line="260" w:lineRule="exact"/>
        <w:contextualSpacing/>
        <w:rPr>
          <w:rFonts w:ascii="Arial" w:hAnsi="Arial" w:cs="Arial"/>
          <w:b/>
          <w:bCs/>
          <w:color w:val="000000"/>
          <w:sz w:val="20"/>
          <w:szCs w:val="20"/>
          <w:shd w:val="clear" w:color="auto" w:fill="FFFFFF"/>
        </w:rPr>
      </w:pPr>
    </w:p>
    <w:p w14:paraId="7788F63C" w14:textId="77777777" w:rsidR="00453A33" w:rsidRPr="00FA6FBF" w:rsidRDefault="00453A33" w:rsidP="00CA6B77">
      <w:pPr>
        <w:pStyle w:val="Odstavek"/>
        <w:spacing w:before="0" w:line="260" w:lineRule="exact"/>
        <w:ind w:firstLine="0"/>
        <w:rPr>
          <w:rFonts w:cs="Arial"/>
          <w:sz w:val="20"/>
          <w:szCs w:val="20"/>
        </w:rPr>
      </w:pPr>
      <w:r w:rsidRPr="00FA6FBF">
        <w:rPr>
          <w:rFonts w:cs="Arial"/>
          <w:sz w:val="20"/>
          <w:szCs w:val="20"/>
        </w:rPr>
        <w:t>Tudi nov 15.b člen sledi spremembi 11. člena oz. delitvi storitve pomoč družini na pomoč družini za dom, pomoč družini na domu in socialni servis ter vsebuje opredelitev storitve socialnega servisa.</w:t>
      </w:r>
    </w:p>
    <w:p w14:paraId="5C5B4E49" w14:textId="77777777" w:rsidR="00453A33" w:rsidRPr="00FA6FBF" w:rsidRDefault="00453A33" w:rsidP="00CA6B77">
      <w:pPr>
        <w:spacing w:after="0" w:line="260" w:lineRule="exact"/>
        <w:contextualSpacing/>
        <w:rPr>
          <w:rFonts w:ascii="Arial" w:hAnsi="Arial" w:cs="Arial"/>
          <w:b/>
          <w:bCs/>
          <w:color w:val="000000"/>
          <w:sz w:val="20"/>
          <w:szCs w:val="20"/>
          <w:shd w:val="clear" w:color="auto" w:fill="FFFFFF"/>
        </w:rPr>
      </w:pPr>
    </w:p>
    <w:p w14:paraId="1C2616E3" w14:textId="7F425C79" w:rsidR="00453A33" w:rsidRPr="00FA6FBF" w:rsidRDefault="00453A33" w:rsidP="00CA6B77">
      <w:pPr>
        <w:spacing w:after="0" w:line="260" w:lineRule="exact"/>
        <w:contextualSpacing/>
        <w:rPr>
          <w:rFonts w:ascii="Arial" w:hAnsi="Arial" w:cs="Arial"/>
          <w:b/>
          <w:bCs/>
          <w:color w:val="000000"/>
          <w:sz w:val="20"/>
          <w:szCs w:val="20"/>
          <w:shd w:val="clear" w:color="auto" w:fill="FFFFFF"/>
        </w:rPr>
      </w:pPr>
      <w:r w:rsidRPr="00FA6FBF">
        <w:rPr>
          <w:rFonts w:ascii="Arial" w:hAnsi="Arial" w:cs="Arial"/>
          <w:b/>
          <w:bCs/>
          <w:color w:val="000000"/>
          <w:sz w:val="20"/>
          <w:szCs w:val="20"/>
          <w:shd w:val="clear" w:color="auto" w:fill="FFFFFF"/>
        </w:rPr>
        <w:t xml:space="preserve">K </w:t>
      </w:r>
      <w:r w:rsidR="00FB2934">
        <w:rPr>
          <w:rFonts w:ascii="Arial" w:hAnsi="Arial" w:cs="Arial"/>
          <w:b/>
          <w:bCs/>
          <w:color w:val="000000"/>
          <w:sz w:val="20"/>
          <w:szCs w:val="20"/>
          <w:shd w:val="clear" w:color="auto" w:fill="FFFFFF"/>
        </w:rPr>
        <w:t>4</w:t>
      </w:r>
      <w:r w:rsidRPr="00FA6FBF">
        <w:rPr>
          <w:rFonts w:ascii="Arial" w:hAnsi="Arial" w:cs="Arial"/>
          <w:b/>
          <w:bCs/>
          <w:color w:val="000000"/>
          <w:sz w:val="20"/>
          <w:szCs w:val="20"/>
          <w:shd w:val="clear" w:color="auto" w:fill="FFFFFF"/>
        </w:rPr>
        <w:t>. členu:</w:t>
      </w:r>
    </w:p>
    <w:p w14:paraId="7C48B27E" w14:textId="41EC2443" w:rsidR="00453A33" w:rsidRPr="00FA6FBF" w:rsidRDefault="00453A33" w:rsidP="00CA6B77">
      <w:pPr>
        <w:pStyle w:val="Odstavekseznama"/>
        <w:spacing w:line="260" w:lineRule="exact"/>
        <w:ind w:left="0"/>
        <w:jc w:val="both"/>
        <w:rPr>
          <w:rFonts w:ascii="Arial" w:hAnsi="Arial" w:cs="Arial"/>
          <w:sz w:val="20"/>
          <w:szCs w:val="20"/>
        </w:rPr>
      </w:pPr>
      <w:r w:rsidRPr="00FA6FBF">
        <w:rPr>
          <w:rFonts w:ascii="Arial" w:hAnsi="Arial" w:cs="Arial"/>
          <w:sz w:val="20"/>
          <w:szCs w:val="20"/>
        </w:rPr>
        <w:t xml:space="preserve">S spremembo tretjega odstavka 16. člena se določi, da so osebe v institucionalnem varstvu lahko vključene v program vzgoje in izobraževanja po posebnem zakonu, do 26. leta starosti. S tem  se izenači položaj  vseh otrok, mladostnikov in odraslih do 26. leta, v Sloveniji. Omenjena starost je namreč vezana na redno šolanje in s tem povezane pravice. Doslej se je dikcija določbe nanašala zgolj na otroke in mladoletnike. </w:t>
      </w:r>
    </w:p>
    <w:p w14:paraId="0BF4762D" w14:textId="77777777" w:rsidR="00453A33" w:rsidRPr="00FA6FBF" w:rsidRDefault="00453A33" w:rsidP="00CA6B77">
      <w:pPr>
        <w:spacing w:after="0" w:line="260" w:lineRule="exact"/>
        <w:contextualSpacing/>
        <w:rPr>
          <w:rFonts w:ascii="Arial" w:hAnsi="Arial" w:cs="Arial"/>
          <w:b/>
          <w:bCs/>
          <w:color w:val="000000"/>
          <w:sz w:val="20"/>
          <w:szCs w:val="20"/>
          <w:shd w:val="clear" w:color="auto" w:fill="FFFFFF"/>
        </w:rPr>
      </w:pPr>
    </w:p>
    <w:p w14:paraId="3BA9A7FB" w14:textId="2FE278CE" w:rsidR="00453A33" w:rsidRPr="00FA6FBF" w:rsidRDefault="00453A33" w:rsidP="00CA6B77">
      <w:pPr>
        <w:spacing w:after="0" w:line="260" w:lineRule="exact"/>
        <w:contextualSpacing/>
        <w:rPr>
          <w:rFonts w:ascii="Arial" w:hAnsi="Arial" w:cs="Arial"/>
          <w:b/>
          <w:bCs/>
          <w:color w:val="000000"/>
          <w:sz w:val="20"/>
          <w:szCs w:val="20"/>
          <w:shd w:val="clear" w:color="auto" w:fill="FFFFFF"/>
        </w:rPr>
      </w:pPr>
      <w:r w:rsidRPr="00FA6FBF">
        <w:rPr>
          <w:rFonts w:ascii="Arial" w:hAnsi="Arial" w:cs="Arial"/>
          <w:b/>
          <w:bCs/>
          <w:color w:val="000000"/>
          <w:sz w:val="20"/>
          <w:szCs w:val="20"/>
          <w:shd w:val="clear" w:color="auto" w:fill="FFFFFF"/>
        </w:rPr>
        <w:t xml:space="preserve">K </w:t>
      </w:r>
      <w:r w:rsidR="00FA550D">
        <w:rPr>
          <w:rFonts w:ascii="Arial" w:hAnsi="Arial" w:cs="Arial"/>
          <w:b/>
          <w:bCs/>
          <w:color w:val="000000"/>
          <w:sz w:val="20"/>
          <w:szCs w:val="20"/>
          <w:shd w:val="clear" w:color="auto" w:fill="FFFFFF"/>
        </w:rPr>
        <w:t>5</w:t>
      </w:r>
      <w:r w:rsidRPr="00FA6FBF">
        <w:rPr>
          <w:rFonts w:ascii="Arial" w:hAnsi="Arial" w:cs="Arial"/>
          <w:b/>
          <w:bCs/>
          <w:color w:val="000000"/>
          <w:sz w:val="20"/>
          <w:szCs w:val="20"/>
          <w:shd w:val="clear" w:color="auto" w:fill="FFFFFF"/>
        </w:rPr>
        <w:t>. členu:</w:t>
      </w:r>
    </w:p>
    <w:p w14:paraId="769E1C7A" w14:textId="1B37FD0D" w:rsidR="00453A33" w:rsidRPr="00FA6FBF" w:rsidRDefault="00453A33" w:rsidP="00CA6B77">
      <w:pPr>
        <w:pStyle w:val="Odstavekseznama"/>
        <w:spacing w:line="260" w:lineRule="exact"/>
        <w:ind w:left="0"/>
        <w:jc w:val="both"/>
        <w:rPr>
          <w:rFonts w:ascii="Arial" w:hAnsi="Arial" w:cs="Arial"/>
          <w:sz w:val="20"/>
          <w:szCs w:val="20"/>
        </w:rPr>
      </w:pPr>
      <w:r w:rsidRPr="00FA6FBF">
        <w:rPr>
          <w:rFonts w:ascii="Arial" w:hAnsi="Arial" w:cs="Arial"/>
          <w:sz w:val="20"/>
          <w:szCs w:val="20"/>
        </w:rPr>
        <w:t>Z dopolnitvijo določbe 18.a člena se bolj določno opredeli omejitev dedovanja osebe, ki je upravičena do družinskega pomočnika. Republika Slovenija se lahko priglasi v zapuščinski postopek, kadar je zapustnik v času upravičenosti do družinskega pomočnika, prejemal sredstva s strani Republike Slovenije za financiranje oziroma sofinanciranje pravice do družinskega pomočnika, in je imel v lasti nepremičnino, na kateri ni imel prijavljenega stalnega bivanja. RS lahko zahteva povračilo sredstev v višini 2/3 namenjenih sredstev za financiranje oziroma sofinanciranje pravice do družinskega pomočnika.</w:t>
      </w:r>
    </w:p>
    <w:p w14:paraId="2AB75B6C" w14:textId="77777777" w:rsidR="00453A33" w:rsidRPr="00FA6FBF" w:rsidRDefault="00453A33" w:rsidP="00CA6B77">
      <w:pPr>
        <w:pStyle w:val="Odstavekseznama"/>
        <w:spacing w:line="260" w:lineRule="exact"/>
        <w:ind w:left="0"/>
        <w:jc w:val="both"/>
        <w:rPr>
          <w:rFonts w:ascii="Arial" w:hAnsi="Arial" w:cs="Arial"/>
          <w:sz w:val="20"/>
          <w:szCs w:val="20"/>
        </w:rPr>
      </w:pPr>
    </w:p>
    <w:p w14:paraId="10BB66B7" w14:textId="1E415194" w:rsidR="00453A33" w:rsidRPr="00FA6FBF" w:rsidRDefault="00453A33" w:rsidP="00CA6B77">
      <w:pPr>
        <w:spacing w:after="0" w:line="260" w:lineRule="exact"/>
        <w:contextualSpacing/>
        <w:rPr>
          <w:rFonts w:ascii="Arial" w:hAnsi="Arial" w:cs="Arial"/>
          <w:b/>
          <w:bCs/>
          <w:color w:val="000000"/>
          <w:sz w:val="20"/>
          <w:szCs w:val="20"/>
          <w:shd w:val="clear" w:color="auto" w:fill="FFFFFF"/>
        </w:rPr>
      </w:pPr>
      <w:r w:rsidRPr="00FA6FBF">
        <w:rPr>
          <w:rFonts w:ascii="Arial" w:hAnsi="Arial" w:cs="Arial"/>
          <w:b/>
          <w:bCs/>
          <w:color w:val="000000"/>
          <w:sz w:val="20"/>
          <w:szCs w:val="20"/>
          <w:shd w:val="clear" w:color="auto" w:fill="FFFFFF"/>
        </w:rPr>
        <w:t xml:space="preserve">K </w:t>
      </w:r>
      <w:r w:rsidR="00FA550D">
        <w:rPr>
          <w:rFonts w:ascii="Arial" w:hAnsi="Arial" w:cs="Arial"/>
          <w:b/>
          <w:bCs/>
          <w:color w:val="000000"/>
          <w:sz w:val="20"/>
          <w:szCs w:val="20"/>
          <w:shd w:val="clear" w:color="auto" w:fill="FFFFFF"/>
        </w:rPr>
        <w:t>6</w:t>
      </w:r>
      <w:r w:rsidRPr="00FA6FBF">
        <w:rPr>
          <w:rFonts w:ascii="Arial" w:hAnsi="Arial" w:cs="Arial"/>
          <w:b/>
          <w:bCs/>
          <w:color w:val="000000"/>
          <w:sz w:val="20"/>
          <w:szCs w:val="20"/>
          <w:shd w:val="clear" w:color="auto" w:fill="FFFFFF"/>
        </w:rPr>
        <w:t>. členu:</w:t>
      </w:r>
    </w:p>
    <w:p w14:paraId="00603E4B" w14:textId="173341E3" w:rsidR="00453A33" w:rsidRPr="00FA6FBF" w:rsidRDefault="00453A33" w:rsidP="00CA6B77">
      <w:pPr>
        <w:pStyle w:val="Pripombabesedilo"/>
        <w:spacing w:line="260" w:lineRule="exact"/>
        <w:jc w:val="both"/>
        <w:rPr>
          <w:rFonts w:ascii="Arial" w:hAnsi="Arial" w:cs="Arial"/>
          <w:lang w:val="x-none" w:eastAsia="x-none"/>
        </w:rPr>
      </w:pPr>
      <w:r w:rsidRPr="00FA6FBF">
        <w:rPr>
          <w:rFonts w:ascii="Arial" w:hAnsi="Arial" w:cs="Arial"/>
          <w:lang w:val="x-none" w:eastAsia="x-none"/>
        </w:rPr>
        <w:t xml:space="preserve">S spremembo določbe </w:t>
      </w:r>
      <w:r w:rsidRPr="00FA6FBF">
        <w:rPr>
          <w:rFonts w:ascii="Arial" w:hAnsi="Arial" w:cs="Arial"/>
          <w:lang w:eastAsia="x-none"/>
        </w:rPr>
        <w:t xml:space="preserve">18.l člena se </w:t>
      </w:r>
      <w:r w:rsidRPr="00FA6FBF">
        <w:rPr>
          <w:rFonts w:ascii="Arial" w:hAnsi="Arial" w:cs="Arial"/>
          <w:lang w:val="x-none" w:eastAsia="x-none"/>
        </w:rPr>
        <w:t>opredeli rok prenehanja pravice do delnega plačila za izgubljeni dohodek,</w:t>
      </w:r>
      <w:r w:rsidRPr="00FA6FBF">
        <w:rPr>
          <w:rFonts w:ascii="Arial" w:hAnsi="Arial" w:cs="Arial"/>
          <w:lang w:eastAsia="x-none"/>
        </w:rPr>
        <w:t>in sicer pravico izgubi z dnem navedenim v izreku odločbe,</w:t>
      </w:r>
      <w:r w:rsidRPr="00FA6FBF">
        <w:rPr>
          <w:rFonts w:ascii="Arial" w:hAnsi="Arial" w:cs="Arial"/>
          <w:lang w:val="x-none" w:eastAsia="x-none"/>
        </w:rPr>
        <w:t xml:space="preserve"> ker </w:t>
      </w:r>
      <w:r w:rsidRPr="00FA6FBF">
        <w:rPr>
          <w:rFonts w:ascii="Arial" w:hAnsi="Arial" w:cs="Arial"/>
          <w:lang w:eastAsia="x-none"/>
        </w:rPr>
        <w:t xml:space="preserve">vezava izgube pravice do delnega plačila za izgubljeni dohodek, na dan dokončnosti odločbe, ni ustrezna, poleg tega </w:t>
      </w:r>
      <w:r w:rsidRPr="00FA6FBF">
        <w:rPr>
          <w:rFonts w:ascii="Arial" w:hAnsi="Arial" w:cs="Arial"/>
          <w:lang w:val="x-none" w:eastAsia="x-none"/>
        </w:rPr>
        <w:t xml:space="preserve">datum dokončnosti </w:t>
      </w:r>
      <w:r w:rsidRPr="00FA6FBF">
        <w:rPr>
          <w:rFonts w:ascii="Arial" w:hAnsi="Arial" w:cs="Arial"/>
          <w:lang w:eastAsia="x-none"/>
        </w:rPr>
        <w:t xml:space="preserve">tudi </w:t>
      </w:r>
      <w:r w:rsidRPr="00FA6FBF">
        <w:rPr>
          <w:rFonts w:ascii="Arial" w:hAnsi="Arial" w:cs="Arial"/>
          <w:lang w:val="x-none" w:eastAsia="x-none"/>
        </w:rPr>
        <w:t>ni določljiv rok</w:t>
      </w:r>
      <w:r w:rsidRPr="00FA6FBF">
        <w:rPr>
          <w:rFonts w:ascii="Arial" w:hAnsi="Arial" w:cs="Arial"/>
          <w:lang w:eastAsia="x-none"/>
        </w:rPr>
        <w:t xml:space="preserve">. </w:t>
      </w:r>
    </w:p>
    <w:p w14:paraId="0742857D" w14:textId="77777777" w:rsidR="00453A33" w:rsidRPr="00FA6FBF" w:rsidRDefault="00453A33" w:rsidP="00CA6B77">
      <w:pPr>
        <w:pStyle w:val="Odstavek"/>
        <w:spacing w:before="0" w:line="260" w:lineRule="exact"/>
        <w:ind w:firstLine="0"/>
        <w:rPr>
          <w:rFonts w:cs="Arial"/>
          <w:sz w:val="20"/>
          <w:szCs w:val="20"/>
        </w:rPr>
      </w:pPr>
      <w:r w:rsidRPr="00FA6FBF">
        <w:rPr>
          <w:rFonts w:cs="Arial"/>
          <w:sz w:val="20"/>
          <w:szCs w:val="20"/>
        </w:rPr>
        <w:lastRenderedPageBreak/>
        <w:t>Družinski pomočnik preneha opravljati svoje naloge na željo invalidne osebe z dnem, kot to želi invalidna oseba, ali na željo družinskega pomočnika prav tako na dan, kot je to njegova želja oz. kot se dogovorita med sabo invalidna oseba in družinski pomočnik, v primeru spremenjenih potreb npr. če gre invalidna oseba v institucionalno varstvo ali pomoči več ne potrebuje, se datum določi glede na posamezno situacijo (npr. z dnem vključitve v institucionalno varstvo), če se ugotovi, da se dolžnosti in naloge izvajajo v nasprotju z določbami tega zakona, je potrebno naloge nemudoma prenehati izvajati in v primeru smrti družinskega pomočnika, se pravica do dohodka izteče na dan smrti. V navedenih primerih se naloge prenehajo izvajati na določen dan, ki se navede v izreku in ga ni možno vezati na dokončnost.</w:t>
      </w:r>
    </w:p>
    <w:p w14:paraId="1E07AF68" w14:textId="77777777" w:rsidR="00453A33" w:rsidRPr="00FA6FBF" w:rsidRDefault="00453A33" w:rsidP="00CA6B77">
      <w:pPr>
        <w:pStyle w:val="Odstavek"/>
        <w:spacing w:before="0" w:line="260" w:lineRule="exact"/>
        <w:ind w:firstLine="0"/>
        <w:rPr>
          <w:rFonts w:cs="Arial"/>
          <w:sz w:val="20"/>
          <w:szCs w:val="20"/>
        </w:rPr>
      </w:pPr>
    </w:p>
    <w:p w14:paraId="7996585A" w14:textId="4AE34CF8" w:rsidR="00453A33" w:rsidRPr="00FA6FBF" w:rsidRDefault="00453A33" w:rsidP="00CA6B77">
      <w:pPr>
        <w:pStyle w:val="Odstavek"/>
        <w:spacing w:before="0" w:line="260" w:lineRule="exact"/>
        <w:ind w:firstLine="0"/>
        <w:rPr>
          <w:rFonts w:cs="Arial"/>
          <w:b/>
          <w:bCs/>
          <w:sz w:val="20"/>
          <w:szCs w:val="20"/>
        </w:rPr>
      </w:pPr>
      <w:r w:rsidRPr="00FA6FBF">
        <w:rPr>
          <w:rFonts w:cs="Arial"/>
          <w:b/>
          <w:bCs/>
          <w:sz w:val="20"/>
          <w:szCs w:val="20"/>
        </w:rPr>
        <w:t xml:space="preserve">K </w:t>
      </w:r>
      <w:r w:rsidR="00FA550D">
        <w:rPr>
          <w:rFonts w:cs="Arial"/>
          <w:b/>
          <w:bCs/>
          <w:sz w:val="20"/>
          <w:szCs w:val="20"/>
        </w:rPr>
        <w:t>7</w:t>
      </w:r>
      <w:r w:rsidRPr="00FA6FBF">
        <w:rPr>
          <w:rFonts w:cs="Arial"/>
          <w:b/>
          <w:bCs/>
          <w:sz w:val="20"/>
          <w:szCs w:val="20"/>
        </w:rPr>
        <w:t>. členu:</w:t>
      </w:r>
    </w:p>
    <w:p w14:paraId="1DA786CD" w14:textId="77777777" w:rsidR="00FE3932" w:rsidRDefault="00FE3932" w:rsidP="00CA6B77">
      <w:pPr>
        <w:pStyle w:val="Odstavek"/>
        <w:spacing w:before="0" w:line="260" w:lineRule="exact"/>
        <w:ind w:firstLine="0"/>
        <w:rPr>
          <w:rFonts w:cs="Arial"/>
          <w:sz w:val="20"/>
          <w:szCs w:val="20"/>
        </w:rPr>
      </w:pPr>
      <w:r>
        <w:rPr>
          <w:rFonts w:cs="Arial"/>
          <w:sz w:val="20"/>
          <w:szCs w:val="20"/>
        </w:rPr>
        <w:t>V obstoječem 42. členu ZSV je navedeno, da javna služba na področju socialnega varstva obsega naslednje storitve:</w:t>
      </w:r>
    </w:p>
    <w:p w14:paraId="7B770E4A" w14:textId="77777777" w:rsidR="00FE3932" w:rsidRDefault="00FE3932" w:rsidP="00110E57">
      <w:pPr>
        <w:pStyle w:val="Odstavek"/>
        <w:numPr>
          <w:ilvl w:val="0"/>
          <w:numId w:val="16"/>
        </w:numPr>
        <w:spacing w:before="0" w:line="260" w:lineRule="exact"/>
        <w:rPr>
          <w:rFonts w:cs="Arial"/>
          <w:sz w:val="20"/>
          <w:szCs w:val="20"/>
        </w:rPr>
      </w:pPr>
      <w:r>
        <w:rPr>
          <w:rFonts w:cs="Arial"/>
          <w:sz w:val="20"/>
          <w:szCs w:val="20"/>
        </w:rPr>
        <w:t>socialno preventivo;</w:t>
      </w:r>
    </w:p>
    <w:p w14:paraId="7DF588F1" w14:textId="77777777" w:rsidR="00FE3932" w:rsidRDefault="00FE3932" w:rsidP="00110E57">
      <w:pPr>
        <w:pStyle w:val="Odstavek"/>
        <w:numPr>
          <w:ilvl w:val="0"/>
          <w:numId w:val="16"/>
        </w:numPr>
        <w:spacing w:before="0" w:line="260" w:lineRule="exact"/>
        <w:rPr>
          <w:rFonts w:cs="Arial"/>
          <w:sz w:val="20"/>
          <w:szCs w:val="20"/>
        </w:rPr>
      </w:pPr>
      <w:r>
        <w:rPr>
          <w:rFonts w:cs="Arial"/>
          <w:sz w:val="20"/>
          <w:szCs w:val="20"/>
        </w:rPr>
        <w:t>prvo socialno pomoč;</w:t>
      </w:r>
    </w:p>
    <w:p w14:paraId="70FA4078" w14:textId="77777777" w:rsidR="00FE3932" w:rsidRDefault="00FE3932" w:rsidP="00110E57">
      <w:pPr>
        <w:pStyle w:val="Odstavek"/>
        <w:numPr>
          <w:ilvl w:val="0"/>
          <w:numId w:val="16"/>
        </w:numPr>
        <w:spacing w:before="0" w:line="260" w:lineRule="exact"/>
        <w:rPr>
          <w:rFonts w:cs="Arial"/>
          <w:sz w:val="20"/>
          <w:szCs w:val="20"/>
        </w:rPr>
      </w:pPr>
      <w:r>
        <w:rPr>
          <w:rFonts w:cs="Arial"/>
          <w:sz w:val="20"/>
          <w:szCs w:val="20"/>
        </w:rPr>
        <w:t>osebno pomoč;</w:t>
      </w:r>
    </w:p>
    <w:p w14:paraId="07B21CF8" w14:textId="77777777" w:rsidR="00FE3932" w:rsidRDefault="00FE3932" w:rsidP="00110E57">
      <w:pPr>
        <w:pStyle w:val="Odstavek"/>
        <w:numPr>
          <w:ilvl w:val="0"/>
          <w:numId w:val="16"/>
        </w:numPr>
        <w:spacing w:before="0" w:line="260" w:lineRule="exact"/>
        <w:rPr>
          <w:rFonts w:cs="Arial"/>
          <w:sz w:val="20"/>
          <w:szCs w:val="20"/>
        </w:rPr>
      </w:pPr>
      <w:r>
        <w:rPr>
          <w:rFonts w:cs="Arial"/>
          <w:sz w:val="20"/>
          <w:szCs w:val="20"/>
        </w:rPr>
        <w:t>podporo žrtvam kaznivih dejanj;</w:t>
      </w:r>
    </w:p>
    <w:p w14:paraId="6206015B" w14:textId="77777777" w:rsidR="00FE3932" w:rsidRDefault="00FE3932" w:rsidP="00110E57">
      <w:pPr>
        <w:pStyle w:val="Odstavek"/>
        <w:numPr>
          <w:ilvl w:val="0"/>
          <w:numId w:val="16"/>
        </w:numPr>
        <w:spacing w:before="0" w:line="260" w:lineRule="exact"/>
        <w:rPr>
          <w:rFonts w:cs="Arial"/>
          <w:sz w:val="20"/>
          <w:szCs w:val="20"/>
        </w:rPr>
      </w:pPr>
      <w:r>
        <w:rPr>
          <w:rFonts w:cs="Arial"/>
          <w:sz w:val="20"/>
          <w:szCs w:val="20"/>
        </w:rPr>
        <w:t>pomoč družini za dom in na domu;</w:t>
      </w:r>
    </w:p>
    <w:p w14:paraId="1BC6257E" w14:textId="77777777" w:rsidR="00FE3932" w:rsidRDefault="00FE3932" w:rsidP="00110E57">
      <w:pPr>
        <w:pStyle w:val="Odstavek"/>
        <w:numPr>
          <w:ilvl w:val="0"/>
          <w:numId w:val="16"/>
        </w:numPr>
        <w:spacing w:before="0" w:line="260" w:lineRule="exact"/>
        <w:rPr>
          <w:rFonts w:cs="Arial"/>
          <w:sz w:val="20"/>
          <w:szCs w:val="20"/>
        </w:rPr>
      </w:pPr>
      <w:r>
        <w:rPr>
          <w:rFonts w:cs="Arial"/>
          <w:sz w:val="20"/>
          <w:szCs w:val="20"/>
        </w:rPr>
        <w:t>institucionalno varstvo;</w:t>
      </w:r>
    </w:p>
    <w:p w14:paraId="135A9694" w14:textId="77777777" w:rsidR="00FE3932" w:rsidRDefault="00FE3932" w:rsidP="00110E57">
      <w:pPr>
        <w:pStyle w:val="Odstavek"/>
        <w:numPr>
          <w:ilvl w:val="0"/>
          <w:numId w:val="16"/>
        </w:numPr>
        <w:spacing w:before="0" w:line="260" w:lineRule="exact"/>
        <w:rPr>
          <w:rFonts w:cs="Arial"/>
          <w:sz w:val="20"/>
          <w:szCs w:val="20"/>
        </w:rPr>
      </w:pPr>
      <w:r>
        <w:rPr>
          <w:rFonts w:cs="Arial"/>
          <w:sz w:val="20"/>
          <w:szCs w:val="20"/>
        </w:rPr>
        <w:t>vodenje in varstvo ter zaposlitev pod posebnimi pogoji.</w:t>
      </w:r>
    </w:p>
    <w:p w14:paraId="44FF545C" w14:textId="77777777" w:rsidR="00FE3932" w:rsidRDefault="00FE3932" w:rsidP="00FE3932">
      <w:pPr>
        <w:pStyle w:val="Odstavek"/>
        <w:spacing w:before="0" w:line="260" w:lineRule="exact"/>
        <w:ind w:firstLine="0"/>
        <w:rPr>
          <w:rFonts w:cs="Arial"/>
          <w:sz w:val="20"/>
          <w:szCs w:val="20"/>
        </w:rPr>
      </w:pPr>
    </w:p>
    <w:p w14:paraId="7D1EA118" w14:textId="16AF6D03" w:rsidR="00453A33" w:rsidRPr="00FA6FBF" w:rsidRDefault="00FE3932" w:rsidP="00CA6B77">
      <w:pPr>
        <w:pStyle w:val="Odstavek"/>
        <w:spacing w:before="0" w:line="260" w:lineRule="exact"/>
        <w:ind w:firstLine="0"/>
        <w:rPr>
          <w:rFonts w:cs="Arial"/>
          <w:sz w:val="20"/>
          <w:szCs w:val="20"/>
        </w:rPr>
      </w:pPr>
      <w:r>
        <w:rPr>
          <w:rFonts w:cs="Arial"/>
          <w:sz w:val="20"/>
          <w:szCs w:val="20"/>
        </w:rPr>
        <w:t xml:space="preserve">Skladno s spremembo 11. člena ZSV, pojasnjeno v obrazložitvi 1. člena tega vladnega gradiva, se </w:t>
      </w:r>
      <w:r w:rsidRPr="00FE3932">
        <w:rPr>
          <w:rFonts w:cs="Arial"/>
          <w:sz w:val="20"/>
          <w:szCs w:val="20"/>
        </w:rPr>
        <w:t>storit</w:t>
      </w:r>
      <w:r>
        <w:rPr>
          <w:rFonts w:cs="Arial"/>
          <w:sz w:val="20"/>
          <w:szCs w:val="20"/>
        </w:rPr>
        <w:t>ev</w:t>
      </w:r>
      <w:r w:rsidRPr="00FE3932">
        <w:rPr>
          <w:rFonts w:cs="Arial"/>
          <w:sz w:val="20"/>
          <w:szCs w:val="20"/>
        </w:rPr>
        <w:t xml:space="preserve"> pomoč družini </w:t>
      </w:r>
      <w:r>
        <w:rPr>
          <w:rFonts w:cs="Arial"/>
          <w:sz w:val="20"/>
          <w:szCs w:val="20"/>
        </w:rPr>
        <w:t>za</w:t>
      </w:r>
      <w:r w:rsidRPr="00FE3932">
        <w:rPr>
          <w:rFonts w:cs="Arial"/>
          <w:sz w:val="20"/>
          <w:szCs w:val="20"/>
        </w:rPr>
        <w:t xml:space="preserve"> dom in</w:t>
      </w:r>
      <w:r>
        <w:rPr>
          <w:rFonts w:cs="Arial"/>
          <w:sz w:val="20"/>
          <w:szCs w:val="20"/>
        </w:rPr>
        <w:t xml:space="preserve"> na domu (peta alineja prvega odstavka 42. člena obstoječega zakona), razdeli na dve samostojni storitvi. </w:t>
      </w:r>
    </w:p>
    <w:p w14:paraId="499B155B" w14:textId="77777777" w:rsidR="00453A33" w:rsidRPr="00FA6FBF" w:rsidRDefault="00453A33" w:rsidP="00CA6B77">
      <w:pPr>
        <w:pStyle w:val="Odstavek"/>
        <w:spacing w:before="0" w:line="260" w:lineRule="exact"/>
        <w:ind w:firstLine="0"/>
        <w:rPr>
          <w:rFonts w:cs="Arial"/>
          <w:sz w:val="20"/>
          <w:szCs w:val="20"/>
        </w:rPr>
      </w:pPr>
    </w:p>
    <w:p w14:paraId="58A87923" w14:textId="0D0C9466" w:rsidR="00453A33" w:rsidRPr="00FA6FBF" w:rsidRDefault="00453A33" w:rsidP="00CA6B77">
      <w:pPr>
        <w:pStyle w:val="Odstavek"/>
        <w:spacing w:before="0" w:line="260" w:lineRule="exact"/>
        <w:ind w:firstLine="0"/>
        <w:rPr>
          <w:rFonts w:cs="Arial"/>
          <w:b/>
          <w:bCs/>
          <w:sz w:val="20"/>
          <w:szCs w:val="20"/>
        </w:rPr>
      </w:pPr>
      <w:r w:rsidRPr="00FA6FBF">
        <w:rPr>
          <w:rFonts w:cs="Arial"/>
          <w:b/>
          <w:bCs/>
          <w:sz w:val="20"/>
          <w:szCs w:val="20"/>
        </w:rPr>
        <w:t xml:space="preserve">K </w:t>
      </w:r>
      <w:r w:rsidR="00FA550D">
        <w:rPr>
          <w:rFonts w:cs="Arial"/>
          <w:b/>
          <w:bCs/>
          <w:sz w:val="20"/>
          <w:szCs w:val="20"/>
        </w:rPr>
        <w:t>8</w:t>
      </w:r>
      <w:r w:rsidRPr="00FA6FBF">
        <w:rPr>
          <w:rFonts w:cs="Arial"/>
          <w:b/>
          <w:bCs/>
          <w:sz w:val="20"/>
          <w:szCs w:val="20"/>
        </w:rPr>
        <w:t>. členu:</w:t>
      </w:r>
    </w:p>
    <w:p w14:paraId="171DE0C1" w14:textId="6FE89ACA" w:rsidR="00453A33" w:rsidRDefault="00453A33" w:rsidP="00CA6B77">
      <w:pPr>
        <w:spacing w:line="260" w:lineRule="exact"/>
        <w:jc w:val="both"/>
        <w:rPr>
          <w:rFonts w:ascii="Arial" w:hAnsi="Arial" w:cs="Arial"/>
          <w:sz w:val="20"/>
          <w:szCs w:val="20"/>
        </w:rPr>
      </w:pPr>
      <w:r w:rsidRPr="00FA6FBF">
        <w:rPr>
          <w:rFonts w:ascii="Arial" w:hAnsi="Arial" w:cs="Arial"/>
          <w:sz w:val="20"/>
          <w:szCs w:val="20"/>
        </w:rPr>
        <w:t>Sedmi odstavek</w:t>
      </w:r>
      <w:r w:rsidR="00D456D8">
        <w:rPr>
          <w:rFonts w:ascii="Arial" w:hAnsi="Arial" w:cs="Arial"/>
          <w:sz w:val="20"/>
          <w:szCs w:val="20"/>
        </w:rPr>
        <w:t xml:space="preserve"> 49.a člena ZSV</w:t>
      </w:r>
      <w:r w:rsidRPr="00FA6FBF">
        <w:rPr>
          <w:rFonts w:ascii="Arial" w:hAnsi="Arial" w:cs="Arial"/>
          <w:sz w:val="20"/>
          <w:szCs w:val="20"/>
        </w:rPr>
        <w:t xml:space="preserve"> se </w:t>
      </w:r>
      <w:r w:rsidR="00551ACA">
        <w:rPr>
          <w:rFonts w:ascii="Arial" w:hAnsi="Arial" w:cs="Arial"/>
          <w:sz w:val="20"/>
          <w:szCs w:val="20"/>
        </w:rPr>
        <w:t>črta</w:t>
      </w:r>
      <w:r w:rsidR="00551ACA" w:rsidRPr="00FA6FBF">
        <w:rPr>
          <w:rFonts w:ascii="Arial" w:hAnsi="Arial" w:cs="Arial"/>
          <w:sz w:val="20"/>
          <w:szCs w:val="20"/>
        </w:rPr>
        <w:t xml:space="preserve"> </w:t>
      </w:r>
      <w:r w:rsidRPr="00FA6FBF">
        <w:rPr>
          <w:rFonts w:ascii="Arial" w:hAnsi="Arial" w:cs="Arial"/>
          <w:sz w:val="20"/>
          <w:szCs w:val="20"/>
        </w:rPr>
        <w:t>iz razloga, ker se učinkovitost delovanja centrov za socialno delo preverja preko drugih mehanizmov</w:t>
      </w:r>
      <w:r w:rsidR="00551ACA">
        <w:rPr>
          <w:rFonts w:ascii="Arial" w:hAnsi="Arial" w:cs="Arial"/>
          <w:sz w:val="20"/>
          <w:szCs w:val="20"/>
        </w:rPr>
        <w:t>, zato ta določba ni potrebna</w:t>
      </w:r>
      <w:r w:rsidRPr="00FA6FBF">
        <w:rPr>
          <w:rFonts w:ascii="Arial" w:hAnsi="Arial" w:cs="Arial"/>
          <w:sz w:val="20"/>
          <w:szCs w:val="20"/>
        </w:rPr>
        <w:t xml:space="preserve">. </w:t>
      </w:r>
    </w:p>
    <w:p w14:paraId="4A8B27B4" w14:textId="36A5B96A" w:rsidR="00B839D3" w:rsidRPr="00FA6FBF" w:rsidRDefault="00B839D3" w:rsidP="003A1697">
      <w:pPr>
        <w:jc w:val="both"/>
        <w:rPr>
          <w:rFonts w:ascii="Arial" w:hAnsi="Arial" w:cs="Arial"/>
          <w:sz w:val="20"/>
          <w:szCs w:val="20"/>
        </w:rPr>
      </w:pPr>
      <w:r w:rsidRPr="00D858CC">
        <w:rPr>
          <w:rFonts w:ascii="Arial" w:hAnsi="Arial" w:cs="Arial"/>
          <w:sz w:val="20"/>
          <w:szCs w:val="20"/>
        </w:rPr>
        <w:t xml:space="preserve">Na MDDSZ je bila v letu 2022 sprejeta odločitev, da se bo pripravilo celovito evalvacijo učinkov spremembe organizacijske strukture centrov za socialno delo, ki bo vključevala tudi ugotavljanje učinkovitosti delovanja centrov za socialno delo in enot centrov za socialno delo na območjih, kjer so ustanovljeni, zaradi česar posebno poročanje ni več potrebno. </w:t>
      </w:r>
    </w:p>
    <w:p w14:paraId="3BCFFF60" w14:textId="19C99ECC" w:rsidR="00453A33" w:rsidRPr="00FA6FBF" w:rsidRDefault="00453A33" w:rsidP="00CA6B77">
      <w:pPr>
        <w:pStyle w:val="Odstavek"/>
        <w:spacing w:before="0" w:line="260" w:lineRule="exact"/>
        <w:ind w:firstLine="0"/>
        <w:rPr>
          <w:rFonts w:cs="Arial"/>
          <w:b/>
          <w:bCs/>
          <w:sz w:val="20"/>
          <w:szCs w:val="20"/>
        </w:rPr>
      </w:pPr>
    </w:p>
    <w:p w14:paraId="3D95704B" w14:textId="0EC6DF5E" w:rsidR="00453A33" w:rsidRPr="00FA6FBF" w:rsidRDefault="00453A33" w:rsidP="00CA6B77">
      <w:pPr>
        <w:pStyle w:val="Odstavek"/>
        <w:spacing w:before="0" w:line="260" w:lineRule="exact"/>
        <w:ind w:firstLine="0"/>
        <w:rPr>
          <w:rFonts w:cs="Arial"/>
          <w:b/>
          <w:bCs/>
          <w:sz w:val="20"/>
          <w:szCs w:val="20"/>
        </w:rPr>
      </w:pPr>
      <w:r w:rsidRPr="00FA6FBF">
        <w:rPr>
          <w:rFonts w:cs="Arial"/>
          <w:b/>
          <w:bCs/>
          <w:sz w:val="20"/>
          <w:szCs w:val="20"/>
        </w:rPr>
        <w:t xml:space="preserve">K </w:t>
      </w:r>
      <w:r w:rsidR="009F099A">
        <w:rPr>
          <w:rFonts w:cs="Arial"/>
          <w:b/>
          <w:bCs/>
          <w:sz w:val="20"/>
          <w:szCs w:val="20"/>
        </w:rPr>
        <w:t>9</w:t>
      </w:r>
      <w:r w:rsidRPr="00FA6FBF">
        <w:rPr>
          <w:rFonts w:cs="Arial"/>
          <w:b/>
          <w:bCs/>
          <w:sz w:val="20"/>
          <w:szCs w:val="20"/>
        </w:rPr>
        <w:t>. členu:</w:t>
      </w:r>
    </w:p>
    <w:p w14:paraId="2901CA15" w14:textId="7E73D40A" w:rsidR="00453A33" w:rsidRPr="00FA6FBF" w:rsidRDefault="00453A33" w:rsidP="00CA6B77">
      <w:pPr>
        <w:spacing w:line="260" w:lineRule="exact"/>
        <w:jc w:val="both"/>
        <w:rPr>
          <w:rFonts w:ascii="Arial" w:hAnsi="Arial" w:cs="Arial"/>
          <w:sz w:val="20"/>
          <w:szCs w:val="20"/>
        </w:rPr>
      </w:pPr>
      <w:r w:rsidRPr="00FA6FBF">
        <w:rPr>
          <w:rFonts w:ascii="Arial" w:hAnsi="Arial" w:cs="Arial"/>
          <w:sz w:val="20"/>
          <w:szCs w:val="20"/>
        </w:rPr>
        <w:t>149. člen ZDOsk je</w:t>
      </w:r>
      <w:r w:rsidR="00551ACA">
        <w:rPr>
          <w:rFonts w:ascii="Arial" w:hAnsi="Arial" w:cs="Arial"/>
          <w:sz w:val="20"/>
          <w:szCs w:val="20"/>
        </w:rPr>
        <w:t xml:space="preserve"> črtal</w:t>
      </w:r>
      <w:r w:rsidRPr="00FA6FBF">
        <w:rPr>
          <w:rFonts w:ascii="Arial" w:hAnsi="Arial" w:cs="Arial"/>
          <w:sz w:val="20"/>
          <w:szCs w:val="20"/>
        </w:rPr>
        <w:t xml:space="preserve"> del drugega odstavka 52. člena ZSV, po katerem varstveno delovni centri lahko izvajajo tudi institucionalno varstvo odraslih duševno in telesno prizadetih oseb. S spremembo člena vračamo stanje pred sprejemom ZDOsk, saj bodo s spremembami ZSV varstveno delovni centri spet izvajalci socialnovarstvenih storitev, med njimi tudi institucionalnega varstva.</w:t>
      </w:r>
      <w:r w:rsidR="005F7C0D" w:rsidRPr="005F7C0D">
        <w:rPr>
          <w:rFonts w:ascii="Arial" w:hAnsi="Arial" w:cs="Arial"/>
          <w:sz w:val="20"/>
          <w:szCs w:val="20"/>
        </w:rPr>
        <w:t xml:space="preserve"> </w:t>
      </w:r>
      <w:r w:rsidR="005F7C0D">
        <w:rPr>
          <w:rFonts w:ascii="Arial" w:hAnsi="Arial" w:cs="Arial"/>
          <w:sz w:val="20"/>
          <w:szCs w:val="20"/>
        </w:rPr>
        <w:t xml:space="preserve">Prevladujoča storitev v varstveno delovnih centrih je </w:t>
      </w:r>
      <w:r w:rsidR="005F7C0D" w:rsidRPr="00FA6FBF">
        <w:rPr>
          <w:rFonts w:ascii="Arial" w:hAnsi="Arial" w:cs="Arial"/>
          <w:sz w:val="20"/>
          <w:szCs w:val="20"/>
        </w:rPr>
        <w:t>vodenje, varstvo in zaposlitev pod posebnimi pogoji</w:t>
      </w:r>
      <w:r w:rsidR="007678A7">
        <w:rPr>
          <w:rFonts w:ascii="Arial" w:hAnsi="Arial" w:cs="Arial"/>
          <w:sz w:val="20"/>
          <w:szCs w:val="20"/>
        </w:rPr>
        <w:t>,</w:t>
      </w:r>
      <w:r w:rsidR="005F7C0D" w:rsidRPr="00FA6FBF">
        <w:rPr>
          <w:rFonts w:ascii="Arial" w:hAnsi="Arial" w:cs="Arial"/>
          <w:sz w:val="20"/>
          <w:szCs w:val="20"/>
        </w:rPr>
        <w:t xml:space="preserve"> </w:t>
      </w:r>
      <w:r w:rsidR="007678A7" w:rsidRPr="00FA6FBF">
        <w:rPr>
          <w:rFonts w:ascii="Arial" w:hAnsi="Arial" w:cs="Arial"/>
          <w:sz w:val="20"/>
          <w:szCs w:val="20"/>
        </w:rPr>
        <w:t>katere namen je, da z ustrezno podporno obravnavo uporabnika, omogoča aktivno vključevanje v prilagojene oblike in procese dela pod posebnimi pogoji (dnevni centri). Storitev ni</w:t>
      </w:r>
      <w:r w:rsidR="007678A7">
        <w:rPr>
          <w:rFonts w:ascii="Arial" w:hAnsi="Arial" w:cs="Arial"/>
          <w:sz w:val="20"/>
          <w:szCs w:val="20"/>
        </w:rPr>
        <w:t xml:space="preserve"> bila nikoli mišljena kot</w:t>
      </w:r>
      <w:r w:rsidR="007678A7" w:rsidRPr="00FA6FBF">
        <w:rPr>
          <w:rFonts w:ascii="Arial" w:hAnsi="Arial" w:cs="Arial"/>
          <w:sz w:val="20"/>
          <w:szCs w:val="20"/>
        </w:rPr>
        <w:t xml:space="preserve"> del mreže storitev dolgotrajne oskrbe</w:t>
      </w:r>
      <w:r w:rsidR="007678A7">
        <w:rPr>
          <w:rFonts w:ascii="Arial" w:hAnsi="Arial" w:cs="Arial"/>
          <w:sz w:val="20"/>
          <w:szCs w:val="20"/>
        </w:rPr>
        <w:t xml:space="preserve">. Poleg te storitve pa VDC izvajajo tudi </w:t>
      </w:r>
      <w:r w:rsidR="005F7C0D" w:rsidRPr="00FA6FBF">
        <w:rPr>
          <w:rFonts w:ascii="Arial" w:hAnsi="Arial" w:cs="Arial"/>
          <w:sz w:val="20"/>
          <w:szCs w:val="20"/>
        </w:rPr>
        <w:t xml:space="preserve">institucionalno varstvo, lahko pa tudi pomoč družini za dom. </w:t>
      </w:r>
      <w:r w:rsidR="007678A7">
        <w:rPr>
          <w:rFonts w:ascii="Arial" w:hAnsi="Arial" w:cs="Arial"/>
          <w:sz w:val="20"/>
          <w:szCs w:val="20"/>
        </w:rPr>
        <w:t xml:space="preserve">Glede na to, da </w:t>
      </w:r>
      <w:r w:rsidR="00786CF0">
        <w:rPr>
          <w:rFonts w:ascii="Arial" w:hAnsi="Arial" w:cs="Arial"/>
          <w:sz w:val="20"/>
          <w:szCs w:val="20"/>
        </w:rPr>
        <w:t xml:space="preserve">(manjši) </w:t>
      </w:r>
      <w:r w:rsidR="007678A7">
        <w:rPr>
          <w:rFonts w:ascii="Arial" w:hAnsi="Arial" w:cs="Arial"/>
          <w:sz w:val="20"/>
          <w:szCs w:val="20"/>
        </w:rPr>
        <w:t>del uporabnikov, ki koristijo storitev vodenja, varstva in zaposlitve pod posebnimi pogoji, koristi tudi institucionalno varstvo, je smiselno, da izvajalec obe storitvi izvaja v okviru mreže socialnovarstvenih storitev.</w:t>
      </w:r>
      <w:r w:rsidR="005F7C0D" w:rsidRPr="00FA6FBF">
        <w:rPr>
          <w:rFonts w:ascii="Arial" w:hAnsi="Arial" w:cs="Arial"/>
          <w:sz w:val="20"/>
          <w:szCs w:val="20"/>
        </w:rPr>
        <w:t xml:space="preserve"> </w:t>
      </w:r>
    </w:p>
    <w:p w14:paraId="44B2637E" w14:textId="77777777" w:rsidR="00453A33" w:rsidRPr="00FA6FBF" w:rsidRDefault="00453A33" w:rsidP="00CA6B77">
      <w:pPr>
        <w:spacing w:after="0" w:line="260" w:lineRule="exact"/>
        <w:contextualSpacing/>
        <w:rPr>
          <w:rFonts w:ascii="Arial" w:hAnsi="Arial" w:cs="Arial"/>
          <w:b/>
          <w:bCs/>
          <w:color w:val="000000"/>
          <w:sz w:val="20"/>
          <w:szCs w:val="20"/>
          <w:shd w:val="clear" w:color="auto" w:fill="FFFFFF"/>
        </w:rPr>
      </w:pPr>
    </w:p>
    <w:p w14:paraId="29CDD724" w14:textId="3C9A7AFE" w:rsidR="00453A33" w:rsidRPr="00FA6FBF" w:rsidRDefault="00453A33" w:rsidP="00CA6B77">
      <w:pPr>
        <w:pStyle w:val="Odstavek"/>
        <w:spacing w:before="0" w:line="260" w:lineRule="exact"/>
        <w:ind w:firstLine="0"/>
        <w:rPr>
          <w:rFonts w:cs="Arial"/>
          <w:b/>
          <w:bCs/>
          <w:sz w:val="20"/>
          <w:szCs w:val="20"/>
        </w:rPr>
      </w:pPr>
      <w:r w:rsidRPr="00FA6FBF">
        <w:rPr>
          <w:rFonts w:cs="Arial"/>
          <w:b/>
          <w:bCs/>
          <w:sz w:val="20"/>
          <w:szCs w:val="20"/>
        </w:rPr>
        <w:t xml:space="preserve">K </w:t>
      </w:r>
      <w:r w:rsidR="009F099A">
        <w:rPr>
          <w:rFonts w:cs="Arial"/>
          <w:b/>
          <w:bCs/>
          <w:sz w:val="20"/>
          <w:szCs w:val="20"/>
        </w:rPr>
        <w:t>10</w:t>
      </w:r>
      <w:r w:rsidRPr="00FA6FBF">
        <w:rPr>
          <w:rFonts w:cs="Arial"/>
          <w:b/>
          <w:bCs/>
          <w:sz w:val="20"/>
          <w:szCs w:val="20"/>
        </w:rPr>
        <w:t>. členu:</w:t>
      </w:r>
    </w:p>
    <w:p w14:paraId="5923E0A1" w14:textId="0D6D49C1" w:rsidR="00453A33" w:rsidRPr="00FA6FBF" w:rsidRDefault="00453A33" w:rsidP="00CA6B77">
      <w:pPr>
        <w:pStyle w:val="Odstavek"/>
        <w:spacing w:before="0" w:line="260" w:lineRule="exact"/>
        <w:ind w:firstLine="0"/>
        <w:rPr>
          <w:rFonts w:cs="Arial"/>
          <w:b/>
          <w:bCs/>
          <w:sz w:val="20"/>
          <w:szCs w:val="20"/>
        </w:rPr>
      </w:pPr>
      <w:r w:rsidRPr="00FA6FBF">
        <w:rPr>
          <w:rFonts w:cs="Arial"/>
          <w:sz w:val="20"/>
          <w:szCs w:val="20"/>
        </w:rPr>
        <w:t xml:space="preserve">S predlagano spremembo 54. člena opredelimo, da zavod za usposabljanje opravlja tudi storitve za odrasle osebe z zmerno, težjo ali težko motnjo v duševnem razvoju ter širimo nabor storitev, ki jih zavod za usposabljanje lahko opravlja. Do sedaj je zakon določal, da zavod za usposabljanje </w:t>
      </w:r>
      <w:r w:rsidRPr="00FA6FBF">
        <w:rPr>
          <w:rFonts w:cs="Arial"/>
          <w:color w:val="000000"/>
          <w:sz w:val="20"/>
          <w:szCs w:val="20"/>
        </w:rPr>
        <w:t xml:space="preserve">opravlja le institucionalno varstvo otrok in mladoletnikov z zmerno, težjo ali težko motnjo v duševnem razvoju po tretjem odstavku 16. člena tega zakona. S spremembo zakona natančneje opredeljujemo krog </w:t>
      </w:r>
      <w:r w:rsidRPr="00FA6FBF">
        <w:rPr>
          <w:rFonts w:cs="Arial"/>
          <w:color w:val="000000"/>
          <w:sz w:val="20"/>
          <w:szCs w:val="20"/>
        </w:rPr>
        <w:lastRenderedPageBreak/>
        <w:t xml:space="preserve">upravičencev do storitve in s </w:t>
      </w:r>
      <w:r w:rsidRPr="00FA6FBF">
        <w:rPr>
          <w:rFonts w:cs="Arial"/>
          <w:sz w:val="20"/>
          <w:szCs w:val="20"/>
        </w:rPr>
        <w:t xml:space="preserve">tem izenačujemo vse otroke, mladostnike in odrasle do 26. leta v Sloveniji, ki imajo pravico do šolanja do 26. leta starosti. Zavod za usposabljanje tako opravlja institucionalno varstvo za otroke, mladostnike </w:t>
      </w:r>
      <w:r w:rsidRPr="00FA6FBF">
        <w:rPr>
          <w:rFonts w:cs="Arial"/>
          <w:sz w:val="20"/>
          <w:szCs w:val="20"/>
          <w:shd w:val="clear" w:color="auto" w:fill="FFFFFF"/>
        </w:rPr>
        <w:t xml:space="preserve">in odrasle osebe do 26. leta starosti </w:t>
      </w:r>
      <w:r w:rsidRPr="00FA6FBF">
        <w:rPr>
          <w:rFonts w:cs="Arial"/>
          <w:sz w:val="20"/>
          <w:szCs w:val="20"/>
        </w:rPr>
        <w:t>po tretjem odstavku 16. člena tega zakona, opravlja pa tudi institucionalno varstvo za odrasle osebe po prvem odstavku 16. člena tega zakona. Za odrasle osebe z zmerno, težjo ali težko motnjo v duševnem razvoju opravlja tudi storitev vodenja in varstva ter organizira zaposlitev pod posebnimi pogoji. Poleg navedenih storitev lahko opravlja tudi storitev pomoči na domu in posebne oblike priprav na zaposlitev.</w:t>
      </w:r>
    </w:p>
    <w:p w14:paraId="506D5F92" w14:textId="77777777" w:rsidR="00453A33" w:rsidRPr="00FA6FBF" w:rsidRDefault="00453A33" w:rsidP="00CA6B77">
      <w:pPr>
        <w:spacing w:after="0" w:line="260" w:lineRule="exact"/>
        <w:contextualSpacing/>
        <w:rPr>
          <w:rFonts w:ascii="Arial" w:hAnsi="Arial" w:cs="Arial"/>
          <w:b/>
          <w:bCs/>
          <w:color w:val="000000"/>
          <w:sz w:val="20"/>
          <w:szCs w:val="20"/>
          <w:shd w:val="clear" w:color="auto" w:fill="FFFFFF"/>
        </w:rPr>
      </w:pPr>
    </w:p>
    <w:p w14:paraId="674D712C" w14:textId="34B31EAC" w:rsidR="00453A33" w:rsidRPr="00FA6FBF" w:rsidRDefault="00453A33" w:rsidP="00CA6B77">
      <w:pPr>
        <w:pStyle w:val="Odstavek"/>
        <w:spacing w:before="0" w:line="260" w:lineRule="exact"/>
        <w:ind w:firstLine="0"/>
        <w:rPr>
          <w:rFonts w:cs="Arial"/>
          <w:b/>
          <w:bCs/>
          <w:sz w:val="20"/>
          <w:szCs w:val="20"/>
        </w:rPr>
      </w:pPr>
      <w:r w:rsidRPr="00FA6FBF">
        <w:rPr>
          <w:rFonts w:cs="Arial"/>
          <w:b/>
          <w:bCs/>
          <w:sz w:val="20"/>
          <w:szCs w:val="20"/>
        </w:rPr>
        <w:t xml:space="preserve">K </w:t>
      </w:r>
      <w:r w:rsidR="009F099A" w:rsidRPr="00FA6FBF">
        <w:rPr>
          <w:rFonts w:cs="Arial"/>
          <w:b/>
          <w:bCs/>
          <w:sz w:val="20"/>
          <w:szCs w:val="20"/>
        </w:rPr>
        <w:t>1</w:t>
      </w:r>
      <w:r w:rsidR="009F099A">
        <w:rPr>
          <w:rFonts w:cs="Arial"/>
          <w:b/>
          <w:bCs/>
          <w:sz w:val="20"/>
          <w:szCs w:val="20"/>
        </w:rPr>
        <w:t>1</w:t>
      </w:r>
      <w:r w:rsidRPr="00FA6FBF">
        <w:rPr>
          <w:rFonts w:cs="Arial"/>
          <w:b/>
          <w:bCs/>
          <w:sz w:val="20"/>
          <w:szCs w:val="20"/>
        </w:rPr>
        <w:t>. členu:</w:t>
      </w:r>
    </w:p>
    <w:p w14:paraId="45083794" w14:textId="77777777" w:rsidR="00A62C60" w:rsidRPr="00347760" w:rsidRDefault="00A62C60" w:rsidP="00A62C60">
      <w:pPr>
        <w:pStyle w:val="Odstavek"/>
        <w:spacing w:before="0" w:line="260" w:lineRule="exact"/>
        <w:ind w:firstLine="0"/>
        <w:rPr>
          <w:rFonts w:cs="Arial"/>
          <w:sz w:val="20"/>
          <w:szCs w:val="20"/>
        </w:rPr>
      </w:pPr>
      <w:r w:rsidRPr="003A1697">
        <w:rPr>
          <w:rFonts w:cs="Arial"/>
          <w:sz w:val="20"/>
          <w:szCs w:val="20"/>
        </w:rPr>
        <w:t>Dodaja se nov člen, s katerim se določa, da če javni socialnovarstveni zavod opravlja dejavnosti, ki jih izvajajo uporabniki sami in so namenjene njihovemu ohranjanju znanj in sposobnosti, se te dejavnosti ne štejejo za tržne dejavnosti.</w:t>
      </w:r>
      <w:r w:rsidRPr="00347760">
        <w:rPr>
          <w:rFonts w:cs="Arial"/>
          <w:sz w:val="20"/>
          <w:szCs w:val="20"/>
        </w:rPr>
        <w:t xml:space="preserve"> Javni zavodi so ustanovljeni za opravljanje javne službe, vendar lahko opravljajo tudi dodatne (tržne) dejavnosti kot dopolnitev njihove osnovne dejavnosti. Osnovne dejavnosti so namenjene ohranjanju znanj in sposobnosti uporabnikov, pri čemer so izdelki in storitve, ki nastanejo kot rezultat te osnovne dejavnosti, lahko tudi predmet prodaje. S tem členom</w:t>
      </w:r>
      <w:r w:rsidRPr="003A1697">
        <w:rPr>
          <w:rFonts w:cs="Arial"/>
          <w:sz w:val="20"/>
          <w:szCs w:val="20"/>
        </w:rPr>
        <w:t xml:space="preserve"> se</w:t>
      </w:r>
      <w:r w:rsidRPr="00347760">
        <w:rPr>
          <w:rFonts w:cs="Arial"/>
          <w:sz w:val="20"/>
          <w:szCs w:val="20"/>
        </w:rPr>
        <w:t xml:space="preserve"> želi jasno opredeliti, da se prodaja teh izdelkov in storitev ne šteje za tržno dejavnost, saj je sestavni del osnovne dejavnosti in je namenjena ohranjanju znanj in sposobnosti uporabnikov socialnovarstvenih zavodov.</w:t>
      </w:r>
    </w:p>
    <w:p w14:paraId="6748F078" w14:textId="77777777" w:rsidR="00A62C60" w:rsidRPr="00347760" w:rsidRDefault="00A62C60" w:rsidP="00A62C60">
      <w:pPr>
        <w:pStyle w:val="Odstavek"/>
        <w:spacing w:before="0" w:line="260" w:lineRule="exact"/>
        <w:ind w:firstLine="0"/>
        <w:rPr>
          <w:rFonts w:cs="Arial"/>
          <w:sz w:val="20"/>
          <w:szCs w:val="20"/>
        </w:rPr>
      </w:pPr>
    </w:p>
    <w:p w14:paraId="743E2546" w14:textId="77777777" w:rsidR="00A62C60" w:rsidRDefault="00A62C60" w:rsidP="00A62C60">
      <w:pPr>
        <w:pStyle w:val="Odstavek"/>
        <w:spacing w:before="0" w:line="260" w:lineRule="exact"/>
        <w:ind w:firstLine="0"/>
        <w:rPr>
          <w:rFonts w:cs="Arial"/>
          <w:sz w:val="20"/>
          <w:szCs w:val="20"/>
        </w:rPr>
      </w:pPr>
      <w:r w:rsidRPr="00347760">
        <w:rPr>
          <w:rFonts w:cs="Arial"/>
          <w:sz w:val="20"/>
          <w:szCs w:val="20"/>
        </w:rPr>
        <w:t>13. 1. 2022 je Vlada R</w:t>
      </w:r>
      <w:r w:rsidRPr="003A1697">
        <w:rPr>
          <w:rFonts w:cs="Arial"/>
          <w:sz w:val="20"/>
          <w:szCs w:val="20"/>
        </w:rPr>
        <w:t xml:space="preserve">epublike </w:t>
      </w:r>
      <w:r w:rsidRPr="00347760">
        <w:rPr>
          <w:rFonts w:cs="Arial"/>
          <w:sz w:val="20"/>
          <w:szCs w:val="20"/>
        </w:rPr>
        <w:t>S</w:t>
      </w:r>
      <w:r w:rsidRPr="003A1697">
        <w:rPr>
          <w:rFonts w:cs="Arial"/>
          <w:sz w:val="20"/>
          <w:szCs w:val="20"/>
        </w:rPr>
        <w:t>lovenije</w:t>
      </w:r>
      <w:r w:rsidRPr="00347760">
        <w:rPr>
          <w:rFonts w:cs="Arial"/>
          <w:sz w:val="20"/>
          <w:szCs w:val="20"/>
        </w:rPr>
        <w:t xml:space="preserve"> sprejela </w:t>
      </w:r>
      <w:r w:rsidRPr="003A1697">
        <w:rPr>
          <w:rFonts w:cs="Arial"/>
          <w:sz w:val="20"/>
          <w:szCs w:val="20"/>
        </w:rPr>
        <w:t xml:space="preserve">tudi </w:t>
      </w:r>
      <w:r w:rsidRPr="00347760">
        <w:rPr>
          <w:rFonts w:cs="Arial"/>
          <w:sz w:val="20"/>
          <w:szCs w:val="20"/>
        </w:rPr>
        <w:t>sklep št. 00602-3/2017/54, s katerim je sprejela Priporočila pristojnim ministrstvom za učinkovitejše upravljanje javnih zavodov, kjer je mdr. navedeno, da je, v skladu z Zakonom o zavodih, temeljna dejavnost javnega zavoda izvajanje javne službe, ki se izvaja v javnem interesu in katere namen ni pridobivanje dobička. V zvezi s tem je ministrstvo jasneje razmejilo javno in tržno dejavnost v socialnovarstvenih zavodih in navodila posredovalo zavodom. Pri tem so se upoštevale tudi ugotovitve Revizijskega poročila Računskega sodišča (Učinkovitost ureditve javne službe in razmejevanja od ostalih dejavnosti javnih zavodov, št. 320-2/2016/85, 8. oktober 2021). Zavodi so bili seznanjeni, da morajo na podlagi 119.a člena Pravilnika o spremembah in dopolnitvah Pravilnika o postopkih za izvrševanje proračuna akti o ustanovitvi v tistih javnih zavodih, ki poleg javne službe opravljajo tudi prodajo blaga in storitev na trgu, vsebovati določbo, da javni zavod tržno dejavnost lahko izvaja le, če s tem zagotovi vsaj pokritje vseh s tržno dejavnostjo povezanih odhodkov. Akti o ustanovitvi morajo biti usklajeni z zgoraj navedenim členom najkasneje do konca leta 2023.</w:t>
      </w:r>
    </w:p>
    <w:p w14:paraId="0F28EE09" w14:textId="77777777" w:rsidR="00A62C60" w:rsidRDefault="00A62C60" w:rsidP="00A62C60">
      <w:pPr>
        <w:pStyle w:val="Odstavek"/>
        <w:spacing w:before="0" w:line="260" w:lineRule="exact"/>
        <w:ind w:firstLine="0"/>
        <w:rPr>
          <w:rFonts w:cs="Arial"/>
          <w:sz w:val="20"/>
          <w:szCs w:val="20"/>
        </w:rPr>
      </w:pPr>
    </w:p>
    <w:p w14:paraId="30408FA2" w14:textId="77777777" w:rsidR="00A62C60" w:rsidRPr="00CE30A3" w:rsidRDefault="00A62C60" w:rsidP="00A62C60">
      <w:pPr>
        <w:rPr>
          <w:rFonts w:ascii="Arial" w:eastAsia="Times New Roman" w:hAnsi="Arial" w:cs="Arial"/>
          <w:sz w:val="20"/>
          <w:szCs w:val="20"/>
        </w:rPr>
      </w:pPr>
      <w:r w:rsidRPr="00CE30A3">
        <w:rPr>
          <w:rFonts w:ascii="Arial" w:eastAsia="Times New Roman" w:hAnsi="Arial" w:cs="Arial"/>
          <w:sz w:val="20"/>
          <w:szCs w:val="20"/>
        </w:rPr>
        <w:t>Ta določba zasleduje cilj enake obravnave izvajalcev socialnovarstvenih storitev v mreži javne službe.</w:t>
      </w:r>
    </w:p>
    <w:p w14:paraId="25FC9039" w14:textId="77777777" w:rsidR="00453A33" w:rsidRPr="00FA6FBF" w:rsidRDefault="00453A33" w:rsidP="00CA6B77">
      <w:pPr>
        <w:spacing w:after="0" w:line="260" w:lineRule="exact"/>
        <w:contextualSpacing/>
        <w:rPr>
          <w:rFonts w:ascii="Arial" w:hAnsi="Arial" w:cs="Arial"/>
          <w:b/>
          <w:bCs/>
          <w:color w:val="000000"/>
          <w:sz w:val="20"/>
          <w:szCs w:val="20"/>
          <w:shd w:val="clear" w:color="auto" w:fill="FFFFFF"/>
        </w:rPr>
      </w:pPr>
    </w:p>
    <w:p w14:paraId="5611CAEA" w14:textId="56AC70BE" w:rsidR="00453A33" w:rsidRPr="00FA6FBF" w:rsidRDefault="00453A33" w:rsidP="00CA6B77">
      <w:pPr>
        <w:pStyle w:val="Odstavek"/>
        <w:spacing w:before="0" w:line="260" w:lineRule="exact"/>
        <w:ind w:firstLine="0"/>
        <w:rPr>
          <w:rFonts w:cs="Arial"/>
          <w:b/>
          <w:bCs/>
          <w:sz w:val="20"/>
          <w:szCs w:val="20"/>
        </w:rPr>
      </w:pPr>
      <w:r w:rsidRPr="00FA6FBF">
        <w:rPr>
          <w:rFonts w:cs="Arial"/>
          <w:b/>
          <w:bCs/>
          <w:sz w:val="20"/>
          <w:szCs w:val="20"/>
        </w:rPr>
        <w:t xml:space="preserve">K </w:t>
      </w:r>
      <w:r w:rsidR="009F099A" w:rsidRPr="00FA6FBF">
        <w:rPr>
          <w:rFonts w:cs="Arial"/>
          <w:b/>
          <w:bCs/>
          <w:sz w:val="20"/>
          <w:szCs w:val="20"/>
        </w:rPr>
        <w:t>1</w:t>
      </w:r>
      <w:r w:rsidR="009F099A">
        <w:rPr>
          <w:rFonts w:cs="Arial"/>
          <w:b/>
          <w:bCs/>
          <w:sz w:val="20"/>
          <w:szCs w:val="20"/>
        </w:rPr>
        <w:t>2</w:t>
      </w:r>
      <w:r w:rsidRPr="00FA6FBF">
        <w:rPr>
          <w:rFonts w:cs="Arial"/>
          <w:b/>
          <w:bCs/>
          <w:sz w:val="20"/>
          <w:szCs w:val="20"/>
        </w:rPr>
        <w:t>. členu:</w:t>
      </w:r>
    </w:p>
    <w:p w14:paraId="38ED497C" w14:textId="77777777" w:rsidR="005147D1" w:rsidRDefault="005147D1" w:rsidP="005147D1">
      <w:pPr>
        <w:pStyle w:val="Odstavek"/>
        <w:spacing w:before="0" w:line="260" w:lineRule="exact"/>
        <w:ind w:firstLine="0"/>
        <w:rPr>
          <w:rFonts w:cs="Arial"/>
          <w:sz w:val="20"/>
          <w:szCs w:val="20"/>
        </w:rPr>
      </w:pPr>
      <w:r w:rsidRPr="00785762">
        <w:rPr>
          <w:rFonts w:cs="Arial"/>
          <w:sz w:val="20"/>
          <w:szCs w:val="20"/>
        </w:rPr>
        <w:t>Predlog zakona ohranja že sedaj veljavno ureditev, po kateri rejnik izvaja rejniško dejavnost kot obliko institucionalnega varstva v drugi družini in se izvaja kot javna služba. Rejništvo je samostojen pravni institut, ki ga izvedbeno ureja Zakon o izvajanju rejniške dejavnosti (Uradni list RS, št. 110/02, 56/06 – odl. US, 114/06 – ZUTPG, 96/12 – ZPIZ-2, 109/12 in 22/19, v nadaljnjem besedilu: ZIRD). Rejnik sklene s centrom za socialno delo rejniško pogodbo, s katero stranki pogodbe uredita pravice in dolžnosti v skladu z določbami ZIRD.</w:t>
      </w:r>
    </w:p>
    <w:p w14:paraId="52DB0F78" w14:textId="77777777" w:rsidR="005147D1" w:rsidRDefault="005147D1" w:rsidP="00CA6B77">
      <w:pPr>
        <w:pStyle w:val="Odstavek"/>
        <w:spacing w:before="0" w:line="260" w:lineRule="exact"/>
        <w:ind w:firstLine="0"/>
        <w:rPr>
          <w:rFonts w:cs="Arial"/>
          <w:sz w:val="20"/>
          <w:szCs w:val="20"/>
        </w:rPr>
      </w:pPr>
    </w:p>
    <w:p w14:paraId="03A2491B" w14:textId="274D12E8" w:rsidR="00453A33" w:rsidRDefault="00453A33" w:rsidP="00CA6B77">
      <w:pPr>
        <w:pStyle w:val="Odstavek"/>
        <w:spacing w:before="0" w:line="260" w:lineRule="exact"/>
        <w:ind w:firstLine="0"/>
        <w:rPr>
          <w:rFonts w:cs="Arial"/>
          <w:sz w:val="20"/>
          <w:szCs w:val="20"/>
        </w:rPr>
      </w:pPr>
      <w:r w:rsidRPr="00FA6FBF">
        <w:rPr>
          <w:rFonts w:cs="Arial"/>
          <w:sz w:val="20"/>
          <w:szCs w:val="20"/>
        </w:rPr>
        <w:t>Z namenom enotnega urejanja institucionalnega varstva v drugi družini 65. člen spreminjamo na način, da se lahko institucionalno varstvo v drugi družini izvaja tako, da je izvajalec institucionalnega varstva v drugi družini pogodbeni partner izvajalca institucionalnega varstva v javni mreži. S centrom za socialno delo tovrstne pogodbe ni možno skleniti, ker ta ne izvaja institucionalnega varstva.</w:t>
      </w:r>
    </w:p>
    <w:p w14:paraId="681BC398" w14:textId="0C2B9ECD" w:rsidR="0067661D" w:rsidRDefault="0067661D" w:rsidP="0067661D">
      <w:pPr>
        <w:pStyle w:val="Odstavek"/>
        <w:spacing w:before="0" w:line="260" w:lineRule="exact"/>
        <w:ind w:firstLine="0"/>
        <w:rPr>
          <w:rFonts w:cs="Arial"/>
          <w:sz w:val="20"/>
          <w:szCs w:val="20"/>
        </w:rPr>
      </w:pPr>
    </w:p>
    <w:p w14:paraId="194B4281" w14:textId="33542B50" w:rsidR="00EA1AFD" w:rsidRDefault="00DD33A6" w:rsidP="003A1697">
      <w:pPr>
        <w:spacing w:line="240" w:lineRule="exact"/>
        <w:jc w:val="both"/>
        <w:rPr>
          <w:rFonts w:ascii="Arial" w:hAnsi="Arial" w:cs="Arial"/>
          <w:sz w:val="20"/>
          <w:szCs w:val="20"/>
        </w:rPr>
      </w:pPr>
      <w:r w:rsidRPr="003A1697">
        <w:rPr>
          <w:rFonts w:ascii="Arial" w:hAnsi="Arial" w:cs="Arial"/>
          <w:sz w:val="20"/>
          <w:szCs w:val="20"/>
        </w:rPr>
        <w:t>Ureditev je potrebna zato</w:t>
      </w:r>
      <w:r w:rsidR="0067661D" w:rsidRPr="003A1697">
        <w:rPr>
          <w:rFonts w:ascii="Arial" w:hAnsi="Arial" w:cs="Arial"/>
          <w:sz w:val="20"/>
          <w:szCs w:val="20"/>
        </w:rPr>
        <w:t xml:space="preserve">, ker </w:t>
      </w:r>
      <w:r w:rsidRPr="003A1697">
        <w:rPr>
          <w:rFonts w:ascii="Arial" w:hAnsi="Arial" w:cs="Arial"/>
          <w:sz w:val="20"/>
          <w:szCs w:val="20"/>
        </w:rPr>
        <w:t>sta</w:t>
      </w:r>
      <w:r w:rsidR="0067661D" w:rsidRPr="003A1697">
        <w:rPr>
          <w:rFonts w:ascii="Arial" w:hAnsi="Arial" w:cs="Arial"/>
          <w:sz w:val="20"/>
          <w:szCs w:val="20"/>
        </w:rPr>
        <w:t xml:space="preserve"> trenutno v praksi za 40-60 </w:t>
      </w:r>
      <w:r w:rsidRPr="003A1697">
        <w:rPr>
          <w:rFonts w:ascii="Arial" w:hAnsi="Arial" w:cs="Arial"/>
          <w:sz w:val="20"/>
          <w:szCs w:val="20"/>
        </w:rPr>
        <w:t xml:space="preserve">uporabnikov </w:t>
      </w:r>
      <w:r w:rsidR="0067661D" w:rsidRPr="003A1697">
        <w:rPr>
          <w:rFonts w:ascii="Arial" w:hAnsi="Arial" w:cs="Arial"/>
          <w:sz w:val="20"/>
          <w:szCs w:val="20"/>
        </w:rPr>
        <w:t>(v tem letu za 43 uporabnikov), tako</w:t>
      </w:r>
      <w:r w:rsidRPr="003A1697">
        <w:rPr>
          <w:rFonts w:ascii="Arial" w:hAnsi="Arial" w:cs="Arial"/>
          <w:sz w:val="20"/>
          <w:szCs w:val="20"/>
        </w:rPr>
        <w:t xml:space="preserve"> že</w:t>
      </w:r>
      <w:r w:rsidR="0067661D" w:rsidRPr="003A1697">
        <w:rPr>
          <w:rFonts w:ascii="Arial" w:hAnsi="Arial" w:cs="Arial"/>
          <w:sz w:val="20"/>
          <w:szCs w:val="20"/>
        </w:rPr>
        <w:t xml:space="preserve"> urejen</w:t>
      </w:r>
      <w:r w:rsidRPr="003A1697">
        <w:rPr>
          <w:rFonts w:ascii="Arial" w:hAnsi="Arial" w:cs="Arial"/>
          <w:sz w:val="20"/>
          <w:szCs w:val="20"/>
        </w:rPr>
        <w:t xml:space="preserve">a </w:t>
      </w:r>
      <w:r w:rsidR="0067661D" w:rsidRPr="003A1697">
        <w:rPr>
          <w:rFonts w:ascii="Arial" w:hAnsi="Arial" w:cs="Arial"/>
          <w:sz w:val="20"/>
          <w:szCs w:val="20"/>
        </w:rPr>
        <w:t xml:space="preserve">varstvo in oskrba, kar ni zanemarljiv obseg storitve in ker se lahko na ta način obdrži in dopolni namestitvena kapaciteta za upravičence (starejši, posebne potrebe, ipd.), ki niso povsem samostojni za vsakdanje življenje oziroma </w:t>
      </w:r>
      <w:r w:rsidRPr="003A1697">
        <w:rPr>
          <w:rFonts w:ascii="Arial" w:hAnsi="Arial" w:cs="Arial"/>
          <w:sz w:val="20"/>
          <w:szCs w:val="20"/>
        </w:rPr>
        <w:t>potrebujejo</w:t>
      </w:r>
      <w:r w:rsidR="0067661D" w:rsidRPr="003A1697">
        <w:rPr>
          <w:rFonts w:ascii="Arial" w:hAnsi="Arial" w:cs="Arial"/>
          <w:sz w:val="20"/>
          <w:szCs w:val="20"/>
        </w:rPr>
        <w:t xml:space="preserve"> organizirano pomoč v smislu osnovne in socialne oskrbe, pa se le-to ne more izvajati v njihovem domačem okolju kot oskrba na domu ali v oskrbovanem ali prilagojenem stanovanju, prav tako zahtevnejša oskrba še ni potrebna oziroma je občasna. Upravičenci so po sedanjih predpisih podobni skupini upravičencev za oskrbni dom. Ta oblika je bila </w:t>
      </w:r>
      <w:r w:rsidR="0067661D" w:rsidRPr="003A1697">
        <w:rPr>
          <w:rFonts w:ascii="Arial" w:hAnsi="Arial" w:cs="Arial"/>
          <w:sz w:val="20"/>
          <w:szCs w:val="20"/>
        </w:rPr>
        <w:lastRenderedPageBreak/>
        <w:t xml:space="preserve">vpeta tudi v predpise kmetijstva (kot možnost dodatne dejavnosti na kmetiji, sicer brez vsakih določb o kakršnikoli pravni podlagi za konkretno izvajanje) in </w:t>
      </w:r>
      <w:r w:rsidRPr="003A1697">
        <w:rPr>
          <w:rFonts w:ascii="Arial" w:hAnsi="Arial" w:cs="Arial"/>
          <w:sz w:val="20"/>
          <w:szCs w:val="20"/>
        </w:rPr>
        <w:t xml:space="preserve">o tem </w:t>
      </w:r>
      <w:r w:rsidR="0067661D" w:rsidRPr="003A1697">
        <w:rPr>
          <w:rFonts w:ascii="Arial" w:hAnsi="Arial" w:cs="Arial"/>
          <w:sz w:val="20"/>
          <w:szCs w:val="20"/>
        </w:rPr>
        <w:t xml:space="preserve">potekajo pilotni projekti, </w:t>
      </w:r>
      <w:r w:rsidRPr="003A1697">
        <w:rPr>
          <w:rFonts w:ascii="Arial" w:hAnsi="Arial" w:cs="Arial"/>
          <w:sz w:val="20"/>
          <w:szCs w:val="20"/>
        </w:rPr>
        <w:t xml:space="preserve">npr. enega izvaja </w:t>
      </w:r>
      <w:r w:rsidR="0067661D" w:rsidRPr="003A1697">
        <w:rPr>
          <w:rFonts w:ascii="Arial" w:hAnsi="Arial" w:cs="Arial"/>
          <w:sz w:val="20"/>
          <w:szCs w:val="20"/>
        </w:rPr>
        <w:t xml:space="preserve">DEOS d.o.o.. Skupnost socialnih zavodov Slovenije se strinja s tem, da bi bili izvajalci institucionalnega varstva nosilci tega, ker tudi poznajo neposredno lokalno skupnost in možnost organiziranja takšne oblike storitve. </w:t>
      </w:r>
    </w:p>
    <w:p w14:paraId="782A7C3A" w14:textId="306E1512" w:rsidR="00F57ED4" w:rsidRDefault="00F57ED4" w:rsidP="00F57ED4">
      <w:pPr>
        <w:pStyle w:val="Odstavek"/>
        <w:spacing w:before="0" w:line="260" w:lineRule="exact"/>
        <w:ind w:firstLine="0"/>
        <w:rPr>
          <w:rFonts w:cs="Arial"/>
          <w:sz w:val="20"/>
          <w:szCs w:val="20"/>
        </w:rPr>
      </w:pPr>
      <w:r>
        <w:rPr>
          <w:rFonts w:cs="Arial"/>
          <w:b/>
          <w:bCs/>
          <w:sz w:val="20"/>
          <w:szCs w:val="20"/>
        </w:rPr>
        <w:t>K 13. členu</w:t>
      </w:r>
    </w:p>
    <w:p w14:paraId="3DA5758B" w14:textId="75484695" w:rsidR="00737113" w:rsidRPr="00FB5BD0" w:rsidRDefault="00737113" w:rsidP="00737113">
      <w:pPr>
        <w:pStyle w:val="Odstavek"/>
        <w:spacing w:before="0" w:line="260" w:lineRule="exact"/>
        <w:ind w:firstLine="0"/>
        <w:rPr>
          <w:rFonts w:cs="Arial"/>
          <w:color w:val="000000"/>
          <w:sz w:val="20"/>
          <w:szCs w:val="20"/>
        </w:rPr>
      </w:pPr>
      <w:r>
        <w:rPr>
          <w:rFonts w:cs="Arial"/>
          <w:color w:val="000000"/>
          <w:sz w:val="20"/>
          <w:szCs w:val="20"/>
        </w:rPr>
        <w:t>S</w:t>
      </w:r>
      <w:r w:rsidRPr="00FB5BD0">
        <w:rPr>
          <w:rFonts w:cs="Arial"/>
          <w:color w:val="000000"/>
          <w:sz w:val="20"/>
          <w:szCs w:val="20"/>
        </w:rPr>
        <w:t>ocialnovarstveni zavodi</w:t>
      </w:r>
      <w:r>
        <w:rPr>
          <w:rFonts w:cs="Arial"/>
          <w:color w:val="000000"/>
          <w:sz w:val="20"/>
          <w:szCs w:val="20"/>
        </w:rPr>
        <w:t xml:space="preserve"> v javni mreži, ki izvajajo socialnovarstvene storitve, se</w:t>
      </w:r>
      <w:r w:rsidRPr="00FB5BD0">
        <w:rPr>
          <w:rFonts w:cs="Arial"/>
          <w:color w:val="000000"/>
          <w:sz w:val="20"/>
          <w:szCs w:val="20"/>
        </w:rPr>
        <w:t xml:space="preserve"> </w:t>
      </w:r>
      <w:r>
        <w:rPr>
          <w:rFonts w:cs="Arial"/>
          <w:color w:val="000000"/>
          <w:sz w:val="20"/>
          <w:szCs w:val="20"/>
        </w:rPr>
        <w:t xml:space="preserve">lahko </w:t>
      </w:r>
      <w:r w:rsidRPr="00FB5BD0">
        <w:rPr>
          <w:rFonts w:cs="Arial"/>
          <w:color w:val="000000"/>
          <w:sz w:val="20"/>
          <w:szCs w:val="20"/>
        </w:rPr>
        <w:t>povezujejo v skupnost</w:t>
      </w:r>
      <w:r>
        <w:rPr>
          <w:rFonts w:cs="Arial"/>
          <w:color w:val="000000"/>
          <w:sz w:val="20"/>
          <w:szCs w:val="20"/>
        </w:rPr>
        <w:t>i</w:t>
      </w:r>
      <w:r w:rsidRPr="00FB5BD0">
        <w:rPr>
          <w:rFonts w:cs="Arial"/>
          <w:color w:val="000000"/>
          <w:sz w:val="20"/>
          <w:szCs w:val="20"/>
        </w:rPr>
        <w:t>, k</w:t>
      </w:r>
      <w:r>
        <w:rPr>
          <w:rFonts w:cs="Arial"/>
          <w:color w:val="000000"/>
          <w:sz w:val="20"/>
          <w:szCs w:val="20"/>
        </w:rPr>
        <w:t>ar urejajo določbe</w:t>
      </w:r>
      <w:r w:rsidRPr="00FB5BD0">
        <w:rPr>
          <w:rFonts w:cs="Arial"/>
          <w:color w:val="000000"/>
          <w:sz w:val="20"/>
          <w:szCs w:val="20"/>
        </w:rPr>
        <w:t xml:space="preserve"> 68.a člen</w:t>
      </w:r>
      <w:r>
        <w:rPr>
          <w:rFonts w:cs="Arial"/>
          <w:color w:val="000000"/>
          <w:sz w:val="20"/>
          <w:szCs w:val="20"/>
        </w:rPr>
        <w:t>a</w:t>
      </w:r>
      <w:r w:rsidRPr="00FB5BD0">
        <w:rPr>
          <w:rFonts w:cs="Arial"/>
          <w:color w:val="000000"/>
          <w:sz w:val="20"/>
          <w:szCs w:val="20"/>
        </w:rPr>
        <w:t xml:space="preserve"> tega zakona</w:t>
      </w:r>
      <w:r>
        <w:rPr>
          <w:rFonts w:cs="Arial"/>
          <w:color w:val="000000"/>
          <w:sz w:val="20"/>
          <w:szCs w:val="20"/>
        </w:rPr>
        <w:t>. P</w:t>
      </w:r>
      <w:r w:rsidRPr="00FB5BD0">
        <w:rPr>
          <w:rFonts w:cs="Arial"/>
          <w:color w:val="000000"/>
          <w:sz w:val="20"/>
          <w:szCs w:val="20"/>
        </w:rPr>
        <w:t xml:space="preserve">oleg ostalih nalog </w:t>
      </w:r>
      <w:r>
        <w:rPr>
          <w:rFonts w:cs="Arial"/>
          <w:color w:val="000000"/>
          <w:sz w:val="20"/>
          <w:szCs w:val="20"/>
        </w:rPr>
        <w:t xml:space="preserve">navedene skupnosti (na področju domov za starejše in posebnih socialnovarstvenih zavodov kot tudi centrov za socialno delo) </w:t>
      </w:r>
      <w:r w:rsidRPr="00FB5BD0">
        <w:rPr>
          <w:rFonts w:cs="Arial"/>
          <w:color w:val="000000"/>
          <w:sz w:val="20"/>
          <w:szCs w:val="20"/>
        </w:rPr>
        <w:t>opravlja</w:t>
      </w:r>
      <w:r>
        <w:rPr>
          <w:rFonts w:cs="Arial"/>
          <w:color w:val="000000"/>
          <w:sz w:val="20"/>
          <w:szCs w:val="20"/>
        </w:rPr>
        <w:t>jo</w:t>
      </w:r>
      <w:r w:rsidRPr="00FB5BD0">
        <w:rPr>
          <w:rFonts w:cs="Arial"/>
          <w:color w:val="000000"/>
          <w:sz w:val="20"/>
          <w:szCs w:val="20"/>
        </w:rPr>
        <w:t xml:space="preserve"> tudi upravne naloge na področju socialnega varstva kot javn</w:t>
      </w:r>
      <w:r>
        <w:rPr>
          <w:rFonts w:cs="Arial"/>
          <w:color w:val="000000"/>
          <w:sz w:val="20"/>
          <w:szCs w:val="20"/>
        </w:rPr>
        <w:t xml:space="preserve">a </w:t>
      </w:r>
      <w:r w:rsidRPr="00FB5BD0">
        <w:rPr>
          <w:rFonts w:cs="Arial"/>
          <w:color w:val="000000"/>
          <w:sz w:val="20"/>
          <w:szCs w:val="20"/>
        </w:rPr>
        <w:t>pooblastil</w:t>
      </w:r>
      <w:r>
        <w:rPr>
          <w:rFonts w:cs="Arial"/>
          <w:color w:val="000000"/>
          <w:sz w:val="20"/>
          <w:szCs w:val="20"/>
        </w:rPr>
        <w:t xml:space="preserve">a, določena </w:t>
      </w:r>
      <w:r w:rsidRPr="00FB5BD0">
        <w:rPr>
          <w:rFonts w:cs="Arial"/>
          <w:color w:val="000000"/>
          <w:sz w:val="20"/>
          <w:szCs w:val="20"/>
        </w:rPr>
        <w:t>v 68.b členu</w:t>
      </w:r>
      <w:r>
        <w:rPr>
          <w:rFonts w:cs="Arial"/>
          <w:color w:val="000000"/>
          <w:sz w:val="20"/>
          <w:szCs w:val="20"/>
        </w:rPr>
        <w:t xml:space="preserve"> in 68.c členu tega zakona</w:t>
      </w:r>
      <w:r w:rsidRPr="00FB5BD0">
        <w:rPr>
          <w:rFonts w:cs="Arial"/>
          <w:color w:val="000000"/>
          <w:sz w:val="20"/>
          <w:szCs w:val="20"/>
        </w:rPr>
        <w:t>.</w:t>
      </w:r>
      <w:r>
        <w:rPr>
          <w:rFonts w:cs="Arial"/>
          <w:color w:val="000000"/>
          <w:sz w:val="20"/>
          <w:szCs w:val="20"/>
        </w:rPr>
        <w:t xml:space="preserve"> </w:t>
      </w:r>
      <w:r w:rsidRPr="00FB5BD0">
        <w:rPr>
          <w:rFonts w:cs="Arial"/>
          <w:color w:val="000000"/>
          <w:sz w:val="20"/>
          <w:szCs w:val="20"/>
        </w:rPr>
        <w:t xml:space="preserve">Formalizacija in zakonsko urejeno povezovanje v skupnost doslej ni bilo urejeno za </w:t>
      </w:r>
      <w:r>
        <w:rPr>
          <w:rFonts w:cs="Arial"/>
          <w:color w:val="000000"/>
          <w:sz w:val="20"/>
          <w:szCs w:val="20"/>
        </w:rPr>
        <w:t xml:space="preserve">področje </w:t>
      </w:r>
      <w:r w:rsidRPr="00FB5BD0">
        <w:rPr>
          <w:rFonts w:cs="Arial"/>
          <w:color w:val="000000"/>
          <w:sz w:val="20"/>
          <w:szCs w:val="20"/>
        </w:rPr>
        <w:t>varstveno delovn</w:t>
      </w:r>
      <w:r>
        <w:rPr>
          <w:rFonts w:cs="Arial"/>
          <w:color w:val="000000"/>
          <w:sz w:val="20"/>
          <w:szCs w:val="20"/>
        </w:rPr>
        <w:t>ih</w:t>
      </w:r>
      <w:r w:rsidRPr="00FB5BD0">
        <w:rPr>
          <w:rFonts w:cs="Arial"/>
          <w:color w:val="000000"/>
          <w:sz w:val="20"/>
          <w:szCs w:val="20"/>
        </w:rPr>
        <w:t xml:space="preserve"> centr</w:t>
      </w:r>
      <w:r>
        <w:rPr>
          <w:rFonts w:cs="Arial"/>
          <w:color w:val="000000"/>
          <w:sz w:val="20"/>
          <w:szCs w:val="20"/>
        </w:rPr>
        <w:t>ov</w:t>
      </w:r>
      <w:r w:rsidRPr="00FB5BD0">
        <w:rPr>
          <w:rFonts w:cs="Arial"/>
          <w:color w:val="000000"/>
          <w:sz w:val="20"/>
          <w:szCs w:val="20"/>
        </w:rPr>
        <w:t xml:space="preserve"> in zavod</w:t>
      </w:r>
      <w:r>
        <w:rPr>
          <w:rFonts w:cs="Arial"/>
          <w:color w:val="000000"/>
          <w:sz w:val="20"/>
          <w:szCs w:val="20"/>
        </w:rPr>
        <w:t>ov</w:t>
      </w:r>
      <w:r w:rsidRPr="00FB5BD0">
        <w:rPr>
          <w:rFonts w:cs="Arial"/>
          <w:color w:val="000000"/>
          <w:sz w:val="20"/>
          <w:szCs w:val="20"/>
        </w:rPr>
        <w:t xml:space="preserve"> za usposabljanje, ki izvajajo storitve za osebe z motnjo v duševnem in telesnem razvoju. Zato v  68.č členu tudi za </w:t>
      </w:r>
      <w:r>
        <w:rPr>
          <w:rFonts w:cs="Arial"/>
          <w:color w:val="000000"/>
          <w:sz w:val="20"/>
          <w:szCs w:val="20"/>
        </w:rPr>
        <w:t>navedene</w:t>
      </w:r>
      <w:r w:rsidRPr="00FB5BD0">
        <w:rPr>
          <w:rFonts w:cs="Arial"/>
          <w:color w:val="000000"/>
          <w:sz w:val="20"/>
          <w:szCs w:val="20"/>
        </w:rPr>
        <w:t xml:space="preserve"> zavod</w:t>
      </w:r>
      <w:r>
        <w:rPr>
          <w:rFonts w:cs="Arial"/>
          <w:color w:val="000000"/>
          <w:sz w:val="20"/>
          <w:szCs w:val="20"/>
        </w:rPr>
        <w:t xml:space="preserve">e v javni  mreži na poenoteni način </w:t>
      </w:r>
      <w:r w:rsidRPr="00FB5BD0">
        <w:rPr>
          <w:rFonts w:cs="Arial"/>
          <w:color w:val="000000"/>
          <w:sz w:val="20"/>
          <w:szCs w:val="20"/>
        </w:rPr>
        <w:t>predlagamo umestitev skupnosti, ki bo opravljala navedene naloge kot javna pooblastila. S tem bodo tudi varstveno delovni centri in zavodi za usposabljanje postavljeni v enakopravnejši položaj v primerjavi z ostalimi socialnovarstvenimi zavod</w:t>
      </w:r>
      <w:r>
        <w:rPr>
          <w:rFonts w:cs="Arial"/>
          <w:color w:val="000000"/>
          <w:sz w:val="20"/>
          <w:szCs w:val="20"/>
        </w:rPr>
        <w:t>i</w:t>
      </w:r>
      <w:r w:rsidRPr="00FB5BD0">
        <w:rPr>
          <w:rFonts w:cs="Arial"/>
          <w:color w:val="000000"/>
          <w:sz w:val="20"/>
          <w:szCs w:val="20"/>
        </w:rPr>
        <w:t>.</w:t>
      </w:r>
    </w:p>
    <w:p w14:paraId="27F7E252" w14:textId="77777777" w:rsidR="00265C9C" w:rsidRPr="00FA6FBF" w:rsidRDefault="00265C9C" w:rsidP="00CA6B77">
      <w:pPr>
        <w:spacing w:after="0" w:line="260" w:lineRule="exact"/>
        <w:contextualSpacing/>
        <w:rPr>
          <w:rFonts w:ascii="Arial" w:hAnsi="Arial" w:cs="Arial"/>
          <w:b/>
          <w:bCs/>
          <w:color w:val="000000"/>
          <w:sz w:val="20"/>
          <w:szCs w:val="20"/>
          <w:shd w:val="clear" w:color="auto" w:fill="FFFFFF"/>
        </w:rPr>
      </w:pPr>
    </w:p>
    <w:p w14:paraId="569474FD" w14:textId="0A2B2A89" w:rsidR="0045352F" w:rsidRPr="00FA6FBF" w:rsidRDefault="00453A33" w:rsidP="00CA6B77">
      <w:pPr>
        <w:pStyle w:val="Odstavek"/>
        <w:spacing w:before="0" w:line="260" w:lineRule="exact"/>
        <w:ind w:firstLine="0"/>
        <w:rPr>
          <w:rFonts w:cs="Arial"/>
          <w:b/>
          <w:bCs/>
          <w:sz w:val="20"/>
          <w:szCs w:val="20"/>
        </w:rPr>
      </w:pPr>
      <w:bookmarkStart w:id="11" w:name="_Hlk130463085"/>
      <w:r w:rsidRPr="00FA6FBF">
        <w:rPr>
          <w:rFonts w:cs="Arial"/>
          <w:b/>
          <w:bCs/>
          <w:sz w:val="20"/>
          <w:szCs w:val="20"/>
        </w:rPr>
        <w:t xml:space="preserve">K </w:t>
      </w:r>
      <w:r w:rsidR="00551ACA">
        <w:rPr>
          <w:rFonts w:cs="Arial"/>
          <w:b/>
          <w:bCs/>
          <w:sz w:val="20"/>
          <w:szCs w:val="20"/>
        </w:rPr>
        <w:t>1</w:t>
      </w:r>
      <w:r w:rsidR="00C70388">
        <w:rPr>
          <w:rFonts w:cs="Arial"/>
          <w:b/>
          <w:bCs/>
          <w:sz w:val="20"/>
          <w:szCs w:val="20"/>
        </w:rPr>
        <w:t>4</w:t>
      </w:r>
      <w:r w:rsidRPr="00FA6FBF">
        <w:rPr>
          <w:rFonts w:cs="Arial"/>
          <w:b/>
          <w:bCs/>
          <w:sz w:val="20"/>
          <w:szCs w:val="20"/>
        </w:rPr>
        <w:t>. členu:</w:t>
      </w:r>
      <w:bookmarkEnd w:id="11"/>
    </w:p>
    <w:p w14:paraId="3D1471AD" w14:textId="6443C82C" w:rsidR="00110E57" w:rsidRPr="00FA6FBF" w:rsidRDefault="00F64E4A" w:rsidP="00110E57">
      <w:pPr>
        <w:spacing w:line="260" w:lineRule="exact"/>
        <w:jc w:val="both"/>
        <w:rPr>
          <w:rFonts w:ascii="Arial" w:hAnsi="Arial" w:cs="Arial"/>
          <w:sz w:val="20"/>
          <w:szCs w:val="20"/>
        </w:rPr>
      </w:pPr>
      <w:r w:rsidRPr="001B2B90">
        <w:rPr>
          <w:rFonts w:ascii="Arial" w:hAnsi="Arial" w:cs="Arial"/>
          <w:sz w:val="20"/>
          <w:szCs w:val="20"/>
        </w:rPr>
        <w:t>S predlaganim</w:t>
      </w:r>
      <w:r w:rsidR="00DD33A6">
        <w:rPr>
          <w:rFonts w:ascii="Arial" w:hAnsi="Arial" w:cs="Arial"/>
          <w:sz w:val="20"/>
          <w:szCs w:val="20"/>
        </w:rPr>
        <w:t xml:space="preserve"> novim</w:t>
      </w:r>
      <w:r w:rsidR="006D55A3">
        <w:rPr>
          <w:rFonts w:ascii="Arial" w:hAnsi="Arial" w:cs="Arial"/>
          <w:sz w:val="20"/>
          <w:szCs w:val="20"/>
        </w:rPr>
        <w:t xml:space="preserve"> 7. razdelkom, ki vključje </w:t>
      </w:r>
      <w:r w:rsidR="006D55A3" w:rsidRPr="001E2737">
        <w:rPr>
          <w:rFonts w:ascii="Arial" w:hAnsi="Arial" w:cs="Arial"/>
          <w:sz w:val="20"/>
          <w:szCs w:val="20"/>
        </w:rPr>
        <w:t>75.a. 75.b, 75.c, 75.č, 75.d., 75.e</w:t>
      </w:r>
      <w:r w:rsidR="005E31C1">
        <w:rPr>
          <w:rFonts w:ascii="Arial" w:hAnsi="Arial" w:cs="Arial"/>
          <w:sz w:val="20"/>
          <w:szCs w:val="20"/>
        </w:rPr>
        <w:t xml:space="preserve">, </w:t>
      </w:r>
      <w:r w:rsidR="006D55A3" w:rsidRPr="001E2737">
        <w:rPr>
          <w:rFonts w:ascii="Arial" w:hAnsi="Arial" w:cs="Arial"/>
          <w:sz w:val="20"/>
          <w:szCs w:val="20"/>
        </w:rPr>
        <w:t>75.f</w:t>
      </w:r>
      <w:r w:rsidR="005E31C1">
        <w:rPr>
          <w:rFonts w:ascii="Arial" w:hAnsi="Arial" w:cs="Arial"/>
          <w:sz w:val="20"/>
          <w:szCs w:val="20"/>
        </w:rPr>
        <w:t xml:space="preserve"> in 75.g</w:t>
      </w:r>
      <w:r w:rsidR="006D55A3" w:rsidRPr="001E2737">
        <w:rPr>
          <w:rFonts w:ascii="Arial" w:hAnsi="Arial" w:cs="Arial"/>
          <w:sz w:val="20"/>
          <w:szCs w:val="20"/>
        </w:rPr>
        <w:t xml:space="preserve"> člen</w:t>
      </w:r>
      <w:r w:rsidR="006D55A3" w:rsidRPr="00062084">
        <w:rPr>
          <w:rFonts w:ascii="Arial" w:hAnsi="Arial" w:cs="Arial"/>
        </w:rPr>
        <w:t xml:space="preserve">, </w:t>
      </w:r>
      <w:r w:rsidRPr="001B2B90">
        <w:rPr>
          <w:rFonts w:ascii="Arial" w:hAnsi="Arial" w:cs="Arial"/>
          <w:sz w:val="20"/>
          <w:szCs w:val="20"/>
        </w:rPr>
        <w:t>se določa nedvoumna obveznost ministrstva, pristojnega za socialno varstvo, da nameni sredstva za dodelitev kadrovske štipendije, za študente</w:t>
      </w:r>
      <w:r w:rsidR="006D55A3">
        <w:rPr>
          <w:rFonts w:ascii="Arial" w:hAnsi="Arial" w:cs="Arial"/>
          <w:sz w:val="20"/>
          <w:szCs w:val="20"/>
        </w:rPr>
        <w:t xml:space="preserve"> študijskega programa za pridobitev izobrazbe socialni delavec, to so torej študentje Fakultete za socialno delo Univerze v Ljubljani, saj drugih fakultet v Sloveniji za ta poklic ni. Taksativno je urejena vsebina javnega razpisa. </w:t>
      </w:r>
      <w:r w:rsidR="00110E57" w:rsidRPr="001B2B90">
        <w:rPr>
          <w:rFonts w:ascii="Arial" w:hAnsi="Arial" w:cs="Arial"/>
          <w:sz w:val="20"/>
          <w:szCs w:val="20"/>
        </w:rPr>
        <w:t>Do štipendij bodo lahko upravičene zgolj osebe, ki imajo status študenta, ne pa tudi osebe, ki so vključene v izobraževanje odraslih, kot to npr. velja po Zakonu o štipendiranju.</w:t>
      </w:r>
      <w:r w:rsidR="00110E57" w:rsidRPr="00FA6FBF">
        <w:rPr>
          <w:rFonts w:ascii="Arial" w:hAnsi="Arial" w:cs="Arial"/>
          <w:sz w:val="20"/>
          <w:szCs w:val="20"/>
        </w:rPr>
        <w:t xml:space="preserve"> </w:t>
      </w:r>
    </w:p>
    <w:p w14:paraId="5D28F6F5" w14:textId="14271331" w:rsidR="006D55A3" w:rsidRDefault="006D55A3" w:rsidP="00CA6B77">
      <w:pPr>
        <w:spacing w:line="260" w:lineRule="exact"/>
        <w:jc w:val="both"/>
        <w:rPr>
          <w:rFonts w:ascii="Arial" w:hAnsi="Arial" w:cs="Arial"/>
          <w:sz w:val="20"/>
          <w:szCs w:val="20"/>
        </w:rPr>
      </w:pPr>
      <w:r>
        <w:rPr>
          <w:rFonts w:ascii="Arial" w:hAnsi="Arial" w:cs="Arial"/>
          <w:sz w:val="20"/>
          <w:szCs w:val="20"/>
        </w:rPr>
        <w:t>Postopek javnega razpisa vodi Javni štipendijski, razvojni, invalidski in preživninski sklad. V nadaljevanju se je uredilo tudi odločanje v postopku dodeljevanja štipendij, in sicer uporabljajo se določbe zakona, ki ureja splošni upravni postopek.</w:t>
      </w:r>
      <w:r w:rsidR="008C315C">
        <w:rPr>
          <w:rFonts w:ascii="Arial" w:hAnsi="Arial" w:cs="Arial"/>
          <w:sz w:val="20"/>
          <w:szCs w:val="20"/>
        </w:rPr>
        <w:t xml:space="preserve"> V sporih</w:t>
      </w:r>
      <w:r>
        <w:rPr>
          <w:rFonts w:ascii="Arial" w:hAnsi="Arial" w:cs="Arial"/>
          <w:sz w:val="20"/>
          <w:szCs w:val="20"/>
        </w:rPr>
        <w:t xml:space="preserve"> </w:t>
      </w:r>
      <w:r w:rsidR="008C315C">
        <w:rPr>
          <w:rFonts w:ascii="Arial" w:hAnsi="Arial" w:cs="Arial"/>
          <w:sz w:val="20"/>
          <w:szCs w:val="20"/>
        </w:rPr>
        <w:t>z</w:t>
      </w:r>
      <w:r>
        <w:rPr>
          <w:rFonts w:ascii="Arial" w:hAnsi="Arial" w:cs="Arial"/>
          <w:sz w:val="20"/>
          <w:szCs w:val="20"/>
        </w:rPr>
        <w:t xml:space="preserve">oper odločitve ministrstva, ki odloča o pritožbah </w:t>
      </w:r>
      <w:r w:rsidR="008C315C">
        <w:rPr>
          <w:rFonts w:ascii="Arial" w:hAnsi="Arial" w:cs="Arial"/>
          <w:sz w:val="20"/>
          <w:szCs w:val="20"/>
        </w:rPr>
        <w:t>na</w:t>
      </w:r>
      <w:r>
        <w:rPr>
          <w:rFonts w:ascii="Arial" w:hAnsi="Arial" w:cs="Arial"/>
          <w:sz w:val="20"/>
          <w:szCs w:val="20"/>
        </w:rPr>
        <w:t xml:space="preserve"> odločitve sklada</w:t>
      </w:r>
      <w:r w:rsidR="00110E57">
        <w:rPr>
          <w:rFonts w:ascii="Arial" w:hAnsi="Arial" w:cs="Arial"/>
          <w:sz w:val="20"/>
          <w:szCs w:val="20"/>
        </w:rPr>
        <w:t>,</w:t>
      </w:r>
      <w:r>
        <w:rPr>
          <w:rFonts w:ascii="Arial" w:hAnsi="Arial" w:cs="Arial"/>
          <w:sz w:val="20"/>
          <w:szCs w:val="20"/>
        </w:rPr>
        <w:t xml:space="preserve"> pa odloča Upravno sodišče Republike Slovenije.</w:t>
      </w:r>
    </w:p>
    <w:p w14:paraId="50206F6D" w14:textId="68A9BE47" w:rsidR="006D55A3" w:rsidRDefault="006D55A3" w:rsidP="00CA6B77">
      <w:pPr>
        <w:spacing w:line="260" w:lineRule="exact"/>
        <w:jc w:val="both"/>
        <w:rPr>
          <w:rFonts w:ascii="Arial" w:hAnsi="Arial" w:cs="Arial"/>
          <w:sz w:val="20"/>
          <w:szCs w:val="20"/>
        </w:rPr>
      </w:pPr>
      <w:r>
        <w:rPr>
          <w:rFonts w:ascii="Arial" w:hAnsi="Arial" w:cs="Arial"/>
          <w:sz w:val="20"/>
          <w:szCs w:val="20"/>
        </w:rPr>
        <w:t>Štipendist</w:t>
      </w:r>
      <w:r w:rsidR="00110E57">
        <w:rPr>
          <w:rFonts w:ascii="Arial" w:hAnsi="Arial" w:cs="Arial"/>
          <w:sz w:val="20"/>
          <w:szCs w:val="20"/>
        </w:rPr>
        <w:t>, ki prejme štipendijo se obveže, da se bo po končanem izobraževanju primarno zaposlil na centru za socialno delo in nadalje se predvidevajo tudi</w:t>
      </w:r>
      <w:r w:rsidR="00302985">
        <w:rPr>
          <w:rFonts w:ascii="Arial" w:hAnsi="Arial" w:cs="Arial"/>
          <w:sz w:val="20"/>
          <w:szCs w:val="20"/>
        </w:rPr>
        <w:t xml:space="preserve"> druge</w:t>
      </w:r>
      <w:r w:rsidR="00110E57">
        <w:rPr>
          <w:rFonts w:ascii="Arial" w:hAnsi="Arial" w:cs="Arial"/>
          <w:sz w:val="20"/>
          <w:szCs w:val="20"/>
        </w:rPr>
        <w:t xml:space="preserve"> možnosti zaposlitve, v primeru, da se primarno ne morejo zaposliti na centru za socialno delo, </w:t>
      </w:r>
      <w:r w:rsidR="00302985">
        <w:rPr>
          <w:rFonts w:ascii="Arial" w:hAnsi="Arial" w:cs="Arial"/>
          <w:sz w:val="20"/>
          <w:szCs w:val="20"/>
        </w:rPr>
        <w:t xml:space="preserve">in sicer </w:t>
      </w:r>
      <w:r w:rsidR="00110E57">
        <w:rPr>
          <w:rFonts w:ascii="Arial" w:hAnsi="Arial" w:cs="Arial"/>
          <w:sz w:val="20"/>
          <w:szCs w:val="20"/>
        </w:rPr>
        <w:t xml:space="preserve">v drugem javnem socialno varstvenem zavodu ali pri izvajalcu socialno varstvenega programa. </w:t>
      </w:r>
    </w:p>
    <w:p w14:paraId="60D48371" w14:textId="04352063" w:rsidR="00110E57" w:rsidRDefault="00110E57" w:rsidP="00CA6B77">
      <w:pPr>
        <w:spacing w:line="260" w:lineRule="exact"/>
        <w:jc w:val="both"/>
        <w:rPr>
          <w:rFonts w:ascii="Arial" w:hAnsi="Arial" w:cs="Arial"/>
          <w:sz w:val="20"/>
          <w:szCs w:val="20"/>
        </w:rPr>
      </w:pPr>
      <w:r>
        <w:rPr>
          <w:rFonts w:ascii="Arial" w:hAnsi="Arial" w:cs="Arial"/>
          <w:sz w:val="20"/>
          <w:szCs w:val="20"/>
        </w:rPr>
        <w:t>Predlagani razdelek predvideva tudi štipendiranje eno leto po zadnjem letniku,</w:t>
      </w:r>
      <w:r w:rsidR="00302985">
        <w:rPr>
          <w:rFonts w:ascii="Arial" w:hAnsi="Arial" w:cs="Arial"/>
          <w:sz w:val="20"/>
          <w:szCs w:val="20"/>
        </w:rPr>
        <w:t xml:space="preserve"> torej štipendiranje tekom</w:t>
      </w:r>
      <w:r>
        <w:rPr>
          <w:rFonts w:ascii="Arial" w:hAnsi="Arial" w:cs="Arial"/>
          <w:sz w:val="20"/>
          <w:szCs w:val="20"/>
        </w:rPr>
        <w:t xml:space="preserve"> t.i. absolventsk</w:t>
      </w:r>
      <w:r w:rsidR="00302985">
        <w:rPr>
          <w:rFonts w:ascii="Arial" w:hAnsi="Arial" w:cs="Arial"/>
          <w:sz w:val="20"/>
          <w:szCs w:val="20"/>
        </w:rPr>
        <w:t>ega</w:t>
      </w:r>
      <w:r>
        <w:rPr>
          <w:rFonts w:ascii="Arial" w:hAnsi="Arial" w:cs="Arial"/>
          <w:sz w:val="20"/>
          <w:szCs w:val="20"/>
        </w:rPr>
        <w:t xml:space="preserve"> staž</w:t>
      </w:r>
      <w:r w:rsidR="00302985">
        <w:rPr>
          <w:rFonts w:ascii="Arial" w:hAnsi="Arial" w:cs="Arial"/>
          <w:sz w:val="20"/>
          <w:szCs w:val="20"/>
        </w:rPr>
        <w:t>a</w:t>
      </w:r>
      <w:r>
        <w:rPr>
          <w:rFonts w:ascii="Arial" w:hAnsi="Arial" w:cs="Arial"/>
          <w:sz w:val="20"/>
          <w:szCs w:val="20"/>
        </w:rPr>
        <w:t xml:space="preserve"> ter</w:t>
      </w:r>
      <w:r w:rsidR="00302985">
        <w:rPr>
          <w:rFonts w:ascii="Arial" w:hAnsi="Arial" w:cs="Arial"/>
          <w:sz w:val="20"/>
          <w:szCs w:val="20"/>
        </w:rPr>
        <w:t xml:space="preserve"> predvideva ureditev v primeru</w:t>
      </w:r>
      <w:r>
        <w:rPr>
          <w:rFonts w:ascii="Arial" w:hAnsi="Arial" w:cs="Arial"/>
          <w:sz w:val="20"/>
          <w:szCs w:val="20"/>
        </w:rPr>
        <w:t xml:space="preserve"> ponavljanj</w:t>
      </w:r>
      <w:r w:rsidR="00302985">
        <w:rPr>
          <w:rFonts w:ascii="Arial" w:hAnsi="Arial" w:cs="Arial"/>
          <w:sz w:val="20"/>
          <w:szCs w:val="20"/>
        </w:rPr>
        <w:t>a</w:t>
      </w:r>
      <w:r>
        <w:rPr>
          <w:rFonts w:ascii="Arial" w:hAnsi="Arial" w:cs="Arial"/>
          <w:sz w:val="20"/>
          <w:szCs w:val="20"/>
        </w:rPr>
        <w:t xml:space="preserve"> letnika</w:t>
      </w:r>
      <w:r w:rsidR="00302985">
        <w:rPr>
          <w:rFonts w:ascii="Arial" w:hAnsi="Arial" w:cs="Arial"/>
          <w:sz w:val="20"/>
          <w:szCs w:val="20"/>
        </w:rPr>
        <w:t>. V primeru ponavljanja letnika študent</w:t>
      </w:r>
      <w:r w:rsidR="001E2737">
        <w:rPr>
          <w:rFonts w:ascii="Arial" w:hAnsi="Arial" w:cs="Arial"/>
          <w:sz w:val="20"/>
          <w:szCs w:val="20"/>
        </w:rPr>
        <w:t xml:space="preserve">  </w:t>
      </w:r>
      <w:r>
        <w:rPr>
          <w:rFonts w:ascii="Arial" w:hAnsi="Arial" w:cs="Arial"/>
          <w:sz w:val="20"/>
          <w:szCs w:val="20"/>
        </w:rPr>
        <w:t xml:space="preserve">ne izgubi pravice do štipendije, če so za to podani našteti objektivni pogoji, torej starševstvo, opravičljivi zdravstveni razlogi, izjemne družinske in socialne okoliščine in neizpolnjevanje šolskih ali študijskih obveznosti zaradi višje sile. </w:t>
      </w:r>
    </w:p>
    <w:p w14:paraId="2BFC5F7F" w14:textId="5CFD2ED6" w:rsidR="005E31C1" w:rsidRDefault="005E31C1" w:rsidP="005E31C1">
      <w:pPr>
        <w:spacing w:after="0" w:line="260" w:lineRule="exact"/>
        <w:jc w:val="both"/>
        <w:rPr>
          <w:rFonts w:ascii="Arial" w:hAnsi="Arial" w:cs="Arial"/>
          <w:color w:val="000000"/>
          <w:sz w:val="20"/>
          <w:szCs w:val="20"/>
          <w:shd w:val="clear" w:color="auto" w:fill="FFFFFF"/>
        </w:rPr>
      </w:pPr>
      <w:r w:rsidRPr="00776C76">
        <w:rPr>
          <w:rFonts w:ascii="Arial" w:hAnsi="Arial" w:cs="Arial"/>
          <w:sz w:val="20"/>
          <w:szCs w:val="20"/>
        </w:rPr>
        <w:t xml:space="preserve">Štipendist mora uspešno zaključiti obveznosti iz izobraževalnega programa </w:t>
      </w:r>
      <w:r w:rsidRPr="00061F51">
        <w:rPr>
          <w:rFonts w:ascii="Arial" w:hAnsi="Arial" w:cs="Arial"/>
          <w:color w:val="000000"/>
          <w:sz w:val="20"/>
          <w:szCs w:val="20"/>
          <w:shd w:val="clear" w:color="auto" w:fill="FFFFFF"/>
        </w:rPr>
        <w:t xml:space="preserve">oziroma pridobiti višjo raven izobrazbe do 30. septembra naslednjega koledarskega leta po </w:t>
      </w:r>
      <w:r>
        <w:rPr>
          <w:rFonts w:ascii="Arial" w:hAnsi="Arial" w:cs="Arial"/>
          <w:color w:val="000000"/>
          <w:sz w:val="20"/>
          <w:szCs w:val="20"/>
          <w:shd w:val="clear" w:color="auto" w:fill="FFFFFF"/>
        </w:rPr>
        <w:t>opravljenem</w:t>
      </w:r>
      <w:r w:rsidRPr="00061F51">
        <w:rPr>
          <w:rFonts w:ascii="Arial" w:hAnsi="Arial" w:cs="Arial"/>
          <w:color w:val="000000"/>
          <w:sz w:val="20"/>
          <w:szCs w:val="20"/>
          <w:shd w:val="clear" w:color="auto" w:fill="FFFFFF"/>
        </w:rPr>
        <w:t xml:space="preserve"> letniku</w:t>
      </w:r>
      <w:r>
        <w:rPr>
          <w:rFonts w:ascii="Arial" w:hAnsi="Arial" w:cs="Arial"/>
          <w:color w:val="000000"/>
          <w:sz w:val="20"/>
          <w:szCs w:val="20"/>
          <w:shd w:val="clear" w:color="auto" w:fill="FFFFFF"/>
        </w:rPr>
        <w:t>.</w:t>
      </w:r>
      <w:r w:rsidRPr="00061F51">
        <w:rPr>
          <w:rFonts w:ascii="Arial" w:hAnsi="Arial" w:cs="Arial"/>
          <w:color w:val="000000"/>
          <w:sz w:val="20"/>
          <w:szCs w:val="20"/>
          <w:shd w:val="clear" w:color="auto" w:fill="FFFFFF"/>
        </w:rPr>
        <w:t xml:space="preserve"> </w:t>
      </w:r>
      <w:r w:rsidRPr="00061F51">
        <w:rPr>
          <w:rFonts w:ascii="Arial" w:hAnsi="Arial" w:cs="Arial"/>
          <w:color w:val="000000"/>
          <w:sz w:val="20"/>
          <w:szCs w:val="20"/>
          <w:lang w:val="x-none"/>
        </w:rPr>
        <w:t>Če štipendist ne zaključi obveznosti izobraževalnega programa, mora vrniti</w:t>
      </w:r>
      <w:r>
        <w:rPr>
          <w:rFonts w:ascii="Arial" w:hAnsi="Arial" w:cs="Arial"/>
          <w:color w:val="000000"/>
          <w:sz w:val="20"/>
          <w:szCs w:val="20"/>
        </w:rPr>
        <w:t xml:space="preserve"> zneske prejetih štipendij</w:t>
      </w:r>
      <w:r w:rsidRPr="00061F51">
        <w:rPr>
          <w:rFonts w:ascii="Arial" w:hAnsi="Arial" w:cs="Arial"/>
          <w:color w:val="000000"/>
          <w:sz w:val="20"/>
          <w:szCs w:val="20"/>
          <w:lang w:val="x-none"/>
        </w:rPr>
        <w:t xml:space="preserve"> </w:t>
      </w:r>
      <w:r>
        <w:rPr>
          <w:rFonts w:ascii="Arial" w:hAnsi="Arial" w:cs="Arial"/>
          <w:color w:val="000000"/>
          <w:sz w:val="20"/>
          <w:szCs w:val="20"/>
        </w:rPr>
        <w:t>za zadnji letnik prejemanja. Če štipendist ne izpolni obveznosti zaključke izobraževanja in zaposlitve, mora vrniti vse zneske</w:t>
      </w:r>
      <w:r w:rsidRPr="006976B7">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 xml:space="preserve">prejete </w:t>
      </w:r>
      <w:r w:rsidRPr="00061F51">
        <w:rPr>
          <w:rFonts w:ascii="Arial" w:hAnsi="Arial" w:cs="Arial"/>
          <w:color w:val="000000"/>
          <w:sz w:val="20"/>
          <w:szCs w:val="20"/>
          <w:shd w:val="clear" w:color="auto" w:fill="FFFFFF"/>
        </w:rPr>
        <w:t>štipendije</w:t>
      </w:r>
      <w:r>
        <w:rPr>
          <w:rFonts w:ascii="Arial" w:hAnsi="Arial" w:cs="Arial"/>
          <w:color w:val="000000"/>
          <w:sz w:val="20"/>
          <w:szCs w:val="20"/>
          <w:shd w:val="clear" w:color="auto" w:fill="FFFFFF"/>
        </w:rPr>
        <w:t xml:space="preserve"> od začetka prejemanja, prav tako </w:t>
      </w:r>
      <w:r w:rsidRPr="00061F51">
        <w:rPr>
          <w:rFonts w:ascii="Arial" w:hAnsi="Arial" w:cs="Arial"/>
          <w:color w:val="000000"/>
          <w:sz w:val="20"/>
          <w:szCs w:val="20"/>
          <w:shd w:val="clear" w:color="auto" w:fill="FFFFFF"/>
        </w:rPr>
        <w:t>za dodatno študijsko leto po izteku izobraževalnega programa, če je bil v dodatnem letu upravičen do štipendije.</w:t>
      </w:r>
    </w:p>
    <w:p w14:paraId="77FAA51A" w14:textId="77777777" w:rsidR="005E31C1" w:rsidRDefault="005E31C1" w:rsidP="005E31C1">
      <w:pPr>
        <w:spacing w:after="0" w:line="260" w:lineRule="exact"/>
        <w:jc w:val="both"/>
        <w:rPr>
          <w:rFonts w:ascii="Arial" w:hAnsi="Arial" w:cs="Arial"/>
          <w:color w:val="000000"/>
          <w:sz w:val="20"/>
          <w:szCs w:val="20"/>
          <w:shd w:val="clear" w:color="auto" w:fill="FFFFFF"/>
        </w:rPr>
      </w:pPr>
    </w:p>
    <w:p w14:paraId="0F64E759" w14:textId="792C1DD4" w:rsidR="00110E57" w:rsidRDefault="00110E57" w:rsidP="00CA6B77">
      <w:pPr>
        <w:spacing w:line="260" w:lineRule="exact"/>
        <w:jc w:val="both"/>
        <w:rPr>
          <w:rFonts w:ascii="Arial" w:hAnsi="Arial" w:cs="Arial"/>
          <w:sz w:val="20"/>
          <w:szCs w:val="20"/>
        </w:rPr>
      </w:pPr>
      <w:r>
        <w:rPr>
          <w:rFonts w:ascii="Arial" w:hAnsi="Arial" w:cs="Arial"/>
          <w:sz w:val="20"/>
          <w:szCs w:val="20"/>
        </w:rPr>
        <w:t xml:space="preserve">Minister, pristojen za socialno varstvo, s podzakonskim aktom, tj. pravilnikom o dodeljevanju štipendij za področje socialnega varstva, določi pogoje in merila za dodelitev štipendije ter pravice in obveznosti iz štipendijskega razmerja ter vračilo štipendij. </w:t>
      </w:r>
    </w:p>
    <w:p w14:paraId="58B9484C" w14:textId="4286EB47" w:rsidR="00F64E4A" w:rsidRPr="001B2B90" w:rsidRDefault="00F64E4A" w:rsidP="00CA6B77">
      <w:pPr>
        <w:spacing w:line="260" w:lineRule="exact"/>
        <w:jc w:val="both"/>
        <w:rPr>
          <w:rFonts w:ascii="Arial" w:hAnsi="Arial" w:cs="Arial"/>
          <w:sz w:val="20"/>
          <w:szCs w:val="20"/>
        </w:rPr>
      </w:pPr>
      <w:r w:rsidRPr="001B2B90">
        <w:rPr>
          <w:rFonts w:ascii="Arial" w:hAnsi="Arial" w:cs="Arial"/>
          <w:sz w:val="20"/>
          <w:szCs w:val="20"/>
        </w:rPr>
        <w:lastRenderedPageBreak/>
        <w:t xml:space="preserve">Finančne posledice, ki se nanašajo na štipendije, vezane na delovno področje ministrstva, so ocenjene na </w:t>
      </w:r>
      <w:r w:rsidR="00302985">
        <w:rPr>
          <w:rFonts w:ascii="Arial" w:hAnsi="Arial" w:cs="Arial"/>
          <w:sz w:val="20"/>
          <w:szCs w:val="20"/>
        </w:rPr>
        <w:t>700.000,00 EUR</w:t>
      </w:r>
      <w:r w:rsidR="00F647D2">
        <w:rPr>
          <w:rFonts w:ascii="Arial" w:hAnsi="Arial" w:cs="Arial"/>
          <w:sz w:val="20"/>
          <w:szCs w:val="20"/>
        </w:rPr>
        <w:t>.</w:t>
      </w:r>
    </w:p>
    <w:p w14:paraId="57177AE0" w14:textId="3A17FECA" w:rsidR="00F64E4A" w:rsidRPr="001B2B90" w:rsidRDefault="00F64E4A" w:rsidP="00CA6B77">
      <w:pPr>
        <w:spacing w:line="260" w:lineRule="exact"/>
        <w:jc w:val="both"/>
        <w:rPr>
          <w:rFonts w:ascii="Arial" w:hAnsi="Arial" w:cs="Arial"/>
          <w:sz w:val="20"/>
          <w:szCs w:val="20"/>
        </w:rPr>
      </w:pPr>
      <w:r w:rsidRPr="001B2B90">
        <w:rPr>
          <w:rFonts w:ascii="Arial" w:hAnsi="Arial" w:cs="Arial"/>
          <w:sz w:val="20"/>
          <w:szCs w:val="20"/>
        </w:rPr>
        <w:t>Namen kadrovskega štipendiranja na področju socialnega varstva je zagotovitev zadostnih ustreznih kadrovskih zmogljivosti za področje socialnega dela. Ker gre za hitro rastoče in spreminjajoče se področje, se vnaprej težko določi</w:t>
      </w:r>
      <w:r w:rsidR="00302985">
        <w:rPr>
          <w:rFonts w:ascii="Arial" w:hAnsi="Arial" w:cs="Arial"/>
          <w:sz w:val="20"/>
          <w:szCs w:val="20"/>
        </w:rPr>
        <w:t>jo</w:t>
      </w:r>
      <w:r w:rsidRPr="001B2B90">
        <w:rPr>
          <w:rFonts w:ascii="Arial" w:hAnsi="Arial" w:cs="Arial"/>
          <w:sz w:val="20"/>
          <w:szCs w:val="20"/>
        </w:rPr>
        <w:t xml:space="preserve"> posamezna delovna mesta, za katere bi veljal ta ukrep, zato se s predlogom tega člena daje pooblastilo ministru za socialne zadeve, da delovna mesta (in število kadrovskih štipendij) določi vsako leto</w:t>
      </w:r>
      <w:r w:rsidR="00302985">
        <w:rPr>
          <w:rFonts w:ascii="Arial" w:hAnsi="Arial" w:cs="Arial"/>
          <w:sz w:val="20"/>
          <w:szCs w:val="20"/>
        </w:rPr>
        <w:t xml:space="preserve"> preko javnega razpisa </w:t>
      </w:r>
      <w:r w:rsidRPr="001B2B90">
        <w:rPr>
          <w:rFonts w:ascii="Arial" w:hAnsi="Arial" w:cs="Arial"/>
          <w:sz w:val="20"/>
          <w:szCs w:val="20"/>
        </w:rPr>
        <w:t>upoštevajoč zlasti potrebe trga dela in potreb prebivalstva po socialnovarstvenih storitvah.</w:t>
      </w:r>
    </w:p>
    <w:p w14:paraId="6D595457" w14:textId="459669DE" w:rsidR="003C5370" w:rsidRDefault="00297A1E" w:rsidP="00CA6B77">
      <w:pPr>
        <w:pStyle w:val="Odstavek"/>
        <w:spacing w:before="0" w:line="260" w:lineRule="exact"/>
        <w:ind w:firstLine="0"/>
        <w:rPr>
          <w:rFonts w:cs="Arial"/>
          <w:b/>
          <w:bCs/>
          <w:sz w:val="20"/>
          <w:szCs w:val="20"/>
        </w:rPr>
      </w:pPr>
      <w:r w:rsidRPr="0045352F">
        <w:rPr>
          <w:rFonts w:cs="Arial"/>
          <w:b/>
          <w:bCs/>
          <w:sz w:val="20"/>
          <w:szCs w:val="20"/>
        </w:rPr>
        <w:t>K 1</w:t>
      </w:r>
      <w:r w:rsidR="00C70388">
        <w:rPr>
          <w:rFonts w:cs="Arial"/>
          <w:b/>
          <w:bCs/>
          <w:sz w:val="20"/>
          <w:szCs w:val="20"/>
        </w:rPr>
        <w:t>5</w:t>
      </w:r>
      <w:r w:rsidRPr="0045352F">
        <w:rPr>
          <w:rFonts w:cs="Arial"/>
          <w:b/>
          <w:bCs/>
          <w:sz w:val="20"/>
          <w:szCs w:val="20"/>
        </w:rPr>
        <w:t xml:space="preserve">. členu </w:t>
      </w:r>
    </w:p>
    <w:p w14:paraId="78BC8CDF" w14:textId="77777777" w:rsidR="00453A33" w:rsidRPr="00FA6FBF" w:rsidRDefault="00453A33" w:rsidP="00CA6B77">
      <w:pPr>
        <w:pStyle w:val="Odstavek"/>
        <w:spacing w:before="0" w:line="260" w:lineRule="exact"/>
        <w:ind w:firstLine="0"/>
        <w:rPr>
          <w:rFonts w:cs="Arial"/>
          <w:sz w:val="20"/>
          <w:szCs w:val="20"/>
        </w:rPr>
      </w:pPr>
      <w:r w:rsidRPr="00FA6FBF">
        <w:rPr>
          <w:rFonts w:cs="Arial"/>
          <w:sz w:val="20"/>
          <w:szCs w:val="20"/>
        </w:rPr>
        <w:t xml:space="preserve">V razdelku V.B. se spremeni naslov, in </w:t>
      </w:r>
      <w:r w:rsidRPr="00E11DB9">
        <w:rPr>
          <w:rFonts w:cs="Arial"/>
          <w:sz w:val="20"/>
          <w:szCs w:val="20"/>
        </w:rPr>
        <w:t>sicer Ukrepi na področju socialnega varstva,</w:t>
      </w:r>
      <w:r w:rsidRPr="00FA6FBF">
        <w:rPr>
          <w:rFonts w:cs="Arial"/>
          <w:sz w:val="20"/>
          <w:szCs w:val="20"/>
        </w:rPr>
        <w:t xml:space="preserve"> saj poskusnega izvajanja socialno varstvene dejavnosti več v predmetnem zakonu ni več.  </w:t>
      </w:r>
    </w:p>
    <w:p w14:paraId="747546D6" w14:textId="77777777" w:rsidR="00453A33" w:rsidRPr="00FA6FBF" w:rsidRDefault="00453A33" w:rsidP="00CA6B77">
      <w:pPr>
        <w:spacing w:after="0" w:line="260" w:lineRule="exact"/>
        <w:rPr>
          <w:rFonts w:ascii="Arial" w:hAnsi="Arial" w:cs="Arial"/>
          <w:b/>
          <w:bCs/>
          <w:color w:val="000000"/>
          <w:sz w:val="20"/>
          <w:szCs w:val="20"/>
          <w:shd w:val="clear" w:color="auto" w:fill="FFFFFF"/>
        </w:rPr>
      </w:pPr>
    </w:p>
    <w:p w14:paraId="692BC06B" w14:textId="3668455D" w:rsidR="00453A33" w:rsidRPr="00FA6FBF" w:rsidRDefault="00453A33" w:rsidP="00CA6B77">
      <w:pPr>
        <w:pStyle w:val="Odstavek"/>
        <w:spacing w:before="0" w:line="260" w:lineRule="exact"/>
        <w:ind w:firstLine="0"/>
        <w:rPr>
          <w:rFonts w:cs="Arial"/>
          <w:b/>
          <w:bCs/>
          <w:sz w:val="20"/>
          <w:szCs w:val="20"/>
        </w:rPr>
      </w:pPr>
      <w:r w:rsidRPr="00FA6FBF">
        <w:rPr>
          <w:rFonts w:cs="Arial"/>
          <w:b/>
          <w:bCs/>
          <w:sz w:val="20"/>
          <w:szCs w:val="20"/>
        </w:rPr>
        <w:t xml:space="preserve">K </w:t>
      </w:r>
      <w:r w:rsidR="003C5370">
        <w:rPr>
          <w:rFonts w:cs="Arial"/>
          <w:b/>
          <w:bCs/>
          <w:sz w:val="20"/>
          <w:szCs w:val="20"/>
        </w:rPr>
        <w:t>1</w:t>
      </w:r>
      <w:r w:rsidR="00C70388">
        <w:rPr>
          <w:rFonts w:cs="Arial"/>
          <w:b/>
          <w:bCs/>
          <w:sz w:val="20"/>
          <w:szCs w:val="20"/>
        </w:rPr>
        <w:t>6</w:t>
      </w:r>
      <w:r w:rsidRPr="00FA6FBF">
        <w:rPr>
          <w:rFonts w:cs="Arial"/>
          <w:b/>
          <w:bCs/>
          <w:sz w:val="20"/>
          <w:szCs w:val="20"/>
        </w:rPr>
        <w:t>. členu:</w:t>
      </w:r>
    </w:p>
    <w:p w14:paraId="4E81BA50" w14:textId="56283123" w:rsidR="00453A33" w:rsidRPr="00FA6FBF" w:rsidRDefault="00F13ED4" w:rsidP="00CA6B77">
      <w:pPr>
        <w:pStyle w:val="Odstavek"/>
        <w:spacing w:before="0" w:line="260" w:lineRule="exact"/>
        <w:ind w:firstLine="0"/>
        <w:rPr>
          <w:rFonts w:cs="Arial"/>
          <w:sz w:val="20"/>
          <w:szCs w:val="20"/>
        </w:rPr>
      </w:pPr>
      <w:r>
        <w:rPr>
          <w:rFonts w:cs="Arial"/>
          <w:sz w:val="20"/>
          <w:szCs w:val="20"/>
        </w:rPr>
        <w:t xml:space="preserve">Z </w:t>
      </w:r>
      <w:r w:rsidR="00453A33" w:rsidRPr="00FA6FBF">
        <w:rPr>
          <w:rFonts w:cs="Arial"/>
          <w:sz w:val="20"/>
          <w:szCs w:val="20"/>
        </w:rPr>
        <w:t>79.č člen</w:t>
      </w:r>
      <w:r>
        <w:rPr>
          <w:rFonts w:cs="Arial"/>
          <w:sz w:val="20"/>
          <w:szCs w:val="20"/>
        </w:rPr>
        <w:t>om se</w:t>
      </w:r>
      <w:r w:rsidR="00453A33" w:rsidRPr="00FA6FBF">
        <w:rPr>
          <w:rFonts w:cs="Arial"/>
          <w:sz w:val="20"/>
          <w:szCs w:val="20"/>
        </w:rPr>
        <w:t xml:space="preserve"> v zakon poleg storitev, ki so opredeljene v 11. členu zakona in programov, ki jih opredeljuje 18.s člen, dodaja tudi druge ukrepe na področju socialnega varstva, ki so namenjeni preprečevanju in reševanju socialne problematike posameznikov, družin in skupin prebivalstva ter s katerimi se želi zmanjševati število ljudi izpostavljenih tveganju revščine ali socialne izključenosti. </w:t>
      </w:r>
    </w:p>
    <w:p w14:paraId="61D5690D" w14:textId="77777777" w:rsidR="00453A33" w:rsidRPr="00FA6FBF" w:rsidRDefault="00453A33" w:rsidP="00CA6B77">
      <w:pPr>
        <w:pStyle w:val="Odstavek"/>
        <w:spacing w:before="0" w:line="260" w:lineRule="exact"/>
        <w:ind w:firstLine="0"/>
        <w:rPr>
          <w:rFonts w:cs="Arial"/>
          <w:sz w:val="20"/>
          <w:szCs w:val="20"/>
        </w:rPr>
      </w:pPr>
    </w:p>
    <w:p w14:paraId="532BF755" w14:textId="77777777" w:rsidR="00453A33" w:rsidRPr="00FA6FBF" w:rsidRDefault="00453A33" w:rsidP="00CA6B77">
      <w:pPr>
        <w:pStyle w:val="Odstavek"/>
        <w:spacing w:before="0" w:line="260" w:lineRule="exact"/>
        <w:ind w:firstLine="0"/>
        <w:rPr>
          <w:rFonts w:cs="Arial"/>
          <w:sz w:val="20"/>
          <w:szCs w:val="20"/>
        </w:rPr>
      </w:pPr>
      <w:r w:rsidRPr="00FA6FBF">
        <w:rPr>
          <w:rFonts w:cs="Arial"/>
          <w:sz w:val="20"/>
          <w:szCs w:val="20"/>
        </w:rPr>
        <w:t xml:space="preserve">Ukrepi se izvajajo v obliki projektov oziroma programov, ki se financirajo ali sofinancirajo iz proračuna Republike Slovenije, občinskih proračunov ali evropskih skladov. </w:t>
      </w:r>
    </w:p>
    <w:p w14:paraId="58BC4906" w14:textId="77777777" w:rsidR="00453A33" w:rsidRPr="00FA6FBF" w:rsidRDefault="00453A33" w:rsidP="00CA6B77">
      <w:pPr>
        <w:pStyle w:val="Odstavek"/>
        <w:spacing w:before="0" w:line="260" w:lineRule="exact"/>
        <w:ind w:firstLine="0"/>
        <w:rPr>
          <w:rFonts w:cs="Arial"/>
          <w:sz w:val="20"/>
          <w:szCs w:val="20"/>
        </w:rPr>
      </w:pPr>
    </w:p>
    <w:p w14:paraId="4A4A6084" w14:textId="2F585015" w:rsidR="00453A33" w:rsidRDefault="00453A33" w:rsidP="00CA6B77">
      <w:pPr>
        <w:pStyle w:val="Odstavek"/>
        <w:spacing w:before="0" w:line="260" w:lineRule="exact"/>
        <w:ind w:firstLine="0"/>
        <w:rPr>
          <w:rFonts w:cs="Arial"/>
          <w:sz w:val="20"/>
          <w:szCs w:val="20"/>
        </w:rPr>
      </w:pPr>
      <w:r w:rsidRPr="00FA6FBF">
        <w:rPr>
          <w:rFonts w:cs="Arial"/>
          <w:sz w:val="20"/>
          <w:szCs w:val="20"/>
        </w:rPr>
        <w:t xml:space="preserve">Ukrepe izvaja ministrstvo, pristojno za socialno varstvo, izvajalec v mreži javne službe ali izvajalci, izbrani z javnim razpisom. Minister, pristojen za socialno varstvo lahko sam ali na predlog drugih, strokovnih institucij, reprezentativnih uporabniških združenj in raziskovalnih organizacij, izbere izvajalca v mreži javne službe. </w:t>
      </w:r>
    </w:p>
    <w:p w14:paraId="6A04F05F" w14:textId="77777777" w:rsidR="003A1697" w:rsidRPr="00FA6FBF" w:rsidRDefault="003A1697" w:rsidP="00CA6B77">
      <w:pPr>
        <w:pStyle w:val="Odstavek"/>
        <w:spacing w:before="0" w:line="260" w:lineRule="exact"/>
        <w:ind w:firstLine="0"/>
        <w:rPr>
          <w:rFonts w:cs="Arial"/>
          <w:sz w:val="20"/>
          <w:szCs w:val="20"/>
        </w:rPr>
      </w:pPr>
    </w:p>
    <w:p w14:paraId="204169BE" w14:textId="63F2159B" w:rsidR="003A1697" w:rsidRDefault="003A1697" w:rsidP="003A1697">
      <w:pPr>
        <w:pStyle w:val="Odstavek"/>
        <w:spacing w:before="0" w:line="260" w:lineRule="exact"/>
        <w:ind w:firstLine="0"/>
        <w:rPr>
          <w:rFonts w:cs="Arial"/>
          <w:sz w:val="20"/>
          <w:szCs w:val="20"/>
        </w:rPr>
      </w:pPr>
      <w:r>
        <w:rPr>
          <w:rFonts w:cs="Arial"/>
          <w:sz w:val="20"/>
          <w:szCs w:val="20"/>
        </w:rPr>
        <w:t>O</w:t>
      </w:r>
      <w:r w:rsidRPr="00FA6FBF">
        <w:rPr>
          <w:rFonts w:cs="Arial"/>
          <w:sz w:val="20"/>
          <w:szCs w:val="20"/>
        </w:rPr>
        <w:t xml:space="preserve">predeljeni splošni pogoji ter merila, ki jih mora izpolnjevati prijavitelj na javni razpis in vsak projektni partner, v primeru, da se prijavlja tudi ta. Gre za zagotavljanje splošnih meril in pogojev v primeru, da se sredstva za ukrepe iz 79. č člena dodeljujejo na podlagi javnega razpisa. </w:t>
      </w:r>
    </w:p>
    <w:p w14:paraId="088273F8" w14:textId="77777777" w:rsidR="003A1697" w:rsidRDefault="003A1697" w:rsidP="003A1697">
      <w:pPr>
        <w:pStyle w:val="Odstavek"/>
        <w:spacing w:before="0" w:line="260" w:lineRule="exact"/>
        <w:ind w:firstLine="0"/>
        <w:rPr>
          <w:rFonts w:cs="Arial"/>
          <w:sz w:val="20"/>
          <w:szCs w:val="20"/>
        </w:rPr>
      </w:pPr>
    </w:p>
    <w:p w14:paraId="0FA7B1AF" w14:textId="77777777" w:rsidR="003A1697" w:rsidRPr="00FA6FBF" w:rsidRDefault="003A1697" w:rsidP="003A1697">
      <w:pPr>
        <w:pStyle w:val="Odstavek"/>
        <w:spacing w:before="0" w:line="260" w:lineRule="exact"/>
        <w:ind w:firstLine="0"/>
        <w:rPr>
          <w:rFonts w:cs="Arial"/>
          <w:sz w:val="20"/>
          <w:szCs w:val="20"/>
        </w:rPr>
      </w:pPr>
      <w:r>
        <w:rPr>
          <w:rFonts w:cs="Arial"/>
          <w:sz w:val="20"/>
          <w:szCs w:val="20"/>
        </w:rPr>
        <w:t>Za postopek izvedbe javnega razpisa se uporabljajo določbe Uredbe o postopku, merilih in načinih dodeljevanja sredstev za spodbujanje razvojnih programov in prednostnih nalog</w:t>
      </w:r>
      <w:r w:rsidRPr="003D76C9">
        <w:rPr>
          <w:rFonts w:eastAsia="Calibri" w:cs="Arial"/>
          <w:b/>
          <w:bCs/>
          <w:color w:val="626060"/>
          <w:sz w:val="18"/>
          <w:szCs w:val="18"/>
          <w:shd w:val="clear" w:color="auto" w:fill="FFFFFF"/>
        </w:rPr>
        <w:t xml:space="preserve"> </w:t>
      </w:r>
      <w:r w:rsidRPr="003D76C9">
        <w:rPr>
          <w:rFonts w:eastAsia="Calibri" w:cs="Arial"/>
          <w:sz w:val="20"/>
          <w:szCs w:val="20"/>
          <w:shd w:val="clear" w:color="auto" w:fill="FFFFFF"/>
        </w:rPr>
        <w:t>(Uradni list RS, št. </w:t>
      </w:r>
      <w:hyperlink r:id="rId43" w:tgtFrame="_blank" w:tooltip="Uredba o postopku, merilih in načinih dodeljevanja sredstev za spodbujanje razvojnih programov in prednostnih nalog" w:history="1">
        <w:r w:rsidRPr="003D76C9">
          <w:rPr>
            <w:rFonts w:eastAsia="Calibri" w:cs="Arial"/>
            <w:sz w:val="20"/>
            <w:szCs w:val="20"/>
            <w:shd w:val="clear" w:color="auto" w:fill="FFFFFF"/>
          </w:rPr>
          <w:t>56/11</w:t>
        </w:r>
      </w:hyperlink>
      <w:r w:rsidRPr="003D76C9">
        <w:rPr>
          <w:rFonts w:eastAsia="Calibri" w:cs="Arial"/>
          <w:sz w:val="20"/>
          <w:szCs w:val="20"/>
          <w:shd w:val="clear" w:color="auto" w:fill="FFFFFF"/>
        </w:rPr>
        <w:t>)</w:t>
      </w:r>
      <w:r>
        <w:rPr>
          <w:rFonts w:cs="Arial"/>
          <w:sz w:val="20"/>
          <w:szCs w:val="20"/>
        </w:rPr>
        <w:t xml:space="preserve">, sprejete na podlagi 106.l člena Zakona o javnih financah </w:t>
      </w:r>
      <w:r w:rsidRPr="003D76C9">
        <w:rPr>
          <w:rFonts w:eastAsia="Calibri" w:cs="Arial"/>
          <w:b/>
          <w:bCs/>
          <w:color w:val="626060"/>
          <w:sz w:val="18"/>
          <w:szCs w:val="18"/>
          <w:shd w:val="clear" w:color="auto" w:fill="FFFFFF"/>
        </w:rPr>
        <w:t> </w:t>
      </w:r>
      <w:r w:rsidRPr="003D76C9">
        <w:rPr>
          <w:rFonts w:eastAsia="Calibri" w:cs="Arial"/>
          <w:sz w:val="20"/>
          <w:szCs w:val="20"/>
          <w:shd w:val="clear" w:color="auto" w:fill="FFFFFF"/>
        </w:rPr>
        <w:t>(Uradni list RS, št. </w:t>
      </w:r>
      <w:hyperlink r:id="rId44" w:tgtFrame="_blank" w:tooltip="Zakon o javnih financah (uradno prečiščeno besedilo)" w:history="1">
        <w:r w:rsidRPr="003D76C9">
          <w:rPr>
            <w:rFonts w:eastAsia="Calibri" w:cs="Arial"/>
            <w:sz w:val="20"/>
            <w:szCs w:val="20"/>
            <w:shd w:val="clear" w:color="auto" w:fill="FFFFFF"/>
          </w:rPr>
          <w:t>11/11</w:t>
        </w:r>
      </w:hyperlink>
      <w:r w:rsidRPr="003D76C9">
        <w:rPr>
          <w:rFonts w:eastAsia="Calibri" w:cs="Arial"/>
          <w:sz w:val="20"/>
          <w:szCs w:val="20"/>
          <w:shd w:val="clear" w:color="auto" w:fill="FFFFFF"/>
        </w:rPr>
        <w:t> – uradno prečiščeno besedilo, </w:t>
      </w:r>
      <w:hyperlink r:id="rId45" w:tgtFrame="_blank" w:tooltip="Popravek Uradnega prečiščenega besedila Zakona  o javnih financah (ZJF-UPB4p)" w:history="1">
        <w:r w:rsidRPr="003D76C9">
          <w:rPr>
            <w:rFonts w:eastAsia="Calibri" w:cs="Arial"/>
            <w:sz w:val="20"/>
            <w:szCs w:val="20"/>
            <w:shd w:val="clear" w:color="auto" w:fill="FFFFFF"/>
          </w:rPr>
          <w:t>14/13 – popr.</w:t>
        </w:r>
      </w:hyperlink>
      <w:r w:rsidRPr="003D76C9">
        <w:rPr>
          <w:rFonts w:eastAsia="Calibri" w:cs="Arial"/>
          <w:sz w:val="20"/>
          <w:szCs w:val="20"/>
          <w:shd w:val="clear" w:color="auto" w:fill="FFFFFF"/>
        </w:rPr>
        <w:t>, </w:t>
      </w:r>
      <w:hyperlink r:id="rId46" w:tgtFrame="_blank" w:tooltip="Zakon o dopolnitvi Zakona o javnih financah" w:history="1">
        <w:r w:rsidRPr="003D76C9">
          <w:rPr>
            <w:rFonts w:eastAsia="Calibri" w:cs="Arial"/>
            <w:sz w:val="20"/>
            <w:szCs w:val="20"/>
            <w:shd w:val="clear" w:color="auto" w:fill="FFFFFF"/>
          </w:rPr>
          <w:t>101/13</w:t>
        </w:r>
      </w:hyperlink>
      <w:r w:rsidRPr="003D76C9">
        <w:rPr>
          <w:rFonts w:eastAsia="Calibri" w:cs="Arial"/>
          <w:sz w:val="20"/>
          <w:szCs w:val="20"/>
          <w:shd w:val="clear" w:color="auto" w:fill="FFFFFF"/>
        </w:rPr>
        <w:t>, </w:t>
      </w:r>
      <w:hyperlink r:id="rId47" w:tgtFrame="_blank" w:tooltip="Zakon o fiskalnem pravilu" w:history="1">
        <w:r w:rsidRPr="003D76C9">
          <w:rPr>
            <w:rFonts w:eastAsia="Calibri" w:cs="Arial"/>
            <w:sz w:val="20"/>
            <w:szCs w:val="20"/>
            <w:shd w:val="clear" w:color="auto" w:fill="FFFFFF"/>
          </w:rPr>
          <w:t>55/15</w:t>
        </w:r>
      </w:hyperlink>
      <w:r w:rsidRPr="003D76C9">
        <w:rPr>
          <w:rFonts w:eastAsia="Calibri" w:cs="Arial"/>
          <w:sz w:val="20"/>
          <w:szCs w:val="20"/>
          <w:shd w:val="clear" w:color="auto" w:fill="FFFFFF"/>
        </w:rPr>
        <w:t> – ZFisP, </w:t>
      </w:r>
      <w:hyperlink r:id="rId48" w:tgtFrame="_blank" w:tooltip="Zakon o izvrševanju proračunov Republike Slovenije za leti 2016 in 2017" w:history="1">
        <w:r w:rsidRPr="003D76C9">
          <w:rPr>
            <w:rFonts w:eastAsia="Calibri" w:cs="Arial"/>
            <w:sz w:val="20"/>
            <w:szCs w:val="20"/>
            <w:shd w:val="clear" w:color="auto" w:fill="FFFFFF"/>
          </w:rPr>
          <w:t>96/15</w:t>
        </w:r>
      </w:hyperlink>
      <w:r w:rsidRPr="003D76C9">
        <w:rPr>
          <w:rFonts w:eastAsia="Calibri" w:cs="Arial"/>
          <w:sz w:val="20"/>
          <w:szCs w:val="20"/>
          <w:shd w:val="clear" w:color="auto" w:fill="FFFFFF"/>
        </w:rPr>
        <w:t> – ZIPRS1617, </w:t>
      </w:r>
      <w:hyperlink r:id="rId49" w:tgtFrame="_blank" w:tooltip="Zakon o spremembah in dopolnitvah Zakona o javnih financah" w:history="1">
        <w:r w:rsidRPr="003D76C9">
          <w:rPr>
            <w:rFonts w:eastAsia="Calibri" w:cs="Arial"/>
            <w:sz w:val="20"/>
            <w:szCs w:val="20"/>
            <w:shd w:val="clear" w:color="auto" w:fill="FFFFFF"/>
          </w:rPr>
          <w:t>13/18</w:t>
        </w:r>
      </w:hyperlink>
      <w:r w:rsidRPr="003D76C9">
        <w:rPr>
          <w:rFonts w:eastAsia="Calibri" w:cs="Arial"/>
          <w:sz w:val="20"/>
          <w:szCs w:val="20"/>
          <w:shd w:val="clear" w:color="auto" w:fill="FFFFFF"/>
        </w:rPr>
        <w:t>, </w:t>
      </w:r>
      <w:hyperlink r:id="rId50" w:tgtFrame="_blank" w:tooltip="Odločba o razveljavitvi 20. člena, drugega odstavka 40. člena, prvega odstavka 103. člena v zvezi s prvim in drugim odstavkom 102. člena Zakona o javnih financah, kolikor se nanašajo na Državni svet, Ustavno sodišče, Varuha človekovih pravic in Računsko sodišč" w:history="1">
        <w:r w:rsidRPr="003D76C9">
          <w:rPr>
            <w:rFonts w:eastAsia="Calibri" w:cs="Arial"/>
            <w:sz w:val="20"/>
            <w:szCs w:val="20"/>
            <w:shd w:val="clear" w:color="auto" w:fill="FFFFFF"/>
          </w:rPr>
          <w:t>195/20</w:t>
        </w:r>
      </w:hyperlink>
      <w:r w:rsidRPr="003D76C9">
        <w:rPr>
          <w:rFonts w:eastAsia="Calibri" w:cs="Arial"/>
          <w:sz w:val="20"/>
          <w:szCs w:val="20"/>
          <w:shd w:val="clear" w:color="auto" w:fill="FFFFFF"/>
        </w:rPr>
        <w:t> – odl. US in </w:t>
      </w:r>
      <w:hyperlink r:id="rId51" w:tgtFrame="_blank" w:tooltip="Zakon o spremembah in dopolnitvah Zakona o državni upravi" w:history="1">
        <w:r w:rsidRPr="003D76C9">
          <w:rPr>
            <w:rFonts w:eastAsia="Calibri" w:cs="Arial"/>
            <w:sz w:val="20"/>
            <w:szCs w:val="20"/>
            <w:shd w:val="clear" w:color="auto" w:fill="FFFFFF"/>
          </w:rPr>
          <w:t>18/23</w:t>
        </w:r>
      </w:hyperlink>
      <w:r w:rsidRPr="003D76C9">
        <w:rPr>
          <w:rFonts w:eastAsia="Calibri" w:cs="Arial"/>
          <w:sz w:val="20"/>
          <w:szCs w:val="20"/>
          <w:shd w:val="clear" w:color="auto" w:fill="FFFFFF"/>
        </w:rPr>
        <w:t> – ZDU-1O)</w:t>
      </w:r>
      <w:r>
        <w:rPr>
          <w:rFonts w:eastAsia="Calibri" w:cs="Arial"/>
          <w:sz w:val="20"/>
          <w:szCs w:val="20"/>
          <w:shd w:val="clear" w:color="auto" w:fill="FFFFFF"/>
        </w:rPr>
        <w:t>. Obvezno pa je treba tudi normativno urediti namen, splošne pogoje in merila, ki jih mora izpolnjevati prijavitelj, ki se prijavlja na javni razpis in vsak projektni partner v primeru, da se prijavlja tudi ta. Ukrepi, opredeljeni v 79.č členu, ki se izvajajo z izvajalci, izbranimi na javnem razpisu, bodo z navedeno spremembo imeli zagotovljeno pravno podlago, na katero je opozarjalo Ministrstvo za finance.</w:t>
      </w:r>
    </w:p>
    <w:p w14:paraId="22659307" w14:textId="77777777" w:rsidR="00453A33" w:rsidRPr="00FA6FBF" w:rsidRDefault="00453A33" w:rsidP="00CA6B77">
      <w:pPr>
        <w:spacing w:after="0" w:line="260" w:lineRule="exact"/>
        <w:jc w:val="both"/>
        <w:rPr>
          <w:rFonts w:ascii="Arial" w:hAnsi="Arial" w:cs="Arial"/>
          <w:b/>
          <w:bCs/>
          <w:color w:val="000000"/>
          <w:sz w:val="20"/>
          <w:szCs w:val="20"/>
          <w:shd w:val="clear" w:color="auto" w:fill="FFFFFF"/>
        </w:rPr>
      </w:pPr>
    </w:p>
    <w:p w14:paraId="2DC63CAD" w14:textId="77777777" w:rsidR="00453A33" w:rsidRPr="00FA6FBF" w:rsidRDefault="00453A33" w:rsidP="00CA6B77">
      <w:pPr>
        <w:spacing w:after="0" w:line="260" w:lineRule="exact"/>
        <w:jc w:val="both"/>
        <w:rPr>
          <w:rFonts w:ascii="Arial" w:hAnsi="Arial" w:cs="Arial"/>
          <w:color w:val="000000"/>
          <w:sz w:val="20"/>
          <w:szCs w:val="20"/>
          <w:shd w:val="clear" w:color="auto" w:fill="FFFFFF"/>
        </w:rPr>
      </w:pPr>
      <w:r w:rsidRPr="00FA6FBF">
        <w:rPr>
          <w:rFonts w:ascii="Arial" w:hAnsi="Arial" w:cs="Arial"/>
          <w:color w:val="000000"/>
          <w:sz w:val="20"/>
          <w:szCs w:val="20"/>
          <w:shd w:val="clear" w:color="auto" w:fill="FFFFFF"/>
        </w:rPr>
        <w:t xml:space="preserve">Osebe vključene v izvajanje ukrepov, lahko v času vključenosti pridobijo pravico do denarne nagrade, kritja stroškov prevoza oziroma prehrane, pri čemer se omenjeni dohodki pri uveljavljanju pravic iz javnih sredstev ne štejejo za kot dohodek pri ugotavljanju materialnega položaja oseb. Za denarno nagrado se prav tako ne plačuje dohodnine ter je izvzeta iz izvršbe po zakonu, ki ureja izvršbo in zavarovanje in iz davčne izvršbe po zakonu, ki ureja socialno varstvene prejemke. </w:t>
      </w:r>
    </w:p>
    <w:p w14:paraId="2912771D" w14:textId="77777777" w:rsidR="00453A33" w:rsidRPr="00FA6FBF" w:rsidRDefault="00453A33" w:rsidP="00CA6B77">
      <w:pPr>
        <w:spacing w:after="0" w:line="260" w:lineRule="exact"/>
        <w:jc w:val="both"/>
        <w:rPr>
          <w:rFonts w:ascii="Arial" w:hAnsi="Arial" w:cs="Arial"/>
          <w:color w:val="000000"/>
          <w:sz w:val="20"/>
          <w:szCs w:val="20"/>
          <w:shd w:val="clear" w:color="auto" w:fill="FFFFFF"/>
        </w:rPr>
      </w:pPr>
    </w:p>
    <w:p w14:paraId="44706B34" w14:textId="77777777" w:rsidR="00453A33" w:rsidRPr="00FA6FBF" w:rsidRDefault="00453A33" w:rsidP="00CA6B77">
      <w:pPr>
        <w:spacing w:after="0" w:line="260" w:lineRule="exact"/>
        <w:jc w:val="both"/>
        <w:rPr>
          <w:rFonts w:ascii="Arial" w:hAnsi="Arial" w:cs="Arial"/>
          <w:color w:val="000000"/>
          <w:sz w:val="20"/>
          <w:szCs w:val="20"/>
          <w:shd w:val="clear" w:color="auto" w:fill="FFFFFF"/>
        </w:rPr>
      </w:pPr>
      <w:r w:rsidRPr="00FA6FBF">
        <w:rPr>
          <w:rFonts w:ascii="Arial" w:hAnsi="Arial" w:cs="Arial"/>
          <w:color w:val="000000"/>
          <w:sz w:val="20"/>
          <w:szCs w:val="20"/>
          <w:shd w:val="clear" w:color="auto" w:fill="FFFFFF"/>
        </w:rPr>
        <w:t xml:space="preserve">Osebe, upravičene do denarne nagrade se tudi ne štejejo kot delovno aktivne osebe po zakonu, ki ureja socialno varstvene prejemke. </w:t>
      </w:r>
    </w:p>
    <w:p w14:paraId="27CD714D" w14:textId="77777777" w:rsidR="00453A33" w:rsidRPr="00FA6FBF" w:rsidRDefault="00453A33" w:rsidP="00CA6B77">
      <w:pPr>
        <w:spacing w:after="0" w:line="260" w:lineRule="exact"/>
        <w:jc w:val="both"/>
        <w:rPr>
          <w:rFonts w:ascii="Arial" w:hAnsi="Arial" w:cs="Arial"/>
          <w:b/>
          <w:bCs/>
          <w:color w:val="000000"/>
          <w:sz w:val="20"/>
          <w:szCs w:val="20"/>
          <w:shd w:val="clear" w:color="auto" w:fill="FFFFFF"/>
        </w:rPr>
      </w:pPr>
    </w:p>
    <w:p w14:paraId="339421C6" w14:textId="5939C0D9" w:rsidR="003A1697" w:rsidRPr="00FA6FBF" w:rsidRDefault="00453A33" w:rsidP="00CA6B77">
      <w:pPr>
        <w:pStyle w:val="Odstavek"/>
        <w:spacing w:before="0" w:line="260" w:lineRule="exact"/>
        <w:ind w:firstLine="0"/>
        <w:rPr>
          <w:rFonts w:cs="Arial"/>
          <w:b/>
          <w:bCs/>
          <w:sz w:val="20"/>
          <w:szCs w:val="20"/>
        </w:rPr>
      </w:pPr>
      <w:r w:rsidRPr="00FA6FBF">
        <w:rPr>
          <w:rFonts w:cs="Arial"/>
          <w:b/>
          <w:bCs/>
          <w:sz w:val="20"/>
          <w:szCs w:val="20"/>
        </w:rPr>
        <w:t xml:space="preserve">K </w:t>
      </w:r>
      <w:r w:rsidR="00F13ED4">
        <w:rPr>
          <w:rFonts w:cs="Arial"/>
          <w:b/>
          <w:bCs/>
          <w:sz w:val="20"/>
          <w:szCs w:val="20"/>
        </w:rPr>
        <w:t>1</w:t>
      </w:r>
      <w:r w:rsidR="00C70388">
        <w:rPr>
          <w:rFonts w:cs="Arial"/>
          <w:b/>
          <w:bCs/>
          <w:sz w:val="20"/>
          <w:szCs w:val="20"/>
        </w:rPr>
        <w:t>7</w:t>
      </w:r>
      <w:r w:rsidRPr="00FA6FBF">
        <w:rPr>
          <w:rFonts w:cs="Arial"/>
          <w:b/>
          <w:bCs/>
          <w:sz w:val="20"/>
          <w:szCs w:val="20"/>
        </w:rPr>
        <w:t>. členu:</w:t>
      </w:r>
    </w:p>
    <w:p w14:paraId="0697D5AF" w14:textId="0DE7628A" w:rsidR="003A1697" w:rsidRPr="00FA6FBF" w:rsidRDefault="003A1697" w:rsidP="003A1697">
      <w:pPr>
        <w:spacing w:after="0" w:line="260" w:lineRule="exact"/>
        <w:jc w:val="both"/>
        <w:rPr>
          <w:rFonts w:ascii="Arial" w:hAnsi="Arial" w:cs="Arial"/>
          <w:color w:val="000000"/>
          <w:sz w:val="20"/>
          <w:szCs w:val="20"/>
          <w:shd w:val="clear" w:color="auto" w:fill="FFFFFF"/>
        </w:rPr>
      </w:pPr>
      <w:r w:rsidRPr="00FA6FBF">
        <w:rPr>
          <w:rFonts w:ascii="Arial" w:hAnsi="Arial" w:cs="Arial"/>
          <w:color w:val="000000"/>
          <w:sz w:val="20"/>
          <w:szCs w:val="20"/>
          <w:shd w:val="clear" w:color="auto" w:fill="FFFFFF"/>
        </w:rPr>
        <w:lastRenderedPageBreak/>
        <w:t>Predlagana sprememba 79.</w:t>
      </w:r>
      <w:r w:rsidR="00C70388">
        <w:rPr>
          <w:rFonts w:ascii="Arial" w:hAnsi="Arial" w:cs="Arial"/>
          <w:color w:val="000000"/>
          <w:sz w:val="20"/>
          <w:szCs w:val="20"/>
          <w:shd w:val="clear" w:color="auto" w:fill="FFFFFF"/>
        </w:rPr>
        <w:t>d</w:t>
      </w:r>
      <w:r w:rsidRPr="00FA6FBF">
        <w:rPr>
          <w:rFonts w:ascii="Arial" w:hAnsi="Arial" w:cs="Arial"/>
          <w:color w:val="000000"/>
          <w:sz w:val="20"/>
          <w:szCs w:val="20"/>
          <w:shd w:val="clear" w:color="auto" w:fill="FFFFFF"/>
        </w:rPr>
        <w:t xml:space="preserve"> člena</w:t>
      </w:r>
      <w:r>
        <w:rPr>
          <w:rFonts w:ascii="Arial" w:hAnsi="Arial" w:cs="Arial"/>
          <w:color w:val="000000"/>
          <w:sz w:val="20"/>
          <w:szCs w:val="20"/>
          <w:shd w:val="clear" w:color="auto" w:fill="FFFFFF"/>
        </w:rPr>
        <w:t xml:space="preserve"> ZSV</w:t>
      </w:r>
      <w:r w:rsidRPr="00FA6FBF">
        <w:rPr>
          <w:rFonts w:ascii="Arial" w:hAnsi="Arial" w:cs="Arial"/>
          <w:color w:val="000000"/>
          <w:sz w:val="20"/>
          <w:szCs w:val="20"/>
          <w:shd w:val="clear" w:color="auto" w:fill="FFFFFF"/>
        </w:rPr>
        <w:t xml:space="preserve"> ureja razpisovanje na podlagi javnega razpisa za ukrepe, na podlagi katerih se zagotavlja pomoč materialno in socialno najbolj ogroženim osebam z namenom odpravljanja njihove materialne prikrajšanosti in socialne izključenosti. </w:t>
      </w:r>
    </w:p>
    <w:p w14:paraId="09ED4091" w14:textId="77777777" w:rsidR="003A1697" w:rsidRPr="00FA6FBF" w:rsidRDefault="003A1697" w:rsidP="003A1697">
      <w:pPr>
        <w:spacing w:after="0" w:line="260" w:lineRule="exact"/>
        <w:jc w:val="both"/>
        <w:rPr>
          <w:rFonts w:ascii="Arial" w:hAnsi="Arial" w:cs="Arial"/>
          <w:color w:val="000000"/>
          <w:sz w:val="20"/>
          <w:szCs w:val="20"/>
          <w:shd w:val="clear" w:color="auto" w:fill="FFFFFF"/>
        </w:rPr>
      </w:pPr>
    </w:p>
    <w:p w14:paraId="6DD2B1AC" w14:textId="77777777" w:rsidR="003A1697" w:rsidRPr="00FA6FBF" w:rsidRDefault="003A1697" w:rsidP="003A1697">
      <w:pPr>
        <w:suppressAutoHyphens/>
        <w:overflowPunct w:val="0"/>
        <w:autoSpaceDE w:val="0"/>
        <w:autoSpaceDN w:val="0"/>
        <w:adjustRightInd w:val="0"/>
        <w:spacing w:line="260" w:lineRule="exact"/>
        <w:contextualSpacing/>
        <w:jc w:val="both"/>
        <w:textAlignment w:val="baseline"/>
        <w:outlineLvl w:val="3"/>
        <w:rPr>
          <w:rFonts w:ascii="Arial" w:hAnsi="Arial" w:cs="Arial"/>
          <w:color w:val="000000" w:themeColor="text1"/>
          <w:sz w:val="20"/>
          <w:szCs w:val="20"/>
          <w:lang w:eastAsia="sl-SI"/>
        </w:rPr>
      </w:pPr>
      <w:r w:rsidRPr="00FA6FBF">
        <w:rPr>
          <w:rFonts w:ascii="Arial" w:hAnsi="Arial" w:cs="Arial"/>
          <w:color w:val="000000" w:themeColor="text1"/>
          <w:sz w:val="20"/>
          <w:szCs w:val="20"/>
          <w:lang w:eastAsia="sl-SI"/>
        </w:rPr>
        <w:t xml:space="preserve">Ukrepi, katerih namen je zagotavljati nefinančno pomoč materialno in socialno najbolj ogroženim osebam, se izvajajo v obliki materialne pomoči ter izvajanjem različnih spremljevalnih ukrepov, ki spodbujajo njihovo socialno vključevanje in zmanjšujejo tveganje revščine. </w:t>
      </w:r>
    </w:p>
    <w:p w14:paraId="46F6F9C3" w14:textId="77777777" w:rsidR="003A1697" w:rsidRPr="00FA6FBF" w:rsidRDefault="003A1697" w:rsidP="003A1697">
      <w:pPr>
        <w:suppressAutoHyphens/>
        <w:overflowPunct w:val="0"/>
        <w:autoSpaceDE w:val="0"/>
        <w:autoSpaceDN w:val="0"/>
        <w:adjustRightInd w:val="0"/>
        <w:spacing w:line="260" w:lineRule="exact"/>
        <w:contextualSpacing/>
        <w:jc w:val="both"/>
        <w:textAlignment w:val="baseline"/>
        <w:outlineLvl w:val="3"/>
        <w:rPr>
          <w:rFonts w:ascii="Arial" w:hAnsi="Arial" w:cs="Arial"/>
          <w:color w:val="000000" w:themeColor="text1"/>
          <w:sz w:val="20"/>
          <w:szCs w:val="20"/>
          <w:lang w:eastAsia="sl-SI"/>
        </w:rPr>
      </w:pPr>
    </w:p>
    <w:p w14:paraId="0BD8856F" w14:textId="77777777" w:rsidR="003A1697" w:rsidRPr="00FA6FBF" w:rsidRDefault="003A1697" w:rsidP="003A1697">
      <w:pPr>
        <w:spacing w:after="0" w:line="260" w:lineRule="exact"/>
        <w:jc w:val="both"/>
        <w:rPr>
          <w:rFonts w:ascii="Arial" w:hAnsi="Arial" w:cs="Arial"/>
          <w:color w:val="000000"/>
          <w:sz w:val="20"/>
          <w:szCs w:val="20"/>
          <w:shd w:val="clear" w:color="auto" w:fill="FFFFFF"/>
        </w:rPr>
      </w:pPr>
      <w:r w:rsidRPr="00FA6FBF">
        <w:rPr>
          <w:rFonts w:ascii="Arial" w:hAnsi="Arial" w:cs="Arial"/>
          <w:color w:val="000000"/>
          <w:sz w:val="20"/>
          <w:szCs w:val="20"/>
          <w:shd w:val="clear" w:color="auto" w:fill="FFFFFF"/>
        </w:rPr>
        <w:t>Na podlagi te spremembe, se zagotovi pravna podlaga za izvajanje pomoči zgoraj navedenim osebam, in sicer merila in pogoji, ki jih morajo izpolnjevati prijavitelji in morebitni pr</w:t>
      </w:r>
      <w:bookmarkStart w:id="12" w:name="_Hlk132187814"/>
      <w:r w:rsidRPr="00FA6FBF">
        <w:rPr>
          <w:rFonts w:ascii="Arial" w:hAnsi="Arial" w:cs="Arial"/>
          <w:color w:val="000000"/>
          <w:sz w:val="20"/>
          <w:szCs w:val="20"/>
          <w:shd w:val="clear" w:color="auto" w:fill="FFFFFF"/>
        </w:rPr>
        <w:t xml:space="preserve">ojektni </w:t>
      </w:r>
      <w:bookmarkEnd w:id="12"/>
      <w:r w:rsidRPr="00FA6FBF">
        <w:rPr>
          <w:rFonts w:ascii="Arial" w:hAnsi="Arial" w:cs="Arial"/>
          <w:color w:val="000000"/>
          <w:sz w:val="20"/>
          <w:szCs w:val="20"/>
          <w:shd w:val="clear" w:color="auto" w:fill="FFFFFF"/>
        </w:rPr>
        <w:t xml:space="preserve">partnerji na javnem razpisu. </w:t>
      </w:r>
    </w:p>
    <w:p w14:paraId="345C3EA9" w14:textId="77777777" w:rsidR="00453A33" w:rsidRPr="00FA6FBF" w:rsidRDefault="00453A33" w:rsidP="00CA6B77">
      <w:pPr>
        <w:spacing w:after="0" w:line="260" w:lineRule="exact"/>
        <w:rPr>
          <w:rFonts w:ascii="Arial" w:hAnsi="Arial" w:cs="Arial"/>
          <w:b/>
          <w:bCs/>
          <w:color w:val="000000"/>
          <w:sz w:val="20"/>
          <w:szCs w:val="20"/>
          <w:shd w:val="clear" w:color="auto" w:fill="FFFFFF"/>
        </w:rPr>
      </w:pPr>
    </w:p>
    <w:p w14:paraId="30E8C74B" w14:textId="17A82A4A" w:rsidR="003646F8" w:rsidRPr="003646F8" w:rsidRDefault="00453A33" w:rsidP="00CA6B77">
      <w:pPr>
        <w:pStyle w:val="Odstavek"/>
        <w:spacing w:before="0" w:line="260" w:lineRule="exact"/>
        <w:ind w:firstLine="0"/>
        <w:rPr>
          <w:rFonts w:cs="Arial"/>
          <w:sz w:val="20"/>
          <w:szCs w:val="20"/>
        </w:rPr>
      </w:pPr>
      <w:r w:rsidRPr="00FA6FBF">
        <w:rPr>
          <w:rFonts w:cs="Arial"/>
          <w:b/>
          <w:bCs/>
          <w:sz w:val="20"/>
          <w:szCs w:val="20"/>
        </w:rPr>
        <w:t xml:space="preserve">K </w:t>
      </w:r>
      <w:r w:rsidR="00C70388">
        <w:rPr>
          <w:rFonts w:cs="Arial"/>
          <w:b/>
          <w:bCs/>
          <w:sz w:val="20"/>
          <w:szCs w:val="20"/>
        </w:rPr>
        <w:t>18</w:t>
      </w:r>
      <w:r w:rsidRPr="00FA6FBF">
        <w:rPr>
          <w:rFonts w:cs="Arial"/>
          <w:b/>
          <w:bCs/>
          <w:sz w:val="20"/>
          <w:szCs w:val="20"/>
        </w:rPr>
        <w:t>. členu:</w:t>
      </w:r>
      <w:bookmarkStart w:id="13" w:name="_Hlk132187409"/>
    </w:p>
    <w:p w14:paraId="715EE934" w14:textId="477C7829" w:rsidR="003646F8" w:rsidRDefault="003646F8" w:rsidP="00CA6B77">
      <w:pPr>
        <w:pStyle w:val="Odstavek"/>
        <w:spacing w:before="0" w:line="260" w:lineRule="exact"/>
        <w:ind w:firstLine="0"/>
        <w:rPr>
          <w:rFonts w:cs="Arial"/>
          <w:sz w:val="20"/>
          <w:szCs w:val="20"/>
        </w:rPr>
      </w:pPr>
      <w:r w:rsidRPr="003646F8">
        <w:rPr>
          <w:rFonts w:cs="Arial"/>
          <w:sz w:val="20"/>
          <w:szCs w:val="20"/>
        </w:rPr>
        <w:t>S spremembo 79.</w:t>
      </w:r>
      <w:r w:rsidR="00C70388">
        <w:rPr>
          <w:rFonts w:cs="Arial"/>
          <w:sz w:val="20"/>
          <w:szCs w:val="20"/>
        </w:rPr>
        <w:t>e</w:t>
      </w:r>
      <w:r w:rsidRPr="003646F8">
        <w:rPr>
          <w:rFonts w:cs="Arial"/>
          <w:sz w:val="20"/>
          <w:szCs w:val="20"/>
        </w:rPr>
        <w:t xml:space="preserve"> člena ZSV, se vzpostavlja vodenje centralne zbirke podatkov, za potrebe uvajanja, izvajanja, spremljanja, poročanja, preverjanja namenskosti porabljenih sredstev evropske kohezijske politike in evalviranja posameznega ukrepa na področju socialnega varstva iz 79.č člena tega zakona ter za znanstveno raziskovalne in statistične namene. </w:t>
      </w:r>
    </w:p>
    <w:p w14:paraId="236F9BDE" w14:textId="5A16CD02" w:rsidR="003646F8" w:rsidRDefault="003646F8" w:rsidP="00CA6B77">
      <w:pPr>
        <w:pStyle w:val="Odstavek"/>
        <w:spacing w:before="0" w:line="260" w:lineRule="exact"/>
        <w:ind w:firstLine="0"/>
        <w:rPr>
          <w:rFonts w:cs="Arial"/>
          <w:sz w:val="20"/>
          <w:szCs w:val="20"/>
        </w:rPr>
      </w:pPr>
    </w:p>
    <w:p w14:paraId="37C3A4E3" w14:textId="630EA284" w:rsidR="003646F8" w:rsidRDefault="003646F8" w:rsidP="00CA6B77">
      <w:pPr>
        <w:pStyle w:val="Odstavek"/>
        <w:spacing w:before="0" w:line="260" w:lineRule="exact"/>
        <w:ind w:firstLine="0"/>
        <w:rPr>
          <w:rFonts w:cs="Arial"/>
          <w:sz w:val="20"/>
          <w:szCs w:val="20"/>
        </w:rPr>
      </w:pPr>
      <w:r>
        <w:rPr>
          <w:rFonts w:cs="Arial"/>
          <w:sz w:val="20"/>
          <w:szCs w:val="20"/>
        </w:rPr>
        <w:t>Taksativno so našteti osebni podatki, ki se jih lahko zbira v centralni zbirki podatkov.</w:t>
      </w:r>
    </w:p>
    <w:p w14:paraId="437DA0A8" w14:textId="05873F72" w:rsidR="003646F8" w:rsidRDefault="003646F8" w:rsidP="00CA6B77">
      <w:pPr>
        <w:pStyle w:val="Odstavek"/>
        <w:spacing w:before="0" w:line="260" w:lineRule="exact"/>
        <w:ind w:firstLine="0"/>
        <w:rPr>
          <w:rFonts w:cs="Arial"/>
          <w:sz w:val="20"/>
          <w:szCs w:val="20"/>
        </w:rPr>
      </w:pPr>
    </w:p>
    <w:p w14:paraId="3DBDACC2" w14:textId="296B0A1D" w:rsidR="006D55A3" w:rsidRPr="003646F8" w:rsidRDefault="003646F8" w:rsidP="00CA6B77">
      <w:pPr>
        <w:pStyle w:val="Odstavek"/>
        <w:spacing w:before="0" w:line="260" w:lineRule="exact"/>
        <w:ind w:firstLine="0"/>
        <w:rPr>
          <w:rFonts w:cs="Arial"/>
          <w:sz w:val="20"/>
          <w:szCs w:val="20"/>
        </w:rPr>
      </w:pPr>
      <w:r>
        <w:rPr>
          <w:rFonts w:cs="Arial"/>
          <w:sz w:val="20"/>
          <w:szCs w:val="20"/>
        </w:rPr>
        <w:t xml:space="preserve">Izjemoma se lahko zbirajo tudi podatki, ki niso osebni, a so potrebni za dosego namena. </w:t>
      </w:r>
    </w:p>
    <w:bookmarkEnd w:id="13"/>
    <w:p w14:paraId="1866F80D" w14:textId="77777777" w:rsidR="00453A33" w:rsidRPr="00FA6FBF" w:rsidRDefault="00453A33" w:rsidP="00CA6B77">
      <w:pPr>
        <w:spacing w:after="0" w:line="260" w:lineRule="exact"/>
        <w:rPr>
          <w:rFonts w:ascii="Arial" w:hAnsi="Arial" w:cs="Arial"/>
          <w:b/>
          <w:bCs/>
          <w:color w:val="000000"/>
          <w:sz w:val="20"/>
          <w:szCs w:val="20"/>
          <w:shd w:val="clear" w:color="auto" w:fill="FFFFFF"/>
        </w:rPr>
      </w:pPr>
    </w:p>
    <w:p w14:paraId="640A5471" w14:textId="191BDEBA" w:rsidR="00ED6C3A" w:rsidRPr="00297240" w:rsidRDefault="00453A33" w:rsidP="00CA6B77">
      <w:pPr>
        <w:pStyle w:val="Odstavek"/>
        <w:spacing w:before="0" w:line="260" w:lineRule="exact"/>
        <w:ind w:firstLine="0"/>
        <w:rPr>
          <w:rFonts w:cs="Arial"/>
          <w:b/>
          <w:bCs/>
          <w:sz w:val="20"/>
          <w:szCs w:val="20"/>
        </w:rPr>
      </w:pPr>
      <w:r w:rsidRPr="00297240">
        <w:rPr>
          <w:rFonts w:cs="Arial"/>
          <w:b/>
          <w:bCs/>
          <w:sz w:val="20"/>
          <w:szCs w:val="20"/>
        </w:rPr>
        <w:t xml:space="preserve">K </w:t>
      </w:r>
      <w:r w:rsidR="00C70388">
        <w:rPr>
          <w:rFonts w:cs="Arial"/>
          <w:b/>
          <w:bCs/>
          <w:sz w:val="20"/>
          <w:szCs w:val="20"/>
        </w:rPr>
        <w:t>19.</w:t>
      </w:r>
      <w:r w:rsidRPr="00297240">
        <w:rPr>
          <w:rFonts w:cs="Arial"/>
          <w:b/>
          <w:bCs/>
          <w:sz w:val="20"/>
          <w:szCs w:val="20"/>
        </w:rPr>
        <w:t xml:space="preserve"> členu:</w:t>
      </w:r>
    </w:p>
    <w:p w14:paraId="0A97ADF3" w14:textId="52294F82" w:rsidR="00ED6C3A" w:rsidRPr="00297240" w:rsidRDefault="00ED6C3A" w:rsidP="00CA6B77">
      <w:pPr>
        <w:pStyle w:val="Odstavek"/>
        <w:spacing w:before="0" w:line="260" w:lineRule="exact"/>
        <w:ind w:firstLine="0"/>
        <w:rPr>
          <w:rFonts w:cs="Arial"/>
          <w:sz w:val="20"/>
          <w:szCs w:val="20"/>
        </w:rPr>
      </w:pPr>
      <w:r w:rsidRPr="00297240">
        <w:rPr>
          <w:rFonts w:cs="Arial"/>
          <w:sz w:val="20"/>
          <w:szCs w:val="20"/>
        </w:rPr>
        <w:t>V 79.</w:t>
      </w:r>
      <w:r w:rsidR="00C70388">
        <w:rPr>
          <w:rFonts w:cs="Arial"/>
          <w:sz w:val="20"/>
          <w:szCs w:val="20"/>
        </w:rPr>
        <w:t>f</w:t>
      </w:r>
      <w:r w:rsidRPr="00297240">
        <w:rPr>
          <w:rFonts w:cs="Arial"/>
          <w:sz w:val="20"/>
          <w:szCs w:val="20"/>
        </w:rPr>
        <w:t xml:space="preserve"> členu se vzpostavlja pravna podlaga za vodenje centralne zbirke podatkov drugih ukrepov iz 79.č člena ZSV. </w:t>
      </w:r>
    </w:p>
    <w:p w14:paraId="0F57BC9C" w14:textId="01E8E912" w:rsidR="00ED6C3A" w:rsidRPr="00297240" w:rsidRDefault="00ED6C3A" w:rsidP="00CA6B77">
      <w:pPr>
        <w:pStyle w:val="Odstavek"/>
        <w:spacing w:before="0" w:line="260" w:lineRule="exact"/>
        <w:ind w:firstLine="0"/>
        <w:rPr>
          <w:rFonts w:cs="Arial"/>
          <w:sz w:val="20"/>
          <w:szCs w:val="20"/>
        </w:rPr>
      </w:pPr>
    </w:p>
    <w:p w14:paraId="5F41F5CF" w14:textId="57B8D0A1" w:rsidR="00ED6C3A" w:rsidRPr="003A1697" w:rsidRDefault="00ED6C3A" w:rsidP="00CA6B77">
      <w:pPr>
        <w:pStyle w:val="Odstavek"/>
        <w:spacing w:before="0" w:line="260" w:lineRule="exact"/>
        <w:ind w:firstLine="0"/>
        <w:rPr>
          <w:rFonts w:cs="Arial"/>
          <w:sz w:val="20"/>
          <w:szCs w:val="20"/>
        </w:rPr>
      </w:pPr>
      <w:r w:rsidRPr="00297240">
        <w:rPr>
          <w:rFonts w:cs="Arial"/>
          <w:sz w:val="20"/>
          <w:szCs w:val="20"/>
        </w:rPr>
        <w:t xml:space="preserve">Skladno z namenom </w:t>
      </w:r>
      <w:r w:rsidR="00297240" w:rsidRPr="00297240">
        <w:rPr>
          <w:rFonts w:cs="Arial"/>
          <w:sz w:val="20"/>
          <w:szCs w:val="20"/>
        </w:rPr>
        <w:t xml:space="preserve">zbiranja podatkov, lahko izvajalci v mreži javne službe in izvajalci, ki so izbrani na podlagi javnega razpisa iz 79.č člena ZSV, lahko zbirajo in obdelujejo tiste osebne podatke, ki so potrebni za dosego namena posameznega ukrepa. </w:t>
      </w:r>
    </w:p>
    <w:p w14:paraId="77E6C902" w14:textId="77777777" w:rsidR="00453A33" w:rsidRPr="00297240" w:rsidRDefault="00453A33" w:rsidP="00CA6B77">
      <w:pPr>
        <w:spacing w:after="0" w:line="260" w:lineRule="exact"/>
        <w:rPr>
          <w:rFonts w:ascii="Arial" w:hAnsi="Arial" w:cs="Arial"/>
          <w:b/>
          <w:bCs/>
          <w:color w:val="000000"/>
          <w:sz w:val="20"/>
          <w:szCs w:val="20"/>
          <w:shd w:val="clear" w:color="auto" w:fill="FFFFFF"/>
        </w:rPr>
      </w:pPr>
    </w:p>
    <w:p w14:paraId="6BBA4CAE" w14:textId="1E6BDD89" w:rsidR="00453A33" w:rsidRPr="00297240" w:rsidRDefault="00453A33" w:rsidP="00CA6B77">
      <w:pPr>
        <w:pStyle w:val="Odstavek"/>
        <w:spacing w:before="0" w:line="260" w:lineRule="exact"/>
        <w:ind w:firstLine="0"/>
        <w:rPr>
          <w:rFonts w:cs="Arial"/>
          <w:b/>
          <w:bCs/>
          <w:sz w:val="20"/>
          <w:szCs w:val="20"/>
        </w:rPr>
      </w:pPr>
      <w:r w:rsidRPr="00297240">
        <w:rPr>
          <w:rFonts w:cs="Arial"/>
          <w:b/>
          <w:bCs/>
          <w:sz w:val="20"/>
          <w:szCs w:val="20"/>
        </w:rPr>
        <w:t xml:space="preserve">K </w:t>
      </w:r>
      <w:r w:rsidR="00F13ED4" w:rsidRPr="00297240">
        <w:rPr>
          <w:rFonts w:cs="Arial"/>
          <w:b/>
          <w:bCs/>
          <w:sz w:val="20"/>
          <w:szCs w:val="20"/>
        </w:rPr>
        <w:t>2</w:t>
      </w:r>
      <w:r w:rsidR="00C70388">
        <w:rPr>
          <w:rFonts w:cs="Arial"/>
          <w:b/>
          <w:bCs/>
          <w:sz w:val="20"/>
          <w:szCs w:val="20"/>
        </w:rPr>
        <w:t>0</w:t>
      </w:r>
      <w:r w:rsidRPr="00297240">
        <w:rPr>
          <w:rFonts w:cs="Arial"/>
          <w:b/>
          <w:bCs/>
          <w:sz w:val="20"/>
          <w:szCs w:val="20"/>
        </w:rPr>
        <w:t>. členu:</w:t>
      </w:r>
    </w:p>
    <w:p w14:paraId="651CB242" w14:textId="77777777" w:rsidR="00453A33" w:rsidRPr="00297240" w:rsidRDefault="00453A33" w:rsidP="00CA6B77">
      <w:pPr>
        <w:pStyle w:val="Odstavek"/>
        <w:spacing w:before="0" w:line="260" w:lineRule="exact"/>
        <w:ind w:firstLine="0"/>
        <w:rPr>
          <w:rFonts w:cs="Arial"/>
          <w:b/>
          <w:bCs/>
          <w:sz w:val="20"/>
          <w:szCs w:val="20"/>
        </w:rPr>
      </w:pPr>
    </w:p>
    <w:p w14:paraId="18EF8258" w14:textId="34A44C0E" w:rsidR="00453A33" w:rsidRPr="00297240" w:rsidRDefault="00297240" w:rsidP="00CA6B77">
      <w:pPr>
        <w:pStyle w:val="Odstavek"/>
        <w:spacing w:before="0" w:line="260" w:lineRule="exact"/>
        <w:ind w:firstLine="0"/>
        <w:rPr>
          <w:rFonts w:cs="Arial"/>
          <w:sz w:val="20"/>
          <w:szCs w:val="20"/>
        </w:rPr>
      </w:pPr>
      <w:r w:rsidRPr="00297240">
        <w:rPr>
          <w:rFonts w:cs="Arial"/>
          <w:sz w:val="20"/>
          <w:szCs w:val="20"/>
        </w:rPr>
        <w:t xml:space="preserve">Sprememba </w:t>
      </w:r>
      <w:r w:rsidR="00453A33" w:rsidRPr="00297240">
        <w:rPr>
          <w:rFonts w:cs="Arial"/>
          <w:sz w:val="20"/>
          <w:szCs w:val="20"/>
        </w:rPr>
        <w:t>79.</w:t>
      </w:r>
      <w:r w:rsidR="00C70388">
        <w:rPr>
          <w:rFonts w:cs="Arial"/>
          <w:sz w:val="20"/>
          <w:szCs w:val="20"/>
        </w:rPr>
        <w:t>g</w:t>
      </w:r>
      <w:r w:rsidR="00453A33" w:rsidRPr="00297240">
        <w:rPr>
          <w:rFonts w:cs="Arial"/>
          <w:sz w:val="20"/>
          <w:szCs w:val="20"/>
        </w:rPr>
        <w:t xml:space="preserve"> </w:t>
      </w:r>
      <w:r w:rsidRPr="00297240">
        <w:rPr>
          <w:rFonts w:cs="Arial"/>
          <w:sz w:val="20"/>
          <w:szCs w:val="20"/>
        </w:rPr>
        <w:t xml:space="preserve">člena ZSV ureja obdelovanje in zbiranje osebnih podatkov oseb, vključenih v ukrepe na področju socialnega varstva iz 79.č člena ZSV, neposredno na podlagi pisnega soglasja osebe oziroma njenega zakonitega zastopnika. </w:t>
      </w:r>
    </w:p>
    <w:p w14:paraId="376820D1" w14:textId="77777777" w:rsidR="00453A33" w:rsidRPr="003A1697" w:rsidRDefault="00453A33" w:rsidP="00CA6B77">
      <w:pPr>
        <w:pStyle w:val="Odstavek"/>
        <w:spacing w:before="0" w:line="260" w:lineRule="exact"/>
        <w:ind w:firstLine="0"/>
        <w:rPr>
          <w:rFonts w:cs="Arial"/>
          <w:sz w:val="20"/>
          <w:szCs w:val="20"/>
          <w:highlight w:val="yellow"/>
        </w:rPr>
      </w:pPr>
    </w:p>
    <w:p w14:paraId="30BFCA44" w14:textId="749E76FE" w:rsidR="00453A33" w:rsidRPr="00A4121B" w:rsidRDefault="00453A33" w:rsidP="00CA6B77">
      <w:pPr>
        <w:pStyle w:val="Odstavek"/>
        <w:spacing w:before="0" w:line="260" w:lineRule="exact"/>
        <w:ind w:firstLine="0"/>
        <w:rPr>
          <w:rFonts w:cs="Arial"/>
          <w:b/>
          <w:bCs/>
          <w:sz w:val="20"/>
          <w:szCs w:val="20"/>
        </w:rPr>
      </w:pPr>
      <w:r w:rsidRPr="00A4121B">
        <w:rPr>
          <w:rFonts w:cs="Arial"/>
          <w:b/>
          <w:bCs/>
          <w:sz w:val="20"/>
          <w:szCs w:val="20"/>
        </w:rPr>
        <w:t xml:space="preserve">K </w:t>
      </w:r>
      <w:r w:rsidR="00F13ED4" w:rsidRPr="00A4121B">
        <w:rPr>
          <w:rFonts w:cs="Arial"/>
          <w:b/>
          <w:bCs/>
          <w:sz w:val="20"/>
          <w:szCs w:val="20"/>
        </w:rPr>
        <w:t>2</w:t>
      </w:r>
      <w:r w:rsidR="00C70388">
        <w:rPr>
          <w:rFonts w:cs="Arial"/>
          <w:b/>
          <w:bCs/>
          <w:sz w:val="20"/>
          <w:szCs w:val="20"/>
        </w:rPr>
        <w:t>1.</w:t>
      </w:r>
      <w:r w:rsidRPr="00A4121B">
        <w:rPr>
          <w:rFonts w:cs="Arial"/>
          <w:b/>
          <w:bCs/>
          <w:sz w:val="20"/>
          <w:szCs w:val="20"/>
        </w:rPr>
        <w:t xml:space="preserve"> členu:</w:t>
      </w:r>
    </w:p>
    <w:p w14:paraId="7F3B5F62" w14:textId="77777777" w:rsidR="00DD33A6" w:rsidRPr="003A1697" w:rsidRDefault="00DD33A6" w:rsidP="00CA6B77">
      <w:pPr>
        <w:pStyle w:val="Odstavek"/>
        <w:spacing w:before="0" w:line="260" w:lineRule="exact"/>
        <w:ind w:firstLine="0"/>
        <w:rPr>
          <w:rFonts w:cs="Arial"/>
          <w:sz w:val="20"/>
          <w:szCs w:val="20"/>
        </w:rPr>
      </w:pPr>
    </w:p>
    <w:p w14:paraId="1FA5F3BD" w14:textId="641F99AB" w:rsidR="00DD33A6" w:rsidRPr="00783FA4" w:rsidRDefault="00783FA4" w:rsidP="00CA6B77">
      <w:pPr>
        <w:pStyle w:val="Odstavek"/>
        <w:spacing w:before="0" w:line="260" w:lineRule="exact"/>
        <w:ind w:firstLine="0"/>
        <w:rPr>
          <w:rFonts w:cs="Arial"/>
          <w:sz w:val="20"/>
          <w:szCs w:val="20"/>
        </w:rPr>
      </w:pPr>
      <w:r w:rsidRPr="00783FA4">
        <w:rPr>
          <w:rFonts w:cs="Arial"/>
          <w:sz w:val="20"/>
          <w:szCs w:val="20"/>
        </w:rPr>
        <w:t>Predlagana sprememba 79.</w:t>
      </w:r>
      <w:r w:rsidR="00C70388">
        <w:rPr>
          <w:rFonts w:cs="Arial"/>
          <w:sz w:val="20"/>
          <w:szCs w:val="20"/>
        </w:rPr>
        <w:t>h</w:t>
      </w:r>
      <w:r w:rsidRPr="00783FA4">
        <w:rPr>
          <w:rFonts w:cs="Arial"/>
          <w:sz w:val="20"/>
          <w:szCs w:val="20"/>
        </w:rPr>
        <w:t xml:space="preserve"> člena ZSV ministrstvu, </w:t>
      </w:r>
      <w:r w:rsidR="00990A8D" w:rsidRPr="00783FA4">
        <w:rPr>
          <w:rFonts w:cs="Arial"/>
          <w:sz w:val="20"/>
          <w:szCs w:val="20"/>
        </w:rPr>
        <w:t>pri</w:t>
      </w:r>
      <w:r w:rsidR="00990A8D">
        <w:rPr>
          <w:rFonts w:cs="Arial"/>
          <w:sz w:val="20"/>
          <w:szCs w:val="20"/>
        </w:rPr>
        <w:t>stojnem</w:t>
      </w:r>
      <w:r w:rsidRPr="00783FA4">
        <w:rPr>
          <w:rFonts w:cs="Arial"/>
          <w:sz w:val="20"/>
          <w:szCs w:val="20"/>
        </w:rPr>
        <w:t xml:space="preserve"> za socialno varstvo daje pravno podlago glede vodenja osebnih podatkov iz 79.f člena ZSV v centralni zbirki. Izvajalcem posameznih ukrepov navedena določba daje pravno podlago, da lahko osebne podatke, ki jih pridobijo iz centralne zbirke, obdelujejo samo za dosego namena posameznega ukrepa. </w:t>
      </w:r>
      <w:r w:rsidR="00A4121B">
        <w:rPr>
          <w:rFonts w:cs="Arial"/>
          <w:sz w:val="20"/>
          <w:szCs w:val="20"/>
        </w:rPr>
        <w:t>Zaradi predlaganih sprememb, se terminološko spremeni arabska številka navedena pri 79. členu, v tretjem odstavku 79.i člena ZSV, iz 79.d v 79.e člen ZSV.</w:t>
      </w:r>
    </w:p>
    <w:p w14:paraId="5964E85C" w14:textId="77777777" w:rsidR="00783FA4" w:rsidRDefault="00783FA4" w:rsidP="00CA6B77">
      <w:pPr>
        <w:pStyle w:val="Odstavek"/>
        <w:spacing w:before="0" w:line="260" w:lineRule="exact"/>
        <w:ind w:firstLine="0"/>
        <w:rPr>
          <w:rFonts w:cs="Arial"/>
          <w:b/>
          <w:bCs/>
          <w:sz w:val="20"/>
          <w:szCs w:val="20"/>
          <w:highlight w:val="yellow"/>
        </w:rPr>
      </w:pPr>
    </w:p>
    <w:p w14:paraId="776A4B46" w14:textId="418A20C1" w:rsidR="00DD33A6" w:rsidRPr="005B7766" w:rsidRDefault="00DD33A6" w:rsidP="00CA6B77">
      <w:pPr>
        <w:pStyle w:val="Odstavek"/>
        <w:spacing w:before="0" w:line="260" w:lineRule="exact"/>
        <w:ind w:firstLine="0"/>
        <w:rPr>
          <w:rFonts w:cs="Arial"/>
          <w:b/>
          <w:bCs/>
          <w:sz w:val="20"/>
          <w:szCs w:val="20"/>
        </w:rPr>
      </w:pPr>
      <w:r w:rsidRPr="005B7766">
        <w:rPr>
          <w:rFonts w:cs="Arial"/>
          <w:b/>
          <w:bCs/>
          <w:sz w:val="20"/>
          <w:szCs w:val="20"/>
        </w:rPr>
        <w:t>K 2</w:t>
      </w:r>
      <w:r w:rsidR="00C70388">
        <w:rPr>
          <w:rFonts w:cs="Arial"/>
          <w:b/>
          <w:bCs/>
          <w:sz w:val="20"/>
          <w:szCs w:val="20"/>
        </w:rPr>
        <w:t>2</w:t>
      </w:r>
      <w:r w:rsidRPr="005B7766">
        <w:rPr>
          <w:rFonts w:cs="Arial"/>
          <w:b/>
          <w:bCs/>
          <w:sz w:val="20"/>
          <w:szCs w:val="20"/>
        </w:rPr>
        <w:t>. členu</w:t>
      </w:r>
    </w:p>
    <w:p w14:paraId="39D85EB3" w14:textId="7822F0C4" w:rsidR="00DD33A6" w:rsidRPr="005B7766" w:rsidRDefault="00DD33A6" w:rsidP="00CA6B77">
      <w:pPr>
        <w:pStyle w:val="Odstavek"/>
        <w:spacing w:before="0" w:line="260" w:lineRule="exact"/>
        <w:ind w:firstLine="0"/>
        <w:rPr>
          <w:rFonts w:cs="Arial"/>
          <w:b/>
          <w:bCs/>
          <w:sz w:val="20"/>
          <w:szCs w:val="20"/>
        </w:rPr>
      </w:pPr>
    </w:p>
    <w:p w14:paraId="6F7B7507" w14:textId="695D5D4E" w:rsidR="005B7766" w:rsidRPr="005B7766" w:rsidRDefault="005B7766" w:rsidP="00CA6B77">
      <w:pPr>
        <w:pStyle w:val="Odstavek"/>
        <w:spacing w:before="0" w:line="260" w:lineRule="exact"/>
        <w:ind w:firstLine="0"/>
        <w:rPr>
          <w:rFonts w:cs="Arial"/>
          <w:sz w:val="20"/>
          <w:szCs w:val="20"/>
        </w:rPr>
      </w:pPr>
      <w:r w:rsidRPr="005B7766">
        <w:rPr>
          <w:rFonts w:cs="Arial"/>
          <w:sz w:val="20"/>
          <w:szCs w:val="20"/>
        </w:rPr>
        <w:t>Normativno urejanje 79.</w:t>
      </w:r>
      <w:r w:rsidR="00C70388">
        <w:rPr>
          <w:rFonts w:cs="Arial"/>
          <w:sz w:val="20"/>
          <w:szCs w:val="20"/>
        </w:rPr>
        <w:t>i</w:t>
      </w:r>
      <w:r w:rsidRPr="005B7766">
        <w:rPr>
          <w:rFonts w:cs="Arial"/>
          <w:sz w:val="20"/>
          <w:szCs w:val="20"/>
        </w:rPr>
        <w:t xml:space="preserve"> člena ZSV posega na področje hrambe podatkov iz centralne zbirke, in sicer pet let po prenehanju izvajanja posameznega ukrepa na področju socialnega varstva iz 79.č člena ZSV, pri čemer je dodana izjema, in sicer, če posamezni zakon za določene podatke ne določa drugače. </w:t>
      </w:r>
    </w:p>
    <w:p w14:paraId="0E22EBE9" w14:textId="77777777" w:rsidR="005B7766" w:rsidRPr="005B7766" w:rsidRDefault="005B7766" w:rsidP="00CA6B77">
      <w:pPr>
        <w:pStyle w:val="Odstavek"/>
        <w:spacing w:before="0" w:line="260" w:lineRule="exact"/>
        <w:ind w:firstLine="0"/>
        <w:rPr>
          <w:rFonts w:cs="Arial"/>
          <w:b/>
          <w:bCs/>
          <w:sz w:val="20"/>
          <w:szCs w:val="20"/>
        </w:rPr>
      </w:pPr>
    </w:p>
    <w:p w14:paraId="23AB89BC" w14:textId="0E7DA51B" w:rsidR="00DD33A6" w:rsidRPr="005B7766" w:rsidRDefault="00DD33A6" w:rsidP="00CA6B77">
      <w:pPr>
        <w:pStyle w:val="Odstavek"/>
        <w:spacing w:before="0" w:line="260" w:lineRule="exact"/>
        <w:ind w:firstLine="0"/>
        <w:rPr>
          <w:rFonts w:cs="Arial"/>
          <w:b/>
          <w:bCs/>
          <w:sz w:val="20"/>
          <w:szCs w:val="20"/>
        </w:rPr>
      </w:pPr>
      <w:r w:rsidRPr="005B7766">
        <w:rPr>
          <w:rFonts w:cs="Arial"/>
          <w:b/>
          <w:bCs/>
          <w:sz w:val="20"/>
          <w:szCs w:val="20"/>
        </w:rPr>
        <w:t>K 2</w:t>
      </w:r>
      <w:r w:rsidR="00C70388">
        <w:rPr>
          <w:rFonts w:cs="Arial"/>
          <w:b/>
          <w:bCs/>
          <w:sz w:val="20"/>
          <w:szCs w:val="20"/>
        </w:rPr>
        <w:t>3</w:t>
      </w:r>
      <w:r w:rsidRPr="005B7766">
        <w:rPr>
          <w:rFonts w:cs="Arial"/>
          <w:b/>
          <w:bCs/>
          <w:sz w:val="20"/>
          <w:szCs w:val="20"/>
        </w:rPr>
        <w:t>. členu</w:t>
      </w:r>
    </w:p>
    <w:p w14:paraId="7396F7F3" w14:textId="77777777" w:rsidR="00453A33" w:rsidRPr="005B7766" w:rsidRDefault="00453A33" w:rsidP="00CA6B77">
      <w:pPr>
        <w:pStyle w:val="Odstavek"/>
        <w:spacing w:before="0" w:line="260" w:lineRule="exact"/>
        <w:ind w:firstLine="0"/>
        <w:rPr>
          <w:rFonts w:cs="Arial"/>
          <w:sz w:val="20"/>
          <w:szCs w:val="20"/>
          <w:shd w:val="clear" w:color="auto" w:fill="FFFFFF"/>
        </w:rPr>
      </w:pPr>
      <w:r w:rsidRPr="005B7766">
        <w:rPr>
          <w:rFonts w:cs="Arial"/>
          <w:sz w:val="20"/>
          <w:szCs w:val="20"/>
          <w:shd w:val="clear" w:color="auto" w:fill="FFFFFF"/>
        </w:rPr>
        <w:lastRenderedPageBreak/>
        <w:t>S sprejemom Zakona o dolgotrajni oskrbi se je vzpostavil sistem dolgotrajne oskrbe, znotraj katerega lahko delujejo tudi socialne službe, zato 80. člen širimo s področjem dolgotrajne oskrbe.</w:t>
      </w:r>
    </w:p>
    <w:p w14:paraId="75C65651" w14:textId="77777777" w:rsidR="00453A33" w:rsidRPr="005B7766" w:rsidRDefault="00453A33" w:rsidP="00CA6B77">
      <w:pPr>
        <w:spacing w:after="0" w:line="260" w:lineRule="exact"/>
        <w:rPr>
          <w:rFonts w:ascii="Arial" w:hAnsi="Arial" w:cs="Arial"/>
          <w:b/>
          <w:bCs/>
          <w:color w:val="000000"/>
          <w:sz w:val="20"/>
          <w:szCs w:val="20"/>
          <w:shd w:val="clear" w:color="auto" w:fill="FFFFFF"/>
        </w:rPr>
      </w:pPr>
    </w:p>
    <w:p w14:paraId="54EA532A" w14:textId="75EFEDC2" w:rsidR="00453A33" w:rsidRPr="00140634" w:rsidRDefault="00453A33" w:rsidP="00CA6B77">
      <w:pPr>
        <w:pStyle w:val="Odstavek"/>
        <w:spacing w:before="0" w:line="260" w:lineRule="exact"/>
        <w:ind w:firstLine="0"/>
        <w:rPr>
          <w:rFonts w:cs="Arial"/>
          <w:b/>
          <w:bCs/>
          <w:sz w:val="20"/>
          <w:szCs w:val="20"/>
        </w:rPr>
      </w:pPr>
      <w:r w:rsidRPr="00140634">
        <w:rPr>
          <w:rFonts w:cs="Arial"/>
          <w:b/>
          <w:bCs/>
          <w:sz w:val="20"/>
          <w:szCs w:val="20"/>
        </w:rPr>
        <w:t xml:space="preserve">K </w:t>
      </w:r>
      <w:r w:rsidR="00DD33A6" w:rsidRPr="00140634">
        <w:rPr>
          <w:rFonts w:cs="Arial"/>
          <w:b/>
          <w:bCs/>
          <w:sz w:val="20"/>
          <w:szCs w:val="20"/>
        </w:rPr>
        <w:t>2</w:t>
      </w:r>
      <w:r w:rsidR="00C70388">
        <w:rPr>
          <w:rFonts w:cs="Arial"/>
          <w:b/>
          <w:bCs/>
          <w:sz w:val="20"/>
          <w:szCs w:val="20"/>
        </w:rPr>
        <w:t>4</w:t>
      </w:r>
      <w:r w:rsidR="00F13ED4" w:rsidRPr="00140634">
        <w:rPr>
          <w:rFonts w:cs="Arial"/>
          <w:b/>
          <w:bCs/>
          <w:sz w:val="20"/>
          <w:szCs w:val="20"/>
        </w:rPr>
        <w:t>.</w:t>
      </w:r>
      <w:r w:rsidRPr="00140634">
        <w:rPr>
          <w:rFonts w:cs="Arial"/>
          <w:b/>
          <w:bCs/>
          <w:sz w:val="20"/>
          <w:szCs w:val="20"/>
        </w:rPr>
        <w:t xml:space="preserve"> členu:</w:t>
      </w:r>
    </w:p>
    <w:p w14:paraId="3C856845" w14:textId="77777777" w:rsidR="00453A33" w:rsidRPr="00140634" w:rsidRDefault="00453A33" w:rsidP="00CA6B77">
      <w:pPr>
        <w:pStyle w:val="Odstavek"/>
        <w:spacing w:before="0" w:line="260" w:lineRule="exact"/>
        <w:ind w:firstLine="0"/>
        <w:rPr>
          <w:rFonts w:cs="Arial"/>
          <w:b/>
          <w:bCs/>
          <w:sz w:val="20"/>
          <w:szCs w:val="20"/>
        </w:rPr>
      </w:pPr>
    </w:p>
    <w:p w14:paraId="64FDFC20" w14:textId="064CCE83" w:rsidR="00453A33" w:rsidRPr="00140634" w:rsidRDefault="00453A33" w:rsidP="00CA6B77">
      <w:pPr>
        <w:pStyle w:val="Odstavekseznama"/>
        <w:spacing w:line="260" w:lineRule="exact"/>
        <w:ind w:left="0"/>
        <w:jc w:val="both"/>
        <w:rPr>
          <w:rFonts w:ascii="Arial" w:hAnsi="Arial" w:cs="Arial"/>
          <w:sz w:val="20"/>
          <w:szCs w:val="20"/>
        </w:rPr>
      </w:pPr>
      <w:r w:rsidRPr="00140634">
        <w:rPr>
          <w:rFonts w:ascii="Arial" w:hAnsi="Arial" w:cs="Arial"/>
          <w:sz w:val="20"/>
          <w:szCs w:val="20"/>
        </w:rPr>
        <w:t>S spremembo 6. alineje 98. člena želimo bolj jasno opredeliti, da se storitev institucionalnega varstva za otroke in mladostnike do 18. leta starosti, ki so vključene v program vzgoje in izobraževanja, financira iz proračuna.</w:t>
      </w:r>
    </w:p>
    <w:p w14:paraId="4EA1D0DA" w14:textId="77777777" w:rsidR="00453A33" w:rsidRPr="00FA6FBF" w:rsidRDefault="00453A33" w:rsidP="00CA6B77">
      <w:pPr>
        <w:pStyle w:val="Odstavek"/>
        <w:spacing w:before="0" w:line="260" w:lineRule="exact"/>
        <w:ind w:firstLine="0"/>
        <w:rPr>
          <w:rFonts w:cs="Arial"/>
          <w:b/>
          <w:bCs/>
          <w:sz w:val="20"/>
          <w:szCs w:val="20"/>
        </w:rPr>
      </w:pPr>
    </w:p>
    <w:p w14:paraId="3C2E63ED" w14:textId="6C94FE3F" w:rsidR="006673E6" w:rsidRPr="00FA6FBF" w:rsidRDefault="006673E6" w:rsidP="006673E6">
      <w:pPr>
        <w:pStyle w:val="Odstavek"/>
        <w:spacing w:before="0" w:line="260" w:lineRule="exact"/>
        <w:ind w:firstLine="0"/>
        <w:rPr>
          <w:rFonts w:cs="Arial"/>
          <w:b/>
          <w:bCs/>
          <w:sz w:val="20"/>
          <w:szCs w:val="20"/>
        </w:rPr>
      </w:pPr>
      <w:r w:rsidRPr="00FA6FBF">
        <w:rPr>
          <w:rFonts w:cs="Arial"/>
          <w:b/>
          <w:bCs/>
          <w:sz w:val="20"/>
          <w:szCs w:val="20"/>
        </w:rPr>
        <w:t xml:space="preserve">K </w:t>
      </w:r>
      <w:r w:rsidR="00781736">
        <w:rPr>
          <w:rFonts w:cs="Arial"/>
          <w:b/>
          <w:bCs/>
          <w:sz w:val="20"/>
          <w:szCs w:val="20"/>
        </w:rPr>
        <w:t>2</w:t>
      </w:r>
      <w:r w:rsidR="00C70388">
        <w:rPr>
          <w:rFonts w:cs="Arial"/>
          <w:b/>
          <w:bCs/>
          <w:sz w:val="20"/>
          <w:szCs w:val="20"/>
        </w:rPr>
        <w:t>5</w:t>
      </w:r>
      <w:r w:rsidRPr="00FA6FBF">
        <w:rPr>
          <w:rFonts w:cs="Arial"/>
          <w:b/>
          <w:bCs/>
          <w:sz w:val="20"/>
          <w:szCs w:val="20"/>
        </w:rPr>
        <w:t>. členu:</w:t>
      </w:r>
    </w:p>
    <w:p w14:paraId="30D608F9" w14:textId="61D5D4D3" w:rsidR="00453A33" w:rsidRPr="00FA6FBF" w:rsidRDefault="00453A33" w:rsidP="00CA6B77">
      <w:pPr>
        <w:pStyle w:val="Odstavek"/>
        <w:spacing w:before="0" w:line="260" w:lineRule="exact"/>
        <w:ind w:firstLine="0"/>
        <w:rPr>
          <w:rFonts w:cs="Arial"/>
          <w:sz w:val="20"/>
          <w:szCs w:val="20"/>
        </w:rPr>
      </w:pPr>
      <w:r w:rsidRPr="00FA6FBF">
        <w:rPr>
          <w:rFonts w:cs="Arial"/>
          <w:sz w:val="20"/>
          <w:szCs w:val="20"/>
        </w:rPr>
        <w:t>V 99. členu gre za redakcijski popravek, saj je prišlo do očitne napak</w:t>
      </w:r>
      <w:r w:rsidR="00140634">
        <w:rPr>
          <w:rFonts w:cs="Arial"/>
          <w:sz w:val="20"/>
          <w:szCs w:val="20"/>
        </w:rPr>
        <w:t xml:space="preserve">e v besedilu obstoječega zakona. </w:t>
      </w:r>
      <w:r w:rsidRPr="00FA6FBF">
        <w:rPr>
          <w:rFonts w:cs="Arial"/>
          <w:sz w:val="20"/>
          <w:szCs w:val="20"/>
        </w:rPr>
        <w:t xml:space="preserve"> </w:t>
      </w:r>
    </w:p>
    <w:p w14:paraId="1E2300C4" w14:textId="77777777" w:rsidR="00453A33" w:rsidRPr="00FA6FBF" w:rsidRDefault="00453A33" w:rsidP="00CA6B77">
      <w:pPr>
        <w:pStyle w:val="Odstavek"/>
        <w:spacing w:before="0" w:line="260" w:lineRule="exact"/>
        <w:ind w:firstLine="0"/>
        <w:rPr>
          <w:rFonts w:cs="Arial"/>
          <w:b/>
          <w:bCs/>
          <w:sz w:val="20"/>
          <w:szCs w:val="20"/>
        </w:rPr>
      </w:pPr>
    </w:p>
    <w:p w14:paraId="54C74567" w14:textId="6F25EB16" w:rsidR="00F97698" w:rsidRDefault="00F13ED4" w:rsidP="00110E57">
      <w:pPr>
        <w:pStyle w:val="Odstavekseznama"/>
        <w:spacing w:line="260" w:lineRule="exact"/>
        <w:ind w:left="0"/>
        <w:jc w:val="both"/>
      </w:pPr>
      <w:r w:rsidRPr="00990A8D">
        <w:rPr>
          <w:rFonts w:ascii="Arial" w:hAnsi="Arial" w:cs="Arial"/>
          <w:b/>
          <w:bCs/>
          <w:sz w:val="20"/>
          <w:szCs w:val="20"/>
        </w:rPr>
        <w:t xml:space="preserve">K </w:t>
      </w:r>
      <w:r w:rsidR="003A1697" w:rsidRPr="00990A8D">
        <w:rPr>
          <w:rFonts w:ascii="Arial" w:hAnsi="Arial" w:cs="Arial"/>
          <w:b/>
          <w:bCs/>
          <w:sz w:val="20"/>
          <w:szCs w:val="20"/>
        </w:rPr>
        <w:t>2</w:t>
      </w:r>
      <w:r w:rsidR="00C70388" w:rsidRPr="00990A8D">
        <w:rPr>
          <w:rFonts w:ascii="Arial" w:hAnsi="Arial" w:cs="Arial"/>
          <w:b/>
          <w:bCs/>
          <w:sz w:val="20"/>
          <w:szCs w:val="20"/>
        </w:rPr>
        <w:t>6</w:t>
      </w:r>
      <w:r w:rsidRPr="00990A8D">
        <w:rPr>
          <w:rFonts w:ascii="Arial" w:hAnsi="Arial" w:cs="Arial"/>
          <w:b/>
          <w:bCs/>
          <w:sz w:val="20"/>
          <w:szCs w:val="20"/>
        </w:rPr>
        <w:t>. členu:</w:t>
      </w:r>
      <w:r w:rsidR="006D55A3">
        <w:rPr>
          <w:rFonts w:cs="Arial"/>
          <w:b/>
          <w:bCs/>
          <w:sz w:val="20"/>
          <w:szCs w:val="20"/>
        </w:rPr>
        <w:t xml:space="preserve"> </w:t>
      </w:r>
      <w:r w:rsidR="00453A33" w:rsidRPr="00FA6FBF">
        <w:rPr>
          <w:rFonts w:ascii="Arial" w:hAnsi="Arial" w:cs="Arial"/>
          <w:sz w:val="20"/>
          <w:szCs w:val="20"/>
        </w:rPr>
        <w:t>S spremembo prv</w:t>
      </w:r>
      <w:r w:rsidR="00140634">
        <w:rPr>
          <w:rFonts w:ascii="Arial" w:hAnsi="Arial" w:cs="Arial"/>
          <w:sz w:val="20"/>
          <w:szCs w:val="20"/>
        </w:rPr>
        <w:t>ega</w:t>
      </w:r>
      <w:r w:rsidR="00453A33" w:rsidRPr="00FA6FBF">
        <w:rPr>
          <w:rFonts w:ascii="Arial" w:hAnsi="Arial" w:cs="Arial"/>
          <w:sz w:val="20"/>
          <w:szCs w:val="20"/>
        </w:rPr>
        <w:t xml:space="preserve"> odstavka 100. člena jasneje opredeljujemo, da je storitev institucionalnega varstva za otroke in mladostnike do 18. leta brezplačna, z 18. letom pa postane plačljiva. Z 18. letom velika večina uporabnikov institucionalnega varstva pridobi pravico do nadomestila za invalidnost, ki je namenjeno pokrivanju osnovnih življenjskih stroškov. Skladno z Uredbo o merilih za določanje oprostitev pri plačilu socialnovarstvenih storitev, so odrasle osebe lahko oproščene plačila storitve v obsegu, ki presega višino njihovega ugotovljenega dohodka oziroma plačilne sposobnosti.</w:t>
      </w:r>
    </w:p>
    <w:p w14:paraId="50F56382" w14:textId="77777777" w:rsidR="00F97698" w:rsidRPr="00FA6FBF" w:rsidRDefault="00F97698" w:rsidP="00CA6B77">
      <w:pPr>
        <w:pStyle w:val="Odstavek"/>
        <w:spacing w:before="0" w:line="260" w:lineRule="exact"/>
        <w:ind w:firstLine="0"/>
        <w:rPr>
          <w:rFonts w:cs="Arial"/>
          <w:b/>
          <w:bCs/>
          <w:sz w:val="20"/>
          <w:szCs w:val="20"/>
        </w:rPr>
      </w:pPr>
    </w:p>
    <w:p w14:paraId="4679B14A" w14:textId="240A4275" w:rsidR="00272EE7" w:rsidRDefault="00F97698" w:rsidP="00CA6B77">
      <w:pPr>
        <w:pStyle w:val="Odstavek"/>
        <w:spacing w:before="0" w:line="260" w:lineRule="exact"/>
        <w:ind w:firstLine="0"/>
        <w:rPr>
          <w:rFonts w:cs="Arial"/>
          <w:b/>
          <w:bCs/>
          <w:sz w:val="20"/>
          <w:szCs w:val="20"/>
        </w:rPr>
      </w:pPr>
      <w:r w:rsidRPr="003A1697">
        <w:rPr>
          <w:rFonts w:cs="Arial"/>
          <w:b/>
          <w:bCs/>
          <w:sz w:val="20"/>
          <w:szCs w:val="20"/>
        </w:rPr>
        <w:t xml:space="preserve">K </w:t>
      </w:r>
      <w:r w:rsidR="003A1697">
        <w:rPr>
          <w:rFonts w:cs="Arial"/>
          <w:b/>
          <w:bCs/>
          <w:sz w:val="20"/>
          <w:szCs w:val="20"/>
        </w:rPr>
        <w:t>2</w:t>
      </w:r>
      <w:r w:rsidR="00C70388">
        <w:rPr>
          <w:rFonts w:cs="Arial"/>
          <w:b/>
          <w:bCs/>
          <w:sz w:val="20"/>
          <w:szCs w:val="20"/>
        </w:rPr>
        <w:t>7</w:t>
      </w:r>
      <w:r w:rsidRPr="003A1697">
        <w:rPr>
          <w:rFonts w:cs="Arial"/>
          <w:b/>
          <w:bCs/>
          <w:sz w:val="20"/>
          <w:szCs w:val="20"/>
        </w:rPr>
        <w:t xml:space="preserve">. členu: </w:t>
      </w:r>
    </w:p>
    <w:p w14:paraId="28F600ED" w14:textId="367C2E2B" w:rsidR="00DF1F8D" w:rsidRPr="000B4C2E" w:rsidRDefault="000B4C2E" w:rsidP="00CA6B77">
      <w:pPr>
        <w:pStyle w:val="Odstavek"/>
        <w:spacing w:before="0" w:line="260" w:lineRule="exact"/>
        <w:ind w:firstLine="0"/>
        <w:rPr>
          <w:rFonts w:cs="Arial"/>
          <w:sz w:val="20"/>
          <w:szCs w:val="20"/>
        </w:rPr>
      </w:pPr>
      <w:r w:rsidRPr="000B4C2E">
        <w:rPr>
          <w:rFonts w:cs="Arial"/>
          <w:sz w:val="20"/>
          <w:szCs w:val="20"/>
        </w:rPr>
        <w:t xml:space="preserve">Iz obstoječega 101. člena izhaja, da minister za delo, družino, socialne zadeve in enake možnosti s podzakonskim aktom predpiše metodologijo za oblikovanje cen storitev iz 1. do 6. točke 11. člena predmetnega zakona. Ob upoštevanju Zakona o državni upravi, ki je določil nova področja, ki so v pristojnosti novonastalega ministrstva za solidarno prihodnost, pri čemer je le-to pristojno za pomoč družini na domu, se v predlogu člena določa zgolj razmejitev za katere socialno varstvene storitve je pri oblikovanju cen pristojno katero ministrstvo. </w:t>
      </w:r>
    </w:p>
    <w:p w14:paraId="0D4A9B31" w14:textId="77777777" w:rsidR="00BE0A2B" w:rsidRDefault="00BE0A2B" w:rsidP="00CA6B77">
      <w:pPr>
        <w:pStyle w:val="Odstavek"/>
        <w:spacing w:before="0" w:line="260" w:lineRule="exact"/>
        <w:ind w:firstLine="0"/>
        <w:rPr>
          <w:rFonts w:cs="Arial"/>
          <w:b/>
          <w:bCs/>
          <w:sz w:val="20"/>
          <w:szCs w:val="20"/>
        </w:rPr>
      </w:pPr>
    </w:p>
    <w:p w14:paraId="41CBA6CD" w14:textId="2616A49D" w:rsidR="00DF1F8D" w:rsidRDefault="00DF1F8D" w:rsidP="00CA6B77">
      <w:pPr>
        <w:pStyle w:val="Odstavek"/>
        <w:spacing w:before="0" w:line="260" w:lineRule="exact"/>
        <w:ind w:firstLine="0"/>
        <w:rPr>
          <w:rFonts w:cs="Arial"/>
          <w:b/>
          <w:bCs/>
          <w:sz w:val="20"/>
          <w:szCs w:val="20"/>
        </w:rPr>
      </w:pPr>
      <w:r>
        <w:rPr>
          <w:rFonts w:cs="Arial"/>
          <w:b/>
          <w:bCs/>
          <w:sz w:val="20"/>
          <w:szCs w:val="20"/>
        </w:rPr>
        <w:t xml:space="preserve">K </w:t>
      </w:r>
      <w:r w:rsidR="00C70388">
        <w:rPr>
          <w:rFonts w:cs="Arial"/>
          <w:b/>
          <w:bCs/>
          <w:sz w:val="20"/>
          <w:szCs w:val="20"/>
        </w:rPr>
        <w:t>28</w:t>
      </w:r>
      <w:r>
        <w:rPr>
          <w:rFonts w:cs="Arial"/>
          <w:b/>
          <w:bCs/>
          <w:sz w:val="20"/>
          <w:szCs w:val="20"/>
        </w:rPr>
        <w:t>. členu:</w:t>
      </w:r>
    </w:p>
    <w:p w14:paraId="4D9CD70F" w14:textId="5786F515" w:rsidR="0014478A" w:rsidRPr="00140634" w:rsidRDefault="00422D04" w:rsidP="00CA6B77">
      <w:pPr>
        <w:pStyle w:val="Odstavek"/>
        <w:spacing w:before="0" w:line="260" w:lineRule="exact"/>
        <w:ind w:firstLine="0"/>
        <w:rPr>
          <w:rFonts w:cs="Arial"/>
          <w:sz w:val="20"/>
          <w:szCs w:val="20"/>
        </w:rPr>
      </w:pPr>
      <w:r w:rsidRPr="00140634">
        <w:rPr>
          <w:rFonts w:cs="Arial"/>
          <w:sz w:val="20"/>
          <w:szCs w:val="20"/>
        </w:rPr>
        <w:t>Pri izvajanju programov v okviru ukrepov se je izkazalo, da je poleg finančnega nadzora nad izvajanjem aktivnosti v zvezi z razpisanimi projekti in programi, potreben tudi nadzor izvajanja ukrepov v skladu s strokovnimi načeli, ki jih bo podrobneje določil minister. V ta namen je spremenjen 102. člen.</w:t>
      </w:r>
    </w:p>
    <w:p w14:paraId="0834BAE1" w14:textId="7D5AA822" w:rsidR="00140634" w:rsidRDefault="00140634" w:rsidP="00CA6B77">
      <w:pPr>
        <w:pStyle w:val="Odstavek"/>
        <w:spacing w:before="0" w:line="260" w:lineRule="exact"/>
        <w:ind w:firstLine="0"/>
        <w:rPr>
          <w:rFonts w:cs="Arial"/>
          <w:sz w:val="20"/>
          <w:szCs w:val="20"/>
        </w:rPr>
      </w:pPr>
      <w:r w:rsidRPr="00140634">
        <w:rPr>
          <w:rFonts w:cs="Arial"/>
          <w:sz w:val="20"/>
          <w:szCs w:val="20"/>
        </w:rPr>
        <w:t xml:space="preserve">Gre predvsem za to, da se vzdržuje raven strokovnosti na področju socialnega </w:t>
      </w:r>
      <w:r w:rsidR="000B4C2E" w:rsidRPr="00140634">
        <w:rPr>
          <w:rFonts w:cs="Arial"/>
          <w:sz w:val="20"/>
          <w:szCs w:val="20"/>
        </w:rPr>
        <w:t>varstva</w:t>
      </w:r>
      <w:r w:rsidRPr="00140634">
        <w:rPr>
          <w:rFonts w:cs="Arial"/>
          <w:sz w:val="20"/>
          <w:szCs w:val="20"/>
        </w:rPr>
        <w:t>.</w:t>
      </w:r>
      <w:r>
        <w:rPr>
          <w:rFonts w:cs="Arial"/>
          <w:sz w:val="20"/>
          <w:szCs w:val="20"/>
        </w:rPr>
        <w:t xml:space="preserve"> </w:t>
      </w:r>
    </w:p>
    <w:p w14:paraId="19F116D1" w14:textId="77777777" w:rsidR="006D55A3" w:rsidRDefault="006D55A3" w:rsidP="00CA6B77">
      <w:pPr>
        <w:pStyle w:val="Odstavek"/>
        <w:spacing w:before="0" w:line="260" w:lineRule="exact"/>
        <w:ind w:firstLine="0"/>
        <w:rPr>
          <w:rFonts w:cs="Arial"/>
          <w:sz w:val="20"/>
          <w:szCs w:val="20"/>
        </w:rPr>
      </w:pPr>
    </w:p>
    <w:p w14:paraId="650E1C1D" w14:textId="704B7FED" w:rsidR="00422D04" w:rsidRPr="00422D04" w:rsidRDefault="00422D04" w:rsidP="00CA6B77">
      <w:pPr>
        <w:pStyle w:val="Odstavek"/>
        <w:spacing w:before="0" w:line="260" w:lineRule="exact"/>
        <w:ind w:firstLine="0"/>
        <w:rPr>
          <w:rFonts w:cs="Arial"/>
          <w:b/>
          <w:bCs/>
          <w:sz w:val="20"/>
          <w:szCs w:val="20"/>
        </w:rPr>
      </w:pPr>
      <w:r w:rsidRPr="00422D04">
        <w:rPr>
          <w:rFonts w:cs="Arial"/>
          <w:b/>
          <w:bCs/>
          <w:sz w:val="20"/>
          <w:szCs w:val="20"/>
        </w:rPr>
        <w:t xml:space="preserve">K </w:t>
      </w:r>
      <w:r w:rsidR="00C70388">
        <w:rPr>
          <w:rFonts w:cs="Arial"/>
          <w:b/>
          <w:bCs/>
          <w:sz w:val="20"/>
          <w:szCs w:val="20"/>
        </w:rPr>
        <w:t>29</w:t>
      </w:r>
      <w:r w:rsidRPr="00422D04">
        <w:rPr>
          <w:rFonts w:cs="Arial"/>
          <w:b/>
          <w:bCs/>
          <w:sz w:val="20"/>
          <w:szCs w:val="20"/>
        </w:rPr>
        <w:t xml:space="preserve">. členu: </w:t>
      </w:r>
    </w:p>
    <w:p w14:paraId="107805E2" w14:textId="6E26FB9C" w:rsidR="00140634" w:rsidRDefault="00140634" w:rsidP="00CA6B77">
      <w:pPr>
        <w:pStyle w:val="Odstavek"/>
        <w:spacing w:before="0" w:line="260" w:lineRule="exact"/>
        <w:ind w:firstLine="0"/>
        <w:rPr>
          <w:rFonts w:cs="Arial"/>
          <w:sz w:val="20"/>
          <w:szCs w:val="20"/>
        </w:rPr>
      </w:pPr>
      <w:r>
        <w:rPr>
          <w:rFonts w:cs="Arial"/>
          <w:sz w:val="20"/>
          <w:szCs w:val="20"/>
        </w:rPr>
        <w:t xml:space="preserve">Predlagana sprememba 105.a člena ZSV dodaja socialni inšpekciji pravno podlago za izrek novega ukrepa, ki ga inšpekcija lahko predlaga pristojnemu organu v okviru inšpekcijskega nadzora. Omogoča ji, da na podlagi ugotovljenih nepravilnosti, pristojnemu organu predlaga, da lahko izvajalcu dejavnosti socialnega varstva ali posameznemu zaposlenemu pri izvajalcu socialnega varstva, preneha pogodbe o sofinanciranju. </w:t>
      </w:r>
    </w:p>
    <w:p w14:paraId="688F7426" w14:textId="70DE24E8" w:rsidR="00140634" w:rsidRDefault="00140634" w:rsidP="00CA6B77">
      <w:pPr>
        <w:pStyle w:val="Odstavek"/>
        <w:spacing w:before="0" w:line="260" w:lineRule="exact"/>
        <w:ind w:firstLine="0"/>
        <w:rPr>
          <w:rFonts w:cs="Arial"/>
          <w:sz w:val="20"/>
          <w:szCs w:val="20"/>
        </w:rPr>
      </w:pPr>
    </w:p>
    <w:p w14:paraId="153AC24F" w14:textId="20E0D1FB" w:rsidR="00140634" w:rsidRDefault="00140634" w:rsidP="00CA6B77">
      <w:pPr>
        <w:pStyle w:val="Odstavek"/>
        <w:spacing w:before="0" w:line="260" w:lineRule="exact"/>
        <w:ind w:firstLine="0"/>
        <w:rPr>
          <w:rFonts w:cs="Arial"/>
          <w:sz w:val="20"/>
          <w:szCs w:val="20"/>
        </w:rPr>
      </w:pPr>
      <w:r>
        <w:rPr>
          <w:rFonts w:cs="Arial"/>
          <w:sz w:val="20"/>
          <w:szCs w:val="20"/>
        </w:rPr>
        <w:t>Dosedanja pravna ureditev ni omogočala, da bi pristojni organ v primeru hujših kršitev, s strani izvajalca dejavnosti socialnega varstva, lahko prekinil pogodbo o sofinanciranju, tudi če kršitve po več opozorilih niso bile odpravljene.</w:t>
      </w:r>
    </w:p>
    <w:p w14:paraId="6BE43F61" w14:textId="5CA2B0D2" w:rsidR="006936B9" w:rsidRDefault="006936B9" w:rsidP="00CA6B77">
      <w:pPr>
        <w:pStyle w:val="Odstavek"/>
        <w:spacing w:before="0" w:line="260" w:lineRule="exact"/>
        <w:ind w:firstLine="0"/>
        <w:rPr>
          <w:rFonts w:cs="Arial"/>
          <w:sz w:val="20"/>
          <w:szCs w:val="20"/>
        </w:rPr>
      </w:pPr>
    </w:p>
    <w:p w14:paraId="4EDFBF3B" w14:textId="1CB88D3A" w:rsidR="006D55A3" w:rsidRDefault="006936B9" w:rsidP="00CA6B77">
      <w:pPr>
        <w:pStyle w:val="Odstavek"/>
        <w:spacing w:before="0" w:line="260" w:lineRule="exact"/>
        <w:ind w:firstLine="0"/>
        <w:rPr>
          <w:rFonts w:cs="Arial"/>
          <w:sz w:val="20"/>
          <w:szCs w:val="20"/>
        </w:rPr>
      </w:pPr>
      <w:r>
        <w:rPr>
          <w:rFonts w:cs="Arial"/>
          <w:sz w:val="20"/>
          <w:szCs w:val="20"/>
        </w:rPr>
        <w:t>Namen spremembe je dosegati, da se za potrebe pravne varnosti in strokovnega izvajanja dejavnosti na področju socialnega varstva, izbirajo in sklepajo pogodbe z najbolj strokovnimi izvajalci, kar se preverja tudi v postopku inšpekcijskega nadzora.</w:t>
      </w:r>
    </w:p>
    <w:p w14:paraId="5475F2BB" w14:textId="77777777" w:rsidR="00453A33" w:rsidRPr="00FA6FBF" w:rsidRDefault="00453A33" w:rsidP="00CA6B77">
      <w:pPr>
        <w:pStyle w:val="Odstavek"/>
        <w:spacing w:before="0" w:line="260" w:lineRule="exact"/>
        <w:ind w:firstLine="0"/>
        <w:rPr>
          <w:rFonts w:cs="Arial"/>
          <w:b/>
          <w:bCs/>
          <w:sz w:val="20"/>
          <w:szCs w:val="20"/>
        </w:rPr>
      </w:pPr>
    </w:p>
    <w:p w14:paraId="0E6EC628" w14:textId="7D252058" w:rsidR="006D55A3" w:rsidRPr="00FA6FBF" w:rsidRDefault="00453A33" w:rsidP="00CA6B77">
      <w:pPr>
        <w:spacing w:after="0" w:line="260" w:lineRule="exact"/>
        <w:rPr>
          <w:rFonts w:ascii="Arial" w:hAnsi="Arial" w:cs="Arial"/>
          <w:b/>
          <w:bCs/>
          <w:color w:val="000000"/>
          <w:sz w:val="20"/>
          <w:szCs w:val="20"/>
          <w:shd w:val="clear" w:color="auto" w:fill="FFFFFF"/>
        </w:rPr>
      </w:pPr>
      <w:r w:rsidRPr="00FA6FBF">
        <w:rPr>
          <w:rFonts w:ascii="Arial" w:hAnsi="Arial" w:cs="Arial"/>
          <w:b/>
          <w:bCs/>
          <w:color w:val="000000"/>
          <w:sz w:val="20"/>
          <w:szCs w:val="20"/>
          <w:shd w:val="clear" w:color="auto" w:fill="FFFFFF"/>
        </w:rPr>
        <w:t xml:space="preserve">K </w:t>
      </w:r>
      <w:r w:rsidR="00F13ED4">
        <w:rPr>
          <w:rFonts w:ascii="Arial" w:hAnsi="Arial" w:cs="Arial"/>
          <w:b/>
          <w:bCs/>
          <w:color w:val="000000"/>
          <w:sz w:val="20"/>
          <w:szCs w:val="20"/>
          <w:shd w:val="clear" w:color="auto" w:fill="FFFFFF"/>
        </w:rPr>
        <w:t>3</w:t>
      </w:r>
      <w:r w:rsidR="00C70388">
        <w:rPr>
          <w:rFonts w:ascii="Arial" w:hAnsi="Arial" w:cs="Arial"/>
          <w:b/>
          <w:bCs/>
          <w:color w:val="000000"/>
          <w:sz w:val="20"/>
          <w:szCs w:val="20"/>
          <w:shd w:val="clear" w:color="auto" w:fill="FFFFFF"/>
        </w:rPr>
        <w:t>0</w:t>
      </w:r>
      <w:r w:rsidRPr="00FA6FBF">
        <w:rPr>
          <w:rFonts w:ascii="Arial" w:hAnsi="Arial" w:cs="Arial"/>
          <w:b/>
          <w:bCs/>
          <w:color w:val="000000"/>
          <w:sz w:val="20"/>
          <w:szCs w:val="20"/>
          <w:shd w:val="clear" w:color="auto" w:fill="FFFFFF"/>
        </w:rPr>
        <w:t>. členu:</w:t>
      </w:r>
    </w:p>
    <w:p w14:paraId="5E343D6A" w14:textId="77777777" w:rsidR="00453A33" w:rsidRPr="00FA6FBF" w:rsidRDefault="00453A33" w:rsidP="00CA6B77">
      <w:pPr>
        <w:spacing w:line="260" w:lineRule="exact"/>
        <w:jc w:val="both"/>
        <w:rPr>
          <w:rFonts w:ascii="Arial" w:hAnsi="Arial" w:cs="Arial"/>
          <w:sz w:val="20"/>
          <w:szCs w:val="20"/>
        </w:rPr>
      </w:pPr>
      <w:r w:rsidRPr="00FA6FBF">
        <w:rPr>
          <w:rFonts w:ascii="Arial" w:hAnsi="Arial" w:cs="Arial"/>
          <w:sz w:val="20"/>
          <w:szCs w:val="20"/>
        </w:rPr>
        <w:t xml:space="preserve">Varstveno delovni centri in zavodi za usposabljanje izvajajo več socialnovarstvenih storitev: vodenje, varstvo in zaposlitev pod posebnimi pogoji, institucionalno varstvo, lahko pa tudi pomoč družini za dom. Prevladujoča storitev je vodenje in varstvo ter zaposlitev pod posebnimi pogoji, katere namen je, da z ustrezno podporno obravnavo uporabnika, omogoča aktivno vključevanje v prilagojene oblike in procese </w:t>
      </w:r>
      <w:r w:rsidRPr="00FA6FBF">
        <w:rPr>
          <w:rFonts w:ascii="Arial" w:hAnsi="Arial" w:cs="Arial"/>
          <w:sz w:val="20"/>
          <w:szCs w:val="20"/>
        </w:rPr>
        <w:lastRenderedPageBreak/>
        <w:t>dela pod posebnimi pogoji (dnevni centri). Storitev ni del mreže storitev dolgotrajne oskrbe, zato je smiselno, da izvajalci te storitve ohranijo status socialnovarstvenega zavoda.</w:t>
      </w:r>
    </w:p>
    <w:p w14:paraId="54490DD2" w14:textId="303FDF5F" w:rsidR="00453A33" w:rsidRPr="00FA6FBF" w:rsidRDefault="00453A33" w:rsidP="00CA6B77">
      <w:pPr>
        <w:spacing w:after="0" w:line="260" w:lineRule="exact"/>
        <w:rPr>
          <w:rFonts w:ascii="Arial" w:hAnsi="Arial" w:cs="Arial"/>
          <w:color w:val="000000"/>
          <w:sz w:val="20"/>
          <w:szCs w:val="20"/>
          <w:shd w:val="clear" w:color="auto" w:fill="FFFFFF"/>
        </w:rPr>
      </w:pPr>
      <w:r w:rsidRPr="00FA6FBF">
        <w:rPr>
          <w:rFonts w:ascii="Arial" w:hAnsi="Arial" w:cs="Arial"/>
          <w:color w:val="000000"/>
          <w:sz w:val="20"/>
          <w:szCs w:val="20"/>
          <w:shd w:val="clear" w:color="auto" w:fill="FFFFFF"/>
        </w:rPr>
        <w:t xml:space="preserve">Črtanje drugega odstavka 149. člena ZDOsk je opredeljeno v obrazložitvi prejšnjega člena. </w:t>
      </w:r>
    </w:p>
    <w:p w14:paraId="563E3E90" w14:textId="77777777" w:rsidR="00453A33" w:rsidRPr="00FA6FBF" w:rsidRDefault="00453A33" w:rsidP="00CA6B77">
      <w:pPr>
        <w:spacing w:after="0" w:line="260" w:lineRule="exact"/>
        <w:rPr>
          <w:rFonts w:ascii="Arial" w:hAnsi="Arial" w:cs="Arial"/>
          <w:color w:val="000000"/>
          <w:sz w:val="20"/>
          <w:szCs w:val="20"/>
          <w:shd w:val="clear" w:color="auto" w:fill="FFFFFF"/>
        </w:rPr>
      </w:pPr>
    </w:p>
    <w:p w14:paraId="2CF2FA26" w14:textId="69087828" w:rsidR="00453A33" w:rsidRPr="00FA6FBF" w:rsidRDefault="00453A33" w:rsidP="00CA6B77">
      <w:pPr>
        <w:spacing w:after="0" w:line="260" w:lineRule="exact"/>
        <w:rPr>
          <w:rFonts w:ascii="Arial" w:hAnsi="Arial" w:cs="Arial"/>
          <w:b/>
          <w:bCs/>
          <w:color w:val="000000"/>
          <w:sz w:val="20"/>
          <w:szCs w:val="20"/>
          <w:shd w:val="clear" w:color="auto" w:fill="FFFFFF"/>
        </w:rPr>
      </w:pPr>
      <w:r w:rsidRPr="00FA6FBF">
        <w:rPr>
          <w:rFonts w:ascii="Arial" w:hAnsi="Arial" w:cs="Arial"/>
          <w:b/>
          <w:bCs/>
          <w:color w:val="000000"/>
          <w:sz w:val="20"/>
          <w:szCs w:val="20"/>
          <w:shd w:val="clear" w:color="auto" w:fill="FFFFFF"/>
        </w:rPr>
        <w:t xml:space="preserve">K </w:t>
      </w:r>
      <w:r w:rsidR="00C70388">
        <w:rPr>
          <w:rFonts w:ascii="Arial" w:hAnsi="Arial" w:cs="Arial"/>
          <w:b/>
          <w:bCs/>
          <w:color w:val="000000"/>
          <w:sz w:val="20"/>
          <w:szCs w:val="20"/>
          <w:shd w:val="clear" w:color="auto" w:fill="FFFFFF"/>
        </w:rPr>
        <w:t>31</w:t>
      </w:r>
      <w:r w:rsidRPr="00FA6FBF">
        <w:rPr>
          <w:rFonts w:ascii="Arial" w:hAnsi="Arial" w:cs="Arial"/>
          <w:b/>
          <w:bCs/>
          <w:color w:val="000000"/>
          <w:sz w:val="20"/>
          <w:szCs w:val="20"/>
          <w:shd w:val="clear" w:color="auto" w:fill="FFFFFF"/>
        </w:rPr>
        <w:t xml:space="preserve">. členu: </w:t>
      </w:r>
    </w:p>
    <w:p w14:paraId="60F121BF" w14:textId="77777777" w:rsidR="00453A33" w:rsidRPr="00FA6FBF" w:rsidRDefault="00453A33" w:rsidP="00CA6B77">
      <w:pPr>
        <w:pStyle w:val="Odstavek"/>
        <w:spacing w:before="0" w:line="260" w:lineRule="exact"/>
        <w:ind w:firstLine="0"/>
        <w:rPr>
          <w:rFonts w:cs="Arial"/>
          <w:sz w:val="20"/>
          <w:szCs w:val="20"/>
        </w:rPr>
      </w:pPr>
      <w:r w:rsidRPr="00FA6FBF">
        <w:rPr>
          <w:rFonts w:cs="Arial"/>
          <w:sz w:val="20"/>
          <w:szCs w:val="20"/>
        </w:rPr>
        <w:t>Izvajalci, ki imajo sklenjeno pogodbo za izvajanje institucionalnega varstva v drugi družini s centrom za socialno delo, morajo v roku enega leta od začetka veljavnosti tega zakona skleniti pogodbo z drugim izvajalcem iz javne mreže, ki izvaja institucionalno varstvo, sicer center za socialno delo tako pogodbo ukine po uradni dolžnosti.</w:t>
      </w:r>
    </w:p>
    <w:p w14:paraId="658CAC85" w14:textId="77777777" w:rsidR="00453A33" w:rsidRPr="00FA6FBF" w:rsidRDefault="00453A33" w:rsidP="00CA6B77">
      <w:pPr>
        <w:spacing w:after="0" w:line="260" w:lineRule="exact"/>
        <w:contextualSpacing/>
        <w:rPr>
          <w:rFonts w:ascii="Arial" w:hAnsi="Arial" w:cs="Arial"/>
          <w:b/>
          <w:bCs/>
          <w:color w:val="000000"/>
          <w:sz w:val="20"/>
          <w:szCs w:val="20"/>
          <w:shd w:val="clear" w:color="auto" w:fill="FFFFFF"/>
        </w:rPr>
      </w:pPr>
    </w:p>
    <w:p w14:paraId="60C355D6" w14:textId="78E98076" w:rsidR="00453A33" w:rsidRPr="00FA6FBF" w:rsidRDefault="00453A33" w:rsidP="00CA6B77">
      <w:pPr>
        <w:spacing w:after="0" w:line="260" w:lineRule="exact"/>
        <w:contextualSpacing/>
        <w:rPr>
          <w:rFonts w:ascii="Arial" w:hAnsi="Arial" w:cs="Arial"/>
          <w:b/>
          <w:bCs/>
          <w:color w:val="000000"/>
          <w:sz w:val="20"/>
          <w:szCs w:val="20"/>
          <w:shd w:val="clear" w:color="auto" w:fill="FFFFFF"/>
        </w:rPr>
      </w:pPr>
      <w:r w:rsidRPr="00FA6FBF">
        <w:rPr>
          <w:rFonts w:ascii="Arial" w:hAnsi="Arial" w:cs="Arial"/>
          <w:b/>
          <w:bCs/>
          <w:color w:val="000000"/>
          <w:sz w:val="20"/>
          <w:szCs w:val="20"/>
          <w:shd w:val="clear" w:color="auto" w:fill="FFFFFF"/>
        </w:rPr>
        <w:t xml:space="preserve">K </w:t>
      </w:r>
      <w:r w:rsidR="00C70388">
        <w:rPr>
          <w:rFonts w:ascii="Arial" w:hAnsi="Arial" w:cs="Arial"/>
          <w:b/>
          <w:bCs/>
          <w:color w:val="000000"/>
          <w:sz w:val="20"/>
          <w:szCs w:val="20"/>
          <w:shd w:val="clear" w:color="auto" w:fill="FFFFFF"/>
        </w:rPr>
        <w:t>32</w:t>
      </w:r>
      <w:r w:rsidRPr="00FA6FBF">
        <w:rPr>
          <w:rFonts w:ascii="Arial" w:hAnsi="Arial" w:cs="Arial"/>
          <w:b/>
          <w:bCs/>
          <w:color w:val="000000"/>
          <w:sz w:val="20"/>
          <w:szCs w:val="20"/>
          <w:shd w:val="clear" w:color="auto" w:fill="FFFFFF"/>
        </w:rPr>
        <w:t>. členu:</w:t>
      </w:r>
    </w:p>
    <w:p w14:paraId="4338367A" w14:textId="77777777" w:rsidR="00453A33" w:rsidRPr="00FA6FBF" w:rsidRDefault="00453A33" w:rsidP="00CA6B77">
      <w:pPr>
        <w:spacing w:after="0" w:line="260" w:lineRule="exact"/>
        <w:contextualSpacing/>
        <w:jc w:val="both"/>
        <w:rPr>
          <w:rFonts w:ascii="Arial" w:hAnsi="Arial" w:cs="Arial"/>
          <w:sz w:val="20"/>
          <w:szCs w:val="20"/>
        </w:rPr>
      </w:pPr>
      <w:r w:rsidRPr="00FA6FBF">
        <w:rPr>
          <w:rFonts w:ascii="Arial" w:hAnsi="Arial" w:cs="Arial"/>
          <w:sz w:val="20"/>
          <w:szCs w:val="20"/>
          <w:shd w:val="clear" w:color="auto" w:fill="FFFFFF"/>
        </w:rPr>
        <w:t xml:space="preserve">Dodaja se prehodna določba glede prevedbe že pridobljenih nazivov na področju socialnega varstva. Pri uvrščanju strokovnih delavcev in strokovnih sodelavcev z višješolsko izobrazbo na delovna mesta in nazive v TR VII/ in VII/2, ki jim je bil podeljen naziv v skladu s Pravilnikom o napredovanju strokovnih delavcev in strokovnih sodelavcev na področju socialnega varstva v nazive </w:t>
      </w:r>
      <w:r w:rsidRPr="00FA6FBF">
        <w:rPr>
          <w:rFonts w:ascii="Arial" w:hAnsi="Arial" w:cs="Arial"/>
          <w:sz w:val="20"/>
          <w:szCs w:val="20"/>
        </w:rPr>
        <w:t>(Uradni list RS, št. </w:t>
      </w:r>
      <w:hyperlink r:id="rId52" w:tgtFrame="_blank" w:tooltip="Pravilnik o napredovanju strokovnih delavcev in strokovnih sodelavcev na področju socialnega varstva v nazive" w:history="1">
        <w:r w:rsidRPr="00FA6FBF">
          <w:rPr>
            <w:rFonts w:ascii="Arial" w:hAnsi="Arial" w:cs="Arial"/>
            <w:sz w:val="20"/>
            <w:szCs w:val="20"/>
          </w:rPr>
          <w:t>107/00</w:t>
        </w:r>
      </w:hyperlink>
      <w:r w:rsidRPr="00FA6FBF">
        <w:rPr>
          <w:rFonts w:ascii="Arial" w:hAnsi="Arial" w:cs="Arial"/>
          <w:sz w:val="20"/>
          <w:szCs w:val="20"/>
        </w:rPr>
        <w:t>, </w:t>
      </w:r>
      <w:hyperlink r:id="rId53" w:tgtFrame="_blank" w:tooltip="Pravilnik o spremembah pravilnika o napredovanju strokovnih delavcev in strokovnih sodelavcev na področju socialnega varstva v nazive" w:history="1">
        <w:r w:rsidRPr="00FA6FBF">
          <w:rPr>
            <w:rFonts w:ascii="Arial" w:hAnsi="Arial" w:cs="Arial"/>
            <w:sz w:val="20"/>
            <w:szCs w:val="20"/>
          </w:rPr>
          <w:t>31/01</w:t>
        </w:r>
      </w:hyperlink>
      <w:r w:rsidRPr="00FA6FBF">
        <w:rPr>
          <w:rFonts w:ascii="Arial" w:hAnsi="Arial" w:cs="Arial"/>
          <w:sz w:val="20"/>
          <w:szCs w:val="20"/>
        </w:rPr>
        <w:t>, </w:t>
      </w:r>
      <w:hyperlink r:id="rId54" w:tgtFrame="_blank" w:tooltip="Pravilnik o dopolnitvi pravilnika o napredovanju strokovnih delavcev in strokovnih sodelavcev na področju socialnega varstva v nazive" w:history="1">
        <w:r w:rsidRPr="00FA6FBF">
          <w:rPr>
            <w:rFonts w:ascii="Arial" w:hAnsi="Arial" w:cs="Arial"/>
            <w:sz w:val="20"/>
            <w:szCs w:val="20"/>
          </w:rPr>
          <w:t>88/01</w:t>
        </w:r>
      </w:hyperlink>
      <w:r w:rsidRPr="00FA6FBF">
        <w:rPr>
          <w:rFonts w:ascii="Arial" w:hAnsi="Arial" w:cs="Arial"/>
          <w:sz w:val="20"/>
          <w:szCs w:val="20"/>
        </w:rPr>
        <w:t> in </w:t>
      </w:r>
      <w:hyperlink r:id="rId55" w:tgtFrame="_blank" w:tooltip="Pravilnik o spremembah Pravilnika o napredovanju strokovnih delavcev in strokovnih sodelavcev na področju socialnega varstva v nazive" w:history="1">
        <w:r w:rsidRPr="00FA6FBF">
          <w:rPr>
            <w:rFonts w:ascii="Arial" w:hAnsi="Arial" w:cs="Arial"/>
            <w:sz w:val="20"/>
            <w:szCs w:val="20"/>
          </w:rPr>
          <w:t>78/22</w:t>
        </w:r>
      </w:hyperlink>
      <w:r w:rsidRPr="00FA6FBF">
        <w:rPr>
          <w:rFonts w:ascii="Arial" w:hAnsi="Arial" w:cs="Arial"/>
          <w:sz w:val="20"/>
          <w:szCs w:val="20"/>
        </w:rPr>
        <w:t xml:space="preserve">). Javnega uslužbenca z nazivom »mentor« se uvrsti na delovno mesto z nazivom »samostojni svetovalec«, javnega uslužbenca z nazivom »svetovalec« se uvrsti na delovno mesto z nazivom »višji svetovalec«. </w:t>
      </w:r>
    </w:p>
    <w:p w14:paraId="5E8EC03C" w14:textId="77777777" w:rsidR="00453A33" w:rsidRPr="00FA6FBF" w:rsidRDefault="00453A33" w:rsidP="00CA6B77">
      <w:pPr>
        <w:spacing w:after="0" w:line="260" w:lineRule="exact"/>
        <w:contextualSpacing/>
        <w:jc w:val="both"/>
        <w:rPr>
          <w:rFonts w:ascii="Arial" w:hAnsi="Arial" w:cs="Arial"/>
          <w:sz w:val="20"/>
          <w:szCs w:val="20"/>
        </w:rPr>
      </w:pPr>
    </w:p>
    <w:p w14:paraId="25719670" w14:textId="77777777" w:rsidR="00453A33" w:rsidRPr="00FA6FBF" w:rsidRDefault="00453A33" w:rsidP="00CA6B77">
      <w:pPr>
        <w:spacing w:line="260" w:lineRule="exact"/>
        <w:jc w:val="both"/>
        <w:rPr>
          <w:rFonts w:ascii="Arial" w:hAnsi="Arial" w:cs="Arial"/>
          <w:sz w:val="20"/>
          <w:szCs w:val="20"/>
        </w:rPr>
      </w:pPr>
      <w:r w:rsidRPr="00FA6FBF">
        <w:rPr>
          <w:rFonts w:ascii="Arial" w:hAnsi="Arial" w:cs="Arial"/>
          <w:sz w:val="20"/>
          <w:szCs w:val="20"/>
        </w:rPr>
        <w:t>Gre za uresničitev dogovora iz Stavkovnega sporazuma iz leta 2018. V stavkovnem sporazumu med Vlado Republike Slovenije in Sindikatom zdravstva in socialnega varstva Slovenije (Uradni list RS št. 80/2018) sta se stranki sporazuma zavezali, da bo predlagana sprememba pravnih podlag tako, da se uredi poenotenje nazivov v socialnem varstvu zaposlenih s VI. stopnjo izobrazbe, in sicer z ustrezno spremembo Zakona o socialnem varstvu. Gre za ureditev obstoječega stanja, ko imajo strokovni delavci z višješolsko izobrazbo že pridobljene odločbe o napredovanju v naziv na VI. stopnji, in je potrebno s prehodno določbo vključiti, da se že podeljeni nazivi na VI. stopnji za strokovne delavce in strokovne sodelavce, ki so zaposleni na delovnih mestih na VII/1 in VII/2, upoštevajo.</w:t>
      </w:r>
    </w:p>
    <w:p w14:paraId="5A7EA5EE" w14:textId="6F0EA2A3" w:rsidR="004576B0" w:rsidRPr="004576B0" w:rsidRDefault="00453A33" w:rsidP="00CA6B77">
      <w:pPr>
        <w:spacing w:line="260" w:lineRule="exact"/>
        <w:jc w:val="both"/>
        <w:rPr>
          <w:rFonts w:ascii="Arial" w:hAnsi="Arial" w:cs="Arial"/>
          <w:sz w:val="20"/>
          <w:szCs w:val="20"/>
        </w:rPr>
      </w:pPr>
      <w:r w:rsidRPr="00FA6FBF">
        <w:rPr>
          <w:rFonts w:ascii="Arial" w:hAnsi="Arial" w:cs="Arial"/>
          <w:sz w:val="20"/>
          <w:szCs w:val="20"/>
        </w:rPr>
        <w:t>Zaradi novega sistema plač javnih uslužbencev v letu 2008, je prišlo do situacije, ko javni uslužbenci, ki še do prevedbe niso napredovali v nazive, kasneje na svojem delovnem mestu, ko so naziv pridobili, niso mogli biti uvrščeni v višji naziv in s tem plačni razred, saj lahko javni uslužbenci z višješolsko izobrazbo po obstoječi zakonodaji napredujejo v naziv mentor in svetovalec, teh nazivov pa delovna mesta z zahtevano visokošolsko izobrazbo nimajo.</w:t>
      </w:r>
    </w:p>
    <w:p w14:paraId="6046DC67" w14:textId="1F6C951C" w:rsidR="00453A33" w:rsidRPr="00FA6FBF" w:rsidRDefault="00453A33" w:rsidP="00CA6B77">
      <w:pPr>
        <w:spacing w:after="0" w:line="260" w:lineRule="exact"/>
        <w:contextualSpacing/>
        <w:jc w:val="both"/>
        <w:rPr>
          <w:rFonts w:ascii="Arial" w:hAnsi="Arial" w:cs="Arial"/>
          <w:sz w:val="20"/>
          <w:szCs w:val="20"/>
          <w:shd w:val="clear" w:color="auto" w:fill="FFFFFF"/>
        </w:rPr>
      </w:pPr>
      <w:r w:rsidRPr="00FA6FBF">
        <w:rPr>
          <w:rFonts w:ascii="Arial" w:hAnsi="Arial" w:cs="Arial"/>
          <w:sz w:val="20"/>
          <w:szCs w:val="20"/>
        </w:rPr>
        <w:t>Na stavkovnih pogajanjih je bilo dogovorjeno, da se uredi poenotenje nazivov v socialnem varstvu zaposlenih s VI. stopnjo izobrazbe. Na podlagi navedene predhodne določbe bodo tudi strokovni delavci in strokovni sodelavci, ki so bili razporejeni na delovna mesta, za katere je bila spremenjena zahtevana stopnja strokovne izobrazbe, lahko napredovali skladno z delovnim mestom, ki ga zasedejo.</w:t>
      </w:r>
    </w:p>
    <w:p w14:paraId="23A1138A" w14:textId="77777777" w:rsidR="00453A33" w:rsidRPr="00FA6FBF" w:rsidRDefault="00453A33" w:rsidP="00CA6B77">
      <w:pPr>
        <w:spacing w:after="0" w:line="260" w:lineRule="exact"/>
        <w:contextualSpacing/>
        <w:rPr>
          <w:rFonts w:ascii="Arial" w:hAnsi="Arial" w:cs="Arial"/>
          <w:color w:val="000000"/>
          <w:sz w:val="20"/>
          <w:szCs w:val="20"/>
          <w:shd w:val="clear" w:color="auto" w:fill="FFFFFF"/>
        </w:rPr>
      </w:pPr>
    </w:p>
    <w:p w14:paraId="198244B2" w14:textId="1A68F52E" w:rsidR="00453A33" w:rsidRDefault="00453A33" w:rsidP="00CA6B77">
      <w:pPr>
        <w:spacing w:after="0" w:line="260" w:lineRule="exact"/>
        <w:contextualSpacing/>
        <w:rPr>
          <w:rFonts w:ascii="Arial" w:hAnsi="Arial" w:cs="Arial"/>
          <w:b/>
          <w:bCs/>
          <w:color w:val="000000"/>
          <w:sz w:val="20"/>
          <w:szCs w:val="20"/>
          <w:shd w:val="clear" w:color="auto" w:fill="FFFFFF"/>
        </w:rPr>
      </w:pPr>
      <w:r w:rsidRPr="00FA6FBF">
        <w:rPr>
          <w:rFonts w:ascii="Arial" w:hAnsi="Arial" w:cs="Arial"/>
          <w:b/>
          <w:bCs/>
          <w:color w:val="000000"/>
          <w:sz w:val="20"/>
          <w:szCs w:val="20"/>
          <w:shd w:val="clear" w:color="auto" w:fill="FFFFFF"/>
        </w:rPr>
        <w:t xml:space="preserve">K </w:t>
      </w:r>
      <w:r w:rsidR="00215599">
        <w:rPr>
          <w:rFonts w:ascii="Arial" w:hAnsi="Arial" w:cs="Arial"/>
          <w:b/>
          <w:bCs/>
          <w:color w:val="000000"/>
          <w:sz w:val="20"/>
          <w:szCs w:val="20"/>
          <w:shd w:val="clear" w:color="auto" w:fill="FFFFFF"/>
        </w:rPr>
        <w:t>3</w:t>
      </w:r>
      <w:r w:rsidR="00C70388">
        <w:rPr>
          <w:rFonts w:ascii="Arial" w:hAnsi="Arial" w:cs="Arial"/>
          <w:b/>
          <w:bCs/>
          <w:color w:val="000000"/>
          <w:sz w:val="20"/>
          <w:szCs w:val="20"/>
          <w:shd w:val="clear" w:color="auto" w:fill="FFFFFF"/>
        </w:rPr>
        <w:t>3</w:t>
      </w:r>
      <w:r w:rsidRPr="00FA6FBF">
        <w:rPr>
          <w:rFonts w:ascii="Arial" w:hAnsi="Arial" w:cs="Arial"/>
          <w:b/>
          <w:bCs/>
          <w:color w:val="000000"/>
          <w:sz w:val="20"/>
          <w:szCs w:val="20"/>
          <w:shd w:val="clear" w:color="auto" w:fill="FFFFFF"/>
        </w:rPr>
        <w:t>. členu:</w:t>
      </w:r>
    </w:p>
    <w:p w14:paraId="79F9135D" w14:textId="3EC5581E" w:rsidR="00C41AD6" w:rsidRPr="00943AA4" w:rsidRDefault="00C41AD6" w:rsidP="00110E57">
      <w:pPr>
        <w:spacing w:after="0" w:line="260" w:lineRule="exact"/>
        <w:jc w:val="both"/>
        <w:rPr>
          <w:rFonts w:ascii="Arial" w:hAnsi="Arial" w:cs="Arial"/>
          <w:sz w:val="20"/>
          <w:szCs w:val="20"/>
        </w:rPr>
      </w:pPr>
      <w:r w:rsidRPr="00943AA4">
        <w:rPr>
          <w:rFonts w:ascii="Arial" w:hAnsi="Arial" w:cs="Arial"/>
          <w:sz w:val="20"/>
          <w:szCs w:val="20"/>
        </w:rPr>
        <w:t xml:space="preserve">V okviru pogajanj med Vlado Republike Slovenije in reprezentativnimi sindikati s področja zdravstva in socialnega varstva o uskladitvi plačnih nesorazmerij je bilo z Aneksom h Kolektivni pogodbi za dejavnost zdravstva in socialnega varstva Slovenije (Uradni list RS, št. 165/2022) določeno novo delovno mesto strokovni delavec na CSD (delovno mesto v nazivih), šifra delovnega mesta F017021, VII/2 tarifni razred. Novo delovno mesto je bilo določeno z namenom ustreznejšega vrednotenja dela strokovnih delavcev na centrih za socialno delo, ki opravljajo najzahtevnejša opravila. Ti strokovni delavci so imeli večinoma sklenjeno pogodbo o zaposlitvi za delovno mesto strokovni delavec za področje (eno ali več), šifra delovnega mesta F017015, VII/2 tarifni razred, pri čemer pa imajo nekateri od njih doseženo </w:t>
      </w:r>
      <w:r w:rsidR="00BC1507">
        <w:rPr>
          <w:rFonts w:ascii="Arial" w:hAnsi="Arial" w:cs="Arial"/>
          <w:sz w:val="20"/>
          <w:szCs w:val="20"/>
        </w:rPr>
        <w:t>višješolsko (</w:t>
      </w:r>
      <w:r w:rsidRPr="00943AA4">
        <w:rPr>
          <w:rFonts w:ascii="Arial" w:hAnsi="Arial" w:cs="Arial"/>
          <w:sz w:val="20"/>
          <w:szCs w:val="20"/>
        </w:rPr>
        <w:t>VI/1</w:t>
      </w:r>
      <w:r w:rsidR="00BC1507">
        <w:rPr>
          <w:rFonts w:ascii="Arial" w:hAnsi="Arial" w:cs="Arial"/>
          <w:sz w:val="20"/>
          <w:szCs w:val="20"/>
        </w:rPr>
        <w:t xml:space="preserve"> stopnja) ali visokošolsko izobrazbo</w:t>
      </w:r>
      <w:r w:rsidRPr="00943AA4">
        <w:rPr>
          <w:rFonts w:ascii="Arial" w:hAnsi="Arial" w:cs="Arial"/>
          <w:sz w:val="20"/>
          <w:szCs w:val="20"/>
        </w:rPr>
        <w:t xml:space="preserve"> </w:t>
      </w:r>
      <w:r w:rsidR="00BC1507">
        <w:rPr>
          <w:rFonts w:ascii="Arial" w:hAnsi="Arial" w:cs="Arial"/>
          <w:sz w:val="20"/>
          <w:szCs w:val="20"/>
        </w:rPr>
        <w:t>(</w:t>
      </w:r>
      <w:r w:rsidRPr="00943AA4">
        <w:rPr>
          <w:rFonts w:ascii="Arial" w:hAnsi="Arial" w:cs="Arial"/>
          <w:sz w:val="20"/>
          <w:szCs w:val="20"/>
        </w:rPr>
        <w:t>V</w:t>
      </w:r>
      <w:r w:rsidR="00BC1507">
        <w:rPr>
          <w:rFonts w:ascii="Arial" w:hAnsi="Arial" w:cs="Arial"/>
          <w:sz w:val="20"/>
          <w:szCs w:val="20"/>
        </w:rPr>
        <w:t>I</w:t>
      </w:r>
      <w:r w:rsidRPr="00943AA4">
        <w:rPr>
          <w:rFonts w:ascii="Arial" w:hAnsi="Arial" w:cs="Arial"/>
          <w:sz w:val="20"/>
          <w:szCs w:val="20"/>
        </w:rPr>
        <w:t>I/</w:t>
      </w:r>
      <w:r w:rsidR="00BC1507">
        <w:rPr>
          <w:rFonts w:ascii="Arial" w:hAnsi="Arial" w:cs="Arial"/>
          <w:sz w:val="20"/>
          <w:szCs w:val="20"/>
        </w:rPr>
        <w:t>1 stopnja)</w:t>
      </w:r>
      <w:r w:rsidRPr="00943AA4">
        <w:rPr>
          <w:rFonts w:ascii="Arial" w:hAnsi="Arial" w:cs="Arial"/>
          <w:sz w:val="20"/>
          <w:szCs w:val="20"/>
        </w:rPr>
        <w:t xml:space="preserve"> raven izobrazbe in so svoje delovno mesto zasedli v okviru vstopa v nov plačni sistem leta 2008, plačni razred pa se jim je določil ob uporabi 14. člena zakona, ki ureja sistem plač v javnem sektorju. Za te strokovne delavce mora obstajati posebna zakonska podlaga (t.i. spregled izobrazbe), da lahko sklenejo pogodbo o zaposlitvi za novo </w:t>
      </w:r>
      <w:r w:rsidRPr="00943AA4">
        <w:rPr>
          <w:rFonts w:ascii="Arial" w:hAnsi="Arial" w:cs="Arial"/>
          <w:sz w:val="20"/>
          <w:szCs w:val="20"/>
        </w:rPr>
        <w:lastRenderedPageBreak/>
        <w:t>delovno mesto strokovni delavec na CSD, ki je uvrščeno v VII/2 tarifni razred in kjer je zahtevana VII. raven izobrazbe.</w:t>
      </w:r>
    </w:p>
    <w:p w14:paraId="35EA62D5" w14:textId="33D24CFE" w:rsidR="00A75E96" w:rsidRDefault="00A75E96" w:rsidP="00CA6B77">
      <w:pPr>
        <w:spacing w:after="0" w:line="260" w:lineRule="exact"/>
        <w:contextualSpacing/>
        <w:rPr>
          <w:rFonts w:ascii="Arial" w:hAnsi="Arial" w:cs="Arial"/>
          <w:color w:val="000000"/>
          <w:sz w:val="20"/>
          <w:szCs w:val="20"/>
          <w:shd w:val="clear" w:color="auto" w:fill="FFFFFF"/>
        </w:rPr>
      </w:pPr>
    </w:p>
    <w:p w14:paraId="496F13DD" w14:textId="142414D7" w:rsidR="00BC1507" w:rsidRPr="00990A8D" w:rsidRDefault="00BC1507" w:rsidP="00CA6B77">
      <w:pPr>
        <w:spacing w:after="0" w:line="260" w:lineRule="exact"/>
        <w:contextualSpacing/>
        <w:rPr>
          <w:rFonts w:ascii="Arial" w:hAnsi="Arial" w:cs="Arial"/>
          <w:b/>
          <w:bCs/>
          <w:color w:val="000000"/>
          <w:sz w:val="20"/>
          <w:szCs w:val="20"/>
          <w:shd w:val="clear" w:color="auto" w:fill="FFFFFF"/>
        </w:rPr>
      </w:pPr>
      <w:r w:rsidRPr="00F647D2">
        <w:rPr>
          <w:rFonts w:ascii="Arial" w:hAnsi="Arial" w:cs="Arial"/>
          <w:b/>
          <w:bCs/>
          <w:color w:val="000000"/>
          <w:sz w:val="20"/>
          <w:szCs w:val="20"/>
          <w:shd w:val="clear" w:color="auto" w:fill="FFFFFF"/>
        </w:rPr>
        <w:t>K 34. členu:</w:t>
      </w:r>
    </w:p>
    <w:p w14:paraId="1C31A9C0" w14:textId="6B782F21" w:rsidR="00BC1507" w:rsidRDefault="00BC1507" w:rsidP="00AF332E">
      <w:pPr>
        <w:spacing w:after="0" w:line="260" w:lineRule="exact"/>
        <w:contextualSpacing/>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V prehodnih določbah je zakonsko postavljen rok, ki ministra, pristojnemu za delo, družino, socialne zadeve in enake možnosti ter ministra, pristojnemu za institucionalno varstvo, pomoč družini na domu, vodenje in varstvo ter zaposlitve pod posebnimi pogoji, zavezuje k izdaji podzakonskih aktov, kar izhaja iz določb v zakonu, ki določeno materijo naslavlja na urejanje z podzakonskimi predpisi. V roku 3 mesecev se torej oba ministra zavezujeta k sprejetju Pravilnika o d</w:t>
      </w:r>
      <w:r w:rsidR="00AF332E">
        <w:rPr>
          <w:rFonts w:ascii="Arial" w:hAnsi="Arial" w:cs="Arial"/>
          <w:color w:val="000000"/>
          <w:sz w:val="20"/>
          <w:szCs w:val="20"/>
          <w:shd w:val="clear" w:color="auto" w:fill="FFFFFF"/>
        </w:rPr>
        <w:t xml:space="preserve">oločitvi višine in načina izplačila denarnih prejemkov, namenjenih osebam, vključenim v program socialne aktivacije, Pravilnik o dodeljevanju štipendij za področje socialnega varstva, Pravilnik o standardih in normativih socialno varstvenih storitev pomoči družini na domu, institucionalnega varstva in vodenja in zaposlitve pod posebnimi pogoji, Pravilnik o metodologiji za oblikovanje cen socialno varstvenih storitev.  </w:t>
      </w:r>
    </w:p>
    <w:p w14:paraId="216A7BFA" w14:textId="77777777" w:rsidR="00BC1507" w:rsidRDefault="00BC1507" w:rsidP="00CA6B77">
      <w:pPr>
        <w:spacing w:after="0" w:line="260" w:lineRule="exact"/>
        <w:contextualSpacing/>
        <w:rPr>
          <w:rFonts w:ascii="Arial" w:hAnsi="Arial" w:cs="Arial"/>
          <w:color w:val="000000"/>
          <w:sz w:val="20"/>
          <w:szCs w:val="20"/>
          <w:shd w:val="clear" w:color="auto" w:fill="FFFFFF"/>
        </w:rPr>
      </w:pPr>
    </w:p>
    <w:p w14:paraId="0A231B4D" w14:textId="480EEFB3" w:rsidR="00A75E96" w:rsidRDefault="00A75E96" w:rsidP="00CA6B77">
      <w:pPr>
        <w:spacing w:after="0" w:line="260" w:lineRule="exact"/>
        <w:contextualSpacing/>
        <w:rPr>
          <w:rFonts w:ascii="Arial" w:hAnsi="Arial" w:cs="Arial"/>
          <w:b/>
          <w:bCs/>
          <w:color w:val="000000"/>
          <w:sz w:val="20"/>
          <w:szCs w:val="20"/>
          <w:shd w:val="clear" w:color="auto" w:fill="FFFFFF"/>
        </w:rPr>
      </w:pPr>
      <w:r w:rsidRPr="003A1697">
        <w:rPr>
          <w:rFonts w:ascii="Arial" w:hAnsi="Arial" w:cs="Arial"/>
          <w:b/>
          <w:bCs/>
          <w:color w:val="000000"/>
          <w:sz w:val="20"/>
          <w:szCs w:val="20"/>
          <w:shd w:val="clear" w:color="auto" w:fill="FFFFFF"/>
        </w:rPr>
        <w:t xml:space="preserve">K </w:t>
      </w:r>
      <w:r w:rsidR="003A1697">
        <w:rPr>
          <w:rFonts w:ascii="Arial" w:hAnsi="Arial" w:cs="Arial"/>
          <w:b/>
          <w:bCs/>
          <w:color w:val="000000"/>
          <w:sz w:val="20"/>
          <w:szCs w:val="20"/>
          <w:shd w:val="clear" w:color="auto" w:fill="FFFFFF"/>
        </w:rPr>
        <w:t>3</w:t>
      </w:r>
      <w:r w:rsidR="00C70388">
        <w:rPr>
          <w:rFonts w:ascii="Arial" w:hAnsi="Arial" w:cs="Arial"/>
          <w:b/>
          <w:bCs/>
          <w:color w:val="000000"/>
          <w:sz w:val="20"/>
          <w:szCs w:val="20"/>
          <w:shd w:val="clear" w:color="auto" w:fill="FFFFFF"/>
        </w:rPr>
        <w:t>5</w:t>
      </w:r>
      <w:r w:rsidRPr="003A1697">
        <w:rPr>
          <w:rFonts w:ascii="Arial" w:hAnsi="Arial" w:cs="Arial"/>
          <w:b/>
          <w:bCs/>
          <w:color w:val="000000"/>
          <w:sz w:val="20"/>
          <w:szCs w:val="20"/>
          <w:shd w:val="clear" w:color="auto" w:fill="FFFFFF"/>
        </w:rPr>
        <w:t xml:space="preserve">. členu: </w:t>
      </w:r>
    </w:p>
    <w:p w14:paraId="46373839" w14:textId="77777777" w:rsidR="00C41AD6" w:rsidRDefault="00C41AD6" w:rsidP="00C41AD6">
      <w:pPr>
        <w:spacing w:after="0" w:line="260" w:lineRule="exact"/>
        <w:contextualSpacing/>
        <w:rPr>
          <w:rFonts w:ascii="Arial" w:hAnsi="Arial" w:cs="Arial"/>
          <w:color w:val="000000"/>
          <w:sz w:val="20"/>
          <w:szCs w:val="20"/>
          <w:shd w:val="clear" w:color="auto" w:fill="FFFFFF"/>
        </w:rPr>
      </w:pPr>
      <w:r w:rsidRPr="00FA6FBF">
        <w:rPr>
          <w:rFonts w:ascii="Arial" w:hAnsi="Arial" w:cs="Arial"/>
          <w:color w:val="000000"/>
          <w:sz w:val="20"/>
          <w:szCs w:val="20"/>
          <w:shd w:val="clear" w:color="auto" w:fill="FFFFFF"/>
        </w:rPr>
        <w:t>Določa se začetek veljavnosti zakona, to je naslednji dan po objavi v Uradnem listu Republike Slovenije.</w:t>
      </w:r>
    </w:p>
    <w:p w14:paraId="64091456" w14:textId="77777777" w:rsidR="00E057D4" w:rsidRPr="00FA6FBF" w:rsidRDefault="00E057D4" w:rsidP="00CA6B77">
      <w:pPr>
        <w:spacing w:after="0" w:line="260" w:lineRule="exact"/>
        <w:contextualSpacing/>
        <w:rPr>
          <w:rFonts w:ascii="Arial" w:hAnsi="Arial" w:cs="Arial"/>
          <w:color w:val="000000"/>
          <w:sz w:val="20"/>
          <w:szCs w:val="20"/>
          <w:shd w:val="clear" w:color="auto" w:fill="FFFFFF"/>
        </w:rPr>
      </w:pPr>
    </w:p>
    <w:p w14:paraId="730E3542" w14:textId="77777777" w:rsidR="00E057D4" w:rsidRPr="00FA6FBF" w:rsidRDefault="00E057D4" w:rsidP="00CA6B77">
      <w:pPr>
        <w:spacing w:after="0" w:line="260" w:lineRule="exact"/>
        <w:contextualSpacing/>
        <w:rPr>
          <w:rFonts w:ascii="Arial" w:hAnsi="Arial" w:cs="Arial"/>
          <w:color w:val="000000"/>
          <w:sz w:val="20"/>
          <w:szCs w:val="20"/>
          <w:shd w:val="clear" w:color="auto" w:fill="FFFFFF"/>
        </w:rPr>
      </w:pPr>
    </w:p>
    <w:p w14:paraId="3EAEDE3C" w14:textId="6504239F" w:rsidR="0010743B" w:rsidRPr="00FA6FBF" w:rsidRDefault="0010743B" w:rsidP="00CA6B77">
      <w:pPr>
        <w:spacing w:line="260" w:lineRule="exact"/>
        <w:rPr>
          <w:rFonts w:ascii="Arial" w:eastAsia="Times New Roman" w:hAnsi="Arial" w:cs="Arial"/>
          <w:b/>
          <w:sz w:val="20"/>
          <w:szCs w:val="20"/>
          <w:lang w:eastAsia="sl-SI"/>
        </w:rPr>
      </w:pPr>
      <w:r w:rsidRPr="00FA6FBF">
        <w:rPr>
          <w:rFonts w:ascii="Arial" w:eastAsia="Times New Roman" w:hAnsi="Arial" w:cs="Arial"/>
          <w:b/>
          <w:sz w:val="20"/>
          <w:szCs w:val="20"/>
          <w:lang w:eastAsia="sl-SI"/>
        </w:rPr>
        <w:t>IV. BESEDILO ČLENOV, KI SE SPREMINJAJO</w:t>
      </w:r>
    </w:p>
    <w:p w14:paraId="6AD76DAA" w14:textId="659709F7" w:rsidR="00300CD1" w:rsidRPr="00FA6FBF" w:rsidRDefault="00300CD1" w:rsidP="00CA6B77">
      <w:pPr>
        <w:spacing w:line="260" w:lineRule="exact"/>
        <w:rPr>
          <w:rFonts w:ascii="Arial" w:eastAsia="Times New Roman" w:hAnsi="Arial" w:cs="Arial"/>
          <w:b/>
          <w:sz w:val="20"/>
          <w:szCs w:val="20"/>
          <w:lang w:eastAsia="sl-SI"/>
        </w:rPr>
      </w:pPr>
    </w:p>
    <w:p w14:paraId="6A16DC26" w14:textId="77777777" w:rsidR="00300CD1" w:rsidRPr="00FA6FBF" w:rsidRDefault="00300CD1" w:rsidP="00CA6B77">
      <w:pPr>
        <w:pStyle w:val="len"/>
        <w:spacing w:line="260" w:lineRule="exact"/>
        <w:rPr>
          <w:rFonts w:cs="Arial"/>
          <w:color w:val="000000"/>
          <w:sz w:val="20"/>
          <w:szCs w:val="20"/>
        </w:rPr>
      </w:pPr>
      <w:r w:rsidRPr="00FA6FBF">
        <w:rPr>
          <w:rFonts w:cs="Arial"/>
          <w:bCs/>
          <w:color w:val="000000"/>
          <w:sz w:val="20"/>
          <w:szCs w:val="20"/>
        </w:rPr>
        <w:t>11. člen</w:t>
      </w:r>
    </w:p>
    <w:p w14:paraId="0A08983E" w14:textId="77777777" w:rsidR="00300CD1" w:rsidRPr="00FA6FBF" w:rsidRDefault="00300CD1" w:rsidP="00CA6B77">
      <w:pPr>
        <w:pStyle w:val="tevilnatoka"/>
        <w:numPr>
          <w:ilvl w:val="0"/>
          <w:numId w:val="0"/>
        </w:numPr>
        <w:spacing w:line="260" w:lineRule="exact"/>
        <w:rPr>
          <w:color w:val="000000"/>
          <w:sz w:val="20"/>
          <w:szCs w:val="20"/>
        </w:rPr>
      </w:pPr>
    </w:p>
    <w:p w14:paraId="06C52E5C" w14:textId="77777777" w:rsidR="00300CD1" w:rsidRPr="00FA6FBF" w:rsidRDefault="00300CD1" w:rsidP="003A1697">
      <w:pPr>
        <w:shd w:val="clear" w:color="auto" w:fill="FFFFFF"/>
        <w:spacing w:after="0" w:line="260" w:lineRule="exact"/>
        <w:ind w:firstLine="1021"/>
        <w:rPr>
          <w:rFonts w:ascii="Arial" w:hAnsi="Arial" w:cs="Arial"/>
          <w:color w:val="000000"/>
          <w:sz w:val="20"/>
          <w:szCs w:val="20"/>
        </w:rPr>
      </w:pPr>
      <w:r w:rsidRPr="00FA6FBF">
        <w:rPr>
          <w:rFonts w:ascii="Arial" w:hAnsi="Arial" w:cs="Arial"/>
          <w:color w:val="000000"/>
          <w:sz w:val="20"/>
          <w:szCs w:val="20"/>
          <w:lang w:val="x-none"/>
        </w:rPr>
        <w:t>Storitve, namenjene odpravljanju socialnih stisk in težav so:</w:t>
      </w:r>
    </w:p>
    <w:p w14:paraId="55903CDD" w14:textId="77777777" w:rsidR="00300CD1" w:rsidRPr="00FA6FBF" w:rsidRDefault="00300CD1" w:rsidP="003A1697">
      <w:pPr>
        <w:shd w:val="clear" w:color="auto" w:fill="FFFFFF"/>
        <w:spacing w:after="0" w:line="260" w:lineRule="exact"/>
        <w:ind w:left="425" w:hanging="425"/>
        <w:rPr>
          <w:rFonts w:ascii="Arial" w:hAnsi="Arial" w:cs="Arial"/>
          <w:color w:val="000000"/>
          <w:sz w:val="20"/>
          <w:szCs w:val="20"/>
        </w:rPr>
      </w:pPr>
      <w:r w:rsidRPr="00FA6FBF">
        <w:rPr>
          <w:rFonts w:ascii="Arial" w:hAnsi="Arial" w:cs="Arial"/>
          <w:color w:val="000000"/>
          <w:sz w:val="20"/>
          <w:szCs w:val="20"/>
        </w:rPr>
        <w:t>1.     prva socialna pomoč,</w:t>
      </w:r>
    </w:p>
    <w:p w14:paraId="197BC207" w14:textId="77777777" w:rsidR="00300CD1" w:rsidRPr="00FA6FBF" w:rsidRDefault="00300CD1" w:rsidP="003A1697">
      <w:pPr>
        <w:shd w:val="clear" w:color="auto" w:fill="FFFFFF"/>
        <w:spacing w:after="0" w:line="260" w:lineRule="exact"/>
        <w:ind w:left="425" w:hanging="425"/>
        <w:rPr>
          <w:rFonts w:ascii="Arial" w:hAnsi="Arial" w:cs="Arial"/>
          <w:color w:val="000000"/>
          <w:sz w:val="20"/>
          <w:szCs w:val="20"/>
        </w:rPr>
      </w:pPr>
      <w:r w:rsidRPr="00FA6FBF">
        <w:rPr>
          <w:rFonts w:ascii="Arial" w:hAnsi="Arial" w:cs="Arial"/>
          <w:color w:val="000000"/>
          <w:sz w:val="20"/>
          <w:szCs w:val="20"/>
        </w:rPr>
        <w:t>2.     osebna pomoč,</w:t>
      </w:r>
    </w:p>
    <w:p w14:paraId="3BCF54EB" w14:textId="77777777" w:rsidR="00300CD1" w:rsidRPr="00FA6FBF" w:rsidRDefault="00300CD1" w:rsidP="003A1697">
      <w:pPr>
        <w:shd w:val="clear" w:color="auto" w:fill="FFFFFF"/>
        <w:spacing w:after="0" w:line="260" w:lineRule="exact"/>
        <w:ind w:left="425" w:hanging="425"/>
        <w:rPr>
          <w:rFonts w:ascii="Arial" w:hAnsi="Arial" w:cs="Arial"/>
          <w:color w:val="000000"/>
          <w:sz w:val="20"/>
          <w:szCs w:val="20"/>
        </w:rPr>
      </w:pPr>
      <w:r w:rsidRPr="00FA6FBF">
        <w:rPr>
          <w:rFonts w:ascii="Arial" w:hAnsi="Arial" w:cs="Arial"/>
          <w:color w:val="000000"/>
          <w:sz w:val="20"/>
          <w:szCs w:val="20"/>
        </w:rPr>
        <w:t>3.     podpora žrtvam kaznivih dejanj,</w:t>
      </w:r>
    </w:p>
    <w:p w14:paraId="1BF99510" w14:textId="77777777" w:rsidR="00300CD1" w:rsidRPr="00FA6FBF" w:rsidRDefault="00300CD1" w:rsidP="003A1697">
      <w:pPr>
        <w:shd w:val="clear" w:color="auto" w:fill="FFFFFF"/>
        <w:spacing w:after="0" w:line="260" w:lineRule="exact"/>
        <w:ind w:left="425" w:hanging="425"/>
        <w:rPr>
          <w:rFonts w:ascii="Arial" w:hAnsi="Arial" w:cs="Arial"/>
          <w:color w:val="000000"/>
          <w:sz w:val="20"/>
          <w:szCs w:val="20"/>
        </w:rPr>
      </w:pPr>
      <w:r w:rsidRPr="00FA6FBF">
        <w:rPr>
          <w:rFonts w:ascii="Arial" w:hAnsi="Arial" w:cs="Arial"/>
          <w:color w:val="000000"/>
          <w:sz w:val="20"/>
          <w:szCs w:val="20"/>
        </w:rPr>
        <w:t>4.     pomoč družini za dom,</w:t>
      </w:r>
    </w:p>
    <w:p w14:paraId="50D84A8C" w14:textId="6F1731BF" w:rsidR="00300CD1" w:rsidRPr="00FA6FBF" w:rsidRDefault="00300CD1" w:rsidP="003A1697">
      <w:pPr>
        <w:shd w:val="clear" w:color="auto" w:fill="FFFFFF"/>
        <w:spacing w:after="0" w:line="260" w:lineRule="exact"/>
        <w:ind w:left="425" w:hanging="425"/>
        <w:rPr>
          <w:rFonts w:ascii="Arial" w:hAnsi="Arial" w:cs="Arial"/>
          <w:color w:val="000000"/>
          <w:sz w:val="20"/>
          <w:szCs w:val="20"/>
        </w:rPr>
      </w:pPr>
      <w:r w:rsidRPr="00FA6FBF">
        <w:rPr>
          <w:rFonts w:ascii="Arial" w:hAnsi="Arial" w:cs="Arial"/>
          <w:color w:val="000000"/>
          <w:sz w:val="20"/>
          <w:szCs w:val="20"/>
        </w:rPr>
        <w:t>5.    pomoč družini na domu,</w:t>
      </w:r>
    </w:p>
    <w:p w14:paraId="14B0BE7E" w14:textId="000A5666" w:rsidR="00300CD1" w:rsidRPr="00FA6FBF" w:rsidRDefault="00300CD1" w:rsidP="003A1697">
      <w:pPr>
        <w:shd w:val="clear" w:color="auto" w:fill="FFFFFF"/>
        <w:spacing w:after="0" w:line="260" w:lineRule="exact"/>
        <w:ind w:left="425" w:hanging="425"/>
        <w:rPr>
          <w:rFonts w:ascii="Arial" w:hAnsi="Arial" w:cs="Arial"/>
          <w:color w:val="000000"/>
          <w:sz w:val="20"/>
          <w:szCs w:val="20"/>
        </w:rPr>
      </w:pPr>
      <w:r w:rsidRPr="00FA6FBF">
        <w:rPr>
          <w:rFonts w:ascii="Arial" w:hAnsi="Arial" w:cs="Arial"/>
          <w:color w:val="000000"/>
          <w:sz w:val="20"/>
          <w:szCs w:val="20"/>
        </w:rPr>
        <w:t>6.    socialni servis</w:t>
      </w:r>
      <w:r w:rsidR="0066772C">
        <w:rPr>
          <w:rFonts w:ascii="Arial" w:hAnsi="Arial" w:cs="Arial"/>
          <w:color w:val="000000"/>
          <w:sz w:val="20"/>
          <w:szCs w:val="20"/>
        </w:rPr>
        <w:t>,</w:t>
      </w:r>
    </w:p>
    <w:p w14:paraId="5B88B53F" w14:textId="0ACF162E" w:rsidR="00300CD1" w:rsidRPr="00FA6FBF" w:rsidRDefault="00300CD1" w:rsidP="003A1697">
      <w:pPr>
        <w:shd w:val="clear" w:color="auto" w:fill="FFFFFF"/>
        <w:spacing w:after="0" w:line="260" w:lineRule="exact"/>
        <w:ind w:left="425" w:hanging="425"/>
        <w:rPr>
          <w:rFonts w:ascii="Arial" w:hAnsi="Arial" w:cs="Arial"/>
          <w:color w:val="000000"/>
          <w:sz w:val="20"/>
          <w:szCs w:val="20"/>
        </w:rPr>
      </w:pPr>
      <w:r w:rsidRPr="00FA6FBF">
        <w:rPr>
          <w:rFonts w:ascii="Arial" w:hAnsi="Arial" w:cs="Arial"/>
          <w:color w:val="000000"/>
          <w:sz w:val="20"/>
          <w:szCs w:val="20"/>
        </w:rPr>
        <w:t>7.    institucionalno varstvo,</w:t>
      </w:r>
    </w:p>
    <w:p w14:paraId="269E2B0C" w14:textId="77777777" w:rsidR="00300CD1" w:rsidRPr="00FA6FBF" w:rsidRDefault="00300CD1" w:rsidP="003A1697">
      <w:pPr>
        <w:shd w:val="clear" w:color="auto" w:fill="FFFFFF"/>
        <w:spacing w:after="0" w:line="260" w:lineRule="exact"/>
        <w:ind w:left="425" w:hanging="425"/>
        <w:rPr>
          <w:rFonts w:ascii="Arial" w:hAnsi="Arial" w:cs="Arial"/>
          <w:color w:val="000000"/>
          <w:sz w:val="20"/>
          <w:szCs w:val="20"/>
        </w:rPr>
      </w:pPr>
      <w:r w:rsidRPr="00FA6FBF">
        <w:rPr>
          <w:rFonts w:ascii="Arial" w:hAnsi="Arial" w:cs="Arial"/>
          <w:color w:val="000000"/>
          <w:sz w:val="20"/>
          <w:szCs w:val="20"/>
        </w:rPr>
        <w:t>8.     vodenje in varstvo ter zaposlitev pod posebnimi pogoji,</w:t>
      </w:r>
    </w:p>
    <w:p w14:paraId="4752FA36" w14:textId="786F18FD" w:rsidR="00300CD1" w:rsidRPr="00FA6FBF" w:rsidRDefault="00300CD1" w:rsidP="003A1697">
      <w:pPr>
        <w:shd w:val="clear" w:color="auto" w:fill="FFFFFF"/>
        <w:spacing w:after="0" w:line="260" w:lineRule="exact"/>
        <w:ind w:left="425" w:hanging="425"/>
        <w:rPr>
          <w:rFonts w:ascii="Arial" w:hAnsi="Arial" w:cs="Arial"/>
          <w:color w:val="000000"/>
          <w:sz w:val="20"/>
          <w:szCs w:val="20"/>
        </w:rPr>
      </w:pPr>
      <w:r w:rsidRPr="00FA6FBF">
        <w:rPr>
          <w:rFonts w:ascii="Arial" w:hAnsi="Arial" w:cs="Arial"/>
          <w:color w:val="000000"/>
          <w:sz w:val="20"/>
          <w:szCs w:val="20"/>
        </w:rPr>
        <w:t>9.     pomoč delavcem v podjetjih, zavodih ter pri drugih delodajalcih.</w:t>
      </w:r>
    </w:p>
    <w:p w14:paraId="591EA0EA" w14:textId="77777777" w:rsidR="00300CD1" w:rsidRPr="00FA6FBF" w:rsidRDefault="00300CD1" w:rsidP="003A1697">
      <w:pPr>
        <w:shd w:val="clear" w:color="auto" w:fill="FFFFFF"/>
        <w:spacing w:after="0" w:line="260" w:lineRule="exact"/>
        <w:ind w:left="425" w:hanging="425"/>
        <w:rPr>
          <w:rFonts w:ascii="Arial" w:hAnsi="Arial" w:cs="Arial"/>
          <w:color w:val="000000"/>
          <w:sz w:val="20"/>
          <w:szCs w:val="20"/>
        </w:rPr>
      </w:pPr>
    </w:p>
    <w:p w14:paraId="6A431796" w14:textId="64C6BC82" w:rsidR="00110E57" w:rsidRPr="00FA6FBF" w:rsidRDefault="00300CD1" w:rsidP="003A1697">
      <w:pPr>
        <w:pStyle w:val="Odstavek"/>
        <w:spacing w:before="0" w:line="260" w:lineRule="exact"/>
        <w:rPr>
          <w:rFonts w:cs="Arial"/>
          <w:color w:val="000000"/>
          <w:sz w:val="20"/>
          <w:szCs w:val="20"/>
          <w:shd w:val="clear" w:color="auto" w:fill="FFFFFF"/>
        </w:rPr>
      </w:pPr>
      <w:r w:rsidRPr="00FA6FBF">
        <w:rPr>
          <w:rFonts w:cs="Arial"/>
          <w:color w:val="000000"/>
          <w:sz w:val="20"/>
          <w:szCs w:val="20"/>
          <w:shd w:val="clear" w:color="auto" w:fill="FFFFFF"/>
        </w:rPr>
        <w:t xml:space="preserve">Storitve </w:t>
      </w:r>
      <w:r w:rsidR="0066772C">
        <w:rPr>
          <w:rFonts w:cs="Arial"/>
          <w:color w:val="000000"/>
          <w:sz w:val="20"/>
          <w:szCs w:val="20"/>
          <w:shd w:val="clear" w:color="auto" w:fill="FFFFFF"/>
        </w:rPr>
        <w:t xml:space="preserve">iz </w:t>
      </w:r>
      <w:r w:rsidRPr="00FA6FBF">
        <w:rPr>
          <w:rFonts w:cs="Arial"/>
          <w:color w:val="000000"/>
          <w:sz w:val="20"/>
          <w:szCs w:val="20"/>
          <w:shd w:val="clear" w:color="auto" w:fill="FFFFFF"/>
        </w:rPr>
        <w:t xml:space="preserve">od 1. do </w:t>
      </w:r>
      <w:r w:rsidR="0066772C">
        <w:rPr>
          <w:rFonts w:cs="Arial"/>
          <w:color w:val="000000"/>
          <w:sz w:val="20"/>
          <w:szCs w:val="20"/>
          <w:shd w:val="clear" w:color="auto" w:fill="FFFFFF"/>
        </w:rPr>
        <w:t>4</w:t>
      </w:r>
      <w:r w:rsidRPr="00FA6FBF">
        <w:rPr>
          <w:rFonts w:cs="Arial"/>
          <w:color w:val="000000"/>
          <w:sz w:val="20"/>
          <w:szCs w:val="20"/>
          <w:shd w:val="clear" w:color="auto" w:fill="FFFFFF"/>
        </w:rPr>
        <w:t>. točke</w:t>
      </w:r>
      <w:r w:rsidR="0066772C">
        <w:rPr>
          <w:rFonts w:cs="Arial"/>
          <w:color w:val="000000"/>
          <w:sz w:val="20"/>
          <w:szCs w:val="20"/>
          <w:shd w:val="clear" w:color="auto" w:fill="FFFFFF"/>
        </w:rPr>
        <w:t>, 6. in 9. točke</w:t>
      </w:r>
      <w:r w:rsidRPr="00FA6FBF">
        <w:rPr>
          <w:rFonts w:cs="Arial"/>
          <w:color w:val="000000"/>
          <w:sz w:val="20"/>
          <w:szCs w:val="20"/>
          <w:shd w:val="clear" w:color="auto" w:fill="FFFFFF"/>
        </w:rPr>
        <w:t xml:space="preserve"> prejšnjega odstavka se izvajajo po normativih in standardih, ki jih predpiše minister, pristojen za socialno varstvo.</w:t>
      </w:r>
      <w:r w:rsidR="0066772C">
        <w:rPr>
          <w:rFonts w:cs="Arial"/>
          <w:color w:val="000000"/>
          <w:sz w:val="20"/>
          <w:szCs w:val="20"/>
          <w:shd w:val="clear" w:color="auto" w:fill="FFFFFF"/>
        </w:rPr>
        <w:t xml:space="preserve"> Storitve iz 5., 7. in 8. točke prejšnjega odstavka pa se izvajajo po normativih in standardih, ki jih predpiše minister, pristojen za institucionalno varstvo, pomoč družini na domu, vodenje in varstvo ter zaposlitve pod posebnimi pogoji.</w:t>
      </w:r>
    </w:p>
    <w:p w14:paraId="06DB5F35" w14:textId="28E03A2A" w:rsidR="009A4625" w:rsidRPr="00FA6FBF" w:rsidRDefault="009A4625" w:rsidP="00110E57">
      <w:pPr>
        <w:pStyle w:val="Odstavek"/>
        <w:spacing w:before="0" w:line="260" w:lineRule="exact"/>
        <w:rPr>
          <w:rFonts w:cs="Arial"/>
          <w:color w:val="000000"/>
          <w:sz w:val="20"/>
          <w:szCs w:val="20"/>
          <w:shd w:val="clear" w:color="auto" w:fill="FFFFFF"/>
        </w:rPr>
      </w:pPr>
    </w:p>
    <w:p w14:paraId="53BFFB60" w14:textId="77777777" w:rsidR="009A4625" w:rsidRPr="00FA6FBF" w:rsidRDefault="009A4625" w:rsidP="00CA6B77">
      <w:pPr>
        <w:pStyle w:val="len"/>
        <w:spacing w:line="260" w:lineRule="exact"/>
        <w:rPr>
          <w:rFonts w:cs="Arial"/>
          <w:color w:val="000000"/>
          <w:sz w:val="20"/>
          <w:szCs w:val="20"/>
        </w:rPr>
      </w:pPr>
      <w:r w:rsidRPr="00FA6FBF">
        <w:rPr>
          <w:rFonts w:cs="Arial"/>
          <w:bCs/>
          <w:color w:val="000000"/>
          <w:sz w:val="20"/>
          <w:szCs w:val="20"/>
        </w:rPr>
        <w:t>15. člen</w:t>
      </w:r>
    </w:p>
    <w:p w14:paraId="071B6BA5" w14:textId="2B4C7D13" w:rsidR="009A4625" w:rsidRDefault="009A4625" w:rsidP="00CA6B77">
      <w:pPr>
        <w:pStyle w:val="Odstavek"/>
        <w:spacing w:line="260" w:lineRule="exact"/>
        <w:rPr>
          <w:rFonts w:cs="Arial"/>
          <w:color w:val="000000"/>
          <w:sz w:val="20"/>
          <w:szCs w:val="20"/>
        </w:rPr>
      </w:pPr>
      <w:r w:rsidRPr="00FA6FBF">
        <w:rPr>
          <w:rFonts w:cs="Arial"/>
          <w:color w:val="000000"/>
          <w:sz w:val="20"/>
          <w:szCs w:val="20"/>
        </w:rPr>
        <w:t xml:space="preserve">Pomoč družini za dom obsega strokovno svetovanje in pomoč pri urejanju odnosov med družinskimi člani ter pri skrbi za otroke in usposabljanje družine za opravljanje njene vloge v vsakdanjem življenju. </w:t>
      </w:r>
    </w:p>
    <w:p w14:paraId="306716F2" w14:textId="77777777" w:rsidR="00110E57" w:rsidRPr="00FA6FBF" w:rsidRDefault="00110E57" w:rsidP="00CA6B77">
      <w:pPr>
        <w:pStyle w:val="Odstavek"/>
        <w:spacing w:line="260" w:lineRule="exact"/>
        <w:rPr>
          <w:rFonts w:cs="Arial"/>
          <w:color w:val="000000"/>
          <w:sz w:val="20"/>
          <w:szCs w:val="20"/>
        </w:rPr>
      </w:pPr>
    </w:p>
    <w:p w14:paraId="41FD3D48" w14:textId="373ABCDD" w:rsidR="009A4625" w:rsidRPr="00FA6FBF" w:rsidRDefault="009A4625" w:rsidP="00CA6B77">
      <w:pPr>
        <w:pStyle w:val="len"/>
        <w:spacing w:line="260" w:lineRule="exact"/>
        <w:rPr>
          <w:rFonts w:cs="Arial"/>
          <w:bCs/>
          <w:sz w:val="20"/>
          <w:szCs w:val="20"/>
        </w:rPr>
      </w:pPr>
      <w:r w:rsidRPr="00FA6FBF">
        <w:rPr>
          <w:rFonts w:cs="Arial"/>
          <w:bCs/>
          <w:sz w:val="20"/>
          <w:szCs w:val="20"/>
        </w:rPr>
        <w:t>15.a člen</w:t>
      </w:r>
    </w:p>
    <w:p w14:paraId="2B24D0AB" w14:textId="3ACAD2F1" w:rsidR="009A4625" w:rsidRDefault="009A4625" w:rsidP="00CA6B77">
      <w:pPr>
        <w:pStyle w:val="Odstavek"/>
        <w:spacing w:line="260" w:lineRule="exact"/>
        <w:rPr>
          <w:rFonts w:cs="Arial"/>
          <w:sz w:val="20"/>
          <w:szCs w:val="20"/>
        </w:rPr>
      </w:pPr>
      <w:r w:rsidRPr="00FA6FBF">
        <w:rPr>
          <w:rFonts w:cs="Arial"/>
          <w:sz w:val="20"/>
          <w:szCs w:val="20"/>
        </w:rPr>
        <w:lastRenderedPageBreak/>
        <w:t xml:space="preserve">Pomoč družini na domu obsega socialno oskrbo upravičenca v primeru invalidnosti, starosti ter v drugih primerih, ko socialna oskrba na domu lahko nadomesti institucionalno varstvo. </w:t>
      </w:r>
    </w:p>
    <w:p w14:paraId="120B42BE" w14:textId="77777777" w:rsidR="00110E57" w:rsidRPr="00FA6FBF" w:rsidRDefault="00110E57" w:rsidP="00CA6B77">
      <w:pPr>
        <w:pStyle w:val="Odstavek"/>
        <w:spacing w:line="260" w:lineRule="exact"/>
        <w:rPr>
          <w:rFonts w:cs="Arial"/>
          <w:sz w:val="20"/>
          <w:szCs w:val="20"/>
        </w:rPr>
      </w:pPr>
    </w:p>
    <w:p w14:paraId="3E65FDF9" w14:textId="77777777" w:rsidR="009A4625" w:rsidRPr="00FA6FBF" w:rsidRDefault="009A4625" w:rsidP="00CA6B77">
      <w:pPr>
        <w:pStyle w:val="len"/>
        <w:spacing w:line="260" w:lineRule="exact"/>
        <w:rPr>
          <w:rFonts w:cs="Arial"/>
          <w:bCs/>
          <w:sz w:val="20"/>
          <w:szCs w:val="20"/>
        </w:rPr>
      </w:pPr>
      <w:r w:rsidRPr="00FA6FBF">
        <w:rPr>
          <w:rFonts w:cs="Arial"/>
          <w:bCs/>
          <w:sz w:val="20"/>
          <w:szCs w:val="20"/>
          <w:lang w:val="x-none"/>
        </w:rPr>
        <w:t>15.b člen</w:t>
      </w:r>
    </w:p>
    <w:p w14:paraId="69CD08BB" w14:textId="64973F62" w:rsidR="009A4625" w:rsidRPr="00FA6FBF" w:rsidRDefault="009A4625" w:rsidP="00CA6B77">
      <w:pPr>
        <w:pStyle w:val="Odstavek"/>
        <w:spacing w:line="260" w:lineRule="exact"/>
        <w:rPr>
          <w:rFonts w:cs="Arial"/>
          <w:sz w:val="20"/>
          <w:szCs w:val="20"/>
        </w:rPr>
      </w:pPr>
      <w:r w:rsidRPr="00FA6FBF">
        <w:rPr>
          <w:rFonts w:cs="Arial"/>
          <w:sz w:val="20"/>
          <w:szCs w:val="20"/>
        </w:rPr>
        <w:t>Socialni servis obsega pomoč pri hišnih in drugih opravilih v primeru otrokovega rojstva, bolezni, invalidnosti, starosti, v primeru nesreč ter v drugih primerih, ko je ta pomoč potrebna za vključitev osebe v vsakdanje življenje.</w:t>
      </w:r>
    </w:p>
    <w:p w14:paraId="1967707D" w14:textId="77777777" w:rsidR="009A4625" w:rsidRPr="00FA6FBF" w:rsidRDefault="009A4625" w:rsidP="00CA6B77">
      <w:pPr>
        <w:pStyle w:val="Odstavek"/>
        <w:spacing w:line="260" w:lineRule="exact"/>
        <w:rPr>
          <w:rFonts w:cs="Arial"/>
          <w:sz w:val="20"/>
          <w:szCs w:val="20"/>
        </w:rPr>
      </w:pPr>
    </w:p>
    <w:p w14:paraId="1B700A0B" w14:textId="77777777" w:rsidR="009A4625" w:rsidRPr="00FA6FBF" w:rsidRDefault="009A4625" w:rsidP="00CA6B77">
      <w:pPr>
        <w:pStyle w:val="len"/>
        <w:spacing w:before="0" w:line="260" w:lineRule="exact"/>
        <w:rPr>
          <w:rFonts w:cs="Arial"/>
          <w:sz w:val="20"/>
          <w:szCs w:val="20"/>
        </w:rPr>
      </w:pPr>
      <w:r w:rsidRPr="00FA6FBF">
        <w:rPr>
          <w:rFonts w:cs="Arial"/>
          <w:bCs/>
          <w:sz w:val="20"/>
          <w:szCs w:val="20"/>
        </w:rPr>
        <w:t>16. člen</w:t>
      </w:r>
    </w:p>
    <w:p w14:paraId="343E0AFC" w14:textId="77777777" w:rsidR="009A4625" w:rsidRPr="00FA6FBF" w:rsidRDefault="009A4625" w:rsidP="00CA6B77">
      <w:pPr>
        <w:pStyle w:val="Odstavek"/>
        <w:spacing w:before="0" w:line="260" w:lineRule="exact"/>
        <w:rPr>
          <w:rFonts w:cs="Arial"/>
          <w:sz w:val="20"/>
          <w:szCs w:val="20"/>
        </w:rPr>
      </w:pPr>
      <w:r w:rsidRPr="00FA6FBF">
        <w:rPr>
          <w:rFonts w:cs="Arial"/>
          <w:sz w:val="20"/>
          <w:szCs w:val="20"/>
        </w:rPr>
        <w:t xml:space="preserve">Institucionalno varstvo po tem zakonu obsega vse oblike pomoči v zavodu, v drugi družini ali drugi organizirani obliki, s katerimi se upravičencem nadomeščajo ali dopolnjujejo funkcije doma in lastne družine, zlasti pa bivanje, organizirana prehrana in varstvo ter zdravstveno varstvo. </w:t>
      </w:r>
    </w:p>
    <w:p w14:paraId="4B3827DC" w14:textId="77777777" w:rsidR="009A4625" w:rsidRPr="00FA6FBF" w:rsidRDefault="009A4625" w:rsidP="00CA6B77">
      <w:pPr>
        <w:pStyle w:val="Odstavek"/>
        <w:spacing w:before="0" w:line="260" w:lineRule="exact"/>
        <w:rPr>
          <w:rFonts w:cs="Arial"/>
          <w:sz w:val="20"/>
          <w:szCs w:val="20"/>
        </w:rPr>
      </w:pPr>
    </w:p>
    <w:p w14:paraId="445DF33F" w14:textId="77777777" w:rsidR="009A4625" w:rsidRPr="00FA6FBF" w:rsidRDefault="009A4625" w:rsidP="00CA6B77">
      <w:pPr>
        <w:pStyle w:val="Odstavek"/>
        <w:spacing w:before="0" w:line="260" w:lineRule="exact"/>
        <w:rPr>
          <w:rFonts w:cs="Arial"/>
          <w:sz w:val="20"/>
          <w:szCs w:val="20"/>
          <w:shd w:val="clear" w:color="auto" w:fill="FFFFFF"/>
        </w:rPr>
      </w:pPr>
      <w:r w:rsidRPr="00FA6FBF">
        <w:rPr>
          <w:rFonts w:cs="Arial"/>
          <w:sz w:val="20"/>
          <w:szCs w:val="20"/>
          <w:shd w:val="clear" w:color="auto" w:fill="FFFFFF"/>
        </w:rPr>
        <w:t>Institucionalno varstvo otrok in mladoletnikov, prikrajšanih za normalno družinsko življenje po tem zakonu obsega poleg storitev iz prejšnjega odstavka že vzgojo in pripravo za življenje.</w:t>
      </w:r>
    </w:p>
    <w:p w14:paraId="634986EF" w14:textId="77777777" w:rsidR="009A4625" w:rsidRPr="00FA6FBF" w:rsidRDefault="009A4625" w:rsidP="00CA6B77">
      <w:pPr>
        <w:pStyle w:val="Odstavek"/>
        <w:spacing w:before="0" w:line="260" w:lineRule="exact"/>
        <w:rPr>
          <w:rFonts w:cs="Arial"/>
          <w:sz w:val="20"/>
          <w:szCs w:val="20"/>
          <w:shd w:val="clear" w:color="auto" w:fill="FFFFFF"/>
        </w:rPr>
      </w:pPr>
    </w:p>
    <w:p w14:paraId="16CA70DE" w14:textId="77777777" w:rsidR="009A4625" w:rsidRPr="00FA6FBF" w:rsidRDefault="009A4625" w:rsidP="00CA6B77">
      <w:pPr>
        <w:pStyle w:val="Odstavek"/>
        <w:spacing w:before="0" w:line="260" w:lineRule="exact"/>
        <w:rPr>
          <w:rFonts w:cs="Arial"/>
          <w:sz w:val="20"/>
          <w:szCs w:val="20"/>
        </w:rPr>
      </w:pPr>
      <w:r w:rsidRPr="00FA6FBF">
        <w:rPr>
          <w:rFonts w:cs="Arial"/>
          <w:sz w:val="20"/>
          <w:szCs w:val="20"/>
        </w:rPr>
        <w:t xml:space="preserve">Institucionalno varstvo </w:t>
      </w:r>
      <w:r w:rsidRPr="00FA6FBF">
        <w:rPr>
          <w:rFonts w:cs="Arial"/>
          <w:sz w:val="20"/>
          <w:szCs w:val="20"/>
          <w:shd w:val="clear" w:color="auto" w:fill="FFFFFF"/>
        </w:rPr>
        <w:t xml:space="preserve">otrok, mladostnikov in odraslih oseb do 26. leta starosti </w:t>
      </w:r>
      <w:r w:rsidRPr="00FA6FBF">
        <w:rPr>
          <w:rFonts w:cs="Arial"/>
          <w:sz w:val="20"/>
          <w:szCs w:val="20"/>
        </w:rPr>
        <w:t>z zmerno, težjo ali težko motnjo v duševnem razvoju, ki so usmerjene v program vzgoje in izobraževanja po posebnem zakonu, obsega poleg storitev iz prvega odstavka tega člena še usposabljanje po posebnem zakonu, oskrbo in vodenje.</w:t>
      </w:r>
    </w:p>
    <w:p w14:paraId="6F58B9A8" w14:textId="77777777" w:rsidR="009A4625" w:rsidRPr="00FA6FBF" w:rsidRDefault="009A4625" w:rsidP="00CA6B77">
      <w:pPr>
        <w:pStyle w:val="Odstavek"/>
        <w:spacing w:before="0" w:line="260" w:lineRule="exact"/>
        <w:rPr>
          <w:rFonts w:cs="Arial"/>
          <w:sz w:val="20"/>
          <w:szCs w:val="20"/>
        </w:rPr>
      </w:pPr>
    </w:p>
    <w:p w14:paraId="39D74709" w14:textId="77777777" w:rsidR="009A4625" w:rsidRPr="00FA6FBF" w:rsidRDefault="009A4625" w:rsidP="00CA6B77">
      <w:pPr>
        <w:pStyle w:val="Odstavek"/>
        <w:spacing w:before="0" w:line="260" w:lineRule="exact"/>
        <w:rPr>
          <w:rFonts w:cs="Arial"/>
          <w:sz w:val="20"/>
          <w:szCs w:val="20"/>
        </w:rPr>
      </w:pPr>
      <w:r w:rsidRPr="00FA6FBF">
        <w:rPr>
          <w:rFonts w:cs="Arial"/>
          <w:sz w:val="20"/>
          <w:szCs w:val="20"/>
        </w:rPr>
        <w:t>Upravičenec do institucionalnega varstva lahko v primerih in pod pogoji, določenimi s tem zakonom, namesto pravice do celodnevnega institucionalnega varstva izbere družinskega pomočnika.</w:t>
      </w:r>
    </w:p>
    <w:p w14:paraId="3D2422CB" w14:textId="77777777" w:rsidR="009A4625" w:rsidRPr="00FA6FBF" w:rsidRDefault="009A4625" w:rsidP="00CA6B77">
      <w:pPr>
        <w:pStyle w:val="Odstavek"/>
        <w:spacing w:line="260" w:lineRule="exact"/>
        <w:rPr>
          <w:rFonts w:cs="Arial"/>
          <w:sz w:val="20"/>
          <w:szCs w:val="20"/>
          <w:shd w:val="clear" w:color="auto" w:fill="FFFFFF"/>
        </w:rPr>
      </w:pPr>
    </w:p>
    <w:p w14:paraId="5E1B8400" w14:textId="77777777" w:rsidR="009A4625" w:rsidRPr="00FA6FBF" w:rsidRDefault="009A4625" w:rsidP="00CA6B77">
      <w:pPr>
        <w:pStyle w:val="len"/>
        <w:spacing w:before="0" w:line="260" w:lineRule="exact"/>
        <w:rPr>
          <w:rFonts w:cs="Arial"/>
          <w:sz w:val="20"/>
          <w:szCs w:val="20"/>
        </w:rPr>
      </w:pPr>
      <w:r w:rsidRPr="00FA6FBF">
        <w:rPr>
          <w:rFonts w:cs="Arial"/>
          <w:sz w:val="20"/>
          <w:szCs w:val="20"/>
        </w:rPr>
        <w:t>18.a člen</w:t>
      </w:r>
    </w:p>
    <w:p w14:paraId="60A3DA47" w14:textId="77777777" w:rsidR="009A4625" w:rsidRPr="00FA6FBF" w:rsidRDefault="009A4625" w:rsidP="00CA6B77">
      <w:pPr>
        <w:pStyle w:val="lennaslov"/>
        <w:spacing w:line="260" w:lineRule="exact"/>
        <w:rPr>
          <w:rFonts w:cs="Arial"/>
          <w:sz w:val="20"/>
          <w:szCs w:val="20"/>
        </w:rPr>
      </w:pPr>
      <w:r w:rsidRPr="00FA6FBF">
        <w:rPr>
          <w:rFonts w:cs="Arial"/>
          <w:sz w:val="20"/>
          <w:szCs w:val="20"/>
        </w:rPr>
        <w:t>(</w:t>
      </w:r>
      <w:hyperlink r:id="rId56" w:anchor="157. člen" w:history="1">
        <w:r w:rsidRPr="00FA6FBF">
          <w:rPr>
            <w:rStyle w:val="Hiperpovezava"/>
            <w:rFonts w:cs="Arial"/>
            <w:color w:val="auto"/>
            <w:sz w:val="20"/>
            <w:szCs w:val="20"/>
          </w:rPr>
          <w:t>se preneha uporabljati</w:t>
        </w:r>
      </w:hyperlink>
      <w:r w:rsidRPr="00FA6FBF">
        <w:rPr>
          <w:rFonts w:cs="Arial"/>
          <w:sz w:val="20"/>
          <w:szCs w:val="20"/>
        </w:rPr>
        <w:t>)</w:t>
      </w:r>
    </w:p>
    <w:p w14:paraId="08F9AD50" w14:textId="77777777" w:rsidR="009A4625" w:rsidRPr="00FA6FBF" w:rsidRDefault="009A4625" w:rsidP="00CA6B77">
      <w:pPr>
        <w:pStyle w:val="Odstavek"/>
        <w:spacing w:before="0" w:line="260" w:lineRule="exact"/>
        <w:rPr>
          <w:rFonts w:cs="Arial"/>
          <w:sz w:val="20"/>
          <w:szCs w:val="20"/>
        </w:rPr>
      </w:pPr>
      <w:r w:rsidRPr="00FA6FBF">
        <w:rPr>
          <w:rFonts w:cs="Arial"/>
          <w:sz w:val="20"/>
          <w:szCs w:val="20"/>
        </w:rPr>
        <w:t>Pravico do izbire družinskega pomočnika ima polnoletna oseba s težko motnjo v duševnem razvoju ali polnoletna težko gibalno ovirana oseba, ki potrebuje pomoč pri opravljanju vseh osnovnih življenjskih potreb (v nadaljnjem besedilu: invalidna oseba).</w:t>
      </w:r>
    </w:p>
    <w:p w14:paraId="6D7A8F88" w14:textId="77777777" w:rsidR="009A4625" w:rsidRPr="00FA6FBF" w:rsidRDefault="009A4625" w:rsidP="00CA6B77">
      <w:pPr>
        <w:pStyle w:val="Odstavek"/>
        <w:spacing w:before="0" w:line="260" w:lineRule="exact"/>
        <w:rPr>
          <w:rFonts w:cs="Arial"/>
          <w:sz w:val="20"/>
          <w:szCs w:val="20"/>
        </w:rPr>
      </w:pPr>
      <w:r w:rsidRPr="00FA6FBF">
        <w:rPr>
          <w:rFonts w:cs="Arial"/>
          <w:sz w:val="20"/>
          <w:szCs w:val="20"/>
        </w:rPr>
        <w:t>Šteje se, da gre za invalidno osebo iz prejšnjega odstavka, če:</w:t>
      </w:r>
    </w:p>
    <w:p w14:paraId="11E13A76"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je zanjo pred uveljavljanjem pravice do izbire družinskega pomočnika skrbel eden od staršev, ki je po predpisih o starševskem varstvu prejemal delno plačilo za izgubljeni dohodek,</w:t>
      </w:r>
    </w:p>
    <w:p w14:paraId="088C83A2"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ali je oseba invalid po zakonu o družbenem varstvu duševno in telesno prizadetih oseb, ki potrebuje pomoč za opravljanje vseh osnovnih življenjskih potreb,</w:t>
      </w:r>
    </w:p>
    <w:p w14:paraId="11A28B43"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ali če v skladu s tem zakonom pristojna komisija ugotovi, da gre za osebo s težko motnjo v duševnem razvoju ali težko gibalno ovirano osebo, ki potrebuje pomoč pri opravljanju vseh osnovnih življenjskih potreb, ki jo lahko nudi družinski pomočnik.</w:t>
      </w:r>
    </w:p>
    <w:p w14:paraId="23C53FAA" w14:textId="77777777" w:rsidR="009A4625" w:rsidRPr="00FA6FBF" w:rsidRDefault="009A4625" w:rsidP="00CA6B77">
      <w:pPr>
        <w:pStyle w:val="Odstavek"/>
        <w:spacing w:before="0" w:line="260" w:lineRule="exact"/>
        <w:rPr>
          <w:rFonts w:cs="Arial"/>
          <w:sz w:val="20"/>
          <w:szCs w:val="20"/>
        </w:rPr>
      </w:pPr>
      <w:r w:rsidRPr="00FA6FBF">
        <w:rPr>
          <w:rFonts w:cs="Arial"/>
          <w:sz w:val="20"/>
          <w:szCs w:val="20"/>
        </w:rPr>
        <w:t>Invalidna oseba v primeru izbire družinskega pomočnika obdrži pravico do dodatka za tujo nego in pomoč oziroma dodatka za pomoč in postrežbo (v nadaljnjem besedilu: dodatek za pomoč in postrežbo), ki ga prejema po drugih predpisih, pri čemer vlogi iz 18.č člena tega zakona priloži pisno izjavo, s katero dovoli, da izplačevalec dodatek, do katerega je upravičena in največ v višini zneska, določenega na podlagi prvega odstavka 18.i člena tega zakona, v času, ko ji pomoč nudi družinski pomočnik, izplačuje Republiki Sloveniji.</w:t>
      </w:r>
    </w:p>
    <w:p w14:paraId="61282AAE" w14:textId="77777777" w:rsidR="009A4625" w:rsidRPr="00FA6FBF" w:rsidRDefault="009A4625" w:rsidP="00CA6B77">
      <w:pPr>
        <w:pStyle w:val="Odstavek"/>
        <w:spacing w:before="0" w:line="260" w:lineRule="exact"/>
        <w:rPr>
          <w:rFonts w:cs="Arial"/>
          <w:sz w:val="20"/>
          <w:szCs w:val="20"/>
        </w:rPr>
      </w:pPr>
      <w:r w:rsidRPr="00FA6FBF">
        <w:rPr>
          <w:rFonts w:cs="Arial"/>
          <w:sz w:val="20"/>
          <w:szCs w:val="20"/>
        </w:rPr>
        <w:t>Invalidna oseba in njeni zavezanci za preživljanje (v nadaljnjem besedilu: zavezanci) so dolžni Republiki Sloveniji redno za tekoči mesec povrniti sredstva oziroma del sredstev, ki jih Republika Slovenija namenja za pravice družinskega pomočnika. Invalidna oseba to zagotovi tako, da s pisno izjavo dovoli izplačevalcu dodatka za pomoč in postrežbo, da le-tega, vendar največ v višini zneska, določenega na podlagi prvega odstavka 18.i člena tega zakona, izplačuje Republiki Sloveniji.</w:t>
      </w:r>
    </w:p>
    <w:p w14:paraId="5CFA51D1" w14:textId="77777777" w:rsidR="009A4625" w:rsidRPr="00FA6FBF" w:rsidRDefault="009A4625" w:rsidP="00CA6B77">
      <w:pPr>
        <w:pStyle w:val="Odstavek"/>
        <w:spacing w:before="0" w:line="260" w:lineRule="exact"/>
        <w:rPr>
          <w:rFonts w:cs="Arial"/>
          <w:sz w:val="20"/>
          <w:szCs w:val="20"/>
        </w:rPr>
      </w:pPr>
      <w:r w:rsidRPr="00FA6FBF">
        <w:rPr>
          <w:rFonts w:cs="Arial"/>
          <w:sz w:val="20"/>
          <w:szCs w:val="20"/>
        </w:rPr>
        <w:lastRenderedPageBreak/>
        <w:t>Pravice družinskega pomočnika se dodatno financirajo s sredstvi invalidne osebe do višine njene plačilne sposobnosti in s sredstvi v višini prispevka zavezancev. Plačilna sposobnost invalidne osebe in prispevek zavezancev se določita v skladu s predpisom iz tretjega odstavka 100. člena tega zakona na način, ki velja za določitev prispevka upravičenca in prispevka zavezanca k plačilu oziroma doplačilu storitve pomoči družini na domu. Kadar ta sredstva, skupaj s sredstvi iz tretjega odstavka tega člena ne zadostujejo za financiranje pravic družinskega pomočnika, razliko doplača Republika Slovenija.</w:t>
      </w:r>
    </w:p>
    <w:p w14:paraId="0A219B64" w14:textId="77777777" w:rsidR="009A4625" w:rsidRPr="00FA6FBF" w:rsidRDefault="009A4625" w:rsidP="00CA6B77">
      <w:pPr>
        <w:pStyle w:val="Odstavek"/>
        <w:spacing w:before="0" w:line="260" w:lineRule="exact"/>
        <w:rPr>
          <w:rFonts w:cs="Arial"/>
          <w:sz w:val="20"/>
          <w:szCs w:val="20"/>
        </w:rPr>
      </w:pPr>
      <w:r w:rsidRPr="00FA6FBF">
        <w:rPr>
          <w:rFonts w:cs="Arial"/>
          <w:sz w:val="20"/>
          <w:szCs w:val="20"/>
        </w:rPr>
        <w:t>Pristojni center za socialno delo v odločbi o priznanju pravice do izbire družinskega pomočnika odloči o prispevku invalidne osebe in zavezanca oziroma Republike Slovenije k plačilu sredstev oziroma dela sredstev, ki jih Republika Slovenija namenja za pravice družinskega pomočnika, za obdobje od dneva pridobitve pravice do izbire družinskega pomočnika, v primeru sprememb med izvajanjem te pravice pa s prvim dnem naslednjega meseca po dnevu nastanka sprememb.</w:t>
      </w:r>
    </w:p>
    <w:p w14:paraId="46530459" w14:textId="77777777" w:rsidR="009A4625" w:rsidRPr="00FA6FBF" w:rsidRDefault="009A4625" w:rsidP="00CA6B77">
      <w:pPr>
        <w:pStyle w:val="Odstavek"/>
        <w:spacing w:before="0" w:line="260" w:lineRule="exact"/>
        <w:rPr>
          <w:rFonts w:cs="Arial"/>
          <w:sz w:val="20"/>
          <w:szCs w:val="20"/>
        </w:rPr>
      </w:pPr>
      <w:r w:rsidRPr="00FA6FBF">
        <w:rPr>
          <w:rFonts w:cs="Arial"/>
          <w:sz w:val="20"/>
          <w:szCs w:val="20"/>
        </w:rPr>
        <w:t>Zavezanec, ki je hkrati družinski pomočnik, ni dolžan prispevati k plačilu pravic družinskega pomočnika.</w:t>
      </w:r>
    </w:p>
    <w:p w14:paraId="79DAACEF" w14:textId="77777777" w:rsidR="009A4625" w:rsidRPr="00FA6FBF" w:rsidRDefault="009A4625" w:rsidP="00CA6B77">
      <w:pPr>
        <w:pStyle w:val="Odstavek"/>
        <w:spacing w:before="0" w:line="260" w:lineRule="exact"/>
        <w:rPr>
          <w:rFonts w:cs="Arial"/>
          <w:sz w:val="20"/>
          <w:szCs w:val="20"/>
          <w:shd w:val="clear" w:color="auto" w:fill="FFFFFF"/>
        </w:rPr>
      </w:pPr>
      <w:r w:rsidRPr="00FA6FBF">
        <w:rPr>
          <w:rFonts w:cs="Arial"/>
          <w:sz w:val="20"/>
          <w:szCs w:val="20"/>
        </w:rPr>
        <w:t xml:space="preserve">Če je invalidna oseba lastnica nepremičnine, se ji v odločbi o priznanju pravice do izbire družinskega pomočnika prepove odtujiti in obremeniti nepremičnino, katere lastnica je in na kateri nima prijavljenega stalnega prebivališča, v korist Republike Slovenije, na način iz 100.b člena tega zakona. </w:t>
      </w:r>
      <w:r w:rsidRPr="00FA6FBF">
        <w:rPr>
          <w:rFonts w:cs="Arial"/>
          <w:sz w:val="20"/>
          <w:szCs w:val="20"/>
          <w:shd w:val="clear" w:color="auto" w:fill="FFFFFF"/>
        </w:rPr>
        <w:t> Dedovanje zapustnikovega premoženja, kateremu je bila priznana pravica do izbire družinskega pomočnika in je sredstva za financiranje pravic družinskega pomočnika prispevala oziroma doplačevala  Republika Slovenija, se omeji do višine 2/3 prejetih sredstev, ki jih je zapustnik prejel iz naslova oprostitve plačila oziroma doplačila k plačilu sredstev namenjenih za plačilo pravice do družinskega pomočnika, če je imel v lasti nepremičnino na kateri ni imel prijavljenega stalnega prebivališča</w:t>
      </w:r>
    </w:p>
    <w:p w14:paraId="23D4DE65" w14:textId="11515840" w:rsidR="00300CD1" w:rsidRPr="00FA6FBF" w:rsidRDefault="00300CD1" w:rsidP="00CA6B77">
      <w:pPr>
        <w:pStyle w:val="Odstavek"/>
        <w:spacing w:line="260" w:lineRule="exact"/>
        <w:rPr>
          <w:rFonts w:cs="Arial"/>
          <w:sz w:val="20"/>
          <w:szCs w:val="20"/>
          <w:shd w:val="clear" w:color="auto" w:fill="FFFFFF"/>
        </w:rPr>
      </w:pPr>
    </w:p>
    <w:p w14:paraId="1C4A8F68" w14:textId="77777777" w:rsidR="009A4625" w:rsidRPr="00FA6FBF" w:rsidRDefault="009A4625" w:rsidP="00CA6B77">
      <w:pPr>
        <w:pStyle w:val="len"/>
        <w:spacing w:before="0" w:line="260" w:lineRule="exact"/>
        <w:rPr>
          <w:rFonts w:cs="Arial"/>
          <w:sz w:val="20"/>
          <w:szCs w:val="20"/>
        </w:rPr>
      </w:pPr>
      <w:r w:rsidRPr="00FA6FBF">
        <w:rPr>
          <w:rFonts w:cs="Arial"/>
          <w:sz w:val="20"/>
          <w:szCs w:val="20"/>
        </w:rPr>
        <w:t>18.l člen</w:t>
      </w:r>
    </w:p>
    <w:p w14:paraId="736C5AFA" w14:textId="77777777" w:rsidR="009A4625" w:rsidRPr="00FA6FBF" w:rsidRDefault="009A4625" w:rsidP="00CA6B77">
      <w:pPr>
        <w:pStyle w:val="lennaslov"/>
        <w:spacing w:line="260" w:lineRule="exact"/>
        <w:rPr>
          <w:rFonts w:cs="Arial"/>
          <w:sz w:val="20"/>
          <w:szCs w:val="20"/>
        </w:rPr>
      </w:pPr>
      <w:r w:rsidRPr="00FA6FBF">
        <w:rPr>
          <w:rFonts w:cs="Arial"/>
          <w:sz w:val="20"/>
          <w:szCs w:val="20"/>
        </w:rPr>
        <w:t>(</w:t>
      </w:r>
      <w:hyperlink r:id="rId57" w:anchor="157. člen" w:history="1">
        <w:r w:rsidRPr="00FA6FBF">
          <w:rPr>
            <w:rStyle w:val="Hiperpovezava"/>
            <w:rFonts w:cs="Arial"/>
            <w:color w:val="auto"/>
            <w:sz w:val="20"/>
            <w:szCs w:val="20"/>
          </w:rPr>
          <w:t>se preneha uporabljati</w:t>
        </w:r>
      </w:hyperlink>
      <w:r w:rsidRPr="00FA6FBF">
        <w:rPr>
          <w:rFonts w:cs="Arial"/>
          <w:sz w:val="20"/>
          <w:szCs w:val="20"/>
        </w:rPr>
        <w:t>)</w:t>
      </w:r>
    </w:p>
    <w:p w14:paraId="1EEB0CA1" w14:textId="77777777" w:rsidR="009A4625" w:rsidRPr="00FA6FBF" w:rsidRDefault="009A4625" w:rsidP="00CA6B77">
      <w:pPr>
        <w:pStyle w:val="Odstavek"/>
        <w:spacing w:before="0" w:line="260" w:lineRule="exact"/>
        <w:rPr>
          <w:rFonts w:cs="Arial"/>
          <w:sz w:val="20"/>
          <w:szCs w:val="20"/>
        </w:rPr>
      </w:pPr>
      <w:r w:rsidRPr="00FA6FBF">
        <w:rPr>
          <w:rFonts w:cs="Arial"/>
          <w:sz w:val="20"/>
          <w:szCs w:val="20"/>
        </w:rPr>
        <w:t>Družinski pomočnik preneha opravljati svoje naloge:</w:t>
      </w:r>
    </w:p>
    <w:p w14:paraId="3A502DDE"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na željo invalidne osebe,</w:t>
      </w:r>
    </w:p>
    <w:p w14:paraId="30FC6C06"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na željo družinskega pomočnika,</w:t>
      </w:r>
    </w:p>
    <w:p w14:paraId="5EC8FBDE"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zaradi spremenjenih potreb invalidne osebe,</w:t>
      </w:r>
    </w:p>
    <w:p w14:paraId="5F735DBF"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zaradi izvajanja dolžnosti in nalog v nasprotju z določbami tega zakona,</w:t>
      </w:r>
    </w:p>
    <w:p w14:paraId="67E04A04"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s smrtjo družinskega pomočnika,</w:t>
      </w:r>
    </w:p>
    <w:p w14:paraId="22846F4B"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s smrtjo invalidne osebe.</w:t>
      </w:r>
    </w:p>
    <w:p w14:paraId="4DAE630B" w14:textId="77777777" w:rsidR="009A4625" w:rsidRPr="00FA6FBF" w:rsidRDefault="009A4625" w:rsidP="00CA6B77">
      <w:pPr>
        <w:pStyle w:val="Odstavek"/>
        <w:spacing w:before="0" w:line="260" w:lineRule="exact"/>
        <w:rPr>
          <w:rFonts w:cs="Arial"/>
          <w:sz w:val="20"/>
          <w:szCs w:val="20"/>
        </w:rPr>
      </w:pPr>
      <w:r w:rsidRPr="00FA6FBF">
        <w:rPr>
          <w:rFonts w:cs="Arial"/>
          <w:sz w:val="20"/>
          <w:szCs w:val="20"/>
        </w:rPr>
        <w:t>V primeru prenehanja opravljanja nalog družinskega pomočnika po prvi, drugi, tretji in četrti alinei prejšnjega odstavka pristojni center za socialno delo izda odločbo.</w:t>
      </w:r>
    </w:p>
    <w:p w14:paraId="361A6BD2" w14:textId="58888EE2" w:rsidR="009A4625" w:rsidRPr="00FA6FBF" w:rsidRDefault="009A4625" w:rsidP="00CA6B77">
      <w:pPr>
        <w:pStyle w:val="Odstavek"/>
        <w:spacing w:before="0" w:line="260" w:lineRule="exact"/>
        <w:rPr>
          <w:rFonts w:cs="Arial"/>
          <w:sz w:val="20"/>
          <w:szCs w:val="20"/>
        </w:rPr>
      </w:pPr>
      <w:bookmarkStart w:id="14" w:name="_Hlk129067433"/>
      <w:r w:rsidRPr="00FA6FBF">
        <w:rPr>
          <w:rFonts w:cs="Arial"/>
          <w:sz w:val="20"/>
          <w:szCs w:val="20"/>
        </w:rPr>
        <w:t>Družinski pomočnik, z dnem</w:t>
      </w:r>
      <w:r w:rsidR="0066772C">
        <w:rPr>
          <w:rFonts w:cs="Arial"/>
          <w:sz w:val="20"/>
          <w:szCs w:val="20"/>
        </w:rPr>
        <w:t>,</w:t>
      </w:r>
      <w:r w:rsidRPr="00FA6FBF">
        <w:rPr>
          <w:rFonts w:cs="Arial"/>
          <w:sz w:val="20"/>
          <w:szCs w:val="20"/>
        </w:rPr>
        <w:t xml:space="preserve"> navedenim v izreku odločbe iz prejšnjega odstavka izgubi pravico do delnega plačila za izgubljeni dohodek</w:t>
      </w:r>
      <w:bookmarkEnd w:id="14"/>
      <w:r w:rsidRPr="00FA6FBF">
        <w:rPr>
          <w:rFonts w:cs="Arial"/>
          <w:sz w:val="20"/>
          <w:szCs w:val="20"/>
        </w:rPr>
        <w:t>.</w:t>
      </w:r>
    </w:p>
    <w:p w14:paraId="2EA7346D" w14:textId="77777777" w:rsidR="009A4625" w:rsidRPr="00FA6FBF" w:rsidRDefault="009A4625" w:rsidP="00CA6B77">
      <w:pPr>
        <w:pStyle w:val="Odstavek"/>
        <w:spacing w:before="0" w:line="260" w:lineRule="exact"/>
        <w:rPr>
          <w:rFonts w:cs="Arial"/>
          <w:sz w:val="20"/>
          <w:szCs w:val="20"/>
        </w:rPr>
      </w:pPr>
      <w:r w:rsidRPr="00FA6FBF">
        <w:rPr>
          <w:rFonts w:cs="Arial"/>
          <w:sz w:val="20"/>
          <w:szCs w:val="20"/>
        </w:rPr>
        <w:t>V primeru prenehanja opravljanja nalog družinskega pomočnika po šesti alinei prvega odstavka tega člena družinski pomočnik obdrži pravico do delnega plačila za izgubljeni dohodek še 3 mesece po smrti invalidne osebe.</w:t>
      </w:r>
    </w:p>
    <w:p w14:paraId="5F930AF8" w14:textId="77777777" w:rsidR="009A4625" w:rsidRPr="00FA6FBF" w:rsidRDefault="009A4625" w:rsidP="00CA6B77">
      <w:pPr>
        <w:pStyle w:val="Odstavek"/>
        <w:spacing w:before="0" w:line="260" w:lineRule="exact"/>
        <w:rPr>
          <w:rFonts w:cs="Arial"/>
          <w:sz w:val="20"/>
          <w:szCs w:val="20"/>
        </w:rPr>
      </w:pPr>
      <w:r w:rsidRPr="00FA6FBF">
        <w:rPr>
          <w:rFonts w:cs="Arial"/>
          <w:sz w:val="20"/>
          <w:szCs w:val="20"/>
        </w:rPr>
        <w:t>Če invalidna oseba v času, ko ji pomoč nudi družinski pomočnik, ravna v nasprotju z določbo iz tretjega odstavka 18.a člena tega zakona, se tako ravnanje šteje kot razlog za prenehanje opravljanja nalog družinskega pomočnika po prvi alinei prvega odstavka tega člena.</w:t>
      </w:r>
    </w:p>
    <w:p w14:paraId="2718AFFA" w14:textId="77777777" w:rsidR="009A4625" w:rsidRPr="00FA6FBF" w:rsidRDefault="009A4625" w:rsidP="00CA6B77">
      <w:pPr>
        <w:pStyle w:val="Odstavekseznama"/>
        <w:spacing w:line="260" w:lineRule="exact"/>
        <w:ind w:left="0"/>
        <w:jc w:val="both"/>
        <w:rPr>
          <w:rFonts w:ascii="Arial" w:hAnsi="Arial" w:cs="Arial"/>
          <w:sz w:val="20"/>
          <w:szCs w:val="20"/>
        </w:rPr>
      </w:pPr>
    </w:p>
    <w:p w14:paraId="5A815A77" w14:textId="77777777" w:rsidR="009A4625" w:rsidRPr="00FA6FBF" w:rsidRDefault="009A4625" w:rsidP="00CA6B77">
      <w:pPr>
        <w:pStyle w:val="len"/>
        <w:spacing w:line="260" w:lineRule="exact"/>
        <w:rPr>
          <w:rFonts w:cs="Arial"/>
          <w:sz w:val="20"/>
          <w:szCs w:val="20"/>
        </w:rPr>
      </w:pPr>
      <w:r w:rsidRPr="00FA6FBF">
        <w:rPr>
          <w:rFonts w:cs="Arial"/>
          <w:bCs/>
          <w:sz w:val="20"/>
          <w:szCs w:val="20"/>
        </w:rPr>
        <w:t>42. člen</w:t>
      </w:r>
    </w:p>
    <w:p w14:paraId="2F787D65" w14:textId="77777777" w:rsidR="009A4625" w:rsidRPr="00FA6FBF" w:rsidRDefault="009A4625" w:rsidP="00CA6B77">
      <w:pPr>
        <w:pStyle w:val="Odstavek"/>
        <w:spacing w:line="260" w:lineRule="exact"/>
        <w:rPr>
          <w:rFonts w:cs="Arial"/>
          <w:sz w:val="20"/>
          <w:szCs w:val="20"/>
        </w:rPr>
      </w:pPr>
      <w:r w:rsidRPr="00FA6FBF">
        <w:rPr>
          <w:rFonts w:cs="Arial"/>
          <w:sz w:val="20"/>
          <w:szCs w:val="20"/>
        </w:rPr>
        <w:t xml:space="preserve">Javna služba na področju socialnega varstva obsega naslednje storitve: </w:t>
      </w:r>
    </w:p>
    <w:p w14:paraId="3C6F5054"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socialno preventivo; </w:t>
      </w:r>
    </w:p>
    <w:p w14:paraId="156968AE"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prvo socialno pomoč; </w:t>
      </w:r>
    </w:p>
    <w:p w14:paraId="07E19D9A"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osebno pomoč; </w:t>
      </w:r>
    </w:p>
    <w:p w14:paraId="7567CDDF"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podporo žrtvam kaznivih dejanj;</w:t>
      </w:r>
    </w:p>
    <w:p w14:paraId="2A51D54E"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lastRenderedPageBreak/>
        <w:t xml:space="preserve">pomoč družini za dom;  </w:t>
      </w:r>
    </w:p>
    <w:p w14:paraId="2070DD64"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pomoč družini na domu; </w:t>
      </w:r>
    </w:p>
    <w:p w14:paraId="24EA06D1"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institucionalno varstvo; </w:t>
      </w:r>
    </w:p>
    <w:p w14:paraId="41145053" w14:textId="77777777" w:rsidR="009A4625" w:rsidRPr="00FA6FBF" w:rsidRDefault="009A4625"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vodenje in varstvo ter zaposlitev pod posebnimi pogoji. </w:t>
      </w:r>
    </w:p>
    <w:p w14:paraId="435A562C" w14:textId="32BADD31" w:rsidR="009A4625" w:rsidRDefault="009A4625" w:rsidP="00CA6B77">
      <w:pPr>
        <w:pStyle w:val="Odstavek"/>
        <w:spacing w:line="260" w:lineRule="exact"/>
        <w:rPr>
          <w:rFonts w:cs="Arial"/>
          <w:sz w:val="20"/>
          <w:szCs w:val="20"/>
        </w:rPr>
      </w:pPr>
      <w:r w:rsidRPr="00FA6FBF">
        <w:rPr>
          <w:rFonts w:cs="Arial"/>
          <w:sz w:val="20"/>
          <w:szCs w:val="20"/>
        </w:rPr>
        <w:t>Merila, po katerih se določa obseg javne službe za posamezne storitve iz prejšnjega odstavka, določa socialno varstveni program.</w:t>
      </w:r>
    </w:p>
    <w:p w14:paraId="45C48133" w14:textId="77777777" w:rsidR="00110E57" w:rsidRPr="00FA6FBF" w:rsidRDefault="00110E57" w:rsidP="00CA6B77">
      <w:pPr>
        <w:pStyle w:val="Odstavek"/>
        <w:spacing w:line="260" w:lineRule="exact"/>
        <w:rPr>
          <w:rFonts w:cs="Arial"/>
          <w:sz w:val="20"/>
          <w:szCs w:val="20"/>
        </w:rPr>
      </w:pPr>
    </w:p>
    <w:p w14:paraId="68ECDDCF" w14:textId="62062A22" w:rsidR="00056189" w:rsidRPr="00FA6FBF" w:rsidRDefault="009A4625" w:rsidP="00056189">
      <w:pPr>
        <w:pStyle w:val="len"/>
        <w:spacing w:line="260" w:lineRule="exact"/>
        <w:rPr>
          <w:rFonts w:cs="Arial"/>
          <w:sz w:val="20"/>
          <w:szCs w:val="20"/>
        </w:rPr>
      </w:pPr>
      <w:r w:rsidRPr="00FA6FBF">
        <w:rPr>
          <w:rFonts w:cs="Arial"/>
          <w:sz w:val="20"/>
          <w:szCs w:val="20"/>
        </w:rPr>
        <w:t>49.a člen</w:t>
      </w:r>
    </w:p>
    <w:p w14:paraId="5D69D9C5" w14:textId="77777777" w:rsidR="0066772C" w:rsidRPr="0066772C" w:rsidRDefault="0066772C" w:rsidP="0066772C">
      <w:pPr>
        <w:pStyle w:val="Odstavek"/>
        <w:rPr>
          <w:sz w:val="20"/>
          <w:szCs w:val="20"/>
        </w:rPr>
      </w:pPr>
      <w:r w:rsidRPr="0066772C">
        <w:rPr>
          <w:sz w:val="20"/>
          <w:szCs w:val="20"/>
        </w:rPr>
        <w:t xml:space="preserve">Center za socialno delo se ustanovi kot javni socialno varstveni zavod. </w:t>
      </w:r>
    </w:p>
    <w:p w14:paraId="40D45586" w14:textId="77777777" w:rsidR="0066772C" w:rsidRPr="0066772C" w:rsidRDefault="0066772C" w:rsidP="0066772C">
      <w:pPr>
        <w:pStyle w:val="Odstavek"/>
        <w:rPr>
          <w:sz w:val="20"/>
          <w:szCs w:val="20"/>
        </w:rPr>
      </w:pPr>
      <w:r w:rsidRPr="0066772C">
        <w:rPr>
          <w:sz w:val="20"/>
          <w:szCs w:val="20"/>
        </w:rPr>
        <w:t xml:space="preserve">Znotraj centra za socialno delo delujejo enote centra za socialno delo, ki so notranje organizacijske enote in so organizirane tudi zunaj sedeža centra za socialno delo. </w:t>
      </w:r>
    </w:p>
    <w:p w14:paraId="2CE1D24B" w14:textId="77777777" w:rsidR="0066772C" w:rsidRPr="0066772C" w:rsidRDefault="0066772C" w:rsidP="0066772C">
      <w:pPr>
        <w:pStyle w:val="Odstavek"/>
        <w:rPr>
          <w:sz w:val="20"/>
          <w:szCs w:val="20"/>
        </w:rPr>
      </w:pPr>
      <w:r w:rsidRPr="0066772C">
        <w:rPr>
          <w:sz w:val="20"/>
          <w:szCs w:val="20"/>
        </w:rPr>
        <w:t xml:space="preserve">Centri za socialno delo poslujejo tudi v stalnih ali občasnih krajevnih pisarnah, ki so organizirane s sklepom direktorja centra za socialno delo. </w:t>
      </w:r>
    </w:p>
    <w:p w14:paraId="6E4D4E33" w14:textId="77777777" w:rsidR="0066772C" w:rsidRPr="0066772C" w:rsidRDefault="0066772C" w:rsidP="0066772C">
      <w:pPr>
        <w:pStyle w:val="Odstavek"/>
        <w:rPr>
          <w:sz w:val="20"/>
          <w:szCs w:val="20"/>
        </w:rPr>
      </w:pPr>
      <w:r w:rsidRPr="0066772C">
        <w:rPr>
          <w:sz w:val="20"/>
          <w:szCs w:val="20"/>
        </w:rPr>
        <w:t xml:space="preserve">Na enotah centra za socialno delo se izvajajo socialno varstvene storitve, javna pooblastila in naloge, ki jih centrom za socialno delo nalagajo drugi predpisi, ter socialnovarstveni programi, pomembni za občino in za sodelovanje z nevladnimi organizacijami, razen: </w:t>
      </w:r>
    </w:p>
    <w:p w14:paraId="26BDFB42" w14:textId="77777777" w:rsidR="0066772C" w:rsidRPr="0066772C" w:rsidRDefault="0066772C" w:rsidP="00110E57">
      <w:pPr>
        <w:pStyle w:val="Alineazaodstavkom"/>
        <w:numPr>
          <w:ilvl w:val="0"/>
          <w:numId w:val="8"/>
        </w:numPr>
        <w:tabs>
          <w:tab w:val="clear" w:pos="425"/>
          <w:tab w:val="num" w:pos="397"/>
          <w:tab w:val="left" w:pos="540"/>
          <w:tab w:val="left" w:pos="900"/>
        </w:tabs>
        <w:overflowPunct/>
        <w:autoSpaceDE/>
        <w:autoSpaceDN/>
        <w:adjustRightInd/>
        <w:spacing w:line="240" w:lineRule="auto"/>
        <w:ind w:left="397" w:hanging="397"/>
        <w:textAlignment w:val="auto"/>
        <w:rPr>
          <w:sz w:val="20"/>
          <w:szCs w:val="20"/>
        </w:rPr>
      </w:pPr>
      <w:r w:rsidRPr="0066772C">
        <w:rPr>
          <w:sz w:val="20"/>
          <w:szCs w:val="20"/>
        </w:rPr>
        <w:t xml:space="preserve">vodenje postopkov o pravicah iz javnih sredstev (o otroškem dodatku, znižanju plačila za programe vrtcev, državni štipendiji, dodatni subvenciji malice za učence in dijake in subvenciji kosila za učence), </w:t>
      </w:r>
    </w:p>
    <w:p w14:paraId="615CC8D9" w14:textId="77777777" w:rsidR="0066772C" w:rsidRPr="0066772C" w:rsidRDefault="0066772C" w:rsidP="00110E57">
      <w:pPr>
        <w:pStyle w:val="Alineazaodstavkom"/>
        <w:numPr>
          <w:ilvl w:val="0"/>
          <w:numId w:val="8"/>
        </w:numPr>
        <w:tabs>
          <w:tab w:val="clear" w:pos="425"/>
          <w:tab w:val="num" w:pos="397"/>
          <w:tab w:val="left" w:pos="540"/>
          <w:tab w:val="left" w:pos="900"/>
        </w:tabs>
        <w:overflowPunct/>
        <w:autoSpaceDE/>
        <w:autoSpaceDN/>
        <w:adjustRightInd/>
        <w:spacing w:line="240" w:lineRule="auto"/>
        <w:ind w:left="397" w:hanging="397"/>
        <w:textAlignment w:val="auto"/>
        <w:rPr>
          <w:sz w:val="20"/>
          <w:szCs w:val="20"/>
        </w:rPr>
      </w:pPr>
      <w:r w:rsidRPr="0066772C">
        <w:rPr>
          <w:sz w:val="20"/>
          <w:szCs w:val="20"/>
        </w:rPr>
        <w:t xml:space="preserve">vodenje postopkov o pravici do dodatka za veliko družino, </w:t>
      </w:r>
    </w:p>
    <w:p w14:paraId="3F921DAD" w14:textId="77777777" w:rsidR="0066772C" w:rsidRPr="0066772C" w:rsidRDefault="0066772C" w:rsidP="00110E57">
      <w:pPr>
        <w:pStyle w:val="Alineazaodstavkom"/>
        <w:numPr>
          <w:ilvl w:val="0"/>
          <w:numId w:val="8"/>
        </w:numPr>
        <w:tabs>
          <w:tab w:val="clear" w:pos="425"/>
          <w:tab w:val="num" w:pos="397"/>
          <w:tab w:val="left" w:pos="540"/>
          <w:tab w:val="left" w:pos="900"/>
        </w:tabs>
        <w:overflowPunct/>
        <w:autoSpaceDE/>
        <w:autoSpaceDN/>
        <w:adjustRightInd/>
        <w:spacing w:line="240" w:lineRule="auto"/>
        <w:ind w:left="397" w:hanging="397"/>
        <w:textAlignment w:val="auto"/>
        <w:rPr>
          <w:sz w:val="20"/>
          <w:szCs w:val="20"/>
        </w:rPr>
      </w:pPr>
      <w:r w:rsidRPr="0066772C">
        <w:rPr>
          <w:sz w:val="20"/>
          <w:szCs w:val="20"/>
        </w:rPr>
        <w:t xml:space="preserve">naloge službe za koordinacijo in pomoč žrtvam, </w:t>
      </w:r>
    </w:p>
    <w:p w14:paraId="63893E74" w14:textId="77777777" w:rsidR="0066772C" w:rsidRPr="0066772C" w:rsidRDefault="0066772C" w:rsidP="00110E57">
      <w:pPr>
        <w:pStyle w:val="Alineazaodstavkom"/>
        <w:numPr>
          <w:ilvl w:val="0"/>
          <w:numId w:val="8"/>
        </w:numPr>
        <w:tabs>
          <w:tab w:val="clear" w:pos="425"/>
          <w:tab w:val="num" w:pos="397"/>
          <w:tab w:val="left" w:pos="540"/>
          <w:tab w:val="left" w:pos="900"/>
        </w:tabs>
        <w:overflowPunct/>
        <w:autoSpaceDE/>
        <w:autoSpaceDN/>
        <w:adjustRightInd/>
        <w:spacing w:line="240" w:lineRule="auto"/>
        <w:ind w:left="397" w:hanging="397"/>
        <w:textAlignment w:val="auto"/>
        <w:rPr>
          <w:sz w:val="20"/>
          <w:szCs w:val="20"/>
        </w:rPr>
      </w:pPr>
      <w:r w:rsidRPr="0066772C">
        <w:rPr>
          <w:sz w:val="20"/>
          <w:szCs w:val="20"/>
        </w:rPr>
        <w:t xml:space="preserve">vodenje in organiziranje interventne službe in kriznih centrov, </w:t>
      </w:r>
    </w:p>
    <w:p w14:paraId="232DC25B" w14:textId="77777777" w:rsidR="0066772C" w:rsidRPr="0066772C" w:rsidRDefault="0066772C" w:rsidP="00110E57">
      <w:pPr>
        <w:pStyle w:val="Alineazaodstavkom"/>
        <w:numPr>
          <w:ilvl w:val="0"/>
          <w:numId w:val="8"/>
        </w:numPr>
        <w:tabs>
          <w:tab w:val="clear" w:pos="425"/>
          <w:tab w:val="num" w:pos="397"/>
          <w:tab w:val="left" w:pos="540"/>
          <w:tab w:val="left" w:pos="900"/>
        </w:tabs>
        <w:overflowPunct/>
        <w:autoSpaceDE/>
        <w:autoSpaceDN/>
        <w:adjustRightInd/>
        <w:spacing w:line="240" w:lineRule="auto"/>
        <w:ind w:left="397" w:hanging="397"/>
        <w:textAlignment w:val="auto"/>
        <w:rPr>
          <w:sz w:val="20"/>
          <w:szCs w:val="20"/>
        </w:rPr>
      </w:pPr>
      <w:r w:rsidRPr="0066772C">
        <w:rPr>
          <w:sz w:val="20"/>
          <w:szCs w:val="20"/>
        </w:rPr>
        <w:t>naloge, ki jih opravljajo koordinatorji obravnave v skupnosti in</w:t>
      </w:r>
    </w:p>
    <w:p w14:paraId="2D85EB36" w14:textId="77777777" w:rsidR="0066772C" w:rsidRPr="0066772C" w:rsidRDefault="0066772C" w:rsidP="00110E57">
      <w:pPr>
        <w:pStyle w:val="Alineazaodstavkom"/>
        <w:numPr>
          <w:ilvl w:val="0"/>
          <w:numId w:val="8"/>
        </w:numPr>
        <w:tabs>
          <w:tab w:val="clear" w:pos="425"/>
          <w:tab w:val="num" w:pos="397"/>
          <w:tab w:val="left" w:pos="540"/>
          <w:tab w:val="left" w:pos="900"/>
        </w:tabs>
        <w:overflowPunct/>
        <w:autoSpaceDE/>
        <w:autoSpaceDN/>
        <w:adjustRightInd/>
        <w:spacing w:line="240" w:lineRule="auto"/>
        <w:ind w:left="397" w:hanging="397"/>
        <w:textAlignment w:val="auto"/>
        <w:rPr>
          <w:sz w:val="20"/>
          <w:szCs w:val="20"/>
        </w:rPr>
      </w:pPr>
      <w:r w:rsidRPr="0066772C">
        <w:rPr>
          <w:sz w:val="20"/>
          <w:szCs w:val="20"/>
        </w:rPr>
        <w:t xml:space="preserve">naloge, ki jih opravljajo koordinatorji invalidskega varstva, </w:t>
      </w:r>
    </w:p>
    <w:p w14:paraId="059D3B68" w14:textId="77777777" w:rsidR="0066772C" w:rsidRPr="0066772C" w:rsidRDefault="0066772C" w:rsidP="0066772C">
      <w:pPr>
        <w:pStyle w:val="Zamaknjenadolobaprvinivo0"/>
        <w:rPr>
          <w:sz w:val="20"/>
          <w:szCs w:val="20"/>
        </w:rPr>
      </w:pPr>
      <w:r w:rsidRPr="0066772C">
        <w:rPr>
          <w:sz w:val="20"/>
          <w:szCs w:val="20"/>
        </w:rPr>
        <w:t xml:space="preserve">ki se izvajajo na centru za socialno delo. </w:t>
      </w:r>
    </w:p>
    <w:p w14:paraId="7BFCAE83" w14:textId="77777777" w:rsidR="0066772C" w:rsidRPr="0066772C" w:rsidRDefault="0066772C" w:rsidP="0066772C">
      <w:pPr>
        <w:pStyle w:val="Odstavek"/>
        <w:rPr>
          <w:sz w:val="20"/>
          <w:szCs w:val="20"/>
        </w:rPr>
      </w:pPr>
      <w:r w:rsidRPr="0066772C">
        <w:rPr>
          <w:sz w:val="20"/>
          <w:szCs w:val="20"/>
        </w:rPr>
        <w:t xml:space="preserve">Ne glede na prvo alinejo prejšnjega odstavka se vodenje postopka o otroškem dodatku izvaja na enoti centra za socialno delo, če se hkrati vodi postopek o pravici do denarne socialne pomoči, o pravici do varstvenega dodatka, o pravici do kritja razlike do polne vrednosti zdravstvenih storitev, o pravici do plačila prispevka za obvezno zdravstveno zavarovanje ali o subvenciji najemnine. </w:t>
      </w:r>
    </w:p>
    <w:p w14:paraId="27BFDE76" w14:textId="77777777" w:rsidR="0066772C" w:rsidRPr="0066772C" w:rsidRDefault="0066772C" w:rsidP="0066772C">
      <w:pPr>
        <w:pStyle w:val="Odstavek"/>
        <w:rPr>
          <w:sz w:val="20"/>
          <w:szCs w:val="20"/>
        </w:rPr>
      </w:pPr>
      <w:r w:rsidRPr="0066772C">
        <w:rPr>
          <w:sz w:val="20"/>
          <w:szCs w:val="20"/>
        </w:rPr>
        <w:t xml:space="preserve">Vlada Republike Slovenije z uredbo določi centre za socialno delo, njihov sedež in teritorialno pristojnost ter enote centra za socialno delo in njihova območja delovanja, tako da je zagotovljeno racionalno in učinkovito opravljanje nalog. </w:t>
      </w:r>
    </w:p>
    <w:p w14:paraId="0482EC69" w14:textId="46B1CA7F" w:rsidR="009A4625" w:rsidRPr="00FA6FBF" w:rsidRDefault="009A4625" w:rsidP="00CA6B77">
      <w:pPr>
        <w:pStyle w:val="Odstavek"/>
        <w:spacing w:line="260" w:lineRule="exact"/>
        <w:ind w:firstLine="0"/>
        <w:rPr>
          <w:rFonts w:cs="Arial"/>
          <w:sz w:val="20"/>
          <w:szCs w:val="20"/>
          <w:lang w:val="x-none"/>
        </w:rPr>
      </w:pPr>
    </w:p>
    <w:p w14:paraId="2FD5481E" w14:textId="24A3AAE5" w:rsidR="009A4625" w:rsidRDefault="009A4625" w:rsidP="00CA6B77">
      <w:pPr>
        <w:pStyle w:val="len0"/>
        <w:shd w:val="clear" w:color="auto" w:fill="FFFFFF"/>
        <w:spacing w:before="0" w:beforeAutospacing="0" w:after="0" w:afterAutospacing="0" w:line="260" w:lineRule="exact"/>
        <w:jc w:val="center"/>
        <w:rPr>
          <w:rFonts w:ascii="Arial" w:hAnsi="Arial" w:cs="Arial"/>
          <w:b/>
          <w:bCs/>
          <w:sz w:val="20"/>
          <w:szCs w:val="20"/>
          <w:lang w:val="x-none"/>
        </w:rPr>
      </w:pPr>
      <w:r w:rsidRPr="00FA6FBF">
        <w:rPr>
          <w:rFonts w:ascii="Arial" w:hAnsi="Arial" w:cs="Arial"/>
          <w:b/>
          <w:bCs/>
          <w:sz w:val="20"/>
          <w:szCs w:val="20"/>
          <w:lang w:val="x-none"/>
        </w:rPr>
        <w:t>52. člen</w:t>
      </w:r>
    </w:p>
    <w:p w14:paraId="35DFE52A" w14:textId="77777777" w:rsidR="007209F7" w:rsidRPr="00FA6FBF" w:rsidRDefault="007209F7" w:rsidP="00CA6B77">
      <w:pPr>
        <w:pStyle w:val="len0"/>
        <w:shd w:val="clear" w:color="auto" w:fill="FFFFFF"/>
        <w:spacing w:before="0" w:beforeAutospacing="0" w:after="0" w:afterAutospacing="0" w:line="260" w:lineRule="exact"/>
        <w:jc w:val="center"/>
        <w:rPr>
          <w:rFonts w:ascii="Arial" w:hAnsi="Arial" w:cs="Arial"/>
          <w:b/>
          <w:bCs/>
          <w:sz w:val="20"/>
          <w:szCs w:val="20"/>
        </w:rPr>
      </w:pPr>
    </w:p>
    <w:p w14:paraId="243C8516" w14:textId="77777777" w:rsidR="009A4625" w:rsidRPr="00FA6FBF" w:rsidRDefault="009A4625" w:rsidP="00CA6B77">
      <w:pPr>
        <w:pStyle w:val="odstavek0"/>
        <w:spacing w:before="0" w:beforeAutospacing="0" w:after="0" w:afterAutospacing="0" w:line="260" w:lineRule="exact"/>
        <w:rPr>
          <w:rFonts w:ascii="Arial" w:hAnsi="Arial" w:cs="Arial"/>
          <w:sz w:val="20"/>
          <w:szCs w:val="20"/>
          <w:lang w:val="x-none"/>
        </w:rPr>
      </w:pPr>
      <w:r w:rsidRPr="00FA6FBF">
        <w:rPr>
          <w:rFonts w:ascii="Arial" w:hAnsi="Arial" w:cs="Arial"/>
          <w:sz w:val="20"/>
          <w:szCs w:val="20"/>
          <w:lang w:val="x-none"/>
        </w:rPr>
        <w:t xml:space="preserve">Varstveni delovni center opravlja naloge vodenja in varstva ter organizira zaposlitev pod posebnimi pogoji za duševno in telesno prizadete odrasle osebe. </w:t>
      </w:r>
    </w:p>
    <w:p w14:paraId="40CA5CD5" w14:textId="77777777" w:rsidR="009A4625" w:rsidRPr="00FA6FBF" w:rsidRDefault="009A4625" w:rsidP="00CA6B77">
      <w:pPr>
        <w:pStyle w:val="odstavek0"/>
        <w:spacing w:before="0" w:beforeAutospacing="0" w:after="0" w:afterAutospacing="0" w:line="260" w:lineRule="exact"/>
        <w:rPr>
          <w:rFonts w:ascii="Arial" w:hAnsi="Arial" w:cs="Arial"/>
          <w:sz w:val="20"/>
          <w:szCs w:val="20"/>
        </w:rPr>
      </w:pPr>
    </w:p>
    <w:p w14:paraId="2E5827EE" w14:textId="77777777" w:rsidR="009A4625" w:rsidRPr="00FA6FBF" w:rsidRDefault="009A4625" w:rsidP="00CA6B77">
      <w:pPr>
        <w:pStyle w:val="odstavek0"/>
        <w:spacing w:before="0" w:beforeAutospacing="0" w:after="0" w:afterAutospacing="0" w:line="260" w:lineRule="exact"/>
        <w:rPr>
          <w:rFonts w:ascii="Arial" w:hAnsi="Arial" w:cs="Arial"/>
          <w:b/>
          <w:bCs/>
          <w:sz w:val="20"/>
          <w:szCs w:val="20"/>
        </w:rPr>
      </w:pPr>
      <w:r w:rsidRPr="00FA6FBF">
        <w:rPr>
          <w:rFonts w:ascii="Arial" w:hAnsi="Arial" w:cs="Arial"/>
          <w:sz w:val="20"/>
          <w:szCs w:val="20"/>
          <w:lang w:val="x-none"/>
        </w:rPr>
        <w:t>Poleg storitev iz prejšnjega odstavka lahko varstveno delovni center opravlja tudi</w:t>
      </w:r>
      <w:r w:rsidRPr="00FA6FBF">
        <w:rPr>
          <w:rFonts w:ascii="Arial" w:hAnsi="Arial" w:cs="Arial"/>
          <w:sz w:val="20"/>
          <w:szCs w:val="20"/>
        </w:rPr>
        <w:t xml:space="preserve"> institucionalno varstvo odraslih duševno in telesno prizadetih oseb po prvem odstavku 16. člena tega zakona ter</w:t>
      </w:r>
      <w:r w:rsidRPr="00FA6FBF">
        <w:rPr>
          <w:rFonts w:ascii="Arial" w:hAnsi="Arial" w:cs="Arial"/>
          <w:sz w:val="20"/>
          <w:szCs w:val="20"/>
          <w:lang w:val="x-none"/>
        </w:rPr>
        <w:t xml:space="preserve"> pomoč na domu družinam duševno in telesno prizadetih oseb. </w:t>
      </w:r>
      <w:r w:rsidRPr="00FA6FBF">
        <w:rPr>
          <w:rFonts w:ascii="Arial" w:hAnsi="Arial" w:cs="Arial"/>
          <w:b/>
          <w:bCs/>
          <w:sz w:val="20"/>
          <w:szCs w:val="20"/>
        </w:rPr>
        <w:t>(</w:t>
      </w:r>
      <w:hyperlink r:id="rId58" w:anchor="157. člen" w:history="1">
        <w:r w:rsidRPr="00FA6FBF">
          <w:rPr>
            <w:rStyle w:val="Hiperpovezava"/>
            <w:rFonts w:ascii="Arial" w:hAnsi="Arial" w:cs="Arial"/>
            <w:b/>
            <w:bCs/>
            <w:color w:val="auto"/>
            <w:sz w:val="20"/>
            <w:szCs w:val="20"/>
          </w:rPr>
          <w:t>prenehal veljati</w:t>
        </w:r>
      </w:hyperlink>
      <w:r w:rsidRPr="00FA6FBF">
        <w:rPr>
          <w:rFonts w:ascii="Arial" w:hAnsi="Arial" w:cs="Arial"/>
          <w:b/>
          <w:bCs/>
          <w:sz w:val="20"/>
          <w:szCs w:val="20"/>
        </w:rPr>
        <w:t>)</w:t>
      </w:r>
    </w:p>
    <w:p w14:paraId="0700930E" w14:textId="77777777" w:rsidR="009A4625" w:rsidRPr="00FA6FBF" w:rsidRDefault="009A4625" w:rsidP="00CA6B77">
      <w:pPr>
        <w:pStyle w:val="odstavek0"/>
        <w:spacing w:before="0" w:beforeAutospacing="0" w:after="0" w:afterAutospacing="0" w:line="260" w:lineRule="exact"/>
        <w:rPr>
          <w:rFonts w:ascii="Arial" w:hAnsi="Arial" w:cs="Arial"/>
          <w:sz w:val="20"/>
          <w:szCs w:val="20"/>
        </w:rPr>
      </w:pPr>
    </w:p>
    <w:p w14:paraId="3C163F67" w14:textId="77777777" w:rsidR="009A4625" w:rsidRPr="00FA6FBF" w:rsidRDefault="009A4625" w:rsidP="00CA6B77">
      <w:pPr>
        <w:pStyle w:val="odstavek0"/>
        <w:spacing w:before="0" w:beforeAutospacing="0" w:after="0" w:afterAutospacing="0" w:line="260" w:lineRule="exact"/>
        <w:rPr>
          <w:rFonts w:ascii="Arial" w:hAnsi="Arial" w:cs="Arial"/>
          <w:sz w:val="20"/>
          <w:szCs w:val="20"/>
        </w:rPr>
      </w:pPr>
      <w:r w:rsidRPr="00FA6FBF">
        <w:rPr>
          <w:rFonts w:ascii="Arial" w:hAnsi="Arial" w:cs="Arial"/>
          <w:sz w:val="20"/>
          <w:szCs w:val="20"/>
          <w:lang w:val="x-none"/>
        </w:rPr>
        <w:t>Varstveno delovni center lahko opravlja tudi posebne oblike priprav na zaposlitev.</w:t>
      </w:r>
    </w:p>
    <w:p w14:paraId="743C6175" w14:textId="01E8BF72" w:rsidR="009A4625" w:rsidRPr="00FA6FBF" w:rsidRDefault="009A4625" w:rsidP="00CA6B77">
      <w:pPr>
        <w:pStyle w:val="Odstavek"/>
        <w:spacing w:line="260" w:lineRule="exact"/>
        <w:rPr>
          <w:rFonts w:cs="Arial"/>
          <w:sz w:val="20"/>
          <w:szCs w:val="20"/>
          <w:shd w:val="clear" w:color="auto" w:fill="FFFFFF"/>
        </w:rPr>
      </w:pPr>
    </w:p>
    <w:p w14:paraId="05788B41" w14:textId="62856D74" w:rsidR="009A4625" w:rsidRDefault="009A4625" w:rsidP="00CA6B77">
      <w:pPr>
        <w:pStyle w:val="len"/>
        <w:spacing w:before="0" w:line="260" w:lineRule="exact"/>
        <w:rPr>
          <w:rFonts w:cs="Arial"/>
          <w:bCs/>
          <w:sz w:val="20"/>
          <w:szCs w:val="20"/>
        </w:rPr>
      </w:pPr>
      <w:r w:rsidRPr="00FA6FBF">
        <w:rPr>
          <w:rFonts w:cs="Arial"/>
          <w:bCs/>
          <w:sz w:val="20"/>
          <w:szCs w:val="20"/>
        </w:rPr>
        <w:t>54. člen</w:t>
      </w:r>
    </w:p>
    <w:p w14:paraId="33C4EC22" w14:textId="77777777" w:rsidR="007209F7" w:rsidRPr="00FA6FBF" w:rsidRDefault="007209F7" w:rsidP="00CA6B77">
      <w:pPr>
        <w:pStyle w:val="len"/>
        <w:spacing w:before="0" w:line="260" w:lineRule="exact"/>
        <w:rPr>
          <w:rFonts w:cs="Arial"/>
          <w:sz w:val="20"/>
          <w:szCs w:val="20"/>
        </w:rPr>
      </w:pPr>
    </w:p>
    <w:p w14:paraId="7C82F76E" w14:textId="4C520C35" w:rsidR="009A4625" w:rsidRPr="00FA6FBF" w:rsidRDefault="009A4625" w:rsidP="00CA6B77">
      <w:pPr>
        <w:pStyle w:val="Odstavek"/>
        <w:spacing w:before="0" w:line="260" w:lineRule="exact"/>
        <w:rPr>
          <w:rFonts w:cs="Arial"/>
          <w:sz w:val="20"/>
          <w:szCs w:val="20"/>
        </w:rPr>
      </w:pPr>
      <w:r w:rsidRPr="00FA6FBF">
        <w:rPr>
          <w:rFonts w:cs="Arial"/>
          <w:sz w:val="20"/>
          <w:szCs w:val="20"/>
        </w:rPr>
        <w:t xml:space="preserve"> Zavod za usposabljanje opravlja institucionalno varstvo za otroke, mladostnike </w:t>
      </w:r>
      <w:r w:rsidRPr="00FA6FBF">
        <w:rPr>
          <w:rFonts w:cs="Arial"/>
          <w:sz w:val="20"/>
          <w:szCs w:val="20"/>
          <w:shd w:val="clear" w:color="auto" w:fill="FFFFFF"/>
        </w:rPr>
        <w:t xml:space="preserve">in odrasle osebe do 26. leta starosti </w:t>
      </w:r>
      <w:r w:rsidRPr="00FA6FBF">
        <w:rPr>
          <w:rFonts w:cs="Arial"/>
          <w:sz w:val="20"/>
          <w:szCs w:val="20"/>
        </w:rPr>
        <w:t>z zmerno, težjo ali težko motnjo v duševnem razvoju</w:t>
      </w:r>
      <w:r w:rsidRPr="00FA6FBF">
        <w:rPr>
          <w:rFonts w:cs="Arial"/>
          <w:sz w:val="20"/>
          <w:szCs w:val="20"/>
          <w:shd w:val="clear" w:color="auto" w:fill="FFFFFF"/>
        </w:rPr>
        <w:t xml:space="preserve"> </w:t>
      </w:r>
      <w:r w:rsidRPr="00FA6FBF">
        <w:rPr>
          <w:rFonts w:cs="Arial"/>
          <w:sz w:val="20"/>
          <w:szCs w:val="20"/>
        </w:rPr>
        <w:t>po tretjem odstavku 16. člena tega zakona.</w:t>
      </w:r>
    </w:p>
    <w:p w14:paraId="475B275A" w14:textId="77777777" w:rsidR="009A4625" w:rsidRPr="00FA6FBF" w:rsidRDefault="009A4625" w:rsidP="00CA6B77">
      <w:pPr>
        <w:pStyle w:val="Odstavek"/>
        <w:spacing w:before="0" w:line="260" w:lineRule="exact"/>
        <w:rPr>
          <w:rFonts w:cs="Arial"/>
          <w:sz w:val="20"/>
          <w:szCs w:val="20"/>
          <w:shd w:val="clear" w:color="auto" w:fill="FFFFFF"/>
        </w:rPr>
      </w:pPr>
    </w:p>
    <w:p w14:paraId="0F019339" w14:textId="77777777" w:rsidR="009A4625" w:rsidRPr="00FA6FBF" w:rsidRDefault="009A4625" w:rsidP="00CA6B77">
      <w:pPr>
        <w:pStyle w:val="Odstavek"/>
        <w:spacing w:before="0" w:line="260" w:lineRule="exact"/>
        <w:rPr>
          <w:rFonts w:cs="Arial"/>
          <w:sz w:val="20"/>
          <w:szCs w:val="20"/>
        </w:rPr>
      </w:pPr>
      <w:r w:rsidRPr="00FA6FBF">
        <w:rPr>
          <w:rFonts w:cs="Arial"/>
          <w:sz w:val="20"/>
          <w:szCs w:val="20"/>
        </w:rPr>
        <w:t xml:space="preserve">Zavod za usposabljanje lahko opravlja tudi institucionalno varstvo za odrasle osebe z zmerno, težjo ali težko motnjo v duševnem razvoju po prvem odstavku 16. člena tega zakona. </w:t>
      </w:r>
    </w:p>
    <w:p w14:paraId="4A7997EC" w14:textId="77777777" w:rsidR="009A4625" w:rsidRPr="00FA6FBF" w:rsidRDefault="009A4625" w:rsidP="00CA6B77">
      <w:pPr>
        <w:pStyle w:val="Odstavek"/>
        <w:spacing w:before="0" w:line="260" w:lineRule="exact"/>
        <w:rPr>
          <w:rFonts w:cs="Arial"/>
          <w:sz w:val="20"/>
          <w:szCs w:val="20"/>
        </w:rPr>
      </w:pPr>
    </w:p>
    <w:p w14:paraId="35C604A3" w14:textId="77777777" w:rsidR="009A4625" w:rsidRPr="00FA6FBF" w:rsidRDefault="009A4625" w:rsidP="00CA6B77">
      <w:pPr>
        <w:pStyle w:val="Odstavek"/>
        <w:spacing w:before="0" w:line="260" w:lineRule="exact"/>
        <w:rPr>
          <w:rFonts w:cs="Arial"/>
          <w:sz w:val="20"/>
          <w:szCs w:val="20"/>
        </w:rPr>
      </w:pPr>
      <w:r w:rsidRPr="00FA6FBF">
        <w:rPr>
          <w:rFonts w:cs="Arial"/>
          <w:sz w:val="20"/>
          <w:szCs w:val="20"/>
        </w:rPr>
        <w:t>Zavod za usposabljanje izvaja tudi storitev vodenja in varstva ter organizira zaposlitev pod posebnimi pogoji za osebe z zmerno, težjo ali težko motnjo v duševnem razvoju ter pomoč na domu odraslih oseb z zmerno, težjo ali težko motnjo v duševnem razvoju.</w:t>
      </w:r>
    </w:p>
    <w:p w14:paraId="08ACBB22" w14:textId="77777777" w:rsidR="009A4625" w:rsidRPr="00FA6FBF" w:rsidRDefault="009A4625" w:rsidP="00CA6B77">
      <w:pPr>
        <w:pStyle w:val="Odstavek"/>
        <w:spacing w:before="0" w:line="260" w:lineRule="exact"/>
        <w:rPr>
          <w:rFonts w:cs="Arial"/>
          <w:sz w:val="20"/>
          <w:szCs w:val="20"/>
        </w:rPr>
      </w:pPr>
    </w:p>
    <w:p w14:paraId="5346D7CF" w14:textId="4740355A" w:rsidR="00110E57" w:rsidRPr="00990A8D" w:rsidRDefault="009A4625" w:rsidP="00990A8D">
      <w:pPr>
        <w:pStyle w:val="Odstavek"/>
        <w:spacing w:before="0" w:line="260" w:lineRule="exact"/>
        <w:rPr>
          <w:rFonts w:cs="Arial"/>
          <w:sz w:val="20"/>
          <w:szCs w:val="20"/>
        </w:rPr>
      </w:pPr>
      <w:r w:rsidRPr="00FA6FBF">
        <w:rPr>
          <w:rFonts w:cs="Arial"/>
          <w:sz w:val="20"/>
          <w:szCs w:val="20"/>
        </w:rPr>
        <w:t>Poleg storitev iz prejšnjega odstavka lahko zavod za usposabljanje izvaja posebne oblike priprav na zaposlitev.</w:t>
      </w:r>
    </w:p>
    <w:p w14:paraId="5DDF7FAE" w14:textId="77777777" w:rsidR="00110E57" w:rsidRPr="00FA6FBF" w:rsidRDefault="00110E57" w:rsidP="00CA6B77">
      <w:pPr>
        <w:pStyle w:val="Odstavek"/>
        <w:spacing w:line="260" w:lineRule="exact"/>
        <w:rPr>
          <w:rFonts w:cs="Arial"/>
          <w:sz w:val="20"/>
          <w:szCs w:val="20"/>
          <w:shd w:val="clear" w:color="auto" w:fill="FFFFFF"/>
        </w:rPr>
      </w:pPr>
    </w:p>
    <w:p w14:paraId="17D55875" w14:textId="3FBAC6A3" w:rsidR="009A4625" w:rsidRDefault="009A4625" w:rsidP="00CA6B77">
      <w:pPr>
        <w:pStyle w:val="len"/>
        <w:spacing w:before="0" w:line="260" w:lineRule="exact"/>
        <w:rPr>
          <w:rFonts w:cs="Arial"/>
          <w:bCs/>
          <w:sz w:val="20"/>
          <w:szCs w:val="20"/>
        </w:rPr>
      </w:pPr>
      <w:r w:rsidRPr="00FA6FBF">
        <w:rPr>
          <w:rFonts w:cs="Arial"/>
          <w:bCs/>
          <w:sz w:val="20"/>
          <w:szCs w:val="20"/>
        </w:rPr>
        <w:t>61.a člen</w:t>
      </w:r>
    </w:p>
    <w:p w14:paraId="256BD184" w14:textId="21D4CF01" w:rsidR="007209F7" w:rsidRPr="00FA6FBF" w:rsidRDefault="007209F7" w:rsidP="00CA6B77">
      <w:pPr>
        <w:pStyle w:val="len"/>
        <w:spacing w:before="0" w:line="260" w:lineRule="exact"/>
        <w:rPr>
          <w:rFonts w:cs="Arial"/>
          <w:bCs/>
          <w:sz w:val="20"/>
          <w:szCs w:val="20"/>
        </w:rPr>
      </w:pPr>
    </w:p>
    <w:p w14:paraId="73E888CA" w14:textId="02AB3D47" w:rsidR="00110E57" w:rsidRDefault="00110E57" w:rsidP="00CA6B77">
      <w:pPr>
        <w:pStyle w:val="Odstavek"/>
        <w:spacing w:before="0" w:line="260" w:lineRule="exact"/>
        <w:rPr>
          <w:rFonts w:cs="Arial"/>
          <w:sz w:val="20"/>
          <w:szCs w:val="20"/>
        </w:rPr>
      </w:pPr>
      <w:r w:rsidRPr="003422DC">
        <w:rPr>
          <w:rFonts w:cs="Arial"/>
          <w:sz w:val="20"/>
          <w:szCs w:val="20"/>
        </w:rPr>
        <w:t>Če izvajalec v mreži javne službe v okviru izvajanja socialnovarstvene storitve opravlja dejavnosti, ki jih izvajajo uporabniki ob podpori strokovnega kadra in so namenjene ohranjanju njihovih znanj in sposobnosti, se te dejavnosti ne štejejo za tržne dejavnosti.</w:t>
      </w:r>
    </w:p>
    <w:p w14:paraId="02D40FE7" w14:textId="77777777" w:rsidR="0066772C" w:rsidRDefault="0066772C" w:rsidP="00CA6B77">
      <w:pPr>
        <w:pStyle w:val="Odstavek"/>
        <w:spacing w:before="0" w:line="260" w:lineRule="exact"/>
        <w:rPr>
          <w:rFonts w:cs="Arial"/>
          <w:sz w:val="20"/>
          <w:szCs w:val="20"/>
        </w:rPr>
      </w:pPr>
    </w:p>
    <w:p w14:paraId="6F4DC725" w14:textId="77777777" w:rsidR="0066772C" w:rsidRDefault="0066772C" w:rsidP="0066772C">
      <w:pPr>
        <w:pStyle w:val="len"/>
        <w:spacing w:before="0" w:line="260" w:lineRule="exact"/>
        <w:rPr>
          <w:rFonts w:cs="Arial"/>
          <w:bCs/>
          <w:sz w:val="20"/>
          <w:szCs w:val="20"/>
        </w:rPr>
      </w:pPr>
      <w:r w:rsidRPr="00FA6FBF">
        <w:rPr>
          <w:rFonts w:cs="Arial"/>
          <w:bCs/>
          <w:sz w:val="20"/>
          <w:szCs w:val="20"/>
        </w:rPr>
        <w:t>65. člen</w:t>
      </w:r>
    </w:p>
    <w:p w14:paraId="15DDD5BF" w14:textId="77777777" w:rsidR="0066772C" w:rsidRPr="00FA6FBF" w:rsidRDefault="0066772C" w:rsidP="0066772C">
      <w:pPr>
        <w:pStyle w:val="len"/>
        <w:spacing w:before="0" w:line="260" w:lineRule="exact"/>
        <w:rPr>
          <w:rFonts w:cs="Arial"/>
          <w:sz w:val="20"/>
          <w:szCs w:val="20"/>
        </w:rPr>
      </w:pPr>
    </w:p>
    <w:p w14:paraId="7A5DCB3D" w14:textId="77777777" w:rsidR="0066772C" w:rsidRPr="00FA6FBF" w:rsidRDefault="0066772C" w:rsidP="0066772C">
      <w:pPr>
        <w:pStyle w:val="Odstavek"/>
        <w:spacing w:before="0" w:line="260" w:lineRule="exact"/>
        <w:rPr>
          <w:rFonts w:cs="Arial"/>
          <w:sz w:val="20"/>
          <w:szCs w:val="20"/>
        </w:rPr>
      </w:pPr>
      <w:r w:rsidRPr="00FA6FBF">
        <w:rPr>
          <w:rFonts w:cs="Arial"/>
          <w:sz w:val="20"/>
          <w:szCs w:val="20"/>
        </w:rPr>
        <w:t xml:space="preserve">Socialno varstvene storitve lahko opravlja zasebnik, ki izpolnjuje naslednje pogoje: </w:t>
      </w:r>
    </w:p>
    <w:p w14:paraId="7B4ACE9B" w14:textId="77777777" w:rsidR="0066772C" w:rsidRPr="00FA6FBF" w:rsidRDefault="0066772C"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da ima ustrezno strokovno izobrazbo v skladu z 69. ali 70. členom tega zakona; </w:t>
      </w:r>
    </w:p>
    <w:p w14:paraId="7FE4FC6D" w14:textId="77777777" w:rsidR="0066772C" w:rsidRPr="00FA6FBF" w:rsidRDefault="0066772C"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da ima opravljen strokovni izpit in je pridobil mnenje socialne zbornice; </w:t>
      </w:r>
    </w:p>
    <w:p w14:paraId="0EB4E600" w14:textId="77777777" w:rsidR="0066772C" w:rsidRPr="00FA6FBF" w:rsidRDefault="0066772C"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da ima najmanj tri leta delovnih izkušenj na področju, na katerem bo opravljal zasebno delo, če bo opravljal delo, za katero se zahteva najmanj višješolska izobrazba; </w:t>
      </w:r>
    </w:p>
    <w:p w14:paraId="4CE83FFA" w14:textId="77777777" w:rsidR="0066772C" w:rsidRPr="00FA6FBF" w:rsidRDefault="0066772C"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da ni v delovnem razmerju; </w:t>
      </w:r>
    </w:p>
    <w:p w14:paraId="04EB3995" w14:textId="77777777" w:rsidR="0066772C" w:rsidRPr="00FA6FBF" w:rsidRDefault="0066772C"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da mu ni s pravnomočno odločbo sodišča prepovedano opravljanje poklica; </w:t>
      </w:r>
    </w:p>
    <w:p w14:paraId="4F0CC1D9" w14:textId="77777777" w:rsidR="0066772C" w:rsidRPr="00FA6FBF" w:rsidRDefault="0066772C"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da ima zagotovljene prostore, opremo in kadre, če tako zahteva narava dela. </w:t>
      </w:r>
    </w:p>
    <w:p w14:paraId="37758EEE" w14:textId="77777777" w:rsidR="0066772C" w:rsidRPr="00FA6FBF" w:rsidRDefault="0066772C" w:rsidP="0066772C">
      <w:pPr>
        <w:pStyle w:val="Alineazaodstavkom"/>
        <w:spacing w:line="260" w:lineRule="exact"/>
        <w:ind w:left="397" w:hanging="397"/>
        <w:rPr>
          <w:rFonts w:cs="Arial"/>
          <w:sz w:val="20"/>
          <w:szCs w:val="20"/>
        </w:rPr>
      </w:pPr>
    </w:p>
    <w:p w14:paraId="33F905EC" w14:textId="77777777" w:rsidR="0066772C" w:rsidRDefault="0066772C" w:rsidP="0066772C">
      <w:pPr>
        <w:pStyle w:val="Odstavek"/>
        <w:spacing w:before="0" w:line="260" w:lineRule="exact"/>
        <w:rPr>
          <w:rFonts w:cs="Arial"/>
          <w:sz w:val="20"/>
          <w:szCs w:val="20"/>
        </w:rPr>
      </w:pPr>
      <w:r w:rsidRPr="00FA6FBF">
        <w:rPr>
          <w:rFonts w:cs="Arial"/>
          <w:sz w:val="20"/>
          <w:szCs w:val="20"/>
        </w:rPr>
        <w:t xml:space="preserve">       Ne glede na prejšnji odstavek lahko posamezne storitve v okviru javne službe v skladu z zakonom opravlja rejnik ali tretja oseba, če za te storitve sklene pogodbo z izvajalcem iz javne mreže.</w:t>
      </w:r>
    </w:p>
    <w:p w14:paraId="2EAAFA41" w14:textId="3F3C053B" w:rsidR="0066772C" w:rsidRDefault="0066772C" w:rsidP="00CA6B77">
      <w:pPr>
        <w:pStyle w:val="Odstavek"/>
        <w:spacing w:before="0" w:line="260" w:lineRule="exact"/>
        <w:rPr>
          <w:rFonts w:cs="Arial"/>
          <w:sz w:val="20"/>
          <w:szCs w:val="20"/>
        </w:rPr>
      </w:pPr>
    </w:p>
    <w:p w14:paraId="7CA17EF9" w14:textId="4ECB9DA6" w:rsidR="0066772C" w:rsidRDefault="0066772C" w:rsidP="0066772C">
      <w:pPr>
        <w:pStyle w:val="Odstavek"/>
        <w:spacing w:before="0" w:line="260" w:lineRule="exact"/>
        <w:jc w:val="center"/>
        <w:rPr>
          <w:rFonts w:cs="Arial"/>
          <w:b/>
          <w:bCs/>
          <w:sz w:val="20"/>
          <w:szCs w:val="20"/>
        </w:rPr>
      </w:pPr>
      <w:r w:rsidRPr="0066772C">
        <w:rPr>
          <w:rFonts w:cs="Arial"/>
          <w:b/>
          <w:bCs/>
          <w:sz w:val="20"/>
          <w:szCs w:val="20"/>
        </w:rPr>
        <w:t>68.č člen</w:t>
      </w:r>
    </w:p>
    <w:p w14:paraId="746BC7A3" w14:textId="286336F9" w:rsidR="0066772C" w:rsidRDefault="0066772C" w:rsidP="0066772C">
      <w:pPr>
        <w:pStyle w:val="Odstavek"/>
        <w:spacing w:before="0" w:line="260" w:lineRule="exact"/>
        <w:jc w:val="left"/>
        <w:rPr>
          <w:rFonts w:cs="Arial"/>
          <w:b/>
          <w:bCs/>
          <w:sz w:val="20"/>
          <w:szCs w:val="20"/>
        </w:rPr>
      </w:pPr>
    </w:p>
    <w:p w14:paraId="62F6A499" w14:textId="77777777" w:rsidR="0066772C" w:rsidRDefault="0066772C" w:rsidP="0066772C">
      <w:pPr>
        <w:pStyle w:val="odstavek0"/>
        <w:shd w:val="clear" w:color="auto" w:fill="FFFFFF"/>
        <w:spacing w:before="0" w:beforeAutospacing="0" w:after="0" w:afterAutospacing="0" w:line="240" w:lineRule="exact"/>
        <w:ind w:firstLine="1021"/>
        <w:jc w:val="both"/>
        <w:rPr>
          <w:rFonts w:ascii="Arial" w:hAnsi="Arial" w:cs="Arial"/>
          <w:sz w:val="20"/>
          <w:szCs w:val="20"/>
        </w:rPr>
      </w:pPr>
      <w:r>
        <w:rPr>
          <w:rFonts w:ascii="Arial" w:hAnsi="Arial" w:cs="Arial"/>
          <w:color w:val="000000"/>
          <w:sz w:val="20"/>
          <w:szCs w:val="20"/>
          <w:lang w:val="x-none"/>
        </w:rPr>
        <w:t>Skupnost</w:t>
      </w:r>
      <w:r>
        <w:rPr>
          <w:rFonts w:ascii="Arial" w:hAnsi="Arial" w:cs="Arial"/>
          <w:color w:val="000000"/>
          <w:sz w:val="20"/>
          <w:szCs w:val="20"/>
        </w:rPr>
        <w:t>, ki zastopa področje varstveno delovnih centrov in zavodov za usposabljanje</w:t>
      </w:r>
      <w:r>
        <w:rPr>
          <w:rFonts w:ascii="Arial" w:hAnsi="Arial" w:cs="Arial"/>
          <w:color w:val="000000"/>
          <w:sz w:val="20"/>
          <w:szCs w:val="20"/>
          <w:lang w:val="x-none"/>
        </w:rPr>
        <w:t>, ki izvajajo</w:t>
      </w:r>
      <w:r>
        <w:rPr>
          <w:rFonts w:ascii="Arial" w:hAnsi="Arial" w:cs="Arial"/>
          <w:color w:val="000000"/>
          <w:sz w:val="20"/>
          <w:szCs w:val="20"/>
        </w:rPr>
        <w:t xml:space="preserve"> storitve za osebe z motnjami v razvoju</w:t>
      </w:r>
      <w:r>
        <w:rPr>
          <w:rFonts w:ascii="Arial" w:hAnsi="Arial" w:cs="Arial"/>
          <w:color w:val="000000"/>
          <w:sz w:val="20"/>
          <w:szCs w:val="20"/>
          <w:lang w:val="x-none"/>
        </w:rPr>
        <w:t xml:space="preserve"> (v nadaljevanju: področje dejavnosti skupnosti), opravlja naslednje naloge kot javna pooblastila:</w:t>
      </w:r>
    </w:p>
    <w:p w14:paraId="2B157F17" w14:textId="77777777" w:rsidR="0066772C" w:rsidRDefault="0066772C" w:rsidP="0066772C">
      <w:pPr>
        <w:pStyle w:val="tevilnatoka0"/>
        <w:shd w:val="clear" w:color="auto" w:fill="FFFFFF"/>
        <w:spacing w:before="0" w:beforeAutospacing="0" w:after="0" w:afterAutospacing="0" w:line="240" w:lineRule="exact"/>
        <w:ind w:left="425" w:hanging="425"/>
        <w:jc w:val="both"/>
        <w:rPr>
          <w:rFonts w:ascii="Arial" w:hAnsi="Arial" w:cs="Arial"/>
          <w:sz w:val="20"/>
          <w:szCs w:val="20"/>
        </w:rPr>
      </w:pPr>
      <w:r>
        <w:rPr>
          <w:rFonts w:ascii="Arial" w:hAnsi="Arial" w:cs="Arial"/>
          <w:color w:val="000000"/>
          <w:sz w:val="20"/>
          <w:szCs w:val="20"/>
        </w:rPr>
        <w:t>1.     na podlagi predhodnega mnenja ministrstva, pristojnega za socialno varstvo, oblikuje pravila za vodenje sistemov, ki tvorijo poenoten informacijski sistem na področju dejavnosti skupnosti,</w:t>
      </w:r>
    </w:p>
    <w:p w14:paraId="72B95258" w14:textId="77777777" w:rsidR="0066772C" w:rsidRDefault="0066772C" w:rsidP="0066772C">
      <w:pPr>
        <w:pStyle w:val="tevilnatoka0"/>
        <w:shd w:val="clear" w:color="auto" w:fill="FFFFFF"/>
        <w:spacing w:before="0" w:beforeAutospacing="0" w:after="0" w:afterAutospacing="0" w:line="240" w:lineRule="exact"/>
        <w:ind w:left="425" w:hanging="425"/>
        <w:jc w:val="both"/>
        <w:rPr>
          <w:rFonts w:ascii="Arial" w:hAnsi="Arial" w:cs="Arial"/>
          <w:sz w:val="20"/>
          <w:szCs w:val="20"/>
        </w:rPr>
      </w:pPr>
      <w:r>
        <w:rPr>
          <w:rFonts w:ascii="Arial" w:hAnsi="Arial" w:cs="Arial"/>
          <w:color w:val="000000"/>
          <w:sz w:val="20"/>
          <w:szCs w:val="20"/>
        </w:rPr>
        <w:t>2.     vzpostavi, vodi, vzdržuje in nadzoruje centralno zbirko podatkov s področja dejavnosti skupnosti in je upravljavec centralne zbirke osebnih podatkov na tem področju,</w:t>
      </w:r>
    </w:p>
    <w:p w14:paraId="4A98F4A0" w14:textId="77777777" w:rsidR="0066772C" w:rsidRDefault="0066772C" w:rsidP="0066772C">
      <w:pPr>
        <w:pStyle w:val="tevilnatoka0"/>
        <w:shd w:val="clear" w:color="auto" w:fill="FFFFFF"/>
        <w:spacing w:before="0" w:beforeAutospacing="0" w:after="0" w:afterAutospacing="0" w:line="240" w:lineRule="exact"/>
        <w:ind w:left="425" w:hanging="425"/>
        <w:jc w:val="both"/>
        <w:rPr>
          <w:rFonts w:ascii="Arial" w:hAnsi="Arial" w:cs="Arial"/>
          <w:sz w:val="20"/>
          <w:szCs w:val="20"/>
        </w:rPr>
      </w:pPr>
      <w:r>
        <w:rPr>
          <w:rFonts w:ascii="Arial" w:hAnsi="Arial" w:cs="Arial"/>
          <w:color w:val="000000"/>
          <w:sz w:val="20"/>
          <w:szCs w:val="20"/>
        </w:rPr>
        <w:t>3.     načrtuje in izvaja izobraževanje za delavce na področju dejavnosti skupnosti, ki niso strokovni delavci ali strokovni sodelavci po tem zakonu,</w:t>
      </w:r>
    </w:p>
    <w:p w14:paraId="0140BA97" w14:textId="68ED854D" w:rsidR="0066772C" w:rsidRPr="0066772C" w:rsidRDefault="0066772C" w:rsidP="0066772C">
      <w:pPr>
        <w:pStyle w:val="Odstavek"/>
        <w:spacing w:before="0" w:line="260" w:lineRule="exact"/>
        <w:jc w:val="left"/>
        <w:rPr>
          <w:rFonts w:cs="Arial"/>
          <w:b/>
          <w:bCs/>
          <w:sz w:val="20"/>
          <w:szCs w:val="20"/>
        </w:rPr>
      </w:pPr>
      <w:r>
        <w:rPr>
          <w:rFonts w:cs="Arial"/>
          <w:color w:val="000000"/>
          <w:sz w:val="20"/>
          <w:szCs w:val="20"/>
        </w:rPr>
        <w:t>4.     v skladu z veljavnimi normativi in standardi iz drugega odstavka 11. člena tega zakona določa podrobnejše standarde za izvajanje posameznih vrst oskrbe in kriterije za določitev vrst oskrbe glede na potrebe uporabnikov storitev na področju dejavnosti skupnosti.</w:t>
      </w:r>
    </w:p>
    <w:p w14:paraId="698EE20A" w14:textId="674C001B" w:rsidR="00062485" w:rsidRDefault="00062485">
      <w:pPr>
        <w:pStyle w:val="Odstavek"/>
        <w:spacing w:before="0" w:line="260" w:lineRule="exact"/>
        <w:ind w:firstLine="0"/>
        <w:rPr>
          <w:rFonts w:cs="Arial"/>
          <w:sz w:val="20"/>
          <w:szCs w:val="20"/>
        </w:rPr>
      </w:pPr>
      <w:bookmarkStart w:id="15" w:name="C65"/>
      <w:bookmarkEnd w:id="15"/>
    </w:p>
    <w:p w14:paraId="153240E3" w14:textId="00D98309" w:rsidR="00110E57" w:rsidRDefault="00110E57" w:rsidP="00110E57">
      <w:pPr>
        <w:pStyle w:val="Pripombabesedilo"/>
        <w:spacing w:after="0" w:line="260" w:lineRule="exact"/>
        <w:jc w:val="center"/>
        <w:rPr>
          <w:rFonts w:ascii="Arial" w:hAnsi="Arial" w:cs="Arial"/>
        </w:rPr>
      </w:pPr>
      <w:r w:rsidRPr="00450A31">
        <w:rPr>
          <w:rFonts w:ascii="Arial" w:hAnsi="Arial" w:cs="Arial"/>
        </w:rPr>
        <w:t>7. Štipendije za področje socialnega varstva</w:t>
      </w:r>
    </w:p>
    <w:p w14:paraId="43F0135D" w14:textId="77777777" w:rsidR="00110E57" w:rsidRDefault="00110E57" w:rsidP="00110E57">
      <w:pPr>
        <w:pStyle w:val="Pripombabesedilo"/>
        <w:spacing w:after="0" w:line="260" w:lineRule="exact"/>
        <w:rPr>
          <w:rFonts w:ascii="Arial" w:hAnsi="Arial" w:cs="Arial"/>
        </w:rPr>
      </w:pPr>
    </w:p>
    <w:p w14:paraId="6C23BAE3" w14:textId="77777777" w:rsidR="00110E57" w:rsidRPr="00110E57" w:rsidRDefault="00110E57" w:rsidP="00110E57">
      <w:pPr>
        <w:pStyle w:val="Pripombabesedilo"/>
        <w:spacing w:after="0" w:line="260" w:lineRule="exact"/>
        <w:jc w:val="center"/>
        <w:rPr>
          <w:rFonts w:ascii="Arial" w:hAnsi="Arial" w:cs="Arial"/>
          <w:b/>
          <w:bCs/>
        </w:rPr>
      </w:pPr>
      <w:r w:rsidRPr="00110E57">
        <w:rPr>
          <w:rFonts w:ascii="Arial" w:hAnsi="Arial" w:cs="Arial"/>
          <w:b/>
          <w:bCs/>
        </w:rPr>
        <w:t>»75.a člen</w:t>
      </w:r>
    </w:p>
    <w:p w14:paraId="31C58A15" w14:textId="77777777" w:rsidR="00110E57" w:rsidRPr="00450A31" w:rsidRDefault="00110E57" w:rsidP="00110E57">
      <w:pPr>
        <w:pStyle w:val="Pripombabesedilo"/>
        <w:spacing w:after="0" w:line="260" w:lineRule="exact"/>
        <w:jc w:val="center"/>
        <w:rPr>
          <w:rFonts w:ascii="Arial" w:hAnsi="Arial" w:cs="Arial"/>
        </w:rPr>
      </w:pPr>
    </w:p>
    <w:p w14:paraId="024F0599" w14:textId="77777777" w:rsidR="00110E57" w:rsidRDefault="00110E57" w:rsidP="00110E57">
      <w:pPr>
        <w:pStyle w:val="Pripombabesedilo"/>
        <w:spacing w:after="0" w:line="260" w:lineRule="exact"/>
        <w:ind w:firstLine="1418"/>
        <w:jc w:val="both"/>
        <w:rPr>
          <w:rFonts w:ascii="Arial" w:hAnsi="Arial" w:cs="Arial"/>
          <w:color w:val="000000"/>
          <w:shd w:val="clear" w:color="auto" w:fill="FFFFFF"/>
        </w:rPr>
      </w:pPr>
      <w:r>
        <w:rPr>
          <w:rFonts w:ascii="Arial" w:hAnsi="Arial" w:cs="Arial"/>
          <w:color w:val="000000"/>
          <w:shd w:val="clear" w:color="auto" w:fill="FFFFFF"/>
        </w:rPr>
        <w:t>Iz proračuna Republike Slovenije se zagotavljajo sredstva za štipendiranje študentov študijskega programa za pridobitev izobrazbe socialni delavec.</w:t>
      </w:r>
    </w:p>
    <w:p w14:paraId="2C967A60" w14:textId="77777777" w:rsidR="00110E57" w:rsidRDefault="00110E57" w:rsidP="00110E57">
      <w:pPr>
        <w:spacing w:after="0" w:line="260" w:lineRule="exact"/>
        <w:jc w:val="both"/>
        <w:rPr>
          <w:rFonts w:ascii="Arial" w:hAnsi="Arial" w:cs="Arial"/>
          <w:sz w:val="20"/>
          <w:szCs w:val="20"/>
        </w:rPr>
      </w:pPr>
    </w:p>
    <w:p w14:paraId="23E18CC5" w14:textId="77777777" w:rsidR="00110E57" w:rsidRPr="00110E57" w:rsidRDefault="00110E57" w:rsidP="00110E57">
      <w:pPr>
        <w:spacing w:after="0" w:line="260" w:lineRule="exact"/>
        <w:jc w:val="center"/>
        <w:rPr>
          <w:rFonts w:ascii="Arial" w:hAnsi="Arial" w:cs="Arial"/>
          <w:b/>
          <w:bCs/>
          <w:sz w:val="20"/>
          <w:szCs w:val="20"/>
        </w:rPr>
      </w:pPr>
      <w:r w:rsidRPr="00110E57">
        <w:rPr>
          <w:rFonts w:ascii="Arial" w:hAnsi="Arial" w:cs="Arial"/>
          <w:b/>
          <w:bCs/>
          <w:sz w:val="20"/>
          <w:szCs w:val="20"/>
        </w:rPr>
        <w:t>75.b člen</w:t>
      </w:r>
    </w:p>
    <w:p w14:paraId="1EE22E85" w14:textId="77777777" w:rsidR="00110E57" w:rsidRDefault="00110E57" w:rsidP="00110E57">
      <w:pPr>
        <w:spacing w:after="0" w:line="260" w:lineRule="exact"/>
        <w:jc w:val="both"/>
        <w:rPr>
          <w:rFonts w:ascii="Arial" w:hAnsi="Arial" w:cs="Arial"/>
          <w:sz w:val="20"/>
          <w:szCs w:val="20"/>
        </w:rPr>
      </w:pPr>
    </w:p>
    <w:p w14:paraId="661F6CB2" w14:textId="77777777" w:rsidR="00110E57" w:rsidRPr="008A38E2" w:rsidRDefault="00110E57" w:rsidP="00110E57">
      <w:pPr>
        <w:spacing w:after="0" w:line="260" w:lineRule="exact"/>
        <w:ind w:firstLine="1418"/>
        <w:jc w:val="both"/>
        <w:rPr>
          <w:rFonts w:ascii="Arial" w:hAnsi="Arial" w:cs="Arial"/>
          <w:sz w:val="20"/>
          <w:szCs w:val="20"/>
        </w:rPr>
      </w:pPr>
      <w:r w:rsidRPr="008A38E2">
        <w:rPr>
          <w:rFonts w:ascii="Arial" w:hAnsi="Arial" w:cs="Arial"/>
          <w:sz w:val="20"/>
          <w:szCs w:val="20"/>
        </w:rPr>
        <w:t>Štipendije</w:t>
      </w:r>
      <w:r>
        <w:rPr>
          <w:rFonts w:ascii="Arial" w:hAnsi="Arial" w:cs="Arial"/>
          <w:sz w:val="20"/>
          <w:szCs w:val="20"/>
        </w:rPr>
        <w:t xml:space="preserve"> </w:t>
      </w:r>
      <w:r w:rsidRPr="009B3757">
        <w:rPr>
          <w:rFonts w:ascii="Arial" w:hAnsi="Arial" w:cs="Arial"/>
          <w:sz w:val="20"/>
          <w:szCs w:val="20"/>
        </w:rPr>
        <w:t>za štipendiranje študentov študijskega program</w:t>
      </w:r>
      <w:r>
        <w:rPr>
          <w:rFonts w:ascii="Arial" w:hAnsi="Arial" w:cs="Arial"/>
          <w:sz w:val="20"/>
          <w:szCs w:val="20"/>
        </w:rPr>
        <w:t>a</w:t>
      </w:r>
      <w:r w:rsidRPr="009B3757">
        <w:rPr>
          <w:rFonts w:ascii="Arial" w:hAnsi="Arial" w:cs="Arial"/>
          <w:sz w:val="20"/>
          <w:szCs w:val="20"/>
        </w:rPr>
        <w:t xml:space="preserve"> za pridobitev izobrazbe socialni delavec</w:t>
      </w:r>
      <w:r>
        <w:rPr>
          <w:rFonts w:ascii="Arial" w:hAnsi="Arial" w:cs="Arial"/>
          <w:sz w:val="20"/>
          <w:szCs w:val="20"/>
        </w:rPr>
        <w:t xml:space="preserve"> (v nadaljnjem besedilu: štipendija)</w:t>
      </w:r>
      <w:r w:rsidRPr="008A38E2">
        <w:rPr>
          <w:rFonts w:ascii="Arial" w:hAnsi="Arial" w:cs="Arial"/>
          <w:sz w:val="20"/>
          <w:szCs w:val="20"/>
        </w:rPr>
        <w:t xml:space="preserve"> se dodeljuje</w:t>
      </w:r>
      <w:r>
        <w:rPr>
          <w:rFonts w:ascii="Arial" w:hAnsi="Arial" w:cs="Arial"/>
          <w:sz w:val="20"/>
          <w:szCs w:val="20"/>
        </w:rPr>
        <w:t>jo</w:t>
      </w:r>
      <w:r w:rsidRPr="008A38E2">
        <w:rPr>
          <w:rFonts w:ascii="Arial" w:hAnsi="Arial" w:cs="Arial"/>
          <w:sz w:val="20"/>
          <w:szCs w:val="20"/>
        </w:rPr>
        <w:t xml:space="preserve"> na podlagi javnega razpisa, ki </w:t>
      </w:r>
      <w:r>
        <w:rPr>
          <w:rFonts w:ascii="Arial" w:hAnsi="Arial" w:cs="Arial"/>
          <w:sz w:val="20"/>
          <w:szCs w:val="20"/>
        </w:rPr>
        <w:t>ga sklad</w:t>
      </w:r>
      <w:r w:rsidRPr="008A38E2">
        <w:rPr>
          <w:rFonts w:ascii="Arial" w:hAnsi="Arial" w:cs="Arial"/>
          <w:sz w:val="20"/>
          <w:szCs w:val="20"/>
        </w:rPr>
        <w:t xml:space="preserve"> objavi v Uradnem listu Republike Slovenije, in vsebuje: </w:t>
      </w:r>
    </w:p>
    <w:p w14:paraId="5E99D456" w14:textId="77777777" w:rsidR="00110E57" w:rsidRPr="006D7A10" w:rsidRDefault="00110E57" w:rsidP="00110E57">
      <w:pPr>
        <w:pStyle w:val="tevilnatoka0"/>
        <w:numPr>
          <w:ilvl w:val="0"/>
          <w:numId w:val="18"/>
        </w:numPr>
        <w:shd w:val="clear" w:color="auto" w:fill="FFFFFF"/>
        <w:spacing w:before="0" w:beforeAutospacing="0" w:after="0" w:afterAutospacing="0" w:line="260" w:lineRule="exact"/>
        <w:jc w:val="both"/>
        <w:rPr>
          <w:rFonts w:ascii="Arial" w:hAnsi="Arial" w:cs="Arial"/>
          <w:color w:val="000000"/>
          <w:sz w:val="20"/>
          <w:szCs w:val="20"/>
        </w:rPr>
      </w:pPr>
      <w:r w:rsidRPr="006D7A10">
        <w:rPr>
          <w:rFonts w:ascii="Arial" w:hAnsi="Arial" w:cs="Arial"/>
          <w:color w:val="000000"/>
          <w:sz w:val="20"/>
          <w:szCs w:val="20"/>
        </w:rPr>
        <w:t>naziv in sedež izvajalca razpisa,</w:t>
      </w:r>
    </w:p>
    <w:p w14:paraId="4E73C1C1" w14:textId="77777777" w:rsidR="00110E57" w:rsidRPr="006D7A10" w:rsidRDefault="00110E57" w:rsidP="00110E57">
      <w:pPr>
        <w:pStyle w:val="tevilnatoka0"/>
        <w:numPr>
          <w:ilvl w:val="0"/>
          <w:numId w:val="18"/>
        </w:numPr>
        <w:shd w:val="clear" w:color="auto" w:fill="FFFFFF"/>
        <w:spacing w:before="0" w:beforeAutospacing="0" w:after="0" w:afterAutospacing="0" w:line="260" w:lineRule="exact"/>
        <w:jc w:val="both"/>
        <w:rPr>
          <w:rFonts w:ascii="Arial" w:hAnsi="Arial" w:cs="Arial"/>
          <w:color w:val="000000"/>
          <w:sz w:val="20"/>
          <w:szCs w:val="20"/>
        </w:rPr>
      </w:pPr>
      <w:r w:rsidRPr="006D7A10">
        <w:rPr>
          <w:rFonts w:ascii="Arial" w:hAnsi="Arial" w:cs="Arial"/>
          <w:color w:val="000000"/>
          <w:sz w:val="20"/>
          <w:szCs w:val="20"/>
        </w:rPr>
        <w:t>pravno podlago za izvedbo javnega razpisa,</w:t>
      </w:r>
    </w:p>
    <w:p w14:paraId="49DCF323" w14:textId="77777777" w:rsidR="00110E57" w:rsidRPr="00AD18CF" w:rsidRDefault="00110E57" w:rsidP="00110E57">
      <w:pPr>
        <w:pStyle w:val="tevilnatoka0"/>
        <w:numPr>
          <w:ilvl w:val="0"/>
          <w:numId w:val="18"/>
        </w:numPr>
        <w:shd w:val="clear" w:color="auto" w:fill="FFFFFF"/>
        <w:spacing w:before="0" w:beforeAutospacing="0" w:after="0" w:afterAutospacing="0" w:line="260" w:lineRule="exact"/>
        <w:jc w:val="both"/>
        <w:rPr>
          <w:rFonts w:ascii="Arial" w:hAnsi="Arial" w:cs="Arial"/>
          <w:color w:val="000000"/>
          <w:sz w:val="20"/>
          <w:szCs w:val="20"/>
        </w:rPr>
      </w:pPr>
      <w:r w:rsidRPr="00AD18CF">
        <w:rPr>
          <w:rFonts w:ascii="Arial" w:hAnsi="Arial" w:cs="Arial"/>
          <w:color w:val="000000"/>
          <w:sz w:val="20"/>
          <w:szCs w:val="20"/>
        </w:rPr>
        <w:t>predmet javnega razpisa z določitvijo študijskih programov za pridobitev izobrazbe, za katere se razpisujejo štipendije,</w:t>
      </w:r>
    </w:p>
    <w:p w14:paraId="3C686061" w14:textId="77777777" w:rsidR="00110E57" w:rsidRPr="006D7A10" w:rsidRDefault="00110E57" w:rsidP="00110E57">
      <w:pPr>
        <w:pStyle w:val="tevilnatoka0"/>
        <w:numPr>
          <w:ilvl w:val="0"/>
          <w:numId w:val="18"/>
        </w:numPr>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višino štipendije</w:t>
      </w:r>
      <w:r w:rsidRPr="006D7A10">
        <w:rPr>
          <w:rFonts w:ascii="Arial" w:hAnsi="Arial" w:cs="Arial"/>
          <w:color w:val="000000"/>
          <w:sz w:val="20"/>
          <w:szCs w:val="20"/>
        </w:rPr>
        <w:t xml:space="preserve"> </w:t>
      </w:r>
      <w:r>
        <w:rPr>
          <w:rFonts w:ascii="Arial" w:hAnsi="Arial" w:cs="Arial"/>
          <w:color w:val="000000"/>
          <w:sz w:val="20"/>
          <w:szCs w:val="20"/>
        </w:rPr>
        <w:t xml:space="preserve">in </w:t>
      </w:r>
      <w:r w:rsidRPr="006D7A10">
        <w:rPr>
          <w:rFonts w:ascii="Arial" w:hAnsi="Arial" w:cs="Arial"/>
          <w:color w:val="000000"/>
          <w:sz w:val="20"/>
          <w:szCs w:val="20"/>
        </w:rPr>
        <w:t>število</w:t>
      </w:r>
      <w:r>
        <w:rPr>
          <w:rFonts w:ascii="Arial" w:hAnsi="Arial" w:cs="Arial"/>
          <w:color w:val="000000"/>
          <w:sz w:val="20"/>
          <w:szCs w:val="20"/>
        </w:rPr>
        <w:t xml:space="preserve"> </w:t>
      </w:r>
      <w:r w:rsidRPr="006D7A10">
        <w:rPr>
          <w:rFonts w:ascii="Arial" w:hAnsi="Arial" w:cs="Arial"/>
          <w:color w:val="000000"/>
          <w:sz w:val="20"/>
          <w:szCs w:val="20"/>
        </w:rPr>
        <w:t>razpisanih štipendij,</w:t>
      </w:r>
    </w:p>
    <w:p w14:paraId="0B463AD7" w14:textId="77777777" w:rsidR="00110E57" w:rsidRPr="006D7A10" w:rsidRDefault="00110E57" w:rsidP="00110E57">
      <w:pPr>
        <w:pStyle w:val="tevilnatoka0"/>
        <w:numPr>
          <w:ilvl w:val="0"/>
          <w:numId w:val="18"/>
        </w:numPr>
        <w:shd w:val="clear" w:color="auto" w:fill="FFFFFF"/>
        <w:spacing w:before="0" w:beforeAutospacing="0" w:after="0" w:afterAutospacing="0" w:line="260" w:lineRule="exact"/>
        <w:jc w:val="both"/>
        <w:rPr>
          <w:rFonts w:ascii="Arial" w:hAnsi="Arial" w:cs="Arial"/>
          <w:color w:val="000000"/>
          <w:sz w:val="20"/>
          <w:szCs w:val="20"/>
        </w:rPr>
      </w:pPr>
      <w:r w:rsidRPr="006D7A10">
        <w:rPr>
          <w:rFonts w:ascii="Arial" w:hAnsi="Arial" w:cs="Arial"/>
          <w:color w:val="000000"/>
          <w:sz w:val="20"/>
          <w:szCs w:val="20"/>
        </w:rPr>
        <w:t>pogoje za pridobitev štipendije,</w:t>
      </w:r>
    </w:p>
    <w:p w14:paraId="204BF62A" w14:textId="77777777" w:rsidR="00110E57" w:rsidRPr="006D7A10" w:rsidRDefault="00110E57" w:rsidP="00110E57">
      <w:pPr>
        <w:pStyle w:val="tevilnatoka0"/>
        <w:numPr>
          <w:ilvl w:val="0"/>
          <w:numId w:val="18"/>
        </w:numPr>
        <w:shd w:val="clear" w:color="auto" w:fill="FFFFFF"/>
        <w:spacing w:before="0" w:beforeAutospacing="0" w:after="0" w:afterAutospacing="0" w:line="260" w:lineRule="exact"/>
        <w:jc w:val="both"/>
        <w:rPr>
          <w:rFonts w:ascii="Arial" w:hAnsi="Arial" w:cs="Arial"/>
          <w:color w:val="000000"/>
          <w:sz w:val="20"/>
          <w:szCs w:val="20"/>
        </w:rPr>
      </w:pPr>
      <w:r w:rsidRPr="006D7A10">
        <w:rPr>
          <w:rFonts w:ascii="Arial" w:hAnsi="Arial" w:cs="Arial"/>
          <w:color w:val="000000"/>
          <w:sz w:val="20"/>
          <w:szCs w:val="20"/>
        </w:rPr>
        <w:t>merila za dodelitev štipendije,</w:t>
      </w:r>
    </w:p>
    <w:p w14:paraId="1D2F7B9B" w14:textId="77777777" w:rsidR="00110E57" w:rsidRPr="006D7A10" w:rsidRDefault="00110E57" w:rsidP="00110E57">
      <w:pPr>
        <w:pStyle w:val="tevilnatoka0"/>
        <w:numPr>
          <w:ilvl w:val="0"/>
          <w:numId w:val="18"/>
        </w:numPr>
        <w:shd w:val="clear" w:color="auto" w:fill="FFFFFF"/>
        <w:spacing w:before="0" w:beforeAutospacing="0" w:after="0" w:afterAutospacing="0" w:line="260" w:lineRule="exact"/>
        <w:jc w:val="both"/>
        <w:rPr>
          <w:rFonts w:ascii="Arial" w:hAnsi="Arial" w:cs="Arial"/>
          <w:color w:val="000000"/>
          <w:sz w:val="20"/>
          <w:szCs w:val="20"/>
        </w:rPr>
      </w:pPr>
      <w:r w:rsidRPr="006D7A10">
        <w:rPr>
          <w:rFonts w:ascii="Arial" w:hAnsi="Arial" w:cs="Arial"/>
          <w:color w:val="000000"/>
          <w:sz w:val="20"/>
          <w:szCs w:val="20"/>
        </w:rPr>
        <w:t>rok za prijavo,</w:t>
      </w:r>
    </w:p>
    <w:p w14:paraId="41A5B4B0" w14:textId="77777777" w:rsidR="00110E57" w:rsidRPr="006D7A10" w:rsidRDefault="00110E57" w:rsidP="00110E57">
      <w:pPr>
        <w:pStyle w:val="tevilnatoka0"/>
        <w:numPr>
          <w:ilvl w:val="0"/>
          <w:numId w:val="18"/>
        </w:numPr>
        <w:shd w:val="clear" w:color="auto" w:fill="FFFFFF"/>
        <w:spacing w:before="0" w:beforeAutospacing="0" w:after="0" w:afterAutospacing="0" w:line="260" w:lineRule="exact"/>
        <w:jc w:val="both"/>
        <w:rPr>
          <w:rFonts w:ascii="Arial" w:hAnsi="Arial" w:cs="Arial"/>
          <w:color w:val="000000"/>
          <w:sz w:val="20"/>
          <w:szCs w:val="20"/>
        </w:rPr>
      </w:pPr>
      <w:r w:rsidRPr="006D7A10">
        <w:rPr>
          <w:rFonts w:ascii="Arial" w:hAnsi="Arial" w:cs="Arial"/>
          <w:color w:val="000000"/>
          <w:sz w:val="20"/>
          <w:szCs w:val="20"/>
        </w:rPr>
        <w:t>vsebino prijave,</w:t>
      </w:r>
    </w:p>
    <w:p w14:paraId="0D119371" w14:textId="77777777" w:rsidR="00110E57" w:rsidRPr="006D7A10" w:rsidRDefault="00110E57" w:rsidP="00110E57">
      <w:pPr>
        <w:pStyle w:val="tevilnatoka0"/>
        <w:numPr>
          <w:ilvl w:val="0"/>
          <w:numId w:val="18"/>
        </w:numPr>
        <w:shd w:val="clear" w:color="auto" w:fill="FFFFFF"/>
        <w:spacing w:before="0" w:beforeAutospacing="0" w:after="0" w:afterAutospacing="0" w:line="260" w:lineRule="exact"/>
        <w:jc w:val="both"/>
        <w:rPr>
          <w:rFonts w:ascii="Arial" w:hAnsi="Arial" w:cs="Arial"/>
          <w:color w:val="000000"/>
          <w:sz w:val="20"/>
          <w:szCs w:val="20"/>
        </w:rPr>
      </w:pPr>
      <w:r w:rsidRPr="006D7A10">
        <w:rPr>
          <w:rFonts w:ascii="Arial" w:hAnsi="Arial" w:cs="Arial"/>
          <w:color w:val="000000"/>
          <w:sz w:val="20"/>
          <w:szCs w:val="20"/>
        </w:rPr>
        <w:t>dokazila, ki jih je treba priložiti prijavi na javni razpis,</w:t>
      </w:r>
    </w:p>
    <w:p w14:paraId="7651FECF" w14:textId="77777777" w:rsidR="00110E57" w:rsidRDefault="00110E57" w:rsidP="00110E57">
      <w:pPr>
        <w:pStyle w:val="tevilnatoka0"/>
        <w:numPr>
          <w:ilvl w:val="0"/>
          <w:numId w:val="18"/>
        </w:numPr>
        <w:shd w:val="clear" w:color="auto" w:fill="FFFFFF"/>
        <w:spacing w:before="0" w:beforeAutospacing="0" w:after="0" w:afterAutospacing="0" w:line="260" w:lineRule="exact"/>
        <w:jc w:val="both"/>
        <w:rPr>
          <w:rFonts w:ascii="Arial" w:hAnsi="Arial" w:cs="Arial"/>
          <w:color w:val="000000"/>
          <w:sz w:val="20"/>
          <w:szCs w:val="20"/>
        </w:rPr>
      </w:pPr>
      <w:r w:rsidRPr="006D7A10">
        <w:rPr>
          <w:rFonts w:ascii="Arial" w:hAnsi="Arial" w:cs="Arial"/>
          <w:color w:val="000000"/>
          <w:sz w:val="20"/>
          <w:szCs w:val="20"/>
        </w:rPr>
        <w:t>rok, v katerem bodo kandidati obveščeni o izidu javnega razpisa.</w:t>
      </w:r>
    </w:p>
    <w:p w14:paraId="42A94435" w14:textId="77777777" w:rsidR="00110E57" w:rsidRDefault="00110E57" w:rsidP="00110E57">
      <w:pPr>
        <w:pStyle w:val="Pripombabesedilo"/>
        <w:spacing w:after="0" w:line="260" w:lineRule="exact"/>
        <w:jc w:val="both"/>
        <w:rPr>
          <w:rFonts w:ascii="Arial" w:hAnsi="Arial" w:cs="Arial"/>
          <w:color w:val="000000"/>
          <w:shd w:val="clear" w:color="auto" w:fill="FFFFFF"/>
        </w:rPr>
      </w:pPr>
    </w:p>
    <w:p w14:paraId="72AA8C94" w14:textId="77777777" w:rsidR="00110E57" w:rsidRPr="00110E57" w:rsidRDefault="00110E57" w:rsidP="00110E57">
      <w:pPr>
        <w:pStyle w:val="Pripombabesedilo"/>
        <w:spacing w:after="0" w:line="260" w:lineRule="exact"/>
        <w:jc w:val="center"/>
        <w:rPr>
          <w:rFonts w:ascii="Arial" w:hAnsi="Arial" w:cs="Arial"/>
          <w:b/>
          <w:bCs/>
          <w:color w:val="000000"/>
          <w:shd w:val="clear" w:color="auto" w:fill="FFFFFF"/>
        </w:rPr>
      </w:pPr>
      <w:r w:rsidRPr="00110E57">
        <w:rPr>
          <w:rFonts w:ascii="Arial" w:hAnsi="Arial" w:cs="Arial"/>
          <w:b/>
          <w:bCs/>
          <w:color w:val="000000"/>
          <w:shd w:val="clear" w:color="auto" w:fill="FFFFFF"/>
        </w:rPr>
        <w:t>75.c člen</w:t>
      </w:r>
    </w:p>
    <w:p w14:paraId="13DFF61D" w14:textId="77777777" w:rsidR="00110E57" w:rsidRDefault="00110E57" w:rsidP="00110E57">
      <w:pPr>
        <w:pStyle w:val="Pripombabesedilo"/>
        <w:spacing w:after="0" w:line="260" w:lineRule="exact"/>
        <w:jc w:val="both"/>
        <w:rPr>
          <w:rFonts w:ascii="Arial" w:hAnsi="Arial" w:cs="Arial"/>
          <w:color w:val="000000"/>
          <w:shd w:val="clear" w:color="auto" w:fill="FFFFFF"/>
        </w:rPr>
      </w:pPr>
    </w:p>
    <w:p w14:paraId="11F18331" w14:textId="77777777" w:rsidR="00110E57" w:rsidRDefault="00110E57" w:rsidP="00110E57">
      <w:pPr>
        <w:pStyle w:val="Pripombabesedilo"/>
        <w:spacing w:after="0" w:line="260" w:lineRule="exact"/>
        <w:ind w:firstLine="1418"/>
        <w:jc w:val="both"/>
        <w:rPr>
          <w:rFonts w:ascii="Arial" w:hAnsi="Arial" w:cs="Arial"/>
          <w:color w:val="000000"/>
          <w:shd w:val="clear" w:color="auto" w:fill="FFFFFF"/>
        </w:rPr>
      </w:pPr>
      <w:r w:rsidRPr="009F75AA">
        <w:rPr>
          <w:rFonts w:ascii="Arial" w:hAnsi="Arial" w:cs="Arial"/>
          <w:color w:val="000000"/>
          <w:shd w:val="clear" w:color="auto" w:fill="FFFFFF"/>
        </w:rPr>
        <w:t xml:space="preserve">Štipendija se lahko podeli kandidatu, ki </w:t>
      </w:r>
      <w:r w:rsidRPr="009F75AA">
        <w:rPr>
          <w:rFonts w:ascii="Arial" w:hAnsi="Arial" w:cs="Arial"/>
        </w:rPr>
        <w:t>se izobražuje za pridobitev izobrazbe socialni delavec</w:t>
      </w:r>
      <w:r>
        <w:rPr>
          <w:rFonts w:ascii="Arial" w:hAnsi="Arial" w:cs="Arial"/>
        </w:rPr>
        <w:t>,</w:t>
      </w:r>
      <w:r w:rsidRPr="009F75AA">
        <w:rPr>
          <w:rFonts w:ascii="Arial" w:hAnsi="Arial" w:cs="Arial"/>
          <w:color w:val="000000"/>
          <w:shd w:val="clear" w:color="auto" w:fill="FFFFFF"/>
        </w:rPr>
        <w:t>ni v delovnem razmerju ali prijavljen kot iskalec zaposlitve na Zavodu Republike Slovenje za zaposlovanje in izpolnjuje druge pogoje, določene s tem zakonom.</w:t>
      </w:r>
    </w:p>
    <w:p w14:paraId="79429B4E" w14:textId="77777777" w:rsidR="00110E57" w:rsidRPr="00062084" w:rsidRDefault="00110E57" w:rsidP="00110E57">
      <w:pPr>
        <w:pStyle w:val="Pripombabesedilo"/>
        <w:spacing w:after="0" w:line="260" w:lineRule="exact"/>
        <w:jc w:val="both"/>
        <w:rPr>
          <w:rFonts w:ascii="Arial" w:hAnsi="Arial" w:cs="Arial"/>
          <w:color w:val="000000"/>
          <w:lang w:val="x-none"/>
        </w:rPr>
      </w:pPr>
    </w:p>
    <w:p w14:paraId="0B4CFB7F" w14:textId="77777777" w:rsidR="00110E57" w:rsidRPr="00061F51" w:rsidRDefault="00110E57" w:rsidP="00110E57">
      <w:pPr>
        <w:pStyle w:val="Pripombabesedilo"/>
        <w:spacing w:after="0" w:line="260" w:lineRule="exact"/>
        <w:ind w:firstLine="1418"/>
        <w:jc w:val="both"/>
        <w:rPr>
          <w:rFonts w:ascii="Arial" w:hAnsi="Arial" w:cs="Arial"/>
          <w:color w:val="000000"/>
          <w:shd w:val="clear" w:color="auto" w:fill="FFFFFF"/>
        </w:rPr>
      </w:pPr>
      <w:r w:rsidRPr="00062084">
        <w:rPr>
          <w:rFonts w:ascii="Arial" w:hAnsi="Arial" w:cs="Arial"/>
          <w:color w:val="000000"/>
          <w:lang w:val="x-none"/>
        </w:rPr>
        <w:t>Če ta zakon ne določa drugače, se v postopku dodeljevanja štipendij uporabljajo določbe zakona, ki ureja splošni upravni postopek.</w:t>
      </w:r>
    </w:p>
    <w:p w14:paraId="2358E9DE" w14:textId="77777777" w:rsidR="00110E57" w:rsidRDefault="00110E57" w:rsidP="00110E57">
      <w:pPr>
        <w:pStyle w:val="Pripombabesedilo"/>
        <w:spacing w:after="0" w:line="260" w:lineRule="exact"/>
        <w:ind w:left="714"/>
        <w:jc w:val="center"/>
        <w:rPr>
          <w:rFonts w:ascii="Arial" w:hAnsi="Arial" w:cs="Arial"/>
          <w:color w:val="000000"/>
          <w:shd w:val="clear" w:color="auto" w:fill="FFFFFF"/>
        </w:rPr>
      </w:pPr>
    </w:p>
    <w:p w14:paraId="25109C01" w14:textId="77777777" w:rsidR="00110E57" w:rsidRDefault="00110E57" w:rsidP="00110E57">
      <w:pPr>
        <w:spacing w:line="260" w:lineRule="exact"/>
        <w:ind w:firstLine="1418"/>
        <w:jc w:val="both"/>
        <w:rPr>
          <w:rFonts w:ascii="Arial" w:hAnsi="Arial" w:cs="Arial"/>
          <w:sz w:val="20"/>
          <w:szCs w:val="20"/>
        </w:rPr>
      </w:pPr>
      <w:r>
        <w:rPr>
          <w:rFonts w:ascii="Arial" w:hAnsi="Arial" w:cs="Arial"/>
          <w:sz w:val="20"/>
          <w:szCs w:val="20"/>
        </w:rPr>
        <w:t xml:space="preserve">Postopek javnega razpisa za dodelitev </w:t>
      </w:r>
      <w:r w:rsidRPr="009B3757">
        <w:rPr>
          <w:rFonts w:ascii="Arial" w:hAnsi="Arial" w:cs="Arial"/>
          <w:sz w:val="20"/>
          <w:szCs w:val="20"/>
        </w:rPr>
        <w:t xml:space="preserve">štipendije </w:t>
      </w:r>
      <w:r>
        <w:rPr>
          <w:rFonts w:ascii="Arial" w:hAnsi="Arial" w:cs="Arial"/>
          <w:sz w:val="20"/>
          <w:szCs w:val="20"/>
        </w:rPr>
        <w:t>vodi</w:t>
      </w:r>
      <w:r w:rsidRPr="009B3757">
        <w:rPr>
          <w:rFonts w:ascii="Arial" w:hAnsi="Arial" w:cs="Arial"/>
          <w:sz w:val="20"/>
          <w:szCs w:val="20"/>
        </w:rPr>
        <w:t xml:space="preserve"> Javni štipendijski, razvojni, invalidski in preživninski sklad Republike Slovenije (v nadaljnjem besedilu: sklad).</w:t>
      </w:r>
      <w:r>
        <w:rPr>
          <w:rFonts w:ascii="Arial" w:hAnsi="Arial" w:cs="Arial"/>
          <w:sz w:val="20"/>
          <w:szCs w:val="20"/>
        </w:rPr>
        <w:t xml:space="preserve"> O pritožbah zoper odločitev sklada odloča ministrstvo, pristojno za socialno varstvo. </w:t>
      </w:r>
    </w:p>
    <w:p w14:paraId="093D883E" w14:textId="77777777" w:rsidR="00110E57" w:rsidRDefault="00110E57" w:rsidP="00110E57">
      <w:pPr>
        <w:pStyle w:val="Pripombabesedilo"/>
        <w:spacing w:after="0" w:line="260" w:lineRule="exact"/>
        <w:ind w:firstLine="1418"/>
        <w:rPr>
          <w:rFonts w:ascii="Arial" w:hAnsi="Arial" w:cs="Arial"/>
          <w:color w:val="000000"/>
          <w:shd w:val="clear" w:color="auto" w:fill="FFFFFF"/>
        </w:rPr>
      </w:pPr>
      <w:r w:rsidRPr="00062084">
        <w:rPr>
          <w:rFonts w:ascii="Arial" w:hAnsi="Arial" w:cs="Arial"/>
        </w:rPr>
        <w:t xml:space="preserve">V sporih zoper odločitve ministrstva iz prejšnjega odstavka tega člena odloča Upravno sodišče Republike Slovenije. </w:t>
      </w:r>
    </w:p>
    <w:p w14:paraId="18A056A4" w14:textId="77777777" w:rsidR="00110E57" w:rsidRDefault="00110E57" w:rsidP="00110E57">
      <w:pPr>
        <w:pStyle w:val="Pripombabesedilo"/>
        <w:spacing w:after="0" w:line="260" w:lineRule="exact"/>
        <w:rPr>
          <w:rFonts w:ascii="Arial" w:hAnsi="Arial" w:cs="Arial"/>
          <w:color w:val="000000"/>
          <w:shd w:val="clear" w:color="auto" w:fill="FFFFFF"/>
        </w:rPr>
      </w:pPr>
    </w:p>
    <w:p w14:paraId="5A289A2F" w14:textId="77777777" w:rsidR="00110E57" w:rsidRPr="00110E57" w:rsidRDefault="00110E57" w:rsidP="00110E57">
      <w:pPr>
        <w:pStyle w:val="Pripombabesedilo"/>
        <w:spacing w:after="0" w:line="260" w:lineRule="exact"/>
        <w:jc w:val="center"/>
        <w:rPr>
          <w:rFonts w:ascii="Arial" w:hAnsi="Arial" w:cs="Arial"/>
          <w:b/>
          <w:bCs/>
          <w:color w:val="000000"/>
          <w:shd w:val="clear" w:color="auto" w:fill="FFFFFF"/>
        </w:rPr>
      </w:pPr>
      <w:r w:rsidRPr="00110E57">
        <w:rPr>
          <w:rFonts w:ascii="Arial" w:hAnsi="Arial" w:cs="Arial"/>
          <w:b/>
          <w:bCs/>
          <w:color w:val="000000"/>
          <w:shd w:val="clear" w:color="auto" w:fill="FFFFFF"/>
        </w:rPr>
        <w:t>75.č člen</w:t>
      </w:r>
    </w:p>
    <w:p w14:paraId="62AFD749" w14:textId="77777777" w:rsidR="00110E57" w:rsidRDefault="00110E57" w:rsidP="00110E57">
      <w:pPr>
        <w:pStyle w:val="Pripombabesedilo"/>
        <w:spacing w:after="0" w:line="260" w:lineRule="exact"/>
        <w:jc w:val="both"/>
        <w:rPr>
          <w:rFonts w:ascii="Arial" w:hAnsi="Arial" w:cs="Arial"/>
          <w:color w:val="000000"/>
          <w:shd w:val="clear" w:color="auto" w:fill="FFFFFF"/>
        </w:rPr>
      </w:pPr>
    </w:p>
    <w:p w14:paraId="0EE30009" w14:textId="77777777" w:rsidR="00110E57" w:rsidRDefault="00110E57" w:rsidP="00110E57">
      <w:pPr>
        <w:spacing w:after="0" w:line="260" w:lineRule="exact"/>
        <w:ind w:firstLine="1418"/>
        <w:jc w:val="both"/>
        <w:rPr>
          <w:rFonts w:ascii="Arial" w:hAnsi="Arial" w:cs="Arial"/>
          <w:sz w:val="20"/>
          <w:szCs w:val="20"/>
        </w:rPr>
      </w:pPr>
      <w:r>
        <w:rPr>
          <w:rFonts w:ascii="Arial" w:hAnsi="Arial" w:cs="Arial"/>
          <w:sz w:val="20"/>
          <w:szCs w:val="20"/>
        </w:rPr>
        <w:t xml:space="preserve">Osnovna merila za dodelitev štipendije so učni in študijski uspeh. in drugi dosežki kandidata </w:t>
      </w:r>
    </w:p>
    <w:p w14:paraId="35851E0E" w14:textId="77777777" w:rsidR="00110E57" w:rsidRDefault="00110E57" w:rsidP="00110E57">
      <w:pPr>
        <w:spacing w:after="0" w:line="260" w:lineRule="exact"/>
        <w:jc w:val="both"/>
        <w:rPr>
          <w:rFonts w:ascii="Arial" w:hAnsi="Arial" w:cs="Arial"/>
          <w:sz w:val="20"/>
          <w:szCs w:val="20"/>
        </w:rPr>
      </w:pPr>
    </w:p>
    <w:p w14:paraId="4EDECF2F" w14:textId="77777777" w:rsidR="00110E57" w:rsidRPr="009B3757" w:rsidRDefault="00110E57" w:rsidP="00110E57">
      <w:pPr>
        <w:pStyle w:val="Pripombabesedilo"/>
        <w:spacing w:after="0" w:line="260" w:lineRule="exact"/>
        <w:jc w:val="both"/>
        <w:rPr>
          <w:rFonts w:ascii="Arial" w:hAnsi="Arial" w:cs="Arial"/>
          <w:color w:val="000000"/>
          <w:shd w:val="clear" w:color="auto" w:fill="FFFFFF"/>
        </w:rPr>
      </w:pPr>
      <w:r>
        <w:rPr>
          <w:rFonts w:ascii="Arial" w:hAnsi="Arial" w:cs="Arial"/>
        </w:rPr>
        <w:t xml:space="preserve">                                       </w:t>
      </w:r>
    </w:p>
    <w:p w14:paraId="54BF1E95" w14:textId="77777777" w:rsidR="00110E57" w:rsidRPr="00110E57" w:rsidRDefault="00110E57" w:rsidP="00110E57">
      <w:pPr>
        <w:pStyle w:val="Pripombabesedilo"/>
        <w:spacing w:after="0" w:line="260" w:lineRule="exact"/>
        <w:jc w:val="center"/>
        <w:rPr>
          <w:rFonts w:ascii="Arial" w:hAnsi="Arial" w:cs="Arial"/>
          <w:b/>
          <w:bCs/>
          <w:color w:val="000000"/>
          <w:shd w:val="clear" w:color="auto" w:fill="FFFFFF"/>
        </w:rPr>
      </w:pPr>
      <w:r w:rsidRPr="00110E57">
        <w:rPr>
          <w:rFonts w:ascii="Arial" w:hAnsi="Arial" w:cs="Arial"/>
          <w:b/>
          <w:bCs/>
          <w:color w:val="000000"/>
          <w:shd w:val="clear" w:color="auto" w:fill="FFFFFF"/>
        </w:rPr>
        <w:t>75.d člen</w:t>
      </w:r>
    </w:p>
    <w:p w14:paraId="4305122B" w14:textId="77777777" w:rsidR="00110E57" w:rsidRPr="00110E57" w:rsidRDefault="00110E57" w:rsidP="00110E57">
      <w:pPr>
        <w:pStyle w:val="Pripombabesedilo"/>
        <w:spacing w:after="0" w:line="260" w:lineRule="exact"/>
        <w:jc w:val="both"/>
        <w:rPr>
          <w:rFonts w:ascii="Arial" w:hAnsi="Arial" w:cs="Arial"/>
          <w:b/>
          <w:bCs/>
          <w:color w:val="000000"/>
          <w:shd w:val="clear" w:color="auto" w:fill="FFFFFF"/>
        </w:rPr>
      </w:pPr>
    </w:p>
    <w:p w14:paraId="3496E5DF" w14:textId="77777777" w:rsidR="00110E57" w:rsidRDefault="00110E57" w:rsidP="00110E57">
      <w:pPr>
        <w:pStyle w:val="Pripombabesedilo"/>
        <w:spacing w:line="260" w:lineRule="exact"/>
        <w:ind w:firstLine="1418"/>
        <w:jc w:val="both"/>
        <w:rPr>
          <w:rFonts w:ascii="Arial" w:hAnsi="Arial" w:cs="Arial"/>
          <w:color w:val="000000"/>
          <w:shd w:val="clear" w:color="auto" w:fill="FFFFFF"/>
        </w:rPr>
      </w:pPr>
      <w:r>
        <w:rPr>
          <w:rFonts w:ascii="Arial" w:hAnsi="Arial" w:cs="Arial"/>
          <w:color w:val="000000"/>
          <w:shd w:val="clear" w:color="auto" w:fill="FFFFFF"/>
        </w:rPr>
        <w:t>Štipendija se podeli študentu</w:t>
      </w:r>
      <w:r w:rsidRPr="008B0D92">
        <w:rPr>
          <w:rFonts w:ascii="Arial" w:hAnsi="Arial" w:cs="Arial"/>
        </w:rPr>
        <w:t>, ki se izobražuje za</w:t>
      </w:r>
      <w:r>
        <w:rPr>
          <w:rFonts w:ascii="Arial" w:hAnsi="Arial" w:cs="Arial"/>
          <w:color w:val="000000"/>
          <w:shd w:val="clear" w:color="auto" w:fill="FFFFFF"/>
        </w:rPr>
        <w:t xml:space="preserve"> pridobitev izobrazbe socialni delavec</w:t>
      </w:r>
      <w:r w:rsidRPr="008B0D92" w:rsidDel="00AC050D">
        <w:rPr>
          <w:rFonts w:ascii="Arial" w:hAnsi="Arial" w:cs="Arial"/>
        </w:rPr>
        <w:t xml:space="preserve"> </w:t>
      </w:r>
      <w:r>
        <w:rPr>
          <w:rFonts w:ascii="Arial" w:hAnsi="Arial" w:cs="Arial"/>
          <w:color w:val="000000"/>
          <w:shd w:val="clear" w:color="auto" w:fill="FFFFFF"/>
        </w:rPr>
        <w:t xml:space="preserve">(v nadaljnjem besedilu: štipendist), ki se obveže, da bo po končanem izobraževanju sklenil delovno razmerje:  </w:t>
      </w:r>
    </w:p>
    <w:p w14:paraId="1BFD6538" w14:textId="77777777" w:rsidR="00110E57" w:rsidRPr="000D0E30" w:rsidRDefault="00110E57" w:rsidP="00110E57">
      <w:pPr>
        <w:pStyle w:val="Pripombabesedilo"/>
        <w:numPr>
          <w:ilvl w:val="0"/>
          <w:numId w:val="17"/>
        </w:numPr>
        <w:spacing w:after="0" w:line="260" w:lineRule="exact"/>
        <w:ind w:left="714" w:hanging="357"/>
        <w:jc w:val="both"/>
        <w:rPr>
          <w:rFonts w:ascii="Arial" w:hAnsi="Arial" w:cs="Arial"/>
          <w:color w:val="000000"/>
          <w:shd w:val="clear" w:color="auto" w:fill="FFFFFF"/>
        </w:rPr>
      </w:pPr>
      <w:r>
        <w:rPr>
          <w:rFonts w:ascii="Arial" w:hAnsi="Arial" w:cs="Arial"/>
        </w:rPr>
        <w:t>primarno na centru za socialno delo;</w:t>
      </w:r>
    </w:p>
    <w:p w14:paraId="6320DA93" w14:textId="77777777" w:rsidR="00110E57" w:rsidRPr="000D0E30" w:rsidRDefault="00110E57" w:rsidP="00110E57">
      <w:pPr>
        <w:pStyle w:val="Pripombabesedilo"/>
        <w:numPr>
          <w:ilvl w:val="0"/>
          <w:numId w:val="17"/>
        </w:numPr>
        <w:spacing w:after="0" w:line="260" w:lineRule="exact"/>
        <w:ind w:left="714" w:hanging="357"/>
        <w:jc w:val="both"/>
        <w:rPr>
          <w:rFonts w:ascii="Arial" w:hAnsi="Arial" w:cs="Arial"/>
          <w:color w:val="000000"/>
          <w:shd w:val="clear" w:color="auto" w:fill="FFFFFF"/>
        </w:rPr>
      </w:pPr>
      <w:r>
        <w:rPr>
          <w:rFonts w:ascii="Arial" w:hAnsi="Arial" w:cs="Arial"/>
        </w:rPr>
        <w:t>v drugem javnem socialno varstvenem zavodu, če se ne more zaposliti na centru za socialno delo;</w:t>
      </w:r>
    </w:p>
    <w:p w14:paraId="7E6E334F" w14:textId="0DB337E4" w:rsidR="00110E57" w:rsidRPr="00716DE4" w:rsidRDefault="00110E57" w:rsidP="00110E57">
      <w:pPr>
        <w:pStyle w:val="Pripombabesedilo"/>
        <w:numPr>
          <w:ilvl w:val="0"/>
          <w:numId w:val="17"/>
        </w:numPr>
        <w:spacing w:after="0" w:line="260" w:lineRule="exact"/>
        <w:ind w:left="714" w:hanging="357"/>
        <w:jc w:val="both"/>
        <w:rPr>
          <w:rFonts w:ascii="Arial" w:hAnsi="Arial" w:cs="Arial"/>
          <w:color w:val="000000"/>
          <w:shd w:val="clear" w:color="auto" w:fill="FFFFFF"/>
        </w:rPr>
      </w:pPr>
      <w:r>
        <w:rPr>
          <w:rFonts w:ascii="Arial" w:hAnsi="Arial" w:cs="Arial"/>
        </w:rPr>
        <w:t xml:space="preserve">pri izvajalcu socialnovarstvenega programa, če </w:t>
      </w:r>
      <w:r w:rsidR="005E31C1">
        <w:rPr>
          <w:rFonts w:ascii="Arial" w:hAnsi="Arial" w:cs="Arial"/>
        </w:rPr>
        <w:t>zaposlitev</w:t>
      </w:r>
      <w:r>
        <w:rPr>
          <w:rFonts w:ascii="Arial" w:hAnsi="Arial" w:cs="Arial"/>
        </w:rPr>
        <w:t xml:space="preserve"> v javnem socialno varstvenem zavodih iz prve in druge alineje tega odstavka</w:t>
      </w:r>
      <w:r w:rsidR="005E31C1">
        <w:rPr>
          <w:rFonts w:ascii="Arial" w:hAnsi="Arial" w:cs="Arial"/>
        </w:rPr>
        <w:t xml:space="preserve"> ni mogoča</w:t>
      </w:r>
      <w:r>
        <w:rPr>
          <w:rFonts w:ascii="Arial" w:hAnsi="Arial" w:cs="Arial"/>
        </w:rPr>
        <w:t>.</w:t>
      </w:r>
    </w:p>
    <w:p w14:paraId="64B34BD8" w14:textId="77777777" w:rsidR="00110E57" w:rsidRDefault="00110E57" w:rsidP="00110E57">
      <w:pPr>
        <w:pStyle w:val="Pripombabesedilo"/>
        <w:spacing w:after="0" w:line="260" w:lineRule="exact"/>
        <w:jc w:val="both"/>
        <w:rPr>
          <w:rFonts w:ascii="Arial" w:hAnsi="Arial" w:cs="Arial"/>
        </w:rPr>
      </w:pPr>
    </w:p>
    <w:p w14:paraId="4D7177E8" w14:textId="77777777" w:rsidR="00110E57" w:rsidRPr="000D0E30" w:rsidRDefault="00110E57" w:rsidP="00110E57">
      <w:pPr>
        <w:pStyle w:val="Pripombabesedilo"/>
        <w:spacing w:after="0" w:line="260" w:lineRule="exact"/>
        <w:ind w:firstLine="1418"/>
        <w:jc w:val="both"/>
        <w:rPr>
          <w:rFonts w:ascii="Arial" w:hAnsi="Arial" w:cs="Arial"/>
          <w:color w:val="000000"/>
          <w:shd w:val="clear" w:color="auto" w:fill="FFFFFF"/>
        </w:rPr>
      </w:pPr>
      <w:r>
        <w:rPr>
          <w:rFonts w:ascii="Arial" w:hAnsi="Arial" w:cs="Arial"/>
        </w:rPr>
        <w:t xml:space="preserve">Štipendist po končanem študiju sklepa delovno razmerje iz prejšnjega odstavka za določen čas in mora v prvem letu po zaključku študija izpolniti pogoje za strokovnega delavca po drugem odstavku 69. člena tega zakona.  </w:t>
      </w:r>
    </w:p>
    <w:p w14:paraId="1511E257" w14:textId="77777777" w:rsidR="00110E57" w:rsidRDefault="00110E57" w:rsidP="00110E57">
      <w:pPr>
        <w:pStyle w:val="Pripombabesedilo"/>
        <w:spacing w:after="0" w:line="260" w:lineRule="exact"/>
        <w:ind w:left="714"/>
        <w:jc w:val="both"/>
        <w:rPr>
          <w:rFonts w:ascii="Arial" w:hAnsi="Arial" w:cs="Arial"/>
          <w:color w:val="000000"/>
          <w:shd w:val="clear" w:color="auto" w:fill="FFFFFF"/>
        </w:rPr>
      </w:pPr>
    </w:p>
    <w:p w14:paraId="6A24DC06" w14:textId="77777777" w:rsidR="00110E57" w:rsidRPr="00110E57" w:rsidRDefault="00110E57" w:rsidP="00110E57">
      <w:pPr>
        <w:spacing w:after="0" w:line="260" w:lineRule="exact"/>
        <w:jc w:val="center"/>
        <w:rPr>
          <w:rFonts w:ascii="Arial" w:hAnsi="Arial" w:cs="Arial"/>
          <w:b/>
          <w:bCs/>
          <w:sz w:val="20"/>
          <w:szCs w:val="20"/>
          <w:highlight w:val="yellow"/>
        </w:rPr>
      </w:pPr>
      <w:r w:rsidRPr="00110E57">
        <w:rPr>
          <w:rFonts w:ascii="Arial" w:hAnsi="Arial" w:cs="Arial"/>
          <w:b/>
          <w:bCs/>
          <w:sz w:val="20"/>
          <w:szCs w:val="20"/>
        </w:rPr>
        <w:t>75.e člen</w:t>
      </w:r>
    </w:p>
    <w:p w14:paraId="2319C9C4" w14:textId="77777777" w:rsidR="00110E57" w:rsidRPr="00061F51" w:rsidRDefault="00110E57" w:rsidP="00110E57">
      <w:pPr>
        <w:spacing w:after="0" w:line="260" w:lineRule="exact"/>
        <w:jc w:val="both"/>
        <w:rPr>
          <w:rFonts w:ascii="Arial" w:hAnsi="Arial" w:cs="Arial"/>
          <w:sz w:val="20"/>
          <w:szCs w:val="20"/>
          <w:highlight w:val="yellow"/>
        </w:rPr>
      </w:pPr>
    </w:p>
    <w:p w14:paraId="48911545" w14:textId="77777777" w:rsidR="005E31C1" w:rsidRPr="00776C76" w:rsidRDefault="005E31C1" w:rsidP="005E31C1">
      <w:pPr>
        <w:spacing w:after="0" w:line="260" w:lineRule="exact"/>
        <w:ind w:firstLine="1418"/>
        <w:jc w:val="both"/>
        <w:rPr>
          <w:rFonts w:ascii="Arial" w:hAnsi="Arial" w:cs="Arial"/>
          <w:color w:val="000000"/>
          <w:sz w:val="20"/>
          <w:szCs w:val="20"/>
          <w:shd w:val="clear" w:color="auto" w:fill="FFFFFF"/>
        </w:rPr>
      </w:pPr>
      <w:r w:rsidRPr="00776C76">
        <w:rPr>
          <w:rFonts w:ascii="Arial" w:hAnsi="Arial" w:cs="Arial"/>
          <w:sz w:val="20"/>
          <w:szCs w:val="20"/>
        </w:rPr>
        <w:t xml:space="preserve">Štipendist mora uspešno zaključiti obveznosti iz izobraževalnega programa </w:t>
      </w:r>
      <w:r w:rsidRPr="00061F51">
        <w:rPr>
          <w:rFonts w:ascii="Arial" w:hAnsi="Arial" w:cs="Arial"/>
          <w:color w:val="000000"/>
          <w:sz w:val="20"/>
          <w:szCs w:val="20"/>
          <w:shd w:val="clear" w:color="auto" w:fill="FFFFFF"/>
        </w:rPr>
        <w:t xml:space="preserve">oziroma pridobiti višjo raven izobrazbe do 30. septembra naslednjega koledarskega leta po </w:t>
      </w:r>
      <w:r>
        <w:rPr>
          <w:rFonts w:ascii="Arial" w:hAnsi="Arial" w:cs="Arial"/>
          <w:color w:val="000000"/>
          <w:sz w:val="20"/>
          <w:szCs w:val="20"/>
          <w:shd w:val="clear" w:color="auto" w:fill="FFFFFF"/>
        </w:rPr>
        <w:t>opravljenem</w:t>
      </w:r>
      <w:r w:rsidRPr="00061F51">
        <w:rPr>
          <w:rFonts w:ascii="Arial" w:hAnsi="Arial" w:cs="Arial"/>
          <w:color w:val="000000"/>
          <w:sz w:val="20"/>
          <w:szCs w:val="20"/>
          <w:shd w:val="clear" w:color="auto" w:fill="FFFFFF"/>
        </w:rPr>
        <w:t xml:space="preserve"> letniku</w:t>
      </w:r>
      <w:r>
        <w:rPr>
          <w:rFonts w:ascii="Arial" w:hAnsi="Arial" w:cs="Arial"/>
          <w:color w:val="000000"/>
          <w:sz w:val="20"/>
          <w:szCs w:val="20"/>
          <w:shd w:val="clear" w:color="auto" w:fill="FFFFFF"/>
        </w:rPr>
        <w:t>.</w:t>
      </w:r>
      <w:r w:rsidRPr="00061F51">
        <w:rPr>
          <w:rFonts w:ascii="Arial" w:hAnsi="Arial" w:cs="Arial"/>
          <w:color w:val="000000"/>
          <w:sz w:val="20"/>
          <w:szCs w:val="20"/>
          <w:shd w:val="clear" w:color="auto" w:fill="FFFFFF"/>
        </w:rPr>
        <w:t xml:space="preserve"> </w:t>
      </w:r>
    </w:p>
    <w:p w14:paraId="00E9C0FA" w14:textId="77777777" w:rsidR="005E31C1" w:rsidRDefault="005E31C1" w:rsidP="005E31C1">
      <w:pPr>
        <w:pStyle w:val="odstavek0"/>
        <w:shd w:val="clear" w:color="auto" w:fill="FFFFFF"/>
        <w:spacing w:before="0" w:beforeAutospacing="0" w:after="0" w:afterAutospacing="0"/>
        <w:jc w:val="both"/>
        <w:rPr>
          <w:rFonts w:ascii="Arial" w:hAnsi="Arial" w:cs="Arial"/>
          <w:color w:val="000000"/>
          <w:sz w:val="20"/>
          <w:szCs w:val="20"/>
          <w:lang w:val="x-none"/>
        </w:rPr>
      </w:pPr>
      <w:r w:rsidRPr="00061F51">
        <w:rPr>
          <w:rFonts w:ascii="Arial" w:hAnsi="Arial" w:cs="Arial"/>
          <w:color w:val="000000"/>
          <w:sz w:val="20"/>
          <w:szCs w:val="20"/>
          <w:lang w:val="x-none"/>
        </w:rPr>
        <w:t>Če štipendist ne zaključi obveznosti izobraževalnega programa v</w:t>
      </w:r>
      <w:r w:rsidRPr="00776C76">
        <w:rPr>
          <w:rFonts w:ascii="Arial" w:hAnsi="Arial" w:cs="Arial"/>
          <w:color w:val="000000"/>
          <w:sz w:val="20"/>
          <w:szCs w:val="20"/>
        </w:rPr>
        <w:t xml:space="preserve"> rok</w:t>
      </w:r>
      <w:r>
        <w:rPr>
          <w:rFonts w:ascii="Arial" w:hAnsi="Arial" w:cs="Arial"/>
          <w:color w:val="000000"/>
          <w:sz w:val="20"/>
          <w:szCs w:val="20"/>
        </w:rPr>
        <w:t>u</w:t>
      </w:r>
      <w:r w:rsidRPr="00776C76">
        <w:rPr>
          <w:rFonts w:ascii="Arial" w:hAnsi="Arial" w:cs="Arial"/>
          <w:color w:val="000000"/>
          <w:sz w:val="20"/>
          <w:szCs w:val="20"/>
        </w:rPr>
        <w:t xml:space="preserve"> iz pr</w:t>
      </w:r>
      <w:r>
        <w:rPr>
          <w:rFonts w:ascii="Arial" w:hAnsi="Arial" w:cs="Arial"/>
          <w:color w:val="000000"/>
          <w:sz w:val="20"/>
          <w:szCs w:val="20"/>
        </w:rPr>
        <w:t xml:space="preserve">ejšnjega </w:t>
      </w:r>
      <w:r w:rsidRPr="00776C76">
        <w:rPr>
          <w:rFonts w:ascii="Arial" w:hAnsi="Arial" w:cs="Arial"/>
          <w:color w:val="000000"/>
          <w:sz w:val="20"/>
          <w:szCs w:val="20"/>
        </w:rPr>
        <w:t>odstavka</w:t>
      </w:r>
      <w:r w:rsidRPr="00061F51">
        <w:rPr>
          <w:rFonts w:ascii="Arial" w:hAnsi="Arial" w:cs="Arial"/>
          <w:color w:val="000000"/>
          <w:sz w:val="20"/>
          <w:szCs w:val="20"/>
          <w:lang w:val="x-none"/>
        </w:rPr>
        <w:t>, mora vrniti</w:t>
      </w:r>
      <w:r>
        <w:rPr>
          <w:rFonts w:ascii="Arial" w:hAnsi="Arial" w:cs="Arial"/>
          <w:color w:val="000000"/>
          <w:sz w:val="20"/>
          <w:szCs w:val="20"/>
        </w:rPr>
        <w:t xml:space="preserve"> zneske prejetih štipendij</w:t>
      </w:r>
      <w:r w:rsidRPr="00061F51">
        <w:rPr>
          <w:rFonts w:ascii="Arial" w:hAnsi="Arial" w:cs="Arial"/>
          <w:color w:val="000000"/>
          <w:sz w:val="20"/>
          <w:szCs w:val="20"/>
          <w:lang w:val="x-none"/>
        </w:rPr>
        <w:t xml:space="preserve"> </w:t>
      </w:r>
      <w:r>
        <w:rPr>
          <w:rFonts w:ascii="Arial" w:hAnsi="Arial" w:cs="Arial"/>
          <w:color w:val="000000"/>
          <w:sz w:val="20"/>
          <w:szCs w:val="20"/>
        </w:rPr>
        <w:t>za zadnji letnik prejemanja.</w:t>
      </w:r>
    </w:p>
    <w:p w14:paraId="229CE02F" w14:textId="77777777" w:rsidR="005E31C1" w:rsidRDefault="005E31C1" w:rsidP="005E31C1">
      <w:pPr>
        <w:pStyle w:val="odstavek0"/>
        <w:shd w:val="clear" w:color="auto" w:fill="FFFFFF"/>
        <w:spacing w:after="0"/>
        <w:jc w:val="both"/>
        <w:rPr>
          <w:rFonts w:ascii="Arial" w:hAnsi="Arial" w:cs="Arial"/>
          <w:color w:val="000000"/>
          <w:sz w:val="20"/>
          <w:szCs w:val="20"/>
          <w:lang w:val="x-none"/>
        </w:rPr>
      </w:pPr>
    </w:p>
    <w:p w14:paraId="7F94D2CE" w14:textId="725AEBF5" w:rsidR="005E31C1" w:rsidRDefault="005E31C1" w:rsidP="005E31C1">
      <w:pPr>
        <w:pStyle w:val="odstavek0"/>
        <w:shd w:val="clear" w:color="auto" w:fill="FFFFFF"/>
        <w:spacing w:before="0" w:beforeAutospacing="0" w:after="0" w:afterAutospacing="0"/>
        <w:ind w:firstLine="1418"/>
        <w:jc w:val="both"/>
        <w:rPr>
          <w:rFonts w:ascii="Arial" w:hAnsi="Arial" w:cs="Arial"/>
          <w:color w:val="000000"/>
          <w:sz w:val="20"/>
          <w:szCs w:val="20"/>
          <w:shd w:val="clear" w:color="auto" w:fill="FFFFFF"/>
        </w:rPr>
      </w:pPr>
      <w:r>
        <w:rPr>
          <w:rFonts w:ascii="Arial" w:hAnsi="Arial" w:cs="Arial"/>
          <w:color w:val="000000"/>
          <w:sz w:val="20"/>
          <w:szCs w:val="20"/>
        </w:rPr>
        <w:t>Če štipendist ne izpolni obveznosti iz prejšnjega člena, mora vrniti vse zneske</w:t>
      </w:r>
      <w:r w:rsidRPr="006976B7">
        <w:rPr>
          <w:rFonts w:ascii="Arial" w:hAnsi="Arial" w:cs="Arial"/>
          <w:color w:val="000000"/>
          <w:sz w:val="20"/>
          <w:szCs w:val="20"/>
          <w:shd w:val="clear" w:color="auto" w:fill="FFFFFF"/>
        </w:rPr>
        <w:t xml:space="preserve"> </w:t>
      </w:r>
      <w:r>
        <w:rPr>
          <w:rFonts w:ascii="Arial" w:hAnsi="Arial" w:cs="Arial"/>
          <w:color w:val="000000"/>
          <w:sz w:val="20"/>
          <w:szCs w:val="20"/>
          <w:shd w:val="clear" w:color="auto" w:fill="FFFFFF"/>
        </w:rPr>
        <w:t xml:space="preserve">prejete </w:t>
      </w:r>
      <w:r w:rsidRPr="00061F51">
        <w:rPr>
          <w:rFonts w:ascii="Arial" w:hAnsi="Arial" w:cs="Arial"/>
          <w:color w:val="000000"/>
          <w:sz w:val="20"/>
          <w:szCs w:val="20"/>
          <w:shd w:val="clear" w:color="auto" w:fill="FFFFFF"/>
        </w:rPr>
        <w:t>štipendije</w:t>
      </w:r>
      <w:r>
        <w:rPr>
          <w:rFonts w:ascii="Arial" w:hAnsi="Arial" w:cs="Arial"/>
          <w:color w:val="000000"/>
          <w:sz w:val="20"/>
          <w:szCs w:val="20"/>
          <w:shd w:val="clear" w:color="auto" w:fill="FFFFFF"/>
        </w:rPr>
        <w:t xml:space="preserve"> od začetka prejemanja, prav tako </w:t>
      </w:r>
      <w:r w:rsidRPr="00061F51">
        <w:rPr>
          <w:rFonts w:ascii="Arial" w:hAnsi="Arial" w:cs="Arial"/>
          <w:color w:val="000000"/>
          <w:sz w:val="20"/>
          <w:szCs w:val="20"/>
          <w:shd w:val="clear" w:color="auto" w:fill="FFFFFF"/>
        </w:rPr>
        <w:t>za dodatno študijsko leto po izteku izobraževalnega programa, če je bil v dodatnem letu upravičen do štipendije.</w:t>
      </w:r>
    </w:p>
    <w:p w14:paraId="251B03A0" w14:textId="77777777" w:rsidR="005E31C1" w:rsidRPr="005E31C1" w:rsidRDefault="005E31C1" w:rsidP="005E31C1">
      <w:pPr>
        <w:pStyle w:val="odstavek0"/>
        <w:shd w:val="clear" w:color="auto" w:fill="FFFFFF"/>
        <w:spacing w:before="0" w:beforeAutospacing="0" w:after="0" w:afterAutospacing="0"/>
        <w:jc w:val="both"/>
        <w:rPr>
          <w:rFonts w:ascii="Arial" w:hAnsi="Arial" w:cs="Arial"/>
          <w:color w:val="000000"/>
          <w:sz w:val="20"/>
          <w:szCs w:val="20"/>
          <w:shd w:val="clear" w:color="auto" w:fill="FFFFFF"/>
        </w:rPr>
      </w:pPr>
    </w:p>
    <w:p w14:paraId="2F5E3A26" w14:textId="40567887" w:rsidR="00110E57" w:rsidRDefault="005E31C1" w:rsidP="005E31C1">
      <w:pPr>
        <w:spacing w:after="0" w:line="260" w:lineRule="exact"/>
        <w:ind w:firstLine="1418"/>
        <w:jc w:val="both"/>
        <w:rPr>
          <w:rFonts w:ascii="Arial" w:hAnsi="Arial" w:cs="Arial"/>
          <w:color w:val="000000"/>
          <w:sz w:val="20"/>
          <w:szCs w:val="20"/>
          <w:shd w:val="clear" w:color="auto" w:fill="FFFFFF"/>
        </w:rPr>
      </w:pPr>
      <w:r w:rsidRPr="00061F51">
        <w:rPr>
          <w:rFonts w:ascii="Arial" w:hAnsi="Arial" w:cs="Arial"/>
          <w:color w:val="000000"/>
          <w:sz w:val="20"/>
          <w:szCs w:val="20"/>
          <w:lang w:val="x-none"/>
        </w:rPr>
        <w:t>O vračilu sredstev dodeljevalec štipendije izda odločbo, v pogodbenem razmerju pa zahtevek za vračilo.</w:t>
      </w:r>
      <w:r w:rsidR="00110E57" w:rsidRPr="00061F51">
        <w:rPr>
          <w:rFonts w:ascii="Arial" w:hAnsi="Arial" w:cs="Arial"/>
          <w:color w:val="000000"/>
          <w:sz w:val="20"/>
          <w:szCs w:val="20"/>
          <w:shd w:val="clear" w:color="auto" w:fill="FFFFFF"/>
        </w:rPr>
        <w:t xml:space="preserve">vrniti </w:t>
      </w:r>
      <w:r w:rsidR="00110E57">
        <w:rPr>
          <w:rFonts w:ascii="Arial" w:hAnsi="Arial" w:cs="Arial"/>
          <w:color w:val="000000"/>
          <w:sz w:val="20"/>
          <w:szCs w:val="20"/>
          <w:shd w:val="clear" w:color="auto" w:fill="FFFFFF"/>
        </w:rPr>
        <w:t xml:space="preserve">polovico prejete </w:t>
      </w:r>
      <w:r w:rsidR="00110E57" w:rsidRPr="00061F51">
        <w:rPr>
          <w:rFonts w:ascii="Arial" w:hAnsi="Arial" w:cs="Arial"/>
          <w:color w:val="000000"/>
          <w:sz w:val="20"/>
          <w:szCs w:val="20"/>
          <w:shd w:val="clear" w:color="auto" w:fill="FFFFFF"/>
        </w:rPr>
        <w:t>štipendije</w:t>
      </w:r>
      <w:r w:rsidR="00110E57">
        <w:rPr>
          <w:rFonts w:ascii="Arial" w:hAnsi="Arial" w:cs="Arial"/>
          <w:color w:val="000000"/>
          <w:sz w:val="20"/>
          <w:szCs w:val="20"/>
          <w:shd w:val="clear" w:color="auto" w:fill="FFFFFF"/>
        </w:rPr>
        <w:t xml:space="preserve"> od začetka prejemanja prav tako </w:t>
      </w:r>
      <w:r w:rsidR="00110E57" w:rsidRPr="00061F51">
        <w:rPr>
          <w:rFonts w:ascii="Arial" w:hAnsi="Arial" w:cs="Arial"/>
          <w:color w:val="000000"/>
          <w:sz w:val="20"/>
          <w:szCs w:val="20"/>
          <w:shd w:val="clear" w:color="auto" w:fill="FFFFFF"/>
        </w:rPr>
        <w:t xml:space="preserve">za dodatno študijsko leto po izteku izobraževalnega programa, če je bil v dodatnem letu upravičen do štipendije. </w:t>
      </w:r>
    </w:p>
    <w:p w14:paraId="505AA65D" w14:textId="40AD1706" w:rsidR="005E31C1" w:rsidRDefault="005E31C1" w:rsidP="005E31C1">
      <w:pPr>
        <w:spacing w:after="0" w:line="260" w:lineRule="exact"/>
        <w:ind w:firstLine="1418"/>
        <w:jc w:val="both"/>
        <w:rPr>
          <w:rFonts w:ascii="Arial" w:hAnsi="Arial" w:cs="Arial"/>
          <w:color w:val="000000"/>
          <w:sz w:val="20"/>
          <w:szCs w:val="20"/>
          <w:shd w:val="clear" w:color="auto" w:fill="FFFFFF"/>
        </w:rPr>
      </w:pPr>
    </w:p>
    <w:p w14:paraId="4B5927D5" w14:textId="5E741390" w:rsidR="005E31C1" w:rsidRPr="00776C76" w:rsidRDefault="005E31C1" w:rsidP="005E31C1">
      <w:pPr>
        <w:tabs>
          <w:tab w:val="left" w:pos="4111"/>
        </w:tabs>
        <w:spacing w:after="0" w:line="260" w:lineRule="exact"/>
        <w:ind w:left="4111" w:hanging="4253"/>
        <w:jc w:val="center"/>
        <w:rPr>
          <w:rFonts w:ascii="Arial" w:hAnsi="Arial" w:cs="Arial"/>
          <w:color w:val="000000"/>
          <w:sz w:val="20"/>
          <w:szCs w:val="20"/>
          <w:shd w:val="clear" w:color="auto" w:fill="FFFFFF"/>
        </w:rPr>
      </w:pPr>
      <w:r w:rsidRPr="005E31C1">
        <w:rPr>
          <w:rFonts w:ascii="Arial" w:hAnsi="Arial" w:cs="Arial"/>
          <w:b/>
          <w:bCs/>
          <w:color w:val="000000"/>
          <w:sz w:val="20"/>
          <w:szCs w:val="20"/>
          <w:shd w:val="clear" w:color="auto" w:fill="FFFFFF"/>
        </w:rPr>
        <w:t>75.f člen</w:t>
      </w:r>
    </w:p>
    <w:p w14:paraId="4CE98464" w14:textId="77777777" w:rsidR="00110E57" w:rsidRPr="00776C76" w:rsidRDefault="00110E57" w:rsidP="00110E57">
      <w:pPr>
        <w:pStyle w:val="odstavek0"/>
        <w:shd w:val="clear" w:color="auto" w:fill="FFFFFF"/>
        <w:spacing w:before="240" w:beforeAutospacing="0" w:after="0" w:afterAutospacing="0"/>
        <w:ind w:firstLine="1418"/>
        <w:jc w:val="both"/>
        <w:rPr>
          <w:rFonts w:ascii="Arial" w:hAnsi="Arial" w:cs="Arial"/>
          <w:color w:val="000000"/>
          <w:sz w:val="20"/>
          <w:szCs w:val="20"/>
        </w:rPr>
      </w:pPr>
      <w:r w:rsidRPr="00776C76">
        <w:rPr>
          <w:rFonts w:ascii="Arial" w:hAnsi="Arial" w:cs="Arial"/>
          <w:color w:val="000000"/>
          <w:sz w:val="20"/>
          <w:szCs w:val="20"/>
          <w:lang w:val="x-none"/>
        </w:rPr>
        <w:t>Štipendijsko razmerje in prejemanje štipendije se podaljša za dodatno eno šolsko ali študijsko let</w:t>
      </w:r>
      <w:r>
        <w:rPr>
          <w:rFonts w:ascii="Arial" w:hAnsi="Arial" w:cs="Arial"/>
          <w:color w:val="000000"/>
          <w:sz w:val="20"/>
          <w:szCs w:val="20"/>
        </w:rPr>
        <w:t>o</w:t>
      </w:r>
      <w:r w:rsidRPr="00776C76">
        <w:rPr>
          <w:rFonts w:ascii="Arial" w:hAnsi="Arial" w:cs="Arial"/>
          <w:color w:val="000000"/>
          <w:sz w:val="20"/>
          <w:szCs w:val="20"/>
          <w:lang w:val="x-none"/>
        </w:rPr>
        <w:t xml:space="preserve"> </w:t>
      </w:r>
      <w:r>
        <w:rPr>
          <w:rFonts w:ascii="Arial" w:hAnsi="Arial" w:cs="Arial"/>
          <w:color w:val="000000"/>
          <w:sz w:val="20"/>
          <w:szCs w:val="20"/>
        </w:rPr>
        <w:t>,</w:t>
      </w:r>
      <w:r w:rsidRPr="00062084">
        <w:rPr>
          <w:rFonts w:ascii="Arial" w:hAnsi="Arial" w:cs="Arial"/>
          <w:color w:val="000000"/>
          <w:sz w:val="20"/>
          <w:szCs w:val="20"/>
          <w:shd w:val="clear" w:color="auto" w:fill="FFFFFF"/>
        </w:rPr>
        <w:t>če štipendist ponavlja letnik zaradi:</w:t>
      </w:r>
      <w:r w:rsidRPr="00776C76">
        <w:rPr>
          <w:rFonts w:ascii="Arial" w:hAnsi="Arial" w:cs="Arial"/>
          <w:color w:val="000000"/>
          <w:sz w:val="20"/>
          <w:szCs w:val="20"/>
        </w:rPr>
        <w:t xml:space="preserve"> </w:t>
      </w:r>
    </w:p>
    <w:p w14:paraId="3588E032" w14:textId="77777777" w:rsidR="00110E57" w:rsidRPr="00776C76" w:rsidRDefault="00110E57" w:rsidP="00110E57">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76C76">
        <w:rPr>
          <w:rFonts w:ascii="Arial" w:hAnsi="Arial" w:cs="Arial"/>
          <w:color w:val="000000"/>
          <w:sz w:val="20"/>
          <w:szCs w:val="20"/>
        </w:rPr>
        <w:t>-</w:t>
      </w:r>
      <w:r w:rsidRPr="00776C76">
        <w:rPr>
          <w:color w:val="000000"/>
          <w:sz w:val="20"/>
          <w:szCs w:val="20"/>
        </w:rPr>
        <w:t>        </w:t>
      </w:r>
      <w:r w:rsidRPr="00776C76">
        <w:rPr>
          <w:rFonts w:ascii="Arial" w:hAnsi="Arial" w:cs="Arial"/>
          <w:color w:val="000000"/>
          <w:sz w:val="20"/>
          <w:szCs w:val="20"/>
        </w:rPr>
        <w:t>starševstva,</w:t>
      </w:r>
    </w:p>
    <w:p w14:paraId="5F0DBF45" w14:textId="77777777" w:rsidR="00110E57" w:rsidRPr="00776C76" w:rsidRDefault="00110E57" w:rsidP="00110E57">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76C76">
        <w:rPr>
          <w:rFonts w:ascii="Arial" w:hAnsi="Arial" w:cs="Arial"/>
          <w:color w:val="000000"/>
          <w:sz w:val="20"/>
          <w:szCs w:val="20"/>
        </w:rPr>
        <w:t>-</w:t>
      </w:r>
      <w:r w:rsidRPr="00776C76">
        <w:rPr>
          <w:color w:val="000000"/>
          <w:sz w:val="20"/>
          <w:szCs w:val="20"/>
        </w:rPr>
        <w:t>        </w:t>
      </w:r>
      <w:r w:rsidRPr="00776C76">
        <w:rPr>
          <w:rFonts w:ascii="Arial" w:hAnsi="Arial" w:cs="Arial"/>
          <w:color w:val="000000"/>
          <w:sz w:val="20"/>
          <w:szCs w:val="20"/>
        </w:rPr>
        <w:t>opravičljivih zdravstvenih razlogov,</w:t>
      </w:r>
    </w:p>
    <w:p w14:paraId="2D6FA37E" w14:textId="77777777" w:rsidR="00110E57" w:rsidRPr="00776C76" w:rsidRDefault="00110E57" w:rsidP="00110E57">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76C76">
        <w:rPr>
          <w:rFonts w:ascii="Arial" w:hAnsi="Arial" w:cs="Arial"/>
          <w:color w:val="000000"/>
          <w:sz w:val="20"/>
          <w:szCs w:val="20"/>
        </w:rPr>
        <w:t>-</w:t>
      </w:r>
      <w:r w:rsidRPr="00776C76">
        <w:rPr>
          <w:color w:val="000000"/>
          <w:sz w:val="20"/>
          <w:szCs w:val="20"/>
        </w:rPr>
        <w:t>        </w:t>
      </w:r>
      <w:r w:rsidRPr="00776C76">
        <w:rPr>
          <w:rFonts w:ascii="Arial" w:hAnsi="Arial" w:cs="Arial"/>
          <w:color w:val="000000"/>
          <w:sz w:val="20"/>
          <w:szCs w:val="20"/>
        </w:rPr>
        <w:t>izjemnih družinskih in socialnih okoliščin,</w:t>
      </w:r>
    </w:p>
    <w:p w14:paraId="2EDFE20E" w14:textId="77777777" w:rsidR="00110E57" w:rsidRPr="00776C76" w:rsidRDefault="00110E57" w:rsidP="00110E57">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76C76">
        <w:rPr>
          <w:rFonts w:ascii="Arial" w:hAnsi="Arial" w:cs="Arial"/>
          <w:color w:val="000000"/>
          <w:sz w:val="20"/>
          <w:szCs w:val="20"/>
        </w:rPr>
        <w:t>-</w:t>
      </w:r>
      <w:r w:rsidRPr="00776C76">
        <w:rPr>
          <w:color w:val="000000"/>
          <w:sz w:val="20"/>
          <w:szCs w:val="20"/>
        </w:rPr>
        <w:t>        </w:t>
      </w:r>
      <w:r w:rsidRPr="00776C76">
        <w:rPr>
          <w:rFonts w:ascii="Arial" w:hAnsi="Arial" w:cs="Arial"/>
          <w:color w:val="000000"/>
          <w:sz w:val="20"/>
          <w:szCs w:val="20"/>
        </w:rPr>
        <w:t>neizpolnjenih šolskih ali študijskih obveznosti zaradi višje sile.</w:t>
      </w:r>
    </w:p>
    <w:p w14:paraId="210C9F54" w14:textId="5EBD79EE" w:rsidR="00110E57" w:rsidRPr="00061F51" w:rsidRDefault="00110E57" w:rsidP="005E31C1">
      <w:pPr>
        <w:pStyle w:val="odstavek0"/>
        <w:shd w:val="clear" w:color="auto" w:fill="FFFFFF"/>
        <w:spacing w:before="240" w:beforeAutospacing="0" w:after="0" w:afterAutospacing="0"/>
        <w:ind w:firstLine="1418"/>
        <w:jc w:val="both"/>
        <w:rPr>
          <w:rFonts w:ascii="Arial" w:hAnsi="Arial" w:cs="Arial"/>
          <w:color w:val="000000"/>
          <w:sz w:val="20"/>
          <w:szCs w:val="20"/>
        </w:rPr>
      </w:pPr>
      <w:r w:rsidRPr="00061F51">
        <w:rPr>
          <w:rFonts w:ascii="Arial" w:hAnsi="Arial" w:cs="Arial"/>
          <w:color w:val="000000"/>
          <w:sz w:val="20"/>
          <w:szCs w:val="20"/>
          <w:lang w:val="x-none"/>
        </w:rPr>
        <w:t>V primeru prenehanja štipendijskega razmerja je štipendist dolžan vrniti štipendijo za letnik, ki ga ni uspešno zaključil, razen če ga ni zaključil iz opravičljivih razlogov iz</w:t>
      </w:r>
      <w:r>
        <w:rPr>
          <w:rFonts w:ascii="Arial" w:hAnsi="Arial" w:cs="Arial"/>
          <w:color w:val="000000"/>
          <w:sz w:val="20"/>
          <w:szCs w:val="20"/>
        </w:rPr>
        <w:t xml:space="preserve"> prejšnjega </w:t>
      </w:r>
      <w:r w:rsidRPr="00061F51">
        <w:rPr>
          <w:rFonts w:ascii="Arial" w:hAnsi="Arial" w:cs="Arial"/>
          <w:color w:val="000000"/>
          <w:sz w:val="20"/>
          <w:szCs w:val="20"/>
          <w:lang w:val="x-none"/>
        </w:rPr>
        <w:t xml:space="preserve"> odstavka</w:t>
      </w:r>
      <w:r>
        <w:rPr>
          <w:rFonts w:ascii="Arial" w:hAnsi="Arial" w:cs="Arial"/>
          <w:color w:val="000000"/>
          <w:sz w:val="20"/>
          <w:szCs w:val="20"/>
        </w:rPr>
        <w:t xml:space="preserve">. </w:t>
      </w:r>
    </w:p>
    <w:p w14:paraId="7C491A07" w14:textId="77777777" w:rsidR="00110E57" w:rsidRPr="009B3757" w:rsidRDefault="00110E57" w:rsidP="00110E57">
      <w:pPr>
        <w:spacing w:line="260" w:lineRule="exact"/>
        <w:jc w:val="both"/>
        <w:rPr>
          <w:rFonts w:ascii="Arial" w:hAnsi="Arial" w:cs="Arial"/>
          <w:sz w:val="20"/>
          <w:szCs w:val="20"/>
        </w:rPr>
      </w:pPr>
    </w:p>
    <w:p w14:paraId="1B786772" w14:textId="404038E8" w:rsidR="00110E57" w:rsidRPr="00110E57" w:rsidRDefault="00110E57" w:rsidP="00110E57">
      <w:pPr>
        <w:pStyle w:val="Pripombabesedilo"/>
        <w:spacing w:after="0" w:line="260" w:lineRule="exact"/>
        <w:jc w:val="center"/>
        <w:rPr>
          <w:rFonts w:ascii="Arial" w:hAnsi="Arial" w:cs="Arial"/>
          <w:b/>
          <w:bCs/>
          <w:color w:val="000000"/>
          <w:shd w:val="clear" w:color="auto" w:fill="FFFFFF"/>
        </w:rPr>
      </w:pPr>
      <w:r w:rsidRPr="00110E57">
        <w:rPr>
          <w:rFonts w:ascii="Arial" w:hAnsi="Arial" w:cs="Arial"/>
          <w:b/>
          <w:bCs/>
          <w:color w:val="000000"/>
          <w:shd w:val="clear" w:color="auto" w:fill="FFFFFF"/>
        </w:rPr>
        <w:t>76.</w:t>
      </w:r>
      <w:r w:rsidR="005E31C1">
        <w:rPr>
          <w:rFonts w:ascii="Arial" w:hAnsi="Arial" w:cs="Arial"/>
          <w:b/>
          <w:bCs/>
          <w:color w:val="000000"/>
          <w:shd w:val="clear" w:color="auto" w:fill="FFFFFF"/>
        </w:rPr>
        <w:t>g</w:t>
      </w:r>
      <w:r w:rsidRPr="00110E57">
        <w:rPr>
          <w:rFonts w:ascii="Arial" w:hAnsi="Arial" w:cs="Arial"/>
          <w:b/>
          <w:bCs/>
          <w:color w:val="000000"/>
          <w:shd w:val="clear" w:color="auto" w:fill="FFFFFF"/>
        </w:rPr>
        <w:t xml:space="preserve"> člen</w:t>
      </w:r>
    </w:p>
    <w:p w14:paraId="75253F47" w14:textId="77777777" w:rsidR="00110E57" w:rsidRPr="000D0E30" w:rsidRDefault="00110E57" w:rsidP="00110E57">
      <w:pPr>
        <w:pStyle w:val="Pripombabesedilo"/>
        <w:spacing w:after="0" w:line="260" w:lineRule="exact"/>
        <w:ind w:left="714"/>
        <w:jc w:val="center"/>
        <w:rPr>
          <w:rFonts w:ascii="Arial" w:hAnsi="Arial" w:cs="Arial"/>
          <w:color w:val="000000"/>
          <w:shd w:val="clear" w:color="auto" w:fill="FFFFFF"/>
        </w:rPr>
      </w:pPr>
    </w:p>
    <w:p w14:paraId="30F96FD8" w14:textId="1FD07BBA" w:rsidR="00110E57" w:rsidRDefault="00110E57" w:rsidP="00110E57">
      <w:pPr>
        <w:spacing w:line="260" w:lineRule="exact"/>
        <w:jc w:val="both"/>
        <w:rPr>
          <w:rFonts w:ascii="Arial" w:hAnsi="Arial" w:cs="Arial"/>
          <w:sz w:val="20"/>
          <w:szCs w:val="20"/>
        </w:rPr>
      </w:pPr>
      <w:r>
        <w:rPr>
          <w:rFonts w:ascii="Arial" w:hAnsi="Arial" w:cs="Arial"/>
          <w:sz w:val="20"/>
          <w:szCs w:val="20"/>
        </w:rPr>
        <w:t xml:space="preserve">Minister, pristojen za socialno varstvo, s podzakonskim aktom podrobneje določi pogoje in merila za dodelitev štipendije ter pravice in obveznosti iz štipendijskega razmerja ter vračilo štipendij. </w:t>
      </w:r>
    </w:p>
    <w:p w14:paraId="7E711095" w14:textId="77777777" w:rsidR="009638EF" w:rsidRPr="00FA6FBF" w:rsidRDefault="009638EF" w:rsidP="00CA6B77">
      <w:pPr>
        <w:spacing w:line="260" w:lineRule="exact"/>
        <w:rPr>
          <w:rFonts w:ascii="Arial" w:eastAsia="Times New Roman" w:hAnsi="Arial" w:cs="Arial"/>
          <w:b/>
          <w:sz w:val="20"/>
          <w:szCs w:val="20"/>
          <w:lang w:eastAsia="sl-SI"/>
        </w:rPr>
      </w:pPr>
    </w:p>
    <w:p w14:paraId="0C7C3F2A" w14:textId="77777777" w:rsidR="009A4625" w:rsidRPr="00FA6FBF" w:rsidRDefault="009A4625" w:rsidP="00CA6B77">
      <w:pPr>
        <w:spacing w:before="100" w:beforeAutospacing="1" w:after="100" w:afterAutospacing="1" w:line="260" w:lineRule="exact"/>
        <w:jc w:val="center"/>
        <w:rPr>
          <w:rFonts w:ascii="Arial" w:hAnsi="Arial" w:cs="Arial"/>
          <w:b/>
          <w:bCs/>
          <w:sz w:val="20"/>
          <w:szCs w:val="20"/>
        </w:rPr>
      </w:pPr>
      <w:r w:rsidRPr="00FA6FBF">
        <w:rPr>
          <w:rFonts w:ascii="Arial" w:hAnsi="Arial" w:cs="Arial"/>
          <w:b/>
          <w:bCs/>
          <w:sz w:val="20"/>
          <w:szCs w:val="20"/>
          <w:lang w:val="x-none"/>
        </w:rPr>
        <w:t>79.č člen</w:t>
      </w:r>
    </w:p>
    <w:p w14:paraId="47E3E812" w14:textId="77777777" w:rsidR="000F56D3" w:rsidRPr="00FA6FBF" w:rsidRDefault="000F56D3" w:rsidP="000F56D3">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Za namen preprečevanja in reševanja socialne problematike posameznikov, družin in skupin prebivalstva in zmanjševanja števila ljudi, izpostavljenih tveganju revščine ali socialni izključenosti,se poleg socialnovarstvenih storitev iz 11. in programov</w:t>
      </w:r>
      <w:r>
        <w:rPr>
          <w:rFonts w:ascii="Arial" w:eastAsia="Times New Roman" w:hAnsi="Arial" w:cs="Arial"/>
          <w:sz w:val="20"/>
          <w:szCs w:val="20"/>
          <w:lang w:eastAsia="sl-SI"/>
        </w:rPr>
        <w:t xml:space="preserve"> iz</w:t>
      </w:r>
      <w:r w:rsidRPr="00FA6FBF">
        <w:rPr>
          <w:rFonts w:ascii="Arial" w:eastAsia="Times New Roman" w:hAnsi="Arial" w:cs="Arial"/>
          <w:sz w:val="20"/>
          <w:szCs w:val="20"/>
          <w:lang w:eastAsia="sl-SI"/>
        </w:rPr>
        <w:t xml:space="preserve"> 18.s člena tega zakona izvajajo tudi drugi ukrepi na področju socialnega varstva. </w:t>
      </w:r>
    </w:p>
    <w:p w14:paraId="0D4AC924" w14:textId="77777777" w:rsidR="000F56D3" w:rsidRPr="00FA6FBF" w:rsidRDefault="000F56D3" w:rsidP="000F56D3">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 xml:space="preserve">Ukrepi iz prejšnjega odstavka se izvajajo v obliki projektov </w:t>
      </w:r>
      <w:r>
        <w:rPr>
          <w:rFonts w:ascii="Arial" w:eastAsia="Times New Roman" w:hAnsi="Arial" w:cs="Arial"/>
          <w:sz w:val="20"/>
          <w:szCs w:val="20"/>
          <w:lang w:eastAsia="sl-SI"/>
        </w:rPr>
        <w:t>ali</w:t>
      </w:r>
      <w:r w:rsidRPr="00FA6FBF">
        <w:rPr>
          <w:rFonts w:ascii="Arial" w:eastAsia="Times New Roman" w:hAnsi="Arial" w:cs="Arial"/>
          <w:sz w:val="20"/>
          <w:szCs w:val="20"/>
          <w:lang w:eastAsia="sl-SI"/>
        </w:rPr>
        <w:t xml:space="preserve"> programov v skladu s strokovnimi načeli, ki jih podrobneje določi minister</w:t>
      </w:r>
      <w:r>
        <w:rPr>
          <w:rFonts w:ascii="Arial" w:eastAsia="Times New Roman" w:hAnsi="Arial" w:cs="Arial"/>
          <w:sz w:val="20"/>
          <w:szCs w:val="20"/>
          <w:lang w:eastAsia="sl-SI"/>
        </w:rPr>
        <w:t>, pristojen za socialno varstvo</w:t>
      </w:r>
      <w:r w:rsidRPr="00FA6FBF">
        <w:rPr>
          <w:rFonts w:ascii="Arial" w:eastAsia="Times New Roman" w:hAnsi="Arial" w:cs="Arial"/>
          <w:sz w:val="20"/>
          <w:szCs w:val="20"/>
          <w:lang w:eastAsia="sl-SI"/>
        </w:rPr>
        <w:t xml:space="preserve">. </w:t>
      </w:r>
    </w:p>
    <w:p w14:paraId="09133250" w14:textId="77777777" w:rsidR="000F56D3" w:rsidRPr="00FA6FBF" w:rsidRDefault="000F56D3" w:rsidP="000F56D3">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Ukrepi</w:t>
      </w:r>
      <w:r w:rsidRPr="00FA6FBF">
        <w:rPr>
          <w:rFonts w:ascii="Arial" w:eastAsia="Times New Roman" w:hAnsi="Arial" w:cs="Arial"/>
          <w:sz w:val="20"/>
          <w:szCs w:val="20"/>
          <w:lang w:val="x-none" w:eastAsia="sl-SI"/>
        </w:rPr>
        <w:t xml:space="preserve"> iz prvega odstavka </w:t>
      </w:r>
      <w:r w:rsidRPr="00FA6FBF">
        <w:rPr>
          <w:rFonts w:ascii="Arial" w:eastAsia="Times New Roman" w:hAnsi="Arial" w:cs="Arial"/>
          <w:sz w:val="20"/>
          <w:szCs w:val="20"/>
          <w:lang w:eastAsia="sl-SI"/>
        </w:rPr>
        <w:t>tega</w:t>
      </w:r>
      <w:r w:rsidRPr="00FA6FBF">
        <w:rPr>
          <w:rFonts w:ascii="Arial" w:eastAsia="Times New Roman" w:hAnsi="Arial" w:cs="Arial"/>
          <w:sz w:val="20"/>
          <w:szCs w:val="20"/>
          <w:lang w:val="x-none" w:eastAsia="sl-SI"/>
        </w:rPr>
        <w:t xml:space="preserve"> člena se </w:t>
      </w:r>
      <w:r w:rsidRPr="00FA6FBF">
        <w:rPr>
          <w:rFonts w:ascii="Arial" w:eastAsia="Times New Roman" w:hAnsi="Arial" w:cs="Arial"/>
          <w:sz w:val="20"/>
          <w:szCs w:val="20"/>
          <w:lang w:eastAsia="sl-SI"/>
        </w:rPr>
        <w:t>lahko financirajo ali so</w:t>
      </w:r>
      <w:r w:rsidRPr="00FA6FBF">
        <w:rPr>
          <w:rFonts w:ascii="Arial" w:eastAsia="Times New Roman" w:hAnsi="Arial" w:cs="Arial"/>
          <w:sz w:val="20"/>
          <w:szCs w:val="20"/>
          <w:lang w:val="x-none" w:eastAsia="sl-SI"/>
        </w:rPr>
        <w:t xml:space="preserve">financirajo iz </w:t>
      </w:r>
      <w:r w:rsidRPr="00FA6FBF">
        <w:rPr>
          <w:rFonts w:ascii="Arial" w:eastAsia="Times New Roman" w:hAnsi="Arial" w:cs="Arial"/>
          <w:sz w:val="20"/>
          <w:szCs w:val="20"/>
          <w:lang w:eastAsia="sl-SI"/>
        </w:rPr>
        <w:t>proračuna Republike Slovenije, občinskih proračunov ali evropskih skladov. Navedene ukrepe lahko izvaja m</w:t>
      </w:r>
      <w:r w:rsidRPr="00FA6FBF">
        <w:rPr>
          <w:rFonts w:ascii="Arial" w:hAnsi="Arial" w:cs="Arial"/>
          <w:sz w:val="20"/>
          <w:szCs w:val="20"/>
        </w:rPr>
        <w:t xml:space="preserve">inistrstvo, </w:t>
      </w:r>
      <w:r w:rsidRPr="00FA6FBF">
        <w:rPr>
          <w:rFonts w:ascii="Arial" w:hAnsi="Arial" w:cs="Arial"/>
          <w:sz w:val="20"/>
          <w:szCs w:val="20"/>
        </w:rPr>
        <w:lastRenderedPageBreak/>
        <w:t>pristojno za socialno varstvo, izvajalec v mreži javne službe ali izvajalci, izbrani z javnim razpisom</w:t>
      </w:r>
      <w:r>
        <w:rPr>
          <w:rFonts w:ascii="Arial" w:hAnsi="Arial" w:cs="Arial"/>
          <w:sz w:val="20"/>
          <w:szCs w:val="20"/>
        </w:rPr>
        <w:t>, ki ga izvede ministrstvo, pristojnega za socialno varstvo.</w:t>
      </w:r>
      <w:r w:rsidRPr="00FA6FBF">
        <w:rPr>
          <w:rFonts w:ascii="Arial" w:hAnsi="Arial" w:cs="Arial"/>
          <w:sz w:val="20"/>
          <w:szCs w:val="20"/>
        </w:rPr>
        <w:t xml:space="preserve"> </w:t>
      </w:r>
    </w:p>
    <w:p w14:paraId="407DDE6F" w14:textId="27D6148C" w:rsidR="000F56D3" w:rsidRDefault="000F56D3" w:rsidP="000F56D3">
      <w:pPr>
        <w:spacing w:before="100" w:beforeAutospacing="1" w:after="100" w:afterAutospacing="1" w:line="260" w:lineRule="exact"/>
        <w:jc w:val="both"/>
        <w:rPr>
          <w:rFonts w:ascii="Arial" w:eastAsia="Times New Roman" w:hAnsi="Arial" w:cs="Arial"/>
          <w:sz w:val="20"/>
          <w:szCs w:val="20"/>
          <w:lang w:val="x-none" w:eastAsia="sl-SI"/>
        </w:rPr>
      </w:pPr>
      <w:r>
        <w:rPr>
          <w:rFonts w:ascii="Arial" w:eastAsia="Times New Roman" w:hAnsi="Arial" w:cs="Arial"/>
          <w:sz w:val="20"/>
          <w:szCs w:val="20"/>
          <w:lang w:eastAsia="sl-SI"/>
        </w:rPr>
        <w:t xml:space="preserve">Izvajalca </w:t>
      </w:r>
      <w:r w:rsidRPr="00FA6FBF">
        <w:rPr>
          <w:rFonts w:ascii="Arial" w:eastAsia="Times New Roman" w:hAnsi="Arial" w:cs="Arial"/>
          <w:sz w:val="20"/>
          <w:szCs w:val="20"/>
          <w:lang w:val="x-none" w:eastAsia="sl-SI"/>
        </w:rPr>
        <w:t>v mreži javne službe</w:t>
      </w:r>
      <w:r w:rsidRPr="00FA6FBF">
        <w:rPr>
          <w:rFonts w:ascii="Arial" w:eastAsia="Times New Roman" w:hAnsi="Arial" w:cs="Arial"/>
          <w:sz w:val="20"/>
          <w:szCs w:val="20"/>
          <w:lang w:eastAsia="sl-SI"/>
        </w:rPr>
        <w:t>, vsebino</w:t>
      </w:r>
      <w:r w:rsidRPr="00FA6FBF">
        <w:rPr>
          <w:rFonts w:ascii="Arial" w:eastAsia="Times New Roman" w:hAnsi="Arial" w:cs="Arial"/>
          <w:sz w:val="20"/>
          <w:szCs w:val="20"/>
          <w:lang w:val="x-none" w:eastAsia="sl-SI"/>
        </w:rPr>
        <w:t xml:space="preserve"> in območje, na katerem se izvaja</w:t>
      </w:r>
      <w:r w:rsidRPr="00FA6FBF">
        <w:rPr>
          <w:rFonts w:ascii="Arial" w:eastAsia="Times New Roman" w:hAnsi="Arial" w:cs="Arial"/>
          <w:sz w:val="20"/>
          <w:szCs w:val="20"/>
          <w:lang w:eastAsia="sl-SI"/>
        </w:rPr>
        <w:t>jo ukrepi</w:t>
      </w:r>
      <w:r w:rsidRPr="00FA6FBF">
        <w:rPr>
          <w:rFonts w:ascii="Arial" w:hAnsi="Arial" w:cs="Arial"/>
          <w:sz w:val="20"/>
          <w:szCs w:val="20"/>
        </w:rPr>
        <w:t xml:space="preserve"> </w:t>
      </w:r>
      <w:r w:rsidRPr="00FA6FBF">
        <w:rPr>
          <w:rFonts w:ascii="Arial" w:eastAsia="Times New Roman" w:hAnsi="Arial" w:cs="Arial"/>
          <w:sz w:val="20"/>
          <w:szCs w:val="20"/>
          <w:lang w:eastAsia="sl-SI"/>
        </w:rPr>
        <w:t>iz prvega odstavka tega člena</w:t>
      </w:r>
      <w:r w:rsidRPr="00FA6FBF">
        <w:rPr>
          <w:rFonts w:ascii="Arial" w:eastAsia="Times New Roman" w:hAnsi="Arial" w:cs="Arial"/>
          <w:sz w:val="20"/>
          <w:szCs w:val="20"/>
          <w:lang w:val="x-none" w:eastAsia="sl-SI"/>
        </w:rPr>
        <w:t>,</w:t>
      </w:r>
      <w:r w:rsidRPr="00FA6FBF">
        <w:rPr>
          <w:rFonts w:ascii="Arial" w:eastAsia="Times New Roman" w:hAnsi="Arial" w:cs="Arial"/>
          <w:sz w:val="20"/>
          <w:szCs w:val="20"/>
          <w:lang w:eastAsia="sl-SI"/>
        </w:rPr>
        <w:t xml:space="preserve"> na podlagi analize potreb</w:t>
      </w:r>
      <w:r w:rsidRPr="00FA6FBF">
        <w:rPr>
          <w:rFonts w:ascii="Arial" w:eastAsia="Times New Roman" w:hAnsi="Arial" w:cs="Arial"/>
          <w:sz w:val="20"/>
          <w:szCs w:val="20"/>
          <w:lang w:val="x-none" w:eastAsia="sl-SI"/>
        </w:rPr>
        <w:t xml:space="preserve"> določi minister, pristojen za socialno varstvo, sam ali na predl</w:t>
      </w:r>
      <w:r w:rsidRPr="00FA6FBF">
        <w:rPr>
          <w:rFonts w:ascii="Arial" w:eastAsia="Times New Roman" w:hAnsi="Arial" w:cs="Arial"/>
          <w:sz w:val="20"/>
          <w:szCs w:val="20"/>
          <w:lang w:eastAsia="sl-SI"/>
        </w:rPr>
        <w:t>og drugih</w:t>
      </w:r>
      <w:r w:rsidRPr="00FA6FBF">
        <w:rPr>
          <w:rFonts w:ascii="Arial" w:eastAsia="Times New Roman" w:hAnsi="Arial" w:cs="Arial"/>
          <w:sz w:val="20"/>
          <w:szCs w:val="20"/>
          <w:lang w:val="x-none" w:eastAsia="sl-SI"/>
        </w:rPr>
        <w:t>, strokovnih institucij, reprezentativnih uporabniških združenj in raziskovalnih organizacij.</w:t>
      </w:r>
    </w:p>
    <w:p w14:paraId="38C99EF9" w14:textId="77777777" w:rsidR="006809A2" w:rsidRPr="00FA6FBF" w:rsidRDefault="006809A2" w:rsidP="006809A2">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V primeru, da se sredstva za ukrepe iz prvega odstavka prejšnjega člena dodeljujejo na podlagi javnega razpisa, mora prijavitelj in, v primeru projektnega partnerstva, vsak projektni partner</w:t>
      </w:r>
      <w:r>
        <w:rPr>
          <w:rFonts w:ascii="Arial" w:eastAsia="Times New Roman" w:hAnsi="Arial" w:cs="Arial"/>
          <w:sz w:val="20"/>
          <w:szCs w:val="20"/>
          <w:lang w:eastAsia="sl-SI"/>
        </w:rPr>
        <w:t>,</w:t>
      </w:r>
      <w:r w:rsidRPr="00FA6FBF">
        <w:rPr>
          <w:rFonts w:ascii="Arial" w:eastAsia="Times New Roman" w:hAnsi="Arial" w:cs="Arial"/>
          <w:sz w:val="20"/>
          <w:szCs w:val="20"/>
          <w:lang w:eastAsia="sl-SI"/>
        </w:rPr>
        <w:t xml:space="preserve"> izpolnjevati naslednje splošne pogoje, ki so podrobneje določeni v javnem razpisu: </w:t>
      </w:r>
    </w:p>
    <w:p w14:paraId="29E47B65" w14:textId="77777777" w:rsidR="006809A2" w:rsidRPr="00FA6FBF" w:rsidRDefault="006809A2" w:rsidP="00110E57">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 xml:space="preserve">je pravna oseba javnega ali zasebnega prava s sedežem v Republiki Sloveniji </w:t>
      </w:r>
    </w:p>
    <w:p w14:paraId="3D5E895D" w14:textId="77777777" w:rsidR="006809A2" w:rsidRPr="00FA6FBF" w:rsidRDefault="006809A2" w:rsidP="00110E57">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 xml:space="preserve">ima odprt transakcijski račun, ki je vpisan v register transakcijskih računov pri Agenciji Republike Slovenije za javnopravne evidence in storitve (v nadaljnjem besedilu: AJPES), </w:t>
      </w:r>
    </w:p>
    <w:p w14:paraId="6EC88D0C" w14:textId="77777777" w:rsidR="006809A2" w:rsidRPr="00FA6FBF" w:rsidRDefault="006809A2" w:rsidP="00110E57">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ni v stečajnem postopku, postopku prenehanja, postopku prisilne poravnave ali v postopku likvidacije,</w:t>
      </w:r>
    </w:p>
    <w:p w14:paraId="1ED80484" w14:textId="77777777" w:rsidR="006809A2" w:rsidRPr="00FA6FBF" w:rsidRDefault="006809A2" w:rsidP="00110E57">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ima poravnane vse zapadle davke in druge obvezne dajatve v Republiki Sloveniji,</w:t>
      </w:r>
    </w:p>
    <w:p w14:paraId="6031F8DE" w14:textId="77777777" w:rsidR="006809A2" w:rsidRPr="00FA6FBF" w:rsidRDefault="006809A2" w:rsidP="00110E57">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ni bil pravnomočno obsojen zaradi kaznivega dejanja v zvezi s svojim poklicnim ravnanjem,</w:t>
      </w:r>
    </w:p>
    <w:p w14:paraId="78255056" w14:textId="77777777" w:rsidR="006809A2" w:rsidRPr="00FA6FBF" w:rsidRDefault="006809A2" w:rsidP="00110E57">
      <w:pPr>
        <w:pStyle w:val="Odstavekseznama"/>
        <w:numPr>
          <w:ilvl w:val="0"/>
          <w:numId w:val="10"/>
        </w:numPr>
        <w:spacing w:after="160" w:line="260" w:lineRule="exact"/>
        <w:contextualSpacing/>
        <w:rPr>
          <w:rFonts w:ascii="Arial" w:hAnsi="Arial" w:cs="Arial"/>
          <w:sz w:val="20"/>
          <w:szCs w:val="20"/>
          <w:lang w:eastAsia="sl-SI"/>
        </w:rPr>
      </w:pPr>
      <w:r w:rsidRPr="00FA6FBF">
        <w:rPr>
          <w:rFonts w:ascii="Arial" w:hAnsi="Arial" w:cs="Arial"/>
          <w:sz w:val="20"/>
          <w:szCs w:val="20"/>
          <w:lang w:eastAsia="sl-SI"/>
        </w:rPr>
        <w:t>za iste upravičene stroške, ki bodo predmet financiranja javnega razpisa, ni in ne bo dobil drugih javnih sredstev,</w:t>
      </w:r>
    </w:p>
    <w:p w14:paraId="4A87DE77" w14:textId="77777777" w:rsidR="006809A2" w:rsidRPr="00FA6FBF" w:rsidRDefault="006809A2" w:rsidP="00110E57">
      <w:pPr>
        <w:pStyle w:val="Odstavekseznama"/>
        <w:numPr>
          <w:ilvl w:val="0"/>
          <w:numId w:val="10"/>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izpolnjuje kadrovske pogoje, prostorske pogoje in pogoje glede tehnične opremljenosti.</w:t>
      </w:r>
    </w:p>
    <w:p w14:paraId="596E525F" w14:textId="77777777" w:rsidR="006809A2" w:rsidRPr="00FA6FBF" w:rsidRDefault="006809A2" w:rsidP="006809A2">
      <w:pPr>
        <w:pStyle w:val="Odstavekseznama"/>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p>
    <w:p w14:paraId="785AE9DD" w14:textId="77777777" w:rsidR="006809A2" w:rsidRPr="00FA6FBF" w:rsidRDefault="006809A2" w:rsidP="006809A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A6FBF">
        <w:rPr>
          <w:rFonts w:ascii="Arial" w:eastAsia="Times New Roman" w:hAnsi="Arial" w:cs="Arial"/>
          <w:sz w:val="20"/>
          <w:szCs w:val="20"/>
          <w:lang w:eastAsia="sl-SI"/>
        </w:rPr>
        <w:t>Kadar je glede na predmet, cilje in namen posameznega javnega razpisa to potrebno, se lahko v javnem razpisu določi</w:t>
      </w:r>
      <w:r>
        <w:rPr>
          <w:rFonts w:ascii="Arial" w:eastAsia="Times New Roman" w:hAnsi="Arial" w:cs="Arial"/>
          <w:sz w:val="20"/>
          <w:szCs w:val="20"/>
          <w:lang w:eastAsia="sl-SI"/>
        </w:rPr>
        <w:t>jo</w:t>
      </w:r>
      <w:r w:rsidRPr="00FA6FBF">
        <w:rPr>
          <w:rFonts w:ascii="Arial" w:eastAsia="Times New Roman" w:hAnsi="Arial" w:cs="Arial"/>
          <w:sz w:val="20"/>
          <w:szCs w:val="20"/>
          <w:lang w:eastAsia="sl-SI"/>
        </w:rPr>
        <w:t xml:space="preserve"> tudi dodatn</w:t>
      </w:r>
      <w:r>
        <w:rPr>
          <w:rFonts w:ascii="Arial" w:eastAsia="Times New Roman" w:hAnsi="Arial" w:cs="Arial"/>
          <w:sz w:val="20"/>
          <w:szCs w:val="20"/>
          <w:lang w:eastAsia="sl-SI"/>
        </w:rPr>
        <w:t>i</w:t>
      </w:r>
      <w:r w:rsidRPr="00FA6FBF">
        <w:rPr>
          <w:rFonts w:ascii="Arial" w:eastAsia="Times New Roman" w:hAnsi="Arial" w:cs="Arial"/>
          <w:sz w:val="20"/>
          <w:szCs w:val="20"/>
          <w:lang w:eastAsia="sl-SI"/>
        </w:rPr>
        <w:t xml:space="preserve"> pogoj</w:t>
      </w:r>
      <w:r>
        <w:rPr>
          <w:rFonts w:ascii="Arial" w:eastAsia="Times New Roman" w:hAnsi="Arial" w:cs="Arial"/>
          <w:sz w:val="20"/>
          <w:szCs w:val="20"/>
          <w:lang w:eastAsia="sl-SI"/>
        </w:rPr>
        <w:t>i</w:t>
      </w:r>
      <w:r w:rsidRPr="00FA6FBF">
        <w:rPr>
          <w:rFonts w:ascii="Arial" w:eastAsia="Times New Roman" w:hAnsi="Arial" w:cs="Arial"/>
          <w:sz w:val="20"/>
          <w:szCs w:val="20"/>
          <w:lang w:eastAsia="sl-SI"/>
        </w:rPr>
        <w:t xml:space="preserve">, ki jih mora izpolnjevati prijavitelj, in v primeru projektnega partnerstva, vsak projektni partner. </w:t>
      </w:r>
    </w:p>
    <w:p w14:paraId="52CABDF1" w14:textId="77777777" w:rsidR="006809A2" w:rsidRPr="00FA6FBF" w:rsidRDefault="006809A2" w:rsidP="006809A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A6FBF">
        <w:rPr>
          <w:rFonts w:ascii="Arial" w:eastAsia="Times New Roman" w:hAnsi="Arial" w:cs="Arial"/>
          <w:sz w:val="20"/>
          <w:szCs w:val="20"/>
          <w:lang w:eastAsia="sl-SI"/>
        </w:rPr>
        <w:t xml:space="preserve"> </w:t>
      </w:r>
    </w:p>
    <w:p w14:paraId="46E5ADBA" w14:textId="77777777" w:rsidR="006809A2" w:rsidRDefault="006809A2" w:rsidP="006809A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A6FBF">
        <w:rPr>
          <w:rFonts w:ascii="Arial" w:eastAsia="Times New Roman" w:hAnsi="Arial" w:cs="Arial"/>
          <w:sz w:val="20"/>
          <w:szCs w:val="20"/>
          <w:lang w:eastAsia="sl-SI"/>
        </w:rPr>
        <w:t>Za določitev pravil postopka in način dodeljevanja sredstev se uporabljajo predpisi, ki urejajo javne finance.</w:t>
      </w:r>
    </w:p>
    <w:p w14:paraId="744696FA" w14:textId="77777777" w:rsidR="006809A2" w:rsidRPr="00FA6FBF" w:rsidRDefault="006809A2" w:rsidP="006809A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31AEFED" w14:textId="77777777" w:rsidR="006809A2" w:rsidRPr="00FA6FBF" w:rsidRDefault="006809A2" w:rsidP="006809A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A6FBF">
        <w:rPr>
          <w:rFonts w:ascii="Arial" w:eastAsia="Times New Roman" w:hAnsi="Arial" w:cs="Arial"/>
          <w:sz w:val="20"/>
          <w:szCs w:val="20"/>
          <w:lang w:eastAsia="sl-SI"/>
        </w:rPr>
        <w:t>Z javnim razpisom se lahko določi eno ali več meril za ocenjevanje vlog prijavitelja, ki izpolnjuje pogoje iz tretjega odstavka tega člena.</w:t>
      </w:r>
    </w:p>
    <w:p w14:paraId="4B7341B8" w14:textId="77777777" w:rsidR="006809A2" w:rsidRPr="00FA6FBF" w:rsidRDefault="006809A2" w:rsidP="006809A2">
      <w:pPr>
        <w:pStyle w:val="Odstavekseznama"/>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p>
    <w:p w14:paraId="1FAD1BE5" w14:textId="77777777" w:rsidR="006809A2" w:rsidRPr="00FA6FBF" w:rsidRDefault="006809A2" w:rsidP="006809A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A6FBF">
        <w:rPr>
          <w:rFonts w:ascii="Arial" w:eastAsia="Times New Roman" w:hAnsi="Arial" w:cs="Arial"/>
          <w:sz w:val="20"/>
          <w:szCs w:val="20"/>
          <w:lang w:eastAsia="sl-SI"/>
        </w:rPr>
        <w:t xml:space="preserve"> Merila za ocenjevanje ponudb se lahko nanašajo na:</w:t>
      </w:r>
    </w:p>
    <w:p w14:paraId="4F13D0D2" w14:textId="77777777" w:rsidR="006809A2" w:rsidRPr="00FA6FBF" w:rsidRDefault="006809A2" w:rsidP="00110E57">
      <w:pPr>
        <w:pStyle w:val="Odstavekseznama"/>
        <w:numPr>
          <w:ilvl w:val="0"/>
          <w:numId w:val="13"/>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 xml:space="preserve">ustreznost projekta; </w:t>
      </w:r>
    </w:p>
    <w:p w14:paraId="463EDDB5" w14:textId="77777777" w:rsidR="006809A2" w:rsidRPr="00FA6FBF" w:rsidRDefault="006809A2" w:rsidP="00110E57">
      <w:pPr>
        <w:pStyle w:val="Odstavekseznama"/>
        <w:numPr>
          <w:ilvl w:val="0"/>
          <w:numId w:val="13"/>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 xml:space="preserve">izvedljivost projekta; </w:t>
      </w:r>
    </w:p>
    <w:p w14:paraId="74CC454A" w14:textId="77777777" w:rsidR="006809A2" w:rsidRPr="00FA6FBF" w:rsidRDefault="006809A2" w:rsidP="00110E57">
      <w:pPr>
        <w:pStyle w:val="Odstavekseznama"/>
        <w:numPr>
          <w:ilvl w:val="0"/>
          <w:numId w:val="13"/>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usposobljenost za izvedbo projekta;</w:t>
      </w:r>
    </w:p>
    <w:p w14:paraId="5B8B0E3C" w14:textId="77777777" w:rsidR="006809A2" w:rsidRPr="00FA6FBF" w:rsidRDefault="006809A2" w:rsidP="00110E57">
      <w:pPr>
        <w:pStyle w:val="Odstavekseznama"/>
        <w:numPr>
          <w:ilvl w:val="0"/>
          <w:numId w:val="13"/>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zagotavljanje trajnosti;</w:t>
      </w:r>
    </w:p>
    <w:p w14:paraId="00ADF26F" w14:textId="77777777" w:rsidR="006809A2" w:rsidRPr="00FA6FBF" w:rsidRDefault="006809A2" w:rsidP="00110E57">
      <w:pPr>
        <w:pStyle w:val="Odstavekseznama"/>
        <w:numPr>
          <w:ilvl w:val="0"/>
          <w:numId w:val="13"/>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druga merila določena glede na namen in cilj javnega razpisa.</w:t>
      </w:r>
    </w:p>
    <w:p w14:paraId="2C3A4F9D" w14:textId="77777777" w:rsidR="006809A2" w:rsidRPr="00FA6FBF" w:rsidRDefault="006809A2" w:rsidP="006809A2">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ADF04D7" w14:textId="24D913D0" w:rsidR="006809A2" w:rsidRPr="006809A2" w:rsidRDefault="006809A2" w:rsidP="006809A2">
      <w:pPr>
        <w:spacing w:after="0" w:line="240" w:lineRule="exact"/>
        <w:jc w:val="both"/>
        <w:rPr>
          <w:rFonts w:ascii="Arial" w:hAnsi="Arial" w:cs="Arial"/>
          <w:sz w:val="20"/>
          <w:szCs w:val="20"/>
        </w:rPr>
      </w:pPr>
      <w:r w:rsidRPr="00FA6FBF">
        <w:rPr>
          <w:rFonts w:ascii="Arial" w:eastAsia="Times New Roman" w:hAnsi="Arial" w:cs="Arial"/>
          <w:sz w:val="20"/>
          <w:szCs w:val="20"/>
          <w:lang w:eastAsia="sl-SI"/>
        </w:rPr>
        <w:t>Merila za ocenjevanje vlog iz prejšnjih odstavkov  morajo biti skladna s tem zakonom, ciljem in namenom posameznega javnega razpisa.</w:t>
      </w:r>
    </w:p>
    <w:p w14:paraId="37CB2B15" w14:textId="77777777" w:rsidR="000F56D3" w:rsidRPr="00FA6FBF" w:rsidRDefault="000F56D3" w:rsidP="000F56D3">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 xml:space="preserve">Socialna inšpekcija izvaja nadzor izvajanja ukrepov v skladu s strokovnimi načeli, določenimi na način iz drugega odstavka tega člena ukrepov. </w:t>
      </w:r>
    </w:p>
    <w:p w14:paraId="0840878B" w14:textId="77777777" w:rsidR="000F56D3" w:rsidRPr="00FA6FBF" w:rsidRDefault="000F56D3" w:rsidP="000F56D3">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val="x-none" w:eastAsia="sl-SI"/>
        </w:rPr>
        <w:t xml:space="preserve">Osebe, </w:t>
      </w:r>
      <w:r w:rsidRPr="00FA6FBF">
        <w:rPr>
          <w:rFonts w:ascii="Arial" w:eastAsia="Times New Roman" w:hAnsi="Arial" w:cs="Arial"/>
          <w:sz w:val="20"/>
          <w:szCs w:val="20"/>
          <w:lang w:eastAsia="sl-SI"/>
        </w:rPr>
        <w:t xml:space="preserve">vključene v izvajanje ukrepov iz prvega odstavka tega člena, lahko v času vključenosti v posamezen </w:t>
      </w:r>
      <w:r>
        <w:rPr>
          <w:rFonts w:ascii="Arial" w:eastAsia="Times New Roman" w:hAnsi="Arial" w:cs="Arial"/>
          <w:sz w:val="20"/>
          <w:szCs w:val="20"/>
          <w:lang w:eastAsia="sl-SI"/>
        </w:rPr>
        <w:t>ukrep</w:t>
      </w:r>
      <w:r w:rsidRPr="00FA6FBF">
        <w:rPr>
          <w:rFonts w:ascii="Arial" w:eastAsia="Times New Roman" w:hAnsi="Arial" w:cs="Arial"/>
          <w:sz w:val="20"/>
          <w:szCs w:val="20"/>
          <w:lang w:eastAsia="sl-SI"/>
        </w:rPr>
        <w:t xml:space="preserve"> </w:t>
      </w:r>
      <w:r w:rsidRPr="00FA6FBF">
        <w:rPr>
          <w:rFonts w:ascii="Arial" w:eastAsia="Times New Roman" w:hAnsi="Arial" w:cs="Arial"/>
          <w:sz w:val="20"/>
          <w:szCs w:val="20"/>
          <w:lang w:val="x-none" w:eastAsia="sl-SI"/>
        </w:rPr>
        <w:t>pridobijo pravico do denarne nagrade</w:t>
      </w:r>
      <w:r w:rsidRPr="00FA6FBF">
        <w:rPr>
          <w:rFonts w:ascii="Arial" w:eastAsia="Times New Roman" w:hAnsi="Arial" w:cs="Arial"/>
          <w:sz w:val="20"/>
          <w:szCs w:val="20"/>
          <w:lang w:eastAsia="sl-SI"/>
        </w:rPr>
        <w:t xml:space="preserve">, </w:t>
      </w:r>
      <w:r w:rsidRPr="00FA6FBF">
        <w:rPr>
          <w:rFonts w:ascii="Arial" w:eastAsia="Times New Roman" w:hAnsi="Arial" w:cs="Arial"/>
          <w:sz w:val="20"/>
          <w:szCs w:val="20"/>
          <w:lang w:val="x-none" w:eastAsia="sl-SI"/>
        </w:rPr>
        <w:t xml:space="preserve">kritja stroškov prevoza </w:t>
      </w:r>
      <w:r w:rsidRPr="00FA6FBF">
        <w:rPr>
          <w:rFonts w:ascii="Arial" w:eastAsia="Times New Roman" w:hAnsi="Arial" w:cs="Arial"/>
          <w:sz w:val="20"/>
          <w:szCs w:val="20"/>
          <w:lang w:eastAsia="sl-SI"/>
        </w:rPr>
        <w:t>oziroma</w:t>
      </w:r>
      <w:r w:rsidRPr="00FA6FBF">
        <w:rPr>
          <w:rFonts w:ascii="Arial" w:eastAsia="Times New Roman" w:hAnsi="Arial" w:cs="Arial"/>
          <w:sz w:val="20"/>
          <w:szCs w:val="20"/>
          <w:lang w:val="x-none" w:eastAsia="sl-SI"/>
        </w:rPr>
        <w:t xml:space="preserve"> prehrane</w:t>
      </w:r>
      <w:r w:rsidRPr="00FA6FBF">
        <w:rPr>
          <w:rFonts w:ascii="Arial" w:eastAsia="Times New Roman" w:hAnsi="Arial" w:cs="Arial"/>
          <w:sz w:val="20"/>
          <w:szCs w:val="20"/>
          <w:lang w:eastAsia="sl-SI"/>
        </w:rPr>
        <w:t>.</w:t>
      </w:r>
      <w:r w:rsidRPr="00FA6FBF">
        <w:rPr>
          <w:rFonts w:ascii="Arial" w:eastAsia="Times New Roman" w:hAnsi="Arial" w:cs="Arial"/>
          <w:sz w:val="20"/>
          <w:szCs w:val="20"/>
          <w:lang w:val="x-none" w:eastAsia="sl-SI"/>
        </w:rPr>
        <w:t xml:space="preserve"> </w:t>
      </w:r>
      <w:r w:rsidRPr="00FA6FBF">
        <w:rPr>
          <w:rFonts w:ascii="Arial" w:hAnsi="Arial" w:cs="Arial"/>
          <w:sz w:val="20"/>
          <w:szCs w:val="20"/>
        </w:rPr>
        <w:t>Pogoje za upravičenost do denarnih prejemkov, njihovo višino in način izplačila za vsak posamezen program določi minister</w:t>
      </w:r>
      <w:r>
        <w:rPr>
          <w:rFonts w:ascii="Arial" w:hAnsi="Arial" w:cs="Arial"/>
          <w:sz w:val="20"/>
          <w:szCs w:val="20"/>
        </w:rPr>
        <w:t>, pristojen za socialno varstvo,</w:t>
      </w:r>
      <w:r w:rsidRPr="00FA6FBF">
        <w:rPr>
          <w:rFonts w:ascii="Arial" w:hAnsi="Arial" w:cs="Arial"/>
          <w:sz w:val="20"/>
          <w:szCs w:val="20"/>
        </w:rPr>
        <w:t xml:space="preserve"> s podzakonskim aktom.</w:t>
      </w:r>
    </w:p>
    <w:p w14:paraId="2E9C9AD7" w14:textId="77777777" w:rsidR="000F56D3" w:rsidRPr="00FA6FBF" w:rsidRDefault="000F56D3" w:rsidP="000F56D3">
      <w:pPr>
        <w:spacing w:before="100" w:beforeAutospacing="1" w:after="100" w:afterAutospacing="1" w:line="260" w:lineRule="exact"/>
        <w:jc w:val="both"/>
        <w:rPr>
          <w:rFonts w:ascii="Arial" w:eastAsia="Times New Roman" w:hAnsi="Arial" w:cs="Arial"/>
          <w:sz w:val="20"/>
          <w:szCs w:val="20"/>
          <w:lang w:val="x-none" w:eastAsia="sl-SI"/>
        </w:rPr>
      </w:pPr>
      <w:r w:rsidRPr="00FA6FBF">
        <w:rPr>
          <w:rFonts w:ascii="Arial" w:hAnsi="Arial" w:cs="Arial"/>
          <w:sz w:val="20"/>
          <w:szCs w:val="20"/>
        </w:rPr>
        <w:t>Denarni prejemki iz prejšnjega odstavka se p</w:t>
      </w:r>
      <w:r w:rsidRPr="00FA6FBF">
        <w:rPr>
          <w:rFonts w:ascii="Arial" w:hAnsi="Arial" w:cs="Arial"/>
          <w:sz w:val="20"/>
          <w:szCs w:val="20"/>
          <w:shd w:val="clear" w:color="auto" w:fill="FFFFFF"/>
        </w:rPr>
        <w:t>ri uveljavljanju pravic iz javnih sredstev ne štejejo kot dohodek pri ugotavljanju materialnega položaja oseb.</w:t>
      </w:r>
      <w:r w:rsidRPr="00FA6FBF" w:rsidDel="00A30303">
        <w:rPr>
          <w:rFonts w:ascii="Arial" w:eastAsia="Times New Roman" w:hAnsi="Arial" w:cs="Arial"/>
          <w:sz w:val="20"/>
          <w:szCs w:val="20"/>
          <w:lang w:val="x-none" w:eastAsia="sl-SI"/>
        </w:rPr>
        <w:t xml:space="preserve"> </w:t>
      </w:r>
    </w:p>
    <w:p w14:paraId="48ECFE8D" w14:textId="77777777" w:rsidR="000F56D3" w:rsidRPr="00FA6FBF" w:rsidRDefault="000F56D3" w:rsidP="000F56D3">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lastRenderedPageBreak/>
        <w:t xml:space="preserve">Ne glede na zakon, ki ureja dohodnino, se za denarno nagrado ne plačuje dohodnine. </w:t>
      </w:r>
    </w:p>
    <w:p w14:paraId="46EE35E6" w14:textId="77777777" w:rsidR="000F56D3" w:rsidRPr="00FA6FBF" w:rsidRDefault="000F56D3" w:rsidP="000F56D3">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Denarna nagrada je izvzeta iz izvršbe po zakonu, ki ureja izvršbo in zavarovanje, in iz davčne izvršbe po zakonu, ki ureja davčni postopek</w:t>
      </w:r>
      <w:r w:rsidRPr="00FA6FBF">
        <w:rPr>
          <w:rFonts w:ascii="Arial" w:eastAsia="Times New Roman" w:hAnsi="Arial" w:cs="Arial"/>
          <w:sz w:val="20"/>
          <w:szCs w:val="20"/>
          <w:lang w:val="x-none" w:eastAsia="sl-SI"/>
        </w:rPr>
        <w:t>.</w:t>
      </w:r>
    </w:p>
    <w:p w14:paraId="539A8C95" w14:textId="7CB99984" w:rsidR="00062485" w:rsidRDefault="000F56D3" w:rsidP="00062485">
      <w:pPr>
        <w:spacing w:after="0"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val="x-none" w:eastAsia="sl-SI"/>
        </w:rPr>
        <w:t>Osebe, upravičene do denarne nagrade iz tega člena, se ne štejejo kot delovno aktivne osebe po zakonu, ki ureja socialno varstvene prejemke.</w:t>
      </w:r>
    </w:p>
    <w:p w14:paraId="2FE0B28A" w14:textId="5BE43F37" w:rsidR="009A4625" w:rsidRPr="00FA6FBF" w:rsidRDefault="009A4625" w:rsidP="00CA6B77">
      <w:pPr>
        <w:spacing w:before="100" w:beforeAutospacing="1" w:after="100" w:afterAutospacing="1" w:line="260" w:lineRule="exact"/>
        <w:jc w:val="both"/>
        <w:rPr>
          <w:rFonts w:ascii="Arial" w:hAnsi="Arial" w:cs="Arial"/>
          <w:sz w:val="20"/>
          <w:szCs w:val="20"/>
          <w:lang w:val="x-none"/>
        </w:rPr>
      </w:pPr>
    </w:p>
    <w:p w14:paraId="012225E1" w14:textId="4EC99E98" w:rsidR="003A6481" w:rsidRPr="006809A2" w:rsidRDefault="009A4625" w:rsidP="006809A2">
      <w:pPr>
        <w:spacing w:before="100" w:beforeAutospacing="1" w:after="100" w:afterAutospacing="1" w:line="260" w:lineRule="exact"/>
        <w:jc w:val="center"/>
        <w:rPr>
          <w:rFonts w:ascii="Arial" w:hAnsi="Arial" w:cs="Arial"/>
          <w:b/>
          <w:bCs/>
          <w:sz w:val="20"/>
          <w:szCs w:val="20"/>
        </w:rPr>
      </w:pPr>
      <w:r w:rsidRPr="00FA6FBF">
        <w:rPr>
          <w:rFonts w:ascii="Arial" w:hAnsi="Arial" w:cs="Arial"/>
          <w:b/>
          <w:bCs/>
          <w:sz w:val="20"/>
          <w:szCs w:val="20"/>
        </w:rPr>
        <w:t>79. d člen</w:t>
      </w:r>
    </w:p>
    <w:p w14:paraId="450A5E61" w14:textId="77777777" w:rsidR="000F56D3" w:rsidRPr="00FA6FBF" w:rsidRDefault="000F56D3" w:rsidP="000F56D3">
      <w:pPr>
        <w:spacing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 xml:space="preserve">Materialno in socialno najbolj ogroženim osebam se lahko zagotovi pomoč z namenom odpravljanja njihove materialne prikrajšanosti in socialne izključenosti. Za izvajanje te pomoči iz evropskih skladov minister, pristojen za socialno varstvo, sprejme podzakonski akt. </w:t>
      </w:r>
    </w:p>
    <w:p w14:paraId="39D38C13" w14:textId="77777777" w:rsidR="000F56D3" w:rsidRDefault="000F56D3" w:rsidP="000F56D3">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hAnsi="Arial" w:cs="Arial"/>
          <w:sz w:val="20"/>
          <w:szCs w:val="20"/>
        </w:rPr>
        <w:t>Ministrstvo, pristojno za socialno varstvo, lahko sredstva za financiranje ali sofinanciranje izvajanja ukrepov iz prejšnjega odstavka dodeljuje na podlagi javnega razpisa.</w:t>
      </w:r>
    </w:p>
    <w:p w14:paraId="03B190C5" w14:textId="77777777" w:rsidR="000F56D3" w:rsidRPr="00FA6FBF" w:rsidRDefault="000F56D3" w:rsidP="000F56D3">
      <w:pPr>
        <w:spacing w:before="100" w:beforeAutospacing="1" w:after="100" w:afterAutospacing="1" w:line="260" w:lineRule="exact"/>
        <w:jc w:val="both"/>
        <w:rPr>
          <w:rFonts w:ascii="Arial" w:eastAsia="Times New Roman" w:hAnsi="Arial" w:cs="Arial"/>
          <w:sz w:val="20"/>
          <w:szCs w:val="20"/>
          <w:lang w:eastAsia="sl-SI"/>
        </w:rPr>
      </w:pPr>
      <w:r w:rsidRPr="00FA6FBF">
        <w:rPr>
          <w:rFonts w:ascii="Arial" w:eastAsia="Times New Roman" w:hAnsi="Arial" w:cs="Arial"/>
          <w:sz w:val="20"/>
          <w:szCs w:val="20"/>
          <w:lang w:eastAsia="sl-SI"/>
        </w:rPr>
        <w:t xml:space="preserve">Prijavitelj na javni razpis in vsak projektni partner v primeru projektnega partnerstva mora izpolnjevati naslednje splošne pogoje, ki so podrobneje določeni v javnem razpisu: </w:t>
      </w:r>
    </w:p>
    <w:p w14:paraId="4E0B7D34" w14:textId="77777777" w:rsidR="000F56D3" w:rsidRPr="00FA6FBF" w:rsidRDefault="000F56D3" w:rsidP="00110E57">
      <w:pPr>
        <w:pStyle w:val="Odstavekseznama"/>
        <w:numPr>
          <w:ilvl w:val="0"/>
          <w:numId w:val="11"/>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 xml:space="preserve">je humanitarna organizacija, vpisana v razvid humanitarnih organizacij pri pristojnem ministrstvu, ter opravlja dejavnost na področju socialnega varstva </w:t>
      </w:r>
      <w:r w:rsidRPr="00FA6FBF">
        <w:rPr>
          <w:rFonts w:ascii="Arial" w:hAnsi="Arial" w:cs="Arial"/>
          <w:sz w:val="20"/>
          <w:szCs w:val="20"/>
        </w:rPr>
        <w:t>ali organizacija s statusom nevladne organizacije v javnem interesu na področju opravljanja humanitarne dejavnosti ter so vpisani v evidenco nevladnih organizacij;</w:t>
      </w:r>
    </w:p>
    <w:p w14:paraId="29CF111A" w14:textId="77777777" w:rsidR="000F56D3" w:rsidRPr="00FA6FBF" w:rsidRDefault="000F56D3" w:rsidP="00110E57">
      <w:pPr>
        <w:pStyle w:val="Odstavekseznama"/>
        <w:numPr>
          <w:ilvl w:val="0"/>
          <w:numId w:val="11"/>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za stroške izvajanja ukrepov, za katere daje vlogo za dodelitev sredstev, ni in ne bo prejela pomoči iz drugih javnih virov;</w:t>
      </w:r>
    </w:p>
    <w:p w14:paraId="07CFEACA" w14:textId="77777777" w:rsidR="000F56D3" w:rsidRPr="00FA6FBF" w:rsidRDefault="000F56D3" w:rsidP="00110E57">
      <w:pPr>
        <w:pStyle w:val="Odstavekseznama"/>
        <w:numPr>
          <w:ilvl w:val="0"/>
          <w:numId w:val="11"/>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ima izpostavljeno lokalno mrežo za izvajanje pomoči;</w:t>
      </w:r>
    </w:p>
    <w:p w14:paraId="4E6F00C7" w14:textId="77777777" w:rsidR="000F56D3" w:rsidRPr="00FA6FBF" w:rsidRDefault="000F56D3" w:rsidP="00110E57">
      <w:pPr>
        <w:pStyle w:val="Odstavekseznama"/>
        <w:numPr>
          <w:ilvl w:val="0"/>
          <w:numId w:val="11"/>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ima upravne, finančne in operativne zmogljivosti za izvajanje pomoči.</w:t>
      </w:r>
    </w:p>
    <w:p w14:paraId="137DB161" w14:textId="77777777" w:rsidR="000F56D3" w:rsidRPr="00FA6FBF" w:rsidRDefault="000F56D3" w:rsidP="000F56D3">
      <w:pPr>
        <w:pStyle w:val="Odstavekseznama"/>
        <w:suppressAutoHyphens/>
        <w:overflowPunct w:val="0"/>
        <w:autoSpaceDE w:val="0"/>
        <w:autoSpaceDN w:val="0"/>
        <w:adjustRightInd w:val="0"/>
        <w:spacing w:line="260" w:lineRule="exact"/>
        <w:ind w:left="835"/>
        <w:jc w:val="both"/>
        <w:textAlignment w:val="baseline"/>
        <w:outlineLvl w:val="3"/>
        <w:rPr>
          <w:rFonts w:ascii="Arial" w:hAnsi="Arial" w:cs="Arial"/>
          <w:sz w:val="20"/>
          <w:szCs w:val="20"/>
          <w:lang w:eastAsia="sl-SI"/>
        </w:rPr>
      </w:pPr>
    </w:p>
    <w:p w14:paraId="580A9CF8" w14:textId="77777777" w:rsidR="000F56D3" w:rsidRPr="00FA6FBF" w:rsidRDefault="000F56D3" w:rsidP="000F56D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A6FBF">
        <w:rPr>
          <w:rFonts w:ascii="Arial" w:eastAsia="Times New Roman" w:hAnsi="Arial" w:cs="Arial"/>
          <w:sz w:val="20"/>
          <w:szCs w:val="20"/>
          <w:lang w:eastAsia="sl-SI"/>
        </w:rPr>
        <w:t xml:space="preserve">Kadar je glede na predmet, cilje in namen posameznega javnega razpisa to potrebno, se lahko v javnem razpisu določi tudi dodatne pogoje. </w:t>
      </w:r>
    </w:p>
    <w:p w14:paraId="2A34C1EB" w14:textId="77777777" w:rsidR="000F56D3" w:rsidRPr="00FA6FBF" w:rsidRDefault="000F56D3" w:rsidP="000F56D3">
      <w:pPr>
        <w:pStyle w:val="Odstavekseznama"/>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p>
    <w:p w14:paraId="45001675" w14:textId="77777777" w:rsidR="000F56D3" w:rsidRPr="00FA6FBF" w:rsidRDefault="000F56D3" w:rsidP="000F56D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A6FBF">
        <w:rPr>
          <w:rFonts w:ascii="Arial" w:eastAsia="Times New Roman" w:hAnsi="Arial" w:cs="Arial"/>
          <w:sz w:val="20"/>
          <w:szCs w:val="20"/>
          <w:lang w:eastAsia="sl-SI"/>
        </w:rPr>
        <w:t>Za določitev pravil postopka in način dodeljevanja sredstev se uporabljajo predpisi, ki urejajo javne finance.</w:t>
      </w:r>
    </w:p>
    <w:p w14:paraId="2F6A6849" w14:textId="77777777" w:rsidR="000F56D3" w:rsidRPr="00FA6FBF" w:rsidRDefault="000F56D3" w:rsidP="000F56D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02F93EF" w14:textId="77777777" w:rsidR="000F56D3" w:rsidRPr="00FA6FBF" w:rsidRDefault="000F56D3" w:rsidP="000F56D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A6FBF">
        <w:rPr>
          <w:rFonts w:ascii="Arial" w:eastAsia="Times New Roman" w:hAnsi="Arial" w:cs="Arial"/>
          <w:sz w:val="20"/>
          <w:szCs w:val="20"/>
          <w:lang w:eastAsia="sl-SI"/>
        </w:rPr>
        <w:t>Z javnim razpisom se lahko določi eno ali več meril za ocenjevanje vloge prijavitelja, ki izpolnjuje pogoje iz tretjega odstavka tega člena.</w:t>
      </w:r>
    </w:p>
    <w:p w14:paraId="5C4B0260" w14:textId="77777777" w:rsidR="000F56D3" w:rsidRPr="00FA6FBF" w:rsidRDefault="000F56D3" w:rsidP="000F56D3">
      <w:pPr>
        <w:suppressAutoHyphens/>
        <w:overflowPunct w:val="0"/>
        <w:autoSpaceDE w:val="0"/>
        <w:autoSpaceDN w:val="0"/>
        <w:adjustRightInd w:val="0"/>
        <w:spacing w:after="0" w:line="260" w:lineRule="exact"/>
        <w:ind w:left="360"/>
        <w:jc w:val="both"/>
        <w:textAlignment w:val="baseline"/>
        <w:outlineLvl w:val="3"/>
        <w:rPr>
          <w:rFonts w:ascii="Arial" w:eastAsia="Times New Roman" w:hAnsi="Arial" w:cs="Arial"/>
          <w:sz w:val="20"/>
          <w:szCs w:val="20"/>
          <w:lang w:eastAsia="sl-SI"/>
        </w:rPr>
      </w:pPr>
    </w:p>
    <w:p w14:paraId="44A712D0" w14:textId="77777777" w:rsidR="000F56D3" w:rsidRPr="00FA6FBF" w:rsidRDefault="000F56D3" w:rsidP="000F56D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A6FBF">
        <w:rPr>
          <w:rFonts w:ascii="Arial" w:eastAsia="Times New Roman" w:hAnsi="Arial" w:cs="Arial"/>
          <w:sz w:val="20"/>
          <w:szCs w:val="20"/>
          <w:lang w:eastAsia="sl-SI"/>
        </w:rPr>
        <w:t>Merila za ocenjevanje vlog se lahko nanašajo na:</w:t>
      </w:r>
    </w:p>
    <w:p w14:paraId="58898BA7" w14:textId="77777777" w:rsidR="000F56D3" w:rsidRPr="00FA6FBF" w:rsidRDefault="000F56D3" w:rsidP="00110E57">
      <w:pPr>
        <w:pStyle w:val="Odstavekseznama"/>
        <w:numPr>
          <w:ilvl w:val="0"/>
          <w:numId w:val="12"/>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organizacijo transporta, skladiščenja in razdeljevanja hrane;</w:t>
      </w:r>
    </w:p>
    <w:p w14:paraId="2FBF7A8F" w14:textId="77777777" w:rsidR="000F56D3" w:rsidRPr="00FA6FBF" w:rsidRDefault="000F56D3" w:rsidP="00110E57">
      <w:pPr>
        <w:pStyle w:val="Odstavekseznama"/>
        <w:numPr>
          <w:ilvl w:val="0"/>
          <w:numId w:val="12"/>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postopek preverjenja upravičenosti oseb do pomoči;</w:t>
      </w:r>
    </w:p>
    <w:p w14:paraId="5FCD8136" w14:textId="77777777" w:rsidR="000F56D3" w:rsidRPr="00FA6FBF" w:rsidRDefault="000F56D3" w:rsidP="00110E57">
      <w:pPr>
        <w:pStyle w:val="Odstavekseznama"/>
        <w:numPr>
          <w:ilvl w:val="0"/>
          <w:numId w:val="12"/>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program spremljevalnih ukrepov ter strokovna usposobljenost za izvajanje;</w:t>
      </w:r>
    </w:p>
    <w:p w14:paraId="69E2D679" w14:textId="77777777" w:rsidR="000F56D3" w:rsidRPr="00FA6FBF" w:rsidRDefault="000F56D3" w:rsidP="00110E57">
      <w:pPr>
        <w:pStyle w:val="Odstavekseznama"/>
        <w:numPr>
          <w:ilvl w:val="0"/>
          <w:numId w:val="12"/>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sistem spremljanja izvajanja pomoči;</w:t>
      </w:r>
    </w:p>
    <w:p w14:paraId="3E4AC257" w14:textId="77777777" w:rsidR="000F56D3" w:rsidRPr="00FA6FBF" w:rsidRDefault="000F56D3" w:rsidP="00110E57">
      <w:pPr>
        <w:pStyle w:val="Odstavekseznama"/>
        <w:numPr>
          <w:ilvl w:val="0"/>
          <w:numId w:val="12"/>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izkušnje z izvajanjem primerljivih dejavnosti</w:t>
      </w:r>
    </w:p>
    <w:p w14:paraId="550E4A09" w14:textId="77777777" w:rsidR="000F56D3" w:rsidRPr="00FA6FBF" w:rsidRDefault="000F56D3" w:rsidP="00110E57">
      <w:pPr>
        <w:pStyle w:val="Odstavekseznama"/>
        <w:numPr>
          <w:ilvl w:val="0"/>
          <w:numId w:val="12"/>
        </w:numPr>
        <w:suppressAutoHyphens/>
        <w:overflowPunct w:val="0"/>
        <w:autoSpaceDE w:val="0"/>
        <w:autoSpaceDN w:val="0"/>
        <w:adjustRightInd w:val="0"/>
        <w:spacing w:line="260" w:lineRule="exact"/>
        <w:contextualSpacing/>
        <w:jc w:val="both"/>
        <w:textAlignment w:val="baseline"/>
        <w:outlineLvl w:val="3"/>
        <w:rPr>
          <w:rFonts w:ascii="Arial" w:hAnsi="Arial" w:cs="Arial"/>
          <w:sz w:val="20"/>
          <w:szCs w:val="20"/>
          <w:lang w:eastAsia="sl-SI"/>
        </w:rPr>
      </w:pPr>
      <w:r w:rsidRPr="00FA6FBF">
        <w:rPr>
          <w:rFonts w:ascii="Arial" w:hAnsi="Arial" w:cs="Arial"/>
          <w:sz w:val="20"/>
          <w:szCs w:val="20"/>
          <w:lang w:eastAsia="sl-SI"/>
        </w:rPr>
        <w:t xml:space="preserve">druga merila določena glede na namen in cilj javnega razpisa, v skladu s tem zakonom. </w:t>
      </w:r>
    </w:p>
    <w:p w14:paraId="203B3195" w14:textId="77777777" w:rsidR="000F56D3" w:rsidRPr="00FA6FBF" w:rsidRDefault="000F56D3" w:rsidP="000F56D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398CF51" w14:textId="6E65665B" w:rsidR="000F56D3" w:rsidRDefault="000F56D3" w:rsidP="000F56D3">
      <w:pPr>
        <w:tabs>
          <w:tab w:val="left" w:pos="0"/>
        </w:tabs>
        <w:spacing w:line="260" w:lineRule="exact"/>
        <w:jc w:val="center"/>
        <w:rPr>
          <w:rFonts w:ascii="Arial" w:eastAsia="Times New Roman" w:hAnsi="Arial" w:cs="Arial"/>
          <w:sz w:val="20"/>
          <w:szCs w:val="20"/>
          <w:lang w:eastAsia="sl-SI"/>
        </w:rPr>
      </w:pPr>
      <w:r w:rsidRPr="00FA6FBF">
        <w:rPr>
          <w:rFonts w:ascii="Arial" w:eastAsia="Times New Roman" w:hAnsi="Arial" w:cs="Arial"/>
          <w:sz w:val="20"/>
          <w:szCs w:val="20"/>
          <w:lang w:eastAsia="sl-SI"/>
        </w:rPr>
        <w:t>Merila za ocenjevanje vlog iz prejšnjih odstavkov tega člena morajo biti skladna s tem zakonom, ciljem</w:t>
      </w:r>
    </w:p>
    <w:p w14:paraId="2F37F5CC" w14:textId="0EE8C9F7" w:rsidR="003A6481" w:rsidRPr="000F56D3" w:rsidRDefault="000F56D3" w:rsidP="000F56D3">
      <w:pPr>
        <w:tabs>
          <w:tab w:val="left" w:pos="0"/>
        </w:tabs>
        <w:spacing w:line="260" w:lineRule="exact"/>
        <w:rPr>
          <w:rFonts w:ascii="Arial" w:hAnsi="Arial" w:cs="Arial"/>
          <w:sz w:val="20"/>
          <w:szCs w:val="20"/>
        </w:rPr>
      </w:pPr>
      <w:r w:rsidRPr="00FA6FBF">
        <w:rPr>
          <w:rFonts w:ascii="Arial" w:eastAsia="Times New Roman" w:hAnsi="Arial" w:cs="Arial"/>
          <w:sz w:val="20"/>
          <w:szCs w:val="20"/>
          <w:lang w:eastAsia="sl-SI"/>
        </w:rPr>
        <w:t>in namenom posameznega javnega razpisa</w:t>
      </w:r>
      <w:r>
        <w:rPr>
          <w:rFonts w:ascii="Arial" w:eastAsia="Times New Roman" w:hAnsi="Arial" w:cs="Arial"/>
          <w:sz w:val="20"/>
          <w:szCs w:val="20"/>
          <w:lang w:eastAsia="sl-SI"/>
        </w:rPr>
        <w:t>.</w:t>
      </w:r>
    </w:p>
    <w:p w14:paraId="10DD6C6D" w14:textId="5E24618F" w:rsidR="003A6481" w:rsidRPr="006809A2" w:rsidRDefault="003A6481" w:rsidP="003A6481">
      <w:pPr>
        <w:spacing w:line="260" w:lineRule="exact"/>
        <w:jc w:val="center"/>
        <w:rPr>
          <w:rFonts w:ascii="Arial" w:hAnsi="Arial" w:cs="Arial"/>
          <w:b/>
          <w:bCs/>
          <w:sz w:val="20"/>
          <w:szCs w:val="20"/>
        </w:rPr>
      </w:pPr>
      <w:r w:rsidRPr="006809A2">
        <w:rPr>
          <w:rFonts w:ascii="Arial" w:hAnsi="Arial" w:cs="Arial"/>
          <w:b/>
          <w:bCs/>
          <w:sz w:val="20"/>
          <w:szCs w:val="20"/>
        </w:rPr>
        <w:t>79.</w:t>
      </w:r>
      <w:r w:rsidR="006809A2" w:rsidRPr="006809A2">
        <w:rPr>
          <w:rFonts w:ascii="Arial" w:hAnsi="Arial" w:cs="Arial"/>
          <w:b/>
          <w:bCs/>
          <w:sz w:val="20"/>
          <w:szCs w:val="20"/>
        </w:rPr>
        <w:t>e</w:t>
      </w:r>
      <w:r w:rsidRPr="006809A2">
        <w:rPr>
          <w:rFonts w:ascii="Arial" w:hAnsi="Arial" w:cs="Arial"/>
          <w:b/>
          <w:bCs/>
          <w:sz w:val="20"/>
          <w:szCs w:val="20"/>
        </w:rPr>
        <w:t xml:space="preserve"> člen</w:t>
      </w:r>
    </w:p>
    <w:p w14:paraId="5388A84A" w14:textId="77777777" w:rsidR="000F56D3" w:rsidRPr="00350B35" w:rsidRDefault="000F56D3" w:rsidP="000F56D3">
      <w:pPr>
        <w:pStyle w:val="odstavek0"/>
        <w:shd w:val="clear" w:color="auto" w:fill="FFFFFF"/>
        <w:spacing w:before="240" w:beforeAutospacing="0" w:after="0" w:afterAutospacing="0"/>
        <w:ind w:firstLine="1021"/>
        <w:jc w:val="both"/>
        <w:rPr>
          <w:rFonts w:ascii="Arial" w:hAnsi="Arial" w:cs="Arial"/>
          <w:color w:val="000000"/>
          <w:sz w:val="20"/>
          <w:szCs w:val="20"/>
        </w:rPr>
      </w:pPr>
      <w:r w:rsidRPr="00350B35">
        <w:rPr>
          <w:rFonts w:ascii="Arial" w:hAnsi="Arial" w:cs="Arial"/>
          <w:color w:val="000000"/>
          <w:sz w:val="20"/>
          <w:szCs w:val="20"/>
          <w:lang w:val="x-none"/>
        </w:rPr>
        <w:lastRenderedPageBreak/>
        <w:t xml:space="preserve">Za potrebe uvajanja, izvajanja, spremljanja, poročanja, preverjanja namenskosti porabljenih sredstev evropske kohezijske politike in evalviranja </w:t>
      </w:r>
      <w:r w:rsidRPr="00350B35">
        <w:rPr>
          <w:rFonts w:ascii="Arial" w:hAnsi="Arial" w:cs="Arial"/>
          <w:color w:val="000000"/>
          <w:sz w:val="20"/>
          <w:szCs w:val="20"/>
        </w:rPr>
        <w:t xml:space="preserve">posameznega ukrepa na področju socialnega varstva iz 79.č člena tega zakona </w:t>
      </w:r>
      <w:r w:rsidRPr="00350B35">
        <w:rPr>
          <w:rFonts w:ascii="Arial" w:hAnsi="Arial" w:cs="Arial"/>
          <w:color w:val="000000"/>
          <w:sz w:val="20"/>
          <w:szCs w:val="20"/>
          <w:lang w:val="x-none"/>
        </w:rPr>
        <w:t xml:space="preserve">ter za znanstveno raziskovalne in statistične namene, se vodi centralna zbirka podatkov, ki zajema </w:t>
      </w:r>
      <w:r w:rsidRPr="00350B35">
        <w:rPr>
          <w:rFonts w:ascii="Arial" w:hAnsi="Arial" w:cs="Arial"/>
          <w:color w:val="000000"/>
          <w:sz w:val="20"/>
          <w:szCs w:val="20"/>
        </w:rPr>
        <w:t xml:space="preserve">posamezne ukrepe na področju socialnega varstva </w:t>
      </w:r>
      <w:r w:rsidRPr="00350B35">
        <w:rPr>
          <w:rFonts w:ascii="Arial" w:hAnsi="Arial" w:cs="Arial"/>
          <w:color w:val="000000"/>
          <w:sz w:val="20"/>
          <w:szCs w:val="20"/>
          <w:lang w:val="x-none"/>
        </w:rPr>
        <w:t>(v nadaljnjem besedilu: centralna zbirka podatkov).</w:t>
      </w:r>
    </w:p>
    <w:p w14:paraId="3CACF114" w14:textId="77777777" w:rsidR="000F56D3" w:rsidRPr="00350B35" w:rsidRDefault="000F56D3" w:rsidP="000F56D3">
      <w:pPr>
        <w:pStyle w:val="odstavek0"/>
        <w:shd w:val="clear" w:color="auto" w:fill="FFFFFF"/>
        <w:spacing w:before="240" w:beforeAutospacing="0" w:after="0" w:afterAutospacing="0"/>
        <w:ind w:firstLine="1021"/>
        <w:jc w:val="both"/>
        <w:rPr>
          <w:rFonts w:ascii="Arial" w:hAnsi="Arial" w:cs="Arial"/>
          <w:color w:val="000000"/>
          <w:sz w:val="20"/>
          <w:szCs w:val="20"/>
        </w:rPr>
      </w:pPr>
      <w:r w:rsidRPr="00350B35">
        <w:rPr>
          <w:rFonts w:ascii="Arial" w:hAnsi="Arial" w:cs="Arial"/>
          <w:color w:val="000000"/>
          <w:sz w:val="20"/>
          <w:szCs w:val="20"/>
          <w:lang w:val="x-none"/>
        </w:rPr>
        <w:t>Centralna zbirka podatkov iz prejšnjega odstavka vsebuje naslednje podatke osebe in njenega zakonitega zastopnika:</w:t>
      </w:r>
    </w:p>
    <w:p w14:paraId="5B2B47C4"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osebno ime,</w:t>
      </w:r>
    </w:p>
    <w:p w14:paraId="266D1128"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enotno matično številko občana,</w:t>
      </w:r>
    </w:p>
    <w:p w14:paraId="4137F509"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spol,</w:t>
      </w:r>
    </w:p>
    <w:p w14:paraId="1AC03B61"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davčno številko,</w:t>
      </w:r>
    </w:p>
    <w:p w14:paraId="5BB2BB4C"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xml:space="preserve">- podatki o prebivališču, </w:t>
      </w:r>
    </w:p>
    <w:p w14:paraId="72C84240"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kontaktni podatki,</w:t>
      </w:r>
    </w:p>
    <w:p w14:paraId="07A283D2"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podatke o državljanstvu,</w:t>
      </w:r>
    </w:p>
    <w:p w14:paraId="00A7B86E"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xml:space="preserve">- podatke o smeri in stopnji izobrazbe, </w:t>
      </w:r>
    </w:p>
    <w:p w14:paraId="3D5AFCB9"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podatke o statusu na trgu dela,</w:t>
      </w:r>
    </w:p>
    <w:p w14:paraId="669E17DA"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xml:space="preserve">- podatke o transakcijskem računu oziroma o drugem računu, na katerega bo oseba prejemala  </w:t>
      </w:r>
    </w:p>
    <w:p w14:paraId="5A05F8E9"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xml:space="preserve">  prejemke iz vključenosti v ukrepih, </w:t>
      </w:r>
    </w:p>
    <w:p w14:paraId="322AE002"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podatke o statusu migranta, udeleženca tujega rodu ali manjšine,</w:t>
      </w:r>
    </w:p>
    <w:p w14:paraId="31E06CA4"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podatke o pripadnosti drugi prikrajšani skupini,</w:t>
      </w:r>
    </w:p>
    <w:p w14:paraId="09B4A719"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xml:space="preserve">- podatke o udeležencu iz tretje države, </w:t>
      </w:r>
    </w:p>
    <w:p w14:paraId="727B238D"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podatke o invalidnosti,</w:t>
      </w:r>
    </w:p>
    <w:p w14:paraId="790FBE46"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podatke o statusu brezdomca,</w:t>
      </w:r>
    </w:p>
    <w:p w14:paraId="6C036C8D"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podatke o brezposelnosti,</w:t>
      </w:r>
    </w:p>
    <w:p w14:paraId="5A68576E"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podatke o delovni dobi,</w:t>
      </w:r>
    </w:p>
    <w:p w14:paraId="6FEEFAB0" w14:textId="77777777" w:rsidR="00110E57" w:rsidRPr="009D7F23" w:rsidRDefault="00110E57" w:rsidP="00110E57">
      <w:pPr>
        <w:spacing w:after="0" w:line="260" w:lineRule="exact"/>
        <w:rPr>
          <w:rFonts w:ascii="Arial" w:hAnsi="Arial" w:cs="Arial"/>
          <w:sz w:val="20"/>
          <w:szCs w:val="20"/>
        </w:rPr>
      </w:pPr>
      <w:r w:rsidRPr="009D7F23">
        <w:rPr>
          <w:rFonts w:ascii="Arial" w:hAnsi="Arial" w:cs="Arial"/>
          <w:sz w:val="20"/>
          <w:szCs w:val="20"/>
        </w:rPr>
        <w:t xml:space="preserve">- podatke o socialnih stiskah in težavah oseb in družine ter predhodnih obravnavah in vključitvah, </w:t>
      </w:r>
    </w:p>
    <w:p w14:paraId="3E142913" w14:textId="77777777" w:rsidR="00110E57" w:rsidRPr="009D7F23" w:rsidRDefault="00110E57" w:rsidP="00110E57">
      <w:pPr>
        <w:spacing w:after="0" w:line="260" w:lineRule="exact"/>
      </w:pPr>
      <w:r w:rsidRPr="009D7F23">
        <w:rPr>
          <w:rFonts w:ascii="Arial" w:hAnsi="Arial" w:cs="Arial"/>
          <w:sz w:val="20"/>
          <w:szCs w:val="20"/>
        </w:rPr>
        <w:t>- podatke o predhodnih vključitvah v druge programe, ki vplivajo na socialni, zdravstveni, zaposlitveni in izobraževalni položaj osebe</w:t>
      </w:r>
      <w:r w:rsidRPr="009D7F23">
        <w:t>.</w:t>
      </w:r>
    </w:p>
    <w:p w14:paraId="68EB224C" w14:textId="68C7FD28" w:rsidR="000F56D3" w:rsidRPr="00350B35" w:rsidRDefault="000F56D3" w:rsidP="000F56D3">
      <w:pPr>
        <w:pStyle w:val="alineazaodstavkom0"/>
        <w:shd w:val="clear" w:color="auto" w:fill="FFFFFF"/>
        <w:spacing w:before="0" w:beforeAutospacing="0" w:after="0" w:afterAutospacing="0"/>
        <w:ind w:left="425" w:hanging="425"/>
        <w:jc w:val="both"/>
        <w:rPr>
          <w:rFonts w:ascii="Arial" w:hAnsi="Arial" w:cs="Arial"/>
          <w:color w:val="000000"/>
          <w:sz w:val="20"/>
          <w:szCs w:val="20"/>
        </w:rPr>
      </w:pPr>
    </w:p>
    <w:p w14:paraId="1F8FAEFA" w14:textId="77777777" w:rsidR="000F56D3" w:rsidRPr="00350B35" w:rsidRDefault="000F56D3" w:rsidP="000F56D3">
      <w:pPr>
        <w:pStyle w:val="odstavek0"/>
        <w:shd w:val="clear" w:color="auto" w:fill="FFFFFF"/>
        <w:spacing w:before="240" w:beforeAutospacing="0" w:after="0" w:afterAutospacing="0"/>
        <w:ind w:firstLine="1021"/>
        <w:jc w:val="both"/>
        <w:rPr>
          <w:rFonts w:ascii="Arial" w:hAnsi="Arial" w:cs="Arial"/>
          <w:color w:val="000000"/>
          <w:sz w:val="20"/>
          <w:szCs w:val="20"/>
        </w:rPr>
      </w:pPr>
      <w:r w:rsidRPr="00350B35">
        <w:rPr>
          <w:rFonts w:ascii="Arial" w:hAnsi="Arial" w:cs="Arial"/>
          <w:color w:val="000000"/>
          <w:sz w:val="20"/>
          <w:szCs w:val="20"/>
          <w:lang w:val="x-none"/>
        </w:rPr>
        <w:t>Centralna zbirka podatkov iz prejšnjega odstavka lahko vsebuje tudi podatke, ki niso osebni, ki so potrebni za dosego namena iz prvega odstavka tega člena.</w:t>
      </w:r>
    </w:p>
    <w:p w14:paraId="351F9E0A" w14:textId="666B5126" w:rsidR="003A6481" w:rsidRDefault="000F56D3" w:rsidP="000F56D3">
      <w:pPr>
        <w:spacing w:after="0" w:line="260" w:lineRule="exact"/>
        <w:jc w:val="both"/>
        <w:rPr>
          <w:rFonts w:ascii="Arial" w:hAnsi="Arial" w:cs="Arial"/>
          <w:sz w:val="20"/>
          <w:szCs w:val="20"/>
        </w:rPr>
      </w:pPr>
      <w:r w:rsidRPr="00350B35">
        <w:rPr>
          <w:rFonts w:ascii="Arial" w:hAnsi="Arial" w:cs="Arial"/>
          <w:color w:val="000000"/>
          <w:sz w:val="20"/>
          <w:szCs w:val="20"/>
          <w:lang w:val="x-none"/>
        </w:rPr>
        <w:t xml:space="preserve">Za posamezen </w:t>
      </w:r>
      <w:r w:rsidRPr="00350B35">
        <w:rPr>
          <w:rFonts w:ascii="Arial" w:hAnsi="Arial" w:cs="Arial"/>
          <w:color w:val="000000"/>
          <w:sz w:val="20"/>
          <w:szCs w:val="20"/>
        </w:rPr>
        <w:t xml:space="preserve">ukrep na področju socialnega varstva </w:t>
      </w:r>
      <w:r w:rsidRPr="00350B35">
        <w:rPr>
          <w:rFonts w:ascii="Arial" w:hAnsi="Arial" w:cs="Arial"/>
          <w:color w:val="000000"/>
          <w:sz w:val="20"/>
          <w:szCs w:val="20"/>
          <w:lang w:val="x-none"/>
        </w:rPr>
        <w:t xml:space="preserve">iz 79.č člena tega zakona se zbirajo samo tisti osebni podatki iz drugega odstavka tega člena, ki so potrebni za dosego namena posameznega </w:t>
      </w:r>
      <w:r w:rsidRPr="00350B35">
        <w:rPr>
          <w:rFonts w:ascii="Arial" w:hAnsi="Arial" w:cs="Arial"/>
          <w:color w:val="000000"/>
          <w:sz w:val="20"/>
          <w:szCs w:val="20"/>
        </w:rPr>
        <w:t>ukrepa</w:t>
      </w:r>
      <w:r w:rsidRPr="00350B35">
        <w:rPr>
          <w:rFonts w:ascii="Arial" w:hAnsi="Arial" w:cs="Arial"/>
          <w:color w:val="000000"/>
          <w:sz w:val="20"/>
          <w:szCs w:val="20"/>
          <w:lang w:val="x-none"/>
        </w:rPr>
        <w:t>.</w:t>
      </w:r>
    </w:p>
    <w:p w14:paraId="3E151138" w14:textId="77777777" w:rsidR="000F56D3" w:rsidRDefault="000F56D3" w:rsidP="003A6481">
      <w:pPr>
        <w:spacing w:after="0" w:line="260" w:lineRule="exact"/>
        <w:jc w:val="center"/>
        <w:rPr>
          <w:rFonts w:ascii="Arial" w:hAnsi="Arial" w:cs="Arial"/>
          <w:sz w:val="20"/>
          <w:szCs w:val="20"/>
        </w:rPr>
      </w:pPr>
    </w:p>
    <w:p w14:paraId="2D6A2281" w14:textId="33F3F86F" w:rsidR="003A6481" w:rsidRPr="003A6481" w:rsidRDefault="003A6481" w:rsidP="003A6481">
      <w:pPr>
        <w:spacing w:after="0" w:line="260" w:lineRule="exact"/>
        <w:jc w:val="center"/>
        <w:rPr>
          <w:rFonts w:ascii="Arial" w:hAnsi="Arial" w:cs="Arial"/>
          <w:b/>
          <w:bCs/>
          <w:sz w:val="20"/>
          <w:szCs w:val="20"/>
        </w:rPr>
      </w:pPr>
      <w:r w:rsidRPr="003A6481">
        <w:rPr>
          <w:rFonts w:ascii="Arial" w:hAnsi="Arial" w:cs="Arial"/>
          <w:b/>
          <w:bCs/>
          <w:sz w:val="20"/>
          <w:szCs w:val="20"/>
        </w:rPr>
        <w:t>79.</w:t>
      </w:r>
      <w:r w:rsidR="006809A2">
        <w:rPr>
          <w:rFonts w:ascii="Arial" w:hAnsi="Arial" w:cs="Arial"/>
          <w:b/>
          <w:bCs/>
          <w:sz w:val="20"/>
          <w:szCs w:val="20"/>
        </w:rPr>
        <w:t>f</w:t>
      </w:r>
      <w:r w:rsidRPr="003A6481">
        <w:rPr>
          <w:rFonts w:ascii="Arial" w:hAnsi="Arial" w:cs="Arial"/>
          <w:b/>
          <w:bCs/>
          <w:sz w:val="20"/>
          <w:szCs w:val="20"/>
        </w:rPr>
        <w:t xml:space="preserve"> člen</w:t>
      </w:r>
    </w:p>
    <w:p w14:paraId="5ED6C1C1" w14:textId="77777777" w:rsidR="003A6481" w:rsidRDefault="003A6481" w:rsidP="003A6481">
      <w:pPr>
        <w:spacing w:after="0" w:line="260" w:lineRule="exact"/>
        <w:jc w:val="both"/>
        <w:rPr>
          <w:rFonts w:ascii="Arial" w:hAnsi="Arial" w:cs="Arial"/>
          <w:sz w:val="20"/>
          <w:szCs w:val="20"/>
        </w:rPr>
      </w:pPr>
    </w:p>
    <w:p w14:paraId="48C08B31" w14:textId="77777777" w:rsidR="000F56D3" w:rsidRPr="006F66BE" w:rsidRDefault="000F56D3" w:rsidP="000F56D3">
      <w:pPr>
        <w:pStyle w:val="odstavek0"/>
        <w:shd w:val="clear" w:color="auto" w:fill="FFFFFF"/>
        <w:spacing w:before="240" w:beforeAutospacing="0" w:after="0" w:afterAutospacing="0"/>
        <w:ind w:firstLine="1021"/>
        <w:jc w:val="both"/>
        <w:rPr>
          <w:rFonts w:ascii="Arial" w:hAnsi="Arial" w:cs="Arial"/>
          <w:color w:val="000000"/>
          <w:sz w:val="20"/>
          <w:szCs w:val="20"/>
        </w:rPr>
      </w:pPr>
      <w:r w:rsidRPr="006F66BE">
        <w:rPr>
          <w:rFonts w:ascii="Arial" w:hAnsi="Arial" w:cs="Arial"/>
          <w:color w:val="000000"/>
          <w:sz w:val="20"/>
          <w:szCs w:val="20"/>
          <w:lang w:val="x-none"/>
        </w:rPr>
        <w:t xml:space="preserve">Centralno zbirko podatkov </w:t>
      </w:r>
      <w:r w:rsidRPr="006F66BE">
        <w:rPr>
          <w:rFonts w:ascii="Arial" w:hAnsi="Arial" w:cs="Arial"/>
          <w:color w:val="000000"/>
          <w:sz w:val="20"/>
          <w:szCs w:val="20"/>
        </w:rPr>
        <w:t xml:space="preserve">iz naslova drugih ukrepov na področju socialnega varstva iz </w:t>
      </w:r>
      <w:r w:rsidRPr="006F66BE">
        <w:rPr>
          <w:rFonts w:ascii="Arial" w:hAnsi="Arial" w:cs="Arial"/>
          <w:color w:val="000000"/>
          <w:sz w:val="20"/>
          <w:szCs w:val="20"/>
          <w:lang w:val="x-none"/>
        </w:rPr>
        <w:t>79.č člena tega zakona vodi ministrstvo, pristojno za socialno varstvo, kot upravljavec te zbirke.</w:t>
      </w:r>
    </w:p>
    <w:p w14:paraId="1DA89FEF" w14:textId="77777777" w:rsidR="000F56D3" w:rsidRPr="006F66BE" w:rsidRDefault="000F56D3" w:rsidP="000F56D3">
      <w:pPr>
        <w:pStyle w:val="odstavek0"/>
        <w:shd w:val="clear" w:color="auto" w:fill="FFFFFF"/>
        <w:spacing w:before="240" w:beforeAutospacing="0" w:after="0" w:afterAutospacing="0"/>
        <w:ind w:firstLine="1021"/>
        <w:jc w:val="both"/>
        <w:rPr>
          <w:rFonts w:ascii="Arial" w:hAnsi="Arial" w:cs="Arial"/>
          <w:color w:val="000000"/>
          <w:sz w:val="20"/>
          <w:szCs w:val="20"/>
        </w:rPr>
      </w:pPr>
      <w:r w:rsidRPr="006F66BE">
        <w:rPr>
          <w:rFonts w:ascii="Arial" w:hAnsi="Arial" w:cs="Arial"/>
          <w:color w:val="000000"/>
          <w:sz w:val="20"/>
          <w:szCs w:val="20"/>
          <w:lang w:val="x-none"/>
        </w:rPr>
        <w:t>Izvajalci v mreži javne službe in izvajalci</w:t>
      </w:r>
      <w:r w:rsidRPr="006F66BE">
        <w:rPr>
          <w:rFonts w:ascii="Arial" w:hAnsi="Arial" w:cs="Arial"/>
          <w:color w:val="000000"/>
          <w:sz w:val="20"/>
          <w:szCs w:val="20"/>
        </w:rPr>
        <w:t>,</w:t>
      </w:r>
      <w:r w:rsidRPr="006F66BE">
        <w:rPr>
          <w:rFonts w:ascii="Arial" w:hAnsi="Arial" w:cs="Arial"/>
          <w:color w:val="000000"/>
          <w:sz w:val="20"/>
          <w:szCs w:val="20"/>
          <w:lang w:val="x-none"/>
        </w:rPr>
        <w:t xml:space="preserve"> izbrani na podlagi </w:t>
      </w:r>
      <w:r w:rsidRPr="006F66BE">
        <w:rPr>
          <w:rFonts w:ascii="Arial" w:hAnsi="Arial" w:cs="Arial"/>
          <w:color w:val="000000"/>
          <w:sz w:val="20"/>
          <w:szCs w:val="20"/>
        </w:rPr>
        <w:t xml:space="preserve">četrtega </w:t>
      </w:r>
      <w:r w:rsidRPr="006F66BE">
        <w:rPr>
          <w:rFonts w:ascii="Arial" w:hAnsi="Arial" w:cs="Arial"/>
          <w:color w:val="000000"/>
          <w:sz w:val="20"/>
          <w:szCs w:val="20"/>
          <w:lang w:val="x-none"/>
        </w:rPr>
        <w:t xml:space="preserve">odstavka 79.č člena tega zakona (v nadaljnjem besedilu: izvajalci </w:t>
      </w:r>
      <w:r w:rsidRPr="006F66BE">
        <w:rPr>
          <w:rFonts w:ascii="Arial" w:hAnsi="Arial" w:cs="Arial"/>
          <w:color w:val="000000"/>
          <w:sz w:val="20"/>
          <w:szCs w:val="20"/>
        </w:rPr>
        <w:t>drugih ukrepov na področju socialnega varstva</w:t>
      </w:r>
      <w:r w:rsidRPr="006F66BE">
        <w:rPr>
          <w:rFonts w:ascii="Arial" w:hAnsi="Arial" w:cs="Arial"/>
          <w:color w:val="000000"/>
          <w:sz w:val="20"/>
          <w:szCs w:val="20"/>
          <w:lang w:val="x-none"/>
        </w:rPr>
        <w:t>)</w:t>
      </w:r>
      <w:r w:rsidRPr="006F66BE">
        <w:rPr>
          <w:rFonts w:ascii="Arial" w:hAnsi="Arial" w:cs="Arial"/>
          <w:color w:val="000000"/>
          <w:sz w:val="20"/>
          <w:szCs w:val="20"/>
        </w:rPr>
        <w:t xml:space="preserve">, </w:t>
      </w:r>
      <w:r w:rsidRPr="006F66BE">
        <w:rPr>
          <w:rFonts w:ascii="Arial" w:hAnsi="Arial" w:cs="Arial"/>
          <w:color w:val="000000"/>
          <w:sz w:val="20"/>
          <w:szCs w:val="20"/>
          <w:lang w:val="x-none"/>
        </w:rPr>
        <w:t xml:space="preserve">za namene vključitve podatkov v centralno zbirko podatkov iz prejšnjega člena ter za namene uvajanja, izvajanja, spremljanja in evalviranja posameznega </w:t>
      </w:r>
      <w:r w:rsidRPr="006F66BE">
        <w:rPr>
          <w:rFonts w:ascii="Arial" w:hAnsi="Arial" w:cs="Arial"/>
          <w:color w:val="000000"/>
          <w:sz w:val="20"/>
          <w:szCs w:val="20"/>
        </w:rPr>
        <w:t>ukrepa na področju socialnega varstva</w:t>
      </w:r>
      <w:r w:rsidRPr="006F66BE">
        <w:rPr>
          <w:rFonts w:ascii="Arial" w:hAnsi="Arial" w:cs="Arial"/>
          <w:color w:val="000000"/>
          <w:sz w:val="20"/>
          <w:szCs w:val="20"/>
          <w:lang w:val="x-none"/>
        </w:rPr>
        <w:t xml:space="preserve"> iz 79.č člena tega zakona zbirajo in obdelujejo tiste osebne podatke iz drugega odstavka prejšnjega člena, ki so potrebni za dosego namena posameznega </w:t>
      </w:r>
      <w:r w:rsidRPr="006F66BE">
        <w:rPr>
          <w:rFonts w:ascii="Arial" w:hAnsi="Arial" w:cs="Arial"/>
          <w:color w:val="000000"/>
          <w:sz w:val="20"/>
          <w:szCs w:val="20"/>
        </w:rPr>
        <w:t xml:space="preserve">ukrepa na področju socialnega varstva </w:t>
      </w:r>
      <w:r w:rsidRPr="006F66BE">
        <w:rPr>
          <w:rFonts w:ascii="Arial" w:hAnsi="Arial" w:cs="Arial"/>
          <w:color w:val="000000"/>
          <w:sz w:val="20"/>
          <w:szCs w:val="20"/>
          <w:lang w:val="x-none"/>
        </w:rPr>
        <w:t>iz 79.č člena tega zakona.</w:t>
      </w:r>
    </w:p>
    <w:p w14:paraId="10A980A4" w14:textId="7A34B88B" w:rsidR="003A6481" w:rsidRDefault="000F56D3" w:rsidP="000F56D3">
      <w:pPr>
        <w:spacing w:line="260" w:lineRule="exact"/>
        <w:ind w:firstLine="993"/>
        <w:jc w:val="both"/>
        <w:rPr>
          <w:rFonts w:ascii="Arial" w:hAnsi="Arial" w:cs="Arial"/>
          <w:color w:val="000000"/>
          <w:sz w:val="20"/>
          <w:szCs w:val="20"/>
          <w:lang w:val="x-none"/>
        </w:rPr>
      </w:pPr>
      <w:r w:rsidRPr="006F66BE">
        <w:rPr>
          <w:rFonts w:ascii="Arial" w:hAnsi="Arial" w:cs="Arial"/>
          <w:color w:val="000000"/>
          <w:sz w:val="20"/>
          <w:szCs w:val="20"/>
          <w:lang w:val="x-none"/>
        </w:rPr>
        <w:t xml:space="preserve">Izvajalci </w:t>
      </w:r>
      <w:r w:rsidRPr="006F66BE">
        <w:rPr>
          <w:rFonts w:ascii="Arial" w:hAnsi="Arial" w:cs="Arial"/>
          <w:color w:val="000000"/>
          <w:sz w:val="20"/>
          <w:szCs w:val="20"/>
        </w:rPr>
        <w:t>posameznega ukrepa na področju socialnega varstva iz 79.č člena tega zakona,</w:t>
      </w:r>
      <w:r w:rsidRPr="006F66BE">
        <w:rPr>
          <w:rFonts w:ascii="Arial" w:hAnsi="Arial" w:cs="Arial"/>
          <w:color w:val="000000"/>
          <w:sz w:val="20"/>
          <w:szCs w:val="20"/>
          <w:lang w:val="x-none"/>
        </w:rPr>
        <w:t>posredujejo ministrstvu, pristojnemu za socialno varstvo, osebne podatke iz prejšnjega odstavka za namene vodenja centralne zbirke iz 79.</w:t>
      </w:r>
      <w:r>
        <w:rPr>
          <w:rFonts w:ascii="Arial" w:hAnsi="Arial" w:cs="Arial"/>
          <w:color w:val="000000"/>
          <w:sz w:val="20"/>
          <w:szCs w:val="20"/>
        </w:rPr>
        <w:t>f</w:t>
      </w:r>
      <w:r w:rsidRPr="006F66BE">
        <w:rPr>
          <w:rFonts w:ascii="Arial" w:hAnsi="Arial" w:cs="Arial"/>
          <w:color w:val="000000"/>
          <w:sz w:val="20"/>
          <w:szCs w:val="20"/>
        </w:rPr>
        <w:t xml:space="preserve"> </w:t>
      </w:r>
      <w:r w:rsidRPr="006F66BE">
        <w:rPr>
          <w:rFonts w:ascii="Arial" w:hAnsi="Arial" w:cs="Arial"/>
          <w:color w:val="000000"/>
          <w:sz w:val="20"/>
          <w:szCs w:val="20"/>
          <w:lang w:val="x-none"/>
        </w:rPr>
        <w:t>člena tega zakona.</w:t>
      </w:r>
    </w:p>
    <w:p w14:paraId="539896D2" w14:textId="77777777" w:rsidR="000F56D3" w:rsidRPr="000F56D3" w:rsidRDefault="000F56D3" w:rsidP="000F56D3">
      <w:pPr>
        <w:spacing w:line="260" w:lineRule="exact"/>
        <w:ind w:firstLine="993"/>
        <w:jc w:val="both"/>
        <w:rPr>
          <w:rFonts w:ascii="Arial" w:hAnsi="Arial" w:cs="Arial"/>
          <w:sz w:val="20"/>
          <w:szCs w:val="20"/>
        </w:rPr>
      </w:pPr>
    </w:p>
    <w:p w14:paraId="51B8CB06" w14:textId="4313C0BE" w:rsidR="003A6481" w:rsidRPr="000F56D3" w:rsidRDefault="003A6481" w:rsidP="003A6481">
      <w:pPr>
        <w:spacing w:after="0" w:line="260" w:lineRule="exact"/>
        <w:jc w:val="center"/>
        <w:rPr>
          <w:rFonts w:ascii="Arial" w:hAnsi="Arial" w:cs="Arial"/>
          <w:b/>
          <w:bCs/>
          <w:sz w:val="20"/>
          <w:szCs w:val="20"/>
        </w:rPr>
      </w:pPr>
      <w:r w:rsidRPr="000F56D3">
        <w:rPr>
          <w:rFonts w:ascii="Arial" w:hAnsi="Arial" w:cs="Arial"/>
          <w:b/>
          <w:bCs/>
          <w:sz w:val="20"/>
          <w:szCs w:val="20"/>
        </w:rPr>
        <w:t>79.</w:t>
      </w:r>
      <w:r w:rsidR="006809A2">
        <w:rPr>
          <w:rFonts w:ascii="Arial" w:hAnsi="Arial" w:cs="Arial"/>
          <w:b/>
          <w:bCs/>
          <w:sz w:val="20"/>
          <w:szCs w:val="20"/>
        </w:rPr>
        <w:t>g</w:t>
      </w:r>
      <w:r w:rsidRPr="000F56D3">
        <w:rPr>
          <w:rFonts w:ascii="Arial" w:hAnsi="Arial" w:cs="Arial"/>
          <w:b/>
          <w:bCs/>
          <w:sz w:val="20"/>
          <w:szCs w:val="20"/>
        </w:rPr>
        <w:t xml:space="preserve"> člen</w:t>
      </w:r>
    </w:p>
    <w:p w14:paraId="39518EE7" w14:textId="77777777" w:rsidR="003A6481" w:rsidRPr="000F56D3" w:rsidRDefault="003A6481" w:rsidP="003A6481">
      <w:pPr>
        <w:spacing w:after="0" w:line="260" w:lineRule="exact"/>
        <w:jc w:val="center"/>
        <w:rPr>
          <w:rFonts w:ascii="Arial" w:hAnsi="Arial" w:cs="Arial"/>
          <w:sz w:val="20"/>
          <w:szCs w:val="20"/>
        </w:rPr>
      </w:pPr>
    </w:p>
    <w:p w14:paraId="7B2AFF7B" w14:textId="75697371" w:rsidR="004603BE" w:rsidRDefault="000F56D3" w:rsidP="00CA6B77">
      <w:pPr>
        <w:spacing w:line="260" w:lineRule="exact"/>
        <w:jc w:val="both"/>
        <w:rPr>
          <w:rFonts w:ascii="Arial" w:eastAsia="Times New Roman" w:hAnsi="Arial" w:cs="Arial"/>
          <w:sz w:val="20"/>
          <w:szCs w:val="20"/>
          <w:lang w:eastAsia="sl-SI"/>
        </w:rPr>
      </w:pPr>
      <w:r w:rsidRPr="00350B35">
        <w:rPr>
          <w:rFonts w:ascii="Arial" w:hAnsi="Arial" w:cs="Arial"/>
          <w:color w:val="000000"/>
          <w:sz w:val="20"/>
          <w:szCs w:val="20"/>
          <w:lang w:val="x-none"/>
        </w:rPr>
        <w:t xml:space="preserve">Podatki za osebe, vključene v </w:t>
      </w:r>
      <w:r w:rsidRPr="00350B35">
        <w:rPr>
          <w:rFonts w:ascii="Arial" w:hAnsi="Arial" w:cs="Arial"/>
          <w:color w:val="000000"/>
          <w:sz w:val="20"/>
          <w:szCs w:val="20"/>
        </w:rPr>
        <w:t xml:space="preserve">ukrepe na področju socialnega varstva iz 79.č </w:t>
      </w:r>
      <w:r w:rsidRPr="00350B35">
        <w:rPr>
          <w:rFonts w:ascii="Arial" w:hAnsi="Arial" w:cs="Arial"/>
          <w:color w:val="000000"/>
          <w:sz w:val="20"/>
          <w:szCs w:val="20"/>
          <w:lang w:val="x-none"/>
        </w:rPr>
        <w:t>člena tega zakona, se zbirajo na podlagi pisnega soglasja osebe oziroma njenega zakonitega zastopnika, neposredno od osebe oziroma njenega zakonitega zastopnika in od drugih upravljavcev zbirk podatkov, za katere je oseba oziroma njen zakoniti zastopnik podal pisno soglasje</w:t>
      </w:r>
      <w:r>
        <w:rPr>
          <w:rFonts w:ascii="Arial" w:eastAsia="Times New Roman" w:hAnsi="Arial" w:cs="Arial"/>
          <w:sz w:val="20"/>
          <w:szCs w:val="20"/>
          <w:lang w:eastAsia="sl-SI"/>
        </w:rPr>
        <w:t>.</w:t>
      </w:r>
    </w:p>
    <w:p w14:paraId="697EA937" w14:textId="6940DC02" w:rsidR="000F56D3" w:rsidRDefault="000F56D3" w:rsidP="00CA6B77">
      <w:pPr>
        <w:spacing w:line="260" w:lineRule="exact"/>
        <w:jc w:val="both"/>
        <w:rPr>
          <w:rFonts w:ascii="Arial" w:eastAsia="Times New Roman" w:hAnsi="Arial" w:cs="Arial"/>
          <w:sz w:val="20"/>
          <w:szCs w:val="20"/>
          <w:lang w:eastAsia="sl-SI"/>
        </w:rPr>
      </w:pPr>
    </w:p>
    <w:p w14:paraId="78453A93" w14:textId="1CFFDE8B" w:rsidR="000F56D3" w:rsidRPr="000F56D3" w:rsidRDefault="000F56D3" w:rsidP="000F56D3">
      <w:pPr>
        <w:spacing w:line="260" w:lineRule="exact"/>
        <w:jc w:val="center"/>
        <w:rPr>
          <w:rFonts w:ascii="Arial" w:eastAsia="Times New Roman" w:hAnsi="Arial" w:cs="Arial"/>
          <w:b/>
          <w:bCs/>
          <w:sz w:val="20"/>
          <w:szCs w:val="20"/>
          <w:lang w:eastAsia="sl-SI"/>
        </w:rPr>
      </w:pPr>
      <w:r w:rsidRPr="000F56D3">
        <w:rPr>
          <w:rFonts w:ascii="Arial" w:eastAsia="Times New Roman" w:hAnsi="Arial" w:cs="Arial"/>
          <w:b/>
          <w:bCs/>
          <w:sz w:val="20"/>
          <w:szCs w:val="20"/>
          <w:lang w:eastAsia="sl-SI"/>
        </w:rPr>
        <w:t>79.</w:t>
      </w:r>
      <w:r w:rsidR="006809A2">
        <w:rPr>
          <w:rFonts w:ascii="Arial" w:eastAsia="Times New Roman" w:hAnsi="Arial" w:cs="Arial"/>
          <w:b/>
          <w:bCs/>
          <w:sz w:val="20"/>
          <w:szCs w:val="20"/>
          <w:lang w:eastAsia="sl-SI"/>
        </w:rPr>
        <w:t>h</w:t>
      </w:r>
      <w:r w:rsidRPr="000F56D3">
        <w:rPr>
          <w:rFonts w:ascii="Arial" w:eastAsia="Times New Roman" w:hAnsi="Arial" w:cs="Arial"/>
          <w:b/>
          <w:bCs/>
          <w:sz w:val="20"/>
          <w:szCs w:val="20"/>
          <w:lang w:eastAsia="sl-SI"/>
        </w:rPr>
        <w:t xml:space="preserve"> člen</w:t>
      </w:r>
    </w:p>
    <w:p w14:paraId="2D1292F5" w14:textId="77777777" w:rsidR="000F56D3" w:rsidRPr="00350B35" w:rsidRDefault="000F56D3" w:rsidP="000F56D3">
      <w:pPr>
        <w:pStyle w:val="odstavek0"/>
        <w:shd w:val="clear" w:color="auto" w:fill="FFFFFF"/>
        <w:spacing w:before="240" w:beforeAutospacing="0" w:after="0" w:afterAutospacing="0"/>
        <w:ind w:firstLine="1021"/>
        <w:jc w:val="both"/>
        <w:rPr>
          <w:rFonts w:ascii="Arial" w:hAnsi="Arial" w:cs="Arial"/>
          <w:color w:val="000000"/>
          <w:sz w:val="20"/>
          <w:szCs w:val="20"/>
        </w:rPr>
      </w:pPr>
      <w:r w:rsidRPr="00350B35">
        <w:rPr>
          <w:rFonts w:ascii="Arial" w:hAnsi="Arial" w:cs="Arial"/>
          <w:color w:val="000000"/>
          <w:sz w:val="20"/>
          <w:szCs w:val="20"/>
          <w:lang w:val="x-none"/>
        </w:rPr>
        <w:t>Ministrstvo, pristojno za socialno varstvo, lahko osebne podatke, ki se vodijo v centralni zbirki podatkov iz 79.</w:t>
      </w:r>
      <w:r>
        <w:rPr>
          <w:rFonts w:ascii="Arial" w:hAnsi="Arial" w:cs="Arial"/>
          <w:color w:val="000000"/>
          <w:sz w:val="20"/>
          <w:szCs w:val="20"/>
        </w:rPr>
        <w:t>f</w:t>
      </w:r>
      <w:r w:rsidRPr="00350B35">
        <w:rPr>
          <w:rFonts w:ascii="Arial" w:hAnsi="Arial" w:cs="Arial"/>
          <w:color w:val="000000"/>
          <w:sz w:val="20"/>
          <w:szCs w:val="20"/>
          <w:lang w:val="x-none"/>
        </w:rPr>
        <w:t xml:space="preserve"> člena tega zakona, zbira in obdeluje samo za namene, kot so opredeljeni v prvem odstavku 79.</w:t>
      </w:r>
      <w:r>
        <w:rPr>
          <w:rFonts w:ascii="Arial" w:hAnsi="Arial" w:cs="Arial"/>
          <w:color w:val="000000"/>
          <w:sz w:val="20"/>
          <w:szCs w:val="20"/>
        </w:rPr>
        <w:t>f</w:t>
      </w:r>
      <w:r w:rsidRPr="00350B35">
        <w:rPr>
          <w:rFonts w:ascii="Arial" w:hAnsi="Arial" w:cs="Arial"/>
          <w:color w:val="000000"/>
          <w:sz w:val="20"/>
          <w:szCs w:val="20"/>
          <w:lang w:val="x-none"/>
        </w:rPr>
        <w:t xml:space="preserve"> člena tega zakona.</w:t>
      </w:r>
    </w:p>
    <w:p w14:paraId="3C9C83EA" w14:textId="77777777" w:rsidR="000F56D3" w:rsidRPr="00350B35" w:rsidRDefault="000F56D3" w:rsidP="000F56D3">
      <w:pPr>
        <w:pStyle w:val="odstavek0"/>
        <w:shd w:val="clear" w:color="auto" w:fill="FFFFFF"/>
        <w:spacing w:before="240" w:beforeAutospacing="0" w:after="0" w:afterAutospacing="0"/>
        <w:ind w:firstLine="1021"/>
        <w:jc w:val="both"/>
        <w:rPr>
          <w:rFonts w:ascii="Arial" w:hAnsi="Arial" w:cs="Arial"/>
          <w:color w:val="000000"/>
          <w:sz w:val="20"/>
          <w:szCs w:val="20"/>
        </w:rPr>
      </w:pPr>
      <w:r w:rsidRPr="00350B35">
        <w:rPr>
          <w:rFonts w:ascii="Arial" w:hAnsi="Arial" w:cs="Arial"/>
          <w:color w:val="000000"/>
          <w:sz w:val="20"/>
          <w:szCs w:val="20"/>
          <w:lang w:val="x-none"/>
        </w:rPr>
        <w:t xml:space="preserve">Izvajalci </w:t>
      </w:r>
      <w:r w:rsidRPr="00350B35">
        <w:rPr>
          <w:rFonts w:ascii="Arial" w:hAnsi="Arial" w:cs="Arial"/>
          <w:color w:val="000000"/>
          <w:sz w:val="20"/>
          <w:szCs w:val="20"/>
        </w:rPr>
        <w:t xml:space="preserve">posameznih ukrepov na področju socialnega varstva </w:t>
      </w:r>
      <w:r w:rsidRPr="00350B35">
        <w:rPr>
          <w:rFonts w:ascii="Arial" w:hAnsi="Arial" w:cs="Arial"/>
          <w:color w:val="000000"/>
          <w:sz w:val="20"/>
          <w:szCs w:val="20"/>
          <w:lang w:val="x-none"/>
        </w:rPr>
        <w:t>osebne podatke, ki jih pridobijo iz centralne zbirke podatkov iz 79.</w:t>
      </w:r>
      <w:r>
        <w:rPr>
          <w:rFonts w:ascii="Arial" w:hAnsi="Arial" w:cs="Arial"/>
          <w:color w:val="000000"/>
          <w:sz w:val="20"/>
          <w:szCs w:val="20"/>
        </w:rPr>
        <w:t>f</w:t>
      </w:r>
      <w:r w:rsidRPr="00350B35">
        <w:rPr>
          <w:rFonts w:ascii="Arial" w:hAnsi="Arial" w:cs="Arial"/>
          <w:color w:val="000000"/>
          <w:sz w:val="20"/>
          <w:szCs w:val="20"/>
          <w:lang w:val="x-none"/>
        </w:rPr>
        <w:t xml:space="preserve"> člena tega zakona, obdelujejo samo za dosego namena posameznega </w:t>
      </w:r>
      <w:r w:rsidRPr="00350B35">
        <w:rPr>
          <w:rFonts w:ascii="Arial" w:hAnsi="Arial" w:cs="Arial"/>
          <w:color w:val="000000"/>
          <w:sz w:val="20"/>
          <w:szCs w:val="20"/>
        </w:rPr>
        <w:t xml:space="preserve">ukrepa </w:t>
      </w:r>
      <w:r w:rsidRPr="00350B35">
        <w:rPr>
          <w:rFonts w:ascii="Arial" w:hAnsi="Arial" w:cs="Arial"/>
          <w:color w:val="000000"/>
          <w:sz w:val="20"/>
          <w:szCs w:val="20"/>
          <w:lang w:val="x-none"/>
        </w:rPr>
        <w:t>iz 79.č člena tega zakona.</w:t>
      </w:r>
    </w:p>
    <w:p w14:paraId="5B7D89B7" w14:textId="60A39A5D" w:rsidR="000F56D3" w:rsidRDefault="000F56D3" w:rsidP="000F56D3">
      <w:pPr>
        <w:pStyle w:val="odstavek0"/>
        <w:shd w:val="clear" w:color="auto" w:fill="FFFFFF"/>
        <w:spacing w:before="240" w:beforeAutospacing="0" w:after="0" w:afterAutospacing="0"/>
        <w:ind w:firstLine="1021"/>
        <w:jc w:val="both"/>
        <w:rPr>
          <w:rFonts w:ascii="Arial" w:hAnsi="Arial" w:cs="Arial"/>
          <w:color w:val="000000"/>
          <w:sz w:val="20"/>
          <w:szCs w:val="20"/>
          <w:lang w:val="x-none"/>
        </w:rPr>
      </w:pPr>
      <w:r w:rsidRPr="00350B35">
        <w:rPr>
          <w:rFonts w:ascii="Arial" w:hAnsi="Arial" w:cs="Arial"/>
          <w:color w:val="000000"/>
          <w:sz w:val="20"/>
          <w:szCs w:val="20"/>
          <w:lang w:val="x-none"/>
        </w:rPr>
        <w:t>Inštitut Republike Slovenije za socialno varstvo brezplačno pridobiva podatke iz centralne zbirke podatkov iz 79.</w:t>
      </w:r>
      <w:r w:rsidRPr="00350B35">
        <w:rPr>
          <w:rFonts w:ascii="Arial" w:hAnsi="Arial" w:cs="Arial"/>
          <w:color w:val="000000"/>
          <w:sz w:val="20"/>
          <w:szCs w:val="20"/>
        </w:rPr>
        <w:t>e</w:t>
      </w:r>
      <w:r w:rsidRPr="00350B35">
        <w:rPr>
          <w:rFonts w:ascii="Arial" w:hAnsi="Arial" w:cs="Arial"/>
          <w:color w:val="000000"/>
          <w:sz w:val="20"/>
          <w:szCs w:val="20"/>
          <w:lang w:val="x-none"/>
        </w:rPr>
        <w:t> člena tega zakona in jih uporablja za analize, spremljanje izvajanja posameznega projekta poskusnega izvajanja iz 79.č člena tega zakona ter znanstvenoraziskovalne in statistične namene v obliki, ki onemogoča identifikacijo oseb.</w:t>
      </w:r>
    </w:p>
    <w:p w14:paraId="7F65C523" w14:textId="77777777" w:rsidR="000F56D3" w:rsidRDefault="000F56D3" w:rsidP="000F56D3">
      <w:pPr>
        <w:pStyle w:val="odstavek0"/>
        <w:shd w:val="clear" w:color="auto" w:fill="FFFFFF"/>
        <w:spacing w:before="240" w:beforeAutospacing="0" w:after="0" w:afterAutospacing="0"/>
        <w:ind w:firstLine="1021"/>
        <w:jc w:val="both"/>
        <w:rPr>
          <w:rFonts w:ascii="Arial" w:hAnsi="Arial" w:cs="Arial"/>
          <w:color w:val="000000"/>
          <w:sz w:val="20"/>
          <w:szCs w:val="20"/>
        </w:rPr>
      </w:pPr>
    </w:p>
    <w:p w14:paraId="2D0523C6" w14:textId="3F71ACE7" w:rsidR="000F56D3" w:rsidRDefault="000F56D3" w:rsidP="000F56D3">
      <w:pPr>
        <w:pStyle w:val="odstavek0"/>
        <w:shd w:val="clear" w:color="auto" w:fill="FFFFFF"/>
        <w:spacing w:before="240" w:beforeAutospacing="0" w:after="0" w:afterAutospacing="0"/>
        <w:jc w:val="center"/>
        <w:rPr>
          <w:rFonts w:ascii="Arial" w:hAnsi="Arial" w:cs="Arial"/>
          <w:color w:val="000000"/>
          <w:sz w:val="20"/>
          <w:szCs w:val="20"/>
        </w:rPr>
      </w:pPr>
      <w:r w:rsidRPr="000F56D3">
        <w:rPr>
          <w:rFonts w:ascii="Arial" w:hAnsi="Arial" w:cs="Arial"/>
          <w:b/>
          <w:bCs/>
          <w:color w:val="000000"/>
          <w:sz w:val="20"/>
          <w:szCs w:val="20"/>
        </w:rPr>
        <w:t>79.</w:t>
      </w:r>
      <w:r w:rsidR="006809A2">
        <w:rPr>
          <w:rFonts w:ascii="Arial" w:hAnsi="Arial" w:cs="Arial"/>
          <w:b/>
          <w:bCs/>
          <w:color w:val="000000"/>
          <w:sz w:val="20"/>
          <w:szCs w:val="20"/>
        </w:rPr>
        <w:t>i</w:t>
      </w:r>
      <w:r w:rsidRPr="000F56D3">
        <w:rPr>
          <w:rFonts w:ascii="Arial" w:hAnsi="Arial" w:cs="Arial"/>
          <w:b/>
          <w:bCs/>
          <w:color w:val="000000"/>
          <w:sz w:val="20"/>
          <w:szCs w:val="20"/>
        </w:rPr>
        <w:t xml:space="preserve"> člen</w:t>
      </w:r>
    </w:p>
    <w:p w14:paraId="393A3248" w14:textId="05731B3A" w:rsidR="000F56D3" w:rsidRPr="00350B35" w:rsidRDefault="000F56D3" w:rsidP="000F56D3">
      <w:pPr>
        <w:pStyle w:val="odstavek0"/>
        <w:shd w:val="clear" w:color="auto" w:fill="FFFFFF"/>
        <w:spacing w:before="240" w:beforeAutospacing="0" w:after="0" w:afterAutospacing="0"/>
        <w:ind w:firstLine="1021"/>
        <w:jc w:val="both"/>
        <w:rPr>
          <w:rFonts w:ascii="Arial" w:hAnsi="Arial" w:cs="Arial"/>
          <w:color w:val="000000"/>
          <w:sz w:val="20"/>
          <w:szCs w:val="20"/>
        </w:rPr>
      </w:pPr>
      <w:r w:rsidRPr="00350B35">
        <w:rPr>
          <w:rFonts w:ascii="Arial" w:hAnsi="Arial" w:cs="Arial"/>
          <w:color w:val="000000"/>
          <w:sz w:val="20"/>
          <w:szCs w:val="20"/>
          <w:lang w:val="x-none"/>
        </w:rPr>
        <w:t>Podatki iz centralne zbirke podatkov iz 79.</w:t>
      </w:r>
      <w:r>
        <w:rPr>
          <w:rFonts w:ascii="Arial" w:hAnsi="Arial" w:cs="Arial"/>
          <w:color w:val="000000"/>
          <w:sz w:val="20"/>
          <w:szCs w:val="20"/>
        </w:rPr>
        <w:t>f</w:t>
      </w:r>
      <w:r w:rsidRPr="00350B35">
        <w:rPr>
          <w:rFonts w:ascii="Arial" w:hAnsi="Arial" w:cs="Arial"/>
          <w:color w:val="000000"/>
          <w:sz w:val="20"/>
          <w:szCs w:val="20"/>
          <w:lang w:val="x-none"/>
        </w:rPr>
        <w:t xml:space="preserve"> člena tega zakona se hranijo pet let po prenehanju </w:t>
      </w:r>
      <w:r w:rsidRPr="00350B35">
        <w:rPr>
          <w:rFonts w:ascii="Arial" w:hAnsi="Arial" w:cs="Arial"/>
          <w:color w:val="000000"/>
          <w:sz w:val="20"/>
          <w:szCs w:val="20"/>
        </w:rPr>
        <w:t xml:space="preserve">izvajanja posameznega ukrepa na področju socialnega varstva </w:t>
      </w:r>
      <w:r w:rsidRPr="00350B35">
        <w:rPr>
          <w:rFonts w:ascii="Arial" w:hAnsi="Arial" w:cs="Arial"/>
          <w:color w:val="000000"/>
          <w:sz w:val="20"/>
          <w:szCs w:val="20"/>
          <w:lang w:val="x-none"/>
        </w:rPr>
        <w:t>iz 79.č člena tega zakona, če posamezni zakon za določene podatke ne določa drugače.</w:t>
      </w:r>
    </w:p>
    <w:p w14:paraId="08A7B559" w14:textId="2156EC43" w:rsidR="000F56D3" w:rsidRPr="00A75E96" w:rsidRDefault="000F56D3" w:rsidP="000F56D3">
      <w:pPr>
        <w:pStyle w:val="odstavek0"/>
        <w:shd w:val="clear" w:color="auto" w:fill="FFFFFF"/>
        <w:spacing w:before="240" w:beforeAutospacing="0" w:after="0" w:afterAutospacing="0"/>
        <w:ind w:firstLine="1021"/>
        <w:jc w:val="both"/>
        <w:rPr>
          <w:rFonts w:ascii="Arial" w:hAnsi="Arial" w:cs="Arial"/>
          <w:color w:val="000000"/>
          <w:sz w:val="20"/>
          <w:szCs w:val="20"/>
        </w:rPr>
      </w:pPr>
      <w:r w:rsidRPr="00350B35">
        <w:rPr>
          <w:rFonts w:ascii="Arial" w:hAnsi="Arial" w:cs="Arial"/>
          <w:color w:val="000000"/>
          <w:sz w:val="20"/>
          <w:szCs w:val="20"/>
          <w:lang w:val="x-none"/>
        </w:rPr>
        <w:t xml:space="preserve">Podatki iz zbirk podatkov izvajalcev poskusnega izvajanja se hranijo pet let po prenehanju </w:t>
      </w:r>
      <w:r w:rsidRPr="00350B35">
        <w:rPr>
          <w:rFonts w:ascii="Arial" w:hAnsi="Arial" w:cs="Arial"/>
          <w:color w:val="000000"/>
          <w:sz w:val="20"/>
          <w:szCs w:val="20"/>
        </w:rPr>
        <w:t>izvajanja posameznega ukrepa na področju socialnega varstva</w:t>
      </w:r>
      <w:r w:rsidRPr="00350B35" w:rsidDel="00AB0CF6">
        <w:rPr>
          <w:rFonts w:ascii="Arial" w:hAnsi="Arial" w:cs="Arial"/>
          <w:color w:val="000000"/>
          <w:sz w:val="20"/>
          <w:szCs w:val="20"/>
          <w:lang w:val="x-none"/>
        </w:rPr>
        <w:t xml:space="preserve"> </w:t>
      </w:r>
      <w:r w:rsidRPr="00350B35">
        <w:rPr>
          <w:rFonts w:ascii="Arial" w:hAnsi="Arial" w:cs="Arial"/>
          <w:color w:val="000000"/>
          <w:sz w:val="20"/>
          <w:szCs w:val="20"/>
          <w:lang w:val="x-none"/>
        </w:rPr>
        <w:t>iz 79.č člena tega zakona, če posamezni zakon za določene podatke ne določa drugače.</w:t>
      </w:r>
    </w:p>
    <w:p w14:paraId="6B36B6E0" w14:textId="77777777" w:rsidR="000F56D3" w:rsidRPr="00FA6FBF" w:rsidRDefault="000F56D3" w:rsidP="00CA6B77">
      <w:pPr>
        <w:spacing w:line="260" w:lineRule="exact"/>
        <w:jc w:val="both"/>
        <w:rPr>
          <w:rFonts w:ascii="Arial" w:hAnsi="Arial" w:cs="Arial"/>
          <w:sz w:val="20"/>
          <w:szCs w:val="20"/>
          <w:lang w:eastAsia="sl-SI"/>
        </w:rPr>
      </w:pPr>
    </w:p>
    <w:p w14:paraId="145F9C00" w14:textId="78B1674A" w:rsidR="004603BE" w:rsidRPr="00FA6FBF" w:rsidRDefault="004603BE" w:rsidP="00CA6B77">
      <w:pPr>
        <w:pStyle w:val="len"/>
        <w:spacing w:before="0" w:line="260" w:lineRule="exact"/>
        <w:rPr>
          <w:rFonts w:cs="Arial"/>
          <w:sz w:val="20"/>
          <w:szCs w:val="20"/>
        </w:rPr>
      </w:pPr>
      <w:r w:rsidRPr="00FA6FBF">
        <w:rPr>
          <w:rFonts w:cs="Arial"/>
          <w:sz w:val="20"/>
          <w:szCs w:val="20"/>
        </w:rPr>
        <w:t>80. člen</w:t>
      </w:r>
    </w:p>
    <w:p w14:paraId="48D47443" w14:textId="77777777" w:rsidR="009638EF" w:rsidRPr="00FA6FBF" w:rsidRDefault="009638EF" w:rsidP="00CA6B77">
      <w:pPr>
        <w:pStyle w:val="len"/>
        <w:spacing w:before="0" w:line="260" w:lineRule="exact"/>
        <w:rPr>
          <w:rFonts w:cs="Arial"/>
          <w:sz w:val="20"/>
          <w:szCs w:val="20"/>
        </w:rPr>
      </w:pPr>
    </w:p>
    <w:p w14:paraId="32F061F3" w14:textId="285C77BD" w:rsidR="004603BE" w:rsidRPr="00FA6FBF" w:rsidRDefault="004603BE" w:rsidP="00CA6B77">
      <w:pPr>
        <w:pStyle w:val="Odstavek"/>
        <w:spacing w:before="0" w:line="260" w:lineRule="exact"/>
        <w:rPr>
          <w:rFonts w:cs="Arial"/>
          <w:sz w:val="20"/>
          <w:szCs w:val="20"/>
        </w:rPr>
      </w:pPr>
      <w:r w:rsidRPr="00FA6FBF">
        <w:rPr>
          <w:rFonts w:cs="Arial"/>
          <w:sz w:val="20"/>
          <w:szCs w:val="20"/>
        </w:rPr>
        <w:t xml:space="preserve">Če posamezne socialnovarstvene storitve po tem zakonu, opravljajo socialne službe, organizirane kot del enotnega sistema vzgoje in izobraževanja, zdravstva, zaposlovanja, dolgotrajne oskrbe ter pravosodja, se te storitve opravljajo po normativih in standardih iz drugega odstavka 11. člena tega zakona. </w:t>
      </w:r>
    </w:p>
    <w:p w14:paraId="6136C04D" w14:textId="3B9806CC" w:rsidR="009A4625" w:rsidRPr="00FA6FBF" w:rsidRDefault="004603BE" w:rsidP="00CA6B77">
      <w:pPr>
        <w:spacing w:line="260" w:lineRule="exact"/>
        <w:rPr>
          <w:rFonts w:ascii="Arial" w:hAnsi="Arial" w:cs="Arial"/>
          <w:sz w:val="20"/>
          <w:szCs w:val="20"/>
        </w:rPr>
      </w:pPr>
      <w:r w:rsidRPr="00FA6FBF">
        <w:rPr>
          <w:rFonts w:ascii="Arial" w:hAnsi="Arial" w:cs="Arial"/>
          <w:sz w:val="20"/>
          <w:szCs w:val="20"/>
        </w:rPr>
        <w:t>Socialne službe iz prejšnjega odstavka lahko opravljajo tudi naloge socialne preventive za delovno področje, za katero so ustanovljene.</w:t>
      </w:r>
    </w:p>
    <w:p w14:paraId="3925149E" w14:textId="77777777" w:rsidR="004603BE" w:rsidRPr="00FA6FBF" w:rsidRDefault="004603BE" w:rsidP="00CA6B77">
      <w:pPr>
        <w:pStyle w:val="Odstavek"/>
        <w:spacing w:before="0" w:line="260" w:lineRule="exact"/>
        <w:ind w:firstLine="0"/>
        <w:rPr>
          <w:rFonts w:cs="Arial"/>
          <w:sz w:val="20"/>
          <w:szCs w:val="20"/>
          <w:shd w:val="clear" w:color="auto" w:fill="FFFFFF"/>
        </w:rPr>
      </w:pPr>
    </w:p>
    <w:p w14:paraId="5E94C012" w14:textId="3D5E66D8" w:rsidR="004603BE" w:rsidRDefault="004603BE" w:rsidP="00CA6B77">
      <w:pPr>
        <w:pStyle w:val="len"/>
        <w:spacing w:before="0" w:line="260" w:lineRule="exact"/>
        <w:rPr>
          <w:rFonts w:cs="Arial"/>
          <w:bCs/>
          <w:sz w:val="20"/>
          <w:szCs w:val="20"/>
        </w:rPr>
      </w:pPr>
      <w:bookmarkStart w:id="16" w:name="C98"/>
      <w:bookmarkEnd w:id="16"/>
      <w:r w:rsidRPr="00FA6FBF">
        <w:rPr>
          <w:rFonts w:cs="Arial"/>
          <w:bCs/>
          <w:sz w:val="20"/>
          <w:szCs w:val="20"/>
        </w:rPr>
        <w:t>98. člen</w:t>
      </w:r>
    </w:p>
    <w:p w14:paraId="699C32F9" w14:textId="77777777" w:rsidR="00F877F1" w:rsidRPr="00FA6FBF" w:rsidRDefault="00F877F1" w:rsidP="00CA6B77">
      <w:pPr>
        <w:pStyle w:val="len"/>
        <w:spacing w:before="0" w:line="260" w:lineRule="exact"/>
        <w:rPr>
          <w:rFonts w:cs="Arial"/>
          <w:sz w:val="20"/>
          <w:szCs w:val="20"/>
        </w:rPr>
      </w:pPr>
    </w:p>
    <w:p w14:paraId="0B99681B" w14:textId="77777777" w:rsidR="004603BE" w:rsidRPr="00FA6FBF" w:rsidRDefault="004603BE" w:rsidP="00CA6B77">
      <w:pPr>
        <w:pStyle w:val="Odstavek"/>
        <w:spacing w:before="0" w:line="260" w:lineRule="exact"/>
        <w:rPr>
          <w:rFonts w:cs="Arial"/>
          <w:sz w:val="20"/>
          <w:szCs w:val="20"/>
        </w:rPr>
      </w:pPr>
      <w:r w:rsidRPr="00FA6FBF">
        <w:rPr>
          <w:rFonts w:cs="Arial"/>
          <w:sz w:val="20"/>
          <w:szCs w:val="20"/>
        </w:rPr>
        <w:t xml:space="preserve">Iz proračuna Republike Slovenije se financirajo: </w:t>
      </w:r>
    </w:p>
    <w:p w14:paraId="173B8710"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dejavnosti, potrebne za delovanje in razvoj sistema socialnega varstva iz 6. člena tega zakona; </w:t>
      </w:r>
    </w:p>
    <w:p w14:paraId="61B92D94"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socialna preventiva; </w:t>
      </w:r>
    </w:p>
    <w:p w14:paraId="18166C85"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prva socialna pomoč; </w:t>
      </w:r>
    </w:p>
    <w:p w14:paraId="2F4DF76B"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pomoč družini za dom; </w:t>
      </w:r>
    </w:p>
    <w:p w14:paraId="5D199A30"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izvrševanje javnih pooblastil; </w:t>
      </w:r>
    </w:p>
    <w:p w14:paraId="3A3D06DE"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institucionalno varstvo iz tretjega odstavka 16. člena tega zakona, za otroke in mladostnike do 18. leta; </w:t>
      </w:r>
    </w:p>
    <w:p w14:paraId="523D4DE9"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vodenje in varstvo ter zaposlitev pod posebnimi pogoji; </w:t>
      </w:r>
    </w:p>
    <w:p w14:paraId="14E2C6A1"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lastRenderedPageBreak/>
        <w:t>krizna namestitev;</w:t>
      </w:r>
    </w:p>
    <w:p w14:paraId="5AEABFF1"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interventna služba;</w:t>
      </w:r>
    </w:p>
    <w:p w14:paraId="7AD255E4" w14:textId="7E6A5C1B"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investicije v socialnovarstvene zavode; </w:t>
      </w:r>
    </w:p>
    <w:p w14:paraId="723607C2"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skupne naloge socialnega varstva iz programa, ki ga vsako leto določi državni zbor; </w:t>
      </w:r>
    </w:p>
    <w:p w14:paraId="1DD4881A"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naloge socialne zbornice iz drugega odstavka 77. člena tega zakona; </w:t>
      </w:r>
    </w:p>
    <w:p w14:paraId="7D761333"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osebna pomoč;</w:t>
      </w:r>
    </w:p>
    <w:p w14:paraId="35CB8FDA"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podpora žrtvam kaznivih dejanj;</w:t>
      </w:r>
    </w:p>
    <w:p w14:paraId="5D5A6FA4"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naloge, ki jih skupnosti iz 68.a člena tega zakona opravljajo kot javno pooblastilo;</w:t>
      </w:r>
    </w:p>
    <w:p w14:paraId="7179D16C"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lang w:eastAsia="sl-SI"/>
        </w:rPr>
        <w:t>javni socialnovarstveni programi, razvojni in eksperimentalni socialnovarstveni programi, pomembni za državo in sodelovanje z nevladnimi organizacijami;</w:t>
      </w:r>
    </w:p>
    <w:p w14:paraId="69641D2F"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pravice družinskega pomočnika.</w:t>
      </w:r>
    </w:p>
    <w:p w14:paraId="40C08524" w14:textId="791ACB45" w:rsidR="004603BE" w:rsidRPr="00FA6FBF" w:rsidRDefault="004603BE" w:rsidP="00CA6B77">
      <w:pPr>
        <w:pStyle w:val="Odstavek"/>
        <w:spacing w:before="0" w:line="260" w:lineRule="exact"/>
        <w:rPr>
          <w:rFonts w:cs="Arial"/>
          <w:sz w:val="20"/>
          <w:szCs w:val="20"/>
        </w:rPr>
      </w:pPr>
      <w:r w:rsidRPr="00FA6FBF">
        <w:rPr>
          <w:rFonts w:cs="Arial"/>
          <w:sz w:val="20"/>
          <w:szCs w:val="20"/>
        </w:rPr>
        <w:t>Ne glede na določbe tega zakona se iz proračuna Republike Slovenije financirajo tudi stroški storitev v zavodih za odrasle, če upravičenec pred prijavo stalnega prebivališča na podlagi dokončne odločbe upravne enote, izdane v postopku ugotavljanja stalnega prebivališča skladno z zakonom, ki ureja prijavo prebivališča, na naslovu nastanitvenega centra ali na naslovu zavoda, v katerem je nastanjen, v Republiki Sloveniji ni imel prijavljenega stalnega prebivališča.</w:t>
      </w:r>
    </w:p>
    <w:p w14:paraId="13F51958" w14:textId="3CDA0170" w:rsidR="005577DE" w:rsidRPr="00FA6FBF" w:rsidRDefault="005577DE" w:rsidP="00CA6B77">
      <w:pPr>
        <w:pStyle w:val="Odstavek"/>
        <w:spacing w:before="0" w:line="260" w:lineRule="exact"/>
        <w:rPr>
          <w:rFonts w:cs="Arial"/>
          <w:sz w:val="20"/>
          <w:szCs w:val="20"/>
        </w:rPr>
      </w:pPr>
    </w:p>
    <w:p w14:paraId="51746B43" w14:textId="77777777" w:rsidR="005577DE" w:rsidRPr="00FA6FBF" w:rsidRDefault="005577DE" w:rsidP="00CA6B77">
      <w:pPr>
        <w:pStyle w:val="len"/>
        <w:spacing w:line="260" w:lineRule="exact"/>
        <w:rPr>
          <w:rFonts w:cs="Arial"/>
          <w:sz w:val="20"/>
          <w:szCs w:val="20"/>
        </w:rPr>
      </w:pPr>
      <w:r w:rsidRPr="00FA6FBF">
        <w:rPr>
          <w:rFonts w:cs="Arial"/>
          <w:sz w:val="20"/>
          <w:szCs w:val="20"/>
        </w:rPr>
        <w:t>98.b člen</w:t>
      </w:r>
    </w:p>
    <w:p w14:paraId="7A43BE28" w14:textId="77777777" w:rsidR="005577DE" w:rsidRPr="00FA6FBF" w:rsidRDefault="005577DE" w:rsidP="00CA6B77">
      <w:pPr>
        <w:pStyle w:val="Odstavek"/>
        <w:spacing w:line="260" w:lineRule="exact"/>
        <w:rPr>
          <w:rFonts w:cs="Arial"/>
          <w:sz w:val="20"/>
          <w:szCs w:val="20"/>
        </w:rPr>
      </w:pPr>
      <w:r w:rsidRPr="00FA6FBF">
        <w:rPr>
          <w:rFonts w:cs="Arial"/>
          <w:sz w:val="20"/>
          <w:szCs w:val="20"/>
        </w:rPr>
        <w:t>Javni in razvojni socialnovarstveni programi se sofinancirajo na podlagi javnega razpisa.</w:t>
      </w:r>
    </w:p>
    <w:p w14:paraId="13E2F60D" w14:textId="77777777" w:rsidR="005577DE" w:rsidRPr="00FA6FBF" w:rsidRDefault="005577DE" w:rsidP="00CA6B77">
      <w:pPr>
        <w:pStyle w:val="Odstavek"/>
        <w:spacing w:line="260" w:lineRule="exact"/>
        <w:rPr>
          <w:rFonts w:cs="Arial"/>
          <w:sz w:val="20"/>
          <w:szCs w:val="20"/>
        </w:rPr>
      </w:pPr>
      <w:r w:rsidRPr="00FA6FBF">
        <w:rPr>
          <w:rFonts w:cs="Arial"/>
          <w:sz w:val="20"/>
          <w:szCs w:val="20"/>
        </w:rPr>
        <w:t>Javni razpis za izbiro in dodelitev sredstev javnim socialnovarstvenim programom in razvojnim socialnovarstvenim programom iz 18.s člena tega zakona, ki so pomembni za državo, se objavi vsaj enkrat letno v obsegu zagotovljenih sredstev.</w:t>
      </w:r>
    </w:p>
    <w:p w14:paraId="05060B65" w14:textId="77777777" w:rsidR="005577DE" w:rsidRPr="00FA6FBF" w:rsidRDefault="005577DE" w:rsidP="00CA6B77">
      <w:pPr>
        <w:pStyle w:val="Odstavek"/>
        <w:spacing w:line="260" w:lineRule="exact"/>
        <w:rPr>
          <w:rFonts w:cs="Arial"/>
          <w:sz w:val="20"/>
          <w:szCs w:val="20"/>
        </w:rPr>
      </w:pPr>
      <w:r w:rsidRPr="00FA6FBF">
        <w:rPr>
          <w:rFonts w:cs="Arial"/>
          <w:sz w:val="20"/>
          <w:szCs w:val="20"/>
        </w:rPr>
        <w:t>V javnem razpisu se določijo področja in vrste socialnovarstvenih programov, ki se sofinancirajo, način sofinanciranja in pogoji za izvajanje programov, določeni v 18.s členu tega zakona in podzakonskemu predpisu, izdanemu na njegovi podlagi.</w:t>
      </w:r>
    </w:p>
    <w:p w14:paraId="53EFDDC8" w14:textId="77777777" w:rsidR="005577DE" w:rsidRPr="00FA6FBF" w:rsidRDefault="005577DE" w:rsidP="00CA6B77">
      <w:pPr>
        <w:pStyle w:val="Odstavek"/>
        <w:spacing w:line="260" w:lineRule="exact"/>
        <w:rPr>
          <w:rFonts w:cs="Arial"/>
          <w:sz w:val="20"/>
          <w:szCs w:val="20"/>
        </w:rPr>
      </w:pPr>
      <w:r w:rsidRPr="00FA6FBF">
        <w:rPr>
          <w:rFonts w:cs="Arial"/>
          <w:sz w:val="20"/>
          <w:szCs w:val="20"/>
        </w:rPr>
        <w:t>Minister, pristojen za socialno varstvo, izda sklep o izboru javnega socialnovarstvenega programa kot prejemnika sredstev za največ deset let, sklep o izboru razvojnega socialnovarstvenega programa pa za največ tri leta.</w:t>
      </w:r>
    </w:p>
    <w:p w14:paraId="341C356C" w14:textId="77777777" w:rsidR="005577DE" w:rsidRPr="00FA6FBF" w:rsidRDefault="005577DE" w:rsidP="00CA6B77">
      <w:pPr>
        <w:pStyle w:val="Odstavek"/>
        <w:spacing w:line="260" w:lineRule="exact"/>
        <w:rPr>
          <w:rFonts w:cs="Arial"/>
          <w:sz w:val="20"/>
          <w:szCs w:val="20"/>
        </w:rPr>
      </w:pPr>
      <w:r w:rsidRPr="00FA6FBF">
        <w:rPr>
          <w:rFonts w:cs="Arial"/>
          <w:sz w:val="20"/>
          <w:szCs w:val="20"/>
        </w:rPr>
        <w:t>Pogodba za izvajanje javnega socialnovarstvenega programa se sklene za vsako leto posebej.</w:t>
      </w:r>
    </w:p>
    <w:p w14:paraId="393A3C10" w14:textId="77777777" w:rsidR="005577DE" w:rsidRPr="00FA6FBF" w:rsidRDefault="005577DE" w:rsidP="00CA6B77">
      <w:pPr>
        <w:pStyle w:val="Odstavek"/>
        <w:spacing w:line="260" w:lineRule="exact"/>
        <w:rPr>
          <w:rFonts w:cs="Arial"/>
          <w:sz w:val="20"/>
          <w:szCs w:val="20"/>
        </w:rPr>
      </w:pPr>
      <w:r w:rsidRPr="00FA6FBF">
        <w:rPr>
          <w:rFonts w:cs="Arial"/>
          <w:sz w:val="20"/>
          <w:szCs w:val="20"/>
        </w:rPr>
        <w:t>Če je bil znesek javnih sredstev v pogodbi o izvajanju socialnovarstvenega programa določen glede na predvidevanje, da sredstva proračuna, namenjena za socialno varstvo, v času veljavnosti pogodbe ne bodo manjša, kot so bila ob podpisu pogodbe, pa so se kasneje zmanjšala v takšnem obsegu, da programa ni več mogoče izpolniti v dogovorjenem obsegu, se pogodba iz tega razloga v javnem interesu spremeni.</w:t>
      </w:r>
    </w:p>
    <w:p w14:paraId="22972136" w14:textId="77777777" w:rsidR="004603BE" w:rsidRPr="00FA6FBF" w:rsidRDefault="004603BE" w:rsidP="00CA6B77">
      <w:pPr>
        <w:pStyle w:val="len"/>
        <w:spacing w:line="260" w:lineRule="exact"/>
        <w:rPr>
          <w:rFonts w:cs="Arial"/>
          <w:sz w:val="20"/>
          <w:szCs w:val="20"/>
        </w:rPr>
      </w:pPr>
      <w:bookmarkStart w:id="17" w:name="C99"/>
      <w:bookmarkEnd w:id="17"/>
      <w:r w:rsidRPr="00FA6FBF">
        <w:rPr>
          <w:rFonts w:cs="Arial"/>
          <w:bCs/>
          <w:sz w:val="20"/>
          <w:szCs w:val="20"/>
        </w:rPr>
        <w:t>99. člen</w:t>
      </w:r>
    </w:p>
    <w:p w14:paraId="1AE1C759" w14:textId="77777777" w:rsidR="004603BE" w:rsidRPr="00FA6FBF" w:rsidRDefault="004603BE" w:rsidP="00CA6B77">
      <w:pPr>
        <w:pStyle w:val="Odstavek"/>
        <w:spacing w:line="260" w:lineRule="exact"/>
        <w:rPr>
          <w:rFonts w:cs="Arial"/>
          <w:sz w:val="20"/>
          <w:szCs w:val="20"/>
        </w:rPr>
      </w:pPr>
      <w:r w:rsidRPr="00FA6FBF">
        <w:rPr>
          <w:rFonts w:cs="Arial"/>
          <w:sz w:val="20"/>
          <w:szCs w:val="20"/>
        </w:rPr>
        <w:t xml:space="preserve">Iz proračuna občine se financirajo: </w:t>
      </w:r>
    </w:p>
    <w:p w14:paraId="62A953AF"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 xml:space="preserve">pomoč družini na domu, najmanj v višini 50% subvencije k ceni storitve in  v višini, za katero je upravičenec oziroma drug zavezanec delno ali v celoti oproščen plačila; </w:t>
      </w:r>
    </w:p>
    <w:p w14:paraId="14FC3CD0"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rPr>
        <w:t>stroški storitev v zavodih za odrasle, kadar je upravičenec oziroma drug zavezanec delno ali v celoti oproščen plačila;</w:t>
      </w:r>
    </w:p>
    <w:p w14:paraId="2BB5C20B" w14:textId="77777777" w:rsidR="004603BE" w:rsidRPr="00FA6FBF" w:rsidRDefault="004603BE"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rFonts w:cs="Arial"/>
          <w:sz w:val="20"/>
          <w:szCs w:val="20"/>
        </w:rPr>
      </w:pPr>
      <w:r w:rsidRPr="00FA6FBF">
        <w:rPr>
          <w:rFonts w:cs="Arial"/>
          <w:sz w:val="20"/>
          <w:szCs w:val="20"/>
          <w:lang w:eastAsia="sl-SI"/>
        </w:rPr>
        <w:t>javni socialnovarstveni programi, razvojni in dopolnilni socialnovarstveni programi, pomembni za občino in sodelovanje z nevladnimi organizacijami.</w:t>
      </w:r>
    </w:p>
    <w:p w14:paraId="76E1E899" w14:textId="77777777" w:rsidR="004603BE" w:rsidRPr="00FA6FBF" w:rsidRDefault="004603BE" w:rsidP="00CA6B77">
      <w:pPr>
        <w:pStyle w:val="Odstavek"/>
        <w:spacing w:line="260" w:lineRule="exact"/>
        <w:rPr>
          <w:rFonts w:cs="Arial"/>
          <w:sz w:val="20"/>
          <w:szCs w:val="20"/>
        </w:rPr>
      </w:pPr>
      <w:r w:rsidRPr="00FA6FBF">
        <w:rPr>
          <w:rFonts w:cs="Arial"/>
          <w:sz w:val="20"/>
          <w:szCs w:val="20"/>
        </w:rPr>
        <w:lastRenderedPageBreak/>
        <w:t>Sredstva za financiranje pravic in prispevkov oziroma storitev in pomoči iz prejšnjega odstavka se financirajo iz proračuna občine, na območju katere ima upravičenec storitev in pomoči prijavljeno stalno prebivališče.</w:t>
      </w:r>
    </w:p>
    <w:p w14:paraId="53A53628" w14:textId="1F65350D" w:rsidR="004603BE" w:rsidRPr="00FA6FBF" w:rsidRDefault="004603BE" w:rsidP="00CA6B77">
      <w:pPr>
        <w:pStyle w:val="Odstavek"/>
        <w:spacing w:line="260" w:lineRule="exact"/>
        <w:rPr>
          <w:rFonts w:cs="Arial"/>
          <w:sz w:val="20"/>
          <w:szCs w:val="20"/>
        </w:rPr>
      </w:pPr>
      <w:r w:rsidRPr="00FA6FBF">
        <w:rPr>
          <w:rFonts w:cs="Arial"/>
          <w:sz w:val="20"/>
          <w:szCs w:val="20"/>
        </w:rPr>
        <w:t>Ne glede na določbo prejšnjega odstavka se stroški storitve iz druge alineje prvega odstavka tega člena pri prijavi stalnega prebivališča na naslovu socialnovarstvenega zavoda na podlagi dokončne odločbe upravne enote, izdane v postopku ugotavljanja stalnega prebivališča skladno z zakonom, ki ureja prijavo prebivališča, financirajo iz proračuna občine, v kateri je imel upravičenec prijavljeno stalno prebivališče pred prijavo stalnega prebivališča na naslovu zavoda.</w:t>
      </w:r>
    </w:p>
    <w:p w14:paraId="08B0F8F6" w14:textId="084BA28D" w:rsidR="004603BE" w:rsidRPr="00FA6FBF" w:rsidRDefault="004603BE" w:rsidP="00CA6B77">
      <w:pPr>
        <w:pStyle w:val="Odstavek"/>
        <w:spacing w:line="260" w:lineRule="exact"/>
        <w:rPr>
          <w:rFonts w:cs="Arial"/>
          <w:sz w:val="20"/>
          <w:szCs w:val="20"/>
        </w:rPr>
      </w:pPr>
    </w:p>
    <w:p w14:paraId="2A4E711A" w14:textId="647A7124" w:rsidR="004603BE" w:rsidRDefault="004603BE" w:rsidP="00CA6B77">
      <w:pPr>
        <w:pStyle w:val="len"/>
        <w:spacing w:before="0" w:line="260" w:lineRule="exact"/>
        <w:rPr>
          <w:rFonts w:cs="Arial"/>
          <w:bCs/>
          <w:sz w:val="20"/>
          <w:szCs w:val="20"/>
        </w:rPr>
      </w:pPr>
      <w:r w:rsidRPr="00FA6FBF">
        <w:rPr>
          <w:rFonts w:cs="Arial"/>
          <w:bCs/>
          <w:sz w:val="20"/>
          <w:szCs w:val="20"/>
        </w:rPr>
        <w:t>100. člen</w:t>
      </w:r>
    </w:p>
    <w:p w14:paraId="48536205" w14:textId="77777777" w:rsidR="00F877F1" w:rsidRPr="00FA6FBF" w:rsidRDefault="00F877F1" w:rsidP="00CA6B77">
      <w:pPr>
        <w:pStyle w:val="len"/>
        <w:spacing w:before="0" w:line="260" w:lineRule="exact"/>
        <w:rPr>
          <w:rFonts w:cs="Arial"/>
          <w:sz w:val="20"/>
          <w:szCs w:val="20"/>
        </w:rPr>
      </w:pPr>
    </w:p>
    <w:p w14:paraId="1E55C47F" w14:textId="77777777" w:rsidR="004603BE" w:rsidRPr="00FA6FBF" w:rsidRDefault="004603BE" w:rsidP="00CA6B77">
      <w:pPr>
        <w:pStyle w:val="Odstavek"/>
        <w:spacing w:before="0" w:line="260" w:lineRule="exact"/>
        <w:rPr>
          <w:rFonts w:cs="Arial"/>
          <w:sz w:val="20"/>
          <w:szCs w:val="20"/>
        </w:rPr>
      </w:pPr>
      <w:r w:rsidRPr="00FA6FBF">
        <w:rPr>
          <w:rFonts w:cs="Arial"/>
          <w:sz w:val="20"/>
          <w:szCs w:val="20"/>
        </w:rPr>
        <w:t xml:space="preserve">Upravičenci in drugi zavezanci so dolžni plačati vse po tem zakonu opravljene storitve, razen storitev socialne preventive, prve socialne pomoči, podpore žrtvam kaznivih dejanj in institucionalnega varstva za otroke in mladostnike do 18. leta starosti, vključene v zavode za usposabljanje na podlagi tretjega odstavka 16. člena tega zakona, ki so za  upravičence brezplačne. </w:t>
      </w:r>
    </w:p>
    <w:p w14:paraId="5B5FEBA4" w14:textId="77777777" w:rsidR="004603BE" w:rsidRPr="00FA6FBF" w:rsidRDefault="004603BE" w:rsidP="00CA6B77">
      <w:pPr>
        <w:pStyle w:val="Odstavek"/>
        <w:spacing w:before="0" w:line="260" w:lineRule="exact"/>
        <w:rPr>
          <w:rFonts w:cs="Arial"/>
          <w:sz w:val="20"/>
          <w:szCs w:val="20"/>
        </w:rPr>
      </w:pPr>
      <w:r w:rsidRPr="00FA6FBF">
        <w:rPr>
          <w:rFonts w:cs="Arial"/>
          <w:sz w:val="20"/>
          <w:szCs w:val="20"/>
        </w:rPr>
        <w:t xml:space="preserve">Prejemniki trajne denarne socialne pomoči in prejemniki nadomestila za invalidnost po zakonu, ki ureja socialno vključevanje invalidov, so oproščeni plačila vseh storitev razen storitev institucionalnega varstva. </w:t>
      </w:r>
    </w:p>
    <w:p w14:paraId="09DFD291" w14:textId="77777777" w:rsidR="004603BE" w:rsidRPr="00FA6FBF" w:rsidRDefault="004603BE" w:rsidP="00CA6B77">
      <w:pPr>
        <w:pStyle w:val="Odstavek"/>
        <w:spacing w:before="0" w:line="260" w:lineRule="exact"/>
        <w:rPr>
          <w:rFonts w:cs="Arial"/>
          <w:sz w:val="20"/>
          <w:szCs w:val="20"/>
        </w:rPr>
      </w:pPr>
      <w:r w:rsidRPr="00FA6FBF">
        <w:rPr>
          <w:rFonts w:cs="Arial"/>
          <w:sz w:val="20"/>
          <w:szCs w:val="20"/>
        </w:rPr>
        <w:t>Vlada Republike Slovenije predpiše merila, po katerih se za upravičence in druge zavezance delno ali v celoti določajo oprostitve pri plačilu storitev.</w:t>
      </w:r>
    </w:p>
    <w:p w14:paraId="6A9DABF0" w14:textId="41E441E4" w:rsidR="004603BE" w:rsidRPr="00FA6FBF" w:rsidRDefault="004603BE" w:rsidP="00CA6B77">
      <w:pPr>
        <w:pStyle w:val="Odstavek"/>
        <w:spacing w:before="0" w:line="260" w:lineRule="exact"/>
        <w:rPr>
          <w:rFonts w:cs="Arial"/>
          <w:sz w:val="20"/>
          <w:szCs w:val="20"/>
        </w:rPr>
      </w:pPr>
      <w:r w:rsidRPr="00FA6FBF">
        <w:rPr>
          <w:rFonts w:cs="Arial"/>
          <w:sz w:val="20"/>
          <w:szCs w:val="20"/>
        </w:rPr>
        <w:t xml:space="preserve">Na zahtevo upravičenca do socialnovarstvene storitve odloči o delni ali celotni oprostitvi plačila storitve center za socialno delo, v skladu z merili iz prejšnjega odstavka. </w:t>
      </w:r>
    </w:p>
    <w:p w14:paraId="3DD9F6EC" w14:textId="77777777" w:rsidR="004603BE" w:rsidRPr="00FA6FBF" w:rsidRDefault="004603BE" w:rsidP="00CA6B77">
      <w:pPr>
        <w:pStyle w:val="Odstavek"/>
        <w:spacing w:before="0" w:line="260" w:lineRule="exact"/>
        <w:rPr>
          <w:rFonts w:cs="Arial"/>
          <w:sz w:val="20"/>
          <w:szCs w:val="20"/>
        </w:rPr>
      </w:pPr>
      <w:r w:rsidRPr="00FA6FBF">
        <w:rPr>
          <w:rFonts w:cs="Arial"/>
          <w:sz w:val="20"/>
          <w:szCs w:val="20"/>
        </w:rPr>
        <w:t>Center za socialno delo lahko upravičencu oziroma zavezancu določi višjo oprostitev, kot bi jo določil po merilih iz tretjega odstavka tega člena, če upravičenec storitev nujno potrebuje in bi prišlo do ogrožanja njegovega zdravja ali življenja, če mu storitev ne bi bila omogočena, ali če to narekujejo posebne socialne razmere ali iz drugih pomembnih razlogov v korist upravičenca oziroma zavezanca.</w:t>
      </w:r>
    </w:p>
    <w:p w14:paraId="6DE28250" w14:textId="77777777" w:rsidR="004603BE" w:rsidRPr="00FA6FBF" w:rsidRDefault="004603BE" w:rsidP="00CA6B77">
      <w:pPr>
        <w:pStyle w:val="Odstavek"/>
        <w:spacing w:before="0" w:line="260" w:lineRule="exact"/>
        <w:rPr>
          <w:rFonts w:cs="Arial"/>
          <w:sz w:val="20"/>
          <w:szCs w:val="20"/>
        </w:rPr>
      </w:pPr>
      <w:r w:rsidRPr="00FA6FBF">
        <w:rPr>
          <w:rFonts w:cs="Arial"/>
          <w:sz w:val="20"/>
          <w:szCs w:val="20"/>
        </w:rPr>
        <w:t>V primeru vložitve zahteve za oprostitev plačila storitve center za socialno delo o oprostitvi plačila in določitvi prispevka upravičenca in zavezanca oziroma občine k plačilu oziroma doplačilu storitve odloči za obdobje od dneva začetka izvajanja storitve dalje, v primeru sprememb med izvajanjem storitve pa s prvim dnem naslednjega meseca po dnevu nastanka spremembe.</w:t>
      </w:r>
    </w:p>
    <w:p w14:paraId="25AE3B50" w14:textId="77777777" w:rsidR="004603BE" w:rsidRPr="00FA6FBF" w:rsidRDefault="004603BE" w:rsidP="00CA6B77">
      <w:pPr>
        <w:pStyle w:val="Odstavek"/>
        <w:spacing w:before="0" w:line="260" w:lineRule="exact"/>
        <w:rPr>
          <w:rFonts w:cs="Arial"/>
          <w:sz w:val="20"/>
          <w:szCs w:val="20"/>
        </w:rPr>
      </w:pPr>
      <w:r w:rsidRPr="00FA6FBF">
        <w:rPr>
          <w:rFonts w:cs="Arial"/>
          <w:sz w:val="20"/>
          <w:szCs w:val="20"/>
        </w:rPr>
        <w:t>Stroške v zvezi s storitvami iz 18. člena tega zakona krije podjetje, zavod ter druga organizacija, ki te storitve zagotavlja.</w:t>
      </w:r>
    </w:p>
    <w:p w14:paraId="28263678" w14:textId="557C03CB" w:rsidR="004603BE" w:rsidRPr="00FA6FBF" w:rsidRDefault="004603BE" w:rsidP="00CA6B77">
      <w:pPr>
        <w:pStyle w:val="Odstavek"/>
        <w:spacing w:before="0" w:line="260" w:lineRule="exact"/>
        <w:rPr>
          <w:rFonts w:cs="Arial"/>
          <w:sz w:val="20"/>
          <w:szCs w:val="20"/>
        </w:rPr>
      </w:pPr>
      <w:r w:rsidRPr="00FA6FBF">
        <w:rPr>
          <w:rFonts w:cs="Arial"/>
          <w:sz w:val="20"/>
          <w:szCs w:val="20"/>
        </w:rPr>
        <w:t>Center za socialno delo lahko za upravičenca do institucionalnega varstva določi oprostitev po merilih iz tretjega odstavka tega člena tudi v primeru, ko je bila upravičencem zagotovljena nadomestna oblika bivanja in oskrbe izven mreže javne službe.</w:t>
      </w:r>
    </w:p>
    <w:p w14:paraId="11AA58C4" w14:textId="584A2A9A" w:rsidR="009638EF" w:rsidRDefault="009638EF" w:rsidP="00CA6B77">
      <w:pPr>
        <w:pStyle w:val="Odstavek"/>
        <w:spacing w:before="0" w:line="260" w:lineRule="exact"/>
        <w:rPr>
          <w:rFonts w:cs="Arial"/>
          <w:sz w:val="20"/>
          <w:szCs w:val="20"/>
        </w:rPr>
      </w:pPr>
    </w:p>
    <w:p w14:paraId="769EB16D" w14:textId="77777777" w:rsidR="00110E57" w:rsidRPr="00110E57" w:rsidRDefault="00110E57" w:rsidP="00110E57">
      <w:pPr>
        <w:pStyle w:val="len"/>
        <w:rPr>
          <w:color w:val="000000"/>
          <w:sz w:val="20"/>
          <w:szCs w:val="20"/>
        </w:rPr>
      </w:pPr>
      <w:r w:rsidRPr="00110E57">
        <w:rPr>
          <w:bCs/>
          <w:color w:val="000000"/>
          <w:sz w:val="20"/>
          <w:szCs w:val="20"/>
        </w:rPr>
        <w:t>101. člen</w:t>
      </w:r>
    </w:p>
    <w:p w14:paraId="072AC53A" w14:textId="6A41DA32" w:rsidR="00110E57" w:rsidRDefault="00110E57" w:rsidP="00110E57">
      <w:pPr>
        <w:pStyle w:val="Odstavek"/>
        <w:rPr>
          <w:rFonts w:cs="Arial"/>
          <w:sz w:val="20"/>
          <w:szCs w:val="20"/>
        </w:rPr>
      </w:pPr>
      <w:r w:rsidRPr="0002702E">
        <w:rPr>
          <w:rFonts w:cs="Arial"/>
          <w:color w:val="000000"/>
          <w:sz w:val="20"/>
          <w:szCs w:val="20"/>
          <w:shd w:val="clear" w:color="auto" w:fill="FFFFFF"/>
          <w:lang w:val="x-none"/>
        </w:rPr>
        <w:t>Metodologijo za oblikovanje cen storitev iz 1</w:t>
      </w:r>
      <w:r w:rsidRPr="0002702E">
        <w:rPr>
          <w:rFonts w:cs="Arial"/>
          <w:color w:val="000000"/>
          <w:sz w:val="20"/>
          <w:szCs w:val="20"/>
          <w:shd w:val="clear" w:color="auto" w:fill="FFFFFF"/>
        </w:rPr>
        <w:t>, 2., 3., 4. in 6.</w:t>
      </w:r>
      <w:r w:rsidRPr="0002702E">
        <w:rPr>
          <w:rFonts w:cs="Arial"/>
          <w:color w:val="000000"/>
          <w:sz w:val="20"/>
          <w:szCs w:val="20"/>
          <w:shd w:val="clear" w:color="auto" w:fill="FFFFFF"/>
          <w:lang w:val="x-none"/>
        </w:rPr>
        <w:t xml:space="preserve"> točke 11. člena tega zakona predpiše minister, pristojen za socialno varstvo</w:t>
      </w:r>
      <w:r w:rsidRPr="0002702E">
        <w:rPr>
          <w:rFonts w:cs="Arial"/>
          <w:color w:val="000000"/>
          <w:sz w:val="20"/>
          <w:szCs w:val="20"/>
          <w:shd w:val="clear" w:color="auto" w:fill="FFFFFF"/>
        </w:rPr>
        <w:t xml:space="preserve">, metodologijo za oblikovanje cen storitev iz 5., 7. in 8. točke pa minister, pristojen </w:t>
      </w:r>
      <w:r>
        <w:rPr>
          <w:rFonts w:cs="Arial"/>
          <w:sz w:val="20"/>
          <w:szCs w:val="20"/>
        </w:rPr>
        <w:t>za</w:t>
      </w:r>
      <w:r w:rsidRPr="00FA6FBF">
        <w:rPr>
          <w:rFonts w:cs="Arial"/>
          <w:sz w:val="20"/>
          <w:szCs w:val="20"/>
        </w:rPr>
        <w:t xml:space="preserve"> </w:t>
      </w:r>
      <w:r w:rsidRPr="009A4556">
        <w:rPr>
          <w:rFonts w:cs="Arial"/>
          <w:sz w:val="20"/>
          <w:szCs w:val="20"/>
        </w:rPr>
        <w:t>institucionalno varstvo, pomoč družini na domu, vodenje in varstvo ter zaposlitve pod posebnimi pogoji</w:t>
      </w:r>
      <w:r>
        <w:rPr>
          <w:rFonts w:cs="Arial"/>
          <w:sz w:val="20"/>
          <w:szCs w:val="20"/>
        </w:rPr>
        <w:t>.</w:t>
      </w:r>
    </w:p>
    <w:p w14:paraId="2602CEE6" w14:textId="605A66E8" w:rsidR="00110E57" w:rsidRPr="00110E57" w:rsidRDefault="00110E57" w:rsidP="00110E57">
      <w:pPr>
        <w:pStyle w:val="Odstavek"/>
        <w:rPr>
          <w:sz w:val="20"/>
          <w:szCs w:val="20"/>
        </w:rPr>
      </w:pPr>
      <w:r w:rsidRPr="00110E57">
        <w:rPr>
          <w:sz w:val="20"/>
          <w:szCs w:val="20"/>
        </w:rPr>
        <w:t>V skladu z metodologijo iz prejšnjega odstavka določi ceno storitve organ upravljanja pravne osebe oziroma sama fizična oseba.</w:t>
      </w:r>
    </w:p>
    <w:p w14:paraId="54C818C8" w14:textId="77777777" w:rsidR="00110E57" w:rsidRPr="00110E57" w:rsidRDefault="00110E57" w:rsidP="00110E57">
      <w:pPr>
        <w:pStyle w:val="Odstavek"/>
        <w:rPr>
          <w:sz w:val="20"/>
          <w:szCs w:val="20"/>
        </w:rPr>
      </w:pPr>
      <w:r w:rsidRPr="00110E57">
        <w:rPr>
          <w:sz w:val="20"/>
          <w:szCs w:val="20"/>
        </w:rPr>
        <w:t>K cenam storitve daje soglasje ministrstvo, pristojno za socialno varstvo, razen k cenam storitve pomoči družini na domu, h katerim daje soglasje pristojni občinski organ.</w:t>
      </w:r>
    </w:p>
    <w:p w14:paraId="24F85B88" w14:textId="77777777" w:rsidR="009638EF" w:rsidRPr="00FA6FBF" w:rsidRDefault="009638EF" w:rsidP="00CA6B77">
      <w:pPr>
        <w:pStyle w:val="len"/>
        <w:spacing w:line="260" w:lineRule="exact"/>
        <w:rPr>
          <w:rFonts w:cs="Arial"/>
          <w:sz w:val="20"/>
          <w:szCs w:val="20"/>
        </w:rPr>
      </w:pPr>
      <w:bookmarkStart w:id="18" w:name="C102"/>
      <w:bookmarkEnd w:id="18"/>
      <w:r w:rsidRPr="00FA6FBF">
        <w:rPr>
          <w:rFonts w:cs="Arial"/>
          <w:sz w:val="20"/>
          <w:szCs w:val="20"/>
        </w:rPr>
        <w:t>102. člen</w:t>
      </w:r>
    </w:p>
    <w:p w14:paraId="66DC48E5" w14:textId="2744BF0F" w:rsidR="009638EF" w:rsidRDefault="009638EF" w:rsidP="00CA6B77">
      <w:pPr>
        <w:pStyle w:val="Odstavek"/>
        <w:spacing w:line="260" w:lineRule="exact"/>
        <w:rPr>
          <w:rFonts w:cs="Arial"/>
          <w:sz w:val="20"/>
          <w:szCs w:val="20"/>
        </w:rPr>
      </w:pPr>
      <w:r w:rsidRPr="00FA6FBF">
        <w:rPr>
          <w:rFonts w:cs="Arial"/>
          <w:sz w:val="20"/>
          <w:szCs w:val="20"/>
        </w:rPr>
        <w:lastRenderedPageBreak/>
        <w:t xml:space="preserve">Nadzor nad izvajanjem tega zakona in predpisov, izdanih na njegovi podlagi, </w:t>
      </w:r>
      <w:r w:rsidR="00F64E4A" w:rsidRPr="00FA6FBF">
        <w:rPr>
          <w:rFonts w:cs="Arial"/>
          <w:sz w:val="20"/>
          <w:szCs w:val="20"/>
        </w:rPr>
        <w:t>nadzor nad izvajanjem drugih zakonov ali na njihovi podlagi izdanih predpisov, ki določajo javna pooblastila ali druge naloge posameznim izvajalcem dejavnosti socialnega varstva ter nadzor nad izvajanjem nalog, ki jih ta zakon nalaga občinam, organizira in izvaja socialna inšpekcija v okviru Inšpektorata Republike Slovenije za delo</w:t>
      </w:r>
      <w:r w:rsidRPr="00FA6FBF">
        <w:rPr>
          <w:rFonts w:cs="Arial"/>
          <w:sz w:val="20"/>
          <w:szCs w:val="20"/>
        </w:rPr>
        <w:t>.</w:t>
      </w:r>
    </w:p>
    <w:p w14:paraId="13625E8C" w14:textId="77777777" w:rsidR="000F56D3" w:rsidRDefault="000F56D3" w:rsidP="00CA6B77">
      <w:pPr>
        <w:pStyle w:val="Odstavek"/>
        <w:spacing w:line="260" w:lineRule="exact"/>
        <w:rPr>
          <w:rFonts w:cs="Arial"/>
          <w:sz w:val="20"/>
          <w:szCs w:val="20"/>
        </w:rPr>
      </w:pPr>
    </w:p>
    <w:p w14:paraId="0AE76450" w14:textId="77777777" w:rsidR="000F56D3" w:rsidRPr="000F56D3" w:rsidRDefault="000F56D3" w:rsidP="000F56D3">
      <w:pPr>
        <w:spacing w:after="0" w:line="260" w:lineRule="exact"/>
        <w:jc w:val="both"/>
        <w:rPr>
          <w:rFonts w:ascii="Arial" w:hAnsi="Arial" w:cs="Arial"/>
          <w:sz w:val="20"/>
          <w:szCs w:val="20"/>
        </w:rPr>
      </w:pPr>
      <w:r w:rsidRPr="000F56D3">
        <w:rPr>
          <w:rFonts w:ascii="Arial" w:hAnsi="Arial" w:cs="Arial"/>
          <w:sz w:val="20"/>
          <w:szCs w:val="20"/>
        </w:rPr>
        <w:t xml:space="preserve">Izvajalci dejavnosti socialnega varstva iz prejšnjega odstavka so: </w:t>
      </w:r>
    </w:p>
    <w:p w14:paraId="6A001253" w14:textId="77777777" w:rsidR="000F56D3" w:rsidRPr="000F56D3" w:rsidRDefault="000F56D3" w:rsidP="00110E57">
      <w:pPr>
        <w:pStyle w:val="Odstavekseznama"/>
        <w:numPr>
          <w:ilvl w:val="0"/>
          <w:numId w:val="16"/>
        </w:numPr>
        <w:spacing w:line="260" w:lineRule="exact"/>
        <w:contextualSpacing/>
        <w:jc w:val="both"/>
        <w:rPr>
          <w:rFonts w:ascii="Arial" w:hAnsi="Arial" w:cs="Arial"/>
          <w:sz w:val="20"/>
          <w:szCs w:val="20"/>
        </w:rPr>
      </w:pPr>
      <w:r w:rsidRPr="000F56D3">
        <w:rPr>
          <w:rFonts w:ascii="Arial" w:hAnsi="Arial" w:cs="Arial"/>
          <w:sz w:val="20"/>
          <w:szCs w:val="20"/>
        </w:rPr>
        <w:t xml:space="preserve">javni socialnovarstveni zavodi, </w:t>
      </w:r>
    </w:p>
    <w:p w14:paraId="1FCBDC03" w14:textId="77777777" w:rsidR="000F56D3" w:rsidRPr="000F56D3" w:rsidRDefault="000F56D3" w:rsidP="00110E57">
      <w:pPr>
        <w:pStyle w:val="Odstavekseznama"/>
        <w:numPr>
          <w:ilvl w:val="0"/>
          <w:numId w:val="16"/>
        </w:numPr>
        <w:spacing w:line="260" w:lineRule="exact"/>
        <w:contextualSpacing/>
        <w:jc w:val="both"/>
        <w:rPr>
          <w:rFonts w:ascii="Arial" w:hAnsi="Arial" w:cs="Arial"/>
          <w:sz w:val="20"/>
          <w:szCs w:val="20"/>
        </w:rPr>
      </w:pPr>
      <w:r w:rsidRPr="000F56D3">
        <w:rPr>
          <w:rFonts w:ascii="Arial" w:hAnsi="Arial" w:cs="Arial"/>
          <w:sz w:val="20"/>
          <w:szCs w:val="20"/>
        </w:rPr>
        <w:t>koncesionarji po tem zakonu,</w:t>
      </w:r>
    </w:p>
    <w:p w14:paraId="6AC41B1B" w14:textId="77777777" w:rsidR="000F56D3" w:rsidRPr="000F56D3" w:rsidRDefault="000F56D3" w:rsidP="00110E57">
      <w:pPr>
        <w:pStyle w:val="Odstavekseznama"/>
        <w:numPr>
          <w:ilvl w:val="0"/>
          <w:numId w:val="16"/>
        </w:numPr>
        <w:spacing w:line="260" w:lineRule="exact"/>
        <w:contextualSpacing/>
        <w:jc w:val="both"/>
        <w:rPr>
          <w:rFonts w:ascii="Arial" w:hAnsi="Arial" w:cs="Arial"/>
          <w:sz w:val="20"/>
          <w:szCs w:val="20"/>
        </w:rPr>
      </w:pPr>
      <w:r w:rsidRPr="000F56D3">
        <w:rPr>
          <w:rFonts w:ascii="Arial" w:hAnsi="Arial" w:cs="Arial"/>
          <w:sz w:val="20"/>
          <w:szCs w:val="20"/>
        </w:rPr>
        <w:t xml:space="preserve">pravne in fizične osebe, ki izvajajo socialnovarstvene storitve in so vpisane v register zasebnikov in pravnih oseb iz 67. člena tega zakona, </w:t>
      </w:r>
    </w:p>
    <w:p w14:paraId="67ECE27B" w14:textId="77777777" w:rsidR="000F56D3" w:rsidRPr="000F56D3" w:rsidRDefault="000F56D3" w:rsidP="00110E57">
      <w:pPr>
        <w:pStyle w:val="Odstavekseznama"/>
        <w:numPr>
          <w:ilvl w:val="0"/>
          <w:numId w:val="16"/>
        </w:numPr>
        <w:spacing w:line="260" w:lineRule="exact"/>
        <w:contextualSpacing/>
        <w:jc w:val="both"/>
        <w:rPr>
          <w:rFonts w:ascii="Arial" w:hAnsi="Arial" w:cs="Arial"/>
          <w:sz w:val="20"/>
          <w:szCs w:val="20"/>
        </w:rPr>
      </w:pPr>
      <w:r w:rsidRPr="000F56D3">
        <w:rPr>
          <w:rFonts w:ascii="Arial" w:hAnsi="Arial" w:cs="Arial"/>
          <w:sz w:val="20"/>
          <w:szCs w:val="20"/>
        </w:rPr>
        <w:t>izvajalci ukrepov na področju socialnega varstva iz 79.č člena tega zakona,</w:t>
      </w:r>
    </w:p>
    <w:p w14:paraId="7E055B7B" w14:textId="4ADC3651" w:rsidR="000F56D3" w:rsidRPr="000F56D3" w:rsidRDefault="000F56D3" w:rsidP="00110E57">
      <w:pPr>
        <w:pStyle w:val="Odstavekseznama"/>
        <w:numPr>
          <w:ilvl w:val="0"/>
          <w:numId w:val="16"/>
        </w:numPr>
        <w:spacing w:line="260" w:lineRule="exact"/>
        <w:contextualSpacing/>
        <w:jc w:val="both"/>
        <w:rPr>
          <w:rFonts w:ascii="Arial" w:hAnsi="Arial" w:cs="Arial"/>
          <w:sz w:val="20"/>
          <w:szCs w:val="20"/>
        </w:rPr>
      </w:pPr>
      <w:r w:rsidRPr="000F56D3">
        <w:rPr>
          <w:rFonts w:ascii="Arial" w:hAnsi="Arial" w:cs="Arial"/>
          <w:sz w:val="20"/>
          <w:szCs w:val="20"/>
        </w:rPr>
        <w:t>izvajalci socialnovarstvenih programov.</w:t>
      </w:r>
    </w:p>
    <w:p w14:paraId="0D4EDD31" w14:textId="77777777" w:rsidR="00F64E4A" w:rsidRPr="00FA6FBF" w:rsidRDefault="00F64E4A" w:rsidP="00CA6B77">
      <w:pPr>
        <w:pStyle w:val="Odstavek"/>
        <w:spacing w:line="260" w:lineRule="exact"/>
        <w:rPr>
          <w:rFonts w:cs="Arial"/>
          <w:sz w:val="20"/>
          <w:szCs w:val="20"/>
        </w:rPr>
      </w:pPr>
    </w:p>
    <w:p w14:paraId="2BE566E3" w14:textId="77777777" w:rsidR="009638EF" w:rsidRPr="00FA6FBF" w:rsidRDefault="009638EF" w:rsidP="00CA6B77">
      <w:pPr>
        <w:pStyle w:val="Odstavek"/>
        <w:spacing w:line="260" w:lineRule="exact"/>
        <w:rPr>
          <w:rFonts w:cs="Arial"/>
          <w:sz w:val="20"/>
          <w:szCs w:val="20"/>
        </w:rPr>
      </w:pPr>
      <w:r w:rsidRPr="00FA6FBF">
        <w:rPr>
          <w:rFonts w:cs="Arial"/>
          <w:sz w:val="20"/>
          <w:szCs w:val="20"/>
        </w:rPr>
        <w:t>Socialna inšpekcija izvaja tudi nadzor nad izvajanjem tega zakona in predpisov, izdanih na njegovi podlagi, s strani fizičnih in pravnih oseb, za katere obstaja sum, da izvajajo dejavnost socialnega varstva brez vpisa v register zasebnikov in pravnih oseb iz 67. člena tega zakona.</w:t>
      </w:r>
    </w:p>
    <w:p w14:paraId="1AA8E94F" w14:textId="77777777" w:rsidR="009638EF" w:rsidRPr="00FA6FBF" w:rsidRDefault="009638EF" w:rsidP="00CA6B77">
      <w:pPr>
        <w:pStyle w:val="Odstavek"/>
        <w:spacing w:line="260" w:lineRule="exact"/>
        <w:rPr>
          <w:rFonts w:cs="Arial"/>
          <w:sz w:val="20"/>
          <w:szCs w:val="20"/>
        </w:rPr>
      </w:pPr>
      <w:r w:rsidRPr="00FA6FBF">
        <w:rPr>
          <w:rFonts w:cs="Arial"/>
          <w:sz w:val="20"/>
          <w:szCs w:val="20"/>
        </w:rPr>
        <w:t>Inšpekcijski nadzor izvajajo socialni inšpektorji, ki so delavci s posebnimi pooblastili in odgovornostmi.</w:t>
      </w:r>
    </w:p>
    <w:p w14:paraId="5D0B432E" w14:textId="77777777" w:rsidR="009638EF" w:rsidRPr="00FA6FBF" w:rsidRDefault="009638EF" w:rsidP="00CA6B77">
      <w:pPr>
        <w:pStyle w:val="Odstavek"/>
        <w:spacing w:line="260" w:lineRule="exact"/>
        <w:rPr>
          <w:rFonts w:cs="Arial"/>
          <w:sz w:val="20"/>
          <w:szCs w:val="20"/>
        </w:rPr>
      </w:pPr>
      <w:r w:rsidRPr="00FA6FBF">
        <w:rPr>
          <w:rFonts w:cs="Arial"/>
          <w:sz w:val="20"/>
          <w:szCs w:val="20"/>
        </w:rPr>
        <w:t>Za izvajanje inšpekcijskega nadzora po tem zakonu se uporabljajo določbe zakona, ki ureja inšpekcijski nadzor in zakona, ki ureja inšpekcijo dela, v kolikor posamezna vprašanja s tem zakonom niso urejena drugače.</w:t>
      </w:r>
    </w:p>
    <w:p w14:paraId="04D4E43A" w14:textId="19B9D4E3" w:rsidR="009638EF" w:rsidRPr="00FA6FBF" w:rsidRDefault="009638EF" w:rsidP="00CA6B77">
      <w:pPr>
        <w:pStyle w:val="Odstavek"/>
        <w:spacing w:before="0" w:line="260" w:lineRule="exact"/>
        <w:rPr>
          <w:rFonts w:cs="Arial"/>
          <w:sz w:val="20"/>
          <w:szCs w:val="20"/>
        </w:rPr>
      </w:pPr>
    </w:p>
    <w:p w14:paraId="077C310E" w14:textId="77777777" w:rsidR="00F64E4A" w:rsidRPr="00FA6FBF" w:rsidRDefault="00F64E4A" w:rsidP="00CA6B77">
      <w:pPr>
        <w:pStyle w:val="len"/>
        <w:spacing w:line="260" w:lineRule="exact"/>
        <w:rPr>
          <w:rFonts w:cs="Arial"/>
          <w:sz w:val="20"/>
          <w:szCs w:val="20"/>
        </w:rPr>
      </w:pPr>
      <w:r w:rsidRPr="00FA6FBF">
        <w:rPr>
          <w:rFonts w:cs="Arial"/>
          <w:sz w:val="20"/>
          <w:szCs w:val="20"/>
        </w:rPr>
        <w:t>105.a člen</w:t>
      </w:r>
    </w:p>
    <w:p w14:paraId="07DE984F" w14:textId="77777777" w:rsidR="00E04DED" w:rsidRPr="00E04DED" w:rsidRDefault="00E04DED" w:rsidP="00E04DED">
      <w:pPr>
        <w:pStyle w:val="Odstavek"/>
        <w:spacing w:line="260" w:lineRule="exact"/>
        <w:rPr>
          <w:sz w:val="20"/>
          <w:szCs w:val="20"/>
        </w:rPr>
      </w:pPr>
      <w:r w:rsidRPr="00E04DED">
        <w:rPr>
          <w:sz w:val="20"/>
          <w:szCs w:val="20"/>
        </w:rPr>
        <w:t xml:space="preserve">Na podlagi ugotovljenih nepravilnosti v nadzoru odredi socialni inšpektor izvajalcu dejavnosti socialnega varstva ali posameznemu zaposlenemu pri izvajalcu dejavnosti socialnega varstva ukrepe, potrebne za odpravo nepravilnosti oziroma za zmanjšanje možnosti za njihovo ponovitev, zlasti: </w:t>
      </w:r>
    </w:p>
    <w:p w14:paraId="0185C879" w14:textId="77777777" w:rsidR="00E04DED" w:rsidRPr="00E04DED" w:rsidRDefault="00E04DED"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sz w:val="20"/>
          <w:szCs w:val="20"/>
        </w:rPr>
      </w:pPr>
      <w:r w:rsidRPr="00E04DED">
        <w:rPr>
          <w:sz w:val="20"/>
          <w:szCs w:val="20"/>
        </w:rPr>
        <w:t xml:space="preserve">izdajo posamičnih upravnih aktov, ki jih določajo veljavni predpisi, </w:t>
      </w:r>
    </w:p>
    <w:p w14:paraId="04687F29" w14:textId="77777777" w:rsidR="00E04DED" w:rsidRPr="00E04DED" w:rsidRDefault="00E04DED"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sz w:val="20"/>
          <w:szCs w:val="20"/>
        </w:rPr>
      </w:pPr>
      <w:r w:rsidRPr="00E04DED">
        <w:rPr>
          <w:sz w:val="20"/>
          <w:szCs w:val="20"/>
        </w:rPr>
        <w:t xml:space="preserve">pisno opredelitev strokovnih podlag za odločanje o posameznih ukrepih, </w:t>
      </w:r>
    </w:p>
    <w:p w14:paraId="37E2FA06" w14:textId="77777777" w:rsidR="00E04DED" w:rsidRPr="00E04DED" w:rsidRDefault="00E04DED"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sz w:val="20"/>
          <w:szCs w:val="20"/>
        </w:rPr>
      </w:pPr>
      <w:r w:rsidRPr="00E04DED">
        <w:rPr>
          <w:sz w:val="20"/>
          <w:szCs w:val="20"/>
        </w:rPr>
        <w:t xml:space="preserve">pisno opredelitev strokovnih podlag za izbor ustrezne metode strokovnega dela, </w:t>
      </w:r>
    </w:p>
    <w:p w14:paraId="199E8B03" w14:textId="77777777" w:rsidR="00E04DED" w:rsidRPr="00E04DED" w:rsidRDefault="00E04DED"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sz w:val="20"/>
          <w:szCs w:val="20"/>
        </w:rPr>
      </w:pPr>
      <w:r w:rsidRPr="00E04DED">
        <w:rPr>
          <w:sz w:val="20"/>
          <w:szCs w:val="20"/>
        </w:rPr>
        <w:t xml:space="preserve">sprejetje programa aktivnosti za dvig kakovosti izvajanja storitev, </w:t>
      </w:r>
    </w:p>
    <w:p w14:paraId="7247A99C" w14:textId="77777777" w:rsidR="00E04DED" w:rsidRPr="00E04DED" w:rsidRDefault="00E04DED"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sz w:val="20"/>
          <w:szCs w:val="20"/>
        </w:rPr>
      </w:pPr>
      <w:r w:rsidRPr="00E04DED">
        <w:rPr>
          <w:sz w:val="20"/>
          <w:szCs w:val="20"/>
        </w:rPr>
        <w:t xml:space="preserve">interno ali verificirano dodatno usposabljanje zaposlenih ali ponovno opravljanje posameznih delov strokovnega izpita, </w:t>
      </w:r>
    </w:p>
    <w:p w14:paraId="4242B65D" w14:textId="77777777" w:rsidR="00E04DED" w:rsidRPr="00E04DED" w:rsidRDefault="00E04DED"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sz w:val="20"/>
          <w:szCs w:val="20"/>
        </w:rPr>
      </w:pPr>
      <w:r w:rsidRPr="00E04DED">
        <w:rPr>
          <w:sz w:val="20"/>
          <w:szCs w:val="20"/>
        </w:rPr>
        <w:t xml:space="preserve">obvezno vključitev v supervizijo, </w:t>
      </w:r>
    </w:p>
    <w:p w14:paraId="145AEED2" w14:textId="77777777" w:rsidR="00E04DED" w:rsidRPr="00E04DED" w:rsidRDefault="00E04DED"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sz w:val="20"/>
          <w:szCs w:val="20"/>
        </w:rPr>
      </w:pPr>
      <w:r w:rsidRPr="00E04DED">
        <w:rPr>
          <w:sz w:val="20"/>
          <w:szCs w:val="20"/>
        </w:rPr>
        <w:t xml:space="preserve">prepoved opravljanja dejavnosti izvajalcu dejavnosti socialnega varstva do odprave nepravilnosti, </w:t>
      </w:r>
    </w:p>
    <w:p w14:paraId="7F88AA61" w14:textId="77777777" w:rsidR="00E04DED" w:rsidRPr="00E04DED" w:rsidRDefault="00E04DED"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sz w:val="20"/>
          <w:szCs w:val="20"/>
        </w:rPr>
      </w:pPr>
      <w:r w:rsidRPr="00E04DED">
        <w:rPr>
          <w:sz w:val="20"/>
          <w:szCs w:val="20"/>
        </w:rPr>
        <w:t xml:space="preserve">prepoved izvajanja posameznih strokovnih nalog posameznemu zaposlenemu pri izvajalcu dejavnosti socialnega varstva do odprave nepravilnosti. </w:t>
      </w:r>
    </w:p>
    <w:p w14:paraId="38FD3F01" w14:textId="77777777" w:rsidR="00E04DED" w:rsidRPr="00E04DED" w:rsidRDefault="00E04DED" w:rsidP="00E04DED">
      <w:pPr>
        <w:pStyle w:val="Odstavek"/>
        <w:spacing w:line="260" w:lineRule="exact"/>
        <w:rPr>
          <w:sz w:val="20"/>
          <w:szCs w:val="20"/>
        </w:rPr>
      </w:pPr>
      <w:r w:rsidRPr="00E04DED">
        <w:rPr>
          <w:sz w:val="20"/>
          <w:szCs w:val="20"/>
        </w:rPr>
        <w:t xml:space="preserve">Na podlagi ugotovljenih nepravilnosti v nadzoru lahko socialni inšpektor pristojnemu organu predlaga: </w:t>
      </w:r>
    </w:p>
    <w:p w14:paraId="6666D543" w14:textId="77777777" w:rsidR="00E04DED" w:rsidRPr="00E04DED" w:rsidRDefault="00E04DED"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sz w:val="20"/>
          <w:szCs w:val="20"/>
        </w:rPr>
      </w:pPr>
      <w:r w:rsidRPr="00E04DED">
        <w:rPr>
          <w:sz w:val="20"/>
          <w:szCs w:val="20"/>
        </w:rPr>
        <w:t xml:space="preserve">začetek postopka za razrešitev direktorja, pomočnika direktorja oziroma strokovnega vodje, </w:t>
      </w:r>
    </w:p>
    <w:p w14:paraId="55EA9551" w14:textId="77777777" w:rsidR="00E04DED" w:rsidRDefault="00E04DED"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sz w:val="20"/>
          <w:szCs w:val="20"/>
        </w:rPr>
      </w:pPr>
      <w:r w:rsidRPr="00E04DED">
        <w:rPr>
          <w:sz w:val="20"/>
          <w:szCs w:val="20"/>
        </w:rPr>
        <w:t>začetek postopka za odvzem dovoljenja za delo ali za prekinitev koncesijske pogodbe</w:t>
      </w:r>
    </w:p>
    <w:p w14:paraId="12106B9F" w14:textId="4718536A" w:rsidR="00E04DED" w:rsidRPr="00E04DED" w:rsidRDefault="00E04DED" w:rsidP="00110E57">
      <w:pPr>
        <w:pStyle w:val="Alineazaodstavkom"/>
        <w:numPr>
          <w:ilvl w:val="0"/>
          <w:numId w:val="8"/>
        </w:numPr>
        <w:tabs>
          <w:tab w:val="clear" w:pos="425"/>
          <w:tab w:val="num" w:pos="397"/>
          <w:tab w:val="left" w:pos="540"/>
          <w:tab w:val="left" w:pos="900"/>
        </w:tabs>
        <w:overflowPunct/>
        <w:autoSpaceDE/>
        <w:autoSpaceDN/>
        <w:adjustRightInd/>
        <w:spacing w:line="260" w:lineRule="exact"/>
        <w:ind w:left="397" w:hanging="397"/>
        <w:textAlignment w:val="auto"/>
        <w:rPr>
          <w:sz w:val="20"/>
          <w:szCs w:val="20"/>
        </w:rPr>
      </w:pPr>
      <w:r>
        <w:rPr>
          <w:sz w:val="20"/>
          <w:szCs w:val="20"/>
        </w:rPr>
        <w:t>prenehanje pogodbe o sofinanciranju izvajalca ukrepov na področju socialnega varstva</w:t>
      </w:r>
      <w:r w:rsidRPr="00E04DED">
        <w:rPr>
          <w:sz w:val="20"/>
          <w:szCs w:val="20"/>
        </w:rPr>
        <w:t>.</w:t>
      </w:r>
    </w:p>
    <w:p w14:paraId="4E12147E" w14:textId="77777777" w:rsidR="004603BE" w:rsidRPr="00FA6FBF" w:rsidRDefault="004603BE" w:rsidP="00CA6B77">
      <w:pPr>
        <w:pStyle w:val="Odstavek"/>
        <w:spacing w:line="260" w:lineRule="exact"/>
        <w:rPr>
          <w:rFonts w:cs="Arial"/>
          <w:sz w:val="20"/>
          <w:szCs w:val="20"/>
        </w:rPr>
      </w:pPr>
      <w:bookmarkStart w:id="19" w:name="C111"/>
      <w:bookmarkEnd w:id="19"/>
    </w:p>
    <w:p w14:paraId="22E90E78" w14:textId="77777777" w:rsidR="006911A8" w:rsidRPr="006911A8" w:rsidRDefault="006911A8" w:rsidP="003A6481">
      <w:pPr>
        <w:pStyle w:val="odstavek0"/>
        <w:spacing w:before="0" w:beforeAutospacing="0" w:after="0" w:afterAutospacing="0" w:line="260" w:lineRule="exact"/>
        <w:jc w:val="both"/>
        <w:rPr>
          <w:rFonts w:ascii="Arial" w:hAnsi="Arial" w:cs="Arial"/>
          <w:b/>
          <w:bCs/>
          <w:sz w:val="20"/>
          <w:szCs w:val="20"/>
        </w:rPr>
      </w:pPr>
      <w:bookmarkStart w:id="20" w:name="C112"/>
      <w:bookmarkStart w:id="21" w:name="C113"/>
      <w:bookmarkEnd w:id="20"/>
      <w:bookmarkEnd w:id="21"/>
      <w:r w:rsidRPr="006911A8">
        <w:rPr>
          <w:rFonts w:ascii="Arial" w:hAnsi="Arial" w:cs="Arial"/>
          <w:b/>
          <w:bCs/>
          <w:sz w:val="20"/>
          <w:szCs w:val="20"/>
        </w:rPr>
        <w:t>V. PREDLOG ZAKONA SPREMINJA DOLOČBE VELJAVNEGA ZAKONA</w:t>
      </w:r>
    </w:p>
    <w:p w14:paraId="7146D37E" w14:textId="10945943" w:rsidR="003A6481" w:rsidRDefault="003A6481" w:rsidP="003A6481">
      <w:pPr>
        <w:pStyle w:val="odstavek0"/>
        <w:spacing w:before="0" w:beforeAutospacing="0" w:after="0" w:afterAutospacing="0" w:line="260" w:lineRule="exact"/>
        <w:ind w:firstLine="993"/>
        <w:jc w:val="both"/>
        <w:rPr>
          <w:rFonts w:ascii="Arial" w:hAnsi="Arial" w:cs="Arial"/>
          <w:sz w:val="20"/>
          <w:szCs w:val="20"/>
        </w:rPr>
      </w:pPr>
    </w:p>
    <w:p w14:paraId="26310F5F" w14:textId="5671CC3A" w:rsidR="003A6481" w:rsidRPr="003A6481" w:rsidRDefault="003A6481" w:rsidP="003A6481">
      <w:pPr>
        <w:pStyle w:val="odstavek0"/>
        <w:spacing w:before="0" w:beforeAutospacing="0" w:after="0" w:afterAutospacing="0" w:line="260" w:lineRule="exact"/>
        <w:ind w:firstLine="993"/>
        <w:jc w:val="center"/>
        <w:rPr>
          <w:rFonts w:ascii="Arial" w:hAnsi="Arial" w:cs="Arial"/>
          <w:b/>
          <w:bCs/>
          <w:sz w:val="20"/>
          <w:szCs w:val="20"/>
        </w:rPr>
      </w:pPr>
      <w:r w:rsidRPr="003A6481">
        <w:rPr>
          <w:rFonts w:ascii="Arial" w:hAnsi="Arial" w:cs="Arial"/>
          <w:b/>
          <w:bCs/>
          <w:sz w:val="20"/>
          <w:szCs w:val="20"/>
        </w:rPr>
        <w:t>Zakon o dolgotrajni oskrbi (Uradni list RS, št. 196/21, 163/22 in 18/23 – ZDU-1O)</w:t>
      </w:r>
    </w:p>
    <w:p w14:paraId="6641CE85" w14:textId="77777777" w:rsidR="003A6481" w:rsidRDefault="003A6481" w:rsidP="003A6481">
      <w:pPr>
        <w:pStyle w:val="odstavek0"/>
        <w:spacing w:before="0" w:beforeAutospacing="0" w:after="0" w:afterAutospacing="0" w:line="260" w:lineRule="exact"/>
        <w:ind w:firstLine="993"/>
        <w:jc w:val="both"/>
        <w:rPr>
          <w:rFonts w:ascii="Arial" w:hAnsi="Arial" w:cs="Arial"/>
          <w:sz w:val="20"/>
          <w:szCs w:val="20"/>
        </w:rPr>
      </w:pPr>
    </w:p>
    <w:p w14:paraId="556200E4" w14:textId="40C87BCA" w:rsidR="003A6481" w:rsidRPr="003A6481" w:rsidRDefault="003A6481" w:rsidP="003A6481">
      <w:pPr>
        <w:pStyle w:val="odstavek0"/>
        <w:spacing w:before="0" w:beforeAutospacing="0" w:after="0" w:afterAutospacing="0" w:line="260" w:lineRule="exact"/>
        <w:jc w:val="center"/>
        <w:rPr>
          <w:rFonts w:ascii="Arial" w:hAnsi="Arial" w:cs="Arial"/>
          <w:b/>
          <w:bCs/>
          <w:sz w:val="20"/>
          <w:szCs w:val="20"/>
        </w:rPr>
      </w:pPr>
      <w:r w:rsidRPr="003A6481">
        <w:rPr>
          <w:rFonts w:ascii="Arial" w:hAnsi="Arial" w:cs="Arial"/>
          <w:b/>
          <w:bCs/>
          <w:sz w:val="20"/>
          <w:szCs w:val="20"/>
        </w:rPr>
        <w:t>129. člen</w:t>
      </w:r>
    </w:p>
    <w:p w14:paraId="5B88317D" w14:textId="77777777" w:rsidR="003A6481" w:rsidRPr="003A6481" w:rsidRDefault="003A6481" w:rsidP="003A6481">
      <w:pPr>
        <w:pStyle w:val="odstavek0"/>
        <w:spacing w:before="0" w:beforeAutospacing="0" w:after="0" w:afterAutospacing="0" w:line="260" w:lineRule="exact"/>
        <w:jc w:val="center"/>
        <w:rPr>
          <w:rFonts w:ascii="Arial" w:hAnsi="Arial" w:cs="Arial"/>
          <w:b/>
          <w:bCs/>
          <w:sz w:val="20"/>
          <w:szCs w:val="20"/>
        </w:rPr>
      </w:pPr>
      <w:r w:rsidRPr="003A6481">
        <w:rPr>
          <w:rFonts w:ascii="Arial" w:hAnsi="Arial" w:cs="Arial"/>
          <w:b/>
          <w:bCs/>
          <w:sz w:val="20"/>
          <w:szCs w:val="20"/>
        </w:rPr>
        <w:t>(dosedanji izvajalci)</w:t>
      </w:r>
    </w:p>
    <w:p w14:paraId="12DF66F9" w14:textId="77777777" w:rsidR="003A6481" w:rsidRPr="003A6481" w:rsidRDefault="003A6481" w:rsidP="003A6481">
      <w:pPr>
        <w:pStyle w:val="odstavek0"/>
        <w:spacing w:before="0" w:beforeAutospacing="0" w:after="0" w:afterAutospacing="0" w:line="260" w:lineRule="exact"/>
        <w:ind w:firstLine="993"/>
        <w:jc w:val="center"/>
        <w:rPr>
          <w:rFonts w:ascii="Arial" w:hAnsi="Arial" w:cs="Arial"/>
          <w:sz w:val="20"/>
          <w:szCs w:val="20"/>
        </w:rPr>
      </w:pPr>
    </w:p>
    <w:p w14:paraId="1F7E1AC7" w14:textId="77777777" w:rsidR="003A6481" w:rsidRPr="003A6481" w:rsidRDefault="003A6481" w:rsidP="003A6481">
      <w:pPr>
        <w:pStyle w:val="odstavek0"/>
        <w:spacing w:line="260" w:lineRule="exact"/>
        <w:jc w:val="both"/>
        <w:rPr>
          <w:rFonts w:ascii="Arial" w:hAnsi="Arial" w:cs="Arial"/>
          <w:sz w:val="20"/>
          <w:szCs w:val="20"/>
        </w:rPr>
      </w:pPr>
      <w:r w:rsidRPr="003A6481">
        <w:rPr>
          <w:rFonts w:ascii="Arial" w:hAnsi="Arial" w:cs="Arial"/>
          <w:sz w:val="20"/>
          <w:szCs w:val="20"/>
        </w:rPr>
        <w:t>(1) Javni zavodi in koncesionarji, ki na dan 31. december 2022 izvajajo institucionalno varstvo odraslih oseb: domovi za starejše iz 50. člena Zakona o socialnem varstvu (Uradni list RS, št. 3/07 – uradno prečiščeno besedilo, 23/07 – popr., 41/07 – popr., 61/10 – ZSVarPre, 62/10 – ZUPJS, 57/12, 39/16, 52/16 – ZPPreb-1, 15/17 – DZ, 29/17, 54/17, 21/18 – ZNOrg, 31/18 – ZOA-A, 28/19 in 189/20 – ZFRO; v nadaljnjem besedilu: ZSV) v celodnevnem in dnevnem varstvu, posebni socialnovarstveni zavodi za odrasle iz 51. člena ZSV, varstveno delovni centri iz 52. člena ZSV v celodnevnem varstvu in socialno varstveni zavodi za usposabljanje iz 54. člena ZSV v delu institucionalne oskrbe odraslih, z dnem začetka uporabe tega zakona, ki je določen v drugem odstavku 158. člena tega zakona, na področju institucionalne oskrbe najmanj v deležu 80 odstotkov posteljnih zmogljivosti postanejo izvajalci DO v eni od oblik iz drugega odstavka 58. člena tega zakona. V preostalem deležu posteljnih zmogljivosti izvajalci DO lahko izvajajo socialnovarstvene storitve po zakonu, ki ureja socialno varstvo.</w:t>
      </w:r>
    </w:p>
    <w:p w14:paraId="03D3E3A1" w14:textId="77777777" w:rsidR="003A6481" w:rsidRPr="003A6481" w:rsidRDefault="003A6481" w:rsidP="003A6481">
      <w:pPr>
        <w:pStyle w:val="odstavek0"/>
        <w:spacing w:line="260" w:lineRule="exact"/>
        <w:jc w:val="both"/>
        <w:rPr>
          <w:rFonts w:ascii="Arial" w:hAnsi="Arial" w:cs="Arial"/>
          <w:sz w:val="20"/>
          <w:szCs w:val="20"/>
        </w:rPr>
      </w:pPr>
      <w:r w:rsidRPr="003A6481">
        <w:rPr>
          <w:rFonts w:ascii="Arial" w:hAnsi="Arial" w:cs="Arial"/>
          <w:sz w:val="20"/>
          <w:szCs w:val="20"/>
        </w:rPr>
        <w:t>(2) Izvajalcem iz prejšnjega odstavka pristojno ministrstvo po uradni dolžnosti izda dovoljenje za opravljanje DO iz 60. člena tega zakona v roku treh mesecev od začetka uporabe tega zakona, ki je določen v drugem odstavku 158. člena tega zakona. Na podlagi izdanega dovoljenja se izvajalec DO v roku treh mesecev od izdaje dovoljenja za opravljanje DO vpiše v register izvajalcev DO.</w:t>
      </w:r>
    </w:p>
    <w:p w14:paraId="3AFB615C" w14:textId="77777777" w:rsidR="003A6481" w:rsidRPr="003A6481" w:rsidRDefault="003A6481" w:rsidP="003A6481">
      <w:pPr>
        <w:pStyle w:val="odstavek0"/>
        <w:spacing w:line="260" w:lineRule="exact"/>
        <w:jc w:val="both"/>
        <w:rPr>
          <w:rFonts w:ascii="Arial" w:hAnsi="Arial" w:cs="Arial"/>
          <w:sz w:val="20"/>
          <w:szCs w:val="20"/>
        </w:rPr>
      </w:pPr>
      <w:r w:rsidRPr="003A6481">
        <w:rPr>
          <w:rFonts w:ascii="Arial" w:hAnsi="Arial" w:cs="Arial"/>
          <w:sz w:val="20"/>
          <w:szCs w:val="20"/>
        </w:rPr>
        <w:t>(3) Javni zavodi ali koncesionarji, ki na dan uveljavitve tega zakona izvajajo socialnovarstveno storitev pomoč družini na domu, z dnem začetka uporabe tega zakona, ki je določen v četrtem odstavku 158. člena tega zakona, na področju oskrbe na domu lahko postanejo izvajalci DO na domu, če pridobijo dovoljenje za opravljanje DO iz 60. člena tega zakona.</w:t>
      </w:r>
    </w:p>
    <w:p w14:paraId="2E736AAF" w14:textId="77777777" w:rsidR="003A6481" w:rsidRPr="003A6481" w:rsidRDefault="003A6481" w:rsidP="003A6481">
      <w:pPr>
        <w:pStyle w:val="odstavek0"/>
        <w:spacing w:line="260" w:lineRule="exact"/>
        <w:jc w:val="both"/>
        <w:rPr>
          <w:rFonts w:ascii="Arial" w:hAnsi="Arial" w:cs="Arial"/>
          <w:sz w:val="20"/>
          <w:szCs w:val="20"/>
        </w:rPr>
      </w:pPr>
      <w:r w:rsidRPr="003A6481">
        <w:rPr>
          <w:rFonts w:ascii="Arial" w:hAnsi="Arial" w:cs="Arial"/>
          <w:sz w:val="20"/>
          <w:szCs w:val="20"/>
        </w:rPr>
        <w:t>(4) Minister, pristojen za zdravje, v soglasju z ministrom, pristojnim za socialno varstvo, najpozneje v treh mesecih od uveljavitve tega zakona določi izvajalce, ki se preoblikujejo v izvajalce DO v instituciji v skladu s tretjo alinejo drugega odstavka 58. člena tega zakona.</w:t>
      </w:r>
    </w:p>
    <w:p w14:paraId="5D5ED308" w14:textId="77777777" w:rsidR="003A6481" w:rsidRDefault="003A6481" w:rsidP="003A6481">
      <w:pPr>
        <w:pStyle w:val="odstavek0"/>
        <w:spacing w:line="260" w:lineRule="exact"/>
        <w:jc w:val="both"/>
        <w:rPr>
          <w:rFonts w:ascii="Arial" w:hAnsi="Arial" w:cs="Arial"/>
          <w:sz w:val="20"/>
          <w:szCs w:val="20"/>
        </w:rPr>
      </w:pPr>
      <w:r w:rsidRPr="003A6481">
        <w:rPr>
          <w:rFonts w:ascii="Arial" w:hAnsi="Arial" w:cs="Arial"/>
          <w:sz w:val="20"/>
          <w:szCs w:val="20"/>
        </w:rPr>
        <w:t>(5) Izvajalci DO iz prvega odstavka tega člena z dnem uporabe tega zakona, ki je določen v drugem odstavku 158 člena tega zakona, zaposlijo koordinatorja DO, ostale kadrovske zmogljivosti iz 59. člena tega zakona pa dopolnijo v roku šestih mesecev od uporabe tega zakona, ki je določen v drugem odstavku 158. člena tega zakona.</w:t>
      </w:r>
    </w:p>
    <w:p w14:paraId="0F366F04" w14:textId="43149217" w:rsidR="00F647D2" w:rsidRPr="00E11DB9" w:rsidRDefault="003A6481" w:rsidP="003A6481">
      <w:pPr>
        <w:pStyle w:val="odstavek0"/>
        <w:spacing w:line="260" w:lineRule="exact"/>
        <w:jc w:val="both"/>
        <w:rPr>
          <w:rFonts w:ascii="Arial" w:hAnsi="Arial" w:cs="Arial"/>
          <w:sz w:val="20"/>
          <w:szCs w:val="20"/>
        </w:rPr>
      </w:pPr>
      <w:r w:rsidRPr="003A6481">
        <w:rPr>
          <w:rFonts w:ascii="Arial" w:hAnsi="Arial" w:cs="Arial"/>
          <w:sz w:val="20"/>
          <w:szCs w:val="20"/>
        </w:rPr>
        <w:t>(6) Vlada in samoupravne lokalne skupnosti uskladijo ustanovitvene akte javnih zavodov za DO iz svoje pristojnosti s tem zakonom v 18 mesecih od uveljavitve tega zakona.</w:t>
      </w:r>
    </w:p>
    <w:p w14:paraId="72B3C661" w14:textId="66870024" w:rsidR="003A6481" w:rsidRDefault="003A6481" w:rsidP="003A6481">
      <w:pPr>
        <w:pStyle w:val="odstavek0"/>
        <w:spacing w:line="260" w:lineRule="exact"/>
        <w:jc w:val="both"/>
        <w:rPr>
          <w:rFonts w:ascii="Arial" w:hAnsi="Arial" w:cs="Arial"/>
          <w:sz w:val="20"/>
          <w:szCs w:val="20"/>
          <w:lang w:val="x-none"/>
        </w:rPr>
      </w:pPr>
    </w:p>
    <w:p w14:paraId="1667CCB5" w14:textId="77777777" w:rsidR="003A6481" w:rsidRPr="00E11DB9" w:rsidRDefault="003A6481" w:rsidP="003A6481">
      <w:pPr>
        <w:pStyle w:val="odstavek0"/>
        <w:spacing w:before="0" w:beforeAutospacing="0" w:after="0" w:afterAutospacing="0" w:line="260" w:lineRule="exact"/>
        <w:jc w:val="center"/>
        <w:rPr>
          <w:rFonts w:ascii="Arial" w:hAnsi="Arial" w:cs="Arial"/>
          <w:b/>
          <w:bCs/>
          <w:sz w:val="20"/>
          <w:szCs w:val="20"/>
        </w:rPr>
      </w:pPr>
      <w:r w:rsidRPr="00E11DB9">
        <w:rPr>
          <w:rFonts w:ascii="Arial" w:hAnsi="Arial" w:cs="Arial"/>
          <w:b/>
          <w:bCs/>
          <w:sz w:val="20"/>
          <w:szCs w:val="20"/>
        </w:rPr>
        <w:t>149. člen</w:t>
      </w:r>
    </w:p>
    <w:p w14:paraId="508A0A21" w14:textId="77777777" w:rsidR="003A6481" w:rsidRPr="00E11DB9" w:rsidRDefault="003A6481" w:rsidP="003A6481">
      <w:pPr>
        <w:pStyle w:val="odstavek0"/>
        <w:spacing w:before="0" w:beforeAutospacing="0" w:after="0" w:afterAutospacing="0" w:line="260" w:lineRule="exact"/>
        <w:jc w:val="center"/>
        <w:rPr>
          <w:rFonts w:ascii="Arial" w:hAnsi="Arial" w:cs="Arial"/>
          <w:b/>
          <w:bCs/>
          <w:sz w:val="20"/>
          <w:szCs w:val="20"/>
        </w:rPr>
      </w:pPr>
      <w:r w:rsidRPr="00E11DB9">
        <w:rPr>
          <w:rFonts w:ascii="Arial" w:hAnsi="Arial" w:cs="Arial"/>
          <w:b/>
          <w:bCs/>
          <w:sz w:val="20"/>
          <w:szCs w:val="20"/>
        </w:rPr>
        <w:t>(sprememba Zakona o socialnem varstvu)</w:t>
      </w:r>
    </w:p>
    <w:p w14:paraId="5AB37000" w14:textId="77777777" w:rsidR="003A6481" w:rsidRPr="003A6481" w:rsidRDefault="003A6481" w:rsidP="003A6481">
      <w:pPr>
        <w:pStyle w:val="odstavek0"/>
        <w:spacing w:before="0" w:beforeAutospacing="0" w:after="0" w:afterAutospacing="0" w:line="260" w:lineRule="exact"/>
        <w:jc w:val="both"/>
        <w:rPr>
          <w:rFonts w:ascii="Arial" w:hAnsi="Arial" w:cs="Arial"/>
          <w:sz w:val="20"/>
          <w:szCs w:val="20"/>
        </w:rPr>
      </w:pPr>
    </w:p>
    <w:p w14:paraId="30DC8BF0" w14:textId="77777777" w:rsidR="003A6481" w:rsidRPr="003A6481" w:rsidRDefault="003A6481" w:rsidP="003A6481">
      <w:pPr>
        <w:pStyle w:val="odstavek0"/>
        <w:spacing w:before="0" w:beforeAutospacing="0" w:after="0" w:afterAutospacing="0" w:line="260" w:lineRule="exact"/>
        <w:jc w:val="both"/>
        <w:rPr>
          <w:rFonts w:ascii="Arial" w:hAnsi="Arial" w:cs="Arial"/>
          <w:sz w:val="20"/>
          <w:szCs w:val="20"/>
        </w:rPr>
      </w:pPr>
      <w:r w:rsidRPr="003A6481">
        <w:rPr>
          <w:rFonts w:ascii="Arial" w:hAnsi="Arial" w:cs="Arial"/>
          <w:sz w:val="20"/>
          <w:szCs w:val="20"/>
        </w:rPr>
        <w:t>(1) V ZSV se v 18.i členu prvi odstavek spremeni tako, da se glasi:</w:t>
      </w:r>
    </w:p>
    <w:p w14:paraId="17F14B29" w14:textId="77777777" w:rsidR="003A6481" w:rsidRPr="003A6481" w:rsidRDefault="003A6481" w:rsidP="003A6481">
      <w:pPr>
        <w:pStyle w:val="odstavek0"/>
        <w:spacing w:before="0" w:beforeAutospacing="0" w:after="0" w:afterAutospacing="0" w:line="260" w:lineRule="exact"/>
        <w:jc w:val="both"/>
        <w:rPr>
          <w:rFonts w:ascii="Arial" w:hAnsi="Arial" w:cs="Arial"/>
          <w:sz w:val="20"/>
          <w:szCs w:val="20"/>
        </w:rPr>
      </w:pPr>
    </w:p>
    <w:p w14:paraId="1EDD16A0" w14:textId="77777777" w:rsidR="003A6481" w:rsidRPr="003A6481" w:rsidRDefault="003A6481" w:rsidP="003A6481">
      <w:pPr>
        <w:pStyle w:val="odstavek0"/>
        <w:spacing w:before="0" w:beforeAutospacing="0" w:after="0" w:afterAutospacing="0" w:line="260" w:lineRule="exact"/>
        <w:jc w:val="both"/>
        <w:rPr>
          <w:rFonts w:ascii="Arial" w:hAnsi="Arial" w:cs="Arial"/>
          <w:sz w:val="20"/>
          <w:szCs w:val="20"/>
        </w:rPr>
      </w:pPr>
      <w:r w:rsidRPr="003A6481">
        <w:rPr>
          <w:rFonts w:ascii="Arial" w:hAnsi="Arial" w:cs="Arial"/>
          <w:sz w:val="20"/>
          <w:szCs w:val="20"/>
        </w:rPr>
        <w:t>»Družinski pomočnik ima pravico do delnega plačila za izgubljeni dohodek v višini 1,2 kratnika minimalne plače oziroma sorazmernega dela plačila za izgubljeni dohodek v primeru dela s krajšim delovnim časom od polnega. Delno plačilo za izgubljeni dohodek se usklajuje z rastjo minimalne plače.«.</w:t>
      </w:r>
    </w:p>
    <w:p w14:paraId="22B9AA7B" w14:textId="77777777" w:rsidR="003A6481" w:rsidRPr="003A6481" w:rsidRDefault="003A6481" w:rsidP="003A6481">
      <w:pPr>
        <w:pStyle w:val="odstavek0"/>
        <w:spacing w:before="0" w:beforeAutospacing="0" w:after="0" w:afterAutospacing="0" w:line="260" w:lineRule="exact"/>
        <w:jc w:val="both"/>
        <w:rPr>
          <w:rFonts w:ascii="Arial" w:hAnsi="Arial" w:cs="Arial"/>
          <w:sz w:val="20"/>
          <w:szCs w:val="20"/>
        </w:rPr>
      </w:pPr>
    </w:p>
    <w:p w14:paraId="47CDE68F" w14:textId="77777777" w:rsidR="003A6481" w:rsidRPr="003A6481" w:rsidRDefault="003A6481" w:rsidP="003A6481">
      <w:pPr>
        <w:pStyle w:val="odstavek0"/>
        <w:spacing w:before="0" w:beforeAutospacing="0" w:after="0" w:afterAutospacing="0" w:line="260" w:lineRule="exact"/>
        <w:jc w:val="both"/>
        <w:rPr>
          <w:rFonts w:ascii="Arial" w:hAnsi="Arial" w:cs="Arial"/>
          <w:sz w:val="20"/>
          <w:szCs w:val="20"/>
        </w:rPr>
      </w:pPr>
      <w:r w:rsidRPr="003A6481">
        <w:rPr>
          <w:rFonts w:ascii="Arial" w:hAnsi="Arial" w:cs="Arial"/>
          <w:sz w:val="20"/>
          <w:szCs w:val="20"/>
        </w:rPr>
        <w:t>(2) V 52. členu se drugi odstavek spremeni tako, da se glasi:</w:t>
      </w:r>
    </w:p>
    <w:p w14:paraId="4112C66E" w14:textId="77777777" w:rsidR="003A6481" w:rsidRPr="003A6481" w:rsidRDefault="003A6481" w:rsidP="003A6481">
      <w:pPr>
        <w:pStyle w:val="odstavek0"/>
        <w:spacing w:before="0" w:beforeAutospacing="0" w:after="0" w:afterAutospacing="0" w:line="260" w:lineRule="exact"/>
        <w:jc w:val="both"/>
        <w:rPr>
          <w:rFonts w:ascii="Arial" w:hAnsi="Arial" w:cs="Arial"/>
          <w:sz w:val="20"/>
          <w:szCs w:val="20"/>
        </w:rPr>
      </w:pPr>
    </w:p>
    <w:p w14:paraId="641D534C" w14:textId="46FB654D" w:rsidR="003A6481" w:rsidRDefault="003A6481" w:rsidP="003A6481">
      <w:pPr>
        <w:pStyle w:val="odstavek0"/>
        <w:spacing w:before="0" w:beforeAutospacing="0" w:after="0" w:afterAutospacing="0" w:line="260" w:lineRule="exact"/>
        <w:jc w:val="both"/>
        <w:rPr>
          <w:rFonts w:ascii="Arial" w:hAnsi="Arial" w:cs="Arial"/>
          <w:sz w:val="20"/>
          <w:szCs w:val="20"/>
        </w:rPr>
      </w:pPr>
      <w:r w:rsidRPr="003A6481">
        <w:rPr>
          <w:rFonts w:ascii="Arial" w:hAnsi="Arial" w:cs="Arial"/>
          <w:sz w:val="20"/>
          <w:szCs w:val="20"/>
        </w:rPr>
        <w:t>»Poleg storitev iz prejšnjega odstavka lahko varstveno delovni center opravlja tudi pomoč na domu družinam duševno in telesno prizadetih oseb.«.</w:t>
      </w:r>
    </w:p>
    <w:p w14:paraId="356A0467" w14:textId="2A352CCB" w:rsidR="003A6481" w:rsidRDefault="003A6481" w:rsidP="003A6481">
      <w:pPr>
        <w:pStyle w:val="odstavek0"/>
        <w:spacing w:before="0" w:beforeAutospacing="0" w:after="0" w:afterAutospacing="0" w:line="260" w:lineRule="exact"/>
        <w:jc w:val="both"/>
        <w:rPr>
          <w:rFonts w:ascii="Arial" w:hAnsi="Arial" w:cs="Arial"/>
          <w:sz w:val="20"/>
          <w:szCs w:val="20"/>
        </w:rPr>
      </w:pPr>
    </w:p>
    <w:p w14:paraId="5504276F" w14:textId="58CE9834" w:rsidR="003A6481" w:rsidRDefault="003A6481" w:rsidP="003A6481">
      <w:pPr>
        <w:pStyle w:val="odstavek0"/>
        <w:spacing w:before="0" w:beforeAutospacing="0" w:after="0" w:afterAutospacing="0" w:line="260" w:lineRule="exact"/>
        <w:jc w:val="both"/>
        <w:rPr>
          <w:rFonts w:ascii="Arial" w:hAnsi="Arial" w:cs="Arial"/>
          <w:sz w:val="20"/>
          <w:szCs w:val="20"/>
        </w:rPr>
      </w:pPr>
    </w:p>
    <w:p w14:paraId="7044F9ED" w14:textId="77777777" w:rsidR="001D1938" w:rsidRPr="00E11DB9" w:rsidRDefault="001D1938" w:rsidP="00E11DB9">
      <w:pPr>
        <w:pStyle w:val="odstavek0"/>
        <w:spacing w:before="0" w:beforeAutospacing="0" w:after="0" w:afterAutospacing="0" w:line="260" w:lineRule="exact"/>
        <w:jc w:val="center"/>
        <w:rPr>
          <w:rFonts w:ascii="Arial" w:hAnsi="Arial" w:cs="Arial"/>
          <w:b/>
          <w:bCs/>
          <w:sz w:val="20"/>
          <w:szCs w:val="20"/>
        </w:rPr>
      </w:pPr>
      <w:r w:rsidRPr="00E11DB9">
        <w:rPr>
          <w:rFonts w:ascii="Arial" w:hAnsi="Arial" w:cs="Arial"/>
          <w:b/>
          <w:bCs/>
          <w:sz w:val="20"/>
          <w:szCs w:val="20"/>
        </w:rPr>
        <w:t>157. člen</w:t>
      </w:r>
    </w:p>
    <w:p w14:paraId="0475BCF4" w14:textId="77777777" w:rsidR="001D1938" w:rsidRPr="00E11DB9" w:rsidRDefault="001D1938" w:rsidP="00E11DB9">
      <w:pPr>
        <w:pStyle w:val="odstavek0"/>
        <w:spacing w:before="0" w:beforeAutospacing="0" w:after="0" w:afterAutospacing="0" w:line="260" w:lineRule="exact"/>
        <w:jc w:val="center"/>
        <w:rPr>
          <w:rFonts w:ascii="Arial" w:hAnsi="Arial" w:cs="Arial"/>
          <w:b/>
          <w:bCs/>
          <w:sz w:val="20"/>
          <w:szCs w:val="20"/>
        </w:rPr>
      </w:pPr>
      <w:r w:rsidRPr="00E11DB9">
        <w:rPr>
          <w:rFonts w:ascii="Arial" w:hAnsi="Arial" w:cs="Arial"/>
          <w:b/>
          <w:bCs/>
          <w:sz w:val="20"/>
          <w:szCs w:val="20"/>
        </w:rPr>
        <w:t>(prenehanje veljavnosti in uporabe)</w:t>
      </w:r>
    </w:p>
    <w:p w14:paraId="33DE8C99" w14:textId="77777777" w:rsidR="001D1938" w:rsidRPr="001D1938" w:rsidRDefault="001D1938" w:rsidP="00E11DB9">
      <w:pPr>
        <w:pStyle w:val="odstavek0"/>
        <w:spacing w:before="0" w:beforeAutospacing="0" w:after="0" w:afterAutospacing="0" w:line="260" w:lineRule="exact"/>
        <w:jc w:val="both"/>
        <w:rPr>
          <w:rFonts w:ascii="Arial" w:hAnsi="Arial" w:cs="Arial"/>
          <w:sz w:val="20"/>
          <w:szCs w:val="20"/>
        </w:rPr>
      </w:pPr>
    </w:p>
    <w:p w14:paraId="7BC486A5" w14:textId="77777777" w:rsidR="001D1938" w:rsidRPr="001D1938" w:rsidRDefault="001D1938" w:rsidP="00E11DB9">
      <w:pPr>
        <w:pStyle w:val="odstavek0"/>
        <w:spacing w:before="0" w:beforeAutospacing="0" w:after="0" w:afterAutospacing="0" w:line="260" w:lineRule="exact"/>
        <w:jc w:val="both"/>
        <w:rPr>
          <w:rFonts w:ascii="Arial" w:hAnsi="Arial" w:cs="Arial"/>
          <w:sz w:val="20"/>
          <w:szCs w:val="20"/>
        </w:rPr>
      </w:pPr>
      <w:r w:rsidRPr="001D1938">
        <w:rPr>
          <w:rFonts w:ascii="Arial" w:hAnsi="Arial" w:cs="Arial"/>
          <w:sz w:val="20"/>
          <w:szCs w:val="20"/>
        </w:rPr>
        <w:t>(1) S 1. januarjem 2023 prenehajo veljati 50., 51. člen in drugi odstavek 52. člena ZSV.</w:t>
      </w:r>
    </w:p>
    <w:p w14:paraId="3D6E6991" w14:textId="77777777" w:rsidR="001D1938" w:rsidRPr="001D1938" w:rsidRDefault="001D1938" w:rsidP="00E11DB9">
      <w:pPr>
        <w:pStyle w:val="odstavek0"/>
        <w:spacing w:before="0" w:beforeAutospacing="0" w:after="0" w:afterAutospacing="0" w:line="260" w:lineRule="exact"/>
        <w:jc w:val="both"/>
        <w:rPr>
          <w:rFonts w:ascii="Arial" w:hAnsi="Arial" w:cs="Arial"/>
          <w:sz w:val="20"/>
          <w:szCs w:val="20"/>
        </w:rPr>
      </w:pPr>
    </w:p>
    <w:p w14:paraId="4FD4C2CE" w14:textId="77777777" w:rsidR="001D1938" w:rsidRPr="001D1938" w:rsidRDefault="001D1938" w:rsidP="00E11DB9">
      <w:pPr>
        <w:pStyle w:val="odstavek0"/>
        <w:spacing w:before="0" w:beforeAutospacing="0" w:after="0" w:afterAutospacing="0" w:line="260" w:lineRule="exact"/>
        <w:jc w:val="both"/>
        <w:rPr>
          <w:rFonts w:ascii="Arial" w:hAnsi="Arial" w:cs="Arial"/>
          <w:sz w:val="20"/>
          <w:szCs w:val="20"/>
        </w:rPr>
      </w:pPr>
      <w:r w:rsidRPr="001D1938">
        <w:rPr>
          <w:rFonts w:ascii="Arial" w:hAnsi="Arial" w:cs="Arial"/>
          <w:sz w:val="20"/>
          <w:szCs w:val="20"/>
        </w:rPr>
        <w:t>(2) Z 31. julijem 2024 prenehajo veljati:</w:t>
      </w:r>
    </w:p>
    <w:p w14:paraId="7867F3F4" w14:textId="77777777" w:rsidR="001D1938" w:rsidRPr="001D1938" w:rsidRDefault="001D1938" w:rsidP="00E11DB9">
      <w:pPr>
        <w:pStyle w:val="odstavek0"/>
        <w:spacing w:before="0" w:beforeAutospacing="0" w:after="0" w:afterAutospacing="0" w:line="260" w:lineRule="exact"/>
        <w:jc w:val="both"/>
        <w:rPr>
          <w:rFonts w:ascii="Arial" w:hAnsi="Arial" w:cs="Arial"/>
          <w:sz w:val="20"/>
          <w:szCs w:val="20"/>
        </w:rPr>
      </w:pPr>
      <w:r w:rsidRPr="001D1938">
        <w:rPr>
          <w:rFonts w:ascii="Arial" w:hAnsi="Arial" w:cs="Arial"/>
          <w:sz w:val="20"/>
          <w:szCs w:val="20"/>
        </w:rPr>
        <w:t>-        99. člen ZPIZ-2;</w:t>
      </w:r>
    </w:p>
    <w:p w14:paraId="6C0C3137" w14:textId="77777777" w:rsidR="001D1938" w:rsidRPr="001D1938" w:rsidRDefault="001D1938" w:rsidP="00E11DB9">
      <w:pPr>
        <w:pStyle w:val="odstavek0"/>
        <w:spacing w:before="0" w:beforeAutospacing="0" w:after="0" w:afterAutospacing="0" w:line="260" w:lineRule="exact"/>
        <w:jc w:val="both"/>
        <w:rPr>
          <w:rFonts w:ascii="Arial" w:hAnsi="Arial" w:cs="Arial"/>
          <w:sz w:val="20"/>
          <w:szCs w:val="20"/>
        </w:rPr>
      </w:pPr>
      <w:r w:rsidRPr="001D1938">
        <w:rPr>
          <w:rFonts w:ascii="Arial" w:hAnsi="Arial" w:cs="Arial"/>
          <w:sz w:val="20"/>
          <w:szCs w:val="20"/>
        </w:rPr>
        <w:t>-        6. člen Zakona o socialnem vključevanju invalidov (Uradni list RS, št. 30/18);</w:t>
      </w:r>
    </w:p>
    <w:p w14:paraId="7DF5796F" w14:textId="77777777" w:rsidR="001D1938" w:rsidRPr="001D1938" w:rsidRDefault="001D1938" w:rsidP="00E11DB9">
      <w:pPr>
        <w:pStyle w:val="odstavek0"/>
        <w:spacing w:before="0" w:beforeAutospacing="0" w:after="0" w:afterAutospacing="0" w:line="260" w:lineRule="exact"/>
        <w:jc w:val="both"/>
        <w:rPr>
          <w:rFonts w:ascii="Arial" w:hAnsi="Arial" w:cs="Arial"/>
          <w:sz w:val="20"/>
          <w:szCs w:val="20"/>
        </w:rPr>
      </w:pPr>
      <w:r w:rsidRPr="001D1938">
        <w:rPr>
          <w:rFonts w:ascii="Arial" w:hAnsi="Arial" w:cs="Arial"/>
          <w:sz w:val="20"/>
          <w:szCs w:val="20"/>
        </w:rPr>
        <w:t>-        32. člen Zakona o socialno varstvenih prejemkih (Uradni list RS, št. 61/10, 40/11, 14/13, 99/13, 90/15, 88/16, 31/18 in 73/18).</w:t>
      </w:r>
    </w:p>
    <w:p w14:paraId="4D40A371" w14:textId="77777777" w:rsidR="001D1938" w:rsidRPr="001D1938" w:rsidRDefault="001D1938" w:rsidP="00E11DB9">
      <w:pPr>
        <w:pStyle w:val="odstavek0"/>
        <w:spacing w:before="0" w:beforeAutospacing="0" w:after="0" w:afterAutospacing="0" w:line="260" w:lineRule="exact"/>
        <w:jc w:val="both"/>
        <w:rPr>
          <w:rFonts w:ascii="Arial" w:hAnsi="Arial" w:cs="Arial"/>
          <w:sz w:val="20"/>
          <w:szCs w:val="20"/>
        </w:rPr>
      </w:pPr>
    </w:p>
    <w:p w14:paraId="43CAF34D" w14:textId="77777777" w:rsidR="001D1938" w:rsidRPr="001D1938" w:rsidRDefault="001D1938" w:rsidP="00E11DB9">
      <w:pPr>
        <w:pStyle w:val="odstavek0"/>
        <w:spacing w:before="0" w:beforeAutospacing="0" w:after="0" w:afterAutospacing="0" w:line="260" w:lineRule="exact"/>
        <w:jc w:val="both"/>
        <w:rPr>
          <w:rFonts w:ascii="Arial" w:hAnsi="Arial" w:cs="Arial"/>
          <w:sz w:val="20"/>
          <w:szCs w:val="20"/>
        </w:rPr>
      </w:pPr>
      <w:r w:rsidRPr="001D1938">
        <w:rPr>
          <w:rFonts w:ascii="Arial" w:hAnsi="Arial" w:cs="Arial"/>
          <w:sz w:val="20"/>
          <w:szCs w:val="20"/>
        </w:rPr>
        <w:t>(3) Z dnem začetka uporabe tega zakona, določenim v tretjem odstavku 158. člena tega zakona, se preneha uporabljati:</w:t>
      </w:r>
    </w:p>
    <w:p w14:paraId="70094D41" w14:textId="77777777" w:rsidR="001D1938" w:rsidRPr="001D1938" w:rsidRDefault="001D1938" w:rsidP="00E11DB9">
      <w:pPr>
        <w:pStyle w:val="odstavek0"/>
        <w:spacing w:before="0" w:beforeAutospacing="0" w:after="0" w:afterAutospacing="0" w:line="260" w:lineRule="exact"/>
        <w:jc w:val="both"/>
        <w:rPr>
          <w:rFonts w:ascii="Arial" w:hAnsi="Arial" w:cs="Arial"/>
          <w:sz w:val="20"/>
          <w:szCs w:val="20"/>
        </w:rPr>
      </w:pPr>
      <w:r w:rsidRPr="001D1938">
        <w:rPr>
          <w:rFonts w:ascii="Arial" w:hAnsi="Arial" w:cs="Arial"/>
          <w:sz w:val="20"/>
          <w:szCs w:val="20"/>
        </w:rPr>
        <w:t>-        poglavje »II.A IZBIRA DRUŽINSKEGA POMOČNIKA« ZSV in</w:t>
      </w:r>
    </w:p>
    <w:p w14:paraId="1AF69DDA" w14:textId="77777777" w:rsidR="001D1938" w:rsidRPr="001D1938" w:rsidRDefault="001D1938" w:rsidP="00E11DB9">
      <w:pPr>
        <w:pStyle w:val="odstavek0"/>
        <w:spacing w:before="0" w:beforeAutospacing="0" w:after="0" w:afterAutospacing="0" w:line="260" w:lineRule="exact"/>
        <w:jc w:val="both"/>
        <w:rPr>
          <w:rFonts w:ascii="Arial" w:hAnsi="Arial" w:cs="Arial"/>
          <w:sz w:val="20"/>
          <w:szCs w:val="20"/>
        </w:rPr>
      </w:pPr>
      <w:r w:rsidRPr="001D1938">
        <w:rPr>
          <w:rFonts w:ascii="Arial" w:hAnsi="Arial" w:cs="Arial"/>
          <w:sz w:val="20"/>
          <w:szCs w:val="20"/>
        </w:rPr>
        <w:t>-        Pravilnik o pogojih in postopku za uveljavljanje pravice do izbire družinskega pomočnika (Uradni list RS, št. 19/07).</w:t>
      </w:r>
    </w:p>
    <w:p w14:paraId="021262CE" w14:textId="77777777" w:rsidR="001D1938" w:rsidRPr="001D1938" w:rsidRDefault="001D1938" w:rsidP="00E11DB9">
      <w:pPr>
        <w:pStyle w:val="odstavek0"/>
        <w:spacing w:before="0" w:beforeAutospacing="0" w:after="0" w:afterAutospacing="0" w:line="260" w:lineRule="exact"/>
        <w:jc w:val="both"/>
        <w:rPr>
          <w:rFonts w:ascii="Arial" w:hAnsi="Arial" w:cs="Arial"/>
          <w:sz w:val="20"/>
          <w:szCs w:val="20"/>
        </w:rPr>
      </w:pPr>
    </w:p>
    <w:p w14:paraId="08B1E979" w14:textId="16652B91" w:rsidR="003A6481" w:rsidRPr="00E11DB9" w:rsidRDefault="001D1938" w:rsidP="00E11DB9">
      <w:pPr>
        <w:pStyle w:val="odstavek0"/>
        <w:spacing w:before="0" w:beforeAutospacing="0" w:after="0" w:afterAutospacing="0" w:line="260" w:lineRule="exact"/>
        <w:jc w:val="both"/>
        <w:rPr>
          <w:rFonts w:ascii="Arial" w:hAnsi="Arial" w:cs="Arial"/>
          <w:sz w:val="20"/>
          <w:szCs w:val="20"/>
        </w:rPr>
      </w:pPr>
      <w:r w:rsidRPr="001D1938">
        <w:rPr>
          <w:rFonts w:ascii="Arial" w:hAnsi="Arial" w:cs="Arial"/>
          <w:sz w:val="20"/>
          <w:szCs w:val="20"/>
        </w:rPr>
        <w:t>(4) Za izvajalce DO, ki izvajajo socialnovarstvene storitve na podlagi prvega odstavka 129. člena tega zakona, se smiselno uporabljajo določbe iz 68.a in 68.b člena ZSV.</w:t>
      </w:r>
    </w:p>
    <w:p w14:paraId="026AD940" w14:textId="77777777" w:rsidR="0014478A" w:rsidRPr="0014478A" w:rsidRDefault="0014478A" w:rsidP="00CA6B77">
      <w:pPr>
        <w:pStyle w:val="odstavek0"/>
        <w:spacing w:line="260" w:lineRule="exact"/>
        <w:ind w:firstLine="993"/>
        <w:jc w:val="both"/>
        <w:rPr>
          <w:rFonts w:ascii="Arial" w:hAnsi="Arial" w:cs="Arial"/>
          <w:sz w:val="20"/>
          <w:szCs w:val="20"/>
          <w:lang w:val="x-none"/>
        </w:rPr>
      </w:pPr>
    </w:p>
    <w:p w14:paraId="7D3C4167" w14:textId="0EA2380F" w:rsidR="0010743B" w:rsidRPr="00FA6FBF" w:rsidRDefault="0010743B" w:rsidP="00CA6B77">
      <w:pPr>
        <w:spacing w:after="0" w:line="260" w:lineRule="exact"/>
        <w:jc w:val="both"/>
        <w:rPr>
          <w:rFonts w:ascii="Arial" w:eastAsia="Times New Roman" w:hAnsi="Arial" w:cs="Arial"/>
          <w:b/>
          <w:sz w:val="20"/>
          <w:szCs w:val="20"/>
          <w:lang w:eastAsia="sl-SI"/>
        </w:rPr>
      </w:pPr>
      <w:r w:rsidRPr="00FA6FBF">
        <w:rPr>
          <w:rFonts w:ascii="Arial" w:eastAsia="Times New Roman" w:hAnsi="Arial" w:cs="Arial"/>
          <w:b/>
          <w:sz w:val="20"/>
          <w:szCs w:val="20"/>
          <w:lang w:eastAsia="sl-SI"/>
        </w:rPr>
        <w:t>V</w:t>
      </w:r>
      <w:r w:rsidR="006911A8">
        <w:rPr>
          <w:rFonts w:ascii="Arial" w:eastAsia="Times New Roman" w:hAnsi="Arial" w:cs="Arial"/>
          <w:b/>
          <w:sz w:val="20"/>
          <w:szCs w:val="20"/>
          <w:lang w:eastAsia="sl-SI"/>
        </w:rPr>
        <w:t>I</w:t>
      </w:r>
      <w:r w:rsidRPr="00FA6FBF">
        <w:rPr>
          <w:rFonts w:ascii="Arial" w:eastAsia="Times New Roman" w:hAnsi="Arial" w:cs="Arial"/>
          <w:b/>
          <w:sz w:val="20"/>
          <w:szCs w:val="20"/>
          <w:lang w:eastAsia="sl-SI"/>
        </w:rPr>
        <w:t>. PREDLOG, DA SE PREDLOG ZAKONA OBRAVNAVA PO NUJNEM OZIROMA SKRAJŠANEM POSTOPKU</w:t>
      </w:r>
    </w:p>
    <w:p w14:paraId="0BA5F492" w14:textId="2F739A40" w:rsidR="0010743B" w:rsidRPr="00FA6FBF" w:rsidRDefault="0010743B" w:rsidP="00CA6B77">
      <w:pPr>
        <w:spacing w:after="0" w:line="260" w:lineRule="exact"/>
        <w:rPr>
          <w:rFonts w:ascii="Arial" w:eastAsia="Times New Roman" w:hAnsi="Arial" w:cs="Arial"/>
          <w:b/>
          <w:sz w:val="20"/>
          <w:szCs w:val="20"/>
          <w:lang w:eastAsia="sl-SI"/>
        </w:rPr>
      </w:pPr>
    </w:p>
    <w:p w14:paraId="4648487A" w14:textId="6375A2B3" w:rsidR="005577DE" w:rsidRPr="00FA6FBF" w:rsidRDefault="005577DE" w:rsidP="00CA6B77">
      <w:pPr>
        <w:tabs>
          <w:tab w:val="left" w:pos="9072"/>
        </w:tabs>
        <w:spacing w:after="0" w:line="260" w:lineRule="exact"/>
        <w:ind w:left="34"/>
        <w:jc w:val="both"/>
        <w:rPr>
          <w:rFonts w:ascii="Arial" w:eastAsia="Times New Roman" w:hAnsi="Arial" w:cs="Arial"/>
          <w:bCs/>
          <w:sz w:val="20"/>
          <w:szCs w:val="20"/>
        </w:rPr>
      </w:pPr>
      <w:r w:rsidRPr="00FA6FBF">
        <w:rPr>
          <w:rFonts w:ascii="Arial" w:eastAsia="Times New Roman" w:hAnsi="Arial" w:cs="Arial"/>
          <w:sz w:val="20"/>
          <w:szCs w:val="20"/>
        </w:rPr>
        <w:t xml:space="preserve">V skladu s 142. členom Poslovnika Državnega zbora Republike Slovenije Vlada RS predlaga, da se predlog zakona obravnava po skrajšanem postopku, saj gre za </w:t>
      </w:r>
      <w:r w:rsidR="00FA6FBF">
        <w:rPr>
          <w:rFonts w:ascii="Arial" w:eastAsia="Times New Roman" w:hAnsi="Arial" w:cs="Arial"/>
          <w:sz w:val="20"/>
          <w:szCs w:val="20"/>
        </w:rPr>
        <w:t xml:space="preserve">manj zahtevne spremembe in dopolnitve zakona, glede na sprejete zaveze v </w:t>
      </w:r>
      <w:r w:rsidR="00FA6FBF" w:rsidRPr="00FA6FBF">
        <w:rPr>
          <w:rFonts w:ascii="Arial" w:hAnsi="Arial" w:cs="Arial"/>
          <w:sz w:val="20"/>
          <w:szCs w:val="20"/>
        </w:rPr>
        <w:t>Program</w:t>
      </w:r>
      <w:r w:rsidR="00FA6FBF">
        <w:rPr>
          <w:rFonts w:ascii="Arial" w:hAnsi="Arial" w:cs="Arial"/>
          <w:sz w:val="20"/>
          <w:szCs w:val="20"/>
        </w:rPr>
        <w:t>u</w:t>
      </w:r>
      <w:r w:rsidR="00FA6FBF" w:rsidRPr="00FA6FBF">
        <w:rPr>
          <w:rFonts w:ascii="Arial" w:hAnsi="Arial" w:cs="Arial"/>
          <w:sz w:val="20"/>
          <w:szCs w:val="20"/>
        </w:rPr>
        <w:t xml:space="preserve"> evropske kohezijske politike za obdobje 2021-2027</w:t>
      </w:r>
      <w:r w:rsidR="00FA6FBF">
        <w:rPr>
          <w:rFonts w:ascii="Arial" w:hAnsi="Arial" w:cs="Arial"/>
          <w:sz w:val="20"/>
          <w:szCs w:val="20"/>
        </w:rPr>
        <w:t xml:space="preserve"> (skladno s pravom EU)</w:t>
      </w:r>
      <w:r w:rsidR="00FA6FBF">
        <w:rPr>
          <w:rFonts w:ascii="Arial" w:eastAsia="Times New Roman" w:hAnsi="Arial" w:cs="Arial"/>
          <w:sz w:val="20"/>
          <w:szCs w:val="20"/>
        </w:rPr>
        <w:t xml:space="preserve">  ter za manj zahtevne uskladitve zakona s 38.c členom Zakona o državni upravi </w:t>
      </w:r>
      <w:r w:rsidR="00FA6FBF" w:rsidRPr="00FA6FBF">
        <w:rPr>
          <w:rFonts w:ascii="Arial" w:hAnsi="Arial" w:cs="Arial"/>
          <w:sz w:val="20"/>
          <w:szCs w:val="20"/>
        </w:rPr>
        <w:t xml:space="preserve">(Uradni list RS, št. </w:t>
      </w:r>
      <w:hyperlink r:id="rId59" w:tgtFrame="_blank" w:tooltip="Zakon o državni upravi (uradno prečiščeno besedilo)" w:history="1">
        <w:r w:rsidR="00FA6FBF" w:rsidRPr="00FA6FBF">
          <w:rPr>
            <w:rStyle w:val="Hiperpovezava"/>
            <w:rFonts w:ascii="Arial" w:hAnsi="Arial" w:cs="Arial"/>
            <w:color w:val="auto"/>
            <w:sz w:val="20"/>
            <w:szCs w:val="20"/>
            <w:u w:val="none"/>
          </w:rPr>
          <w:t>113/05</w:t>
        </w:r>
      </w:hyperlink>
      <w:r w:rsidR="00FA6FBF" w:rsidRPr="00FA6FBF">
        <w:rPr>
          <w:rFonts w:ascii="Arial" w:hAnsi="Arial" w:cs="Arial"/>
          <w:sz w:val="20"/>
          <w:szCs w:val="20"/>
        </w:rPr>
        <w:t xml:space="preserve"> – uradno prečiščeno besedilo, </w:t>
      </w:r>
      <w:hyperlink r:id="rId60" w:tgtFrame="_blank" w:tooltip="Odločba o razveljavitvi 2. člena Zakona o spremembah in dopolnitvah Zakona o državni upravi" w:history="1">
        <w:r w:rsidR="00FA6FBF" w:rsidRPr="00FA6FBF">
          <w:rPr>
            <w:rStyle w:val="Hiperpovezava"/>
            <w:rFonts w:ascii="Arial" w:hAnsi="Arial" w:cs="Arial"/>
            <w:color w:val="auto"/>
            <w:sz w:val="20"/>
            <w:szCs w:val="20"/>
            <w:u w:val="none"/>
          </w:rPr>
          <w:t>89/07</w:t>
        </w:r>
      </w:hyperlink>
      <w:r w:rsidR="00FA6FBF" w:rsidRPr="00FA6FBF">
        <w:rPr>
          <w:rFonts w:ascii="Arial" w:hAnsi="Arial" w:cs="Arial"/>
          <w:sz w:val="20"/>
          <w:szCs w:val="20"/>
        </w:rPr>
        <w:t xml:space="preserve"> – odl. US, </w:t>
      </w:r>
      <w:hyperlink r:id="rId61" w:tgtFrame="_blank" w:tooltip="Zakon o spremembah in dopolnitvah Zakona o splošnem upravnem postopku" w:history="1">
        <w:r w:rsidR="00FA6FBF" w:rsidRPr="00FA6FBF">
          <w:rPr>
            <w:rStyle w:val="Hiperpovezava"/>
            <w:rFonts w:ascii="Arial" w:hAnsi="Arial" w:cs="Arial"/>
            <w:color w:val="auto"/>
            <w:sz w:val="20"/>
            <w:szCs w:val="20"/>
            <w:u w:val="none"/>
          </w:rPr>
          <w:t>126/07</w:t>
        </w:r>
      </w:hyperlink>
      <w:r w:rsidR="00FA6FBF" w:rsidRPr="00FA6FBF">
        <w:rPr>
          <w:rFonts w:ascii="Arial" w:hAnsi="Arial" w:cs="Arial"/>
          <w:sz w:val="20"/>
          <w:szCs w:val="20"/>
        </w:rPr>
        <w:t xml:space="preserve"> – ZUP-E, </w:t>
      </w:r>
      <w:hyperlink r:id="rId62" w:tgtFrame="_blank" w:tooltip="Zakon o spremembah in dopolnitvah Zakona o državni upravi" w:history="1">
        <w:r w:rsidR="00FA6FBF" w:rsidRPr="00FA6FBF">
          <w:rPr>
            <w:rStyle w:val="Hiperpovezava"/>
            <w:rFonts w:ascii="Arial" w:hAnsi="Arial" w:cs="Arial"/>
            <w:color w:val="auto"/>
            <w:sz w:val="20"/>
            <w:szCs w:val="20"/>
            <w:u w:val="none"/>
          </w:rPr>
          <w:t>48/09</w:t>
        </w:r>
      </w:hyperlink>
      <w:r w:rsidR="00FA6FBF" w:rsidRPr="00FA6FBF">
        <w:rPr>
          <w:rFonts w:ascii="Arial" w:hAnsi="Arial" w:cs="Arial"/>
          <w:sz w:val="20"/>
          <w:szCs w:val="20"/>
        </w:rPr>
        <w:t xml:space="preserve">, </w:t>
      </w:r>
      <w:hyperlink r:id="rId63" w:tgtFrame="_blank" w:tooltip="Zakon o spremembah in dopolnitvah Zakona o splošnem upravnem postopku" w:history="1">
        <w:r w:rsidR="00FA6FBF" w:rsidRPr="00FA6FBF">
          <w:rPr>
            <w:rStyle w:val="Hiperpovezava"/>
            <w:rFonts w:ascii="Arial" w:hAnsi="Arial" w:cs="Arial"/>
            <w:color w:val="auto"/>
            <w:sz w:val="20"/>
            <w:szCs w:val="20"/>
            <w:u w:val="none"/>
          </w:rPr>
          <w:t>8/10</w:t>
        </w:r>
      </w:hyperlink>
      <w:r w:rsidR="00FA6FBF" w:rsidRPr="00FA6FBF">
        <w:rPr>
          <w:rFonts w:ascii="Arial" w:hAnsi="Arial" w:cs="Arial"/>
          <w:sz w:val="20"/>
          <w:szCs w:val="20"/>
        </w:rPr>
        <w:t xml:space="preserve"> – ZUP-G, </w:t>
      </w:r>
      <w:hyperlink r:id="rId64" w:tgtFrame="_blank" w:tooltip="Zakon o spremembah in dopolnitvah Zakona o Vladi Republike Slovenije" w:history="1">
        <w:r w:rsidR="00FA6FBF" w:rsidRPr="00FA6FBF">
          <w:rPr>
            <w:rStyle w:val="Hiperpovezava"/>
            <w:rFonts w:ascii="Arial" w:hAnsi="Arial" w:cs="Arial"/>
            <w:color w:val="auto"/>
            <w:sz w:val="20"/>
            <w:szCs w:val="20"/>
            <w:u w:val="none"/>
          </w:rPr>
          <w:t>8/12</w:t>
        </w:r>
      </w:hyperlink>
      <w:r w:rsidR="00FA6FBF" w:rsidRPr="00FA6FBF">
        <w:rPr>
          <w:rFonts w:ascii="Arial" w:hAnsi="Arial" w:cs="Arial"/>
          <w:sz w:val="20"/>
          <w:szCs w:val="20"/>
        </w:rPr>
        <w:t xml:space="preserve"> – ZVRS-F, </w:t>
      </w:r>
      <w:hyperlink r:id="rId65" w:tgtFrame="_blank" w:tooltip="Zakon o spremembah in dopolnitvah Zakona o državni upravi" w:history="1">
        <w:r w:rsidR="00FA6FBF" w:rsidRPr="00FA6FBF">
          <w:rPr>
            <w:rStyle w:val="Hiperpovezava"/>
            <w:rFonts w:ascii="Arial" w:hAnsi="Arial" w:cs="Arial"/>
            <w:color w:val="auto"/>
            <w:sz w:val="20"/>
            <w:szCs w:val="20"/>
            <w:u w:val="none"/>
          </w:rPr>
          <w:t>21/12</w:t>
        </w:r>
      </w:hyperlink>
      <w:r w:rsidR="00FA6FBF" w:rsidRPr="00FA6FBF">
        <w:rPr>
          <w:rFonts w:ascii="Arial" w:hAnsi="Arial" w:cs="Arial"/>
          <w:sz w:val="20"/>
          <w:szCs w:val="20"/>
        </w:rPr>
        <w:t xml:space="preserve">, </w:t>
      </w:r>
      <w:hyperlink r:id="rId66" w:tgtFrame="_blank" w:tooltip="Zakon o spremembah in dopolnitvah Zakona o državni upravi" w:history="1">
        <w:r w:rsidR="00FA6FBF" w:rsidRPr="00FA6FBF">
          <w:rPr>
            <w:rStyle w:val="Hiperpovezava"/>
            <w:rFonts w:ascii="Arial" w:hAnsi="Arial" w:cs="Arial"/>
            <w:color w:val="auto"/>
            <w:sz w:val="20"/>
            <w:szCs w:val="20"/>
            <w:u w:val="none"/>
          </w:rPr>
          <w:t>47/13</w:t>
        </w:r>
      </w:hyperlink>
      <w:r w:rsidR="00FA6FBF" w:rsidRPr="00FA6FBF">
        <w:rPr>
          <w:rFonts w:ascii="Arial" w:hAnsi="Arial" w:cs="Arial"/>
          <w:sz w:val="20"/>
          <w:szCs w:val="20"/>
        </w:rPr>
        <w:t xml:space="preserve">, </w:t>
      </w:r>
      <w:hyperlink r:id="rId67" w:tgtFrame="_blank" w:tooltip="Zakon o spremembi Zakona o državni upravi" w:history="1">
        <w:r w:rsidR="00FA6FBF" w:rsidRPr="00FA6FBF">
          <w:rPr>
            <w:rStyle w:val="Hiperpovezava"/>
            <w:rFonts w:ascii="Arial" w:hAnsi="Arial" w:cs="Arial"/>
            <w:color w:val="auto"/>
            <w:sz w:val="20"/>
            <w:szCs w:val="20"/>
            <w:u w:val="none"/>
          </w:rPr>
          <w:t>12/14</w:t>
        </w:r>
      </w:hyperlink>
      <w:r w:rsidR="00FA6FBF" w:rsidRPr="00FA6FBF">
        <w:rPr>
          <w:rFonts w:ascii="Arial" w:hAnsi="Arial" w:cs="Arial"/>
          <w:sz w:val="20"/>
          <w:szCs w:val="20"/>
        </w:rPr>
        <w:t xml:space="preserve">, </w:t>
      </w:r>
      <w:hyperlink r:id="rId68" w:tgtFrame="_blank" w:tooltip="Zakon o spremembah in dopolnitvah Zakona o državni upravi" w:history="1">
        <w:r w:rsidR="00FA6FBF" w:rsidRPr="00FA6FBF">
          <w:rPr>
            <w:rStyle w:val="Hiperpovezava"/>
            <w:rFonts w:ascii="Arial" w:hAnsi="Arial" w:cs="Arial"/>
            <w:color w:val="auto"/>
            <w:sz w:val="20"/>
            <w:szCs w:val="20"/>
            <w:u w:val="none"/>
          </w:rPr>
          <w:t>90/14</w:t>
        </w:r>
      </w:hyperlink>
      <w:r w:rsidR="00FA6FBF" w:rsidRPr="00FA6FBF">
        <w:rPr>
          <w:rFonts w:ascii="Arial" w:hAnsi="Arial" w:cs="Arial"/>
          <w:sz w:val="20"/>
          <w:szCs w:val="20"/>
        </w:rPr>
        <w:t xml:space="preserve">, </w:t>
      </w:r>
      <w:hyperlink r:id="rId69" w:tgtFrame="_blank" w:tooltip="Zakon o spremembah in dopolnitvah Zakona o državni upravi" w:history="1">
        <w:r w:rsidR="00FA6FBF" w:rsidRPr="00FA6FBF">
          <w:rPr>
            <w:rStyle w:val="Hiperpovezava"/>
            <w:rFonts w:ascii="Arial" w:hAnsi="Arial" w:cs="Arial"/>
            <w:color w:val="auto"/>
            <w:sz w:val="20"/>
            <w:szCs w:val="20"/>
            <w:u w:val="none"/>
          </w:rPr>
          <w:t>51/16</w:t>
        </w:r>
      </w:hyperlink>
      <w:r w:rsidR="00FA6FBF" w:rsidRPr="00FA6FBF">
        <w:rPr>
          <w:rFonts w:ascii="Arial" w:hAnsi="Arial" w:cs="Arial"/>
          <w:sz w:val="20"/>
          <w:szCs w:val="20"/>
        </w:rPr>
        <w:t xml:space="preserve">, </w:t>
      </w:r>
      <w:hyperlink r:id="rId70" w:tgtFrame="_blank" w:tooltip="Zakon o spremembah in dopolnitvi Zakona o državni upravi" w:history="1">
        <w:r w:rsidR="00FA6FBF" w:rsidRPr="00FA6FBF">
          <w:rPr>
            <w:rStyle w:val="Hiperpovezava"/>
            <w:rFonts w:ascii="Arial" w:hAnsi="Arial" w:cs="Arial"/>
            <w:color w:val="auto"/>
            <w:sz w:val="20"/>
            <w:szCs w:val="20"/>
            <w:u w:val="none"/>
          </w:rPr>
          <w:t>36/21</w:t>
        </w:r>
      </w:hyperlink>
      <w:r w:rsidR="00FA6FBF" w:rsidRPr="00FA6FBF">
        <w:rPr>
          <w:rFonts w:ascii="Arial" w:hAnsi="Arial" w:cs="Arial"/>
          <w:sz w:val="20"/>
          <w:szCs w:val="20"/>
        </w:rPr>
        <w:t xml:space="preserve">, </w:t>
      </w:r>
      <w:hyperlink r:id="rId71" w:tgtFrame="_blank" w:tooltip="Zakon o spremembi in dopolnitvi Zakona o državni upravi" w:history="1">
        <w:r w:rsidR="00FA6FBF" w:rsidRPr="00FA6FBF">
          <w:rPr>
            <w:rStyle w:val="Hiperpovezava"/>
            <w:rFonts w:ascii="Arial" w:hAnsi="Arial" w:cs="Arial"/>
            <w:color w:val="auto"/>
            <w:sz w:val="20"/>
            <w:szCs w:val="20"/>
            <w:u w:val="none"/>
          </w:rPr>
          <w:t>82/21</w:t>
        </w:r>
      </w:hyperlink>
      <w:r w:rsidR="00FA6FBF" w:rsidRPr="00FA6FBF">
        <w:rPr>
          <w:rFonts w:ascii="Arial" w:hAnsi="Arial" w:cs="Arial"/>
          <w:sz w:val="20"/>
          <w:szCs w:val="20"/>
        </w:rPr>
        <w:t xml:space="preserve">, </w:t>
      </w:r>
      <w:hyperlink r:id="rId72" w:tgtFrame="_blank" w:tooltip="Zakon o spremembah Zakona o državni upravi" w:history="1">
        <w:r w:rsidR="00FA6FBF" w:rsidRPr="00FA6FBF">
          <w:rPr>
            <w:rStyle w:val="Hiperpovezava"/>
            <w:rFonts w:ascii="Arial" w:hAnsi="Arial" w:cs="Arial"/>
            <w:color w:val="auto"/>
            <w:sz w:val="20"/>
            <w:szCs w:val="20"/>
            <w:u w:val="none"/>
          </w:rPr>
          <w:t>189/21</w:t>
        </w:r>
      </w:hyperlink>
      <w:r w:rsidR="00FA6FBF" w:rsidRPr="00FA6FBF">
        <w:rPr>
          <w:rFonts w:ascii="Arial" w:hAnsi="Arial" w:cs="Arial"/>
          <w:sz w:val="20"/>
          <w:szCs w:val="20"/>
        </w:rPr>
        <w:t xml:space="preserve">, </w:t>
      </w:r>
      <w:hyperlink r:id="rId73" w:tgtFrame="_blank" w:tooltip="Zakon o spremembah in dopolnitvi Zakona o državni upravi" w:history="1">
        <w:r w:rsidR="00FA6FBF" w:rsidRPr="00FA6FBF">
          <w:rPr>
            <w:rStyle w:val="Hiperpovezava"/>
            <w:rFonts w:ascii="Arial" w:hAnsi="Arial" w:cs="Arial"/>
            <w:color w:val="auto"/>
            <w:sz w:val="20"/>
            <w:szCs w:val="20"/>
            <w:u w:val="none"/>
          </w:rPr>
          <w:t>153/22</w:t>
        </w:r>
      </w:hyperlink>
      <w:r w:rsidR="00FA6FBF" w:rsidRPr="00FA6FBF">
        <w:rPr>
          <w:rFonts w:ascii="Arial" w:hAnsi="Arial" w:cs="Arial"/>
          <w:sz w:val="20"/>
          <w:szCs w:val="20"/>
        </w:rPr>
        <w:t xml:space="preserve"> in </w:t>
      </w:r>
      <w:hyperlink r:id="rId74" w:tgtFrame="_blank" w:tooltip="Zakon o spremembah in dopolnitvah Zakona o državni upravi" w:history="1">
        <w:r w:rsidR="00FA6FBF" w:rsidRPr="00FA6FBF">
          <w:rPr>
            <w:rStyle w:val="Hiperpovezava"/>
            <w:rFonts w:ascii="Arial" w:hAnsi="Arial" w:cs="Arial"/>
            <w:color w:val="auto"/>
            <w:sz w:val="20"/>
            <w:szCs w:val="20"/>
            <w:u w:val="none"/>
          </w:rPr>
          <w:t>18/23</w:t>
        </w:r>
      </w:hyperlink>
      <w:r w:rsidR="00FA6FBF" w:rsidRPr="00FA6FBF">
        <w:rPr>
          <w:rFonts w:ascii="Arial" w:hAnsi="Arial" w:cs="Arial"/>
          <w:sz w:val="20"/>
          <w:szCs w:val="20"/>
        </w:rPr>
        <w:t>)</w:t>
      </w:r>
      <w:r w:rsidR="00FA6FBF">
        <w:rPr>
          <w:rFonts w:ascii="Arial" w:hAnsi="Arial" w:cs="Arial"/>
          <w:sz w:val="20"/>
          <w:szCs w:val="20"/>
        </w:rPr>
        <w:t xml:space="preserve">. Poleg tega gre še za druge manj zahtevne spremembe in dopolnitve zakona, ki pa so zaradi lažjega opravljanja nalog in strokovnega dela na področju socialnega varstva, nujno potrebne. </w:t>
      </w:r>
    </w:p>
    <w:p w14:paraId="00F15B4D" w14:textId="77777777" w:rsidR="005577DE" w:rsidRPr="00FA6FBF" w:rsidRDefault="005577DE" w:rsidP="00CA6B77">
      <w:pPr>
        <w:spacing w:after="0" w:line="260" w:lineRule="exact"/>
        <w:rPr>
          <w:rFonts w:ascii="Arial" w:eastAsia="Times New Roman" w:hAnsi="Arial" w:cs="Arial"/>
          <w:b/>
          <w:sz w:val="20"/>
          <w:szCs w:val="20"/>
          <w:lang w:eastAsia="sl-SI"/>
        </w:rPr>
      </w:pPr>
    </w:p>
    <w:p w14:paraId="78A44B18" w14:textId="77777777" w:rsidR="0010743B" w:rsidRPr="00FA6FBF" w:rsidRDefault="0010743B" w:rsidP="00CA6B77">
      <w:pPr>
        <w:spacing w:after="0" w:line="260" w:lineRule="exact"/>
        <w:rPr>
          <w:rFonts w:ascii="Arial" w:eastAsia="Times New Roman" w:hAnsi="Arial" w:cs="Arial"/>
          <w:b/>
          <w:sz w:val="20"/>
          <w:szCs w:val="20"/>
          <w:lang w:eastAsia="sl-SI"/>
        </w:rPr>
      </w:pPr>
    </w:p>
    <w:p w14:paraId="51E1D18D" w14:textId="77777777" w:rsidR="0010743B" w:rsidRPr="00FA6FBF" w:rsidRDefault="0010743B" w:rsidP="00F647D2">
      <w:pPr>
        <w:spacing w:after="0" w:line="260" w:lineRule="exact"/>
        <w:rPr>
          <w:rFonts w:ascii="Arial" w:eastAsia="Times New Roman" w:hAnsi="Arial" w:cs="Arial"/>
          <w:b/>
          <w:sz w:val="20"/>
          <w:szCs w:val="20"/>
          <w:lang w:eastAsia="sl-SI"/>
        </w:rPr>
      </w:pPr>
    </w:p>
    <w:p w14:paraId="7CE050CE" w14:textId="3B59D2CA" w:rsidR="00B3322D" w:rsidRPr="0014478A" w:rsidRDefault="00B3322D" w:rsidP="00F647D2">
      <w:pPr>
        <w:spacing w:after="0" w:line="260" w:lineRule="exact"/>
        <w:contextualSpacing/>
        <w:rPr>
          <w:rFonts w:ascii="Arial" w:hAnsi="Arial" w:cs="Arial"/>
          <w:color w:val="000000"/>
          <w:sz w:val="20"/>
          <w:szCs w:val="20"/>
          <w:shd w:val="clear" w:color="auto" w:fill="FFFFFF"/>
        </w:rPr>
      </w:pPr>
    </w:p>
    <w:p w14:paraId="4A3C3A69" w14:textId="47313C79" w:rsidR="00C501DC" w:rsidRPr="00FA6FBF" w:rsidRDefault="00C501DC" w:rsidP="00F647D2">
      <w:pPr>
        <w:spacing w:after="0" w:line="260" w:lineRule="exact"/>
        <w:ind w:right="5"/>
        <w:jc w:val="both"/>
        <w:rPr>
          <w:rFonts w:ascii="Arial" w:hAnsi="Arial" w:cs="Arial"/>
          <w:b/>
          <w:bCs/>
          <w:sz w:val="20"/>
          <w:szCs w:val="20"/>
        </w:rPr>
      </w:pPr>
      <w:r w:rsidRPr="00FA6FBF">
        <w:rPr>
          <w:rFonts w:ascii="Arial" w:hAnsi="Arial" w:cs="Arial"/>
          <w:b/>
          <w:bCs/>
          <w:sz w:val="20"/>
          <w:szCs w:val="20"/>
        </w:rPr>
        <w:t>VI</w:t>
      </w:r>
      <w:r w:rsidR="006911A8">
        <w:rPr>
          <w:rFonts w:ascii="Arial" w:hAnsi="Arial" w:cs="Arial"/>
          <w:b/>
          <w:bCs/>
          <w:sz w:val="20"/>
          <w:szCs w:val="20"/>
        </w:rPr>
        <w:t>I</w:t>
      </w:r>
      <w:r w:rsidRPr="00FA6FBF">
        <w:rPr>
          <w:rFonts w:ascii="Arial" w:hAnsi="Arial" w:cs="Arial"/>
          <w:b/>
          <w:bCs/>
          <w:sz w:val="20"/>
          <w:szCs w:val="20"/>
        </w:rPr>
        <w:t xml:space="preserve">. PRILOGE </w:t>
      </w:r>
    </w:p>
    <w:p w14:paraId="4081C2F3" w14:textId="77777777" w:rsidR="00991DF8" w:rsidRDefault="00991DF8" w:rsidP="00F647D2">
      <w:pPr>
        <w:pStyle w:val="Neotevilenodstavek"/>
        <w:spacing w:before="0" w:after="0" w:line="260" w:lineRule="exact"/>
        <w:rPr>
          <w:rFonts w:cs="Arial"/>
          <w:sz w:val="20"/>
          <w:szCs w:val="20"/>
        </w:rPr>
      </w:pPr>
    </w:p>
    <w:p w14:paraId="03999DCC" w14:textId="7888E180" w:rsidR="00C501DC" w:rsidRPr="00F647D2" w:rsidRDefault="00F647D2" w:rsidP="00F647D2">
      <w:pPr>
        <w:pStyle w:val="Neotevilenodstavek"/>
        <w:spacing w:before="0" w:after="0" w:line="260" w:lineRule="exact"/>
        <w:rPr>
          <w:rFonts w:cs="Arial"/>
          <w:sz w:val="20"/>
          <w:szCs w:val="20"/>
        </w:rPr>
      </w:pPr>
      <w:r>
        <w:rPr>
          <w:rFonts w:cs="Arial"/>
          <w:sz w:val="20"/>
          <w:szCs w:val="20"/>
        </w:rPr>
        <w:t xml:space="preserve">- </w:t>
      </w:r>
      <w:r w:rsidRPr="00F647D2">
        <w:rPr>
          <w:rFonts w:cs="Arial"/>
          <w:sz w:val="20"/>
          <w:szCs w:val="20"/>
        </w:rPr>
        <w:t>Pravilnik o minimalnih tehničnih zahtevah za izvajalca socialnovarstvene storitve</w:t>
      </w:r>
    </w:p>
    <w:p w14:paraId="363FDB38" w14:textId="18137FA5" w:rsidR="00F647D2" w:rsidRPr="00F647D2" w:rsidRDefault="00F647D2" w:rsidP="00F647D2">
      <w:pPr>
        <w:pStyle w:val="Neotevilenodstavek"/>
        <w:spacing w:before="0" w:after="0" w:line="260" w:lineRule="exact"/>
        <w:rPr>
          <w:rFonts w:cs="Arial"/>
          <w:sz w:val="20"/>
          <w:szCs w:val="20"/>
        </w:rPr>
      </w:pPr>
      <w:r w:rsidRPr="00F647D2">
        <w:rPr>
          <w:rFonts w:cs="Arial"/>
          <w:sz w:val="20"/>
          <w:szCs w:val="20"/>
        </w:rPr>
        <w:t>- Pravilnik o standardih in normativih socialno varstvenih storitev prve socialne pomoči, osebne pomoči, podpore žrtvam kaznivih dejanj in pomoči družini za dom</w:t>
      </w:r>
    </w:p>
    <w:p w14:paraId="3F149C08" w14:textId="05713FAC" w:rsidR="00F647D2" w:rsidRPr="00F647D2" w:rsidRDefault="00F647D2" w:rsidP="00F647D2">
      <w:pPr>
        <w:pStyle w:val="Neotevilenodstavek"/>
        <w:spacing w:before="0" w:after="0" w:line="260" w:lineRule="exact"/>
        <w:rPr>
          <w:rFonts w:cs="Arial"/>
          <w:sz w:val="20"/>
          <w:szCs w:val="20"/>
        </w:rPr>
      </w:pPr>
      <w:r w:rsidRPr="00F647D2">
        <w:rPr>
          <w:rFonts w:cs="Arial"/>
          <w:sz w:val="20"/>
          <w:szCs w:val="20"/>
        </w:rPr>
        <w:t>- Pravilnik o dodeljevanju štipendij za področje socialnega varstva</w:t>
      </w:r>
    </w:p>
    <w:p w14:paraId="0F8B72F3" w14:textId="1216A13E" w:rsidR="00F647D2" w:rsidRPr="00F647D2" w:rsidRDefault="00F647D2" w:rsidP="00F647D2">
      <w:pPr>
        <w:pStyle w:val="Neotevilenodstavek"/>
        <w:spacing w:before="0" w:after="0" w:line="260" w:lineRule="exact"/>
        <w:rPr>
          <w:rFonts w:cs="Arial"/>
          <w:sz w:val="20"/>
          <w:szCs w:val="20"/>
        </w:rPr>
      </w:pPr>
      <w:r w:rsidRPr="00F647D2">
        <w:rPr>
          <w:rFonts w:cs="Arial"/>
          <w:sz w:val="20"/>
          <w:szCs w:val="20"/>
        </w:rPr>
        <w:t>- Pravilnik o nadzoru ravnanj izvajalcev ukrepov na področju socialnega varstva</w:t>
      </w:r>
    </w:p>
    <w:p w14:paraId="73C59FA7" w14:textId="731646C7" w:rsidR="00F647D2" w:rsidRPr="00F647D2" w:rsidRDefault="00F647D2" w:rsidP="00F647D2">
      <w:pPr>
        <w:pStyle w:val="Neotevilenodstavek"/>
        <w:spacing w:before="0" w:after="0" w:line="260" w:lineRule="exact"/>
        <w:rPr>
          <w:sz w:val="20"/>
          <w:szCs w:val="20"/>
        </w:rPr>
      </w:pPr>
      <w:r w:rsidRPr="00F647D2">
        <w:rPr>
          <w:rFonts w:cs="Arial"/>
          <w:sz w:val="20"/>
          <w:szCs w:val="20"/>
        </w:rPr>
        <w:t xml:space="preserve">- Pravilnik </w:t>
      </w:r>
      <w:r w:rsidRPr="00F647D2">
        <w:rPr>
          <w:sz w:val="20"/>
          <w:szCs w:val="20"/>
        </w:rPr>
        <w:t>o standardih in normativih socialnovarstvenih storitev pomoči družini na domu, institucionalnega varstva in vodenja, varstva in zaposlitve pod posebnimi pogoji</w:t>
      </w:r>
    </w:p>
    <w:p w14:paraId="5EE892DF" w14:textId="33D28204" w:rsidR="00F647D2" w:rsidRPr="00F647D2" w:rsidRDefault="00F647D2" w:rsidP="00F647D2">
      <w:pPr>
        <w:pStyle w:val="Neotevilenodstavek"/>
        <w:spacing w:before="0" w:after="0" w:line="260" w:lineRule="exact"/>
        <w:rPr>
          <w:rFonts w:cs="Arial"/>
          <w:sz w:val="20"/>
          <w:szCs w:val="20"/>
        </w:rPr>
      </w:pPr>
      <w:r w:rsidRPr="00F647D2">
        <w:rPr>
          <w:sz w:val="20"/>
          <w:szCs w:val="20"/>
        </w:rPr>
        <w:t>- Pravilnik o metodologiji za oblikovanje cen socialno varstvenih storitev (MDDSZ, MSP)</w:t>
      </w:r>
    </w:p>
    <w:p w14:paraId="1D6C62C3" w14:textId="7F8ABF87" w:rsidR="00F647D2" w:rsidRPr="00FA6FBF" w:rsidRDefault="00F647D2" w:rsidP="00CA6B77">
      <w:pPr>
        <w:pStyle w:val="Neotevilenodstavek"/>
        <w:spacing w:before="0" w:after="0" w:line="260" w:lineRule="exact"/>
        <w:rPr>
          <w:rFonts w:cs="Arial"/>
          <w:sz w:val="20"/>
          <w:szCs w:val="20"/>
        </w:rPr>
      </w:pPr>
    </w:p>
    <w:sectPr w:rsidR="00F647D2" w:rsidRPr="00FA6FBF" w:rsidSect="001E7AF9">
      <w:headerReference w:type="even" r:id="rId75"/>
      <w:headerReference w:type="default" r:id="rId76"/>
      <w:footerReference w:type="even" r:id="rId77"/>
      <w:footerReference w:type="default" r:id="rId78"/>
      <w:headerReference w:type="first" r:id="rId79"/>
      <w:footerReference w:type="first" r:id="rId80"/>
      <w:pgSz w:w="11906" w:h="16838"/>
      <w:pgMar w:top="1418"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310ED5" w14:textId="77777777" w:rsidR="00DB212A" w:rsidRDefault="00DB212A">
      <w:pPr>
        <w:spacing w:after="0" w:line="240" w:lineRule="auto"/>
      </w:pPr>
      <w:r>
        <w:separator/>
      </w:r>
    </w:p>
  </w:endnote>
  <w:endnote w:type="continuationSeparator" w:id="0">
    <w:p w14:paraId="3ED1B29C" w14:textId="77777777" w:rsidR="00DB212A" w:rsidRDefault="00DB212A">
      <w:pPr>
        <w:spacing w:after="0" w:line="240" w:lineRule="auto"/>
      </w:pPr>
      <w:r>
        <w:continuationSeparator/>
      </w:r>
    </w:p>
  </w:endnote>
  <w:endnote w:type="continuationNotice" w:id="1">
    <w:p w14:paraId="461D07FB" w14:textId="77777777" w:rsidR="00DB212A" w:rsidRDefault="00DB212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428F64" w14:textId="77777777" w:rsidR="00DA124F" w:rsidRDefault="009F3271">
    <w:pPr>
      <w:pStyle w:val="Noga"/>
      <w:jc w:val="center"/>
    </w:pPr>
    <w:r>
      <w:fldChar w:fldCharType="begin"/>
    </w:r>
    <w:r>
      <w:instrText>PAGE   \* MERGEFORMAT</w:instrText>
    </w:r>
    <w:r>
      <w:fldChar w:fldCharType="separate"/>
    </w:r>
    <w:r w:rsidR="00CD78E8">
      <w:rPr>
        <w:noProof/>
      </w:rPr>
      <w:t>6</w:t>
    </w:r>
    <w:r>
      <w:rPr>
        <w:noProof/>
      </w:rPr>
      <w:fldChar w:fldCharType="end"/>
    </w:r>
  </w:p>
  <w:p w14:paraId="4783C45F" w14:textId="77777777" w:rsidR="00DA124F" w:rsidRDefault="00DA124F">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EF83E" w14:textId="77777777" w:rsidR="00DA124F" w:rsidRDefault="00DA124F">
    <w:pPr>
      <w:spacing w:after="160" w:line="259"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641356" w14:textId="77777777" w:rsidR="00DA124F" w:rsidRDefault="00DA124F">
    <w:pPr>
      <w:spacing w:after="160" w:line="259" w:lineRule="auto"/>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1E965F" w14:textId="77777777" w:rsidR="00DA124F" w:rsidRDefault="00DA124F">
    <w:pPr>
      <w:spacing w:after="160" w:line="259"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E636B7" w14:textId="77777777" w:rsidR="00DB212A" w:rsidRDefault="00DB212A">
      <w:pPr>
        <w:spacing w:after="0" w:line="240" w:lineRule="auto"/>
      </w:pPr>
      <w:r>
        <w:separator/>
      </w:r>
    </w:p>
  </w:footnote>
  <w:footnote w:type="continuationSeparator" w:id="0">
    <w:p w14:paraId="5BC1D5CD" w14:textId="77777777" w:rsidR="00DB212A" w:rsidRDefault="00DB212A">
      <w:pPr>
        <w:spacing w:after="0" w:line="240" w:lineRule="auto"/>
      </w:pPr>
      <w:r>
        <w:continuationSeparator/>
      </w:r>
    </w:p>
  </w:footnote>
  <w:footnote w:type="continuationNotice" w:id="1">
    <w:p w14:paraId="03F59FA0" w14:textId="77777777" w:rsidR="00DB212A" w:rsidRDefault="00DB212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4CC5A3" w14:textId="77777777" w:rsidR="00DA124F" w:rsidRPr="008F3500" w:rsidRDefault="00DA124F" w:rsidP="00E455F9">
    <w:pPr>
      <w:pStyle w:val="Glava"/>
      <w:tabs>
        <w:tab w:val="clear" w:pos="4320"/>
        <w:tab w:val="clear" w:pos="8640"/>
        <w:tab w:val="left" w:pos="5112"/>
      </w:tabs>
      <w:spacing w:line="240" w:lineRule="exact"/>
      <w:rPr>
        <w:rFonts w:cs="Arial"/>
        <w:sz w:val="16"/>
      </w:rPr>
    </w:pPr>
    <w:r w:rsidRPr="008F3500">
      <w:rPr>
        <w:rFonts w:cs="Arial"/>
        <w:sz w:val="16"/>
      </w:rPr>
      <w:tab/>
    </w:r>
  </w:p>
  <w:p w14:paraId="3046B477" w14:textId="77777777" w:rsidR="00DA124F" w:rsidRPr="008F3500" w:rsidRDefault="00DA124F" w:rsidP="00E455F9">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C20BCD" w14:textId="77777777" w:rsidR="00DA124F" w:rsidRDefault="00DA124F">
    <w:pPr>
      <w:spacing w:after="160" w:line="259" w:lineRule="aut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68B7DB" w14:textId="77777777" w:rsidR="00DA124F" w:rsidRDefault="00DA124F">
    <w:pPr>
      <w:spacing w:after="160" w:line="259" w:lineRule="aut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17768D" w14:textId="77777777" w:rsidR="00DA124F" w:rsidRDefault="00DA124F">
    <w:pPr>
      <w:spacing w:after="160" w:line="259"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8A2D01"/>
    <w:multiLevelType w:val="hybridMultilevel"/>
    <w:tmpl w:val="6BA04C4E"/>
    <w:lvl w:ilvl="0" w:tplc="C00407B8">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6DB7F18"/>
    <w:multiLevelType w:val="hybridMultilevel"/>
    <w:tmpl w:val="0E6E0DF4"/>
    <w:lvl w:ilvl="0" w:tplc="A970A0D4">
      <w:start w:val="1"/>
      <w:numFmt w:val="decimal"/>
      <w:lvlText w:val="%1."/>
      <w:lvlJc w:val="left"/>
      <w:pPr>
        <w:ind w:left="1080" w:hanging="360"/>
      </w:pPr>
      <w:rPr>
        <w:rFonts w:ascii="Arial" w:hAnsi="Arial" w:cs="Arial" w:hint="default"/>
        <w:color w:val="auto"/>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27791056"/>
    <w:multiLevelType w:val="hybridMultilevel"/>
    <w:tmpl w:val="592A0A0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15:restartNumberingAfterBreak="0">
    <w:nsid w:val="34F85830"/>
    <w:multiLevelType w:val="hybridMultilevel"/>
    <w:tmpl w:val="E376BE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8363A28"/>
    <w:multiLevelType w:val="hybridMultilevel"/>
    <w:tmpl w:val="9828D168"/>
    <w:lvl w:ilvl="0" w:tplc="0424000F">
      <w:start w:val="1"/>
      <w:numFmt w:val="decimal"/>
      <w:lvlText w:val="%1."/>
      <w:lvlJc w:val="left"/>
      <w:pPr>
        <w:ind w:left="835" w:hanging="360"/>
      </w:pPr>
    </w:lvl>
    <w:lvl w:ilvl="1" w:tplc="04240019" w:tentative="1">
      <w:start w:val="1"/>
      <w:numFmt w:val="lowerLetter"/>
      <w:lvlText w:val="%2."/>
      <w:lvlJc w:val="left"/>
      <w:pPr>
        <w:ind w:left="1555" w:hanging="360"/>
      </w:pPr>
    </w:lvl>
    <w:lvl w:ilvl="2" w:tplc="0424001B" w:tentative="1">
      <w:start w:val="1"/>
      <w:numFmt w:val="lowerRoman"/>
      <w:lvlText w:val="%3."/>
      <w:lvlJc w:val="right"/>
      <w:pPr>
        <w:ind w:left="2275" w:hanging="180"/>
      </w:pPr>
    </w:lvl>
    <w:lvl w:ilvl="3" w:tplc="0424000F" w:tentative="1">
      <w:start w:val="1"/>
      <w:numFmt w:val="decimal"/>
      <w:lvlText w:val="%4."/>
      <w:lvlJc w:val="left"/>
      <w:pPr>
        <w:ind w:left="2995" w:hanging="360"/>
      </w:pPr>
    </w:lvl>
    <w:lvl w:ilvl="4" w:tplc="04240019" w:tentative="1">
      <w:start w:val="1"/>
      <w:numFmt w:val="lowerLetter"/>
      <w:lvlText w:val="%5."/>
      <w:lvlJc w:val="left"/>
      <w:pPr>
        <w:ind w:left="3715" w:hanging="360"/>
      </w:pPr>
    </w:lvl>
    <w:lvl w:ilvl="5" w:tplc="0424001B" w:tentative="1">
      <w:start w:val="1"/>
      <w:numFmt w:val="lowerRoman"/>
      <w:lvlText w:val="%6."/>
      <w:lvlJc w:val="right"/>
      <w:pPr>
        <w:ind w:left="4435" w:hanging="180"/>
      </w:pPr>
    </w:lvl>
    <w:lvl w:ilvl="6" w:tplc="0424000F" w:tentative="1">
      <w:start w:val="1"/>
      <w:numFmt w:val="decimal"/>
      <w:lvlText w:val="%7."/>
      <w:lvlJc w:val="left"/>
      <w:pPr>
        <w:ind w:left="5155" w:hanging="360"/>
      </w:pPr>
    </w:lvl>
    <w:lvl w:ilvl="7" w:tplc="04240019" w:tentative="1">
      <w:start w:val="1"/>
      <w:numFmt w:val="lowerLetter"/>
      <w:lvlText w:val="%8."/>
      <w:lvlJc w:val="left"/>
      <w:pPr>
        <w:ind w:left="5875" w:hanging="360"/>
      </w:pPr>
    </w:lvl>
    <w:lvl w:ilvl="8" w:tplc="0424001B" w:tentative="1">
      <w:start w:val="1"/>
      <w:numFmt w:val="lowerRoman"/>
      <w:lvlText w:val="%9."/>
      <w:lvlJc w:val="right"/>
      <w:pPr>
        <w:ind w:left="6595" w:hanging="180"/>
      </w:pPr>
    </w:lvl>
  </w:abstractNum>
  <w:abstractNum w:abstractNumId="5" w15:restartNumberingAfterBreak="0">
    <w:nsid w:val="38635FD6"/>
    <w:multiLevelType w:val="hybridMultilevel"/>
    <w:tmpl w:val="7A4AF212"/>
    <w:lvl w:ilvl="0" w:tplc="76AC1A70">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393909C0"/>
    <w:multiLevelType w:val="hybridMultilevel"/>
    <w:tmpl w:val="019E58B4"/>
    <w:lvl w:ilvl="0" w:tplc="0424000F">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7" w15:restartNumberingAfterBreak="0">
    <w:nsid w:val="39745F03"/>
    <w:multiLevelType w:val="hybridMultilevel"/>
    <w:tmpl w:val="4D1A77E2"/>
    <w:lvl w:ilvl="0" w:tplc="76AC1A70">
      <w:start w:val="1"/>
      <w:numFmt w:val="lowerLetter"/>
      <w:pStyle w:val="rkovnatokazaodstavkom"/>
      <w:lvlText w:val="%1)"/>
      <w:lvlJc w:val="left"/>
      <w:pPr>
        <w:ind w:left="1068" w:hanging="360"/>
      </w:pPr>
      <w:rPr>
        <w:rFonts w:hint="default"/>
      </w:rPr>
    </w:lvl>
    <w:lvl w:ilvl="1" w:tplc="04240003">
      <w:start w:val="1"/>
      <w:numFmt w:val="lowerLetter"/>
      <w:lvlText w:val="%2."/>
      <w:lvlJc w:val="left"/>
      <w:pPr>
        <w:ind w:left="1788" w:hanging="360"/>
      </w:pPr>
    </w:lvl>
    <w:lvl w:ilvl="2" w:tplc="04240005" w:tentative="1">
      <w:start w:val="1"/>
      <w:numFmt w:val="lowerRoman"/>
      <w:lvlText w:val="%3."/>
      <w:lvlJc w:val="right"/>
      <w:pPr>
        <w:ind w:left="2508" w:hanging="180"/>
      </w:pPr>
    </w:lvl>
    <w:lvl w:ilvl="3" w:tplc="04240001" w:tentative="1">
      <w:start w:val="1"/>
      <w:numFmt w:val="decimal"/>
      <w:lvlText w:val="%4."/>
      <w:lvlJc w:val="left"/>
      <w:pPr>
        <w:ind w:left="3228" w:hanging="360"/>
      </w:pPr>
    </w:lvl>
    <w:lvl w:ilvl="4" w:tplc="04240003" w:tentative="1">
      <w:start w:val="1"/>
      <w:numFmt w:val="lowerLetter"/>
      <w:lvlText w:val="%5."/>
      <w:lvlJc w:val="left"/>
      <w:pPr>
        <w:ind w:left="3948" w:hanging="360"/>
      </w:pPr>
    </w:lvl>
    <w:lvl w:ilvl="5" w:tplc="04240005" w:tentative="1">
      <w:start w:val="1"/>
      <w:numFmt w:val="lowerRoman"/>
      <w:lvlText w:val="%6."/>
      <w:lvlJc w:val="right"/>
      <w:pPr>
        <w:ind w:left="4668" w:hanging="180"/>
      </w:pPr>
    </w:lvl>
    <w:lvl w:ilvl="6" w:tplc="04240001" w:tentative="1">
      <w:start w:val="1"/>
      <w:numFmt w:val="decimal"/>
      <w:lvlText w:val="%7."/>
      <w:lvlJc w:val="left"/>
      <w:pPr>
        <w:ind w:left="5388" w:hanging="360"/>
      </w:pPr>
    </w:lvl>
    <w:lvl w:ilvl="7" w:tplc="04240003" w:tentative="1">
      <w:start w:val="1"/>
      <w:numFmt w:val="lowerLetter"/>
      <w:lvlText w:val="%8."/>
      <w:lvlJc w:val="left"/>
      <w:pPr>
        <w:ind w:left="6108" w:hanging="360"/>
      </w:pPr>
    </w:lvl>
    <w:lvl w:ilvl="8" w:tplc="04240005" w:tentative="1">
      <w:start w:val="1"/>
      <w:numFmt w:val="lowerRoman"/>
      <w:lvlText w:val="%9."/>
      <w:lvlJc w:val="right"/>
      <w:pPr>
        <w:ind w:left="6828" w:hanging="180"/>
      </w:pPr>
    </w:lvl>
  </w:abstractNum>
  <w:abstractNum w:abstractNumId="8" w15:restartNumberingAfterBreak="0">
    <w:nsid w:val="3E2E3DA9"/>
    <w:multiLevelType w:val="hybridMultilevel"/>
    <w:tmpl w:val="94E6BA8A"/>
    <w:lvl w:ilvl="0" w:tplc="F36C02C8">
      <w:start w:val="49"/>
      <w:numFmt w:val="bullet"/>
      <w:lvlText w:val=""/>
      <w:lvlJc w:val="left"/>
      <w:pPr>
        <w:ind w:left="567"/>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D0E694AA">
      <w:start w:val="1"/>
      <w:numFmt w:val="bullet"/>
      <w:lvlText w:val="o"/>
      <w:lvlJc w:val="left"/>
      <w:pPr>
        <w:ind w:left="158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BFEAE9A">
      <w:start w:val="1"/>
      <w:numFmt w:val="bullet"/>
      <w:lvlText w:val="▪"/>
      <w:lvlJc w:val="left"/>
      <w:pPr>
        <w:ind w:left="23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EB222EAE">
      <w:start w:val="1"/>
      <w:numFmt w:val="bullet"/>
      <w:lvlText w:val="•"/>
      <w:lvlJc w:val="left"/>
      <w:pPr>
        <w:ind w:left="30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184E2CE">
      <w:start w:val="1"/>
      <w:numFmt w:val="bullet"/>
      <w:lvlText w:val="o"/>
      <w:lvlJc w:val="left"/>
      <w:pPr>
        <w:ind w:left="374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751658EC">
      <w:start w:val="1"/>
      <w:numFmt w:val="bullet"/>
      <w:lvlText w:val="▪"/>
      <w:lvlJc w:val="left"/>
      <w:pPr>
        <w:ind w:left="446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31A329C">
      <w:start w:val="1"/>
      <w:numFmt w:val="bullet"/>
      <w:lvlText w:val="•"/>
      <w:lvlJc w:val="left"/>
      <w:pPr>
        <w:ind w:left="518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C1014DE">
      <w:start w:val="1"/>
      <w:numFmt w:val="bullet"/>
      <w:lvlText w:val="o"/>
      <w:lvlJc w:val="left"/>
      <w:pPr>
        <w:ind w:left="59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CB6EF132">
      <w:start w:val="1"/>
      <w:numFmt w:val="bullet"/>
      <w:lvlText w:val="▪"/>
      <w:lvlJc w:val="left"/>
      <w:pPr>
        <w:ind w:left="662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4552112B"/>
    <w:multiLevelType w:val="hybridMultilevel"/>
    <w:tmpl w:val="C0FC00D8"/>
    <w:lvl w:ilvl="0" w:tplc="AD1A3CB6">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4C842DD8"/>
    <w:multiLevelType w:val="hybridMultilevel"/>
    <w:tmpl w:val="CADE242A"/>
    <w:lvl w:ilvl="0" w:tplc="9732EE34">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B050C0A"/>
    <w:multiLevelType w:val="hybridMultilevel"/>
    <w:tmpl w:val="26D072E0"/>
    <w:lvl w:ilvl="0" w:tplc="F36C02C8">
      <w:start w:val="49"/>
      <w:numFmt w:val="bullet"/>
      <w:lvlText w:val=""/>
      <w:lvlJc w:val="left"/>
      <w:pPr>
        <w:ind w:left="720" w:hanging="360"/>
      </w:pPr>
      <w:rPr>
        <w:rFonts w:ascii="Symbol" w:eastAsia="Times New Roman" w:hAnsi="Symbol" w:cs="Times New Roman" w:hint="default"/>
      </w:rPr>
    </w:lvl>
    <w:lvl w:ilvl="1" w:tplc="04D82C76" w:tentative="1">
      <w:start w:val="1"/>
      <w:numFmt w:val="bullet"/>
      <w:lvlText w:val="o"/>
      <w:lvlJc w:val="left"/>
      <w:pPr>
        <w:ind w:left="1440" w:hanging="360"/>
      </w:pPr>
      <w:rPr>
        <w:rFonts w:ascii="Courier New" w:hAnsi="Courier New" w:cs="Courier New" w:hint="default"/>
      </w:rPr>
    </w:lvl>
    <w:lvl w:ilvl="2" w:tplc="0F2C7C38" w:tentative="1">
      <w:start w:val="1"/>
      <w:numFmt w:val="bullet"/>
      <w:lvlText w:val=""/>
      <w:lvlJc w:val="left"/>
      <w:pPr>
        <w:ind w:left="2160" w:hanging="360"/>
      </w:pPr>
      <w:rPr>
        <w:rFonts w:ascii="Wingdings" w:hAnsi="Wingdings" w:hint="default"/>
      </w:rPr>
    </w:lvl>
    <w:lvl w:ilvl="3" w:tplc="1722D614" w:tentative="1">
      <w:start w:val="1"/>
      <w:numFmt w:val="bullet"/>
      <w:lvlText w:val=""/>
      <w:lvlJc w:val="left"/>
      <w:pPr>
        <w:ind w:left="2880" w:hanging="360"/>
      </w:pPr>
      <w:rPr>
        <w:rFonts w:ascii="Symbol" w:hAnsi="Symbol" w:hint="default"/>
      </w:rPr>
    </w:lvl>
    <w:lvl w:ilvl="4" w:tplc="7CB232EA" w:tentative="1">
      <w:start w:val="1"/>
      <w:numFmt w:val="bullet"/>
      <w:lvlText w:val="o"/>
      <w:lvlJc w:val="left"/>
      <w:pPr>
        <w:ind w:left="3600" w:hanging="360"/>
      </w:pPr>
      <w:rPr>
        <w:rFonts w:ascii="Courier New" w:hAnsi="Courier New" w:cs="Courier New" w:hint="default"/>
      </w:rPr>
    </w:lvl>
    <w:lvl w:ilvl="5" w:tplc="907EB866" w:tentative="1">
      <w:start w:val="1"/>
      <w:numFmt w:val="bullet"/>
      <w:lvlText w:val=""/>
      <w:lvlJc w:val="left"/>
      <w:pPr>
        <w:ind w:left="4320" w:hanging="360"/>
      </w:pPr>
      <w:rPr>
        <w:rFonts w:ascii="Wingdings" w:hAnsi="Wingdings" w:hint="default"/>
      </w:rPr>
    </w:lvl>
    <w:lvl w:ilvl="6" w:tplc="ABC8CA72" w:tentative="1">
      <w:start w:val="1"/>
      <w:numFmt w:val="bullet"/>
      <w:lvlText w:val=""/>
      <w:lvlJc w:val="left"/>
      <w:pPr>
        <w:ind w:left="5040" w:hanging="360"/>
      </w:pPr>
      <w:rPr>
        <w:rFonts w:ascii="Symbol" w:hAnsi="Symbol" w:hint="default"/>
      </w:rPr>
    </w:lvl>
    <w:lvl w:ilvl="7" w:tplc="09B4804A" w:tentative="1">
      <w:start w:val="1"/>
      <w:numFmt w:val="bullet"/>
      <w:lvlText w:val="o"/>
      <w:lvlJc w:val="left"/>
      <w:pPr>
        <w:ind w:left="5760" w:hanging="360"/>
      </w:pPr>
      <w:rPr>
        <w:rFonts w:ascii="Courier New" w:hAnsi="Courier New" w:cs="Courier New" w:hint="default"/>
      </w:rPr>
    </w:lvl>
    <w:lvl w:ilvl="8" w:tplc="04D0F0D0" w:tentative="1">
      <w:start w:val="1"/>
      <w:numFmt w:val="bullet"/>
      <w:lvlText w:val=""/>
      <w:lvlJc w:val="left"/>
      <w:pPr>
        <w:ind w:left="6480" w:hanging="360"/>
      </w:pPr>
      <w:rPr>
        <w:rFonts w:ascii="Wingdings" w:hAnsi="Wingdings" w:hint="default"/>
      </w:rPr>
    </w:lvl>
  </w:abstractNum>
  <w:abstractNum w:abstractNumId="1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7C94A8E"/>
    <w:multiLevelType w:val="multilevel"/>
    <w:tmpl w:val="CD5483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0AE20D9"/>
    <w:multiLevelType w:val="hybridMultilevel"/>
    <w:tmpl w:val="ACACE4E8"/>
    <w:lvl w:ilvl="0" w:tplc="26FE2CE2">
      <w:start w:val="1"/>
      <w:numFmt w:val="decimal"/>
      <w:lvlText w:val="%1."/>
      <w:lvlJc w:val="left"/>
      <w:pPr>
        <w:ind w:left="36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C282160">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D1CB034">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43187AD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0925F92">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9B40ACE">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530E19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99691F0">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2A8A9F0">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75A75F67"/>
    <w:multiLevelType w:val="hybridMultilevel"/>
    <w:tmpl w:val="77FA12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766B400B"/>
    <w:multiLevelType w:val="hybridMultilevel"/>
    <w:tmpl w:val="5816B468"/>
    <w:lvl w:ilvl="0" w:tplc="6804C1FC">
      <w:start w:val="10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69D2A16"/>
    <w:multiLevelType w:val="hybridMultilevel"/>
    <w:tmpl w:val="7292AF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922131633">
    <w:abstractNumId w:val="5"/>
  </w:num>
  <w:num w:numId="2" w16cid:durableId="86660478">
    <w:abstractNumId w:val="7"/>
    <w:lvlOverride w:ilvl="0">
      <w:startOverride w:val="1"/>
    </w:lvlOverride>
  </w:num>
  <w:num w:numId="3" w16cid:durableId="679238877">
    <w:abstractNumId w:val="11"/>
  </w:num>
  <w:num w:numId="4" w16cid:durableId="51469957">
    <w:abstractNumId w:val="2"/>
  </w:num>
  <w:num w:numId="5" w16cid:durableId="166989603">
    <w:abstractNumId w:val="12"/>
  </w:num>
  <w:num w:numId="6" w16cid:durableId="801730625">
    <w:abstractNumId w:val="15"/>
  </w:num>
  <w:num w:numId="7" w16cid:durableId="217980339">
    <w:abstractNumId w:val="9"/>
  </w:num>
  <w:num w:numId="8" w16cid:durableId="1853449945">
    <w:abstractNumId w:val="14"/>
  </w:num>
  <w:num w:numId="9" w16cid:durableId="554003027">
    <w:abstractNumId w:val="8"/>
  </w:num>
  <w:num w:numId="10" w16cid:durableId="1418288222">
    <w:abstractNumId w:val="16"/>
  </w:num>
  <w:num w:numId="11" w16cid:durableId="2000960398">
    <w:abstractNumId w:val="4"/>
  </w:num>
  <w:num w:numId="12" w16cid:durableId="373310748">
    <w:abstractNumId w:val="6"/>
  </w:num>
  <w:num w:numId="13" w16cid:durableId="2135173898">
    <w:abstractNumId w:val="18"/>
  </w:num>
  <w:num w:numId="14" w16cid:durableId="1387415085">
    <w:abstractNumId w:val="1"/>
  </w:num>
  <w:num w:numId="15" w16cid:durableId="1151554457">
    <w:abstractNumId w:val="0"/>
  </w:num>
  <w:num w:numId="16" w16cid:durableId="1837845909">
    <w:abstractNumId w:val="17"/>
  </w:num>
  <w:num w:numId="17" w16cid:durableId="662779779">
    <w:abstractNumId w:val="10"/>
  </w:num>
  <w:num w:numId="18" w16cid:durableId="1487042138">
    <w:abstractNumId w:val="3"/>
  </w:num>
  <w:num w:numId="19" w16cid:durableId="692000964">
    <w:abstractNumId w:val="13"/>
  </w:num>
  <w:num w:numId="20" w16cid:durableId="71316528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6"/>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067A"/>
    <w:rsid w:val="000001CA"/>
    <w:rsid w:val="00001B30"/>
    <w:rsid w:val="00002B75"/>
    <w:rsid w:val="00002CA8"/>
    <w:rsid w:val="00003028"/>
    <w:rsid w:val="00003556"/>
    <w:rsid w:val="000038E4"/>
    <w:rsid w:val="00004017"/>
    <w:rsid w:val="00004059"/>
    <w:rsid w:val="00004910"/>
    <w:rsid w:val="00004A90"/>
    <w:rsid w:val="00004BCD"/>
    <w:rsid w:val="00005034"/>
    <w:rsid w:val="000055DB"/>
    <w:rsid w:val="00005E54"/>
    <w:rsid w:val="0000621A"/>
    <w:rsid w:val="00006490"/>
    <w:rsid w:val="000069FF"/>
    <w:rsid w:val="00007D28"/>
    <w:rsid w:val="0001005B"/>
    <w:rsid w:val="00010446"/>
    <w:rsid w:val="00010979"/>
    <w:rsid w:val="00010B7E"/>
    <w:rsid w:val="0001145B"/>
    <w:rsid w:val="00011B74"/>
    <w:rsid w:val="00011DBD"/>
    <w:rsid w:val="00012521"/>
    <w:rsid w:val="00012B53"/>
    <w:rsid w:val="000133CF"/>
    <w:rsid w:val="0001383C"/>
    <w:rsid w:val="000138C1"/>
    <w:rsid w:val="000138D5"/>
    <w:rsid w:val="00013C03"/>
    <w:rsid w:val="00013F05"/>
    <w:rsid w:val="00013F8E"/>
    <w:rsid w:val="000140E3"/>
    <w:rsid w:val="0001412B"/>
    <w:rsid w:val="00014141"/>
    <w:rsid w:val="00015612"/>
    <w:rsid w:val="00015744"/>
    <w:rsid w:val="00015A03"/>
    <w:rsid w:val="00015AF1"/>
    <w:rsid w:val="00015EE0"/>
    <w:rsid w:val="0001600F"/>
    <w:rsid w:val="000165F1"/>
    <w:rsid w:val="00016726"/>
    <w:rsid w:val="00016B58"/>
    <w:rsid w:val="00016E84"/>
    <w:rsid w:val="00016E85"/>
    <w:rsid w:val="00017631"/>
    <w:rsid w:val="000177B3"/>
    <w:rsid w:val="00017D0C"/>
    <w:rsid w:val="000205D3"/>
    <w:rsid w:val="000208ED"/>
    <w:rsid w:val="0002104F"/>
    <w:rsid w:val="00021679"/>
    <w:rsid w:val="00021802"/>
    <w:rsid w:val="00021880"/>
    <w:rsid w:val="00022235"/>
    <w:rsid w:val="000227BA"/>
    <w:rsid w:val="00022CA1"/>
    <w:rsid w:val="0002364F"/>
    <w:rsid w:val="0002365B"/>
    <w:rsid w:val="000239BB"/>
    <w:rsid w:val="000239FD"/>
    <w:rsid w:val="00023A36"/>
    <w:rsid w:val="0002423E"/>
    <w:rsid w:val="000247FF"/>
    <w:rsid w:val="000256C2"/>
    <w:rsid w:val="000257B4"/>
    <w:rsid w:val="00025ACE"/>
    <w:rsid w:val="00026100"/>
    <w:rsid w:val="000269E6"/>
    <w:rsid w:val="0002702E"/>
    <w:rsid w:val="00027E2C"/>
    <w:rsid w:val="00030857"/>
    <w:rsid w:val="0003096F"/>
    <w:rsid w:val="00030FFE"/>
    <w:rsid w:val="000312F4"/>
    <w:rsid w:val="000313AB"/>
    <w:rsid w:val="00031810"/>
    <w:rsid w:val="0003238B"/>
    <w:rsid w:val="00032A49"/>
    <w:rsid w:val="0003318F"/>
    <w:rsid w:val="000332B3"/>
    <w:rsid w:val="000334CA"/>
    <w:rsid w:val="000339AC"/>
    <w:rsid w:val="00033DC4"/>
    <w:rsid w:val="000340B8"/>
    <w:rsid w:val="00034329"/>
    <w:rsid w:val="000351D0"/>
    <w:rsid w:val="00035396"/>
    <w:rsid w:val="00035450"/>
    <w:rsid w:val="0003557E"/>
    <w:rsid w:val="00035B46"/>
    <w:rsid w:val="00035C23"/>
    <w:rsid w:val="0003660A"/>
    <w:rsid w:val="000369F9"/>
    <w:rsid w:val="0003724B"/>
    <w:rsid w:val="00037272"/>
    <w:rsid w:val="0003762F"/>
    <w:rsid w:val="000379AB"/>
    <w:rsid w:val="00037D5B"/>
    <w:rsid w:val="00037F96"/>
    <w:rsid w:val="000408CE"/>
    <w:rsid w:val="00040900"/>
    <w:rsid w:val="00040AA2"/>
    <w:rsid w:val="00040D6C"/>
    <w:rsid w:val="00040DFD"/>
    <w:rsid w:val="0004127E"/>
    <w:rsid w:val="000414DE"/>
    <w:rsid w:val="0004150A"/>
    <w:rsid w:val="00041698"/>
    <w:rsid w:val="00041845"/>
    <w:rsid w:val="0004237D"/>
    <w:rsid w:val="000436A4"/>
    <w:rsid w:val="00044195"/>
    <w:rsid w:val="0004441B"/>
    <w:rsid w:val="000446A9"/>
    <w:rsid w:val="00044779"/>
    <w:rsid w:val="0004485D"/>
    <w:rsid w:val="00044C40"/>
    <w:rsid w:val="00045B2C"/>
    <w:rsid w:val="00045F07"/>
    <w:rsid w:val="00046811"/>
    <w:rsid w:val="00046DDA"/>
    <w:rsid w:val="00046F65"/>
    <w:rsid w:val="00047EF2"/>
    <w:rsid w:val="00050D96"/>
    <w:rsid w:val="00050D9C"/>
    <w:rsid w:val="00051407"/>
    <w:rsid w:val="00051743"/>
    <w:rsid w:val="000518AD"/>
    <w:rsid w:val="00051AAA"/>
    <w:rsid w:val="00051D0F"/>
    <w:rsid w:val="00051DA7"/>
    <w:rsid w:val="00051EC1"/>
    <w:rsid w:val="000529F2"/>
    <w:rsid w:val="00052A11"/>
    <w:rsid w:val="00052D91"/>
    <w:rsid w:val="00052F96"/>
    <w:rsid w:val="0005356B"/>
    <w:rsid w:val="0005362A"/>
    <w:rsid w:val="0005393B"/>
    <w:rsid w:val="00054031"/>
    <w:rsid w:val="000541A9"/>
    <w:rsid w:val="00054356"/>
    <w:rsid w:val="00055133"/>
    <w:rsid w:val="0005522D"/>
    <w:rsid w:val="000558D4"/>
    <w:rsid w:val="00056087"/>
    <w:rsid w:val="00056189"/>
    <w:rsid w:val="0005721A"/>
    <w:rsid w:val="0005772D"/>
    <w:rsid w:val="00057783"/>
    <w:rsid w:val="000578D6"/>
    <w:rsid w:val="000601D1"/>
    <w:rsid w:val="00060305"/>
    <w:rsid w:val="00060E1A"/>
    <w:rsid w:val="00060F98"/>
    <w:rsid w:val="00061173"/>
    <w:rsid w:val="000616D3"/>
    <w:rsid w:val="00061A2C"/>
    <w:rsid w:val="00061C6D"/>
    <w:rsid w:val="00062147"/>
    <w:rsid w:val="00062485"/>
    <w:rsid w:val="000625ED"/>
    <w:rsid w:val="000626F1"/>
    <w:rsid w:val="00062C72"/>
    <w:rsid w:val="000630C3"/>
    <w:rsid w:val="000631D4"/>
    <w:rsid w:val="00064002"/>
    <w:rsid w:val="000640C3"/>
    <w:rsid w:val="00064320"/>
    <w:rsid w:val="000645C3"/>
    <w:rsid w:val="000646C8"/>
    <w:rsid w:val="00064A1A"/>
    <w:rsid w:val="00064B8B"/>
    <w:rsid w:val="0006504F"/>
    <w:rsid w:val="000658AF"/>
    <w:rsid w:val="00066639"/>
    <w:rsid w:val="0006672B"/>
    <w:rsid w:val="000667D7"/>
    <w:rsid w:val="00066D82"/>
    <w:rsid w:val="00067466"/>
    <w:rsid w:val="00067646"/>
    <w:rsid w:val="0006766A"/>
    <w:rsid w:val="00067B0A"/>
    <w:rsid w:val="00067EDA"/>
    <w:rsid w:val="0007066F"/>
    <w:rsid w:val="0007096B"/>
    <w:rsid w:val="00071039"/>
    <w:rsid w:val="0007154E"/>
    <w:rsid w:val="0007180B"/>
    <w:rsid w:val="00071EF8"/>
    <w:rsid w:val="0007202E"/>
    <w:rsid w:val="000722D9"/>
    <w:rsid w:val="000723EC"/>
    <w:rsid w:val="000724AB"/>
    <w:rsid w:val="00072A11"/>
    <w:rsid w:val="00072B4D"/>
    <w:rsid w:val="00073333"/>
    <w:rsid w:val="00073A96"/>
    <w:rsid w:val="00073A98"/>
    <w:rsid w:val="0007482B"/>
    <w:rsid w:val="00074D3E"/>
    <w:rsid w:val="00075215"/>
    <w:rsid w:val="000756F9"/>
    <w:rsid w:val="00075D09"/>
    <w:rsid w:val="00075F34"/>
    <w:rsid w:val="00076094"/>
    <w:rsid w:val="0007661E"/>
    <w:rsid w:val="00076936"/>
    <w:rsid w:val="000773A5"/>
    <w:rsid w:val="00077599"/>
    <w:rsid w:val="00077806"/>
    <w:rsid w:val="00077EC8"/>
    <w:rsid w:val="000801E0"/>
    <w:rsid w:val="000803BF"/>
    <w:rsid w:val="00080701"/>
    <w:rsid w:val="00080DCC"/>
    <w:rsid w:val="000812B9"/>
    <w:rsid w:val="00081F47"/>
    <w:rsid w:val="00082267"/>
    <w:rsid w:val="00082310"/>
    <w:rsid w:val="00082B53"/>
    <w:rsid w:val="000834EB"/>
    <w:rsid w:val="00083933"/>
    <w:rsid w:val="00084280"/>
    <w:rsid w:val="00084486"/>
    <w:rsid w:val="000847B2"/>
    <w:rsid w:val="000847FC"/>
    <w:rsid w:val="00084C41"/>
    <w:rsid w:val="00084D6B"/>
    <w:rsid w:val="00084F8F"/>
    <w:rsid w:val="00086181"/>
    <w:rsid w:val="0008638E"/>
    <w:rsid w:val="0008638F"/>
    <w:rsid w:val="000864FA"/>
    <w:rsid w:val="0008668B"/>
    <w:rsid w:val="00086737"/>
    <w:rsid w:val="0008687C"/>
    <w:rsid w:val="0008690F"/>
    <w:rsid w:val="000873A0"/>
    <w:rsid w:val="00087635"/>
    <w:rsid w:val="0008776D"/>
    <w:rsid w:val="000902C2"/>
    <w:rsid w:val="00090345"/>
    <w:rsid w:val="00090375"/>
    <w:rsid w:val="0009089B"/>
    <w:rsid w:val="00090D11"/>
    <w:rsid w:val="00091D64"/>
    <w:rsid w:val="0009272C"/>
    <w:rsid w:val="0009293D"/>
    <w:rsid w:val="00092AD9"/>
    <w:rsid w:val="0009306B"/>
    <w:rsid w:val="00093099"/>
    <w:rsid w:val="000930CE"/>
    <w:rsid w:val="00093520"/>
    <w:rsid w:val="00093770"/>
    <w:rsid w:val="00093E4A"/>
    <w:rsid w:val="00094013"/>
    <w:rsid w:val="00094392"/>
    <w:rsid w:val="0009583B"/>
    <w:rsid w:val="00095B3B"/>
    <w:rsid w:val="000962AE"/>
    <w:rsid w:val="000963EA"/>
    <w:rsid w:val="0009660D"/>
    <w:rsid w:val="000973B1"/>
    <w:rsid w:val="000974FD"/>
    <w:rsid w:val="00097949"/>
    <w:rsid w:val="000979E8"/>
    <w:rsid w:val="00097A1A"/>
    <w:rsid w:val="00097A43"/>
    <w:rsid w:val="00097D6A"/>
    <w:rsid w:val="00097F35"/>
    <w:rsid w:val="00097F4E"/>
    <w:rsid w:val="00097F53"/>
    <w:rsid w:val="000A05CB"/>
    <w:rsid w:val="000A088C"/>
    <w:rsid w:val="000A0D49"/>
    <w:rsid w:val="000A13DD"/>
    <w:rsid w:val="000A1539"/>
    <w:rsid w:val="000A199B"/>
    <w:rsid w:val="000A21CE"/>
    <w:rsid w:val="000A2348"/>
    <w:rsid w:val="000A2688"/>
    <w:rsid w:val="000A360F"/>
    <w:rsid w:val="000A3A27"/>
    <w:rsid w:val="000A3CCF"/>
    <w:rsid w:val="000A4826"/>
    <w:rsid w:val="000A4A7F"/>
    <w:rsid w:val="000A5073"/>
    <w:rsid w:val="000A583D"/>
    <w:rsid w:val="000A58B6"/>
    <w:rsid w:val="000A5A4F"/>
    <w:rsid w:val="000A5D7E"/>
    <w:rsid w:val="000A5F5A"/>
    <w:rsid w:val="000A63DB"/>
    <w:rsid w:val="000A6F5E"/>
    <w:rsid w:val="000B0257"/>
    <w:rsid w:val="000B0818"/>
    <w:rsid w:val="000B0954"/>
    <w:rsid w:val="000B0990"/>
    <w:rsid w:val="000B0D04"/>
    <w:rsid w:val="000B10AD"/>
    <w:rsid w:val="000B18FC"/>
    <w:rsid w:val="000B1931"/>
    <w:rsid w:val="000B1A6A"/>
    <w:rsid w:val="000B1A82"/>
    <w:rsid w:val="000B1B41"/>
    <w:rsid w:val="000B1BAA"/>
    <w:rsid w:val="000B1DFF"/>
    <w:rsid w:val="000B2123"/>
    <w:rsid w:val="000B2506"/>
    <w:rsid w:val="000B2655"/>
    <w:rsid w:val="000B2674"/>
    <w:rsid w:val="000B2C70"/>
    <w:rsid w:val="000B2D1C"/>
    <w:rsid w:val="000B3AB5"/>
    <w:rsid w:val="000B3CF5"/>
    <w:rsid w:val="000B4C2E"/>
    <w:rsid w:val="000B4C8C"/>
    <w:rsid w:val="000B5165"/>
    <w:rsid w:val="000B5CA3"/>
    <w:rsid w:val="000B5E71"/>
    <w:rsid w:val="000B63C3"/>
    <w:rsid w:val="000B662E"/>
    <w:rsid w:val="000B704F"/>
    <w:rsid w:val="000B708D"/>
    <w:rsid w:val="000B78B9"/>
    <w:rsid w:val="000B7D02"/>
    <w:rsid w:val="000B7F2C"/>
    <w:rsid w:val="000C08BC"/>
    <w:rsid w:val="000C186F"/>
    <w:rsid w:val="000C19D9"/>
    <w:rsid w:val="000C1C37"/>
    <w:rsid w:val="000C1D3B"/>
    <w:rsid w:val="000C211F"/>
    <w:rsid w:val="000C265A"/>
    <w:rsid w:val="000C29D5"/>
    <w:rsid w:val="000C2AC7"/>
    <w:rsid w:val="000C2B64"/>
    <w:rsid w:val="000C3171"/>
    <w:rsid w:val="000C34EE"/>
    <w:rsid w:val="000C34F3"/>
    <w:rsid w:val="000C37F9"/>
    <w:rsid w:val="000C396F"/>
    <w:rsid w:val="000C3E9E"/>
    <w:rsid w:val="000C43DA"/>
    <w:rsid w:val="000C4969"/>
    <w:rsid w:val="000C4B18"/>
    <w:rsid w:val="000C4ECB"/>
    <w:rsid w:val="000C52E7"/>
    <w:rsid w:val="000C5A93"/>
    <w:rsid w:val="000C63DD"/>
    <w:rsid w:val="000C6C38"/>
    <w:rsid w:val="000C7026"/>
    <w:rsid w:val="000C7030"/>
    <w:rsid w:val="000C7077"/>
    <w:rsid w:val="000C70B5"/>
    <w:rsid w:val="000C7171"/>
    <w:rsid w:val="000C72E1"/>
    <w:rsid w:val="000C73F9"/>
    <w:rsid w:val="000C74AF"/>
    <w:rsid w:val="000C757F"/>
    <w:rsid w:val="000C7931"/>
    <w:rsid w:val="000C7AD9"/>
    <w:rsid w:val="000C7ED2"/>
    <w:rsid w:val="000D046A"/>
    <w:rsid w:val="000D06EC"/>
    <w:rsid w:val="000D0772"/>
    <w:rsid w:val="000D07D0"/>
    <w:rsid w:val="000D089A"/>
    <w:rsid w:val="000D0B2A"/>
    <w:rsid w:val="000D0BD9"/>
    <w:rsid w:val="000D1462"/>
    <w:rsid w:val="000D1C23"/>
    <w:rsid w:val="000D2030"/>
    <w:rsid w:val="000D24F5"/>
    <w:rsid w:val="000D25B5"/>
    <w:rsid w:val="000D26AF"/>
    <w:rsid w:val="000D2E8C"/>
    <w:rsid w:val="000D2F04"/>
    <w:rsid w:val="000D30E1"/>
    <w:rsid w:val="000D30F5"/>
    <w:rsid w:val="000D34AA"/>
    <w:rsid w:val="000D3A0B"/>
    <w:rsid w:val="000D3BCA"/>
    <w:rsid w:val="000D41DA"/>
    <w:rsid w:val="000D42BC"/>
    <w:rsid w:val="000D4846"/>
    <w:rsid w:val="000D48D6"/>
    <w:rsid w:val="000D49DD"/>
    <w:rsid w:val="000D4AA2"/>
    <w:rsid w:val="000D4D50"/>
    <w:rsid w:val="000D4E0D"/>
    <w:rsid w:val="000D5CC9"/>
    <w:rsid w:val="000D717A"/>
    <w:rsid w:val="000D7294"/>
    <w:rsid w:val="000D7310"/>
    <w:rsid w:val="000D7458"/>
    <w:rsid w:val="000D7D71"/>
    <w:rsid w:val="000E0186"/>
    <w:rsid w:val="000E0228"/>
    <w:rsid w:val="000E0861"/>
    <w:rsid w:val="000E0B0A"/>
    <w:rsid w:val="000E1A45"/>
    <w:rsid w:val="000E1AB4"/>
    <w:rsid w:val="000E1BEC"/>
    <w:rsid w:val="000E1C15"/>
    <w:rsid w:val="000E20A8"/>
    <w:rsid w:val="000E2167"/>
    <w:rsid w:val="000E23CA"/>
    <w:rsid w:val="000E2601"/>
    <w:rsid w:val="000E28BF"/>
    <w:rsid w:val="000E293F"/>
    <w:rsid w:val="000E2FF3"/>
    <w:rsid w:val="000E3379"/>
    <w:rsid w:val="000E34EE"/>
    <w:rsid w:val="000E3774"/>
    <w:rsid w:val="000E3961"/>
    <w:rsid w:val="000E3BB3"/>
    <w:rsid w:val="000E477A"/>
    <w:rsid w:val="000E4FC6"/>
    <w:rsid w:val="000E54F3"/>
    <w:rsid w:val="000E5588"/>
    <w:rsid w:val="000E55B1"/>
    <w:rsid w:val="000E62FF"/>
    <w:rsid w:val="000E638D"/>
    <w:rsid w:val="000E6552"/>
    <w:rsid w:val="000E663B"/>
    <w:rsid w:val="000E6829"/>
    <w:rsid w:val="000E68CF"/>
    <w:rsid w:val="000E7277"/>
    <w:rsid w:val="000E7343"/>
    <w:rsid w:val="000E787E"/>
    <w:rsid w:val="000E7955"/>
    <w:rsid w:val="000E7CB4"/>
    <w:rsid w:val="000E7E0E"/>
    <w:rsid w:val="000E7E2E"/>
    <w:rsid w:val="000F0EF7"/>
    <w:rsid w:val="000F1652"/>
    <w:rsid w:val="000F16BD"/>
    <w:rsid w:val="000F16D2"/>
    <w:rsid w:val="000F1C7C"/>
    <w:rsid w:val="000F1D36"/>
    <w:rsid w:val="000F1D62"/>
    <w:rsid w:val="000F1E26"/>
    <w:rsid w:val="000F2CDB"/>
    <w:rsid w:val="000F2CEA"/>
    <w:rsid w:val="000F375B"/>
    <w:rsid w:val="000F4057"/>
    <w:rsid w:val="000F464E"/>
    <w:rsid w:val="000F54B3"/>
    <w:rsid w:val="000F56D3"/>
    <w:rsid w:val="000F5911"/>
    <w:rsid w:val="000F5E06"/>
    <w:rsid w:val="000F5F14"/>
    <w:rsid w:val="000F62C1"/>
    <w:rsid w:val="000F6435"/>
    <w:rsid w:val="000F741C"/>
    <w:rsid w:val="000F7956"/>
    <w:rsid w:val="000F7B2C"/>
    <w:rsid w:val="000F7B4A"/>
    <w:rsid w:val="000F7BC5"/>
    <w:rsid w:val="0010036A"/>
    <w:rsid w:val="00100EF8"/>
    <w:rsid w:val="001010EC"/>
    <w:rsid w:val="00101245"/>
    <w:rsid w:val="00101694"/>
    <w:rsid w:val="00102428"/>
    <w:rsid w:val="00102B3B"/>
    <w:rsid w:val="00102FAE"/>
    <w:rsid w:val="00103987"/>
    <w:rsid w:val="00103AFF"/>
    <w:rsid w:val="00103B15"/>
    <w:rsid w:val="00103B22"/>
    <w:rsid w:val="0010476C"/>
    <w:rsid w:val="00104899"/>
    <w:rsid w:val="001049B1"/>
    <w:rsid w:val="00105316"/>
    <w:rsid w:val="00105AF5"/>
    <w:rsid w:val="00105E11"/>
    <w:rsid w:val="00105FDB"/>
    <w:rsid w:val="0010631B"/>
    <w:rsid w:val="00107045"/>
    <w:rsid w:val="00107191"/>
    <w:rsid w:val="0010743B"/>
    <w:rsid w:val="001077FD"/>
    <w:rsid w:val="00107E1C"/>
    <w:rsid w:val="00107ED0"/>
    <w:rsid w:val="001102CE"/>
    <w:rsid w:val="00110B56"/>
    <w:rsid w:val="00110BE2"/>
    <w:rsid w:val="00110D6C"/>
    <w:rsid w:val="00110E57"/>
    <w:rsid w:val="00110E58"/>
    <w:rsid w:val="00111065"/>
    <w:rsid w:val="00111085"/>
    <w:rsid w:val="00111154"/>
    <w:rsid w:val="0011156B"/>
    <w:rsid w:val="00111645"/>
    <w:rsid w:val="00111C48"/>
    <w:rsid w:val="00112865"/>
    <w:rsid w:val="00112C37"/>
    <w:rsid w:val="00112DE1"/>
    <w:rsid w:val="00113459"/>
    <w:rsid w:val="001139C3"/>
    <w:rsid w:val="001139E9"/>
    <w:rsid w:val="001139F7"/>
    <w:rsid w:val="00113B67"/>
    <w:rsid w:val="0011464B"/>
    <w:rsid w:val="0011476A"/>
    <w:rsid w:val="001147C0"/>
    <w:rsid w:val="00114B82"/>
    <w:rsid w:val="00114C56"/>
    <w:rsid w:val="0011581D"/>
    <w:rsid w:val="00115D97"/>
    <w:rsid w:val="00115DCC"/>
    <w:rsid w:val="001161C6"/>
    <w:rsid w:val="00116A1B"/>
    <w:rsid w:val="00116D87"/>
    <w:rsid w:val="00117185"/>
    <w:rsid w:val="001171C5"/>
    <w:rsid w:val="00117426"/>
    <w:rsid w:val="001178B4"/>
    <w:rsid w:val="00117D99"/>
    <w:rsid w:val="00117E86"/>
    <w:rsid w:val="00117EF6"/>
    <w:rsid w:val="00120156"/>
    <w:rsid w:val="00120613"/>
    <w:rsid w:val="0012070B"/>
    <w:rsid w:val="0012096B"/>
    <w:rsid w:val="00120A30"/>
    <w:rsid w:val="00120AE9"/>
    <w:rsid w:val="00120B64"/>
    <w:rsid w:val="00120B89"/>
    <w:rsid w:val="0012126C"/>
    <w:rsid w:val="0012177B"/>
    <w:rsid w:val="00121E8F"/>
    <w:rsid w:val="0012229A"/>
    <w:rsid w:val="001222A4"/>
    <w:rsid w:val="001226B1"/>
    <w:rsid w:val="001226D3"/>
    <w:rsid w:val="00122F69"/>
    <w:rsid w:val="00122F8A"/>
    <w:rsid w:val="001235EC"/>
    <w:rsid w:val="00123A34"/>
    <w:rsid w:val="00123A9D"/>
    <w:rsid w:val="0012441C"/>
    <w:rsid w:val="0012452E"/>
    <w:rsid w:val="0012531B"/>
    <w:rsid w:val="0012554F"/>
    <w:rsid w:val="00125B98"/>
    <w:rsid w:val="0012669F"/>
    <w:rsid w:val="001267AA"/>
    <w:rsid w:val="00126851"/>
    <w:rsid w:val="00126FCE"/>
    <w:rsid w:val="0012749D"/>
    <w:rsid w:val="00127C09"/>
    <w:rsid w:val="00127EA1"/>
    <w:rsid w:val="00127F1B"/>
    <w:rsid w:val="001300C0"/>
    <w:rsid w:val="001302EA"/>
    <w:rsid w:val="001307B5"/>
    <w:rsid w:val="00130F15"/>
    <w:rsid w:val="0013117D"/>
    <w:rsid w:val="00131362"/>
    <w:rsid w:val="0013138F"/>
    <w:rsid w:val="0013167A"/>
    <w:rsid w:val="00131A0C"/>
    <w:rsid w:val="00131C1A"/>
    <w:rsid w:val="00131C99"/>
    <w:rsid w:val="001324E4"/>
    <w:rsid w:val="00132970"/>
    <w:rsid w:val="00132993"/>
    <w:rsid w:val="001334D9"/>
    <w:rsid w:val="00133C0C"/>
    <w:rsid w:val="00134720"/>
    <w:rsid w:val="00134F87"/>
    <w:rsid w:val="0013546F"/>
    <w:rsid w:val="001360AC"/>
    <w:rsid w:val="001362D6"/>
    <w:rsid w:val="001371C6"/>
    <w:rsid w:val="001372EB"/>
    <w:rsid w:val="0013797F"/>
    <w:rsid w:val="00137A95"/>
    <w:rsid w:val="00137AFC"/>
    <w:rsid w:val="00137ECF"/>
    <w:rsid w:val="00140634"/>
    <w:rsid w:val="00140C59"/>
    <w:rsid w:val="00140D5E"/>
    <w:rsid w:val="00141287"/>
    <w:rsid w:val="0014138E"/>
    <w:rsid w:val="00141D07"/>
    <w:rsid w:val="00141D51"/>
    <w:rsid w:val="00141DDD"/>
    <w:rsid w:val="00141E68"/>
    <w:rsid w:val="001423F3"/>
    <w:rsid w:val="0014262D"/>
    <w:rsid w:val="001427DA"/>
    <w:rsid w:val="00142D11"/>
    <w:rsid w:val="0014310A"/>
    <w:rsid w:val="001435C3"/>
    <w:rsid w:val="00143F5D"/>
    <w:rsid w:val="00144093"/>
    <w:rsid w:val="001441FE"/>
    <w:rsid w:val="001444E4"/>
    <w:rsid w:val="0014478A"/>
    <w:rsid w:val="00144EB6"/>
    <w:rsid w:val="00144F29"/>
    <w:rsid w:val="00145784"/>
    <w:rsid w:val="00145A4A"/>
    <w:rsid w:val="00146524"/>
    <w:rsid w:val="0014652A"/>
    <w:rsid w:val="001466E7"/>
    <w:rsid w:val="00146DDA"/>
    <w:rsid w:val="00146E8C"/>
    <w:rsid w:val="00146EF0"/>
    <w:rsid w:val="001479F7"/>
    <w:rsid w:val="00147CBE"/>
    <w:rsid w:val="00147E87"/>
    <w:rsid w:val="0015081A"/>
    <w:rsid w:val="001513E2"/>
    <w:rsid w:val="00151570"/>
    <w:rsid w:val="00151B13"/>
    <w:rsid w:val="00151D76"/>
    <w:rsid w:val="00151D83"/>
    <w:rsid w:val="00153406"/>
    <w:rsid w:val="001535D6"/>
    <w:rsid w:val="00153B13"/>
    <w:rsid w:val="00153C19"/>
    <w:rsid w:val="00153EF4"/>
    <w:rsid w:val="00153FDF"/>
    <w:rsid w:val="001541D8"/>
    <w:rsid w:val="0015567D"/>
    <w:rsid w:val="00155807"/>
    <w:rsid w:val="00155EAD"/>
    <w:rsid w:val="00155F48"/>
    <w:rsid w:val="0015610B"/>
    <w:rsid w:val="00156224"/>
    <w:rsid w:val="00156325"/>
    <w:rsid w:val="00156374"/>
    <w:rsid w:val="001569EC"/>
    <w:rsid w:val="0015700C"/>
    <w:rsid w:val="00157979"/>
    <w:rsid w:val="00157C69"/>
    <w:rsid w:val="00160525"/>
    <w:rsid w:val="0016087F"/>
    <w:rsid w:val="00160F9B"/>
    <w:rsid w:val="00160FE3"/>
    <w:rsid w:val="001610C3"/>
    <w:rsid w:val="001611AF"/>
    <w:rsid w:val="00161433"/>
    <w:rsid w:val="0016197C"/>
    <w:rsid w:val="00161AE2"/>
    <w:rsid w:val="00161F3C"/>
    <w:rsid w:val="0016216F"/>
    <w:rsid w:val="001622D0"/>
    <w:rsid w:val="001624FE"/>
    <w:rsid w:val="00162697"/>
    <w:rsid w:val="001634CE"/>
    <w:rsid w:val="00163B19"/>
    <w:rsid w:val="00163DEF"/>
    <w:rsid w:val="00163F85"/>
    <w:rsid w:val="001640D3"/>
    <w:rsid w:val="00164D35"/>
    <w:rsid w:val="001652FE"/>
    <w:rsid w:val="0016536D"/>
    <w:rsid w:val="00165512"/>
    <w:rsid w:val="00165925"/>
    <w:rsid w:val="00165CF3"/>
    <w:rsid w:val="0016622C"/>
    <w:rsid w:val="00166433"/>
    <w:rsid w:val="00166716"/>
    <w:rsid w:val="0016687D"/>
    <w:rsid w:val="00166934"/>
    <w:rsid w:val="001674A5"/>
    <w:rsid w:val="0016778D"/>
    <w:rsid w:val="00167CF4"/>
    <w:rsid w:val="00167F0D"/>
    <w:rsid w:val="00167FB5"/>
    <w:rsid w:val="00167FFA"/>
    <w:rsid w:val="001700FD"/>
    <w:rsid w:val="00170720"/>
    <w:rsid w:val="0017096B"/>
    <w:rsid w:val="00170977"/>
    <w:rsid w:val="001709AB"/>
    <w:rsid w:val="001717CF"/>
    <w:rsid w:val="0017246A"/>
    <w:rsid w:val="00172E98"/>
    <w:rsid w:val="00173434"/>
    <w:rsid w:val="00173C94"/>
    <w:rsid w:val="00173D3C"/>
    <w:rsid w:val="00173DB6"/>
    <w:rsid w:val="00174790"/>
    <w:rsid w:val="00174EA6"/>
    <w:rsid w:val="00175933"/>
    <w:rsid w:val="001759D9"/>
    <w:rsid w:val="00175A88"/>
    <w:rsid w:val="00175B29"/>
    <w:rsid w:val="00176541"/>
    <w:rsid w:val="00176FAB"/>
    <w:rsid w:val="00177059"/>
    <w:rsid w:val="0017734B"/>
    <w:rsid w:val="00177440"/>
    <w:rsid w:val="001775FF"/>
    <w:rsid w:val="00177D4B"/>
    <w:rsid w:val="0018029C"/>
    <w:rsid w:val="00180487"/>
    <w:rsid w:val="0018070B"/>
    <w:rsid w:val="00180C3B"/>
    <w:rsid w:val="00180D9F"/>
    <w:rsid w:val="00180F3D"/>
    <w:rsid w:val="00180FB9"/>
    <w:rsid w:val="001812FD"/>
    <w:rsid w:val="00182153"/>
    <w:rsid w:val="0018247A"/>
    <w:rsid w:val="00182693"/>
    <w:rsid w:val="00182812"/>
    <w:rsid w:val="00182AEB"/>
    <w:rsid w:val="00182D70"/>
    <w:rsid w:val="001832DA"/>
    <w:rsid w:val="00183CD2"/>
    <w:rsid w:val="00184659"/>
    <w:rsid w:val="00184988"/>
    <w:rsid w:val="00184B64"/>
    <w:rsid w:val="00184E11"/>
    <w:rsid w:val="0018517B"/>
    <w:rsid w:val="00185376"/>
    <w:rsid w:val="001853D0"/>
    <w:rsid w:val="00186022"/>
    <w:rsid w:val="0018629C"/>
    <w:rsid w:val="001862EF"/>
    <w:rsid w:val="001862F2"/>
    <w:rsid w:val="00186558"/>
    <w:rsid w:val="00186560"/>
    <w:rsid w:val="00186644"/>
    <w:rsid w:val="00186C78"/>
    <w:rsid w:val="00187990"/>
    <w:rsid w:val="00187BB7"/>
    <w:rsid w:val="0019007D"/>
    <w:rsid w:val="001900C5"/>
    <w:rsid w:val="001900F1"/>
    <w:rsid w:val="001903E6"/>
    <w:rsid w:val="001910A4"/>
    <w:rsid w:val="001910A5"/>
    <w:rsid w:val="001911D6"/>
    <w:rsid w:val="0019186D"/>
    <w:rsid w:val="00191B6B"/>
    <w:rsid w:val="00191DC0"/>
    <w:rsid w:val="00191EF7"/>
    <w:rsid w:val="001932FB"/>
    <w:rsid w:val="001937F3"/>
    <w:rsid w:val="00194387"/>
    <w:rsid w:val="00195ABA"/>
    <w:rsid w:val="00195C57"/>
    <w:rsid w:val="00195C5B"/>
    <w:rsid w:val="0019606D"/>
    <w:rsid w:val="00196095"/>
    <w:rsid w:val="001963C2"/>
    <w:rsid w:val="00196806"/>
    <w:rsid w:val="00196A8C"/>
    <w:rsid w:val="00196C28"/>
    <w:rsid w:val="00196CB9"/>
    <w:rsid w:val="00196FAF"/>
    <w:rsid w:val="001972A6"/>
    <w:rsid w:val="001A034E"/>
    <w:rsid w:val="001A03A1"/>
    <w:rsid w:val="001A09BE"/>
    <w:rsid w:val="001A0AA2"/>
    <w:rsid w:val="001A0C6D"/>
    <w:rsid w:val="001A0CBC"/>
    <w:rsid w:val="001A1696"/>
    <w:rsid w:val="001A1AFC"/>
    <w:rsid w:val="001A2543"/>
    <w:rsid w:val="001A2930"/>
    <w:rsid w:val="001A2BB7"/>
    <w:rsid w:val="001A2DF2"/>
    <w:rsid w:val="001A3F23"/>
    <w:rsid w:val="001A4159"/>
    <w:rsid w:val="001A4172"/>
    <w:rsid w:val="001A44C2"/>
    <w:rsid w:val="001A498C"/>
    <w:rsid w:val="001A4CDC"/>
    <w:rsid w:val="001A4D50"/>
    <w:rsid w:val="001A536B"/>
    <w:rsid w:val="001A54A8"/>
    <w:rsid w:val="001A580F"/>
    <w:rsid w:val="001A5FD9"/>
    <w:rsid w:val="001A67F4"/>
    <w:rsid w:val="001A6A9A"/>
    <w:rsid w:val="001A6D3B"/>
    <w:rsid w:val="001A7245"/>
    <w:rsid w:val="001A7AC1"/>
    <w:rsid w:val="001A7AF5"/>
    <w:rsid w:val="001A7E7B"/>
    <w:rsid w:val="001B01D7"/>
    <w:rsid w:val="001B047E"/>
    <w:rsid w:val="001B0652"/>
    <w:rsid w:val="001B09CD"/>
    <w:rsid w:val="001B0C4B"/>
    <w:rsid w:val="001B0D77"/>
    <w:rsid w:val="001B1532"/>
    <w:rsid w:val="001B1623"/>
    <w:rsid w:val="001B185D"/>
    <w:rsid w:val="001B18FC"/>
    <w:rsid w:val="001B1EB9"/>
    <w:rsid w:val="001B2208"/>
    <w:rsid w:val="001B223E"/>
    <w:rsid w:val="001B25EC"/>
    <w:rsid w:val="001B29A7"/>
    <w:rsid w:val="001B2B90"/>
    <w:rsid w:val="001B2BF3"/>
    <w:rsid w:val="001B2E96"/>
    <w:rsid w:val="001B3486"/>
    <w:rsid w:val="001B3874"/>
    <w:rsid w:val="001B3CD6"/>
    <w:rsid w:val="001B3D6B"/>
    <w:rsid w:val="001B3E51"/>
    <w:rsid w:val="001B3F5C"/>
    <w:rsid w:val="001B4032"/>
    <w:rsid w:val="001B41FA"/>
    <w:rsid w:val="001B4D41"/>
    <w:rsid w:val="001B4D7A"/>
    <w:rsid w:val="001B53D5"/>
    <w:rsid w:val="001B5538"/>
    <w:rsid w:val="001B613C"/>
    <w:rsid w:val="001B64B9"/>
    <w:rsid w:val="001B6D50"/>
    <w:rsid w:val="001B6F06"/>
    <w:rsid w:val="001B7768"/>
    <w:rsid w:val="001B77ED"/>
    <w:rsid w:val="001B78E4"/>
    <w:rsid w:val="001B7B78"/>
    <w:rsid w:val="001B7CED"/>
    <w:rsid w:val="001C078D"/>
    <w:rsid w:val="001C08EB"/>
    <w:rsid w:val="001C0A81"/>
    <w:rsid w:val="001C0AD5"/>
    <w:rsid w:val="001C0BB5"/>
    <w:rsid w:val="001C0CA3"/>
    <w:rsid w:val="001C0DDD"/>
    <w:rsid w:val="001C1164"/>
    <w:rsid w:val="001C118E"/>
    <w:rsid w:val="001C148F"/>
    <w:rsid w:val="001C15A1"/>
    <w:rsid w:val="001C1650"/>
    <w:rsid w:val="001C18FE"/>
    <w:rsid w:val="001C1ACA"/>
    <w:rsid w:val="001C1FE9"/>
    <w:rsid w:val="001C26C7"/>
    <w:rsid w:val="001C26CA"/>
    <w:rsid w:val="001C27DA"/>
    <w:rsid w:val="001C2840"/>
    <w:rsid w:val="001C28A9"/>
    <w:rsid w:val="001C2E38"/>
    <w:rsid w:val="001C3231"/>
    <w:rsid w:val="001C3312"/>
    <w:rsid w:val="001C3707"/>
    <w:rsid w:val="001C3CAA"/>
    <w:rsid w:val="001C3D64"/>
    <w:rsid w:val="001C4C22"/>
    <w:rsid w:val="001C4E48"/>
    <w:rsid w:val="001C61B6"/>
    <w:rsid w:val="001C667A"/>
    <w:rsid w:val="001C667D"/>
    <w:rsid w:val="001C6852"/>
    <w:rsid w:val="001C69A1"/>
    <w:rsid w:val="001C6E6E"/>
    <w:rsid w:val="001C715E"/>
    <w:rsid w:val="001C727C"/>
    <w:rsid w:val="001C774F"/>
    <w:rsid w:val="001C77D4"/>
    <w:rsid w:val="001C77DB"/>
    <w:rsid w:val="001C79EE"/>
    <w:rsid w:val="001C7F47"/>
    <w:rsid w:val="001D039F"/>
    <w:rsid w:val="001D0491"/>
    <w:rsid w:val="001D1041"/>
    <w:rsid w:val="001D1148"/>
    <w:rsid w:val="001D13A8"/>
    <w:rsid w:val="001D186E"/>
    <w:rsid w:val="001D1938"/>
    <w:rsid w:val="001D1E96"/>
    <w:rsid w:val="001D268A"/>
    <w:rsid w:val="001D275B"/>
    <w:rsid w:val="001D2EDC"/>
    <w:rsid w:val="001D3331"/>
    <w:rsid w:val="001D36DE"/>
    <w:rsid w:val="001D3B2D"/>
    <w:rsid w:val="001D3D58"/>
    <w:rsid w:val="001D44E3"/>
    <w:rsid w:val="001D58A1"/>
    <w:rsid w:val="001D5BC3"/>
    <w:rsid w:val="001D5DED"/>
    <w:rsid w:val="001D6038"/>
    <w:rsid w:val="001D6277"/>
    <w:rsid w:val="001D627E"/>
    <w:rsid w:val="001D62CA"/>
    <w:rsid w:val="001D63B0"/>
    <w:rsid w:val="001D641B"/>
    <w:rsid w:val="001D69E0"/>
    <w:rsid w:val="001D6A36"/>
    <w:rsid w:val="001D6CF7"/>
    <w:rsid w:val="001D73F7"/>
    <w:rsid w:val="001D7A23"/>
    <w:rsid w:val="001E0B74"/>
    <w:rsid w:val="001E0D7A"/>
    <w:rsid w:val="001E0DBF"/>
    <w:rsid w:val="001E11DB"/>
    <w:rsid w:val="001E11DD"/>
    <w:rsid w:val="001E136F"/>
    <w:rsid w:val="001E16F3"/>
    <w:rsid w:val="001E17ED"/>
    <w:rsid w:val="001E18F8"/>
    <w:rsid w:val="001E1F7E"/>
    <w:rsid w:val="001E2087"/>
    <w:rsid w:val="001E21BF"/>
    <w:rsid w:val="001E2224"/>
    <w:rsid w:val="001E2737"/>
    <w:rsid w:val="001E28A9"/>
    <w:rsid w:val="001E2AF0"/>
    <w:rsid w:val="001E3296"/>
    <w:rsid w:val="001E33F8"/>
    <w:rsid w:val="001E35AB"/>
    <w:rsid w:val="001E3C40"/>
    <w:rsid w:val="001E3CD8"/>
    <w:rsid w:val="001E42D9"/>
    <w:rsid w:val="001E4A31"/>
    <w:rsid w:val="001E4C32"/>
    <w:rsid w:val="001E4D65"/>
    <w:rsid w:val="001E5419"/>
    <w:rsid w:val="001E544B"/>
    <w:rsid w:val="001E5731"/>
    <w:rsid w:val="001E5A04"/>
    <w:rsid w:val="001E5CCC"/>
    <w:rsid w:val="001E611E"/>
    <w:rsid w:val="001E6744"/>
    <w:rsid w:val="001E6ADE"/>
    <w:rsid w:val="001E6FCF"/>
    <w:rsid w:val="001E7AD9"/>
    <w:rsid w:val="001E7AF9"/>
    <w:rsid w:val="001E7D3B"/>
    <w:rsid w:val="001F00E9"/>
    <w:rsid w:val="001F07E7"/>
    <w:rsid w:val="001F08CE"/>
    <w:rsid w:val="001F09D7"/>
    <w:rsid w:val="001F0A45"/>
    <w:rsid w:val="001F0E0E"/>
    <w:rsid w:val="001F1440"/>
    <w:rsid w:val="001F17B3"/>
    <w:rsid w:val="001F1E16"/>
    <w:rsid w:val="001F1FC6"/>
    <w:rsid w:val="001F209D"/>
    <w:rsid w:val="001F22B4"/>
    <w:rsid w:val="001F25D2"/>
    <w:rsid w:val="001F2669"/>
    <w:rsid w:val="001F2B02"/>
    <w:rsid w:val="001F32D8"/>
    <w:rsid w:val="001F3622"/>
    <w:rsid w:val="001F3B8D"/>
    <w:rsid w:val="001F3F1D"/>
    <w:rsid w:val="001F4179"/>
    <w:rsid w:val="001F438E"/>
    <w:rsid w:val="001F48A1"/>
    <w:rsid w:val="001F5221"/>
    <w:rsid w:val="001F5728"/>
    <w:rsid w:val="001F5BD0"/>
    <w:rsid w:val="001F5EFE"/>
    <w:rsid w:val="001F6008"/>
    <w:rsid w:val="001F604C"/>
    <w:rsid w:val="001F7622"/>
    <w:rsid w:val="001F7936"/>
    <w:rsid w:val="00200C0E"/>
    <w:rsid w:val="00200E14"/>
    <w:rsid w:val="00201641"/>
    <w:rsid w:val="002017CE"/>
    <w:rsid w:val="00201EB7"/>
    <w:rsid w:val="0020234E"/>
    <w:rsid w:val="0020247D"/>
    <w:rsid w:val="002025A1"/>
    <w:rsid w:val="00202872"/>
    <w:rsid w:val="00202A48"/>
    <w:rsid w:val="00202B34"/>
    <w:rsid w:val="00202CE6"/>
    <w:rsid w:val="00202E56"/>
    <w:rsid w:val="00202F7D"/>
    <w:rsid w:val="0020304A"/>
    <w:rsid w:val="0020330B"/>
    <w:rsid w:val="0020333D"/>
    <w:rsid w:val="002034AB"/>
    <w:rsid w:val="00203624"/>
    <w:rsid w:val="0020386D"/>
    <w:rsid w:val="0020392F"/>
    <w:rsid w:val="00204163"/>
    <w:rsid w:val="0020448E"/>
    <w:rsid w:val="002047CD"/>
    <w:rsid w:val="0020492D"/>
    <w:rsid w:val="002049EA"/>
    <w:rsid w:val="002049FE"/>
    <w:rsid w:val="00204F1B"/>
    <w:rsid w:val="00205236"/>
    <w:rsid w:val="00205292"/>
    <w:rsid w:val="002053B0"/>
    <w:rsid w:val="002054C3"/>
    <w:rsid w:val="0020571C"/>
    <w:rsid w:val="00206352"/>
    <w:rsid w:val="0020698F"/>
    <w:rsid w:val="00206AD1"/>
    <w:rsid w:val="00206AE9"/>
    <w:rsid w:val="00206DE7"/>
    <w:rsid w:val="0020752A"/>
    <w:rsid w:val="00207553"/>
    <w:rsid w:val="002078E8"/>
    <w:rsid w:val="00210097"/>
    <w:rsid w:val="00210689"/>
    <w:rsid w:val="0021099F"/>
    <w:rsid w:val="002109D2"/>
    <w:rsid w:val="00210F77"/>
    <w:rsid w:val="0021103E"/>
    <w:rsid w:val="00211E06"/>
    <w:rsid w:val="00211E91"/>
    <w:rsid w:val="0021235A"/>
    <w:rsid w:val="002124A3"/>
    <w:rsid w:val="0021333C"/>
    <w:rsid w:val="0021397F"/>
    <w:rsid w:val="00213CD8"/>
    <w:rsid w:val="00214116"/>
    <w:rsid w:val="00214775"/>
    <w:rsid w:val="00214829"/>
    <w:rsid w:val="00214A54"/>
    <w:rsid w:val="002150B9"/>
    <w:rsid w:val="00215409"/>
    <w:rsid w:val="00215599"/>
    <w:rsid w:val="002157AE"/>
    <w:rsid w:val="00215C1B"/>
    <w:rsid w:val="00215EB2"/>
    <w:rsid w:val="00216CF4"/>
    <w:rsid w:val="00216F5D"/>
    <w:rsid w:val="002171D1"/>
    <w:rsid w:val="00217519"/>
    <w:rsid w:val="00217554"/>
    <w:rsid w:val="00217588"/>
    <w:rsid w:val="00217958"/>
    <w:rsid w:val="00217BCF"/>
    <w:rsid w:val="00217EE1"/>
    <w:rsid w:val="0022002E"/>
    <w:rsid w:val="002209ED"/>
    <w:rsid w:val="00221468"/>
    <w:rsid w:val="002216A3"/>
    <w:rsid w:val="00221A15"/>
    <w:rsid w:val="00221E61"/>
    <w:rsid w:val="002222FB"/>
    <w:rsid w:val="00222330"/>
    <w:rsid w:val="00222440"/>
    <w:rsid w:val="00222E15"/>
    <w:rsid w:val="00222F95"/>
    <w:rsid w:val="00222FC9"/>
    <w:rsid w:val="00224125"/>
    <w:rsid w:val="002257C6"/>
    <w:rsid w:val="00225C87"/>
    <w:rsid w:val="00226264"/>
    <w:rsid w:val="0022663A"/>
    <w:rsid w:val="002267B1"/>
    <w:rsid w:val="00226A13"/>
    <w:rsid w:val="002275A6"/>
    <w:rsid w:val="00227B44"/>
    <w:rsid w:val="00227CA5"/>
    <w:rsid w:val="00230318"/>
    <w:rsid w:val="00230563"/>
    <w:rsid w:val="00231823"/>
    <w:rsid w:val="00231C6B"/>
    <w:rsid w:val="00232138"/>
    <w:rsid w:val="00232622"/>
    <w:rsid w:val="00232E8E"/>
    <w:rsid w:val="00232E98"/>
    <w:rsid w:val="002330EE"/>
    <w:rsid w:val="00233527"/>
    <w:rsid w:val="002335AD"/>
    <w:rsid w:val="00233C61"/>
    <w:rsid w:val="00233C64"/>
    <w:rsid w:val="00233D95"/>
    <w:rsid w:val="00233EA6"/>
    <w:rsid w:val="00234017"/>
    <w:rsid w:val="0023440C"/>
    <w:rsid w:val="00234C4E"/>
    <w:rsid w:val="00235188"/>
    <w:rsid w:val="0023545F"/>
    <w:rsid w:val="002354C7"/>
    <w:rsid w:val="00235994"/>
    <w:rsid w:val="00235A5A"/>
    <w:rsid w:val="00236041"/>
    <w:rsid w:val="0023607A"/>
    <w:rsid w:val="00236372"/>
    <w:rsid w:val="002363FA"/>
    <w:rsid w:val="00236664"/>
    <w:rsid w:val="00237177"/>
    <w:rsid w:val="00237347"/>
    <w:rsid w:val="00237FC8"/>
    <w:rsid w:val="00240E58"/>
    <w:rsid w:val="002412AE"/>
    <w:rsid w:val="0024137C"/>
    <w:rsid w:val="0024140B"/>
    <w:rsid w:val="002415C8"/>
    <w:rsid w:val="00241928"/>
    <w:rsid w:val="00241C9F"/>
    <w:rsid w:val="0024212F"/>
    <w:rsid w:val="00242176"/>
    <w:rsid w:val="00242572"/>
    <w:rsid w:val="00242D46"/>
    <w:rsid w:val="00243378"/>
    <w:rsid w:val="00243429"/>
    <w:rsid w:val="00243443"/>
    <w:rsid w:val="00244327"/>
    <w:rsid w:val="002444C9"/>
    <w:rsid w:val="00245E32"/>
    <w:rsid w:val="00245F65"/>
    <w:rsid w:val="00245FEB"/>
    <w:rsid w:val="002461DD"/>
    <w:rsid w:val="00246C13"/>
    <w:rsid w:val="002476FD"/>
    <w:rsid w:val="00247AA1"/>
    <w:rsid w:val="00247BA8"/>
    <w:rsid w:val="00247C04"/>
    <w:rsid w:val="002501C6"/>
    <w:rsid w:val="002501EF"/>
    <w:rsid w:val="00250434"/>
    <w:rsid w:val="00250550"/>
    <w:rsid w:val="002505C5"/>
    <w:rsid w:val="00250819"/>
    <w:rsid w:val="00250ACE"/>
    <w:rsid w:val="00250BB8"/>
    <w:rsid w:val="00250DFE"/>
    <w:rsid w:val="00251418"/>
    <w:rsid w:val="00251515"/>
    <w:rsid w:val="00251953"/>
    <w:rsid w:val="00251E6A"/>
    <w:rsid w:val="00251F0C"/>
    <w:rsid w:val="002523C2"/>
    <w:rsid w:val="00252C41"/>
    <w:rsid w:val="00252D80"/>
    <w:rsid w:val="00253160"/>
    <w:rsid w:val="00253CEA"/>
    <w:rsid w:val="00253DCE"/>
    <w:rsid w:val="00253EEC"/>
    <w:rsid w:val="00254575"/>
    <w:rsid w:val="002547C7"/>
    <w:rsid w:val="0025490D"/>
    <w:rsid w:val="002552D7"/>
    <w:rsid w:val="002553CE"/>
    <w:rsid w:val="002554FD"/>
    <w:rsid w:val="0025580E"/>
    <w:rsid w:val="0025597B"/>
    <w:rsid w:val="00255F95"/>
    <w:rsid w:val="002561B8"/>
    <w:rsid w:val="00256337"/>
    <w:rsid w:val="002569D8"/>
    <w:rsid w:val="00256CDE"/>
    <w:rsid w:val="00256DAD"/>
    <w:rsid w:val="00256F77"/>
    <w:rsid w:val="0025771F"/>
    <w:rsid w:val="00257E31"/>
    <w:rsid w:val="00257F7E"/>
    <w:rsid w:val="00260562"/>
    <w:rsid w:val="002607CF"/>
    <w:rsid w:val="0026104F"/>
    <w:rsid w:val="0026160B"/>
    <w:rsid w:val="00261659"/>
    <w:rsid w:val="0026220A"/>
    <w:rsid w:val="002624B9"/>
    <w:rsid w:val="00262904"/>
    <w:rsid w:val="00262DC8"/>
    <w:rsid w:val="00262E1B"/>
    <w:rsid w:val="002631AD"/>
    <w:rsid w:val="0026326A"/>
    <w:rsid w:val="002634C9"/>
    <w:rsid w:val="00263928"/>
    <w:rsid w:val="00263D79"/>
    <w:rsid w:val="002642A7"/>
    <w:rsid w:val="00264FCD"/>
    <w:rsid w:val="0026508A"/>
    <w:rsid w:val="002651EA"/>
    <w:rsid w:val="002657D2"/>
    <w:rsid w:val="00265B77"/>
    <w:rsid w:val="00265C2C"/>
    <w:rsid w:val="00265C9C"/>
    <w:rsid w:val="00265D94"/>
    <w:rsid w:val="00265DEF"/>
    <w:rsid w:val="00266719"/>
    <w:rsid w:val="0026680B"/>
    <w:rsid w:val="0026684E"/>
    <w:rsid w:val="0026699E"/>
    <w:rsid w:val="00266B14"/>
    <w:rsid w:val="00267625"/>
    <w:rsid w:val="002677E3"/>
    <w:rsid w:val="00267C6F"/>
    <w:rsid w:val="00270212"/>
    <w:rsid w:val="00270384"/>
    <w:rsid w:val="002704D9"/>
    <w:rsid w:val="00270602"/>
    <w:rsid w:val="002708E0"/>
    <w:rsid w:val="002712C8"/>
    <w:rsid w:val="00271824"/>
    <w:rsid w:val="0027199B"/>
    <w:rsid w:val="00272193"/>
    <w:rsid w:val="00272204"/>
    <w:rsid w:val="002728EB"/>
    <w:rsid w:val="00272AD1"/>
    <w:rsid w:val="00272E0B"/>
    <w:rsid w:val="00272EE7"/>
    <w:rsid w:val="002736B4"/>
    <w:rsid w:val="00273D7B"/>
    <w:rsid w:val="00274157"/>
    <w:rsid w:val="002749B4"/>
    <w:rsid w:val="00274DEA"/>
    <w:rsid w:val="00274F47"/>
    <w:rsid w:val="002751B4"/>
    <w:rsid w:val="00275BD3"/>
    <w:rsid w:val="002760BA"/>
    <w:rsid w:val="00276282"/>
    <w:rsid w:val="0027669C"/>
    <w:rsid w:val="00276CCB"/>
    <w:rsid w:val="00276E35"/>
    <w:rsid w:val="00277115"/>
    <w:rsid w:val="00277A05"/>
    <w:rsid w:val="00280513"/>
    <w:rsid w:val="002805B6"/>
    <w:rsid w:val="0028084C"/>
    <w:rsid w:val="002809D3"/>
    <w:rsid w:val="00280C42"/>
    <w:rsid w:val="00280E79"/>
    <w:rsid w:val="00280EDE"/>
    <w:rsid w:val="00280FD1"/>
    <w:rsid w:val="0028117F"/>
    <w:rsid w:val="002818C7"/>
    <w:rsid w:val="00281E59"/>
    <w:rsid w:val="00281FA1"/>
    <w:rsid w:val="002825AE"/>
    <w:rsid w:val="00282D71"/>
    <w:rsid w:val="002832BA"/>
    <w:rsid w:val="002838DA"/>
    <w:rsid w:val="00283A00"/>
    <w:rsid w:val="00283ED3"/>
    <w:rsid w:val="00284095"/>
    <w:rsid w:val="002848B9"/>
    <w:rsid w:val="00284CB3"/>
    <w:rsid w:val="002856E6"/>
    <w:rsid w:val="00285E99"/>
    <w:rsid w:val="00286416"/>
    <w:rsid w:val="00286A5D"/>
    <w:rsid w:val="00287A96"/>
    <w:rsid w:val="002900CD"/>
    <w:rsid w:val="00290353"/>
    <w:rsid w:val="002908F4"/>
    <w:rsid w:val="002908F5"/>
    <w:rsid w:val="00290C95"/>
    <w:rsid w:val="002914D9"/>
    <w:rsid w:val="00291A0F"/>
    <w:rsid w:val="00291C2E"/>
    <w:rsid w:val="00291E8C"/>
    <w:rsid w:val="002923D3"/>
    <w:rsid w:val="0029254E"/>
    <w:rsid w:val="00292755"/>
    <w:rsid w:val="002929F9"/>
    <w:rsid w:val="00292BBE"/>
    <w:rsid w:val="00293097"/>
    <w:rsid w:val="002931F5"/>
    <w:rsid w:val="00293434"/>
    <w:rsid w:val="00293618"/>
    <w:rsid w:val="00293765"/>
    <w:rsid w:val="00293D45"/>
    <w:rsid w:val="0029487A"/>
    <w:rsid w:val="00294940"/>
    <w:rsid w:val="002949AC"/>
    <w:rsid w:val="00294C5A"/>
    <w:rsid w:val="0029532D"/>
    <w:rsid w:val="00295564"/>
    <w:rsid w:val="00295C4F"/>
    <w:rsid w:val="00295E07"/>
    <w:rsid w:val="00296523"/>
    <w:rsid w:val="00296A6B"/>
    <w:rsid w:val="00296A99"/>
    <w:rsid w:val="00297147"/>
    <w:rsid w:val="00297240"/>
    <w:rsid w:val="00297A1E"/>
    <w:rsid w:val="00297C13"/>
    <w:rsid w:val="00297F80"/>
    <w:rsid w:val="002A0147"/>
    <w:rsid w:val="002A0552"/>
    <w:rsid w:val="002A05AF"/>
    <w:rsid w:val="002A05CA"/>
    <w:rsid w:val="002A0680"/>
    <w:rsid w:val="002A0A2C"/>
    <w:rsid w:val="002A0F79"/>
    <w:rsid w:val="002A0F7B"/>
    <w:rsid w:val="002A1AA7"/>
    <w:rsid w:val="002A1D8A"/>
    <w:rsid w:val="002A2262"/>
    <w:rsid w:val="002A234E"/>
    <w:rsid w:val="002A239F"/>
    <w:rsid w:val="002A26EE"/>
    <w:rsid w:val="002A31FE"/>
    <w:rsid w:val="002A349C"/>
    <w:rsid w:val="002A3AF0"/>
    <w:rsid w:val="002A3CC5"/>
    <w:rsid w:val="002A4E56"/>
    <w:rsid w:val="002A52BE"/>
    <w:rsid w:val="002A558F"/>
    <w:rsid w:val="002A56CF"/>
    <w:rsid w:val="002A5714"/>
    <w:rsid w:val="002A592F"/>
    <w:rsid w:val="002A5950"/>
    <w:rsid w:val="002A599A"/>
    <w:rsid w:val="002A5CF3"/>
    <w:rsid w:val="002A5D90"/>
    <w:rsid w:val="002A630E"/>
    <w:rsid w:val="002A63EB"/>
    <w:rsid w:val="002A6435"/>
    <w:rsid w:val="002A68C9"/>
    <w:rsid w:val="002A6D5E"/>
    <w:rsid w:val="002A715B"/>
    <w:rsid w:val="002A7406"/>
    <w:rsid w:val="002A7713"/>
    <w:rsid w:val="002A7B6E"/>
    <w:rsid w:val="002A7B78"/>
    <w:rsid w:val="002A7B95"/>
    <w:rsid w:val="002A7D31"/>
    <w:rsid w:val="002A7D6A"/>
    <w:rsid w:val="002B0310"/>
    <w:rsid w:val="002B04BB"/>
    <w:rsid w:val="002B11D6"/>
    <w:rsid w:val="002B12CA"/>
    <w:rsid w:val="002B1877"/>
    <w:rsid w:val="002B1A42"/>
    <w:rsid w:val="002B1AAD"/>
    <w:rsid w:val="002B1C56"/>
    <w:rsid w:val="002B2548"/>
    <w:rsid w:val="002B2A7A"/>
    <w:rsid w:val="002B2B76"/>
    <w:rsid w:val="002B2CCB"/>
    <w:rsid w:val="002B3051"/>
    <w:rsid w:val="002B3334"/>
    <w:rsid w:val="002B38E2"/>
    <w:rsid w:val="002B41C1"/>
    <w:rsid w:val="002B439D"/>
    <w:rsid w:val="002B43B7"/>
    <w:rsid w:val="002B45DE"/>
    <w:rsid w:val="002B4735"/>
    <w:rsid w:val="002B49C6"/>
    <w:rsid w:val="002B56EC"/>
    <w:rsid w:val="002B5CCB"/>
    <w:rsid w:val="002B658C"/>
    <w:rsid w:val="002B6B2A"/>
    <w:rsid w:val="002B6D13"/>
    <w:rsid w:val="002B6D94"/>
    <w:rsid w:val="002B6E80"/>
    <w:rsid w:val="002B714B"/>
    <w:rsid w:val="002B7278"/>
    <w:rsid w:val="002B741E"/>
    <w:rsid w:val="002B7452"/>
    <w:rsid w:val="002B7AA2"/>
    <w:rsid w:val="002C02E6"/>
    <w:rsid w:val="002C0357"/>
    <w:rsid w:val="002C0508"/>
    <w:rsid w:val="002C0D55"/>
    <w:rsid w:val="002C1617"/>
    <w:rsid w:val="002C17B8"/>
    <w:rsid w:val="002C1877"/>
    <w:rsid w:val="002C1D7A"/>
    <w:rsid w:val="002C20A9"/>
    <w:rsid w:val="002C24B1"/>
    <w:rsid w:val="002C2506"/>
    <w:rsid w:val="002C2574"/>
    <w:rsid w:val="002C2745"/>
    <w:rsid w:val="002C3488"/>
    <w:rsid w:val="002C3D36"/>
    <w:rsid w:val="002C3D5E"/>
    <w:rsid w:val="002C3E06"/>
    <w:rsid w:val="002C41FF"/>
    <w:rsid w:val="002C4346"/>
    <w:rsid w:val="002C4AA3"/>
    <w:rsid w:val="002C4FB6"/>
    <w:rsid w:val="002C52A5"/>
    <w:rsid w:val="002C542D"/>
    <w:rsid w:val="002C57A1"/>
    <w:rsid w:val="002C585A"/>
    <w:rsid w:val="002C6537"/>
    <w:rsid w:val="002C66F0"/>
    <w:rsid w:val="002C6F53"/>
    <w:rsid w:val="002C71BC"/>
    <w:rsid w:val="002C7310"/>
    <w:rsid w:val="002C74B9"/>
    <w:rsid w:val="002C7B6E"/>
    <w:rsid w:val="002C7B8F"/>
    <w:rsid w:val="002D05BA"/>
    <w:rsid w:val="002D0CBF"/>
    <w:rsid w:val="002D151B"/>
    <w:rsid w:val="002D1540"/>
    <w:rsid w:val="002D1542"/>
    <w:rsid w:val="002D186D"/>
    <w:rsid w:val="002D18B6"/>
    <w:rsid w:val="002D19D9"/>
    <w:rsid w:val="002D1B92"/>
    <w:rsid w:val="002D1C9F"/>
    <w:rsid w:val="002D1F29"/>
    <w:rsid w:val="002D1F56"/>
    <w:rsid w:val="002D2122"/>
    <w:rsid w:val="002D237B"/>
    <w:rsid w:val="002D24A9"/>
    <w:rsid w:val="002D24EA"/>
    <w:rsid w:val="002D2FCB"/>
    <w:rsid w:val="002D3278"/>
    <w:rsid w:val="002D349E"/>
    <w:rsid w:val="002D38B8"/>
    <w:rsid w:val="002D3EA5"/>
    <w:rsid w:val="002D3EF4"/>
    <w:rsid w:val="002D45EC"/>
    <w:rsid w:val="002D59B4"/>
    <w:rsid w:val="002D5B96"/>
    <w:rsid w:val="002D5F44"/>
    <w:rsid w:val="002D6739"/>
    <w:rsid w:val="002D6747"/>
    <w:rsid w:val="002D682F"/>
    <w:rsid w:val="002D6BEE"/>
    <w:rsid w:val="002D79DC"/>
    <w:rsid w:val="002D7F29"/>
    <w:rsid w:val="002E0366"/>
    <w:rsid w:val="002E067C"/>
    <w:rsid w:val="002E09FA"/>
    <w:rsid w:val="002E1613"/>
    <w:rsid w:val="002E178C"/>
    <w:rsid w:val="002E1830"/>
    <w:rsid w:val="002E188D"/>
    <w:rsid w:val="002E1912"/>
    <w:rsid w:val="002E2795"/>
    <w:rsid w:val="002E2DC7"/>
    <w:rsid w:val="002E2E96"/>
    <w:rsid w:val="002E2F64"/>
    <w:rsid w:val="002E3678"/>
    <w:rsid w:val="002E3C2C"/>
    <w:rsid w:val="002E3FF5"/>
    <w:rsid w:val="002E4EC4"/>
    <w:rsid w:val="002E521F"/>
    <w:rsid w:val="002E5232"/>
    <w:rsid w:val="002E5A66"/>
    <w:rsid w:val="002E5D90"/>
    <w:rsid w:val="002E62CB"/>
    <w:rsid w:val="002E63B6"/>
    <w:rsid w:val="002E664A"/>
    <w:rsid w:val="002E6C8E"/>
    <w:rsid w:val="002E7338"/>
    <w:rsid w:val="002E7391"/>
    <w:rsid w:val="002E7FE7"/>
    <w:rsid w:val="002F0084"/>
    <w:rsid w:val="002F0625"/>
    <w:rsid w:val="002F09FC"/>
    <w:rsid w:val="002F0C51"/>
    <w:rsid w:val="002F0F67"/>
    <w:rsid w:val="002F13F7"/>
    <w:rsid w:val="002F1A28"/>
    <w:rsid w:val="002F1D29"/>
    <w:rsid w:val="002F239B"/>
    <w:rsid w:val="002F23F3"/>
    <w:rsid w:val="002F2715"/>
    <w:rsid w:val="002F2A24"/>
    <w:rsid w:val="002F3055"/>
    <w:rsid w:val="002F337C"/>
    <w:rsid w:val="002F35D0"/>
    <w:rsid w:val="002F3815"/>
    <w:rsid w:val="002F3E52"/>
    <w:rsid w:val="002F3F74"/>
    <w:rsid w:val="002F3F7C"/>
    <w:rsid w:val="002F4301"/>
    <w:rsid w:val="002F47D1"/>
    <w:rsid w:val="002F493F"/>
    <w:rsid w:val="002F4FA9"/>
    <w:rsid w:val="002F500C"/>
    <w:rsid w:val="002F53CE"/>
    <w:rsid w:val="002F5660"/>
    <w:rsid w:val="002F5FAB"/>
    <w:rsid w:val="002F6027"/>
    <w:rsid w:val="002F6826"/>
    <w:rsid w:val="002F70B6"/>
    <w:rsid w:val="002F773F"/>
    <w:rsid w:val="002F79EF"/>
    <w:rsid w:val="002F7A48"/>
    <w:rsid w:val="002F7F10"/>
    <w:rsid w:val="003005F8"/>
    <w:rsid w:val="00300CD1"/>
    <w:rsid w:val="00300D28"/>
    <w:rsid w:val="00301A6D"/>
    <w:rsid w:val="00301CED"/>
    <w:rsid w:val="00301D27"/>
    <w:rsid w:val="00302122"/>
    <w:rsid w:val="00302691"/>
    <w:rsid w:val="00302797"/>
    <w:rsid w:val="00302894"/>
    <w:rsid w:val="00302985"/>
    <w:rsid w:val="0030326D"/>
    <w:rsid w:val="00303501"/>
    <w:rsid w:val="00303A09"/>
    <w:rsid w:val="00303CC4"/>
    <w:rsid w:val="00303FE9"/>
    <w:rsid w:val="0030432D"/>
    <w:rsid w:val="00304383"/>
    <w:rsid w:val="00304791"/>
    <w:rsid w:val="0030486D"/>
    <w:rsid w:val="003049A8"/>
    <w:rsid w:val="00305227"/>
    <w:rsid w:val="0030541B"/>
    <w:rsid w:val="00305690"/>
    <w:rsid w:val="00305831"/>
    <w:rsid w:val="00305836"/>
    <w:rsid w:val="003058EB"/>
    <w:rsid w:val="003067D4"/>
    <w:rsid w:val="003068B9"/>
    <w:rsid w:val="00306BD4"/>
    <w:rsid w:val="00306C02"/>
    <w:rsid w:val="00306C81"/>
    <w:rsid w:val="00306D5F"/>
    <w:rsid w:val="0030734D"/>
    <w:rsid w:val="00307822"/>
    <w:rsid w:val="00307840"/>
    <w:rsid w:val="003100AC"/>
    <w:rsid w:val="0031020D"/>
    <w:rsid w:val="00310752"/>
    <w:rsid w:val="003109A5"/>
    <w:rsid w:val="00310B0B"/>
    <w:rsid w:val="00310B31"/>
    <w:rsid w:val="00311019"/>
    <w:rsid w:val="0031111A"/>
    <w:rsid w:val="00312019"/>
    <w:rsid w:val="003127B2"/>
    <w:rsid w:val="00312CD0"/>
    <w:rsid w:val="003135CE"/>
    <w:rsid w:val="00313A0C"/>
    <w:rsid w:val="0031400E"/>
    <w:rsid w:val="00314127"/>
    <w:rsid w:val="00314469"/>
    <w:rsid w:val="0031483C"/>
    <w:rsid w:val="00314DF8"/>
    <w:rsid w:val="00315714"/>
    <w:rsid w:val="00316734"/>
    <w:rsid w:val="00316CD0"/>
    <w:rsid w:val="00316D09"/>
    <w:rsid w:val="0031764D"/>
    <w:rsid w:val="003177CE"/>
    <w:rsid w:val="00317F51"/>
    <w:rsid w:val="00320081"/>
    <w:rsid w:val="003207B4"/>
    <w:rsid w:val="00320D24"/>
    <w:rsid w:val="00320DF0"/>
    <w:rsid w:val="003210C5"/>
    <w:rsid w:val="003220BE"/>
    <w:rsid w:val="00322230"/>
    <w:rsid w:val="00322337"/>
    <w:rsid w:val="0032285F"/>
    <w:rsid w:val="00322975"/>
    <w:rsid w:val="00323293"/>
    <w:rsid w:val="003233C0"/>
    <w:rsid w:val="00323B0A"/>
    <w:rsid w:val="00323C5E"/>
    <w:rsid w:val="003242F6"/>
    <w:rsid w:val="0032445C"/>
    <w:rsid w:val="003249A1"/>
    <w:rsid w:val="00324E8B"/>
    <w:rsid w:val="00325066"/>
    <w:rsid w:val="00325587"/>
    <w:rsid w:val="003260D0"/>
    <w:rsid w:val="0032633C"/>
    <w:rsid w:val="00326C35"/>
    <w:rsid w:val="0032720D"/>
    <w:rsid w:val="00327801"/>
    <w:rsid w:val="003278DA"/>
    <w:rsid w:val="00327996"/>
    <w:rsid w:val="00327BCE"/>
    <w:rsid w:val="00327E2A"/>
    <w:rsid w:val="00327EC3"/>
    <w:rsid w:val="00330E34"/>
    <w:rsid w:val="003313AD"/>
    <w:rsid w:val="00331AAE"/>
    <w:rsid w:val="00331C6C"/>
    <w:rsid w:val="00332415"/>
    <w:rsid w:val="003325E3"/>
    <w:rsid w:val="003326C6"/>
    <w:rsid w:val="00333017"/>
    <w:rsid w:val="0033336D"/>
    <w:rsid w:val="003339D1"/>
    <w:rsid w:val="00333A60"/>
    <w:rsid w:val="00333D66"/>
    <w:rsid w:val="003340E6"/>
    <w:rsid w:val="003341E3"/>
    <w:rsid w:val="003351EC"/>
    <w:rsid w:val="003352B0"/>
    <w:rsid w:val="003356B0"/>
    <w:rsid w:val="00335E76"/>
    <w:rsid w:val="0033663B"/>
    <w:rsid w:val="00336748"/>
    <w:rsid w:val="003369F2"/>
    <w:rsid w:val="00336D86"/>
    <w:rsid w:val="00336EBF"/>
    <w:rsid w:val="00336F47"/>
    <w:rsid w:val="0033757F"/>
    <w:rsid w:val="00337729"/>
    <w:rsid w:val="003378BF"/>
    <w:rsid w:val="00337C1E"/>
    <w:rsid w:val="0034006F"/>
    <w:rsid w:val="00340087"/>
    <w:rsid w:val="003406DD"/>
    <w:rsid w:val="00340BEB"/>
    <w:rsid w:val="003411ED"/>
    <w:rsid w:val="003412CF"/>
    <w:rsid w:val="003412D0"/>
    <w:rsid w:val="0034163A"/>
    <w:rsid w:val="0034184F"/>
    <w:rsid w:val="00341890"/>
    <w:rsid w:val="003418FE"/>
    <w:rsid w:val="003419DF"/>
    <w:rsid w:val="00341A72"/>
    <w:rsid w:val="00341B32"/>
    <w:rsid w:val="00341DD6"/>
    <w:rsid w:val="0034233B"/>
    <w:rsid w:val="00342553"/>
    <w:rsid w:val="00342611"/>
    <w:rsid w:val="0034273B"/>
    <w:rsid w:val="003429BF"/>
    <w:rsid w:val="00343611"/>
    <w:rsid w:val="0034366E"/>
    <w:rsid w:val="0034381D"/>
    <w:rsid w:val="00343E14"/>
    <w:rsid w:val="0034413F"/>
    <w:rsid w:val="00344720"/>
    <w:rsid w:val="00344729"/>
    <w:rsid w:val="00344843"/>
    <w:rsid w:val="00344F46"/>
    <w:rsid w:val="00345095"/>
    <w:rsid w:val="00345B58"/>
    <w:rsid w:val="00345EED"/>
    <w:rsid w:val="00345F62"/>
    <w:rsid w:val="003465BE"/>
    <w:rsid w:val="003470A2"/>
    <w:rsid w:val="00347244"/>
    <w:rsid w:val="0034732A"/>
    <w:rsid w:val="00347760"/>
    <w:rsid w:val="0035073E"/>
    <w:rsid w:val="00350775"/>
    <w:rsid w:val="00350A79"/>
    <w:rsid w:val="00350B2D"/>
    <w:rsid w:val="00350C09"/>
    <w:rsid w:val="0035105C"/>
    <w:rsid w:val="00351256"/>
    <w:rsid w:val="00351268"/>
    <w:rsid w:val="00351460"/>
    <w:rsid w:val="00351509"/>
    <w:rsid w:val="00351651"/>
    <w:rsid w:val="00352332"/>
    <w:rsid w:val="003523D3"/>
    <w:rsid w:val="003534F0"/>
    <w:rsid w:val="00353916"/>
    <w:rsid w:val="00353A1C"/>
    <w:rsid w:val="00353A7F"/>
    <w:rsid w:val="00353D58"/>
    <w:rsid w:val="00353F59"/>
    <w:rsid w:val="00354112"/>
    <w:rsid w:val="003542C9"/>
    <w:rsid w:val="00354923"/>
    <w:rsid w:val="00354A2B"/>
    <w:rsid w:val="00354B2E"/>
    <w:rsid w:val="00354C7F"/>
    <w:rsid w:val="003553FF"/>
    <w:rsid w:val="00355809"/>
    <w:rsid w:val="003561A7"/>
    <w:rsid w:val="003562DE"/>
    <w:rsid w:val="0035698B"/>
    <w:rsid w:val="00356CC8"/>
    <w:rsid w:val="00356E37"/>
    <w:rsid w:val="00356E38"/>
    <w:rsid w:val="0035715D"/>
    <w:rsid w:val="003572AE"/>
    <w:rsid w:val="00357BE0"/>
    <w:rsid w:val="00357CFE"/>
    <w:rsid w:val="00357D70"/>
    <w:rsid w:val="00360579"/>
    <w:rsid w:val="00360874"/>
    <w:rsid w:val="00360B67"/>
    <w:rsid w:val="00360E83"/>
    <w:rsid w:val="00361150"/>
    <w:rsid w:val="003611FD"/>
    <w:rsid w:val="003614B8"/>
    <w:rsid w:val="003616E0"/>
    <w:rsid w:val="003617EC"/>
    <w:rsid w:val="00362281"/>
    <w:rsid w:val="00362485"/>
    <w:rsid w:val="00362755"/>
    <w:rsid w:val="00362B34"/>
    <w:rsid w:val="00362C7B"/>
    <w:rsid w:val="00363378"/>
    <w:rsid w:val="00363A4A"/>
    <w:rsid w:val="003645F6"/>
    <w:rsid w:val="003646F8"/>
    <w:rsid w:val="0036481B"/>
    <w:rsid w:val="003648D5"/>
    <w:rsid w:val="00364A8D"/>
    <w:rsid w:val="00364FA0"/>
    <w:rsid w:val="00365400"/>
    <w:rsid w:val="003655C1"/>
    <w:rsid w:val="00365715"/>
    <w:rsid w:val="00365F4B"/>
    <w:rsid w:val="00366911"/>
    <w:rsid w:val="003669BF"/>
    <w:rsid w:val="00367C22"/>
    <w:rsid w:val="003701BE"/>
    <w:rsid w:val="003706E0"/>
    <w:rsid w:val="00370734"/>
    <w:rsid w:val="003710BC"/>
    <w:rsid w:val="00371217"/>
    <w:rsid w:val="003716D1"/>
    <w:rsid w:val="00371B91"/>
    <w:rsid w:val="0037208E"/>
    <w:rsid w:val="00372466"/>
    <w:rsid w:val="003728A4"/>
    <w:rsid w:val="00372A9B"/>
    <w:rsid w:val="00372D6C"/>
    <w:rsid w:val="00373901"/>
    <w:rsid w:val="00373DEB"/>
    <w:rsid w:val="00373E60"/>
    <w:rsid w:val="00373EDD"/>
    <w:rsid w:val="00373FED"/>
    <w:rsid w:val="00374002"/>
    <w:rsid w:val="0037530C"/>
    <w:rsid w:val="0037549B"/>
    <w:rsid w:val="00375CE3"/>
    <w:rsid w:val="00376840"/>
    <w:rsid w:val="003769BB"/>
    <w:rsid w:val="003772D3"/>
    <w:rsid w:val="0037731A"/>
    <w:rsid w:val="00377526"/>
    <w:rsid w:val="00377607"/>
    <w:rsid w:val="003778AF"/>
    <w:rsid w:val="00377D0B"/>
    <w:rsid w:val="00377F1C"/>
    <w:rsid w:val="00380170"/>
    <w:rsid w:val="0038056B"/>
    <w:rsid w:val="00380764"/>
    <w:rsid w:val="00380831"/>
    <w:rsid w:val="00380A15"/>
    <w:rsid w:val="00380CDD"/>
    <w:rsid w:val="003810C5"/>
    <w:rsid w:val="00381662"/>
    <w:rsid w:val="00381DEE"/>
    <w:rsid w:val="00382F9F"/>
    <w:rsid w:val="00383B47"/>
    <w:rsid w:val="00384BEE"/>
    <w:rsid w:val="00384CFA"/>
    <w:rsid w:val="00384E7A"/>
    <w:rsid w:val="00385BA4"/>
    <w:rsid w:val="00385BD7"/>
    <w:rsid w:val="003862AE"/>
    <w:rsid w:val="003865DD"/>
    <w:rsid w:val="00386661"/>
    <w:rsid w:val="00386C18"/>
    <w:rsid w:val="00386CC9"/>
    <w:rsid w:val="003875C3"/>
    <w:rsid w:val="00387BA8"/>
    <w:rsid w:val="00387CD1"/>
    <w:rsid w:val="00390017"/>
    <w:rsid w:val="00390048"/>
    <w:rsid w:val="0039031E"/>
    <w:rsid w:val="00390852"/>
    <w:rsid w:val="003909AE"/>
    <w:rsid w:val="00390E6F"/>
    <w:rsid w:val="003912DC"/>
    <w:rsid w:val="003918CF"/>
    <w:rsid w:val="00391C13"/>
    <w:rsid w:val="00391D6A"/>
    <w:rsid w:val="00391FEB"/>
    <w:rsid w:val="003923A1"/>
    <w:rsid w:val="00392810"/>
    <w:rsid w:val="003928F3"/>
    <w:rsid w:val="00393339"/>
    <w:rsid w:val="003935BB"/>
    <w:rsid w:val="00393BD9"/>
    <w:rsid w:val="00394165"/>
    <w:rsid w:val="003942B4"/>
    <w:rsid w:val="003946DE"/>
    <w:rsid w:val="00394C61"/>
    <w:rsid w:val="00394E05"/>
    <w:rsid w:val="0039509A"/>
    <w:rsid w:val="00395454"/>
    <w:rsid w:val="003957FE"/>
    <w:rsid w:val="00395818"/>
    <w:rsid w:val="003965D4"/>
    <w:rsid w:val="00396854"/>
    <w:rsid w:val="00396D02"/>
    <w:rsid w:val="00396E02"/>
    <w:rsid w:val="0039705B"/>
    <w:rsid w:val="003971B4"/>
    <w:rsid w:val="003975FB"/>
    <w:rsid w:val="00397676"/>
    <w:rsid w:val="00397A02"/>
    <w:rsid w:val="00397A1D"/>
    <w:rsid w:val="00397AD6"/>
    <w:rsid w:val="00397B0C"/>
    <w:rsid w:val="00397C6C"/>
    <w:rsid w:val="00397DD1"/>
    <w:rsid w:val="003A0252"/>
    <w:rsid w:val="003A0263"/>
    <w:rsid w:val="003A06EA"/>
    <w:rsid w:val="003A123F"/>
    <w:rsid w:val="003A15B7"/>
    <w:rsid w:val="003A1697"/>
    <w:rsid w:val="003A17F9"/>
    <w:rsid w:val="003A1DC2"/>
    <w:rsid w:val="003A1EB4"/>
    <w:rsid w:val="003A2024"/>
    <w:rsid w:val="003A3058"/>
    <w:rsid w:val="003A3215"/>
    <w:rsid w:val="003A384D"/>
    <w:rsid w:val="003A38D8"/>
    <w:rsid w:val="003A38E7"/>
    <w:rsid w:val="003A39B4"/>
    <w:rsid w:val="003A3E71"/>
    <w:rsid w:val="003A3E83"/>
    <w:rsid w:val="003A407C"/>
    <w:rsid w:val="003A40A6"/>
    <w:rsid w:val="003A468A"/>
    <w:rsid w:val="003A46E6"/>
    <w:rsid w:val="003A4E33"/>
    <w:rsid w:val="003A4FE8"/>
    <w:rsid w:val="003A4FF3"/>
    <w:rsid w:val="003A537F"/>
    <w:rsid w:val="003A594F"/>
    <w:rsid w:val="003A599C"/>
    <w:rsid w:val="003A6364"/>
    <w:rsid w:val="003A63D3"/>
    <w:rsid w:val="003A6481"/>
    <w:rsid w:val="003A6856"/>
    <w:rsid w:val="003A6860"/>
    <w:rsid w:val="003A6F5F"/>
    <w:rsid w:val="003A770E"/>
    <w:rsid w:val="003A7B11"/>
    <w:rsid w:val="003A7D99"/>
    <w:rsid w:val="003A7F9F"/>
    <w:rsid w:val="003B01F4"/>
    <w:rsid w:val="003B068D"/>
    <w:rsid w:val="003B076E"/>
    <w:rsid w:val="003B11D6"/>
    <w:rsid w:val="003B1316"/>
    <w:rsid w:val="003B16B2"/>
    <w:rsid w:val="003B1921"/>
    <w:rsid w:val="003B1CD7"/>
    <w:rsid w:val="003B1FBC"/>
    <w:rsid w:val="003B200D"/>
    <w:rsid w:val="003B2048"/>
    <w:rsid w:val="003B24C3"/>
    <w:rsid w:val="003B298F"/>
    <w:rsid w:val="003B2BBD"/>
    <w:rsid w:val="003B34C2"/>
    <w:rsid w:val="003B3E5B"/>
    <w:rsid w:val="003B4680"/>
    <w:rsid w:val="003B52EC"/>
    <w:rsid w:val="003B55A5"/>
    <w:rsid w:val="003B5FA2"/>
    <w:rsid w:val="003B608A"/>
    <w:rsid w:val="003B68DA"/>
    <w:rsid w:val="003B69C7"/>
    <w:rsid w:val="003B740A"/>
    <w:rsid w:val="003B7A18"/>
    <w:rsid w:val="003B7BBF"/>
    <w:rsid w:val="003C038B"/>
    <w:rsid w:val="003C0ED2"/>
    <w:rsid w:val="003C14D7"/>
    <w:rsid w:val="003C16A1"/>
    <w:rsid w:val="003C19F4"/>
    <w:rsid w:val="003C1A1C"/>
    <w:rsid w:val="003C1A72"/>
    <w:rsid w:val="003C2A44"/>
    <w:rsid w:val="003C2C65"/>
    <w:rsid w:val="003C3089"/>
    <w:rsid w:val="003C33A7"/>
    <w:rsid w:val="003C3DA4"/>
    <w:rsid w:val="003C470B"/>
    <w:rsid w:val="003C516A"/>
    <w:rsid w:val="003C5370"/>
    <w:rsid w:val="003C5801"/>
    <w:rsid w:val="003C60B1"/>
    <w:rsid w:val="003C6213"/>
    <w:rsid w:val="003C621A"/>
    <w:rsid w:val="003C646E"/>
    <w:rsid w:val="003C66A9"/>
    <w:rsid w:val="003C6C2A"/>
    <w:rsid w:val="003C6E10"/>
    <w:rsid w:val="003C7198"/>
    <w:rsid w:val="003C7F9F"/>
    <w:rsid w:val="003D009A"/>
    <w:rsid w:val="003D0219"/>
    <w:rsid w:val="003D041D"/>
    <w:rsid w:val="003D07B1"/>
    <w:rsid w:val="003D0A3F"/>
    <w:rsid w:val="003D0A70"/>
    <w:rsid w:val="003D0C02"/>
    <w:rsid w:val="003D0CE6"/>
    <w:rsid w:val="003D1206"/>
    <w:rsid w:val="003D19E4"/>
    <w:rsid w:val="003D246D"/>
    <w:rsid w:val="003D2618"/>
    <w:rsid w:val="003D2BCD"/>
    <w:rsid w:val="003D4088"/>
    <w:rsid w:val="003D411C"/>
    <w:rsid w:val="003D418D"/>
    <w:rsid w:val="003D450E"/>
    <w:rsid w:val="003D490B"/>
    <w:rsid w:val="003D4E1A"/>
    <w:rsid w:val="003D5402"/>
    <w:rsid w:val="003D56AC"/>
    <w:rsid w:val="003D591E"/>
    <w:rsid w:val="003D594C"/>
    <w:rsid w:val="003D5CC4"/>
    <w:rsid w:val="003D6CA1"/>
    <w:rsid w:val="003D6ECB"/>
    <w:rsid w:val="003D6FD5"/>
    <w:rsid w:val="003D704B"/>
    <w:rsid w:val="003D743C"/>
    <w:rsid w:val="003D744E"/>
    <w:rsid w:val="003D74C3"/>
    <w:rsid w:val="003D76C9"/>
    <w:rsid w:val="003D7981"/>
    <w:rsid w:val="003D7AF4"/>
    <w:rsid w:val="003D7E80"/>
    <w:rsid w:val="003E01EA"/>
    <w:rsid w:val="003E0653"/>
    <w:rsid w:val="003E0B64"/>
    <w:rsid w:val="003E0C2D"/>
    <w:rsid w:val="003E0C42"/>
    <w:rsid w:val="003E0FC8"/>
    <w:rsid w:val="003E12A6"/>
    <w:rsid w:val="003E12E8"/>
    <w:rsid w:val="003E15DA"/>
    <w:rsid w:val="003E1B1B"/>
    <w:rsid w:val="003E225A"/>
    <w:rsid w:val="003E386A"/>
    <w:rsid w:val="003E3DB7"/>
    <w:rsid w:val="003E4417"/>
    <w:rsid w:val="003E4449"/>
    <w:rsid w:val="003E44E9"/>
    <w:rsid w:val="003E513A"/>
    <w:rsid w:val="003E5302"/>
    <w:rsid w:val="003E54AF"/>
    <w:rsid w:val="003E54C4"/>
    <w:rsid w:val="003E556D"/>
    <w:rsid w:val="003E55E6"/>
    <w:rsid w:val="003E580A"/>
    <w:rsid w:val="003E5B6D"/>
    <w:rsid w:val="003E5CCE"/>
    <w:rsid w:val="003E6156"/>
    <w:rsid w:val="003E6429"/>
    <w:rsid w:val="003E6B32"/>
    <w:rsid w:val="003E6FB0"/>
    <w:rsid w:val="003E7951"/>
    <w:rsid w:val="003E7DEA"/>
    <w:rsid w:val="003F0AA6"/>
    <w:rsid w:val="003F0D37"/>
    <w:rsid w:val="003F0E69"/>
    <w:rsid w:val="003F174B"/>
    <w:rsid w:val="003F17BF"/>
    <w:rsid w:val="003F1A9F"/>
    <w:rsid w:val="003F1B74"/>
    <w:rsid w:val="003F1BFF"/>
    <w:rsid w:val="003F2299"/>
    <w:rsid w:val="003F2423"/>
    <w:rsid w:val="003F2471"/>
    <w:rsid w:val="003F2657"/>
    <w:rsid w:val="003F267C"/>
    <w:rsid w:val="003F2EB9"/>
    <w:rsid w:val="003F3017"/>
    <w:rsid w:val="003F353E"/>
    <w:rsid w:val="003F38E4"/>
    <w:rsid w:val="003F3B73"/>
    <w:rsid w:val="003F3BDA"/>
    <w:rsid w:val="003F40DE"/>
    <w:rsid w:val="003F4518"/>
    <w:rsid w:val="003F457F"/>
    <w:rsid w:val="003F48BE"/>
    <w:rsid w:val="003F5190"/>
    <w:rsid w:val="003F51DC"/>
    <w:rsid w:val="003F54AA"/>
    <w:rsid w:val="003F58CC"/>
    <w:rsid w:val="003F595C"/>
    <w:rsid w:val="003F59C2"/>
    <w:rsid w:val="003F5B9E"/>
    <w:rsid w:val="003F5C90"/>
    <w:rsid w:val="003F5CF6"/>
    <w:rsid w:val="003F6244"/>
    <w:rsid w:val="003F7A37"/>
    <w:rsid w:val="00400520"/>
    <w:rsid w:val="00400EBE"/>
    <w:rsid w:val="00400FD4"/>
    <w:rsid w:val="00401662"/>
    <w:rsid w:val="0040253C"/>
    <w:rsid w:val="004032D0"/>
    <w:rsid w:val="00403F8C"/>
    <w:rsid w:val="0040491E"/>
    <w:rsid w:val="00404CB3"/>
    <w:rsid w:val="00405373"/>
    <w:rsid w:val="00405469"/>
    <w:rsid w:val="004055F5"/>
    <w:rsid w:val="00405713"/>
    <w:rsid w:val="00406753"/>
    <w:rsid w:val="0040678B"/>
    <w:rsid w:val="00406BB3"/>
    <w:rsid w:val="00406E07"/>
    <w:rsid w:val="00407538"/>
    <w:rsid w:val="00407928"/>
    <w:rsid w:val="00407DAB"/>
    <w:rsid w:val="00410641"/>
    <w:rsid w:val="004109C9"/>
    <w:rsid w:val="00410B75"/>
    <w:rsid w:val="00410F66"/>
    <w:rsid w:val="0041105D"/>
    <w:rsid w:val="0041141C"/>
    <w:rsid w:val="004115BB"/>
    <w:rsid w:val="00411766"/>
    <w:rsid w:val="004117B7"/>
    <w:rsid w:val="00412264"/>
    <w:rsid w:val="004122E8"/>
    <w:rsid w:val="00412BC8"/>
    <w:rsid w:val="00413254"/>
    <w:rsid w:val="004135E2"/>
    <w:rsid w:val="00413C3F"/>
    <w:rsid w:val="00413E23"/>
    <w:rsid w:val="00414172"/>
    <w:rsid w:val="0041465B"/>
    <w:rsid w:val="0041476E"/>
    <w:rsid w:val="004147A4"/>
    <w:rsid w:val="00414F77"/>
    <w:rsid w:val="0041501F"/>
    <w:rsid w:val="0041539D"/>
    <w:rsid w:val="00415506"/>
    <w:rsid w:val="0041559C"/>
    <w:rsid w:val="0041564C"/>
    <w:rsid w:val="0041579D"/>
    <w:rsid w:val="00415A53"/>
    <w:rsid w:val="00415A95"/>
    <w:rsid w:val="00415BE5"/>
    <w:rsid w:val="00415E2F"/>
    <w:rsid w:val="00415E8A"/>
    <w:rsid w:val="004160F2"/>
    <w:rsid w:val="0041630C"/>
    <w:rsid w:val="00416706"/>
    <w:rsid w:val="00416968"/>
    <w:rsid w:val="0041726C"/>
    <w:rsid w:val="00417DB5"/>
    <w:rsid w:val="00420449"/>
    <w:rsid w:val="004204A5"/>
    <w:rsid w:val="004205D9"/>
    <w:rsid w:val="0042081B"/>
    <w:rsid w:val="00420DD7"/>
    <w:rsid w:val="004210E9"/>
    <w:rsid w:val="00421485"/>
    <w:rsid w:val="00421A76"/>
    <w:rsid w:val="0042211C"/>
    <w:rsid w:val="004225C3"/>
    <w:rsid w:val="00422AF3"/>
    <w:rsid w:val="00422D04"/>
    <w:rsid w:val="004230C8"/>
    <w:rsid w:val="0042342A"/>
    <w:rsid w:val="0042344D"/>
    <w:rsid w:val="00423F9C"/>
    <w:rsid w:val="00424472"/>
    <w:rsid w:val="00424799"/>
    <w:rsid w:val="0042497D"/>
    <w:rsid w:val="00424CA3"/>
    <w:rsid w:val="00425337"/>
    <w:rsid w:val="00425CB1"/>
    <w:rsid w:val="00425F4D"/>
    <w:rsid w:val="004263A3"/>
    <w:rsid w:val="004267EF"/>
    <w:rsid w:val="00426D10"/>
    <w:rsid w:val="00426F33"/>
    <w:rsid w:val="004273A5"/>
    <w:rsid w:val="00427757"/>
    <w:rsid w:val="00427BCA"/>
    <w:rsid w:val="00427DED"/>
    <w:rsid w:val="004301E4"/>
    <w:rsid w:val="0043033B"/>
    <w:rsid w:val="00430806"/>
    <w:rsid w:val="0043086D"/>
    <w:rsid w:val="00432233"/>
    <w:rsid w:val="004334E1"/>
    <w:rsid w:val="0043360E"/>
    <w:rsid w:val="0043393F"/>
    <w:rsid w:val="00433D89"/>
    <w:rsid w:val="00433FD8"/>
    <w:rsid w:val="00434083"/>
    <w:rsid w:val="004344EB"/>
    <w:rsid w:val="00434698"/>
    <w:rsid w:val="004349B3"/>
    <w:rsid w:val="00434D7D"/>
    <w:rsid w:val="00435604"/>
    <w:rsid w:val="0043560F"/>
    <w:rsid w:val="00435A0B"/>
    <w:rsid w:val="00435EDB"/>
    <w:rsid w:val="0043631A"/>
    <w:rsid w:val="004364F5"/>
    <w:rsid w:val="004365F9"/>
    <w:rsid w:val="00437102"/>
    <w:rsid w:val="0043711F"/>
    <w:rsid w:val="00437165"/>
    <w:rsid w:val="004376D5"/>
    <w:rsid w:val="004378B2"/>
    <w:rsid w:val="00437B32"/>
    <w:rsid w:val="00437B64"/>
    <w:rsid w:val="00437C19"/>
    <w:rsid w:val="0044049D"/>
    <w:rsid w:val="004406AF"/>
    <w:rsid w:val="00440CF3"/>
    <w:rsid w:val="00440D61"/>
    <w:rsid w:val="004417ED"/>
    <w:rsid w:val="00441C54"/>
    <w:rsid w:val="00442411"/>
    <w:rsid w:val="00442687"/>
    <w:rsid w:val="00442FBF"/>
    <w:rsid w:val="0044305D"/>
    <w:rsid w:val="00443152"/>
    <w:rsid w:val="00443420"/>
    <w:rsid w:val="00443818"/>
    <w:rsid w:val="004440D8"/>
    <w:rsid w:val="00444B13"/>
    <w:rsid w:val="00444B65"/>
    <w:rsid w:val="0044500E"/>
    <w:rsid w:val="0044534F"/>
    <w:rsid w:val="00445906"/>
    <w:rsid w:val="00445AF7"/>
    <w:rsid w:val="00445D64"/>
    <w:rsid w:val="00446844"/>
    <w:rsid w:val="00446913"/>
    <w:rsid w:val="00446B05"/>
    <w:rsid w:val="00446FC6"/>
    <w:rsid w:val="00447219"/>
    <w:rsid w:val="0044729A"/>
    <w:rsid w:val="0044775C"/>
    <w:rsid w:val="004478BC"/>
    <w:rsid w:val="00447BA4"/>
    <w:rsid w:val="00447FB6"/>
    <w:rsid w:val="004506A0"/>
    <w:rsid w:val="00450A7A"/>
    <w:rsid w:val="00450B5A"/>
    <w:rsid w:val="00450DE6"/>
    <w:rsid w:val="00451E99"/>
    <w:rsid w:val="004520C0"/>
    <w:rsid w:val="0045216F"/>
    <w:rsid w:val="00452393"/>
    <w:rsid w:val="00452483"/>
    <w:rsid w:val="0045262D"/>
    <w:rsid w:val="00452984"/>
    <w:rsid w:val="00452E40"/>
    <w:rsid w:val="00452E8C"/>
    <w:rsid w:val="0045352F"/>
    <w:rsid w:val="00453748"/>
    <w:rsid w:val="00453A33"/>
    <w:rsid w:val="00453B92"/>
    <w:rsid w:val="00453C14"/>
    <w:rsid w:val="004542C6"/>
    <w:rsid w:val="004547D6"/>
    <w:rsid w:val="00454863"/>
    <w:rsid w:val="0045490C"/>
    <w:rsid w:val="00454D96"/>
    <w:rsid w:val="004552A4"/>
    <w:rsid w:val="00455FDC"/>
    <w:rsid w:val="00455FF9"/>
    <w:rsid w:val="0045630E"/>
    <w:rsid w:val="0045675F"/>
    <w:rsid w:val="0045687B"/>
    <w:rsid w:val="00456ADC"/>
    <w:rsid w:val="00456F79"/>
    <w:rsid w:val="00457043"/>
    <w:rsid w:val="0045711C"/>
    <w:rsid w:val="00457498"/>
    <w:rsid w:val="004576B0"/>
    <w:rsid w:val="00457781"/>
    <w:rsid w:val="0045797F"/>
    <w:rsid w:val="00457E8B"/>
    <w:rsid w:val="004603BE"/>
    <w:rsid w:val="00460948"/>
    <w:rsid w:val="00460DC0"/>
    <w:rsid w:val="0046109E"/>
    <w:rsid w:val="004617AB"/>
    <w:rsid w:val="0046195A"/>
    <w:rsid w:val="004623A5"/>
    <w:rsid w:val="004624CA"/>
    <w:rsid w:val="00462510"/>
    <w:rsid w:val="00462797"/>
    <w:rsid w:val="0046283D"/>
    <w:rsid w:val="00462AB2"/>
    <w:rsid w:val="00462C6D"/>
    <w:rsid w:val="00462F2F"/>
    <w:rsid w:val="00463119"/>
    <w:rsid w:val="004631AD"/>
    <w:rsid w:val="004635A9"/>
    <w:rsid w:val="004636A7"/>
    <w:rsid w:val="0046477C"/>
    <w:rsid w:val="004650C4"/>
    <w:rsid w:val="0046543F"/>
    <w:rsid w:val="00465571"/>
    <w:rsid w:val="004655B3"/>
    <w:rsid w:val="00465732"/>
    <w:rsid w:val="00465A31"/>
    <w:rsid w:val="00465F93"/>
    <w:rsid w:val="00466042"/>
    <w:rsid w:val="004660C1"/>
    <w:rsid w:val="004668AB"/>
    <w:rsid w:val="00466BBE"/>
    <w:rsid w:val="00466D4B"/>
    <w:rsid w:val="00467091"/>
    <w:rsid w:val="00467359"/>
    <w:rsid w:val="004676DD"/>
    <w:rsid w:val="00467826"/>
    <w:rsid w:val="00467A80"/>
    <w:rsid w:val="00467D38"/>
    <w:rsid w:val="00467E7A"/>
    <w:rsid w:val="0047024E"/>
    <w:rsid w:val="004710BC"/>
    <w:rsid w:val="0047128E"/>
    <w:rsid w:val="004718D5"/>
    <w:rsid w:val="00471C37"/>
    <w:rsid w:val="00472013"/>
    <w:rsid w:val="00472136"/>
    <w:rsid w:val="0047214B"/>
    <w:rsid w:val="0047230C"/>
    <w:rsid w:val="0047232E"/>
    <w:rsid w:val="00472744"/>
    <w:rsid w:val="00472ACD"/>
    <w:rsid w:val="00472BDF"/>
    <w:rsid w:val="00472D96"/>
    <w:rsid w:val="004734A7"/>
    <w:rsid w:val="00473D67"/>
    <w:rsid w:val="00474063"/>
    <w:rsid w:val="004741BF"/>
    <w:rsid w:val="00474270"/>
    <w:rsid w:val="004744D2"/>
    <w:rsid w:val="00474711"/>
    <w:rsid w:val="00474E4E"/>
    <w:rsid w:val="0047524B"/>
    <w:rsid w:val="00475D22"/>
    <w:rsid w:val="004760CE"/>
    <w:rsid w:val="004766AE"/>
    <w:rsid w:val="0047750E"/>
    <w:rsid w:val="004778C3"/>
    <w:rsid w:val="00477953"/>
    <w:rsid w:val="00477BEA"/>
    <w:rsid w:val="00481954"/>
    <w:rsid w:val="00481ED1"/>
    <w:rsid w:val="00482188"/>
    <w:rsid w:val="004822E6"/>
    <w:rsid w:val="0048234A"/>
    <w:rsid w:val="00482858"/>
    <w:rsid w:val="00483055"/>
    <w:rsid w:val="004830F0"/>
    <w:rsid w:val="00483406"/>
    <w:rsid w:val="004836FE"/>
    <w:rsid w:val="00483BD4"/>
    <w:rsid w:val="00483F4C"/>
    <w:rsid w:val="00483F73"/>
    <w:rsid w:val="00484234"/>
    <w:rsid w:val="00484681"/>
    <w:rsid w:val="00484F63"/>
    <w:rsid w:val="00485097"/>
    <w:rsid w:val="0048512B"/>
    <w:rsid w:val="004864AA"/>
    <w:rsid w:val="0048652A"/>
    <w:rsid w:val="0048659D"/>
    <w:rsid w:val="0048663D"/>
    <w:rsid w:val="00486982"/>
    <w:rsid w:val="00486A70"/>
    <w:rsid w:val="00486B42"/>
    <w:rsid w:val="0048700D"/>
    <w:rsid w:val="00490178"/>
    <w:rsid w:val="00490285"/>
    <w:rsid w:val="004908BF"/>
    <w:rsid w:val="00490EE7"/>
    <w:rsid w:val="00490FDF"/>
    <w:rsid w:val="00491154"/>
    <w:rsid w:val="004912E8"/>
    <w:rsid w:val="00491704"/>
    <w:rsid w:val="00491BB8"/>
    <w:rsid w:val="00491BBA"/>
    <w:rsid w:val="00492524"/>
    <w:rsid w:val="00492550"/>
    <w:rsid w:val="004927D5"/>
    <w:rsid w:val="00492912"/>
    <w:rsid w:val="00492E0D"/>
    <w:rsid w:val="004946A5"/>
    <w:rsid w:val="0049504E"/>
    <w:rsid w:val="00495675"/>
    <w:rsid w:val="00495B9A"/>
    <w:rsid w:val="00495DBF"/>
    <w:rsid w:val="00495E7C"/>
    <w:rsid w:val="00495F83"/>
    <w:rsid w:val="0049606B"/>
    <w:rsid w:val="004961E4"/>
    <w:rsid w:val="00496926"/>
    <w:rsid w:val="00496967"/>
    <w:rsid w:val="00496969"/>
    <w:rsid w:val="00496C4E"/>
    <w:rsid w:val="004975F1"/>
    <w:rsid w:val="00497D61"/>
    <w:rsid w:val="004A042A"/>
    <w:rsid w:val="004A09F0"/>
    <w:rsid w:val="004A0B65"/>
    <w:rsid w:val="004A0FF4"/>
    <w:rsid w:val="004A105F"/>
    <w:rsid w:val="004A1154"/>
    <w:rsid w:val="004A14D6"/>
    <w:rsid w:val="004A242A"/>
    <w:rsid w:val="004A28B5"/>
    <w:rsid w:val="004A2944"/>
    <w:rsid w:val="004A2DD0"/>
    <w:rsid w:val="004A30F7"/>
    <w:rsid w:val="004A337A"/>
    <w:rsid w:val="004A339E"/>
    <w:rsid w:val="004A34E3"/>
    <w:rsid w:val="004A3E4D"/>
    <w:rsid w:val="004A3FE7"/>
    <w:rsid w:val="004A410F"/>
    <w:rsid w:val="004A4E6C"/>
    <w:rsid w:val="004A52E4"/>
    <w:rsid w:val="004A5A62"/>
    <w:rsid w:val="004A5BAC"/>
    <w:rsid w:val="004A6CE9"/>
    <w:rsid w:val="004A6E98"/>
    <w:rsid w:val="004A6FE7"/>
    <w:rsid w:val="004A775F"/>
    <w:rsid w:val="004A7B4C"/>
    <w:rsid w:val="004A7FBC"/>
    <w:rsid w:val="004B0801"/>
    <w:rsid w:val="004B1537"/>
    <w:rsid w:val="004B1C32"/>
    <w:rsid w:val="004B1CDD"/>
    <w:rsid w:val="004B1CFF"/>
    <w:rsid w:val="004B230A"/>
    <w:rsid w:val="004B2423"/>
    <w:rsid w:val="004B2CAA"/>
    <w:rsid w:val="004B303C"/>
    <w:rsid w:val="004B3565"/>
    <w:rsid w:val="004B37EC"/>
    <w:rsid w:val="004B3918"/>
    <w:rsid w:val="004B3D5A"/>
    <w:rsid w:val="004B3EBC"/>
    <w:rsid w:val="004B58FC"/>
    <w:rsid w:val="004B5D1D"/>
    <w:rsid w:val="004B651C"/>
    <w:rsid w:val="004B6601"/>
    <w:rsid w:val="004B6683"/>
    <w:rsid w:val="004B72A5"/>
    <w:rsid w:val="004B72E9"/>
    <w:rsid w:val="004B7897"/>
    <w:rsid w:val="004B794F"/>
    <w:rsid w:val="004B7F28"/>
    <w:rsid w:val="004B7F69"/>
    <w:rsid w:val="004C02CD"/>
    <w:rsid w:val="004C0993"/>
    <w:rsid w:val="004C0B2A"/>
    <w:rsid w:val="004C1678"/>
    <w:rsid w:val="004C197B"/>
    <w:rsid w:val="004C1F49"/>
    <w:rsid w:val="004C2021"/>
    <w:rsid w:val="004C22BB"/>
    <w:rsid w:val="004C2573"/>
    <w:rsid w:val="004C293B"/>
    <w:rsid w:val="004C298E"/>
    <w:rsid w:val="004C32BB"/>
    <w:rsid w:val="004C33CC"/>
    <w:rsid w:val="004C38BB"/>
    <w:rsid w:val="004C3A9E"/>
    <w:rsid w:val="004C3B45"/>
    <w:rsid w:val="004C3D34"/>
    <w:rsid w:val="004C3D47"/>
    <w:rsid w:val="004C3EB2"/>
    <w:rsid w:val="004C40CB"/>
    <w:rsid w:val="004C46FB"/>
    <w:rsid w:val="004C4C92"/>
    <w:rsid w:val="004C535E"/>
    <w:rsid w:val="004C54EF"/>
    <w:rsid w:val="004C591B"/>
    <w:rsid w:val="004C5B91"/>
    <w:rsid w:val="004C5FEA"/>
    <w:rsid w:val="004C6EE8"/>
    <w:rsid w:val="004C7E84"/>
    <w:rsid w:val="004C7F2C"/>
    <w:rsid w:val="004D0103"/>
    <w:rsid w:val="004D0E58"/>
    <w:rsid w:val="004D0F44"/>
    <w:rsid w:val="004D11CB"/>
    <w:rsid w:val="004D1287"/>
    <w:rsid w:val="004D1679"/>
    <w:rsid w:val="004D1788"/>
    <w:rsid w:val="004D1D32"/>
    <w:rsid w:val="004D20AF"/>
    <w:rsid w:val="004D214A"/>
    <w:rsid w:val="004D2282"/>
    <w:rsid w:val="004D2386"/>
    <w:rsid w:val="004D2DFB"/>
    <w:rsid w:val="004D30A1"/>
    <w:rsid w:val="004D314B"/>
    <w:rsid w:val="004D34D4"/>
    <w:rsid w:val="004D3B47"/>
    <w:rsid w:val="004D3C44"/>
    <w:rsid w:val="004D3E47"/>
    <w:rsid w:val="004D4795"/>
    <w:rsid w:val="004D4A2D"/>
    <w:rsid w:val="004D4A46"/>
    <w:rsid w:val="004D4BD0"/>
    <w:rsid w:val="004D4EF9"/>
    <w:rsid w:val="004D5039"/>
    <w:rsid w:val="004D50AB"/>
    <w:rsid w:val="004D55EB"/>
    <w:rsid w:val="004D569C"/>
    <w:rsid w:val="004D5888"/>
    <w:rsid w:val="004D6085"/>
    <w:rsid w:val="004D630D"/>
    <w:rsid w:val="004D639F"/>
    <w:rsid w:val="004D64E5"/>
    <w:rsid w:val="004D6518"/>
    <w:rsid w:val="004D74AA"/>
    <w:rsid w:val="004D7668"/>
    <w:rsid w:val="004D775C"/>
    <w:rsid w:val="004D78FC"/>
    <w:rsid w:val="004D78FD"/>
    <w:rsid w:val="004D7EE3"/>
    <w:rsid w:val="004E0DF8"/>
    <w:rsid w:val="004E13F1"/>
    <w:rsid w:val="004E1574"/>
    <w:rsid w:val="004E16D8"/>
    <w:rsid w:val="004E1743"/>
    <w:rsid w:val="004E1BEB"/>
    <w:rsid w:val="004E1CAE"/>
    <w:rsid w:val="004E215F"/>
    <w:rsid w:val="004E27AB"/>
    <w:rsid w:val="004E2AAC"/>
    <w:rsid w:val="004E2F2E"/>
    <w:rsid w:val="004E2F38"/>
    <w:rsid w:val="004E3593"/>
    <w:rsid w:val="004E36C2"/>
    <w:rsid w:val="004E38D1"/>
    <w:rsid w:val="004E398B"/>
    <w:rsid w:val="004E39B4"/>
    <w:rsid w:val="004E3A9B"/>
    <w:rsid w:val="004E3DFA"/>
    <w:rsid w:val="004E3FE2"/>
    <w:rsid w:val="004E40B6"/>
    <w:rsid w:val="004E48CB"/>
    <w:rsid w:val="004E4A50"/>
    <w:rsid w:val="004E4DCE"/>
    <w:rsid w:val="004E507A"/>
    <w:rsid w:val="004E51C0"/>
    <w:rsid w:val="004E5324"/>
    <w:rsid w:val="004E5D83"/>
    <w:rsid w:val="004E5DBB"/>
    <w:rsid w:val="004E61FA"/>
    <w:rsid w:val="004E64A6"/>
    <w:rsid w:val="004E6502"/>
    <w:rsid w:val="004E6511"/>
    <w:rsid w:val="004E6939"/>
    <w:rsid w:val="004E6B2E"/>
    <w:rsid w:val="004E6B4B"/>
    <w:rsid w:val="004E6BAB"/>
    <w:rsid w:val="004E6D59"/>
    <w:rsid w:val="004E6F36"/>
    <w:rsid w:val="004E7024"/>
    <w:rsid w:val="004E71A9"/>
    <w:rsid w:val="004E7374"/>
    <w:rsid w:val="004E745C"/>
    <w:rsid w:val="004E7503"/>
    <w:rsid w:val="004E7A47"/>
    <w:rsid w:val="004E7CCA"/>
    <w:rsid w:val="004E7E10"/>
    <w:rsid w:val="004F053E"/>
    <w:rsid w:val="004F0A99"/>
    <w:rsid w:val="004F1723"/>
    <w:rsid w:val="004F1D12"/>
    <w:rsid w:val="004F1DB4"/>
    <w:rsid w:val="004F2426"/>
    <w:rsid w:val="004F27D6"/>
    <w:rsid w:val="004F37F1"/>
    <w:rsid w:val="004F3B45"/>
    <w:rsid w:val="004F3FF4"/>
    <w:rsid w:val="004F40DD"/>
    <w:rsid w:val="004F4BFC"/>
    <w:rsid w:val="004F4E2D"/>
    <w:rsid w:val="004F57C9"/>
    <w:rsid w:val="004F6134"/>
    <w:rsid w:val="004F64FC"/>
    <w:rsid w:val="004F69BD"/>
    <w:rsid w:val="004F6CC3"/>
    <w:rsid w:val="004F6D8B"/>
    <w:rsid w:val="004F6DCB"/>
    <w:rsid w:val="004F7247"/>
    <w:rsid w:val="004F74BD"/>
    <w:rsid w:val="004F7987"/>
    <w:rsid w:val="00500213"/>
    <w:rsid w:val="005002BF"/>
    <w:rsid w:val="005003A0"/>
    <w:rsid w:val="00500530"/>
    <w:rsid w:val="00500691"/>
    <w:rsid w:val="00500878"/>
    <w:rsid w:val="00500E92"/>
    <w:rsid w:val="005017A7"/>
    <w:rsid w:val="005022A2"/>
    <w:rsid w:val="00502371"/>
    <w:rsid w:val="00502492"/>
    <w:rsid w:val="00502736"/>
    <w:rsid w:val="00502A90"/>
    <w:rsid w:val="00502D67"/>
    <w:rsid w:val="00502FC7"/>
    <w:rsid w:val="0050334D"/>
    <w:rsid w:val="00503361"/>
    <w:rsid w:val="005035AA"/>
    <w:rsid w:val="00503E71"/>
    <w:rsid w:val="00504464"/>
    <w:rsid w:val="00504999"/>
    <w:rsid w:val="00504C81"/>
    <w:rsid w:val="00504D24"/>
    <w:rsid w:val="00504E96"/>
    <w:rsid w:val="005051FE"/>
    <w:rsid w:val="005052EF"/>
    <w:rsid w:val="00505501"/>
    <w:rsid w:val="005059E0"/>
    <w:rsid w:val="00505E4B"/>
    <w:rsid w:val="00505FBF"/>
    <w:rsid w:val="005064F0"/>
    <w:rsid w:val="00506842"/>
    <w:rsid w:val="005071AC"/>
    <w:rsid w:val="00507B09"/>
    <w:rsid w:val="00507F86"/>
    <w:rsid w:val="0051068D"/>
    <w:rsid w:val="00510A0B"/>
    <w:rsid w:val="00510AA4"/>
    <w:rsid w:val="00510BC1"/>
    <w:rsid w:val="00510C89"/>
    <w:rsid w:val="005111CD"/>
    <w:rsid w:val="00511570"/>
    <w:rsid w:val="00511867"/>
    <w:rsid w:val="005118D4"/>
    <w:rsid w:val="00511A7F"/>
    <w:rsid w:val="00511A95"/>
    <w:rsid w:val="00511E4D"/>
    <w:rsid w:val="00512809"/>
    <w:rsid w:val="00512B9B"/>
    <w:rsid w:val="00512D76"/>
    <w:rsid w:val="00512E83"/>
    <w:rsid w:val="00512EF5"/>
    <w:rsid w:val="005131BC"/>
    <w:rsid w:val="00513327"/>
    <w:rsid w:val="00513955"/>
    <w:rsid w:val="00513980"/>
    <w:rsid w:val="00513ABD"/>
    <w:rsid w:val="00513AE7"/>
    <w:rsid w:val="00513E81"/>
    <w:rsid w:val="00514215"/>
    <w:rsid w:val="00514450"/>
    <w:rsid w:val="005146BC"/>
    <w:rsid w:val="005147D1"/>
    <w:rsid w:val="00514D8C"/>
    <w:rsid w:val="00515740"/>
    <w:rsid w:val="00515CF1"/>
    <w:rsid w:val="005162FA"/>
    <w:rsid w:val="00516355"/>
    <w:rsid w:val="00516517"/>
    <w:rsid w:val="00516A81"/>
    <w:rsid w:val="00516BBA"/>
    <w:rsid w:val="0051715B"/>
    <w:rsid w:val="005171FC"/>
    <w:rsid w:val="00517377"/>
    <w:rsid w:val="00517421"/>
    <w:rsid w:val="0051752F"/>
    <w:rsid w:val="00517B08"/>
    <w:rsid w:val="0052002B"/>
    <w:rsid w:val="0052102E"/>
    <w:rsid w:val="00521446"/>
    <w:rsid w:val="00521851"/>
    <w:rsid w:val="00521C14"/>
    <w:rsid w:val="00521F5B"/>
    <w:rsid w:val="00522168"/>
    <w:rsid w:val="00522836"/>
    <w:rsid w:val="00522981"/>
    <w:rsid w:val="005230BC"/>
    <w:rsid w:val="00523526"/>
    <w:rsid w:val="00523D42"/>
    <w:rsid w:val="00523DF4"/>
    <w:rsid w:val="00524505"/>
    <w:rsid w:val="005249AD"/>
    <w:rsid w:val="00524A45"/>
    <w:rsid w:val="00524D2F"/>
    <w:rsid w:val="005252A9"/>
    <w:rsid w:val="0052559C"/>
    <w:rsid w:val="00525B38"/>
    <w:rsid w:val="00525B95"/>
    <w:rsid w:val="00525E40"/>
    <w:rsid w:val="0052604C"/>
    <w:rsid w:val="005263B9"/>
    <w:rsid w:val="0052668E"/>
    <w:rsid w:val="00526B6C"/>
    <w:rsid w:val="00527584"/>
    <w:rsid w:val="00527913"/>
    <w:rsid w:val="00530059"/>
    <w:rsid w:val="0053005F"/>
    <w:rsid w:val="005302EB"/>
    <w:rsid w:val="00530402"/>
    <w:rsid w:val="00530914"/>
    <w:rsid w:val="00530C90"/>
    <w:rsid w:val="00531109"/>
    <w:rsid w:val="00531859"/>
    <w:rsid w:val="005318B2"/>
    <w:rsid w:val="00531B32"/>
    <w:rsid w:val="00531BE4"/>
    <w:rsid w:val="0053281B"/>
    <w:rsid w:val="00533006"/>
    <w:rsid w:val="005335DC"/>
    <w:rsid w:val="00533BBD"/>
    <w:rsid w:val="00533CF6"/>
    <w:rsid w:val="00533D94"/>
    <w:rsid w:val="005343FC"/>
    <w:rsid w:val="0053458D"/>
    <w:rsid w:val="0053459E"/>
    <w:rsid w:val="005346AE"/>
    <w:rsid w:val="005348FE"/>
    <w:rsid w:val="00534905"/>
    <w:rsid w:val="00534A5C"/>
    <w:rsid w:val="00534C82"/>
    <w:rsid w:val="00534C96"/>
    <w:rsid w:val="00535165"/>
    <w:rsid w:val="005353F4"/>
    <w:rsid w:val="00535504"/>
    <w:rsid w:val="0053599B"/>
    <w:rsid w:val="00535CFD"/>
    <w:rsid w:val="0053652E"/>
    <w:rsid w:val="005368E3"/>
    <w:rsid w:val="00536C97"/>
    <w:rsid w:val="00536F03"/>
    <w:rsid w:val="0053705B"/>
    <w:rsid w:val="0053739B"/>
    <w:rsid w:val="0053750E"/>
    <w:rsid w:val="00537694"/>
    <w:rsid w:val="00537D2A"/>
    <w:rsid w:val="00537DE4"/>
    <w:rsid w:val="00537F56"/>
    <w:rsid w:val="00540241"/>
    <w:rsid w:val="00540889"/>
    <w:rsid w:val="00540A1B"/>
    <w:rsid w:val="00540AC1"/>
    <w:rsid w:val="00540B0B"/>
    <w:rsid w:val="00540C49"/>
    <w:rsid w:val="00540E1A"/>
    <w:rsid w:val="0054111E"/>
    <w:rsid w:val="0054151A"/>
    <w:rsid w:val="00541939"/>
    <w:rsid w:val="00541C2B"/>
    <w:rsid w:val="00541FE5"/>
    <w:rsid w:val="00542B46"/>
    <w:rsid w:val="00542E33"/>
    <w:rsid w:val="00542F52"/>
    <w:rsid w:val="00542FF0"/>
    <w:rsid w:val="00543676"/>
    <w:rsid w:val="00543CC1"/>
    <w:rsid w:val="00543E16"/>
    <w:rsid w:val="00543F52"/>
    <w:rsid w:val="005445C6"/>
    <w:rsid w:val="0054472F"/>
    <w:rsid w:val="005447C8"/>
    <w:rsid w:val="00544990"/>
    <w:rsid w:val="00544CBE"/>
    <w:rsid w:val="00545293"/>
    <w:rsid w:val="00545436"/>
    <w:rsid w:val="005456E3"/>
    <w:rsid w:val="005463FA"/>
    <w:rsid w:val="00546672"/>
    <w:rsid w:val="00546C78"/>
    <w:rsid w:val="00546FEE"/>
    <w:rsid w:val="005470E5"/>
    <w:rsid w:val="0054718A"/>
    <w:rsid w:val="0054732C"/>
    <w:rsid w:val="00547A02"/>
    <w:rsid w:val="00550040"/>
    <w:rsid w:val="00550371"/>
    <w:rsid w:val="005506F8"/>
    <w:rsid w:val="00550F16"/>
    <w:rsid w:val="00550F4B"/>
    <w:rsid w:val="00551020"/>
    <w:rsid w:val="00551143"/>
    <w:rsid w:val="0055117C"/>
    <w:rsid w:val="0055126C"/>
    <w:rsid w:val="00551ACA"/>
    <w:rsid w:val="00551CD9"/>
    <w:rsid w:val="00552210"/>
    <w:rsid w:val="0055228D"/>
    <w:rsid w:val="005522F0"/>
    <w:rsid w:val="005523E5"/>
    <w:rsid w:val="005524C3"/>
    <w:rsid w:val="0055291C"/>
    <w:rsid w:val="0055296D"/>
    <w:rsid w:val="00552D5D"/>
    <w:rsid w:val="00552F0C"/>
    <w:rsid w:val="00553837"/>
    <w:rsid w:val="005539C0"/>
    <w:rsid w:val="005545C4"/>
    <w:rsid w:val="00554969"/>
    <w:rsid w:val="00554A63"/>
    <w:rsid w:val="00554BFA"/>
    <w:rsid w:val="00554C67"/>
    <w:rsid w:val="00555116"/>
    <w:rsid w:val="005552CE"/>
    <w:rsid w:val="00555B00"/>
    <w:rsid w:val="00555F62"/>
    <w:rsid w:val="00555F66"/>
    <w:rsid w:val="00556241"/>
    <w:rsid w:val="00556355"/>
    <w:rsid w:val="0055660B"/>
    <w:rsid w:val="00556707"/>
    <w:rsid w:val="00556A7E"/>
    <w:rsid w:val="00557040"/>
    <w:rsid w:val="005577DE"/>
    <w:rsid w:val="00557CE3"/>
    <w:rsid w:val="00557D09"/>
    <w:rsid w:val="00560440"/>
    <w:rsid w:val="00560482"/>
    <w:rsid w:val="00560665"/>
    <w:rsid w:val="0056073E"/>
    <w:rsid w:val="00560873"/>
    <w:rsid w:val="00560E22"/>
    <w:rsid w:val="00560EE7"/>
    <w:rsid w:val="005610C4"/>
    <w:rsid w:val="00561143"/>
    <w:rsid w:val="0056124A"/>
    <w:rsid w:val="005612D9"/>
    <w:rsid w:val="00561547"/>
    <w:rsid w:val="00561684"/>
    <w:rsid w:val="00562089"/>
    <w:rsid w:val="00562341"/>
    <w:rsid w:val="005625FC"/>
    <w:rsid w:val="00562975"/>
    <w:rsid w:val="00562B2A"/>
    <w:rsid w:val="00562C7C"/>
    <w:rsid w:val="00563030"/>
    <w:rsid w:val="00563472"/>
    <w:rsid w:val="00563935"/>
    <w:rsid w:val="00563B60"/>
    <w:rsid w:val="00563C37"/>
    <w:rsid w:val="00563EF6"/>
    <w:rsid w:val="00563F17"/>
    <w:rsid w:val="00563F67"/>
    <w:rsid w:val="00564CF8"/>
    <w:rsid w:val="00564FAF"/>
    <w:rsid w:val="00565008"/>
    <w:rsid w:val="0056521A"/>
    <w:rsid w:val="005654EC"/>
    <w:rsid w:val="005654ED"/>
    <w:rsid w:val="00565545"/>
    <w:rsid w:val="00565584"/>
    <w:rsid w:val="0056571F"/>
    <w:rsid w:val="00565875"/>
    <w:rsid w:val="00565C6B"/>
    <w:rsid w:val="0056668D"/>
    <w:rsid w:val="00566B7D"/>
    <w:rsid w:val="00566EA5"/>
    <w:rsid w:val="005671AB"/>
    <w:rsid w:val="00567243"/>
    <w:rsid w:val="0056745B"/>
    <w:rsid w:val="00567464"/>
    <w:rsid w:val="005702D4"/>
    <w:rsid w:val="005704E3"/>
    <w:rsid w:val="00570F02"/>
    <w:rsid w:val="00571ACF"/>
    <w:rsid w:val="00571C15"/>
    <w:rsid w:val="00572051"/>
    <w:rsid w:val="00572A97"/>
    <w:rsid w:val="00572BED"/>
    <w:rsid w:val="00572DF1"/>
    <w:rsid w:val="00573178"/>
    <w:rsid w:val="00573366"/>
    <w:rsid w:val="0057353C"/>
    <w:rsid w:val="00573964"/>
    <w:rsid w:val="00573D35"/>
    <w:rsid w:val="005742F7"/>
    <w:rsid w:val="00574524"/>
    <w:rsid w:val="00574A0F"/>
    <w:rsid w:val="00574CEC"/>
    <w:rsid w:val="005756B3"/>
    <w:rsid w:val="0057656F"/>
    <w:rsid w:val="00576BD5"/>
    <w:rsid w:val="00577067"/>
    <w:rsid w:val="00577882"/>
    <w:rsid w:val="005778BF"/>
    <w:rsid w:val="005779C8"/>
    <w:rsid w:val="00577E2C"/>
    <w:rsid w:val="0058017B"/>
    <w:rsid w:val="00580511"/>
    <w:rsid w:val="00580808"/>
    <w:rsid w:val="00580D05"/>
    <w:rsid w:val="00581160"/>
    <w:rsid w:val="00581378"/>
    <w:rsid w:val="00581C0F"/>
    <w:rsid w:val="00582232"/>
    <w:rsid w:val="005824EC"/>
    <w:rsid w:val="00582A5D"/>
    <w:rsid w:val="00582BCA"/>
    <w:rsid w:val="00582EBB"/>
    <w:rsid w:val="0058330E"/>
    <w:rsid w:val="005833EF"/>
    <w:rsid w:val="005833FE"/>
    <w:rsid w:val="005837B8"/>
    <w:rsid w:val="005839F8"/>
    <w:rsid w:val="0058406B"/>
    <w:rsid w:val="005846AA"/>
    <w:rsid w:val="00584822"/>
    <w:rsid w:val="00584E87"/>
    <w:rsid w:val="00584F2E"/>
    <w:rsid w:val="0058502D"/>
    <w:rsid w:val="005850B9"/>
    <w:rsid w:val="005851EE"/>
    <w:rsid w:val="00585272"/>
    <w:rsid w:val="00585912"/>
    <w:rsid w:val="00585ABE"/>
    <w:rsid w:val="00585DCD"/>
    <w:rsid w:val="00585FDB"/>
    <w:rsid w:val="005866AD"/>
    <w:rsid w:val="00586911"/>
    <w:rsid w:val="00586BBE"/>
    <w:rsid w:val="005871D4"/>
    <w:rsid w:val="00587221"/>
    <w:rsid w:val="0058794B"/>
    <w:rsid w:val="00587B04"/>
    <w:rsid w:val="00587D2F"/>
    <w:rsid w:val="00587E97"/>
    <w:rsid w:val="00590245"/>
    <w:rsid w:val="00590625"/>
    <w:rsid w:val="005908EF"/>
    <w:rsid w:val="00590E28"/>
    <w:rsid w:val="00591089"/>
    <w:rsid w:val="00591102"/>
    <w:rsid w:val="005913BE"/>
    <w:rsid w:val="005917CC"/>
    <w:rsid w:val="00591889"/>
    <w:rsid w:val="00591CC1"/>
    <w:rsid w:val="00591EBC"/>
    <w:rsid w:val="005924BC"/>
    <w:rsid w:val="00592A9E"/>
    <w:rsid w:val="00592D85"/>
    <w:rsid w:val="00592DD1"/>
    <w:rsid w:val="00592F23"/>
    <w:rsid w:val="00592F80"/>
    <w:rsid w:val="00593058"/>
    <w:rsid w:val="0059342A"/>
    <w:rsid w:val="00593DC9"/>
    <w:rsid w:val="00594175"/>
    <w:rsid w:val="00594288"/>
    <w:rsid w:val="005945AD"/>
    <w:rsid w:val="005945D3"/>
    <w:rsid w:val="00594B90"/>
    <w:rsid w:val="00594D36"/>
    <w:rsid w:val="00595597"/>
    <w:rsid w:val="005956D1"/>
    <w:rsid w:val="00595AE8"/>
    <w:rsid w:val="00595B0D"/>
    <w:rsid w:val="00595C44"/>
    <w:rsid w:val="00595EB5"/>
    <w:rsid w:val="0059610E"/>
    <w:rsid w:val="00596414"/>
    <w:rsid w:val="00596536"/>
    <w:rsid w:val="0059690E"/>
    <w:rsid w:val="00596929"/>
    <w:rsid w:val="00596B0D"/>
    <w:rsid w:val="0059706E"/>
    <w:rsid w:val="00597368"/>
    <w:rsid w:val="00597691"/>
    <w:rsid w:val="00597CC8"/>
    <w:rsid w:val="00597F7D"/>
    <w:rsid w:val="005A04B7"/>
    <w:rsid w:val="005A050D"/>
    <w:rsid w:val="005A0669"/>
    <w:rsid w:val="005A0F74"/>
    <w:rsid w:val="005A0FC5"/>
    <w:rsid w:val="005A16F3"/>
    <w:rsid w:val="005A197E"/>
    <w:rsid w:val="005A1A0A"/>
    <w:rsid w:val="005A26CC"/>
    <w:rsid w:val="005A3490"/>
    <w:rsid w:val="005A34AC"/>
    <w:rsid w:val="005A3714"/>
    <w:rsid w:val="005A3B60"/>
    <w:rsid w:val="005A3D00"/>
    <w:rsid w:val="005A3D24"/>
    <w:rsid w:val="005A4113"/>
    <w:rsid w:val="005A432E"/>
    <w:rsid w:val="005A436C"/>
    <w:rsid w:val="005A4643"/>
    <w:rsid w:val="005A4A53"/>
    <w:rsid w:val="005A4D03"/>
    <w:rsid w:val="005A5BDF"/>
    <w:rsid w:val="005A5E85"/>
    <w:rsid w:val="005A6FBD"/>
    <w:rsid w:val="005B014C"/>
    <w:rsid w:val="005B03BC"/>
    <w:rsid w:val="005B0623"/>
    <w:rsid w:val="005B0837"/>
    <w:rsid w:val="005B0D81"/>
    <w:rsid w:val="005B18E0"/>
    <w:rsid w:val="005B196F"/>
    <w:rsid w:val="005B1B50"/>
    <w:rsid w:val="005B1E3B"/>
    <w:rsid w:val="005B1EA5"/>
    <w:rsid w:val="005B1F32"/>
    <w:rsid w:val="005B23B1"/>
    <w:rsid w:val="005B27A2"/>
    <w:rsid w:val="005B2916"/>
    <w:rsid w:val="005B2B5D"/>
    <w:rsid w:val="005B3266"/>
    <w:rsid w:val="005B4049"/>
    <w:rsid w:val="005B408F"/>
    <w:rsid w:val="005B40BD"/>
    <w:rsid w:val="005B4496"/>
    <w:rsid w:val="005B503C"/>
    <w:rsid w:val="005B5680"/>
    <w:rsid w:val="005B5FD8"/>
    <w:rsid w:val="005B6185"/>
    <w:rsid w:val="005B65CA"/>
    <w:rsid w:val="005B6BB8"/>
    <w:rsid w:val="005B6C43"/>
    <w:rsid w:val="005B6CD5"/>
    <w:rsid w:val="005B7039"/>
    <w:rsid w:val="005B7766"/>
    <w:rsid w:val="005B7E8E"/>
    <w:rsid w:val="005C0043"/>
    <w:rsid w:val="005C02DC"/>
    <w:rsid w:val="005C0558"/>
    <w:rsid w:val="005C09CB"/>
    <w:rsid w:val="005C0B1C"/>
    <w:rsid w:val="005C10A6"/>
    <w:rsid w:val="005C2231"/>
    <w:rsid w:val="005C223F"/>
    <w:rsid w:val="005C22B1"/>
    <w:rsid w:val="005C34D5"/>
    <w:rsid w:val="005C34F9"/>
    <w:rsid w:val="005C3731"/>
    <w:rsid w:val="005C3882"/>
    <w:rsid w:val="005C3B12"/>
    <w:rsid w:val="005C3C85"/>
    <w:rsid w:val="005C3E30"/>
    <w:rsid w:val="005C4531"/>
    <w:rsid w:val="005C4F5B"/>
    <w:rsid w:val="005C5142"/>
    <w:rsid w:val="005C5385"/>
    <w:rsid w:val="005C5F18"/>
    <w:rsid w:val="005C5F4A"/>
    <w:rsid w:val="005C6990"/>
    <w:rsid w:val="005C6A3A"/>
    <w:rsid w:val="005C6A96"/>
    <w:rsid w:val="005C6E2C"/>
    <w:rsid w:val="005C6F80"/>
    <w:rsid w:val="005C7009"/>
    <w:rsid w:val="005C786E"/>
    <w:rsid w:val="005C79FA"/>
    <w:rsid w:val="005C7ACE"/>
    <w:rsid w:val="005D02E9"/>
    <w:rsid w:val="005D09AA"/>
    <w:rsid w:val="005D0FCF"/>
    <w:rsid w:val="005D16D1"/>
    <w:rsid w:val="005D1A14"/>
    <w:rsid w:val="005D24A3"/>
    <w:rsid w:val="005D2632"/>
    <w:rsid w:val="005D2766"/>
    <w:rsid w:val="005D2818"/>
    <w:rsid w:val="005D2993"/>
    <w:rsid w:val="005D2C9E"/>
    <w:rsid w:val="005D2CA4"/>
    <w:rsid w:val="005D3793"/>
    <w:rsid w:val="005D3984"/>
    <w:rsid w:val="005D3EC6"/>
    <w:rsid w:val="005D41DF"/>
    <w:rsid w:val="005D4283"/>
    <w:rsid w:val="005D42C7"/>
    <w:rsid w:val="005D4787"/>
    <w:rsid w:val="005D4BC1"/>
    <w:rsid w:val="005D59FE"/>
    <w:rsid w:val="005D5F24"/>
    <w:rsid w:val="005D6240"/>
    <w:rsid w:val="005D6446"/>
    <w:rsid w:val="005D64DB"/>
    <w:rsid w:val="005D6681"/>
    <w:rsid w:val="005D6A5D"/>
    <w:rsid w:val="005D6E90"/>
    <w:rsid w:val="005D6EB1"/>
    <w:rsid w:val="005D7092"/>
    <w:rsid w:val="005D75DD"/>
    <w:rsid w:val="005D75E9"/>
    <w:rsid w:val="005D78B6"/>
    <w:rsid w:val="005D78EA"/>
    <w:rsid w:val="005E0058"/>
    <w:rsid w:val="005E0062"/>
    <w:rsid w:val="005E00F4"/>
    <w:rsid w:val="005E031E"/>
    <w:rsid w:val="005E0812"/>
    <w:rsid w:val="005E197F"/>
    <w:rsid w:val="005E1FDF"/>
    <w:rsid w:val="005E252B"/>
    <w:rsid w:val="005E25F3"/>
    <w:rsid w:val="005E2DFB"/>
    <w:rsid w:val="005E30C3"/>
    <w:rsid w:val="005E3153"/>
    <w:rsid w:val="005E31C1"/>
    <w:rsid w:val="005E35E9"/>
    <w:rsid w:val="005E3662"/>
    <w:rsid w:val="005E3A66"/>
    <w:rsid w:val="005E3C84"/>
    <w:rsid w:val="005E3F07"/>
    <w:rsid w:val="005E470D"/>
    <w:rsid w:val="005E485A"/>
    <w:rsid w:val="005E4D46"/>
    <w:rsid w:val="005E4DB8"/>
    <w:rsid w:val="005E524C"/>
    <w:rsid w:val="005E5314"/>
    <w:rsid w:val="005E5392"/>
    <w:rsid w:val="005E580A"/>
    <w:rsid w:val="005E5CF9"/>
    <w:rsid w:val="005E61E1"/>
    <w:rsid w:val="005E61F2"/>
    <w:rsid w:val="005E662C"/>
    <w:rsid w:val="005E697E"/>
    <w:rsid w:val="005E6FF1"/>
    <w:rsid w:val="005E74B1"/>
    <w:rsid w:val="005E7CBD"/>
    <w:rsid w:val="005F178F"/>
    <w:rsid w:val="005F1AED"/>
    <w:rsid w:val="005F1F57"/>
    <w:rsid w:val="005F1FEF"/>
    <w:rsid w:val="005F210D"/>
    <w:rsid w:val="005F2254"/>
    <w:rsid w:val="005F23EC"/>
    <w:rsid w:val="005F267F"/>
    <w:rsid w:val="005F29B1"/>
    <w:rsid w:val="005F3DC6"/>
    <w:rsid w:val="005F4689"/>
    <w:rsid w:val="005F4748"/>
    <w:rsid w:val="005F4780"/>
    <w:rsid w:val="005F50E3"/>
    <w:rsid w:val="005F51E4"/>
    <w:rsid w:val="005F54F9"/>
    <w:rsid w:val="005F5659"/>
    <w:rsid w:val="005F5AF7"/>
    <w:rsid w:val="005F61EF"/>
    <w:rsid w:val="005F691E"/>
    <w:rsid w:val="005F697F"/>
    <w:rsid w:val="005F6EC0"/>
    <w:rsid w:val="005F7206"/>
    <w:rsid w:val="005F756B"/>
    <w:rsid w:val="005F75A3"/>
    <w:rsid w:val="005F7704"/>
    <w:rsid w:val="005F7842"/>
    <w:rsid w:val="005F7C0D"/>
    <w:rsid w:val="0060028E"/>
    <w:rsid w:val="00600385"/>
    <w:rsid w:val="006008D4"/>
    <w:rsid w:val="00600C1C"/>
    <w:rsid w:val="006012CF"/>
    <w:rsid w:val="0060161A"/>
    <w:rsid w:val="00601D27"/>
    <w:rsid w:val="00602032"/>
    <w:rsid w:val="00602200"/>
    <w:rsid w:val="006023A4"/>
    <w:rsid w:val="006033AA"/>
    <w:rsid w:val="00603ADF"/>
    <w:rsid w:val="0060428D"/>
    <w:rsid w:val="00604767"/>
    <w:rsid w:val="00605013"/>
    <w:rsid w:val="006059CA"/>
    <w:rsid w:val="00605BA6"/>
    <w:rsid w:val="00605CFB"/>
    <w:rsid w:val="00605E16"/>
    <w:rsid w:val="00605E95"/>
    <w:rsid w:val="00606578"/>
    <w:rsid w:val="006067A4"/>
    <w:rsid w:val="00606AC2"/>
    <w:rsid w:val="00606EB6"/>
    <w:rsid w:val="00607677"/>
    <w:rsid w:val="006077C7"/>
    <w:rsid w:val="00607B5B"/>
    <w:rsid w:val="00607F07"/>
    <w:rsid w:val="00610111"/>
    <w:rsid w:val="00610174"/>
    <w:rsid w:val="006102A6"/>
    <w:rsid w:val="006103A0"/>
    <w:rsid w:val="00611128"/>
    <w:rsid w:val="00611A4C"/>
    <w:rsid w:val="006121C8"/>
    <w:rsid w:val="006122F1"/>
    <w:rsid w:val="006124EE"/>
    <w:rsid w:val="00612C37"/>
    <w:rsid w:val="00614038"/>
    <w:rsid w:val="00614463"/>
    <w:rsid w:val="006145A7"/>
    <w:rsid w:val="00614B42"/>
    <w:rsid w:val="00614C25"/>
    <w:rsid w:val="0061517D"/>
    <w:rsid w:val="00615409"/>
    <w:rsid w:val="00615A38"/>
    <w:rsid w:val="006160EE"/>
    <w:rsid w:val="006163A3"/>
    <w:rsid w:val="00616648"/>
    <w:rsid w:val="00616A29"/>
    <w:rsid w:val="00616FEC"/>
    <w:rsid w:val="0061732C"/>
    <w:rsid w:val="00617B15"/>
    <w:rsid w:val="00617BA7"/>
    <w:rsid w:val="006206C7"/>
    <w:rsid w:val="006215C0"/>
    <w:rsid w:val="00621702"/>
    <w:rsid w:val="00622561"/>
    <w:rsid w:val="006226D7"/>
    <w:rsid w:val="006228BC"/>
    <w:rsid w:val="00622970"/>
    <w:rsid w:val="00622BDD"/>
    <w:rsid w:val="00623AB1"/>
    <w:rsid w:val="0062421F"/>
    <w:rsid w:val="00624412"/>
    <w:rsid w:val="00624773"/>
    <w:rsid w:val="0062487C"/>
    <w:rsid w:val="0062520A"/>
    <w:rsid w:val="00625843"/>
    <w:rsid w:val="00626298"/>
    <w:rsid w:val="006265E8"/>
    <w:rsid w:val="00626B3D"/>
    <w:rsid w:val="00626C7C"/>
    <w:rsid w:val="00626CC6"/>
    <w:rsid w:val="00626D36"/>
    <w:rsid w:val="00626D51"/>
    <w:rsid w:val="006272A3"/>
    <w:rsid w:val="00627420"/>
    <w:rsid w:val="0062770D"/>
    <w:rsid w:val="00630069"/>
    <w:rsid w:val="00630899"/>
    <w:rsid w:val="00630CF7"/>
    <w:rsid w:val="00630E8B"/>
    <w:rsid w:val="0063138E"/>
    <w:rsid w:val="00631970"/>
    <w:rsid w:val="006319D8"/>
    <w:rsid w:val="00631A94"/>
    <w:rsid w:val="00631F8E"/>
    <w:rsid w:val="006320F6"/>
    <w:rsid w:val="0063225C"/>
    <w:rsid w:val="00632BAC"/>
    <w:rsid w:val="00633480"/>
    <w:rsid w:val="00633536"/>
    <w:rsid w:val="006339D8"/>
    <w:rsid w:val="006339F4"/>
    <w:rsid w:val="00633FBA"/>
    <w:rsid w:val="00634140"/>
    <w:rsid w:val="00635200"/>
    <w:rsid w:val="0063571A"/>
    <w:rsid w:val="006358FD"/>
    <w:rsid w:val="00635942"/>
    <w:rsid w:val="00635D01"/>
    <w:rsid w:val="006370CC"/>
    <w:rsid w:val="006374EF"/>
    <w:rsid w:val="00637F3A"/>
    <w:rsid w:val="006400D6"/>
    <w:rsid w:val="006406C6"/>
    <w:rsid w:val="00640B54"/>
    <w:rsid w:val="00640C49"/>
    <w:rsid w:val="00640CFE"/>
    <w:rsid w:val="00640E1D"/>
    <w:rsid w:val="00641257"/>
    <w:rsid w:val="0064138C"/>
    <w:rsid w:val="00641AA6"/>
    <w:rsid w:val="00642968"/>
    <w:rsid w:val="00642B87"/>
    <w:rsid w:val="00642C99"/>
    <w:rsid w:val="00642EB8"/>
    <w:rsid w:val="00642FE5"/>
    <w:rsid w:val="00643020"/>
    <w:rsid w:val="0064322F"/>
    <w:rsid w:val="0064444E"/>
    <w:rsid w:val="00644466"/>
    <w:rsid w:val="0064460C"/>
    <w:rsid w:val="00644736"/>
    <w:rsid w:val="00644ECF"/>
    <w:rsid w:val="006453B2"/>
    <w:rsid w:val="00645875"/>
    <w:rsid w:val="006458A2"/>
    <w:rsid w:val="00645F5F"/>
    <w:rsid w:val="0064642B"/>
    <w:rsid w:val="00646A27"/>
    <w:rsid w:val="00646DCA"/>
    <w:rsid w:val="00646E10"/>
    <w:rsid w:val="00646E18"/>
    <w:rsid w:val="006472CD"/>
    <w:rsid w:val="00647BA7"/>
    <w:rsid w:val="00647D75"/>
    <w:rsid w:val="00650358"/>
    <w:rsid w:val="006506F9"/>
    <w:rsid w:val="00650850"/>
    <w:rsid w:val="00650AEB"/>
    <w:rsid w:val="00650E0B"/>
    <w:rsid w:val="00651395"/>
    <w:rsid w:val="00651430"/>
    <w:rsid w:val="00651B38"/>
    <w:rsid w:val="00652AC6"/>
    <w:rsid w:val="00652B2F"/>
    <w:rsid w:val="00652B64"/>
    <w:rsid w:val="00652E69"/>
    <w:rsid w:val="00652F28"/>
    <w:rsid w:val="00653242"/>
    <w:rsid w:val="006533AF"/>
    <w:rsid w:val="0065341D"/>
    <w:rsid w:val="00653B83"/>
    <w:rsid w:val="00653C55"/>
    <w:rsid w:val="006548C4"/>
    <w:rsid w:val="00654D00"/>
    <w:rsid w:val="00655814"/>
    <w:rsid w:val="00655D57"/>
    <w:rsid w:val="006560CB"/>
    <w:rsid w:val="006562BC"/>
    <w:rsid w:val="006563F6"/>
    <w:rsid w:val="00656940"/>
    <w:rsid w:val="006572BD"/>
    <w:rsid w:val="00657AF4"/>
    <w:rsid w:val="00660867"/>
    <w:rsid w:val="00660881"/>
    <w:rsid w:val="00660EB9"/>
    <w:rsid w:val="00660EF9"/>
    <w:rsid w:val="006614CD"/>
    <w:rsid w:val="006615D8"/>
    <w:rsid w:val="00661E6A"/>
    <w:rsid w:val="006630D1"/>
    <w:rsid w:val="006636B3"/>
    <w:rsid w:val="00663775"/>
    <w:rsid w:val="00664168"/>
    <w:rsid w:val="006648EF"/>
    <w:rsid w:val="00664DA0"/>
    <w:rsid w:val="00664E63"/>
    <w:rsid w:val="0066555A"/>
    <w:rsid w:val="0066562C"/>
    <w:rsid w:val="00665965"/>
    <w:rsid w:val="00665D91"/>
    <w:rsid w:val="00666142"/>
    <w:rsid w:val="0066616A"/>
    <w:rsid w:val="006662E8"/>
    <w:rsid w:val="006663BB"/>
    <w:rsid w:val="006664B0"/>
    <w:rsid w:val="006664C3"/>
    <w:rsid w:val="00666755"/>
    <w:rsid w:val="006673E6"/>
    <w:rsid w:val="0066772C"/>
    <w:rsid w:val="00667DBF"/>
    <w:rsid w:val="00667F93"/>
    <w:rsid w:val="00667FE5"/>
    <w:rsid w:val="0067004B"/>
    <w:rsid w:val="006720AD"/>
    <w:rsid w:val="0067214F"/>
    <w:rsid w:val="006723B4"/>
    <w:rsid w:val="006728F4"/>
    <w:rsid w:val="0067290C"/>
    <w:rsid w:val="00672C49"/>
    <w:rsid w:val="00673122"/>
    <w:rsid w:val="00674544"/>
    <w:rsid w:val="00674572"/>
    <w:rsid w:val="006746C9"/>
    <w:rsid w:val="00675287"/>
    <w:rsid w:val="006752B6"/>
    <w:rsid w:val="00675417"/>
    <w:rsid w:val="0067554F"/>
    <w:rsid w:val="006758E9"/>
    <w:rsid w:val="00675BD2"/>
    <w:rsid w:val="00675D80"/>
    <w:rsid w:val="00675F42"/>
    <w:rsid w:val="00675FD2"/>
    <w:rsid w:val="00676179"/>
    <w:rsid w:val="006763B6"/>
    <w:rsid w:val="0067661D"/>
    <w:rsid w:val="00676C3D"/>
    <w:rsid w:val="00676F5B"/>
    <w:rsid w:val="00677062"/>
    <w:rsid w:val="006770DA"/>
    <w:rsid w:val="006772AC"/>
    <w:rsid w:val="00677FAF"/>
    <w:rsid w:val="006802CD"/>
    <w:rsid w:val="006805C8"/>
    <w:rsid w:val="00680683"/>
    <w:rsid w:val="006809A2"/>
    <w:rsid w:val="00680B87"/>
    <w:rsid w:val="00681C30"/>
    <w:rsid w:val="006821E4"/>
    <w:rsid w:val="00682419"/>
    <w:rsid w:val="00682FE0"/>
    <w:rsid w:val="0068338C"/>
    <w:rsid w:val="006835AF"/>
    <w:rsid w:val="00683CAA"/>
    <w:rsid w:val="00683D58"/>
    <w:rsid w:val="00684108"/>
    <w:rsid w:val="006843DC"/>
    <w:rsid w:val="0068465E"/>
    <w:rsid w:val="00684B4B"/>
    <w:rsid w:val="00684B55"/>
    <w:rsid w:val="00684DCC"/>
    <w:rsid w:val="00684ED4"/>
    <w:rsid w:val="0068505F"/>
    <w:rsid w:val="0068515E"/>
    <w:rsid w:val="00685444"/>
    <w:rsid w:val="00685625"/>
    <w:rsid w:val="006857AE"/>
    <w:rsid w:val="00685C77"/>
    <w:rsid w:val="00685F86"/>
    <w:rsid w:val="00685FA1"/>
    <w:rsid w:val="00686062"/>
    <w:rsid w:val="00687085"/>
    <w:rsid w:val="00687184"/>
    <w:rsid w:val="00687CA1"/>
    <w:rsid w:val="00690715"/>
    <w:rsid w:val="00690CDD"/>
    <w:rsid w:val="006911A8"/>
    <w:rsid w:val="00691A55"/>
    <w:rsid w:val="006924A8"/>
    <w:rsid w:val="00692699"/>
    <w:rsid w:val="00692874"/>
    <w:rsid w:val="00693570"/>
    <w:rsid w:val="006936B9"/>
    <w:rsid w:val="006939DB"/>
    <w:rsid w:val="00693EC8"/>
    <w:rsid w:val="00693F76"/>
    <w:rsid w:val="00694442"/>
    <w:rsid w:val="00694F0C"/>
    <w:rsid w:val="006950C6"/>
    <w:rsid w:val="006954D4"/>
    <w:rsid w:val="0069574C"/>
    <w:rsid w:val="00695BA5"/>
    <w:rsid w:val="0069626D"/>
    <w:rsid w:val="006962D4"/>
    <w:rsid w:val="006964A6"/>
    <w:rsid w:val="00696684"/>
    <w:rsid w:val="0069700E"/>
    <w:rsid w:val="00697972"/>
    <w:rsid w:val="00697AD9"/>
    <w:rsid w:val="00697B36"/>
    <w:rsid w:val="006A0053"/>
    <w:rsid w:val="006A00CD"/>
    <w:rsid w:val="006A0BA6"/>
    <w:rsid w:val="006A0DE7"/>
    <w:rsid w:val="006A0E1A"/>
    <w:rsid w:val="006A0EE0"/>
    <w:rsid w:val="006A11A1"/>
    <w:rsid w:val="006A1336"/>
    <w:rsid w:val="006A15EC"/>
    <w:rsid w:val="006A22D5"/>
    <w:rsid w:val="006A22E2"/>
    <w:rsid w:val="006A24CC"/>
    <w:rsid w:val="006A2781"/>
    <w:rsid w:val="006A2C48"/>
    <w:rsid w:val="006A2DBA"/>
    <w:rsid w:val="006A3D9A"/>
    <w:rsid w:val="006A3DD0"/>
    <w:rsid w:val="006A425F"/>
    <w:rsid w:val="006A429F"/>
    <w:rsid w:val="006A449A"/>
    <w:rsid w:val="006A45F7"/>
    <w:rsid w:val="006A47E4"/>
    <w:rsid w:val="006A4846"/>
    <w:rsid w:val="006A4BBE"/>
    <w:rsid w:val="006A4EF5"/>
    <w:rsid w:val="006A5437"/>
    <w:rsid w:val="006A5693"/>
    <w:rsid w:val="006A5BC3"/>
    <w:rsid w:val="006A61C3"/>
    <w:rsid w:val="006A65CE"/>
    <w:rsid w:val="006A6782"/>
    <w:rsid w:val="006A6B40"/>
    <w:rsid w:val="006A6BB3"/>
    <w:rsid w:val="006A6BDF"/>
    <w:rsid w:val="006A6D0B"/>
    <w:rsid w:val="006A7154"/>
    <w:rsid w:val="006A7733"/>
    <w:rsid w:val="006B03F1"/>
    <w:rsid w:val="006B06E4"/>
    <w:rsid w:val="006B07EC"/>
    <w:rsid w:val="006B08D7"/>
    <w:rsid w:val="006B0D75"/>
    <w:rsid w:val="006B11F9"/>
    <w:rsid w:val="006B142A"/>
    <w:rsid w:val="006B1A4B"/>
    <w:rsid w:val="006B2254"/>
    <w:rsid w:val="006B2B50"/>
    <w:rsid w:val="006B2C26"/>
    <w:rsid w:val="006B31A7"/>
    <w:rsid w:val="006B35AE"/>
    <w:rsid w:val="006B36D9"/>
    <w:rsid w:val="006B38A6"/>
    <w:rsid w:val="006B3C8F"/>
    <w:rsid w:val="006B3CF2"/>
    <w:rsid w:val="006B4182"/>
    <w:rsid w:val="006B44E0"/>
    <w:rsid w:val="006B4A62"/>
    <w:rsid w:val="006B5838"/>
    <w:rsid w:val="006B5B1A"/>
    <w:rsid w:val="006B6443"/>
    <w:rsid w:val="006B6598"/>
    <w:rsid w:val="006B6D85"/>
    <w:rsid w:val="006B6FA6"/>
    <w:rsid w:val="006B7198"/>
    <w:rsid w:val="006B7448"/>
    <w:rsid w:val="006C0332"/>
    <w:rsid w:val="006C04C6"/>
    <w:rsid w:val="006C07A6"/>
    <w:rsid w:val="006C125A"/>
    <w:rsid w:val="006C1848"/>
    <w:rsid w:val="006C1B5D"/>
    <w:rsid w:val="006C1BB8"/>
    <w:rsid w:val="006C1C3C"/>
    <w:rsid w:val="006C223B"/>
    <w:rsid w:val="006C2AA1"/>
    <w:rsid w:val="006C2C62"/>
    <w:rsid w:val="006C2FBB"/>
    <w:rsid w:val="006C3238"/>
    <w:rsid w:val="006C3623"/>
    <w:rsid w:val="006C3CA5"/>
    <w:rsid w:val="006C3CA6"/>
    <w:rsid w:val="006C4032"/>
    <w:rsid w:val="006C40DF"/>
    <w:rsid w:val="006C4470"/>
    <w:rsid w:val="006C4719"/>
    <w:rsid w:val="006C4DFB"/>
    <w:rsid w:val="006C57B8"/>
    <w:rsid w:val="006C5A6E"/>
    <w:rsid w:val="006C5B2D"/>
    <w:rsid w:val="006C5D58"/>
    <w:rsid w:val="006C674C"/>
    <w:rsid w:val="006C683A"/>
    <w:rsid w:val="006C6E0E"/>
    <w:rsid w:val="006C7FCB"/>
    <w:rsid w:val="006C7FCF"/>
    <w:rsid w:val="006D0291"/>
    <w:rsid w:val="006D0521"/>
    <w:rsid w:val="006D06AA"/>
    <w:rsid w:val="006D0AB1"/>
    <w:rsid w:val="006D11AA"/>
    <w:rsid w:val="006D1389"/>
    <w:rsid w:val="006D1675"/>
    <w:rsid w:val="006D22C9"/>
    <w:rsid w:val="006D2328"/>
    <w:rsid w:val="006D2BA8"/>
    <w:rsid w:val="006D2DC2"/>
    <w:rsid w:val="006D3427"/>
    <w:rsid w:val="006D35F8"/>
    <w:rsid w:val="006D3974"/>
    <w:rsid w:val="006D54A9"/>
    <w:rsid w:val="006D55A3"/>
    <w:rsid w:val="006D5A19"/>
    <w:rsid w:val="006D5D7D"/>
    <w:rsid w:val="006D626E"/>
    <w:rsid w:val="006D7AD3"/>
    <w:rsid w:val="006D7AF4"/>
    <w:rsid w:val="006E054F"/>
    <w:rsid w:val="006E13C2"/>
    <w:rsid w:val="006E1748"/>
    <w:rsid w:val="006E1B3D"/>
    <w:rsid w:val="006E265F"/>
    <w:rsid w:val="006E290D"/>
    <w:rsid w:val="006E2B38"/>
    <w:rsid w:val="006E2C3C"/>
    <w:rsid w:val="006E3096"/>
    <w:rsid w:val="006E33FD"/>
    <w:rsid w:val="006E350B"/>
    <w:rsid w:val="006E3790"/>
    <w:rsid w:val="006E3927"/>
    <w:rsid w:val="006E3A09"/>
    <w:rsid w:val="006E3CE6"/>
    <w:rsid w:val="006E3DBE"/>
    <w:rsid w:val="006E43FC"/>
    <w:rsid w:val="006E473A"/>
    <w:rsid w:val="006E5614"/>
    <w:rsid w:val="006E592A"/>
    <w:rsid w:val="006E6738"/>
    <w:rsid w:val="006E70B0"/>
    <w:rsid w:val="006E75A0"/>
    <w:rsid w:val="006E7FC8"/>
    <w:rsid w:val="006F06AD"/>
    <w:rsid w:val="006F0959"/>
    <w:rsid w:val="006F0C6C"/>
    <w:rsid w:val="006F0DF7"/>
    <w:rsid w:val="006F154E"/>
    <w:rsid w:val="006F1692"/>
    <w:rsid w:val="006F1A9C"/>
    <w:rsid w:val="006F1B61"/>
    <w:rsid w:val="006F21ED"/>
    <w:rsid w:val="006F2803"/>
    <w:rsid w:val="006F29B6"/>
    <w:rsid w:val="006F2BC0"/>
    <w:rsid w:val="006F2DB4"/>
    <w:rsid w:val="006F4280"/>
    <w:rsid w:val="006F452B"/>
    <w:rsid w:val="006F4AB6"/>
    <w:rsid w:val="006F4F83"/>
    <w:rsid w:val="006F5023"/>
    <w:rsid w:val="006F506B"/>
    <w:rsid w:val="006F55CE"/>
    <w:rsid w:val="006F569C"/>
    <w:rsid w:val="006F56DB"/>
    <w:rsid w:val="006F5E53"/>
    <w:rsid w:val="006F5FFD"/>
    <w:rsid w:val="006F6471"/>
    <w:rsid w:val="006F64A4"/>
    <w:rsid w:val="006F6659"/>
    <w:rsid w:val="006F671B"/>
    <w:rsid w:val="006F6B50"/>
    <w:rsid w:val="006F6C91"/>
    <w:rsid w:val="006F7478"/>
    <w:rsid w:val="006F7959"/>
    <w:rsid w:val="00700B92"/>
    <w:rsid w:val="00701677"/>
    <w:rsid w:val="00701D07"/>
    <w:rsid w:val="0070200F"/>
    <w:rsid w:val="00702199"/>
    <w:rsid w:val="007021C9"/>
    <w:rsid w:val="0070341A"/>
    <w:rsid w:val="00703B3B"/>
    <w:rsid w:val="00703C84"/>
    <w:rsid w:val="007041B1"/>
    <w:rsid w:val="0070438D"/>
    <w:rsid w:val="007045D7"/>
    <w:rsid w:val="00705212"/>
    <w:rsid w:val="007052CB"/>
    <w:rsid w:val="0070553E"/>
    <w:rsid w:val="00705953"/>
    <w:rsid w:val="00705DE7"/>
    <w:rsid w:val="0070603A"/>
    <w:rsid w:val="00706308"/>
    <w:rsid w:val="00706618"/>
    <w:rsid w:val="00706D4F"/>
    <w:rsid w:val="007071EE"/>
    <w:rsid w:val="00707818"/>
    <w:rsid w:val="00707BCF"/>
    <w:rsid w:val="00710187"/>
    <w:rsid w:val="00710465"/>
    <w:rsid w:val="007107DD"/>
    <w:rsid w:val="00711219"/>
    <w:rsid w:val="007113BF"/>
    <w:rsid w:val="0071153B"/>
    <w:rsid w:val="007121C8"/>
    <w:rsid w:val="00712286"/>
    <w:rsid w:val="00712FBF"/>
    <w:rsid w:val="007130FD"/>
    <w:rsid w:val="007132DC"/>
    <w:rsid w:val="00713712"/>
    <w:rsid w:val="00713840"/>
    <w:rsid w:val="00713EBC"/>
    <w:rsid w:val="00714C1F"/>
    <w:rsid w:val="00714CB1"/>
    <w:rsid w:val="00715034"/>
    <w:rsid w:val="007164B7"/>
    <w:rsid w:val="00716C66"/>
    <w:rsid w:val="00716DEF"/>
    <w:rsid w:val="0071712E"/>
    <w:rsid w:val="00717150"/>
    <w:rsid w:val="00717D84"/>
    <w:rsid w:val="0072010B"/>
    <w:rsid w:val="0072092F"/>
    <w:rsid w:val="0072097D"/>
    <w:rsid w:val="007209F7"/>
    <w:rsid w:val="00720FB7"/>
    <w:rsid w:val="007212D6"/>
    <w:rsid w:val="00721470"/>
    <w:rsid w:val="00721634"/>
    <w:rsid w:val="00721B5C"/>
    <w:rsid w:val="00722817"/>
    <w:rsid w:val="0072304A"/>
    <w:rsid w:val="0072306E"/>
    <w:rsid w:val="0072350F"/>
    <w:rsid w:val="0072358E"/>
    <w:rsid w:val="00723786"/>
    <w:rsid w:val="00723A4C"/>
    <w:rsid w:val="00723AD9"/>
    <w:rsid w:val="00723D1E"/>
    <w:rsid w:val="00723EEB"/>
    <w:rsid w:val="00724203"/>
    <w:rsid w:val="00724288"/>
    <w:rsid w:val="00724535"/>
    <w:rsid w:val="00725067"/>
    <w:rsid w:val="00725164"/>
    <w:rsid w:val="007258C9"/>
    <w:rsid w:val="00725C4A"/>
    <w:rsid w:val="00725C99"/>
    <w:rsid w:val="00725EA5"/>
    <w:rsid w:val="0072646C"/>
    <w:rsid w:val="007268B7"/>
    <w:rsid w:val="00726B6B"/>
    <w:rsid w:val="00727508"/>
    <w:rsid w:val="00727EAF"/>
    <w:rsid w:val="00727EB9"/>
    <w:rsid w:val="00730248"/>
    <w:rsid w:val="0073073C"/>
    <w:rsid w:val="00730EB2"/>
    <w:rsid w:val="00730FB5"/>
    <w:rsid w:val="0073160C"/>
    <w:rsid w:val="00731701"/>
    <w:rsid w:val="00731803"/>
    <w:rsid w:val="00731FAB"/>
    <w:rsid w:val="00731FF9"/>
    <w:rsid w:val="00732134"/>
    <w:rsid w:val="00732747"/>
    <w:rsid w:val="00732DD6"/>
    <w:rsid w:val="0073325E"/>
    <w:rsid w:val="007335B6"/>
    <w:rsid w:val="00733E06"/>
    <w:rsid w:val="00734139"/>
    <w:rsid w:val="0073418B"/>
    <w:rsid w:val="00735C3B"/>
    <w:rsid w:val="00736D40"/>
    <w:rsid w:val="00737113"/>
    <w:rsid w:val="00737569"/>
    <w:rsid w:val="007402E4"/>
    <w:rsid w:val="00740CCB"/>
    <w:rsid w:val="00740D29"/>
    <w:rsid w:val="007413DB"/>
    <w:rsid w:val="00741408"/>
    <w:rsid w:val="007423B1"/>
    <w:rsid w:val="00742409"/>
    <w:rsid w:val="0074248C"/>
    <w:rsid w:val="007425EB"/>
    <w:rsid w:val="007426E5"/>
    <w:rsid w:val="00742AF4"/>
    <w:rsid w:val="0074367C"/>
    <w:rsid w:val="0074432F"/>
    <w:rsid w:val="00744486"/>
    <w:rsid w:val="00744672"/>
    <w:rsid w:val="00744C58"/>
    <w:rsid w:val="00744D6F"/>
    <w:rsid w:val="00744DD0"/>
    <w:rsid w:val="00744E57"/>
    <w:rsid w:val="00745123"/>
    <w:rsid w:val="007451A9"/>
    <w:rsid w:val="0074526A"/>
    <w:rsid w:val="0074536F"/>
    <w:rsid w:val="007454D5"/>
    <w:rsid w:val="007455E7"/>
    <w:rsid w:val="007456AA"/>
    <w:rsid w:val="0074579A"/>
    <w:rsid w:val="007462FC"/>
    <w:rsid w:val="007464D7"/>
    <w:rsid w:val="007464E0"/>
    <w:rsid w:val="007469CA"/>
    <w:rsid w:val="00746C4D"/>
    <w:rsid w:val="007470F6"/>
    <w:rsid w:val="007473E2"/>
    <w:rsid w:val="0074765C"/>
    <w:rsid w:val="007479A5"/>
    <w:rsid w:val="00747D8F"/>
    <w:rsid w:val="0075005F"/>
    <w:rsid w:val="00750231"/>
    <w:rsid w:val="00750239"/>
    <w:rsid w:val="00750677"/>
    <w:rsid w:val="00750867"/>
    <w:rsid w:val="00750E08"/>
    <w:rsid w:val="00750E49"/>
    <w:rsid w:val="00750E88"/>
    <w:rsid w:val="0075105E"/>
    <w:rsid w:val="00751223"/>
    <w:rsid w:val="007512A5"/>
    <w:rsid w:val="007512BF"/>
    <w:rsid w:val="00751C02"/>
    <w:rsid w:val="00752046"/>
    <w:rsid w:val="007523E5"/>
    <w:rsid w:val="00752550"/>
    <w:rsid w:val="007531B3"/>
    <w:rsid w:val="007531B5"/>
    <w:rsid w:val="00753502"/>
    <w:rsid w:val="007535F8"/>
    <w:rsid w:val="00753A3C"/>
    <w:rsid w:val="00753E0E"/>
    <w:rsid w:val="0075490C"/>
    <w:rsid w:val="0075533C"/>
    <w:rsid w:val="007559D9"/>
    <w:rsid w:val="00755DBB"/>
    <w:rsid w:val="007562C3"/>
    <w:rsid w:val="00756FE5"/>
    <w:rsid w:val="007574A1"/>
    <w:rsid w:val="007577FC"/>
    <w:rsid w:val="00757950"/>
    <w:rsid w:val="00757D32"/>
    <w:rsid w:val="00757F21"/>
    <w:rsid w:val="007611C3"/>
    <w:rsid w:val="00761808"/>
    <w:rsid w:val="0076181C"/>
    <w:rsid w:val="00762667"/>
    <w:rsid w:val="007628D8"/>
    <w:rsid w:val="00762D01"/>
    <w:rsid w:val="00763DF1"/>
    <w:rsid w:val="00764658"/>
    <w:rsid w:val="00764865"/>
    <w:rsid w:val="00765169"/>
    <w:rsid w:val="007652DB"/>
    <w:rsid w:val="0076552D"/>
    <w:rsid w:val="00765768"/>
    <w:rsid w:val="00765989"/>
    <w:rsid w:val="00765D02"/>
    <w:rsid w:val="00766B5D"/>
    <w:rsid w:val="007678A7"/>
    <w:rsid w:val="0077032D"/>
    <w:rsid w:val="00770A53"/>
    <w:rsid w:val="00770AE4"/>
    <w:rsid w:val="00770CB2"/>
    <w:rsid w:val="00770DEA"/>
    <w:rsid w:val="00771053"/>
    <w:rsid w:val="00771710"/>
    <w:rsid w:val="00771B51"/>
    <w:rsid w:val="00771ED7"/>
    <w:rsid w:val="00772054"/>
    <w:rsid w:val="0077270C"/>
    <w:rsid w:val="00772871"/>
    <w:rsid w:val="007729DC"/>
    <w:rsid w:val="00772AD4"/>
    <w:rsid w:val="00772D7C"/>
    <w:rsid w:val="007730F3"/>
    <w:rsid w:val="0077354D"/>
    <w:rsid w:val="00773B10"/>
    <w:rsid w:val="00773C07"/>
    <w:rsid w:val="007743AB"/>
    <w:rsid w:val="007745EA"/>
    <w:rsid w:val="0077561B"/>
    <w:rsid w:val="00775A78"/>
    <w:rsid w:val="00775A7F"/>
    <w:rsid w:val="00775CCF"/>
    <w:rsid w:val="007771BB"/>
    <w:rsid w:val="00777363"/>
    <w:rsid w:val="00777516"/>
    <w:rsid w:val="0077751E"/>
    <w:rsid w:val="007775EE"/>
    <w:rsid w:val="00777BFD"/>
    <w:rsid w:val="00777EBA"/>
    <w:rsid w:val="00777F35"/>
    <w:rsid w:val="0078004B"/>
    <w:rsid w:val="007802BE"/>
    <w:rsid w:val="0078031E"/>
    <w:rsid w:val="00780885"/>
    <w:rsid w:val="00780C88"/>
    <w:rsid w:val="00780E4D"/>
    <w:rsid w:val="0078118A"/>
    <w:rsid w:val="007815C3"/>
    <w:rsid w:val="00781736"/>
    <w:rsid w:val="00781ABF"/>
    <w:rsid w:val="00781C91"/>
    <w:rsid w:val="00781F39"/>
    <w:rsid w:val="007821D4"/>
    <w:rsid w:val="007834A1"/>
    <w:rsid w:val="007836CF"/>
    <w:rsid w:val="0078396B"/>
    <w:rsid w:val="00783FA4"/>
    <w:rsid w:val="0078415E"/>
    <w:rsid w:val="007847C1"/>
    <w:rsid w:val="00785800"/>
    <w:rsid w:val="00785840"/>
    <w:rsid w:val="00785AF2"/>
    <w:rsid w:val="00785D0A"/>
    <w:rsid w:val="00785FE5"/>
    <w:rsid w:val="00786079"/>
    <w:rsid w:val="0078629E"/>
    <w:rsid w:val="00786793"/>
    <w:rsid w:val="007867AB"/>
    <w:rsid w:val="00786CF0"/>
    <w:rsid w:val="00786FCE"/>
    <w:rsid w:val="00787302"/>
    <w:rsid w:val="007876DC"/>
    <w:rsid w:val="00787BBB"/>
    <w:rsid w:val="00787F18"/>
    <w:rsid w:val="00787FA6"/>
    <w:rsid w:val="0079018C"/>
    <w:rsid w:val="007905BC"/>
    <w:rsid w:val="00790739"/>
    <w:rsid w:val="00791533"/>
    <w:rsid w:val="00791636"/>
    <w:rsid w:val="00791A3F"/>
    <w:rsid w:val="00792612"/>
    <w:rsid w:val="007926C5"/>
    <w:rsid w:val="00792FAF"/>
    <w:rsid w:val="007931E9"/>
    <w:rsid w:val="007933B4"/>
    <w:rsid w:val="00793722"/>
    <w:rsid w:val="00793F58"/>
    <w:rsid w:val="0079424C"/>
    <w:rsid w:val="00794703"/>
    <w:rsid w:val="007948EB"/>
    <w:rsid w:val="00794904"/>
    <w:rsid w:val="00795838"/>
    <w:rsid w:val="00795B37"/>
    <w:rsid w:val="00795CB4"/>
    <w:rsid w:val="0079669F"/>
    <w:rsid w:val="007967A4"/>
    <w:rsid w:val="007968EA"/>
    <w:rsid w:val="00796A99"/>
    <w:rsid w:val="00796CC3"/>
    <w:rsid w:val="007973E9"/>
    <w:rsid w:val="007976A9"/>
    <w:rsid w:val="007979BB"/>
    <w:rsid w:val="00797B51"/>
    <w:rsid w:val="007A0263"/>
    <w:rsid w:val="007A045C"/>
    <w:rsid w:val="007A0E22"/>
    <w:rsid w:val="007A0EBA"/>
    <w:rsid w:val="007A0F6F"/>
    <w:rsid w:val="007A0F8D"/>
    <w:rsid w:val="007A13DB"/>
    <w:rsid w:val="007A17E0"/>
    <w:rsid w:val="007A1BB4"/>
    <w:rsid w:val="007A1C41"/>
    <w:rsid w:val="007A2388"/>
    <w:rsid w:val="007A3ADF"/>
    <w:rsid w:val="007A4310"/>
    <w:rsid w:val="007A4624"/>
    <w:rsid w:val="007A46DC"/>
    <w:rsid w:val="007A4BBF"/>
    <w:rsid w:val="007A4C99"/>
    <w:rsid w:val="007A4E43"/>
    <w:rsid w:val="007A50DE"/>
    <w:rsid w:val="007A5797"/>
    <w:rsid w:val="007A5828"/>
    <w:rsid w:val="007A5968"/>
    <w:rsid w:val="007A6595"/>
    <w:rsid w:val="007A6706"/>
    <w:rsid w:val="007A671F"/>
    <w:rsid w:val="007B085C"/>
    <w:rsid w:val="007B166B"/>
    <w:rsid w:val="007B1AD1"/>
    <w:rsid w:val="007B1B2B"/>
    <w:rsid w:val="007B200E"/>
    <w:rsid w:val="007B22C8"/>
    <w:rsid w:val="007B2528"/>
    <w:rsid w:val="007B2B7B"/>
    <w:rsid w:val="007B34E0"/>
    <w:rsid w:val="007B3570"/>
    <w:rsid w:val="007B3BE2"/>
    <w:rsid w:val="007B414F"/>
    <w:rsid w:val="007B49CE"/>
    <w:rsid w:val="007B4C1A"/>
    <w:rsid w:val="007B4EBF"/>
    <w:rsid w:val="007B4F7F"/>
    <w:rsid w:val="007B517B"/>
    <w:rsid w:val="007B528B"/>
    <w:rsid w:val="007B53B8"/>
    <w:rsid w:val="007B5A3D"/>
    <w:rsid w:val="007B5EB5"/>
    <w:rsid w:val="007B5EEF"/>
    <w:rsid w:val="007B67A7"/>
    <w:rsid w:val="007B6FBD"/>
    <w:rsid w:val="007B7812"/>
    <w:rsid w:val="007B7CB3"/>
    <w:rsid w:val="007C036E"/>
    <w:rsid w:val="007C04D2"/>
    <w:rsid w:val="007C0626"/>
    <w:rsid w:val="007C07B9"/>
    <w:rsid w:val="007C07DD"/>
    <w:rsid w:val="007C0E5F"/>
    <w:rsid w:val="007C1046"/>
    <w:rsid w:val="007C128B"/>
    <w:rsid w:val="007C18DF"/>
    <w:rsid w:val="007C239E"/>
    <w:rsid w:val="007C2467"/>
    <w:rsid w:val="007C2B9B"/>
    <w:rsid w:val="007C2C63"/>
    <w:rsid w:val="007C2D95"/>
    <w:rsid w:val="007C313E"/>
    <w:rsid w:val="007C3DDE"/>
    <w:rsid w:val="007C483F"/>
    <w:rsid w:val="007C5396"/>
    <w:rsid w:val="007C57C6"/>
    <w:rsid w:val="007C5979"/>
    <w:rsid w:val="007C5AFD"/>
    <w:rsid w:val="007C5DD8"/>
    <w:rsid w:val="007C61C2"/>
    <w:rsid w:val="007C72B0"/>
    <w:rsid w:val="007C7E26"/>
    <w:rsid w:val="007D03F8"/>
    <w:rsid w:val="007D0DAF"/>
    <w:rsid w:val="007D1012"/>
    <w:rsid w:val="007D11B5"/>
    <w:rsid w:val="007D142A"/>
    <w:rsid w:val="007D1574"/>
    <w:rsid w:val="007D1BAD"/>
    <w:rsid w:val="007D1C46"/>
    <w:rsid w:val="007D23EC"/>
    <w:rsid w:val="007D265E"/>
    <w:rsid w:val="007D29CC"/>
    <w:rsid w:val="007D2FB1"/>
    <w:rsid w:val="007D3953"/>
    <w:rsid w:val="007D3B61"/>
    <w:rsid w:val="007D3F0E"/>
    <w:rsid w:val="007D3F55"/>
    <w:rsid w:val="007D42C7"/>
    <w:rsid w:val="007D450E"/>
    <w:rsid w:val="007D4561"/>
    <w:rsid w:val="007D47F8"/>
    <w:rsid w:val="007D4DFA"/>
    <w:rsid w:val="007D4FA7"/>
    <w:rsid w:val="007D5AD4"/>
    <w:rsid w:val="007D6257"/>
    <w:rsid w:val="007D62BA"/>
    <w:rsid w:val="007D62E5"/>
    <w:rsid w:val="007D6919"/>
    <w:rsid w:val="007D69F4"/>
    <w:rsid w:val="007D78DA"/>
    <w:rsid w:val="007D7C74"/>
    <w:rsid w:val="007D7DCF"/>
    <w:rsid w:val="007D7FFB"/>
    <w:rsid w:val="007E059A"/>
    <w:rsid w:val="007E0912"/>
    <w:rsid w:val="007E0CB3"/>
    <w:rsid w:val="007E1135"/>
    <w:rsid w:val="007E119F"/>
    <w:rsid w:val="007E11E3"/>
    <w:rsid w:val="007E2190"/>
    <w:rsid w:val="007E2858"/>
    <w:rsid w:val="007E2B0A"/>
    <w:rsid w:val="007E30B1"/>
    <w:rsid w:val="007E3458"/>
    <w:rsid w:val="007E3AA8"/>
    <w:rsid w:val="007E4450"/>
    <w:rsid w:val="007E4798"/>
    <w:rsid w:val="007E49C8"/>
    <w:rsid w:val="007E56F4"/>
    <w:rsid w:val="007E599D"/>
    <w:rsid w:val="007E5F1C"/>
    <w:rsid w:val="007E6693"/>
    <w:rsid w:val="007E6981"/>
    <w:rsid w:val="007E6C6E"/>
    <w:rsid w:val="007E71D9"/>
    <w:rsid w:val="007E7373"/>
    <w:rsid w:val="007E754D"/>
    <w:rsid w:val="007E78FF"/>
    <w:rsid w:val="007E7C76"/>
    <w:rsid w:val="007E7E26"/>
    <w:rsid w:val="007F055B"/>
    <w:rsid w:val="007F11AF"/>
    <w:rsid w:val="007F189E"/>
    <w:rsid w:val="007F1A69"/>
    <w:rsid w:val="007F2005"/>
    <w:rsid w:val="007F2059"/>
    <w:rsid w:val="007F221D"/>
    <w:rsid w:val="007F24DE"/>
    <w:rsid w:val="007F26E0"/>
    <w:rsid w:val="007F298A"/>
    <w:rsid w:val="007F2C16"/>
    <w:rsid w:val="007F2EC7"/>
    <w:rsid w:val="007F2F89"/>
    <w:rsid w:val="007F32EC"/>
    <w:rsid w:val="007F3C34"/>
    <w:rsid w:val="007F3CDC"/>
    <w:rsid w:val="007F3ECE"/>
    <w:rsid w:val="007F40CE"/>
    <w:rsid w:val="007F43FC"/>
    <w:rsid w:val="007F4762"/>
    <w:rsid w:val="007F47A5"/>
    <w:rsid w:val="007F4E40"/>
    <w:rsid w:val="007F56B1"/>
    <w:rsid w:val="007F56DF"/>
    <w:rsid w:val="007F6344"/>
    <w:rsid w:val="007F65D5"/>
    <w:rsid w:val="007F7619"/>
    <w:rsid w:val="007F7704"/>
    <w:rsid w:val="007F7743"/>
    <w:rsid w:val="007F777D"/>
    <w:rsid w:val="007F77B3"/>
    <w:rsid w:val="007F7E47"/>
    <w:rsid w:val="007F7EC9"/>
    <w:rsid w:val="00800466"/>
    <w:rsid w:val="00800DC8"/>
    <w:rsid w:val="00800F3F"/>
    <w:rsid w:val="00801621"/>
    <w:rsid w:val="0080175D"/>
    <w:rsid w:val="00801FBD"/>
    <w:rsid w:val="0080234A"/>
    <w:rsid w:val="0080234C"/>
    <w:rsid w:val="00802513"/>
    <w:rsid w:val="00802E89"/>
    <w:rsid w:val="00802FC4"/>
    <w:rsid w:val="0080310B"/>
    <w:rsid w:val="0080317B"/>
    <w:rsid w:val="008034B7"/>
    <w:rsid w:val="0080391D"/>
    <w:rsid w:val="00803B8C"/>
    <w:rsid w:val="00805224"/>
    <w:rsid w:val="008052B6"/>
    <w:rsid w:val="00805543"/>
    <w:rsid w:val="00805923"/>
    <w:rsid w:val="00805AC5"/>
    <w:rsid w:val="00805C9D"/>
    <w:rsid w:val="00806179"/>
    <w:rsid w:val="00806692"/>
    <w:rsid w:val="00806CE4"/>
    <w:rsid w:val="00806D90"/>
    <w:rsid w:val="00807134"/>
    <w:rsid w:val="00807246"/>
    <w:rsid w:val="00807607"/>
    <w:rsid w:val="00807686"/>
    <w:rsid w:val="008077FE"/>
    <w:rsid w:val="00807ACF"/>
    <w:rsid w:val="00810542"/>
    <w:rsid w:val="00810804"/>
    <w:rsid w:val="00810940"/>
    <w:rsid w:val="008115B6"/>
    <w:rsid w:val="008116EF"/>
    <w:rsid w:val="00811AB4"/>
    <w:rsid w:val="00812088"/>
    <w:rsid w:val="008127C4"/>
    <w:rsid w:val="00812F50"/>
    <w:rsid w:val="00813299"/>
    <w:rsid w:val="0081332A"/>
    <w:rsid w:val="0081334A"/>
    <w:rsid w:val="0081396B"/>
    <w:rsid w:val="00813C33"/>
    <w:rsid w:val="00813EA0"/>
    <w:rsid w:val="00814119"/>
    <w:rsid w:val="008142C2"/>
    <w:rsid w:val="00814411"/>
    <w:rsid w:val="00814967"/>
    <w:rsid w:val="00814A8C"/>
    <w:rsid w:val="00814ACC"/>
    <w:rsid w:val="00814F69"/>
    <w:rsid w:val="008153E1"/>
    <w:rsid w:val="00815B90"/>
    <w:rsid w:val="0081654D"/>
    <w:rsid w:val="00816F81"/>
    <w:rsid w:val="00817397"/>
    <w:rsid w:val="008173E3"/>
    <w:rsid w:val="00817E1A"/>
    <w:rsid w:val="00820085"/>
    <w:rsid w:val="008202C0"/>
    <w:rsid w:val="0082111A"/>
    <w:rsid w:val="00821452"/>
    <w:rsid w:val="008214B7"/>
    <w:rsid w:val="008215DE"/>
    <w:rsid w:val="0082192F"/>
    <w:rsid w:val="00821CD0"/>
    <w:rsid w:val="00822585"/>
    <w:rsid w:val="00822732"/>
    <w:rsid w:val="00822F3F"/>
    <w:rsid w:val="00823010"/>
    <w:rsid w:val="008231FF"/>
    <w:rsid w:val="008232C3"/>
    <w:rsid w:val="00823B37"/>
    <w:rsid w:val="00824799"/>
    <w:rsid w:val="008247AA"/>
    <w:rsid w:val="008247D2"/>
    <w:rsid w:val="008248A8"/>
    <w:rsid w:val="00824A3F"/>
    <w:rsid w:val="00825253"/>
    <w:rsid w:val="008259DA"/>
    <w:rsid w:val="00825E14"/>
    <w:rsid w:val="0082627D"/>
    <w:rsid w:val="00826CA1"/>
    <w:rsid w:val="00826CA4"/>
    <w:rsid w:val="008279BB"/>
    <w:rsid w:val="00827C93"/>
    <w:rsid w:val="008304F3"/>
    <w:rsid w:val="00830637"/>
    <w:rsid w:val="00830CC7"/>
    <w:rsid w:val="00830E05"/>
    <w:rsid w:val="00830F40"/>
    <w:rsid w:val="008310CF"/>
    <w:rsid w:val="008311F4"/>
    <w:rsid w:val="008312AD"/>
    <w:rsid w:val="0083134C"/>
    <w:rsid w:val="008317BC"/>
    <w:rsid w:val="00831CFD"/>
    <w:rsid w:val="00831E24"/>
    <w:rsid w:val="008321DC"/>
    <w:rsid w:val="00832B6E"/>
    <w:rsid w:val="00833A35"/>
    <w:rsid w:val="00833E11"/>
    <w:rsid w:val="008340EB"/>
    <w:rsid w:val="00834259"/>
    <w:rsid w:val="00834800"/>
    <w:rsid w:val="008348B4"/>
    <w:rsid w:val="00834AC7"/>
    <w:rsid w:val="00834B5B"/>
    <w:rsid w:val="00835D18"/>
    <w:rsid w:val="00835E96"/>
    <w:rsid w:val="00836513"/>
    <w:rsid w:val="00836D6B"/>
    <w:rsid w:val="00837E55"/>
    <w:rsid w:val="00837F89"/>
    <w:rsid w:val="0084014D"/>
    <w:rsid w:val="00840317"/>
    <w:rsid w:val="00840727"/>
    <w:rsid w:val="00841069"/>
    <w:rsid w:val="00841980"/>
    <w:rsid w:val="008419E2"/>
    <w:rsid w:val="00842F34"/>
    <w:rsid w:val="008430A3"/>
    <w:rsid w:val="0084346D"/>
    <w:rsid w:val="008437EC"/>
    <w:rsid w:val="00844229"/>
    <w:rsid w:val="00845349"/>
    <w:rsid w:val="00845375"/>
    <w:rsid w:val="008453EE"/>
    <w:rsid w:val="00845978"/>
    <w:rsid w:val="00845B2F"/>
    <w:rsid w:val="00845EFB"/>
    <w:rsid w:val="00845FCF"/>
    <w:rsid w:val="008464B5"/>
    <w:rsid w:val="00847EAA"/>
    <w:rsid w:val="008502CA"/>
    <w:rsid w:val="008506C9"/>
    <w:rsid w:val="00850B60"/>
    <w:rsid w:val="00850E20"/>
    <w:rsid w:val="008515C2"/>
    <w:rsid w:val="008520A9"/>
    <w:rsid w:val="0085222E"/>
    <w:rsid w:val="008525A2"/>
    <w:rsid w:val="0085279D"/>
    <w:rsid w:val="00852D7D"/>
    <w:rsid w:val="00852FC9"/>
    <w:rsid w:val="00853042"/>
    <w:rsid w:val="00853437"/>
    <w:rsid w:val="00853CE8"/>
    <w:rsid w:val="00854251"/>
    <w:rsid w:val="00854B96"/>
    <w:rsid w:val="00854C9E"/>
    <w:rsid w:val="008550AB"/>
    <w:rsid w:val="008554DF"/>
    <w:rsid w:val="00855B48"/>
    <w:rsid w:val="00855C3C"/>
    <w:rsid w:val="00855D30"/>
    <w:rsid w:val="00856119"/>
    <w:rsid w:val="00856154"/>
    <w:rsid w:val="00856181"/>
    <w:rsid w:val="008561E0"/>
    <w:rsid w:val="0086085E"/>
    <w:rsid w:val="00860EE3"/>
    <w:rsid w:val="00861B02"/>
    <w:rsid w:val="00861BD9"/>
    <w:rsid w:val="0086200B"/>
    <w:rsid w:val="008621DB"/>
    <w:rsid w:val="008636DA"/>
    <w:rsid w:val="008636E1"/>
    <w:rsid w:val="00863C2F"/>
    <w:rsid w:val="00863FCD"/>
    <w:rsid w:val="008647B7"/>
    <w:rsid w:val="00864B49"/>
    <w:rsid w:val="00864E02"/>
    <w:rsid w:val="00865176"/>
    <w:rsid w:val="00865237"/>
    <w:rsid w:val="008652F5"/>
    <w:rsid w:val="00865FDC"/>
    <w:rsid w:val="0086605C"/>
    <w:rsid w:val="008663D6"/>
    <w:rsid w:val="00866439"/>
    <w:rsid w:val="0086646E"/>
    <w:rsid w:val="00866693"/>
    <w:rsid w:val="0086681B"/>
    <w:rsid w:val="008668DA"/>
    <w:rsid w:val="008669F8"/>
    <w:rsid w:val="00866EDA"/>
    <w:rsid w:val="008670CA"/>
    <w:rsid w:val="00867446"/>
    <w:rsid w:val="008676D3"/>
    <w:rsid w:val="008677CC"/>
    <w:rsid w:val="00867BB6"/>
    <w:rsid w:val="00867C16"/>
    <w:rsid w:val="00870314"/>
    <w:rsid w:val="00870570"/>
    <w:rsid w:val="00870ED8"/>
    <w:rsid w:val="008711A1"/>
    <w:rsid w:val="008711BF"/>
    <w:rsid w:val="008712A4"/>
    <w:rsid w:val="00871898"/>
    <w:rsid w:val="008718D3"/>
    <w:rsid w:val="00871AB9"/>
    <w:rsid w:val="00871C4B"/>
    <w:rsid w:val="00871ED9"/>
    <w:rsid w:val="008722C8"/>
    <w:rsid w:val="00872309"/>
    <w:rsid w:val="00872A1E"/>
    <w:rsid w:val="00872BDE"/>
    <w:rsid w:val="008730AC"/>
    <w:rsid w:val="00873220"/>
    <w:rsid w:val="00873EE7"/>
    <w:rsid w:val="00873FD5"/>
    <w:rsid w:val="00874545"/>
    <w:rsid w:val="0087459D"/>
    <w:rsid w:val="008749CA"/>
    <w:rsid w:val="00874D69"/>
    <w:rsid w:val="00874DC1"/>
    <w:rsid w:val="00874F7F"/>
    <w:rsid w:val="0087535A"/>
    <w:rsid w:val="008757D5"/>
    <w:rsid w:val="00875B17"/>
    <w:rsid w:val="00875DE5"/>
    <w:rsid w:val="00875F7F"/>
    <w:rsid w:val="008765E1"/>
    <w:rsid w:val="008768CD"/>
    <w:rsid w:val="0087725F"/>
    <w:rsid w:val="0087777C"/>
    <w:rsid w:val="00877F0A"/>
    <w:rsid w:val="0088031F"/>
    <w:rsid w:val="008808F4"/>
    <w:rsid w:val="00880EEF"/>
    <w:rsid w:val="008810D5"/>
    <w:rsid w:val="00882475"/>
    <w:rsid w:val="00882C25"/>
    <w:rsid w:val="00882C2B"/>
    <w:rsid w:val="008832C9"/>
    <w:rsid w:val="00883BBC"/>
    <w:rsid w:val="00883BCF"/>
    <w:rsid w:val="00883D21"/>
    <w:rsid w:val="008848A2"/>
    <w:rsid w:val="008848E0"/>
    <w:rsid w:val="008848FB"/>
    <w:rsid w:val="00884DB7"/>
    <w:rsid w:val="00884ED1"/>
    <w:rsid w:val="00885498"/>
    <w:rsid w:val="008858E3"/>
    <w:rsid w:val="00885BDE"/>
    <w:rsid w:val="00886164"/>
    <w:rsid w:val="00886322"/>
    <w:rsid w:val="008864AC"/>
    <w:rsid w:val="00886679"/>
    <w:rsid w:val="0088668C"/>
    <w:rsid w:val="00886B0F"/>
    <w:rsid w:val="00886D11"/>
    <w:rsid w:val="00887608"/>
    <w:rsid w:val="008877B6"/>
    <w:rsid w:val="00887AD3"/>
    <w:rsid w:val="0089012A"/>
    <w:rsid w:val="008905FE"/>
    <w:rsid w:val="00890A09"/>
    <w:rsid w:val="00890D98"/>
    <w:rsid w:val="00891490"/>
    <w:rsid w:val="00891642"/>
    <w:rsid w:val="00891C4E"/>
    <w:rsid w:val="00892001"/>
    <w:rsid w:val="00892370"/>
    <w:rsid w:val="0089254F"/>
    <w:rsid w:val="0089263F"/>
    <w:rsid w:val="00892687"/>
    <w:rsid w:val="008932CA"/>
    <w:rsid w:val="008937C3"/>
    <w:rsid w:val="00893A5E"/>
    <w:rsid w:val="00893B3E"/>
    <w:rsid w:val="00894191"/>
    <w:rsid w:val="008945E9"/>
    <w:rsid w:val="00894893"/>
    <w:rsid w:val="00895448"/>
    <w:rsid w:val="00895534"/>
    <w:rsid w:val="00895537"/>
    <w:rsid w:val="00895D59"/>
    <w:rsid w:val="008963CC"/>
    <w:rsid w:val="0089650F"/>
    <w:rsid w:val="008966D6"/>
    <w:rsid w:val="00896B56"/>
    <w:rsid w:val="00896B9C"/>
    <w:rsid w:val="008978C5"/>
    <w:rsid w:val="008A1004"/>
    <w:rsid w:val="008A1264"/>
    <w:rsid w:val="008A1443"/>
    <w:rsid w:val="008A163F"/>
    <w:rsid w:val="008A258D"/>
    <w:rsid w:val="008A2804"/>
    <w:rsid w:val="008A2B4B"/>
    <w:rsid w:val="008A2CD0"/>
    <w:rsid w:val="008A30E2"/>
    <w:rsid w:val="008A3401"/>
    <w:rsid w:val="008A3A88"/>
    <w:rsid w:val="008A4231"/>
    <w:rsid w:val="008A4348"/>
    <w:rsid w:val="008A4686"/>
    <w:rsid w:val="008A5711"/>
    <w:rsid w:val="008A58EE"/>
    <w:rsid w:val="008A5917"/>
    <w:rsid w:val="008A599E"/>
    <w:rsid w:val="008A5AED"/>
    <w:rsid w:val="008A6642"/>
    <w:rsid w:val="008A749E"/>
    <w:rsid w:val="008A74EB"/>
    <w:rsid w:val="008A7618"/>
    <w:rsid w:val="008A77C3"/>
    <w:rsid w:val="008B0259"/>
    <w:rsid w:val="008B0395"/>
    <w:rsid w:val="008B042F"/>
    <w:rsid w:val="008B0984"/>
    <w:rsid w:val="008B0BD0"/>
    <w:rsid w:val="008B0E92"/>
    <w:rsid w:val="008B11B2"/>
    <w:rsid w:val="008B1A6F"/>
    <w:rsid w:val="008B1B8F"/>
    <w:rsid w:val="008B1C92"/>
    <w:rsid w:val="008B25E0"/>
    <w:rsid w:val="008B38C8"/>
    <w:rsid w:val="008B3B6E"/>
    <w:rsid w:val="008B4091"/>
    <w:rsid w:val="008B4233"/>
    <w:rsid w:val="008B4316"/>
    <w:rsid w:val="008B5999"/>
    <w:rsid w:val="008B5C81"/>
    <w:rsid w:val="008B5F0A"/>
    <w:rsid w:val="008B6D1A"/>
    <w:rsid w:val="008B6EED"/>
    <w:rsid w:val="008B7045"/>
    <w:rsid w:val="008B737A"/>
    <w:rsid w:val="008B73E4"/>
    <w:rsid w:val="008B7F76"/>
    <w:rsid w:val="008C01D0"/>
    <w:rsid w:val="008C023E"/>
    <w:rsid w:val="008C04D9"/>
    <w:rsid w:val="008C0DCF"/>
    <w:rsid w:val="008C17DD"/>
    <w:rsid w:val="008C1A2D"/>
    <w:rsid w:val="008C2F2D"/>
    <w:rsid w:val="008C2FF1"/>
    <w:rsid w:val="008C30C1"/>
    <w:rsid w:val="008C315C"/>
    <w:rsid w:val="008C3AC4"/>
    <w:rsid w:val="008C3BB6"/>
    <w:rsid w:val="008C3DEE"/>
    <w:rsid w:val="008C4311"/>
    <w:rsid w:val="008C4B7A"/>
    <w:rsid w:val="008C4BBE"/>
    <w:rsid w:val="008C4DC3"/>
    <w:rsid w:val="008C571F"/>
    <w:rsid w:val="008C5D7D"/>
    <w:rsid w:val="008C5D93"/>
    <w:rsid w:val="008C5E22"/>
    <w:rsid w:val="008C5E8E"/>
    <w:rsid w:val="008C5F4D"/>
    <w:rsid w:val="008C69C9"/>
    <w:rsid w:val="008C70FC"/>
    <w:rsid w:val="008C710B"/>
    <w:rsid w:val="008C740F"/>
    <w:rsid w:val="008C7ABB"/>
    <w:rsid w:val="008C7D5D"/>
    <w:rsid w:val="008D0432"/>
    <w:rsid w:val="008D0932"/>
    <w:rsid w:val="008D0B27"/>
    <w:rsid w:val="008D1B21"/>
    <w:rsid w:val="008D1B3E"/>
    <w:rsid w:val="008D1C64"/>
    <w:rsid w:val="008D1F76"/>
    <w:rsid w:val="008D22F3"/>
    <w:rsid w:val="008D240B"/>
    <w:rsid w:val="008D255D"/>
    <w:rsid w:val="008D26DE"/>
    <w:rsid w:val="008D26DF"/>
    <w:rsid w:val="008D2720"/>
    <w:rsid w:val="008D2E03"/>
    <w:rsid w:val="008D349A"/>
    <w:rsid w:val="008D3788"/>
    <w:rsid w:val="008D3D18"/>
    <w:rsid w:val="008D4247"/>
    <w:rsid w:val="008D42AC"/>
    <w:rsid w:val="008D4575"/>
    <w:rsid w:val="008D4AA9"/>
    <w:rsid w:val="008D4B73"/>
    <w:rsid w:val="008D4C66"/>
    <w:rsid w:val="008D4DBF"/>
    <w:rsid w:val="008D511F"/>
    <w:rsid w:val="008D5201"/>
    <w:rsid w:val="008D55C0"/>
    <w:rsid w:val="008D567E"/>
    <w:rsid w:val="008D5767"/>
    <w:rsid w:val="008D5833"/>
    <w:rsid w:val="008D585C"/>
    <w:rsid w:val="008D5A01"/>
    <w:rsid w:val="008D6065"/>
    <w:rsid w:val="008D6630"/>
    <w:rsid w:val="008D6BCF"/>
    <w:rsid w:val="008D6DF4"/>
    <w:rsid w:val="008D6F36"/>
    <w:rsid w:val="008D6F90"/>
    <w:rsid w:val="008D7019"/>
    <w:rsid w:val="008D78EB"/>
    <w:rsid w:val="008E067A"/>
    <w:rsid w:val="008E073E"/>
    <w:rsid w:val="008E0AF2"/>
    <w:rsid w:val="008E146E"/>
    <w:rsid w:val="008E15A1"/>
    <w:rsid w:val="008E18AF"/>
    <w:rsid w:val="008E294B"/>
    <w:rsid w:val="008E2CA3"/>
    <w:rsid w:val="008E3EFE"/>
    <w:rsid w:val="008E40B8"/>
    <w:rsid w:val="008E4146"/>
    <w:rsid w:val="008E4330"/>
    <w:rsid w:val="008E4440"/>
    <w:rsid w:val="008E44B3"/>
    <w:rsid w:val="008E45CA"/>
    <w:rsid w:val="008E4E08"/>
    <w:rsid w:val="008E4F07"/>
    <w:rsid w:val="008E4FEB"/>
    <w:rsid w:val="008E57A3"/>
    <w:rsid w:val="008E5991"/>
    <w:rsid w:val="008E5A60"/>
    <w:rsid w:val="008E63B8"/>
    <w:rsid w:val="008E63BE"/>
    <w:rsid w:val="008E6969"/>
    <w:rsid w:val="008E6C94"/>
    <w:rsid w:val="008E6EE6"/>
    <w:rsid w:val="008E7131"/>
    <w:rsid w:val="008E7844"/>
    <w:rsid w:val="008E7AC3"/>
    <w:rsid w:val="008F02D1"/>
    <w:rsid w:val="008F0460"/>
    <w:rsid w:val="008F0567"/>
    <w:rsid w:val="008F06AF"/>
    <w:rsid w:val="008F158C"/>
    <w:rsid w:val="008F15E4"/>
    <w:rsid w:val="008F1AE9"/>
    <w:rsid w:val="008F1D96"/>
    <w:rsid w:val="008F1DAF"/>
    <w:rsid w:val="008F234C"/>
    <w:rsid w:val="008F2EB0"/>
    <w:rsid w:val="008F3117"/>
    <w:rsid w:val="008F32CA"/>
    <w:rsid w:val="008F36DA"/>
    <w:rsid w:val="008F3771"/>
    <w:rsid w:val="008F37A9"/>
    <w:rsid w:val="008F3D3D"/>
    <w:rsid w:val="008F4264"/>
    <w:rsid w:val="008F42A5"/>
    <w:rsid w:val="008F42D3"/>
    <w:rsid w:val="008F4358"/>
    <w:rsid w:val="008F454A"/>
    <w:rsid w:val="008F5180"/>
    <w:rsid w:val="008F5360"/>
    <w:rsid w:val="008F5D42"/>
    <w:rsid w:val="008F5EB8"/>
    <w:rsid w:val="008F6C9F"/>
    <w:rsid w:val="008F760B"/>
    <w:rsid w:val="008F7735"/>
    <w:rsid w:val="008F7BD9"/>
    <w:rsid w:val="008F7BFC"/>
    <w:rsid w:val="00900492"/>
    <w:rsid w:val="009009F0"/>
    <w:rsid w:val="00901A4A"/>
    <w:rsid w:val="00902300"/>
    <w:rsid w:val="00902436"/>
    <w:rsid w:val="00902612"/>
    <w:rsid w:val="00902706"/>
    <w:rsid w:val="0090285A"/>
    <w:rsid w:val="009028A7"/>
    <w:rsid w:val="00902957"/>
    <w:rsid w:val="00903010"/>
    <w:rsid w:val="009031DA"/>
    <w:rsid w:val="00903C8D"/>
    <w:rsid w:val="00905E7A"/>
    <w:rsid w:val="00906210"/>
    <w:rsid w:val="009065F0"/>
    <w:rsid w:val="009067D5"/>
    <w:rsid w:val="00906869"/>
    <w:rsid w:val="00906D07"/>
    <w:rsid w:val="00906E98"/>
    <w:rsid w:val="0090737F"/>
    <w:rsid w:val="00907866"/>
    <w:rsid w:val="009078CD"/>
    <w:rsid w:val="009078F4"/>
    <w:rsid w:val="00907BF7"/>
    <w:rsid w:val="00910641"/>
    <w:rsid w:val="009110AB"/>
    <w:rsid w:val="009110FC"/>
    <w:rsid w:val="0091148C"/>
    <w:rsid w:val="00911F3E"/>
    <w:rsid w:val="00912609"/>
    <w:rsid w:val="0091280A"/>
    <w:rsid w:val="00912EA0"/>
    <w:rsid w:val="00913294"/>
    <w:rsid w:val="009132A9"/>
    <w:rsid w:val="0091342D"/>
    <w:rsid w:val="00913CDF"/>
    <w:rsid w:val="00913D6F"/>
    <w:rsid w:val="009148C5"/>
    <w:rsid w:val="00914903"/>
    <w:rsid w:val="00914CD9"/>
    <w:rsid w:val="00914D6D"/>
    <w:rsid w:val="00915A7C"/>
    <w:rsid w:val="00915D6C"/>
    <w:rsid w:val="00915EBE"/>
    <w:rsid w:val="00916002"/>
    <w:rsid w:val="0091603C"/>
    <w:rsid w:val="00916380"/>
    <w:rsid w:val="00916882"/>
    <w:rsid w:val="009168BB"/>
    <w:rsid w:val="00916A6B"/>
    <w:rsid w:val="009172DF"/>
    <w:rsid w:val="00917D2D"/>
    <w:rsid w:val="00920101"/>
    <w:rsid w:val="009206A7"/>
    <w:rsid w:val="00920B6F"/>
    <w:rsid w:val="00920CCC"/>
    <w:rsid w:val="0092120A"/>
    <w:rsid w:val="009212C4"/>
    <w:rsid w:val="0092194B"/>
    <w:rsid w:val="00921AC7"/>
    <w:rsid w:val="00921E1E"/>
    <w:rsid w:val="0092227C"/>
    <w:rsid w:val="00922944"/>
    <w:rsid w:val="00922D0E"/>
    <w:rsid w:val="00923DBC"/>
    <w:rsid w:val="00924292"/>
    <w:rsid w:val="00925329"/>
    <w:rsid w:val="00925B43"/>
    <w:rsid w:val="00925B77"/>
    <w:rsid w:val="00925C43"/>
    <w:rsid w:val="00925DAA"/>
    <w:rsid w:val="00926F6A"/>
    <w:rsid w:val="00926F6D"/>
    <w:rsid w:val="0092742E"/>
    <w:rsid w:val="00927B7D"/>
    <w:rsid w:val="00927C66"/>
    <w:rsid w:val="00927C9C"/>
    <w:rsid w:val="00927D4A"/>
    <w:rsid w:val="009303BB"/>
    <w:rsid w:val="00930AAE"/>
    <w:rsid w:val="0093130E"/>
    <w:rsid w:val="00931468"/>
    <w:rsid w:val="00931A26"/>
    <w:rsid w:val="00931BAD"/>
    <w:rsid w:val="009323F0"/>
    <w:rsid w:val="009329F6"/>
    <w:rsid w:val="0093346C"/>
    <w:rsid w:val="00933613"/>
    <w:rsid w:val="00933716"/>
    <w:rsid w:val="009339E0"/>
    <w:rsid w:val="00933F12"/>
    <w:rsid w:val="009346B5"/>
    <w:rsid w:val="00934754"/>
    <w:rsid w:val="00934835"/>
    <w:rsid w:val="009355D9"/>
    <w:rsid w:val="00936365"/>
    <w:rsid w:val="009364D4"/>
    <w:rsid w:val="00936D0D"/>
    <w:rsid w:val="0093733C"/>
    <w:rsid w:val="00937A53"/>
    <w:rsid w:val="009400EC"/>
    <w:rsid w:val="00940128"/>
    <w:rsid w:val="00940B87"/>
    <w:rsid w:val="00940E2E"/>
    <w:rsid w:val="00941147"/>
    <w:rsid w:val="0094189F"/>
    <w:rsid w:val="009420C5"/>
    <w:rsid w:val="00942493"/>
    <w:rsid w:val="00944435"/>
    <w:rsid w:val="00944977"/>
    <w:rsid w:val="00944990"/>
    <w:rsid w:val="009454C7"/>
    <w:rsid w:val="00945870"/>
    <w:rsid w:val="00945B5D"/>
    <w:rsid w:val="00945CB9"/>
    <w:rsid w:val="0094606E"/>
    <w:rsid w:val="00946FED"/>
    <w:rsid w:val="00947129"/>
    <w:rsid w:val="0095007F"/>
    <w:rsid w:val="0095035E"/>
    <w:rsid w:val="009504AB"/>
    <w:rsid w:val="009507A3"/>
    <w:rsid w:val="009507BA"/>
    <w:rsid w:val="009509CD"/>
    <w:rsid w:val="00950C05"/>
    <w:rsid w:val="00950C8E"/>
    <w:rsid w:val="00950D5A"/>
    <w:rsid w:val="009510C7"/>
    <w:rsid w:val="009513AC"/>
    <w:rsid w:val="009522F2"/>
    <w:rsid w:val="009527FD"/>
    <w:rsid w:val="009529D5"/>
    <w:rsid w:val="00952CA3"/>
    <w:rsid w:val="00952E3D"/>
    <w:rsid w:val="00952E86"/>
    <w:rsid w:val="009537EA"/>
    <w:rsid w:val="00953819"/>
    <w:rsid w:val="00953D4E"/>
    <w:rsid w:val="00953F31"/>
    <w:rsid w:val="0095486E"/>
    <w:rsid w:val="00954A21"/>
    <w:rsid w:val="00955443"/>
    <w:rsid w:val="00955650"/>
    <w:rsid w:val="00955824"/>
    <w:rsid w:val="009560B6"/>
    <w:rsid w:val="0095655E"/>
    <w:rsid w:val="00956587"/>
    <w:rsid w:val="009570E2"/>
    <w:rsid w:val="00957491"/>
    <w:rsid w:val="00957791"/>
    <w:rsid w:val="009578A6"/>
    <w:rsid w:val="0096073B"/>
    <w:rsid w:val="00960793"/>
    <w:rsid w:val="00960B0E"/>
    <w:rsid w:val="00960E31"/>
    <w:rsid w:val="0096120B"/>
    <w:rsid w:val="009614FF"/>
    <w:rsid w:val="00961577"/>
    <w:rsid w:val="00961835"/>
    <w:rsid w:val="00961EEB"/>
    <w:rsid w:val="009628CA"/>
    <w:rsid w:val="00962A61"/>
    <w:rsid w:val="00962DE6"/>
    <w:rsid w:val="009638EF"/>
    <w:rsid w:val="00963E44"/>
    <w:rsid w:val="00964638"/>
    <w:rsid w:val="0096517E"/>
    <w:rsid w:val="0096582C"/>
    <w:rsid w:val="009658E4"/>
    <w:rsid w:val="00965F0D"/>
    <w:rsid w:val="00965F11"/>
    <w:rsid w:val="00965F37"/>
    <w:rsid w:val="009662EF"/>
    <w:rsid w:val="0096685A"/>
    <w:rsid w:val="00966976"/>
    <w:rsid w:val="00966EB0"/>
    <w:rsid w:val="00967735"/>
    <w:rsid w:val="00967D41"/>
    <w:rsid w:val="00967DC6"/>
    <w:rsid w:val="00970133"/>
    <w:rsid w:val="009704D4"/>
    <w:rsid w:val="00970506"/>
    <w:rsid w:val="0097053D"/>
    <w:rsid w:val="009706EE"/>
    <w:rsid w:val="00970993"/>
    <w:rsid w:val="00970FE0"/>
    <w:rsid w:val="009718A7"/>
    <w:rsid w:val="009718B7"/>
    <w:rsid w:val="00971E86"/>
    <w:rsid w:val="00972384"/>
    <w:rsid w:val="0097249A"/>
    <w:rsid w:val="00972D39"/>
    <w:rsid w:val="00972ECB"/>
    <w:rsid w:val="00972F7B"/>
    <w:rsid w:val="00973A86"/>
    <w:rsid w:val="009742C9"/>
    <w:rsid w:val="009743A6"/>
    <w:rsid w:val="009744EB"/>
    <w:rsid w:val="009749A8"/>
    <w:rsid w:val="00974B61"/>
    <w:rsid w:val="00975184"/>
    <w:rsid w:val="00975262"/>
    <w:rsid w:val="00975BAE"/>
    <w:rsid w:val="00975C5A"/>
    <w:rsid w:val="00975C86"/>
    <w:rsid w:val="009764E7"/>
    <w:rsid w:val="009765BC"/>
    <w:rsid w:val="00976A45"/>
    <w:rsid w:val="00976D25"/>
    <w:rsid w:val="00977370"/>
    <w:rsid w:val="009775C1"/>
    <w:rsid w:val="00977793"/>
    <w:rsid w:val="00977C2E"/>
    <w:rsid w:val="00977DD4"/>
    <w:rsid w:val="00977F47"/>
    <w:rsid w:val="0098003A"/>
    <w:rsid w:val="00980196"/>
    <w:rsid w:val="009804BF"/>
    <w:rsid w:val="00980683"/>
    <w:rsid w:val="00980ABA"/>
    <w:rsid w:val="009812D2"/>
    <w:rsid w:val="00981F2C"/>
    <w:rsid w:val="009822FD"/>
    <w:rsid w:val="0098300A"/>
    <w:rsid w:val="00983FCE"/>
    <w:rsid w:val="00984B8B"/>
    <w:rsid w:val="00984D5E"/>
    <w:rsid w:val="009850D1"/>
    <w:rsid w:val="009853C9"/>
    <w:rsid w:val="00985D60"/>
    <w:rsid w:val="0098604C"/>
    <w:rsid w:val="009868AA"/>
    <w:rsid w:val="0098715B"/>
    <w:rsid w:val="00987919"/>
    <w:rsid w:val="009901A9"/>
    <w:rsid w:val="00990220"/>
    <w:rsid w:val="0099085F"/>
    <w:rsid w:val="00990A8D"/>
    <w:rsid w:val="00990F3F"/>
    <w:rsid w:val="00991165"/>
    <w:rsid w:val="009915C4"/>
    <w:rsid w:val="009916E9"/>
    <w:rsid w:val="0099174F"/>
    <w:rsid w:val="00991A32"/>
    <w:rsid w:val="00991C1C"/>
    <w:rsid w:val="00991C93"/>
    <w:rsid w:val="00991DF8"/>
    <w:rsid w:val="00991E54"/>
    <w:rsid w:val="00991E7C"/>
    <w:rsid w:val="009920A3"/>
    <w:rsid w:val="009921FE"/>
    <w:rsid w:val="00992264"/>
    <w:rsid w:val="009923FE"/>
    <w:rsid w:val="0099263F"/>
    <w:rsid w:val="00992964"/>
    <w:rsid w:val="009929C6"/>
    <w:rsid w:val="009929C9"/>
    <w:rsid w:val="0099367B"/>
    <w:rsid w:val="009944B9"/>
    <w:rsid w:val="009945D1"/>
    <w:rsid w:val="00994947"/>
    <w:rsid w:val="00994D09"/>
    <w:rsid w:val="00995506"/>
    <w:rsid w:val="00996444"/>
    <w:rsid w:val="009964BE"/>
    <w:rsid w:val="00996580"/>
    <w:rsid w:val="00996C42"/>
    <w:rsid w:val="00997144"/>
    <w:rsid w:val="0099765F"/>
    <w:rsid w:val="00997E65"/>
    <w:rsid w:val="009A0420"/>
    <w:rsid w:val="009A0595"/>
    <w:rsid w:val="009A05C6"/>
    <w:rsid w:val="009A089F"/>
    <w:rsid w:val="009A108D"/>
    <w:rsid w:val="009A116E"/>
    <w:rsid w:val="009A1396"/>
    <w:rsid w:val="009A144E"/>
    <w:rsid w:val="009A17A8"/>
    <w:rsid w:val="009A17E2"/>
    <w:rsid w:val="009A20DD"/>
    <w:rsid w:val="009A25EF"/>
    <w:rsid w:val="009A2662"/>
    <w:rsid w:val="009A28E7"/>
    <w:rsid w:val="009A2C85"/>
    <w:rsid w:val="009A2D3A"/>
    <w:rsid w:val="009A2D5E"/>
    <w:rsid w:val="009A322F"/>
    <w:rsid w:val="009A33CE"/>
    <w:rsid w:val="009A3707"/>
    <w:rsid w:val="009A40C3"/>
    <w:rsid w:val="009A442D"/>
    <w:rsid w:val="009A4536"/>
    <w:rsid w:val="009A4556"/>
    <w:rsid w:val="009A4625"/>
    <w:rsid w:val="009A474B"/>
    <w:rsid w:val="009A49C6"/>
    <w:rsid w:val="009A4A5C"/>
    <w:rsid w:val="009A4EC6"/>
    <w:rsid w:val="009A5179"/>
    <w:rsid w:val="009A5309"/>
    <w:rsid w:val="009A5522"/>
    <w:rsid w:val="009A5550"/>
    <w:rsid w:val="009A58F3"/>
    <w:rsid w:val="009A5B2D"/>
    <w:rsid w:val="009A5C0E"/>
    <w:rsid w:val="009A5EE9"/>
    <w:rsid w:val="009A5F72"/>
    <w:rsid w:val="009A62E7"/>
    <w:rsid w:val="009A64F3"/>
    <w:rsid w:val="009A6931"/>
    <w:rsid w:val="009A69D8"/>
    <w:rsid w:val="009A6C5C"/>
    <w:rsid w:val="009A6F47"/>
    <w:rsid w:val="009A72F6"/>
    <w:rsid w:val="009B0D89"/>
    <w:rsid w:val="009B1641"/>
    <w:rsid w:val="009B1694"/>
    <w:rsid w:val="009B1769"/>
    <w:rsid w:val="009B1A70"/>
    <w:rsid w:val="009B1B08"/>
    <w:rsid w:val="009B1EDE"/>
    <w:rsid w:val="009B1F91"/>
    <w:rsid w:val="009B22F3"/>
    <w:rsid w:val="009B2620"/>
    <w:rsid w:val="009B2EAB"/>
    <w:rsid w:val="009B2FA7"/>
    <w:rsid w:val="009B36CD"/>
    <w:rsid w:val="009B3873"/>
    <w:rsid w:val="009B3C26"/>
    <w:rsid w:val="009B50FF"/>
    <w:rsid w:val="009B5758"/>
    <w:rsid w:val="009B626D"/>
    <w:rsid w:val="009B69D6"/>
    <w:rsid w:val="009B6BE8"/>
    <w:rsid w:val="009B6EEF"/>
    <w:rsid w:val="009B6FAE"/>
    <w:rsid w:val="009B7115"/>
    <w:rsid w:val="009C0165"/>
    <w:rsid w:val="009C05F3"/>
    <w:rsid w:val="009C0CF9"/>
    <w:rsid w:val="009C1177"/>
    <w:rsid w:val="009C143C"/>
    <w:rsid w:val="009C1459"/>
    <w:rsid w:val="009C15E4"/>
    <w:rsid w:val="009C16D5"/>
    <w:rsid w:val="009C1C8C"/>
    <w:rsid w:val="009C2213"/>
    <w:rsid w:val="009C2365"/>
    <w:rsid w:val="009C25EB"/>
    <w:rsid w:val="009C35DB"/>
    <w:rsid w:val="009C4413"/>
    <w:rsid w:val="009C48A4"/>
    <w:rsid w:val="009C48B0"/>
    <w:rsid w:val="009C4ABB"/>
    <w:rsid w:val="009C4B2B"/>
    <w:rsid w:val="009C4D07"/>
    <w:rsid w:val="009C4F1E"/>
    <w:rsid w:val="009C5036"/>
    <w:rsid w:val="009C51B2"/>
    <w:rsid w:val="009C5261"/>
    <w:rsid w:val="009C54EA"/>
    <w:rsid w:val="009C569C"/>
    <w:rsid w:val="009C57A2"/>
    <w:rsid w:val="009C5DC1"/>
    <w:rsid w:val="009C661F"/>
    <w:rsid w:val="009C68DB"/>
    <w:rsid w:val="009C6D0F"/>
    <w:rsid w:val="009C6D66"/>
    <w:rsid w:val="009C73B1"/>
    <w:rsid w:val="009C75EE"/>
    <w:rsid w:val="009C7D7B"/>
    <w:rsid w:val="009C7ED6"/>
    <w:rsid w:val="009D0752"/>
    <w:rsid w:val="009D099E"/>
    <w:rsid w:val="009D11DE"/>
    <w:rsid w:val="009D1926"/>
    <w:rsid w:val="009D1C77"/>
    <w:rsid w:val="009D1D83"/>
    <w:rsid w:val="009D20EA"/>
    <w:rsid w:val="009D22BC"/>
    <w:rsid w:val="009D273C"/>
    <w:rsid w:val="009D282C"/>
    <w:rsid w:val="009D2986"/>
    <w:rsid w:val="009D2BD9"/>
    <w:rsid w:val="009D2ECD"/>
    <w:rsid w:val="009D3117"/>
    <w:rsid w:val="009D320F"/>
    <w:rsid w:val="009D3774"/>
    <w:rsid w:val="009D3853"/>
    <w:rsid w:val="009D399B"/>
    <w:rsid w:val="009D3ADC"/>
    <w:rsid w:val="009D3C15"/>
    <w:rsid w:val="009D4470"/>
    <w:rsid w:val="009D47C3"/>
    <w:rsid w:val="009D4BC2"/>
    <w:rsid w:val="009D4C5D"/>
    <w:rsid w:val="009D4D19"/>
    <w:rsid w:val="009D4D9A"/>
    <w:rsid w:val="009D52B3"/>
    <w:rsid w:val="009D566B"/>
    <w:rsid w:val="009D5836"/>
    <w:rsid w:val="009D5D9F"/>
    <w:rsid w:val="009D5E11"/>
    <w:rsid w:val="009D61BC"/>
    <w:rsid w:val="009D6224"/>
    <w:rsid w:val="009D62FE"/>
    <w:rsid w:val="009D638F"/>
    <w:rsid w:val="009D7AE2"/>
    <w:rsid w:val="009D7B6D"/>
    <w:rsid w:val="009D7BA2"/>
    <w:rsid w:val="009D7C6E"/>
    <w:rsid w:val="009D7C91"/>
    <w:rsid w:val="009D7F23"/>
    <w:rsid w:val="009E0506"/>
    <w:rsid w:val="009E08E2"/>
    <w:rsid w:val="009E0A6E"/>
    <w:rsid w:val="009E1B65"/>
    <w:rsid w:val="009E1E5F"/>
    <w:rsid w:val="009E2162"/>
    <w:rsid w:val="009E2179"/>
    <w:rsid w:val="009E27AB"/>
    <w:rsid w:val="009E2895"/>
    <w:rsid w:val="009E2C25"/>
    <w:rsid w:val="009E2D31"/>
    <w:rsid w:val="009E2F81"/>
    <w:rsid w:val="009E2FDC"/>
    <w:rsid w:val="009E37B3"/>
    <w:rsid w:val="009E390B"/>
    <w:rsid w:val="009E3914"/>
    <w:rsid w:val="009E3C11"/>
    <w:rsid w:val="009E440F"/>
    <w:rsid w:val="009E4563"/>
    <w:rsid w:val="009E4EB8"/>
    <w:rsid w:val="009E5224"/>
    <w:rsid w:val="009E57F8"/>
    <w:rsid w:val="009E62B0"/>
    <w:rsid w:val="009E63F8"/>
    <w:rsid w:val="009E6527"/>
    <w:rsid w:val="009E6B3A"/>
    <w:rsid w:val="009E6B86"/>
    <w:rsid w:val="009E6C00"/>
    <w:rsid w:val="009E6F99"/>
    <w:rsid w:val="009E6FC7"/>
    <w:rsid w:val="009E7763"/>
    <w:rsid w:val="009E7F2B"/>
    <w:rsid w:val="009F018D"/>
    <w:rsid w:val="009F07F7"/>
    <w:rsid w:val="009F099A"/>
    <w:rsid w:val="009F10D2"/>
    <w:rsid w:val="009F1381"/>
    <w:rsid w:val="009F1FBA"/>
    <w:rsid w:val="009F2953"/>
    <w:rsid w:val="009F2F37"/>
    <w:rsid w:val="009F3271"/>
    <w:rsid w:val="009F3C68"/>
    <w:rsid w:val="009F42F0"/>
    <w:rsid w:val="009F43A1"/>
    <w:rsid w:val="009F4D07"/>
    <w:rsid w:val="009F4DC2"/>
    <w:rsid w:val="009F5358"/>
    <w:rsid w:val="009F54EE"/>
    <w:rsid w:val="009F593F"/>
    <w:rsid w:val="009F5A94"/>
    <w:rsid w:val="009F68EB"/>
    <w:rsid w:val="009F6A46"/>
    <w:rsid w:val="009F6EF6"/>
    <w:rsid w:val="009F71BB"/>
    <w:rsid w:val="009F7953"/>
    <w:rsid w:val="009F7F79"/>
    <w:rsid w:val="00A00508"/>
    <w:rsid w:val="00A009A9"/>
    <w:rsid w:val="00A00DB8"/>
    <w:rsid w:val="00A01111"/>
    <w:rsid w:val="00A01660"/>
    <w:rsid w:val="00A01B40"/>
    <w:rsid w:val="00A01F03"/>
    <w:rsid w:val="00A025A5"/>
    <w:rsid w:val="00A02BCB"/>
    <w:rsid w:val="00A02D63"/>
    <w:rsid w:val="00A02EAC"/>
    <w:rsid w:val="00A03A3F"/>
    <w:rsid w:val="00A03AB2"/>
    <w:rsid w:val="00A044FD"/>
    <w:rsid w:val="00A04500"/>
    <w:rsid w:val="00A04B04"/>
    <w:rsid w:val="00A04C33"/>
    <w:rsid w:val="00A04CC7"/>
    <w:rsid w:val="00A05DB6"/>
    <w:rsid w:val="00A05E72"/>
    <w:rsid w:val="00A06038"/>
    <w:rsid w:val="00A06245"/>
    <w:rsid w:val="00A06927"/>
    <w:rsid w:val="00A06C34"/>
    <w:rsid w:val="00A06D4C"/>
    <w:rsid w:val="00A0705C"/>
    <w:rsid w:val="00A07C37"/>
    <w:rsid w:val="00A101F0"/>
    <w:rsid w:val="00A1021A"/>
    <w:rsid w:val="00A10251"/>
    <w:rsid w:val="00A106DD"/>
    <w:rsid w:val="00A1077C"/>
    <w:rsid w:val="00A10E1C"/>
    <w:rsid w:val="00A10FB3"/>
    <w:rsid w:val="00A11827"/>
    <w:rsid w:val="00A11AF2"/>
    <w:rsid w:val="00A11C9B"/>
    <w:rsid w:val="00A11D73"/>
    <w:rsid w:val="00A11E47"/>
    <w:rsid w:val="00A12B51"/>
    <w:rsid w:val="00A12CC7"/>
    <w:rsid w:val="00A13141"/>
    <w:rsid w:val="00A13B29"/>
    <w:rsid w:val="00A13C31"/>
    <w:rsid w:val="00A13E4A"/>
    <w:rsid w:val="00A13FF1"/>
    <w:rsid w:val="00A142EC"/>
    <w:rsid w:val="00A146FF"/>
    <w:rsid w:val="00A14940"/>
    <w:rsid w:val="00A14A23"/>
    <w:rsid w:val="00A14AA3"/>
    <w:rsid w:val="00A14AD8"/>
    <w:rsid w:val="00A14F8E"/>
    <w:rsid w:val="00A151E6"/>
    <w:rsid w:val="00A15457"/>
    <w:rsid w:val="00A1548D"/>
    <w:rsid w:val="00A162C0"/>
    <w:rsid w:val="00A165EC"/>
    <w:rsid w:val="00A16CFE"/>
    <w:rsid w:val="00A16F0C"/>
    <w:rsid w:val="00A179B2"/>
    <w:rsid w:val="00A17B9E"/>
    <w:rsid w:val="00A17CDB"/>
    <w:rsid w:val="00A204ED"/>
    <w:rsid w:val="00A20754"/>
    <w:rsid w:val="00A2082D"/>
    <w:rsid w:val="00A20EAD"/>
    <w:rsid w:val="00A21AB5"/>
    <w:rsid w:val="00A21D2B"/>
    <w:rsid w:val="00A220D5"/>
    <w:rsid w:val="00A22A11"/>
    <w:rsid w:val="00A22A79"/>
    <w:rsid w:val="00A2331B"/>
    <w:rsid w:val="00A23757"/>
    <w:rsid w:val="00A23A48"/>
    <w:rsid w:val="00A23E95"/>
    <w:rsid w:val="00A23F1E"/>
    <w:rsid w:val="00A2404D"/>
    <w:rsid w:val="00A24059"/>
    <w:rsid w:val="00A241DD"/>
    <w:rsid w:val="00A242A1"/>
    <w:rsid w:val="00A24517"/>
    <w:rsid w:val="00A24A15"/>
    <w:rsid w:val="00A24B5F"/>
    <w:rsid w:val="00A24C08"/>
    <w:rsid w:val="00A24E2A"/>
    <w:rsid w:val="00A24E98"/>
    <w:rsid w:val="00A24EB2"/>
    <w:rsid w:val="00A24EDF"/>
    <w:rsid w:val="00A24F31"/>
    <w:rsid w:val="00A24FBA"/>
    <w:rsid w:val="00A251D5"/>
    <w:rsid w:val="00A253D7"/>
    <w:rsid w:val="00A257BB"/>
    <w:rsid w:val="00A259DA"/>
    <w:rsid w:val="00A25DE9"/>
    <w:rsid w:val="00A2601C"/>
    <w:rsid w:val="00A260B4"/>
    <w:rsid w:val="00A261F0"/>
    <w:rsid w:val="00A26386"/>
    <w:rsid w:val="00A265E7"/>
    <w:rsid w:val="00A26EE0"/>
    <w:rsid w:val="00A27633"/>
    <w:rsid w:val="00A2769B"/>
    <w:rsid w:val="00A27906"/>
    <w:rsid w:val="00A30177"/>
    <w:rsid w:val="00A309D7"/>
    <w:rsid w:val="00A30C07"/>
    <w:rsid w:val="00A30E37"/>
    <w:rsid w:val="00A31030"/>
    <w:rsid w:val="00A315BC"/>
    <w:rsid w:val="00A31990"/>
    <w:rsid w:val="00A31BC9"/>
    <w:rsid w:val="00A320BB"/>
    <w:rsid w:val="00A32464"/>
    <w:rsid w:val="00A32ACE"/>
    <w:rsid w:val="00A32BE4"/>
    <w:rsid w:val="00A32E0D"/>
    <w:rsid w:val="00A33097"/>
    <w:rsid w:val="00A332DB"/>
    <w:rsid w:val="00A33ADB"/>
    <w:rsid w:val="00A33C8E"/>
    <w:rsid w:val="00A343C0"/>
    <w:rsid w:val="00A344D9"/>
    <w:rsid w:val="00A34651"/>
    <w:rsid w:val="00A34895"/>
    <w:rsid w:val="00A35273"/>
    <w:rsid w:val="00A354F9"/>
    <w:rsid w:val="00A35689"/>
    <w:rsid w:val="00A35EA6"/>
    <w:rsid w:val="00A36714"/>
    <w:rsid w:val="00A36B27"/>
    <w:rsid w:val="00A36D16"/>
    <w:rsid w:val="00A36DCC"/>
    <w:rsid w:val="00A36E8E"/>
    <w:rsid w:val="00A36F75"/>
    <w:rsid w:val="00A37FA3"/>
    <w:rsid w:val="00A37FEF"/>
    <w:rsid w:val="00A401FD"/>
    <w:rsid w:val="00A40448"/>
    <w:rsid w:val="00A405B7"/>
    <w:rsid w:val="00A4121B"/>
    <w:rsid w:val="00A412B9"/>
    <w:rsid w:val="00A41384"/>
    <w:rsid w:val="00A41749"/>
    <w:rsid w:val="00A417EF"/>
    <w:rsid w:val="00A4234C"/>
    <w:rsid w:val="00A4270B"/>
    <w:rsid w:val="00A43462"/>
    <w:rsid w:val="00A43AB5"/>
    <w:rsid w:val="00A43D6D"/>
    <w:rsid w:val="00A43ECB"/>
    <w:rsid w:val="00A43F15"/>
    <w:rsid w:val="00A440D9"/>
    <w:rsid w:val="00A44190"/>
    <w:rsid w:val="00A443A8"/>
    <w:rsid w:val="00A44B0C"/>
    <w:rsid w:val="00A44F96"/>
    <w:rsid w:val="00A450CD"/>
    <w:rsid w:val="00A4589A"/>
    <w:rsid w:val="00A45D40"/>
    <w:rsid w:val="00A463F0"/>
    <w:rsid w:val="00A464AF"/>
    <w:rsid w:val="00A46A55"/>
    <w:rsid w:val="00A46E9A"/>
    <w:rsid w:val="00A46FE5"/>
    <w:rsid w:val="00A473EC"/>
    <w:rsid w:val="00A4754F"/>
    <w:rsid w:val="00A478F2"/>
    <w:rsid w:val="00A47C74"/>
    <w:rsid w:val="00A47E1C"/>
    <w:rsid w:val="00A50568"/>
    <w:rsid w:val="00A5058D"/>
    <w:rsid w:val="00A5102F"/>
    <w:rsid w:val="00A512A4"/>
    <w:rsid w:val="00A514BE"/>
    <w:rsid w:val="00A5189F"/>
    <w:rsid w:val="00A51B68"/>
    <w:rsid w:val="00A52094"/>
    <w:rsid w:val="00A52AAF"/>
    <w:rsid w:val="00A52C4A"/>
    <w:rsid w:val="00A53194"/>
    <w:rsid w:val="00A53760"/>
    <w:rsid w:val="00A53DE7"/>
    <w:rsid w:val="00A54095"/>
    <w:rsid w:val="00A542B2"/>
    <w:rsid w:val="00A54540"/>
    <w:rsid w:val="00A54A03"/>
    <w:rsid w:val="00A54D79"/>
    <w:rsid w:val="00A5515C"/>
    <w:rsid w:val="00A551BA"/>
    <w:rsid w:val="00A552E1"/>
    <w:rsid w:val="00A5552A"/>
    <w:rsid w:val="00A55A16"/>
    <w:rsid w:val="00A55B4B"/>
    <w:rsid w:val="00A55E01"/>
    <w:rsid w:val="00A55E0E"/>
    <w:rsid w:val="00A5624B"/>
    <w:rsid w:val="00A563A0"/>
    <w:rsid w:val="00A56850"/>
    <w:rsid w:val="00A5715B"/>
    <w:rsid w:val="00A571AC"/>
    <w:rsid w:val="00A57483"/>
    <w:rsid w:val="00A57649"/>
    <w:rsid w:val="00A57BB2"/>
    <w:rsid w:val="00A6022E"/>
    <w:rsid w:val="00A6097C"/>
    <w:rsid w:val="00A60B09"/>
    <w:rsid w:val="00A60C4E"/>
    <w:rsid w:val="00A60D0E"/>
    <w:rsid w:val="00A612CB"/>
    <w:rsid w:val="00A61A4F"/>
    <w:rsid w:val="00A62053"/>
    <w:rsid w:val="00A62076"/>
    <w:rsid w:val="00A62455"/>
    <w:rsid w:val="00A62C60"/>
    <w:rsid w:val="00A638B0"/>
    <w:rsid w:val="00A639BA"/>
    <w:rsid w:val="00A63C1A"/>
    <w:rsid w:val="00A642F5"/>
    <w:rsid w:val="00A64EA1"/>
    <w:rsid w:val="00A658A1"/>
    <w:rsid w:val="00A658EF"/>
    <w:rsid w:val="00A65BF8"/>
    <w:rsid w:val="00A66464"/>
    <w:rsid w:val="00A66658"/>
    <w:rsid w:val="00A667EA"/>
    <w:rsid w:val="00A66DFD"/>
    <w:rsid w:val="00A66F5C"/>
    <w:rsid w:val="00A676C4"/>
    <w:rsid w:val="00A67709"/>
    <w:rsid w:val="00A6781A"/>
    <w:rsid w:val="00A70371"/>
    <w:rsid w:val="00A70641"/>
    <w:rsid w:val="00A71422"/>
    <w:rsid w:val="00A7160F"/>
    <w:rsid w:val="00A71820"/>
    <w:rsid w:val="00A71A84"/>
    <w:rsid w:val="00A71BE3"/>
    <w:rsid w:val="00A71D00"/>
    <w:rsid w:val="00A7247F"/>
    <w:rsid w:val="00A72931"/>
    <w:rsid w:val="00A72C38"/>
    <w:rsid w:val="00A730DF"/>
    <w:rsid w:val="00A73504"/>
    <w:rsid w:val="00A737B2"/>
    <w:rsid w:val="00A73889"/>
    <w:rsid w:val="00A73A70"/>
    <w:rsid w:val="00A73E49"/>
    <w:rsid w:val="00A747D5"/>
    <w:rsid w:val="00A74D98"/>
    <w:rsid w:val="00A756A0"/>
    <w:rsid w:val="00A75E96"/>
    <w:rsid w:val="00A75EBC"/>
    <w:rsid w:val="00A76555"/>
    <w:rsid w:val="00A766D7"/>
    <w:rsid w:val="00A7677D"/>
    <w:rsid w:val="00A76AF4"/>
    <w:rsid w:val="00A7757F"/>
    <w:rsid w:val="00A77653"/>
    <w:rsid w:val="00A8085E"/>
    <w:rsid w:val="00A80A8F"/>
    <w:rsid w:val="00A80B71"/>
    <w:rsid w:val="00A8120B"/>
    <w:rsid w:val="00A81AAE"/>
    <w:rsid w:val="00A81ACE"/>
    <w:rsid w:val="00A82275"/>
    <w:rsid w:val="00A8242C"/>
    <w:rsid w:val="00A82490"/>
    <w:rsid w:val="00A826EA"/>
    <w:rsid w:val="00A82FC7"/>
    <w:rsid w:val="00A83BC1"/>
    <w:rsid w:val="00A83CBA"/>
    <w:rsid w:val="00A83E41"/>
    <w:rsid w:val="00A8428B"/>
    <w:rsid w:val="00A8587B"/>
    <w:rsid w:val="00A85C34"/>
    <w:rsid w:val="00A85D23"/>
    <w:rsid w:val="00A85D39"/>
    <w:rsid w:val="00A85F44"/>
    <w:rsid w:val="00A86377"/>
    <w:rsid w:val="00A86554"/>
    <w:rsid w:val="00A86629"/>
    <w:rsid w:val="00A86B93"/>
    <w:rsid w:val="00A86E27"/>
    <w:rsid w:val="00A87743"/>
    <w:rsid w:val="00A8788C"/>
    <w:rsid w:val="00A878C0"/>
    <w:rsid w:val="00A879EA"/>
    <w:rsid w:val="00A87DF9"/>
    <w:rsid w:val="00A90049"/>
    <w:rsid w:val="00A901C4"/>
    <w:rsid w:val="00A90620"/>
    <w:rsid w:val="00A90966"/>
    <w:rsid w:val="00A90AAF"/>
    <w:rsid w:val="00A90C21"/>
    <w:rsid w:val="00A9160A"/>
    <w:rsid w:val="00A91BC8"/>
    <w:rsid w:val="00A928C0"/>
    <w:rsid w:val="00A92B06"/>
    <w:rsid w:val="00A92E97"/>
    <w:rsid w:val="00A933D7"/>
    <w:rsid w:val="00A937B0"/>
    <w:rsid w:val="00A93B9E"/>
    <w:rsid w:val="00A960CC"/>
    <w:rsid w:val="00A96264"/>
    <w:rsid w:val="00A96419"/>
    <w:rsid w:val="00A97138"/>
    <w:rsid w:val="00AA0368"/>
    <w:rsid w:val="00AA0429"/>
    <w:rsid w:val="00AA091B"/>
    <w:rsid w:val="00AA0AB6"/>
    <w:rsid w:val="00AA0C80"/>
    <w:rsid w:val="00AA11A2"/>
    <w:rsid w:val="00AA12BA"/>
    <w:rsid w:val="00AA15B9"/>
    <w:rsid w:val="00AA15C3"/>
    <w:rsid w:val="00AA16B6"/>
    <w:rsid w:val="00AA18CF"/>
    <w:rsid w:val="00AA1A77"/>
    <w:rsid w:val="00AA1C26"/>
    <w:rsid w:val="00AA2202"/>
    <w:rsid w:val="00AA29E1"/>
    <w:rsid w:val="00AA2EE4"/>
    <w:rsid w:val="00AA2FCE"/>
    <w:rsid w:val="00AA3086"/>
    <w:rsid w:val="00AA3C9A"/>
    <w:rsid w:val="00AA4A14"/>
    <w:rsid w:val="00AA4B06"/>
    <w:rsid w:val="00AA4EA0"/>
    <w:rsid w:val="00AA5148"/>
    <w:rsid w:val="00AA5737"/>
    <w:rsid w:val="00AA5903"/>
    <w:rsid w:val="00AA5EA9"/>
    <w:rsid w:val="00AA6247"/>
    <w:rsid w:val="00AA65A3"/>
    <w:rsid w:val="00AA6628"/>
    <w:rsid w:val="00AA6BFA"/>
    <w:rsid w:val="00AA75C1"/>
    <w:rsid w:val="00AA7DE6"/>
    <w:rsid w:val="00AB12F2"/>
    <w:rsid w:val="00AB22D1"/>
    <w:rsid w:val="00AB2507"/>
    <w:rsid w:val="00AB26FE"/>
    <w:rsid w:val="00AB27A5"/>
    <w:rsid w:val="00AB29BD"/>
    <w:rsid w:val="00AB3638"/>
    <w:rsid w:val="00AB36AA"/>
    <w:rsid w:val="00AB3E17"/>
    <w:rsid w:val="00AB3FD6"/>
    <w:rsid w:val="00AB4072"/>
    <w:rsid w:val="00AB4143"/>
    <w:rsid w:val="00AB42AB"/>
    <w:rsid w:val="00AB4763"/>
    <w:rsid w:val="00AB4D23"/>
    <w:rsid w:val="00AB5AA4"/>
    <w:rsid w:val="00AB5C1B"/>
    <w:rsid w:val="00AB5F51"/>
    <w:rsid w:val="00AB6FF9"/>
    <w:rsid w:val="00AB7003"/>
    <w:rsid w:val="00AB7FB5"/>
    <w:rsid w:val="00AC073B"/>
    <w:rsid w:val="00AC0A7B"/>
    <w:rsid w:val="00AC18BD"/>
    <w:rsid w:val="00AC1949"/>
    <w:rsid w:val="00AC1E2D"/>
    <w:rsid w:val="00AC259F"/>
    <w:rsid w:val="00AC2D6A"/>
    <w:rsid w:val="00AC2FD3"/>
    <w:rsid w:val="00AC30C9"/>
    <w:rsid w:val="00AC3406"/>
    <w:rsid w:val="00AC34F1"/>
    <w:rsid w:val="00AC3568"/>
    <w:rsid w:val="00AC3DF1"/>
    <w:rsid w:val="00AC3E9B"/>
    <w:rsid w:val="00AC3F85"/>
    <w:rsid w:val="00AC3FB6"/>
    <w:rsid w:val="00AC4530"/>
    <w:rsid w:val="00AC4679"/>
    <w:rsid w:val="00AC479E"/>
    <w:rsid w:val="00AC4869"/>
    <w:rsid w:val="00AC48DF"/>
    <w:rsid w:val="00AC4956"/>
    <w:rsid w:val="00AC4B7C"/>
    <w:rsid w:val="00AC5118"/>
    <w:rsid w:val="00AC5385"/>
    <w:rsid w:val="00AC54A7"/>
    <w:rsid w:val="00AC5BD7"/>
    <w:rsid w:val="00AC5DED"/>
    <w:rsid w:val="00AC5E4C"/>
    <w:rsid w:val="00AC5ECD"/>
    <w:rsid w:val="00AC6064"/>
    <w:rsid w:val="00AC6110"/>
    <w:rsid w:val="00AC67C7"/>
    <w:rsid w:val="00AC681E"/>
    <w:rsid w:val="00AC6BDC"/>
    <w:rsid w:val="00AC6C90"/>
    <w:rsid w:val="00AC6E82"/>
    <w:rsid w:val="00AC7416"/>
    <w:rsid w:val="00AC76F5"/>
    <w:rsid w:val="00AC7C5C"/>
    <w:rsid w:val="00AD0099"/>
    <w:rsid w:val="00AD0AA7"/>
    <w:rsid w:val="00AD0BF7"/>
    <w:rsid w:val="00AD1078"/>
    <w:rsid w:val="00AD21E2"/>
    <w:rsid w:val="00AD2872"/>
    <w:rsid w:val="00AD2DAC"/>
    <w:rsid w:val="00AD2FF0"/>
    <w:rsid w:val="00AD33F4"/>
    <w:rsid w:val="00AD34E7"/>
    <w:rsid w:val="00AD39DC"/>
    <w:rsid w:val="00AD3EDB"/>
    <w:rsid w:val="00AD3F48"/>
    <w:rsid w:val="00AD4615"/>
    <w:rsid w:val="00AD4CAE"/>
    <w:rsid w:val="00AD4E89"/>
    <w:rsid w:val="00AD4FC2"/>
    <w:rsid w:val="00AD5E3A"/>
    <w:rsid w:val="00AD6084"/>
    <w:rsid w:val="00AD63CC"/>
    <w:rsid w:val="00AD6644"/>
    <w:rsid w:val="00AD6843"/>
    <w:rsid w:val="00AD6D16"/>
    <w:rsid w:val="00AD757E"/>
    <w:rsid w:val="00AD7FB2"/>
    <w:rsid w:val="00AE057C"/>
    <w:rsid w:val="00AE07FB"/>
    <w:rsid w:val="00AE1093"/>
    <w:rsid w:val="00AE1250"/>
    <w:rsid w:val="00AE1A15"/>
    <w:rsid w:val="00AE1C25"/>
    <w:rsid w:val="00AE1E96"/>
    <w:rsid w:val="00AE2477"/>
    <w:rsid w:val="00AE256B"/>
    <w:rsid w:val="00AE2619"/>
    <w:rsid w:val="00AE2784"/>
    <w:rsid w:val="00AE3117"/>
    <w:rsid w:val="00AE3286"/>
    <w:rsid w:val="00AE3336"/>
    <w:rsid w:val="00AE36D8"/>
    <w:rsid w:val="00AE3C96"/>
    <w:rsid w:val="00AE3D4A"/>
    <w:rsid w:val="00AE3E74"/>
    <w:rsid w:val="00AE440D"/>
    <w:rsid w:val="00AE4763"/>
    <w:rsid w:val="00AE4775"/>
    <w:rsid w:val="00AE5324"/>
    <w:rsid w:val="00AE5592"/>
    <w:rsid w:val="00AE5A69"/>
    <w:rsid w:val="00AE5CD8"/>
    <w:rsid w:val="00AE607E"/>
    <w:rsid w:val="00AE657C"/>
    <w:rsid w:val="00AE6802"/>
    <w:rsid w:val="00AE687A"/>
    <w:rsid w:val="00AE691F"/>
    <w:rsid w:val="00AE6A3B"/>
    <w:rsid w:val="00AE6B79"/>
    <w:rsid w:val="00AE6CE1"/>
    <w:rsid w:val="00AE6F14"/>
    <w:rsid w:val="00AE7113"/>
    <w:rsid w:val="00AE7141"/>
    <w:rsid w:val="00AE766B"/>
    <w:rsid w:val="00AF065C"/>
    <w:rsid w:val="00AF10D0"/>
    <w:rsid w:val="00AF111F"/>
    <w:rsid w:val="00AF1822"/>
    <w:rsid w:val="00AF19BA"/>
    <w:rsid w:val="00AF1EA9"/>
    <w:rsid w:val="00AF2BD3"/>
    <w:rsid w:val="00AF2E70"/>
    <w:rsid w:val="00AF2F2A"/>
    <w:rsid w:val="00AF2FA8"/>
    <w:rsid w:val="00AF332E"/>
    <w:rsid w:val="00AF3446"/>
    <w:rsid w:val="00AF3530"/>
    <w:rsid w:val="00AF37DA"/>
    <w:rsid w:val="00AF3AF7"/>
    <w:rsid w:val="00AF3CAC"/>
    <w:rsid w:val="00AF3D5F"/>
    <w:rsid w:val="00AF4D64"/>
    <w:rsid w:val="00AF4DC1"/>
    <w:rsid w:val="00AF4DD8"/>
    <w:rsid w:val="00AF52AE"/>
    <w:rsid w:val="00AF52D2"/>
    <w:rsid w:val="00AF5552"/>
    <w:rsid w:val="00AF5D7F"/>
    <w:rsid w:val="00AF5F99"/>
    <w:rsid w:val="00AF66C4"/>
    <w:rsid w:val="00AF6C19"/>
    <w:rsid w:val="00AF6D46"/>
    <w:rsid w:val="00AF7105"/>
    <w:rsid w:val="00AF72CD"/>
    <w:rsid w:val="00AF7B98"/>
    <w:rsid w:val="00AF7FE5"/>
    <w:rsid w:val="00B00142"/>
    <w:rsid w:val="00B00766"/>
    <w:rsid w:val="00B0089D"/>
    <w:rsid w:val="00B00946"/>
    <w:rsid w:val="00B01293"/>
    <w:rsid w:val="00B0139F"/>
    <w:rsid w:val="00B01438"/>
    <w:rsid w:val="00B01886"/>
    <w:rsid w:val="00B01B94"/>
    <w:rsid w:val="00B01CC6"/>
    <w:rsid w:val="00B023AC"/>
    <w:rsid w:val="00B02433"/>
    <w:rsid w:val="00B02CA3"/>
    <w:rsid w:val="00B03224"/>
    <w:rsid w:val="00B0373C"/>
    <w:rsid w:val="00B0382F"/>
    <w:rsid w:val="00B03C85"/>
    <w:rsid w:val="00B03F15"/>
    <w:rsid w:val="00B04793"/>
    <w:rsid w:val="00B04A70"/>
    <w:rsid w:val="00B04EE8"/>
    <w:rsid w:val="00B0522F"/>
    <w:rsid w:val="00B05671"/>
    <w:rsid w:val="00B05AC8"/>
    <w:rsid w:val="00B05DA4"/>
    <w:rsid w:val="00B05DCF"/>
    <w:rsid w:val="00B0612B"/>
    <w:rsid w:val="00B0655F"/>
    <w:rsid w:val="00B06CEC"/>
    <w:rsid w:val="00B070EF"/>
    <w:rsid w:val="00B07812"/>
    <w:rsid w:val="00B07F9E"/>
    <w:rsid w:val="00B07FDC"/>
    <w:rsid w:val="00B100CA"/>
    <w:rsid w:val="00B1012A"/>
    <w:rsid w:val="00B103A4"/>
    <w:rsid w:val="00B10F9A"/>
    <w:rsid w:val="00B1128C"/>
    <w:rsid w:val="00B115C9"/>
    <w:rsid w:val="00B116E6"/>
    <w:rsid w:val="00B11C65"/>
    <w:rsid w:val="00B11D63"/>
    <w:rsid w:val="00B126CA"/>
    <w:rsid w:val="00B12934"/>
    <w:rsid w:val="00B12ADA"/>
    <w:rsid w:val="00B13068"/>
    <w:rsid w:val="00B130DF"/>
    <w:rsid w:val="00B13244"/>
    <w:rsid w:val="00B138BE"/>
    <w:rsid w:val="00B13D14"/>
    <w:rsid w:val="00B1435B"/>
    <w:rsid w:val="00B145CC"/>
    <w:rsid w:val="00B14682"/>
    <w:rsid w:val="00B14702"/>
    <w:rsid w:val="00B14A8C"/>
    <w:rsid w:val="00B14FB8"/>
    <w:rsid w:val="00B15186"/>
    <w:rsid w:val="00B15599"/>
    <w:rsid w:val="00B157B3"/>
    <w:rsid w:val="00B15AF3"/>
    <w:rsid w:val="00B163AC"/>
    <w:rsid w:val="00B168E1"/>
    <w:rsid w:val="00B16CB7"/>
    <w:rsid w:val="00B16DEE"/>
    <w:rsid w:val="00B16FC0"/>
    <w:rsid w:val="00B17481"/>
    <w:rsid w:val="00B17BAB"/>
    <w:rsid w:val="00B17E3A"/>
    <w:rsid w:val="00B203F7"/>
    <w:rsid w:val="00B20407"/>
    <w:rsid w:val="00B20F00"/>
    <w:rsid w:val="00B21059"/>
    <w:rsid w:val="00B2106C"/>
    <w:rsid w:val="00B216D4"/>
    <w:rsid w:val="00B21D1C"/>
    <w:rsid w:val="00B22912"/>
    <w:rsid w:val="00B2294F"/>
    <w:rsid w:val="00B2360E"/>
    <w:rsid w:val="00B23789"/>
    <w:rsid w:val="00B23845"/>
    <w:rsid w:val="00B23914"/>
    <w:rsid w:val="00B23984"/>
    <w:rsid w:val="00B23A8C"/>
    <w:rsid w:val="00B24104"/>
    <w:rsid w:val="00B2452A"/>
    <w:rsid w:val="00B24765"/>
    <w:rsid w:val="00B24782"/>
    <w:rsid w:val="00B24A9C"/>
    <w:rsid w:val="00B24AAC"/>
    <w:rsid w:val="00B24C9B"/>
    <w:rsid w:val="00B250D8"/>
    <w:rsid w:val="00B25639"/>
    <w:rsid w:val="00B260F7"/>
    <w:rsid w:val="00B26611"/>
    <w:rsid w:val="00B26F78"/>
    <w:rsid w:val="00B271EA"/>
    <w:rsid w:val="00B27424"/>
    <w:rsid w:val="00B27843"/>
    <w:rsid w:val="00B27B38"/>
    <w:rsid w:val="00B27DDB"/>
    <w:rsid w:val="00B3058E"/>
    <w:rsid w:val="00B30CE3"/>
    <w:rsid w:val="00B314C9"/>
    <w:rsid w:val="00B31E06"/>
    <w:rsid w:val="00B31EA4"/>
    <w:rsid w:val="00B31F68"/>
    <w:rsid w:val="00B32216"/>
    <w:rsid w:val="00B32425"/>
    <w:rsid w:val="00B32768"/>
    <w:rsid w:val="00B33041"/>
    <w:rsid w:val="00B3310D"/>
    <w:rsid w:val="00B3322D"/>
    <w:rsid w:val="00B3339F"/>
    <w:rsid w:val="00B33655"/>
    <w:rsid w:val="00B33672"/>
    <w:rsid w:val="00B336EF"/>
    <w:rsid w:val="00B33A03"/>
    <w:rsid w:val="00B33B4B"/>
    <w:rsid w:val="00B33BF5"/>
    <w:rsid w:val="00B33CCE"/>
    <w:rsid w:val="00B3407B"/>
    <w:rsid w:val="00B342CC"/>
    <w:rsid w:val="00B343D1"/>
    <w:rsid w:val="00B34685"/>
    <w:rsid w:val="00B34753"/>
    <w:rsid w:val="00B34C65"/>
    <w:rsid w:val="00B350AE"/>
    <w:rsid w:val="00B35902"/>
    <w:rsid w:val="00B35AB1"/>
    <w:rsid w:val="00B35D95"/>
    <w:rsid w:val="00B362BF"/>
    <w:rsid w:val="00B364DA"/>
    <w:rsid w:val="00B36B65"/>
    <w:rsid w:val="00B36FF6"/>
    <w:rsid w:val="00B370F5"/>
    <w:rsid w:val="00B37176"/>
    <w:rsid w:val="00B37296"/>
    <w:rsid w:val="00B3737E"/>
    <w:rsid w:val="00B37467"/>
    <w:rsid w:val="00B37869"/>
    <w:rsid w:val="00B379A7"/>
    <w:rsid w:val="00B40272"/>
    <w:rsid w:val="00B40B11"/>
    <w:rsid w:val="00B40C7A"/>
    <w:rsid w:val="00B40ECC"/>
    <w:rsid w:val="00B41A86"/>
    <w:rsid w:val="00B41CFE"/>
    <w:rsid w:val="00B41D68"/>
    <w:rsid w:val="00B420AA"/>
    <w:rsid w:val="00B424CD"/>
    <w:rsid w:val="00B42A66"/>
    <w:rsid w:val="00B42C27"/>
    <w:rsid w:val="00B4389D"/>
    <w:rsid w:val="00B44030"/>
    <w:rsid w:val="00B44102"/>
    <w:rsid w:val="00B4416A"/>
    <w:rsid w:val="00B44255"/>
    <w:rsid w:val="00B4437B"/>
    <w:rsid w:val="00B44B8F"/>
    <w:rsid w:val="00B44DF9"/>
    <w:rsid w:val="00B45F73"/>
    <w:rsid w:val="00B460FA"/>
    <w:rsid w:val="00B4634F"/>
    <w:rsid w:val="00B467D8"/>
    <w:rsid w:val="00B46A8B"/>
    <w:rsid w:val="00B509AF"/>
    <w:rsid w:val="00B50A8E"/>
    <w:rsid w:val="00B51150"/>
    <w:rsid w:val="00B51179"/>
    <w:rsid w:val="00B5122F"/>
    <w:rsid w:val="00B512D6"/>
    <w:rsid w:val="00B517E2"/>
    <w:rsid w:val="00B51D23"/>
    <w:rsid w:val="00B51E8F"/>
    <w:rsid w:val="00B52020"/>
    <w:rsid w:val="00B523FB"/>
    <w:rsid w:val="00B5268E"/>
    <w:rsid w:val="00B527E9"/>
    <w:rsid w:val="00B5285C"/>
    <w:rsid w:val="00B52EE8"/>
    <w:rsid w:val="00B53E6F"/>
    <w:rsid w:val="00B53F45"/>
    <w:rsid w:val="00B54221"/>
    <w:rsid w:val="00B5455F"/>
    <w:rsid w:val="00B5471A"/>
    <w:rsid w:val="00B54A97"/>
    <w:rsid w:val="00B54FF3"/>
    <w:rsid w:val="00B55077"/>
    <w:rsid w:val="00B5512F"/>
    <w:rsid w:val="00B5557A"/>
    <w:rsid w:val="00B55747"/>
    <w:rsid w:val="00B557E4"/>
    <w:rsid w:val="00B559EF"/>
    <w:rsid w:val="00B55D71"/>
    <w:rsid w:val="00B5646C"/>
    <w:rsid w:val="00B56834"/>
    <w:rsid w:val="00B56CB1"/>
    <w:rsid w:val="00B56EE8"/>
    <w:rsid w:val="00B57279"/>
    <w:rsid w:val="00B57B1A"/>
    <w:rsid w:val="00B60740"/>
    <w:rsid w:val="00B6082C"/>
    <w:rsid w:val="00B613C7"/>
    <w:rsid w:val="00B617DF"/>
    <w:rsid w:val="00B61C09"/>
    <w:rsid w:val="00B61D65"/>
    <w:rsid w:val="00B61D88"/>
    <w:rsid w:val="00B61E75"/>
    <w:rsid w:val="00B626EF"/>
    <w:rsid w:val="00B62ADF"/>
    <w:rsid w:val="00B62D57"/>
    <w:rsid w:val="00B62DE0"/>
    <w:rsid w:val="00B635ED"/>
    <w:rsid w:val="00B637C0"/>
    <w:rsid w:val="00B63BE7"/>
    <w:rsid w:val="00B6469F"/>
    <w:rsid w:val="00B64833"/>
    <w:rsid w:val="00B649BA"/>
    <w:rsid w:val="00B64F01"/>
    <w:rsid w:val="00B650AC"/>
    <w:rsid w:val="00B669F7"/>
    <w:rsid w:val="00B66F82"/>
    <w:rsid w:val="00B670ED"/>
    <w:rsid w:val="00B674E1"/>
    <w:rsid w:val="00B674FB"/>
    <w:rsid w:val="00B6777D"/>
    <w:rsid w:val="00B67B41"/>
    <w:rsid w:val="00B67B4F"/>
    <w:rsid w:val="00B700DF"/>
    <w:rsid w:val="00B7069D"/>
    <w:rsid w:val="00B71078"/>
    <w:rsid w:val="00B7164B"/>
    <w:rsid w:val="00B71A1C"/>
    <w:rsid w:val="00B7225C"/>
    <w:rsid w:val="00B723EB"/>
    <w:rsid w:val="00B7291F"/>
    <w:rsid w:val="00B72C3E"/>
    <w:rsid w:val="00B72DA1"/>
    <w:rsid w:val="00B72EC2"/>
    <w:rsid w:val="00B7318D"/>
    <w:rsid w:val="00B7344A"/>
    <w:rsid w:val="00B7394E"/>
    <w:rsid w:val="00B7456D"/>
    <w:rsid w:val="00B745D3"/>
    <w:rsid w:val="00B746FC"/>
    <w:rsid w:val="00B753C9"/>
    <w:rsid w:val="00B7542F"/>
    <w:rsid w:val="00B75505"/>
    <w:rsid w:val="00B75CA9"/>
    <w:rsid w:val="00B75F46"/>
    <w:rsid w:val="00B7619C"/>
    <w:rsid w:val="00B767F5"/>
    <w:rsid w:val="00B76806"/>
    <w:rsid w:val="00B76865"/>
    <w:rsid w:val="00B76C58"/>
    <w:rsid w:val="00B77B1B"/>
    <w:rsid w:val="00B77E6B"/>
    <w:rsid w:val="00B77F93"/>
    <w:rsid w:val="00B8114D"/>
    <w:rsid w:val="00B8151F"/>
    <w:rsid w:val="00B8169D"/>
    <w:rsid w:val="00B8185B"/>
    <w:rsid w:val="00B81B23"/>
    <w:rsid w:val="00B81D1F"/>
    <w:rsid w:val="00B81ED1"/>
    <w:rsid w:val="00B81F1A"/>
    <w:rsid w:val="00B8259D"/>
    <w:rsid w:val="00B826D5"/>
    <w:rsid w:val="00B82AD4"/>
    <w:rsid w:val="00B82D3A"/>
    <w:rsid w:val="00B832AA"/>
    <w:rsid w:val="00B83344"/>
    <w:rsid w:val="00B839D3"/>
    <w:rsid w:val="00B83D39"/>
    <w:rsid w:val="00B84224"/>
    <w:rsid w:val="00B84262"/>
    <w:rsid w:val="00B843E8"/>
    <w:rsid w:val="00B85062"/>
    <w:rsid w:val="00B85872"/>
    <w:rsid w:val="00B85FE9"/>
    <w:rsid w:val="00B86538"/>
    <w:rsid w:val="00B90230"/>
    <w:rsid w:val="00B9098E"/>
    <w:rsid w:val="00B90D22"/>
    <w:rsid w:val="00B90D2A"/>
    <w:rsid w:val="00B910AA"/>
    <w:rsid w:val="00B91343"/>
    <w:rsid w:val="00B916BD"/>
    <w:rsid w:val="00B916EB"/>
    <w:rsid w:val="00B919FB"/>
    <w:rsid w:val="00B91AF4"/>
    <w:rsid w:val="00B91B2B"/>
    <w:rsid w:val="00B91B4E"/>
    <w:rsid w:val="00B91FD3"/>
    <w:rsid w:val="00B92AFC"/>
    <w:rsid w:val="00B9362D"/>
    <w:rsid w:val="00B93E1C"/>
    <w:rsid w:val="00B940DB"/>
    <w:rsid w:val="00B94102"/>
    <w:rsid w:val="00B94173"/>
    <w:rsid w:val="00B94192"/>
    <w:rsid w:val="00B943F2"/>
    <w:rsid w:val="00B94646"/>
    <w:rsid w:val="00B94A40"/>
    <w:rsid w:val="00B94F1D"/>
    <w:rsid w:val="00B9522B"/>
    <w:rsid w:val="00B952B8"/>
    <w:rsid w:val="00B9533C"/>
    <w:rsid w:val="00B95936"/>
    <w:rsid w:val="00B95F4E"/>
    <w:rsid w:val="00B9681F"/>
    <w:rsid w:val="00B96A1D"/>
    <w:rsid w:val="00B96C23"/>
    <w:rsid w:val="00B96DF8"/>
    <w:rsid w:val="00B96EF6"/>
    <w:rsid w:val="00B96FBA"/>
    <w:rsid w:val="00B9756A"/>
    <w:rsid w:val="00B975B3"/>
    <w:rsid w:val="00B979D6"/>
    <w:rsid w:val="00BA082F"/>
    <w:rsid w:val="00BA0B54"/>
    <w:rsid w:val="00BA0F87"/>
    <w:rsid w:val="00BA1188"/>
    <w:rsid w:val="00BA1271"/>
    <w:rsid w:val="00BA149E"/>
    <w:rsid w:val="00BA1502"/>
    <w:rsid w:val="00BA1942"/>
    <w:rsid w:val="00BA21B3"/>
    <w:rsid w:val="00BA27A8"/>
    <w:rsid w:val="00BA307A"/>
    <w:rsid w:val="00BA30E2"/>
    <w:rsid w:val="00BA33D9"/>
    <w:rsid w:val="00BA349B"/>
    <w:rsid w:val="00BA3662"/>
    <w:rsid w:val="00BA3870"/>
    <w:rsid w:val="00BA4335"/>
    <w:rsid w:val="00BA4490"/>
    <w:rsid w:val="00BA457B"/>
    <w:rsid w:val="00BA4754"/>
    <w:rsid w:val="00BA5A3C"/>
    <w:rsid w:val="00BA5BE0"/>
    <w:rsid w:val="00BA64FA"/>
    <w:rsid w:val="00BA68C8"/>
    <w:rsid w:val="00BA6B96"/>
    <w:rsid w:val="00BA6F57"/>
    <w:rsid w:val="00BA7221"/>
    <w:rsid w:val="00BA736A"/>
    <w:rsid w:val="00BA7376"/>
    <w:rsid w:val="00BB0488"/>
    <w:rsid w:val="00BB0589"/>
    <w:rsid w:val="00BB0E77"/>
    <w:rsid w:val="00BB1E81"/>
    <w:rsid w:val="00BB1EDD"/>
    <w:rsid w:val="00BB241B"/>
    <w:rsid w:val="00BB26D6"/>
    <w:rsid w:val="00BB26FB"/>
    <w:rsid w:val="00BB2770"/>
    <w:rsid w:val="00BB2B6D"/>
    <w:rsid w:val="00BB2E29"/>
    <w:rsid w:val="00BB3061"/>
    <w:rsid w:val="00BB39AD"/>
    <w:rsid w:val="00BB3D49"/>
    <w:rsid w:val="00BB3FE6"/>
    <w:rsid w:val="00BB3FEF"/>
    <w:rsid w:val="00BB4297"/>
    <w:rsid w:val="00BB48A0"/>
    <w:rsid w:val="00BB4A58"/>
    <w:rsid w:val="00BB4C30"/>
    <w:rsid w:val="00BB4D2B"/>
    <w:rsid w:val="00BB556D"/>
    <w:rsid w:val="00BB570D"/>
    <w:rsid w:val="00BB590A"/>
    <w:rsid w:val="00BB5DC8"/>
    <w:rsid w:val="00BB5F7A"/>
    <w:rsid w:val="00BB6A67"/>
    <w:rsid w:val="00BB7223"/>
    <w:rsid w:val="00BB7301"/>
    <w:rsid w:val="00BB73F1"/>
    <w:rsid w:val="00BB7BC0"/>
    <w:rsid w:val="00BC00DE"/>
    <w:rsid w:val="00BC06FF"/>
    <w:rsid w:val="00BC0839"/>
    <w:rsid w:val="00BC08D3"/>
    <w:rsid w:val="00BC0C5B"/>
    <w:rsid w:val="00BC0C5D"/>
    <w:rsid w:val="00BC14AF"/>
    <w:rsid w:val="00BC14B2"/>
    <w:rsid w:val="00BC1507"/>
    <w:rsid w:val="00BC22CB"/>
    <w:rsid w:val="00BC272B"/>
    <w:rsid w:val="00BC295A"/>
    <w:rsid w:val="00BC2994"/>
    <w:rsid w:val="00BC2AFB"/>
    <w:rsid w:val="00BC2C73"/>
    <w:rsid w:val="00BC34DA"/>
    <w:rsid w:val="00BC3877"/>
    <w:rsid w:val="00BC417E"/>
    <w:rsid w:val="00BC49BC"/>
    <w:rsid w:val="00BC50CC"/>
    <w:rsid w:val="00BC57B3"/>
    <w:rsid w:val="00BC57D0"/>
    <w:rsid w:val="00BC5A66"/>
    <w:rsid w:val="00BC6077"/>
    <w:rsid w:val="00BC6222"/>
    <w:rsid w:val="00BC6237"/>
    <w:rsid w:val="00BC63E7"/>
    <w:rsid w:val="00BC65DE"/>
    <w:rsid w:val="00BC678A"/>
    <w:rsid w:val="00BC6D04"/>
    <w:rsid w:val="00BC6EC3"/>
    <w:rsid w:val="00BC7248"/>
    <w:rsid w:val="00BC76BF"/>
    <w:rsid w:val="00BC79C0"/>
    <w:rsid w:val="00BD0429"/>
    <w:rsid w:val="00BD0F1D"/>
    <w:rsid w:val="00BD1729"/>
    <w:rsid w:val="00BD1BB1"/>
    <w:rsid w:val="00BD1EDE"/>
    <w:rsid w:val="00BD2248"/>
    <w:rsid w:val="00BD249E"/>
    <w:rsid w:val="00BD35D9"/>
    <w:rsid w:val="00BD37A7"/>
    <w:rsid w:val="00BD37E6"/>
    <w:rsid w:val="00BD39C4"/>
    <w:rsid w:val="00BD3C5D"/>
    <w:rsid w:val="00BD3CFC"/>
    <w:rsid w:val="00BD3E1F"/>
    <w:rsid w:val="00BD4BAE"/>
    <w:rsid w:val="00BD5482"/>
    <w:rsid w:val="00BD5571"/>
    <w:rsid w:val="00BD63B4"/>
    <w:rsid w:val="00BD69B3"/>
    <w:rsid w:val="00BD6A86"/>
    <w:rsid w:val="00BD706F"/>
    <w:rsid w:val="00BD7411"/>
    <w:rsid w:val="00BD78D8"/>
    <w:rsid w:val="00BD7D8F"/>
    <w:rsid w:val="00BE0254"/>
    <w:rsid w:val="00BE07F8"/>
    <w:rsid w:val="00BE0835"/>
    <w:rsid w:val="00BE0A2B"/>
    <w:rsid w:val="00BE0C42"/>
    <w:rsid w:val="00BE0C8E"/>
    <w:rsid w:val="00BE0E74"/>
    <w:rsid w:val="00BE16CE"/>
    <w:rsid w:val="00BE1744"/>
    <w:rsid w:val="00BE186C"/>
    <w:rsid w:val="00BE18CF"/>
    <w:rsid w:val="00BE2180"/>
    <w:rsid w:val="00BE2B8F"/>
    <w:rsid w:val="00BE30CE"/>
    <w:rsid w:val="00BE3210"/>
    <w:rsid w:val="00BE367D"/>
    <w:rsid w:val="00BE38A9"/>
    <w:rsid w:val="00BE3E79"/>
    <w:rsid w:val="00BE3F0D"/>
    <w:rsid w:val="00BE40BB"/>
    <w:rsid w:val="00BE43B4"/>
    <w:rsid w:val="00BE4723"/>
    <w:rsid w:val="00BE4ADA"/>
    <w:rsid w:val="00BE4DF2"/>
    <w:rsid w:val="00BE5140"/>
    <w:rsid w:val="00BE5376"/>
    <w:rsid w:val="00BE538B"/>
    <w:rsid w:val="00BE5753"/>
    <w:rsid w:val="00BE60F0"/>
    <w:rsid w:val="00BE665B"/>
    <w:rsid w:val="00BE6AB8"/>
    <w:rsid w:val="00BE6FCE"/>
    <w:rsid w:val="00BE7CAA"/>
    <w:rsid w:val="00BF01E1"/>
    <w:rsid w:val="00BF0886"/>
    <w:rsid w:val="00BF0AC7"/>
    <w:rsid w:val="00BF0BC8"/>
    <w:rsid w:val="00BF0D2C"/>
    <w:rsid w:val="00BF1433"/>
    <w:rsid w:val="00BF1968"/>
    <w:rsid w:val="00BF1AC1"/>
    <w:rsid w:val="00BF1D1B"/>
    <w:rsid w:val="00BF1D88"/>
    <w:rsid w:val="00BF20FB"/>
    <w:rsid w:val="00BF39E9"/>
    <w:rsid w:val="00BF4378"/>
    <w:rsid w:val="00BF446A"/>
    <w:rsid w:val="00BF4555"/>
    <w:rsid w:val="00BF4795"/>
    <w:rsid w:val="00BF4F4F"/>
    <w:rsid w:val="00BF5451"/>
    <w:rsid w:val="00BF5904"/>
    <w:rsid w:val="00BF591E"/>
    <w:rsid w:val="00BF5D5E"/>
    <w:rsid w:val="00BF5FC1"/>
    <w:rsid w:val="00BF6052"/>
    <w:rsid w:val="00BF6489"/>
    <w:rsid w:val="00BF6BC8"/>
    <w:rsid w:val="00BF6E63"/>
    <w:rsid w:val="00BF722C"/>
    <w:rsid w:val="00BF7ACB"/>
    <w:rsid w:val="00C00655"/>
    <w:rsid w:val="00C0067F"/>
    <w:rsid w:val="00C00F59"/>
    <w:rsid w:val="00C0113B"/>
    <w:rsid w:val="00C0145B"/>
    <w:rsid w:val="00C01882"/>
    <w:rsid w:val="00C01B6B"/>
    <w:rsid w:val="00C01F8F"/>
    <w:rsid w:val="00C02E39"/>
    <w:rsid w:val="00C035B3"/>
    <w:rsid w:val="00C035D7"/>
    <w:rsid w:val="00C03948"/>
    <w:rsid w:val="00C03E7D"/>
    <w:rsid w:val="00C03F1D"/>
    <w:rsid w:val="00C046B7"/>
    <w:rsid w:val="00C0479B"/>
    <w:rsid w:val="00C050A9"/>
    <w:rsid w:val="00C05300"/>
    <w:rsid w:val="00C0558F"/>
    <w:rsid w:val="00C063E4"/>
    <w:rsid w:val="00C06403"/>
    <w:rsid w:val="00C0659A"/>
    <w:rsid w:val="00C06687"/>
    <w:rsid w:val="00C066EA"/>
    <w:rsid w:val="00C06FFD"/>
    <w:rsid w:val="00C07398"/>
    <w:rsid w:val="00C10E18"/>
    <w:rsid w:val="00C11111"/>
    <w:rsid w:val="00C119C5"/>
    <w:rsid w:val="00C11A7D"/>
    <w:rsid w:val="00C12006"/>
    <w:rsid w:val="00C121AA"/>
    <w:rsid w:val="00C124F5"/>
    <w:rsid w:val="00C12F23"/>
    <w:rsid w:val="00C12F28"/>
    <w:rsid w:val="00C12F4F"/>
    <w:rsid w:val="00C13096"/>
    <w:rsid w:val="00C13446"/>
    <w:rsid w:val="00C13883"/>
    <w:rsid w:val="00C13B16"/>
    <w:rsid w:val="00C14268"/>
    <w:rsid w:val="00C14349"/>
    <w:rsid w:val="00C145CD"/>
    <w:rsid w:val="00C146DB"/>
    <w:rsid w:val="00C14A14"/>
    <w:rsid w:val="00C15DA3"/>
    <w:rsid w:val="00C16538"/>
    <w:rsid w:val="00C1667E"/>
    <w:rsid w:val="00C16844"/>
    <w:rsid w:val="00C1692E"/>
    <w:rsid w:val="00C16D55"/>
    <w:rsid w:val="00C16F17"/>
    <w:rsid w:val="00C17430"/>
    <w:rsid w:val="00C17E11"/>
    <w:rsid w:val="00C200AD"/>
    <w:rsid w:val="00C20147"/>
    <w:rsid w:val="00C209ED"/>
    <w:rsid w:val="00C20B5C"/>
    <w:rsid w:val="00C20DA1"/>
    <w:rsid w:val="00C21498"/>
    <w:rsid w:val="00C21AD6"/>
    <w:rsid w:val="00C2205D"/>
    <w:rsid w:val="00C222A6"/>
    <w:rsid w:val="00C222B7"/>
    <w:rsid w:val="00C226A0"/>
    <w:rsid w:val="00C228A8"/>
    <w:rsid w:val="00C22A23"/>
    <w:rsid w:val="00C22D56"/>
    <w:rsid w:val="00C23290"/>
    <w:rsid w:val="00C2339A"/>
    <w:rsid w:val="00C239A9"/>
    <w:rsid w:val="00C23C3B"/>
    <w:rsid w:val="00C23E96"/>
    <w:rsid w:val="00C23F17"/>
    <w:rsid w:val="00C23F62"/>
    <w:rsid w:val="00C242B6"/>
    <w:rsid w:val="00C24772"/>
    <w:rsid w:val="00C24BCE"/>
    <w:rsid w:val="00C24C78"/>
    <w:rsid w:val="00C2507F"/>
    <w:rsid w:val="00C252FA"/>
    <w:rsid w:val="00C25387"/>
    <w:rsid w:val="00C255A7"/>
    <w:rsid w:val="00C257A0"/>
    <w:rsid w:val="00C25A3F"/>
    <w:rsid w:val="00C25D21"/>
    <w:rsid w:val="00C25DDA"/>
    <w:rsid w:val="00C26345"/>
    <w:rsid w:val="00C26813"/>
    <w:rsid w:val="00C26B2C"/>
    <w:rsid w:val="00C27AF7"/>
    <w:rsid w:val="00C27BF9"/>
    <w:rsid w:val="00C303F6"/>
    <w:rsid w:val="00C30841"/>
    <w:rsid w:val="00C30F55"/>
    <w:rsid w:val="00C31843"/>
    <w:rsid w:val="00C31C7A"/>
    <w:rsid w:val="00C31DA9"/>
    <w:rsid w:val="00C31E0B"/>
    <w:rsid w:val="00C329BB"/>
    <w:rsid w:val="00C32DC0"/>
    <w:rsid w:val="00C337BC"/>
    <w:rsid w:val="00C33BA8"/>
    <w:rsid w:val="00C33F24"/>
    <w:rsid w:val="00C345FA"/>
    <w:rsid w:val="00C34723"/>
    <w:rsid w:val="00C34E83"/>
    <w:rsid w:val="00C34F5D"/>
    <w:rsid w:val="00C3583D"/>
    <w:rsid w:val="00C3597F"/>
    <w:rsid w:val="00C35C4B"/>
    <w:rsid w:val="00C35E73"/>
    <w:rsid w:val="00C360C8"/>
    <w:rsid w:val="00C366B4"/>
    <w:rsid w:val="00C37317"/>
    <w:rsid w:val="00C378AC"/>
    <w:rsid w:val="00C401CC"/>
    <w:rsid w:val="00C40492"/>
    <w:rsid w:val="00C40CA1"/>
    <w:rsid w:val="00C40E68"/>
    <w:rsid w:val="00C4112B"/>
    <w:rsid w:val="00C4179B"/>
    <w:rsid w:val="00C418B7"/>
    <w:rsid w:val="00C419F2"/>
    <w:rsid w:val="00C41AD6"/>
    <w:rsid w:val="00C41F12"/>
    <w:rsid w:val="00C41FFA"/>
    <w:rsid w:val="00C42204"/>
    <w:rsid w:val="00C42531"/>
    <w:rsid w:val="00C42A0F"/>
    <w:rsid w:val="00C42B5E"/>
    <w:rsid w:val="00C431DA"/>
    <w:rsid w:val="00C43939"/>
    <w:rsid w:val="00C439F1"/>
    <w:rsid w:val="00C44002"/>
    <w:rsid w:val="00C44409"/>
    <w:rsid w:val="00C4524E"/>
    <w:rsid w:val="00C45536"/>
    <w:rsid w:val="00C4561E"/>
    <w:rsid w:val="00C456BA"/>
    <w:rsid w:val="00C4589C"/>
    <w:rsid w:val="00C45DC3"/>
    <w:rsid w:val="00C45E48"/>
    <w:rsid w:val="00C45E6E"/>
    <w:rsid w:val="00C45E72"/>
    <w:rsid w:val="00C45FC4"/>
    <w:rsid w:val="00C47682"/>
    <w:rsid w:val="00C47D17"/>
    <w:rsid w:val="00C47E71"/>
    <w:rsid w:val="00C501DC"/>
    <w:rsid w:val="00C5048A"/>
    <w:rsid w:val="00C50C81"/>
    <w:rsid w:val="00C50D9B"/>
    <w:rsid w:val="00C5112E"/>
    <w:rsid w:val="00C5122E"/>
    <w:rsid w:val="00C515EB"/>
    <w:rsid w:val="00C519D7"/>
    <w:rsid w:val="00C519E8"/>
    <w:rsid w:val="00C51B56"/>
    <w:rsid w:val="00C51CE6"/>
    <w:rsid w:val="00C523ED"/>
    <w:rsid w:val="00C5299D"/>
    <w:rsid w:val="00C52AF6"/>
    <w:rsid w:val="00C530C0"/>
    <w:rsid w:val="00C5318D"/>
    <w:rsid w:val="00C53564"/>
    <w:rsid w:val="00C537BD"/>
    <w:rsid w:val="00C540F9"/>
    <w:rsid w:val="00C5442B"/>
    <w:rsid w:val="00C549CD"/>
    <w:rsid w:val="00C54F1F"/>
    <w:rsid w:val="00C5506C"/>
    <w:rsid w:val="00C5519F"/>
    <w:rsid w:val="00C55577"/>
    <w:rsid w:val="00C555BC"/>
    <w:rsid w:val="00C55A00"/>
    <w:rsid w:val="00C560A2"/>
    <w:rsid w:val="00C562CF"/>
    <w:rsid w:val="00C56403"/>
    <w:rsid w:val="00C5642C"/>
    <w:rsid w:val="00C5646E"/>
    <w:rsid w:val="00C56B38"/>
    <w:rsid w:val="00C56C40"/>
    <w:rsid w:val="00C56C4A"/>
    <w:rsid w:val="00C56FC7"/>
    <w:rsid w:val="00C57130"/>
    <w:rsid w:val="00C57820"/>
    <w:rsid w:val="00C57E67"/>
    <w:rsid w:val="00C57F0F"/>
    <w:rsid w:val="00C6027A"/>
    <w:rsid w:val="00C6041B"/>
    <w:rsid w:val="00C6071C"/>
    <w:rsid w:val="00C61F6F"/>
    <w:rsid w:val="00C62180"/>
    <w:rsid w:val="00C62AD9"/>
    <w:rsid w:val="00C62D23"/>
    <w:rsid w:val="00C62D91"/>
    <w:rsid w:val="00C62DC2"/>
    <w:rsid w:val="00C62DC6"/>
    <w:rsid w:val="00C630E4"/>
    <w:rsid w:val="00C63398"/>
    <w:rsid w:val="00C63467"/>
    <w:rsid w:val="00C6348E"/>
    <w:rsid w:val="00C63916"/>
    <w:rsid w:val="00C63955"/>
    <w:rsid w:val="00C63A78"/>
    <w:rsid w:val="00C63C9A"/>
    <w:rsid w:val="00C63F57"/>
    <w:rsid w:val="00C6419D"/>
    <w:rsid w:val="00C64EF5"/>
    <w:rsid w:val="00C653A1"/>
    <w:rsid w:val="00C655D2"/>
    <w:rsid w:val="00C662E7"/>
    <w:rsid w:val="00C66434"/>
    <w:rsid w:val="00C66503"/>
    <w:rsid w:val="00C670DD"/>
    <w:rsid w:val="00C67324"/>
    <w:rsid w:val="00C67367"/>
    <w:rsid w:val="00C67683"/>
    <w:rsid w:val="00C701C7"/>
    <w:rsid w:val="00C70388"/>
    <w:rsid w:val="00C7098D"/>
    <w:rsid w:val="00C70AF6"/>
    <w:rsid w:val="00C70D87"/>
    <w:rsid w:val="00C70EB0"/>
    <w:rsid w:val="00C7148C"/>
    <w:rsid w:val="00C714A9"/>
    <w:rsid w:val="00C716A7"/>
    <w:rsid w:val="00C71EE9"/>
    <w:rsid w:val="00C723E8"/>
    <w:rsid w:val="00C74396"/>
    <w:rsid w:val="00C74DFB"/>
    <w:rsid w:val="00C7554C"/>
    <w:rsid w:val="00C75977"/>
    <w:rsid w:val="00C75C1F"/>
    <w:rsid w:val="00C75D6F"/>
    <w:rsid w:val="00C763D5"/>
    <w:rsid w:val="00C763E7"/>
    <w:rsid w:val="00C765AB"/>
    <w:rsid w:val="00C7662D"/>
    <w:rsid w:val="00C768AA"/>
    <w:rsid w:val="00C76C6C"/>
    <w:rsid w:val="00C7722F"/>
    <w:rsid w:val="00C7775E"/>
    <w:rsid w:val="00C80040"/>
    <w:rsid w:val="00C80A4A"/>
    <w:rsid w:val="00C80A90"/>
    <w:rsid w:val="00C80C19"/>
    <w:rsid w:val="00C81727"/>
    <w:rsid w:val="00C81999"/>
    <w:rsid w:val="00C819F1"/>
    <w:rsid w:val="00C81C0D"/>
    <w:rsid w:val="00C823BC"/>
    <w:rsid w:val="00C82458"/>
    <w:rsid w:val="00C827A4"/>
    <w:rsid w:val="00C827E3"/>
    <w:rsid w:val="00C82EF4"/>
    <w:rsid w:val="00C839FB"/>
    <w:rsid w:val="00C83EC0"/>
    <w:rsid w:val="00C84269"/>
    <w:rsid w:val="00C846CB"/>
    <w:rsid w:val="00C84789"/>
    <w:rsid w:val="00C8541C"/>
    <w:rsid w:val="00C85CF9"/>
    <w:rsid w:val="00C865E9"/>
    <w:rsid w:val="00C86BAF"/>
    <w:rsid w:val="00C872A5"/>
    <w:rsid w:val="00C873C9"/>
    <w:rsid w:val="00C877AC"/>
    <w:rsid w:val="00C87A07"/>
    <w:rsid w:val="00C90780"/>
    <w:rsid w:val="00C90ABD"/>
    <w:rsid w:val="00C9131C"/>
    <w:rsid w:val="00C91345"/>
    <w:rsid w:val="00C9136E"/>
    <w:rsid w:val="00C9195E"/>
    <w:rsid w:val="00C921D0"/>
    <w:rsid w:val="00C92478"/>
    <w:rsid w:val="00C92DFF"/>
    <w:rsid w:val="00C92FA5"/>
    <w:rsid w:val="00C9343D"/>
    <w:rsid w:val="00C9368F"/>
    <w:rsid w:val="00C93983"/>
    <w:rsid w:val="00C94112"/>
    <w:rsid w:val="00C9529F"/>
    <w:rsid w:val="00C95938"/>
    <w:rsid w:val="00C95AE5"/>
    <w:rsid w:val="00C960AD"/>
    <w:rsid w:val="00C96407"/>
    <w:rsid w:val="00C9687E"/>
    <w:rsid w:val="00C9708E"/>
    <w:rsid w:val="00C97CE4"/>
    <w:rsid w:val="00C97FA8"/>
    <w:rsid w:val="00CA00A4"/>
    <w:rsid w:val="00CA0324"/>
    <w:rsid w:val="00CA0483"/>
    <w:rsid w:val="00CA06C9"/>
    <w:rsid w:val="00CA0713"/>
    <w:rsid w:val="00CA0A38"/>
    <w:rsid w:val="00CA0F28"/>
    <w:rsid w:val="00CA1243"/>
    <w:rsid w:val="00CA13E0"/>
    <w:rsid w:val="00CA1E38"/>
    <w:rsid w:val="00CA23B0"/>
    <w:rsid w:val="00CA2D17"/>
    <w:rsid w:val="00CA35B6"/>
    <w:rsid w:val="00CA368F"/>
    <w:rsid w:val="00CA3DDD"/>
    <w:rsid w:val="00CA3F2F"/>
    <w:rsid w:val="00CA4153"/>
    <w:rsid w:val="00CA47C7"/>
    <w:rsid w:val="00CA5013"/>
    <w:rsid w:val="00CA51ED"/>
    <w:rsid w:val="00CA57FD"/>
    <w:rsid w:val="00CA59B8"/>
    <w:rsid w:val="00CA5AA9"/>
    <w:rsid w:val="00CA6760"/>
    <w:rsid w:val="00CA69F2"/>
    <w:rsid w:val="00CA6B77"/>
    <w:rsid w:val="00CA718B"/>
    <w:rsid w:val="00CA743B"/>
    <w:rsid w:val="00CA7623"/>
    <w:rsid w:val="00CA7B16"/>
    <w:rsid w:val="00CA7CD1"/>
    <w:rsid w:val="00CA7F9C"/>
    <w:rsid w:val="00CB1712"/>
    <w:rsid w:val="00CB18DF"/>
    <w:rsid w:val="00CB1C8F"/>
    <w:rsid w:val="00CB1D71"/>
    <w:rsid w:val="00CB1DC2"/>
    <w:rsid w:val="00CB2138"/>
    <w:rsid w:val="00CB2631"/>
    <w:rsid w:val="00CB2775"/>
    <w:rsid w:val="00CB32E1"/>
    <w:rsid w:val="00CB378D"/>
    <w:rsid w:val="00CB38E9"/>
    <w:rsid w:val="00CB3FD9"/>
    <w:rsid w:val="00CB4360"/>
    <w:rsid w:val="00CB4548"/>
    <w:rsid w:val="00CB4673"/>
    <w:rsid w:val="00CB4836"/>
    <w:rsid w:val="00CB4ADA"/>
    <w:rsid w:val="00CB4AE3"/>
    <w:rsid w:val="00CB4B00"/>
    <w:rsid w:val="00CB4C61"/>
    <w:rsid w:val="00CB50A5"/>
    <w:rsid w:val="00CB51C8"/>
    <w:rsid w:val="00CB5289"/>
    <w:rsid w:val="00CB58B4"/>
    <w:rsid w:val="00CB5B14"/>
    <w:rsid w:val="00CB5D9B"/>
    <w:rsid w:val="00CB6802"/>
    <w:rsid w:val="00CB6B3D"/>
    <w:rsid w:val="00CB74DC"/>
    <w:rsid w:val="00CB78D7"/>
    <w:rsid w:val="00CB7D0E"/>
    <w:rsid w:val="00CC08D0"/>
    <w:rsid w:val="00CC0B82"/>
    <w:rsid w:val="00CC10E2"/>
    <w:rsid w:val="00CC140E"/>
    <w:rsid w:val="00CC2EF2"/>
    <w:rsid w:val="00CC374B"/>
    <w:rsid w:val="00CC3AE9"/>
    <w:rsid w:val="00CC4887"/>
    <w:rsid w:val="00CC4FF4"/>
    <w:rsid w:val="00CC508B"/>
    <w:rsid w:val="00CC5637"/>
    <w:rsid w:val="00CC5C19"/>
    <w:rsid w:val="00CC5DA9"/>
    <w:rsid w:val="00CC601D"/>
    <w:rsid w:val="00CC725F"/>
    <w:rsid w:val="00CC784F"/>
    <w:rsid w:val="00CC7994"/>
    <w:rsid w:val="00CC7C24"/>
    <w:rsid w:val="00CC7E82"/>
    <w:rsid w:val="00CD0637"/>
    <w:rsid w:val="00CD0C1C"/>
    <w:rsid w:val="00CD23BE"/>
    <w:rsid w:val="00CD2698"/>
    <w:rsid w:val="00CD2A9F"/>
    <w:rsid w:val="00CD2AAC"/>
    <w:rsid w:val="00CD2C9B"/>
    <w:rsid w:val="00CD2D2C"/>
    <w:rsid w:val="00CD31BF"/>
    <w:rsid w:val="00CD33B4"/>
    <w:rsid w:val="00CD340A"/>
    <w:rsid w:val="00CD3D81"/>
    <w:rsid w:val="00CD47F7"/>
    <w:rsid w:val="00CD4D5F"/>
    <w:rsid w:val="00CD4FCB"/>
    <w:rsid w:val="00CD5227"/>
    <w:rsid w:val="00CD5430"/>
    <w:rsid w:val="00CD5F57"/>
    <w:rsid w:val="00CD62E4"/>
    <w:rsid w:val="00CD63DE"/>
    <w:rsid w:val="00CD6D9F"/>
    <w:rsid w:val="00CD6E14"/>
    <w:rsid w:val="00CD78E8"/>
    <w:rsid w:val="00CD7935"/>
    <w:rsid w:val="00CD7C14"/>
    <w:rsid w:val="00CE01BA"/>
    <w:rsid w:val="00CE01D8"/>
    <w:rsid w:val="00CE0247"/>
    <w:rsid w:val="00CE0923"/>
    <w:rsid w:val="00CE0924"/>
    <w:rsid w:val="00CE0D24"/>
    <w:rsid w:val="00CE0D57"/>
    <w:rsid w:val="00CE0DD4"/>
    <w:rsid w:val="00CE0DDA"/>
    <w:rsid w:val="00CE0EA2"/>
    <w:rsid w:val="00CE1A22"/>
    <w:rsid w:val="00CE222E"/>
    <w:rsid w:val="00CE22E1"/>
    <w:rsid w:val="00CE26B2"/>
    <w:rsid w:val="00CE3779"/>
    <w:rsid w:val="00CE3A0D"/>
    <w:rsid w:val="00CE3C60"/>
    <w:rsid w:val="00CE3E50"/>
    <w:rsid w:val="00CE4652"/>
    <w:rsid w:val="00CE51A1"/>
    <w:rsid w:val="00CE548F"/>
    <w:rsid w:val="00CE5BF2"/>
    <w:rsid w:val="00CE5C26"/>
    <w:rsid w:val="00CE5C70"/>
    <w:rsid w:val="00CE68FC"/>
    <w:rsid w:val="00CE6B9C"/>
    <w:rsid w:val="00CE718E"/>
    <w:rsid w:val="00CE738A"/>
    <w:rsid w:val="00CE7397"/>
    <w:rsid w:val="00CE78E0"/>
    <w:rsid w:val="00CE7A5B"/>
    <w:rsid w:val="00CE7AC1"/>
    <w:rsid w:val="00CE7E9F"/>
    <w:rsid w:val="00CE7FC4"/>
    <w:rsid w:val="00CF0463"/>
    <w:rsid w:val="00CF06EE"/>
    <w:rsid w:val="00CF1846"/>
    <w:rsid w:val="00CF1E1D"/>
    <w:rsid w:val="00CF1F52"/>
    <w:rsid w:val="00CF214A"/>
    <w:rsid w:val="00CF2790"/>
    <w:rsid w:val="00CF2A61"/>
    <w:rsid w:val="00CF2E13"/>
    <w:rsid w:val="00CF3190"/>
    <w:rsid w:val="00CF35D6"/>
    <w:rsid w:val="00CF3D2F"/>
    <w:rsid w:val="00CF405D"/>
    <w:rsid w:val="00CF49E0"/>
    <w:rsid w:val="00CF4AFE"/>
    <w:rsid w:val="00CF4E64"/>
    <w:rsid w:val="00CF4F0B"/>
    <w:rsid w:val="00CF502D"/>
    <w:rsid w:val="00CF503E"/>
    <w:rsid w:val="00CF6055"/>
    <w:rsid w:val="00CF64C2"/>
    <w:rsid w:val="00CF701F"/>
    <w:rsid w:val="00CF73B0"/>
    <w:rsid w:val="00CF753D"/>
    <w:rsid w:val="00CF75C7"/>
    <w:rsid w:val="00CF75D7"/>
    <w:rsid w:val="00CF773C"/>
    <w:rsid w:val="00CF78C7"/>
    <w:rsid w:val="00CF7A97"/>
    <w:rsid w:val="00CF7AEB"/>
    <w:rsid w:val="00CF7B90"/>
    <w:rsid w:val="00CF7D56"/>
    <w:rsid w:val="00D0061D"/>
    <w:rsid w:val="00D0067A"/>
    <w:rsid w:val="00D006B7"/>
    <w:rsid w:val="00D00EDE"/>
    <w:rsid w:val="00D012E6"/>
    <w:rsid w:val="00D0194C"/>
    <w:rsid w:val="00D01DAA"/>
    <w:rsid w:val="00D022CD"/>
    <w:rsid w:val="00D025D5"/>
    <w:rsid w:val="00D030E6"/>
    <w:rsid w:val="00D03837"/>
    <w:rsid w:val="00D04185"/>
    <w:rsid w:val="00D04253"/>
    <w:rsid w:val="00D0530B"/>
    <w:rsid w:val="00D054A7"/>
    <w:rsid w:val="00D05845"/>
    <w:rsid w:val="00D06455"/>
    <w:rsid w:val="00D06C61"/>
    <w:rsid w:val="00D0759E"/>
    <w:rsid w:val="00D079DA"/>
    <w:rsid w:val="00D07EAA"/>
    <w:rsid w:val="00D10528"/>
    <w:rsid w:val="00D10698"/>
    <w:rsid w:val="00D10759"/>
    <w:rsid w:val="00D107C1"/>
    <w:rsid w:val="00D10AE9"/>
    <w:rsid w:val="00D1112C"/>
    <w:rsid w:val="00D1130F"/>
    <w:rsid w:val="00D11425"/>
    <w:rsid w:val="00D117D1"/>
    <w:rsid w:val="00D11F52"/>
    <w:rsid w:val="00D1201C"/>
    <w:rsid w:val="00D12290"/>
    <w:rsid w:val="00D12848"/>
    <w:rsid w:val="00D12990"/>
    <w:rsid w:val="00D12E2E"/>
    <w:rsid w:val="00D14040"/>
    <w:rsid w:val="00D144C5"/>
    <w:rsid w:val="00D152EE"/>
    <w:rsid w:val="00D15A30"/>
    <w:rsid w:val="00D16197"/>
    <w:rsid w:val="00D1674D"/>
    <w:rsid w:val="00D169C4"/>
    <w:rsid w:val="00D17DF3"/>
    <w:rsid w:val="00D2009C"/>
    <w:rsid w:val="00D201CA"/>
    <w:rsid w:val="00D202CF"/>
    <w:rsid w:val="00D209B5"/>
    <w:rsid w:val="00D20C54"/>
    <w:rsid w:val="00D20FCE"/>
    <w:rsid w:val="00D21304"/>
    <w:rsid w:val="00D215FB"/>
    <w:rsid w:val="00D21637"/>
    <w:rsid w:val="00D21BF2"/>
    <w:rsid w:val="00D22086"/>
    <w:rsid w:val="00D220CE"/>
    <w:rsid w:val="00D2228D"/>
    <w:rsid w:val="00D2280C"/>
    <w:rsid w:val="00D22B71"/>
    <w:rsid w:val="00D22EBB"/>
    <w:rsid w:val="00D239FF"/>
    <w:rsid w:val="00D23E0A"/>
    <w:rsid w:val="00D2403B"/>
    <w:rsid w:val="00D249F5"/>
    <w:rsid w:val="00D24B2D"/>
    <w:rsid w:val="00D24B9E"/>
    <w:rsid w:val="00D24F34"/>
    <w:rsid w:val="00D25469"/>
    <w:rsid w:val="00D25968"/>
    <w:rsid w:val="00D26552"/>
    <w:rsid w:val="00D2658F"/>
    <w:rsid w:val="00D267F5"/>
    <w:rsid w:val="00D26800"/>
    <w:rsid w:val="00D26B91"/>
    <w:rsid w:val="00D26F2D"/>
    <w:rsid w:val="00D26F9D"/>
    <w:rsid w:val="00D2724A"/>
    <w:rsid w:val="00D27421"/>
    <w:rsid w:val="00D27DD8"/>
    <w:rsid w:val="00D30776"/>
    <w:rsid w:val="00D30DC5"/>
    <w:rsid w:val="00D31138"/>
    <w:rsid w:val="00D311DD"/>
    <w:rsid w:val="00D3190B"/>
    <w:rsid w:val="00D31A70"/>
    <w:rsid w:val="00D31C7F"/>
    <w:rsid w:val="00D31DB1"/>
    <w:rsid w:val="00D31E82"/>
    <w:rsid w:val="00D31FBC"/>
    <w:rsid w:val="00D32796"/>
    <w:rsid w:val="00D32C39"/>
    <w:rsid w:val="00D32D5A"/>
    <w:rsid w:val="00D32FC0"/>
    <w:rsid w:val="00D33397"/>
    <w:rsid w:val="00D3358B"/>
    <w:rsid w:val="00D335CD"/>
    <w:rsid w:val="00D33FC8"/>
    <w:rsid w:val="00D34708"/>
    <w:rsid w:val="00D348C0"/>
    <w:rsid w:val="00D34C63"/>
    <w:rsid w:val="00D354E4"/>
    <w:rsid w:val="00D35BAF"/>
    <w:rsid w:val="00D361F9"/>
    <w:rsid w:val="00D36298"/>
    <w:rsid w:val="00D3671D"/>
    <w:rsid w:val="00D36EDC"/>
    <w:rsid w:val="00D37655"/>
    <w:rsid w:val="00D376C7"/>
    <w:rsid w:val="00D37BA6"/>
    <w:rsid w:val="00D37D91"/>
    <w:rsid w:val="00D40579"/>
    <w:rsid w:val="00D41393"/>
    <w:rsid w:val="00D41522"/>
    <w:rsid w:val="00D41914"/>
    <w:rsid w:val="00D4197D"/>
    <w:rsid w:val="00D4209A"/>
    <w:rsid w:val="00D42A88"/>
    <w:rsid w:val="00D42BC0"/>
    <w:rsid w:val="00D42C41"/>
    <w:rsid w:val="00D43573"/>
    <w:rsid w:val="00D43644"/>
    <w:rsid w:val="00D437B7"/>
    <w:rsid w:val="00D437D4"/>
    <w:rsid w:val="00D43842"/>
    <w:rsid w:val="00D43A3C"/>
    <w:rsid w:val="00D43A85"/>
    <w:rsid w:val="00D4421F"/>
    <w:rsid w:val="00D44692"/>
    <w:rsid w:val="00D45162"/>
    <w:rsid w:val="00D45646"/>
    <w:rsid w:val="00D45665"/>
    <w:rsid w:val="00D456D8"/>
    <w:rsid w:val="00D458D7"/>
    <w:rsid w:val="00D4643D"/>
    <w:rsid w:val="00D468D1"/>
    <w:rsid w:val="00D46F97"/>
    <w:rsid w:val="00D46FC1"/>
    <w:rsid w:val="00D476C9"/>
    <w:rsid w:val="00D47A87"/>
    <w:rsid w:val="00D47C50"/>
    <w:rsid w:val="00D47D6C"/>
    <w:rsid w:val="00D50548"/>
    <w:rsid w:val="00D506B8"/>
    <w:rsid w:val="00D50B06"/>
    <w:rsid w:val="00D511E4"/>
    <w:rsid w:val="00D512FA"/>
    <w:rsid w:val="00D51A98"/>
    <w:rsid w:val="00D51C75"/>
    <w:rsid w:val="00D51CFF"/>
    <w:rsid w:val="00D51E6D"/>
    <w:rsid w:val="00D5204D"/>
    <w:rsid w:val="00D52C86"/>
    <w:rsid w:val="00D5314F"/>
    <w:rsid w:val="00D53466"/>
    <w:rsid w:val="00D53E11"/>
    <w:rsid w:val="00D542A6"/>
    <w:rsid w:val="00D54C27"/>
    <w:rsid w:val="00D5578C"/>
    <w:rsid w:val="00D55889"/>
    <w:rsid w:val="00D558AE"/>
    <w:rsid w:val="00D55991"/>
    <w:rsid w:val="00D55CD9"/>
    <w:rsid w:val="00D562DA"/>
    <w:rsid w:val="00D566CF"/>
    <w:rsid w:val="00D5677E"/>
    <w:rsid w:val="00D5702C"/>
    <w:rsid w:val="00D576AB"/>
    <w:rsid w:val="00D60011"/>
    <w:rsid w:val="00D6038B"/>
    <w:rsid w:val="00D606F6"/>
    <w:rsid w:val="00D6099E"/>
    <w:rsid w:val="00D60C14"/>
    <w:rsid w:val="00D60D47"/>
    <w:rsid w:val="00D61025"/>
    <w:rsid w:val="00D6162E"/>
    <w:rsid w:val="00D618D1"/>
    <w:rsid w:val="00D6255A"/>
    <w:rsid w:val="00D629C3"/>
    <w:rsid w:val="00D633D9"/>
    <w:rsid w:val="00D63401"/>
    <w:rsid w:val="00D634B7"/>
    <w:rsid w:val="00D63A5F"/>
    <w:rsid w:val="00D63CE1"/>
    <w:rsid w:val="00D64736"/>
    <w:rsid w:val="00D6496D"/>
    <w:rsid w:val="00D65046"/>
    <w:rsid w:val="00D65671"/>
    <w:rsid w:val="00D65AEE"/>
    <w:rsid w:val="00D660F7"/>
    <w:rsid w:val="00D662F1"/>
    <w:rsid w:val="00D668DF"/>
    <w:rsid w:val="00D66C60"/>
    <w:rsid w:val="00D67712"/>
    <w:rsid w:val="00D67CD4"/>
    <w:rsid w:val="00D67E61"/>
    <w:rsid w:val="00D70AF9"/>
    <w:rsid w:val="00D70DCE"/>
    <w:rsid w:val="00D71688"/>
    <w:rsid w:val="00D71F87"/>
    <w:rsid w:val="00D724DF"/>
    <w:rsid w:val="00D73150"/>
    <w:rsid w:val="00D732F0"/>
    <w:rsid w:val="00D73475"/>
    <w:rsid w:val="00D73567"/>
    <w:rsid w:val="00D7363A"/>
    <w:rsid w:val="00D73C39"/>
    <w:rsid w:val="00D73D26"/>
    <w:rsid w:val="00D74179"/>
    <w:rsid w:val="00D742ED"/>
    <w:rsid w:val="00D7431B"/>
    <w:rsid w:val="00D745E6"/>
    <w:rsid w:val="00D749D7"/>
    <w:rsid w:val="00D74B15"/>
    <w:rsid w:val="00D74D19"/>
    <w:rsid w:val="00D74EE7"/>
    <w:rsid w:val="00D7578F"/>
    <w:rsid w:val="00D75867"/>
    <w:rsid w:val="00D75DAE"/>
    <w:rsid w:val="00D7600F"/>
    <w:rsid w:val="00D76164"/>
    <w:rsid w:val="00D761F4"/>
    <w:rsid w:val="00D762FE"/>
    <w:rsid w:val="00D76553"/>
    <w:rsid w:val="00D76C0A"/>
    <w:rsid w:val="00D76C58"/>
    <w:rsid w:val="00D76E04"/>
    <w:rsid w:val="00D77014"/>
    <w:rsid w:val="00D775D2"/>
    <w:rsid w:val="00D77756"/>
    <w:rsid w:val="00D77C05"/>
    <w:rsid w:val="00D800F1"/>
    <w:rsid w:val="00D80294"/>
    <w:rsid w:val="00D805D0"/>
    <w:rsid w:val="00D80A6B"/>
    <w:rsid w:val="00D82584"/>
    <w:rsid w:val="00D83030"/>
    <w:rsid w:val="00D8304C"/>
    <w:rsid w:val="00D833B2"/>
    <w:rsid w:val="00D833F6"/>
    <w:rsid w:val="00D839BD"/>
    <w:rsid w:val="00D83A3D"/>
    <w:rsid w:val="00D8404C"/>
    <w:rsid w:val="00D8409D"/>
    <w:rsid w:val="00D8437B"/>
    <w:rsid w:val="00D8441F"/>
    <w:rsid w:val="00D852AF"/>
    <w:rsid w:val="00D858CC"/>
    <w:rsid w:val="00D85C1D"/>
    <w:rsid w:val="00D85C3A"/>
    <w:rsid w:val="00D865D2"/>
    <w:rsid w:val="00D90532"/>
    <w:rsid w:val="00D905B4"/>
    <w:rsid w:val="00D905EC"/>
    <w:rsid w:val="00D90A01"/>
    <w:rsid w:val="00D90D5D"/>
    <w:rsid w:val="00D90D95"/>
    <w:rsid w:val="00D91340"/>
    <w:rsid w:val="00D917F5"/>
    <w:rsid w:val="00D91B9E"/>
    <w:rsid w:val="00D921B6"/>
    <w:rsid w:val="00D92410"/>
    <w:rsid w:val="00D92835"/>
    <w:rsid w:val="00D928B7"/>
    <w:rsid w:val="00D92A0F"/>
    <w:rsid w:val="00D92A19"/>
    <w:rsid w:val="00D92A38"/>
    <w:rsid w:val="00D92B06"/>
    <w:rsid w:val="00D92F26"/>
    <w:rsid w:val="00D92F31"/>
    <w:rsid w:val="00D93269"/>
    <w:rsid w:val="00D933F4"/>
    <w:rsid w:val="00D9369A"/>
    <w:rsid w:val="00D9382E"/>
    <w:rsid w:val="00D93A88"/>
    <w:rsid w:val="00D93B45"/>
    <w:rsid w:val="00D93BB2"/>
    <w:rsid w:val="00D93D87"/>
    <w:rsid w:val="00D94780"/>
    <w:rsid w:val="00D94861"/>
    <w:rsid w:val="00D949B5"/>
    <w:rsid w:val="00D94CD1"/>
    <w:rsid w:val="00D94D09"/>
    <w:rsid w:val="00D94DD7"/>
    <w:rsid w:val="00D94EC8"/>
    <w:rsid w:val="00D9545E"/>
    <w:rsid w:val="00D95621"/>
    <w:rsid w:val="00D95BB4"/>
    <w:rsid w:val="00D95C32"/>
    <w:rsid w:val="00D95E21"/>
    <w:rsid w:val="00D96093"/>
    <w:rsid w:val="00D9634E"/>
    <w:rsid w:val="00D964B9"/>
    <w:rsid w:val="00D96A2B"/>
    <w:rsid w:val="00D96BB8"/>
    <w:rsid w:val="00D96C21"/>
    <w:rsid w:val="00D96DD6"/>
    <w:rsid w:val="00D978A1"/>
    <w:rsid w:val="00D97BCE"/>
    <w:rsid w:val="00D97DAE"/>
    <w:rsid w:val="00D97E98"/>
    <w:rsid w:val="00D97F25"/>
    <w:rsid w:val="00DA124F"/>
    <w:rsid w:val="00DA12D2"/>
    <w:rsid w:val="00DA15C2"/>
    <w:rsid w:val="00DA2F83"/>
    <w:rsid w:val="00DA2F84"/>
    <w:rsid w:val="00DA39EF"/>
    <w:rsid w:val="00DA3A0A"/>
    <w:rsid w:val="00DA3AF5"/>
    <w:rsid w:val="00DA3E3A"/>
    <w:rsid w:val="00DA3F35"/>
    <w:rsid w:val="00DA3FD7"/>
    <w:rsid w:val="00DA4798"/>
    <w:rsid w:val="00DA4C32"/>
    <w:rsid w:val="00DA4EDE"/>
    <w:rsid w:val="00DA5336"/>
    <w:rsid w:val="00DA6612"/>
    <w:rsid w:val="00DA6CA0"/>
    <w:rsid w:val="00DA6EC6"/>
    <w:rsid w:val="00DA72F7"/>
    <w:rsid w:val="00DB0DC4"/>
    <w:rsid w:val="00DB113D"/>
    <w:rsid w:val="00DB1C31"/>
    <w:rsid w:val="00DB1C8F"/>
    <w:rsid w:val="00DB1CF8"/>
    <w:rsid w:val="00DB212A"/>
    <w:rsid w:val="00DB228A"/>
    <w:rsid w:val="00DB2942"/>
    <w:rsid w:val="00DB2D6B"/>
    <w:rsid w:val="00DB3AEB"/>
    <w:rsid w:val="00DB3D97"/>
    <w:rsid w:val="00DB4BBA"/>
    <w:rsid w:val="00DB4CAC"/>
    <w:rsid w:val="00DB4FF6"/>
    <w:rsid w:val="00DB5690"/>
    <w:rsid w:val="00DB57B3"/>
    <w:rsid w:val="00DB5CD7"/>
    <w:rsid w:val="00DB60EB"/>
    <w:rsid w:val="00DB65B6"/>
    <w:rsid w:val="00DB65FF"/>
    <w:rsid w:val="00DB696B"/>
    <w:rsid w:val="00DB7031"/>
    <w:rsid w:val="00DB7050"/>
    <w:rsid w:val="00DB71CB"/>
    <w:rsid w:val="00DB79C9"/>
    <w:rsid w:val="00DB7CEC"/>
    <w:rsid w:val="00DC0059"/>
    <w:rsid w:val="00DC0DB3"/>
    <w:rsid w:val="00DC0F53"/>
    <w:rsid w:val="00DC1013"/>
    <w:rsid w:val="00DC153C"/>
    <w:rsid w:val="00DC17C1"/>
    <w:rsid w:val="00DC1A39"/>
    <w:rsid w:val="00DC1FF1"/>
    <w:rsid w:val="00DC2123"/>
    <w:rsid w:val="00DC2A96"/>
    <w:rsid w:val="00DC3551"/>
    <w:rsid w:val="00DC3B8B"/>
    <w:rsid w:val="00DC3E93"/>
    <w:rsid w:val="00DC4592"/>
    <w:rsid w:val="00DC48FE"/>
    <w:rsid w:val="00DC4AD0"/>
    <w:rsid w:val="00DC4D3C"/>
    <w:rsid w:val="00DC4EF2"/>
    <w:rsid w:val="00DC5367"/>
    <w:rsid w:val="00DC6113"/>
    <w:rsid w:val="00DC6125"/>
    <w:rsid w:val="00DC63BE"/>
    <w:rsid w:val="00DC6499"/>
    <w:rsid w:val="00DC67F1"/>
    <w:rsid w:val="00DC71BB"/>
    <w:rsid w:val="00DC7D98"/>
    <w:rsid w:val="00DC7DC1"/>
    <w:rsid w:val="00DD0CB0"/>
    <w:rsid w:val="00DD155E"/>
    <w:rsid w:val="00DD15C2"/>
    <w:rsid w:val="00DD1AF0"/>
    <w:rsid w:val="00DD1BD3"/>
    <w:rsid w:val="00DD2012"/>
    <w:rsid w:val="00DD240C"/>
    <w:rsid w:val="00DD2A62"/>
    <w:rsid w:val="00DD2A8C"/>
    <w:rsid w:val="00DD2DEF"/>
    <w:rsid w:val="00DD33A6"/>
    <w:rsid w:val="00DD3610"/>
    <w:rsid w:val="00DD371C"/>
    <w:rsid w:val="00DD3A7D"/>
    <w:rsid w:val="00DD4111"/>
    <w:rsid w:val="00DD4316"/>
    <w:rsid w:val="00DD450F"/>
    <w:rsid w:val="00DD56B1"/>
    <w:rsid w:val="00DD5C74"/>
    <w:rsid w:val="00DD5FEF"/>
    <w:rsid w:val="00DD65D7"/>
    <w:rsid w:val="00DD6703"/>
    <w:rsid w:val="00DD6925"/>
    <w:rsid w:val="00DD69AF"/>
    <w:rsid w:val="00DD755D"/>
    <w:rsid w:val="00DD776D"/>
    <w:rsid w:val="00DD7776"/>
    <w:rsid w:val="00DD7856"/>
    <w:rsid w:val="00DD7E96"/>
    <w:rsid w:val="00DD7EDE"/>
    <w:rsid w:val="00DE00B1"/>
    <w:rsid w:val="00DE0209"/>
    <w:rsid w:val="00DE16B6"/>
    <w:rsid w:val="00DE1F8F"/>
    <w:rsid w:val="00DE2186"/>
    <w:rsid w:val="00DE238C"/>
    <w:rsid w:val="00DE2567"/>
    <w:rsid w:val="00DE25F2"/>
    <w:rsid w:val="00DE275A"/>
    <w:rsid w:val="00DE3A7C"/>
    <w:rsid w:val="00DE44F4"/>
    <w:rsid w:val="00DE4799"/>
    <w:rsid w:val="00DE4CF6"/>
    <w:rsid w:val="00DE52D7"/>
    <w:rsid w:val="00DE53AA"/>
    <w:rsid w:val="00DE53E9"/>
    <w:rsid w:val="00DE5A4B"/>
    <w:rsid w:val="00DE5AE2"/>
    <w:rsid w:val="00DE5EF5"/>
    <w:rsid w:val="00DE616F"/>
    <w:rsid w:val="00DE6250"/>
    <w:rsid w:val="00DE69F0"/>
    <w:rsid w:val="00DE731F"/>
    <w:rsid w:val="00DE73DC"/>
    <w:rsid w:val="00DE7754"/>
    <w:rsid w:val="00DF046D"/>
    <w:rsid w:val="00DF07FC"/>
    <w:rsid w:val="00DF0923"/>
    <w:rsid w:val="00DF124D"/>
    <w:rsid w:val="00DF1360"/>
    <w:rsid w:val="00DF1DB3"/>
    <w:rsid w:val="00DF1F8D"/>
    <w:rsid w:val="00DF2356"/>
    <w:rsid w:val="00DF26A8"/>
    <w:rsid w:val="00DF3371"/>
    <w:rsid w:val="00DF3918"/>
    <w:rsid w:val="00DF3B2C"/>
    <w:rsid w:val="00DF3C15"/>
    <w:rsid w:val="00DF3DEB"/>
    <w:rsid w:val="00DF4024"/>
    <w:rsid w:val="00DF4561"/>
    <w:rsid w:val="00DF50E7"/>
    <w:rsid w:val="00DF5278"/>
    <w:rsid w:val="00DF5297"/>
    <w:rsid w:val="00DF5321"/>
    <w:rsid w:val="00DF58B4"/>
    <w:rsid w:val="00DF6537"/>
    <w:rsid w:val="00DF6999"/>
    <w:rsid w:val="00DF6B64"/>
    <w:rsid w:val="00DF6C8B"/>
    <w:rsid w:val="00DF6D94"/>
    <w:rsid w:val="00DF7081"/>
    <w:rsid w:val="00DF71D6"/>
    <w:rsid w:val="00DF7529"/>
    <w:rsid w:val="00DF7BB6"/>
    <w:rsid w:val="00DF7CC9"/>
    <w:rsid w:val="00E010ED"/>
    <w:rsid w:val="00E01146"/>
    <w:rsid w:val="00E0142A"/>
    <w:rsid w:val="00E019A4"/>
    <w:rsid w:val="00E01A7B"/>
    <w:rsid w:val="00E01CC7"/>
    <w:rsid w:val="00E02040"/>
    <w:rsid w:val="00E021DA"/>
    <w:rsid w:val="00E022F7"/>
    <w:rsid w:val="00E02599"/>
    <w:rsid w:val="00E026F0"/>
    <w:rsid w:val="00E0276E"/>
    <w:rsid w:val="00E02E35"/>
    <w:rsid w:val="00E0351D"/>
    <w:rsid w:val="00E03520"/>
    <w:rsid w:val="00E035FB"/>
    <w:rsid w:val="00E03CF2"/>
    <w:rsid w:val="00E044BF"/>
    <w:rsid w:val="00E04AD2"/>
    <w:rsid w:val="00E04DED"/>
    <w:rsid w:val="00E05718"/>
    <w:rsid w:val="00E057D4"/>
    <w:rsid w:val="00E060B7"/>
    <w:rsid w:val="00E06E23"/>
    <w:rsid w:val="00E0743C"/>
    <w:rsid w:val="00E077B1"/>
    <w:rsid w:val="00E1089D"/>
    <w:rsid w:val="00E10B32"/>
    <w:rsid w:val="00E10BB4"/>
    <w:rsid w:val="00E10BCE"/>
    <w:rsid w:val="00E10C7F"/>
    <w:rsid w:val="00E1186F"/>
    <w:rsid w:val="00E11941"/>
    <w:rsid w:val="00E11DB9"/>
    <w:rsid w:val="00E11FE7"/>
    <w:rsid w:val="00E125BE"/>
    <w:rsid w:val="00E128DB"/>
    <w:rsid w:val="00E12906"/>
    <w:rsid w:val="00E12E97"/>
    <w:rsid w:val="00E1301C"/>
    <w:rsid w:val="00E13359"/>
    <w:rsid w:val="00E135A2"/>
    <w:rsid w:val="00E13905"/>
    <w:rsid w:val="00E13D88"/>
    <w:rsid w:val="00E1401D"/>
    <w:rsid w:val="00E14282"/>
    <w:rsid w:val="00E14432"/>
    <w:rsid w:val="00E1470B"/>
    <w:rsid w:val="00E15070"/>
    <w:rsid w:val="00E152F5"/>
    <w:rsid w:val="00E1595F"/>
    <w:rsid w:val="00E15FC0"/>
    <w:rsid w:val="00E16093"/>
    <w:rsid w:val="00E163E8"/>
    <w:rsid w:val="00E17A6B"/>
    <w:rsid w:val="00E17CB7"/>
    <w:rsid w:val="00E17E55"/>
    <w:rsid w:val="00E206DF"/>
    <w:rsid w:val="00E21EE0"/>
    <w:rsid w:val="00E22658"/>
    <w:rsid w:val="00E227CA"/>
    <w:rsid w:val="00E230E6"/>
    <w:rsid w:val="00E2382D"/>
    <w:rsid w:val="00E238AE"/>
    <w:rsid w:val="00E23B77"/>
    <w:rsid w:val="00E23D5F"/>
    <w:rsid w:val="00E240D7"/>
    <w:rsid w:val="00E24338"/>
    <w:rsid w:val="00E24DD4"/>
    <w:rsid w:val="00E25A55"/>
    <w:rsid w:val="00E25A9E"/>
    <w:rsid w:val="00E25C0D"/>
    <w:rsid w:val="00E26316"/>
    <w:rsid w:val="00E267FE"/>
    <w:rsid w:val="00E26CA5"/>
    <w:rsid w:val="00E271B2"/>
    <w:rsid w:val="00E2747A"/>
    <w:rsid w:val="00E274E0"/>
    <w:rsid w:val="00E2789A"/>
    <w:rsid w:val="00E27ABA"/>
    <w:rsid w:val="00E27F98"/>
    <w:rsid w:val="00E3076D"/>
    <w:rsid w:val="00E307B4"/>
    <w:rsid w:val="00E30E71"/>
    <w:rsid w:val="00E310C3"/>
    <w:rsid w:val="00E310C9"/>
    <w:rsid w:val="00E334ED"/>
    <w:rsid w:val="00E33FD7"/>
    <w:rsid w:val="00E3581A"/>
    <w:rsid w:val="00E35D71"/>
    <w:rsid w:val="00E35D75"/>
    <w:rsid w:val="00E35E14"/>
    <w:rsid w:val="00E36933"/>
    <w:rsid w:val="00E37591"/>
    <w:rsid w:val="00E378B7"/>
    <w:rsid w:val="00E37BE2"/>
    <w:rsid w:val="00E37C3C"/>
    <w:rsid w:val="00E37EF1"/>
    <w:rsid w:val="00E40A04"/>
    <w:rsid w:val="00E40B1E"/>
    <w:rsid w:val="00E40C4F"/>
    <w:rsid w:val="00E40EC0"/>
    <w:rsid w:val="00E40F14"/>
    <w:rsid w:val="00E41583"/>
    <w:rsid w:val="00E418EE"/>
    <w:rsid w:val="00E41E7A"/>
    <w:rsid w:val="00E4214B"/>
    <w:rsid w:val="00E422BB"/>
    <w:rsid w:val="00E42650"/>
    <w:rsid w:val="00E4285E"/>
    <w:rsid w:val="00E43AA2"/>
    <w:rsid w:val="00E4472D"/>
    <w:rsid w:val="00E4516D"/>
    <w:rsid w:val="00E452F4"/>
    <w:rsid w:val="00E454CC"/>
    <w:rsid w:val="00E455F9"/>
    <w:rsid w:val="00E457F8"/>
    <w:rsid w:val="00E45D9D"/>
    <w:rsid w:val="00E46257"/>
    <w:rsid w:val="00E462BF"/>
    <w:rsid w:val="00E463A7"/>
    <w:rsid w:val="00E466B6"/>
    <w:rsid w:val="00E46EF5"/>
    <w:rsid w:val="00E47107"/>
    <w:rsid w:val="00E47770"/>
    <w:rsid w:val="00E50359"/>
    <w:rsid w:val="00E50430"/>
    <w:rsid w:val="00E50B0B"/>
    <w:rsid w:val="00E5194D"/>
    <w:rsid w:val="00E51E9A"/>
    <w:rsid w:val="00E5234B"/>
    <w:rsid w:val="00E526F1"/>
    <w:rsid w:val="00E538E3"/>
    <w:rsid w:val="00E53955"/>
    <w:rsid w:val="00E53D60"/>
    <w:rsid w:val="00E54ACA"/>
    <w:rsid w:val="00E556A4"/>
    <w:rsid w:val="00E556AF"/>
    <w:rsid w:val="00E55B58"/>
    <w:rsid w:val="00E55B9F"/>
    <w:rsid w:val="00E55BB3"/>
    <w:rsid w:val="00E56050"/>
    <w:rsid w:val="00E5621C"/>
    <w:rsid w:val="00E56235"/>
    <w:rsid w:val="00E56474"/>
    <w:rsid w:val="00E567C5"/>
    <w:rsid w:val="00E56AF3"/>
    <w:rsid w:val="00E56BE3"/>
    <w:rsid w:val="00E56F05"/>
    <w:rsid w:val="00E5701D"/>
    <w:rsid w:val="00E574D6"/>
    <w:rsid w:val="00E57770"/>
    <w:rsid w:val="00E579A3"/>
    <w:rsid w:val="00E579FD"/>
    <w:rsid w:val="00E57C9E"/>
    <w:rsid w:val="00E6070E"/>
    <w:rsid w:val="00E60AE1"/>
    <w:rsid w:val="00E60C71"/>
    <w:rsid w:val="00E618F8"/>
    <w:rsid w:val="00E619B1"/>
    <w:rsid w:val="00E61EC8"/>
    <w:rsid w:val="00E62832"/>
    <w:rsid w:val="00E62BA3"/>
    <w:rsid w:val="00E62C29"/>
    <w:rsid w:val="00E6317F"/>
    <w:rsid w:val="00E63550"/>
    <w:rsid w:val="00E638D0"/>
    <w:rsid w:val="00E63AD8"/>
    <w:rsid w:val="00E64249"/>
    <w:rsid w:val="00E642A3"/>
    <w:rsid w:val="00E643B7"/>
    <w:rsid w:val="00E64668"/>
    <w:rsid w:val="00E6495E"/>
    <w:rsid w:val="00E64DB5"/>
    <w:rsid w:val="00E6583D"/>
    <w:rsid w:val="00E6589C"/>
    <w:rsid w:val="00E659EF"/>
    <w:rsid w:val="00E65B97"/>
    <w:rsid w:val="00E65C5A"/>
    <w:rsid w:val="00E65EAE"/>
    <w:rsid w:val="00E66543"/>
    <w:rsid w:val="00E66879"/>
    <w:rsid w:val="00E66930"/>
    <w:rsid w:val="00E66A2D"/>
    <w:rsid w:val="00E66C0D"/>
    <w:rsid w:val="00E676D8"/>
    <w:rsid w:val="00E67DC8"/>
    <w:rsid w:val="00E703AD"/>
    <w:rsid w:val="00E7051A"/>
    <w:rsid w:val="00E708B2"/>
    <w:rsid w:val="00E709AC"/>
    <w:rsid w:val="00E70F81"/>
    <w:rsid w:val="00E7114B"/>
    <w:rsid w:val="00E7159F"/>
    <w:rsid w:val="00E71B29"/>
    <w:rsid w:val="00E721A0"/>
    <w:rsid w:val="00E721A5"/>
    <w:rsid w:val="00E721C8"/>
    <w:rsid w:val="00E72246"/>
    <w:rsid w:val="00E72625"/>
    <w:rsid w:val="00E7276B"/>
    <w:rsid w:val="00E72823"/>
    <w:rsid w:val="00E72BB2"/>
    <w:rsid w:val="00E72CE9"/>
    <w:rsid w:val="00E72D94"/>
    <w:rsid w:val="00E732F3"/>
    <w:rsid w:val="00E736C3"/>
    <w:rsid w:val="00E73A07"/>
    <w:rsid w:val="00E74364"/>
    <w:rsid w:val="00E74823"/>
    <w:rsid w:val="00E749BF"/>
    <w:rsid w:val="00E74ED4"/>
    <w:rsid w:val="00E750F7"/>
    <w:rsid w:val="00E753C1"/>
    <w:rsid w:val="00E753E6"/>
    <w:rsid w:val="00E7573A"/>
    <w:rsid w:val="00E77E0F"/>
    <w:rsid w:val="00E77EE8"/>
    <w:rsid w:val="00E807BE"/>
    <w:rsid w:val="00E80AE1"/>
    <w:rsid w:val="00E80C85"/>
    <w:rsid w:val="00E80D06"/>
    <w:rsid w:val="00E81050"/>
    <w:rsid w:val="00E81766"/>
    <w:rsid w:val="00E8201F"/>
    <w:rsid w:val="00E822CC"/>
    <w:rsid w:val="00E82392"/>
    <w:rsid w:val="00E8290D"/>
    <w:rsid w:val="00E82BD4"/>
    <w:rsid w:val="00E82C87"/>
    <w:rsid w:val="00E82FD2"/>
    <w:rsid w:val="00E8346C"/>
    <w:rsid w:val="00E83A68"/>
    <w:rsid w:val="00E83BC7"/>
    <w:rsid w:val="00E83BDF"/>
    <w:rsid w:val="00E83D8E"/>
    <w:rsid w:val="00E83EA0"/>
    <w:rsid w:val="00E8427C"/>
    <w:rsid w:val="00E842D1"/>
    <w:rsid w:val="00E847FD"/>
    <w:rsid w:val="00E84D0F"/>
    <w:rsid w:val="00E850E3"/>
    <w:rsid w:val="00E855A6"/>
    <w:rsid w:val="00E857B7"/>
    <w:rsid w:val="00E8581E"/>
    <w:rsid w:val="00E8582A"/>
    <w:rsid w:val="00E85DAC"/>
    <w:rsid w:val="00E860D1"/>
    <w:rsid w:val="00E86691"/>
    <w:rsid w:val="00E86A8D"/>
    <w:rsid w:val="00E86CE9"/>
    <w:rsid w:val="00E86EB6"/>
    <w:rsid w:val="00E874DE"/>
    <w:rsid w:val="00E87596"/>
    <w:rsid w:val="00E879B2"/>
    <w:rsid w:val="00E901A4"/>
    <w:rsid w:val="00E9046E"/>
    <w:rsid w:val="00E904A1"/>
    <w:rsid w:val="00E90696"/>
    <w:rsid w:val="00E9084D"/>
    <w:rsid w:val="00E90D5C"/>
    <w:rsid w:val="00E90FC6"/>
    <w:rsid w:val="00E91B7D"/>
    <w:rsid w:val="00E91E90"/>
    <w:rsid w:val="00E920E1"/>
    <w:rsid w:val="00E92D81"/>
    <w:rsid w:val="00E930A7"/>
    <w:rsid w:val="00E93171"/>
    <w:rsid w:val="00E93A15"/>
    <w:rsid w:val="00E93B42"/>
    <w:rsid w:val="00E94029"/>
    <w:rsid w:val="00E9423D"/>
    <w:rsid w:val="00E9429B"/>
    <w:rsid w:val="00E94B9D"/>
    <w:rsid w:val="00E94C9D"/>
    <w:rsid w:val="00E94E58"/>
    <w:rsid w:val="00E95466"/>
    <w:rsid w:val="00E95691"/>
    <w:rsid w:val="00E95AFE"/>
    <w:rsid w:val="00E95B8B"/>
    <w:rsid w:val="00E960B5"/>
    <w:rsid w:val="00E9619E"/>
    <w:rsid w:val="00E96B64"/>
    <w:rsid w:val="00E96B6F"/>
    <w:rsid w:val="00E970F3"/>
    <w:rsid w:val="00E9717A"/>
    <w:rsid w:val="00E97231"/>
    <w:rsid w:val="00E977F1"/>
    <w:rsid w:val="00E97AEE"/>
    <w:rsid w:val="00E97C8B"/>
    <w:rsid w:val="00EA00C3"/>
    <w:rsid w:val="00EA0256"/>
    <w:rsid w:val="00EA0728"/>
    <w:rsid w:val="00EA075C"/>
    <w:rsid w:val="00EA0CB9"/>
    <w:rsid w:val="00EA10C2"/>
    <w:rsid w:val="00EA1181"/>
    <w:rsid w:val="00EA169E"/>
    <w:rsid w:val="00EA1914"/>
    <w:rsid w:val="00EA1AFD"/>
    <w:rsid w:val="00EA1DC8"/>
    <w:rsid w:val="00EA2069"/>
    <w:rsid w:val="00EA21C2"/>
    <w:rsid w:val="00EA2512"/>
    <w:rsid w:val="00EA2C30"/>
    <w:rsid w:val="00EA3845"/>
    <w:rsid w:val="00EA3E6B"/>
    <w:rsid w:val="00EA3F66"/>
    <w:rsid w:val="00EA40BF"/>
    <w:rsid w:val="00EA472E"/>
    <w:rsid w:val="00EA478C"/>
    <w:rsid w:val="00EA4B0E"/>
    <w:rsid w:val="00EA4BF3"/>
    <w:rsid w:val="00EA4E5F"/>
    <w:rsid w:val="00EA52D2"/>
    <w:rsid w:val="00EA5596"/>
    <w:rsid w:val="00EA5E32"/>
    <w:rsid w:val="00EA5F66"/>
    <w:rsid w:val="00EA62CE"/>
    <w:rsid w:val="00EA62FC"/>
    <w:rsid w:val="00EA682C"/>
    <w:rsid w:val="00EA713D"/>
    <w:rsid w:val="00EA721B"/>
    <w:rsid w:val="00EA7232"/>
    <w:rsid w:val="00EA7688"/>
    <w:rsid w:val="00EA7BFC"/>
    <w:rsid w:val="00EA7CB3"/>
    <w:rsid w:val="00EA7F45"/>
    <w:rsid w:val="00EB144D"/>
    <w:rsid w:val="00EB1A5D"/>
    <w:rsid w:val="00EB1B5B"/>
    <w:rsid w:val="00EB1D0B"/>
    <w:rsid w:val="00EB2CBF"/>
    <w:rsid w:val="00EB2E27"/>
    <w:rsid w:val="00EB2E65"/>
    <w:rsid w:val="00EB3C0A"/>
    <w:rsid w:val="00EB4048"/>
    <w:rsid w:val="00EB441D"/>
    <w:rsid w:val="00EB46C2"/>
    <w:rsid w:val="00EB487A"/>
    <w:rsid w:val="00EB4892"/>
    <w:rsid w:val="00EB4C37"/>
    <w:rsid w:val="00EB4F93"/>
    <w:rsid w:val="00EB5584"/>
    <w:rsid w:val="00EB56E1"/>
    <w:rsid w:val="00EB5984"/>
    <w:rsid w:val="00EB59D9"/>
    <w:rsid w:val="00EB5AA6"/>
    <w:rsid w:val="00EB618A"/>
    <w:rsid w:val="00EB639B"/>
    <w:rsid w:val="00EB6528"/>
    <w:rsid w:val="00EB6618"/>
    <w:rsid w:val="00EB67C7"/>
    <w:rsid w:val="00EB67EA"/>
    <w:rsid w:val="00EB6A06"/>
    <w:rsid w:val="00EB6B7D"/>
    <w:rsid w:val="00EB6E10"/>
    <w:rsid w:val="00EB6E46"/>
    <w:rsid w:val="00EB7373"/>
    <w:rsid w:val="00EB76ED"/>
    <w:rsid w:val="00EB7890"/>
    <w:rsid w:val="00EC04DB"/>
    <w:rsid w:val="00EC12DA"/>
    <w:rsid w:val="00EC1490"/>
    <w:rsid w:val="00EC15B4"/>
    <w:rsid w:val="00EC1CF9"/>
    <w:rsid w:val="00EC24C3"/>
    <w:rsid w:val="00EC254E"/>
    <w:rsid w:val="00EC27F0"/>
    <w:rsid w:val="00EC28EF"/>
    <w:rsid w:val="00EC33EC"/>
    <w:rsid w:val="00EC3AEF"/>
    <w:rsid w:val="00EC3BC9"/>
    <w:rsid w:val="00EC43B2"/>
    <w:rsid w:val="00EC454A"/>
    <w:rsid w:val="00EC47E7"/>
    <w:rsid w:val="00EC4BC3"/>
    <w:rsid w:val="00EC4D0C"/>
    <w:rsid w:val="00EC5685"/>
    <w:rsid w:val="00EC5A43"/>
    <w:rsid w:val="00EC5B3B"/>
    <w:rsid w:val="00EC5C10"/>
    <w:rsid w:val="00EC5E60"/>
    <w:rsid w:val="00EC6A79"/>
    <w:rsid w:val="00EC6E21"/>
    <w:rsid w:val="00EC6F3C"/>
    <w:rsid w:val="00EC73C4"/>
    <w:rsid w:val="00EC74CE"/>
    <w:rsid w:val="00EC777B"/>
    <w:rsid w:val="00EC7DFE"/>
    <w:rsid w:val="00ED0677"/>
    <w:rsid w:val="00ED0684"/>
    <w:rsid w:val="00ED1213"/>
    <w:rsid w:val="00ED1535"/>
    <w:rsid w:val="00ED1C40"/>
    <w:rsid w:val="00ED237A"/>
    <w:rsid w:val="00ED2412"/>
    <w:rsid w:val="00ED25A0"/>
    <w:rsid w:val="00ED2662"/>
    <w:rsid w:val="00ED2D3B"/>
    <w:rsid w:val="00ED2DA6"/>
    <w:rsid w:val="00ED2F6A"/>
    <w:rsid w:val="00ED3469"/>
    <w:rsid w:val="00ED36FF"/>
    <w:rsid w:val="00ED3A74"/>
    <w:rsid w:val="00ED40C0"/>
    <w:rsid w:val="00ED465E"/>
    <w:rsid w:val="00ED4BEA"/>
    <w:rsid w:val="00ED4E5C"/>
    <w:rsid w:val="00ED5B85"/>
    <w:rsid w:val="00ED5CA3"/>
    <w:rsid w:val="00ED618A"/>
    <w:rsid w:val="00ED649C"/>
    <w:rsid w:val="00ED64D2"/>
    <w:rsid w:val="00ED653E"/>
    <w:rsid w:val="00ED65D7"/>
    <w:rsid w:val="00ED6C3A"/>
    <w:rsid w:val="00ED70D2"/>
    <w:rsid w:val="00ED7100"/>
    <w:rsid w:val="00ED72DD"/>
    <w:rsid w:val="00ED7E3A"/>
    <w:rsid w:val="00ED7FCA"/>
    <w:rsid w:val="00EE01B7"/>
    <w:rsid w:val="00EE099E"/>
    <w:rsid w:val="00EE0CB0"/>
    <w:rsid w:val="00EE0E28"/>
    <w:rsid w:val="00EE0E34"/>
    <w:rsid w:val="00EE17D2"/>
    <w:rsid w:val="00EE1D26"/>
    <w:rsid w:val="00EE1E76"/>
    <w:rsid w:val="00EE1F80"/>
    <w:rsid w:val="00EE1F87"/>
    <w:rsid w:val="00EE2120"/>
    <w:rsid w:val="00EE2698"/>
    <w:rsid w:val="00EE2E33"/>
    <w:rsid w:val="00EE2E50"/>
    <w:rsid w:val="00EE2EF0"/>
    <w:rsid w:val="00EE392C"/>
    <w:rsid w:val="00EE39CA"/>
    <w:rsid w:val="00EE41A5"/>
    <w:rsid w:val="00EE43F6"/>
    <w:rsid w:val="00EE4776"/>
    <w:rsid w:val="00EE52BC"/>
    <w:rsid w:val="00EE550A"/>
    <w:rsid w:val="00EE582A"/>
    <w:rsid w:val="00EE5A5C"/>
    <w:rsid w:val="00EE6390"/>
    <w:rsid w:val="00EE64EB"/>
    <w:rsid w:val="00EE6643"/>
    <w:rsid w:val="00EE6EC0"/>
    <w:rsid w:val="00EE713F"/>
    <w:rsid w:val="00EE7344"/>
    <w:rsid w:val="00EE73D7"/>
    <w:rsid w:val="00EF0008"/>
    <w:rsid w:val="00EF0357"/>
    <w:rsid w:val="00EF04EC"/>
    <w:rsid w:val="00EF08E2"/>
    <w:rsid w:val="00EF10A0"/>
    <w:rsid w:val="00EF14BD"/>
    <w:rsid w:val="00EF2379"/>
    <w:rsid w:val="00EF247F"/>
    <w:rsid w:val="00EF3610"/>
    <w:rsid w:val="00EF4264"/>
    <w:rsid w:val="00EF4957"/>
    <w:rsid w:val="00EF4C10"/>
    <w:rsid w:val="00EF4F69"/>
    <w:rsid w:val="00EF5062"/>
    <w:rsid w:val="00EF50F8"/>
    <w:rsid w:val="00EF581F"/>
    <w:rsid w:val="00EF63F9"/>
    <w:rsid w:val="00EF6525"/>
    <w:rsid w:val="00EF6626"/>
    <w:rsid w:val="00EF6812"/>
    <w:rsid w:val="00EF6CB6"/>
    <w:rsid w:val="00EF6E46"/>
    <w:rsid w:val="00EF710C"/>
    <w:rsid w:val="00EF77B2"/>
    <w:rsid w:val="00EF7D8D"/>
    <w:rsid w:val="00EF7F2E"/>
    <w:rsid w:val="00EF7F71"/>
    <w:rsid w:val="00F000AC"/>
    <w:rsid w:val="00F007A1"/>
    <w:rsid w:val="00F00AEF"/>
    <w:rsid w:val="00F00F48"/>
    <w:rsid w:val="00F0133A"/>
    <w:rsid w:val="00F01697"/>
    <w:rsid w:val="00F01834"/>
    <w:rsid w:val="00F01A01"/>
    <w:rsid w:val="00F01E83"/>
    <w:rsid w:val="00F01FF6"/>
    <w:rsid w:val="00F02116"/>
    <w:rsid w:val="00F02216"/>
    <w:rsid w:val="00F02CFD"/>
    <w:rsid w:val="00F02E47"/>
    <w:rsid w:val="00F03E00"/>
    <w:rsid w:val="00F03FA3"/>
    <w:rsid w:val="00F05355"/>
    <w:rsid w:val="00F055E0"/>
    <w:rsid w:val="00F058B4"/>
    <w:rsid w:val="00F05FEF"/>
    <w:rsid w:val="00F06018"/>
    <w:rsid w:val="00F06042"/>
    <w:rsid w:val="00F060EC"/>
    <w:rsid w:val="00F064B3"/>
    <w:rsid w:val="00F066B4"/>
    <w:rsid w:val="00F06823"/>
    <w:rsid w:val="00F07004"/>
    <w:rsid w:val="00F0770B"/>
    <w:rsid w:val="00F07820"/>
    <w:rsid w:val="00F07F85"/>
    <w:rsid w:val="00F1094D"/>
    <w:rsid w:val="00F109BC"/>
    <w:rsid w:val="00F10A32"/>
    <w:rsid w:val="00F10BEC"/>
    <w:rsid w:val="00F10CAB"/>
    <w:rsid w:val="00F113D0"/>
    <w:rsid w:val="00F1142B"/>
    <w:rsid w:val="00F1143F"/>
    <w:rsid w:val="00F1215B"/>
    <w:rsid w:val="00F122DD"/>
    <w:rsid w:val="00F12874"/>
    <w:rsid w:val="00F12A25"/>
    <w:rsid w:val="00F12AE5"/>
    <w:rsid w:val="00F132C7"/>
    <w:rsid w:val="00F132EA"/>
    <w:rsid w:val="00F13ED4"/>
    <w:rsid w:val="00F14565"/>
    <w:rsid w:val="00F145AF"/>
    <w:rsid w:val="00F14622"/>
    <w:rsid w:val="00F1496B"/>
    <w:rsid w:val="00F14985"/>
    <w:rsid w:val="00F16125"/>
    <w:rsid w:val="00F162CE"/>
    <w:rsid w:val="00F165DB"/>
    <w:rsid w:val="00F166FC"/>
    <w:rsid w:val="00F17F31"/>
    <w:rsid w:val="00F206E5"/>
    <w:rsid w:val="00F20863"/>
    <w:rsid w:val="00F208FB"/>
    <w:rsid w:val="00F2092C"/>
    <w:rsid w:val="00F20BF1"/>
    <w:rsid w:val="00F20F8C"/>
    <w:rsid w:val="00F21BE6"/>
    <w:rsid w:val="00F22024"/>
    <w:rsid w:val="00F225CF"/>
    <w:rsid w:val="00F2289A"/>
    <w:rsid w:val="00F22D6E"/>
    <w:rsid w:val="00F22DF8"/>
    <w:rsid w:val="00F22ED9"/>
    <w:rsid w:val="00F22EEB"/>
    <w:rsid w:val="00F233BC"/>
    <w:rsid w:val="00F23768"/>
    <w:rsid w:val="00F23A2C"/>
    <w:rsid w:val="00F2403F"/>
    <w:rsid w:val="00F2436D"/>
    <w:rsid w:val="00F24CE9"/>
    <w:rsid w:val="00F2541D"/>
    <w:rsid w:val="00F25947"/>
    <w:rsid w:val="00F26FD8"/>
    <w:rsid w:val="00F2783F"/>
    <w:rsid w:val="00F279A1"/>
    <w:rsid w:val="00F27D8E"/>
    <w:rsid w:val="00F30601"/>
    <w:rsid w:val="00F3080C"/>
    <w:rsid w:val="00F31C09"/>
    <w:rsid w:val="00F320D5"/>
    <w:rsid w:val="00F3223F"/>
    <w:rsid w:val="00F32609"/>
    <w:rsid w:val="00F32F73"/>
    <w:rsid w:val="00F333D9"/>
    <w:rsid w:val="00F3377F"/>
    <w:rsid w:val="00F33E51"/>
    <w:rsid w:val="00F3420E"/>
    <w:rsid w:val="00F34567"/>
    <w:rsid w:val="00F34EC8"/>
    <w:rsid w:val="00F35353"/>
    <w:rsid w:val="00F354E0"/>
    <w:rsid w:val="00F355A2"/>
    <w:rsid w:val="00F35FE7"/>
    <w:rsid w:val="00F365ED"/>
    <w:rsid w:val="00F36661"/>
    <w:rsid w:val="00F368EE"/>
    <w:rsid w:val="00F371DC"/>
    <w:rsid w:val="00F37894"/>
    <w:rsid w:val="00F37DA6"/>
    <w:rsid w:val="00F4001E"/>
    <w:rsid w:val="00F40314"/>
    <w:rsid w:val="00F40EB7"/>
    <w:rsid w:val="00F415C8"/>
    <w:rsid w:val="00F418B6"/>
    <w:rsid w:val="00F41FC7"/>
    <w:rsid w:val="00F42381"/>
    <w:rsid w:val="00F42577"/>
    <w:rsid w:val="00F43110"/>
    <w:rsid w:val="00F431E7"/>
    <w:rsid w:val="00F434F8"/>
    <w:rsid w:val="00F43648"/>
    <w:rsid w:val="00F43E3D"/>
    <w:rsid w:val="00F444B7"/>
    <w:rsid w:val="00F449C3"/>
    <w:rsid w:val="00F44A97"/>
    <w:rsid w:val="00F44D90"/>
    <w:rsid w:val="00F456E9"/>
    <w:rsid w:val="00F45BFA"/>
    <w:rsid w:val="00F46027"/>
    <w:rsid w:val="00F46119"/>
    <w:rsid w:val="00F46485"/>
    <w:rsid w:val="00F4689A"/>
    <w:rsid w:val="00F468A4"/>
    <w:rsid w:val="00F46B14"/>
    <w:rsid w:val="00F46F76"/>
    <w:rsid w:val="00F46FFB"/>
    <w:rsid w:val="00F47335"/>
    <w:rsid w:val="00F476B7"/>
    <w:rsid w:val="00F476E6"/>
    <w:rsid w:val="00F478F2"/>
    <w:rsid w:val="00F47BDF"/>
    <w:rsid w:val="00F505CA"/>
    <w:rsid w:val="00F5067A"/>
    <w:rsid w:val="00F50E30"/>
    <w:rsid w:val="00F50FD5"/>
    <w:rsid w:val="00F5142F"/>
    <w:rsid w:val="00F51729"/>
    <w:rsid w:val="00F5186A"/>
    <w:rsid w:val="00F51A3F"/>
    <w:rsid w:val="00F51C9D"/>
    <w:rsid w:val="00F52369"/>
    <w:rsid w:val="00F52743"/>
    <w:rsid w:val="00F52B11"/>
    <w:rsid w:val="00F52C0B"/>
    <w:rsid w:val="00F52ECD"/>
    <w:rsid w:val="00F530D0"/>
    <w:rsid w:val="00F5337D"/>
    <w:rsid w:val="00F5350F"/>
    <w:rsid w:val="00F5351E"/>
    <w:rsid w:val="00F53628"/>
    <w:rsid w:val="00F538F5"/>
    <w:rsid w:val="00F53D78"/>
    <w:rsid w:val="00F54184"/>
    <w:rsid w:val="00F54BAA"/>
    <w:rsid w:val="00F554EB"/>
    <w:rsid w:val="00F5562F"/>
    <w:rsid w:val="00F56BD5"/>
    <w:rsid w:val="00F56C7B"/>
    <w:rsid w:val="00F57ED4"/>
    <w:rsid w:val="00F60A8D"/>
    <w:rsid w:val="00F60C86"/>
    <w:rsid w:val="00F60F3F"/>
    <w:rsid w:val="00F6122D"/>
    <w:rsid w:val="00F61E6A"/>
    <w:rsid w:val="00F61FBF"/>
    <w:rsid w:val="00F6224C"/>
    <w:rsid w:val="00F62663"/>
    <w:rsid w:val="00F62867"/>
    <w:rsid w:val="00F62966"/>
    <w:rsid w:val="00F62A71"/>
    <w:rsid w:val="00F62B92"/>
    <w:rsid w:val="00F63080"/>
    <w:rsid w:val="00F63530"/>
    <w:rsid w:val="00F63CCC"/>
    <w:rsid w:val="00F63D64"/>
    <w:rsid w:val="00F644FC"/>
    <w:rsid w:val="00F647D2"/>
    <w:rsid w:val="00F64A4A"/>
    <w:rsid w:val="00F64AF6"/>
    <w:rsid w:val="00F64E28"/>
    <w:rsid w:val="00F64E4A"/>
    <w:rsid w:val="00F64E4E"/>
    <w:rsid w:val="00F64E78"/>
    <w:rsid w:val="00F64F5A"/>
    <w:rsid w:val="00F64FC6"/>
    <w:rsid w:val="00F6527E"/>
    <w:rsid w:val="00F65349"/>
    <w:rsid w:val="00F655A5"/>
    <w:rsid w:val="00F65763"/>
    <w:rsid w:val="00F65796"/>
    <w:rsid w:val="00F66639"/>
    <w:rsid w:val="00F67381"/>
    <w:rsid w:val="00F676FC"/>
    <w:rsid w:val="00F679EA"/>
    <w:rsid w:val="00F67BEF"/>
    <w:rsid w:val="00F67C47"/>
    <w:rsid w:val="00F67DC3"/>
    <w:rsid w:val="00F67E7B"/>
    <w:rsid w:val="00F7010C"/>
    <w:rsid w:val="00F70270"/>
    <w:rsid w:val="00F7062D"/>
    <w:rsid w:val="00F70773"/>
    <w:rsid w:val="00F709F0"/>
    <w:rsid w:val="00F70A6F"/>
    <w:rsid w:val="00F70F2A"/>
    <w:rsid w:val="00F70F62"/>
    <w:rsid w:val="00F712A9"/>
    <w:rsid w:val="00F712F7"/>
    <w:rsid w:val="00F7136D"/>
    <w:rsid w:val="00F71543"/>
    <w:rsid w:val="00F7161B"/>
    <w:rsid w:val="00F71EF4"/>
    <w:rsid w:val="00F72F65"/>
    <w:rsid w:val="00F73266"/>
    <w:rsid w:val="00F74979"/>
    <w:rsid w:val="00F74A47"/>
    <w:rsid w:val="00F74B10"/>
    <w:rsid w:val="00F74E72"/>
    <w:rsid w:val="00F753BE"/>
    <w:rsid w:val="00F7542D"/>
    <w:rsid w:val="00F7558F"/>
    <w:rsid w:val="00F768ED"/>
    <w:rsid w:val="00F76F27"/>
    <w:rsid w:val="00F77397"/>
    <w:rsid w:val="00F774BE"/>
    <w:rsid w:val="00F77735"/>
    <w:rsid w:val="00F77CFF"/>
    <w:rsid w:val="00F80081"/>
    <w:rsid w:val="00F80207"/>
    <w:rsid w:val="00F80573"/>
    <w:rsid w:val="00F808D9"/>
    <w:rsid w:val="00F81307"/>
    <w:rsid w:val="00F817A5"/>
    <w:rsid w:val="00F8181C"/>
    <w:rsid w:val="00F8196C"/>
    <w:rsid w:val="00F81BDB"/>
    <w:rsid w:val="00F81DB3"/>
    <w:rsid w:val="00F826AE"/>
    <w:rsid w:val="00F830ED"/>
    <w:rsid w:val="00F83799"/>
    <w:rsid w:val="00F83B41"/>
    <w:rsid w:val="00F841BA"/>
    <w:rsid w:val="00F84256"/>
    <w:rsid w:val="00F845EF"/>
    <w:rsid w:val="00F845F8"/>
    <w:rsid w:val="00F84612"/>
    <w:rsid w:val="00F8466B"/>
    <w:rsid w:val="00F8475E"/>
    <w:rsid w:val="00F84D1B"/>
    <w:rsid w:val="00F85132"/>
    <w:rsid w:val="00F858C8"/>
    <w:rsid w:val="00F85F92"/>
    <w:rsid w:val="00F861DB"/>
    <w:rsid w:val="00F86294"/>
    <w:rsid w:val="00F86510"/>
    <w:rsid w:val="00F865FE"/>
    <w:rsid w:val="00F86735"/>
    <w:rsid w:val="00F87161"/>
    <w:rsid w:val="00F875CF"/>
    <w:rsid w:val="00F8767C"/>
    <w:rsid w:val="00F877F1"/>
    <w:rsid w:val="00F87954"/>
    <w:rsid w:val="00F90C2F"/>
    <w:rsid w:val="00F90DC6"/>
    <w:rsid w:val="00F9201E"/>
    <w:rsid w:val="00F9228C"/>
    <w:rsid w:val="00F92347"/>
    <w:rsid w:val="00F926C7"/>
    <w:rsid w:val="00F92705"/>
    <w:rsid w:val="00F92B8C"/>
    <w:rsid w:val="00F92E51"/>
    <w:rsid w:val="00F92E74"/>
    <w:rsid w:val="00F92FEF"/>
    <w:rsid w:val="00F932B1"/>
    <w:rsid w:val="00F93445"/>
    <w:rsid w:val="00F9384E"/>
    <w:rsid w:val="00F93A9F"/>
    <w:rsid w:val="00F94613"/>
    <w:rsid w:val="00F94D51"/>
    <w:rsid w:val="00F95138"/>
    <w:rsid w:val="00F957B6"/>
    <w:rsid w:val="00F95CCD"/>
    <w:rsid w:val="00F9607A"/>
    <w:rsid w:val="00F96952"/>
    <w:rsid w:val="00F96D35"/>
    <w:rsid w:val="00F9761A"/>
    <w:rsid w:val="00F97698"/>
    <w:rsid w:val="00F97A3C"/>
    <w:rsid w:val="00F97DEC"/>
    <w:rsid w:val="00F97E3D"/>
    <w:rsid w:val="00F97F03"/>
    <w:rsid w:val="00F97F58"/>
    <w:rsid w:val="00FA0340"/>
    <w:rsid w:val="00FA03C0"/>
    <w:rsid w:val="00FA0B4A"/>
    <w:rsid w:val="00FA0ED5"/>
    <w:rsid w:val="00FA136F"/>
    <w:rsid w:val="00FA1417"/>
    <w:rsid w:val="00FA1ACE"/>
    <w:rsid w:val="00FA1D77"/>
    <w:rsid w:val="00FA245F"/>
    <w:rsid w:val="00FA25B9"/>
    <w:rsid w:val="00FA2745"/>
    <w:rsid w:val="00FA2786"/>
    <w:rsid w:val="00FA291E"/>
    <w:rsid w:val="00FA2A28"/>
    <w:rsid w:val="00FA2DF2"/>
    <w:rsid w:val="00FA3BC1"/>
    <w:rsid w:val="00FA3C64"/>
    <w:rsid w:val="00FA3DAE"/>
    <w:rsid w:val="00FA43A8"/>
    <w:rsid w:val="00FA4A7F"/>
    <w:rsid w:val="00FA4E6E"/>
    <w:rsid w:val="00FA50AB"/>
    <w:rsid w:val="00FA53FC"/>
    <w:rsid w:val="00FA5430"/>
    <w:rsid w:val="00FA550D"/>
    <w:rsid w:val="00FA6070"/>
    <w:rsid w:val="00FA62D6"/>
    <w:rsid w:val="00FA62E8"/>
    <w:rsid w:val="00FA63C9"/>
    <w:rsid w:val="00FA69E6"/>
    <w:rsid w:val="00FA6B12"/>
    <w:rsid w:val="00FA6C11"/>
    <w:rsid w:val="00FA6FBF"/>
    <w:rsid w:val="00FA7273"/>
    <w:rsid w:val="00FA77EA"/>
    <w:rsid w:val="00FA78AA"/>
    <w:rsid w:val="00FA7BC2"/>
    <w:rsid w:val="00FA7E77"/>
    <w:rsid w:val="00FB0163"/>
    <w:rsid w:val="00FB07ED"/>
    <w:rsid w:val="00FB0B26"/>
    <w:rsid w:val="00FB0BE8"/>
    <w:rsid w:val="00FB0DAF"/>
    <w:rsid w:val="00FB106C"/>
    <w:rsid w:val="00FB1169"/>
    <w:rsid w:val="00FB15CF"/>
    <w:rsid w:val="00FB16EB"/>
    <w:rsid w:val="00FB17A2"/>
    <w:rsid w:val="00FB1818"/>
    <w:rsid w:val="00FB1FEA"/>
    <w:rsid w:val="00FB2924"/>
    <w:rsid w:val="00FB2934"/>
    <w:rsid w:val="00FB326D"/>
    <w:rsid w:val="00FB3A7C"/>
    <w:rsid w:val="00FB3C48"/>
    <w:rsid w:val="00FB3ECB"/>
    <w:rsid w:val="00FB4521"/>
    <w:rsid w:val="00FB4BFE"/>
    <w:rsid w:val="00FB4E01"/>
    <w:rsid w:val="00FB509D"/>
    <w:rsid w:val="00FB5463"/>
    <w:rsid w:val="00FB55AB"/>
    <w:rsid w:val="00FB5656"/>
    <w:rsid w:val="00FB5B4D"/>
    <w:rsid w:val="00FB6175"/>
    <w:rsid w:val="00FB6DFC"/>
    <w:rsid w:val="00FB6E31"/>
    <w:rsid w:val="00FB7370"/>
    <w:rsid w:val="00FB774B"/>
    <w:rsid w:val="00FC0254"/>
    <w:rsid w:val="00FC03F2"/>
    <w:rsid w:val="00FC09D8"/>
    <w:rsid w:val="00FC0B01"/>
    <w:rsid w:val="00FC159A"/>
    <w:rsid w:val="00FC15A8"/>
    <w:rsid w:val="00FC1977"/>
    <w:rsid w:val="00FC1B9B"/>
    <w:rsid w:val="00FC2097"/>
    <w:rsid w:val="00FC23EC"/>
    <w:rsid w:val="00FC248B"/>
    <w:rsid w:val="00FC2A4A"/>
    <w:rsid w:val="00FC2BA9"/>
    <w:rsid w:val="00FC2D0F"/>
    <w:rsid w:val="00FC319F"/>
    <w:rsid w:val="00FC31F5"/>
    <w:rsid w:val="00FC33FC"/>
    <w:rsid w:val="00FC3534"/>
    <w:rsid w:val="00FC3554"/>
    <w:rsid w:val="00FC3713"/>
    <w:rsid w:val="00FC39AD"/>
    <w:rsid w:val="00FC47D2"/>
    <w:rsid w:val="00FC4AD2"/>
    <w:rsid w:val="00FC4E3E"/>
    <w:rsid w:val="00FC5EE6"/>
    <w:rsid w:val="00FC5FE8"/>
    <w:rsid w:val="00FC62B6"/>
    <w:rsid w:val="00FC64D9"/>
    <w:rsid w:val="00FC64DF"/>
    <w:rsid w:val="00FC670B"/>
    <w:rsid w:val="00FC7103"/>
    <w:rsid w:val="00FC7135"/>
    <w:rsid w:val="00FC71D7"/>
    <w:rsid w:val="00FC7793"/>
    <w:rsid w:val="00FC7CD8"/>
    <w:rsid w:val="00FD0580"/>
    <w:rsid w:val="00FD0B49"/>
    <w:rsid w:val="00FD0C0B"/>
    <w:rsid w:val="00FD0D21"/>
    <w:rsid w:val="00FD1728"/>
    <w:rsid w:val="00FD1787"/>
    <w:rsid w:val="00FD1E04"/>
    <w:rsid w:val="00FD1EFA"/>
    <w:rsid w:val="00FD2782"/>
    <w:rsid w:val="00FD2E2F"/>
    <w:rsid w:val="00FD301E"/>
    <w:rsid w:val="00FD3461"/>
    <w:rsid w:val="00FD3608"/>
    <w:rsid w:val="00FD3D83"/>
    <w:rsid w:val="00FD3E91"/>
    <w:rsid w:val="00FD411D"/>
    <w:rsid w:val="00FD448A"/>
    <w:rsid w:val="00FD461F"/>
    <w:rsid w:val="00FD48FD"/>
    <w:rsid w:val="00FD4A89"/>
    <w:rsid w:val="00FD4AC0"/>
    <w:rsid w:val="00FD4BA8"/>
    <w:rsid w:val="00FD5199"/>
    <w:rsid w:val="00FD52CC"/>
    <w:rsid w:val="00FD54CA"/>
    <w:rsid w:val="00FD5C20"/>
    <w:rsid w:val="00FD6284"/>
    <w:rsid w:val="00FD6616"/>
    <w:rsid w:val="00FD6C2E"/>
    <w:rsid w:val="00FD71AD"/>
    <w:rsid w:val="00FD7386"/>
    <w:rsid w:val="00FD7404"/>
    <w:rsid w:val="00FD787C"/>
    <w:rsid w:val="00FD79AB"/>
    <w:rsid w:val="00FE0D3B"/>
    <w:rsid w:val="00FE0DB6"/>
    <w:rsid w:val="00FE114E"/>
    <w:rsid w:val="00FE12AD"/>
    <w:rsid w:val="00FE1383"/>
    <w:rsid w:val="00FE29E6"/>
    <w:rsid w:val="00FE2A71"/>
    <w:rsid w:val="00FE2BCB"/>
    <w:rsid w:val="00FE2DA6"/>
    <w:rsid w:val="00FE3932"/>
    <w:rsid w:val="00FE3B00"/>
    <w:rsid w:val="00FE3E74"/>
    <w:rsid w:val="00FE4034"/>
    <w:rsid w:val="00FE403A"/>
    <w:rsid w:val="00FE4134"/>
    <w:rsid w:val="00FE4872"/>
    <w:rsid w:val="00FE4DC3"/>
    <w:rsid w:val="00FE50EB"/>
    <w:rsid w:val="00FE5E7A"/>
    <w:rsid w:val="00FE687F"/>
    <w:rsid w:val="00FE68EB"/>
    <w:rsid w:val="00FE7444"/>
    <w:rsid w:val="00FE7A80"/>
    <w:rsid w:val="00FF0229"/>
    <w:rsid w:val="00FF0BFC"/>
    <w:rsid w:val="00FF1591"/>
    <w:rsid w:val="00FF1629"/>
    <w:rsid w:val="00FF195A"/>
    <w:rsid w:val="00FF1A9B"/>
    <w:rsid w:val="00FF1E32"/>
    <w:rsid w:val="00FF2B00"/>
    <w:rsid w:val="00FF303F"/>
    <w:rsid w:val="00FF30AD"/>
    <w:rsid w:val="00FF311E"/>
    <w:rsid w:val="00FF394D"/>
    <w:rsid w:val="00FF51C8"/>
    <w:rsid w:val="00FF56E9"/>
    <w:rsid w:val="00FF5B99"/>
    <w:rsid w:val="00FF5EC9"/>
    <w:rsid w:val="00FF6026"/>
    <w:rsid w:val="00FF6B41"/>
    <w:rsid w:val="00FF6E21"/>
    <w:rsid w:val="00FF6EE0"/>
    <w:rsid w:val="00FF750E"/>
    <w:rsid w:val="00FF7C12"/>
    <w:rsid w:val="00FF7CCD"/>
    <w:rsid w:val="00FF7D15"/>
    <w:rsid w:val="00FF7D16"/>
    <w:rsid w:val="00FF7F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4375F2"/>
  <w15:docId w15:val="{5F29543C-A7F3-4126-A3A5-9FD9206BF0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440D9"/>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F647D2"/>
    <w:pPr>
      <w:widowControl w:val="0"/>
      <w:tabs>
        <w:tab w:val="left" w:pos="360"/>
      </w:tabs>
      <w:spacing w:after="0" w:line="260" w:lineRule="exact"/>
      <w:jc w:val="both"/>
      <w:outlineLvl w:val="0"/>
    </w:pPr>
    <w:rPr>
      <w:rFonts w:ascii="Arial" w:eastAsia="Times New Roman" w:hAnsi="Arial" w:cs="Arial"/>
      <w:b/>
      <w:bCs/>
      <w:kern w:val="36"/>
      <w:sz w:val="20"/>
      <w:szCs w:val="20"/>
    </w:rPr>
  </w:style>
  <w:style w:type="paragraph" w:styleId="Naslov2">
    <w:name w:val="heading 2"/>
    <w:basedOn w:val="Navaden"/>
    <w:next w:val="Navaden"/>
    <w:link w:val="Naslov2Znak"/>
    <w:uiPriority w:val="9"/>
    <w:semiHidden/>
    <w:unhideWhenUsed/>
    <w:qFormat/>
    <w:rsid w:val="000A6F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E310C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F647D2"/>
    <w:rPr>
      <w:rFonts w:ascii="Arial" w:eastAsia="Times New Roman" w:hAnsi="Arial" w:cs="Arial"/>
      <w:b/>
      <w:bCs/>
      <w:kern w:val="36"/>
      <w:lang w:eastAsia="en-US"/>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customStyle="1" w:styleId="Tabela-mrea1">
    <w:name w:val="Tabela - mreža1"/>
    <w:aliases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107ED0"/>
    <w:rPr>
      <w:rFonts w:ascii="Arial" w:eastAsia="Times New Roman" w:hAnsi="Arial"/>
      <w:sz w:val="22"/>
      <w:szCs w:val="22"/>
    </w:rPr>
  </w:style>
  <w:style w:type="character" w:styleId="tevilkastrani">
    <w:name w:val="page number"/>
    <w:rsid w:val="00107ED0"/>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link w:val="Sprotnaopomba-besedilo"/>
    <w:uiPriority w:val="99"/>
    <w:rsid w:val="00107ED0"/>
    <w:rPr>
      <w:rFonts w:ascii="Arial" w:eastAsia="Times New Roman" w:hAnsi="Arial"/>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uiPriority w:val="99"/>
    <w:qFormat/>
    <w:rsid w:val="00107ED0"/>
    <w:rPr>
      <w:vertAlign w:val="superscript"/>
    </w:rPr>
  </w:style>
  <w:style w:type="character" w:customStyle="1" w:styleId="Komentar-sklic1">
    <w:name w:val="Komentar - sklic1"/>
    <w:aliases w:val="annotation reference"/>
    <w:uiPriority w:val="99"/>
    <w:semiHidden/>
    <w:rsid w:val="00107ED0"/>
    <w:rPr>
      <w:sz w:val="16"/>
      <w:szCs w:val="16"/>
    </w:rPr>
  </w:style>
  <w:style w:type="paragraph" w:customStyle="1" w:styleId="Komentar-besedilo1">
    <w:name w:val="Komentar - besedilo1"/>
    <w:aliases w:val="annotation text"/>
    <w:basedOn w:val="Navaden"/>
    <w:link w:val="Komentar-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Komentar-besediloZnak">
    <w:name w:val="Komentar - besedilo Znak"/>
    <w:aliases w:val="Pripomba – besedilo Znak"/>
    <w:link w:val="Komentar-besedilo1"/>
    <w:uiPriority w:val="99"/>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styleId="Odstavekseznama">
    <w:name w:val="List Paragraph"/>
    <w:aliases w:val="ne-puščica"/>
    <w:basedOn w:val="Navaden"/>
    <w:link w:val="OdstavekseznamaZnak"/>
    <w:uiPriority w:val="34"/>
    <w:qFormat/>
    <w:rsid w:val="00107ED0"/>
    <w:pPr>
      <w:spacing w:after="0" w:line="240" w:lineRule="auto"/>
      <w:ind w:left="708"/>
    </w:pPr>
    <w:rPr>
      <w:rFonts w:ascii="Times New Roman" w:eastAsia="Times New Roman" w:hAnsi="Times New Roman"/>
      <w:sz w:val="24"/>
      <w:szCs w:val="24"/>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customStyle="1" w:styleId="Zadevakomentarja1">
    <w:name w:val="Zadeva komentarja1"/>
    <w:aliases w:val="annotation subject"/>
    <w:basedOn w:val="Komentar-besedilo1"/>
    <w:next w:val="Komentar-besedilo1"/>
    <w:link w:val="Zadevakomentarja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komentarjaZnak">
    <w:name w:val="Zadeva komentarja Znak"/>
    <w:aliases w:val="Zadeva pripombe Znak"/>
    <w:link w:val="Zadevakomentarja1"/>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2"/>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apple-converted-space">
    <w:name w:val="apple-converted-space"/>
    <w:basedOn w:val="Privzetapisavaodstavka"/>
    <w:rsid w:val="00FD0D21"/>
  </w:style>
  <w:style w:type="paragraph" w:customStyle="1" w:styleId="odstavek0">
    <w:name w:val="odstavek"/>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basedOn w:val="Privzetapisavaodstavka"/>
    <w:rsid w:val="00FD0D21"/>
  </w:style>
  <w:style w:type="paragraph" w:customStyle="1" w:styleId="alineazaodstavkom0">
    <w:name w:val="alineazaodstavkom"/>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styleId="Brezrazmikov">
    <w:name w:val="No Spacing"/>
    <w:link w:val="BrezrazmikovZnak"/>
    <w:uiPriority w:val="1"/>
    <w:qFormat/>
    <w:rsid w:val="00651B38"/>
    <w:rPr>
      <w:sz w:val="22"/>
      <w:szCs w:val="22"/>
      <w:lang w:eastAsia="en-US"/>
    </w:rPr>
  </w:style>
  <w:style w:type="character" w:customStyle="1" w:styleId="Bodytext2">
    <w:name w:val="Body text (2)_"/>
    <w:link w:val="Bodytext20"/>
    <w:rsid w:val="00623AB1"/>
    <w:rPr>
      <w:rFonts w:cs="Calibri"/>
      <w:sz w:val="22"/>
      <w:szCs w:val="22"/>
      <w:shd w:val="clear" w:color="auto" w:fill="FFFFFF"/>
    </w:rPr>
  </w:style>
  <w:style w:type="paragraph" w:customStyle="1" w:styleId="Bodytext20">
    <w:name w:val="Body text (2)"/>
    <w:basedOn w:val="Navaden"/>
    <w:link w:val="Bodytext2"/>
    <w:rsid w:val="00623AB1"/>
    <w:pPr>
      <w:widowControl w:val="0"/>
      <w:shd w:val="clear" w:color="auto" w:fill="FFFFFF"/>
      <w:spacing w:before="3660" w:after="0" w:line="509" w:lineRule="exact"/>
      <w:ind w:hanging="420"/>
      <w:jc w:val="both"/>
    </w:pPr>
  </w:style>
  <w:style w:type="character" w:customStyle="1" w:styleId="Bodytext5">
    <w:name w:val="Body text (5)_"/>
    <w:link w:val="Bodytext50"/>
    <w:rsid w:val="00623AB1"/>
    <w:rPr>
      <w:rFonts w:cs="Calibri"/>
      <w:i/>
      <w:iCs/>
      <w:shd w:val="clear" w:color="auto" w:fill="FFFFFF"/>
    </w:rPr>
  </w:style>
  <w:style w:type="paragraph" w:customStyle="1" w:styleId="Bodytext50">
    <w:name w:val="Body text (5)"/>
    <w:basedOn w:val="Navaden"/>
    <w:link w:val="Bodytext5"/>
    <w:rsid w:val="00623AB1"/>
    <w:pPr>
      <w:widowControl w:val="0"/>
      <w:shd w:val="clear" w:color="auto" w:fill="FFFFFF"/>
      <w:spacing w:after="0" w:line="0" w:lineRule="atLeast"/>
    </w:pPr>
    <w:rPr>
      <w:i/>
      <w:iCs/>
      <w:sz w:val="20"/>
      <w:szCs w:val="20"/>
    </w:rPr>
  </w:style>
  <w:style w:type="paragraph" w:styleId="Navadensplet">
    <w:name w:val="Normal (Web)"/>
    <w:basedOn w:val="Navaden"/>
    <w:uiPriority w:val="99"/>
    <w:unhideWhenUsed/>
    <w:rsid w:val="00F132C7"/>
    <w:pPr>
      <w:spacing w:after="161" w:line="240" w:lineRule="auto"/>
    </w:pPr>
    <w:rPr>
      <w:rFonts w:ascii="Times New Roman" w:eastAsia="Times New Roman" w:hAnsi="Times New Roman"/>
      <w:color w:val="333333"/>
      <w:sz w:val="14"/>
      <w:szCs w:val="14"/>
      <w:lang w:eastAsia="sl-SI"/>
    </w:rPr>
  </w:style>
  <w:style w:type="paragraph" w:customStyle="1" w:styleId="esegmenth4">
    <w:name w:val="esegment_h4"/>
    <w:basedOn w:val="Navaden"/>
    <w:rsid w:val="00F132C7"/>
    <w:pPr>
      <w:spacing w:after="161" w:line="240" w:lineRule="auto"/>
      <w:jc w:val="center"/>
    </w:pPr>
    <w:rPr>
      <w:rFonts w:ascii="Times New Roman" w:eastAsia="Times New Roman" w:hAnsi="Times New Roman"/>
      <w:b/>
      <w:bCs/>
      <w:color w:val="333333"/>
      <w:sz w:val="14"/>
      <w:szCs w:val="14"/>
      <w:lang w:eastAsia="sl-SI"/>
    </w:rPr>
  </w:style>
  <w:style w:type="paragraph" w:customStyle="1" w:styleId="lennaslov0">
    <w:name w:val="lennaslov"/>
    <w:basedOn w:val="Navaden"/>
    <w:rsid w:val="0099085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FontStyle20">
    <w:name w:val="Font Style20"/>
    <w:uiPriority w:val="99"/>
    <w:rsid w:val="008B0E92"/>
    <w:rPr>
      <w:rFonts w:ascii="Arial" w:hAnsi="Arial" w:cs="Arial"/>
      <w:sz w:val="20"/>
      <w:szCs w:val="20"/>
    </w:rPr>
  </w:style>
  <w:style w:type="paragraph" w:customStyle="1" w:styleId="len1">
    <w:name w:val="len1"/>
    <w:basedOn w:val="Navaden"/>
    <w:rsid w:val="008C4DC3"/>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C4DC3"/>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C4DC3"/>
    <w:pPr>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F2289A"/>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F2289A"/>
    <w:pPr>
      <w:spacing w:after="0" w:line="240" w:lineRule="auto"/>
      <w:ind w:left="425" w:hanging="425"/>
      <w:jc w:val="both"/>
    </w:pPr>
    <w:rPr>
      <w:rFonts w:ascii="Arial" w:eastAsia="Times New Roman" w:hAnsi="Arial" w:cs="Arial"/>
      <w:lang w:eastAsia="sl-SI"/>
    </w:rPr>
  </w:style>
  <w:style w:type="paragraph" w:customStyle="1" w:styleId="oddelek1">
    <w:name w:val="oddelek1"/>
    <w:basedOn w:val="Navaden"/>
    <w:rsid w:val="00940128"/>
    <w:pPr>
      <w:spacing w:before="480" w:after="0" w:line="240" w:lineRule="auto"/>
      <w:jc w:val="center"/>
    </w:pPr>
    <w:rPr>
      <w:rFonts w:ascii="Arial" w:eastAsia="Times New Roman" w:hAnsi="Arial" w:cs="Arial"/>
      <w:lang w:eastAsia="sl-SI"/>
    </w:rPr>
  </w:style>
  <w:style w:type="paragraph" w:customStyle="1" w:styleId="tevilnatoka0">
    <w:name w:val="tevilnatoka"/>
    <w:basedOn w:val="Navaden"/>
    <w:rsid w:val="00CC10E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dstavekseznamaZnak">
    <w:name w:val="Odstavek seznama Znak"/>
    <w:aliases w:val="ne-puščica Znak"/>
    <w:link w:val="Odstavekseznama"/>
    <w:uiPriority w:val="34"/>
    <w:locked/>
    <w:rsid w:val="00283ED3"/>
    <w:rPr>
      <w:rFonts w:ascii="Times New Roman" w:eastAsia="Times New Roman" w:hAnsi="Times New Roman"/>
      <w:sz w:val="24"/>
      <w:szCs w:val="24"/>
    </w:rPr>
  </w:style>
  <w:style w:type="paragraph" w:customStyle="1" w:styleId="oddelek0">
    <w:name w:val="oddelek"/>
    <w:basedOn w:val="Navaden"/>
    <w:rsid w:val="00E1595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F3535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rezrazmikovZnak">
    <w:name w:val="Brez razmikov Znak"/>
    <w:link w:val="Brezrazmikov"/>
    <w:uiPriority w:val="1"/>
    <w:rsid w:val="00FF303F"/>
    <w:rPr>
      <w:sz w:val="22"/>
      <w:szCs w:val="22"/>
      <w:lang w:eastAsia="en-US"/>
    </w:rPr>
  </w:style>
  <w:style w:type="character" w:styleId="Krepko">
    <w:name w:val="Strong"/>
    <w:uiPriority w:val="22"/>
    <w:qFormat/>
    <w:rsid w:val="00FF303F"/>
    <w:rPr>
      <w:b/>
      <w:bCs/>
    </w:rPr>
  </w:style>
  <w:style w:type="character" w:styleId="Poudarek">
    <w:name w:val="Emphasis"/>
    <w:uiPriority w:val="20"/>
    <w:qFormat/>
    <w:rsid w:val="00FF303F"/>
    <w:rPr>
      <w:i/>
      <w:iCs/>
    </w:rPr>
  </w:style>
  <w:style w:type="paragraph" w:customStyle="1" w:styleId="Default">
    <w:name w:val="Default"/>
    <w:rsid w:val="00EE43F6"/>
    <w:pPr>
      <w:autoSpaceDE w:val="0"/>
      <w:autoSpaceDN w:val="0"/>
      <w:adjustRightInd w:val="0"/>
    </w:pPr>
    <w:rPr>
      <w:rFonts w:cs="Calibri"/>
      <w:color w:val="000000"/>
      <w:sz w:val="24"/>
      <w:szCs w:val="24"/>
    </w:rPr>
  </w:style>
  <w:style w:type="paragraph" w:customStyle="1" w:styleId="Pripombasklic1">
    <w:name w:val="Pripomba – sklic1"/>
    <w:aliases w:val="annotation text1"/>
    <w:basedOn w:val="Navaden"/>
    <w:next w:val="Komentar-besedilo1"/>
    <w:uiPriority w:val="99"/>
    <w:rsid w:val="00DF7529"/>
    <w:pPr>
      <w:overflowPunct w:val="0"/>
      <w:autoSpaceDE w:val="0"/>
      <w:autoSpaceDN w:val="0"/>
      <w:adjustRightInd w:val="0"/>
      <w:spacing w:after="0" w:line="240" w:lineRule="auto"/>
      <w:jc w:val="both"/>
      <w:textAlignment w:val="baseline"/>
    </w:pPr>
    <w:rPr>
      <w:rFonts w:ascii="Times New Roman" w:eastAsia="Times New Roman" w:hAnsi="Times New Roman"/>
    </w:rPr>
  </w:style>
  <w:style w:type="character" w:customStyle="1" w:styleId="PripombabesediloZnak1">
    <w:name w:val="Pripomba – besedilo Znak1"/>
    <w:uiPriority w:val="99"/>
    <w:rsid w:val="00DF7529"/>
    <w:rPr>
      <w:rFonts w:ascii="Calibri" w:eastAsia="Calibri" w:hAnsi="Calibri" w:cs="Times New Roman"/>
      <w:sz w:val="20"/>
      <w:szCs w:val="20"/>
    </w:rPr>
  </w:style>
  <w:style w:type="paragraph" w:customStyle="1" w:styleId="tevilnatoka">
    <w:name w:val="Številčna točka"/>
    <w:basedOn w:val="Navaden"/>
    <w:link w:val="tevilnatokaZnak"/>
    <w:qFormat/>
    <w:rsid w:val="00614038"/>
    <w:pPr>
      <w:numPr>
        <w:numId w:val="4"/>
      </w:numPr>
      <w:tabs>
        <w:tab w:val="left" w:pos="540"/>
        <w:tab w:val="left" w:pos="900"/>
      </w:tabs>
      <w:spacing w:after="0" w:line="240" w:lineRule="auto"/>
      <w:jc w:val="both"/>
    </w:pPr>
    <w:rPr>
      <w:rFonts w:ascii="Arial" w:eastAsia="Times New Roman" w:hAnsi="Arial" w:cs="Arial"/>
      <w:lang w:eastAsia="sl-SI"/>
    </w:rPr>
  </w:style>
  <w:style w:type="character" w:styleId="Pripombasklic">
    <w:name w:val="annotation reference"/>
    <w:basedOn w:val="Privzetapisavaodstavka"/>
    <w:uiPriority w:val="99"/>
    <w:semiHidden/>
    <w:unhideWhenUsed/>
    <w:rsid w:val="00120AE9"/>
    <w:rPr>
      <w:sz w:val="16"/>
      <w:szCs w:val="16"/>
    </w:rPr>
  </w:style>
  <w:style w:type="paragraph" w:styleId="Pripombabesedilo">
    <w:name w:val="annotation text"/>
    <w:basedOn w:val="Navaden"/>
    <w:link w:val="PripombabesediloZnak2"/>
    <w:uiPriority w:val="99"/>
    <w:unhideWhenUsed/>
    <w:rsid w:val="00120AE9"/>
    <w:pPr>
      <w:spacing w:line="240" w:lineRule="auto"/>
    </w:pPr>
    <w:rPr>
      <w:sz w:val="20"/>
      <w:szCs w:val="20"/>
    </w:rPr>
  </w:style>
  <w:style w:type="character" w:customStyle="1" w:styleId="PripombabesediloZnak2">
    <w:name w:val="Pripomba – besedilo Znak2"/>
    <w:basedOn w:val="Privzetapisavaodstavka"/>
    <w:link w:val="Pripombabesedilo"/>
    <w:uiPriority w:val="99"/>
    <w:rsid w:val="00ED40C0"/>
    <w:rPr>
      <w:lang w:eastAsia="en-US"/>
    </w:rPr>
  </w:style>
  <w:style w:type="paragraph" w:styleId="Zadevapripombe">
    <w:name w:val="annotation subject"/>
    <w:basedOn w:val="Pripombabesedilo"/>
    <w:next w:val="Pripombabesedilo"/>
    <w:link w:val="ZadevapripombeZnak1"/>
    <w:semiHidden/>
    <w:unhideWhenUsed/>
    <w:rsid w:val="00120AE9"/>
    <w:rPr>
      <w:b/>
      <w:bCs/>
    </w:rPr>
  </w:style>
  <w:style w:type="character" w:customStyle="1" w:styleId="ZadevapripombeZnak1">
    <w:name w:val="Zadeva pripombe Znak1"/>
    <w:basedOn w:val="PripombabesediloZnak2"/>
    <w:link w:val="Zadevapripombe"/>
    <w:semiHidden/>
    <w:rsid w:val="00ED40C0"/>
    <w:rPr>
      <w:b/>
      <w:bCs/>
      <w:lang w:eastAsia="en-US"/>
    </w:rPr>
  </w:style>
  <w:style w:type="table" w:styleId="Tabelamrea">
    <w:name w:val="Table Grid"/>
    <w:basedOn w:val="Navadnatabela"/>
    <w:rsid w:val="00120AE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ighlight1">
    <w:name w:val="highlight1"/>
    <w:basedOn w:val="Privzetapisavaodstavka"/>
    <w:rsid w:val="00120AE9"/>
    <w:rPr>
      <w:shd w:val="clear" w:color="auto" w:fill="FFFF88"/>
    </w:rPr>
  </w:style>
  <w:style w:type="paragraph" w:styleId="Revizija">
    <w:name w:val="Revision"/>
    <w:hidden/>
    <w:uiPriority w:val="99"/>
    <w:semiHidden/>
    <w:rsid w:val="00120AE9"/>
    <w:rPr>
      <w:sz w:val="22"/>
      <w:szCs w:val="22"/>
      <w:lang w:eastAsia="en-US"/>
    </w:rPr>
  </w:style>
  <w:style w:type="character" w:customStyle="1" w:styleId="Naslov3Znak">
    <w:name w:val="Naslov 3 Znak"/>
    <w:basedOn w:val="Privzetapisavaodstavka"/>
    <w:link w:val="Naslov3"/>
    <w:uiPriority w:val="9"/>
    <w:semiHidden/>
    <w:rsid w:val="00E310C9"/>
    <w:rPr>
      <w:rFonts w:asciiTheme="majorHAnsi" w:eastAsiaTheme="majorEastAsia" w:hAnsiTheme="majorHAnsi" w:cstheme="majorBidi"/>
      <w:color w:val="1F4D78" w:themeColor="accent1" w:themeShade="7F"/>
      <w:sz w:val="24"/>
      <w:szCs w:val="24"/>
      <w:lang w:eastAsia="en-US"/>
    </w:rPr>
  </w:style>
  <w:style w:type="paragraph" w:customStyle="1" w:styleId="xodstavek">
    <w:name w:val="x_odstavek"/>
    <w:basedOn w:val="Navaden"/>
    <w:rsid w:val="00C70EB0"/>
    <w:pPr>
      <w:spacing w:before="100" w:beforeAutospacing="1" w:after="100" w:afterAutospacing="1" w:line="240" w:lineRule="auto"/>
    </w:pPr>
    <w:rPr>
      <w:rFonts w:eastAsiaTheme="minorHAnsi" w:cs="Calibri"/>
      <w:lang w:eastAsia="sl-SI"/>
    </w:rPr>
  </w:style>
  <w:style w:type="character" w:customStyle="1" w:styleId="Naslov2Znak">
    <w:name w:val="Naslov 2 Znak"/>
    <w:basedOn w:val="Privzetapisavaodstavka"/>
    <w:link w:val="Naslov2"/>
    <w:uiPriority w:val="9"/>
    <w:semiHidden/>
    <w:rsid w:val="000A6F5E"/>
    <w:rPr>
      <w:rFonts w:asciiTheme="majorHAnsi" w:eastAsiaTheme="majorEastAsia" w:hAnsiTheme="majorHAnsi" w:cstheme="majorBidi"/>
      <w:color w:val="2E74B5" w:themeColor="accent1" w:themeShade="BF"/>
      <w:sz w:val="26"/>
      <w:szCs w:val="26"/>
      <w:lang w:eastAsia="en-US"/>
    </w:rPr>
  </w:style>
  <w:style w:type="paragraph" w:customStyle="1" w:styleId="footnotedescription">
    <w:name w:val="footnote description"/>
    <w:next w:val="Navaden"/>
    <w:link w:val="footnotedescriptionChar"/>
    <w:hidden/>
    <w:rsid w:val="00EE01B7"/>
    <w:pPr>
      <w:spacing w:line="258" w:lineRule="auto"/>
    </w:pPr>
    <w:rPr>
      <w:rFonts w:ascii="Arial" w:eastAsia="Arial" w:hAnsi="Arial" w:cs="Arial"/>
      <w:color w:val="000000"/>
      <w:sz w:val="16"/>
      <w:szCs w:val="22"/>
    </w:rPr>
  </w:style>
  <w:style w:type="character" w:customStyle="1" w:styleId="footnotedescriptionChar">
    <w:name w:val="footnote description Char"/>
    <w:link w:val="footnotedescription"/>
    <w:rsid w:val="00EE01B7"/>
    <w:rPr>
      <w:rFonts w:ascii="Arial" w:eastAsia="Arial" w:hAnsi="Arial" w:cs="Arial"/>
      <w:color w:val="000000"/>
      <w:sz w:val="16"/>
      <w:szCs w:val="22"/>
    </w:rPr>
  </w:style>
  <w:style w:type="character" w:customStyle="1" w:styleId="footnotemark">
    <w:name w:val="footnote mark"/>
    <w:hidden/>
    <w:rsid w:val="00EE01B7"/>
    <w:rPr>
      <w:rFonts w:ascii="Arial" w:eastAsia="Arial" w:hAnsi="Arial" w:cs="Arial"/>
      <w:color w:val="000000"/>
      <w:sz w:val="16"/>
      <w:vertAlign w:val="superscript"/>
    </w:rPr>
  </w:style>
  <w:style w:type="paragraph" w:customStyle="1" w:styleId="tevilnatoka111">
    <w:name w:val="Številčna točka 1.1.1"/>
    <w:basedOn w:val="Navaden"/>
    <w:qFormat/>
    <w:rsid w:val="00E01CC7"/>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szCs w:val="16"/>
      <w:lang w:eastAsia="sl-SI"/>
    </w:rPr>
  </w:style>
  <w:style w:type="character" w:customStyle="1" w:styleId="tevilnatokaZnak">
    <w:name w:val="Številčna točka Znak"/>
    <w:basedOn w:val="OdstavekZnak"/>
    <w:link w:val="tevilnatoka"/>
    <w:rsid w:val="00E01CC7"/>
    <w:rPr>
      <w:rFonts w:ascii="Arial" w:eastAsia="Times New Roman" w:hAnsi="Arial" w:cs="Arial"/>
      <w:sz w:val="22"/>
      <w:szCs w:val="22"/>
    </w:rPr>
  </w:style>
  <w:style w:type="paragraph" w:customStyle="1" w:styleId="tevilnatoka11Nova">
    <w:name w:val="Številčna točka 1.1 Nova"/>
    <w:basedOn w:val="tevilnatoka"/>
    <w:qFormat/>
    <w:rsid w:val="00E01CC7"/>
    <w:pPr>
      <w:numPr>
        <w:numId w:val="0"/>
      </w:numPr>
      <w:tabs>
        <w:tab w:val="clear" w:pos="540"/>
        <w:tab w:val="clear" w:pos="900"/>
        <w:tab w:val="num" w:pos="425"/>
      </w:tabs>
      <w:ind w:left="425" w:hanging="425"/>
    </w:pPr>
    <w:rPr>
      <w:rFonts w:cs="Times New Roman"/>
    </w:rPr>
  </w:style>
  <w:style w:type="character" w:customStyle="1" w:styleId="Nerazreenaomemba1">
    <w:name w:val="Nerazrešena omemba1"/>
    <w:basedOn w:val="Privzetapisavaodstavka"/>
    <w:uiPriority w:val="99"/>
    <w:semiHidden/>
    <w:unhideWhenUsed/>
    <w:rsid w:val="000E3961"/>
    <w:rPr>
      <w:color w:val="605E5C"/>
      <w:shd w:val="clear" w:color="auto" w:fill="E1DFDD"/>
    </w:rPr>
  </w:style>
  <w:style w:type="character" w:styleId="Nerazreenaomemba">
    <w:name w:val="Unresolved Mention"/>
    <w:basedOn w:val="Privzetapisavaodstavka"/>
    <w:uiPriority w:val="99"/>
    <w:semiHidden/>
    <w:unhideWhenUsed/>
    <w:rsid w:val="008C69C9"/>
    <w:rPr>
      <w:color w:val="605E5C"/>
      <w:shd w:val="clear" w:color="auto" w:fill="E1DFDD"/>
    </w:rPr>
  </w:style>
  <w:style w:type="paragraph" w:customStyle="1" w:styleId="Zamaknjenadolobaprvinivo0">
    <w:name w:val="Zamaknjena določba_prvi nivo"/>
    <w:basedOn w:val="Alineazaodstavkom"/>
    <w:link w:val="ZamaknjenadolobaprvinivoZnak"/>
    <w:qFormat/>
    <w:rsid w:val="009A4625"/>
    <w:pPr>
      <w:tabs>
        <w:tab w:val="left" w:pos="540"/>
        <w:tab w:val="left" w:pos="900"/>
      </w:tabs>
      <w:overflowPunct/>
      <w:autoSpaceDE/>
      <w:autoSpaceDN/>
      <w:adjustRightInd/>
      <w:spacing w:line="240" w:lineRule="auto"/>
      <w:ind w:left="0" w:firstLine="0"/>
      <w:textAlignment w:val="auto"/>
    </w:pPr>
    <w:rPr>
      <w:lang w:val="x-none" w:eastAsia="x-none"/>
    </w:rPr>
  </w:style>
  <w:style w:type="character" w:customStyle="1" w:styleId="ZamaknjenadolobaprvinivoZnak">
    <w:name w:val="Zamaknjena določba_prvi nivo Znak"/>
    <w:link w:val="Zamaknjenadolobaprvinivo0"/>
    <w:rsid w:val="009A4625"/>
    <w:rPr>
      <w:rFonts w:ascii="Arial" w:eastAsia="Times New Roman" w:hAnsi="Arial"/>
      <w:sz w:val="22"/>
      <w:szCs w:val="22"/>
      <w:lang w:val="x-none" w:eastAsia="x-none"/>
    </w:rPr>
  </w:style>
  <w:style w:type="character" w:customStyle="1" w:styleId="mrppsi">
    <w:name w:val="mrppsi"/>
    <w:basedOn w:val="Privzetapisavaodstavka"/>
    <w:rsid w:val="00B23845"/>
  </w:style>
  <w:style w:type="paragraph" w:customStyle="1" w:styleId="vrstapredpisa0">
    <w:name w:val="vrstapredpisa"/>
    <w:basedOn w:val="Navaden"/>
    <w:rsid w:val="00BE60F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0">
    <w:name w:val="naslovpredpisa"/>
    <w:basedOn w:val="Navaden"/>
    <w:rsid w:val="00BE60F0"/>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29971">
      <w:bodyDiv w:val="1"/>
      <w:marLeft w:val="0"/>
      <w:marRight w:val="0"/>
      <w:marTop w:val="0"/>
      <w:marBottom w:val="0"/>
      <w:divBdr>
        <w:top w:val="none" w:sz="0" w:space="0" w:color="auto"/>
        <w:left w:val="none" w:sz="0" w:space="0" w:color="auto"/>
        <w:bottom w:val="none" w:sz="0" w:space="0" w:color="auto"/>
        <w:right w:val="none" w:sz="0" w:space="0" w:color="auto"/>
      </w:divBdr>
    </w:div>
    <w:div w:id="18941794">
      <w:bodyDiv w:val="1"/>
      <w:marLeft w:val="0"/>
      <w:marRight w:val="0"/>
      <w:marTop w:val="0"/>
      <w:marBottom w:val="0"/>
      <w:divBdr>
        <w:top w:val="none" w:sz="0" w:space="0" w:color="auto"/>
        <w:left w:val="none" w:sz="0" w:space="0" w:color="auto"/>
        <w:bottom w:val="none" w:sz="0" w:space="0" w:color="auto"/>
        <w:right w:val="none" w:sz="0" w:space="0" w:color="auto"/>
      </w:divBdr>
    </w:div>
    <w:div w:id="20665903">
      <w:bodyDiv w:val="1"/>
      <w:marLeft w:val="0"/>
      <w:marRight w:val="0"/>
      <w:marTop w:val="0"/>
      <w:marBottom w:val="0"/>
      <w:divBdr>
        <w:top w:val="none" w:sz="0" w:space="0" w:color="auto"/>
        <w:left w:val="none" w:sz="0" w:space="0" w:color="auto"/>
        <w:bottom w:val="none" w:sz="0" w:space="0" w:color="auto"/>
        <w:right w:val="none" w:sz="0" w:space="0" w:color="auto"/>
      </w:divBdr>
    </w:div>
    <w:div w:id="67306886">
      <w:bodyDiv w:val="1"/>
      <w:marLeft w:val="0"/>
      <w:marRight w:val="0"/>
      <w:marTop w:val="0"/>
      <w:marBottom w:val="0"/>
      <w:divBdr>
        <w:top w:val="none" w:sz="0" w:space="0" w:color="auto"/>
        <w:left w:val="none" w:sz="0" w:space="0" w:color="auto"/>
        <w:bottom w:val="none" w:sz="0" w:space="0" w:color="auto"/>
        <w:right w:val="none" w:sz="0" w:space="0" w:color="auto"/>
      </w:divBdr>
    </w:div>
    <w:div w:id="74056281">
      <w:bodyDiv w:val="1"/>
      <w:marLeft w:val="0"/>
      <w:marRight w:val="0"/>
      <w:marTop w:val="0"/>
      <w:marBottom w:val="0"/>
      <w:divBdr>
        <w:top w:val="none" w:sz="0" w:space="0" w:color="auto"/>
        <w:left w:val="none" w:sz="0" w:space="0" w:color="auto"/>
        <w:bottom w:val="none" w:sz="0" w:space="0" w:color="auto"/>
        <w:right w:val="none" w:sz="0" w:space="0" w:color="auto"/>
      </w:divBdr>
      <w:divsChild>
        <w:div w:id="231963690">
          <w:marLeft w:val="0"/>
          <w:marRight w:val="0"/>
          <w:marTop w:val="0"/>
          <w:marBottom w:val="0"/>
          <w:divBdr>
            <w:top w:val="none" w:sz="0" w:space="0" w:color="auto"/>
            <w:left w:val="none" w:sz="0" w:space="0" w:color="auto"/>
            <w:bottom w:val="none" w:sz="0" w:space="0" w:color="auto"/>
            <w:right w:val="none" w:sz="0" w:space="0" w:color="auto"/>
          </w:divBdr>
          <w:divsChild>
            <w:div w:id="1454599142">
              <w:marLeft w:val="0"/>
              <w:marRight w:val="0"/>
              <w:marTop w:val="100"/>
              <w:marBottom w:val="100"/>
              <w:divBdr>
                <w:top w:val="none" w:sz="0" w:space="0" w:color="auto"/>
                <w:left w:val="none" w:sz="0" w:space="0" w:color="auto"/>
                <w:bottom w:val="none" w:sz="0" w:space="0" w:color="auto"/>
                <w:right w:val="none" w:sz="0" w:space="0" w:color="auto"/>
              </w:divBdr>
              <w:divsChild>
                <w:div w:id="1816724275">
                  <w:marLeft w:val="0"/>
                  <w:marRight w:val="0"/>
                  <w:marTop w:val="0"/>
                  <w:marBottom w:val="0"/>
                  <w:divBdr>
                    <w:top w:val="none" w:sz="0" w:space="0" w:color="auto"/>
                    <w:left w:val="none" w:sz="0" w:space="0" w:color="auto"/>
                    <w:bottom w:val="none" w:sz="0" w:space="0" w:color="auto"/>
                    <w:right w:val="none" w:sz="0" w:space="0" w:color="auto"/>
                  </w:divBdr>
                  <w:divsChild>
                    <w:div w:id="241911182">
                      <w:marLeft w:val="0"/>
                      <w:marRight w:val="0"/>
                      <w:marTop w:val="0"/>
                      <w:marBottom w:val="0"/>
                      <w:divBdr>
                        <w:top w:val="none" w:sz="0" w:space="0" w:color="auto"/>
                        <w:left w:val="none" w:sz="0" w:space="0" w:color="auto"/>
                        <w:bottom w:val="none" w:sz="0" w:space="0" w:color="auto"/>
                        <w:right w:val="none" w:sz="0" w:space="0" w:color="auto"/>
                      </w:divBdr>
                      <w:divsChild>
                        <w:div w:id="1664553035">
                          <w:marLeft w:val="0"/>
                          <w:marRight w:val="0"/>
                          <w:marTop w:val="0"/>
                          <w:marBottom w:val="0"/>
                          <w:divBdr>
                            <w:top w:val="none" w:sz="0" w:space="0" w:color="auto"/>
                            <w:left w:val="none" w:sz="0" w:space="0" w:color="auto"/>
                            <w:bottom w:val="none" w:sz="0" w:space="0" w:color="auto"/>
                            <w:right w:val="none" w:sz="0" w:space="0" w:color="auto"/>
                          </w:divBdr>
                          <w:divsChild>
                            <w:div w:id="2048331269">
                              <w:marLeft w:val="0"/>
                              <w:marRight w:val="0"/>
                              <w:marTop w:val="0"/>
                              <w:marBottom w:val="0"/>
                              <w:divBdr>
                                <w:top w:val="none" w:sz="0" w:space="0" w:color="auto"/>
                                <w:left w:val="none" w:sz="0" w:space="0" w:color="auto"/>
                                <w:bottom w:val="none" w:sz="0" w:space="0" w:color="auto"/>
                                <w:right w:val="none" w:sz="0" w:space="0" w:color="auto"/>
                              </w:divBdr>
                              <w:divsChild>
                                <w:div w:id="151795449">
                                  <w:marLeft w:val="0"/>
                                  <w:marRight w:val="0"/>
                                  <w:marTop w:val="0"/>
                                  <w:marBottom w:val="0"/>
                                  <w:divBdr>
                                    <w:top w:val="none" w:sz="0" w:space="0" w:color="auto"/>
                                    <w:left w:val="none" w:sz="0" w:space="0" w:color="auto"/>
                                    <w:bottom w:val="none" w:sz="0" w:space="0" w:color="auto"/>
                                    <w:right w:val="none" w:sz="0" w:space="0" w:color="auto"/>
                                  </w:divBdr>
                                  <w:divsChild>
                                    <w:div w:id="1459883780">
                                      <w:marLeft w:val="0"/>
                                      <w:marRight w:val="0"/>
                                      <w:marTop w:val="0"/>
                                      <w:marBottom w:val="0"/>
                                      <w:divBdr>
                                        <w:top w:val="none" w:sz="0" w:space="0" w:color="auto"/>
                                        <w:left w:val="none" w:sz="0" w:space="0" w:color="auto"/>
                                        <w:bottom w:val="none" w:sz="0" w:space="0" w:color="auto"/>
                                        <w:right w:val="none" w:sz="0" w:space="0" w:color="auto"/>
                                      </w:divBdr>
                                      <w:divsChild>
                                        <w:div w:id="873154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76629">
      <w:bodyDiv w:val="1"/>
      <w:marLeft w:val="0"/>
      <w:marRight w:val="0"/>
      <w:marTop w:val="0"/>
      <w:marBottom w:val="0"/>
      <w:divBdr>
        <w:top w:val="none" w:sz="0" w:space="0" w:color="auto"/>
        <w:left w:val="none" w:sz="0" w:space="0" w:color="auto"/>
        <w:bottom w:val="none" w:sz="0" w:space="0" w:color="auto"/>
        <w:right w:val="none" w:sz="0" w:space="0" w:color="auto"/>
      </w:divBdr>
    </w:div>
    <w:div w:id="99688124">
      <w:bodyDiv w:val="1"/>
      <w:marLeft w:val="0"/>
      <w:marRight w:val="0"/>
      <w:marTop w:val="0"/>
      <w:marBottom w:val="0"/>
      <w:divBdr>
        <w:top w:val="none" w:sz="0" w:space="0" w:color="auto"/>
        <w:left w:val="none" w:sz="0" w:space="0" w:color="auto"/>
        <w:bottom w:val="none" w:sz="0" w:space="0" w:color="auto"/>
        <w:right w:val="none" w:sz="0" w:space="0" w:color="auto"/>
      </w:divBdr>
      <w:divsChild>
        <w:div w:id="1837919653">
          <w:marLeft w:val="0"/>
          <w:marRight w:val="0"/>
          <w:marTop w:val="0"/>
          <w:marBottom w:val="0"/>
          <w:divBdr>
            <w:top w:val="none" w:sz="0" w:space="0" w:color="auto"/>
            <w:left w:val="none" w:sz="0" w:space="0" w:color="auto"/>
            <w:bottom w:val="none" w:sz="0" w:space="0" w:color="auto"/>
            <w:right w:val="none" w:sz="0" w:space="0" w:color="auto"/>
          </w:divBdr>
          <w:divsChild>
            <w:div w:id="395977717">
              <w:marLeft w:val="0"/>
              <w:marRight w:val="0"/>
              <w:marTop w:val="100"/>
              <w:marBottom w:val="100"/>
              <w:divBdr>
                <w:top w:val="none" w:sz="0" w:space="0" w:color="auto"/>
                <w:left w:val="none" w:sz="0" w:space="0" w:color="auto"/>
                <w:bottom w:val="none" w:sz="0" w:space="0" w:color="auto"/>
                <w:right w:val="none" w:sz="0" w:space="0" w:color="auto"/>
              </w:divBdr>
              <w:divsChild>
                <w:div w:id="1636645152">
                  <w:marLeft w:val="0"/>
                  <w:marRight w:val="0"/>
                  <w:marTop w:val="0"/>
                  <w:marBottom w:val="0"/>
                  <w:divBdr>
                    <w:top w:val="none" w:sz="0" w:space="0" w:color="auto"/>
                    <w:left w:val="none" w:sz="0" w:space="0" w:color="auto"/>
                    <w:bottom w:val="none" w:sz="0" w:space="0" w:color="auto"/>
                    <w:right w:val="none" w:sz="0" w:space="0" w:color="auto"/>
                  </w:divBdr>
                  <w:divsChild>
                    <w:div w:id="68843951">
                      <w:marLeft w:val="0"/>
                      <w:marRight w:val="0"/>
                      <w:marTop w:val="0"/>
                      <w:marBottom w:val="0"/>
                      <w:divBdr>
                        <w:top w:val="none" w:sz="0" w:space="0" w:color="auto"/>
                        <w:left w:val="none" w:sz="0" w:space="0" w:color="auto"/>
                        <w:bottom w:val="none" w:sz="0" w:space="0" w:color="auto"/>
                        <w:right w:val="none" w:sz="0" w:space="0" w:color="auto"/>
                      </w:divBdr>
                      <w:divsChild>
                        <w:div w:id="1151630745">
                          <w:marLeft w:val="0"/>
                          <w:marRight w:val="0"/>
                          <w:marTop w:val="0"/>
                          <w:marBottom w:val="0"/>
                          <w:divBdr>
                            <w:top w:val="none" w:sz="0" w:space="0" w:color="auto"/>
                            <w:left w:val="none" w:sz="0" w:space="0" w:color="auto"/>
                            <w:bottom w:val="none" w:sz="0" w:space="0" w:color="auto"/>
                            <w:right w:val="none" w:sz="0" w:space="0" w:color="auto"/>
                          </w:divBdr>
                          <w:divsChild>
                            <w:div w:id="2014261013">
                              <w:marLeft w:val="0"/>
                              <w:marRight w:val="0"/>
                              <w:marTop w:val="0"/>
                              <w:marBottom w:val="0"/>
                              <w:divBdr>
                                <w:top w:val="none" w:sz="0" w:space="0" w:color="auto"/>
                                <w:left w:val="none" w:sz="0" w:space="0" w:color="auto"/>
                                <w:bottom w:val="none" w:sz="0" w:space="0" w:color="auto"/>
                                <w:right w:val="none" w:sz="0" w:space="0" w:color="auto"/>
                              </w:divBdr>
                              <w:divsChild>
                                <w:div w:id="1919361516">
                                  <w:marLeft w:val="0"/>
                                  <w:marRight w:val="0"/>
                                  <w:marTop w:val="0"/>
                                  <w:marBottom w:val="0"/>
                                  <w:divBdr>
                                    <w:top w:val="none" w:sz="0" w:space="0" w:color="auto"/>
                                    <w:left w:val="none" w:sz="0" w:space="0" w:color="auto"/>
                                    <w:bottom w:val="none" w:sz="0" w:space="0" w:color="auto"/>
                                    <w:right w:val="none" w:sz="0" w:space="0" w:color="auto"/>
                                  </w:divBdr>
                                  <w:divsChild>
                                    <w:div w:id="1624649214">
                                      <w:marLeft w:val="0"/>
                                      <w:marRight w:val="0"/>
                                      <w:marTop w:val="0"/>
                                      <w:marBottom w:val="0"/>
                                      <w:divBdr>
                                        <w:top w:val="none" w:sz="0" w:space="0" w:color="auto"/>
                                        <w:left w:val="none" w:sz="0" w:space="0" w:color="auto"/>
                                        <w:bottom w:val="none" w:sz="0" w:space="0" w:color="auto"/>
                                        <w:right w:val="none" w:sz="0" w:space="0" w:color="auto"/>
                                      </w:divBdr>
                                      <w:divsChild>
                                        <w:div w:id="965770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974774">
      <w:bodyDiv w:val="1"/>
      <w:marLeft w:val="0"/>
      <w:marRight w:val="0"/>
      <w:marTop w:val="0"/>
      <w:marBottom w:val="0"/>
      <w:divBdr>
        <w:top w:val="none" w:sz="0" w:space="0" w:color="auto"/>
        <w:left w:val="none" w:sz="0" w:space="0" w:color="auto"/>
        <w:bottom w:val="none" w:sz="0" w:space="0" w:color="auto"/>
        <w:right w:val="none" w:sz="0" w:space="0" w:color="auto"/>
      </w:divBdr>
    </w:div>
    <w:div w:id="166213543">
      <w:bodyDiv w:val="1"/>
      <w:marLeft w:val="0"/>
      <w:marRight w:val="0"/>
      <w:marTop w:val="0"/>
      <w:marBottom w:val="0"/>
      <w:divBdr>
        <w:top w:val="none" w:sz="0" w:space="0" w:color="auto"/>
        <w:left w:val="none" w:sz="0" w:space="0" w:color="auto"/>
        <w:bottom w:val="none" w:sz="0" w:space="0" w:color="auto"/>
        <w:right w:val="none" w:sz="0" w:space="0" w:color="auto"/>
      </w:divBdr>
    </w:div>
    <w:div w:id="167643239">
      <w:bodyDiv w:val="1"/>
      <w:marLeft w:val="0"/>
      <w:marRight w:val="0"/>
      <w:marTop w:val="0"/>
      <w:marBottom w:val="0"/>
      <w:divBdr>
        <w:top w:val="none" w:sz="0" w:space="0" w:color="auto"/>
        <w:left w:val="none" w:sz="0" w:space="0" w:color="auto"/>
        <w:bottom w:val="none" w:sz="0" w:space="0" w:color="auto"/>
        <w:right w:val="none" w:sz="0" w:space="0" w:color="auto"/>
      </w:divBdr>
    </w:div>
    <w:div w:id="206798071">
      <w:bodyDiv w:val="1"/>
      <w:marLeft w:val="0"/>
      <w:marRight w:val="0"/>
      <w:marTop w:val="0"/>
      <w:marBottom w:val="0"/>
      <w:divBdr>
        <w:top w:val="none" w:sz="0" w:space="0" w:color="auto"/>
        <w:left w:val="none" w:sz="0" w:space="0" w:color="auto"/>
        <w:bottom w:val="none" w:sz="0" w:space="0" w:color="auto"/>
        <w:right w:val="none" w:sz="0" w:space="0" w:color="auto"/>
      </w:divBdr>
    </w:div>
    <w:div w:id="276135198">
      <w:bodyDiv w:val="1"/>
      <w:marLeft w:val="0"/>
      <w:marRight w:val="0"/>
      <w:marTop w:val="0"/>
      <w:marBottom w:val="0"/>
      <w:divBdr>
        <w:top w:val="none" w:sz="0" w:space="0" w:color="auto"/>
        <w:left w:val="none" w:sz="0" w:space="0" w:color="auto"/>
        <w:bottom w:val="none" w:sz="0" w:space="0" w:color="auto"/>
        <w:right w:val="none" w:sz="0" w:space="0" w:color="auto"/>
      </w:divBdr>
      <w:divsChild>
        <w:div w:id="908272146">
          <w:marLeft w:val="0"/>
          <w:marRight w:val="0"/>
          <w:marTop w:val="0"/>
          <w:marBottom w:val="0"/>
          <w:divBdr>
            <w:top w:val="none" w:sz="0" w:space="0" w:color="auto"/>
            <w:left w:val="none" w:sz="0" w:space="0" w:color="auto"/>
            <w:bottom w:val="none" w:sz="0" w:space="0" w:color="auto"/>
            <w:right w:val="none" w:sz="0" w:space="0" w:color="auto"/>
          </w:divBdr>
          <w:divsChild>
            <w:div w:id="1996571190">
              <w:marLeft w:val="0"/>
              <w:marRight w:val="0"/>
              <w:marTop w:val="100"/>
              <w:marBottom w:val="100"/>
              <w:divBdr>
                <w:top w:val="none" w:sz="0" w:space="0" w:color="auto"/>
                <w:left w:val="none" w:sz="0" w:space="0" w:color="auto"/>
                <w:bottom w:val="none" w:sz="0" w:space="0" w:color="auto"/>
                <w:right w:val="none" w:sz="0" w:space="0" w:color="auto"/>
              </w:divBdr>
              <w:divsChild>
                <w:div w:id="960917838">
                  <w:marLeft w:val="0"/>
                  <w:marRight w:val="0"/>
                  <w:marTop w:val="0"/>
                  <w:marBottom w:val="0"/>
                  <w:divBdr>
                    <w:top w:val="none" w:sz="0" w:space="0" w:color="auto"/>
                    <w:left w:val="none" w:sz="0" w:space="0" w:color="auto"/>
                    <w:bottom w:val="none" w:sz="0" w:space="0" w:color="auto"/>
                    <w:right w:val="none" w:sz="0" w:space="0" w:color="auto"/>
                  </w:divBdr>
                  <w:divsChild>
                    <w:div w:id="14616775">
                      <w:marLeft w:val="0"/>
                      <w:marRight w:val="0"/>
                      <w:marTop w:val="0"/>
                      <w:marBottom w:val="0"/>
                      <w:divBdr>
                        <w:top w:val="none" w:sz="0" w:space="0" w:color="auto"/>
                        <w:left w:val="none" w:sz="0" w:space="0" w:color="auto"/>
                        <w:bottom w:val="none" w:sz="0" w:space="0" w:color="auto"/>
                        <w:right w:val="none" w:sz="0" w:space="0" w:color="auto"/>
                      </w:divBdr>
                      <w:divsChild>
                        <w:div w:id="2047946882">
                          <w:marLeft w:val="0"/>
                          <w:marRight w:val="0"/>
                          <w:marTop w:val="0"/>
                          <w:marBottom w:val="0"/>
                          <w:divBdr>
                            <w:top w:val="none" w:sz="0" w:space="0" w:color="auto"/>
                            <w:left w:val="none" w:sz="0" w:space="0" w:color="auto"/>
                            <w:bottom w:val="none" w:sz="0" w:space="0" w:color="auto"/>
                            <w:right w:val="none" w:sz="0" w:space="0" w:color="auto"/>
                          </w:divBdr>
                          <w:divsChild>
                            <w:div w:id="602419170">
                              <w:marLeft w:val="0"/>
                              <w:marRight w:val="0"/>
                              <w:marTop w:val="0"/>
                              <w:marBottom w:val="0"/>
                              <w:divBdr>
                                <w:top w:val="none" w:sz="0" w:space="0" w:color="auto"/>
                                <w:left w:val="none" w:sz="0" w:space="0" w:color="auto"/>
                                <w:bottom w:val="none" w:sz="0" w:space="0" w:color="auto"/>
                                <w:right w:val="none" w:sz="0" w:space="0" w:color="auto"/>
                              </w:divBdr>
                              <w:divsChild>
                                <w:div w:id="1431008835">
                                  <w:marLeft w:val="0"/>
                                  <w:marRight w:val="0"/>
                                  <w:marTop w:val="0"/>
                                  <w:marBottom w:val="0"/>
                                  <w:divBdr>
                                    <w:top w:val="none" w:sz="0" w:space="0" w:color="auto"/>
                                    <w:left w:val="none" w:sz="0" w:space="0" w:color="auto"/>
                                    <w:bottom w:val="none" w:sz="0" w:space="0" w:color="auto"/>
                                    <w:right w:val="none" w:sz="0" w:space="0" w:color="auto"/>
                                  </w:divBdr>
                                  <w:divsChild>
                                    <w:div w:id="15811504">
                                      <w:marLeft w:val="0"/>
                                      <w:marRight w:val="0"/>
                                      <w:marTop w:val="0"/>
                                      <w:marBottom w:val="0"/>
                                      <w:divBdr>
                                        <w:top w:val="none" w:sz="0" w:space="0" w:color="auto"/>
                                        <w:left w:val="none" w:sz="0" w:space="0" w:color="auto"/>
                                        <w:bottom w:val="none" w:sz="0" w:space="0" w:color="auto"/>
                                        <w:right w:val="none" w:sz="0" w:space="0" w:color="auto"/>
                                      </w:divBdr>
                                      <w:divsChild>
                                        <w:div w:id="126638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8420263">
      <w:bodyDiv w:val="1"/>
      <w:marLeft w:val="0"/>
      <w:marRight w:val="0"/>
      <w:marTop w:val="0"/>
      <w:marBottom w:val="0"/>
      <w:divBdr>
        <w:top w:val="none" w:sz="0" w:space="0" w:color="auto"/>
        <w:left w:val="none" w:sz="0" w:space="0" w:color="auto"/>
        <w:bottom w:val="none" w:sz="0" w:space="0" w:color="auto"/>
        <w:right w:val="none" w:sz="0" w:space="0" w:color="auto"/>
      </w:divBdr>
    </w:div>
    <w:div w:id="293171917">
      <w:bodyDiv w:val="1"/>
      <w:marLeft w:val="0"/>
      <w:marRight w:val="0"/>
      <w:marTop w:val="0"/>
      <w:marBottom w:val="0"/>
      <w:divBdr>
        <w:top w:val="none" w:sz="0" w:space="0" w:color="auto"/>
        <w:left w:val="none" w:sz="0" w:space="0" w:color="auto"/>
        <w:bottom w:val="none" w:sz="0" w:space="0" w:color="auto"/>
        <w:right w:val="none" w:sz="0" w:space="0" w:color="auto"/>
      </w:divBdr>
    </w:div>
    <w:div w:id="330522277">
      <w:bodyDiv w:val="1"/>
      <w:marLeft w:val="0"/>
      <w:marRight w:val="0"/>
      <w:marTop w:val="0"/>
      <w:marBottom w:val="0"/>
      <w:divBdr>
        <w:top w:val="none" w:sz="0" w:space="0" w:color="auto"/>
        <w:left w:val="none" w:sz="0" w:space="0" w:color="auto"/>
        <w:bottom w:val="none" w:sz="0" w:space="0" w:color="auto"/>
        <w:right w:val="none" w:sz="0" w:space="0" w:color="auto"/>
      </w:divBdr>
    </w:div>
    <w:div w:id="350566562">
      <w:bodyDiv w:val="1"/>
      <w:marLeft w:val="0"/>
      <w:marRight w:val="0"/>
      <w:marTop w:val="0"/>
      <w:marBottom w:val="0"/>
      <w:divBdr>
        <w:top w:val="none" w:sz="0" w:space="0" w:color="auto"/>
        <w:left w:val="none" w:sz="0" w:space="0" w:color="auto"/>
        <w:bottom w:val="none" w:sz="0" w:space="0" w:color="auto"/>
        <w:right w:val="none" w:sz="0" w:space="0" w:color="auto"/>
      </w:divBdr>
    </w:div>
    <w:div w:id="373578685">
      <w:bodyDiv w:val="1"/>
      <w:marLeft w:val="0"/>
      <w:marRight w:val="0"/>
      <w:marTop w:val="0"/>
      <w:marBottom w:val="0"/>
      <w:divBdr>
        <w:top w:val="none" w:sz="0" w:space="0" w:color="auto"/>
        <w:left w:val="none" w:sz="0" w:space="0" w:color="auto"/>
        <w:bottom w:val="none" w:sz="0" w:space="0" w:color="auto"/>
        <w:right w:val="none" w:sz="0" w:space="0" w:color="auto"/>
      </w:divBdr>
    </w:div>
    <w:div w:id="382292586">
      <w:bodyDiv w:val="1"/>
      <w:marLeft w:val="0"/>
      <w:marRight w:val="0"/>
      <w:marTop w:val="0"/>
      <w:marBottom w:val="0"/>
      <w:divBdr>
        <w:top w:val="none" w:sz="0" w:space="0" w:color="auto"/>
        <w:left w:val="none" w:sz="0" w:space="0" w:color="auto"/>
        <w:bottom w:val="none" w:sz="0" w:space="0" w:color="auto"/>
        <w:right w:val="none" w:sz="0" w:space="0" w:color="auto"/>
      </w:divBdr>
    </w:div>
    <w:div w:id="494153321">
      <w:bodyDiv w:val="1"/>
      <w:marLeft w:val="0"/>
      <w:marRight w:val="0"/>
      <w:marTop w:val="0"/>
      <w:marBottom w:val="0"/>
      <w:divBdr>
        <w:top w:val="none" w:sz="0" w:space="0" w:color="auto"/>
        <w:left w:val="none" w:sz="0" w:space="0" w:color="auto"/>
        <w:bottom w:val="none" w:sz="0" w:space="0" w:color="auto"/>
        <w:right w:val="none" w:sz="0" w:space="0" w:color="auto"/>
      </w:divBdr>
    </w:div>
    <w:div w:id="564879249">
      <w:bodyDiv w:val="1"/>
      <w:marLeft w:val="0"/>
      <w:marRight w:val="0"/>
      <w:marTop w:val="0"/>
      <w:marBottom w:val="0"/>
      <w:divBdr>
        <w:top w:val="none" w:sz="0" w:space="0" w:color="auto"/>
        <w:left w:val="none" w:sz="0" w:space="0" w:color="auto"/>
        <w:bottom w:val="none" w:sz="0" w:space="0" w:color="auto"/>
        <w:right w:val="none" w:sz="0" w:space="0" w:color="auto"/>
      </w:divBdr>
    </w:div>
    <w:div w:id="593364587">
      <w:bodyDiv w:val="1"/>
      <w:marLeft w:val="0"/>
      <w:marRight w:val="0"/>
      <w:marTop w:val="0"/>
      <w:marBottom w:val="0"/>
      <w:divBdr>
        <w:top w:val="none" w:sz="0" w:space="0" w:color="auto"/>
        <w:left w:val="none" w:sz="0" w:space="0" w:color="auto"/>
        <w:bottom w:val="none" w:sz="0" w:space="0" w:color="auto"/>
        <w:right w:val="none" w:sz="0" w:space="0" w:color="auto"/>
      </w:divBdr>
    </w:div>
    <w:div w:id="633563132">
      <w:bodyDiv w:val="1"/>
      <w:marLeft w:val="0"/>
      <w:marRight w:val="0"/>
      <w:marTop w:val="0"/>
      <w:marBottom w:val="0"/>
      <w:divBdr>
        <w:top w:val="none" w:sz="0" w:space="0" w:color="auto"/>
        <w:left w:val="none" w:sz="0" w:space="0" w:color="auto"/>
        <w:bottom w:val="none" w:sz="0" w:space="0" w:color="auto"/>
        <w:right w:val="none" w:sz="0" w:space="0" w:color="auto"/>
      </w:divBdr>
    </w:div>
    <w:div w:id="659307361">
      <w:bodyDiv w:val="1"/>
      <w:marLeft w:val="0"/>
      <w:marRight w:val="0"/>
      <w:marTop w:val="0"/>
      <w:marBottom w:val="0"/>
      <w:divBdr>
        <w:top w:val="none" w:sz="0" w:space="0" w:color="auto"/>
        <w:left w:val="none" w:sz="0" w:space="0" w:color="auto"/>
        <w:bottom w:val="none" w:sz="0" w:space="0" w:color="auto"/>
        <w:right w:val="none" w:sz="0" w:space="0" w:color="auto"/>
      </w:divBdr>
    </w:div>
    <w:div w:id="679697065">
      <w:bodyDiv w:val="1"/>
      <w:marLeft w:val="0"/>
      <w:marRight w:val="0"/>
      <w:marTop w:val="0"/>
      <w:marBottom w:val="0"/>
      <w:divBdr>
        <w:top w:val="none" w:sz="0" w:space="0" w:color="auto"/>
        <w:left w:val="none" w:sz="0" w:space="0" w:color="auto"/>
        <w:bottom w:val="none" w:sz="0" w:space="0" w:color="auto"/>
        <w:right w:val="none" w:sz="0" w:space="0" w:color="auto"/>
      </w:divBdr>
    </w:div>
    <w:div w:id="712661065">
      <w:bodyDiv w:val="1"/>
      <w:marLeft w:val="0"/>
      <w:marRight w:val="0"/>
      <w:marTop w:val="0"/>
      <w:marBottom w:val="0"/>
      <w:divBdr>
        <w:top w:val="none" w:sz="0" w:space="0" w:color="auto"/>
        <w:left w:val="none" w:sz="0" w:space="0" w:color="auto"/>
        <w:bottom w:val="none" w:sz="0" w:space="0" w:color="auto"/>
        <w:right w:val="none" w:sz="0" w:space="0" w:color="auto"/>
      </w:divBdr>
    </w:div>
    <w:div w:id="791096110">
      <w:bodyDiv w:val="1"/>
      <w:marLeft w:val="0"/>
      <w:marRight w:val="0"/>
      <w:marTop w:val="0"/>
      <w:marBottom w:val="0"/>
      <w:divBdr>
        <w:top w:val="none" w:sz="0" w:space="0" w:color="auto"/>
        <w:left w:val="none" w:sz="0" w:space="0" w:color="auto"/>
        <w:bottom w:val="none" w:sz="0" w:space="0" w:color="auto"/>
        <w:right w:val="none" w:sz="0" w:space="0" w:color="auto"/>
      </w:divBdr>
    </w:div>
    <w:div w:id="815100846">
      <w:bodyDiv w:val="1"/>
      <w:marLeft w:val="0"/>
      <w:marRight w:val="0"/>
      <w:marTop w:val="0"/>
      <w:marBottom w:val="0"/>
      <w:divBdr>
        <w:top w:val="none" w:sz="0" w:space="0" w:color="auto"/>
        <w:left w:val="none" w:sz="0" w:space="0" w:color="auto"/>
        <w:bottom w:val="none" w:sz="0" w:space="0" w:color="auto"/>
        <w:right w:val="none" w:sz="0" w:space="0" w:color="auto"/>
      </w:divBdr>
    </w:div>
    <w:div w:id="822966010">
      <w:bodyDiv w:val="1"/>
      <w:marLeft w:val="0"/>
      <w:marRight w:val="0"/>
      <w:marTop w:val="0"/>
      <w:marBottom w:val="0"/>
      <w:divBdr>
        <w:top w:val="none" w:sz="0" w:space="0" w:color="auto"/>
        <w:left w:val="none" w:sz="0" w:space="0" w:color="auto"/>
        <w:bottom w:val="none" w:sz="0" w:space="0" w:color="auto"/>
        <w:right w:val="none" w:sz="0" w:space="0" w:color="auto"/>
      </w:divBdr>
    </w:div>
    <w:div w:id="854029038">
      <w:bodyDiv w:val="1"/>
      <w:marLeft w:val="0"/>
      <w:marRight w:val="0"/>
      <w:marTop w:val="0"/>
      <w:marBottom w:val="0"/>
      <w:divBdr>
        <w:top w:val="none" w:sz="0" w:space="0" w:color="auto"/>
        <w:left w:val="none" w:sz="0" w:space="0" w:color="auto"/>
        <w:bottom w:val="none" w:sz="0" w:space="0" w:color="auto"/>
        <w:right w:val="none" w:sz="0" w:space="0" w:color="auto"/>
      </w:divBdr>
      <w:divsChild>
        <w:div w:id="1235580921">
          <w:marLeft w:val="0"/>
          <w:marRight w:val="0"/>
          <w:marTop w:val="0"/>
          <w:marBottom w:val="0"/>
          <w:divBdr>
            <w:top w:val="none" w:sz="0" w:space="0" w:color="auto"/>
            <w:left w:val="none" w:sz="0" w:space="0" w:color="auto"/>
            <w:bottom w:val="none" w:sz="0" w:space="0" w:color="auto"/>
            <w:right w:val="none" w:sz="0" w:space="0" w:color="auto"/>
          </w:divBdr>
          <w:divsChild>
            <w:div w:id="1531919126">
              <w:marLeft w:val="0"/>
              <w:marRight w:val="0"/>
              <w:marTop w:val="100"/>
              <w:marBottom w:val="100"/>
              <w:divBdr>
                <w:top w:val="none" w:sz="0" w:space="0" w:color="auto"/>
                <w:left w:val="none" w:sz="0" w:space="0" w:color="auto"/>
                <w:bottom w:val="none" w:sz="0" w:space="0" w:color="auto"/>
                <w:right w:val="none" w:sz="0" w:space="0" w:color="auto"/>
              </w:divBdr>
              <w:divsChild>
                <w:div w:id="189219367">
                  <w:marLeft w:val="0"/>
                  <w:marRight w:val="0"/>
                  <w:marTop w:val="0"/>
                  <w:marBottom w:val="0"/>
                  <w:divBdr>
                    <w:top w:val="none" w:sz="0" w:space="0" w:color="auto"/>
                    <w:left w:val="none" w:sz="0" w:space="0" w:color="auto"/>
                    <w:bottom w:val="none" w:sz="0" w:space="0" w:color="auto"/>
                    <w:right w:val="none" w:sz="0" w:space="0" w:color="auto"/>
                  </w:divBdr>
                  <w:divsChild>
                    <w:div w:id="482547337">
                      <w:marLeft w:val="0"/>
                      <w:marRight w:val="0"/>
                      <w:marTop w:val="0"/>
                      <w:marBottom w:val="0"/>
                      <w:divBdr>
                        <w:top w:val="none" w:sz="0" w:space="0" w:color="auto"/>
                        <w:left w:val="none" w:sz="0" w:space="0" w:color="auto"/>
                        <w:bottom w:val="none" w:sz="0" w:space="0" w:color="auto"/>
                        <w:right w:val="none" w:sz="0" w:space="0" w:color="auto"/>
                      </w:divBdr>
                      <w:divsChild>
                        <w:div w:id="1449811995">
                          <w:marLeft w:val="0"/>
                          <w:marRight w:val="0"/>
                          <w:marTop w:val="0"/>
                          <w:marBottom w:val="0"/>
                          <w:divBdr>
                            <w:top w:val="none" w:sz="0" w:space="0" w:color="auto"/>
                            <w:left w:val="none" w:sz="0" w:space="0" w:color="auto"/>
                            <w:bottom w:val="none" w:sz="0" w:space="0" w:color="auto"/>
                            <w:right w:val="none" w:sz="0" w:space="0" w:color="auto"/>
                          </w:divBdr>
                          <w:divsChild>
                            <w:div w:id="1789617151">
                              <w:marLeft w:val="0"/>
                              <w:marRight w:val="0"/>
                              <w:marTop w:val="0"/>
                              <w:marBottom w:val="0"/>
                              <w:divBdr>
                                <w:top w:val="none" w:sz="0" w:space="0" w:color="auto"/>
                                <w:left w:val="none" w:sz="0" w:space="0" w:color="auto"/>
                                <w:bottom w:val="none" w:sz="0" w:space="0" w:color="auto"/>
                                <w:right w:val="none" w:sz="0" w:space="0" w:color="auto"/>
                              </w:divBdr>
                              <w:divsChild>
                                <w:div w:id="1650865278">
                                  <w:marLeft w:val="0"/>
                                  <w:marRight w:val="0"/>
                                  <w:marTop w:val="0"/>
                                  <w:marBottom w:val="0"/>
                                  <w:divBdr>
                                    <w:top w:val="none" w:sz="0" w:space="0" w:color="auto"/>
                                    <w:left w:val="none" w:sz="0" w:space="0" w:color="auto"/>
                                    <w:bottom w:val="none" w:sz="0" w:space="0" w:color="auto"/>
                                    <w:right w:val="none" w:sz="0" w:space="0" w:color="auto"/>
                                  </w:divBdr>
                                  <w:divsChild>
                                    <w:div w:id="1929926891">
                                      <w:marLeft w:val="0"/>
                                      <w:marRight w:val="0"/>
                                      <w:marTop w:val="0"/>
                                      <w:marBottom w:val="0"/>
                                      <w:divBdr>
                                        <w:top w:val="none" w:sz="0" w:space="0" w:color="auto"/>
                                        <w:left w:val="none" w:sz="0" w:space="0" w:color="auto"/>
                                        <w:bottom w:val="none" w:sz="0" w:space="0" w:color="auto"/>
                                        <w:right w:val="none" w:sz="0" w:space="0" w:color="auto"/>
                                      </w:divBdr>
                                      <w:divsChild>
                                        <w:div w:id="117912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4368371">
      <w:bodyDiv w:val="1"/>
      <w:marLeft w:val="0"/>
      <w:marRight w:val="0"/>
      <w:marTop w:val="0"/>
      <w:marBottom w:val="0"/>
      <w:divBdr>
        <w:top w:val="none" w:sz="0" w:space="0" w:color="auto"/>
        <w:left w:val="none" w:sz="0" w:space="0" w:color="auto"/>
        <w:bottom w:val="none" w:sz="0" w:space="0" w:color="auto"/>
        <w:right w:val="none" w:sz="0" w:space="0" w:color="auto"/>
      </w:divBdr>
    </w:div>
    <w:div w:id="889193642">
      <w:bodyDiv w:val="1"/>
      <w:marLeft w:val="0"/>
      <w:marRight w:val="0"/>
      <w:marTop w:val="0"/>
      <w:marBottom w:val="0"/>
      <w:divBdr>
        <w:top w:val="none" w:sz="0" w:space="0" w:color="auto"/>
        <w:left w:val="none" w:sz="0" w:space="0" w:color="auto"/>
        <w:bottom w:val="none" w:sz="0" w:space="0" w:color="auto"/>
        <w:right w:val="none" w:sz="0" w:space="0" w:color="auto"/>
      </w:divBdr>
    </w:div>
    <w:div w:id="902831438">
      <w:bodyDiv w:val="1"/>
      <w:marLeft w:val="0"/>
      <w:marRight w:val="0"/>
      <w:marTop w:val="0"/>
      <w:marBottom w:val="0"/>
      <w:divBdr>
        <w:top w:val="none" w:sz="0" w:space="0" w:color="auto"/>
        <w:left w:val="none" w:sz="0" w:space="0" w:color="auto"/>
        <w:bottom w:val="none" w:sz="0" w:space="0" w:color="auto"/>
        <w:right w:val="none" w:sz="0" w:space="0" w:color="auto"/>
      </w:divBdr>
    </w:div>
    <w:div w:id="946810896">
      <w:bodyDiv w:val="1"/>
      <w:marLeft w:val="0"/>
      <w:marRight w:val="0"/>
      <w:marTop w:val="0"/>
      <w:marBottom w:val="0"/>
      <w:divBdr>
        <w:top w:val="none" w:sz="0" w:space="0" w:color="auto"/>
        <w:left w:val="none" w:sz="0" w:space="0" w:color="auto"/>
        <w:bottom w:val="none" w:sz="0" w:space="0" w:color="auto"/>
        <w:right w:val="none" w:sz="0" w:space="0" w:color="auto"/>
      </w:divBdr>
    </w:div>
    <w:div w:id="948199001">
      <w:bodyDiv w:val="1"/>
      <w:marLeft w:val="0"/>
      <w:marRight w:val="0"/>
      <w:marTop w:val="0"/>
      <w:marBottom w:val="0"/>
      <w:divBdr>
        <w:top w:val="none" w:sz="0" w:space="0" w:color="auto"/>
        <w:left w:val="none" w:sz="0" w:space="0" w:color="auto"/>
        <w:bottom w:val="none" w:sz="0" w:space="0" w:color="auto"/>
        <w:right w:val="none" w:sz="0" w:space="0" w:color="auto"/>
      </w:divBdr>
    </w:div>
    <w:div w:id="956061676">
      <w:bodyDiv w:val="1"/>
      <w:marLeft w:val="0"/>
      <w:marRight w:val="0"/>
      <w:marTop w:val="0"/>
      <w:marBottom w:val="0"/>
      <w:divBdr>
        <w:top w:val="none" w:sz="0" w:space="0" w:color="auto"/>
        <w:left w:val="none" w:sz="0" w:space="0" w:color="auto"/>
        <w:bottom w:val="none" w:sz="0" w:space="0" w:color="auto"/>
        <w:right w:val="none" w:sz="0" w:space="0" w:color="auto"/>
      </w:divBdr>
    </w:div>
    <w:div w:id="956714832">
      <w:bodyDiv w:val="1"/>
      <w:marLeft w:val="0"/>
      <w:marRight w:val="0"/>
      <w:marTop w:val="0"/>
      <w:marBottom w:val="0"/>
      <w:divBdr>
        <w:top w:val="none" w:sz="0" w:space="0" w:color="auto"/>
        <w:left w:val="none" w:sz="0" w:space="0" w:color="auto"/>
        <w:bottom w:val="none" w:sz="0" w:space="0" w:color="auto"/>
        <w:right w:val="none" w:sz="0" w:space="0" w:color="auto"/>
      </w:divBdr>
    </w:div>
    <w:div w:id="957375019">
      <w:bodyDiv w:val="1"/>
      <w:marLeft w:val="0"/>
      <w:marRight w:val="0"/>
      <w:marTop w:val="0"/>
      <w:marBottom w:val="0"/>
      <w:divBdr>
        <w:top w:val="none" w:sz="0" w:space="0" w:color="auto"/>
        <w:left w:val="none" w:sz="0" w:space="0" w:color="auto"/>
        <w:bottom w:val="none" w:sz="0" w:space="0" w:color="auto"/>
        <w:right w:val="none" w:sz="0" w:space="0" w:color="auto"/>
      </w:divBdr>
      <w:divsChild>
        <w:div w:id="1709724813">
          <w:marLeft w:val="0"/>
          <w:marRight w:val="0"/>
          <w:marTop w:val="0"/>
          <w:marBottom w:val="0"/>
          <w:divBdr>
            <w:top w:val="none" w:sz="0" w:space="0" w:color="auto"/>
            <w:left w:val="none" w:sz="0" w:space="0" w:color="auto"/>
            <w:bottom w:val="none" w:sz="0" w:space="0" w:color="auto"/>
            <w:right w:val="none" w:sz="0" w:space="0" w:color="auto"/>
          </w:divBdr>
          <w:divsChild>
            <w:div w:id="874583841">
              <w:marLeft w:val="0"/>
              <w:marRight w:val="0"/>
              <w:marTop w:val="100"/>
              <w:marBottom w:val="100"/>
              <w:divBdr>
                <w:top w:val="none" w:sz="0" w:space="0" w:color="auto"/>
                <w:left w:val="none" w:sz="0" w:space="0" w:color="auto"/>
                <w:bottom w:val="none" w:sz="0" w:space="0" w:color="auto"/>
                <w:right w:val="none" w:sz="0" w:space="0" w:color="auto"/>
              </w:divBdr>
              <w:divsChild>
                <w:div w:id="235407609">
                  <w:marLeft w:val="0"/>
                  <w:marRight w:val="0"/>
                  <w:marTop w:val="0"/>
                  <w:marBottom w:val="0"/>
                  <w:divBdr>
                    <w:top w:val="none" w:sz="0" w:space="0" w:color="auto"/>
                    <w:left w:val="none" w:sz="0" w:space="0" w:color="auto"/>
                    <w:bottom w:val="none" w:sz="0" w:space="0" w:color="auto"/>
                    <w:right w:val="none" w:sz="0" w:space="0" w:color="auto"/>
                  </w:divBdr>
                  <w:divsChild>
                    <w:div w:id="720204685">
                      <w:marLeft w:val="0"/>
                      <w:marRight w:val="0"/>
                      <w:marTop w:val="0"/>
                      <w:marBottom w:val="0"/>
                      <w:divBdr>
                        <w:top w:val="none" w:sz="0" w:space="0" w:color="auto"/>
                        <w:left w:val="none" w:sz="0" w:space="0" w:color="auto"/>
                        <w:bottom w:val="none" w:sz="0" w:space="0" w:color="auto"/>
                        <w:right w:val="none" w:sz="0" w:space="0" w:color="auto"/>
                      </w:divBdr>
                      <w:divsChild>
                        <w:div w:id="824013630">
                          <w:marLeft w:val="0"/>
                          <w:marRight w:val="0"/>
                          <w:marTop w:val="0"/>
                          <w:marBottom w:val="0"/>
                          <w:divBdr>
                            <w:top w:val="none" w:sz="0" w:space="0" w:color="auto"/>
                            <w:left w:val="none" w:sz="0" w:space="0" w:color="auto"/>
                            <w:bottom w:val="none" w:sz="0" w:space="0" w:color="auto"/>
                            <w:right w:val="none" w:sz="0" w:space="0" w:color="auto"/>
                          </w:divBdr>
                          <w:divsChild>
                            <w:div w:id="118501527">
                              <w:marLeft w:val="0"/>
                              <w:marRight w:val="0"/>
                              <w:marTop w:val="0"/>
                              <w:marBottom w:val="0"/>
                              <w:divBdr>
                                <w:top w:val="none" w:sz="0" w:space="0" w:color="auto"/>
                                <w:left w:val="none" w:sz="0" w:space="0" w:color="auto"/>
                                <w:bottom w:val="none" w:sz="0" w:space="0" w:color="auto"/>
                                <w:right w:val="none" w:sz="0" w:space="0" w:color="auto"/>
                              </w:divBdr>
                              <w:divsChild>
                                <w:div w:id="610359509">
                                  <w:marLeft w:val="0"/>
                                  <w:marRight w:val="0"/>
                                  <w:marTop w:val="0"/>
                                  <w:marBottom w:val="0"/>
                                  <w:divBdr>
                                    <w:top w:val="none" w:sz="0" w:space="0" w:color="auto"/>
                                    <w:left w:val="none" w:sz="0" w:space="0" w:color="auto"/>
                                    <w:bottom w:val="none" w:sz="0" w:space="0" w:color="auto"/>
                                    <w:right w:val="none" w:sz="0" w:space="0" w:color="auto"/>
                                  </w:divBdr>
                                  <w:divsChild>
                                    <w:div w:id="2065592405">
                                      <w:marLeft w:val="0"/>
                                      <w:marRight w:val="0"/>
                                      <w:marTop w:val="0"/>
                                      <w:marBottom w:val="0"/>
                                      <w:divBdr>
                                        <w:top w:val="none" w:sz="0" w:space="0" w:color="auto"/>
                                        <w:left w:val="none" w:sz="0" w:space="0" w:color="auto"/>
                                        <w:bottom w:val="none" w:sz="0" w:space="0" w:color="auto"/>
                                        <w:right w:val="none" w:sz="0" w:space="0" w:color="auto"/>
                                      </w:divBdr>
                                      <w:divsChild>
                                        <w:div w:id="15624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9872595">
      <w:bodyDiv w:val="1"/>
      <w:marLeft w:val="0"/>
      <w:marRight w:val="0"/>
      <w:marTop w:val="0"/>
      <w:marBottom w:val="0"/>
      <w:divBdr>
        <w:top w:val="none" w:sz="0" w:space="0" w:color="auto"/>
        <w:left w:val="none" w:sz="0" w:space="0" w:color="auto"/>
        <w:bottom w:val="none" w:sz="0" w:space="0" w:color="auto"/>
        <w:right w:val="none" w:sz="0" w:space="0" w:color="auto"/>
      </w:divBdr>
    </w:div>
    <w:div w:id="1040204368">
      <w:bodyDiv w:val="1"/>
      <w:marLeft w:val="0"/>
      <w:marRight w:val="0"/>
      <w:marTop w:val="0"/>
      <w:marBottom w:val="0"/>
      <w:divBdr>
        <w:top w:val="none" w:sz="0" w:space="0" w:color="auto"/>
        <w:left w:val="none" w:sz="0" w:space="0" w:color="auto"/>
        <w:bottom w:val="none" w:sz="0" w:space="0" w:color="auto"/>
        <w:right w:val="none" w:sz="0" w:space="0" w:color="auto"/>
      </w:divBdr>
    </w:div>
    <w:div w:id="1057322397">
      <w:bodyDiv w:val="1"/>
      <w:marLeft w:val="0"/>
      <w:marRight w:val="0"/>
      <w:marTop w:val="0"/>
      <w:marBottom w:val="0"/>
      <w:divBdr>
        <w:top w:val="none" w:sz="0" w:space="0" w:color="auto"/>
        <w:left w:val="none" w:sz="0" w:space="0" w:color="auto"/>
        <w:bottom w:val="none" w:sz="0" w:space="0" w:color="auto"/>
        <w:right w:val="none" w:sz="0" w:space="0" w:color="auto"/>
      </w:divBdr>
    </w:div>
    <w:div w:id="1058168354">
      <w:bodyDiv w:val="1"/>
      <w:marLeft w:val="0"/>
      <w:marRight w:val="0"/>
      <w:marTop w:val="0"/>
      <w:marBottom w:val="0"/>
      <w:divBdr>
        <w:top w:val="none" w:sz="0" w:space="0" w:color="auto"/>
        <w:left w:val="none" w:sz="0" w:space="0" w:color="auto"/>
        <w:bottom w:val="none" w:sz="0" w:space="0" w:color="auto"/>
        <w:right w:val="none" w:sz="0" w:space="0" w:color="auto"/>
      </w:divBdr>
      <w:divsChild>
        <w:div w:id="134612213">
          <w:marLeft w:val="0"/>
          <w:marRight w:val="0"/>
          <w:marTop w:val="0"/>
          <w:marBottom w:val="0"/>
          <w:divBdr>
            <w:top w:val="none" w:sz="0" w:space="0" w:color="auto"/>
            <w:left w:val="none" w:sz="0" w:space="0" w:color="auto"/>
            <w:bottom w:val="none" w:sz="0" w:space="0" w:color="auto"/>
            <w:right w:val="none" w:sz="0" w:space="0" w:color="auto"/>
          </w:divBdr>
          <w:divsChild>
            <w:div w:id="64299047">
              <w:marLeft w:val="0"/>
              <w:marRight w:val="0"/>
              <w:marTop w:val="100"/>
              <w:marBottom w:val="100"/>
              <w:divBdr>
                <w:top w:val="none" w:sz="0" w:space="0" w:color="auto"/>
                <w:left w:val="none" w:sz="0" w:space="0" w:color="auto"/>
                <w:bottom w:val="none" w:sz="0" w:space="0" w:color="auto"/>
                <w:right w:val="none" w:sz="0" w:space="0" w:color="auto"/>
              </w:divBdr>
              <w:divsChild>
                <w:div w:id="1966041509">
                  <w:marLeft w:val="0"/>
                  <w:marRight w:val="0"/>
                  <w:marTop w:val="0"/>
                  <w:marBottom w:val="0"/>
                  <w:divBdr>
                    <w:top w:val="none" w:sz="0" w:space="0" w:color="auto"/>
                    <w:left w:val="none" w:sz="0" w:space="0" w:color="auto"/>
                    <w:bottom w:val="none" w:sz="0" w:space="0" w:color="auto"/>
                    <w:right w:val="none" w:sz="0" w:space="0" w:color="auto"/>
                  </w:divBdr>
                  <w:divsChild>
                    <w:div w:id="560601426">
                      <w:marLeft w:val="0"/>
                      <w:marRight w:val="0"/>
                      <w:marTop w:val="0"/>
                      <w:marBottom w:val="0"/>
                      <w:divBdr>
                        <w:top w:val="none" w:sz="0" w:space="0" w:color="auto"/>
                        <w:left w:val="none" w:sz="0" w:space="0" w:color="auto"/>
                        <w:bottom w:val="none" w:sz="0" w:space="0" w:color="auto"/>
                        <w:right w:val="none" w:sz="0" w:space="0" w:color="auto"/>
                      </w:divBdr>
                      <w:divsChild>
                        <w:div w:id="1905409796">
                          <w:marLeft w:val="0"/>
                          <w:marRight w:val="0"/>
                          <w:marTop w:val="0"/>
                          <w:marBottom w:val="0"/>
                          <w:divBdr>
                            <w:top w:val="none" w:sz="0" w:space="0" w:color="auto"/>
                            <w:left w:val="none" w:sz="0" w:space="0" w:color="auto"/>
                            <w:bottom w:val="none" w:sz="0" w:space="0" w:color="auto"/>
                            <w:right w:val="none" w:sz="0" w:space="0" w:color="auto"/>
                          </w:divBdr>
                          <w:divsChild>
                            <w:div w:id="539787032">
                              <w:marLeft w:val="0"/>
                              <w:marRight w:val="0"/>
                              <w:marTop w:val="0"/>
                              <w:marBottom w:val="0"/>
                              <w:divBdr>
                                <w:top w:val="none" w:sz="0" w:space="0" w:color="auto"/>
                                <w:left w:val="none" w:sz="0" w:space="0" w:color="auto"/>
                                <w:bottom w:val="none" w:sz="0" w:space="0" w:color="auto"/>
                                <w:right w:val="none" w:sz="0" w:space="0" w:color="auto"/>
                              </w:divBdr>
                              <w:divsChild>
                                <w:div w:id="210045300">
                                  <w:marLeft w:val="0"/>
                                  <w:marRight w:val="0"/>
                                  <w:marTop w:val="0"/>
                                  <w:marBottom w:val="0"/>
                                  <w:divBdr>
                                    <w:top w:val="none" w:sz="0" w:space="0" w:color="auto"/>
                                    <w:left w:val="none" w:sz="0" w:space="0" w:color="auto"/>
                                    <w:bottom w:val="none" w:sz="0" w:space="0" w:color="auto"/>
                                    <w:right w:val="none" w:sz="0" w:space="0" w:color="auto"/>
                                  </w:divBdr>
                                  <w:divsChild>
                                    <w:div w:id="1567688541">
                                      <w:marLeft w:val="0"/>
                                      <w:marRight w:val="0"/>
                                      <w:marTop w:val="0"/>
                                      <w:marBottom w:val="0"/>
                                      <w:divBdr>
                                        <w:top w:val="none" w:sz="0" w:space="0" w:color="auto"/>
                                        <w:left w:val="none" w:sz="0" w:space="0" w:color="auto"/>
                                        <w:bottom w:val="none" w:sz="0" w:space="0" w:color="auto"/>
                                        <w:right w:val="none" w:sz="0" w:space="0" w:color="auto"/>
                                      </w:divBdr>
                                      <w:divsChild>
                                        <w:div w:id="74318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0981853">
      <w:bodyDiv w:val="1"/>
      <w:marLeft w:val="0"/>
      <w:marRight w:val="0"/>
      <w:marTop w:val="0"/>
      <w:marBottom w:val="0"/>
      <w:divBdr>
        <w:top w:val="none" w:sz="0" w:space="0" w:color="auto"/>
        <w:left w:val="none" w:sz="0" w:space="0" w:color="auto"/>
        <w:bottom w:val="none" w:sz="0" w:space="0" w:color="auto"/>
        <w:right w:val="none" w:sz="0" w:space="0" w:color="auto"/>
      </w:divBdr>
    </w:div>
    <w:div w:id="1085611309">
      <w:bodyDiv w:val="1"/>
      <w:marLeft w:val="0"/>
      <w:marRight w:val="0"/>
      <w:marTop w:val="0"/>
      <w:marBottom w:val="0"/>
      <w:divBdr>
        <w:top w:val="none" w:sz="0" w:space="0" w:color="auto"/>
        <w:left w:val="none" w:sz="0" w:space="0" w:color="auto"/>
        <w:bottom w:val="none" w:sz="0" w:space="0" w:color="auto"/>
        <w:right w:val="none" w:sz="0" w:space="0" w:color="auto"/>
      </w:divBdr>
    </w:div>
    <w:div w:id="1102457831">
      <w:bodyDiv w:val="1"/>
      <w:marLeft w:val="0"/>
      <w:marRight w:val="0"/>
      <w:marTop w:val="0"/>
      <w:marBottom w:val="0"/>
      <w:divBdr>
        <w:top w:val="none" w:sz="0" w:space="0" w:color="auto"/>
        <w:left w:val="none" w:sz="0" w:space="0" w:color="auto"/>
        <w:bottom w:val="none" w:sz="0" w:space="0" w:color="auto"/>
        <w:right w:val="none" w:sz="0" w:space="0" w:color="auto"/>
      </w:divBdr>
    </w:div>
    <w:div w:id="1108083828">
      <w:bodyDiv w:val="1"/>
      <w:marLeft w:val="0"/>
      <w:marRight w:val="0"/>
      <w:marTop w:val="0"/>
      <w:marBottom w:val="0"/>
      <w:divBdr>
        <w:top w:val="none" w:sz="0" w:space="0" w:color="auto"/>
        <w:left w:val="none" w:sz="0" w:space="0" w:color="auto"/>
        <w:bottom w:val="none" w:sz="0" w:space="0" w:color="auto"/>
        <w:right w:val="none" w:sz="0" w:space="0" w:color="auto"/>
      </w:divBdr>
    </w:div>
    <w:div w:id="1123887063">
      <w:bodyDiv w:val="1"/>
      <w:marLeft w:val="0"/>
      <w:marRight w:val="0"/>
      <w:marTop w:val="0"/>
      <w:marBottom w:val="0"/>
      <w:divBdr>
        <w:top w:val="none" w:sz="0" w:space="0" w:color="auto"/>
        <w:left w:val="none" w:sz="0" w:space="0" w:color="auto"/>
        <w:bottom w:val="none" w:sz="0" w:space="0" w:color="auto"/>
        <w:right w:val="none" w:sz="0" w:space="0" w:color="auto"/>
      </w:divBdr>
    </w:div>
    <w:div w:id="1150515346">
      <w:bodyDiv w:val="1"/>
      <w:marLeft w:val="0"/>
      <w:marRight w:val="0"/>
      <w:marTop w:val="0"/>
      <w:marBottom w:val="0"/>
      <w:divBdr>
        <w:top w:val="none" w:sz="0" w:space="0" w:color="auto"/>
        <w:left w:val="none" w:sz="0" w:space="0" w:color="auto"/>
        <w:bottom w:val="none" w:sz="0" w:space="0" w:color="auto"/>
        <w:right w:val="none" w:sz="0" w:space="0" w:color="auto"/>
      </w:divBdr>
    </w:div>
    <w:div w:id="1153719754">
      <w:bodyDiv w:val="1"/>
      <w:marLeft w:val="0"/>
      <w:marRight w:val="0"/>
      <w:marTop w:val="0"/>
      <w:marBottom w:val="0"/>
      <w:divBdr>
        <w:top w:val="none" w:sz="0" w:space="0" w:color="auto"/>
        <w:left w:val="none" w:sz="0" w:space="0" w:color="auto"/>
        <w:bottom w:val="none" w:sz="0" w:space="0" w:color="auto"/>
        <w:right w:val="none" w:sz="0" w:space="0" w:color="auto"/>
      </w:divBdr>
    </w:div>
    <w:div w:id="1180044267">
      <w:bodyDiv w:val="1"/>
      <w:marLeft w:val="0"/>
      <w:marRight w:val="0"/>
      <w:marTop w:val="0"/>
      <w:marBottom w:val="0"/>
      <w:divBdr>
        <w:top w:val="none" w:sz="0" w:space="0" w:color="auto"/>
        <w:left w:val="none" w:sz="0" w:space="0" w:color="auto"/>
        <w:bottom w:val="none" w:sz="0" w:space="0" w:color="auto"/>
        <w:right w:val="none" w:sz="0" w:space="0" w:color="auto"/>
      </w:divBdr>
    </w:div>
    <w:div w:id="1236207957">
      <w:bodyDiv w:val="1"/>
      <w:marLeft w:val="0"/>
      <w:marRight w:val="0"/>
      <w:marTop w:val="0"/>
      <w:marBottom w:val="0"/>
      <w:divBdr>
        <w:top w:val="none" w:sz="0" w:space="0" w:color="auto"/>
        <w:left w:val="none" w:sz="0" w:space="0" w:color="auto"/>
        <w:bottom w:val="none" w:sz="0" w:space="0" w:color="auto"/>
        <w:right w:val="none" w:sz="0" w:space="0" w:color="auto"/>
      </w:divBdr>
    </w:div>
    <w:div w:id="1250652929">
      <w:bodyDiv w:val="1"/>
      <w:marLeft w:val="0"/>
      <w:marRight w:val="0"/>
      <w:marTop w:val="0"/>
      <w:marBottom w:val="0"/>
      <w:divBdr>
        <w:top w:val="none" w:sz="0" w:space="0" w:color="auto"/>
        <w:left w:val="none" w:sz="0" w:space="0" w:color="auto"/>
        <w:bottom w:val="none" w:sz="0" w:space="0" w:color="auto"/>
        <w:right w:val="none" w:sz="0" w:space="0" w:color="auto"/>
      </w:divBdr>
      <w:divsChild>
        <w:div w:id="492182181">
          <w:marLeft w:val="0"/>
          <w:marRight w:val="0"/>
          <w:marTop w:val="0"/>
          <w:marBottom w:val="0"/>
          <w:divBdr>
            <w:top w:val="none" w:sz="0" w:space="0" w:color="auto"/>
            <w:left w:val="none" w:sz="0" w:space="0" w:color="auto"/>
            <w:bottom w:val="none" w:sz="0" w:space="0" w:color="auto"/>
            <w:right w:val="none" w:sz="0" w:space="0" w:color="auto"/>
          </w:divBdr>
          <w:divsChild>
            <w:div w:id="2004118556">
              <w:marLeft w:val="0"/>
              <w:marRight w:val="0"/>
              <w:marTop w:val="100"/>
              <w:marBottom w:val="100"/>
              <w:divBdr>
                <w:top w:val="none" w:sz="0" w:space="0" w:color="auto"/>
                <w:left w:val="none" w:sz="0" w:space="0" w:color="auto"/>
                <w:bottom w:val="none" w:sz="0" w:space="0" w:color="auto"/>
                <w:right w:val="none" w:sz="0" w:space="0" w:color="auto"/>
              </w:divBdr>
              <w:divsChild>
                <w:div w:id="1778789836">
                  <w:marLeft w:val="0"/>
                  <w:marRight w:val="0"/>
                  <w:marTop w:val="0"/>
                  <w:marBottom w:val="0"/>
                  <w:divBdr>
                    <w:top w:val="none" w:sz="0" w:space="0" w:color="auto"/>
                    <w:left w:val="none" w:sz="0" w:space="0" w:color="auto"/>
                    <w:bottom w:val="none" w:sz="0" w:space="0" w:color="auto"/>
                    <w:right w:val="none" w:sz="0" w:space="0" w:color="auto"/>
                  </w:divBdr>
                  <w:divsChild>
                    <w:div w:id="315454868">
                      <w:marLeft w:val="0"/>
                      <w:marRight w:val="0"/>
                      <w:marTop w:val="0"/>
                      <w:marBottom w:val="0"/>
                      <w:divBdr>
                        <w:top w:val="none" w:sz="0" w:space="0" w:color="auto"/>
                        <w:left w:val="none" w:sz="0" w:space="0" w:color="auto"/>
                        <w:bottom w:val="none" w:sz="0" w:space="0" w:color="auto"/>
                        <w:right w:val="none" w:sz="0" w:space="0" w:color="auto"/>
                      </w:divBdr>
                      <w:divsChild>
                        <w:div w:id="356010990">
                          <w:marLeft w:val="0"/>
                          <w:marRight w:val="0"/>
                          <w:marTop w:val="0"/>
                          <w:marBottom w:val="0"/>
                          <w:divBdr>
                            <w:top w:val="none" w:sz="0" w:space="0" w:color="auto"/>
                            <w:left w:val="none" w:sz="0" w:space="0" w:color="auto"/>
                            <w:bottom w:val="none" w:sz="0" w:space="0" w:color="auto"/>
                            <w:right w:val="none" w:sz="0" w:space="0" w:color="auto"/>
                          </w:divBdr>
                          <w:divsChild>
                            <w:div w:id="1077748675">
                              <w:marLeft w:val="0"/>
                              <w:marRight w:val="0"/>
                              <w:marTop w:val="0"/>
                              <w:marBottom w:val="0"/>
                              <w:divBdr>
                                <w:top w:val="none" w:sz="0" w:space="0" w:color="auto"/>
                                <w:left w:val="none" w:sz="0" w:space="0" w:color="auto"/>
                                <w:bottom w:val="none" w:sz="0" w:space="0" w:color="auto"/>
                                <w:right w:val="none" w:sz="0" w:space="0" w:color="auto"/>
                              </w:divBdr>
                              <w:divsChild>
                                <w:div w:id="1128402646">
                                  <w:marLeft w:val="0"/>
                                  <w:marRight w:val="0"/>
                                  <w:marTop w:val="0"/>
                                  <w:marBottom w:val="0"/>
                                  <w:divBdr>
                                    <w:top w:val="none" w:sz="0" w:space="0" w:color="auto"/>
                                    <w:left w:val="none" w:sz="0" w:space="0" w:color="auto"/>
                                    <w:bottom w:val="none" w:sz="0" w:space="0" w:color="auto"/>
                                    <w:right w:val="none" w:sz="0" w:space="0" w:color="auto"/>
                                  </w:divBdr>
                                  <w:divsChild>
                                    <w:div w:id="746730468">
                                      <w:marLeft w:val="0"/>
                                      <w:marRight w:val="0"/>
                                      <w:marTop w:val="0"/>
                                      <w:marBottom w:val="0"/>
                                      <w:divBdr>
                                        <w:top w:val="none" w:sz="0" w:space="0" w:color="auto"/>
                                        <w:left w:val="none" w:sz="0" w:space="0" w:color="auto"/>
                                        <w:bottom w:val="none" w:sz="0" w:space="0" w:color="auto"/>
                                        <w:right w:val="none" w:sz="0" w:space="0" w:color="auto"/>
                                      </w:divBdr>
                                      <w:divsChild>
                                        <w:div w:id="184111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1909346">
      <w:bodyDiv w:val="1"/>
      <w:marLeft w:val="0"/>
      <w:marRight w:val="0"/>
      <w:marTop w:val="0"/>
      <w:marBottom w:val="0"/>
      <w:divBdr>
        <w:top w:val="none" w:sz="0" w:space="0" w:color="auto"/>
        <w:left w:val="none" w:sz="0" w:space="0" w:color="auto"/>
        <w:bottom w:val="none" w:sz="0" w:space="0" w:color="auto"/>
        <w:right w:val="none" w:sz="0" w:space="0" w:color="auto"/>
      </w:divBdr>
    </w:div>
    <w:div w:id="1275821843">
      <w:bodyDiv w:val="1"/>
      <w:marLeft w:val="0"/>
      <w:marRight w:val="0"/>
      <w:marTop w:val="0"/>
      <w:marBottom w:val="0"/>
      <w:divBdr>
        <w:top w:val="none" w:sz="0" w:space="0" w:color="auto"/>
        <w:left w:val="none" w:sz="0" w:space="0" w:color="auto"/>
        <w:bottom w:val="none" w:sz="0" w:space="0" w:color="auto"/>
        <w:right w:val="none" w:sz="0" w:space="0" w:color="auto"/>
      </w:divBdr>
      <w:divsChild>
        <w:div w:id="1047798468">
          <w:marLeft w:val="0"/>
          <w:marRight w:val="0"/>
          <w:marTop w:val="0"/>
          <w:marBottom w:val="0"/>
          <w:divBdr>
            <w:top w:val="none" w:sz="0" w:space="0" w:color="auto"/>
            <w:left w:val="none" w:sz="0" w:space="0" w:color="auto"/>
            <w:bottom w:val="none" w:sz="0" w:space="0" w:color="auto"/>
            <w:right w:val="none" w:sz="0" w:space="0" w:color="auto"/>
          </w:divBdr>
          <w:divsChild>
            <w:div w:id="1825899465">
              <w:marLeft w:val="0"/>
              <w:marRight w:val="0"/>
              <w:marTop w:val="100"/>
              <w:marBottom w:val="100"/>
              <w:divBdr>
                <w:top w:val="none" w:sz="0" w:space="0" w:color="auto"/>
                <w:left w:val="none" w:sz="0" w:space="0" w:color="auto"/>
                <w:bottom w:val="none" w:sz="0" w:space="0" w:color="auto"/>
                <w:right w:val="none" w:sz="0" w:space="0" w:color="auto"/>
              </w:divBdr>
              <w:divsChild>
                <w:div w:id="1731688796">
                  <w:marLeft w:val="0"/>
                  <w:marRight w:val="0"/>
                  <w:marTop w:val="0"/>
                  <w:marBottom w:val="0"/>
                  <w:divBdr>
                    <w:top w:val="none" w:sz="0" w:space="0" w:color="auto"/>
                    <w:left w:val="none" w:sz="0" w:space="0" w:color="auto"/>
                    <w:bottom w:val="none" w:sz="0" w:space="0" w:color="auto"/>
                    <w:right w:val="none" w:sz="0" w:space="0" w:color="auto"/>
                  </w:divBdr>
                  <w:divsChild>
                    <w:div w:id="893807683">
                      <w:marLeft w:val="0"/>
                      <w:marRight w:val="0"/>
                      <w:marTop w:val="0"/>
                      <w:marBottom w:val="0"/>
                      <w:divBdr>
                        <w:top w:val="none" w:sz="0" w:space="0" w:color="auto"/>
                        <w:left w:val="none" w:sz="0" w:space="0" w:color="auto"/>
                        <w:bottom w:val="none" w:sz="0" w:space="0" w:color="auto"/>
                        <w:right w:val="none" w:sz="0" w:space="0" w:color="auto"/>
                      </w:divBdr>
                      <w:divsChild>
                        <w:div w:id="2045130390">
                          <w:marLeft w:val="0"/>
                          <w:marRight w:val="0"/>
                          <w:marTop w:val="0"/>
                          <w:marBottom w:val="0"/>
                          <w:divBdr>
                            <w:top w:val="none" w:sz="0" w:space="0" w:color="auto"/>
                            <w:left w:val="none" w:sz="0" w:space="0" w:color="auto"/>
                            <w:bottom w:val="none" w:sz="0" w:space="0" w:color="auto"/>
                            <w:right w:val="none" w:sz="0" w:space="0" w:color="auto"/>
                          </w:divBdr>
                          <w:divsChild>
                            <w:div w:id="1719208450">
                              <w:marLeft w:val="0"/>
                              <w:marRight w:val="0"/>
                              <w:marTop w:val="0"/>
                              <w:marBottom w:val="0"/>
                              <w:divBdr>
                                <w:top w:val="none" w:sz="0" w:space="0" w:color="auto"/>
                                <w:left w:val="none" w:sz="0" w:space="0" w:color="auto"/>
                                <w:bottom w:val="none" w:sz="0" w:space="0" w:color="auto"/>
                                <w:right w:val="none" w:sz="0" w:space="0" w:color="auto"/>
                              </w:divBdr>
                              <w:divsChild>
                                <w:div w:id="331295673">
                                  <w:marLeft w:val="0"/>
                                  <w:marRight w:val="0"/>
                                  <w:marTop w:val="0"/>
                                  <w:marBottom w:val="0"/>
                                  <w:divBdr>
                                    <w:top w:val="none" w:sz="0" w:space="0" w:color="auto"/>
                                    <w:left w:val="none" w:sz="0" w:space="0" w:color="auto"/>
                                    <w:bottom w:val="none" w:sz="0" w:space="0" w:color="auto"/>
                                    <w:right w:val="none" w:sz="0" w:space="0" w:color="auto"/>
                                  </w:divBdr>
                                  <w:divsChild>
                                    <w:div w:id="126632825">
                                      <w:marLeft w:val="0"/>
                                      <w:marRight w:val="0"/>
                                      <w:marTop w:val="0"/>
                                      <w:marBottom w:val="0"/>
                                      <w:divBdr>
                                        <w:top w:val="none" w:sz="0" w:space="0" w:color="auto"/>
                                        <w:left w:val="none" w:sz="0" w:space="0" w:color="auto"/>
                                        <w:bottom w:val="none" w:sz="0" w:space="0" w:color="auto"/>
                                        <w:right w:val="none" w:sz="0" w:space="0" w:color="auto"/>
                                      </w:divBdr>
                                      <w:divsChild>
                                        <w:div w:id="133957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2884252">
      <w:bodyDiv w:val="1"/>
      <w:marLeft w:val="0"/>
      <w:marRight w:val="0"/>
      <w:marTop w:val="0"/>
      <w:marBottom w:val="0"/>
      <w:divBdr>
        <w:top w:val="none" w:sz="0" w:space="0" w:color="auto"/>
        <w:left w:val="none" w:sz="0" w:space="0" w:color="auto"/>
        <w:bottom w:val="none" w:sz="0" w:space="0" w:color="auto"/>
        <w:right w:val="none" w:sz="0" w:space="0" w:color="auto"/>
      </w:divBdr>
    </w:div>
    <w:div w:id="1284655719">
      <w:bodyDiv w:val="1"/>
      <w:marLeft w:val="0"/>
      <w:marRight w:val="0"/>
      <w:marTop w:val="0"/>
      <w:marBottom w:val="0"/>
      <w:divBdr>
        <w:top w:val="none" w:sz="0" w:space="0" w:color="auto"/>
        <w:left w:val="none" w:sz="0" w:space="0" w:color="auto"/>
        <w:bottom w:val="none" w:sz="0" w:space="0" w:color="auto"/>
        <w:right w:val="none" w:sz="0" w:space="0" w:color="auto"/>
      </w:divBdr>
    </w:div>
    <w:div w:id="1285385243">
      <w:bodyDiv w:val="1"/>
      <w:marLeft w:val="0"/>
      <w:marRight w:val="0"/>
      <w:marTop w:val="0"/>
      <w:marBottom w:val="0"/>
      <w:divBdr>
        <w:top w:val="none" w:sz="0" w:space="0" w:color="auto"/>
        <w:left w:val="none" w:sz="0" w:space="0" w:color="auto"/>
        <w:bottom w:val="none" w:sz="0" w:space="0" w:color="auto"/>
        <w:right w:val="none" w:sz="0" w:space="0" w:color="auto"/>
      </w:divBdr>
    </w:div>
    <w:div w:id="1299412002">
      <w:bodyDiv w:val="1"/>
      <w:marLeft w:val="0"/>
      <w:marRight w:val="0"/>
      <w:marTop w:val="0"/>
      <w:marBottom w:val="0"/>
      <w:divBdr>
        <w:top w:val="none" w:sz="0" w:space="0" w:color="auto"/>
        <w:left w:val="none" w:sz="0" w:space="0" w:color="auto"/>
        <w:bottom w:val="none" w:sz="0" w:space="0" w:color="auto"/>
        <w:right w:val="none" w:sz="0" w:space="0" w:color="auto"/>
      </w:divBdr>
    </w:div>
    <w:div w:id="1301424992">
      <w:bodyDiv w:val="1"/>
      <w:marLeft w:val="0"/>
      <w:marRight w:val="0"/>
      <w:marTop w:val="0"/>
      <w:marBottom w:val="0"/>
      <w:divBdr>
        <w:top w:val="none" w:sz="0" w:space="0" w:color="auto"/>
        <w:left w:val="none" w:sz="0" w:space="0" w:color="auto"/>
        <w:bottom w:val="none" w:sz="0" w:space="0" w:color="auto"/>
        <w:right w:val="none" w:sz="0" w:space="0" w:color="auto"/>
      </w:divBdr>
    </w:div>
    <w:div w:id="1342899664">
      <w:bodyDiv w:val="1"/>
      <w:marLeft w:val="0"/>
      <w:marRight w:val="0"/>
      <w:marTop w:val="0"/>
      <w:marBottom w:val="0"/>
      <w:divBdr>
        <w:top w:val="none" w:sz="0" w:space="0" w:color="auto"/>
        <w:left w:val="none" w:sz="0" w:space="0" w:color="auto"/>
        <w:bottom w:val="none" w:sz="0" w:space="0" w:color="auto"/>
        <w:right w:val="none" w:sz="0" w:space="0" w:color="auto"/>
      </w:divBdr>
    </w:div>
    <w:div w:id="1344437241">
      <w:bodyDiv w:val="1"/>
      <w:marLeft w:val="0"/>
      <w:marRight w:val="0"/>
      <w:marTop w:val="0"/>
      <w:marBottom w:val="0"/>
      <w:divBdr>
        <w:top w:val="none" w:sz="0" w:space="0" w:color="auto"/>
        <w:left w:val="none" w:sz="0" w:space="0" w:color="auto"/>
        <w:bottom w:val="none" w:sz="0" w:space="0" w:color="auto"/>
        <w:right w:val="none" w:sz="0" w:space="0" w:color="auto"/>
      </w:divBdr>
      <w:divsChild>
        <w:div w:id="578641902">
          <w:marLeft w:val="0"/>
          <w:marRight w:val="0"/>
          <w:marTop w:val="0"/>
          <w:marBottom w:val="0"/>
          <w:divBdr>
            <w:top w:val="none" w:sz="0" w:space="0" w:color="auto"/>
            <w:left w:val="none" w:sz="0" w:space="0" w:color="auto"/>
            <w:bottom w:val="none" w:sz="0" w:space="0" w:color="auto"/>
            <w:right w:val="none" w:sz="0" w:space="0" w:color="auto"/>
          </w:divBdr>
          <w:divsChild>
            <w:div w:id="1439061079">
              <w:marLeft w:val="0"/>
              <w:marRight w:val="0"/>
              <w:marTop w:val="100"/>
              <w:marBottom w:val="100"/>
              <w:divBdr>
                <w:top w:val="none" w:sz="0" w:space="0" w:color="auto"/>
                <w:left w:val="none" w:sz="0" w:space="0" w:color="auto"/>
                <w:bottom w:val="none" w:sz="0" w:space="0" w:color="auto"/>
                <w:right w:val="none" w:sz="0" w:space="0" w:color="auto"/>
              </w:divBdr>
              <w:divsChild>
                <w:div w:id="1436487059">
                  <w:marLeft w:val="0"/>
                  <w:marRight w:val="0"/>
                  <w:marTop w:val="0"/>
                  <w:marBottom w:val="0"/>
                  <w:divBdr>
                    <w:top w:val="none" w:sz="0" w:space="0" w:color="auto"/>
                    <w:left w:val="none" w:sz="0" w:space="0" w:color="auto"/>
                    <w:bottom w:val="none" w:sz="0" w:space="0" w:color="auto"/>
                    <w:right w:val="none" w:sz="0" w:space="0" w:color="auto"/>
                  </w:divBdr>
                  <w:divsChild>
                    <w:div w:id="1127508945">
                      <w:marLeft w:val="0"/>
                      <w:marRight w:val="0"/>
                      <w:marTop w:val="0"/>
                      <w:marBottom w:val="0"/>
                      <w:divBdr>
                        <w:top w:val="none" w:sz="0" w:space="0" w:color="auto"/>
                        <w:left w:val="none" w:sz="0" w:space="0" w:color="auto"/>
                        <w:bottom w:val="none" w:sz="0" w:space="0" w:color="auto"/>
                        <w:right w:val="none" w:sz="0" w:space="0" w:color="auto"/>
                      </w:divBdr>
                      <w:divsChild>
                        <w:div w:id="1029262573">
                          <w:marLeft w:val="0"/>
                          <w:marRight w:val="0"/>
                          <w:marTop w:val="0"/>
                          <w:marBottom w:val="0"/>
                          <w:divBdr>
                            <w:top w:val="none" w:sz="0" w:space="0" w:color="auto"/>
                            <w:left w:val="none" w:sz="0" w:space="0" w:color="auto"/>
                            <w:bottom w:val="none" w:sz="0" w:space="0" w:color="auto"/>
                            <w:right w:val="none" w:sz="0" w:space="0" w:color="auto"/>
                          </w:divBdr>
                          <w:divsChild>
                            <w:div w:id="353385438">
                              <w:marLeft w:val="0"/>
                              <w:marRight w:val="0"/>
                              <w:marTop w:val="0"/>
                              <w:marBottom w:val="0"/>
                              <w:divBdr>
                                <w:top w:val="none" w:sz="0" w:space="0" w:color="auto"/>
                                <w:left w:val="none" w:sz="0" w:space="0" w:color="auto"/>
                                <w:bottom w:val="none" w:sz="0" w:space="0" w:color="auto"/>
                                <w:right w:val="none" w:sz="0" w:space="0" w:color="auto"/>
                              </w:divBdr>
                              <w:divsChild>
                                <w:div w:id="1910648699">
                                  <w:marLeft w:val="0"/>
                                  <w:marRight w:val="0"/>
                                  <w:marTop w:val="0"/>
                                  <w:marBottom w:val="0"/>
                                  <w:divBdr>
                                    <w:top w:val="none" w:sz="0" w:space="0" w:color="auto"/>
                                    <w:left w:val="none" w:sz="0" w:space="0" w:color="auto"/>
                                    <w:bottom w:val="none" w:sz="0" w:space="0" w:color="auto"/>
                                    <w:right w:val="none" w:sz="0" w:space="0" w:color="auto"/>
                                  </w:divBdr>
                                  <w:divsChild>
                                    <w:div w:id="191235068">
                                      <w:marLeft w:val="0"/>
                                      <w:marRight w:val="0"/>
                                      <w:marTop w:val="0"/>
                                      <w:marBottom w:val="0"/>
                                      <w:divBdr>
                                        <w:top w:val="none" w:sz="0" w:space="0" w:color="auto"/>
                                        <w:left w:val="none" w:sz="0" w:space="0" w:color="auto"/>
                                        <w:bottom w:val="none" w:sz="0" w:space="0" w:color="auto"/>
                                        <w:right w:val="none" w:sz="0" w:space="0" w:color="auto"/>
                                      </w:divBdr>
                                      <w:divsChild>
                                        <w:div w:id="1049064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5155566">
      <w:bodyDiv w:val="1"/>
      <w:marLeft w:val="0"/>
      <w:marRight w:val="0"/>
      <w:marTop w:val="0"/>
      <w:marBottom w:val="0"/>
      <w:divBdr>
        <w:top w:val="none" w:sz="0" w:space="0" w:color="auto"/>
        <w:left w:val="none" w:sz="0" w:space="0" w:color="auto"/>
        <w:bottom w:val="none" w:sz="0" w:space="0" w:color="auto"/>
        <w:right w:val="none" w:sz="0" w:space="0" w:color="auto"/>
      </w:divBdr>
    </w:div>
    <w:div w:id="1356691623">
      <w:bodyDiv w:val="1"/>
      <w:marLeft w:val="0"/>
      <w:marRight w:val="0"/>
      <w:marTop w:val="0"/>
      <w:marBottom w:val="0"/>
      <w:divBdr>
        <w:top w:val="none" w:sz="0" w:space="0" w:color="auto"/>
        <w:left w:val="none" w:sz="0" w:space="0" w:color="auto"/>
        <w:bottom w:val="none" w:sz="0" w:space="0" w:color="auto"/>
        <w:right w:val="none" w:sz="0" w:space="0" w:color="auto"/>
      </w:divBdr>
      <w:divsChild>
        <w:div w:id="1985544845">
          <w:marLeft w:val="0"/>
          <w:marRight w:val="0"/>
          <w:marTop w:val="0"/>
          <w:marBottom w:val="0"/>
          <w:divBdr>
            <w:top w:val="none" w:sz="0" w:space="0" w:color="auto"/>
            <w:left w:val="none" w:sz="0" w:space="0" w:color="auto"/>
            <w:bottom w:val="none" w:sz="0" w:space="0" w:color="auto"/>
            <w:right w:val="none" w:sz="0" w:space="0" w:color="auto"/>
          </w:divBdr>
          <w:divsChild>
            <w:div w:id="765073046">
              <w:marLeft w:val="0"/>
              <w:marRight w:val="0"/>
              <w:marTop w:val="100"/>
              <w:marBottom w:val="100"/>
              <w:divBdr>
                <w:top w:val="none" w:sz="0" w:space="0" w:color="auto"/>
                <w:left w:val="none" w:sz="0" w:space="0" w:color="auto"/>
                <w:bottom w:val="none" w:sz="0" w:space="0" w:color="auto"/>
                <w:right w:val="none" w:sz="0" w:space="0" w:color="auto"/>
              </w:divBdr>
              <w:divsChild>
                <w:div w:id="440957021">
                  <w:marLeft w:val="0"/>
                  <w:marRight w:val="0"/>
                  <w:marTop w:val="0"/>
                  <w:marBottom w:val="0"/>
                  <w:divBdr>
                    <w:top w:val="none" w:sz="0" w:space="0" w:color="auto"/>
                    <w:left w:val="none" w:sz="0" w:space="0" w:color="auto"/>
                    <w:bottom w:val="none" w:sz="0" w:space="0" w:color="auto"/>
                    <w:right w:val="none" w:sz="0" w:space="0" w:color="auto"/>
                  </w:divBdr>
                  <w:divsChild>
                    <w:div w:id="1658419326">
                      <w:marLeft w:val="0"/>
                      <w:marRight w:val="0"/>
                      <w:marTop w:val="0"/>
                      <w:marBottom w:val="0"/>
                      <w:divBdr>
                        <w:top w:val="none" w:sz="0" w:space="0" w:color="auto"/>
                        <w:left w:val="none" w:sz="0" w:space="0" w:color="auto"/>
                        <w:bottom w:val="none" w:sz="0" w:space="0" w:color="auto"/>
                        <w:right w:val="none" w:sz="0" w:space="0" w:color="auto"/>
                      </w:divBdr>
                      <w:divsChild>
                        <w:div w:id="1076630485">
                          <w:marLeft w:val="0"/>
                          <w:marRight w:val="0"/>
                          <w:marTop w:val="0"/>
                          <w:marBottom w:val="0"/>
                          <w:divBdr>
                            <w:top w:val="none" w:sz="0" w:space="0" w:color="auto"/>
                            <w:left w:val="none" w:sz="0" w:space="0" w:color="auto"/>
                            <w:bottom w:val="none" w:sz="0" w:space="0" w:color="auto"/>
                            <w:right w:val="none" w:sz="0" w:space="0" w:color="auto"/>
                          </w:divBdr>
                          <w:divsChild>
                            <w:div w:id="1035690813">
                              <w:marLeft w:val="0"/>
                              <w:marRight w:val="0"/>
                              <w:marTop w:val="0"/>
                              <w:marBottom w:val="0"/>
                              <w:divBdr>
                                <w:top w:val="none" w:sz="0" w:space="0" w:color="auto"/>
                                <w:left w:val="none" w:sz="0" w:space="0" w:color="auto"/>
                                <w:bottom w:val="none" w:sz="0" w:space="0" w:color="auto"/>
                                <w:right w:val="none" w:sz="0" w:space="0" w:color="auto"/>
                              </w:divBdr>
                              <w:divsChild>
                                <w:div w:id="1630355332">
                                  <w:marLeft w:val="0"/>
                                  <w:marRight w:val="0"/>
                                  <w:marTop w:val="0"/>
                                  <w:marBottom w:val="0"/>
                                  <w:divBdr>
                                    <w:top w:val="none" w:sz="0" w:space="0" w:color="auto"/>
                                    <w:left w:val="none" w:sz="0" w:space="0" w:color="auto"/>
                                    <w:bottom w:val="none" w:sz="0" w:space="0" w:color="auto"/>
                                    <w:right w:val="none" w:sz="0" w:space="0" w:color="auto"/>
                                  </w:divBdr>
                                  <w:divsChild>
                                    <w:div w:id="834957856">
                                      <w:marLeft w:val="0"/>
                                      <w:marRight w:val="0"/>
                                      <w:marTop w:val="0"/>
                                      <w:marBottom w:val="0"/>
                                      <w:divBdr>
                                        <w:top w:val="none" w:sz="0" w:space="0" w:color="auto"/>
                                        <w:left w:val="none" w:sz="0" w:space="0" w:color="auto"/>
                                        <w:bottom w:val="none" w:sz="0" w:space="0" w:color="auto"/>
                                        <w:right w:val="none" w:sz="0" w:space="0" w:color="auto"/>
                                      </w:divBdr>
                                      <w:divsChild>
                                        <w:div w:id="91497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3673404">
      <w:bodyDiv w:val="1"/>
      <w:marLeft w:val="0"/>
      <w:marRight w:val="0"/>
      <w:marTop w:val="0"/>
      <w:marBottom w:val="0"/>
      <w:divBdr>
        <w:top w:val="none" w:sz="0" w:space="0" w:color="auto"/>
        <w:left w:val="none" w:sz="0" w:space="0" w:color="auto"/>
        <w:bottom w:val="none" w:sz="0" w:space="0" w:color="auto"/>
        <w:right w:val="none" w:sz="0" w:space="0" w:color="auto"/>
      </w:divBdr>
    </w:div>
    <w:div w:id="1408458962">
      <w:bodyDiv w:val="1"/>
      <w:marLeft w:val="0"/>
      <w:marRight w:val="0"/>
      <w:marTop w:val="0"/>
      <w:marBottom w:val="0"/>
      <w:divBdr>
        <w:top w:val="none" w:sz="0" w:space="0" w:color="auto"/>
        <w:left w:val="none" w:sz="0" w:space="0" w:color="auto"/>
        <w:bottom w:val="none" w:sz="0" w:space="0" w:color="auto"/>
        <w:right w:val="none" w:sz="0" w:space="0" w:color="auto"/>
      </w:divBdr>
    </w:div>
    <w:div w:id="1419599398">
      <w:bodyDiv w:val="1"/>
      <w:marLeft w:val="0"/>
      <w:marRight w:val="0"/>
      <w:marTop w:val="0"/>
      <w:marBottom w:val="0"/>
      <w:divBdr>
        <w:top w:val="none" w:sz="0" w:space="0" w:color="auto"/>
        <w:left w:val="none" w:sz="0" w:space="0" w:color="auto"/>
        <w:bottom w:val="none" w:sz="0" w:space="0" w:color="auto"/>
        <w:right w:val="none" w:sz="0" w:space="0" w:color="auto"/>
      </w:divBdr>
    </w:div>
    <w:div w:id="1427577822">
      <w:bodyDiv w:val="1"/>
      <w:marLeft w:val="0"/>
      <w:marRight w:val="0"/>
      <w:marTop w:val="0"/>
      <w:marBottom w:val="0"/>
      <w:divBdr>
        <w:top w:val="none" w:sz="0" w:space="0" w:color="auto"/>
        <w:left w:val="none" w:sz="0" w:space="0" w:color="auto"/>
        <w:bottom w:val="none" w:sz="0" w:space="0" w:color="auto"/>
        <w:right w:val="none" w:sz="0" w:space="0" w:color="auto"/>
      </w:divBdr>
      <w:divsChild>
        <w:div w:id="1314600375">
          <w:marLeft w:val="0"/>
          <w:marRight w:val="0"/>
          <w:marTop w:val="0"/>
          <w:marBottom w:val="0"/>
          <w:divBdr>
            <w:top w:val="none" w:sz="0" w:space="0" w:color="auto"/>
            <w:left w:val="none" w:sz="0" w:space="0" w:color="auto"/>
            <w:bottom w:val="none" w:sz="0" w:space="0" w:color="auto"/>
            <w:right w:val="none" w:sz="0" w:space="0" w:color="auto"/>
          </w:divBdr>
          <w:divsChild>
            <w:div w:id="1399859762">
              <w:marLeft w:val="0"/>
              <w:marRight w:val="0"/>
              <w:marTop w:val="100"/>
              <w:marBottom w:val="100"/>
              <w:divBdr>
                <w:top w:val="none" w:sz="0" w:space="0" w:color="auto"/>
                <w:left w:val="none" w:sz="0" w:space="0" w:color="auto"/>
                <w:bottom w:val="none" w:sz="0" w:space="0" w:color="auto"/>
                <w:right w:val="none" w:sz="0" w:space="0" w:color="auto"/>
              </w:divBdr>
              <w:divsChild>
                <w:div w:id="354498312">
                  <w:marLeft w:val="0"/>
                  <w:marRight w:val="0"/>
                  <w:marTop w:val="0"/>
                  <w:marBottom w:val="0"/>
                  <w:divBdr>
                    <w:top w:val="none" w:sz="0" w:space="0" w:color="auto"/>
                    <w:left w:val="none" w:sz="0" w:space="0" w:color="auto"/>
                    <w:bottom w:val="none" w:sz="0" w:space="0" w:color="auto"/>
                    <w:right w:val="none" w:sz="0" w:space="0" w:color="auto"/>
                  </w:divBdr>
                  <w:divsChild>
                    <w:div w:id="2115174721">
                      <w:marLeft w:val="0"/>
                      <w:marRight w:val="0"/>
                      <w:marTop w:val="0"/>
                      <w:marBottom w:val="0"/>
                      <w:divBdr>
                        <w:top w:val="none" w:sz="0" w:space="0" w:color="auto"/>
                        <w:left w:val="none" w:sz="0" w:space="0" w:color="auto"/>
                        <w:bottom w:val="none" w:sz="0" w:space="0" w:color="auto"/>
                        <w:right w:val="none" w:sz="0" w:space="0" w:color="auto"/>
                      </w:divBdr>
                      <w:divsChild>
                        <w:div w:id="1450931131">
                          <w:marLeft w:val="0"/>
                          <w:marRight w:val="0"/>
                          <w:marTop w:val="0"/>
                          <w:marBottom w:val="0"/>
                          <w:divBdr>
                            <w:top w:val="none" w:sz="0" w:space="0" w:color="auto"/>
                            <w:left w:val="none" w:sz="0" w:space="0" w:color="auto"/>
                            <w:bottom w:val="none" w:sz="0" w:space="0" w:color="auto"/>
                            <w:right w:val="none" w:sz="0" w:space="0" w:color="auto"/>
                          </w:divBdr>
                          <w:divsChild>
                            <w:div w:id="646860374">
                              <w:marLeft w:val="0"/>
                              <w:marRight w:val="0"/>
                              <w:marTop w:val="0"/>
                              <w:marBottom w:val="0"/>
                              <w:divBdr>
                                <w:top w:val="none" w:sz="0" w:space="0" w:color="auto"/>
                                <w:left w:val="none" w:sz="0" w:space="0" w:color="auto"/>
                                <w:bottom w:val="none" w:sz="0" w:space="0" w:color="auto"/>
                                <w:right w:val="none" w:sz="0" w:space="0" w:color="auto"/>
                              </w:divBdr>
                              <w:divsChild>
                                <w:div w:id="1108697126">
                                  <w:marLeft w:val="0"/>
                                  <w:marRight w:val="0"/>
                                  <w:marTop w:val="0"/>
                                  <w:marBottom w:val="0"/>
                                  <w:divBdr>
                                    <w:top w:val="none" w:sz="0" w:space="0" w:color="auto"/>
                                    <w:left w:val="none" w:sz="0" w:space="0" w:color="auto"/>
                                    <w:bottom w:val="none" w:sz="0" w:space="0" w:color="auto"/>
                                    <w:right w:val="none" w:sz="0" w:space="0" w:color="auto"/>
                                  </w:divBdr>
                                  <w:divsChild>
                                    <w:div w:id="1214468423">
                                      <w:marLeft w:val="0"/>
                                      <w:marRight w:val="0"/>
                                      <w:marTop w:val="0"/>
                                      <w:marBottom w:val="0"/>
                                      <w:divBdr>
                                        <w:top w:val="none" w:sz="0" w:space="0" w:color="auto"/>
                                        <w:left w:val="none" w:sz="0" w:space="0" w:color="auto"/>
                                        <w:bottom w:val="none" w:sz="0" w:space="0" w:color="auto"/>
                                        <w:right w:val="none" w:sz="0" w:space="0" w:color="auto"/>
                                      </w:divBdr>
                                      <w:divsChild>
                                        <w:div w:id="171811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11635">
      <w:bodyDiv w:val="1"/>
      <w:marLeft w:val="0"/>
      <w:marRight w:val="0"/>
      <w:marTop w:val="0"/>
      <w:marBottom w:val="0"/>
      <w:divBdr>
        <w:top w:val="none" w:sz="0" w:space="0" w:color="auto"/>
        <w:left w:val="none" w:sz="0" w:space="0" w:color="auto"/>
        <w:bottom w:val="none" w:sz="0" w:space="0" w:color="auto"/>
        <w:right w:val="none" w:sz="0" w:space="0" w:color="auto"/>
      </w:divBdr>
    </w:div>
    <w:div w:id="1457987240">
      <w:bodyDiv w:val="1"/>
      <w:marLeft w:val="0"/>
      <w:marRight w:val="0"/>
      <w:marTop w:val="0"/>
      <w:marBottom w:val="0"/>
      <w:divBdr>
        <w:top w:val="none" w:sz="0" w:space="0" w:color="auto"/>
        <w:left w:val="none" w:sz="0" w:space="0" w:color="auto"/>
        <w:bottom w:val="none" w:sz="0" w:space="0" w:color="auto"/>
        <w:right w:val="none" w:sz="0" w:space="0" w:color="auto"/>
      </w:divBdr>
    </w:div>
    <w:div w:id="1463766190">
      <w:bodyDiv w:val="1"/>
      <w:marLeft w:val="0"/>
      <w:marRight w:val="0"/>
      <w:marTop w:val="0"/>
      <w:marBottom w:val="0"/>
      <w:divBdr>
        <w:top w:val="none" w:sz="0" w:space="0" w:color="auto"/>
        <w:left w:val="none" w:sz="0" w:space="0" w:color="auto"/>
        <w:bottom w:val="none" w:sz="0" w:space="0" w:color="auto"/>
        <w:right w:val="none" w:sz="0" w:space="0" w:color="auto"/>
      </w:divBdr>
      <w:divsChild>
        <w:div w:id="1823504908">
          <w:marLeft w:val="0"/>
          <w:marRight w:val="0"/>
          <w:marTop w:val="0"/>
          <w:marBottom w:val="0"/>
          <w:divBdr>
            <w:top w:val="none" w:sz="0" w:space="0" w:color="auto"/>
            <w:left w:val="none" w:sz="0" w:space="0" w:color="auto"/>
            <w:bottom w:val="none" w:sz="0" w:space="0" w:color="auto"/>
            <w:right w:val="none" w:sz="0" w:space="0" w:color="auto"/>
          </w:divBdr>
          <w:divsChild>
            <w:div w:id="907959849">
              <w:marLeft w:val="0"/>
              <w:marRight w:val="0"/>
              <w:marTop w:val="100"/>
              <w:marBottom w:val="100"/>
              <w:divBdr>
                <w:top w:val="none" w:sz="0" w:space="0" w:color="auto"/>
                <w:left w:val="none" w:sz="0" w:space="0" w:color="auto"/>
                <w:bottom w:val="none" w:sz="0" w:space="0" w:color="auto"/>
                <w:right w:val="none" w:sz="0" w:space="0" w:color="auto"/>
              </w:divBdr>
              <w:divsChild>
                <w:div w:id="1774400987">
                  <w:marLeft w:val="0"/>
                  <w:marRight w:val="0"/>
                  <w:marTop w:val="0"/>
                  <w:marBottom w:val="0"/>
                  <w:divBdr>
                    <w:top w:val="none" w:sz="0" w:space="0" w:color="auto"/>
                    <w:left w:val="none" w:sz="0" w:space="0" w:color="auto"/>
                    <w:bottom w:val="none" w:sz="0" w:space="0" w:color="auto"/>
                    <w:right w:val="none" w:sz="0" w:space="0" w:color="auto"/>
                  </w:divBdr>
                  <w:divsChild>
                    <w:div w:id="834488915">
                      <w:marLeft w:val="0"/>
                      <w:marRight w:val="0"/>
                      <w:marTop w:val="0"/>
                      <w:marBottom w:val="0"/>
                      <w:divBdr>
                        <w:top w:val="none" w:sz="0" w:space="0" w:color="auto"/>
                        <w:left w:val="none" w:sz="0" w:space="0" w:color="auto"/>
                        <w:bottom w:val="none" w:sz="0" w:space="0" w:color="auto"/>
                        <w:right w:val="none" w:sz="0" w:space="0" w:color="auto"/>
                      </w:divBdr>
                      <w:divsChild>
                        <w:div w:id="1805847197">
                          <w:marLeft w:val="0"/>
                          <w:marRight w:val="0"/>
                          <w:marTop w:val="0"/>
                          <w:marBottom w:val="0"/>
                          <w:divBdr>
                            <w:top w:val="none" w:sz="0" w:space="0" w:color="auto"/>
                            <w:left w:val="none" w:sz="0" w:space="0" w:color="auto"/>
                            <w:bottom w:val="none" w:sz="0" w:space="0" w:color="auto"/>
                            <w:right w:val="none" w:sz="0" w:space="0" w:color="auto"/>
                          </w:divBdr>
                          <w:divsChild>
                            <w:div w:id="547911384">
                              <w:marLeft w:val="0"/>
                              <w:marRight w:val="0"/>
                              <w:marTop w:val="0"/>
                              <w:marBottom w:val="0"/>
                              <w:divBdr>
                                <w:top w:val="none" w:sz="0" w:space="0" w:color="auto"/>
                                <w:left w:val="none" w:sz="0" w:space="0" w:color="auto"/>
                                <w:bottom w:val="none" w:sz="0" w:space="0" w:color="auto"/>
                                <w:right w:val="none" w:sz="0" w:space="0" w:color="auto"/>
                              </w:divBdr>
                              <w:divsChild>
                                <w:div w:id="1284266905">
                                  <w:marLeft w:val="0"/>
                                  <w:marRight w:val="0"/>
                                  <w:marTop w:val="0"/>
                                  <w:marBottom w:val="0"/>
                                  <w:divBdr>
                                    <w:top w:val="none" w:sz="0" w:space="0" w:color="auto"/>
                                    <w:left w:val="none" w:sz="0" w:space="0" w:color="auto"/>
                                    <w:bottom w:val="none" w:sz="0" w:space="0" w:color="auto"/>
                                    <w:right w:val="none" w:sz="0" w:space="0" w:color="auto"/>
                                  </w:divBdr>
                                  <w:divsChild>
                                    <w:div w:id="1494178127">
                                      <w:marLeft w:val="0"/>
                                      <w:marRight w:val="0"/>
                                      <w:marTop w:val="0"/>
                                      <w:marBottom w:val="0"/>
                                      <w:divBdr>
                                        <w:top w:val="none" w:sz="0" w:space="0" w:color="auto"/>
                                        <w:left w:val="none" w:sz="0" w:space="0" w:color="auto"/>
                                        <w:bottom w:val="none" w:sz="0" w:space="0" w:color="auto"/>
                                        <w:right w:val="none" w:sz="0" w:space="0" w:color="auto"/>
                                      </w:divBdr>
                                      <w:divsChild>
                                        <w:div w:id="16854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6213957">
      <w:bodyDiv w:val="1"/>
      <w:marLeft w:val="0"/>
      <w:marRight w:val="0"/>
      <w:marTop w:val="0"/>
      <w:marBottom w:val="0"/>
      <w:divBdr>
        <w:top w:val="none" w:sz="0" w:space="0" w:color="auto"/>
        <w:left w:val="none" w:sz="0" w:space="0" w:color="auto"/>
        <w:bottom w:val="none" w:sz="0" w:space="0" w:color="auto"/>
        <w:right w:val="none" w:sz="0" w:space="0" w:color="auto"/>
      </w:divBdr>
    </w:div>
    <w:div w:id="1539589791">
      <w:bodyDiv w:val="1"/>
      <w:marLeft w:val="0"/>
      <w:marRight w:val="0"/>
      <w:marTop w:val="0"/>
      <w:marBottom w:val="0"/>
      <w:divBdr>
        <w:top w:val="none" w:sz="0" w:space="0" w:color="auto"/>
        <w:left w:val="none" w:sz="0" w:space="0" w:color="auto"/>
        <w:bottom w:val="none" w:sz="0" w:space="0" w:color="auto"/>
        <w:right w:val="none" w:sz="0" w:space="0" w:color="auto"/>
      </w:divBdr>
    </w:div>
    <w:div w:id="1545601121">
      <w:bodyDiv w:val="1"/>
      <w:marLeft w:val="0"/>
      <w:marRight w:val="0"/>
      <w:marTop w:val="0"/>
      <w:marBottom w:val="0"/>
      <w:divBdr>
        <w:top w:val="none" w:sz="0" w:space="0" w:color="auto"/>
        <w:left w:val="none" w:sz="0" w:space="0" w:color="auto"/>
        <w:bottom w:val="none" w:sz="0" w:space="0" w:color="auto"/>
        <w:right w:val="none" w:sz="0" w:space="0" w:color="auto"/>
      </w:divBdr>
    </w:div>
    <w:div w:id="1631201466">
      <w:bodyDiv w:val="1"/>
      <w:marLeft w:val="0"/>
      <w:marRight w:val="0"/>
      <w:marTop w:val="0"/>
      <w:marBottom w:val="0"/>
      <w:divBdr>
        <w:top w:val="none" w:sz="0" w:space="0" w:color="auto"/>
        <w:left w:val="none" w:sz="0" w:space="0" w:color="auto"/>
        <w:bottom w:val="none" w:sz="0" w:space="0" w:color="auto"/>
        <w:right w:val="none" w:sz="0" w:space="0" w:color="auto"/>
      </w:divBdr>
    </w:div>
    <w:div w:id="1677877630">
      <w:bodyDiv w:val="1"/>
      <w:marLeft w:val="0"/>
      <w:marRight w:val="0"/>
      <w:marTop w:val="0"/>
      <w:marBottom w:val="0"/>
      <w:divBdr>
        <w:top w:val="none" w:sz="0" w:space="0" w:color="auto"/>
        <w:left w:val="none" w:sz="0" w:space="0" w:color="auto"/>
        <w:bottom w:val="none" w:sz="0" w:space="0" w:color="auto"/>
        <w:right w:val="none" w:sz="0" w:space="0" w:color="auto"/>
      </w:divBdr>
    </w:div>
    <w:div w:id="1718236094">
      <w:bodyDiv w:val="1"/>
      <w:marLeft w:val="0"/>
      <w:marRight w:val="0"/>
      <w:marTop w:val="0"/>
      <w:marBottom w:val="0"/>
      <w:divBdr>
        <w:top w:val="none" w:sz="0" w:space="0" w:color="auto"/>
        <w:left w:val="none" w:sz="0" w:space="0" w:color="auto"/>
        <w:bottom w:val="none" w:sz="0" w:space="0" w:color="auto"/>
        <w:right w:val="none" w:sz="0" w:space="0" w:color="auto"/>
      </w:divBdr>
    </w:div>
    <w:div w:id="1721594192">
      <w:bodyDiv w:val="1"/>
      <w:marLeft w:val="0"/>
      <w:marRight w:val="0"/>
      <w:marTop w:val="0"/>
      <w:marBottom w:val="0"/>
      <w:divBdr>
        <w:top w:val="none" w:sz="0" w:space="0" w:color="auto"/>
        <w:left w:val="none" w:sz="0" w:space="0" w:color="auto"/>
        <w:bottom w:val="none" w:sz="0" w:space="0" w:color="auto"/>
        <w:right w:val="none" w:sz="0" w:space="0" w:color="auto"/>
      </w:divBdr>
    </w:div>
    <w:div w:id="1767995085">
      <w:bodyDiv w:val="1"/>
      <w:marLeft w:val="0"/>
      <w:marRight w:val="0"/>
      <w:marTop w:val="0"/>
      <w:marBottom w:val="0"/>
      <w:divBdr>
        <w:top w:val="none" w:sz="0" w:space="0" w:color="auto"/>
        <w:left w:val="none" w:sz="0" w:space="0" w:color="auto"/>
        <w:bottom w:val="none" w:sz="0" w:space="0" w:color="auto"/>
        <w:right w:val="none" w:sz="0" w:space="0" w:color="auto"/>
      </w:divBdr>
    </w:div>
    <w:div w:id="1787695625">
      <w:bodyDiv w:val="1"/>
      <w:marLeft w:val="0"/>
      <w:marRight w:val="0"/>
      <w:marTop w:val="0"/>
      <w:marBottom w:val="0"/>
      <w:divBdr>
        <w:top w:val="none" w:sz="0" w:space="0" w:color="auto"/>
        <w:left w:val="none" w:sz="0" w:space="0" w:color="auto"/>
        <w:bottom w:val="none" w:sz="0" w:space="0" w:color="auto"/>
        <w:right w:val="none" w:sz="0" w:space="0" w:color="auto"/>
      </w:divBdr>
    </w:div>
    <w:div w:id="1797017581">
      <w:bodyDiv w:val="1"/>
      <w:marLeft w:val="0"/>
      <w:marRight w:val="0"/>
      <w:marTop w:val="0"/>
      <w:marBottom w:val="0"/>
      <w:divBdr>
        <w:top w:val="none" w:sz="0" w:space="0" w:color="auto"/>
        <w:left w:val="none" w:sz="0" w:space="0" w:color="auto"/>
        <w:bottom w:val="none" w:sz="0" w:space="0" w:color="auto"/>
        <w:right w:val="none" w:sz="0" w:space="0" w:color="auto"/>
      </w:divBdr>
      <w:divsChild>
        <w:div w:id="1287203522">
          <w:marLeft w:val="0"/>
          <w:marRight w:val="0"/>
          <w:marTop w:val="0"/>
          <w:marBottom w:val="0"/>
          <w:divBdr>
            <w:top w:val="none" w:sz="0" w:space="0" w:color="auto"/>
            <w:left w:val="none" w:sz="0" w:space="0" w:color="auto"/>
            <w:bottom w:val="none" w:sz="0" w:space="0" w:color="auto"/>
            <w:right w:val="none" w:sz="0" w:space="0" w:color="auto"/>
          </w:divBdr>
          <w:divsChild>
            <w:div w:id="1838614674">
              <w:marLeft w:val="0"/>
              <w:marRight w:val="0"/>
              <w:marTop w:val="100"/>
              <w:marBottom w:val="100"/>
              <w:divBdr>
                <w:top w:val="none" w:sz="0" w:space="0" w:color="auto"/>
                <w:left w:val="none" w:sz="0" w:space="0" w:color="auto"/>
                <w:bottom w:val="none" w:sz="0" w:space="0" w:color="auto"/>
                <w:right w:val="none" w:sz="0" w:space="0" w:color="auto"/>
              </w:divBdr>
              <w:divsChild>
                <w:div w:id="1633361191">
                  <w:marLeft w:val="0"/>
                  <w:marRight w:val="0"/>
                  <w:marTop w:val="0"/>
                  <w:marBottom w:val="0"/>
                  <w:divBdr>
                    <w:top w:val="none" w:sz="0" w:space="0" w:color="auto"/>
                    <w:left w:val="none" w:sz="0" w:space="0" w:color="auto"/>
                    <w:bottom w:val="none" w:sz="0" w:space="0" w:color="auto"/>
                    <w:right w:val="none" w:sz="0" w:space="0" w:color="auto"/>
                  </w:divBdr>
                  <w:divsChild>
                    <w:div w:id="945576595">
                      <w:marLeft w:val="0"/>
                      <w:marRight w:val="0"/>
                      <w:marTop w:val="0"/>
                      <w:marBottom w:val="0"/>
                      <w:divBdr>
                        <w:top w:val="none" w:sz="0" w:space="0" w:color="auto"/>
                        <w:left w:val="none" w:sz="0" w:space="0" w:color="auto"/>
                        <w:bottom w:val="none" w:sz="0" w:space="0" w:color="auto"/>
                        <w:right w:val="none" w:sz="0" w:space="0" w:color="auto"/>
                      </w:divBdr>
                      <w:divsChild>
                        <w:div w:id="1981035245">
                          <w:marLeft w:val="0"/>
                          <w:marRight w:val="0"/>
                          <w:marTop w:val="0"/>
                          <w:marBottom w:val="0"/>
                          <w:divBdr>
                            <w:top w:val="none" w:sz="0" w:space="0" w:color="auto"/>
                            <w:left w:val="none" w:sz="0" w:space="0" w:color="auto"/>
                            <w:bottom w:val="none" w:sz="0" w:space="0" w:color="auto"/>
                            <w:right w:val="none" w:sz="0" w:space="0" w:color="auto"/>
                          </w:divBdr>
                          <w:divsChild>
                            <w:div w:id="5790132">
                              <w:marLeft w:val="0"/>
                              <w:marRight w:val="0"/>
                              <w:marTop w:val="0"/>
                              <w:marBottom w:val="0"/>
                              <w:divBdr>
                                <w:top w:val="none" w:sz="0" w:space="0" w:color="auto"/>
                                <w:left w:val="none" w:sz="0" w:space="0" w:color="auto"/>
                                <w:bottom w:val="none" w:sz="0" w:space="0" w:color="auto"/>
                                <w:right w:val="none" w:sz="0" w:space="0" w:color="auto"/>
                              </w:divBdr>
                              <w:divsChild>
                                <w:div w:id="1727685866">
                                  <w:marLeft w:val="0"/>
                                  <w:marRight w:val="0"/>
                                  <w:marTop w:val="0"/>
                                  <w:marBottom w:val="0"/>
                                  <w:divBdr>
                                    <w:top w:val="none" w:sz="0" w:space="0" w:color="auto"/>
                                    <w:left w:val="none" w:sz="0" w:space="0" w:color="auto"/>
                                    <w:bottom w:val="none" w:sz="0" w:space="0" w:color="auto"/>
                                    <w:right w:val="none" w:sz="0" w:space="0" w:color="auto"/>
                                  </w:divBdr>
                                  <w:divsChild>
                                    <w:div w:id="399644172">
                                      <w:marLeft w:val="0"/>
                                      <w:marRight w:val="0"/>
                                      <w:marTop w:val="0"/>
                                      <w:marBottom w:val="0"/>
                                      <w:divBdr>
                                        <w:top w:val="none" w:sz="0" w:space="0" w:color="auto"/>
                                        <w:left w:val="none" w:sz="0" w:space="0" w:color="auto"/>
                                        <w:bottom w:val="none" w:sz="0" w:space="0" w:color="auto"/>
                                        <w:right w:val="none" w:sz="0" w:space="0" w:color="auto"/>
                                      </w:divBdr>
                                      <w:divsChild>
                                        <w:div w:id="82301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6507562">
      <w:bodyDiv w:val="1"/>
      <w:marLeft w:val="0"/>
      <w:marRight w:val="0"/>
      <w:marTop w:val="0"/>
      <w:marBottom w:val="0"/>
      <w:divBdr>
        <w:top w:val="none" w:sz="0" w:space="0" w:color="auto"/>
        <w:left w:val="none" w:sz="0" w:space="0" w:color="auto"/>
        <w:bottom w:val="none" w:sz="0" w:space="0" w:color="auto"/>
        <w:right w:val="none" w:sz="0" w:space="0" w:color="auto"/>
      </w:divBdr>
    </w:div>
    <w:div w:id="1830438821">
      <w:bodyDiv w:val="1"/>
      <w:marLeft w:val="0"/>
      <w:marRight w:val="0"/>
      <w:marTop w:val="0"/>
      <w:marBottom w:val="0"/>
      <w:divBdr>
        <w:top w:val="none" w:sz="0" w:space="0" w:color="auto"/>
        <w:left w:val="none" w:sz="0" w:space="0" w:color="auto"/>
        <w:bottom w:val="none" w:sz="0" w:space="0" w:color="auto"/>
        <w:right w:val="none" w:sz="0" w:space="0" w:color="auto"/>
      </w:divBdr>
    </w:div>
    <w:div w:id="1904364953">
      <w:bodyDiv w:val="1"/>
      <w:marLeft w:val="0"/>
      <w:marRight w:val="0"/>
      <w:marTop w:val="0"/>
      <w:marBottom w:val="0"/>
      <w:divBdr>
        <w:top w:val="none" w:sz="0" w:space="0" w:color="auto"/>
        <w:left w:val="none" w:sz="0" w:space="0" w:color="auto"/>
        <w:bottom w:val="none" w:sz="0" w:space="0" w:color="auto"/>
        <w:right w:val="none" w:sz="0" w:space="0" w:color="auto"/>
      </w:divBdr>
    </w:div>
    <w:div w:id="1904412645">
      <w:bodyDiv w:val="1"/>
      <w:marLeft w:val="0"/>
      <w:marRight w:val="0"/>
      <w:marTop w:val="0"/>
      <w:marBottom w:val="0"/>
      <w:divBdr>
        <w:top w:val="none" w:sz="0" w:space="0" w:color="auto"/>
        <w:left w:val="none" w:sz="0" w:space="0" w:color="auto"/>
        <w:bottom w:val="none" w:sz="0" w:space="0" w:color="auto"/>
        <w:right w:val="none" w:sz="0" w:space="0" w:color="auto"/>
      </w:divBdr>
    </w:div>
    <w:div w:id="1932621653">
      <w:bodyDiv w:val="1"/>
      <w:marLeft w:val="0"/>
      <w:marRight w:val="0"/>
      <w:marTop w:val="0"/>
      <w:marBottom w:val="0"/>
      <w:divBdr>
        <w:top w:val="none" w:sz="0" w:space="0" w:color="auto"/>
        <w:left w:val="none" w:sz="0" w:space="0" w:color="auto"/>
        <w:bottom w:val="none" w:sz="0" w:space="0" w:color="auto"/>
        <w:right w:val="none" w:sz="0" w:space="0" w:color="auto"/>
      </w:divBdr>
    </w:div>
    <w:div w:id="1941452140">
      <w:bodyDiv w:val="1"/>
      <w:marLeft w:val="0"/>
      <w:marRight w:val="0"/>
      <w:marTop w:val="0"/>
      <w:marBottom w:val="0"/>
      <w:divBdr>
        <w:top w:val="none" w:sz="0" w:space="0" w:color="auto"/>
        <w:left w:val="none" w:sz="0" w:space="0" w:color="auto"/>
        <w:bottom w:val="none" w:sz="0" w:space="0" w:color="auto"/>
        <w:right w:val="none" w:sz="0" w:space="0" w:color="auto"/>
      </w:divBdr>
    </w:div>
    <w:div w:id="2019767424">
      <w:bodyDiv w:val="1"/>
      <w:marLeft w:val="0"/>
      <w:marRight w:val="0"/>
      <w:marTop w:val="0"/>
      <w:marBottom w:val="0"/>
      <w:divBdr>
        <w:top w:val="none" w:sz="0" w:space="0" w:color="auto"/>
        <w:left w:val="none" w:sz="0" w:space="0" w:color="auto"/>
        <w:bottom w:val="none" w:sz="0" w:space="0" w:color="auto"/>
        <w:right w:val="none" w:sz="0" w:space="0" w:color="auto"/>
      </w:divBdr>
    </w:div>
    <w:div w:id="2030257890">
      <w:bodyDiv w:val="1"/>
      <w:marLeft w:val="0"/>
      <w:marRight w:val="0"/>
      <w:marTop w:val="0"/>
      <w:marBottom w:val="0"/>
      <w:divBdr>
        <w:top w:val="none" w:sz="0" w:space="0" w:color="auto"/>
        <w:left w:val="none" w:sz="0" w:space="0" w:color="auto"/>
        <w:bottom w:val="none" w:sz="0" w:space="0" w:color="auto"/>
        <w:right w:val="none" w:sz="0" w:space="0" w:color="auto"/>
      </w:divBdr>
    </w:div>
    <w:div w:id="2041318864">
      <w:bodyDiv w:val="1"/>
      <w:marLeft w:val="0"/>
      <w:marRight w:val="0"/>
      <w:marTop w:val="0"/>
      <w:marBottom w:val="0"/>
      <w:divBdr>
        <w:top w:val="none" w:sz="0" w:space="0" w:color="auto"/>
        <w:left w:val="none" w:sz="0" w:space="0" w:color="auto"/>
        <w:bottom w:val="none" w:sz="0" w:space="0" w:color="auto"/>
        <w:right w:val="none" w:sz="0" w:space="0" w:color="auto"/>
      </w:divBdr>
    </w:div>
    <w:div w:id="2052802131">
      <w:bodyDiv w:val="1"/>
      <w:marLeft w:val="0"/>
      <w:marRight w:val="0"/>
      <w:marTop w:val="0"/>
      <w:marBottom w:val="0"/>
      <w:divBdr>
        <w:top w:val="none" w:sz="0" w:space="0" w:color="auto"/>
        <w:left w:val="none" w:sz="0" w:space="0" w:color="auto"/>
        <w:bottom w:val="none" w:sz="0" w:space="0" w:color="auto"/>
        <w:right w:val="none" w:sz="0" w:space="0" w:color="auto"/>
      </w:divBdr>
    </w:div>
    <w:div w:id="2059893651">
      <w:bodyDiv w:val="1"/>
      <w:marLeft w:val="0"/>
      <w:marRight w:val="0"/>
      <w:marTop w:val="0"/>
      <w:marBottom w:val="0"/>
      <w:divBdr>
        <w:top w:val="none" w:sz="0" w:space="0" w:color="auto"/>
        <w:left w:val="none" w:sz="0" w:space="0" w:color="auto"/>
        <w:bottom w:val="none" w:sz="0" w:space="0" w:color="auto"/>
        <w:right w:val="none" w:sz="0" w:space="0" w:color="auto"/>
      </w:divBdr>
    </w:div>
    <w:div w:id="2079474716">
      <w:bodyDiv w:val="1"/>
      <w:marLeft w:val="0"/>
      <w:marRight w:val="0"/>
      <w:marTop w:val="0"/>
      <w:marBottom w:val="0"/>
      <w:divBdr>
        <w:top w:val="none" w:sz="0" w:space="0" w:color="auto"/>
        <w:left w:val="none" w:sz="0" w:space="0" w:color="auto"/>
        <w:bottom w:val="none" w:sz="0" w:space="0" w:color="auto"/>
        <w:right w:val="none" w:sz="0" w:space="0" w:color="auto"/>
      </w:divBdr>
    </w:div>
    <w:div w:id="2128814641">
      <w:bodyDiv w:val="1"/>
      <w:marLeft w:val="0"/>
      <w:marRight w:val="0"/>
      <w:marTop w:val="0"/>
      <w:marBottom w:val="0"/>
      <w:divBdr>
        <w:top w:val="none" w:sz="0" w:space="0" w:color="auto"/>
        <w:left w:val="none" w:sz="0" w:space="0" w:color="auto"/>
        <w:bottom w:val="none" w:sz="0" w:space="0" w:color="auto"/>
        <w:right w:val="none" w:sz="0" w:space="0" w:color="auto"/>
      </w:divBdr>
    </w:div>
    <w:div w:id="21385714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mailto:Gp.gs@gov.si" TargetMode="External"/><Relationship Id="rId18" Type="http://schemas.openxmlformats.org/officeDocument/2006/relationships/hyperlink" Target="http://www.uradni-list.si/1/objava.jsp?sop=2007-01-6415" TargetMode="External"/><Relationship Id="rId26" Type="http://schemas.openxmlformats.org/officeDocument/2006/relationships/hyperlink" Target="http://www.uradni-list.si/1/objava.jsp?sop=2016-01-2246" TargetMode="External"/><Relationship Id="rId39" Type="http://schemas.openxmlformats.org/officeDocument/2006/relationships/hyperlink" Target="http://www.uradni-list.si/1/objava.jsp?sop=2019-01-3724" TargetMode="External"/><Relationship Id="rId21" Type="http://schemas.openxmlformats.org/officeDocument/2006/relationships/hyperlink" Target="http://www.uradni-list.si/1/objava.jsp?sop=2012-01-0268" TargetMode="External"/><Relationship Id="rId34" Type="http://schemas.openxmlformats.org/officeDocument/2006/relationships/hyperlink" Target="http://www.uradni-list.si/1/objava.jsp?sop=2011-01-4529" TargetMode="External"/><Relationship Id="rId42" Type="http://schemas.openxmlformats.org/officeDocument/2006/relationships/hyperlink" Target="http://www.uradni-list.si/1/objava.jsp?sop=2022-01-4041" TargetMode="External"/><Relationship Id="rId47" Type="http://schemas.openxmlformats.org/officeDocument/2006/relationships/hyperlink" Target="http://www.uradni-list.si/1/objava.jsp?sop=2015-01-2277" TargetMode="External"/><Relationship Id="rId50" Type="http://schemas.openxmlformats.org/officeDocument/2006/relationships/hyperlink" Target="http://www.uradni-list.si/1/objava.jsp?sop=2020-01-3501" TargetMode="External"/><Relationship Id="rId55" Type="http://schemas.openxmlformats.org/officeDocument/2006/relationships/hyperlink" Target="http://www.uradni-list.si/1/objava.jsp?sop=2022-01-1783" TargetMode="External"/><Relationship Id="rId63" Type="http://schemas.openxmlformats.org/officeDocument/2006/relationships/hyperlink" Target="http://www.uradni-list.si/1/objava.jsp?sop=2010-01-0251" TargetMode="External"/><Relationship Id="rId68" Type="http://schemas.openxmlformats.org/officeDocument/2006/relationships/hyperlink" Target="http://www.uradni-list.si/1/objava.jsp?sop=2014-01-3646" TargetMode="External"/><Relationship Id="rId76" Type="http://schemas.openxmlformats.org/officeDocument/2006/relationships/header" Target="header3.xml"/><Relationship Id="rId7" Type="http://schemas.openxmlformats.org/officeDocument/2006/relationships/settings" Target="settings.xml"/><Relationship Id="rId71" Type="http://schemas.openxmlformats.org/officeDocument/2006/relationships/hyperlink" Target="http://www.uradni-list.si/1/objava.jsp?sop=2021-01-1758" TargetMode="External"/><Relationship Id="rId2" Type="http://schemas.openxmlformats.org/officeDocument/2006/relationships/customXml" Target="../customXml/item2.xml"/><Relationship Id="rId16" Type="http://schemas.openxmlformats.org/officeDocument/2006/relationships/hyperlink" Target="http://www.uradni-list.si/1/objava.jsp?sop=2005-01-5007" TargetMode="External"/><Relationship Id="rId29" Type="http://schemas.openxmlformats.org/officeDocument/2006/relationships/hyperlink" Target="http://www.uradni-list.si/1/objava.jsp?sop=2021-01-3724" TargetMode="External"/><Relationship Id="rId11" Type="http://schemas.openxmlformats.org/officeDocument/2006/relationships/image" Target="media/image1.jpeg"/><Relationship Id="rId24" Type="http://schemas.openxmlformats.org/officeDocument/2006/relationships/hyperlink" Target="http://www.uradni-list.si/1/objava.jsp?sop=2014-01-0304" TargetMode="External"/><Relationship Id="rId32" Type="http://schemas.openxmlformats.org/officeDocument/2006/relationships/hyperlink" Target="http://www.uradni-list.si/1/objava.jsp?sop=2010-01-2321" TargetMode="External"/><Relationship Id="rId37" Type="http://schemas.openxmlformats.org/officeDocument/2006/relationships/hyperlink" Target="http://www.uradni-list.si/1/objava.jsp?sop=2017-01-3723" TargetMode="External"/><Relationship Id="rId40" Type="http://schemas.openxmlformats.org/officeDocument/2006/relationships/hyperlink" Target="http://www.uradni-list.si/1/objava.jsp?sop=2021-01-4140" TargetMode="External"/><Relationship Id="rId45" Type="http://schemas.openxmlformats.org/officeDocument/2006/relationships/hyperlink" Target="http://www.uradni-list.si/1/objava.jsp?sop=2013-21-0433" TargetMode="External"/><Relationship Id="rId53" Type="http://schemas.openxmlformats.org/officeDocument/2006/relationships/hyperlink" Target="http://www.uradni-list.si/1/objava.jsp?sop=2001-01-1907" TargetMode="External"/><Relationship Id="rId58" Type="http://schemas.openxmlformats.org/officeDocument/2006/relationships/hyperlink" Target="http://www.uradni-list.si/1/objava.jsp?urlurid=20213898" TargetMode="External"/><Relationship Id="rId66" Type="http://schemas.openxmlformats.org/officeDocument/2006/relationships/hyperlink" Target="http://www.uradni-list.si/1/objava.jsp?sop=2013-01-1783" TargetMode="External"/><Relationship Id="rId74" Type="http://schemas.openxmlformats.org/officeDocument/2006/relationships/hyperlink" Target="http://www.uradni-list.si/1/objava.jsp?sop=2023-01-0348" TargetMode="External"/><Relationship Id="rId79" Type="http://schemas.openxmlformats.org/officeDocument/2006/relationships/header" Target="header4.xml"/><Relationship Id="rId5" Type="http://schemas.openxmlformats.org/officeDocument/2006/relationships/numbering" Target="numbering.xml"/><Relationship Id="rId61" Type="http://schemas.openxmlformats.org/officeDocument/2006/relationships/hyperlink" Target="http://www.uradni-list.si/1/objava.jsp?sop=2007-01-6415" TargetMode="External"/><Relationship Id="rId82"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www.uradni-list.si/1/objava.jsp?sop=2009-01-2380" TargetMode="External"/><Relationship Id="rId31" Type="http://schemas.openxmlformats.org/officeDocument/2006/relationships/hyperlink" Target="http://www.uradni-list.si/1/objava.jsp?sop=2023-01-0348" TargetMode="External"/><Relationship Id="rId44" Type="http://schemas.openxmlformats.org/officeDocument/2006/relationships/hyperlink" Target="http://www.uradni-list.si/1/objava.jsp?sop=2011-01-0449" TargetMode="External"/><Relationship Id="rId52" Type="http://schemas.openxmlformats.org/officeDocument/2006/relationships/hyperlink" Target="http://www.uradni-list.si/1/objava.jsp?sop=2000-01-4443" TargetMode="External"/><Relationship Id="rId60" Type="http://schemas.openxmlformats.org/officeDocument/2006/relationships/hyperlink" Target="http://www.uradni-list.si/1/objava.jsp?sop=2007-01-4388" TargetMode="External"/><Relationship Id="rId65" Type="http://schemas.openxmlformats.org/officeDocument/2006/relationships/hyperlink" Target="http://www.uradni-list.si/1/objava.jsp?sop=2012-01-0815" TargetMode="External"/><Relationship Id="rId73" Type="http://schemas.openxmlformats.org/officeDocument/2006/relationships/hyperlink" Target="http://www.uradni-list.si/1/objava.jsp?sop=2022-01-3795" TargetMode="External"/><Relationship Id="rId78" Type="http://schemas.openxmlformats.org/officeDocument/2006/relationships/footer" Target="footer3.xml"/><Relationship Id="rId8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www.uradni-list.si/1/objava.jsp?sop=2012-01-0815" TargetMode="External"/><Relationship Id="rId27" Type="http://schemas.openxmlformats.org/officeDocument/2006/relationships/hyperlink" Target="http://www.uradni-list.si/1/objava.jsp?sop=2021-01-0716" TargetMode="External"/><Relationship Id="rId30" Type="http://schemas.openxmlformats.org/officeDocument/2006/relationships/hyperlink" Target="http://www.uradni-list.si/1/objava.jsp?sop=2022-01-3795" TargetMode="External"/><Relationship Id="rId35" Type="http://schemas.openxmlformats.org/officeDocument/2006/relationships/hyperlink" Target="http://www.uradni-list.si/1/objava.jsp?sop=2013-01-4136" TargetMode="External"/><Relationship Id="rId43" Type="http://schemas.openxmlformats.org/officeDocument/2006/relationships/hyperlink" Target="http://www.uradni-list.si/1/objava.jsp?sop=2011-01-2618" TargetMode="External"/><Relationship Id="rId48" Type="http://schemas.openxmlformats.org/officeDocument/2006/relationships/hyperlink" Target="http://www.uradni-list.si/1/objava.jsp?sop=2015-01-3772" TargetMode="External"/><Relationship Id="rId56" Type="http://schemas.openxmlformats.org/officeDocument/2006/relationships/hyperlink" Target="http://www.uradni-list.si/1/objava.jsp?urlurid=20213898" TargetMode="External"/><Relationship Id="rId64" Type="http://schemas.openxmlformats.org/officeDocument/2006/relationships/hyperlink" Target="http://www.uradni-list.si/1/objava.jsp?sop=2012-01-0268" TargetMode="External"/><Relationship Id="rId69" Type="http://schemas.openxmlformats.org/officeDocument/2006/relationships/hyperlink" Target="http://www.uradni-list.si/1/objava.jsp?sop=2016-01-2246" TargetMode="External"/><Relationship Id="rId77" Type="http://schemas.openxmlformats.org/officeDocument/2006/relationships/footer" Target="footer2.xml"/><Relationship Id="rId8" Type="http://schemas.openxmlformats.org/officeDocument/2006/relationships/webSettings" Target="webSettings.xml"/><Relationship Id="rId51" Type="http://schemas.openxmlformats.org/officeDocument/2006/relationships/hyperlink" Target="http://www.uradni-list.si/1/objava.jsp?sop=2023-01-0348" TargetMode="External"/><Relationship Id="rId72" Type="http://schemas.openxmlformats.org/officeDocument/2006/relationships/hyperlink" Target="http://www.uradni-list.si/1/objava.jsp?sop=2021-01-3724" TargetMode="External"/><Relationship Id="rId80" Type="http://schemas.openxmlformats.org/officeDocument/2006/relationships/footer" Target="footer4.xml"/><Relationship Id="rId3" Type="http://schemas.openxmlformats.org/officeDocument/2006/relationships/customXml" Target="../customXml/item3.xml"/><Relationship Id="rId12" Type="http://schemas.openxmlformats.org/officeDocument/2006/relationships/hyperlink" Target="http://www.gov.si" TargetMode="External"/><Relationship Id="rId17" Type="http://schemas.openxmlformats.org/officeDocument/2006/relationships/hyperlink" Target="http://www.uradni-list.si/1/objava.jsp?sop=2007-01-4388" TargetMode="External"/><Relationship Id="rId25" Type="http://schemas.openxmlformats.org/officeDocument/2006/relationships/hyperlink" Target="http://www.uradni-list.si/1/objava.jsp?sop=2014-01-3646" TargetMode="External"/><Relationship Id="rId33" Type="http://schemas.openxmlformats.org/officeDocument/2006/relationships/hyperlink" Target="http://www.uradni-list.si/1/objava.jsp?sop=2011-01-1306" TargetMode="External"/><Relationship Id="rId38" Type="http://schemas.openxmlformats.org/officeDocument/2006/relationships/hyperlink" Target="http://www.uradni-list.si/1/objava.jsp?sop=2019-01-2464" TargetMode="External"/><Relationship Id="rId46" Type="http://schemas.openxmlformats.org/officeDocument/2006/relationships/hyperlink" Target="http://www.uradni-list.si/1/objava.jsp?sop=2013-01-3677" TargetMode="External"/><Relationship Id="rId59" Type="http://schemas.openxmlformats.org/officeDocument/2006/relationships/hyperlink" Target="http://www.uradni-list.si/1/objava.jsp?sop=2005-01-5007" TargetMode="External"/><Relationship Id="rId67" Type="http://schemas.openxmlformats.org/officeDocument/2006/relationships/hyperlink" Target="http://www.uradni-list.si/1/objava.jsp?sop=2014-01-0304" TargetMode="External"/><Relationship Id="rId20" Type="http://schemas.openxmlformats.org/officeDocument/2006/relationships/hyperlink" Target="http://www.uradni-list.si/1/objava.jsp?sop=2010-01-0251" TargetMode="External"/><Relationship Id="rId41" Type="http://schemas.openxmlformats.org/officeDocument/2006/relationships/hyperlink" Target="http://www.uradni-list.si/1/objava.jsp?sop=2022-01-1190" TargetMode="External"/><Relationship Id="rId54" Type="http://schemas.openxmlformats.org/officeDocument/2006/relationships/hyperlink" Target="http://www.uradni-list.si/1/objava.jsp?sop=2001-01-4471" TargetMode="External"/><Relationship Id="rId62" Type="http://schemas.openxmlformats.org/officeDocument/2006/relationships/hyperlink" Target="http://www.uradni-list.si/1/objava.jsp?sop=2009-01-2380" TargetMode="External"/><Relationship Id="rId70" Type="http://schemas.openxmlformats.org/officeDocument/2006/relationships/hyperlink" Target="http://www.uradni-list.si/1/objava.jsp?sop=2021-01-0716" TargetMode="External"/><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http://www.uradni-list.si/1/objava.jsp?sop=2013-01-1783" TargetMode="External"/><Relationship Id="rId28" Type="http://schemas.openxmlformats.org/officeDocument/2006/relationships/hyperlink" Target="http://www.uradni-list.si/1/objava.jsp?sop=2021-01-1758" TargetMode="External"/><Relationship Id="rId36" Type="http://schemas.openxmlformats.org/officeDocument/2006/relationships/hyperlink" Target="http://www.uradni-list.si/1/objava.jsp?sop=2015-01-4092" TargetMode="External"/><Relationship Id="rId49" Type="http://schemas.openxmlformats.org/officeDocument/2006/relationships/hyperlink" Target="http://www.uradni-list.si/1/objava.jsp?sop=2018-01-0544" TargetMode="External"/><Relationship Id="rId57" Type="http://schemas.openxmlformats.org/officeDocument/2006/relationships/hyperlink" Target="http://www.uradni-list.si/1/objava.jsp?urlurid=2021389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77AD2F85CA0D24EA616995B711DF317" ma:contentTypeVersion="2" ma:contentTypeDescription="Create a new document." ma:contentTypeScope="" ma:versionID="c0e7670c61bbdc486dff5c94376b9318">
  <xsd:schema xmlns:xsd="http://www.w3.org/2001/XMLSchema" xmlns:xs="http://www.w3.org/2001/XMLSchema" xmlns:p="http://schemas.microsoft.com/office/2006/metadata/properties" xmlns:ns3="f4b3b8dc-0b43-40a2-ad7a-1e9f2ae44d3e" targetNamespace="http://schemas.microsoft.com/office/2006/metadata/properties" ma:root="true" ma:fieldsID="ec19fd90c1cf28b96c3bc063aa9c38fd" ns3:_="">
    <xsd:import namespace="f4b3b8dc-0b43-40a2-ad7a-1e9f2ae44d3e"/>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b3b8dc-0b43-40a2-ad7a-1e9f2ae44d3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FAA637A-159D-4E35-AAA1-AD3C1698E7A2}">
  <ds:schemaRefs>
    <ds:schemaRef ds:uri="http://schemas.openxmlformats.org/officeDocument/2006/bibliography"/>
  </ds:schemaRefs>
</ds:datastoreItem>
</file>

<file path=customXml/itemProps2.xml><?xml version="1.0" encoding="utf-8"?>
<ds:datastoreItem xmlns:ds="http://schemas.openxmlformats.org/officeDocument/2006/customXml" ds:itemID="{D95BA169-53E5-42AE-A138-D92A3AA7C886}">
  <ds:schemaRefs>
    <ds:schemaRef ds:uri="http://schemas.microsoft.com/sharepoint/v3/contenttype/forms"/>
  </ds:schemaRefs>
</ds:datastoreItem>
</file>

<file path=customXml/itemProps3.xml><?xml version="1.0" encoding="utf-8"?>
<ds:datastoreItem xmlns:ds="http://schemas.openxmlformats.org/officeDocument/2006/customXml" ds:itemID="{E1ADC263-4663-43B8-8113-59A4B33D71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b3b8dc-0b43-40a2-ad7a-1e9f2ae44d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A4F551D-0CAF-4EC5-ACE9-737085EE837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48</Pages>
  <Words>21792</Words>
  <Characters>124220</Characters>
  <Application>Microsoft Office Word</Application>
  <DocSecurity>0</DocSecurity>
  <Lines>1035</Lines>
  <Paragraphs>291</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SVZ</Company>
  <LinksUpToDate>false</LinksUpToDate>
  <CharactersWithSpaces>145721</CharactersWithSpaces>
  <SharedDoc>false</SharedDoc>
  <HLinks>
    <vt:vector size="96" baseType="variant">
      <vt:variant>
        <vt:i4>7602214</vt:i4>
      </vt:variant>
      <vt:variant>
        <vt:i4>45</vt:i4>
      </vt:variant>
      <vt:variant>
        <vt:i4>0</vt:i4>
      </vt:variant>
      <vt:variant>
        <vt:i4>5</vt:i4>
      </vt:variant>
      <vt:variant>
        <vt:lpwstr>http://www.uradni-list.si/1/objava.jsp?sop=2017-01-1939</vt:lpwstr>
      </vt:variant>
      <vt:variant>
        <vt:lpwstr/>
      </vt:variant>
      <vt:variant>
        <vt:i4>7602210</vt:i4>
      </vt:variant>
      <vt:variant>
        <vt:i4>42</vt:i4>
      </vt:variant>
      <vt:variant>
        <vt:i4>0</vt:i4>
      </vt:variant>
      <vt:variant>
        <vt:i4>5</vt:i4>
      </vt:variant>
      <vt:variant>
        <vt:lpwstr>http://www.uradni-list.si/1/objava.jsp?sop=2013-01-2908</vt:lpwstr>
      </vt:variant>
      <vt:variant>
        <vt:lpwstr/>
      </vt:variant>
      <vt:variant>
        <vt:i4>7798820</vt:i4>
      </vt:variant>
      <vt:variant>
        <vt:i4>39</vt:i4>
      </vt:variant>
      <vt:variant>
        <vt:i4>0</vt:i4>
      </vt:variant>
      <vt:variant>
        <vt:i4>5</vt:i4>
      </vt:variant>
      <vt:variant>
        <vt:lpwstr>http://www.uradni-list.si/1/objava.jsp?sop=2018-01-1403</vt:lpwstr>
      </vt:variant>
      <vt:variant>
        <vt:lpwstr/>
      </vt:variant>
      <vt:variant>
        <vt:i4>8257576</vt:i4>
      </vt:variant>
      <vt:variant>
        <vt:i4>36</vt:i4>
      </vt:variant>
      <vt:variant>
        <vt:i4>0</vt:i4>
      </vt:variant>
      <vt:variant>
        <vt:i4>5</vt:i4>
      </vt:variant>
      <vt:variant>
        <vt:lpwstr>http://www.uradni-list.si/1/objava.jsp?sop=2018-01-0887</vt:lpwstr>
      </vt:variant>
      <vt:variant>
        <vt:lpwstr/>
      </vt:variant>
      <vt:variant>
        <vt:i4>7798827</vt:i4>
      </vt:variant>
      <vt:variant>
        <vt:i4>33</vt:i4>
      </vt:variant>
      <vt:variant>
        <vt:i4>0</vt:i4>
      </vt:variant>
      <vt:variant>
        <vt:i4>5</vt:i4>
      </vt:variant>
      <vt:variant>
        <vt:lpwstr>http://www.uradni-list.si/1/objava.jsp?sop=2017-01-2437</vt:lpwstr>
      </vt:variant>
      <vt:variant>
        <vt:lpwstr/>
      </vt:variant>
      <vt:variant>
        <vt:i4>7667754</vt:i4>
      </vt:variant>
      <vt:variant>
        <vt:i4>30</vt:i4>
      </vt:variant>
      <vt:variant>
        <vt:i4>0</vt:i4>
      </vt:variant>
      <vt:variant>
        <vt:i4>5</vt:i4>
      </vt:variant>
      <vt:variant>
        <vt:lpwstr>http://www.uradni-list.si/1/objava.jsp?sop=2017-01-1524</vt:lpwstr>
      </vt:variant>
      <vt:variant>
        <vt:lpwstr/>
      </vt:variant>
      <vt:variant>
        <vt:i4>7602216</vt:i4>
      </vt:variant>
      <vt:variant>
        <vt:i4>27</vt:i4>
      </vt:variant>
      <vt:variant>
        <vt:i4>0</vt:i4>
      </vt:variant>
      <vt:variant>
        <vt:i4>5</vt:i4>
      </vt:variant>
      <vt:variant>
        <vt:lpwstr>http://www.uradni-list.si/1/objava.jsp?sop=2017-01-0729</vt:lpwstr>
      </vt:variant>
      <vt:variant>
        <vt:lpwstr/>
      </vt:variant>
      <vt:variant>
        <vt:i4>8192044</vt:i4>
      </vt:variant>
      <vt:variant>
        <vt:i4>24</vt:i4>
      </vt:variant>
      <vt:variant>
        <vt:i4>0</vt:i4>
      </vt:variant>
      <vt:variant>
        <vt:i4>5</vt:i4>
      </vt:variant>
      <vt:variant>
        <vt:lpwstr>http://www.uradni-list.si/1/objava.jsp?sop=2016-01-2294</vt:lpwstr>
      </vt:variant>
      <vt:variant>
        <vt:lpwstr/>
      </vt:variant>
      <vt:variant>
        <vt:i4>7798825</vt:i4>
      </vt:variant>
      <vt:variant>
        <vt:i4>21</vt:i4>
      </vt:variant>
      <vt:variant>
        <vt:i4>0</vt:i4>
      </vt:variant>
      <vt:variant>
        <vt:i4>5</vt:i4>
      </vt:variant>
      <vt:variant>
        <vt:lpwstr>http://www.uradni-list.si/1/objava.jsp?sop=2016-01-1707</vt:lpwstr>
      </vt:variant>
      <vt:variant>
        <vt:lpwstr/>
      </vt:variant>
      <vt:variant>
        <vt:i4>7602222</vt:i4>
      </vt:variant>
      <vt:variant>
        <vt:i4>18</vt:i4>
      </vt:variant>
      <vt:variant>
        <vt:i4>0</vt:i4>
      </vt:variant>
      <vt:variant>
        <vt:i4>5</vt:i4>
      </vt:variant>
      <vt:variant>
        <vt:lpwstr>http://www.uradni-list.si/1/objava.jsp?sop=2012-01-2404</vt:lpwstr>
      </vt:variant>
      <vt:variant>
        <vt:lpwstr/>
      </vt:variant>
      <vt:variant>
        <vt:i4>8192043</vt:i4>
      </vt:variant>
      <vt:variant>
        <vt:i4>15</vt:i4>
      </vt:variant>
      <vt:variant>
        <vt:i4>0</vt:i4>
      </vt:variant>
      <vt:variant>
        <vt:i4>5</vt:i4>
      </vt:variant>
      <vt:variant>
        <vt:lpwstr>http://www.uradni-list.si/1/objava.jsp?sop=2010-01-3387</vt:lpwstr>
      </vt:variant>
      <vt:variant>
        <vt:lpwstr/>
      </vt:variant>
      <vt:variant>
        <vt:i4>7340075</vt:i4>
      </vt:variant>
      <vt:variant>
        <vt:i4>12</vt:i4>
      </vt:variant>
      <vt:variant>
        <vt:i4>0</vt:i4>
      </vt:variant>
      <vt:variant>
        <vt:i4>5</vt:i4>
      </vt:variant>
      <vt:variant>
        <vt:lpwstr>http://www.uradni-list.si/1/objava.jsp?sop=2010-01-3350</vt:lpwstr>
      </vt:variant>
      <vt:variant>
        <vt:lpwstr/>
      </vt:variant>
      <vt:variant>
        <vt:i4>8192047</vt:i4>
      </vt:variant>
      <vt:variant>
        <vt:i4>9</vt:i4>
      </vt:variant>
      <vt:variant>
        <vt:i4>0</vt:i4>
      </vt:variant>
      <vt:variant>
        <vt:i4>5</vt:i4>
      </vt:variant>
      <vt:variant>
        <vt:lpwstr>http://www.uradni-list.si/1/objava.jsp?sop=2007-21-2284</vt:lpwstr>
      </vt:variant>
      <vt:variant>
        <vt:lpwstr/>
      </vt:variant>
      <vt:variant>
        <vt:i4>7733295</vt:i4>
      </vt:variant>
      <vt:variant>
        <vt:i4>6</vt:i4>
      </vt:variant>
      <vt:variant>
        <vt:i4>0</vt:i4>
      </vt:variant>
      <vt:variant>
        <vt:i4>5</vt:i4>
      </vt:variant>
      <vt:variant>
        <vt:lpwstr>http://www.uradni-list.si/1/objava.jsp?sop=2007-21-1207</vt:lpwstr>
      </vt:variant>
      <vt:variant>
        <vt:lpwstr/>
      </vt:variant>
      <vt:variant>
        <vt:i4>7798830</vt:i4>
      </vt:variant>
      <vt:variant>
        <vt:i4>3</vt:i4>
      </vt:variant>
      <vt:variant>
        <vt:i4>0</vt:i4>
      </vt:variant>
      <vt:variant>
        <vt:i4>5</vt:i4>
      </vt:variant>
      <vt:variant>
        <vt:lpwstr>http://www.uradni-list.si/1/objava.jsp?sop=2007-01-0100</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mdi016</dc:creator>
  <cp:keywords/>
  <dc:description/>
  <cp:lastModifiedBy>Hermina Ocvirk</cp:lastModifiedBy>
  <cp:revision>13</cp:revision>
  <cp:lastPrinted>2023-04-20T11:05:00Z</cp:lastPrinted>
  <dcterms:created xsi:type="dcterms:W3CDTF">2023-04-21T09:48:00Z</dcterms:created>
  <dcterms:modified xsi:type="dcterms:W3CDTF">2023-04-21T13:34:00Z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0x010100577AD2F85CA0D24EA616995B711DF317</vt:lpwstr>
  </property>
</Properties>
</file>