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ADE29" w14:textId="6B90F30C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lang w:val="sl-SI" w:eastAsia="en-GB"/>
        </w:rPr>
      </w:pPr>
      <w:r w:rsidRPr="00102462">
        <w:rPr>
          <w:rFonts w:ascii="Arial" w:eastAsia="Times New Roman" w:hAnsi="Arial" w:cs="Arial"/>
          <w:lang w:val="sl-SI" w:eastAsia="en-GB"/>
        </w:rPr>
        <w:t>Na podlagi prvega odstavka 4. člena, četrtega odstavka 6. člena, prvega in četrtega odstavka 9. člena, prvega odstavka 13. člena, prvega odstavka 17. člena in tretjega odstavka 18. člena Zakona o nadzoru strateškega blaga posebnega pomena za varnost in zdravje (Uradni list RS, št. 29/06 in 8/10 − ZNIBDR-A) Vlada Republike Slovenije izdaja</w:t>
      </w:r>
    </w:p>
    <w:p w14:paraId="60811F09" w14:textId="77777777" w:rsidR="00D32164" w:rsidRPr="00102462" w:rsidRDefault="00D32164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b/>
          <w:bCs/>
          <w:lang w:val="sl-SI" w:eastAsia="en-GB"/>
        </w:rPr>
      </w:pPr>
    </w:p>
    <w:p w14:paraId="218989FD" w14:textId="4B3B0A46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center"/>
        <w:rPr>
          <w:rFonts w:ascii="Arial" w:eastAsia="Times New Roman" w:hAnsi="Arial" w:cs="Arial"/>
          <w:b/>
          <w:bCs/>
          <w:lang w:val="sl-SI" w:eastAsia="en-GB"/>
        </w:rPr>
      </w:pPr>
      <w:r w:rsidRPr="00102462">
        <w:rPr>
          <w:rFonts w:ascii="Arial" w:eastAsia="Times New Roman" w:hAnsi="Arial" w:cs="Arial"/>
          <w:b/>
          <w:bCs/>
          <w:lang w:val="sl-SI" w:eastAsia="en-GB"/>
        </w:rPr>
        <w:t>U R E D B O</w:t>
      </w:r>
    </w:p>
    <w:p w14:paraId="347F6024" w14:textId="108930CC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b/>
          <w:bCs/>
          <w:lang w:val="sl-SI" w:eastAsia="en-GB"/>
        </w:rPr>
      </w:pPr>
      <w:r w:rsidRPr="00102462">
        <w:rPr>
          <w:rFonts w:ascii="Arial" w:eastAsia="Times New Roman" w:hAnsi="Arial" w:cs="Arial"/>
          <w:b/>
          <w:bCs/>
          <w:lang w:val="sl-SI" w:eastAsia="en-GB"/>
        </w:rPr>
        <w:t>o spremembi Uredbe o določitvi seznama strateškega blaga in pripadajočih nadzornih režimih</w:t>
      </w:r>
    </w:p>
    <w:p w14:paraId="722EC473" w14:textId="77777777" w:rsidR="00102462" w:rsidRDefault="00102462" w:rsidP="00102462">
      <w:pPr>
        <w:pStyle w:val="Odstavekseznama"/>
        <w:spacing w:after="0" w:line="360" w:lineRule="auto"/>
        <w:ind w:left="0"/>
        <w:mirrorIndents/>
        <w:jc w:val="center"/>
        <w:rPr>
          <w:rFonts w:ascii="Arial" w:hAnsi="Arial" w:cs="Arial"/>
          <w:lang w:val="sl-SI"/>
        </w:rPr>
      </w:pPr>
    </w:p>
    <w:p w14:paraId="6CBB1DCF" w14:textId="6EB41E96" w:rsidR="00426A0B" w:rsidRDefault="00426A0B" w:rsidP="005E2FD8">
      <w:pPr>
        <w:pStyle w:val="Odstavekseznama"/>
        <w:numPr>
          <w:ilvl w:val="0"/>
          <w:numId w:val="2"/>
        </w:numPr>
        <w:spacing w:after="0" w:line="360" w:lineRule="auto"/>
        <w:mirrorIndents/>
        <w:jc w:val="center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člen:</w:t>
      </w:r>
    </w:p>
    <w:p w14:paraId="57C9AB0E" w14:textId="77777777" w:rsidR="00102462" w:rsidRPr="00102462" w:rsidRDefault="00102462" w:rsidP="00102462">
      <w:pPr>
        <w:pStyle w:val="Odstavekseznama"/>
        <w:spacing w:after="0" w:line="360" w:lineRule="auto"/>
        <w:mirrorIndents/>
        <w:rPr>
          <w:rFonts w:ascii="Arial" w:hAnsi="Arial" w:cs="Arial"/>
          <w:lang w:val="sl-SI"/>
        </w:rPr>
      </w:pPr>
    </w:p>
    <w:p w14:paraId="768AA2E2" w14:textId="35F09832" w:rsidR="00F4651B" w:rsidRPr="00102462" w:rsidRDefault="00F4651B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shd w:val="clear" w:color="auto" w:fill="FFFFFF"/>
          <w:lang w:val="sl-SI"/>
        </w:rPr>
      </w:pPr>
      <w:r w:rsidRPr="00102462">
        <w:rPr>
          <w:rFonts w:ascii="Arial" w:hAnsi="Arial" w:cs="Arial"/>
          <w:lang w:val="sl-SI"/>
        </w:rPr>
        <w:t xml:space="preserve">V Prilogi k </w:t>
      </w:r>
      <w:r w:rsidRPr="00102462">
        <w:rPr>
          <w:rFonts w:ascii="Arial" w:hAnsi="Arial" w:cs="Arial"/>
          <w:shd w:val="clear" w:color="auto" w:fill="FFFFFF"/>
          <w:lang w:val="sl-SI"/>
        </w:rPr>
        <w:t>Uredbi o določitvi seznama strateškega blaga in pripadajočih nadzornih režimih (Uradni list RS, št. </w:t>
      </w:r>
      <w:hyperlink r:id="rId5" w:tgtFrame="_blank" w:tooltip="Uredba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4/11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, </w:t>
      </w:r>
      <w:hyperlink r:id="rId6" w:tgtFrame="_blank" w:tooltip="Uredba o spremembah Uredbe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96/13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 in </w:t>
      </w:r>
      <w:hyperlink r:id="rId7" w:tgtFrame="_blank" w:tooltip="Uredba o spremembi Uredbe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81/21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) se opredelitev strateškega blaga Skupine 2 spremeni tako, da se glasi:</w:t>
      </w:r>
    </w:p>
    <w:p w14:paraId="6D4490B1" w14:textId="77777777" w:rsidR="005E2FD8" w:rsidRDefault="005E2FD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shd w:val="clear" w:color="auto" w:fill="FFFFFF"/>
          <w:lang w:val="sl-SI"/>
        </w:rPr>
      </w:pPr>
    </w:p>
    <w:p w14:paraId="1D15EEF4" w14:textId="2E361EB3" w:rsidR="00B73496" w:rsidRPr="00102462" w:rsidRDefault="00F4651B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shd w:val="clear" w:color="auto" w:fill="FFFFFF"/>
          <w:lang w:val="sl-SI"/>
        </w:rPr>
        <w:t>„</w:t>
      </w:r>
      <w:r w:rsidRPr="00102462">
        <w:rPr>
          <w:rFonts w:ascii="Arial" w:hAnsi="Arial" w:cs="Arial"/>
          <w:lang w:val="sl-SI"/>
        </w:rPr>
        <w:t xml:space="preserve">Strateško blago, kot je navedeno v Prilogi I Uredbe Sveta (ES) št. </w:t>
      </w:r>
      <w:r w:rsidR="00B73496" w:rsidRPr="00102462">
        <w:rPr>
          <w:rFonts w:ascii="Arial" w:hAnsi="Arial" w:cs="Arial"/>
          <w:color w:val="000000"/>
          <w:shd w:val="clear" w:color="auto" w:fill="FFFFFF"/>
          <w:lang w:val="sl-SI"/>
        </w:rPr>
        <w:t xml:space="preserve">2021/821 Evropskega parlamenta in Sveta z dne 20. maja 2021 o vzpostavitvi režima Unije za nadzor izvoza, posredovanja, tehnične pomoči, tranzita in prenosa blaga z dvojno rabo (prenovitev) (UL L št. 206 z dne 11. 6. 2021, str. 1), zadnjič spremenjene z Delegirano uredbo Komisije (EU) 2023/66 z dne 21. oktobra 2022 o spremembi Uredbe (EU) 2021/821 Evropskega parlamenta in Sveta glede seznama blaga z dvojno rabo (UL L št. 9 z dne 11. 1. 2023, str. 1–252), pod poglavji: </w:t>
      </w:r>
    </w:p>
    <w:p w14:paraId="31584BEA" w14:textId="4D681D3A" w:rsidR="00B73496" w:rsidRPr="00102462" w:rsidRDefault="00B73496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‒ 1C351: Človeški in živalski patogeni ter toksini, ‒ 1C353: Genetski elementi in gensko spremenjeni organizmi, ‒ 1C354: Rastlinski patogeni.</w:t>
      </w:r>
      <w:r w:rsidR="005E2FD8">
        <w:rPr>
          <w:rFonts w:ascii="Arial" w:hAnsi="Arial" w:cs="Arial"/>
          <w:lang w:val="sl-SI"/>
        </w:rPr>
        <w:t>«</w:t>
      </w:r>
    </w:p>
    <w:p w14:paraId="67926B0F" w14:textId="77777777" w:rsidR="008C2545" w:rsidRPr="00102462" w:rsidRDefault="008C2545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p w14:paraId="495CFF5A" w14:textId="495869C8" w:rsidR="00F4651B" w:rsidRPr="00102462" w:rsidRDefault="00B73496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2. </w:t>
      </w:r>
      <w:r w:rsidR="00F4651B" w:rsidRPr="00102462">
        <w:rPr>
          <w:rFonts w:ascii="Arial" w:hAnsi="Arial" w:cs="Arial"/>
          <w:lang w:val="sl-SI"/>
        </w:rPr>
        <w:t>člen</w:t>
      </w:r>
    </w:p>
    <w:p w14:paraId="71C9CAC7" w14:textId="77777777" w:rsidR="00426A0B" w:rsidRPr="00102462" w:rsidRDefault="00426A0B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p w14:paraId="5897E344" w14:textId="53F0B4D1" w:rsidR="00AA22AD" w:rsidRPr="00102462" w:rsidRDefault="00426A0B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V Prilogi k </w:t>
      </w:r>
      <w:r w:rsidRPr="00102462">
        <w:rPr>
          <w:rFonts w:ascii="Arial" w:hAnsi="Arial" w:cs="Arial"/>
          <w:shd w:val="clear" w:color="auto" w:fill="FFFFFF"/>
          <w:lang w:val="sl-SI"/>
        </w:rPr>
        <w:t>Uredbi o določitvi seznama strateškega blaga in pripadajočih nadzornih režimih (Uradni list RS, št. </w:t>
      </w:r>
      <w:hyperlink r:id="rId8" w:tgtFrame="_blank" w:tooltip="Uredba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4/11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, </w:t>
      </w:r>
      <w:hyperlink r:id="rId9" w:tgtFrame="_blank" w:tooltip="Uredba o spremembah Uredbe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96/13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 in </w:t>
      </w:r>
      <w:hyperlink r:id="rId10" w:tgtFrame="_blank" w:tooltip="Uredba o spremembi Uredbe o določitvi seznama strateškega blaga in pripadajočih nadzornih režimih" w:history="1">
        <w:r w:rsidRPr="00102462">
          <w:rPr>
            <w:rStyle w:val="Hiperpovezava"/>
            <w:rFonts w:ascii="Arial" w:hAnsi="Arial" w:cs="Arial"/>
            <w:color w:val="auto"/>
            <w:u w:val="none"/>
            <w:shd w:val="clear" w:color="auto" w:fill="FFFFFF"/>
            <w:lang w:val="sl-SI"/>
          </w:rPr>
          <w:t>81/21</w:t>
        </w:r>
      </w:hyperlink>
      <w:r w:rsidRPr="00102462">
        <w:rPr>
          <w:rFonts w:ascii="Arial" w:hAnsi="Arial" w:cs="Arial"/>
          <w:shd w:val="clear" w:color="auto" w:fill="FFFFFF"/>
          <w:lang w:val="sl-SI"/>
        </w:rPr>
        <w:t>)</w:t>
      </w:r>
      <w:r w:rsidR="00612729" w:rsidRPr="00102462">
        <w:rPr>
          <w:rFonts w:ascii="Arial" w:hAnsi="Arial" w:cs="Arial"/>
          <w:lang w:val="sl-SI"/>
        </w:rPr>
        <w:t xml:space="preserve"> se doda</w:t>
      </w:r>
      <w:r w:rsidR="00F4651B" w:rsidRPr="00102462">
        <w:rPr>
          <w:rFonts w:ascii="Arial" w:hAnsi="Arial" w:cs="Arial"/>
          <w:lang w:val="sl-SI"/>
        </w:rPr>
        <w:t xml:space="preserve"> nova, 6. skupina strateškega blaga, ki se glasi</w:t>
      </w:r>
      <w:r w:rsidRPr="00102462">
        <w:rPr>
          <w:rFonts w:ascii="Arial" w:hAnsi="Arial" w:cs="Arial"/>
          <w:lang w:val="sl-SI"/>
        </w:rPr>
        <w:t>:</w:t>
      </w:r>
    </w:p>
    <w:p w14:paraId="0BAAFC6A" w14:textId="49C603F5" w:rsidR="00612729" w:rsidRPr="00102462" w:rsidRDefault="00426A0B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»</w:t>
      </w:r>
      <w:r w:rsidR="00612729" w:rsidRPr="00102462">
        <w:rPr>
          <w:rFonts w:ascii="Arial" w:hAnsi="Arial" w:cs="Arial"/>
          <w:b/>
          <w:bCs/>
          <w:lang w:val="sl-SI"/>
        </w:rPr>
        <w:t>SKUPINA 6</w:t>
      </w:r>
    </w:p>
    <w:p w14:paraId="7D959892" w14:textId="3B9765B7" w:rsidR="00612729" w:rsidRPr="00102462" w:rsidRDefault="00612729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u w:val="single"/>
          <w:lang w:val="sl-SI"/>
        </w:rPr>
      </w:pPr>
      <w:r w:rsidRPr="00102462">
        <w:rPr>
          <w:rFonts w:ascii="Arial" w:hAnsi="Arial" w:cs="Arial"/>
          <w:u w:val="single"/>
          <w:lang w:val="sl-SI"/>
        </w:rPr>
        <w:t>Seznam strateškega blaga</w:t>
      </w:r>
    </w:p>
    <w:p w14:paraId="3A25EBDB" w14:textId="5BD60A3F" w:rsidR="00612729" w:rsidRPr="00102462" w:rsidRDefault="00612729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p w14:paraId="3D53FCFC" w14:textId="0A137600" w:rsidR="00612729" w:rsidRPr="00102462" w:rsidRDefault="00940F2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1. </w:t>
      </w:r>
      <w:proofErr w:type="spellStart"/>
      <w:r w:rsidRPr="00102462">
        <w:rPr>
          <w:rFonts w:ascii="Arial" w:hAnsi="Arial" w:cs="Arial"/>
          <w:lang w:val="sl-SI"/>
        </w:rPr>
        <w:t>akr</w:t>
      </w:r>
      <w:r w:rsidR="00824EC4" w:rsidRPr="00102462">
        <w:rPr>
          <w:rFonts w:ascii="Arial" w:hAnsi="Arial" w:cs="Arial"/>
          <w:lang w:val="sl-SI"/>
        </w:rPr>
        <w:t>ilaldehid</w:t>
      </w:r>
      <w:proofErr w:type="spellEnd"/>
      <w:r w:rsidRPr="00102462">
        <w:rPr>
          <w:rFonts w:ascii="Arial" w:hAnsi="Arial" w:cs="Arial"/>
          <w:lang w:val="sl-SI"/>
        </w:rPr>
        <w:t xml:space="preserve"> (CAS: 107-02-8)</w:t>
      </w:r>
    </w:p>
    <w:p w14:paraId="28D458BB" w14:textId="0DCEA3DA" w:rsidR="00940F2C" w:rsidRPr="00102462" w:rsidRDefault="00940F2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2. 4'-kloroacetofenon (CAS: 99–91–2)</w:t>
      </w:r>
    </w:p>
    <w:p w14:paraId="4B7087F5" w14:textId="5E5CCADD" w:rsidR="00940F2C" w:rsidRPr="00102462" w:rsidRDefault="0050773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3. 2-bromoacetofenon (CAS: 70–11–1)</w:t>
      </w:r>
    </w:p>
    <w:p w14:paraId="28DF6C09" w14:textId="08EABE61" w:rsidR="00507737" w:rsidRPr="00102462" w:rsidRDefault="0050773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4.  2-bromoetil acetat (CAS: 927–68–4)</w:t>
      </w:r>
    </w:p>
    <w:p w14:paraId="30963BBF" w14:textId="5738A0F3" w:rsidR="00507737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lastRenderedPageBreak/>
        <w:t xml:space="preserve">5.  </w:t>
      </w:r>
      <w:r w:rsidR="00507737" w:rsidRPr="00102462">
        <w:rPr>
          <w:rFonts w:ascii="Arial" w:hAnsi="Arial" w:cs="Arial"/>
          <w:lang w:val="sl-SI"/>
        </w:rPr>
        <w:t xml:space="preserve">etil </w:t>
      </w:r>
      <w:proofErr w:type="spellStart"/>
      <w:r w:rsidR="00507737" w:rsidRPr="00102462">
        <w:rPr>
          <w:rFonts w:ascii="Arial" w:hAnsi="Arial" w:cs="Arial"/>
          <w:lang w:val="sl-SI"/>
        </w:rPr>
        <w:t>kloroacetat</w:t>
      </w:r>
      <w:proofErr w:type="spellEnd"/>
      <w:r w:rsidRPr="00102462">
        <w:rPr>
          <w:rFonts w:ascii="Arial" w:hAnsi="Arial" w:cs="Arial"/>
          <w:lang w:val="sl-SI"/>
        </w:rPr>
        <w:t xml:space="preserve"> (CAS:</w:t>
      </w:r>
      <w:r w:rsidR="00507737" w:rsidRPr="00102462">
        <w:rPr>
          <w:rFonts w:ascii="Arial" w:hAnsi="Arial" w:cs="Arial"/>
          <w:lang w:val="sl-SI"/>
        </w:rPr>
        <w:t>105–39–5</w:t>
      </w:r>
      <w:r w:rsidRPr="00102462">
        <w:rPr>
          <w:rFonts w:ascii="Arial" w:hAnsi="Arial" w:cs="Arial"/>
          <w:lang w:val="sl-SI"/>
        </w:rPr>
        <w:t>)</w:t>
      </w:r>
    </w:p>
    <w:p w14:paraId="32836C82" w14:textId="5C271032" w:rsidR="002A67C8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6. etil </w:t>
      </w:r>
      <w:proofErr w:type="spellStart"/>
      <w:r w:rsidRPr="00102462">
        <w:rPr>
          <w:rFonts w:ascii="Arial" w:hAnsi="Arial" w:cs="Arial"/>
          <w:lang w:val="sl-SI"/>
        </w:rPr>
        <w:t>bromoacetat</w:t>
      </w:r>
      <w:proofErr w:type="spellEnd"/>
      <w:r w:rsidRPr="00102462">
        <w:rPr>
          <w:rFonts w:ascii="Arial" w:hAnsi="Arial" w:cs="Arial"/>
          <w:lang w:val="sl-SI"/>
        </w:rPr>
        <w:t xml:space="preserve"> (CAS:105–36–2)</w:t>
      </w:r>
    </w:p>
    <w:p w14:paraId="61A54692" w14:textId="377D3E7F" w:rsidR="002A67C8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7. etil </w:t>
      </w:r>
      <w:proofErr w:type="spellStart"/>
      <w:r w:rsidRPr="00102462">
        <w:rPr>
          <w:rFonts w:ascii="Arial" w:hAnsi="Arial" w:cs="Arial"/>
          <w:lang w:val="sl-SI"/>
        </w:rPr>
        <w:t>jodoacetat</w:t>
      </w:r>
      <w:proofErr w:type="spellEnd"/>
      <w:r w:rsidRPr="00102462">
        <w:rPr>
          <w:rFonts w:ascii="Arial" w:hAnsi="Arial" w:cs="Arial"/>
          <w:lang w:val="sl-SI"/>
        </w:rPr>
        <w:t xml:space="preserve"> (CAS: 623–48–3)</w:t>
      </w:r>
    </w:p>
    <w:p w14:paraId="5AD3692C" w14:textId="5E2AFA9E" w:rsidR="002A67C8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8. </w:t>
      </w:r>
      <w:proofErr w:type="spellStart"/>
      <w:r w:rsidRPr="00102462">
        <w:rPr>
          <w:rFonts w:ascii="Arial" w:hAnsi="Arial" w:cs="Arial"/>
          <w:lang w:val="sl-SI"/>
        </w:rPr>
        <w:t>kloroaceton</w:t>
      </w:r>
      <w:proofErr w:type="spellEnd"/>
      <w:r w:rsidRPr="00102462">
        <w:rPr>
          <w:rFonts w:ascii="Arial" w:hAnsi="Arial" w:cs="Arial"/>
          <w:lang w:val="sl-SI"/>
        </w:rPr>
        <w:t xml:space="preserve"> (CAS:78–95–5)</w:t>
      </w:r>
    </w:p>
    <w:p w14:paraId="31DD7543" w14:textId="6E6ECC12" w:rsidR="002A67C8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9. </w:t>
      </w:r>
      <w:proofErr w:type="spellStart"/>
      <w:r w:rsidRPr="00102462">
        <w:rPr>
          <w:rFonts w:ascii="Arial" w:hAnsi="Arial" w:cs="Arial"/>
          <w:lang w:val="sl-SI"/>
        </w:rPr>
        <w:t>bromoaceton</w:t>
      </w:r>
      <w:proofErr w:type="spellEnd"/>
      <w:r w:rsidRPr="00102462">
        <w:rPr>
          <w:rFonts w:ascii="Arial" w:hAnsi="Arial" w:cs="Arial"/>
          <w:lang w:val="sl-SI"/>
        </w:rPr>
        <w:t xml:space="preserve"> (CAS:598–31–2)</w:t>
      </w:r>
    </w:p>
    <w:p w14:paraId="2B97D3D7" w14:textId="73C6AE37" w:rsidR="002A67C8" w:rsidRPr="00102462" w:rsidRDefault="002A67C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10. </w:t>
      </w:r>
      <w:r w:rsidR="00B21B54" w:rsidRPr="00102462">
        <w:rPr>
          <w:rFonts w:ascii="Arial" w:hAnsi="Arial" w:cs="Arial"/>
          <w:lang w:val="sl-SI"/>
        </w:rPr>
        <w:t>1-jodoaceton (CAS:</w:t>
      </w:r>
      <w:r w:rsidRPr="00102462">
        <w:rPr>
          <w:rFonts w:ascii="Arial" w:hAnsi="Arial" w:cs="Arial"/>
          <w:lang w:val="sl-SI"/>
        </w:rPr>
        <w:t>3019–04–3</w:t>
      </w:r>
      <w:r w:rsidR="00B21B54" w:rsidRPr="00102462">
        <w:rPr>
          <w:rFonts w:ascii="Arial" w:hAnsi="Arial" w:cs="Arial"/>
          <w:lang w:val="sl-SI"/>
        </w:rPr>
        <w:t>)</w:t>
      </w:r>
    </w:p>
    <w:p w14:paraId="281675FC" w14:textId="4C1F4DB4" w:rsidR="00B21B54" w:rsidRPr="00102462" w:rsidRDefault="00B21B54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11. </w:t>
      </w:r>
      <w:r w:rsidR="00824EC4" w:rsidRPr="00102462">
        <w:rPr>
          <w:rFonts w:ascii="Arial" w:hAnsi="Arial" w:cs="Arial"/>
          <w:lang w:val="sl-SI"/>
        </w:rPr>
        <w:t xml:space="preserve">1,1 – </w:t>
      </w:r>
      <w:proofErr w:type="spellStart"/>
      <w:r w:rsidR="00824EC4" w:rsidRPr="00102462">
        <w:rPr>
          <w:rFonts w:ascii="Arial" w:hAnsi="Arial" w:cs="Arial"/>
          <w:lang w:val="sl-SI"/>
        </w:rPr>
        <w:t>dikloroaceton</w:t>
      </w:r>
      <w:proofErr w:type="spellEnd"/>
      <w:r w:rsidR="00824EC4" w:rsidRPr="00102462">
        <w:rPr>
          <w:rFonts w:ascii="Arial" w:hAnsi="Arial" w:cs="Arial"/>
          <w:lang w:val="sl-SI"/>
        </w:rPr>
        <w:t xml:space="preserve"> (CAS:</w:t>
      </w:r>
      <w:r w:rsidRPr="00102462">
        <w:rPr>
          <w:rFonts w:ascii="Arial" w:hAnsi="Arial" w:cs="Arial"/>
          <w:lang w:val="sl-SI"/>
        </w:rPr>
        <w:t>513-88-2</w:t>
      </w:r>
      <w:r w:rsidR="00824EC4" w:rsidRPr="00102462">
        <w:rPr>
          <w:rFonts w:ascii="Arial" w:hAnsi="Arial" w:cs="Arial"/>
          <w:lang w:val="sl-SI"/>
        </w:rPr>
        <w:t>)</w:t>
      </w:r>
    </w:p>
    <w:p w14:paraId="195A8624" w14:textId="0DC1B339" w:rsidR="00B21B54" w:rsidRPr="00102462" w:rsidRDefault="00B21B54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12. 1-bromobutanon (CAS: 816–40–0)</w:t>
      </w:r>
    </w:p>
    <w:p w14:paraId="5B053BBE" w14:textId="06216383" w:rsidR="00B21B54" w:rsidRPr="00102462" w:rsidRDefault="00B21B54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13. </w:t>
      </w:r>
      <w:proofErr w:type="spellStart"/>
      <w:r w:rsidRPr="00102462">
        <w:rPr>
          <w:rFonts w:ascii="Arial" w:hAnsi="Arial" w:cs="Arial"/>
          <w:lang w:val="sl-SI"/>
        </w:rPr>
        <w:t>bromo</w:t>
      </w:r>
      <w:proofErr w:type="spellEnd"/>
      <w:r w:rsidRPr="00102462">
        <w:rPr>
          <w:rFonts w:ascii="Arial" w:hAnsi="Arial" w:cs="Arial"/>
          <w:lang w:val="sl-SI"/>
        </w:rPr>
        <w:t>(fenil)</w:t>
      </w:r>
      <w:proofErr w:type="spellStart"/>
      <w:r w:rsidRPr="00102462">
        <w:rPr>
          <w:rFonts w:ascii="Arial" w:hAnsi="Arial" w:cs="Arial"/>
          <w:lang w:val="sl-SI"/>
        </w:rPr>
        <w:t>acetonitril</w:t>
      </w:r>
      <w:proofErr w:type="spellEnd"/>
      <w:r w:rsidRPr="00102462">
        <w:rPr>
          <w:rFonts w:ascii="Arial" w:hAnsi="Arial" w:cs="Arial"/>
          <w:lang w:val="sl-SI"/>
        </w:rPr>
        <w:t xml:space="preserve"> (CAS:5798–79–8)</w:t>
      </w:r>
    </w:p>
    <w:p w14:paraId="49F35F66" w14:textId="5C61C738" w:rsidR="00B21B54" w:rsidRPr="00102462" w:rsidRDefault="00B21B54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14.</w:t>
      </w:r>
      <w:r w:rsidR="00FD707A" w:rsidRPr="00102462">
        <w:rPr>
          <w:rFonts w:ascii="Arial" w:hAnsi="Arial" w:cs="Arial"/>
          <w:lang w:val="sl-SI"/>
        </w:rPr>
        <w:t xml:space="preserve"> α-</w:t>
      </w:r>
      <w:proofErr w:type="spellStart"/>
      <w:r w:rsidR="00FD707A" w:rsidRPr="00102462">
        <w:rPr>
          <w:rFonts w:ascii="Arial" w:hAnsi="Arial" w:cs="Arial"/>
          <w:lang w:val="sl-SI"/>
        </w:rPr>
        <w:t>klorotoluen</w:t>
      </w:r>
      <w:proofErr w:type="spellEnd"/>
      <w:r w:rsidR="00FD707A" w:rsidRPr="00102462">
        <w:rPr>
          <w:rFonts w:ascii="Arial" w:hAnsi="Arial" w:cs="Arial"/>
          <w:lang w:val="sl-SI"/>
        </w:rPr>
        <w:t xml:space="preserve"> (CAS:</w:t>
      </w:r>
      <w:r w:rsidRPr="00102462">
        <w:rPr>
          <w:rFonts w:ascii="Arial" w:hAnsi="Arial" w:cs="Arial"/>
          <w:lang w:val="sl-SI"/>
        </w:rPr>
        <w:t xml:space="preserve"> 100–44–7</w:t>
      </w:r>
      <w:r w:rsidR="00FD707A" w:rsidRPr="00102462">
        <w:rPr>
          <w:rFonts w:ascii="Arial" w:hAnsi="Arial" w:cs="Arial"/>
          <w:lang w:val="sl-SI"/>
        </w:rPr>
        <w:t>)</w:t>
      </w:r>
    </w:p>
    <w:p w14:paraId="2E249001" w14:textId="05B1C1DC" w:rsidR="00FD707A" w:rsidRPr="00102462" w:rsidRDefault="00FD707A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15. α-</w:t>
      </w:r>
      <w:proofErr w:type="spellStart"/>
      <w:r w:rsidRPr="00102462">
        <w:rPr>
          <w:rFonts w:ascii="Arial" w:hAnsi="Arial" w:cs="Arial"/>
          <w:lang w:val="sl-SI"/>
        </w:rPr>
        <w:t>bromotoluen</w:t>
      </w:r>
      <w:proofErr w:type="spellEnd"/>
      <w:r w:rsidRPr="00102462">
        <w:rPr>
          <w:rFonts w:ascii="Arial" w:hAnsi="Arial" w:cs="Arial"/>
          <w:lang w:val="sl-SI"/>
        </w:rPr>
        <w:t xml:space="preserve"> (CAS:100–39–0)</w:t>
      </w:r>
    </w:p>
    <w:p w14:paraId="0F66B55E" w14:textId="61024930" w:rsidR="00FD707A" w:rsidRPr="00102462" w:rsidRDefault="00FD707A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16. α-</w:t>
      </w:r>
      <w:proofErr w:type="spellStart"/>
      <w:r w:rsidRPr="00102462">
        <w:rPr>
          <w:rFonts w:ascii="Arial" w:hAnsi="Arial" w:cs="Arial"/>
          <w:lang w:val="sl-SI"/>
        </w:rPr>
        <w:t>jodotoluen</w:t>
      </w:r>
      <w:proofErr w:type="spellEnd"/>
      <w:r w:rsidRPr="00102462">
        <w:rPr>
          <w:rFonts w:ascii="Arial" w:hAnsi="Arial" w:cs="Arial"/>
          <w:lang w:val="sl-SI"/>
        </w:rPr>
        <w:t xml:space="preserve"> (CAS:620–05–3)</w:t>
      </w:r>
    </w:p>
    <w:p w14:paraId="2FBEA230" w14:textId="42A7CBA1" w:rsidR="008F59B8" w:rsidRPr="00102462" w:rsidRDefault="008F59B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17. α-</w:t>
      </w:r>
      <w:proofErr w:type="spellStart"/>
      <w:r w:rsidRPr="00102462">
        <w:rPr>
          <w:rFonts w:ascii="Arial" w:hAnsi="Arial" w:cs="Arial"/>
          <w:lang w:val="sl-SI"/>
        </w:rPr>
        <w:t>bromo</w:t>
      </w:r>
      <w:proofErr w:type="spellEnd"/>
      <w:r w:rsidRPr="00102462">
        <w:rPr>
          <w:rFonts w:ascii="Arial" w:hAnsi="Arial" w:cs="Arial"/>
          <w:lang w:val="sl-SI"/>
        </w:rPr>
        <w:t>-o-ksilen (CAS:89–92–9)</w:t>
      </w:r>
    </w:p>
    <w:p w14:paraId="3A3BC444" w14:textId="6945BB7A" w:rsidR="008F59B8" w:rsidRPr="00102462" w:rsidRDefault="008F59B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18. α-</w:t>
      </w:r>
      <w:proofErr w:type="spellStart"/>
      <w:r w:rsidRPr="00102462">
        <w:rPr>
          <w:rFonts w:ascii="Arial" w:hAnsi="Arial" w:cs="Arial"/>
          <w:lang w:val="sl-SI"/>
        </w:rPr>
        <w:t>bromo</w:t>
      </w:r>
      <w:proofErr w:type="spellEnd"/>
      <w:r w:rsidRPr="00102462">
        <w:rPr>
          <w:rFonts w:ascii="Arial" w:hAnsi="Arial" w:cs="Arial"/>
          <w:lang w:val="sl-SI"/>
        </w:rPr>
        <w:t>-m-ksilen (CAS: 620–13–3)</w:t>
      </w:r>
    </w:p>
    <w:p w14:paraId="333616E4" w14:textId="371DAE70" w:rsidR="008F59B8" w:rsidRPr="00102462" w:rsidRDefault="008F59B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19. α-</w:t>
      </w:r>
      <w:proofErr w:type="spellStart"/>
      <w:r w:rsidRPr="00102462">
        <w:rPr>
          <w:rFonts w:ascii="Arial" w:hAnsi="Arial" w:cs="Arial"/>
          <w:lang w:val="sl-SI"/>
        </w:rPr>
        <w:t>bromo</w:t>
      </w:r>
      <w:proofErr w:type="spellEnd"/>
      <w:r w:rsidRPr="00102462">
        <w:rPr>
          <w:rFonts w:ascii="Arial" w:hAnsi="Arial" w:cs="Arial"/>
          <w:lang w:val="sl-SI"/>
        </w:rPr>
        <w:t>-p-ksilen (CAS:104–81–4)</w:t>
      </w:r>
    </w:p>
    <w:p w14:paraId="08B9D323" w14:textId="6652A0CC" w:rsidR="008F59B8" w:rsidRPr="00102462" w:rsidRDefault="008F59B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20.</w:t>
      </w:r>
      <w:r w:rsidR="00323117" w:rsidRPr="00102462">
        <w:rPr>
          <w:rFonts w:ascii="Arial" w:hAnsi="Arial" w:cs="Arial"/>
          <w:lang w:val="sl-SI"/>
        </w:rPr>
        <w:t xml:space="preserve"> α-kloro-2-nitrotoluen (CAS:612–23–7)</w:t>
      </w:r>
    </w:p>
    <w:p w14:paraId="0AEF988A" w14:textId="7910C5D2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21. α,α'-</w:t>
      </w:r>
      <w:proofErr w:type="spellStart"/>
      <w:r w:rsidRPr="00102462">
        <w:rPr>
          <w:rFonts w:ascii="Arial" w:hAnsi="Arial" w:cs="Arial"/>
          <w:lang w:val="sl-SI"/>
        </w:rPr>
        <w:t>dibromo</w:t>
      </w:r>
      <w:proofErr w:type="spellEnd"/>
      <w:r w:rsidRPr="00102462">
        <w:rPr>
          <w:rFonts w:ascii="Arial" w:hAnsi="Arial" w:cs="Arial"/>
          <w:lang w:val="sl-SI"/>
        </w:rPr>
        <w:t>-o-ksilen (CAS:91–13–4)</w:t>
      </w:r>
    </w:p>
    <w:p w14:paraId="1381F304" w14:textId="76A26F4B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22. </w:t>
      </w:r>
      <w:r w:rsidR="003352A8" w:rsidRPr="00102462">
        <w:rPr>
          <w:rFonts w:ascii="Arial" w:hAnsi="Arial" w:cs="Arial"/>
          <w:lang w:val="sl-SI"/>
        </w:rPr>
        <w:t>1-metoksi-1,3,5-cikloheptatrien (</w:t>
      </w:r>
      <w:r w:rsidRPr="00102462">
        <w:rPr>
          <w:rFonts w:ascii="Arial" w:hAnsi="Arial" w:cs="Arial"/>
          <w:lang w:val="sl-SI"/>
        </w:rPr>
        <w:t>CAS: 1728-32-1</w:t>
      </w:r>
      <w:r w:rsidR="003352A8" w:rsidRPr="00102462">
        <w:rPr>
          <w:rFonts w:ascii="Arial" w:hAnsi="Arial" w:cs="Arial"/>
          <w:lang w:val="sl-SI"/>
        </w:rPr>
        <w:t>)</w:t>
      </w:r>
    </w:p>
    <w:p w14:paraId="1D027E40" w14:textId="2A6030D6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23. </w:t>
      </w:r>
      <w:proofErr w:type="spellStart"/>
      <w:r w:rsidR="003352A8" w:rsidRPr="00102462">
        <w:rPr>
          <w:rFonts w:ascii="Arial" w:hAnsi="Arial" w:cs="Arial"/>
          <w:lang w:val="sl-SI"/>
        </w:rPr>
        <w:t>propanetial</w:t>
      </w:r>
      <w:proofErr w:type="spellEnd"/>
      <w:r w:rsidR="003352A8" w:rsidRPr="00102462">
        <w:rPr>
          <w:rFonts w:ascii="Arial" w:hAnsi="Arial" w:cs="Arial"/>
          <w:lang w:val="sl-SI"/>
        </w:rPr>
        <w:t xml:space="preserve"> S-oksid (</w:t>
      </w:r>
      <w:r w:rsidRPr="00102462">
        <w:rPr>
          <w:rFonts w:ascii="Arial" w:hAnsi="Arial" w:cs="Arial"/>
          <w:lang w:val="sl-SI"/>
        </w:rPr>
        <w:t>CAS: 32157-29-2</w:t>
      </w:r>
      <w:r w:rsidR="003352A8" w:rsidRPr="00102462">
        <w:rPr>
          <w:rFonts w:ascii="Arial" w:hAnsi="Arial" w:cs="Arial"/>
          <w:lang w:val="sl-SI"/>
        </w:rPr>
        <w:t>)</w:t>
      </w:r>
    </w:p>
    <w:p w14:paraId="2E1F97F4" w14:textId="18DC577F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24. </w:t>
      </w:r>
      <w:proofErr w:type="spellStart"/>
      <w:r w:rsidRPr="00102462">
        <w:rPr>
          <w:rFonts w:ascii="Arial" w:hAnsi="Arial" w:cs="Arial"/>
          <w:lang w:val="sl-SI"/>
        </w:rPr>
        <w:t>trikloronitrometan</w:t>
      </w:r>
      <w:proofErr w:type="spellEnd"/>
      <w:r w:rsidRPr="00102462">
        <w:rPr>
          <w:rFonts w:ascii="Arial" w:hAnsi="Arial" w:cs="Arial"/>
          <w:lang w:val="sl-SI"/>
        </w:rPr>
        <w:t xml:space="preserve"> (CAS: 76–06–2)</w:t>
      </w:r>
    </w:p>
    <w:p w14:paraId="03494E8A" w14:textId="5F420176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25. </w:t>
      </w:r>
      <w:proofErr w:type="spellStart"/>
      <w:r w:rsidR="004B6D8D" w:rsidRPr="00102462">
        <w:rPr>
          <w:rFonts w:ascii="Arial" w:hAnsi="Arial" w:cs="Arial"/>
          <w:lang w:val="sl-SI"/>
        </w:rPr>
        <w:t>tribromonitrometan</w:t>
      </w:r>
      <w:proofErr w:type="spellEnd"/>
      <w:r w:rsidR="004B6D8D" w:rsidRPr="00102462">
        <w:rPr>
          <w:rFonts w:ascii="Arial" w:hAnsi="Arial" w:cs="Arial"/>
          <w:lang w:val="sl-SI"/>
        </w:rPr>
        <w:t xml:space="preserve"> </w:t>
      </w:r>
      <w:r w:rsidRPr="00102462">
        <w:rPr>
          <w:rFonts w:ascii="Arial" w:hAnsi="Arial" w:cs="Arial"/>
          <w:lang w:val="sl-SI"/>
        </w:rPr>
        <w:t>(CAS:464–10–8)</w:t>
      </w:r>
    </w:p>
    <w:p w14:paraId="5B0B31D2" w14:textId="119CB203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26.</w:t>
      </w:r>
      <w:r w:rsidR="004B6D8D" w:rsidRPr="00102462">
        <w:rPr>
          <w:rFonts w:ascii="Arial" w:hAnsi="Arial" w:cs="Arial"/>
          <w:lang w:val="sl-SI"/>
        </w:rPr>
        <w:t xml:space="preserve"> </w:t>
      </w:r>
      <w:r w:rsidR="003352A8" w:rsidRPr="00102462">
        <w:rPr>
          <w:rFonts w:ascii="Arial" w:hAnsi="Arial" w:cs="Arial"/>
          <w:lang w:val="sl-SI"/>
        </w:rPr>
        <w:t xml:space="preserve">1,1,2,2-tetrakloro-1,2-dinitroetan </w:t>
      </w:r>
      <w:r w:rsidR="004B6D8D" w:rsidRPr="00102462">
        <w:rPr>
          <w:rFonts w:ascii="Arial" w:hAnsi="Arial" w:cs="Arial"/>
          <w:lang w:val="sl-SI"/>
        </w:rPr>
        <w:t>(CAS: 67226-85-1)</w:t>
      </w:r>
    </w:p>
    <w:p w14:paraId="5E76FBA6" w14:textId="3DB7280D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27.</w:t>
      </w:r>
      <w:r w:rsidR="004B6D8D" w:rsidRPr="00102462">
        <w:rPr>
          <w:rFonts w:ascii="Arial" w:hAnsi="Arial" w:cs="Arial"/>
          <w:lang w:val="sl-SI"/>
        </w:rPr>
        <w:t xml:space="preserve"> N-(</w:t>
      </w:r>
      <w:proofErr w:type="spellStart"/>
      <w:r w:rsidR="004B6D8D" w:rsidRPr="00102462">
        <w:rPr>
          <w:rFonts w:ascii="Arial" w:hAnsi="Arial" w:cs="Arial"/>
          <w:lang w:val="sl-SI"/>
        </w:rPr>
        <w:t>diklorometilen</w:t>
      </w:r>
      <w:proofErr w:type="spellEnd"/>
      <w:r w:rsidR="004B6D8D" w:rsidRPr="00102462">
        <w:rPr>
          <w:rFonts w:ascii="Arial" w:hAnsi="Arial" w:cs="Arial"/>
          <w:lang w:val="sl-SI"/>
        </w:rPr>
        <w:t>)anilin CAS: (622–44–6)</w:t>
      </w:r>
    </w:p>
    <w:p w14:paraId="025CFB90" w14:textId="7434E369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28.</w:t>
      </w:r>
      <w:r w:rsidR="004B6D8D" w:rsidRPr="00102462">
        <w:rPr>
          <w:rFonts w:ascii="Arial" w:hAnsi="Arial" w:cs="Arial"/>
          <w:lang w:val="sl-SI"/>
        </w:rPr>
        <w:t xml:space="preserve"> </w:t>
      </w:r>
      <w:r w:rsidR="003352A8" w:rsidRPr="00102462">
        <w:rPr>
          <w:rFonts w:ascii="Arial" w:hAnsi="Arial" w:cs="Arial"/>
          <w:lang w:val="sl-SI"/>
        </w:rPr>
        <w:t xml:space="preserve">fosgen </w:t>
      </w:r>
      <w:proofErr w:type="spellStart"/>
      <w:r w:rsidR="003352A8" w:rsidRPr="00102462">
        <w:rPr>
          <w:rFonts w:ascii="Arial" w:hAnsi="Arial" w:cs="Arial"/>
          <w:lang w:val="sl-SI"/>
        </w:rPr>
        <w:t>oksim</w:t>
      </w:r>
      <w:proofErr w:type="spellEnd"/>
      <w:r w:rsidR="003352A8" w:rsidRPr="00102462">
        <w:rPr>
          <w:rFonts w:ascii="Arial" w:hAnsi="Arial" w:cs="Arial"/>
          <w:lang w:val="sl-SI"/>
        </w:rPr>
        <w:t xml:space="preserve"> </w:t>
      </w:r>
      <w:r w:rsidR="004B6D8D" w:rsidRPr="00102462">
        <w:rPr>
          <w:rFonts w:ascii="Arial" w:hAnsi="Arial" w:cs="Arial"/>
          <w:lang w:val="sl-SI"/>
        </w:rPr>
        <w:t>(CAS: 1794-86-1)</w:t>
      </w:r>
    </w:p>
    <w:p w14:paraId="04390AD2" w14:textId="66F19028" w:rsidR="00323117" w:rsidRPr="00102462" w:rsidRDefault="00323117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29.</w:t>
      </w:r>
      <w:r w:rsidR="004B6D8D" w:rsidRPr="00102462">
        <w:rPr>
          <w:rFonts w:ascii="Arial" w:hAnsi="Arial" w:cs="Arial"/>
          <w:lang w:val="sl-SI"/>
        </w:rPr>
        <w:t xml:space="preserve"> metil </w:t>
      </w:r>
      <w:proofErr w:type="spellStart"/>
      <w:r w:rsidR="004B6D8D" w:rsidRPr="00102462">
        <w:rPr>
          <w:rFonts w:ascii="Arial" w:hAnsi="Arial" w:cs="Arial"/>
          <w:lang w:val="sl-SI"/>
        </w:rPr>
        <w:t>kloroformat</w:t>
      </w:r>
      <w:proofErr w:type="spellEnd"/>
      <w:r w:rsidR="004B6D8D" w:rsidRPr="00102462">
        <w:rPr>
          <w:rFonts w:ascii="Arial" w:hAnsi="Arial" w:cs="Arial"/>
          <w:lang w:val="sl-SI"/>
        </w:rPr>
        <w:t xml:space="preserve"> (CAS:79–22–1)</w:t>
      </w:r>
    </w:p>
    <w:p w14:paraId="5C343B2D" w14:textId="4542E3C3" w:rsidR="004B6D8D" w:rsidRPr="00102462" w:rsidRDefault="004B6D8D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30. </w:t>
      </w:r>
      <w:proofErr w:type="spellStart"/>
      <w:r w:rsidRPr="00102462">
        <w:rPr>
          <w:rFonts w:ascii="Arial" w:hAnsi="Arial" w:cs="Arial"/>
          <w:lang w:val="sl-SI"/>
        </w:rPr>
        <w:t>klorometil</w:t>
      </w:r>
      <w:proofErr w:type="spellEnd"/>
      <w:r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kloroformat</w:t>
      </w:r>
      <w:proofErr w:type="spellEnd"/>
      <w:r w:rsidRPr="00102462">
        <w:rPr>
          <w:rFonts w:ascii="Arial" w:hAnsi="Arial" w:cs="Arial"/>
          <w:lang w:val="sl-SI"/>
        </w:rPr>
        <w:t xml:space="preserve"> (CAS:22128–62–7)</w:t>
      </w:r>
    </w:p>
    <w:p w14:paraId="32288B2E" w14:textId="79F03832" w:rsidR="004B6D8D" w:rsidRPr="00102462" w:rsidRDefault="004B6D8D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31. </w:t>
      </w:r>
      <w:proofErr w:type="spellStart"/>
      <w:r w:rsidR="003352A8" w:rsidRPr="00102462">
        <w:rPr>
          <w:rFonts w:ascii="Arial" w:hAnsi="Arial" w:cs="Arial"/>
          <w:lang w:val="sl-SI"/>
        </w:rPr>
        <w:t>diklorometil</w:t>
      </w:r>
      <w:proofErr w:type="spellEnd"/>
      <w:r w:rsidR="003352A8" w:rsidRPr="00102462">
        <w:rPr>
          <w:rFonts w:ascii="Arial" w:hAnsi="Arial" w:cs="Arial"/>
          <w:lang w:val="sl-SI"/>
        </w:rPr>
        <w:t xml:space="preserve"> </w:t>
      </w:r>
      <w:proofErr w:type="spellStart"/>
      <w:r w:rsidR="003352A8" w:rsidRPr="00102462">
        <w:rPr>
          <w:rFonts w:ascii="Arial" w:hAnsi="Arial" w:cs="Arial"/>
          <w:lang w:val="sl-SI"/>
        </w:rPr>
        <w:t>kloroformat</w:t>
      </w:r>
      <w:proofErr w:type="spellEnd"/>
      <w:r w:rsidR="003352A8" w:rsidRPr="00102462">
        <w:rPr>
          <w:rFonts w:ascii="Arial" w:hAnsi="Arial" w:cs="Arial"/>
          <w:lang w:val="sl-SI"/>
        </w:rPr>
        <w:t xml:space="preserve"> (</w:t>
      </w:r>
      <w:r w:rsidRPr="00102462">
        <w:rPr>
          <w:rFonts w:ascii="Arial" w:hAnsi="Arial" w:cs="Arial"/>
          <w:lang w:val="sl-SI"/>
        </w:rPr>
        <w:t>CAS: 22128-63-8</w:t>
      </w:r>
      <w:r w:rsidR="003352A8" w:rsidRPr="00102462">
        <w:rPr>
          <w:rFonts w:ascii="Arial" w:hAnsi="Arial" w:cs="Arial"/>
          <w:lang w:val="sl-SI"/>
        </w:rPr>
        <w:t>)</w:t>
      </w:r>
    </w:p>
    <w:p w14:paraId="5F30D7DE" w14:textId="52B51649" w:rsidR="00BC6469" w:rsidRPr="00102462" w:rsidRDefault="00BC6469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32. </w:t>
      </w:r>
      <w:proofErr w:type="spellStart"/>
      <w:r w:rsidRPr="00102462">
        <w:rPr>
          <w:rFonts w:ascii="Arial" w:hAnsi="Arial" w:cs="Arial"/>
          <w:lang w:val="sl-SI"/>
        </w:rPr>
        <w:t>triklorometil</w:t>
      </w:r>
      <w:proofErr w:type="spellEnd"/>
      <w:r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kloroformat</w:t>
      </w:r>
      <w:proofErr w:type="spellEnd"/>
      <w:r w:rsidRPr="00102462">
        <w:rPr>
          <w:rFonts w:ascii="Arial" w:hAnsi="Arial" w:cs="Arial"/>
          <w:lang w:val="sl-SI"/>
        </w:rPr>
        <w:t xml:space="preserve"> (CAS:503–38–8)</w:t>
      </w:r>
    </w:p>
    <w:p w14:paraId="6A71EF30" w14:textId="34EFACA2" w:rsidR="00BC6469" w:rsidRPr="00102462" w:rsidRDefault="00BC6469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33. bis(</w:t>
      </w:r>
      <w:proofErr w:type="spellStart"/>
      <w:r w:rsidRPr="00102462">
        <w:rPr>
          <w:rFonts w:ascii="Arial" w:hAnsi="Arial" w:cs="Arial"/>
          <w:lang w:val="sl-SI"/>
        </w:rPr>
        <w:t>triklorometil</w:t>
      </w:r>
      <w:proofErr w:type="spellEnd"/>
      <w:r w:rsidRPr="00102462">
        <w:rPr>
          <w:rFonts w:ascii="Arial" w:hAnsi="Arial" w:cs="Arial"/>
          <w:lang w:val="sl-SI"/>
        </w:rPr>
        <w:t>) karbonat (CAS:32315–10–9)</w:t>
      </w:r>
    </w:p>
    <w:p w14:paraId="76C97596" w14:textId="4E1B5FF9" w:rsidR="00BC6469" w:rsidRPr="00102462" w:rsidRDefault="00BC6469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34.  </w:t>
      </w:r>
      <w:proofErr w:type="spellStart"/>
      <w:r w:rsidR="00D5382C" w:rsidRPr="00102462">
        <w:rPr>
          <w:rFonts w:ascii="Arial" w:hAnsi="Arial" w:cs="Arial"/>
          <w:lang w:val="sl-SI"/>
        </w:rPr>
        <w:t>diklorometil</w:t>
      </w:r>
      <w:proofErr w:type="spellEnd"/>
      <w:r w:rsidR="00D5382C" w:rsidRPr="00102462">
        <w:rPr>
          <w:rFonts w:ascii="Arial" w:hAnsi="Arial" w:cs="Arial"/>
          <w:lang w:val="sl-SI"/>
        </w:rPr>
        <w:t xml:space="preserve"> </w:t>
      </w:r>
      <w:proofErr w:type="spellStart"/>
      <w:r w:rsidR="00D5382C" w:rsidRPr="00102462">
        <w:rPr>
          <w:rFonts w:ascii="Arial" w:hAnsi="Arial" w:cs="Arial"/>
          <w:lang w:val="sl-SI"/>
        </w:rPr>
        <w:t>arzin</w:t>
      </w:r>
      <w:proofErr w:type="spellEnd"/>
      <w:r w:rsidR="00D5382C" w:rsidRPr="00102462">
        <w:rPr>
          <w:rFonts w:ascii="Arial" w:hAnsi="Arial" w:cs="Arial"/>
          <w:lang w:val="sl-SI"/>
        </w:rPr>
        <w:t xml:space="preserve"> </w:t>
      </w:r>
      <w:r w:rsidRPr="00102462">
        <w:rPr>
          <w:rFonts w:ascii="Arial" w:hAnsi="Arial" w:cs="Arial"/>
          <w:lang w:val="sl-SI"/>
        </w:rPr>
        <w:t>(CAS: 593-89-5)</w:t>
      </w:r>
    </w:p>
    <w:p w14:paraId="42FF53C4" w14:textId="0B3DA1D6" w:rsidR="00BC6469" w:rsidRPr="00102462" w:rsidRDefault="00BC6469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35.</w:t>
      </w:r>
      <w:r w:rsidR="00541E3F" w:rsidRPr="00102462">
        <w:rPr>
          <w:rFonts w:ascii="Arial" w:hAnsi="Arial" w:cs="Arial"/>
          <w:lang w:val="sl-SI"/>
        </w:rPr>
        <w:t xml:space="preserve"> </w:t>
      </w:r>
      <w:proofErr w:type="spellStart"/>
      <w:r w:rsidR="00541E3F" w:rsidRPr="00102462">
        <w:rPr>
          <w:rFonts w:ascii="Arial" w:hAnsi="Arial" w:cs="Arial"/>
          <w:lang w:val="sl-SI"/>
        </w:rPr>
        <w:t>dikloroetil</w:t>
      </w:r>
      <w:proofErr w:type="spellEnd"/>
      <w:r w:rsidR="00472E8F" w:rsidRPr="00102462">
        <w:rPr>
          <w:rFonts w:ascii="Arial" w:hAnsi="Arial" w:cs="Arial"/>
          <w:lang w:val="sl-SI"/>
        </w:rPr>
        <w:t xml:space="preserve"> </w:t>
      </w:r>
      <w:proofErr w:type="spellStart"/>
      <w:r w:rsidR="00541E3F" w:rsidRPr="00102462">
        <w:rPr>
          <w:rFonts w:ascii="Arial" w:hAnsi="Arial" w:cs="Arial"/>
          <w:lang w:val="sl-SI"/>
        </w:rPr>
        <w:t>arzin</w:t>
      </w:r>
      <w:proofErr w:type="spellEnd"/>
      <w:r w:rsidR="00541E3F" w:rsidRPr="00102462">
        <w:rPr>
          <w:rFonts w:ascii="Arial" w:hAnsi="Arial" w:cs="Arial"/>
          <w:lang w:val="sl-SI"/>
        </w:rPr>
        <w:t xml:space="preserve"> (CAS: 598–14–1)</w:t>
      </w:r>
    </w:p>
    <w:p w14:paraId="7DC89A75" w14:textId="73F9931A" w:rsidR="00541E3F" w:rsidRPr="00102462" w:rsidRDefault="00541E3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36. </w:t>
      </w:r>
      <w:proofErr w:type="spellStart"/>
      <w:r w:rsidRPr="00102462">
        <w:rPr>
          <w:rFonts w:ascii="Arial" w:hAnsi="Arial" w:cs="Arial"/>
          <w:lang w:val="sl-SI"/>
        </w:rPr>
        <w:t>diklorofenil</w:t>
      </w:r>
      <w:proofErr w:type="spellEnd"/>
      <w:r w:rsidR="00472E8F"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arzin</w:t>
      </w:r>
      <w:proofErr w:type="spellEnd"/>
      <w:r w:rsidRPr="00102462">
        <w:rPr>
          <w:rFonts w:ascii="Arial" w:hAnsi="Arial" w:cs="Arial"/>
          <w:lang w:val="sl-SI"/>
        </w:rPr>
        <w:t xml:space="preserve"> (CAS: 696–28–6)</w:t>
      </w:r>
    </w:p>
    <w:p w14:paraId="0561F941" w14:textId="7B0F0565" w:rsidR="00541E3F" w:rsidRPr="00102462" w:rsidRDefault="00541E3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37. </w:t>
      </w:r>
      <w:proofErr w:type="spellStart"/>
      <w:r w:rsidRPr="00102462">
        <w:rPr>
          <w:rFonts w:ascii="Arial" w:hAnsi="Arial" w:cs="Arial"/>
          <w:lang w:val="sl-SI"/>
        </w:rPr>
        <w:t>klorodifenil</w:t>
      </w:r>
      <w:proofErr w:type="spellEnd"/>
      <w:r w:rsidR="00472E8F"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arzin</w:t>
      </w:r>
      <w:proofErr w:type="spellEnd"/>
      <w:r w:rsidRPr="00102462">
        <w:rPr>
          <w:rFonts w:ascii="Arial" w:hAnsi="Arial" w:cs="Arial"/>
          <w:lang w:val="sl-SI"/>
        </w:rPr>
        <w:t xml:space="preserve"> (CAS: 712–48–1)</w:t>
      </w:r>
    </w:p>
    <w:p w14:paraId="3EA742C5" w14:textId="6B5B80BF" w:rsidR="00541E3F" w:rsidRPr="00102462" w:rsidRDefault="00541E3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38. </w:t>
      </w:r>
      <w:proofErr w:type="spellStart"/>
      <w:r w:rsidRPr="00102462">
        <w:rPr>
          <w:rFonts w:ascii="Arial" w:hAnsi="Arial" w:cs="Arial"/>
          <w:lang w:val="sl-SI"/>
        </w:rPr>
        <w:t>difenilarzin</w:t>
      </w:r>
      <w:proofErr w:type="spellEnd"/>
      <w:r w:rsidR="00472E8F"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karbonitril</w:t>
      </w:r>
      <w:proofErr w:type="spellEnd"/>
      <w:r w:rsidRPr="00102462">
        <w:rPr>
          <w:rFonts w:ascii="Arial" w:hAnsi="Arial" w:cs="Arial"/>
          <w:lang w:val="sl-SI"/>
        </w:rPr>
        <w:t xml:space="preserve"> (CAS: 23525–22–6)</w:t>
      </w:r>
    </w:p>
    <w:p w14:paraId="2D9364EC" w14:textId="1B7EFB38" w:rsidR="00541E3F" w:rsidRPr="00102462" w:rsidRDefault="00541E3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39. 10-kloro-5,10-dihidrofen</w:t>
      </w:r>
      <w:r w:rsidR="00472E8F" w:rsidRPr="00102462">
        <w:rPr>
          <w:rFonts w:ascii="Arial" w:hAnsi="Arial" w:cs="Arial"/>
          <w:lang w:val="sl-SI"/>
        </w:rPr>
        <w:t xml:space="preserve"> </w:t>
      </w:r>
      <w:proofErr w:type="spellStart"/>
      <w:r w:rsidRPr="00102462">
        <w:rPr>
          <w:rFonts w:ascii="Arial" w:hAnsi="Arial" w:cs="Arial"/>
          <w:lang w:val="sl-SI"/>
        </w:rPr>
        <w:t>arzin</w:t>
      </w:r>
      <w:proofErr w:type="spellEnd"/>
      <w:r w:rsidRPr="00102462">
        <w:rPr>
          <w:rFonts w:ascii="Arial" w:hAnsi="Arial" w:cs="Arial"/>
          <w:lang w:val="sl-SI"/>
        </w:rPr>
        <w:t xml:space="preserve"> (CAS:578–94–9)</w:t>
      </w:r>
    </w:p>
    <w:p w14:paraId="141648AA" w14:textId="2704383E" w:rsidR="00541E3F" w:rsidRPr="00102462" w:rsidRDefault="00541E3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40. </w:t>
      </w:r>
      <w:r w:rsidR="003352A8" w:rsidRPr="00102462">
        <w:rPr>
          <w:rFonts w:ascii="Arial" w:hAnsi="Arial" w:cs="Arial"/>
          <w:lang w:val="sl-SI"/>
        </w:rPr>
        <w:t xml:space="preserve">10-kloro-5,10-akridarsin </w:t>
      </w:r>
      <w:r w:rsidR="00EE221C" w:rsidRPr="00102462">
        <w:rPr>
          <w:rFonts w:ascii="Arial" w:hAnsi="Arial" w:cs="Arial"/>
          <w:lang w:val="sl-SI"/>
        </w:rPr>
        <w:t>(CAS:25093-02-1)</w:t>
      </w:r>
    </w:p>
    <w:p w14:paraId="7B7EEF16" w14:textId="59908274" w:rsidR="00EE221C" w:rsidRPr="00102462" w:rsidRDefault="00EE221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41.</w:t>
      </w:r>
      <w:r w:rsidR="003352A8" w:rsidRPr="00102462">
        <w:rPr>
          <w:rFonts w:ascii="Arial" w:hAnsi="Arial" w:cs="Arial"/>
          <w:lang w:val="sl-SI"/>
        </w:rPr>
        <w:t xml:space="preserve"> 5(10H) </w:t>
      </w:r>
      <w:proofErr w:type="spellStart"/>
      <w:r w:rsidR="003352A8" w:rsidRPr="00102462">
        <w:rPr>
          <w:rFonts w:ascii="Arial" w:hAnsi="Arial" w:cs="Arial"/>
          <w:lang w:val="sl-SI"/>
        </w:rPr>
        <w:t>acridarsinkarbonitril</w:t>
      </w:r>
      <w:proofErr w:type="spellEnd"/>
      <w:r w:rsidR="003352A8" w:rsidRPr="00102462">
        <w:rPr>
          <w:rFonts w:ascii="Arial" w:hAnsi="Arial" w:cs="Arial"/>
          <w:lang w:val="sl-SI"/>
        </w:rPr>
        <w:t xml:space="preserve"> </w:t>
      </w:r>
      <w:r w:rsidRPr="00102462">
        <w:rPr>
          <w:rFonts w:ascii="Arial" w:hAnsi="Arial" w:cs="Arial"/>
          <w:lang w:val="sl-SI"/>
        </w:rPr>
        <w:t>(CAS:23395-81-5)</w:t>
      </w:r>
    </w:p>
    <w:p w14:paraId="75C72E75" w14:textId="737FB2AF" w:rsidR="00EE221C" w:rsidRPr="00102462" w:rsidRDefault="00EE221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lastRenderedPageBreak/>
        <w:t xml:space="preserve">42. </w:t>
      </w:r>
      <w:proofErr w:type="spellStart"/>
      <w:r w:rsidRPr="00102462">
        <w:rPr>
          <w:rFonts w:ascii="Arial" w:hAnsi="Arial" w:cs="Arial"/>
          <w:lang w:val="sl-SI"/>
        </w:rPr>
        <w:t>trialkil</w:t>
      </w:r>
      <w:proofErr w:type="spellEnd"/>
      <w:r w:rsidRPr="00102462">
        <w:rPr>
          <w:rFonts w:ascii="Arial" w:hAnsi="Arial" w:cs="Arial"/>
          <w:lang w:val="sl-SI"/>
        </w:rPr>
        <w:t xml:space="preserve"> svinčeve soli</w:t>
      </w:r>
    </w:p>
    <w:p w14:paraId="04F6C7FB" w14:textId="717857AD" w:rsidR="00EE221C" w:rsidRPr="00102462" w:rsidRDefault="00EE221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 xml:space="preserve">43. </w:t>
      </w:r>
      <w:proofErr w:type="spellStart"/>
      <w:r w:rsidRPr="00102462">
        <w:rPr>
          <w:rFonts w:ascii="Arial" w:hAnsi="Arial" w:cs="Arial"/>
          <w:lang w:val="sl-SI"/>
        </w:rPr>
        <w:t>piperin</w:t>
      </w:r>
      <w:proofErr w:type="spellEnd"/>
      <w:r w:rsidRPr="00102462">
        <w:rPr>
          <w:rFonts w:ascii="Arial" w:hAnsi="Arial" w:cs="Arial"/>
          <w:lang w:val="sl-SI"/>
        </w:rPr>
        <w:t xml:space="preserve"> (CAS: 94–62–2)</w:t>
      </w:r>
    </w:p>
    <w:p w14:paraId="73CA1F8F" w14:textId="77777777" w:rsidR="003352A8" w:rsidRPr="00102462" w:rsidRDefault="003352A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u w:val="single"/>
          <w:lang w:val="sl-SI"/>
        </w:rPr>
      </w:pPr>
    </w:p>
    <w:p w14:paraId="62B85AED" w14:textId="17E97F6C" w:rsidR="00940F2C" w:rsidRPr="00102462" w:rsidRDefault="008F59B8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u w:val="single"/>
          <w:lang w:val="sl-SI"/>
        </w:rPr>
      </w:pPr>
      <w:r w:rsidRPr="00102462">
        <w:rPr>
          <w:rFonts w:ascii="Arial" w:hAnsi="Arial" w:cs="Arial"/>
          <w:u w:val="single"/>
          <w:lang w:val="sl-SI"/>
        </w:rPr>
        <w:t>Nadzorni režim</w:t>
      </w:r>
    </w:p>
    <w:p w14:paraId="626F4B20" w14:textId="77777777" w:rsidR="008F59B8" w:rsidRPr="00102462" w:rsidRDefault="008F59B8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u w:val="single"/>
          <w:lang w:val="sl-SI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8F59B8" w:rsidRPr="00102462" w14:paraId="6849C22D" w14:textId="77777777" w:rsidTr="008F59B8">
        <w:tc>
          <w:tcPr>
            <w:tcW w:w="4531" w:type="dxa"/>
          </w:tcPr>
          <w:p w14:paraId="63F66524" w14:textId="649B7EB2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b/>
                <w:bCs/>
                <w:lang w:val="sl-SI"/>
              </w:rPr>
            </w:pPr>
            <w:r w:rsidRPr="00102462">
              <w:rPr>
                <w:rFonts w:ascii="Arial" w:hAnsi="Arial" w:cs="Arial"/>
                <w:b/>
                <w:bCs/>
                <w:lang w:val="sl-SI"/>
              </w:rPr>
              <w:t>Vrsta strateške dejavnosti</w:t>
            </w:r>
          </w:p>
        </w:tc>
        <w:tc>
          <w:tcPr>
            <w:tcW w:w="4531" w:type="dxa"/>
          </w:tcPr>
          <w:p w14:paraId="7E92FEE6" w14:textId="77777777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lang w:val="sl-SI"/>
              </w:rPr>
            </w:pPr>
          </w:p>
        </w:tc>
      </w:tr>
      <w:tr w:rsidR="008F59B8" w:rsidRPr="00102462" w14:paraId="19E6D049" w14:textId="77777777" w:rsidTr="008F59B8">
        <w:tc>
          <w:tcPr>
            <w:tcW w:w="4531" w:type="dxa"/>
          </w:tcPr>
          <w:p w14:paraId="70AB25AA" w14:textId="602AE924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lang w:val="sl-SI"/>
              </w:rPr>
            </w:pPr>
            <w:r w:rsidRPr="00102462">
              <w:rPr>
                <w:rFonts w:ascii="Arial" w:hAnsi="Arial" w:cs="Arial"/>
                <w:lang w:val="sl-SI"/>
              </w:rPr>
              <w:t>Poraba</w:t>
            </w:r>
          </w:p>
        </w:tc>
        <w:tc>
          <w:tcPr>
            <w:tcW w:w="4531" w:type="dxa"/>
          </w:tcPr>
          <w:p w14:paraId="70D0EB7B" w14:textId="65F01019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b/>
                <w:bCs/>
                <w:lang w:val="sl-SI"/>
              </w:rPr>
            </w:pPr>
            <w:r w:rsidRPr="00102462">
              <w:rPr>
                <w:rFonts w:ascii="Arial" w:hAnsi="Arial" w:cs="Arial"/>
                <w:b/>
                <w:bCs/>
                <w:lang w:val="sl-SI"/>
              </w:rPr>
              <w:t>PN, Po</w:t>
            </w:r>
          </w:p>
        </w:tc>
      </w:tr>
      <w:tr w:rsidR="008F59B8" w:rsidRPr="00102462" w14:paraId="56720969" w14:textId="77777777" w:rsidTr="008F59B8">
        <w:tc>
          <w:tcPr>
            <w:tcW w:w="4531" w:type="dxa"/>
          </w:tcPr>
          <w:p w14:paraId="46D14B13" w14:textId="2619CEE5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lang w:val="sl-SI"/>
              </w:rPr>
            </w:pPr>
            <w:r w:rsidRPr="00102462">
              <w:rPr>
                <w:rFonts w:ascii="Arial" w:hAnsi="Arial" w:cs="Arial"/>
                <w:lang w:val="sl-SI"/>
              </w:rPr>
              <w:t>Uporaba</w:t>
            </w:r>
          </w:p>
        </w:tc>
        <w:tc>
          <w:tcPr>
            <w:tcW w:w="4531" w:type="dxa"/>
          </w:tcPr>
          <w:p w14:paraId="6639E779" w14:textId="1C3AE172" w:rsidR="008F59B8" w:rsidRPr="00102462" w:rsidRDefault="008F59B8" w:rsidP="00102462">
            <w:pPr>
              <w:spacing w:line="360" w:lineRule="auto"/>
              <w:contextualSpacing/>
              <w:mirrorIndents/>
              <w:jc w:val="both"/>
              <w:rPr>
                <w:rFonts w:ascii="Arial" w:hAnsi="Arial" w:cs="Arial"/>
                <w:b/>
                <w:bCs/>
                <w:lang w:val="sl-SI"/>
              </w:rPr>
            </w:pPr>
            <w:r w:rsidRPr="00102462">
              <w:rPr>
                <w:rFonts w:ascii="Arial" w:hAnsi="Arial" w:cs="Arial"/>
                <w:b/>
                <w:bCs/>
                <w:lang w:val="sl-SI"/>
              </w:rPr>
              <w:t>PN, Po</w:t>
            </w:r>
          </w:p>
        </w:tc>
      </w:tr>
    </w:tbl>
    <w:p w14:paraId="3F21E669" w14:textId="71841206" w:rsidR="008F59B8" w:rsidRPr="00102462" w:rsidRDefault="002903EF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hAnsi="Arial" w:cs="Arial"/>
          <w:lang w:val="sl-SI"/>
        </w:rPr>
        <w:t>»</w:t>
      </w:r>
    </w:p>
    <w:p w14:paraId="2B47907E" w14:textId="586B1F40" w:rsidR="00940F2C" w:rsidRPr="00102462" w:rsidRDefault="00940F2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p w14:paraId="22C93331" w14:textId="160A0D03" w:rsidR="00426A0B" w:rsidRPr="00102462" w:rsidRDefault="00102462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lang w:val="sl-SI"/>
        </w:rPr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3</w:t>
      </w:r>
      <w:r w:rsidR="00426A0B" w:rsidRPr="00102462">
        <w:rPr>
          <w:rFonts w:ascii="Arial" w:eastAsia="Times New Roman" w:hAnsi="Arial" w:cs="Arial"/>
          <w:shd w:val="clear" w:color="auto" w:fill="FFFFFF"/>
          <w:lang w:val="sl-SI" w:eastAsia="sl-SI"/>
        </w:rPr>
        <w:t>. člen</w:t>
      </w:r>
      <w:hyperlink r:id="rId11" w:anchor="(za%C4%8Detek%C2%A0veljavnosti)" w:history="1"/>
    </w:p>
    <w:p w14:paraId="1BBD968D" w14:textId="6BF18E56" w:rsidR="00426A0B" w:rsidRPr="00102462" w:rsidRDefault="00426A0B" w:rsidP="00102462">
      <w:pPr>
        <w:spacing w:after="0" w:line="360" w:lineRule="auto"/>
        <w:contextualSpacing/>
        <w:mirrorIndents/>
        <w:jc w:val="center"/>
        <w:rPr>
          <w:rFonts w:ascii="Arial" w:hAnsi="Arial" w:cs="Arial"/>
          <w:lang w:val="sl-SI"/>
        </w:rPr>
      </w:pPr>
      <w:r w:rsidRPr="00102462">
        <w:rPr>
          <w:rFonts w:ascii="Arial" w:eastAsia="Times New Roman" w:hAnsi="Arial" w:cs="Arial"/>
          <w:shd w:val="clear" w:color="auto" w:fill="FFFFFF"/>
          <w:lang w:val="sl-SI" w:eastAsia="sl-SI"/>
        </w:rPr>
        <w:t>(začetek veljavnosti)</w:t>
      </w:r>
    </w:p>
    <w:p w14:paraId="53455818" w14:textId="77777777" w:rsidR="00426A0B" w:rsidRPr="00102462" w:rsidRDefault="00426A0B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p w14:paraId="26516564" w14:textId="3D40A69C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 xml:space="preserve">Ta uredba začne veljati </w:t>
      </w:r>
      <w:r w:rsidR="004F7E48" w:rsidRPr="00102462">
        <w:rPr>
          <w:rFonts w:ascii="Arial" w:eastAsia="Times New Roman" w:hAnsi="Arial" w:cs="Arial"/>
          <w:color w:val="000000"/>
          <w:lang w:val="sl-SI" w:eastAsia="sl-SI"/>
        </w:rPr>
        <w:t xml:space="preserve">petnajsti </w:t>
      </w:r>
      <w:r w:rsidRPr="00102462">
        <w:rPr>
          <w:rFonts w:ascii="Arial" w:eastAsia="Times New Roman" w:hAnsi="Arial" w:cs="Arial"/>
          <w:color w:val="000000"/>
          <w:lang w:val="sl-SI" w:eastAsia="sl-SI"/>
        </w:rPr>
        <w:t xml:space="preserve">dan po objavi v Uradnem listu Republike Slovenije. </w:t>
      </w:r>
    </w:p>
    <w:p w14:paraId="1BAB6A8C" w14:textId="77777777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</w:p>
    <w:p w14:paraId="1A233FB3" w14:textId="77777777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 xml:space="preserve">Št. </w:t>
      </w:r>
    </w:p>
    <w:p w14:paraId="554F6A67" w14:textId="7A879CEE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 xml:space="preserve">Ljubljana, dne </w:t>
      </w:r>
      <w:proofErr w:type="spellStart"/>
      <w:r w:rsidRPr="00102462">
        <w:rPr>
          <w:rFonts w:ascii="Arial" w:eastAsia="Times New Roman" w:hAnsi="Arial" w:cs="Arial"/>
          <w:color w:val="000000"/>
          <w:lang w:val="sl-SI" w:eastAsia="sl-SI"/>
        </w:rPr>
        <w:t>XY.marca</w:t>
      </w:r>
      <w:proofErr w:type="spellEnd"/>
      <w:r w:rsidRPr="00102462">
        <w:rPr>
          <w:rFonts w:ascii="Arial" w:eastAsia="Times New Roman" w:hAnsi="Arial" w:cs="Arial"/>
          <w:color w:val="000000"/>
          <w:lang w:val="sl-SI" w:eastAsia="sl-SI"/>
        </w:rPr>
        <w:t>  2023</w:t>
      </w:r>
    </w:p>
    <w:p w14:paraId="62B1C9FB" w14:textId="3A2AE548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 xml:space="preserve">EVA </w:t>
      </w:r>
      <w:r w:rsidRPr="00102462">
        <w:rPr>
          <w:rFonts w:ascii="Arial" w:hAnsi="Arial" w:cs="Arial"/>
          <w:i/>
          <w:iCs/>
          <w:color w:val="000000"/>
          <w:lang w:val="sl-SI"/>
        </w:rPr>
        <w:t>2023-2711-0070</w:t>
      </w:r>
    </w:p>
    <w:p w14:paraId="599E96D9" w14:textId="77777777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  <w:t>Vlada Republike Slovenije </w:t>
      </w:r>
    </w:p>
    <w:p w14:paraId="340DD58E" w14:textId="6E1DD583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 w:rsidR="00102462" w:rsidRPr="00102462">
        <w:rPr>
          <w:rFonts w:ascii="Arial" w:eastAsia="Times New Roman" w:hAnsi="Arial" w:cs="Arial"/>
          <w:b/>
          <w:bCs/>
          <w:color w:val="000000"/>
          <w:lang w:val="sl-SI" w:eastAsia="sl-SI"/>
        </w:rPr>
        <w:t xml:space="preserve">      </w:t>
      </w:r>
      <w:r w:rsidRPr="00102462">
        <w:rPr>
          <w:rFonts w:ascii="Arial" w:eastAsia="Times New Roman" w:hAnsi="Arial" w:cs="Arial"/>
          <w:color w:val="000000"/>
          <w:lang w:val="sl-SI" w:eastAsia="sl-SI"/>
        </w:rPr>
        <w:t>dr. Robert Golob </w:t>
      </w:r>
    </w:p>
    <w:p w14:paraId="11C67072" w14:textId="4A13A13F" w:rsidR="00426A0B" w:rsidRPr="00102462" w:rsidRDefault="00426A0B" w:rsidP="00102462">
      <w:pPr>
        <w:shd w:val="clear" w:color="auto" w:fill="FFFFFF"/>
        <w:spacing w:after="0" w:line="360" w:lineRule="auto"/>
        <w:contextualSpacing/>
        <w:mirrorIndents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Pr="00102462">
        <w:rPr>
          <w:rFonts w:ascii="Arial" w:eastAsia="Times New Roman" w:hAnsi="Arial" w:cs="Arial"/>
          <w:color w:val="000000"/>
          <w:lang w:val="sl-SI" w:eastAsia="sl-SI"/>
        </w:rPr>
        <w:tab/>
      </w:r>
      <w:r w:rsidR="00102462" w:rsidRPr="00102462">
        <w:rPr>
          <w:rFonts w:ascii="Arial" w:eastAsia="Times New Roman" w:hAnsi="Arial" w:cs="Arial"/>
          <w:color w:val="000000"/>
          <w:lang w:val="sl-SI" w:eastAsia="sl-SI"/>
        </w:rPr>
        <w:t xml:space="preserve">        </w:t>
      </w:r>
      <w:r w:rsidRPr="00102462">
        <w:rPr>
          <w:rFonts w:ascii="Arial" w:eastAsia="Times New Roman" w:hAnsi="Arial" w:cs="Arial"/>
          <w:color w:val="000000"/>
          <w:lang w:val="sl-SI" w:eastAsia="sl-SI"/>
        </w:rPr>
        <w:t>predsednik</w:t>
      </w:r>
    </w:p>
    <w:p w14:paraId="209AC3AD" w14:textId="77777777" w:rsidR="00940F2C" w:rsidRPr="00102462" w:rsidRDefault="00940F2C" w:rsidP="00102462">
      <w:pPr>
        <w:spacing w:after="0" w:line="360" w:lineRule="auto"/>
        <w:contextualSpacing/>
        <w:mirrorIndents/>
        <w:jc w:val="both"/>
        <w:rPr>
          <w:rFonts w:ascii="Arial" w:hAnsi="Arial" w:cs="Arial"/>
          <w:lang w:val="sl-SI"/>
        </w:rPr>
      </w:pPr>
    </w:p>
    <w:sectPr w:rsidR="00940F2C" w:rsidRPr="00102462" w:rsidSect="00BB70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2B68F6"/>
    <w:multiLevelType w:val="hybridMultilevel"/>
    <w:tmpl w:val="3246158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6D2F21"/>
    <w:multiLevelType w:val="hybridMultilevel"/>
    <w:tmpl w:val="5528614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7087398">
    <w:abstractNumId w:val="0"/>
  </w:num>
  <w:num w:numId="2" w16cid:durableId="12093379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470"/>
    <w:rsid w:val="00046DDA"/>
    <w:rsid w:val="00102462"/>
    <w:rsid w:val="002666FE"/>
    <w:rsid w:val="002903EF"/>
    <w:rsid w:val="002A67C8"/>
    <w:rsid w:val="00323117"/>
    <w:rsid w:val="003352A8"/>
    <w:rsid w:val="003603CB"/>
    <w:rsid w:val="003A23F6"/>
    <w:rsid w:val="00426A0B"/>
    <w:rsid w:val="00472E8F"/>
    <w:rsid w:val="004901EC"/>
    <w:rsid w:val="00490D13"/>
    <w:rsid w:val="004B6D8D"/>
    <w:rsid w:val="004F7E48"/>
    <w:rsid w:val="00507737"/>
    <w:rsid w:val="00541E3F"/>
    <w:rsid w:val="005E2FD8"/>
    <w:rsid w:val="00612729"/>
    <w:rsid w:val="00723A73"/>
    <w:rsid w:val="00726F56"/>
    <w:rsid w:val="00800298"/>
    <w:rsid w:val="00824EC4"/>
    <w:rsid w:val="008C2545"/>
    <w:rsid w:val="008F59B8"/>
    <w:rsid w:val="00940F2C"/>
    <w:rsid w:val="00975470"/>
    <w:rsid w:val="00AA0720"/>
    <w:rsid w:val="00B21B54"/>
    <w:rsid w:val="00B73496"/>
    <w:rsid w:val="00BB700E"/>
    <w:rsid w:val="00BC6469"/>
    <w:rsid w:val="00D32164"/>
    <w:rsid w:val="00D40708"/>
    <w:rsid w:val="00D5382C"/>
    <w:rsid w:val="00DB178D"/>
    <w:rsid w:val="00EE221C"/>
    <w:rsid w:val="00F4651B"/>
    <w:rsid w:val="00FD7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CCBC2"/>
  <w15:chartTrackingRefBased/>
  <w15:docId w15:val="{FA060746-FD2B-4320-8480-445A7B22B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lang w:val="de-D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8F59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povezava">
    <w:name w:val="Hyperlink"/>
    <w:basedOn w:val="Privzetapisavaodstavka"/>
    <w:uiPriority w:val="99"/>
    <w:semiHidden/>
    <w:unhideWhenUsed/>
    <w:rsid w:val="00426A0B"/>
    <w:rPr>
      <w:color w:val="0000FF"/>
      <w:u w:val="single"/>
    </w:rPr>
  </w:style>
  <w:style w:type="paragraph" w:styleId="Revizija">
    <w:name w:val="Revision"/>
    <w:hidden/>
    <w:uiPriority w:val="99"/>
    <w:semiHidden/>
    <w:rsid w:val="00F4651B"/>
    <w:pPr>
      <w:spacing w:after="0" w:line="240" w:lineRule="auto"/>
    </w:pPr>
    <w:rPr>
      <w:lang w:val="de-DE"/>
    </w:rPr>
  </w:style>
  <w:style w:type="paragraph" w:styleId="Odstavekseznama">
    <w:name w:val="List Paragraph"/>
    <w:basedOn w:val="Navaden"/>
    <w:uiPriority w:val="34"/>
    <w:qFormat/>
    <w:rsid w:val="00F465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4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4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71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1-01-010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1-01-175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13-01-3446" TargetMode="External"/><Relationship Id="rId11" Type="http://schemas.openxmlformats.org/officeDocument/2006/relationships/hyperlink" Target="https://www.uradni-list.si/glasilo-uradni-list-rs/vsebina/2021-01-1672/" TargetMode="External"/><Relationship Id="rId5" Type="http://schemas.openxmlformats.org/officeDocument/2006/relationships/hyperlink" Target="http://www.uradni-list.si/1/objava.jsp?sop=2011-01-0102" TargetMode="External"/><Relationship Id="rId10" Type="http://schemas.openxmlformats.org/officeDocument/2006/relationships/hyperlink" Target="http://www.uradni-list.si/1/objava.jsp?sop=2021-01-175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3-01-3446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718</Words>
  <Characters>4095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Karmen Krajnc (URSK)</dc:creator>
  <cp:keywords/>
  <dc:description/>
  <cp:lastModifiedBy>Karmen Krajnc (URSK)</cp:lastModifiedBy>
  <cp:revision>6</cp:revision>
  <cp:lastPrinted>2023-03-10T14:12:00Z</cp:lastPrinted>
  <dcterms:created xsi:type="dcterms:W3CDTF">2023-03-29T18:05:00Z</dcterms:created>
  <dcterms:modified xsi:type="dcterms:W3CDTF">2023-03-30T15:49:00Z</dcterms:modified>
</cp:coreProperties>
</file>