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A91E33" w14:textId="77777777" w:rsidR="00097DBA" w:rsidRPr="00D31CF6" w:rsidRDefault="00097DBA" w:rsidP="00097DBA">
      <w:pPr>
        <w:rPr>
          <w:rFonts w:cs="Arial"/>
          <w:b/>
          <w:szCs w:val="20"/>
          <w:u w:val="single"/>
          <w:lang w:val="sl-SI"/>
        </w:rPr>
      </w:pPr>
      <w:r w:rsidRPr="00D31CF6">
        <w:rPr>
          <w:rFonts w:cs="Arial"/>
          <w:b/>
          <w:szCs w:val="20"/>
          <w:u w:val="single"/>
          <w:lang w:val="sl-SI"/>
        </w:rPr>
        <w:t xml:space="preserve">Ime predpisa:  </w:t>
      </w:r>
    </w:p>
    <w:p w14:paraId="26F8747A" w14:textId="77777777" w:rsidR="00D40078" w:rsidRPr="00805C5C" w:rsidRDefault="00805C5C" w:rsidP="00805C5C">
      <w:pPr>
        <w:rPr>
          <w:rFonts w:cs="Arial"/>
          <w:szCs w:val="20"/>
          <w:lang w:val="sl-SI"/>
        </w:rPr>
      </w:pPr>
      <w:r w:rsidRPr="00805C5C">
        <w:rPr>
          <w:rFonts w:cs="Arial"/>
          <w:szCs w:val="20"/>
          <w:lang w:val="sl-SI"/>
        </w:rPr>
        <w:t>Pravilnik o dopolnitvi Pravilnika o metodologiji za določanje nadomestil za služnosti na vodnih in priobalnih zemljiščih v lasti Republike Slovenije</w:t>
      </w:r>
    </w:p>
    <w:p w14:paraId="2639AF2C" w14:textId="77777777" w:rsidR="00805C5C" w:rsidRPr="00623330" w:rsidRDefault="00805C5C" w:rsidP="00097DBA">
      <w:pPr>
        <w:rPr>
          <w:rFonts w:cs="Arial"/>
          <w:b/>
          <w:szCs w:val="20"/>
          <w:u w:val="single"/>
          <w:lang w:val="sl-SI"/>
        </w:rPr>
      </w:pPr>
    </w:p>
    <w:p w14:paraId="0E01FD09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D31CF6">
        <w:rPr>
          <w:rFonts w:cs="Arial"/>
          <w:b/>
          <w:szCs w:val="20"/>
          <w:u w:val="single"/>
          <w:lang w:val="sl-SI"/>
        </w:rPr>
        <w:t xml:space="preserve">Št. zadeve: </w:t>
      </w:r>
    </w:p>
    <w:p w14:paraId="7D54F1C5" w14:textId="6762D8E4" w:rsidR="00BD695A" w:rsidRDefault="001F7327" w:rsidP="00097DBA">
      <w:pPr>
        <w:spacing w:line="240" w:lineRule="atLeast"/>
        <w:rPr>
          <w:rFonts w:ascii="Helv" w:eastAsia="Calibri" w:hAnsi="Helv" w:cs="Helv"/>
          <w:color w:val="000000"/>
          <w:szCs w:val="20"/>
          <w:lang w:val="sl-SI" w:eastAsia="sl-SI"/>
        </w:rPr>
      </w:pPr>
      <w:r>
        <w:rPr>
          <w:rFonts w:ascii="Helv" w:eastAsia="Calibri" w:hAnsi="Helv" w:cs="Helv"/>
          <w:color w:val="000000"/>
          <w:szCs w:val="20"/>
          <w:lang w:val="sl-SI" w:eastAsia="sl-SI"/>
        </w:rPr>
        <w:t>007-27/2023 (EVA 2023-2560-0009)</w:t>
      </w:r>
    </w:p>
    <w:p w14:paraId="3ECC18EA" w14:textId="77777777" w:rsidR="00D40078" w:rsidRPr="00D31CF6" w:rsidRDefault="00D40078" w:rsidP="00097DBA">
      <w:pPr>
        <w:spacing w:line="240" w:lineRule="atLeast"/>
        <w:rPr>
          <w:rFonts w:cs="Arial"/>
          <w:b/>
          <w:szCs w:val="20"/>
          <w:lang w:val="sl-SI"/>
        </w:rPr>
      </w:pPr>
    </w:p>
    <w:p w14:paraId="36E496B6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D31CF6">
        <w:rPr>
          <w:rFonts w:cs="Arial"/>
          <w:b/>
          <w:szCs w:val="20"/>
          <w:u w:val="single"/>
          <w:lang w:val="sl-SI"/>
        </w:rPr>
        <w:t xml:space="preserve">Datum objave: </w:t>
      </w:r>
    </w:p>
    <w:p w14:paraId="7A768574" w14:textId="324777F7" w:rsidR="00181E9A" w:rsidRPr="00D31CF6" w:rsidRDefault="00AD7EFC" w:rsidP="00097DBA">
      <w:pPr>
        <w:spacing w:line="240" w:lineRule="atLeas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14</w:t>
      </w:r>
      <w:r w:rsidR="001F7327">
        <w:rPr>
          <w:rFonts w:cs="Arial"/>
          <w:szCs w:val="20"/>
          <w:lang w:val="sl-SI"/>
        </w:rPr>
        <w:t>. 3</w:t>
      </w:r>
      <w:r w:rsidR="00F458C3">
        <w:rPr>
          <w:rFonts w:cs="Arial"/>
          <w:szCs w:val="20"/>
          <w:lang w:val="sl-SI"/>
        </w:rPr>
        <w:t>. 2023</w:t>
      </w:r>
    </w:p>
    <w:p w14:paraId="2FEA9BF7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u w:val="single"/>
          <w:lang w:val="sl-SI"/>
        </w:rPr>
      </w:pPr>
    </w:p>
    <w:p w14:paraId="566E3110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D31CF6">
        <w:rPr>
          <w:rFonts w:cs="Arial"/>
          <w:b/>
          <w:szCs w:val="20"/>
          <w:u w:val="single"/>
          <w:lang w:val="sl-SI"/>
        </w:rPr>
        <w:t xml:space="preserve">Rok za sprejem mnenj in pripomb: </w:t>
      </w:r>
    </w:p>
    <w:p w14:paraId="5C5D26F3" w14:textId="242CA035" w:rsidR="00181E9A" w:rsidRPr="00D31CF6" w:rsidRDefault="00AD7EFC" w:rsidP="00097DBA">
      <w:pPr>
        <w:spacing w:line="240" w:lineRule="atLeas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28. 3</w:t>
      </w:r>
      <w:bookmarkStart w:id="0" w:name="_GoBack"/>
      <w:bookmarkEnd w:id="0"/>
      <w:r w:rsidR="00F458C3">
        <w:rPr>
          <w:rFonts w:cs="Arial"/>
          <w:szCs w:val="20"/>
          <w:lang w:val="sl-SI"/>
        </w:rPr>
        <w:t>. 2023</w:t>
      </w:r>
    </w:p>
    <w:p w14:paraId="7CAC26F1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lang w:val="sl-SI"/>
        </w:rPr>
      </w:pPr>
    </w:p>
    <w:p w14:paraId="735EF69D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D31CF6">
        <w:rPr>
          <w:rFonts w:cs="Arial"/>
          <w:b/>
          <w:szCs w:val="20"/>
          <w:u w:val="single"/>
          <w:lang w:val="sl-SI"/>
        </w:rPr>
        <w:t xml:space="preserve">Ime odgovorne osebe in e-naslov: </w:t>
      </w:r>
    </w:p>
    <w:p w14:paraId="1D27EA09" w14:textId="77777777" w:rsidR="00097DBA" w:rsidRPr="00D31CF6" w:rsidRDefault="00097DBA" w:rsidP="00097DBA">
      <w:pPr>
        <w:spacing w:line="240" w:lineRule="atLeast"/>
        <w:rPr>
          <w:rFonts w:cs="Arial"/>
          <w:szCs w:val="20"/>
          <w:lang w:val="sl-SI"/>
        </w:rPr>
      </w:pPr>
      <w:r w:rsidRPr="00D31CF6">
        <w:rPr>
          <w:rFonts w:cs="Arial"/>
          <w:szCs w:val="20"/>
          <w:lang w:val="sl-SI"/>
        </w:rPr>
        <w:t>gp.</w:t>
      </w:r>
      <w:r w:rsidR="00F458C3">
        <w:rPr>
          <w:rFonts w:cs="Arial"/>
          <w:szCs w:val="20"/>
          <w:lang w:val="sl-SI"/>
        </w:rPr>
        <w:t>mnvp</w:t>
      </w:r>
      <w:r w:rsidRPr="00D31CF6">
        <w:rPr>
          <w:rFonts w:cs="Arial"/>
          <w:szCs w:val="20"/>
          <w:lang w:val="sl-SI"/>
        </w:rPr>
        <w:t>@gov.si</w:t>
      </w:r>
    </w:p>
    <w:p w14:paraId="1F4A1EA2" w14:textId="77777777" w:rsidR="00097DBA" w:rsidRPr="00D31CF6" w:rsidRDefault="00097DBA" w:rsidP="00097DBA">
      <w:pPr>
        <w:spacing w:line="240" w:lineRule="atLeast"/>
        <w:rPr>
          <w:rFonts w:cs="Arial"/>
          <w:szCs w:val="20"/>
          <w:lang w:val="sl-SI"/>
        </w:rPr>
      </w:pPr>
    </w:p>
    <w:p w14:paraId="7985EBA3" w14:textId="77777777" w:rsidR="00097DBA" w:rsidRPr="00D31CF6" w:rsidRDefault="00097DBA" w:rsidP="00097DBA">
      <w:pPr>
        <w:spacing w:line="240" w:lineRule="atLeast"/>
        <w:rPr>
          <w:rFonts w:cs="Arial"/>
          <w:b/>
          <w:szCs w:val="20"/>
          <w:u w:val="single"/>
          <w:lang w:val="sl-SI"/>
        </w:rPr>
      </w:pPr>
    </w:p>
    <w:p w14:paraId="21ADD4A9" w14:textId="77777777" w:rsidR="00097DBA" w:rsidRPr="00D31CF6" w:rsidRDefault="00097DBA" w:rsidP="00097DBA">
      <w:pPr>
        <w:spacing w:line="240" w:lineRule="atLeast"/>
        <w:rPr>
          <w:rFonts w:cs="Arial"/>
          <w:szCs w:val="20"/>
          <w:lang w:val="sl-SI"/>
        </w:rPr>
      </w:pPr>
    </w:p>
    <w:p w14:paraId="24C42865" w14:textId="77777777" w:rsidR="00097DBA" w:rsidRPr="00D31CF6" w:rsidRDefault="00097DBA" w:rsidP="00097DBA">
      <w:pPr>
        <w:spacing w:line="240" w:lineRule="atLeast"/>
        <w:rPr>
          <w:rFonts w:cs="Arial"/>
          <w:szCs w:val="20"/>
          <w:lang w:val="sl-SI"/>
        </w:rPr>
      </w:pPr>
    </w:p>
    <w:p w14:paraId="144E6BBB" w14:textId="77777777" w:rsidR="00097DBA" w:rsidRPr="00D31CF6" w:rsidRDefault="00097DBA" w:rsidP="00097DBA">
      <w:pPr>
        <w:spacing w:line="240" w:lineRule="atLeast"/>
        <w:rPr>
          <w:rFonts w:cs="Arial"/>
          <w:szCs w:val="20"/>
          <w:lang w:val="sl-SI"/>
        </w:rPr>
      </w:pPr>
    </w:p>
    <w:p w14:paraId="1F87B1E3" w14:textId="77777777" w:rsidR="00097DBA" w:rsidRPr="00D31CF6" w:rsidRDefault="00097DBA" w:rsidP="00097DBA">
      <w:pPr>
        <w:rPr>
          <w:rFonts w:cs="Arial"/>
          <w:szCs w:val="20"/>
          <w:lang w:val="sl-SI"/>
        </w:rPr>
      </w:pPr>
    </w:p>
    <w:p w14:paraId="33C019D9" w14:textId="77777777" w:rsidR="00097DBA" w:rsidRPr="00D31CF6" w:rsidRDefault="00097DBA" w:rsidP="00097DBA">
      <w:pPr>
        <w:spacing w:line="240" w:lineRule="atLeast"/>
        <w:rPr>
          <w:rFonts w:cs="Arial"/>
          <w:szCs w:val="20"/>
          <w:lang w:val="sl-SI"/>
        </w:rPr>
      </w:pPr>
    </w:p>
    <w:p w14:paraId="6BAC5F23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4ECAC297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539804E1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0A000668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3E026F04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7E69BEDF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39CC69B9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7200A9A8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1E798EDD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386A7F70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68A7CCA4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0862B16F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4D3D9A7C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4F5C5280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23D5CEF8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5C71CB18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1489511B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72F9362C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5DA02D1E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64EFD0E8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5F2E3B88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0BAEB5CA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4880B0A4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0C056E81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476D060E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3C8E33F5" w14:textId="77777777" w:rsidR="00097DBA" w:rsidRPr="00D31CF6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366C14EC" w14:textId="77777777" w:rsidR="00CF7C65" w:rsidRDefault="00CF7C65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6B6B702F" w14:textId="77777777" w:rsidR="00D45047" w:rsidRPr="00D31CF6" w:rsidRDefault="00D45047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13BB9BBC" w14:textId="77777777" w:rsidR="00097DBA" w:rsidRDefault="00097DBA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1F523B10" w14:textId="77777777" w:rsidR="00DA4B52" w:rsidRDefault="00DA4B52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30B09E65" w14:textId="77777777" w:rsidR="00DA4B52" w:rsidRPr="00D31CF6" w:rsidRDefault="00DA4B52" w:rsidP="00097DBA">
      <w:pPr>
        <w:tabs>
          <w:tab w:val="left" w:pos="960"/>
        </w:tabs>
        <w:rPr>
          <w:rFonts w:cs="Arial"/>
          <w:szCs w:val="20"/>
          <w:lang w:val="sl-SI"/>
        </w:rPr>
      </w:pPr>
    </w:p>
    <w:p w14:paraId="02B94A68" w14:textId="77777777" w:rsidR="00A04D6F" w:rsidRDefault="00A04D6F" w:rsidP="00D3337B">
      <w:pPr>
        <w:tabs>
          <w:tab w:val="left" w:pos="960"/>
        </w:tabs>
        <w:spacing w:line="240" w:lineRule="auto"/>
        <w:rPr>
          <w:rFonts w:cs="Arial"/>
          <w:szCs w:val="20"/>
          <w:lang w:val="sl-SI"/>
        </w:rPr>
      </w:pPr>
    </w:p>
    <w:p w14:paraId="196836B9" w14:textId="77777777" w:rsidR="00A04D6F" w:rsidRDefault="00A04D6F" w:rsidP="00D3337B">
      <w:pPr>
        <w:tabs>
          <w:tab w:val="left" w:pos="960"/>
        </w:tabs>
        <w:spacing w:line="240" w:lineRule="auto"/>
        <w:rPr>
          <w:rFonts w:cs="Arial"/>
          <w:szCs w:val="20"/>
          <w:lang w:val="sl-SI"/>
        </w:rPr>
      </w:pPr>
    </w:p>
    <w:p w14:paraId="4E0820DD" w14:textId="77777777" w:rsidR="00D31685" w:rsidRPr="00613D6B" w:rsidRDefault="00D31685" w:rsidP="00D31685">
      <w:pPr>
        <w:tabs>
          <w:tab w:val="left" w:pos="708"/>
        </w:tabs>
        <w:spacing w:line="288" w:lineRule="auto"/>
        <w:jc w:val="right"/>
        <w:rPr>
          <w:rFonts w:cs="Arial"/>
          <w:b/>
          <w:iCs/>
          <w:szCs w:val="20"/>
          <w:lang w:val="sl-SI"/>
        </w:rPr>
      </w:pPr>
      <w:r w:rsidRPr="00613D6B">
        <w:rPr>
          <w:rFonts w:cs="Arial"/>
          <w:b/>
          <w:iCs/>
          <w:szCs w:val="20"/>
          <w:lang w:val="sl-SI"/>
        </w:rPr>
        <w:lastRenderedPageBreak/>
        <w:t>PREDLOG</w:t>
      </w:r>
    </w:p>
    <w:p w14:paraId="28E19DF8" w14:textId="20B3DD94" w:rsidR="00444C91" w:rsidRPr="00805C5C" w:rsidRDefault="00D31685" w:rsidP="00805C5C">
      <w:pPr>
        <w:tabs>
          <w:tab w:val="left" w:pos="708"/>
        </w:tabs>
        <w:spacing w:line="288" w:lineRule="auto"/>
        <w:jc w:val="right"/>
        <w:rPr>
          <w:rFonts w:cs="Arial"/>
          <w:b/>
          <w:iCs/>
          <w:szCs w:val="20"/>
          <w:lang w:val="sl-SI"/>
        </w:rPr>
      </w:pPr>
      <w:r w:rsidRPr="00613D6B">
        <w:rPr>
          <w:rFonts w:cs="Arial"/>
          <w:b/>
          <w:iCs/>
          <w:szCs w:val="20"/>
          <w:lang w:val="sl-SI"/>
        </w:rPr>
        <w:t xml:space="preserve">   (EVA</w:t>
      </w:r>
      <w:r w:rsidR="004577EC">
        <w:rPr>
          <w:rFonts w:cs="Arial"/>
          <w:b/>
          <w:iCs/>
          <w:szCs w:val="20"/>
          <w:lang w:val="sl-SI"/>
        </w:rPr>
        <w:t xml:space="preserve"> </w:t>
      </w:r>
      <w:r w:rsidR="001F7327">
        <w:rPr>
          <w:rFonts w:cs="Arial"/>
          <w:b/>
          <w:iCs/>
          <w:szCs w:val="20"/>
          <w:lang w:val="sl-SI"/>
        </w:rPr>
        <w:t>2023-2560-0009</w:t>
      </w:r>
      <w:r w:rsidR="00805C5C">
        <w:rPr>
          <w:rFonts w:cs="Arial"/>
          <w:b/>
          <w:iCs/>
          <w:szCs w:val="20"/>
          <w:lang w:val="sl-SI"/>
        </w:rPr>
        <w:t>)</w:t>
      </w:r>
    </w:p>
    <w:p w14:paraId="72760B35" w14:textId="77777777" w:rsidR="00805C5C" w:rsidRDefault="00805C5C" w:rsidP="00805C5C">
      <w:pPr>
        <w:pStyle w:val="Pravnapodlaga"/>
        <w:ind w:firstLine="0"/>
        <w:rPr>
          <w:rFonts w:cs="Arial"/>
          <w:sz w:val="20"/>
          <w:szCs w:val="20"/>
          <w:lang w:val="sl-SI"/>
        </w:rPr>
      </w:pPr>
      <w:r w:rsidRPr="00E232ED">
        <w:rPr>
          <w:rFonts w:cs="Arial"/>
          <w:sz w:val="20"/>
          <w:szCs w:val="20"/>
        </w:rPr>
        <w:t>Na podlagi desetega odstavka 21. člena Zakona o vodah (Uradni list RS, št. 67/02, 2/04 – ZZdrI-A, 41/04 – ZVO-1, 57/08, 57/12, 100/13, 40/14, 56/15</w:t>
      </w:r>
      <w:r w:rsidRPr="00E232ED">
        <w:rPr>
          <w:rFonts w:cs="Arial"/>
          <w:sz w:val="20"/>
          <w:szCs w:val="20"/>
          <w:lang w:val="sl-SI"/>
        </w:rPr>
        <w:t xml:space="preserve"> in 65/20</w:t>
      </w:r>
      <w:r w:rsidRPr="00E232ED">
        <w:rPr>
          <w:rFonts w:cs="Arial"/>
          <w:sz w:val="20"/>
          <w:szCs w:val="20"/>
        </w:rPr>
        <w:t xml:space="preserve">) minister za </w:t>
      </w:r>
      <w:r>
        <w:rPr>
          <w:rFonts w:cs="Arial"/>
          <w:sz w:val="20"/>
          <w:szCs w:val="20"/>
          <w:lang w:val="sl-SI"/>
        </w:rPr>
        <w:t>naravne vire</w:t>
      </w:r>
      <w:r w:rsidRPr="00E232ED">
        <w:rPr>
          <w:rFonts w:cs="Arial"/>
          <w:sz w:val="20"/>
          <w:szCs w:val="20"/>
        </w:rPr>
        <w:t xml:space="preserve"> in prostor</w:t>
      </w:r>
      <w:r w:rsidRPr="00B725EA">
        <w:rPr>
          <w:rFonts w:cs="Arial"/>
          <w:sz w:val="20"/>
          <w:szCs w:val="20"/>
        </w:rPr>
        <w:t xml:space="preserve"> </w:t>
      </w:r>
      <w:r w:rsidRPr="00E232ED">
        <w:rPr>
          <w:rFonts w:cs="Arial"/>
          <w:sz w:val="20"/>
          <w:szCs w:val="20"/>
        </w:rPr>
        <w:t>izdaja</w:t>
      </w:r>
    </w:p>
    <w:p w14:paraId="3598E179" w14:textId="77777777" w:rsidR="00805C5C" w:rsidRPr="00E35C66" w:rsidRDefault="00805C5C" w:rsidP="00805C5C">
      <w:pPr>
        <w:pStyle w:val="Pravnapodlaga"/>
        <w:ind w:firstLine="0"/>
        <w:rPr>
          <w:rFonts w:cs="Arial"/>
          <w:sz w:val="20"/>
          <w:szCs w:val="20"/>
          <w:lang w:val="sl-SI"/>
        </w:rPr>
      </w:pPr>
    </w:p>
    <w:p w14:paraId="450EA41E" w14:textId="77777777" w:rsidR="00805C5C" w:rsidRDefault="00805C5C" w:rsidP="00805C5C">
      <w:pPr>
        <w:pStyle w:val="Vrstapredpisa"/>
        <w:spacing w:before="0"/>
        <w:rPr>
          <w:rFonts w:cs="Arial"/>
          <w:color w:val="auto"/>
          <w:sz w:val="20"/>
          <w:szCs w:val="20"/>
          <w:lang w:val="sl-SI"/>
        </w:rPr>
      </w:pPr>
      <w:r w:rsidRPr="00E232ED">
        <w:rPr>
          <w:rFonts w:cs="Arial"/>
          <w:color w:val="auto"/>
          <w:sz w:val="20"/>
          <w:szCs w:val="20"/>
        </w:rPr>
        <w:t>PRAVILNIK</w:t>
      </w:r>
      <w:r>
        <w:rPr>
          <w:rFonts w:cs="Arial"/>
          <w:color w:val="auto"/>
          <w:sz w:val="20"/>
          <w:szCs w:val="20"/>
          <w:lang w:val="sl-SI"/>
        </w:rPr>
        <w:t xml:space="preserve"> </w:t>
      </w:r>
    </w:p>
    <w:p w14:paraId="5DBADF79" w14:textId="77777777" w:rsidR="00805C5C" w:rsidRDefault="00805C5C" w:rsidP="00805C5C">
      <w:pPr>
        <w:pStyle w:val="Vrstapredpisa"/>
        <w:spacing w:before="0"/>
        <w:rPr>
          <w:rFonts w:cs="Arial"/>
          <w:color w:val="auto"/>
          <w:sz w:val="20"/>
          <w:szCs w:val="20"/>
          <w:lang w:val="sl-SI"/>
        </w:rPr>
      </w:pPr>
    </w:p>
    <w:p w14:paraId="651C1739" w14:textId="77777777" w:rsidR="00805C5C" w:rsidRPr="00E232ED" w:rsidRDefault="00805C5C" w:rsidP="00805C5C">
      <w:pPr>
        <w:pStyle w:val="Naslovpredpisa"/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sl-SI"/>
        </w:rPr>
        <w:t xml:space="preserve">o dopolnitvi Pravilnika </w:t>
      </w:r>
      <w:r w:rsidRPr="00E232ED">
        <w:rPr>
          <w:rFonts w:cs="Arial"/>
          <w:sz w:val="20"/>
          <w:szCs w:val="20"/>
        </w:rPr>
        <w:t>o metodologiji za določanje nadomestil za služnosti na vodnih in priobalnih zemljiščih v lasti Republike Slovenije</w:t>
      </w:r>
    </w:p>
    <w:p w14:paraId="01B3BFA0" w14:textId="77777777" w:rsidR="00805C5C" w:rsidRPr="006B2770" w:rsidRDefault="00805C5C" w:rsidP="00805C5C">
      <w:pPr>
        <w:pStyle w:val="len"/>
        <w:rPr>
          <w:rFonts w:cs="Arial"/>
          <w:sz w:val="20"/>
          <w:szCs w:val="20"/>
          <w:lang w:val="sl-SI"/>
        </w:rPr>
      </w:pPr>
      <w:r w:rsidRPr="006B2770">
        <w:rPr>
          <w:rFonts w:cs="Arial"/>
          <w:sz w:val="20"/>
          <w:szCs w:val="20"/>
        </w:rPr>
        <w:t>1. člen</w:t>
      </w:r>
    </w:p>
    <w:p w14:paraId="67CB0F66" w14:textId="77777777" w:rsidR="00805C5C" w:rsidRDefault="00805C5C" w:rsidP="00805C5C">
      <w:pPr>
        <w:pStyle w:val="len"/>
        <w:jc w:val="both"/>
        <w:rPr>
          <w:rFonts w:cs="Arial"/>
          <w:b w:val="0"/>
          <w:sz w:val="20"/>
          <w:szCs w:val="20"/>
          <w:lang w:val="sl-SI"/>
        </w:rPr>
      </w:pPr>
      <w:r w:rsidRPr="00E35C66">
        <w:rPr>
          <w:rFonts w:cs="Arial"/>
          <w:b w:val="0"/>
          <w:sz w:val="20"/>
          <w:szCs w:val="20"/>
          <w:lang w:val="sl-SI"/>
        </w:rPr>
        <w:t xml:space="preserve">V Pravilniku </w:t>
      </w:r>
      <w:r w:rsidRPr="006B2770">
        <w:rPr>
          <w:rFonts w:cs="Arial"/>
          <w:b w:val="0"/>
          <w:sz w:val="20"/>
          <w:szCs w:val="20"/>
          <w:lang w:val="sl-SI"/>
        </w:rPr>
        <w:t>o metodologiji za določanje nadomestil za služnosti na vodnih in priobalnih zemljiščih v lasti Republike Sloven</w:t>
      </w:r>
      <w:r>
        <w:rPr>
          <w:rFonts w:cs="Arial"/>
          <w:b w:val="0"/>
          <w:sz w:val="20"/>
          <w:szCs w:val="20"/>
          <w:lang w:val="sl-SI"/>
        </w:rPr>
        <w:t>ije (Uradni list RS, št. 21/21) se v 4</w:t>
      </w:r>
      <w:r w:rsidRPr="00E35C66">
        <w:rPr>
          <w:rFonts w:cs="Arial"/>
          <w:b w:val="0"/>
          <w:sz w:val="20"/>
          <w:szCs w:val="20"/>
          <w:lang w:val="sl-SI"/>
        </w:rPr>
        <w:t xml:space="preserve">. členu </w:t>
      </w:r>
      <w:r>
        <w:rPr>
          <w:rFonts w:cs="Arial"/>
          <w:b w:val="0"/>
          <w:sz w:val="20"/>
          <w:szCs w:val="20"/>
          <w:lang w:val="sl-SI"/>
        </w:rPr>
        <w:t>v tretjem odstav</w:t>
      </w:r>
      <w:r w:rsidRPr="00E35C66">
        <w:rPr>
          <w:rFonts w:cs="Arial"/>
          <w:b w:val="0"/>
          <w:sz w:val="20"/>
          <w:szCs w:val="20"/>
          <w:lang w:val="sl-SI"/>
        </w:rPr>
        <w:t>k</w:t>
      </w:r>
      <w:r>
        <w:rPr>
          <w:rFonts w:cs="Arial"/>
          <w:b w:val="0"/>
          <w:sz w:val="20"/>
          <w:szCs w:val="20"/>
          <w:lang w:val="sl-SI"/>
        </w:rPr>
        <w:t>u</w:t>
      </w:r>
      <w:r w:rsidRPr="00E35C66">
        <w:rPr>
          <w:rFonts w:cs="Arial"/>
          <w:b w:val="0"/>
          <w:sz w:val="20"/>
          <w:szCs w:val="20"/>
          <w:lang w:val="sl-SI"/>
        </w:rPr>
        <w:t xml:space="preserve"> </w:t>
      </w:r>
      <w:r>
        <w:rPr>
          <w:rFonts w:cs="Arial"/>
          <w:b w:val="0"/>
          <w:sz w:val="20"/>
          <w:szCs w:val="20"/>
          <w:lang w:val="sl-SI"/>
        </w:rPr>
        <w:t>v tretji alineji pika nadomesti z vejico in doda nova četrta alineja, ki se glasi:</w:t>
      </w:r>
    </w:p>
    <w:p w14:paraId="741AB7B0" w14:textId="3F9832FF" w:rsidR="00805C5C" w:rsidRDefault="00805C5C" w:rsidP="00805C5C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6B2770">
        <w:rPr>
          <w:rFonts w:cs="Arial"/>
          <w:sz w:val="20"/>
          <w:szCs w:val="20"/>
        </w:rPr>
        <w:t xml:space="preserve"> »–</w:t>
      </w:r>
      <w:r w:rsidRPr="00190B80">
        <w:rPr>
          <w:rFonts w:cs="Arial"/>
          <w:sz w:val="20"/>
          <w:szCs w:val="20"/>
        </w:rPr>
        <w:t xml:space="preserve">za gradnjo </w:t>
      </w:r>
      <w:r w:rsidR="00C02381">
        <w:rPr>
          <w:rFonts w:cs="Arial"/>
          <w:sz w:val="20"/>
          <w:szCs w:val="20"/>
          <w:lang w:val="sl-SI"/>
        </w:rPr>
        <w:t>javnega komunikacijskega omrežja in pripadajoče infrastrukture, ki se financira iz javnih sredstev v skladu z zakonom,</w:t>
      </w:r>
      <w:r w:rsidR="001F7327">
        <w:rPr>
          <w:rFonts w:cs="Arial"/>
          <w:sz w:val="20"/>
          <w:szCs w:val="20"/>
          <w:lang w:val="sl-SI"/>
        </w:rPr>
        <w:t xml:space="preserve"> ki ureja elektronske komunikacije</w:t>
      </w:r>
      <w:r w:rsidR="00C02381">
        <w:rPr>
          <w:rFonts w:cs="Arial"/>
          <w:sz w:val="20"/>
          <w:szCs w:val="20"/>
          <w:lang w:val="sl-SI"/>
        </w:rPr>
        <w:t>,</w:t>
      </w:r>
      <w:r>
        <w:rPr>
          <w:rFonts w:cs="Arial"/>
          <w:sz w:val="20"/>
          <w:szCs w:val="20"/>
        </w:rPr>
        <w:t xml:space="preserve"> in ki prečka</w:t>
      </w:r>
      <w:r w:rsidRPr="00190B80">
        <w:rPr>
          <w:rFonts w:cs="Arial"/>
          <w:sz w:val="20"/>
          <w:szCs w:val="20"/>
        </w:rPr>
        <w:t xml:space="preserve"> vodna in priobalna zemljišča v lasti države, če gradnja brez prečenja vodnega ali priobalnega zemljišča ni mogoča</w:t>
      </w:r>
      <w:r>
        <w:rPr>
          <w:rFonts w:cs="Arial"/>
          <w:sz w:val="20"/>
          <w:szCs w:val="20"/>
        </w:rPr>
        <w:t>.</w:t>
      </w:r>
      <w:r w:rsidRPr="006B2770">
        <w:rPr>
          <w:rFonts w:cs="Arial"/>
          <w:sz w:val="20"/>
          <w:szCs w:val="20"/>
        </w:rPr>
        <w:t>«.</w:t>
      </w:r>
    </w:p>
    <w:p w14:paraId="4005C08A" w14:textId="77777777" w:rsidR="00805C5C" w:rsidRPr="00E232ED" w:rsidRDefault="00805C5C" w:rsidP="00805C5C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37B853A9" w14:textId="77777777" w:rsidR="00805C5C" w:rsidRPr="001F7327" w:rsidRDefault="00805C5C" w:rsidP="00805C5C">
      <w:pPr>
        <w:ind w:firstLine="284"/>
        <w:rPr>
          <w:rFonts w:cs="Arial"/>
          <w:szCs w:val="20"/>
          <w:lang w:val="sl-SI"/>
        </w:rPr>
      </w:pPr>
    </w:p>
    <w:p w14:paraId="356E58F4" w14:textId="77777777" w:rsidR="00805C5C" w:rsidRPr="00E232ED" w:rsidRDefault="00805C5C" w:rsidP="00805C5C">
      <w:pPr>
        <w:pStyle w:val="Odstavek0"/>
        <w:spacing w:before="0"/>
        <w:ind w:firstLine="0"/>
        <w:jc w:val="center"/>
        <w:rPr>
          <w:rFonts w:cs="Arial"/>
          <w:sz w:val="20"/>
          <w:szCs w:val="20"/>
          <w:lang w:val="sl-SI"/>
        </w:rPr>
      </w:pPr>
      <w:r w:rsidRPr="00E232ED">
        <w:rPr>
          <w:rFonts w:cs="Arial"/>
          <w:sz w:val="20"/>
          <w:szCs w:val="20"/>
          <w:lang w:val="sl-SI"/>
        </w:rPr>
        <w:t>KONČN</w:t>
      </w:r>
      <w:r>
        <w:rPr>
          <w:rFonts w:cs="Arial"/>
          <w:sz w:val="20"/>
          <w:szCs w:val="20"/>
          <w:lang w:val="sl-SI"/>
        </w:rPr>
        <w:t>A</w:t>
      </w:r>
      <w:r w:rsidRPr="00E232ED">
        <w:rPr>
          <w:rFonts w:cs="Arial"/>
          <w:sz w:val="20"/>
          <w:szCs w:val="20"/>
          <w:lang w:val="sl-SI"/>
        </w:rPr>
        <w:t xml:space="preserve"> DOLOČB</w:t>
      </w:r>
      <w:r>
        <w:rPr>
          <w:rFonts w:cs="Arial"/>
          <w:sz w:val="20"/>
          <w:szCs w:val="20"/>
          <w:lang w:val="sl-SI"/>
        </w:rPr>
        <w:t>A</w:t>
      </w:r>
    </w:p>
    <w:p w14:paraId="65576B52" w14:textId="77777777" w:rsidR="00805C5C" w:rsidRPr="00E232ED" w:rsidRDefault="00805C5C" w:rsidP="00805C5C">
      <w:pPr>
        <w:pStyle w:val="len"/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sl-SI"/>
        </w:rPr>
        <w:t>2</w:t>
      </w:r>
      <w:r w:rsidRPr="00E232ED">
        <w:rPr>
          <w:rFonts w:cs="Arial"/>
          <w:sz w:val="20"/>
          <w:szCs w:val="20"/>
        </w:rPr>
        <w:t>. člen</w:t>
      </w:r>
    </w:p>
    <w:p w14:paraId="65BD0B18" w14:textId="77777777" w:rsidR="00805C5C" w:rsidRPr="00E232ED" w:rsidRDefault="00805C5C" w:rsidP="00805C5C">
      <w:pPr>
        <w:pStyle w:val="lennaslov"/>
        <w:rPr>
          <w:rFonts w:cs="Arial"/>
          <w:sz w:val="20"/>
          <w:szCs w:val="20"/>
        </w:rPr>
      </w:pPr>
      <w:r w:rsidRPr="00E232ED">
        <w:rPr>
          <w:rFonts w:cs="Arial"/>
          <w:sz w:val="20"/>
          <w:szCs w:val="20"/>
          <w:lang w:val="sl-SI"/>
        </w:rPr>
        <w:t>(začetek veljavnosti</w:t>
      </w:r>
      <w:r w:rsidRPr="00E232ED">
        <w:rPr>
          <w:rFonts w:cs="Arial"/>
          <w:sz w:val="20"/>
          <w:szCs w:val="20"/>
        </w:rPr>
        <w:t>)</w:t>
      </w:r>
    </w:p>
    <w:p w14:paraId="205F7D8C" w14:textId="77777777" w:rsidR="00805C5C" w:rsidRPr="00E232ED" w:rsidRDefault="00805C5C" w:rsidP="00805C5C">
      <w:pPr>
        <w:pStyle w:val="lennaslov"/>
        <w:jc w:val="both"/>
        <w:rPr>
          <w:rFonts w:cs="Arial"/>
          <w:sz w:val="20"/>
          <w:szCs w:val="20"/>
          <w:lang w:val="sl-SI"/>
        </w:rPr>
      </w:pPr>
    </w:p>
    <w:p w14:paraId="0A6037EF" w14:textId="77777777" w:rsidR="00805C5C" w:rsidRPr="00E232ED" w:rsidRDefault="00805C5C" w:rsidP="00805C5C">
      <w:pPr>
        <w:pStyle w:val="lennaslov"/>
        <w:rPr>
          <w:rFonts w:cs="Arial"/>
          <w:sz w:val="20"/>
          <w:szCs w:val="20"/>
        </w:rPr>
      </w:pPr>
    </w:p>
    <w:p w14:paraId="284E77A9" w14:textId="77777777" w:rsidR="00805C5C" w:rsidRPr="00E232ED" w:rsidRDefault="00805C5C" w:rsidP="00805C5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  <w:r w:rsidRPr="00E232ED">
        <w:rPr>
          <w:rFonts w:cs="Arial"/>
          <w:b w:val="0"/>
          <w:sz w:val="20"/>
          <w:szCs w:val="20"/>
          <w:lang w:val="sl-SI"/>
        </w:rPr>
        <w:t>Ta pravilnik začne veljati petnajsti dan po objavi v Uradnem listu Republike Slovenije.</w:t>
      </w:r>
    </w:p>
    <w:p w14:paraId="65514BD5" w14:textId="77777777" w:rsidR="00805C5C" w:rsidRPr="00E232ED" w:rsidRDefault="00805C5C" w:rsidP="00805C5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14:paraId="7AD7287B" w14:textId="77777777" w:rsidR="00805C5C" w:rsidRPr="00E232ED" w:rsidRDefault="00805C5C" w:rsidP="00805C5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14:paraId="2B38EB6C" w14:textId="77777777" w:rsidR="00805C5C" w:rsidRPr="00E232ED" w:rsidRDefault="00805C5C" w:rsidP="00805C5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14:paraId="41AC6813" w14:textId="3F9CA40B" w:rsidR="00805C5C" w:rsidRPr="001F7327" w:rsidRDefault="001F7327" w:rsidP="00805C5C">
      <w:pPr>
        <w:rPr>
          <w:rFonts w:cs="Arial"/>
          <w:szCs w:val="20"/>
          <w:lang w:val="it-IT"/>
        </w:rPr>
      </w:pPr>
      <w:proofErr w:type="spellStart"/>
      <w:r>
        <w:rPr>
          <w:rFonts w:cs="Arial"/>
          <w:szCs w:val="20"/>
          <w:lang w:val="it-IT"/>
        </w:rPr>
        <w:t>Št</w:t>
      </w:r>
      <w:proofErr w:type="spellEnd"/>
      <w:r>
        <w:rPr>
          <w:rFonts w:cs="Arial"/>
          <w:szCs w:val="20"/>
          <w:lang w:val="it-IT"/>
        </w:rPr>
        <w:t>. 007-27/2023</w:t>
      </w:r>
    </w:p>
    <w:p w14:paraId="0E217294" w14:textId="77777777" w:rsidR="00805C5C" w:rsidRPr="001F7327" w:rsidRDefault="00805C5C" w:rsidP="00805C5C">
      <w:pPr>
        <w:rPr>
          <w:rFonts w:cs="Arial"/>
          <w:szCs w:val="20"/>
          <w:lang w:val="it-IT"/>
        </w:rPr>
      </w:pPr>
      <w:proofErr w:type="spellStart"/>
      <w:r w:rsidRPr="001F7327">
        <w:rPr>
          <w:rFonts w:cs="Arial"/>
          <w:szCs w:val="20"/>
          <w:lang w:val="it-IT"/>
        </w:rPr>
        <w:t>Ljubljana</w:t>
      </w:r>
      <w:proofErr w:type="spellEnd"/>
      <w:r w:rsidRPr="001F7327">
        <w:rPr>
          <w:rFonts w:cs="Arial"/>
          <w:szCs w:val="20"/>
          <w:lang w:val="it-IT"/>
        </w:rPr>
        <w:t>, …</w:t>
      </w:r>
      <w:proofErr w:type="gramStart"/>
      <w:r w:rsidRPr="001F7327">
        <w:rPr>
          <w:rFonts w:cs="Arial"/>
          <w:szCs w:val="20"/>
          <w:lang w:val="it-IT"/>
        </w:rPr>
        <w:t>..</w:t>
      </w:r>
      <w:proofErr w:type="gramEnd"/>
      <w:r w:rsidRPr="001F7327">
        <w:rPr>
          <w:rFonts w:cs="Arial"/>
          <w:szCs w:val="20"/>
          <w:lang w:val="it-IT"/>
        </w:rPr>
        <w:t>2023</w:t>
      </w:r>
    </w:p>
    <w:p w14:paraId="34354ACB" w14:textId="049B48C0" w:rsidR="00805C5C" w:rsidRPr="001F7327" w:rsidRDefault="00805C5C" w:rsidP="00805C5C">
      <w:pPr>
        <w:rPr>
          <w:rFonts w:cs="Arial"/>
          <w:szCs w:val="20"/>
          <w:lang w:val="it-IT"/>
        </w:rPr>
      </w:pPr>
      <w:r w:rsidRPr="001F7327">
        <w:rPr>
          <w:rFonts w:cs="Arial"/>
          <w:szCs w:val="20"/>
          <w:lang w:val="it-IT"/>
        </w:rPr>
        <w:t xml:space="preserve">EVA </w:t>
      </w:r>
      <w:r w:rsidR="001F7327">
        <w:rPr>
          <w:rFonts w:cs="Arial"/>
          <w:szCs w:val="20"/>
          <w:lang w:val="it-IT"/>
        </w:rPr>
        <w:t>2023-2560-0009</w:t>
      </w:r>
    </w:p>
    <w:p w14:paraId="7B831BF8" w14:textId="77777777" w:rsidR="00805C5C" w:rsidRPr="001F7327" w:rsidRDefault="00805C5C" w:rsidP="00805C5C">
      <w:pPr>
        <w:rPr>
          <w:rFonts w:cs="Arial"/>
          <w:szCs w:val="20"/>
          <w:lang w:val="it-IT"/>
        </w:rPr>
      </w:pPr>
    </w:p>
    <w:p w14:paraId="6FD4EB35" w14:textId="77777777" w:rsidR="00805C5C" w:rsidRPr="00E32A2E" w:rsidRDefault="00805C5C" w:rsidP="00805C5C">
      <w:pPr>
        <w:pStyle w:val="Brezrazmikov"/>
        <w:ind w:left="566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Uroš Brežan</w:t>
      </w:r>
    </w:p>
    <w:p w14:paraId="565042AB" w14:textId="77777777" w:rsidR="00805C5C" w:rsidRPr="00E32A2E" w:rsidRDefault="00805C5C" w:rsidP="00805C5C">
      <w:pPr>
        <w:pStyle w:val="Brezrazmikov"/>
        <w:ind w:left="495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m</w:t>
      </w:r>
      <w:r w:rsidRPr="00E32A2E">
        <w:rPr>
          <w:rFonts w:ascii="Arial" w:hAnsi="Arial" w:cs="Arial"/>
          <w:sz w:val="20"/>
          <w:szCs w:val="20"/>
        </w:rPr>
        <w:t xml:space="preserve">inister za </w:t>
      </w:r>
      <w:r>
        <w:rPr>
          <w:rFonts w:ascii="Arial" w:hAnsi="Arial" w:cs="Arial"/>
          <w:sz w:val="20"/>
          <w:szCs w:val="20"/>
        </w:rPr>
        <w:t>naravne vire</w:t>
      </w:r>
      <w:r w:rsidRPr="00E32A2E">
        <w:rPr>
          <w:rFonts w:ascii="Arial" w:hAnsi="Arial" w:cs="Arial"/>
          <w:sz w:val="20"/>
          <w:szCs w:val="20"/>
        </w:rPr>
        <w:t xml:space="preserve"> in prostor</w:t>
      </w:r>
    </w:p>
    <w:p w14:paraId="601A820C" w14:textId="77777777" w:rsidR="00805C5C" w:rsidRPr="00E232ED" w:rsidRDefault="00805C5C" w:rsidP="00805C5C">
      <w:pPr>
        <w:pStyle w:val="lennaslov"/>
        <w:jc w:val="both"/>
        <w:rPr>
          <w:rFonts w:cs="Arial"/>
          <w:b w:val="0"/>
          <w:sz w:val="20"/>
          <w:szCs w:val="20"/>
          <w:lang w:val="sl-SI"/>
        </w:rPr>
      </w:pPr>
    </w:p>
    <w:p w14:paraId="73FBDDB9" w14:textId="77777777" w:rsidR="00805C5C" w:rsidRDefault="00805C5C" w:rsidP="00444C91">
      <w:pPr>
        <w:spacing w:line="288" w:lineRule="auto"/>
        <w:jc w:val="both"/>
        <w:rPr>
          <w:rFonts w:cs="Arial"/>
          <w:szCs w:val="20"/>
          <w:lang w:val="sl-SI"/>
        </w:rPr>
      </w:pPr>
    </w:p>
    <w:p w14:paraId="2075FA78" w14:textId="77777777" w:rsidR="00805C5C" w:rsidRPr="00444C91" w:rsidRDefault="00805C5C" w:rsidP="00444C91">
      <w:pPr>
        <w:spacing w:line="288" w:lineRule="auto"/>
        <w:jc w:val="both"/>
        <w:rPr>
          <w:rFonts w:cs="Arial"/>
          <w:szCs w:val="20"/>
          <w:lang w:val="sl-SI"/>
        </w:rPr>
      </w:pPr>
    </w:p>
    <w:p w14:paraId="69169599" w14:textId="77777777" w:rsidR="00444C91" w:rsidRPr="00444C91" w:rsidRDefault="00444C91" w:rsidP="00444C91">
      <w:pPr>
        <w:spacing w:line="288" w:lineRule="auto"/>
        <w:jc w:val="both"/>
        <w:rPr>
          <w:rFonts w:cs="Arial"/>
          <w:szCs w:val="20"/>
          <w:lang w:val="sl-SI"/>
        </w:rPr>
      </w:pPr>
    </w:p>
    <w:p w14:paraId="2275FDC7" w14:textId="77777777" w:rsidR="00444C91" w:rsidRPr="00444C91" w:rsidRDefault="00444C91" w:rsidP="00444C91">
      <w:pPr>
        <w:spacing w:line="288" w:lineRule="auto"/>
        <w:jc w:val="both"/>
        <w:rPr>
          <w:rFonts w:cs="Arial"/>
          <w:b/>
          <w:szCs w:val="20"/>
          <w:lang w:val="sl-SI"/>
        </w:rPr>
      </w:pPr>
    </w:p>
    <w:p w14:paraId="2395840D" w14:textId="77777777" w:rsidR="00444C91" w:rsidRPr="00444C91" w:rsidRDefault="00444C91" w:rsidP="00444C91">
      <w:pPr>
        <w:spacing w:line="288" w:lineRule="auto"/>
        <w:jc w:val="both"/>
        <w:rPr>
          <w:rFonts w:cs="Arial"/>
          <w:b/>
          <w:szCs w:val="20"/>
          <w:lang w:val="sl-SI"/>
        </w:rPr>
      </w:pPr>
    </w:p>
    <w:p w14:paraId="39F7A883" w14:textId="77777777" w:rsidR="00444C91" w:rsidRPr="00444C91" w:rsidRDefault="00444C91" w:rsidP="00444C91">
      <w:pPr>
        <w:spacing w:line="288" w:lineRule="auto"/>
        <w:jc w:val="both"/>
        <w:rPr>
          <w:rFonts w:cs="Arial"/>
          <w:b/>
          <w:szCs w:val="20"/>
          <w:lang w:val="sl-SI"/>
        </w:rPr>
      </w:pPr>
    </w:p>
    <w:p w14:paraId="6D086F7F" w14:textId="77777777" w:rsidR="00444C91" w:rsidRPr="00444C91" w:rsidRDefault="00444C91" w:rsidP="00444C91">
      <w:pPr>
        <w:shd w:val="clear" w:color="auto" w:fill="FFFFFF"/>
        <w:spacing w:line="288" w:lineRule="auto"/>
        <w:jc w:val="both"/>
        <w:rPr>
          <w:rFonts w:cs="Arial"/>
          <w:szCs w:val="20"/>
          <w:lang w:val="sl-SI"/>
        </w:rPr>
      </w:pPr>
    </w:p>
    <w:p w14:paraId="77AA4708" w14:textId="77777777" w:rsidR="00444C91" w:rsidRPr="00444C91" w:rsidRDefault="00444C91" w:rsidP="00444C91">
      <w:pPr>
        <w:shd w:val="clear" w:color="auto" w:fill="FFFFFF"/>
        <w:spacing w:line="288" w:lineRule="auto"/>
        <w:jc w:val="both"/>
        <w:rPr>
          <w:rFonts w:cs="Arial"/>
          <w:szCs w:val="20"/>
          <w:lang w:val="sl-SI"/>
        </w:rPr>
      </w:pPr>
    </w:p>
    <w:p w14:paraId="5A73ED53" w14:textId="77777777" w:rsidR="00444C91" w:rsidRPr="00444C91" w:rsidRDefault="00444C91" w:rsidP="00444C91">
      <w:pPr>
        <w:spacing w:line="240" w:lineRule="atLeast"/>
        <w:rPr>
          <w:rFonts w:cs="Arial"/>
          <w:szCs w:val="20"/>
          <w:lang w:val="sl-SI"/>
        </w:rPr>
      </w:pPr>
      <w:r w:rsidRPr="00444C91">
        <w:rPr>
          <w:rFonts w:cs="Arial"/>
          <w:szCs w:val="20"/>
          <w:lang w:val="sl-SI"/>
        </w:rPr>
        <w:t xml:space="preserve"> </w:t>
      </w:r>
    </w:p>
    <w:p w14:paraId="2C6466E4" w14:textId="77777777" w:rsidR="00444C91" w:rsidRPr="00444C91" w:rsidRDefault="00444C91" w:rsidP="00444C91">
      <w:pPr>
        <w:spacing w:line="288" w:lineRule="auto"/>
        <w:jc w:val="both"/>
        <w:rPr>
          <w:rFonts w:cs="Arial"/>
          <w:b/>
          <w:szCs w:val="20"/>
          <w:lang w:val="sl-SI"/>
        </w:rPr>
      </w:pPr>
    </w:p>
    <w:p w14:paraId="22CBF539" w14:textId="77777777" w:rsidR="00D40078" w:rsidRPr="0037675D" w:rsidRDefault="00444C91" w:rsidP="00D40078">
      <w:pPr>
        <w:pStyle w:val="Naslov"/>
        <w:tabs>
          <w:tab w:val="left" w:pos="1843"/>
        </w:tabs>
        <w:rPr>
          <w:rFonts w:cs="Arial"/>
          <w:color w:val="auto"/>
          <w:sz w:val="20"/>
          <w:lang w:val="sl-SI"/>
        </w:rPr>
      </w:pPr>
      <w:r w:rsidRPr="00444C91">
        <w:rPr>
          <w:rFonts w:cs="Arial"/>
          <w:b w:val="0"/>
          <w:lang w:val="sl-SI"/>
        </w:rPr>
        <w:br w:type="page"/>
      </w:r>
      <w:r w:rsidR="00D40078" w:rsidRPr="0037675D">
        <w:rPr>
          <w:rFonts w:cs="Arial"/>
          <w:color w:val="auto"/>
          <w:sz w:val="20"/>
          <w:lang w:val="sl-SI"/>
        </w:rPr>
        <w:lastRenderedPageBreak/>
        <w:t>OBRAZLOŽITEV</w:t>
      </w:r>
      <w:r w:rsidR="00D40078">
        <w:rPr>
          <w:rFonts w:cs="Arial"/>
          <w:color w:val="auto"/>
          <w:sz w:val="20"/>
          <w:lang w:val="sl-SI"/>
        </w:rPr>
        <w:t>:</w:t>
      </w:r>
    </w:p>
    <w:p w14:paraId="058B4E9F" w14:textId="77777777" w:rsidR="00D40078" w:rsidRPr="0037675D" w:rsidRDefault="00D40078" w:rsidP="00D40078">
      <w:pPr>
        <w:pStyle w:val="Naslov"/>
        <w:tabs>
          <w:tab w:val="left" w:pos="1843"/>
        </w:tabs>
        <w:rPr>
          <w:rFonts w:cs="Arial"/>
          <w:color w:val="auto"/>
          <w:sz w:val="20"/>
          <w:lang w:val="sl-SI"/>
        </w:rPr>
      </w:pPr>
    </w:p>
    <w:p w14:paraId="4C53E51B" w14:textId="77777777" w:rsidR="00D47182" w:rsidRDefault="00805C5C" w:rsidP="00D40078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Pravno podlago</w:t>
      </w:r>
      <w:r w:rsidR="00D40078" w:rsidRPr="0063344B">
        <w:rPr>
          <w:rFonts w:cs="Arial"/>
          <w:szCs w:val="20"/>
          <w:lang w:val="sl-SI"/>
        </w:rPr>
        <w:t xml:space="preserve"> za </w:t>
      </w:r>
      <w:r>
        <w:rPr>
          <w:rFonts w:cs="Arial"/>
          <w:szCs w:val="20"/>
          <w:lang w:val="sl-SI"/>
        </w:rPr>
        <w:t xml:space="preserve">določitev metodologije </w:t>
      </w:r>
      <w:r w:rsidRPr="00805C5C">
        <w:rPr>
          <w:rFonts w:cs="Arial"/>
          <w:szCs w:val="20"/>
          <w:lang w:val="sl-SI"/>
        </w:rPr>
        <w:t xml:space="preserve">za določanje vrednosti zemljišč in višine nadomestil v postopkih pridobivanja, razpolaganja in obremenjevanja s stvarnimi pravicami </w:t>
      </w:r>
      <w:r>
        <w:rPr>
          <w:rFonts w:cs="Arial"/>
          <w:szCs w:val="20"/>
          <w:lang w:val="sl-SI"/>
        </w:rPr>
        <w:t>predstavlja deseti odstavek 21. člena Zakona o</w:t>
      </w:r>
      <w:r w:rsidRPr="00805C5C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vodah </w:t>
      </w:r>
      <w:r w:rsidRPr="00805C5C">
        <w:rPr>
          <w:rFonts w:cs="Arial"/>
          <w:szCs w:val="20"/>
          <w:lang w:val="sl-SI"/>
        </w:rPr>
        <w:t>(Uradni list RS, št. 67/02, 2/04 – ZZdrI-A, 41/04 – ZVO-1, 57/08, 57/12, 100/13, 40/14, 56/15 in 65/20</w:t>
      </w:r>
      <w:r>
        <w:rPr>
          <w:rFonts w:cs="Arial"/>
          <w:szCs w:val="20"/>
          <w:lang w:val="sl-SI"/>
        </w:rPr>
        <w:t>, v nadaljevanju: ZV-1</w:t>
      </w:r>
      <w:r w:rsidRPr="00805C5C">
        <w:rPr>
          <w:rFonts w:cs="Arial"/>
          <w:szCs w:val="20"/>
          <w:lang w:val="sl-SI"/>
        </w:rPr>
        <w:t>)</w:t>
      </w:r>
      <w:r>
        <w:rPr>
          <w:rFonts w:cs="Arial"/>
          <w:szCs w:val="20"/>
          <w:lang w:val="sl-SI"/>
        </w:rPr>
        <w:t xml:space="preserve">. </w:t>
      </w:r>
      <w:r w:rsidR="00D47182">
        <w:rPr>
          <w:rFonts w:cs="Arial"/>
          <w:szCs w:val="20"/>
          <w:lang w:val="sl-SI"/>
        </w:rPr>
        <w:t>Na tej pravni podlagi je bil izdan P</w:t>
      </w:r>
      <w:r w:rsidR="00D47182" w:rsidRPr="00D47182">
        <w:rPr>
          <w:rFonts w:cs="Arial"/>
          <w:szCs w:val="20"/>
          <w:lang w:val="sl-SI"/>
        </w:rPr>
        <w:t>ravilnik o metodologiji za določanje nadomestil za služnosti na vodnih in priobalnih zemljiščih v lasti Republike Slovenije (Uradni list RS, št. 21/21)</w:t>
      </w:r>
      <w:r w:rsidR="00D47182">
        <w:rPr>
          <w:rFonts w:cs="Arial"/>
          <w:szCs w:val="20"/>
          <w:lang w:val="sl-SI"/>
        </w:rPr>
        <w:t>.</w:t>
      </w:r>
    </w:p>
    <w:p w14:paraId="49891141" w14:textId="77777777" w:rsidR="00D47182" w:rsidRDefault="00D47182" w:rsidP="00D40078">
      <w:pPr>
        <w:spacing w:line="276" w:lineRule="auto"/>
        <w:jc w:val="both"/>
        <w:rPr>
          <w:rFonts w:cs="Arial"/>
          <w:szCs w:val="20"/>
          <w:lang w:val="sl-SI"/>
        </w:rPr>
      </w:pPr>
    </w:p>
    <w:p w14:paraId="2A67B94A" w14:textId="77777777" w:rsidR="00805C5C" w:rsidRDefault="00805C5C" w:rsidP="00D40078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V devetem odstavku 21. člena ZV-1 je določeno, da se z</w:t>
      </w:r>
      <w:r w:rsidRPr="00805C5C">
        <w:rPr>
          <w:rFonts w:cs="Arial"/>
          <w:szCs w:val="20"/>
          <w:lang w:val="sl-SI"/>
        </w:rPr>
        <w:t>a razpolaganje z vodnimi in priobalnimi zemljišči, ki jim je prenehal status naravnega vodnega javnega dobra, pridobivanje vodnih in priobalnih zemljišč ter obremenjevanje vodnih in priobalnih zemljišč v upravljanju ministrstva s stvarnimi pravicami se ne uporabljajo predpisi, ki ur</w:t>
      </w:r>
      <w:r>
        <w:rPr>
          <w:rFonts w:cs="Arial"/>
          <w:szCs w:val="20"/>
          <w:lang w:val="sl-SI"/>
        </w:rPr>
        <w:t xml:space="preserve">ejajo stvarno premoženje države, temveč posebna pravil iz ZV-1 oziroma na njegovi podlagi sprejeti predpisi. </w:t>
      </w:r>
    </w:p>
    <w:p w14:paraId="683C1B14" w14:textId="77777777" w:rsidR="00805C5C" w:rsidRDefault="00805C5C" w:rsidP="00D40078">
      <w:pPr>
        <w:spacing w:line="276" w:lineRule="auto"/>
        <w:jc w:val="both"/>
        <w:rPr>
          <w:rFonts w:cs="Arial"/>
          <w:szCs w:val="20"/>
          <w:lang w:val="sl-SI"/>
        </w:rPr>
      </w:pPr>
    </w:p>
    <w:p w14:paraId="64E7CE3E" w14:textId="60370B23" w:rsidR="00805C5C" w:rsidRDefault="00D47182" w:rsidP="00805C5C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Predlagana dopolnitev pravilnika določa izjemo glede višine plačila za služnost na vodnih oziroma priobalnih zemljiščih tudi v primeru gradnje</w:t>
      </w:r>
      <w:r w:rsidR="001F7327">
        <w:rPr>
          <w:rFonts w:cs="Arial"/>
          <w:szCs w:val="20"/>
          <w:lang w:val="sl-SI"/>
        </w:rPr>
        <w:t xml:space="preserve"> </w:t>
      </w:r>
      <w:r w:rsidR="001F7327" w:rsidRPr="001F7327">
        <w:rPr>
          <w:rFonts w:cs="Arial"/>
          <w:szCs w:val="20"/>
          <w:lang w:val="sl-SI"/>
        </w:rPr>
        <w:t xml:space="preserve">javnega komunikacijskega omrežja in pripadajoče infrastrukture, ki se financira iz javnih sredstev v skladu z zakonom, ki </w:t>
      </w:r>
      <w:r w:rsidR="001F7327">
        <w:rPr>
          <w:rFonts w:cs="Arial"/>
          <w:szCs w:val="20"/>
          <w:lang w:val="sl-SI"/>
        </w:rPr>
        <w:t>ureja elektronske komunikacije</w:t>
      </w:r>
      <w:r>
        <w:rPr>
          <w:rFonts w:cs="Arial"/>
          <w:szCs w:val="20"/>
          <w:lang w:val="sl-SI"/>
        </w:rPr>
        <w:t xml:space="preserve">, kar bo blagodejno vplivalo na </w:t>
      </w:r>
      <w:r w:rsidR="001F7327">
        <w:rPr>
          <w:rFonts w:cs="Arial"/>
          <w:szCs w:val="20"/>
          <w:lang w:val="sl-SI"/>
        </w:rPr>
        <w:t>razvoj</w:t>
      </w:r>
      <w:r>
        <w:rPr>
          <w:rFonts w:cs="Arial"/>
          <w:szCs w:val="20"/>
          <w:lang w:val="sl-SI"/>
        </w:rPr>
        <w:t xml:space="preserve"> komunikacijskih omrežij tudi na manj razvitih območjih v Republiki Sloveniji.</w:t>
      </w:r>
      <w:r w:rsidR="00D9099A">
        <w:rPr>
          <w:rFonts w:cs="Arial"/>
          <w:szCs w:val="20"/>
          <w:lang w:val="sl-SI"/>
        </w:rPr>
        <w:t xml:space="preserve"> Še vedno obstajajo določena območja v Republiki Sloveniji, </w:t>
      </w:r>
      <w:r w:rsidR="00D9099A" w:rsidRPr="00D9099A">
        <w:rPr>
          <w:rFonts w:cs="Arial"/>
          <w:szCs w:val="20"/>
          <w:lang w:val="sl-SI"/>
        </w:rPr>
        <w:t>kjer gospodinjstva</w:t>
      </w:r>
      <w:r w:rsidR="00D9099A">
        <w:rPr>
          <w:rFonts w:cs="Arial"/>
          <w:szCs w:val="20"/>
          <w:lang w:val="sl-SI"/>
        </w:rPr>
        <w:t xml:space="preserve"> trenutno</w:t>
      </w:r>
      <w:r w:rsidR="00D9099A" w:rsidRPr="00D9099A">
        <w:rPr>
          <w:rFonts w:cs="Arial"/>
          <w:szCs w:val="20"/>
          <w:lang w:val="sl-SI"/>
        </w:rPr>
        <w:t xml:space="preserve"> še nimajo na voljo ustrezne širokopasovne infrastrukture </w:t>
      </w:r>
      <w:r w:rsidR="00D9099A">
        <w:rPr>
          <w:rFonts w:cs="Arial"/>
          <w:szCs w:val="20"/>
          <w:lang w:val="sl-SI"/>
        </w:rPr>
        <w:t>in</w:t>
      </w:r>
      <w:r w:rsidR="00D9099A" w:rsidRPr="00D9099A">
        <w:rPr>
          <w:rFonts w:cs="Arial"/>
          <w:szCs w:val="20"/>
          <w:lang w:val="sl-SI"/>
        </w:rPr>
        <w:t xml:space="preserve"> </w:t>
      </w:r>
      <w:r w:rsidR="00D9099A">
        <w:rPr>
          <w:rFonts w:cs="Arial"/>
          <w:szCs w:val="20"/>
          <w:lang w:val="sl-SI"/>
        </w:rPr>
        <w:t xml:space="preserve">ni </w:t>
      </w:r>
      <w:r w:rsidR="00D9099A" w:rsidRPr="00D9099A">
        <w:rPr>
          <w:rFonts w:cs="Arial"/>
          <w:szCs w:val="20"/>
          <w:lang w:val="sl-SI"/>
        </w:rPr>
        <w:t>tržnega interesa z</w:t>
      </w:r>
      <w:r w:rsidR="00D9099A">
        <w:rPr>
          <w:rFonts w:cs="Arial"/>
          <w:szCs w:val="20"/>
          <w:lang w:val="sl-SI"/>
        </w:rPr>
        <w:t>a gradnjo takšne infrastrukture. D</w:t>
      </w:r>
      <w:r w:rsidR="00D9099A" w:rsidRPr="00D9099A">
        <w:rPr>
          <w:rFonts w:cs="Arial"/>
          <w:szCs w:val="20"/>
          <w:lang w:val="sl-SI"/>
        </w:rPr>
        <w:t>ržava z javnimi sredstvi sofinancira izgradnjo takšnega omrežja</w:t>
      </w:r>
      <w:r w:rsidR="00D9099A">
        <w:rPr>
          <w:rFonts w:cs="Arial"/>
          <w:szCs w:val="20"/>
          <w:lang w:val="sl-SI"/>
        </w:rPr>
        <w:t xml:space="preserve"> tako, da</w:t>
      </w:r>
      <w:r w:rsidR="00D9099A" w:rsidRPr="00D9099A">
        <w:rPr>
          <w:rFonts w:cs="Arial"/>
          <w:szCs w:val="20"/>
          <w:lang w:val="sl-SI"/>
        </w:rPr>
        <w:t xml:space="preserve"> gospodinjstva na redko poseljenih območjih</w:t>
      </w:r>
      <w:r w:rsidR="00D9099A">
        <w:rPr>
          <w:rFonts w:cs="Arial"/>
          <w:szCs w:val="20"/>
          <w:lang w:val="sl-SI"/>
        </w:rPr>
        <w:t xml:space="preserve"> lažje</w:t>
      </w:r>
      <w:r w:rsidR="00D9099A" w:rsidRPr="00D9099A">
        <w:rPr>
          <w:rFonts w:cs="Arial"/>
          <w:szCs w:val="20"/>
          <w:lang w:val="sl-SI"/>
        </w:rPr>
        <w:t xml:space="preserve"> pridejo do hitrega interneta.</w:t>
      </w:r>
    </w:p>
    <w:p w14:paraId="2BE003A8" w14:textId="77777777" w:rsidR="00D9099A" w:rsidRDefault="00D9099A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4BF9036C" w14:textId="77777777" w:rsidR="00D9099A" w:rsidRPr="00805C5C" w:rsidRDefault="00D9099A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2B051356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7CC3A08E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77F37160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51517193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3C7EFE6D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6EF37642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0D0CB9F1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3C45FEAF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644858E3" w14:textId="77777777" w:rsidR="00805C5C" w:rsidRPr="00805C5C" w:rsidRDefault="00805C5C" w:rsidP="00805C5C">
      <w:pPr>
        <w:spacing w:line="276" w:lineRule="auto"/>
        <w:jc w:val="both"/>
        <w:rPr>
          <w:rFonts w:cs="Arial"/>
          <w:szCs w:val="20"/>
          <w:lang w:val="sl-SI"/>
        </w:rPr>
      </w:pPr>
    </w:p>
    <w:p w14:paraId="4686EA16" w14:textId="77777777" w:rsidR="00805C5C" w:rsidRDefault="00805C5C" w:rsidP="00D40078">
      <w:pPr>
        <w:spacing w:line="276" w:lineRule="auto"/>
        <w:jc w:val="both"/>
        <w:rPr>
          <w:rFonts w:cs="Arial"/>
          <w:szCs w:val="20"/>
          <w:lang w:val="sl-SI"/>
        </w:rPr>
      </w:pPr>
    </w:p>
    <w:p w14:paraId="40CF1DDE" w14:textId="77777777" w:rsidR="00805C5C" w:rsidRDefault="00805C5C" w:rsidP="00D40078">
      <w:pPr>
        <w:spacing w:line="276" w:lineRule="auto"/>
        <w:jc w:val="both"/>
        <w:rPr>
          <w:rFonts w:cs="Arial"/>
          <w:szCs w:val="20"/>
          <w:lang w:val="sl-SI"/>
        </w:rPr>
      </w:pPr>
    </w:p>
    <w:p w14:paraId="64B99940" w14:textId="77777777" w:rsidR="00805C5C" w:rsidRDefault="00805C5C" w:rsidP="00D40078">
      <w:pPr>
        <w:spacing w:line="276" w:lineRule="auto"/>
        <w:jc w:val="both"/>
        <w:rPr>
          <w:rFonts w:cs="Arial"/>
          <w:szCs w:val="20"/>
          <w:lang w:val="sl-SI"/>
        </w:rPr>
      </w:pPr>
    </w:p>
    <w:p w14:paraId="3F3910A7" w14:textId="77777777" w:rsidR="00D40078" w:rsidRPr="0063344B" w:rsidRDefault="00D40078" w:rsidP="00D40078">
      <w:pPr>
        <w:spacing w:line="276" w:lineRule="auto"/>
        <w:jc w:val="both"/>
        <w:rPr>
          <w:rFonts w:cs="Arial"/>
          <w:szCs w:val="20"/>
          <w:lang w:val="sl-SI"/>
        </w:rPr>
      </w:pPr>
    </w:p>
    <w:p w14:paraId="0B40BFCC" w14:textId="77777777" w:rsidR="007426B8" w:rsidRPr="00B82E72" w:rsidRDefault="007426B8" w:rsidP="00D40078">
      <w:pPr>
        <w:spacing w:line="288" w:lineRule="auto"/>
        <w:jc w:val="both"/>
        <w:rPr>
          <w:rFonts w:cs="Arial"/>
          <w:szCs w:val="20"/>
          <w:lang w:val="sl-SI"/>
        </w:rPr>
      </w:pPr>
    </w:p>
    <w:p w14:paraId="4E0AA284" w14:textId="77777777" w:rsidR="007426B8" w:rsidRPr="00D45047" w:rsidRDefault="007426B8" w:rsidP="00D45047">
      <w:pPr>
        <w:spacing w:line="240" w:lineRule="auto"/>
        <w:jc w:val="both"/>
        <w:rPr>
          <w:rFonts w:cs="Arial"/>
          <w:color w:val="FF0000"/>
          <w:szCs w:val="20"/>
          <w:highlight w:val="yellow"/>
          <w:lang w:val="sl-SI"/>
        </w:rPr>
      </w:pPr>
    </w:p>
    <w:sectPr w:rsidR="007426B8" w:rsidRPr="00D45047" w:rsidSect="00A8355B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D964C8" w14:textId="77777777" w:rsidR="004744E1" w:rsidRDefault="004744E1" w:rsidP="00C712AA">
      <w:pPr>
        <w:spacing w:line="240" w:lineRule="auto"/>
      </w:pPr>
      <w:r>
        <w:separator/>
      </w:r>
    </w:p>
  </w:endnote>
  <w:endnote w:type="continuationSeparator" w:id="0">
    <w:p w14:paraId="269A0518" w14:textId="77777777" w:rsidR="004744E1" w:rsidRDefault="004744E1" w:rsidP="00C712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1D34B0" w14:textId="77777777" w:rsidR="004744E1" w:rsidRDefault="004744E1" w:rsidP="00C712AA">
      <w:pPr>
        <w:spacing w:line="240" w:lineRule="auto"/>
      </w:pPr>
      <w:r>
        <w:separator/>
      </w:r>
    </w:p>
  </w:footnote>
  <w:footnote w:type="continuationSeparator" w:id="0">
    <w:p w14:paraId="22552DF2" w14:textId="77777777" w:rsidR="004744E1" w:rsidRDefault="004744E1" w:rsidP="00C712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1E539C" w14:textId="77777777" w:rsidR="00444C91" w:rsidRDefault="00444C91" w:rsidP="00A8355B">
    <w:pPr>
      <w:pStyle w:val="Glava"/>
      <w:tabs>
        <w:tab w:val="clear" w:pos="4320"/>
        <w:tab w:val="clear" w:pos="8640"/>
        <w:tab w:val="left" w:pos="5112"/>
      </w:tabs>
      <w:spacing w:line="240" w:lineRule="exact"/>
      <w:ind w:left="7080"/>
      <w:rPr>
        <w:b/>
        <w:i/>
        <w:u w:val="single"/>
      </w:rPr>
    </w:pPr>
    <w:r w:rsidRPr="00EB0FA7">
      <w:rPr>
        <w:b/>
        <w:i/>
        <w:u w:val="single"/>
      </w:rPr>
      <w:t>O S N U T E K</w:t>
    </w:r>
  </w:p>
  <w:p w14:paraId="6F7A803B" w14:textId="77777777" w:rsidR="00444C91" w:rsidRPr="00110CBD" w:rsidRDefault="00444C91" w:rsidP="00D764E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444C91" w:rsidRPr="008F3500" w14:paraId="0612CBFF" w14:textId="77777777">
      <w:trPr>
        <w:cantSplit/>
        <w:trHeight w:hRule="exact" w:val="847"/>
      </w:trPr>
      <w:tc>
        <w:tcPr>
          <w:tcW w:w="567" w:type="dxa"/>
        </w:tcPr>
        <w:p w14:paraId="257F330E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BD653F0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85EEC57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C9D8A64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2D2EE6E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111AC1A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045FDA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8DE0916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90F5122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BA84B68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261CE9E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D40445C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58B69C6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0658E25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30B0AA5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9A41051" w14:textId="77777777" w:rsidR="00444C91" w:rsidRPr="006D42D9" w:rsidRDefault="00444C91" w:rsidP="00D764EE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1A28B494" w14:textId="77777777" w:rsidR="00444C91" w:rsidRDefault="00444C91" w:rsidP="00097DBA">
    <w:pPr>
      <w:pStyle w:val="Glava"/>
      <w:tabs>
        <w:tab w:val="clear" w:pos="4320"/>
        <w:tab w:val="clear" w:pos="8640"/>
        <w:tab w:val="left" w:pos="5112"/>
      </w:tabs>
      <w:spacing w:line="240" w:lineRule="exact"/>
      <w:ind w:left="7080"/>
      <w:rPr>
        <w:b/>
        <w:i/>
        <w:u w:val="single"/>
      </w:rPr>
    </w:pPr>
    <w:r w:rsidRPr="00EB0FA7">
      <w:rPr>
        <w:b/>
        <w:i/>
        <w:u w:val="single"/>
      </w:rPr>
      <w:t>O S N U T E K</w:t>
    </w:r>
  </w:p>
  <w:p w14:paraId="26A45B6C" w14:textId="77777777" w:rsidR="00444C91" w:rsidRDefault="00444C91" w:rsidP="00097DB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0A5406EB" w14:textId="77777777" w:rsidR="00444C91" w:rsidRPr="008F3500" w:rsidRDefault="00444C91" w:rsidP="00D764E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12529"/>
    <w:multiLevelType w:val="multilevel"/>
    <w:tmpl w:val="B7967DD0"/>
    <w:lvl w:ilvl="0">
      <w:start w:val="1"/>
      <w:numFmt w:val="upperRoman"/>
      <w:pStyle w:val="poglavje"/>
      <w:lvlText w:val="%1."/>
      <w:lvlJc w:val="left"/>
      <w:pPr>
        <w:ind w:left="1077" w:hanging="717"/>
      </w:pPr>
      <w:rPr>
        <w:rFonts w:hint="default"/>
      </w:rPr>
    </w:lvl>
    <w:lvl w:ilvl="1">
      <w:start w:val="1"/>
      <w:numFmt w:val="decimal"/>
      <w:lvlRestart w:val="0"/>
      <w:pStyle w:val="tevilkalena"/>
      <w:suff w:val="nothing"/>
      <w:lvlText w:val="%2. člen"/>
      <w:lvlJc w:val="center"/>
      <w:pPr>
        <w:ind w:left="3715" w:firstLine="39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pStyle w:val="besedilolenazodstavki"/>
      <w:suff w:val="space"/>
      <w:lvlText w:val="(%3)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besedilolenabrezodstavkov"/>
      <w:suff w:val="nothing"/>
      <w:lvlText w:val="%4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%5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>
    <w:nsid w:val="061C1397"/>
    <w:multiLevelType w:val="hybridMultilevel"/>
    <w:tmpl w:val="8B362650"/>
    <w:lvl w:ilvl="0" w:tplc="8A348A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C9CD52A">
      <w:numFmt w:val="bullet"/>
      <w:lvlText w:val="–"/>
      <w:lvlJc w:val="left"/>
      <w:pPr>
        <w:ind w:left="1575" w:hanging="495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05191"/>
    <w:multiLevelType w:val="hybridMultilevel"/>
    <w:tmpl w:val="99B2BD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0D718C"/>
    <w:multiLevelType w:val="hybridMultilevel"/>
    <w:tmpl w:val="9B2446A2"/>
    <w:lvl w:ilvl="0" w:tplc="D2F466AE">
      <w:start w:val="1"/>
      <w:numFmt w:val="decimal"/>
      <w:lvlText w:val="(%1)"/>
      <w:lvlJc w:val="left"/>
      <w:pPr>
        <w:ind w:left="360" w:hanging="360"/>
      </w:pPr>
      <w:rPr>
        <w:rFonts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20B5C4B"/>
    <w:multiLevelType w:val="hybridMultilevel"/>
    <w:tmpl w:val="79505B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E75349"/>
    <w:multiLevelType w:val="hybridMultilevel"/>
    <w:tmpl w:val="6206F9E6"/>
    <w:lvl w:ilvl="0" w:tplc="059EC7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263F26"/>
    <w:multiLevelType w:val="hybridMultilevel"/>
    <w:tmpl w:val="A8B22BA4"/>
    <w:lvl w:ilvl="0" w:tplc="D2F466AE">
      <w:start w:val="1"/>
      <w:numFmt w:val="decimal"/>
      <w:lvlText w:val="(%1)"/>
      <w:lvlJc w:val="left"/>
      <w:pPr>
        <w:ind w:left="720" w:hanging="360"/>
      </w:pPr>
      <w:rPr>
        <w:rFonts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E66F10"/>
    <w:multiLevelType w:val="hybridMultilevel"/>
    <w:tmpl w:val="2DDA5884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8376E23"/>
    <w:multiLevelType w:val="hybridMultilevel"/>
    <w:tmpl w:val="6A407358"/>
    <w:lvl w:ilvl="0" w:tplc="6EBA5B84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49" w:hanging="360"/>
      </w:pPr>
    </w:lvl>
    <w:lvl w:ilvl="2" w:tplc="0424001B" w:tentative="1">
      <w:start w:val="1"/>
      <w:numFmt w:val="lowerRoman"/>
      <w:lvlText w:val="%3."/>
      <w:lvlJc w:val="right"/>
      <w:pPr>
        <w:ind w:left="2869" w:hanging="180"/>
      </w:pPr>
    </w:lvl>
    <w:lvl w:ilvl="3" w:tplc="0424000F" w:tentative="1">
      <w:start w:val="1"/>
      <w:numFmt w:val="decimal"/>
      <w:lvlText w:val="%4."/>
      <w:lvlJc w:val="left"/>
      <w:pPr>
        <w:ind w:left="3589" w:hanging="360"/>
      </w:pPr>
    </w:lvl>
    <w:lvl w:ilvl="4" w:tplc="04240019" w:tentative="1">
      <w:start w:val="1"/>
      <w:numFmt w:val="lowerLetter"/>
      <w:lvlText w:val="%5."/>
      <w:lvlJc w:val="left"/>
      <w:pPr>
        <w:ind w:left="4309" w:hanging="360"/>
      </w:pPr>
    </w:lvl>
    <w:lvl w:ilvl="5" w:tplc="0424001B" w:tentative="1">
      <w:start w:val="1"/>
      <w:numFmt w:val="lowerRoman"/>
      <w:lvlText w:val="%6."/>
      <w:lvlJc w:val="right"/>
      <w:pPr>
        <w:ind w:left="5029" w:hanging="180"/>
      </w:pPr>
    </w:lvl>
    <w:lvl w:ilvl="6" w:tplc="0424000F" w:tentative="1">
      <w:start w:val="1"/>
      <w:numFmt w:val="decimal"/>
      <w:lvlText w:val="%7."/>
      <w:lvlJc w:val="left"/>
      <w:pPr>
        <w:ind w:left="5749" w:hanging="360"/>
      </w:pPr>
    </w:lvl>
    <w:lvl w:ilvl="7" w:tplc="04240019" w:tentative="1">
      <w:start w:val="1"/>
      <w:numFmt w:val="lowerLetter"/>
      <w:lvlText w:val="%8."/>
      <w:lvlJc w:val="left"/>
      <w:pPr>
        <w:ind w:left="6469" w:hanging="360"/>
      </w:pPr>
    </w:lvl>
    <w:lvl w:ilvl="8" w:tplc="0424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AC871B5"/>
    <w:multiLevelType w:val="hybridMultilevel"/>
    <w:tmpl w:val="0AA24810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B686F82"/>
    <w:multiLevelType w:val="hybridMultilevel"/>
    <w:tmpl w:val="C3D2FF4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4A1F70"/>
    <w:multiLevelType w:val="hybridMultilevel"/>
    <w:tmpl w:val="A178EFD2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4C5B9F"/>
    <w:multiLevelType w:val="hybridMultilevel"/>
    <w:tmpl w:val="26A29232"/>
    <w:lvl w:ilvl="0" w:tplc="904072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C61A72"/>
    <w:multiLevelType w:val="hybridMultilevel"/>
    <w:tmpl w:val="EED03950"/>
    <w:lvl w:ilvl="0" w:tplc="FEB622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205CB5"/>
    <w:multiLevelType w:val="hybridMultilevel"/>
    <w:tmpl w:val="68D29B92"/>
    <w:lvl w:ilvl="0" w:tplc="9AB80166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7D934F6"/>
    <w:multiLevelType w:val="hybridMultilevel"/>
    <w:tmpl w:val="157EF8B0"/>
    <w:lvl w:ilvl="0" w:tplc="FD5C57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176DE9"/>
    <w:multiLevelType w:val="hybridMultilevel"/>
    <w:tmpl w:val="BC1895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033296"/>
    <w:multiLevelType w:val="hybridMultilevel"/>
    <w:tmpl w:val="D92031D2"/>
    <w:lvl w:ilvl="0" w:tplc="FEB622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84257B"/>
    <w:multiLevelType w:val="hybridMultilevel"/>
    <w:tmpl w:val="4C1C4290"/>
    <w:name w:val="WW8Num8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5351E6"/>
    <w:multiLevelType w:val="hybridMultilevel"/>
    <w:tmpl w:val="96C6B27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FF5179"/>
    <w:multiLevelType w:val="hybridMultilevel"/>
    <w:tmpl w:val="9F4A8712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84A0AB5"/>
    <w:multiLevelType w:val="hybridMultilevel"/>
    <w:tmpl w:val="19F6357C"/>
    <w:lvl w:ilvl="0" w:tplc="D77C298C">
      <w:start w:val="1"/>
      <w:numFmt w:val="decimal"/>
      <w:lvlText w:val="(%1)"/>
      <w:lvlJc w:val="left"/>
      <w:pPr>
        <w:ind w:left="360" w:hanging="360"/>
      </w:pPr>
      <w:rPr>
        <w:rFonts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88F5ED5"/>
    <w:multiLevelType w:val="hybridMultilevel"/>
    <w:tmpl w:val="9FC4A810"/>
    <w:lvl w:ilvl="0" w:tplc="8A348A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EAE2167"/>
    <w:multiLevelType w:val="multilevel"/>
    <w:tmpl w:val="D1D8FF0C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552C51D6"/>
    <w:multiLevelType w:val="hybridMultilevel"/>
    <w:tmpl w:val="C778CAE4"/>
    <w:lvl w:ilvl="0" w:tplc="1010BA0A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153E37"/>
    <w:multiLevelType w:val="hybridMultilevel"/>
    <w:tmpl w:val="2B2CA700"/>
    <w:lvl w:ilvl="0" w:tplc="D77C298C">
      <w:start w:val="1"/>
      <w:numFmt w:val="decimal"/>
      <w:lvlText w:val="(%1)"/>
      <w:lvlJc w:val="left"/>
      <w:pPr>
        <w:ind w:left="360" w:hanging="360"/>
      </w:pPr>
      <w:rPr>
        <w:rFonts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95A0F22"/>
    <w:multiLevelType w:val="hybridMultilevel"/>
    <w:tmpl w:val="8CB46D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C9CD52A">
      <w:numFmt w:val="bullet"/>
      <w:lvlText w:val="–"/>
      <w:lvlJc w:val="left"/>
      <w:pPr>
        <w:ind w:left="1575" w:hanging="495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CFA2D28"/>
    <w:multiLevelType w:val="hybridMultilevel"/>
    <w:tmpl w:val="AC7ED96E"/>
    <w:lvl w:ilvl="0" w:tplc="A5C63C7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B54A0E"/>
    <w:multiLevelType w:val="hybridMultilevel"/>
    <w:tmpl w:val="505E9A74"/>
    <w:lvl w:ilvl="0" w:tplc="5E041A6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A76F70"/>
    <w:multiLevelType w:val="hybridMultilevel"/>
    <w:tmpl w:val="F05215FE"/>
    <w:lvl w:ilvl="0" w:tplc="39D64882">
      <w:start w:val="1"/>
      <w:numFmt w:val="decimal"/>
      <w:lvlText w:val="(%1)"/>
      <w:lvlJc w:val="left"/>
      <w:pPr>
        <w:ind w:left="30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25" w:hanging="360"/>
      </w:pPr>
    </w:lvl>
    <w:lvl w:ilvl="2" w:tplc="0424001B" w:tentative="1">
      <w:start w:val="1"/>
      <w:numFmt w:val="lowerRoman"/>
      <w:lvlText w:val="%3."/>
      <w:lvlJc w:val="right"/>
      <w:pPr>
        <w:ind w:left="1745" w:hanging="180"/>
      </w:pPr>
    </w:lvl>
    <w:lvl w:ilvl="3" w:tplc="0424000F" w:tentative="1">
      <w:start w:val="1"/>
      <w:numFmt w:val="decimal"/>
      <w:lvlText w:val="%4."/>
      <w:lvlJc w:val="left"/>
      <w:pPr>
        <w:ind w:left="2465" w:hanging="360"/>
      </w:pPr>
    </w:lvl>
    <w:lvl w:ilvl="4" w:tplc="04240019" w:tentative="1">
      <w:start w:val="1"/>
      <w:numFmt w:val="lowerLetter"/>
      <w:lvlText w:val="%5."/>
      <w:lvlJc w:val="left"/>
      <w:pPr>
        <w:ind w:left="3185" w:hanging="360"/>
      </w:pPr>
    </w:lvl>
    <w:lvl w:ilvl="5" w:tplc="0424001B" w:tentative="1">
      <w:start w:val="1"/>
      <w:numFmt w:val="lowerRoman"/>
      <w:lvlText w:val="%6."/>
      <w:lvlJc w:val="right"/>
      <w:pPr>
        <w:ind w:left="3905" w:hanging="180"/>
      </w:pPr>
    </w:lvl>
    <w:lvl w:ilvl="6" w:tplc="0424000F" w:tentative="1">
      <w:start w:val="1"/>
      <w:numFmt w:val="decimal"/>
      <w:lvlText w:val="%7."/>
      <w:lvlJc w:val="left"/>
      <w:pPr>
        <w:ind w:left="4625" w:hanging="360"/>
      </w:pPr>
    </w:lvl>
    <w:lvl w:ilvl="7" w:tplc="04240019" w:tentative="1">
      <w:start w:val="1"/>
      <w:numFmt w:val="lowerLetter"/>
      <w:lvlText w:val="%8."/>
      <w:lvlJc w:val="left"/>
      <w:pPr>
        <w:ind w:left="5345" w:hanging="360"/>
      </w:pPr>
    </w:lvl>
    <w:lvl w:ilvl="8" w:tplc="0424001B" w:tentative="1">
      <w:start w:val="1"/>
      <w:numFmt w:val="lowerRoman"/>
      <w:lvlText w:val="%9."/>
      <w:lvlJc w:val="right"/>
      <w:pPr>
        <w:ind w:left="6065" w:hanging="180"/>
      </w:pPr>
    </w:lvl>
  </w:abstractNum>
  <w:abstractNum w:abstractNumId="31">
    <w:nsid w:val="6E796B35"/>
    <w:multiLevelType w:val="hybridMultilevel"/>
    <w:tmpl w:val="2A6CF0DA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C04E52"/>
    <w:multiLevelType w:val="hybridMultilevel"/>
    <w:tmpl w:val="A8427D06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4B504D0"/>
    <w:multiLevelType w:val="hybridMultilevel"/>
    <w:tmpl w:val="7D7EB048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90516F1"/>
    <w:multiLevelType w:val="hybridMultilevel"/>
    <w:tmpl w:val="AAB69DB4"/>
    <w:lvl w:ilvl="0" w:tplc="00000005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8F66C0"/>
    <w:multiLevelType w:val="hybridMultilevel"/>
    <w:tmpl w:val="A4583E7E"/>
    <w:lvl w:ilvl="0" w:tplc="D81067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7"/>
  </w:num>
  <w:num w:numId="4">
    <w:abstractNumId w:val="33"/>
  </w:num>
  <w:num w:numId="5">
    <w:abstractNumId w:val="11"/>
  </w:num>
  <w:num w:numId="6">
    <w:abstractNumId w:val="31"/>
  </w:num>
  <w:num w:numId="7">
    <w:abstractNumId w:val="34"/>
  </w:num>
  <w:num w:numId="8">
    <w:abstractNumId w:val="32"/>
  </w:num>
  <w:num w:numId="9">
    <w:abstractNumId w:val="9"/>
  </w:num>
  <w:num w:numId="10">
    <w:abstractNumId w:val="3"/>
  </w:num>
  <w:num w:numId="11">
    <w:abstractNumId w:val="16"/>
  </w:num>
  <w:num w:numId="12">
    <w:abstractNumId w:val="6"/>
  </w:num>
  <w:num w:numId="13">
    <w:abstractNumId w:val="20"/>
  </w:num>
  <w:num w:numId="14">
    <w:abstractNumId w:val="21"/>
  </w:num>
  <w:num w:numId="15">
    <w:abstractNumId w:val="26"/>
  </w:num>
  <w:num w:numId="16">
    <w:abstractNumId w:val="10"/>
  </w:num>
  <w:num w:numId="17">
    <w:abstractNumId w:val="25"/>
  </w:num>
  <w:num w:numId="18">
    <w:abstractNumId w:val="35"/>
  </w:num>
  <w:num w:numId="19">
    <w:abstractNumId w:val="14"/>
  </w:num>
  <w:num w:numId="20">
    <w:abstractNumId w:val="12"/>
  </w:num>
  <w:num w:numId="21">
    <w:abstractNumId w:val="15"/>
  </w:num>
  <w:num w:numId="22">
    <w:abstractNumId w:val="27"/>
  </w:num>
  <w:num w:numId="23">
    <w:abstractNumId w:val="30"/>
  </w:num>
  <w:num w:numId="24">
    <w:abstractNumId w:val="13"/>
  </w:num>
  <w:num w:numId="25">
    <w:abstractNumId w:val="22"/>
  </w:num>
  <w:num w:numId="26">
    <w:abstractNumId w:val="8"/>
  </w:num>
  <w:num w:numId="27">
    <w:abstractNumId w:val="29"/>
  </w:num>
  <w:num w:numId="28">
    <w:abstractNumId w:val="5"/>
  </w:num>
  <w:num w:numId="29">
    <w:abstractNumId w:val="4"/>
  </w:num>
  <w:num w:numId="30">
    <w:abstractNumId w:val="1"/>
  </w:num>
  <w:num w:numId="31">
    <w:abstractNumId w:val="17"/>
  </w:num>
  <w:num w:numId="32">
    <w:abstractNumId w:val="28"/>
  </w:num>
  <w:num w:numId="33">
    <w:abstractNumId w:val="2"/>
  </w:num>
  <w:num w:numId="34">
    <w:abstractNumId w:val="24"/>
  </w:num>
  <w:num w:numId="35">
    <w:abstractNumId w:val="23"/>
  </w:num>
  <w:numIdMacAtCleanup w:val="3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Tina Bizjak Ahačič">
    <w15:presenceInfo w15:providerId="AD" w15:userId="S::Tina.Bizjak-Ahacic@gov.si::8beb39bc-1ac4-4cc5-afd7-a23b69cdece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2AA"/>
    <w:rsid w:val="0000539A"/>
    <w:rsid w:val="0000787D"/>
    <w:rsid w:val="00014890"/>
    <w:rsid w:val="00016C4B"/>
    <w:rsid w:val="0003163C"/>
    <w:rsid w:val="00043C5A"/>
    <w:rsid w:val="00050349"/>
    <w:rsid w:val="0005170F"/>
    <w:rsid w:val="00056CD3"/>
    <w:rsid w:val="00061876"/>
    <w:rsid w:val="00063BB7"/>
    <w:rsid w:val="00064B11"/>
    <w:rsid w:val="000700A5"/>
    <w:rsid w:val="000717A3"/>
    <w:rsid w:val="000724D3"/>
    <w:rsid w:val="00073C6E"/>
    <w:rsid w:val="00081C4D"/>
    <w:rsid w:val="0008380F"/>
    <w:rsid w:val="000869A5"/>
    <w:rsid w:val="00097DBA"/>
    <w:rsid w:val="000A03AD"/>
    <w:rsid w:val="000A30CB"/>
    <w:rsid w:val="000A3657"/>
    <w:rsid w:val="000B2D0A"/>
    <w:rsid w:val="000B337A"/>
    <w:rsid w:val="000C13F6"/>
    <w:rsid w:val="000C3001"/>
    <w:rsid w:val="000C5720"/>
    <w:rsid w:val="000C67C6"/>
    <w:rsid w:val="000D7DCF"/>
    <w:rsid w:val="000E4183"/>
    <w:rsid w:val="001024BE"/>
    <w:rsid w:val="00107060"/>
    <w:rsid w:val="00114FAD"/>
    <w:rsid w:val="0012735D"/>
    <w:rsid w:val="00127F99"/>
    <w:rsid w:val="00137330"/>
    <w:rsid w:val="00147051"/>
    <w:rsid w:val="00152F41"/>
    <w:rsid w:val="0016621C"/>
    <w:rsid w:val="001749EF"/>
    <w:rsid w:val="00174D30"/>
    <w:rsid w:val="00176EB4"/>
    <w:rsid w:val="00181E9A"/>
    <w:rsid w:val="001A1A00"/>
    <w:rsid w:val="001A1A56"/>
    <w:rsid w:val="001C4D3B"/>
    <w:rsid w:val="001D7D40"/>
    <w:rsid w:val="001D7E9C"/>
    <w:rsid w:val="001F09EA"/>
    <w:rsid w:val="001F7327"/>
    <w:rsid w:val="00203725"/>
    <w:rsid w:val="0020476D"/>
    <w:rsid w:val="00213B66"/>
    <w:rsid w:val="00214335"/>
    <w:rsid w:val="002165AD"/>
    <w:rsid w:val="002272AD"/>
    <w:rsid w:val="0025063F"/>
    <w:rsid w:val="0025102D"/>
    <w:rsid w:val="0027079B"/>
    <w:rsid w:val="00274733"/>
    <w:rsid w:val="00276A8B"/>
    <w:rsid w:val="0028115D"/>
    <w:rsid w:val="00290101"/>
    <w:rsid w:val="002910D5"/>
    <w:rsid w:val="002A44B6"/>
    <w:rsid w:val="002A69CB"/>
    <w:rsid w:val="002D1C04"/>
    <w:rsid w:val="002D203F"/>
    <w:rsid w:val="002E1D1F"/>
    <w:rsid w:val="00316F66"/>
    <w:rsid w:val="00321A80"/>
    <w:rsid w:val="00332FA0"/>
    <w:rsid w:val="00347FDB"/>
    <w:rsid w:val="003652C0"/>
    <w:rsid w:val="003761E2"/>
    <w:rsid w:val="00390A0A"/>
    <w:rsid w:val="003A4617"/>
    <w:rsid w:val="003B01F9"/>
    <w:rsid w:val="003B7956"/>
    <w:rsid w:val="003C018B"/>
    <w:rsid w:val="003D4FAF"/>
    <w:rsid w:val="003E1C22"/>
    <w:rsid w:val="003E34B1"/>
    <w:rsid w:val="003E3866"/>
    <w:rsid w:val="00444C91"/>
    <w:rsid w:val="004457C7"/>
    <w:rsid w:val="004543CC"/>
    <w:rsid w:val="004566E3"/>
    <w:rsid w:val="004577EC"/>
    <w:rsid w:val="004625EB"/>
    <w:rsid w:val="00465E22"/>
    <w:rsid w:val="004744E1"/>
    <w:rsid w:val="00487462"/>
    <w:rsid w:val="00492628"/>
    <w:rsid w:val="004A2050"/>
    <w:rsid w:val="004A3D19"/>
    <w:rsid w:val="004A417D"/>
    <w:rsid w:val="004B337F"/>
    <w:rsid w:val="004B5F89"/>
    <w:rsid w:val="004D0524"/>
    <w:rsid w:val="004F5013"/>
    <w:rsid w:val="005154FF"/>
    <w:rsid w:val="00515C41"/>
    <w:rsid w:val="005220C5"/>
    <w:rsid w:val="005234FE"/>
    <w:rsid w:val="005248E3"/>
    <w:rsid w:val="00536DCE"/>
    <w:rsid w:val="00537EA6"/>
    <w:rsid w:val="00545682"/>
    <w:rsid w:val="005464D3"/>
    <w:rsid w:val="00567A28"/>
    <w:rsid w:val="00570E7E"/>
    <w:rsid w:val="005752B0"/>
    <w:rsid w:val="0058061D"/>
    <w:rsid w:val="00580E8C"/>
    <w:rsid w:val="005827FE"/>
    <w:rsid w:val="00585A81"/>
    <w:rsid w:val="00594D70"/>
    <w:rsid w:val="005A3A44"/>
    <w:rsid w:val="005B0338"/>
    <w:rsid w:val="005B231B"/>
    <w:rsid w:val="005C5AAD"/>
    <w:rsid w:val="005D30E7"/>
    <w:rsid w:val="005D49B9"/>
    <w:rsid w:val="005E2A96"/>
    <w:rsid w:val="005F67C1"/>
    <w:rsid w:val="00605235"/>
    <w:rsid w:val="00606A01"/>
    <w:rsid w:val="00613BF9"/>
    <w:rsid w:val="00623330"/>
    <w:rsid w:val="0066520D"/>
    <w:rsid w:val="006663DA"/>
    <w:rsid w:val="00666844"/>
    <w:rsid w:val="00696176"/>
    <w:rsid w:val="006A0B1C"/>
    <w:rsid w:val="006A2861"/>
    <w:rsid w:val="006A445D"/>
    <w:rsid w:val="006B69A7"/>
    <w:rsid w:val="006D0DA9"/>
    <w:rsid w:val="006D3B8A"/>
    <w:rsid w:val="006E6160"/>
    <w:rsid w:val="006F1270"/>
    <w:rsid w:val="006F6514"/>
    <w:rsid w:val="00700C5B"/>
    <w:rsid w:val="00715984"/>
    <w:rsid w:val="007253B4"/>
    <w:rsid w:val="007324CB"/>
    <w:rsid w:val="007426B8"/>
    <w:rsid w:val="00745B84"/>
    <w:rsid w:val="00754A4A"/>
    <w:rsid w:val="007627F8"/>
    <w:rsid w:val="007658DC"/>
    <w:rsid w:val="00792D84"/>
    <w:rsid w:val="00793BA4"/>
    <w:rsid w:val="00795320"/>
    <w:rsid w:val="007B10EC"/>
    <w:rsid w:val="007B2173"/>
    <w:rsid w:val="007C2C34"/>
    <w:rsid w:val="007D5D50"/>
    <w:rsid w:val="007F0274"/>
    <w:rsid w:val="007F1BAB"/>
    <w:rsid w:val="00802FC4"/>
    <w:rsid w:val="00805C5C"/>
    <w:rsid w:val="0081096D"/>
    <w:rsid w:val="008214A3"/>
    <w:rsid w:val="0084483B"/>
    <w:rsid w:val="008527B8"/>
    <w:rsid w:val="00857CB2"/>
    <w:rsid w:val="00864A08"/>
    <w:rsid w:val="0088526E"/>
    <w:rsid w:val="00895CAB"/>
    <w:rsid w:val="008B4CB6"/>
    <w:rsid w:val="008B78BE"/>
    <w:rsid w:val="008C41DF"/>
    <w:rsid w:val="008C4CDA"/>
    <w:rsid w:val="008D3927"/>
    <w:rsid w:val="008E4B45"/>
    <w:rsid w:val="008F1B6B"/>
    <w:rsid w:val="008F4860"/>
    <w:rsid w:val="00916559"/>
    <w:rsid w:val="00927FFB"/>
    <w:rsid w:val="009370A0"/>
    <w:rsid w:val="00945170"/>
    <w:rsid w:val="009538CD"/>
    <w:rsid w:val="009549D5"/>
    <w:rsid w:val="00990BDA"/>
    <w:rsid w:val="00996D14"/>
    <w:rsid w:val="009A2259"/>
    <w:rsid w:val="009A44FD"/>
    <w:rsid w:val="009B0968"/>
    <w:rsid w:val="009C5D0A"/>
    <w:rsid w:val="009D2A45"/>
    <w:rsid w:val="009D5B2E"/>
    <w:rsid w:val="009E11F4"/>
    <w:rsid w:val="009E287D"/>
    <w:rsid w:val="009E67C3"/>
    <w:rsid w:val="009F6F05"/>
    <w:rsid w:val="00A003AC"/>
    <w:rsid w:val="00A04D6F"/>
    <w:rsid w:val="00A07290"/>
    <w:rsid w:val="00A10CD0"/>
    <w:rsid w:val="00A1109B"/>
    <w:rsid w:val="00A245CC"/>
    <w:rsid w:val="00A26BB5"/>
    <w:rsid w:val="00A32C7E"/>
    <w:rsid w:val="00A41279"/>
    <w:rsid w:val="00A43032"/>
    <w:rsid w:val="00A53932"/>
    <w:rsid w:val="00A60725"/>
    <w:rsid w:val="00A67597"/>
    <w:rsid w:val="00A8355B"/>
    <w:rsid w:val="00A93AC9"/>
    <w:rsid w:val="00A965EC"/>
    <w:rsid w:val="00AA3356"/>
    <w:rsid w:val="00AA49E0"/>
    <w:rsid w:val="00AA5B64"/>
    <w:rsid w:val="00AA642C"/>
    <w:rsid w:val="00AB4C5B"/>
    <w:rsid w:val="00AB7FE7"/>
    <w:rsid w:val="00AC65FE"/>
    <w:rsid w:val="00AD7EFC"/>
    <w:rsid w:val="00AF1C64"/>
    <w:rsid w:val="00AF2557"/>
    <w:rsid w:val="00AF56B3"/>
    <w:rsid w:val="00B13FD7"/>
    <w:rsid w:val="00B14454"/>
    <w:rsid w:val="00B21531"/>
    <w:rsid w:val="00B21E87"/>
    <w:rsid w:val="00B25075"/>
    <w:rsid w:val="00B62FCA"/>
    <w:rsid w:val="00B74AD7"/>
    <w:rsid w:val="00B81622"/>
    <w:rsid w:val="00B95B97"/>
    <w:rsid w:val="00BA236A"/>
    <w:rsid w:val="00BA2980"/>
    <w:rsid w:val="00BA4594"/>
    <w:rsid w:val="00BA6AA1"/>
    <w:rsid w:val="00BA79B5"/>
    <w:rsid w:val="00BB144C"/>
    <w:rsid w:val="00BD695A"/>
    <w:rsid w:val="00BE6C5D"/>
    <w:rsid w:val="00BF40CD"/>
    <w:rsid w:val="00BF49E2"/>
    <w:rsid w:val="00C02381"/>
    <w:rsid w:val="00C03255"/>
    <w:rsid w:val="00C11154"/>
    <w:rsid w:val="00C22466"/>
    <w:rsid w:val="00C22DD2"/>
    <w:rsid w:val="00C24555"/>
    <w:rsid w:val="00C712AA"/>
    <w:rsid w:val="00C77039"/>
    <w:rsid w:val="00C7788D"/>
    <w:rsid w:val="00C80136"/>
    <w:rsid w:val="00C83540"/>
    <w:rsid w:val="00C85039"/>
    <w:rsid w:val="00C91903"/>
    <w:rsid w:val="00C95866"/>
    <w:rsid w:val="00CA6AEF"/>
    <w:rsid w:val="00CC65C6"/>
    <w:rsid w:val="00CC6BC7"/>
    <w:rsid w:val="00CF7C65"/>
    <w:rsid w:val="00D05CB5"/>
    <w:rsid w:val="00D131E8"/>
    <w:rsid w:val="00D27098"/>
    <w:rsid w:val="00D31685"/>
    <w:rsid w:val="00D31CF6"/>
    <w:rsid w:val="00D3337B"/>
    <w:rsid w:val="00D34989"/>
    <w:rsid w:val="00D40078"/>
    <w:rsid w:val="00D45047"/>
    <w:rsid w:val="00D47182"/>
    <w:rsid w:val="00D65481"/>
    <w:rsid w:val="00D74F5C"/>
    <w:rsid w:val="00D764EE"/>
    <w:rsid w:val="00D82D26"/>
    <w:rsid w:val="00D9099A"/>
    <w:rsid w:val="00D91B2E"/>
    <w:rsid w:val="00D93B11"/>
    <w:rsid w:val="00D951FD"/>
    <w:rsid w:val="00DA4B52"/>
    <w:rsid w:val="00DD1941"/>
    <w:rsid w:val="00DD388B"/>
    <w:rsid w:val="00DD74C3"/>
    <w:rsid w:val="00E01FE5"/>
    <w:rsid w:val="00E24608"/>
    <w:rsid w:val="00E27C7F"/>
    <w:rsid w:val="00E27DFF"/>
    <w:rsid w:val="00E41A47"/>
    <w:rsid w:val="00E47F73"/>
    <w:rsid w:val="00E51D84"/>
    <w:rsid w:val="00E530C0"/>
    <w:rsid w:val="00E55A99"/>
    <w:rsid w:val="00EA125B"/>
    <w:rsid w:val="00EA5056"/>
    <w:rsid w:val="00EA6116"/>
    <w:rsid w:val="00EB4FE5"/>
    <w:rsid w:val="00EC6530"/>
    <w:rsid w:val="00ED26AF"/>
    <w:rsid w:val="00ED3E4F"/>
    <w:rsid w:val="00EE6FDD"/>
    <w:rsid w:val="00F11150"/>
    <w:rsid w:val="00F13793"/>
    <w:rsid w:val="00F437E0"/>
    <w:rsid w:val="00F458C3"/>
    <w:rsid w:val="00F65462"/>
    <w:rsid w:val="00F70A19"/>
    <w:rsid w:val="00F80D2A"/>
    <w:rsid w:val="00F9074D"/>
    <w:rsid w:val="00F92CFB"/>
    <w:rsid w:val="00F955DF"/>
    <w:rsid w:val="00FB7E6B"/>
    <w:rsid w:val="00FC09B1"/>
    <w:rsid w:val="00FC0E41"/>
    <w:rsid w:val="00FD0279"/>
    <w:rsid w:val="00FD7150"/>
    <w:rsid w:val="00FE03AA"/>
    <w:rsid w:val="00FE2AC7"/>
    <w:rsid w:val="00FE2C86"/>
    <w:rsid w:val="00FF02AD"/>
    <w:rsid w:val="00FF02B3"/>
    <w:rsid w:val="00FF4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AAF3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712AA"/>
    <w:pPr>
      <w:spacing w:line="260" w:lineRule="atLeast"/>
    </w:pPr>
    <w:rPr>
      <w:rFonts w:ascii="Arial" w:eastAsia="Times New Roman" w:hAnsi="Arial"/>
      <w:szCs w:val="24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C712AA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C712AA"/>
    <w:rPr>
      <w:rFonts w:ascii="Arial" w:eastAsia="Times New Roman" w:hAnsi="Arial" w:cs="Times New Roman"/>
      <w:sz w:val="20"/>
      <w:szCs w:val="24"/>
      <w:lang w:val="en-US"/>
    </w:rPr>
  </w:style>
  <w:style w:type="character" w:styleId="Hiperpovezava">
    <w:name w:val="Hyperlink"/>
    <w:rsid w:val="00C712AA"/>
    <w:rPr>
      <w:color w:val="0000FF"/>
      <w:u w:val="single"/>
    </w:rPr>
  </w:style>
  <w:style w:type="paragraph" w:customStyle="1" w:styleId="NaslovpredpisaZnak">
    <w:name w:val="Naslov_predpisa Znak"/>
    <w:basedOn w:val="Navaden"/>
    <w:link w:val="NaslovpredpisaZnakZnak"/>
    <w:uiPriority w:val="99"/>
    <w:qFormat/>
    <w:rsid w:val="00C712AA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4"/>
      <w:lang w:val="sl-SI" w:eastAsia="sl-SI"/>
    </w:rPr>
  </w:style>
  <w:style w:type="character" w:customStyle="1" w:styleId="NaslovpredpisaZnakZnak">
    <w:name w:val="Naslov_predpisa Znak Znak"/>
    <w:link w:val="NaslovpredpisaZnak"/>
    <w:uiPriority w:val="99"/>
    <w:rsid w:val="00C712AA"/>
    <w:rPr>
      <w:rFonts w:ascii="Arial" w:eastAsia="Times New Roman" w:hAnsi="Arial" w:cs="Arial"/>
      <w:b/>
      <w:sz w:val="24"/>
      <w:szCs w:val="24"/>
      <w:lang w:eastAsia="sl-SI"/>
    </w:rPr>
  </w:style>
  <w:style w:type="paragraph" w:customStyle="1" w:styleId="Predoblikovano">
    <w:name w:val="Predoblikovano"/>
    <w:basedOn w:val="Navaden"/>
    <w:rsid w:val="00C712A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val="sl-SI" w:eastAsia="sl-SI"/>
    </w:rPr>
  </w:style>
  <w:style w:type="paragraph" w:customStyle="1" w:styleId="besedilolenabrezodstavkov">
    <w:name w:val="besedilo člena brez odstavkov"/>
    <w:basedOn w:val="Navaden"/>
    <w:next w:val="Navaden"/>
    <w:qFormat/>
    <w:rsid w:val="00C712AA"/>
    <w:pPr>
      <w:numPr>
        <w:ilvl w:val="3"/>
        <w:numId w:val="1"/>
      </w:numPr>
      <w:spacing w:before="120" w:after="120" w:line="240" w:lineRule="auto"/>
      <w:jc w:val="both"/>
    </w:pPr>
    <w:rPr>
      <w:rFonts w:eastAsia="Calibri"/>
      <w:szCs w:val="22"/>
      <w:lang w:val="sl-SI"/>
    </w:rPr>
  </w:style>
  <w:style w:type="paragraph" w:customStyle="1" w:styleId="besedilolenazodstavki">
    <w:name w:val="besedilo člena z odstavki"/>
    <w:basedOn w:val="Navaden"/>
    <w:qFormat/>
    <w:rsid w:val="00C712AA"/>
    <w:pPr>
      <w:numPr>
        <w:ilvl w:val="2"/>
        <w:numId w:val="1"/>
      </w:numPr>
      <w:spacing w:before="120" w:after="120" w:line="240" w:lineRule="auto"/>
      <w:jc w:val="both"/>
    </w:pPr>
    <w:rPr>
      <w:rFonts w:eastAsia="Calibri"/>
      <w:szCs w:val="22"/>
      <w:lang w:val="sl-SI"/>
    </w:rPr>
  </w:style>
  <w:style w:type="paragraph" w:customStyle="1" w:styleId="poglavje">
    <w:name w:val="poglavje"/>
    <w:basedOn w:val="Navaden"/>
    <w:next w:val="Navaden"/>
    <w:qFormat/>
    <w:rsid w:val="00C712AA"/>
    <w:pPr>
      <w:keepNext/>
      <w:numPr>
        <w:numId w:val="1"/>
      </w:numPr>
      <w:spacing w:before="600" w:after="240" w:line="240" w:lineRule="auto"/>
      <w:jc w:val="both"/>
    </w:pPr>
    <w:rPr>
      <w:rFonts w:eastAsia="Calibri"/>
      <w:caps/>
      <w:szCs w:val="22"/>
      <w:lang w:val="sl-SI"/>
    </w:rPr>
  </w:style>
  <w:style w:type="paragraph" w:customStyle="1" w:styleId="tevilkalena">
    <w:name w:val="številka člena"/>
    <w:basedOn w:val="Navaden"/>
    <w:next w:val="besedilolenazodstavki"/>
    <w:qFormat/>
    <w:rsid w:val="00C712AA"/>
    <w:pPr>
      <w:keepNext/>
      <w:numPr>
        <w:ilvl w:val="1"/>
        <w:numId w:val="1"/>
      </w:numPr>
      <w:spacing w:before="480" w:after="120" w:line="240" w:lineRule="auto"/>
      <w:jc w:val="center"/>
    </w:pPr>
    <w:rPr>
      <w:rFonts w:eastAsia="Calibri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C712AA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C712AA"/>
    <w:rPr>
      <w:rFonts w:ascii="Arial" w:eastAsia="Times New Roman" w:hAnsi="Arial" w:cs="Times New Roman"/>
      <w:sz w:val="20"/>
      <w:szCs w:val="24"/>
      <w:lang w:val="en-US"/>
    </w:rPr>
  </w:style>
  <w:style w:type="paragraph" w:styleId="Odstavekseznama">
    <w:name w:val="List Paragraph"/>
    <w:basedOn w:val="Navaden"/>
    <w:uiPriority w:val="99"/>
    <w:qFormat/>
    <w:rsid w:val="000E4183"/>
    <w:pPr>
      <w:ind w:left="720"/>
      <w:contextualSpacing/>
    </w:pPr>
  </w:style>
  <w:style w:type="character" w:styleId="Pripombasklic">
    <w:name w:val="annotation reference"/>
    <w:unhideWhenUsed/>
    <w:rsid w:val="008C41D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8C41DF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link w:val="Pripombabesedilo"/>
    <w:rsid w:val="008C41DF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C41D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C41DF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C41D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8C41DF"/>
    <w:rPr>
      <w:rFonts w:ascii="Tahoma" w:eastAsia="Times New Roman" w:hAnsi="Tahoma" w:cs="Tahoma"/>
      <w:sz w:val="16"/>
      <w:szCs w:val="16"/>
      <w:lang w:val="en-US"/>
    </w:rPr>
  </w:style>
  <w:style w:type="paragraph" w:styleId="Naslov">
    <w:name w:val="Title"/>
    <w:basedOn w:val="Navaden"/>
    <w:link w:val="NaslovZnak"/>
    <w:qFormat/>
    <w:rsid w:val="00A965EC"/>
    <w:pPr>
      <w:spacing w:line="240" w:lineRule="auto"/>
      <w:jc w:val="center"/>
    </w:pPr>
    <w:rPr>
      <w:b/>
      <w:color w:val="000000"/>
      <w:sz w:val="24"/>
      <w:szCs w:val="20"/>
      <w:lang w:val="en-GB" w:eastAsia="sl-SI"/>
    </w:rPr>
  </w:style>
  <w:style w:type="character" w:customStyle="1" w:styleId="NaslovZnak">
    <w:name w:val="Naslov Znak"/>
    <w:link w:val="Naslov"/>
    <w:rsid w:val="00A965EC"/>
    <w:rPr>
      <w:rFonts w:ascii="Arial" w:eastAsia="Times New Roman" w:hAnsi="Arial" w:cs="Times New Roman"/>
      <w:b/>
      <w:color w:val="000000"/>
      <w:sz w:val="24"/>
      <w:szCs w:val="20"/>
      <w:lang w:val="en-GB" w:eastAsia="sl-SI"/>
    </w:rPr>
  </w:style>
  <w:style w:type="paragraph" w:customStyle="1" w:styleId="odstavek1">
    <w:name w:val="odstavek1"/>
    <w:basedOn w:val="Navaden"/>
    <w:rsid w:val="00623330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styleId="Navadensplet">
    <w:name w:val="Normal (Web)"/>
    <w:basedOn w:val="Navaden"/>
    <w:unhideWhenUsed/>
    <w:rsid w:val="00D31685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odstavek">
    <w:name w:val="odstavek"/>
    <w:basedOn w:val="Navaden"/>
    <w:rsid w:val="00D3168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Revizija">
    <w:name w:val="Revision"/>
    <w:hidden/>
    <w:uiPriority w:val="99"/>
    <w:semiHidden/>
    <w:rsid w:val="0088526E"/>
    <w:rPr>
      <w:rFonts w:ascii="Arial" w:eastAsia="Times New Roman" w:hAnsi="Arial"/>
      <w:szCs w:val="24"/>
      <w:lang w:val="en-US" w:eastAsia="en-US"/>
    </w:rPr>
  </w:style>
  <w:style w:type="paragraph" w:customStyle="1" w:styleId="datumtevilka">
    <w:name w:val="datum številka"/>
    <w:basedOn w:val="Navaden"/>
    <w:qFormat/>
    <w:rsid w:val="00D40078"/>
    <w:pPr>
      <w:tabs>
        <w:tab w:val="left" w:pos="1701"/>
      </w:tabs>
    </w:pPr>
    <w:rPr>
      <w:szCs w:val="20"/>
      <w:lang w:val="sl-SI" w:eastAsia="sl-SI"/>
    </w:rPr>
  </w:style>
  <w:style w:type="paragraph" w:customStyle="1" w:styleId="Vrstapredpisa">
    <w:name w:val="Vrsta predpisa"/>
    <w:basedOn w:val="Navaden"/>
    <w:link w:val="VrstapredpisaZnak"/>
    <w:qFormat/>
    <w:rsid w:val="00805C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qFormat/>
    <w:rsid w:val="00805C5C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805C5C"/>
    <w:rPr>
      <w:rFonts w:ascii="Arial" w:eastAsia="Times New Roman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805C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805C5C"/>
    <w:pPr>
      <w:widowControl w:val="0"/>
      <w:numPr>
        <w:ilvl w:val="2"/>
        <w:numId w:val="3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character" w:customStyle="1" w:styleId="lenZnak">
    <w:name w:val="Člen Znak"/>
    <w:link w:val="len"/>
    <w:rsid w:val="00805C5C"/>
    <w:rPr>
      <w:rFonts w:ascii="Arial" w:eastAsia="Times New Roman" w:hAnsi="Arial"/>
      <w:b/>
      <w:sz w:val="22"/>
      <w:szCs w:val="22"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805C5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Pravnapodlaga">
    <w:name w:val="Pravna podlaga"/>
    <w:basedOn w:val="Odstavek0"/>
    <w:link w:val="PravnapodlagaZnak"/>
    <w:qFormat/>
    <w:rsid w:val="00805C5C"/>
    <w:pPr>
      <w:spacing w:before="480"/>
    </w:pPr>
  </w:style>
  <w:style w:type="character" w:customStyle="1" w:styleId="OdstavekZnak">
    <w:name w:val="Odstavek Znak"/>
    <w:link w:val="Odstavek0"/>
    <w:rsid w:val="00805C5C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805C5C"/>
    <w:pPr>
      <w:numPr>
        <w:numId w:val="35"/>
      </w:numPr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tevilnatokaZnak">
    <w:name w:val="Številčna točka Znak"/>
    <w:basedOn w:val="OdstavekZnak"/>
    <w:link w:val="tevilnatoka"/>
    <w:rsid w:val="00805C5C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lennaslov">
    <w:name w:val="Člen_naslov"/>
    <w:basedOn w:val="len"/>
    <w:qFormat/>
    <w:rsid w:val="00805C5C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805C5C"/>
    <w:rPr>
      <w:rFonts w:ascii="Arial" w:eastAsia="Times New Roman" w:hAnsi="Arial"/>
      <w:sz w:val="22"/>
      <w:szCs w:val="22"/>
      <w:lang w:val="x-none" w:eastAsia="x-none"/>
    </w:rPr>
  </w:style>
  <w:style w:type="paragraph" w:styleId="Brezrazmikov">
    <w:name w:val="No Spacing"/>
    <w:uiPriority w:val="1"/>
    <w:qFormat/>
    <w:rsid w:val="00805C5C"/>
    <w:rPr>
      <w:sz w:val="22"/>
      <w:szCs w:val="22"/>
      <w:lang w:eastAsia="en-US"/>
    </w:rPr>
  </w:style>
  <w:style w:type="paragraph" w:customStyle="1" w:styleId="tevilnatoka11Nova">
    <w:name w:val="Številčna točka 1.1 Nova"/>
    <w:basedOn w:val="tevilnatoka"/>
    <w:qFormat/>
    <w:rsid w:val="00805C5C"/>
    <w:pPr>
      <w:numPr>
        <w:ilvl w:val="1"/>
      </w:numPr>
      <w:ind w:left="1080" w:hanging="36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712AA"/>
    <w:pPr>
      <w:spacing w:line="260" w:lineRule="atLeast"/>
    </w:pPr>
    <w:rPr>
      <w:rFonts w:ascii="Arial" w:eastAsia="Times New Roman" w:hAnsi="Arial"/>
      <w:szCs w:val="24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C712AA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C712AA"/>
    <w:rPr>
      <w:rFonts w:ascii="Arial" w:eastAsia="Times New Roman" w:hAnsi="Arial" w:cs="Times New Roman"/>
      <w:sz w:val="20"/>
      <w:szCs w:val="24"/>
      <w:lang w:val="en-US"/>
    </w:rPr>
  </w:style>
  <w:style w:type="character" w:styleId="Hiperpovezava">
    <w:name w:val="Hyperlink"/>
    <w:rsid w:val="00C712AA"/>
    <w:rPr>
      <w:color w:val="0000FF"/>
      <w:u w:val="single"/>
    </w:rPr>
  </w:style>
  <w:style w:type="paragraph" w:customStyle="1" w:styleId="NaslovpredpisaZnak">
    <w:name w:val="Naslov_predpisa Znak"/>
    <w:basedOn w:val="Navaden"/>
    <w:link w:val="NaslovpredpisaZnakZnak"/>
    <w:uiPriority w:val="99"/>
    <w:qFormat/>
    <w:rsid w:val="00C712AA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4"/>
      <w:lang w:val="sl-SI" w:eastAsia="sl-SI"/>
    </w:rPr>
  </w:style>
  <w:style w:type="character" w:customStyle="1" w:styleId="NaslovpredpisaZnakZnak">
    <w:name w:val="Naslov_predpisa Znak Znak"/>
    <w:link w:val="NaslovpredpisaZnak"/>
    <w:uiPriority w:val="99"/>
    <w:rsid w:val="00C712AA"/>
    <w:rPr>
      <w:rFonts w:ascii="Arial" w:eastAsia="Times New Roman" w:hAnsi="Arial" w:cs="Arial"/>
      <w:b/>
      <w:sz w:val="24"/>
      <w:szCs w:val="24"/>
      <w:lang w:eastAsia="sl-SI"/>
    </w:rPr>
  </w:style>
  <w:style w:type="paragraph" w:customStyle="1" w:styleId="Predoblikovano">
    <w:name w:val="Predoblikovano"/>
    <w:basedOn w:val="Navaden"/>
    <w:rsid w:val="00C712A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val="sl-SI" w:eastAsia="sl-SI"/>
    </w:rPr>
  </w:style>
  <w:style w:type="paragraph" w:customStyle="1" w:styleId="besedilolenabrezodstavkov">
    <w:name w:val="besedilo člena brez odstavkov"/>
    <w:basedOn w:val="Navaden"/>
    <w:next w:val="Navaden"/>
    <w:qFormat/>
    <w:rsid w:val="00C712AA"/>
    <w:pPr>
      <w:numPr>
        <w:ilvl w:val="3"/>
        <w:numId w:val="1"/>
      </w:numPr>
      <w:spacing w:before="120" w:after="120" w:line="240" w:lineRule="auto"/>
      <w:jc w:val="both"/>
    </w:pPr>
    <w:rPr>
      <w:rFonts w:eastAsia="Calibri"/>
      <w:szCs w:val="22"/>
      <w:lang w:val="sl-SI"/>
    </w:rPr>
  </w:style>
  <w:style w:type="paragraph" w:customStyle="1" w:styleId="besedilolenazodstavki">
    <w:name w:val="besedilo člena z odstavki"/>
    <w:basedOn w:val="Navaden"/>
    <w:qFormat/>
    <w:rsid w:val="00C712AA"/>
    <w:pPr>
      <w:numPr>
        <w:ilvl w:val="2"/>
        <w:numId w:val="1"/>
      </w:numPr>
      <w:spacing w:before="120" w:after="120" w:line="240" w:lineRule="auto"/>
      <w:jc w:val="both"/>
    </w:pPr>
    <w:rPr>
      <w:rFonts w:eastAsia="Calibri"/>
      <w:szCs w:val="22"/>
      <w:lang w:val="sl-SI"/>
    </w:rPr>
  </w:style>
  <w:style w:type="paragraph" w:customStyle="1" w:styleId="poglavje">
    <w:name w:val="poglavje"/>
    <w:basedOn w:val="Navaden"/>
    <w:next w:val="Navaden"/>
    <w:qFormat/>
    <w:rsid w:val="00C712AA"/>
    <w:pPr>
      <w:keepNext/>
      <w:numPr>
        <w:numId w:val="1"/>
      </w:numPr>
      <w:spacing w:before="600" w:after="240" w:line="240" w:lineRule="auto"/>
      <w:jc w:val="both"/>
    </w:pPr>
    <w:rPr>
      <w:rFonts w:eastAsia="Calibri"/>
      <w:caps/>
      <w:szCs w:val="22"/>
      <w:lang w:val="sl-SI"/>
    </w:rPr>
  </w:style>
  <w:style w:type="paragraph" w:customStyle="1" w:styleId="tevilkalena">
    <w:name w:val="številka člena"/>
    <w:basedOn w:val="Navaden"/>
    <w:next w:val="besedilolenazodstavki"/>
    <w:qFormat/>
    <w:rsid w:val="00C712AA"/>
    <w:pPr>
      <w:keepNext/>
      <w:numPr>
        <w:ilvl w:val="1"/>
        <w:numId w:val="1"/>
      </w:numPr>
      <w:spacing w:before="480" w:after="120" w:line="240" w:lineRule="auto"/>
      <w:jc w:val="center"/>
    </w:pPr>
    <w:rPr>
      <w:rFonts w:eastAsia="Calibri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C712AA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C712AA"/>
    <w:rPr>
      <w:rFonts w:ascii="Arial" w:eastAsia="Times New Roman" w:hAnsi="Arial" w:cs="Times New Roman"/>
      <w:sz w:val="20"/>
      <w:szCs w:val="24"/>
      <w:lang w:val="en-US"/>
    </w:rPr>
  </w:style>
  <w:style w:type="paragraph" w:styleId="Odstavekseznama">
    <w:name w:val="List Paragraph"/>
    <w:basedOn w:val="Navaden"/>
    <w:uiPriority w:val="99"/>
    <w:qFormat/>
    <w:rsid w:val="000E4183"/>
    <w:pPr>
      <w:ind w:left="720"/>
      <w:contextualSpacing/>
    </w:pPr>
  </w:style>
  <w:style w:type="character" w:styleId="Pripombasklic">
    <w:name w:val="annotation reference"/>
    <w:unhideWhenUsed/>
    <w:rsid w:val="008C41D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8C41DF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link w:val="Pripombabesedilo"/>
    <w:rsid w:val="008C41DF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C41D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C41DF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C41D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8C41DF"/>
    <w:rPr>
      <w:rFonts w:ascii="Tahoma" w:eastAsia="Times New Roman" w:hAnsi="Tahoma" w:cs="Tahoma"/>
      <w:sz w:val="16"/>
      <w:szCs w:val="16"/>
      <w:lang w:val="en-US"/>
    </w:rPr>
  </w:style>
  <w:style w:type="paragraph" w:styleId="Naslov">
    <w:name w:val="Title"/>
    <w:basedOn w:val="Navaden"/>
    <w:link w:val="NaslovZnak"/>
    <w:qFormat/>
    <w:rsid w:val="00A965EC"/>
    <w:pPr>
      <w:spacing w:line="240" w:lineRule="auto"/>
      <w:jc w:val="center"/>
    </w:pPr>
    <w:rPr>
      <w:b/>
      <w:color w:val="000000"/>
      <w:sz w:val="24"/>
      <w:szCs w:val="20"/>
      <w:lang w:val="en-GB" w:eastAsia="sl-SI"/>
    </w:rPr>
  </w:style>
  <w:style w:type="character" w:customStyle="1" w:styleId="NaslovZnak">
    <w:name w:val="Naslov Znak"/>
    <w:link w:val="Naslov"/>
    <w:rsid w:val="00A965EC"/>
    <w:rPr>
      <w:rFonts w:ascii="Arial" w:eastAsia="Times New Roman" w:hAnsi="Arial" w:cs="Times New Roman"/>
      <w:b/>
      <w:color w:val="000000"/>
      <w:sz w:val="24"/>
      <w:szCs w:val="20"/>
      <w:lang w:val="en-GB" w:eastAsia="sl-SI"/>
    </w:rPr>
  </w:style>
  <w:style w:type="paragraph" w:customStyle="1" w:styleId="odstavek1">
    <w:name w:val="odstavek1"/>
    <w:basedOn w:val="Navaden"/>
    <w:rsid w:val="00623330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styleId="Navadensplet">
    <w:name w:val="Normal (Web)"/>
    <w:basedOn w:val="Navaden"/>
    <w:unhideWhenUsed/>
    <w:rsid w:val="00D31685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odstavek">
    <w:name w:val="odstavek"/>
    <w:basedOn w:val="Navaden"/>
    <w:rsid w:val="00D3168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Revizija">
    <w:name w:val="Revision"/>
    <w:hidden/>
    <w:uiPriority w:val="99"/>
    <w:semiHidden/>
    <w:rsid w:val="0088526E"/>
    <w:rPr>
      <w:rFonts w:ascii="Arial" w:eastAsia="Times New Roman" w:hAnsi="Arial"/>
      <w:szCs w:val="24"/>
      <w:lang w:val="en-US" w:eastAsia="en-US"/>
    </w:rPr>
  </w:style>
  <w:style w:type="paragraph" w:customStyle="1" w:styleId="datumtevilka">
    <w:name w:val="datum številka"/>
    <w:basedOn w:val="Navaden"/>
    <w:qFormat/>
    <w:rsid w:val="00D40078"/>
    <w:pPr>
      <w:tabs>
        <w:tab w:val="left" w:pos="1701"/>
      </w:tabs>
    </w:pPr>
    <w:rPr>
      <w:szCs w:val="20"/>
      <w:lang w:val="sl-SI" w:eastAsia="sl-SI"/>
    </w:rPr>
  </w:style>
  <w:style w:type="paragraph" w:customStyle="1" w:styleId="Vrstapredpisa">
    <w:name w:val="Vrsta predpisa"/>
    <w:basedOn w:val="Navaden"/>
    <w:link w:val="VrstapredpisaZnak"/>
    <w:qFormat/>
    <w:rsid w:val="00805C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qFormat/>
    <w:rsid w:val="00805C5C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805C5C"/>
    <w:rPr>
      <w:rFonts w:ascii="Arial" w:eastAsia="Times New Roman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805C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805C5C"/>
    <w:pPr>
      <w:widowControl w:val="0"/>
      <w:numPr>
        <w:ilvl w:val="2"/>
        <w:numId w:val="3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character" w:customStyle="1" w:styleId="lenZnak">
    <w:name w:val="Člen Znak"/>
    <w:link w:val="len"/>
    <w:rsid w:val="00805C5C"/>
    <w:rPr>
      <w:rFonts w:ascii="Arial" w:eastAsia="Times New Roman" w:hAnsi="Arial"/>
      <w:b/>
      <w:sz w:val="22"/>
      <w:szCs w:val="22"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805C5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Pravnapodlaga">
    <w:name w:val="Pravna podlaga"/>
    <w:basedOn w:val="Odstavek0"/>
    <w:link w:val="PravnapodlagaZnak"/>
    <w:qFormat/>
    <w:rsid w:val="00805C5C"/>
    <w:pPr>
      <w:spacing w:before="480"/>
    </w:pPr>
  </w:style>
  <w:style w:type="character" w:customStyle="1" w:styleId="OdstavekZnak">
    <w:name w:val="Odstavek Znak"/>
    <w:link w:val="Odstavek0"/>
    <w:rsid w:val="00805C5C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805C5C"/>
    <w:pPr>
      <w:numPr>
        <w:numId w:val="35"/>
      </w:numPr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tevilnatokaZnak">
    <w:name w:val="Številčna točka Znak"/>
    <w:basedOn w:val="OdstavekZnak"/>
    <w:link w:val="tevilnatoka"/>
    <w:rsid w:val="00805C5C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lennaslov">
    <w:name w:val="Člen_naslov"/>
    <w:basedOn w:val="len"/>
    <w:qFormat/>
    <w:rsid w:val="00805C5C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805C5C"/>
    <w:rPr>
      <w:rFonts w:ascii="Arial" w:eastAsia="Times New Roman" w:hAnsi="Arial"/>
      <w:sz w:val="22"/>
      <w:szCs w:val="22"/>
      <w:lang w:val="x-none" w:eastAsia="x-none"/>
    </w:rPr>
  </w:style>
  <w:style w:type="paragraph" w:styleId="Brezrazmikov">
    <w:name w:val="No Spacing"/>
    <w:uiPriority w:val="1"/>
    <w:qFormat/>
    <w:rsid w:val="00805C5C"/>
    <w:rPr>
      <w:sz w:val="22"/>
      <w:szCs w:val="22"/>
      <w:lang w:eastAsia="en-US"/>
    </w:rPr>
  </w:style>
  <w:style w:type="paragraph" w:customStyle="1" w:styleId="tevilnatoka11Nova">
    <w:name w:val="Številčna točka 1.1 Nova"/>
    <w:basedOn w:val="tevilnatoka"/>
    <w:qFormat/>
    <w:rsid w:val="00805C5C"/>
    <w:pPr>
      <w:numPr>
        <w:ilvl w:val="1"/>
      </w:numPr>
      <w:ind w:left="108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79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2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58981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13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640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012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968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285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177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493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99B19-C263-4788-A98B-BE1441F2E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3388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Tavcar</dc:creator>
  <cp:lastModifiedBy>Ales.Jeraj</cp:lastModifiedBy>
  <cp:revision>2</cp:revision>
  <cp:lastPrinted>2016-06-02T11:03:00Z</cp:lastPrinted>
  <dcterms:created xsi:type="dcterms:W3CDTF">2023-03-14T13:40:00Z</dcterms:created>
  <dcterms:modified xsi:type="dcterms:W3CDTF">2023-03-14T13:40:00Z</dcterms:modified>
</cp:coreProperties>
</file>