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CA724B" w14:textId="5A50573A" w:rsidR="00FC6088" w:rsidRPr="000E4E91" w:rsidRDefault="00FC6088" w:rsidP="000E4E91">
      <w:pPr>
        <w:pStyle w:val="Vrstapredpisa"/>
        <w:jc w:val="both"/>
        <w:rPr>
          <w:b w:val="0"/>
        </w:rPr>
      </w:pPr>
      <w:bookmarkStart w:id="0" w:name="_GoBack"/>
      <w:bookmarkEnd w:id="0"/>
      <w:r w:rsidRPr="000E4E91">
        <w:rPr>
          <w:b w:val="0"/>
        </w:rPr>
        <w:t>Na podlagi osmega odstavka 165.b člena</w:t>
      </w:r>
      <w:r w:rsidR="00504378">
        <w:rPr>
          <w:b w:val="0"/>
          <w:lang w:val="sl-SI"/>
        </w:rPr>
        <w:t xml:space="preserve"> </w:t>
      </w:r>
      <w:r w:rsidR="001B5915">
        <w:rPr>
          <w:b w:val="0"/>
          <w:lang w:val="sl-SI"/>
        </w:rPr>
        <w:t>Z</w:t>
      </w:r>
      <w:proofErr w:type="spellStart"/>
      <w:r w:rsidRPr="000E4E91">
        <w:rPr>
          <w:b w:val="0"/>
        </w:rPr>
        <w:t>akona</w:t>
      </w:r>
      <w:proofErr w:type="spellEnd"/>
      <w:r w:rsidRPr="000E4E91">
        <w:rPr>
          <w:b w:val="0"/>
        </w:rPr>
        <w:t xml:space="preserve"> o kmetijstvu (Uradni list RS, št. 45/08, 57/12, 90/12 – </w:t>
      </w:r>
      <w:proofErr w:type="spellStart"/>
      <w:r w:rsidRPr="000E4E91">
        <w:rPr>
          <w:b w:val="0"/>
        </w:rPr>
        <w:t>ZdZPVHVVR</w:t>
      </w:r>
      <w:proofErr w:type="spellEnd"/>
      <w:r w:rsidRPr="000E4E91">
        <w:rPr>
          <w:b w:val="0"/>
        </w:rPr>
        <w:t xml:space="preserve">, 26/14, 32/15, 27/17, 22/18, 86/21 – </w:t>
      </w:r>
      <w:proofErr w:type="spellStart"/>
      <w:r w:rsidRPr="000E4E91">
        <w:rPr>
          <w:b w:val="0"/>
        </w:rPr>
        <w:t>odl</w:t>
      </w:r>
      <w:proofErr w:type="spellEnd"/>
      <w:r w:rsidRPr="000E4E91">
        <w:rPr>
          <w:b w:val="0"/>
        </w:rPr>
        <w:t>. US, 123/21, 44/2</w:t>
      </w:r>
      <w:r w:rsidR="003F749F">
        <w:rPr>
          <w:b w:val="0"/>
          <w:lang w:val="sl-SI"/>
        </w:rPr>
        <w:t>,</w:t>
      </w:r>
      <w:r w:rsidR="003F749F" w:rsidRPr="003F749F">
        <w:rPr>
          <w:b w:val="0"/>
          <w:lang w:val="sl-SI"/>
        </w:rPr>
        <w:t>130/22 – ZPOmK-2</w:t>
      </w:r>
      <w:r w:rsidRPr="000E4E91">
        <w:rPr>
          <w:b w:val="0"/>
        </w:rPr>
        <w:t>2 in 18/23) izdaja minister za kmetijstvo, gozdarstvo in prehrano v soglasju z ministrom za naravne vire in prostor</w:t>
      </w:r>
    </w:p>
    <w:p w14:paraId="0E228DB2" w14:textId="77777777" w:rsidR="00FC6088" w:rsidRDefault="00FC6088" w:rsidP="00D42471">
      <w:pPr>
        <w:pStyle w:val="Vrstapredpisa"/>
      </w:pPr>
    </w:p>
    <w:p w14:paraId="2FDF07D9" w14:textId="4D8F50FB" w:rsidR="00F51CBB" w:rsidRDefault="00F51CBB" w:rsidP="00D42471">
      <w:pPr>
        <w:pStyle w:val="Vrstapredpisa"/>
      </w:pPr>
      <w:r>
        <w:t>PRAVILNIK</w:t>
      </w:r>
    </w:p>
    <w:p w14:paraId="1A3CE2C8" w14:textId="77777777" w:rsidR="00F51CBB" w:rsidRPr="00D32A51" w:rsidRDefault="00F51CBB" w:rsidP="00D42471">
      <w:pPr>
        <w:pStyle w:val="Naslovpredpisa"/>
        <w:rPr>
          <w:lang w:val="sl-SI"/>
        </w:rPr>
      </w:pPr>
      <w:r>
        <w:t xml:space="preserve">o evidenci </w:t>
      </w:r>
      <w:r w:rsidR="00884FB6" w:rsidRPr="00884FB6">
        <w:rPr>
          <w:lang w:val="sl-SI"/>
        </w:rPr>
        <w:t>krajinskih značilnosti za pogojenost in ukrepe kmetijske politike</w:t>
      </w:r>
    </w:p>
    <w:p w14:paraId="2CD4C90E" w14:textId="77777777" w:rsidR="00F51CBB" w:rsidRDefault="00F51CBB" w:rsidP="00D42471">
      <w:pPr>
        <w:pStyle w:val="len"/>
      </w:pPr>
      <w:r>
        <w:t>1. člen</w:t>
      </w:r>
    </w:p>
    <w:p w14:paraId="7A31F2FA" w14:textId="77777777" w:rsidR="00F51CBB" w:rsidRDefault="00F51CBB" w:rsidP="00D42471">
      <w:pPr>
        <w:pStyle w:val="lennaslov"/>
      </w:pPr>
      <w:r>
        <w:t>(vsebina)</w:t>
      </w:r>
    </w:p>
    <w:p w14:paraId="6943594E" w14:textId="3F661F47" w:rsidR="00F51CBB" w:rsidRDefault="00F51CBB" w:rsidP="00D42471">
      <w:pPr>
        <w:pStyle w:val="Odstavek"/>
      </w:pPr>
      <w:r>
        <w:t xml:space="preserve">Ta pravilnik določa podrobnejšo vsebino evidence </w:t>
      </w:r>
      <w:r w:rsidR="00667486">
        <w:rPr>
          <w:lang w:val="sl-SI"/>
        </w:rPr>
        <w:t>krajinskih značilnosti</w:t>
      </w:r>
      <w:r w:rsidR="00624418" w:rsidRPr="00624418">
        <w:rPr>
          <w:lang w:val="sl-SI"/>
        </w:rPr>
        <w:t xml:space="preserve"> </w:t>
      </w:r>
      <w:r w:rsidR="00624418" w:rsidRPr="00884FB6">
        <w:rPr>
          <w:lang w:val="sl-SI"/>
        </w:rPr>
        <w:t>za pogojenost in ukrepe kmetijske politike</w:t>
      </w:r>
      <w:r w:rsidR="00624418">
        <w:rPr>
          <w:lang w:val="sl-SI"/>
        </w:rPr>
        <w:t xml:space="preserve"> </w:t>
      </w:r>
      <w:r w:rsidR="0095703B">
        <w:rPr>
          <w:lang w:val="sl-SI"/>
        </w:rPr>
        <w:t>(</w:t>
      </w:r>
      <w:r w:rsidR="00624418">
        <w:rPr>
          <w:lang w:val="sl-SI"/>
        </w:rPr>
        <w:t xml:space="preserve">v </w:t>
      </w:r>
      <w:r w:rsidR="00681EA1">
        <w:rPr>
          <w:lang w:val="sl-SI"/>
        </w:rPr>
        <w:t>nadaljnjem</w:t>
      </w:r>
      <w:r w:rsidR="00624418">
        <w:rPr>
          <w:lang w:val="sl-SI"/>
        </w:rPr>
        <w:t xml:space="preserve"> besedilu EKRZ)</w:t>
      </w:r>
      <w:r w:rsidR="002F7256">
        <w:t>,</w:t>
      </w:r>
      <w:r>
        <w:t xml:space="preserve"> </w:t>
      </w:r>
      <w:r w:rsidR="007967E4">
        <w:rPr>
          <w:lang w:val="sl-SI"/>
        </w:rPr>
        <w:t>območja v Republiki Sloveniji na katerih se zajemajo krajinske značilnosti,</w:t>
      </w:r>
      <w:r w:rsidR="007967E4" w:rsidRPr="000E4E91">
        <w:rPr>
          <w:lang w:val="sl-SI"/>
        </w:rPr>
        <w:t xml:space="preserve"> </w:t>
      </w:r>
      <w:r>
        <w:t xml:space="preserve">vrste </w:t>
      </w:r>
      <w:r w:rsidR="00667486">
        <w:rPr>
          <w:lang w:val="sl-SI"/>
        </w:rPr>
        <w:t>krajinskih značilnosti</w:t>
      </w:r>
      <w:r w:rsidR="002F7256">
        <w:t xml:space="preserve">, opise </w:t>
      </w:r>
      <w:r w:rsidR="00667486">
        <w:rPr>
          <w:lang w:val="sl-SI"/>
        </w:rPr>
        <w:t>krajinskih značilnosti</w:t>
      </w:r>
      <w:r>
        <w:t xml:space="preserve">, najmanjše površine </w:t>
      </w:r>
      <w:r w:rsidR="004C5D23">
        <w:rPr>
          <w:lang w:val="sl-SI"/>
        </w:rPr>
        <w:t xml:space="preserve">oz. dimenzije </w:t>
      </w:r>
      <w:r>
        <w:t xml:space="preserve">zajema, metodologijo zajema podatkov </w:t>
      </w:r>
      <w:r w:rsidR="00667486">
        <w:rPr>
          <w:lang w:val="sl-SI"/>
        </w:rPr>
        <w:t>krajinskih značilnosti</w:t>
      </w:r>
      <w:r>
        <w:t xml:space="preserve">, prijavo sprememb, objavo in dostopnost evidence </w:t>
      </w:r>
      <w:r w:rsidR="00667486" w:rsidRPr="00667486">
        <w:t xml:space="preserve">krajinskih značilnosti </w:t>
      </w:r>
      <w:r>
        <w:t xml:space="preserve">ter način vzdrževanja </w:t>
      </w:r>
      <w:r w:rsidR="00307D64">
        <w:rPr>
          <w:lang w:val="sl-SI"/>
        </w:rPr>
        <w:t>EKRZ</w:t>
      </w:r>
      <w:r>
        <w:t>.</w:t>
      </w:r>
    </w:p>
    <w:p w14:paraId="57C5E22C" w14:textId="77777777" w:rsidR="00F51CBB" w:rsidRDefault="00F51CBB" w:rsidP="00D42471">
      <w:pPr>
        <w:pStyle w:val="len"/>
      </w:pPr>
      <w:r>
        <w:t>2. člen</w:t>
      </w:r>
    </w:p>
    <w:p w14:paraId="5D828DD8" w14:textId="77777777" w:rsidR="00F51CBB" w:rsidRDefault="00F51CBB" w:rsidP="00D42471">
      <w:pPr>
        <w:pStyle w:val="lennaslov"/>
      </w:pPr>
      <w:r>
        <w:t>(pomen izrazov)</w:t>
      </w:r>
    </w:p>
    <w:p w14:paraId="74888BD4" w14:textId="77777777" w:rsidR="00F51CBB" w:rsidRDefault="00F51CBB" w:rsidP="00D42471">
      <w:pPr>
        <w:pStyle w:val="Odstavek"/>
      </w:pPr>
      <w:r>
        <w:t>Posamezni izrazi, uporabljeni v tem pravilniku, imajo naslednji pomen:</w:t>
      </w:r>
    </w:p>
    <w:p w14:paraId="35694797" w14:textId="76A4A8AA" w:rsidR="00F51CBB" w:rsidRDefault="00307D64" w:rsidP="00D42471">
      <w:pPr>
        <w:pStyle w:val="tevilnatoka"/>
      </w:pPr>
      <w:proofErr w:type="spellStart"/>
      <w:r>
        <w:t>O</w:t>
      </w:r>
      <w:r w:rsidR="00F51CBB">
        <w:t>rtofoto</w:t>
      </w:r>
      <w:proofErr w:type="spellEnd"/>
      <w:r w:rsidR="00F51CBB">
        <w:t xml:space="preserve"> je skeniran ali digitalni letalski ali satelitski posnetek, ki je z upoštevanjem centralne projekcije posnetka in modela reliefa transformiran v državni</w:t>
      </w:r>
      <w:r>
        <w:t xml:space="preserve"> koordinatni sistem in</w:t>
      </w:r>
      <w:r w:rsidR="00F51CBB">
        <w:t xml:space="preserve"> v metričnem smislu enak linijskemu načrtu ali karti;</w:t>
      </w:r>
    </w:p>
    <w:p w14:paraId="22EC4433" w14:textId="5F36F708" w:rsidR="00F51CBB" w:rsidRDefault="00F51CBB" w:rsidP="00667486">
      <w:pPr>
        <w:pStyle w:val="tevilnatoka"/>
      </w:pPr>
      <w:proofErr w:type="spellStart"/>
      <w:r>
        <w:t>Interpretacijski</w:t>
      </w:r>
      <w:proofErr w:type="spellEnd"/>
      <w:r>
        <w:t xml:space="preserve"> ključ je priročnik </w:t>
      </w:r>
      <w:r w:rsidR="00B00A08">
        <w:t>s podrobnejšimi</w:t>
      </w:r>
      <w:r>
        <w:t xml:space="preserve"> navodili za določanje </w:t>
      </w:r>
      <w:r w:rsidR="00667486" w:rsidRPr="00667486">
        <w:t>krajinskih značilnosti</w:t>
      </w:r>
      <w:r>
        <w:t>;</w:t>
      </w:r>
    </w:p>
    <w:p w14:paraId="48761778" w14:textId="77777777" w:rsidR="00942C19" w:rsidRDefault="00C0488E" w:rsidP="00942C19">
      <w:pPr>
        <w:pStyle w:val="tevilnatoka"/>
      </w:pPr>
      <w:r w:rsidRPr="002F7256">
        <w:t>EKRZ</w:t>
      </w:r>
      <w:r>
        <w:t>-P</w:t>
      </w:r>
      <w:r w:rsidRPr="002F7256">
        <w:t>ID</w:t>
      </w:r>
      <w:r w:rsidR="000059BD">
        <w:t xml:space="preserve"> </w:t>
      </w:r>
      <w:r w:rsidR="00F51CBB">
        <w:t>je</w:t>
      </w:r>
      <w:r w:rsidR="005C4954">
        <w:t xml:space="preserve"> edinstvena</w:t>
      </w:r>
      <w:r w:rsidR="00F51CBB">
        <w:t xml:space="preserve"> identifikacijska oznaka poligona</w:t>
      </w:r>
      <w:r w:rsidR="00624418">
        <w:t xml:space="preserve"> krajinske značilnosti v EKRZ</w:t>
      </w:r>
      <w:r w:rsidR="002E500C">
        <w:t>;</w:t>
      </w:r>
    </w:p>
    <w:p w14:paraId="50995F01" w14:textId="578C9D29" w:rsidR="00942C19" w:rsidRPr="00942C19" w:rsidRDefault="00942C19" w:rsidP="00942C19">
      <w:pPr>
        <w:pStyle w:val="tevilnatoka"/>
      </w:pPr>
      <w:r w:rsidRPr="00942C19">
        <w:t>Poligon krajinske značilnosti je strnjena površina z isto vrsto krajinske značilnosti.</w:t>
      </w:r>
    </w:p>
    <w:p w14:paraId="22FD6406" w14:textId="4C96CF3E" w:rsidR="00F51CBB" w:rsidRDefault="00F51CBB" w:rsidP="00D42471">
      <w:pPr>
        <w:pStyle w:val="len"/>
      </w:pPr>
      <w:r>
        <w:t>3. člen</w:t>
      </w:r>
    </w:p>
    <w:p w14:paraId="6DF2FFA3" w14:textId="28543DDC" w:rsidR="00F51CBB" w:rsidRDefault="00F51CBB" w:rsidP="00D42471">
      <w:pPr>
        <w:pStyle w:val="lennaslov"/>
      </w:pPr>
      <w:r>
        <w:t xml:space="preserve">(oblika in način vzpostavitve ter vodenja </w:t>
      </w:r>
      <w:r w:rsidR="009C4B2E">
        <w:rPr>
          <w:lang w:val="sl-SI"/>
        </w:rPr>
        <w:t>EKRZ</w:t>
      </w:r>
      <w:r>
        <w:t>)</w:t>
      </w:r>
    </w:p>
    <w:p w14:paraId="1E45F8AB" w14:textId="4CC754E4" w:rsidR="00F51CBB" w:rsidRDefault="00F51CBB" w:rsidP="00D42471">
      <w:pPr>
        <w:pStyle w:val="Odstavek"/>
      </w:pPr>
      <w:r>
        <w:t xml:space="preserve">Ministrstvo za kmetijstvo, gozdarstvo in prehrano (v nadaljnjem besedilu: ministrstvo) vzpostavi in vodi </w:t>
      </w:r>
      <w:r w:rsidR="002F7256" w:rsidRPr="002F7256">
        <w:t xml:space="preserve">EKRZ </w:t>
      </w:r>
      <w:r>
        <w:t xml:space="preserve">v grafični obliki na osnovi </w:t>
      </w:r>
      <w:proofErr w:type="spellStart"/>
      <w:r>
        <w:t>ortofoto</w:t>
      </w:r>
      <w:proofErr w:type="spellEnd"/>
      <w:r>
        <w:t xml:space="preserve"> ali drugih virov.</w:t>
      </w:r>
    </w:p>
    <w:p w14:paraId="7D6173B0" w14:textId="77777777" w:rsidR="00F51CBB" w:rsidRDefault="00F51CBB" w:rsidP="00D42471">
      <w:pPr>
        <w:pStyle w:val="len"/>
      </w:pPr>
      <w:r>
        <w:t>4. člen</w:t>
      </w:r>
    </w:p>
    <w:p w14:paraId="1EA0104A" w14:textId="56C0158A" w:rsidR="00F51CBB" w:rsidRDefault="00F51CBB" w:rsidP="00D42471">
      <w:pPr>
        <w:pStyle w:val="lennaslov"/>
      </w:pPr>
      <w:r>
        <w:t xml:space="preserve">(podrobnejša vsebina </w:t>
      </w:r>
      <w:r w:rsidR="00E95344">
        <w:rPr>
          <w:lang w:val="sl-SI"/>
        </w:rPr>
        <w:t>EKRZ</w:t>
      </w:r>
      <w:r>
        <w:t>)</w:t>
      </w:r>
    </w:p>
    <w:p w14:paraId="7D9DA957" w14:textId="23F44504" w:rsidR="00F51CBB" w:rsidRPr="002F7256" w:rsidRDefault="00F51CBB" w:rsidP="00D42471">
      <w:pPr>
        <w:pStyle w:val="Odstavek"/>
        <w:rPr>
          <w:lang w:val="sl-SI"/>
        </w:rPr>
      </w:pPr>
      <w:r>
        <w:t>(1) </w:t>
      </w:r>
      <w:r w:rsidR="00E95344">
        <w:rPr>
          <w:lang w:val="sl-SI"/>
        </w:rPr>
        <w:t>EKRZ</w:t>
      </w:r>
      <w:r w:rsidR="00667486" w:rsidRPr="00667486">
        <w:t xml:space="preserve"> </w:t>
      </w:r>
      <w:r>
        <w:t>se vodi za</w:t>
      </w:r>
      <w:r w:rsidR="00A327E6">
        <w:rPr>
          <w:lang w:val="sl-SI"/>
        </w:rPr>
        <w:t xml:space="preserve"> določena</w:t>
      </w:r>
      <w:r>
        <w:t xml:space="preserve"> </w:t>
      </w:r>
      <w:r w:rsidR="002F7256">
        <w:t>območja Republike Slovenije</w:t>
      </w:r>
      <w:r w:rsidR="001B5915">
        <w:rPr>
          <w:lang w:val="sl-SI"/>
        </w:rPr>
        <w:t>,</w:t>
      </w:r>
      <w:r w:rsidR="002F7256">
        <w:t xml:space="preserve"> kjer </w:t>
      </w:r>
      <w:r w:rsidR="00681EA1">
        <w:rPr>
          <w:lang w:val="sl-SI"/>
        </w:rPr>
        <w:t xml:space="preserve">so </w:t>
      </w:r>
      <w:r w:rsidR="002F7256">
        <w:rPr>
          <w:lang w:val="sl-SI"/>
        </w:rPr>
        <w:t xml:space="preserve">krajinske značilnosti, </w:t>
      </w:r>
      <w:r w:rsidR="002F7256">
        <w:t>pomembne</w:t>
      </w:r>
      <w:r w:rsidR="002F7256" w:rsidRPr="002F7256">
        <w:t xml:space="preserve"> za ohranjanje biotske raznovrstnosti in krajinske pestrosti</w:t>
      </w:r>
      <w:r w:rsidR="00681EA1">
        <w:rPr>
          <w:lang w:val="sl-SI"/>
        </w:rPr>
        <w:t xml:space="preserve"> ter se</w:t>
      </w:r>
      <w:r w:rsidR="002F7256" w:rsidRPr="002F7256">
        <w:t xml:space="preserve"> </w:t>
      </w:r>
      <w:r w:rsidR="008E1FC2">
        <w:rPr>
          <w:lang w:val="sl-SI"/>
        </w:rPr>
        <w:t xml:space="preserve">jih </w:t>
      </w:r>
      <w:r w:rsidR="002F7256" w:rsidRPr="002F7256">
        <w:t xml:space="preserve">z ukrepi kmetijske politike spodbuja in financira njihovo </w:t>
      </w:r>
      <w:r w:rsidR="002F7256">
        <w:rPr>
          <w:lang w:val="sl-SI"/>
        </w:rPr>
        <w:t xml:space="preserve">ohranjanje, </w:t>
      </w:r>
      <w:r w:rsidR="002F7256" w:rsidRPr="002F7256">
        <w:t>vzdrževanje ali vzpostavitev</w:t>
      </w:r>
      <w:r w:rsidR="002F7256">
        <w:rPr>
          <w:lang w:val="sl-SI"/>
        </w:rPr>
        <w:t>.</w:t>
      </w:r>
      <w:r w:rsidR="00891767">
        <w:rPr>
          <w:lang w:val="sl-SI"/>
        </w:rPr>
        <w:t xml:space="preserve"> Grafični prikaz območij je razviden </w:t>
      </w:r>
      <w:r w:rsidR="00A81CFD">
        <w:rPr>
          <w:lang w:val="sl-SI"/>
        </w:rPr>
        <w:t>v Prilogi 1</w:t>
      </w:r>
      <w:r w:rsidR="001B5915">
        <w:rPr>
          <w:lang w:val="sl-SI"/>
        </w:rPr>
        <w:t>, ki je sestavni del tega pravilnika</w:t>
      </w:r>
      <w:r w:rsidR="00A81CFD">
        <w:rPr>
          <w:lang w:val="sl-SI"/>
        </w:rPr>
        <w:t xml:space="preserve"> in </w:t>
      </w:r>
      <w:r w:rsidR="00891767">
        <w:rPr>
          <w:lang w:val="sl-SI"/>
        </w:rPr>
        <w:t xml:space="preserve">na </w:t>
      </w:r>
      <w:r w:rsidR="000D69DF">
        <w:rPr>
          <w:lang w:val="sl-SI"/>
        </w:rPr>
        <w:t>Javnem</w:t>
      </w:r>
      <w:r w:rsidR="000D69DF" w:rsidRPr="000D69DF">
        <w:rPr>
          <w:lang w:val="sl-SI"/>
        </w:rPr>
        <w:t xml:space="preserve"> pregledovalnik</w:t>
      </w:r>
      <w:r w:rsidR="000D69DF">
        <w:rPr>
          <w:lang w:val="sl-SI"/>
        </w:rPr>
        <w:t>u</w:t>
      </w:r>
      <w:r w:rsidR="000D69DF" w:rsidRPr="000D69DF">
        <w:rPr>
          <w:lang w:val="sl-SI"/>
        </w:rPr>
        <w:t xml:space="preserve"> grafičnih podatkov MKGP</w:t>
      </w:r>
      <w:r w:rsidR="000D69DF">
        <w:rPr>
          <w:lang w:val="sl-SI"/>
        </w:rPr>
        <w:t>.</w:t>
      </w:r>
    </w:p>
    <w:p w14:paraId="2476733B" w14:textId="61D45809" w:rsidR="00F51CBB" w:rsidRDefault="00F51CBB" w:rsidP="00D42471">
      <w:pPr>
        <w:pStyle w:val="Odstavek"/>
      </w:pPr>
      <w:r>
        <w:lastRenderedPageBreak/>
        <w:t xml:space="preserve">(2) V </w:t>
      </w:r>
      <w:r w:rsidR="00E95344">
        <w:rPr>
          <w:lang w:val="sl-SI"/>
        </w:rPr>
        <w:t>EKRZ</w:t>
      </w:r>
      <w:r w:rsidR="00667486" w:rsidRPr="00667486">
        <w:t xml:space="preserve"> </w:t>
      </w:r>
      <w:r>
        <w:t>se za posamezni poligon vodijo naslednji podatki</w:t>
      </w:r>
      <w:r w:rsidR="00307D64">
        <w:rPr>
          <w:lang w:val="sl-SI"/>
        </w:rPr>
        <w:t xml:space="preserve"> o</w:t>
      </w:r>
      <w:r>
        <w:t>:</w:t>
      </w:r>
    </w:p>
    <w:p w14:paraId="6F2F6563" w14:textId="0B0AB5DC" w:rsidR="009C4B2E" w:rsidRDefault="00D169D6" w:rsidP="000D69DF">
      <w:pPr>
        <w:pStyle w:val="Odstavek"/>
        <w:numPr>
          <w:ilvl w:val="0"/>
          <w:numId w:val="38"/>
        </w:numPr>
        <w:rPr>
          <w:lang w:val="sl-SI"/>
        </w:rPr>
      </w:pPr>
      <w:r>
        <w:rPr>
          <w:lang w:val="sl-SI"/>
        </w:rPr>
        <w:t>v</w:t>
      </w:r>
      <w:r w:rsidR="009C4B2E">
        <w:rPr>
          <w:lang w:val="sl-SI"/>
        </w:rPr>
        <w:t>rst</w:t>
      </w:r>
      <w:r>
        <w:rPr>
          <w:lang w:val="sl-SI"/>
        </w:rPr>
        <w:t>i</w:t>
      </w:r>
      <w:r w:rsidR="009C4B2E">
        <w:rPr>
          <w:lang w:val="sl-SI"/>
        </w:rPr>
        <w:t xml:space="preserve"> </w:t>
      </w:r>
      <w:r w:rsidR="00842A9E">
        <w:rPr>
          <w:lang w:val="sl-SI"/>
        </w:rPr>
        <w:t xml:space="preserve"> in šifri </w:t>
      </w:r>
      <w:r w:rsidR="009C4B2E">
        <w:rPr>
          <w:lang w:val="sl-SI"/>
        </w:rPr>
        <w:t>krajinske značilnosti</w:t>
      </w:r>
      <w:r w:rsidR="00307D64">
        <w:rPr>
          <w:lang w:val="sl-SI"/>
        </w:rPr>
        <w:t>, ki sta</w:t>
      </w:r>
      <w:r w:rsidR="00842A9E">
        <w:rPr>
          <w:lang w:val="sl-SI"/>
        </w:rPr>
        <w:t xml:space="preserve"> določeni v </w:t>
      </w:r>
      <w:r w:rsidR="00392A3E">
        <w:rPr>
          <w:lang w:val="sl-SI"/>
        </w:rPr>
        <w:t>5.</w:t>
      </w:r>
      <w:r w:rsidR="00307D64">
        <w:rPr>
          <w:lang w:val="sl-SI"/>
        </w:rPr>
        <w:t xml:space="preserve"> členu</w:t>
      </w:r>
      <w:r w:rsidR="009C4B2E">
        <w:rPr>
          <w:lang w:val="sl-SI"/>
        </w:rPr>
        <w:t xml:space="preserve"> tega pravilnika</w:t>
      </w:r>
      <w:r>
        <w:rPr>
          <w:lang w:val="sl-SI"/>
        </w:rPr>
        <w:t>;</w:t>
      </w:r>
      <w:r w:rsidR="009C4B2E">
        <w:rPr>
          <w:lang w:val="sl-SI"/>
        </w:rPr>
        <w:t xml:space="preserve"> </w:t>
      </w:r>
    </w:p>
    <w:p w14:paraId="085187B2" w14:textId="7189B5D4" w:rsidR="009C4B2E" w:rsidRDefault="009C4B2E" w:rsidP="000D69DF">
      <w:pPr>
        <w:pStyle w:val="Odstavek"/>
        <w:numPr>
          <w:ilvl w:val="0"/>
          <w:numId w:val="38"/>
        </w:numPr>
        <w:rPr>
          <w:lang w:val="sl-SI"/>
        </w:rPr>
      </w:pPr>
      <w:r>
        <w:rPr>
          <w:lang w:val="sl-SI"/>
        </w:rPr>
        <w:t>EKRZ</w:t>
      </w:r>
      <w:r w:rsidR="00243D03">
        <w:rPr>
          <w:lang w:val="sl-SI"/>
        </w:rPr>
        <w:t>-PID</w:t>
      </w:r>
      <w:r>
        <w:rPr>
          <w:lang w:val="sl-SI"/>
        </w:rPr>
        <w:t>, ki se aplikacijsko določi ob vrisu poligona krajinske značilnosti</w:t>
      </w:r>
      <w:r w:rsidR="00D169D6">
        <w:rPr>
          <w:lang w:val="sl-SI"/>
        </w:rPr>
        <w:t>;</w:t>
      </w:r>
    </w:p>
    <w:p w14:paraId="377F1DCC" w14:textId="4F9EAC28" w:rsidR="00D169D6" w:rsidRDefault="009C4B2E" w:rsidP="000D69DF">
      <w:pPr>
        <w:pStyle w:val="Odstavek"/>
        <w:numPr>
          <w:ilvl w:val="0"/>
          <w:numId w:val="38"/>
        </w:numPr>
        <w:rPr>
          <w:lang w:val="sl-SI"/>
        </w:rPr>
      </w:pPr>
      <w:r>
        <w:rPr>
          <w:lang w:val="sl-SI"/>
        </w:rPr>
        <w:t>grafičn</w:t>
      </w:r>
      <w:r w:rsidR="00D169D6">
        <w:rPr>
          <w:lang w:val="sl-SI"/>
        </w:rPr>
        <w:t>i</w:t>
      </w:r>
      <w:r>
        <w:rPr>
          <w:lang w:val="sl-SI"/>
        </w:rPr>
        <w:t xml:space="preserve"> površin</w:t>
      </w:r>
      <w:r w:rsidR="00D169D6">
        <w:rPr>
          <w:lang w:val="sl-SI"/>
        </w:rPr>
        <w:t>i</w:t>
      </w:r>
      <w:r>
        <w:rPr>
          <w:lang w:val="sl-SI"/>
        </w:rPr>
        <w:t xml:space="preserve"> poligona krajinske značilnosti</w:t>
      </w:r>
      <w:r w:rsidR="00D169D6">
        <w:rPr>
          <w:lang w:val="sl-SI"/>
        </w:rPr>
        <w:t>, ki</w:t>
      </w:r>
      <w:r>
        <w:rPr>
          <w:lang w:val="sl-SI"/>
        </w:rPr>
        <w:t xml:space="preserve"> se </w:t>
      </w:r>
      <w:r w:rsidR="00624418">
        <w:rPr>
          <w:lang w:val="sl-SI"/>
        </w:rPr>
        <w:t>vodi v m</w:t>
      </w:r>
      <w:r w:rsidR="00624418" w:rsidRPr="003B72E1">
        <w:rPr>
          <w:vertAlign w:val="superscript"/>
          <w:lang w:val="sl-SI"/>
        </w:rPr>
        <w:t>2</w:t>
      </w:r>
      <w:r w:rsidR="00D169D6">
        <w:rPr>
          <w:lang w:val="sl-SI"/>
        </w:rPr>
        <w:t>;</w:t>
      </w:r>
    </w:p>
    <w:p w14:paraId="3E02E4BA" w14:textId="1DCC1DF7" w:rsidR="00D169D6" w:rsidRDefault="00D169D6" w:rsidP="000D69DF">
      <w:pPr>
        <w:pStyle w:val="Odstavek"/>
        <w:numPr>
          <w:ilvl w:val="0"/>
          <w:numId w:val="38"/>
        </w:numPr>
        <w:rPr>
          <w:lang w:val="sl-SI"/>
        </w:rPr>
      </w:pPr>
      <w:r w:rsidRPr="00D169D6">
        <w:rPr>
          <w:lang w:val="sl-SI"/>
        </w:rPr>
        <w:t>um</w:t>
      </w:r>
      <w:proofErr w:type="spellStart"/>
      <w:r w:rsidR="009C4B2E" w:rsidRPr="003B72E1">
        <w:t>estit</w:t>
      </w:r>
      <w:r w:rsidRPr="00D169D6">
        <w:rPr>
          <w:lang w:val="sl-SI"/>
        </w:rPr>
        <w:t>vi</w:t>
      </w:r>
      <w:proofErr w:type="spellEnd"/>
      <w:r w:rsidR="009C4B2E" w:rsidRPr="003B72E1">
        <w:t xml:space="preserve"> </w:t>
      </w:r>
      <w:r w:rsidR="00307D64">
        <w:rPr>
          <w:lang w:val="sl-SI"/>
        </w:rPr>
        <w:t xml:space="preserve">krajinske značilnosti </w:t>
      </w:r>
      <w:r w:rsidR="009C4B2E" w:rsidRPr="003B72E1">
        <w:t>v prostor</w:t>
      </w:r>
      <w:r w:rsidR="00307D64">
        <w:rPr>
          <w:lang w:val="sl-SI"/>
        </w:rPr>
        <w:t>u</w:t>
      </w:r>
      <w:r w:rsidRPr="00D169D6">
        <w:rPr>
          <w:lang w:val="sl-SI"/>
        </w:rPr>
        <w:t>, ki</w:t>
      </w:r>
      <w:r w:rsidR="009C4B2E" w:rsidRPr="003B72E1">
        <w:t xml:space="preserve"> se za vsako</w:t>
      </w:r>
      <w:r w:rsidR="009C4B2E" w:rsidRPr="00D169D6">
        <w:rPr>
          <w:vertAlign w:val="superscript"/>
          <w:lang w:val="sl-SI"/>
        </w:rPr>
        <w:t xml:space="preserve"> </w:t>
      </w:r>
      <w:r w:rsidR="009C4B2E" w:rsidRPr="00D169D6">
        <w:rPr>
          <w:lang w:val="sl-SI"/>
        </w:rPr>
        <w:t xml:space="preserve">točko poligona vodi z </w:t>
      </w:r>
      <w:proofErr w:type="spellStart"/>
      <w:r w:rsidR="009C4B2E" w:rsidRPr="00D169D6">
        <w:rPr>
          <w:lang w:val="sl-SI"/>
        </w:rPr>
        <w:t>x,y</w:t>
      </w:r>
      <w:proofErr w:type="spellEnd"/>
      <w:r w:rsidR="009C4B2E" w:rsidRPr="00D169D6">
        <w:rPr>
          <w:lang w:val="sl-SI"/>
        </w:rPr>
        <w:t xml:space="preserve"> koordinato državnega koordinatnega sistema</w:t>
      </w:r>
      <w:r w:rsidRPr="00D169D6">
        <w:rPr>
          <w:lang w:val="sl-SI"/>
        </w:rPr>
        <w:t>;</w:t>
      </w:r>
    </w:p>
    <w:p w14:paraId="56329CDD" w14:textId="325E02C2" w:rsidR="00D169D6" w:rsidRPr="008215B5" w:rsidRDefault="003B72E1" w:rsidP="000D69DF">
      <w:pPr>
        <w:pStyle w:val="Odstavek"/>
        <w:numPr>
          <w:ilvl w:val="0"/>
          <w:numId w:val="38"/>
        </w:numPr>
        <w:rPr>
          <w:lang w:val="sl-SI"/>
        </w:rPr>
      </w:pPr>
      <w:r w:rsidRPr="00D169D6">
        <w:rPr>
          <w:lang w:val="sl-SI"/>
        </w:rPr>
        <w:t>viru</w:t>
      </w:r>
      <w:r w:rsidR="00F51CBB">
        <w:t xml:space="preserve"> zajema</w:t>
      </w:r>
      <w:r w:rsidR="00E65230">
        <w:rPr>
          <w:lang w:val="sl-SI"/>
        </w:rPr>
        <w:t>;</w:t>
      </w:r>
      <w:r w:rsidR="00F51CBB">
        <w:t xml:space="preserve"> </w:t>
      </w:r>
    </w:p>
    <w:p w14:paraId="5111810D" w14:textId="35B15390" w:rsidR="000E744E" w:rsidRPr="00CA7D19" w:rsidRDefault="000E744E" w:rsidP="000D69DF">
      <w:pPr>
        <w:pStyle w:val="Odstavek"/>
        <w:numPr>
          <w:ilvl w:val="0"/>
          <w:numId w:val="38"/>
        </w:numPr>
        <w:rPr>
          <w:lang w:val="sl-SI"/>
        </w:rPr>
      </w:pPr>
      <w:r w:rsidRPr="000E744E">
        <w:rPr>
          <w:lang w:val="sl-SI"/>
        </w:rPr>
        <w:t>datum</w:t>
      </w:r>
      <w:r w:rsidR="00CA7D19">
        <w:rPr>
          <w:lang w:val="sl-SI"/>
        </w:rPr>
        <w:t>u</w:t>
      </w:r>
      <w:r w:rsidRPr="000E744E">
        <w:rPr>
          <w:lang w:val="sl-SI"/>
        </w:rPr>
        <w:t xml:space="preserve"> in vrst</w:t>
      </w:r>
      <w:r w:rsidR="00CA7D19">
        <w:rPr>
          <w:lang w:val="sl-SI"/>
        </w:rPr>
        <w:t>i</w:t>
      </w:r>
      <w:r w:rsidRPr="000E744E">
        <w:rPr>
          <w:lang w:val="sl-SI"/>
        </w:rPr>
        <w:t xml:space="preserve"> spremembe krajinske značilnosti</w:t>
      </w:r>
      <w:r>
        <w:rPr>
          <w:lang w:val="sl-SI"/>
        </w:rPr>
        <w:t>;</w:t>
      </w:r>
    </w:p>
    <w:p w14:paraId="722E19E4" w14:textId="0F41EAB4" w:rsidR="00E65230" w:rsidRPr="000D69DF" w:rsidRDefault="00E26E61" w:rsidP="000D69DF">
      <w:pPr>
        <w:pStyle w:val="Odstavek"/>
        <w:numPr>
          <w:ilvl w:val="0"/>
          <w:numId w:val="38"/>
        </w:numPr>
        <w:rPr>
          <w:lang w:val="sl-SI"/>
        </w:rPr>
      </w:pPr>
      <w:r>
        <w:rPr>
          <w:lang w:val="sl-SI"/>
        </w:rPr>
        <w:t>varovanju</w:t>
      </w:r>
      <w:r w:rsidRPr="00E65230">
        <w:rPr>
          <w:lang w:val="sl-SI"/>
        </w:rPr>
        <w:t xml:space="preserve"> </w:t>
      </w:r>
      <w:r w:rsidR="00E65230" w:rsidRPr="00E65230">
        <w:rPr>
          <w:lang w:val="sl-SI"/>
        </w:rPr>
        <w:t>krajinske značilnosti v okviru standarda DKOP 8, ukrepa Oh</w:t>
      </w:r>
      <w:r w:rsidR="00E64C89">
        <w:rPr>
          <w:lang w:val="sl-SI"/>
        </w:rPr>
        <w:t xml:space="preserve">ranjanje krajinskih značilnosti, </w:t>
      </w:r>
      <w:r w:rsidR="00E65230" w:rsidRPr="00E65230">
        <w:rPr>
          <w:lang w:val="sl-SI"/>
        </w:rPr>
        <w:t>ki jo je potrebno ohranjati</w:t>
      </w:r>
      <w:r w:rsidR="000D69DF">
        <w:rPr>
          <w:lang w:val="sl-SI"/>
        </w:rPr>
        <w:t xml:space="preserve"> </w:t>
      </w:r>
      <w:r w:rsidR="000D69DF" w:rsidRPr="00E65230">
        <w:rPr>
          <w:lang w:val="sl-SI"/>
        </w:rPr>
        <w:t>v skladu</w:t>
      </w:r>
      <w:r w:rsidR="000D69DF" w:rsidRPr="000D69DF">
        <w:t xml:space="preserve"> </w:t>
      </w:r>
      <w:r w:rsidR="000D69DF" w:rsidRPr="000D69DF">
        <w:rPr>
          <w:lang w:val="sl-SI"/>
        </w:rPr>
        <w:t>z uredbo, ki ureja pravila pogojenosti</w:t>
      </w:r>
      <w:r w:rsidR="000D69DF">
        <w:rPr>
          <w:lang w:val="sl-SI"/>
        </w:rPr>
        <w:t>;</w:t>
      </w:r>
      <w:r w:rsidR="000D69DF" w:rsidRPr="00E65230">
        <w:rPr>
          <w:lang w:val="sl-SI"/>
        </w:rPr>
        <w:t xml:space="preserve"> </w:t>
      </w:r>
    </w:p>
    <w:p w14:paraId="7FA49E28" w14:textId="517E9887" w:rsidR="00E65230" w:rsidRDefault="00E65230" w:rsidP="000D69DF">
      <w:pPr>
        <w:pStyle w:val="Odstavek"/>
        <w:numPr>
          <w:ilvl w:val="0"/>
          <w:numId w:val="38"/>
        </w:numPr>
        <w:rPr>
          <w:lang w:val="sl-SI"/>
        </w:rPr>
      </w:pPr>
      <w:r w:rsidRPr="00E65230">
        <w:rPr>
          <w:lang w:val="sl-SI"/>
        </w:rPr>
        <w:t>možnosti pripisa krajinske značilnosti kot neproizvodne površine v okviru standarda DKOP 8, ukrepa Ohranjanje neproizvodnih značilnosti in območij zaradi izboljšanja biotske raznovrstnosti na kmetijah v skladu</w:t>
      </w:r>
      <w:r w:rsidR="000D69DF" w:rsidRPr="000D69DF">
        <w:t xml:space="preserve"> </w:t>
      </w:r>
      <w:r w:rsidR="000D69DF" w:rsidRPr="000D69DF">
        <w:rPr>
          <w:lang w:val="sl-SI"/>
        </w:rPr>
        <w:t>z uredbo, ki ureja pravila pogojenosti</w:t>
      </w:r>
      <w:r w:rsidR="000D69DF">
        <w:rPr>
          <w:lang w:val="sl-SI"/>
        </w:rPr>
        <w:t>;</w:t>
      </w:r>
      <w:r w:rsidRPr="00E65230">
        <w:rPr>
          <w:lang w:val="sl-SI"/>
        </w:rPr>
        <w:t xml:space="preserve"> </w:t>
      </w:r>
    </w:p>
    <w:p w14:paraId="74F8D777" w14:textId="7FACA6EC" w:rsidR="007C08CD" w:rsidRPr="00E65230" w:rsidRDefault="0065090E" w:rsidP="00281097">
      <w:pPr>
        <w:pStyle w:val="Odstavek"/>
        <w:numPr>
          <w:ilvl w:val="0"/>
          <w:numId w:val="38"/>
        </w:numPr>
      </w:pPr>
      <w:r>
        <w:t>možno</w:t>
      </w:r>
      <w:proofErr w:type="spellStart"/>
      <w:r w:rsidR="007C08CD">
        <w:rPr>
          <w:lang w:val="sl-SI"/>
        </w:rPr>
        <w:t>sti</w:t>
      </w:r>
      <w:proofErr w:type="spellEnd"/>
      <w:r>
        <w:t xml:space="preserve"> uveljavlja</w:t>
      </w:r>
      <w:r w:rsidR="007C08CD">
        <w:rPr>
          <w:lang w:val="sl-SI"/>
        </w:rPr>
        <w:t>nja</w:t>
      </w:r>
      <w:r>
        <w:t xml:space="preserve"> kmetijsko-</w:t>
      </w:r>
      <w:proofErr w:type="spellStart"/>
      <w:r>
        <w:t>okoljsko</w:t>
      </w:r>
      <w:proofErr w:type="spellEnd"/>
      <w:r>
        <w:t>-podnebn</w:t>
      </w:r>
      <w:r w:rsidR="007C08CD">
        <w:rPr>
          <w:lang w:val="sl-SI"/>
        </w:rPr>
        <w:t>ih</w:t>
      </w:r>
      <w:r>
        <w:t xml:space="preserve"> plačil</w:t>
      </w:r>
      <w:r w:rsidR="00281097">
        <w:rPr>
          <w:lang w:val="sl-SI"/>
        </w:rPr>
        <w:t xml:space="preserve"> v skladu z uredbo, ki ureja plačila</w:t>
      </w:r>
      <w:r w:rsidR="00281097" w:rsidRPr="00281097">
        <w:rPr>
          <w:lang w:val="sl-SI"/>
        </w:rPr>
        <w:t xml:space="preserve"> za </w:t>
      </w:r>
      <w:proofErr w:type="spellStart"/>
      <w:r w:rsidR="00281097" w:rsidRPr="00281097">
        <w:rPr>
          <w:lang w:val="sl-SI"/>
        </w:rPr>
        <w:t>okoljske</w:t>
      </w:r>
      <w:proofErr w:type="spellEnd"/>
      <w:r w:rsidR="00281097" w:rsidRPr="00281097">
        <w:rPr>
          <w:lang w:val="sl-SI"/>
        </w:rPr>
        <w:t xml:space="preserve"> in podnebne obveznosti, naravne ali druge omejitve in območja Natura 2000 iz strateškega načrta skupne kmetijske politike 2023–2027</w:t>
      </w:r>
      <w:r w:rsidR="007C08CD">
        <w:rPr>
          <w:lang w:val="sl-SI"/>
        </w:rPr>
        <w:t>;</w:t>
      </w:r>
      <w:r w:rsidR="007C08CD" w:rsidRPr="00D169D6">
        <w:rPr>
          <w:lang w:val="sl-SI"/>
        </w:rPr>
        <w:t xml:space="preserve"> </w:t>
      </w:r>
    </w:p>
    <w:p w14:paraId="16221E04" w14:textId="5E537D39" w:rsidR="00E65230" w:rsidRPr="00E65230" w:rsidRDefault="00E65230" w:rsidP="000D69DF">
      <w:pPr>
        <w:pStyle w:val="Odstavek"/>
        <w:numPr>
          <w:ilvl w:val="0"/>
          <w:numId w:val="38"/>
        </w:numPr>
      </w:pPr>
      <w:r w:rsidRPr="00E65230">
        <w:t>vzpostavitvi krajinske značilnosti z investicijskimi sredstvi skupne kmetijske politike</w:t>
      </w:r>
      <w:r>
        <w:rPr>
          <w:lang w:val="sl-SI"/>
        </w:rPr>
        <w:t>.</w:t>
      </w:r>
    </w:p>
    <w:p w14:paraId="17508FCD" w14:textId="77777777" w:rsidR="00F51CBB" w:rsidRDefault="00F51CBB" w:rsidP="00D42471">
      <w:pPr>
        <w:pStyle w:val="len"/>
      </w:pPr>
      <w:r>
        <w:t>5. člen</w:t>
      </w:r>
    </w:p>
    <w:p w14:paraId="08A96BD7" w14:textId="6EA3E388" w:rsidR="00F51CBB" w:rsidRDefault="00F51CBB" w:rsidP="00D42471">
      <w:pPr>
        <w:pStyle w:val="lennaslov"/>
      </w:pPr>
      <w:r>
        <w:t>(vrste</w:t>
      </w:r>
      <w:r w:rsidR="00307D64">
        <w:rPr>
          <w:lang w:val="sl-SI"/>
        </w:rPr>
        <w:t>, šifre, površine in dimenzije</w:t>
      </w:r>
      <w:r>
        <w:t xml:space="preserve"> </w:t>
      </w:r>
      <w:r w:rsidR="00667486" w:rsidRPr="00667486">
        <w:t>krajinskih značilnosti</w:t>
      </w:r>
      <w:r>
        <w:t>)</w:t>
      </w:r>
    </w:p>
    <w:p w14:paraId="669ACBB4" w14:textId="68133A7E" w:rsidR="00F51CBB" w:rsidRPr="00A21EC9" w:rsidRDefault="00D910A8" w:rsidP="00D42471">
      <w:pPr>
        <w:pStyle w:val="Odstavek"/>
        <w:rPr>
          <w:lang w:val="sl-SI"/>
        </w:rPr>
      </w:pPr>
      <w:r w:rsidRPr="00D910A8">
        <w:rPr>
          <w:lang w:val="sl-SI"/>
        </w:rPr>
        <w:t>Vrste</w:t>
      </w:r>
      <w:r w:rsidR="00E26E61">
        <w:rPr>
          <w:lang w:val="sl-SI"/>
        </w:rPr>
        <w:t>,</w:t>
      </w:r>
      <w:r w:rsidR="002668E4">
        <w:rPr>
          <w:lang w:val="sl-SI"/>
        </w:rPr>
        <w:t xml:space="preserve"> šifre</w:t>
      </w:r>
      <w:r w:rsidR="001B5915">
        <w:rPr>
          <w:lang w:val="sl-SI"/>
        </w:rPr>
        <w:t>, površine</w:t>
      </w:r>
      <w:r w:rsidR="00E26E61">
        <w:rPr>
          <w:lang w:val="sl-SI"/>
        </w:rPr>
        <w:t xml:space="preserve"> in dimenzije zajema</w:t>
      </w:r>
      <w:r w:rsidR="002668E4">
        <w:rPr>
          <w:lang w:val="sl-SI"/>
        </w:rPr>
        <w:t xml:space="preserve"> </w:t>
      </w:r>
      <w:r w:rsidR="00667486" w:rsidRPr="00667486">
        <w:t>krajinskih značilnosti</w:t>
      </w:r>
      <w:r w:rsidR="002668E4">
        <w:rPr>
          <w:lang w:val="sl-SI"/>
        </w:rPr>
        <w:t xml:space="preserve"> s kratkimi opisi </w:t>
      </w:r>
      <w:r w:rsidR="00F51CBB">
        <w:t>so</w:t>
      </w:r>
      <w:r w:rsidR="0003707C">
        <w:rPr>
          <w:lang w:val="sl-SI"/>
        </w:rPr>
        <w:t xml:space="preserve"> sledeče</w:t>
      </w:r>
      <w:r w:rsidR="00F51CBB">
        <w:t>:</w:t>
      </w:r>
    </w:p>
    <w:p w14:paraId="5EFC5216" w14:textId="5E19C3B6" w:rsidR="0003707C" w:rsidRPr="00D13875" w:rsidRDefault="002668E4" w:rsidP="00D13875">
      <w:pPr>
        <w:pStyle w:val="Odstavekseznama"/>
        <w:numPr>
          <w:ilvl w:val="0"/>
          <w:numId w:val="37"/>
        </w:numPr>
        <w:tabs>
          <w:tab w:val="left" w:pos="3780"/>
        </w:tabs>
        <w:rPr>
          <w:rFonts w:cs="Arial"/>
          <w:szCs w:val="22"/>
        </w:rPr>
      </w:pPr>
      <w:r w:rsidRPr="0003707C">
        <w:rPr>
          <w:rFonts w:eastAsia="Calibri" w:cs="Arial"/>
          <w:szCs w:val="22"/>
        </w:rPr>
        <w:t xml:space="preserve">1510 - </w:t>
      </w:r>
      <w:r w:rsidR="004E174C">
        <w:rPr>
          <w:rFonts w:eastAsia="Calibri" w:cs="Arial"/>
          <w:szCs w:val="22"/>
        </w:rPr>
        <w:t>S</w:t>
      </w:r>
      <w:r w:rsidR="00891767" w:rsidRPr="0003707C">
        <w:rPr>
          <w:rFonts w:eastAsia="Calibri" w:cs="Arial"/>
          <w:szCs w:val="22"/>
        </w:rPr>
        <w:t>kupina dreves oziroma grmi</w:t>
      </w:r>
      <w:r w:rsidR="00891767" w:rsidRPr="00D13875">
        <w:rPr>
          <w:rFonts w:eastAsia="Calibri" w:cs="Arial"/>
          <w:szCs w:val="22"/>
        </w:rPr>
        <w:t>č</w:t>
      </w:r>
      <w:r w:rsidR="00891767" w:rsidRPr="0003707C">
        <w:rPr>
          <w:rFonts w:eastAsia="Calibri" w:cs="Arial"/>
          <w:szCs w:val="22"/>
        </w:rPr>
        <w:t>evja</w:t>
      </w:r>
      <w:r w:rsidR="004E174C">
        <w:rPr>
          <w:rFonts w:eastAsia="Calibri" w:cs="Arial"/>
          <w:szCs w:val="22"/>
        </w:rPr>
        <w:t xml:space="preserve"> je</w:t>
      </w:r>
      <w:r w:rsidRPr="00D13875">
        <w:rPr>
          <w:rFonts w:cs="Arial"/>
          <w:szCs w:val="22"/>
        </w:rPr>
        <w:t xml:space="preserve"> </w:t>
      </w:r>
      <w:r w:rsidR="004E174C">
        <w:rPr>
          <w:rFonts w:cs="Arial"/>
          <w:szCs w:val="22"/>
        </w:rPr>
        <w:t>p</w:t>
      </w:r>
      <w:r w:rsidRPr="00D13875">
        <w:rPr>
          <w:rFonts w:cs="Arial"/>
          <w:szCs w:val="22"/>
        </w:rPr>
        <w:t xml:space="preserve">ovršina, porasla z drevesi in/ali grmičevjem, ki oblikuje jasno zaključeno celoto krajinske značilnosti znotraj </w:t>
      </w:r>
      <w:r w:rsidR="00D13875">
        <w:rPr>
          <w:rFonts w:cs="Arial"/>
          <w:szCs w:val="22"/>
        </w:rPr>
        <w:t xml:space="preserve">kmetijskega zemljišča v uporabi (v nadaljevanju: </w:t>
      </w:r>
      <w:r w:rsidRPr="00D13875">
        <w:rPr>
          <w:rFonts w:cs="Arial"/>
          <w:szCs w:val="22"/>
        </w:rPr>
        <w:t>KZU</w:t>
      </w:r>
      <w:r w:rsidR="00D13875">
        <w:rPr>
          <w:rFonts w:cs="Arial"/>
          <w:szCs w:val="22"/>
        </w:rPr>
        <w:t>)</w:t>
      </w:r>
      <w:r w:rsidRPr="00D13875">
        <w:rPr>
          <w:rFonts w:cs="Arial"/>
          <w:szCs w:val="22"/>
        </w:rPr>
        <w:t xml:space="preserve"> ali ob KZU, velikosti do 5.000 m</w:t>
      </w:r>
      <w:r w:rsidRPr="00D13875">
        <w:rPr>
          <w:rFonts w:cs="Arial"/>
          <w:szCs w:val="22"/>
          <w:vertAlign w:val="superscript"/>
        </w:rPr>
        <w:t>2</w:t>
      </w:r>
      <w:r w:rsidRPr="00D13875">
        <w:rPr>
          <w:rFonts w:cs="Arial"/>
          <w:szCs w:val="22"/>
        </w:rPr>
        <w:t>. Pokritost s krošnjami dreves in/ali  grmičevjem presega 75 % površine, krošnje so strnjene in ločene od gozda.</w:t>
      </w:r>
    </w:p>
    <w:p w14:paraId="1C9AAE82" w14:textId="5BDE738B" w:rsidR="0003707C" w:rsidRPr="00D13875" w:rsidRDefault="0003707C" w:rsidP="00086BB7">
      <w:pPr>
        <w:pStyle w:val="Odstavekseznama"/>
        <w:numPr>
          <w:ilvl w:val="0"/>
          <w:numId w:val="37"/>
        </w:numPr>
        <w:tabs>
          <w:tab w:val="left" w:pos="3780"/>
        </w:tabs>
        <w:rPr>
          <w:rFonts w:cs="Arial"/>
          <w:szCs w:val="22"/>
        </w:rPr>
      </w:pPr>
      <w:r w:rsidRPr="0003707C">
        <w:rPr>
          <w:rFonts w:eastAsia="Calibri" w:cs="Arial"/>
          <w:szCs w:val="22"/>
        </w:rPr>
        <w:t xml:space="preserve">1520 – </w:t>
      </w:r>
      <w:r w:rsidR="00086BB7" w:rsidRPr="00086BB7">
        <w:rPr>
          <w:rFonts w:eastAsia="Calibri" w:cs="Arial"/>
          <w:szCs w:val="22"/>
        </w:rPr>
        <w:t>mejica je vsaj deset metrov dolga in pri krošnji največ 20 metrov široka strnjena in samostojna ter neprekinjena linija, pretežno porasla z lesno vegetacijo in se ne uporablja za proizvodne namene. Mejica je lahko v sestavi grmičevja, z ali brez dreves, s suhim zidom, posamezni deli pa so lahko tudi brez lesne vegetacije in porasli z zelmi.</w:t>
      </w:r>
    </w:p>
    <w:p w14:paraId="3A3F3BDB" w14:textId="47847A47" w:rsidR="0003707C" w:rsidRPr="00D13875" w:rsidRDefault="0003707C" w:rsidP="00086BB7">
      <w:pPr>
        <w:pStyle w:val="Odstavekseznama"/>
        <w:numPr>
          <w:ilvl w:val="0"/>
          <w:numId w:val="37"/>
        </w:numPr>
        <w:tabs>
          <w:tab w:val="left" w:pos="3780"/>
        </w:tabs>
        <w:rPr>
          <w:rFonts w:cs="Arial"/>
          <w:szCs w:val="22"/>
        </w:rPr>
      </w:pPr>
      <w:r>
        <w:rPr>
          <w:rFonts w:cs="Arial"/>
          <w:szCs w:val="22"/>
        </w:rPr>
        <w:t xml:space="preserve">1530 – </w:t>
      </w:r>
      <w:r w:rsidR="00086BB7">
        <w:rPr>
          <w:rFonts w:cs="Arial"/>
          <w:szCs w:val="22"/>
        </w:rPr>
        <w:t>obvodna vegetacija je s</w:t>
      </w:r>
      <w:r w:rsidR="00086BB7" w:rsidRPr="00086BB7">
        <w:rPr>
          <w:rFonts w:cs="Arial"/>
          <w:szCs w:val="22"/>
        </w:rPr>
        <w:t xml:space="preserve">klenjena grmovna, drevesna in druga </w:t>
      </w:r>
      <w:proofErr w:type="spellStart"/>
      <w:r w:rsidR="00086BB7" w:rsidRPr="00086BB7">
        <w:rPr>
          <w:rFonts w:cs="Arial"/>
          <w:szCs w:val="22"/>
        </w:rPr>
        <w:t>nelesna</w:t>
      </w:r>
      <w:proofErr w:type="spellEnd"/>
      <w:r w:rsidR="00086BB7" w:rsidRPr="00086BB7">
        <w:rPr>
          <w:rFonts w:cs="Arial"/>
          <w:szCs w:val="22"/>
        </w:rPr>
        <w:t xml:space="preserve"> vegetacija, ki se pretežno nahajana priobalnih zemljiščih v skladu s 65. členom Zakona o vodah (Uradni list RS, št. 67/02, 2/04 – ZZdrI-A, 41/04 – ZVO-1, 57/08, 57/12, 100/13, 40/14, 56/15 in 65/20).</w:t>
      </w:r>
    </w:p>
    <w:p w14:paraId="0D140D3E" w14:textId="639BE97E" w:rsidR="0003707C" w:rsidRPr="00D13875" w:rsidRDefault="0003707C" w:rsidP="00D13875">
      <w:pPr>
        <w:pStyle w:val="Odstavekseznama"/>
        <w:numPr>
          <w:ilvl w:val="0"/>
          <w:numId w:val="37"/>
        </w:numPr>
        <w:tabs>
          <w:tab w:val="left" w:pos="3780"/>
        </w:tabs>
        <w:rPr>
          <w:rFonts w:cs="Arial"/>
          <w:szCs w:val="22"/>
        </w:rPr>
      </w:pPr>
      <w:r>
        <w:rPr>
          <w:rFonts w:cs="Arial"/>
          <w:szCs w:val="22"/>
        </w:rPr>
        <w:t>1540 – posamezno drevo</w:t>
      </w:r>
      <w:r w:rsidR="00914819">
        <w:rPr>
          <w:rFonts w:cs="Arial"/>
          <w:szCs w:val="22"/>
        </w:rPr>
        <w:t xml:space="preserve"> </w:t>
      </w:r>
      <w:r w:rsidR="00F5302E">
        <w:rPr>
          <w:rFonts w:cs="Arial"/>
          <w:szCs w:val="22"/>
        </w:rPr>
        <w:t>je</w:t>
      </w:r>
      <w:r w:rsidR="00914819">
        <w:rPr>
          <w:rFonts w:cs="Arial"/>
          <w:szCs w:val="22"/>
        </w:rPr>
        <w:t xml:space="preserve"> </w:t>
      </w:r>
      <w:r w:rsidRPr="0003707C">
        <w:rPr>
          <w:rFonts w:cs="Arial"/>
          <w:szCs w:val="22"/>
        </w:rPr>
        <w:t>drevo/grm s premerom krošnje najmanj 5</w:t>
      </w:r>
      <w:r w:rsidR="00914819">
        <w:rPr>
          <w:rFonts w:cs="Arial"/>
          <w:szCs w:val="22"/>
        </w:rPr>
        <w:t xml:space="preserve"> </w:t>
      </w:r>
      <w:r w:rsidRPr="0003707C">
        <w:rPr>
          <w:rFonts w:cs="Arial"/>
          <w:szCs w:val="22"/>
        </w:rPr>
        <w:t>m na</w:t>
      </w:r>
      <w:r w:rsidR="00083C47">
        <w:rPr>
          <w:rFonts w:cs="Arial"/>
          <w:szCs w:val="22"/>
        </w:rPr>
        <w:t xml:space="preserve"> ali</w:t>
      </w:r>
      <w:r w:rsidRPr="0003707C">
        <w:rPr>
          <w:rFonts w:cs="Arial"/>
          <w:szCs w:val="22"/>
        </w:rPr>
        <w:t xml:space="preserve"> ob KZU.</w:t>
      </w:r>
    </w:p>
    <w:p w14:paraId="57A2DEAB" w14:textId="5D89D9C7" w:rsidR="0003707C" w:rsidRPr="00D13875" w:rsidRDefault="00D13875" w:rsidP="00D13875">
      <w:pPr>
        <w:pStyle w:val="Odstavekseznama"/>
        <w:numPr>
          <w:ilvl w:val="0"/>
          <w:numId w:val="37"/>
        </w:numPr>
        <w:tabs>
          <w:tab w:val="left" w:pos="3780"/>
        </w:tabs>
        <w:rPr>
          <w:rFonts w:cs="Arial"/>
          <w:szCs w:val="22"/>
        </w:rPr>
      </w:pPr>
      <w:r>
        <w:rPr>
          <w:rFonts w:cs="Arial"/>
          <w:szCs w:val="22"/>
        </w:rPr>
        <w:lastRenderedPageBreak/>
        <w:t>1550 – drevesa v vrsti</w:t>
      </w:r>
      <w:r w:rsidR="00914819">
        <w:rPr>
          <w:rFonts w:cs="Arial"/>
          <w:szCs w:val="22"/>
        </w:rPr>
        <w:t xml:space="preserve"> so </w:t>
      </w:r>
      <w:r w:rsidRPr="00D13875">
        <w:rPr>
          <w:rFonts w:cs="Arial"/>
          <w:szCs w:val="22"/>
        </w:rPr>
        <w:t xml:space="preserve">samostojna linearna struktura </w:t>
      </w:r>
      <w:r w:rsidR="00307D64">
        <w:rPr>
          <w:rFonts w:cs="Arial"/>
          <w:szCs w:val="22"/>
        </w:rPr>
        <w:t xml:space="preserve">najmanj treh </w:t>
      </w:r>
      <w:r w:rsidRPr="00D13875">
        <w:rPr>
          <w:rFonts w:cs="Arial"/>
          <w:szCs w:val="22"/>
        </w:rPr>
        <w:t xml:space="preserve">dreves v </w:t>
      </w:r>
      <w:r w:rsidR="00307D64">
        <w:rPr>
          <w:rFonts w:cs="Arial"/>
          <w:szCs w:val="22"/>
        </w:rPr>
        <w:t xml:space="preserve">ravni </w:t>
      </w:r>
      <w:r w:rsidRPr="00D13875">
        <w:rPr>
          <w:rFonts w:cs="Arial"/>
          <w:szCs w:val="22"/>
        </w:rPr>
        <w:t xml:space="preserve">vrsti, ki se nahaja znotraj ali ob robu KZU. </w:t>
      </w:r>
    </w:p>
    <w:p w14:paraId="68638157" w14:textId="6A0415B2" w:rsidR="0003707C" w:rsidRPr="00D13875" w:rsidRDefault="00D13875" w:rsidP="00D13875">
      <w:pPr>
        <w:pStyle w:val="Odstavekseznama"/>
        <w:numPr>
          <w:ilvl w:val="0"/>
          <w:numId w:val="37"/>
        </w:numPr>
        <w:tabs>
          <w:tab w:val="left" w:pos="3780"/>
        </w:tabs>
        <w:rPr>
          <w:rFonts w:cs="Arial"/>
          <w:szCs w:val="22"/>
        </w:rPr>
      </w:pPr>
      <w:r>
        <w:rPr>
          <w:rFonts w:cs="Arial"/>
          <w:szCs w:val="22"/>
        </w:rPr>
        <w:t>7010 – vodna prvina</w:t>
      </w:r>
      <w:r w:rsidR="00914819">
        <w:rPr>
          <w:rFonts w:cs="Arial"/>
          <w:szCs w:val="22"/>
        </w:rPr>
        <w:t xml:space="preserve"> </w:t>
      </w:r>
      <w:r w:rsidR="00A13013">
        <w:rPr>
          <w:rFonts w:cs="Arial"/>
          <w:szCs w:val="22"/>
        </w:rPr>
        <w:t>je m</w:t>
      </w:r>
      <w:r w:rsidR="00E64C89">
        <w:rPr>
          <w:rFonts w:cs="Arial"/>
          <w:szCs w:val="22"/>
        </w:rPr>
        <w:t>anjša, stalno stoječa</w:t>
      </w:r>
      <w:r w:rsidRPr="00D13875">
        <w:rPr>
          <w:rFonts w:cs="Arial"/>
          <w:szCs w:val="22"/>
        </w:rPr>
        <w:t xml:space="preserve"> vodn</w:t>
      </w:r>
      <w:r w:rsidR="00A13013">
        <w:rPr>
          <w:rFonts w:cs="Arial"/>
          <w:szCs w:val="22"/>
        </w:rPr>
        <w:t>a</w:t>
      </w:r>
      <w:r w:rsidRPr="00D13875">
        <w:rPr>
          <w:rFonts w:cs="Arial"/>
          <w:szCs w:val="22"/>
        </w:rPr>
        <w:t xml:space="preserve"> površin</w:t>
      </w:r>
      <w:r w:rsidR="00A13013">
        <w:rPr>
          <w:rFonts w:cs="Arial"/>
          <w:szCs w:val="22"/>
        </w:rPr>
        <w:t>a</w:t>
      </w:r>
      <w:r w:rsidRPr="00D13875">
        <w:rPr>
          <w:rFonts w:cs="Arial"/>
          <w:szCs w:val="22"/>
        </w:rPr>
        <w:t>, kot so kali, mlake, puči, ribniki, gramoznica, glinokopi naravnega ali antropogenega nastanka (npr. zaradi izkopavanja gramoza) s pripadajočim obrežnim pasom in minimalne površine 25 m</w:t>
      </w:r>
      <w:r w:rsidRPr="00D910A8">
        <w:rPr>
          <w:rFonts w:cs="Arial"/>
          <w:szCs w:val="22"/>
          <w:vertAlign w:val="superscript"/>
        </w:rPr>
        <w:t>2</w:t>
      </w:r>
      <w:r w:rsidRPr="00D13875">
        <w:rPr>
          <w:rFonts w:cs="Arial"/>
          <w:szCs w:val="22"/>
        </w:rPr>
        <w:t xml:space="preserve"> ter maksimalne 2.000</w:t>
      </w:r>
      <w:r w:rsidR="00914819">
        <w:rPr>
          <w:rFonts w:cs="Arial"/>
          <w:szCs w:val="22"/>
        </w:rPr>
        <w:t xml:space="preserve"> </w:t>
      </w:r>
      <w:r w:rsidRPr="00D13875">
        <w:rPr>
          <w:rFonts w:cs="Arial"/>
          <w:szCs w:val="22"/>
        </w:rPr>
        <w:t>m</w:t>
      </w:r>
      <w:r w:rsidRPr="00D910A8">
        <w:rPr>
          <w:rFonts w:cs="Arial"/>
          <w:szCs w:val="22"/>
          <w:vertAlign w:val="superscript"/>
        </w:rPr>
        <w:t>2</w:t>
      </w:r>
      <w:r w:rsidRPr="00D13875">
        <w:rPr>
          <w:rFonts w:cs="Arial"/>
          <w:szCs w:val="22"/>
        </w:rPr>
        <w:t xml:space="preserve">, ki prvenstveno niso namenjene ekonomski ali rekreacijski rabi.  </w:t>
      </w:r>
    </w:p>
    <w:p w14:paraId="072E120B" w14:textId="77777777" w:rsidR="0095703B" w:rsidRPr="00A21EC9" w:rsidRDefault="0095703B" w:rsidP="00D13875">
      <w:pPr>
        <w:pStyle w:val="Alineazaodstavkom"/>
        <w:numPr>
          <w:ilvl w:val="0"/>
          <w:numId w:val="0"/>
        </w:numPr>
      </w:pPr>
    </w:p>
    <w:p w14:paraId="2BB471E0" w14:textId="77777777" w:rsidR="00D13875" w:rsidRDefault="00F51CBB" w:rsidP="00A21EC9">
      <w:pPr>
        <w:pStyle w:val="Alineazaodstavkom"/>
        <w:numPr>
          <w:ilvl w:val="0"/>
          <w:numId w:val="0"/>
        </w:numPr>
        <w:jc w:val="center"/>
        <w:rPr>
          <w:b/>
        </w:rPr>
      </w:pPr>
      <w:r w:rsidRPr="00A21EC9">
        <w:rPr>
          <w:b/>
        </w:rPr>
        <w:t>6. člen</w:t>
      </w:r>
    </w:p>
    <w:p w14:paraId="08AE23BE" w14:textId="0395FA6A" w:rsidR="00F51CBB" w:rsidRPr="00AB062B" w:rsidRDefault="00F51CBB" w:rsidP="00A21EC9">
      <w:pPr>
        <w:pStyle w:val="Alineazaodstavkom"/>
        <w:numPr>
          <w:ilvl w:val="0"/>
          <w:numId w:val="0"/>
        </w:numPr>
        <w:jc w:val="center"/>
      </w:pPr>
      <w:r w:rsidRPr="00A21EC9">
        <w:rPr>
          <w:b/>
        </w:rPr>
        <w:t xml:space="preserve">(določanje </w:t>
      </w:r>
      <w:r w:rsidR="00667486" w:rsidRPr="00A21EC9">
        <w:rPr>
          <w:b/>
        </w:rPr>
        <w:t>krajinskih značilnosti</w:t>
      </w:r>
      <w:r w:rsidRPr="00A21EC9">
        <w:rPr>
          <w:b/>
        </w:rPr>
        <w:t>)</w:t>
      </w:r>
    </w:p>
    <w:p w14:paraId="1B9DEC91" w14:textId="5F91E281" w:rsidR="00F51CBB" w:rsidRDefault="00F51CBB" w:rsidP="00D42471">
      <w:pPr>
        <w:pStyle w:val="Odstavek"/>
      </w:pPr>
      <w:r>
        <w:t xml:space="preserve">Za potrebe določanja </w:t>
      </w:r>
      <w:r w:rsidR="00667486" w:rsidRPr="00667486">
        <w:t xml:space="preserve">krajinskih značilnosti </w:t>
      </w:r>
      <w:r>
        <w:t>se uporablja</w:t>
      </w:r>
      <w:r w:rsidR="000A4707">
        <w:rPr>
          <w:lang w:val="sl-SI"/>
        </w:rPr>
        <w:t xml:space="preserve"> </w:t>
      </w:r>
      <w:proofErr w:type="spellStart"/>
      <w:r w:rsidR="002668E4">
        <w:rPr>
          <w:lang w:val="sl-SI"/>
        </w:rPr>
        <w:t>Interpretacijski</w:t>
      </w:r>
      <w:proofErr w:type="spellEnd"/>
      <w:r w:rsidR="002668E4">
        <w:rPr>
          <w:lang w:val="sl-SI"/>
        </w:rPr>
        <w:t xml:space="preserve"> ključ</w:t>
      </w:r>
      <w:r>
        <w:t>, ki vsebuj</w:t>
      </w:r>
      <w:r w:rsidR="00307D64">
        <w:t xml:space="preserve">e </w:t>
      </w:r>
      <w:r w:rsidR="002668E4">
        <w:rPr>
          <w:lang w:val="sl-SI"/>
        </w:rPr>
        <w:t xml:space="preserve">natančnejše </w:t>
      </w:r>
      <w:r>
        <w:t xml:space="preserve">opise posameznih vrst </w:t>
      </w:r>
      <w:r w:rsidR="00667486" w:rsidRPr="00667486">
        <w:t>krajinskih značilnosti</w:t>
      </w:r>
      <w:r w:rsidR="002668E4">
        <w:rPr>
          <w:lang w:val="sl-SI"/>
        </w:rPr>
        <w:t xml:space="preserve"> s primeri</w:t>
      </w:r>
      <w:r w:rsidR="00667486" w:rsidRPr="00667486">
        <w:t xml:space="preserve"> </w:t>
      </w:r>
      <w:r>
        <w:t xml:space="preserve">zajema posameznih vrst </w:t>
      </w:r>
      <w:r w:rsidR="00667486" w:rsidRPr="00667486">
        <w:t>krajinskih značilnosti</w:t>
      </w:r>
      <w:r>
        <w:t xml:space="preserve">. </w:t>
      </w:r>
      <w:proofErr w:type="spellStart"/>
      <w:r w:rsidR="00B00A08">
        <w:rPr>
          <w:lang w:val="sl-SI"/>
        </w:rPr>
        <w:t>Interpretacijski</w:t>
      </w:r>
      <w:proofErr w:type="spellEnd"/>
      <w:r w:rsidR="00B00A08">
        <w:rPr>
          <w:lang w:val="sl-SI"/>
        </w:rPr>
        <w:t xml:space="preserve"> ključ </w:t>
      </w:r>
      <w:r>
        <w:t xml:space="preserve">se objavi na spletni strani ministrstva: </w:t>
      </w:r>
      <w:r w:rsidR="00A15A54" w:rsidRPr="00A15A54">
        <w:t>https://rkg.gov.si/vstop/</w:t>
      </w:r>
      <w:r>
        <w:t>.</w:t>
      </w:r>
    </w:p>
    <w:p w14:paraId="3AF2120E" w14:textId="3A6299AF" w:rsidR="00F51CBB" w:rsidRDefault="00A15A54" w:rsidP="00D42471">
      <w:pPr>
        <w:pStyle w:val="len"/>
      </w:pPr>
      <w:r>
        <w:rPr>
          <w:lang w:val="sl-SI"/>
        </w:rPr>
        <w:t>7</w:t>
      </w:r>
      <w:r w:rsidR="00F51CBB">
        <w:t>. člen</w:t>
      </w:r>
    </w:p>
    <w:p w14:paraId="73AB7C53" w14:textId="77777777" w:rsidR="00F51CBB" w:rsidRDefault="00F51CBB" w:rsidP="00D42471">
      <w:pPr>
        <w:pStyle w:val="lennaslov"/>
      </w:pPr>
      <w:r>
        <w:t xml:space="preserve">(metodologija zajema podatkov </w:t>
      </w:r>
      <w:r w:rsidR="00C24EDE" w:rsidRPr="00C24EDE">
        <w:t>krajinskih značilnosti</w:t>
      </w:r>
      <w:r>
        <w:t>)</w:t>
      </w:r>
    </w:p>
    <w:p w14:paraId="14CD62CF" w14:textId="1A5A3A78" w:rsidR="00F51CBB" w:rsidRDefault="00F51CBB" w:rsidP="00D42471">
      <w:pPr>
        <w:pStyle w:val="Odstavek"/>
      </w:pPr>
      <w:r>
        <w:t>(1) </w:t>
      </w:r>
      <w:r w:rsidR="00CA32A2">
        <w:rPr>
          <w:lang w:val="sl-SI"/>
        </w:rPr>
        <w:t>Podatke v EKRZ</w:t>
      </w:r>
      <w:r w:rsidR="00C24EDE" w:rsidRPr="00C24EDE">
        <w:t xml:space="preserve"> </w:t>
      </w:r>
      <w:r>
        <w:t xml:space="preserve">ministrstvo zajema s pomočjo računalniško podprte foto interpretacije, pri čemer se kot podlaga uporablja </w:t>
      </w:r>
      <w:proofErr w:type="spellStart"/>
      <w:r>
        <w:t>ortofoto</w:t>
      </w:r>
      <w:proofErr w:type="spellEnd"/>
      <w:r>
        <w:t xml:space="preserve"> (z ločlj</w:t>
      </w:r>
      <w:r w:rsidR="00370CAB">
        <w:t>ivostjo slikovnega elementa do 0,5</w:t>
      </w:r>
      <w:r>
        <w:t xml:space="preserve"> met</w:t>
      </w:r>
      <w:r w:rsidR="001842E1">
        <w:rPr>
          <w:lang w:val="sl-SI"/>
        </w:rPr>
        <w:t>ra</w:t>
      </w:r>
      <w:r>
        <w:t>).</w:t>
      </w:r>
    </w:p>
    <w:p w14:paraId="26544CFB" w14:textId="6D3C40E4" w:rsidR="00F51CBB" w:rsidRDefault="00F51CBB" w:rsidP="00D42471">
      <w:pPr>
        <w:pStyle w:val="Odstavek"/>
      </w:pPr>
      <w:r>
        <w:t xml:space="preserve">(2) Pri zajemu </w:t>
      </w:r>
      <w:r w:rsidR="00275E34">
        <w:rPr>
          <w:lang w:val="sl-SI"/>
        </w:rPr>
        <w:t>podatkov v EKRZ</w:t>
      </w:r>
      <w:r w:rsidR="00411E60">
        <w:rPr>
          <w:lang w:val="sl-SI"/>
        </w:rPr>
        <w:t xml:space="preserve"> </w:t>
      </w:r>
      <w:r>
        <w:t xml:space="preserve">se lahko uporabijo tudi drugi podatki, kot na primer: </w:t>
      </w:r>
      <w:r w:rsidR="00265754">
        <w:rPr>
          <w:lang w:val="sl-SI"/>
        </w:rPr>
        <w:t xml:space="preserve">satelitski posnetki, </w:t>
      </w:r>
      <w:r>
        <w:t xml:space="preserve">digitalni model reliefa, topološke karte, </w:t>
      </w:r>
      <w:r w:rsidR="00793931">
        <w:rPr>
          <w:lang w:val="sl-SI"/>
        </w:rPr>
        <w:t>podatki evidence dejanske rabe kmetijskih in gozdnih zemljišč</w:t>
      </w:r>
      <w:r w:rsidR="000157BC">
        <w:rPr>
          <w:lang w:val="sl-SI"/>
        </w:rPr>
        <w:t>,</w:t>
      </w:r>
      <w:r w:rsidR="00793931">
        <w:rPr>
          <w:lang w:val="sl-SI"/>
        </w:rPr>
        <w:t xml:space="preserve"> podatki </w:t>
      </w:r>
      <w:r w:rsidR="00793931">
        <w:t>regist</w:t>
      </w:r>
      <w:r w:rsidR="00793931">
        <w:rPr>
          <w:lang w:val="sl-SI"/>
        </w:rPr>
        <w:t>ra</w:t>
      </w:r>
      <w:r w:rsidR="00793931">
        <w:t xml:space="preserve"> </w:t>
      </w:r>
      <w:r>
        <w:t>kmetijskih gospodarstev in drugi.</w:t>
      </w:r>
    </w:p>
    <w:p w14:paraId="023EC005" w14:textId="3D4702BE" w:rsidR="00F51CBB" w:rsidRDefault="002A378B" w:rsidP="00D42471">
      <w:pPr>
        <w:pStyle w:val="Odstavek"/>
      </w:pPr>
      <w:r w:rsidDel="002A378B">
        <w:t xml:space="preserve"> </w:t>
      </w:r>
      <w:r w:rsidR="00F51CBB">
        <w:t>(</w:t>
      </w:r>
      <w:r>
        <w:rPr>
          <w:lang w:val="sl-SI"/>
        </w:rPr>
        <w:t>3</w:t>
      </w:r>
      <w:r w:rsidR="00F51CBB">
        <w:t>) Kadar se s pomočjo opisanih postopkov iz prvega</w:t>
      </w:r>
      <w:r>
        <w:rPr>
          <w:lang w:val="sl-SI"/>
        </w:rPr>
        <w:t xml:space="preserve"> in</w:t>
      </w:r>
      <w:r w:rsidR="00F51CBB">
        <w:t xml:space="preserve"> drugega odstavka tega člena </w:t>
      </w:r>
      <w:r w:rsidR="00275E34">
        <w:rPr>
          <w:lang w:val="sl-SI"/>
        </w:rPr>
        <w:t>podatkov v EKRZ</w:t>
      </w:r>
      <w:r w:rsidR="00275E34" w:rsidRPr="00C24EDE">
        <w:t xml:space="preserve"> </w:t>
      </w:r>
      <w:r w:rsidR="00F51CBB">
        <w:t xml:space="preserve">ne da določiti, </w:t>
      </w:r>
      <w:r w:rsidR="00370CAB">
        <w:rPr>
          <w:lang w:val="sl-SI"/>
        </w:rPr>
        <w:t xml:space="preserve">lahko </w:t>
      </w:r>
      <w:r w:rsidR="00F51CBB">
        <w:t>ministrstvo opravi terenski ogled, na podlagi katerega se nato določi</w:t>
      </w:r>
      <w:r w:rsidR="00275E34">
        <w:rPr>
          <w:lang w:val="sl-SI"/>
        </w:rPr>
        <w:t>jo</w:t>
      </w:r>
      <w:r w:rsidR="00F51CBB">
        <w:t xml:space="preserve"> </w:t>
      </w:r>
      <w:r w:rsidR="00275E34">
        <w:rPr>
          <w:lang w:val="sl-SI"/>
        </w:rPr>
        <w:t>podatki v EKRZ</w:t>
      </w:r>
      <w:r w:rsidR="00F51CBB">
        <w:t>.</w:t>
      </w:r>
    </w:p>
    <w:p w14:paraId="3C593192" w14:textId="77777777" w:rsidR="00F51CBB" w:rsidRDefault="00FC2B36" w:rsidP="00D42471">
      <w:pPr>
        <w:pStyle w:val="len"/>
      </w:pPr>
      <w:r>
        <w:rPr>
          <w:lang w:val="sl-SI"/>
        </w:rPr>
        <w:t>9</w:t>
      </w:r>
      <w:r w:rsidR="00F51CBB">
        <w:t>. člen</w:t>
      </w:r>
    </w:p>
    <w:p w14:paraId="44CF78E5" w14:textId="77777777" w:rsidR="00F51CBB" w:rsidRDefault="00F51CBB" w:rsidP="00D42471">
      <w:pPr>
        <w:pStyle w:val="lennaslov"/>
      </w:pPr>
      <w:r>
        <w:t xml:space="preserve">(prijava sprememb </w:t>
      </w:r>
      <w:r w:rsidR="00844EF3" w:rsidRPr="00844EF3">
        <w:t>krajinskih značilnosti</w:t>
      </w:r>
      <w:r>
        <w:t>)</w:t>
      </w:r>
    </w:p>
    <w:p w14:paraId="665DC547" w14:textId="1B88C9DB" w:rsidR="00F51CBB" w:rsidRDefault="00F51CBB" w:rsidP="00D42471">
      <w:pPr>
        <w:pStyle w:val="Odstavek"/>
      </w:pPr>
      <w:r>
        <w:t>(1) </w:t>
      </w:r>
      <w:r w:rsidR="000815F5" w:rsidRPr="0025048B">
        <w:t xml:space="preserve">Če </w:t>
      </w:r>
      <w:r w:rsidR="00C94CB3" w:rsidRPr="00C94CB3">
        <w:t>nosilec kmetijskega gospodarstva ali drug uporabnik podatkov</w:t>
      </w:r>
      <w:r w:rsidR="000815F5" w:rsidRPr="00555BB4">
        <w:t xml:space="preserve"> </w:t>
      </w:r>
      <w:r w:rsidR="00793931">
        <w:rPr>
          <w:lang w:val="sl-SI"/>
        </w:rPr>
        <w:t>EKRZ</w:t>
      </w:r>
      <w:r w:rsidR="00844EF3" w:rsidRPr="00844EF3">
        <w:t xml:space="preserve"> </w:t>
      </w:r>
      <w:r w:rsidR="000815F5" w:rsidRPr="0025048B">
        <w:t xml:space="preserve">ugotovi, da je </w:t>
      </w:r>
      <w:r w:rsidR="000815F5">
        <w:t xml:space="preserve">podatek v evidenci </w:t>
      </w:r>
      <w:r w:rsidR="00CA3D19">
        <w:rPr>
          <w:lang w:val="sl-SI"/>
        </w:rPr>
        <w:t>drugačen</w:t>
      </w:r>
      <w:r w:rsidR="00CA3D19">
        <w:t xml:space="preserve"> </w:t>
      </w:r>
      <w:r w:rsidR="000815F5">
        <w:t>od dejanskega stanja v naravi</w:t>
      </w:r>
      <w:r w:rsidR="000815F5" w:rsidRPr="0025048B">
        <w:t xml:space="preserve">, lahko priglasi predlog za spremembo podatkov v </w:t>
      </w:r>
      <w:r w:rsidR="00AB6FB9">
        <w:rPr>
          <w:lang w:val="sl-SI"/>
        </w:rPr>
        <w:t xml:space="preserve">EKRZ </w:t>
      </w:r>
      <w:r w:rsidR="000815F5">
        <w:t>na ministrstvo.</w:t>
      </w:r>
    </w:p>
    <w:p w14:paraId="2EE87507" w14:textId="4C56477E" w:rsidR="000A4707" w:rsidRDefault="00F51CBB" w:rsidP="00D42471">
      <w:pPr>
        <w:pStyle w:val="Odstavek"/>
      </w:pPr>
      <w:r>
        <w:t>(2) </w:t>
      </w:r>
      <w:r w:rsidR="00145719" w:rsidRPr="0025048B">
        <w:t xml:space="preserve">Predlog </w:t>
      </w:r>
      <w:r w:rsidR="00145719">
        <w:t>iz prejšnjega odstavka</w:t>
      </w:r>
      <w:r w:rsidR="00145719" w:rsidRPr="0025048B">
        <w:t xml:space="preserve"> se lahko priglasi na ministrstvo ustno, pisno ali na elektronski </w:t>
      </w:r>
      <w:r w:rsidR="00145719" w:rsidRPr="00145719">
        <w:t xml:space="preserve">naslov </w:t>
      </w:r>
      <w:hyperlink r:id="rId8" w:history="1">
        <w:r w:rsidR="00145719" w:rsidRPr="00145719">
          <w:rPr>
            <w:rStyle w:val="Hiperpovezava"/>
            <w:color w:val="auto"/>
            <w:u w:val="none"/>
          </w:rPr>
          <w:t>raba.mkgp@gov.si</w:t>
        </w:r>
      </w:hyperlink>
      <w:r w:rsidR="00145719">
        <w:t>.</w:t>
      </w:r>
      <w:r w:rsidR="00145719" w:rsidRPr="0025048B">
        <w:t xml:space="preserve"> V predlogu je treba navesti lokacijo </w:t>
      </w:r>
      <w:r w:rsidR="00307D64">
        <w:t>krajinske</w:t>
      </w:r>
      <w:r w:rsidR="00844EF3" w:rsidRPr="00844EF3">
        <w:t xml:space="preserve"> značilnosti</w:t>
      </w:r>
      <w:r w:rsidR="00145719" w:rsidRPr="0025048B">
        <w:t>, na kater</w:t>
      </w:r>
      <w:r w:rsidR="00307D64">
        <w:rPr>
          <w:lang w:val="sl-SI"/>
        </w:rPr>
        <w:t>o</w:t>
      </w:r>
      <w:r w:rsidR="00145719" w:rsidRPr="0025048B">
        <w:t xml:space="preserve"> je vezan predlog spremembe (geografske koordinate</w:t>
      </w:r>
      <w:r w:rsidR="00370CAB">
        <w:rPr>
          <w:lang w:val="sl-SI"/>
        </w:rPr>
        <w:t xml:space="preserve">, št. </w:t>
      </w:r>
      <w:r w:rsidR="00793931">
        <w:rPr>
          <w:lang w:val="sl-SI"/>
        </w:rPr>
        <w:t xml:space="preserve">katastrske </w:t>
      </w:r>
      <w:r w:rsidR="002D4DBB">
        <w:rPr>
          <w:lang w:val="sl-SI"/>
        </w:rPr>
        <w:t xml:space="preserve">parcele </w:t>
      </w:r>
      <w:r w:rsidR="00793931">
        <w:rPr>
          <w:lang w:val="sl-SI"/>
        </w:rPr>
        <w:t xml:space="preserve">s </w:t>
      </w:r>
      <w:r w:rsidR="00370CAB">
        <w:rPr>
          <w:lang w:val="sl-SI"/>
        </w:rPr>
        <w:t>katastrsko občino</w:t>
      </w:r>
      <w:r w:rsidR="00145719" w:rsidRPr="0025048B">
        <w:t xml:space="preserve"> ali </w:t>
      </w:r>
      <w:r w:rsidR="00FC2B36">
        <w:rPr>
          <w:lang w:val="sl-SI"/>
        </w:rPr>
        <w:t>EKRZ</w:t>
      </w:r>
      <w:r w:rsidR="00793931">
        <w:rPr>
          <w:lang w:val="sl-SI"/>
        </w:rPr>
        <w:t>-PID</w:t>
      </w:r>
      <w:r w:rsidR="00145719" w:rsidRPr="0025048B">
        <w:t>)</w:t>
      </w:r>
      <w:r w:rsidR="00145719">
        <w:t>,</w:t>
      </w:r>
      <w:r w:rsidR="00145719" w:rsidRPr="0025048B">
        <w:t xml:space="preserve"> in kratek opis razloga za </w:t>
      </w:r>
      <w:r w:rsidR="00145719">
        <w:t xml:space="preserve">spremembo </w:t>
      </w:r>
      <w:r w:rsidR="00844EF3">
        <w:t>krajinske</w:t>
      </w:r>
      <w:r w:rsidR="00844EF3" w:rsidRPr="00844EF3">
        <w:t xml:space="preserve"> značilnosti</w:t>
      </w:r>
      <w:r w:rsidR="00154611">
        <w:rPr>
          <w:lang w:val="sl-SI"/>
        </w:rPr>
        <w:t xml:space="preserve"> </w:t>
      </w:r>
      <w:r w:rsidR="002D4DBB">
        <w:rPr>
          <w:lang w:val="sl-SI"/>
        </w:rPr>
        <w:t xml:space="preserve">s </w:t>
      </w:r>
      <w:r w:rsidR="00154611">
        <w:rPr>
          <w:lang w:val="sl-SI"/>
        </w:rPr>
        <w:t xml:space="preserve">priloženimi </w:t>
      </w:r>
      <w:r w:rsidR="00793931">
        <w:rPr>
          <w:lang w:val="sl-SI"/>
        </w:rPr>
        <w:t>dokazili, kot so fotografije krajinske značilnosti oziroma</w:t>
      </w:r>
      <w:r w:rsidR="000A4707">
        <w:rPr>
          <w:lang w:val="sl-SI"/>
        </w:rPr>
        <w:t xml:space="preserve"> </w:t>
      </w:r>
      <w:r w:rsidR="00DC2DBF">
        <w:rPr>
          <w:lang w:val="sl-SI"/>
        </w:rPr>
        <w:t>zemljišča</w:t>
      </w:r>
      <w:r w:rsidR="00793931">
        <w:rPr>
          <w:lang w:val="sl-SI"/>
        </w:rPr>
        <w:t>, kjer naj bi se nahajala krajinska značilnost in druga dokazila</w:t>
      </w:r>
      <w:r w:rsidR="00E46A98">
        <w:rPr>
          <w:lang w:val="sl-SI"/>
        </w:rPr>
        <w:t>,</w:t>
      </w:r>
      <w:r w:rsidR="005226F3">
        <w:rPr>
          <w:lang w:val="sl-SI"/>
        </w:rPr>
        <w:t xml:space="preserve"> iz katerih je stanje v naravi ugotovljivo</w:t>
      </w:r>
      <w:r w:rsidR="00793931">
        <w:rPr>
          <w:lang w:val="sl-SI"/>
        </w:rPr>
        <w:t>.</w:t>
      </w:r>
      <w:r w:rsidR="00844EF3">
        <w:t xml:space="preserve"> </w:t>
      </w:r>
    </w:p>
    <w:p w14:paraId="05A7FEE1" w14:textId="39143887" w:rsidR="00F51CBB" w:rsidRDefault="00F51CBB" w:rsidP="00D42471">
      <w:pPr>
        <w:pStyle w:val="Odstavek"/>
      </w:pPr>
      <w:r>
        <w:t>(</w:t>
      </w:r>
      <w:r w:rsidR="00844EF3">
        <w:rPr>
          <w:lang w:val="sl-SI"/>
        </w:rPr>
        <w:t>3</w:t>
      </w:r>
      <w:r>
        <w:t>)</w:t>
      </w:r>
      <w:r w:rsidR="005F6BAD" w:rsidRPr="005F6BAD">
        <w:t xml:space="preserve"> </w:t>
      </w:r>
      <w:r w:rsidR="00307D64" w:rsidRPr="00307D64">
        <w:t>Ministrstvo obravnava predlog iz prvega odstavka tega člena, ugotovitve vnese v EKRZ in o tem obvesti predlagatelja.</w:t>
      </w:r>
    </w:p>
    <w:p w14:paraId="18E9B0D8" w14:textId="02794386" w:rsidR="00F51CBB" w:rsidRDefault="00F51CBB" w:rsidP="00D42471">
      <w:pPr>
        <w:pStyle w:val="Odstavek"/>
      </w:pPr>
      <w:r>
        <w:t>(</w:t>
      </w:r>
      <w:r w:rsidR="00844EF3">
        <w:rPr>
          <w:lang w:val="sl-SI"/>
        </w:rPr>
        <w:t>4</w:t>
      </w:r>
      <w:r>
        <w:t xml:space="preserve">) Spremembe </w:t>
      </w:r>
      <w:r w:rsidR="00844EF3" w:rsidRPr="00844EF3">
        <w:t>krajinskih značilnosti</w:t>
      </w:r>
      <w:r>
        <w:t xml:space="preserve">, ki jih na terenu ugotovi ministrstvo, Agencija Republike Slovenije za kmetijske trge in razvoj podeželja (v nadaljnjem besedilu: agencija) ali Inšpektorat Republike Slovenije za kmetijstvo, gozdarstvo in hrano (v nadaljnjem besedilu: inšpektorat), ministrstvo po uradni dolžnosti vnese v </w:t>
      </w:r>
      <w:r w:rsidR="007C211F">
        <w:rPr>
          <w:lang w:val="sl-SI"/>
        </w:rPr>
        <w:t>EKRZ</w:t>
      </w:r>
      <w:r>
        <w:t>.</w:t>
      </w:r>
    </w:p>
    <w:p w14:paraId="5831FD4C" w14:textId="0078C678" w:rsidR="00F51CBB" w:rsidRDefault="00F51CBB" w:rsidP="00D42471">
      <w:pPr>
        <w:pStyle w:val="Odstavek"/>
      </w:pPr>
      <w:r>
        <w:lastRenderedPageBreak/>
        <w:t>(</w:t>
      </w:r>
      <w:r w:rsidR="00844EF3">
        <w:rPr>
          <w:lang w:val="sl-SI"/>
        </w:rPr>
        <w:t>5</w:t>
      </w:r>
      <w:r>
        <w:t xml:space="preserve">) Agencija in inšpektorat </w:t>
      </w:r>
      <w:r w:rsidR="00CC54CB" w:rsidRPr="00CC54CB">
        <w:t>posredujeta ministrstvu podatke kontrolnih ugotovitev o dejanskem stanju krajinske značilnosti v naravi, s priloženimi fotografijami in topološko urejenimi grafičnimi podatki meritev v elektronski obliki.</w:t>
      </w:r>
      <w:r w:rsidR="00CC54CB">
        <w:rPr>
          <w:lang w:val="sl-SI"/>
        </w:rPr>
        <w:t xml:space="preserve"> </w:t>
      </w:r>
    </w:p>
    <w:p w14:paraId="10CF3A9B" w14:textId="77777777" w:rsidR="00F51CBB" w:rsidRDefault="00FC2B36" w:rsidP="00D42471">
      <w:pPr>
        <w:pStyle w:val="len"/>
      </w:pPr>
      <w:r>
        <w:rPr>
          <w:lang w:val="sl-SI"/>
        </w:rPr>
        <w:t>10</w:t>
      </w:r>
      <w:r w:rsidR="00F51CBB">
        <w:t>. člen</w:t>
      </w:r>
    </w:p>
    <w:p w14:paraId="790818A8" w14:textId="4FA35E66" w:rsidR="00F51CBB" w:rsidRDefault="00F51CBB" w:rsidP="00D42471">
      <w:pPr>
        <w:pStyle w:val="lennaslov"/>
      </w:pPr>
      <w:r>
        <w:t xml:space="preserve">(vzdrževanje in dostopnost </w:t>
      </w:r>
      <w:r w:rsidR="007C211F">
        <w:rPr>
          <w:lang w:val="sl-SI"/>
        </w:rPr>
        <w:t>EKRZ</w:t>
      </w:r>
      <w:r>
        <w:t>)</w:t>
      </w:r>
    </w:p>
    <w:p w14:paraId="46A6E8C1" w14:textId="1AD50641" w:rsidR="00F51CBB" w:rsidRDefault="00F51CBB" w:rsidP="00D42471">
      <w:pPr>
        <w:pStyle w:val="Odstavek"/>
      </w:pPr>
      <w:r>
        <w:t xml:space="preserve">Poleg rednega vzdrževanja </w:t>
      </w:r>
      <w:r w:rsidR="002D4BD5">
        <w:rPr>
          <w:lang w:val="sl-SI"/>
        </w:rPr>
        <w:t>EKRZ</w:t>
      </w:r>
      <w:r w:rsidR="00844EF3" w:rsidRPr="00844EF3">
        <w:t xml:space="preserve"> </w:t>
      </w:r>
      <w:r>
        <w:t xml:space="preserve">na podlagi novih </w:t>
      </w:r>
      <w:proofErr w:type="spellStart"/>
      <w:r>
        <w:t>ortofoto</w:t>
      </w:r>
      <w:proofErr w:type="spellEnd"/>
      <w:r>
        <w:t xml:space="preserve"> se </w:t>
      </w:r>
      <w:r w:rsidR="00557353">
        <w:rPr>
          <w:lang w:val="sl-SI"/>
        </w:rPr>
        <w:t>ugotovljene</w:t>
      </w:r>
      <w:r w:rsidR="003131DF">
        <w:rPr>
          <w:lang w:val="sl-SI"/>
        </w:rPr>
        <w:t xml:space="preserve"> </w:t>
      </w:r>
      <w:r>
        <w:t xml:space="preserve">spremembe, ki jih sporočijo uporabniki podatkov, </w:t>
      </w:r>
      <w:r w:rsidR="008215B5">
        <w:rPr>
          <w:lang w:val="sl-SI"/>
        </w:rPr>
        <w:t>sproti</w:t>
      </w:r>
      <w:r>
        <w:t xml:space="preserve"> vnašajo v</w:t>
      </w:r>
      <w:r w:rsidR="000A4707">
        <w:rPr>
          <w:lang w:val="sl-SI"/>
        </w:rPr>
        <w:t xml:space="preserve"> </w:t>
      </w:r>
      <w:r w:rsidR="002D4BD5">
        <w:rPr>
          <w:lang w:val="sl-SI"/>
        </w:rPr>
        <w:t>EKRZ. EKRZ</w:t>
      </w:r>
      <w:r w:rsidR="00844EF3" w:rsidRPr="00844EF3">
        <w:t xml:space="preserve"> </w:t>
      </w:r>
      <w:r w:rsidR="003131DF">
        <w:rPr>
          <w:lang w:val="sl-SI"/>
        </w:rPr>
        <w:t>je dostopna</w:t>
      </w:r>
      <w:r>
        <w:t xml:space="preserve"> na spletni strani ministrstva: </w:t>
      </w:r>
      <w:r w:rsidR="008215B5" w:rsidRPr="008215B5">
        <w:t>https://rkg.gov.si/vstop/</w:t>
      </w:r>
      <w:r>
        <w:t>.</w:t>
      </w:r>
    </w:p>
    <w:p w14:paraId="4130AB56" w14:textId="370E3BEC" w:rsidR="000A4707" w:rsidRDefault="000A4707" w:rsidP="00B65CE9">
      <w:pPr>
        <w:pStyle w:val="Odstavek"/>
        <w:ind w:firstLine="0"/>
      </w:pPr>
    </w:p>
    <w:p w14:paraId="77A03D25" w14:textId="77777777" w:rsidR="000A4707" w:rsidRDefault="000A4707" w:rsidP="000A4707">
      <w:pPr>
        <w:pStyle w:val="len"/>
      </w:pPr>
      <w:r>
        <w:rPr>
          <w:lang w:val="sl-SI"/>
        </w:rPr>
        <w:t>11</w:t>
      </w:r>
      <w:r>
        <w:t>. člen</w:t>
      </w:r>
    </w:p>
    <w:p w14:paraId="5956A04A" w14:textId="77777777" w:rsidR="000A4707" w:rsidRDefault="000A4707" w:rsidP="000A4707">
      <w:pPr>
        <w:pStyle w:val="lennaslov"/>
      </w:pPr>
      <w:r>
        <w:t>(</w:t>
      </w:r>
      <w:r>
        <w:rPr>
          <w:lang w:val="sl-SI"/>
        </w:rPr>
        <w:t>začetek veljavnosti</w:t>
      </w:r>
      <w:r>
        <w:t>)</w:t>
      </w:r>
    </w:p>
    <w:p w14:paraId="6B5026C0" w14:textId="77777777" w:rsidR="000A4707" w:rsidRDefault="000A4707" w:rsidP="000A4707">
      <w:pPr>
        <w:pStyle w:val="Odstavek"/>
      </w:pPr>
      <w:r>
        <w:t>Ta pravilnik začne veljati naslednji dan po objavi v Uradnem listu Republike Slovenije.</w:t>
      </w:r>
    </w:p>
    <w:p w14:paraId="7CEB74DB" w14:textId="77777777" w:rsidR="000A4707" w:rsidRDefault="000A4707" w:rsidP="000A4707">
      <w:pPr>
        <w:pStyle w:val="Odstavek"/>
      </w:pPr>
    </w:p>
    <w:p w14:paraId="6FEEDEFB" w14:textId="77777777" w:rsidR="000A4707" w:rsidRDefault="000A4707" w:rsidP="000A4707">
      <w:pPr>
        <w:pStyle w:val="Podpisnik"/>
      </w:pPr>
      <w:r>
        <w:t>Irena Šinko</w:t>
      </w:r>
    </w:p>
    <w:p w14:paraId="39ED32E7" w14:textId="77777777" w:rsidR="000A4707" w:rsidRDefault="000A4707" w:rsidP="000A4707">
      <w:pPr>
        <w:pStyle w:val="Podpisnik"/>
      </w:pPr>
      <w:r>
        <w:t xml:space="preserve">ministrica </w:t>
      </w:r>
    </w:p>
    <w:p w14:paraId="5BC69B29" w14:textId="77777777" w:rsidR="000A4707" w:rsidRDefault="000A4707" w:rsidP="000A4707">
      <w:pPr>
        <w:pStyle w:val="Podpisnik"/>
      </w:pPr>
      <w:r>
        <w:t>za kmetijstvo,</w:t>
      </w:r>
    </w:p>
    <w:p w14:paraId="6D3B6C87" w14:textId="77777777" w:rsidR="000A4707" w:rsidRDefault="000A4707" w:rsidP="000A4707">
      <w:pPr>
        <w:pStyle w:val="Podpisnik"/>
      </w:pPr>
      <w:r>
        <w:t xml:space="preserve"> gozdarstvo in prehrano</w:t>
      </w:r>
    </w:p>
    <w:p w14:paraId="1BBF61D1" w14:textId="77777777" w:rsidR="000A4707" w:rsidRDefault="000A4707" w:rsidP="000A4707">
      <w:pPr>
        <w:pStyle w:val="Podpisnik"/>
      </w:pPr>
    </w:p>
    <w:p w14:paraId="181862A0" w14:textId="77777777" w:rsidR="000A4707" w:rsidRDefault="000A4707" w:rsidP="000A4707">
      <w:pPr>
        <w:pStyle w:val="Podpisnik"/>
      </w:pPr>
      <w:r>
        <w:t>Soglašam!</w:t>
      </w:r>
    </w:p>
    <w:p w14:paraId="7A8C437A" w14:textId="77777777" w:rsidR="000A4707" w:rsidRDefault="000A4707" w:rsidP="000A4707">
      <w:pPr>
        <w:pStyle w:val="Podpisnik"/>
      </w:pPr>
      <w:r>
        <w:t>Uroš Brežan</w:t>
      </w:r>
    </w:p>
    <w:p w14:paraId="720597BA" w14:textId="77777777" w:rsidR="000A4707" w:rsidRDefault="000A4707" w:rsidP="000A4707">
      <w:pPr>
        <w:pStyle w:val="Podpisnik"/>
      </w:pPr>
      <w:r>
        <w:t>Minister</w:t>
      </w:r>
    </w:p>
    <w:p w14:paraId="5B9AB6E0" w14:textId="77777777" w:rsidR="000A4707" w:rsidRPr="00C51385" w:rsidRDefault="000A4707" w:rsidP="000A4707">
      <w:pPr>
        <w:pStyle w:val="Podpisnik"/>
      </w:pPr>
      <w:r>
        <w:t xml:space="preserve"> za naravne vire in prostor</w:t>
      </w:r>
    </w:p>
    <w:p w14:paraId="381D8C0D" w14:textId="77777777" w:rsidR="000A4707" w:rsidRDefault="000A4707" w:rsidP="00D42471">
      <w:pPr>
        <w:pStyle w:val="Odstavek"/>
      </w:pPr>
    </w:p>
    <w:p w14:paraId="0C3C1A8B" w14:textId="77777777" w:rsidR="00F53915" w:rsidRDefault="006C64F9" w:rsidP="00F53915">
      <w:pPr>
        <w:pStyle w:val="rta"/>
      </w:pPr>
      <w:r>
        <w:pict w14:anchorId="42415E8B">
          <v:rect id="_x0000_i1025" style="width:283.5pt;height:2pt" o:hrpct="0" o:hralign="center" o:hrstd="t" o:hrnoshade="t" o:hr="t" fillcolor="#bfbfbf" stroked="f"/>
        </w:pict>
      </w:r>
    </w:p>
    <w:p w14:paraId="08520C04" w14:textId="0B415A6E" w:rsidR="00A327E6" w:rsidRPr="008215B5" w:rsidRDefault="00A327E6" w:rsidP="006D0E22">
      <w:pPr>
        <w:pStyle w:val="Priloga"/>
        <w:rPr>
          <w:sz w:val="22"/>
          <w:szCs w:val="22"/>
          <w:lang w:val="sl-SI"/>
        </w:rPr>
      </w:pPr>
      <w:r>
        <w:rPr>
          <w:sz w:val="22"/>
          <w:szCs w:val="22"/>
          <w:lang w:val="sl-SI"/>
        </w:rPr>
        <w:t>Priloga 1: Grafični prikaz območji zajema krajinskih značilnosti</w:t>
      </w:r>
    </w:p>
    <w:p w14:paraId="528A2315" w14:textId="2450051C" w:rsidR="00124249" w:rsidRDefault="006C64F9" w:rsidP="00124249">
      <w:pPr>
        <w:pStyle w:val="rta"/>
      </w:pPr>
      <w:r>
        <w:pict w14:anchorId="12F5245F">
          <v:rect id="_x0000_i1026" style="width:56.7pt;height:2pt" o:hrpct="0" o:hralign="center" o:hrstd="t" o:hrnoshade="t" o:hr="t" fillcolor="#404040" stroked="f"/>
        </w:pict>
      </w:r>
    </w:p>
    <w:p w14:paraId="1870C382" w14:textId="77777777" w:rsidR="00624132" w:rsidRDefault="00624132" w:rsidP="00624132">
      <w:pPr>
        <w:pStyle w:val="rta"/>
      </w:pPr>
    </w:p>
    <w:sectPr w:rsidR="00624132" w:rsidSect="00B3609A">
      <w:headerReference w:type="default" r:id="rId9"/>
      <w:footerReference w:type="default" r:id="rId10"/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8E79BC" w14:textId="77777777" w:rsidR="006C64F9" w:rsidRDefault="006C64F9" w:rsidP="00443548">
      <w:r>
        <w:separator/>
      </w:r>
    </w:p>
  </w:endnote>
  <w:endnote w:type="continuationSeparator" w:id="0">
    <w:p w14:paraId="20E03C79" w14:textId="77777777" w:rsidR="006C64F9" w:rsidRDefault="006C64F9" w:rsidP="00443548">
      <w:r>
        <w:continuationSeparator/>
      </w:r>
    </w:p>
  </w:endnote>
  <w:endnote w:type="continuationNotice" w:id="1">
    <w:p w14:paraId="2C4F2E35" w14:textId="77777777" w:rsidR="006C64F9" w:rsidRDefault="006C64F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imbusSanDEECon">
    <w:altName w:val="Arial"/>
    <w:panose1 w:val="00000000000000000000"/>
    <w:charset w:val="00"/>
    <w:family w:val="decorative"/>
    <w:notTrueType/>
    <w:pitch w:val="variable"/>
    <w:sig w:usb0="00000007" w:usb1="00000000" w:usb2="00000000" w:usb3="00000000" w:csb0="0000008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6732C3" w14:textId="77777777" w:rsidR="00411F16" w:rsidRDefault="00411F1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7701FD" w14:textId="77777777" w:rsidR="006C64F9" w:rsidRDefault="006C64F9" w:rsidP="00443548">
      <w:r>
        <w:separator/>
      </w:r>
    </w:p>
  </w:footnote>
  <w:footnote w:type="continuationSeparator" w:id="0">
    <w:p w14:paraId="523EA20B" w14:textId="77777777" w:rsidR="006C64F9" w:rsidRDefault="006C64F9" w:rsidP="00443548">
      <w:r>
        <w:continuationSeparator/>
      </w:r>
    </w:p>
  </w:footnote>
  <w:footnote w:type="continuationNotice" w:id="1">
    <w:p w14:paraId="44E71A5B" w14:textId="77777777" w:rsidR="006C64F9" w:rsidRDefault="006C64F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C1D695" w14:textId="77777777" w:rsidR="00AC6273" w:rsidRPr="00C54633" w:rsidRDefault="00AC6273" w:rsidP="00B3609A">
    <w:pPr>
      <w:pStyle w:val="Glava"/>
      <w:tabs>
        <w:tab w:val="clear" w:pos="4536"/>
        <w:tab w:val="center" w:pos="6237"/>
      </w:tabs>
      <w:ind w:right="-6010"/>
      <w:rPr>
        <w:rFonts w:ascii="NimbusSanDEECon" w:hAnsi="NimbusSanDEECo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C74C27A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B14494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C2B89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4F4A3F6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0C6CF1B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04E01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5E4738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CEA4AA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F702EA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2C8CC7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D483CED"/>
    <w:multiLevelType w:val="hybridMultilevel"/>
    <w:tmpl w:val="07B63CD0"/>
    <w:lvl w:ilvl="0" w:tplc="DD0EF456">
      <w:start w:val="1"/>
      <w:numFmt w:val="bullet"/>
      <w:lvlText w:val="-"/>
      <w:lvlJc w:val="left"/>
      <w:pPr>
        <w:ind w:left="1741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246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8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0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2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4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6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8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01" w:hanging="360"/>
      </w:pPr>
      <w:rPr>
        <w:rFonts w:ascii="Wingdings" w:hAnsi="Wingdings" w:hint="default"/>
      </w:rPr>
    </w:lvl>
  </w:abstractNum>
  <w:abstractNum w:abstractNumId="11" w15:restartNumberingAfterBreak="0">
    <w:nsid w:val="0DFF2697"/>
    <w:multiLevelType w:val="hybridMultilevel"/>
    <w:tmpl w:val="C55628DA"/>
    <w:lvl w:ilvl="0" w:tplc="9E826E4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4257409"/>
    <w:multiLevelType w:val="hybridMultilevel"/>
    <w:tmpl w:val="2DA8FEA0"/>
    <w:lvl w:ilvl="0" w:tplc="E236B1A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tabs>
          <w:tab w:val="num" w:pos="624"/>
        </w:tabs>
        <w:ind w:left="624" w:hanging="227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7066B1B"/>
    <w:multiLevelType w:val="hybridMultilevel"/>
    <w:tmpl w:val="E4D41B6C"/>
    <w:lvl w:ilvl="0" w:tplc="445273B6">
      <w:numFmt w:val="bullet"/>
      <w:lvlText w:val="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1EEF6477"/>
    <w:multiLevelType w:val="hybridMultilevel"/>
    <w:tmpl w:val="E312A7C2"/>
    <w:lvl w:ilvl="0" w:tplc="0424000F">
      <w:start w:val="1"/>
      <w:numFmt w:val="decimal"/>
      <w:lvlText w:val="%1."/>
      <w:lvlJc w:val="left"/>
      <w:pPr>
        <w:ind w:left="2101" w:hanging="360"/>
      </w:pPr>
    </w:lvl>
    <w:lvl w:ilvl="1" w:tplc="04240019" w:tentative="1">
      <w:start w:val="1"/>
      <w:numFmt w:val="lowerLetter"/>
      <w:lvlText w:val="%2."/>
      <w:lvlJc w:val="left"/>
      <w:pPr>
        <w:ind w:left="2821" w:hanging="360"/>
      </w:pPr>
    </w:lvl>
    <w:lvl w:ilvl="2" w:tplc="0424001B" w:tentative="1">
      <w:start w:val="1"/>
      <w:numFmt w:val="lowerRoman"/>
      <w:lvlText w:val="%3."/>
      <w:lvlJc w:val="right"/>
      <w:pPr>
        <w:ind w:left="3541" w:hanging="180"/>
      </w:pPr>
    </w:lvl>
    <w:lvl w:ilvl="3" w:tplc="0424000F" w:tentative="1">
      <w:start w:val="1"/>
      <w:numFmt w:val="decimal"/>
      <w:lvlText w:val="%4."/>
      <w:lvlJc w:val="left"/>
      <w:pPr>
        <w:ind w:left="4261" w:hanging="360"/>
      </w:pPr>
    </w:lvl>
    <w:lvl w:ilvl="4" w:tplc="04240019" w:tentative="1">
      <w:start w:val="1"/>
      <w:numFmt w:val="lowerLetter"/>
      <w:lvlText w:val="%5."/>
      <w:lvlJc w:val="left"/>
      <w:pPr>
        <w:ind w:left="4981" w:hanging="360"/>
      </w:pPr>
    </w:lvl>
    <w:lvl w:ilvl="5" w:tplc="0424001B" w:tentative="1">
      <w:start w:val="1"/>
      <w:numFmt w:val="lowerRoman"/>
      <w:lvlText w:val="%6."/>
      <w:lvlJc w:val="right"/>
      <w:pPr>
        <w:ind w:left="5701" w:hanging="180"/>
      </w:pPr>
    </w:lvl>
    <w:lvl w:ilvl="6" w:tplc="0424000F" w:tentative="1">
      <w:start w:val="1"/>
      <w:numFmt w:val="decimal"/>
      <w:lvlText w:val="%7."/>
      <w:lvlJc w:val="left"/>
      <w:pPr>
        <w:ind w:left="6421" w:hanging="360"/>
      </w:pPr>
    </w:lvl>
    <w:lvl w:ilvl="7" w:tplc="04240019" w:tentative="1">
      <w:start w:val="1"/>
      <w:numFmt w:val="lowerLetter"/>
      <w:lvlText w:val="%8."/>
      <w:lvlJc w:val="left"/>
      <w:pPr>
        <w:ind w:left="7141" w:hanging="360"/>
      </w:pPr>
    </w:lvl>
    <w:lvl w:ilvl="8" w:tplc="0424001B" w:tentative="1">
      <w:start w:val="1"/>
      <w:numFmt w:val="lowerRoman"/>
      <w:lvlText w:val="%9."/>
      <w:lvlJc w:val="right"/>
      <w:pPr>
        <w:ind w:left="7861" w:hanging="180"/>
      </w:pPr>
    </w:lvl>
  </w:abstractNum>
  <w:abstractNum w:abstractNumId="15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91056"/>
    <w:multiLevelType w:val="hybridMultilevel"/>
    <w:tmpl w:val="A6800BB6"/>
    <w:lvl w:ilvl="0" w:tplc="C4C2DCE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7E7114E"/>
    <w:multiLevelType w:val="hybridMultilevel"/>
    <w:tmpl w:val="22BCFCA0"/>
    <w:lvl w:ilvl="0" w:tplc="E236B1A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16E7FEE"/>
    <w:multiLevelType w:val="hybridMultilevel"/>
    <w:tmpl w:val="39FCC6AA"/>
    <w:lvl w:ilvl="0" w:tplc="764CE6B2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9745F03"/>
    <w:multiLevelType w:val="hybridMultilevel"/>
    <w:tmpl w:val="F5125A8A"/>
    <w:lvl w:ilvl="0" w:tplc="C974DEA4">
      <w:start w:val="1"/>
      <w:numFmt w:val="lowerLetter"/>
      <w:pStyle w:val="rkovnatokazaodstavkom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BB5A6A"/>
    <w:multiLevelType w:val="hybridMultilevel"/>
    <w:tmpl w:val="613222AC"/>
    <w:lvl w:ilvl="0" w:tplc="8960BFDA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4121F0"/>
    <w:multiLevelType w:val="hybridMultilevel"/>
    <w:tmpl w:val="F4A88CD0"/>
    <w:lvl w:ilvl="0" w:tplc="DD0EF456">
      <w:start w:val="1"/>
      <w:numFmt w:val="bullet"/>
      <w:lvlText w:val="-"/>
      <w:lvlJc w:val="left"/>
      <w:pPr>
        <w:ind w:left="1741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246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8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0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2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4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6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8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01" w:hanging="360"/>
      </w:pPr>
      <w:rPr>
        <w:rFonts w:ascii="Wingdings" w:hAnsi="Wingdings" w:hint="default"/>
      </w:rPr>
    </w:lvl>
  </w:abstractNum>
  <w:abstractNum w:abstractNumId="22" w15:restartNumberingAfterBreak="0">
    <w:nsid w:val="439D268A"/>
    <w:multiLevelType w:val="hybridMultilevel"/>
    <w:tmpl w:val="11425CDC"/>
    <w:lvl w:ilvl="0" w:tplc="C4242C6C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E43BD4"/>
    <w:multiLevelType w:val="hybridMultilevel"/>
    <w:tmpl w:val="384E5FA8"/>
    <w:lvl w:ilvl="0" w:tplc="2DCAF686">
      <w:start w:val="1"/>
      <w:numFmt w:val="bullet"/>
      <w:pStyle w:val="Alineja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44A65CE"/>
    <w:multiLevelType w:val="hybridMultilevel"/>
    <w:tmpl w:val="CBDA00E2"/>
    <w:lvl w:ilvl="0" w:tplc="0424000F">
      <w:start w:val="1"/>
      <w:numFmt w:val="decimal"/>
      <w:lvlText w:val="%1."/>
      <w:lvlJc w:val="left"/>
      <w:pPr>
        <w:ind w:left="1780" w:hanging="360"/>
      </w:pPr>
    </w:lvl>
    <w:lvl w:ilvl="1" w:tplc="04240019" w:tentative="1">
      <w:start w:val="1"/>
      <w:numFmt w:val="lowerLetter"/>
      <w:lvlText w:val="%2."/>
      <w:lvlJc w:val="left"/>
      <w:pPr>
        <w:ind w:left="2500" w:hanging="360"/>
      </w:pPr>
    </w:lvl>
    <w:lvl w:ilvl="2" w:tplc="0424001B" w:tentative="1">
      <w:start w:val="1"/>
      <w:numFmt w:val="lowerRoman"/>
      <w:lvlText w:val="%3."/>
      <w:lvlJc w:val="right"/>
      <w:pPr>
        <w:ind w:left="3220" w:hanging="180"/>
      </w:pPr>
    </w:lvl>
    <w:lvl w:ilvl="3" w:tplc="0424000F" w:tentative="1">
      <w:start w:val="1"/>
      <w:numFmt w:val="decimal"/>
      <w:lvlText w:val="%4."/>
      <w:lvlJc w:val="left"/>
      <w:pPr>
        <w:ind w:left="3940" w:hanging="360"/>
      </w:pPr>
    </w:lvl>
    <w:lvl w:ilvl="4" w:tplc="04240019" w:tentative="1">
      <w:start w:val="1"/>
      <w:numFmt w:val="lowerLetter"/>
      <w:lvlText w:val="%5."/>
      <w:lvlJc w:val="left"/>
      <w:pPr>
        <w:ind w:left="4660" w:hanging="360"/>
      </w:pPr>
    </w:lvl>
    <w:lvl w:ilvl="5" w:tplc="0424001B" w:tentative="1">
      <w:start w:val="1"/>
      <w:numFmt w:val="lowerRoman"/>
      <w:lvlText w:val="%6."/>
      <w:lvlJc w:val="right"/>
      <w:pPr>
        <w:ind w:left="5380" w:hanging="180"/>
      </w:pPr>
    </w:lvl>
    <w:lvl w:ilvl="6" w:tplc="0424000F" w:tentative="1">
      <w:start w:val="1"/>
      <w:numFmt w:val="decimal"/>
      <w:lvlText w:val="%7."/>
      <w:lvlJc w:val="left"/>
      <w:pPr>
        <w:ind w:left="6100" w:hanging="360"/>
      </w:pPr>
    </w:lvl>
    <w:lvl w:ilvl="7" w:tplc="04240019" w:tentative="1">
      <w:start w:val="1"/>
      <w:numFmt w:val="lowerLetter"/>
      <w:lvlText w:val="%8."/>
      <w:lvlJc w:val="left"/>
      <w:pPr>
        <w:ind w:left="6820" w:hanging="360"/>
      </w:pPr>
    </w:lvl>
    <w:lvl w:ilvl="8" w:tplc="0424001B" w:tentative="1">
      <w:start w:val="1"/>
      <w:numFmt w:val="lowerRoman"/>
      <w:lvlText w:val="%9."/>
      <w:lvlJc w:val="right"/>
      <w:pPr>
        <w:ind w:left="7540" w:hanging="180"/>
      </w:pPr>
    </w:lvl>
  </w:abstractNum>
  <w:abstractNum w:abstractNumId="25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B4458C9"/>
    <w:multiLevelType w:val="hybridMultilevel"/>
    <w:tmpl w:val="DECCB90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5FF00DC"/>
    <w:multiLevelType w:val="hybridMultilevel"/>
    <w:tmpl w:val="5FCCAEB6"/>
    <w:lvl w:ilvl="0" w:tplc="0424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7DD5290C"/>
    <w:multiLevelType w:val="hybridMultilevel"/>
    <w:tmpl w:val="D9E0ECF2"/>
    <w:lvl w:ilvl="0" w:tplc="8EE08C74">
      <w:start w:val="1"/>
      <w:numFmt w:val="lowerLetter"/>
      <w:pStyle w:val="rkovnatokazatevilnotoko"/>
      <w:lvlText w:val="%1)"/>
      <w:lvlJc w:val="left"/>
      <w:pPr>
        <w:ind w:left="7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9" w15:restartNumberingAfterBreak="0">
    <w:nsid w:val="7E920035"/>
    <w:multiLevelType w:val="hybridMultilevel"/>
    <w:tmpl w:val="5B461F68"/>
    <w:lvl w:ilvl="0" w:tplc="0424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3"/>
  </w:num>
  <w:num w:numId="3">
    <w:abstractNumId w:val="22"/>
  </w:num>
  <w:num w:numId="4">
    <w:abstractNumId w:val="13"/>
  </w:num>
  <w:num w:numId="5">
    <w:abstractNumId w:val="11"/>
  </w:num>
  <w:num w:numId="6">
    <w:abstractNumId w:val="20"/>
  </w:num>
  <w:num w:numId="7">
    <w:abstractNumId w:val="15"/>
  </w:num>
  <w:num w:numId="8">
    <w:abstractNumId w:val="20"/>
    <w:lvlOverride w:ilvl="0">
      <w:startOverride w:val="1"/>
    </w:lvlOverride>
  </w:num>
  <w:num w:numId="9">
    <w:abstractNumId w:val="27"/>
  </w:num>
  <w:num w:numId="10">
    <w:abstractNumId w:val="11"/>
  </w:num>
  <w:num w:numId="11">
    <w:abstractNumId w:val="12"/>
  </w:num>
  <w:num w:numId="12">
    <w:abstractNumId w:val="16"/>
  </w:num>
  <w:num w:numId="13">
    <w:abstractNumId w:val="25"/>
  </w:num>
  <w:num w:numId="14">
    <w:abstractNumId w:val="17"/>
  </w:num>
  <w:num w:numId="15">
    <w:abstractNumId w:val="28"/>
  </w:num>
  <w:num w:numId="16">
    <w:abstractNumId w:val="16"/>
    <w:lvlOverride w:ilvl="0">
      <w:startOverride w:val="1"/>
    </w:lvlOverride>
  </w:num>
  <w:num w:numId="17">
    <w:abstractNumId w:val="28"/>
    <w:lvlOverride w:ilvl="0">
      <w:startOverride w:val="1"/>
    </w:lvlOverride>
  </w:num>
  <w:num w:numId="18">
    <w:abstractNumId w:val="25"/>
  </w:num>
  <w:num w:numId="19">
    <w:abstractNumId w:val="16"/>
    <w:lvlOverride w:ilvl="0">
      <w:startOverride w:val="1"/>
    </w:lvlOverride>
  </w:num>
  <w:num w:numId="20">
    <w:abstractNumId w:val="16"/>
    <w:lvlOverride w:ilvl="0">
      <w:startOverride w:val="1"/>
    </w:lvlOverride>
  </w:num>
  <w:num w:numId="21">
    <w:abstractNumId w:val="28"/>
    <w:lvlOverride w:ilvl="0">
      <w:startOverride w:val="1"/>
    </w:lvlOverride>
  </w:num>
  <w:num w:numId="22">
    <w:abstractNumId w:val="29"/>
  </w:num>
  <w:num w:numId="23">
    <w:abstractNumId w:val="8"/>
  </w:num>
  <w:num w:numId="24">
    <w:abstractNumId w:val="3"/>
  </w:num>
  <w:num w:numId="25">
    <w:abstractNumId w:val="2"/>
  </w:num>
  <w:num w:numId="26">
    <w:abstractNumId w:val="1"/>
  </w:num>
  <w:num w:numId="27">
    <w:abstractNumId w:val="0"/>
  </w:num>
  <w:num w:numId="28">
    <w:abstractNumId w:val="9"/>
  </w:num>
  <w:num w:numId="29">
    <w:abstractNumId w:val="7"/>
  </w:num>
  <w:num w:numId="30">
    <w:abstractNumId w:val="6"/>
  </w:num>
  <w:num w:numId="31">
    <w:abstractNumId w:val="5"/>
  </w:num>
  <w:num w:numId="32">
    <w:abstractNumId w:val="4"/>
  </w:num>
  <w:num w:numId="33">
    <w:abstractNumId w:val="18"/>
  </w:num>
  <w:num w:numId="34">
    <w:abstractNumId w:val="10"/>
  </w:num>
  <w:num w:numId="35">
    <w:abstractNumId w:val="21"/>
  </w:num>
  <w:num w:numId="36">
    <w:abstractNumId w:val="26"/>
  </w:num>
  <w:num w:numId="37">
    <w:abstractNumId w:val="24"/>
  </w:num>
  <w:num w:numId="38">
    <w:abstractNumId w:val="1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removePersonalInformation/>
  <w:proofState w:spelling="clean" w:grammar="clean"/>
  <w:defaultTabStop w:val="284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1CBB"/>
    <w:rsid w:val="000059BD"/>
    <w:rsid w:val="00014217"/>
    <w:rsid w:val="000157BC"/>
    <w:rsid w:val="000175F5"/>
    <w:rsid w:val="0003707C"/>
    <w:rsid w:val="0004451F"/>
    <w:rsid w:val="00062A89"/>
    <w:rsid w:val="000815F5"/>
    <w:rsid w:val="00081AB9"/>
    <w:rsid w:val="00083C47"/>
    <w:rsid w:val="00086BB7"/>
    <w:rsid w:val="00095564"/>
    <w:rsid w:val="000A4707"/>
    <w:rsid w:val="000A69CB"/>
    <w:rsid w:val="000B10F6"/>
    <w:rsid w:val="000B35ED"/>
    <w:rsid w:val="000C5E2C"/>
    <w:rsid w:val="000D01A7"/>
    <w:rsid w:val="000D1244"/>
    <w:rsid w:val="000D69DF"/>
    <w:rsid w:val="000E4E91"/>
    <w:rsid w:val="000E744E"/>
    <w:rsid w:val="00103C64"/>
    <w:rsid w:val="00104ACD"/>
    <w:rsid w:val="001066F3"/>
    <w:rsid w:val="00110F23"/>
    <w:rsid w:val="00114C59"/>
    <w:rsid w:val="0012395A"/>
    <w:rsid w:val="00124249"/>
    <w:rsid w:val="00134138"/>
    <w:rsid w:val="00145719"/>
    <w:rsid w:val="00152CB4"/>
    <w:rsid w:val="00154611"/>
    <w:rsid w:val="0016303E"/>
    <w:rsid w:val="00174523"/>
    <w:rsid w:val="00177755"/>
    <w:rsid w:val="001842E1"/>
    <w:rsid w:val="001864CD"/>
    <w:rsid w:val="001864EF"/>
    <w:rsid w:val="0019232A"/>
    <w:rsid w:val="001A48A5"/>
    <w:rsid w:val="001B5915"/>
    <w:rsid w:val="001C1A13"/>
    <w:rsid w:val="001D54AD"/>
    <w:rsid w:val="001D7F00"/>
    <w:rsid w:val="00207DB1"/>
    <w:rsid w:val="002210AB"/>
    <w:rsid w:val="00243D03"/>
    <w:rsid w:val="00261B53"/>
    <w:rsid w:val="00264876"/>
    <w:rsid w:val="00265754"/>
    <w:rsid w:val="002668E4"/>
    <w:rsid w:val="00275E34"/>
    <w:rsid w:val="00281097"/>
    <w:rsid w:val="00285FBD"/>
    <w:rsid w:val="00286228"/>
    <w:rsid w:val="002A378B"/>
    <w:rsid w:val="002A6DE2"/>
    <w:rsid w:val="002C3281"/>
    <w:rsid w:val="002D4BD5"/>
    <w:rsid w:val="002D4DBB"/>
    <w:rsid w:val="002E484B"/>
    <w:rsid w:val="002E500C"/>
    <w:rsid w:val="002F7256"/>
    <w:rsid w:val="003031B8"/>
    <w:rsid w:val="00307D64"/>
    <w:rsid w:val="003131DF"/>
    <w:rsid w:val="00323172"/>
    <w:rsid w:val="00332203"/>
    <w:rsid w:val="00334A76"/>
    <w:rsid w:val="00340E88"/>
    <w:rsid w:val="00342285"/>
    <w:rsid w:val="00357591"/>
    <w:rsid w:val="00370CAB"/>
    <w:rsid w:val="00390635"/>
    <w:rsid w:val="00392A3E"/>
    <w:rsid w:val="003A0535"/>
    <w:rsid w:val="003A3EC6"/>
    <w:rsid w:val="003B72E1"/>
    <w:rsid w:val="003C1DE1"/>
    <w:rsid w:val="003C2616"/>
    <w:rsid w:val="003C4588"/>
    <w:rsid w:val="003F749F"/>
    <w:rsid w:val="00411E60"/>
    <w:rsid w:val="00411F16"/>
    <w:rsid w:val="00443548"/>
    <w:rsid w:val="00466C7F"/>
    <w:rsid w:val="00472702"/>
    <w:rsid w:val="0049015E"/>
    <w:rsid w:val="004A1DED"/>
    <w:rsid w:val="004C44DA"/>
    <w:rsid w:val="004C5D23"/>
    <w:rsid w:val="004D3599"/>
    <w:rsid w:val="004D657D"/>
    <w:rsid w:val="004D78F5"/>
    <w:rsid w:val="004E0702"/>
    <w:rsid w:val="004E15E0"/>
    <w:rsid w:val="004E174C"/>
    <w:rsid w:val="004E7613"/>
    <w:rsid w:val="004F06B5"/>
    <w:rsid w:val="00504378"/>
    <w:rsid w:val="00510467"/>
    <w:rsid w:val="00513832"/>
    <w:rsid w:val="00516F80"/>
    <w:rsid w:val="005226F3"/>
    <w:rsid w:val="00525096"/>
    <w:rsid w:val="005420E5"/>
    <w:rsid w:val="00557353"/>
    <w:rsid w:val="00574646"/>
    <w:rsid w:val="00592771"/>
    <w:rsid w:val="005A648B"/>
    <w:rsid w:val="005B65FF"/>
    <w:rsid w:val="005C4954"/>
    <w:rsid w:val="005C6A83"/>
    <w:rsid w:val="005D0D55"/>
    <w:rsid w:val="005F6BAD"/>
    <w:rsid w:val="00602C8A"/>
    <w:rsid w:val="00606AFE"/>
    <w:rsid w:val="00624132"/>
    <w:rsid w:val="00624418"/>
    <w:rsid w:val="00625CE5"/>
    <w:rsid w:val="00631235"/>
    <w:rsid w:val="00632B36"/>
    <w:rsid w:val="006442AD"/>
    <w:rsid w:val="0065090E"/>
    <w:rsid w:val="00653380"/>
    <w:rsid w:val="00653C19"/>
    <w:rsid w:val="006543D4"/>
    <w:rsid w:val="00655C16"/>
    <w:rsid w:val="00667486"/>
    <w:rsid w:val="006676EB"/>
    <w:rsid w:val="00681399"/>
    <w:rsid w:val="00681EA1"/>
    <w:rsid w:val="006B0676"/>
    <w:rsid w:val="006B742C"/>
    <w:rsid w:val="006C64F9"/>
    <w:rsid w:val="006D0E22"/>
    <w:rsid w:val="006D65A2"/>
    <w:rsid w:val="006E2AF8"/>
    <w:rsid w:val="006E5E27"/>
    <w:rsid w:val="00743D0B"/>
    <w:rsid w:val="00754DC8"/>
    <w:rsid w:val="00765D96"/>
    <w:rsid w:val="00793931"/>
    <w:rsid w:val="007967E4"/>
    <w:rsid w:val="007B1C11"/>
    <w:rsid w:val="007C01E1"/>
    <w:rsid w:val="007C08CD"/>
    <w:rsid w:val="007C211F"/>
    <w:rsid w:val="007E46DE"/>
    <w:rsid w:val="008061C5"/>
    <w:rsid w:val="008215B5"/>
    <w:rsid w:val="00833D61"/>
    <w:rsid w:val="008427C4"/>
    <w:rsid w:val="00842A9E"/>
    <w:rsid w:val="00844891"/>
    <w:rsid w:val="00844EF3"/>
    <w:rsid w:val="00862EE2"/>
    <w:rsid w:val="00871EC5"/>
    <w:rsid w:val="00874F3F"/>
    <w:rsid w:val="00875F7F"/>
    <w:rsid w:val="00884FB6"/>
    <w:rsid w:val="00891767"/>
    <w:rsid w:val="00893316"/>
    <w:rsid w:val="008B6CB5"/>
    <w:rsid w:val="008B7604"/>
    <w:rsid w:val="008C0648"/>
    <w:rsid w:val="008C3518"/>
    <w:rsid w:val="008E1FC2"/>
    <w:rsid w:val="008F7196"/>
    <w:rsid w:val="00910358"/>
    <w:rsid w:val="00914819"/>
    <w:rsid w:val="00921884"/>
    <w:rsid w:val="00942C19"/>
    <w:rsid w:val="0095703B"/>
    <w:rsid w:val="00967D6A"/>
    <w:rsid w:val="0097165C"/>
    <w:rsid w:val="00974B65"/>
    <w:rsid w:val="009B769A"/>
    <w:rsid w:val="009C22CF"/>
    <w:rsid w:val="009C4B2E"/>
    <w:rsid w:val="009C7DEB"/>
    <w:rsid w:val="009D3061"/>
    <w:rsid w:val="009F22BE"/>
    <w:rsid w:val="00A03E7D"/>
    <w:rsid w:val="00A13013"/>
    <w:rsid w:val="00A14B5C"/>
    <w:rsid w:val="00A15A54"/>
    <w:rsid w:val="00A21A26"/>
    <w:rsid w:val="00A21EC9"/>
    <w:rsid w:val="00A229FE"/>
    <w:rsid w:val="00A22F66"/>
    <w:rsid w:val="00A31972"/>
    <w:rsid w:val="00A327E6"/>
    <w:rsid w:val="00A40E63"/>
    <w:rsid w:val="00A47A60"/>
    <w:rsid w:val="00A5051F"/>
    <w:rsid w:val="00A81CFD"/>
    <w:rsid w:val="00A85689"/>
    <w:rsid w:val="00A95FEE"/>
    <w:rsid w:val="00A96439"/>
    <w:rsid w:val="00A970F8"/>
    <w:rsid w:val="00AB062B"/>
    <w:rsid w:val="00AB6FB9"/>
    <w:rsid w:val="00AC6273"/>
    <w:rsid w:val="00AE7827"/>
    <w:rsid w:val="00B00A08"/>
    <w:rsid w:val="00B17BA2"/>
    <w:rsid w:val="00B3609A"/>
    <w:rsid w:val="00B549B6"/>
    <w:rsid w:val="00B60154"/>
    <w:rsid w:val="00B63627"/>
    <w:rsid w:val="00B65CE9"/>
    <w:rsid w:val="00B71082"/>
    <w:rsid w:val="00B92FEE"/>
    <w:rsid w:val="00BA1A12"/>
    <w:rsid w:val="00BB7D52"/>
    <w:rsid w:val="00BC6765"/>
    <w:rsid w:val="00C0362A"/>
    <w:rsid w:val="00C0468D"/>
    <w:rsid w:val="00C0488E"/>
    <w:rsid w:val="00C15992"/>
    <w:rsid w:val="00C24EDE"/>
    <w:rsid w:val="00C26FF8"/>
    <w:rsid w:val="00C42D98"/>
    <w:rsid w:val="00C50990"/>
    <w:rsid w:val="00C71C33"/>
    <w:rsid w:val="00C94CB3"/>
    <w:rsid w:val="00CA32A2"/>
    <w:rsid w:val="00CA3D19"/>
    <w:rsid w:val="00CA7D19"/>
    <w:rsid w:val="00CC4502"/>
    <w:rsid w:val="00CC54CB"/>
    <w:rsid w:val="00CC68B4"/>
    <w:rsid w:val="00CD22BB"/>
    <w:rsid w:val="00CE4ACE"/>
    <w:rsid w:val="00CE7945"/>
    <w:rsid w:val="00CF14D3"/>
    <w:rsid w:val="00CF2D8C"/>
    <w:rsid w:val="00CF584E"/>
    <w:rsid w:val="00D004FF"/>
    <w:rsid w:val="00D03CF4"/>
    <w:rsid w:val="00D03E95"/>
    <w:rsid w:val="00D11299"/>
    <w:rsid w:val="00D12C3B"/>
    <w:rsid w:val="00D13875"/>
    <w:rsid w:val="00D16332"/>
    <w:rsid w:val="00D169D6"/>
    <w:rsid w:val="00D32A51"/>
    <w:rsid w:val="00D42471"/>
    <w:rsid w:val="00D660B8"/>
    <w:rsid w:val="00D910A8"/>
    <w:rsid w:val="00DA4D0D"/>
    <w:rsid w:val="00DB075B"/>
    <w:rsid w:val="00DC0ABD"/>
    <w:rsid w:val="00DC2DBF"/>
    <w:rsid w:val="00DC4AEF"/>
    <w:rsid w:val="00DD6C3D"/>
    <w:rsid w:val="00E0220A"/>
    <w:rsid w:val="00E07F6D"/>
    <w:rsid w:val="00E13C79"/>
    <w:rsid w:val="00E2695D"/>
    <w:rsid w:val="00E26E61"/>
    <w:rsid w:val="00E32A01"/>
    <w:rsid w:val="00E46A98"/>
    <w:rsid w:val="00E64C89"/>
    <w:rsid w:val="00E65230"/>
    <w:rsid w:val="00E65820"/>
    <w:rsid w:val="00E701FC"/>
    <w:rsid w:val="00E95344"/>
    <w:rsid w:val="00E95C48"/>
    <w:rsid w:val="00EA1DCF"/>
    <w:rsid w:val="00EC0598"/>
    <w:rsid w:val="00EC371B"/>
    <w:rsid w:val="00EC5C82"/>
    <w:rsid w:val="00EC5E50"/>
    <w:rsid w:val="00ED0E96"/>
    <w:rsid w:val="00ED3BC1"/>
    <w:rsid w:val="00ED43F6"/>
    <w:rsid w:val="00F436F2"/>
    <w:rsid w:val="00F47AE9"/>
    <w:rsid w:val="00F51CBB"/>
    <w:rsid w:val="00F5302E"/>
    <w:rsid w:val="00F53915"/>
    <w:rsid w:val="00F72D9B"/>
    <w:rsid w:val="00F81D78"/>
    <w:rsid w:val="00F82C59"/>
    <w:rsid w:val="00F96BE8"/>
    <w:rsid w:val="00FA32E1"/>
    <w:rsid w:val="00FA628D"/>
    <w:rsid w:val="00FC2B36"/>
    <w:rsid w:val="00FC6088"/>
    <w:rsid w:val="00FD6CD3"/>
    <w:rsid w:val="00FE1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66E6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6D65A2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4">
    <w:name w:val="heading 4"/>
    <w:basedOn w:val="Navaden"/>
    <w:link w:val="Naslov4Znak"/>
    <w:qFormat/>
    <w:rsid w:val="004F06B5"/>
    <w:pPr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/>
      <w:bCs/>
      <w:color w:val="000000"/>
      <w:sz w:val="27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19232A"/>
    <w:pPr>
      <w:ind w:left="454"/>
    </w:pPr>
  </w:style>
  <w:style w:type="paragraph" w:styleId="Noga">
    <w:name w:val="footer"/>
    <w:basedOn w:val="Navaden"/>
    <w:link w:val="NogaZnak"/>
    <w:uiPriority w:val="99"/>
    <w:unhideWhenUs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rsid w:val="00443548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styleId="Besedilooblaka">
    <w:name w:val="Balloon Text"/>
    <w:basedOn w:val="Navaden"/>
    <w:semiHidden/>
    <w:rsid w:val="00F51CBB"/>
    <w:rPr>
      <w:rFonts w:ascii="Tahoma" w:hAnsi="Tahoma" w:cs="Tahoma"/>
      <w:sz w:val="16"/>
    </w:r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19232A"/>
    <w:rPr>
      <w:rFonts w:ascii="Arial" w:eastAsia="Times New Roman" w:hAnsi="Arial" w:cs="Arial"/>
      <w:sz w:val="22"/>
      <w:szCs w:val="22"/>
    </w:rPr>
  </w:style>
  <w:style w:type="paragraph" w:customStyle="1" w:styleId="Pa0">
    <w:name w:val="Pa0"/>
    <w:basedOn w:val="Navaden"/>
    <w:next w:val="Navaden"/>
    <w:uiPriority w:val="99"/>
    <w:rsid w:val="00357591"/>
    <w:pPr>
      <w:overflowPunct/>
      <w:spacing w:line="201" w:lineRule="atLeast"/>
      <w:jc w:val="left"/>
      <w:textAlignment w:val="auto"/>
    </w:pPr>
    <w:rPr>
      <w:rFonts w:eastAsia="Calibri" w:cs="Arial"/>
      <w:sz w:val="24"/>
      <w:szCs w:val="24"/>
      <w:lang w:eastAsia="en-US"/>
    </w:rPr>
  </w:style>
  <w:style w:type="paragraph" w:customStyle="1" w:styleId="atekst">
    <w:name w:val="a_tekst"/>
    <w:rsid w:val="00F51CBB"/>
    <w:pPr>
      <w:overflowPunct w:val="0"/>
      <w:autoSpaceDE w:val="0"/>
      <w:autoSpaceDN w:val="0"/>
      <w:adjustRightInd w:val="0"/>
      <w:spacing w:line="200" w:lineRule="exact"/>
      <w:ind w:firstLine="397"/>
      <w:jc w:val="both"/>
      <w:textAlignment w:val="baseline"/>
    </w:pPr>
    <w:rPr>
      <w:rFonts w:ascii="Arial" w:eastAsia="Times New Roman" w:hAnsi="Arial" w:cs="Arial"/>
      <w:sz w:val="17"/>
      <w:szCs w:val="17"/>
    </w:rPr>
  </w:style>
  <w:style w:type="paragraph" w:customStyle="1" w:styleId="aodloktekst">
    <w:name w:val="a_odloktekst"/>
    <w:basedOn w:val="atekst"/>
    <w:next w:val="atekst"/>
    <w:rsid w:val="00F51CBB"/>
    <w:pPr>
      <w:suppressAutoHyphens/>
      <w:spacing w:before="6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odlok">
    <w:name w:val="a_odlok"/>
    <w:basedOn w:val="atekst"/>
    <w:next w:val="aodloktekst"/>
    <w:rsid w:val="00F51CBB"/>
    <w:pPr>
      <w:suppressAutoHyphens/>
      <w:spacing w:before="24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clen">
    <w:name w:val="a_clen"/>
    <w:basedOn w:val="atekst"/>
    <w:next w:val="atekst"/>
    <w:rsid w:val="00F51CBB"/>
    <w:pPr>
      <w:suppressAutoHyphens/>
      <w:spacing w:before="120" w:after="60"/>
      <w:ind w:firstLine="0"/>
      <w:jc w:val="center"/>
      <w:outlineLvl w:val="4"/>
    </w:pPr>
  </w:style>
  <w:style w:type="paragraph" w:customStyle="1" w:styleId="aclenpodnaslov">
    <w:name w:val="a_clenpodnaslov"/>
    <w:basedOn w:val="aclen"/>
    <w:next w:val="atekst"/>
    <w:rsid w:val="00F51CBB"/>
    <w:pPr>
      <w:spacing w:before="0"/>
      <w:outlineLvl w:val="9"/>
    </w:pPr>
  </w:style>
  <w:style w:type="paragraph" w:customStyle="1" w:styleId="Oddelek">
    <w:name w:val="Oddelek"/>
    <w:basedOn w:val="Navaden"/>
    <w:link w:val="OddelekZnak1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357591"/>
    <w:pPr>
      <w:tabs>
        <w:tab w:val="left" w:pos="567"/>
        <w:tab w:val="left" w:pos="993"/>
      </w:tabs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357591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357591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b/>
      <w:szCs w:val="22"/>
      <w:lang w:val="x-none" w:eastAsia="x-none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357591"/>
    <w:rPr>
      <w:rFonts w:ascii="Arial" w:eastAsia="Times New Roman" w:hAnsi="Arial" w:cs="Arial"/>
      <w:b/>
      <w:sz w:val="22"/>
      <w:szCs w:val="22"/>
    </w:rPr>
  </w:style>
  <w:style w:type="paragraph" w:customStyle="1" w:styleId="apodpis">
    <w:name w:val="a_podpis"/>
    <w:basedOn w:val="atekst"/>
    <w:rsid w:val="00F51CBB"/>
    <w:pPr>
      <w:suppressAutoHyphens/>
      <w:ind w:left="1134" w:firstLine="0"/>
      <w:jc w:val="center"/>
    </w:pPr>
  </w:style>
  <w:style w:type="paragraph" w:customStyle="1" w:styleId="atekstdat">
    <w:name w:val="a_tekst_dat"/>
    <w:basedOn w:val="atekst"/>
    <w:rsid w:val="00F51CBB"/>
    <w:rPr>
      <w:b/>
      <w:color w:val="FF0000"/>
    </w:rPr>
  </w:style>
  <w:style w:type="character" w:styleId="Hiperpovezava">
    <w:name w:val="Hyperlink"/>
    <w:uiPriority w:val="99"/>
    <w:unhideWhenUsed/>
    <w:rsid w:val="00F53915"/>
    <w:rPr>
      <w:color w:val="0000FF"/>
      <w:u w:val="single"/>
    </w:rPr>
  </w:style>
  <w:style w:type="paragraph" w:customStyle="1" w:styleId="Nazivpodpisnika">
    <w:name w:val="Naziv podpisnika"/>
    <w:basedOn w:val="Navaden"/>
    <w:link w:val="NazivpodpisnikaZnak"/>
    <w:rsid w:val="006D65A2"/>
    <w:pPr>
      <w:tabs>
        <w:tab w:val="left" w:pos="6521"/>
      </w:tabs>
      <w:ind w:left="5670"/>
    </w:pPr>
    <w:rPr>
      <w:szCs w:val="22"/>
      <w:lang w:val="x-none" w:eastAsia="x-none"/>
    </w:rPr>
  </w:style>
  <w:style w:type="paragraph" w:styleId="Telobesedila2">
    <w:name w:val="Body Text 2"/>
    <w:basedOn w:val="Navaden"/>
    <w:link w:val="Telobesedila2Znak"/>
    <w:rsid w:val="00A22F66"/>
    <w:pPr>
      <w:overflowPunct/>
      <w:autoSpaceDE/>
      <w:autoSpaceDN/>
      <w:adjustRightInd/>
      <w:jc w:val="center"/>
      <w:textAlignment w:val="auto"/>
    </w:pPr>
    <w:rPr>
      <w:rFonts w:ascii="Times New Roman" w:hAnsi="Times New Roman"/>
      <w:sz w:val="24"/>
      <w:szCs w:val="24"/>
      <w:lang w:val="x-none" w:eastAsia="en-US"/>
    </w:rPr>
  </w:style>
  <w:style w:type="character" w:customStyle="1" w:styleId="NazivpodpisnikaZnak">
    <w:name w:val="Naziv podpisnika Znak"/>
    <w:link w:val="Nazivpodpisnika"/>
    <w:rsid w:val="006D65A2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FA628D"/>
    <w:pPr>
      <w:numPr>
        <w:numId w:val="1"/>
      </w:numPr>
      <w:ind w:left="284" w:hanging="284"/>
    </w:pPr>
    <w:rPr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C71C33"/>
    <w:pPr>
      <w:ind w:left="567" w:hanging="170"/>
    </w:pPr>
  </w:style>
  <w:style w:type="character" w:customStyle="1" w:styleId="rkovnatokazaodstavkomZnak">
    <w:name w:val="Črkovna točka_za odstavkom Znak"/>
    <w:link w:val="rkovnatokazaodstavkom"/>
    <w:rsid w:val="00FA628D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6D65A2"/>
    <w:pPr>
      <w:numPr>
        <w:numId w:val="12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C71C33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basedOn w:val="tevilnatoka"/>
    <w:link w:val="rkovnatokazatevilnotokoZnak"/>
    <w:qFormat/>
    <w:rsid w:val="006D65A2"/>
    <w:pPr>
      <w:numPr>
        <w:numId w:val="15"/>
      </w:numPr>
      <w:ind w:left="907" w:hanging="510"/>
    </w:pPr>
  </w:style>
  <w:style w:type="character" w:customStyle="1" w:styleId="tevilnatokaZnak">
    <w:name w:val="Številčna točka Znak"/>
    <w:basedOn w:val="OdstavekZnak"/>
    <w:link w:val="tevilnatoka"/>
    <w:rsid w:val="006D65A2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6D65A2"/>
    <w:pPr>
      <w:numPr>
        <w:numId w:val="13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basedOn w:val="tevilnatokaZnak"/>
    <w:link w:val="rkovnatokazatevilnotoko"/>
    <w:rsid w:val="006D65A2"/>
    <w:rPr>
      <w:rFonts w:ascii="Arial" w:eastAsia="Times New Roman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357591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6D65A2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357591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</w:pPr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9C7DEB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6D65A2"/>
    <w:pPr>
      <w:tabs>
        <w:tab w:val="left" w:pos="6521"/>
      </w:tabs>
      <w:ind w:left="5670"/>
    </w:pPr>
    <w:rPr>
      <w:szCs w:val="22"/>
      <w:lang w:val="x-none" w:eastAsia="x-none"/>
    </w:rPr>
  </w:style>
  <w:style w:type="character" w:customStyle="1" w:styleId="DatumsprejetjaZnak">
    <w:name w:val="Datum sprejetja Znak"/>
    <w:link w:val="Datumsprejetja"/>
    <w:rsid w:val="009C7DEB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Telobesedila2Znak">
    <w:name w:val="Telo besedila 2 Znak"/>
    <w:link w:val="Telobesedila2"/>
    <w:rsid w:val="00A22F66"/>
    <w:rPr>
      <w:rFonts w:ascii="Times New Roman" w:eastAsia="Times New Roman" w:hAnsi="Times New Roman"/>
      <w:sz w:val="24"/>
      <w:szCs w:val="24"/>
      <w:lang w:eastAsia="en-US"/>
    </w:rPr>
  </w:style>
  <w:style w:type="character" w:customStyle="1" w:styleId="PodpisnikZnak">
    <w:name w:val="Podpisnik Znak"/>
    <w:link w:val="Podpisnik"/>
    <w:rsid w:val="006D65A2"/>
    <w:rPr>
      <w:rFonts w:ascii="Arial" w:eastAsia="Times New Roman" w:hAnsi="Arial" w:cs="Arial"/>
      <w:sz w:val="22"/>
      <w:szCs w:val="22"/>
    </w:rPr>
  </w:style>
  <w:style w:type="paragraph" w:customStyle="1" w:styleId="Prehodneinkoncnedolocbe">
    <w:name w:val="Prehodne in koncne dolocbe"/>
    <w:basedOn w:val="Navaden"/>
    <w:rsid w:val="006543D4"/>
    <w:pPr>
      <w:spacing w:before="400" w:after="600"/>
    </w:pPr>
    <w:rPr>
      <w:b/>
    </w:rPr>
  </w:style>
  <w:style w:type="paragraph" w:customStyle="1" w:styleId="alineazaodstavkom0">
    <w:name w:val="alineazaodstavkom"/>
    <w:basedOn w:val="Navaden"/>
    <w:rsid w:val="0066748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styleId="Zadevapripombe">
    <w:name w:val="annotation subject"/>
    <w:basedOn w:val="Komentar-besedilo"/>
    <w:next w:val="Komentar-besedilo"/>
    <w:link w:val="ZadevapripombeZnak"/>
    <w:uiPriority w:val="99"/>
    <w:semiHidden/>
    <w:unhideWhenUsed/>
    <w:rsid w:val="00525096"/>
    <w:pPr>
      <w:overflowPunct w:val="0"/>
      <w:autoSpaceDE w:val="0"/>
      <w:autoSpaceDN w:val="0"/>
      <w:adjustRightInd w:val="0"/>
      <w:textAlignment w:val="baseline"/>
    </w:pPr>
    <w:rPr>
      <w:b/>
      <w:bCs/>
      <w:lang w:val="sl-SI" w:eastAsia="sl-SI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character" w:customStyle="1" w:styleId="Komentar-sklic">
    <w:name w:val="Komentar - sklic"/>
    <w:semiHidden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character" w:customStyle="1" w:styleId="ZadevapripombeZnak">
    <w:name w:val="Zadeva pripombe Znak"/>
    <w:basedOn w:val="Komentar-besediloZnak"/>
    <w:link w:val="Zadevapripombe"/>
    <w:uiPriority w:val="99"/>
    <w:semiHidden/>
    <w:rsid w:val="00525096"/>
    <w:rPr>
      <w:rFonts w:ascii="Arial" w:eastAsia="Times New Roman" w:hAnsi="Arial"/>
      <w:b/>
      <w:bCs/>
      <w:lang w:eastAsia="en-US"/>
    </w:rPr>
  </w:style>
  <w:style w:type="character" w:styleId="SledenaHiperpovezava">
    <w:name w:val="FollowedHyperlink"/>
    <w:uiPriority w:val="99"/>
    <w:semiHidden/>
    <w:unhideWhenUsed/>
    <w:rsid w:val="00411F16"/>
    <w:rPr>
      <w:color w:val="954F72"/>
      <w:u w:val="single"/>
    </w:rPr>
  </w:style>
  <w:style w:type="paragraph" w:customStyle="1" w:styleId="EVA">
    <w:name w:val="EVA"/>
    <w:basedOn w:val="Navaden"/>
    <w:link w:val="EVAZnak"/>
    <w:qFormat/>
    <w:rsid w:val="00357591"/>
    <w:pPr>
      <w:tabs>
        <w:tab w:val="left" w:pos="567"/>
        <w:tab w:val="left" w:pos="900"/>
      </w:tabs>
    </w:pPr>
    <w:rPr>
      <w:color w:val="000000"/>
      <w:szCs w:val="22"/>
      <w:lang w:val="x-none" w:eastAsia="x-none"/>
    </w:rPr>
  </w:style>
  <w:style w:type="paragraph" w:styleId="Navadensplet">
    <w:name w:val="Normal (Web)"/>
    <w:basedOn w:val="Navaden"/>
    <w:uiPriority w:val="99"/>
    <w:semiHidden/>
    <w:unhideWhenUs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9C7DEB"/>
    <w:rPr>
      <w:rFonts w:ascii="Arial" w:eastAsia="Times New Roman" w:hAnsi="Arial" w:cs="Arial"/>
      <w:color w:val="000000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semiHidden/>
    <w:rsid w:val="00357591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357591"/>
    <w:pPr>
      <w:tabs>
        <w:tab w:val="left" w:pos="6521"/>
      </w:tabs>
      <w:spacing w:before="480"/>
      <w:ind w:left="5670"/>
      <w:jc w:val="left"/>
    </w:pPr>
    <w:rPr>
      <w:szCs w:val="22"/>
      <w:lang w:val="x-none" w:eastAsia="x-none"/>
    </w:rPr>
  </w:style>
  <w:style w:type="character" w:customStyle="1" w:styleId="Naslov4Znak">
    <w:name w:val="Naslov 4 Znak"/>
    <w:link w:val="Naslov4"/>
    <w:rsid w:val="004F06B5"/>
    <w:rPr>
      <w:rFonts w:ascii="Arial" w:eastAsia="Times New Roman" w:hAnsi="Arial" w:cs="Arial"/>
      <w:b/>
      <w:bCs/>
      <w:color w:val="000000"/>
      <w:sz w:val="27"/>
      <w:szCs w:val="27"/>
    </w:rPr>
  </w:style>
  <w:style w:type="paragraph" w:customStyle="1" w:styleId="Alineja">
    <w:name w:val="Alineja"/>
    <w:basedOn w:val="Navaden"/>
    <w:link w:val="AlinejaZnak"/>
    <w:qFormat/>
    <w:rsid w:val="004F06B5"/>
    <w:pPr>
      <w:numPr>
        <w:numId w:val="2"/>
      </w:numPr>
      <w:spacing w:line="200" w:lineRule="exact"/>
    </w:pPr>
    <w:rPr>
      <w:sz w:val="17"/>
      <w:szCs w:val="17"/>
      <w:lang w:val="x-none" w:eastAsia="x-none"/>
    </w:rPr>
  </w:style>
  <w:style w:type="character" w:customStyle="1" w:styleId="AlinejaZnak">
    <w:name w:val="Alineja Znak"/>
    <w:link w:val="Alineja"/>
    <w:rsid w:val="004F06B5"/>
    <w:rPr>
      <w:rFonts w:ascii="Arial" w:eastAsia="Times New Roman" w:hAnsi="Arial" w:cs="Arial"/>
      <w:sz w:val="17"/>
      <w:szCs w:val="17"/>
    </w:rPr>
  </w:style>
  <w:style w:type="paragraph" w:customStyle="1" w:styleId="Opozorilo">
    <w:name w:val="Opozorilo"/>
    <w:basedOn w:val="Navaden"/>
    <w:link w:val="OpozoriloZnak"/>
    <w:qFormat/>
    <w:rsid w:val="00AC6273"/>
    <w:pPr>
      <w:spacing w:before="240" w:after="360" w:line="200" w:lineRule="exact"/>
    </w:pPr>
    <w:rPr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AC6273"/>
    <w:rPr>
      <w:rFonts w:ascii="Arial" w:eastAsia="Times New Roman" w:hAnsi="Arial" w:cs="Arial"/>
      <w:color w:val="808080"/>
      <w:sz w:val="17"/>
      <w:szCs w:val="17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9C7DEB"/>
    <w:pPr>
      <w:spacing w:before="380" w:after="60" w:line="200" w:lineRule="exact"/>
    </w:pPr>
    <w:rPr>
      <w:b/>
      <w:sz w:val="17"/>
      <w:szCs w:val="17"/>
      <w:lang w:val="x-none" w:eastAsia="x-none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9C7DEB"/>
    <w:rPr>
      <w:rFonts w:ascii="Arial" w:eastAsia="Times New Roman" w:hAnsi="Arial" w:cs="Arial"/>
      <w:b/>
      <w:sz w:val="17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  <w:lang w:val="x-none" w:eastAsia="x-none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A14B5C"/>
    <w:pPr>
      <w:numPr>
        <w:numId w:val="0"/>
      </w:numPr>
      <w:ind w:left="397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basedOn w:val="rkovnatokazatevilnotokoZnak"/>
    <w:link w:val="Zamaknjenadolobadruginivo"/>
    <w:rsid w:val="00A14B5C"/>
    <w:rPr>
      <w:rFonts w:ascii="Arial" w:eastAsia="Times New Roman" w:hAnsi="Arial" w:cs="Arial"/>
      <w:sz w:val="22"/>
      <w:szCs w:val="22"/>
    </w:rPr>
  </w:style>
  <w:style w:type="paragraph" w:customStyle="1" w:styleId="Alineazapodtoko">
    <w:name w:val="Alinea za podtočko"/>
    <w:basedOn w:val="Alineazaodstavkom"/>
    <w:link w:val="AlineazapodtokoZnak"/>
    <w:qFormat/>
    <w:rsid w:val="00A14B5C"/>
    <w:pPr>
      <w:ind w:left="1134" w:hanging="227"/>
    </w:pPr>
    <w:rPr>
      <w:rFonts w:cs="Times New Roman"/>
      <w:lang w:val="x-none" w:eastAsia="x-none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A14B5C"/>
    <w:pPr>
      <w:ind w:left="907"/>
    </w:pPr>
  </w:style>
  <w:style w:type="character" w:customStyle="1" w:styleId="AlineazapodtokoZnak">
    <w:name w:val="Alinea za podtočko Znak"/>
    <w:link w:val="Alineazapodtoko"/>
    <w:rsid w:val="009C7DEB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7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A14B5C"/>
    <w:rPr>
      <w:rFonts w:ascii="Arial" w:eastAsia="Times New Roman" w:hAnsi="Arial" w:cs="Arial"/>
      <w:sz w:val="22"/>
      <w:szCs w:val="22"/>
    </w:rPr>
  </w:style>
  <w:style w:type="character" w:customStyle="1" w:styleId="ImeorganaZnak">
    <w:name w:val="Ime organa Znak"/>
    <w:link w:val="Imeorgana"/>
    <w:rsid w:val="00357591"/>
    <w:rPr>
      <w:rFonts w:ascii="Arial" w:eastAsia="Times New Roman" w:hAnsi="Arial" w:cs="Arial"/>
      <w:sz w:val="22"/>
      <w:szCs w:val="22"/>
    </w:rPr>
  </w:style>
  <w:style w:type="paragraph" w:styleId="Pripombabesedilo">
    <w:name w:val="annotation text"/>
    <w:basedOn w:val="Navaden"/>
    <w:link w:val="PripombabesediloZnak"/>
    <w:semiHidden/>
    <w:unhideWhenUsed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Pr>
      <w:rFonts w:ascii="Arial" w:eastAsia="Times New Roman" w:hAnsi="Arial"/>
    </w:rPr>
  </w:style>
  <w:style w:type="character" w:styleId="Pripombasklic">
    <w:name w:val="annotation reference"/>
    <w:basedOn w:val="Privzetapisavaodstavka"/>
    <w:semiHidden/>
    <w:unhideWhenUsed/>
    <w:rPr>
      <w:sz w:val="16"/>
      <w:szCs w:val="16"/>
    </w:rPr>
  </w:style>
  <w:style w:type="paragraph" w:styleId="Revizija">
    <w:name w:val="Revision"/>
    <w:hidden/>
    <w:uiPriority w:val="99"/>
    <w:semiHidden/>
    <w:rsid w:val="0095703B"/>
    <w:rPr>
      <w:rFonts w:ascii="Arial" w:eastAsia="Times New Roman" w:hAnsi="Arial"/>
      <w:sz w:val="22"/>
      <w:szCs w:val="16"/>
    </w:rPr>
  </w:style>
  <w:style w:type="paragraph" w:styleId="Odstavekseznama">
    <w:name w:val="List Paragraph"/>
    <w:basedOn w:val="Navaden"/>
    <w:uiPriority w:val="34"/>
    <w:qFormat/>
    <w:rsid w:val="000370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aba.mkgp@gov.si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D2175A-537F-4C47-A010-B261A3FD37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1234</Words>
  <Characters>7034</Characters>
  <Application>Microsoft Office Word</Application>
  <DocSecurity>0</DocSecurity>
  <Lines>58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Opozorilo: Neuradno prečiščeno besedilo predpisa predstavlja zgolj informativni delovni pripomoček, glede katerega organ ne jamči odškodninsko ali kako drugače</vt:lpstr>
    </vt:vector>
  </TitlesOfParts>
  <Manager/>
  <Company/>
  <LinksUpToDate>false</LinksUpToDate>
  <CharactersWithSpaces>8252</CharactersWithSpaces>
  <SharedDoc>false</SharedDoc>
  <HLinks>
    <vt:vector size="12" baseType="variant">
      <vt:variant>
        <vt:i4>851995</vt:i4>
      </vt:variant>
      <vt:variant>
        <vt:i4>3</vt:i4>
      </vt:variant>
      <vt:variant>
        <vt:i4>0</vt:i4>
      </vt:variant>
      <vt:variant>
        <vt:i4>5</vt:i4>
      </vt:variant>
      <vt:variant>
        <vt:lpwstr>http://pisrs.si/Pis.web/npb/2010-01-5770-2008-01-5471-npb2-p1.doc</vt:lpwstr>
      </vt:variant>
      <vt:variant>
        <vt:lpwstr/>
      </vt:variant>
      <vt:variant>
        <vt:i4>2424897</vt:i4>
      </vt:variant>
      <vt:variant>
        <vt:i4>0</vt:i4>
      </vt:variant>
      <vt:variant>
        <vt:i4>0</vt:i4>
      </vt:variant>
      <vt:variant>
        <vt:i4>5</vt:i4>
      </vt:variant>
      <vt:variant>
        <vt:lpwstr>mailto:raba.mkgp@gov.si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subject/>
  <dc:creator/>
  <cp:keywords/>
  <dc:description/>
  <cp:lastModifiedBy/>
  <cp:revision>1</cp:revision>
  <cp:lastPrinted>2010-02-05T15:15:00Z</cp:lastPrinted>
  <dcterms:created xsi:type="dcterms:W3CDTF">2023-03-09T17:44:00Z</dcterms:created>
  <dcterms:modified xsi:type="dcterms:W3CDTF">2023-03-09T17:44:00Z</dcterms:modified>
</cp:coreProperties>
</file>