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24B0329" w14:textId="77777777" w:rsidR="004C4518" w:rsidRDefault="004C4518" w:rsidP="00C2184D">
      <w:pPr>
        <w:jc w:val="both"/>
        <w:rPr>
          <w:rFonts w:ascii="Arial" w:hAnsi="Arial" w:cs="Arial"/>
          <w:sz w:val="22"/>
          <w:szCs w:val="22"/>
        </w:rPr>
      </w:pPr>
    </w:p>
    <w:p w14:paraId="4746DE23" w14:textId="6294D20C" w:rsidR="0082210C" w:rsidRPr="00BF7B4D" w:rsidRDefault="0082210C" w:rsidP="00C2184D">
      <w:pPr>
        <w:jc w:val="both"/>
        <w:rPr>
          <w:rFonts w:ascii="Arial" w:hAnsi="Arial" w:cs="Arial"/>
          <w:sz w:val="22"/>
          <w:szCs w:val="22"/>
        </w:rPr>
      </w:pPr>
      <w:r w:rsidRPr="00BF7B4D">
        <w:rPr>
          <w:rFonts w:ascii="Arial" w:hAnsi="Arial" w:cs="Arial"/>
          <w:sz w:val="22"/>
          <w:szCs w:val="22"/>
        </w:rPr>
        <w:t>Na podlagi prve aline</w:t>
      </w:r>
      <w:r w:rsidR="00E668D6">
        <w:rPr>
          <w:rFonts w:ascii="Arial" w:hAnsi="Arial" w:cs="Arial"/>
          <w:sz w:val="22"/>
          <w:szCs w:val="22"/>
        </w:rPr>
        <w:t>j</w:t>
      </w:r>
      <w:r w:rsidRPr="00BF7B4D">
        <w:rPr>
          <w:rFonts w:ascii="Arial" w:hAnsi="Arial" w:cs="Arial"/>
          <w:sz w:val="22"/>
          <w:szCs w:val="22"/>
        </w:rPr>
        <w:t xml:space="preserve">e 40. člena in za izvrševanje 7., </w:t>
      </w:r>
      <w:r w:rsidR="00A91ED0" w:rsidRPr="00BF7B4D">
        <w:rPr>
          <w:rFonts w:ascii="Arial" w:hAnsi="Arial" w:cs="Arial"/>
          <w:sz w:val="22"/>
          <w:szCs w:val="22"/>
        </w:rPr>
        <w:t xml:space="preserve">7.a, 8., </w:t>
      </w:r>
      <w:r w:rsidRPr="00BF7B4D">
        <w:rPr>
          <w:rFonts w:ascii="Arial" w:hAnsi="Arial" w:cs="Arial"/>
          <w:sz w:val="22"/>
          <w:szCs w:val="22"/>
        </w:rPr>
        <w:t>9.</w:t>
      </w:r>
      <w:r w:rsidR="00A91ED0" w:rsidRPr="00BF7B4D">
        <w:rPr>
          <w:rFonts w:ascii="Arial" w:hAnsi="Arial" w:cs="Arial"/>
          <w:sz w:val="22"/>
          <w:szCs w:val="22"/>
        </w:rPr>
        <w:t xml:space="preserve"> in 14.</w:t>
      </w:r>
      <w:r w:rsidRPr="00BF7B4D">
        <w:rPr>
          <w:rFonts w:ascii="Arial" w:hAnsi="Arial" w:cs="Arial"/>
          <w:sz w:val="22"/>
          <w:szCs w:val="22"/>
        </w:rPr>
        <w:t xml:space="preserve"> člena Zakona o zaščiti živali (Uradni list RS, št. 38/13 </w:t>
      </w:r>
      <w:r w:rsidR="00D15AAC" w:rsidRPr="00BF7B4D">
        <w:rPr>
          <w:rFonts w:ascii="Arial" w:hAnsi="Arial" w:cs="Arial"/>
          <w:sz w:val="22"/>
          <w:szCs w:val="22"/>
        </w:rPr>
        <w:t>–</w:t>
      </w:r>
      <w:r w:rsidRPr="00BF7B4D">
        <w:rPr>
          <w:rFonts w:ascii="Arial" w:hAnsi="Arial" w:cs="Arial"/>
          <w:sz w:val="22"/>
          <w:szCs w:val="22"/>
        </w:rPr>
        <w:t xml:space="preserve"> uradno prečiščeno besedilo</w:t>
      </w:r>
      <w:r w:rsidR="00A91ED0" w:rsidRPr="00BF7B4D">
        <w:rPr>
          <w:rFonts w:ascii="Arial" w:hAnsi="Arial" w:cs="Arial"/>
          <w:sz w:val="22"/>
          <w:szCs w:val="22"/>
        </w:rPr>
        <w:t xml:space="preserve">, </w:t>
      </w:r>
      <w:r w:rsidR="008F1009" w:rsidRPr="00BF7B4D">
        <w:rPr>
          <w:rFonts w:ascii="Arial" w:hAnsi="Arial" w:cs="Arial"/>
          <w:sz w:val="22"/>
          <w:szCs w:val="22"/>
        </w:rPr>
        <w:t xml:space="preserve">21/08 </w:t>
      </w:r>
      <w:r w:rsidR="00D15AAC" w:rsidRPr="00BF7B4D">
        <w:rPr>
          <w:rFonts w:ascii="Arial" w:hAnsi="Arial" w:cs="Arial"/>
          <w:sz w:val="22"/>
          <w:szCs w:val="22"/>
        </w:rPr>
        <w:t>–</w:t>
      </w:r>
      <w:r w:rsidR="008F1009" w:rsidRPr="00BF7B4D">
        <w:rPr>
          <w:rFonts w:ascii="Arial" w:hAnsi="Arial" w:cs="Arial"/>
          <w:sz w:val="22"/>
          <w:szCs w:val="22"/>
        </w:rPr>
        <w:t xml:space="preserve"> </w:t>
      </w:r>
      <w:proofErr w:type="spellStart"/>
      <w:r w:rsidR="008F1009" w:rsidRPr="00BF7B4D">
        <w:rPr>
          <w:rFonts w:ascii="Arial" w:hAnsi="Arial" w:cs="Arial"/>
          <w:sz w:val="22"/>
          <w:szCs w:val="22"/>
        </w:rPr>
        <w:t>ZNOrg</w:t>
      </w:r>
      <w:proofErr w:type="spellEnd"/>
      <w:r w:rsidR="00A91ED0" w:rsidRPr="00BF7B4D">
        <w:rPr>
          <w:rFonts w:ascii="Arial" w:hAnsi="Arial" w:cs="Arial"/>
          <w:sz w:val="22"/>
          <w:szCs w:val="22"/>
        </w:rPr>
        <w:t>, 92/20 in 159/21</w:t>
      </w:r>
      <w:r w:rsidRPr="00BF7B4D">
        <w:rPr>
          <w:rFonts w:ascii="Arial" w:hAnsi="Arial" w:cs="Arial"/>
          <w:sz w:val="22"/>
          <w:szCs w:val="22"/>
        </w:rPr>
        <w:t>) ter na podlagi drugega, tretjega in petega odstavka 8. člena Zakona o veterinarskih merilih skladnosti (Uradni list RS, št. 93/05</w:t>
      </w:r>
      <w:r w:rsidR="00F32C14" w:rsidRPr="00BF7B4D">
        <w:rPr>
          <w:rFonts w:ascii="Arial" w:hAnsi="Arial" w:cs="Arial"/>
          <w:sz w:val="22"/>
          <w:szCs w:val="22"/>
        </w:rPr>
        <w:t xml:space="preserve">, 90/12 – </w:t>
      </w:r>
      <w:proofErr w:type="spellStart"/>
      <w:r w:rsidR="00F32C14" w:rsidRPr="00BF7B4D">
        <w:rPr>
          <w:rFonts w:ascii="Arial" w:hAnsi="Arial" w:cs="Arial"/>
          <w:sz w:val="22"/>
          <w:szCs w:val="22"/>
        </w:rPr>
        <w:t>ZdZPVHVVR</w:t>
      </w:r>
      <w:proofErr w:type="spellEnd"/>
      <w:r w:rsidR="00F32C14" w:rsidRPr="00BF7B4D">
        <w:rPr>
          <w:rFonts w:ascii="Arial" w:hAnsi="Arial" w:cs="Arial"/>
          <w:sz w:val="22"/>
          <w:szCs w:val="22"/>
        </w:rPr>
        <w:t>, 23/13 – ZZZiv-C</w:t>
      </w:r>
      <w:r w:rsidR="008F1009" w:rsidRPr="00BF7B4D">
        <w:rPr>
          <w:rFonts w:ascii="Arial" w:hAnsi="Arial" w:cs="Arial"/>
          <w:sz w:val="22"/>
          <w:szCs w:val="22"/>
        </w:rPr>
        <w:t>,</w:t>
      </w:r>
      <w:r w:rsidR="00F32C14" w:rsidRPr="00BF7B4D">
        <w:rPr>
          <w:rFonts w:ascii="Arial" w:hAnsi="Arial" w:cs="Arial"/>
          <w:sz w:val="22"/>
          <w:szCs w:val="22"/>
        </w:rPr>
        <w:t xml:space="preserve"> 40/14 – ZIN-B</w:t>
      </w:r>
      <w:r w:rsidR="008F1009" w:rsidRPr="00BF7B4D">
        <w:rPr>
          <w:rFonts w:ascii="Arial" w:hAnsi="Arial" w:cs="Arial"/>
          <w:sz w:val="22"/>
          <w:szCs w:val="22"/>
        </w:rPr>
        <w:t xml:space="preserve"> in 22/18</w:t>
      </w:r>
      <w:r w:rsidRPr="00BF7B4D">
        <w:rPr>
          <w:rFonts w:ascii="Arial" w:hAnsi="Arial" w:cs="Arial"/>
          <w:sz w:val="22"/>
          <w:szCs w:val="22"/>
        </w:rPr>
        <w:t>) minist</w:t>
      </w:r>
      <w:r w:rsidR="00C2184D">
        <w:rPr>
          <w:rFonts w:ascii="Arial" w:hAnsi="Arial" w:cs="Arial"/>
          <w:sz w:val="22"/>
          <w:szCs w:val="22"/>
        </w:rPr>
        <w:t>rica</w:t>
      </w:r>
      <w:r w:rsidRPr="00BF7B4D">
        <w:rPr>
          <w:rFonts w:ascii="Arial" w:hAnsi="Arial" w:cs="Arial"/>
          <w:sz w:val="22"/>
          <w:szCs w:val="22"/>
        </w:rPr>
        <w:t xml:space="preserve"> za kmetijstvo, gozdarstvo in prehrano</w:t>
      </w:r>
      <w:r w:rsidR="00C2184D" w:rsidRPr="00C2184D">
        <w:rPr>
          <w:rFonts w:ascii="Arial" w:hAnsi="Arial" w:cs="Arial"/>
          <w:sz w:val="22"/>
          <w:szCs w:val="22"/>
        </w:rPr>
        <w:t xml:space="preserve"> </w:t>
      </w:r>
      <w:r w:rsidR="00C2184D" w:rsidRPr="00BF7B4D">
        <w:rPr>
          <w:rFonts w:ascii="Arial" w:hAnsi="Arial" w:cs="Arial"/>
          <w:sz w:val="22"/>
          <w:szCs w:val="22"/>
        </w:rPr>
        <w:t>izdaja</w:t>
      </w:r>
    </w:p>
    <w:p w14:paraId="04C4AF46" w14:textId="77777777" w:rsidR="0082210C" w:rsidRPr="00BF7B4D" w:rsidRDefault="0082210C" w:rsidP="0082210C">
      <w:pPr>
        <w:pStyle w:val="Pravilnikvsebina1"/>
        <w:rPr>
          <w:sz w:val="22"/>
          <w:szCs w:val="22"/>
        </w:rPr>
      </w:pPr>
    </w:p>
    <w:p w14:paraId="0884B9A5" w14:textId="77777777" w:rsidR="00C4630D" w:rsidRPr="00BF7B4D" w:rsidRDefault="00C4630D" w:rsidP="0082210C">
      <w:pPr>
        <w:pStyle w:val="Pravilnikvsebina1"/>
        <w:rPr>
          <w:sz w:val="22"/>
          <w:szCs w:val="22"/>
        </w:rPr>
      </w:pPr>
    </w:p>
    <w:p w14:paraId="66D29EAB" w14:textId="77777777" w:rsidR="00C4630D" w:rsidRPr="00BF7B4D" w:rsidRDefault="00C4630D" w:rsidP="0082210C">
      <w:pPr>
        <w:pStyle w:val="Pravilnikvsebina1"/>
        <w:rPr>
          <w:sz w:val="22"/>
          <w:szCs w:val="22"/>
        </w:rPr>
      </w:pPr>
    </w:p>
    <w:p w14:paraId="391DFB03" w14:textId="77777777" w:rsidR="0082210C" w:rsidRPr="00BF7B4D" w:rsidRDefault="0082210C" w:rsidP="0082210C">
      <w:pPr>
        <w:pStyle w:val="Pravilnikvsebina1"/>
        <w:rPr>
          <w:b/>
          <w:sz w:val="22"/>
          <w:szCs w:val="22"/>
        </w:rPr>
      </w:pPr>
      <w:r w:rsidRPr="00BF7B4D">
        <w:rPr>
          <w:b/>
          <w:sz w:val="22"/>
          <w:szCs w:val="22"/>
        </w:rPr>
        <w:t xml:space="preserve">Pravilnik o spremembah in dopolnitvah Pravilnika o zaščiti </w:t>
      </w:r>
      <w:proofErr w:type="spellStart"/>
      <w:r w:rsidRPr="00BF7B4D">
        <w:rPr>
          <w:b/>
          <w:sz w:val="22"/>
          <w:szCs w:val="22"/>
        </w:rPr>
        <w:t>rejnih</w:t>
      </w:r>
      <w:proofErr w:type="spellEnd"/>
      <w:r w:rsidRPr="00BF7B4D">
        <w:rPr>
          <w:b/>
          <w:sz w:val="22"/>
          <w:szCs w:val="22"/>
        </w:rPr>
        <w:t xml:space="preserve"> živali</w:t>
      </w:r>
    </w:p>
    <w:p w14:paraId="4E33635A" w14:textId="063F9AF5" w:rsidR="0082210C" w:rsidRPr="00BF7B4D" w:rsidRDefault="0082210C" w:rsidP="00DE47DD">
      <w:pPr>
        <w:pStyle w:val="Pravilnikvsebina1"/>
        <w:tabs>
          <w:tab w:val="left" w:pos="1705"/>
        </w:tabs>
        <w:jc w:val="left"/>
        <w:rPr>
          <w:sz w:val="22"/>
          <w:szCs w:val="22"/>
        </w:rPr>
      </w:pPr>
    </w:p>
    <w:p w14:paraId="080D1D27" w14:textId="35473256" w:rsidR="00EA5BF2" w:rsidRPr="00BF7B4D" w:rsidRDefault="007E759E" w:rsidP="00B62059">
      <w:pPr>
        <w:pStyle w:val="Pravilnikvsebina1"/>
        <w:numPr>
          <w:ilvl w:val="0"/>
          <w:numId w:val="19"/>
        </w:numPr>
        <w:rPr>
          <w:sz w:val="22"/>
          <w:szCs w:val="22"/>
        </w:rPr>
      </w:pPr>
      <w:r w:rsidRPr="00BF7B4D">
        <w:rPr>
          <w:sz w:val="22"/>
          <w:szCs w:val="22"/>
        </w:rPr>
        <w:t xml:space="preserve"> </w:t>
      </w:r>
      <w:r w:rsidR="00EA5BF2" w:rsidRPr="00BF7B4D">
        <w:rPr>
          <w:sz w:val="22"/>
          <w:szCs w:val="22"/>
        </w:rPr>
        <w:t>člen</w:t>
      </w:r>
    </w:p>
    <w:p w14:paraId="2477558E" w14:textId="77777777" w:rsidR="00C4630D" w:rsidRPr="00BF7B4D" w:rsidRDefault="00C4630D" w:rsidP="0082210C">
      <w:pPr>
        <w:pStyle w:val="Pravilnikvsebina1"/>
        <w:rPr>
          <w:sz w:val="22"/>
          <w:szCs w:val="22"/>
        </w:rPr>
      </w:pPr>
    </w:p>
    <w:p w14:paraId="7A241BFC" w14:textId="330B3B4C" w:rsidR="00EA5BF2" w:rsidRPr="00BF7B4D" w:rsidRDefault="001D1A46" w:rsidP="000A0EEC">
      <w:pPr>
        <w:pStyle w:val="Pravilnikvsebina1"/>
        <w:jc w:val="both"/>
        <w:rPr>
          <w:sz w:val="22"/>
          <w:szCs w:val="22"/>
        </w:rPr>
      </w:pPr>
      <w:r w:rsidRPr="00BF7B4D">
        <w:rPr>
          <w:sz w:val="22"/>
          <w:szCs w:val="22"/>
        </w:rPr>
        <w:t>V Pravilniku</w:t>
      </w:r>
      <w:r w:rsidR="00EA5BF2" w:rsidRPr="00BF7B4D">
        <w:rPr>
          <w:sz w:val="22"/>
          <w:szCs w:val="22"/>
        </w:rPr>
        <w:t xml:space="preserve"> o zaščiti </w:t>
      </w:r>
      <w:proofErr w:type="spellStart"/>
      <w:r w:rsidR="00EA5BF2" w:rsidRPr="00BF7B4D">
        <w:rPr>
          <w:sz w:val="22"/>
          <w:szCs w:val="22"/>
        </w:rPr>
        <w:t>rejnih</w:t>
      </w:r>
      <w:proofErr w:type="spellEnd"/>
      <w:r w:rsidR="00EA5BF2" w:rsidRPr="00BF7B4D">
        <w:rPr>
          <w:sz w:val="22"/>
          <w:szCs w:val="22"/>
        </w:rPr>
        <w:t xml:space="preserve"> živali (Uradni list RS, št. 51/10 in 70/10) </w:t>
      </w:r>
      <w:r w:rsidRPr="00BF7B4D">
        <w:rPr>
          <w:sz w:val="22"/>
          <w:szCs w:val="22"/>
        </w:rPr>
        <w:t xml:space="preserve">se 1. člen </w:t>
      </w:r>
      <w:r w:rsidR="00EA5BF2" w:rsidRPr="00BF7B4D">
        <w:rPr>
          <w:sz w:val="22"/>
          <w:szCs w:val="22"/>
        </w:rPr>
        <w:t xml:space="preserve">spremeni tako, da se glasi: </w:t>
      </w:r>
    </w:p>
    <w:p w14:paraId="186A39A9" w14:textId="77777777" w:rsidR="00EA5BF2" w:rsidRPr="00BF7B4D" w:rsidRDefault="00EA5BF2" w:rsidP="0082210C">
      <w:pPr>
        <w:pStyle w:val="Pravilnikvsebina1"/>
        <w:rPr>
          <w:sz w:val="22"/>
          <w:szCs w:val="22"/>
        </w:rPr>
      </w:pPr>
    </w:p>
    <w:p w14:paraId="159F55B6" w14:textId="504C2C52" w:rsidR="00DE1D36" w:rsidRPr="00DE1D36" w:rsidRDefault="00EA5BF2" w:rsidP="00DE1D36">
      <w:pPr>
        <w:pStyle w:val="Pravilnikvsebina1"/>
        <w:rPr>
          <w:sz w:val="22"/>
          <w:szCs w:val="22"/>
        </w:rPr>
      </w:pPr>
      <w:r w:rsidRPr="00BF7B4D">
        <w:rPr>
          <w:sz w:val="22"/>
          <w:szCs w:val="22"/>
        </w:rPr>
        <w:t>»</w:t>
      </w:r>
      <w:r w:rsidR="00DE1D36" w:rsidRPr="00DE1D36">
        <w:rPr>
          <w:sz w:val="22"/>
          <w:szCs w:val="22"/>
        </w:rPr>
        <w:t>1. člen</w:t>
      </w:r>
    </w:p>
    <w:p w14:paraId="1CA7E277" w14:textId="5D52A670" w:rsidR="00DE1D36" w:rsidRDefault="00DE1D36" w:rsidP="00DE1D36">
      <w:pPr>
        <w:pStyle w:val="Pravilnikvsebina1"/>
        <w:rPr>
          <w:sz w:val="22"/>
          <w:szCs w:val="22"/>
        </w:rPr>
      </w:pPr>
      <w:r w:rsidRPr="00DE1D36">
        <w:rPr>
          <w:sz w:val="22"/>
          <w:szCs w:val="22"/>
        </w:rPr>
        <w:t>(vsebina)</w:t>
      </w:r>
    </w:p>
    <w:p w14:paraId="46C8025C" w14:textId="77777777" w:rsidR="00DE1D36" w:rsidRPr="00DE1D36" w:rsidRDefault="00DE1D36" w:rsidP="00DE1D36">
      <w:pPr>
        <w:pStyle w:val="Pravilnikvsebina1"/>
        <w:rPr>
          <w:sz w:val="22"/>
          <w:szCs w:val="22"/>
        </w:rPr>
      </w:pPr>
    </w:p>
    <w:p w14:paraId="6FA7ABAD" w14:textId="77777777" w:rsidR="00DE1D36" w:rsidRPr="00DE1D36" w:rsidRDefault="00DE1D36" w:rsidP="00DE1D36">
      <w:pPr>
        <w:pStyle w:val="Pravilnikvsebina1"/>
        <w:jc w:val="both"/>
        <w:rPr>
          <w:sz w:val="22"/>
          <w:szCs w:val="22"/>
        </w:rPr>
      </w:pPr>
      <w:r w:rsidRPr="00DE1D36">
        <w:rPr>
          <w:sz w:val="22"/>
          <w:szCs w:val="22"/>
        </w:rPr>
        <w:t xml:space="preserve">(1) Ta pravilnik določa minimalne pogoje za zaščito </w:t>
      </w:r>
      <w:proofErr w:type="spellStart"/>
      <w:r w:rsidRPr="00DE1D36">
        <w:rPr>
          <w:sz w:val="22"/>
          <w:szCs w:val="22"/>
        </w:rPr>
        <w:t>rejnih</w:t>
      </w:r>
      <w:proofErr w:type="spellEnd"/>
      <w:r w:rsidRPr="00DE1D36">
        <w:rPr>
          <w:sz w:val="22"/>
          <w:szCs w:val="22"/>
        </w:rPr>
        <w:t xml:space="preserve"> živali in postopek registracije hlevov za rejo kokoši nesnic v skladu z:</w:t>
      </w:r>
    </w:p>
    <w:p w14:paraId="0E7203F6" w14:textId="77777777" w:rsidR="00DE1D36" w:rsidRPr="00DE1D36" w:rsidRDefault="00DE1D36" w:rsidP="00DE1D36">
      <w:pPr>
        <w:pStyle w:val="Pravilnikvsebina1"/>
        <w:jc w:val="both"/>
        <w:rPr>
          <w:sz w:val="22"/>
          <w:szCs w:val="22"/>
        </w:rPr>
      </w:pPr>
      <w:r w:rsidRPr="00DE1D36">
        <w:rPr>
          <w:sz w:val="22"/>
          <w:szCs w:val="22"/>
        </w:rPr>
        <w:t>-</w:t>
      </w:r>
      <w:r w:rsidRPr="00DE1D36">
        <w:rPr>
          <w:sz w:val="22"/>
          <w:szCs w:val="22"/>
        </w:rPr>
        <w:tab/>
        <w:t xml:space="preserve">Direktivo Sveta 98/58/ES z dne 20. julija 1998 o zaščiti </w:t>
      </w:r>
      <w:proofErr w:type="spellStart"/>
      <w:r w:rsidRPr="00DE1D36">
        <w:rPr>
          <w:sz w:val="22"/>
          <w:szCs w:val="22"/>
        </w:rPr>
        <w:t>rejnih</w:t>
      </w:r>
      <w:proofErr w:type="spellEnd"/>
      <w:r w:rsidRPr="00DE1D36">
        <w:rPr>
          <w:sz w:val="22"/>
          <w:szCs w:val="22"/>
        </w:rPr>
        <w:t xml:space="preserve"> živali (UL L št. 221 z dne 8. 8. 1998, str. 23), zadnjič spremenjeno z Uredbo (EU) 2017/625 Evropskega parlamenta in Sveta z dne 15. marca 2017 o izvajanju uradnega nadzora in drugih uradnih dejavnosti, da se zagotovi uporaba zakonodaje o živilih in krmi, pravil o zdravju in dobrobiti živali ter zdravju rastlin in fitofarmacevtskih sredstvih, ter o spremembi uredb (ES) št. 999/2001, (ES) št. 396/2005, (ES) št. 1069/2009, (ES) št. 1107/2009, (EU) št. 1151/2012, (EU) št. 652/2014, (EU) 2016/429 in (EU) 2016/2031 Evropskega parlamenta in Sveta, uredb Sveta (ES) št. 1/2005 in (ES) št. 1099/2009 ter direktiv Sveta 98/58/ES, 1999/74/ES, 2007/43/ES, 2008/119/ES in 2008/120/ES ter razveljavitvi uredb (ES) št. 854/2004 in (ES) št. 882/2004 Evropskega parlamenta in Sveta, direktiv Sveta 89/608/EGS, 89/662/EGS, 90/425/EGS, 91/496/EGS, 96/23/ES, 96/93/ES in 97/78/ES ter sklepa Sveta 92/438/EGS (UL L 95, 7.4.2017, str.1);</w:t>
      </w:r>
    </w:p>
    <w:p w14:paraId="470EAE70" w14:textId="77777777" w:rsidR="00DE1D36" w:rsidRPr="00DE1D36" w:rsidRDefault="00DE1D36" w:rsidP="00DE1D36">
      <w:pPr>
        <w:pStyle w:val="Pravilnikvsebina1"/>
        <w:jc w:val="both"/>
        <w:rPr>
          <w:sz w:val="22"/>
          <w:szCs w:val="22"/>
        </w:rPr>
      </w:pPr>
      <w:r w:rsidRPr="00DE1D36">
        <w:rPr>
          <w:sz w:val="22"/>
          <w:szCs w:val="22"/>
        </w:rPr>
        <w:t>-</w:t>
      </w:r>
      <w:r w:rsidRPr="00DE1D36">
        <w:rPr>
          <w:sz w:val="22"/>
          <w:szCs w:val="22"/>
        </w:rPr>
        <w:tab/>
        <w:t>Direktivo Sveta 1999/74/ES z dne 19. julija 1999 o minimalnih standardih za zaščito kokoši nesnic (UL L št. 203 z dne 3. 8. 1999, str. 53), zadnjič spremenjeno z Uredbo (EU) 2017/625 Evropskega parlamenta in Sveta z dne 15. marca 2017 o izvajanju uradnega nadzora in drugih uradnih dejavnosti, da se zagotovi uporaba zakonodaje o živilih in krmi, pravil o zdravju in dobrobiti živali ter zdravju rastlin in fitofarmacevtskih sredstvih, ter o spremembi uredb (ES) št. 999/2001, (ES) št. 396/2005, (ES) št. 1069/2009, (ES) št. 1107/2009, (EU) št. 1151/2012, (EU) št. 652/2014, (EU) 2016/429 in (EU) 2016/2031 Evropskega parlamenta in Sveta, uredb Sveta (ES) št. 1/2005 in (ES) št. 1099/2009 ter direktiv Sveta 98/58/ES, 1999/74/ES, 2007/43/ES, 2008/119/ES in 2008/120/ES ter razveljavitvi uredb (ES) št. 854/2004 in (ES) št. 882/2004 Evropskega parlamenta in Sveta, direktiv Sveta 89/608/EGS, 89/662/EGS, 90/425/EGS, 91/496/EGS, 96/23/ES, 96/93/ES in 97/78/ES ter sklepa Sveta 92/438/EGS (UL L 95, 7.4.2017, str.1);</w:t>
      </w:r>
    </w:p>
    <w:p w14:paraId="1946CFC3" w14:textId="77777777" w:rsidR="00DE1D36" w:rsidRPr="00DE1D36" w:rsidRDefault="00DE1D36" w:rsidP="00DE1D36">
      <w:pPr>
        <w:pStyle w:val="Pravilnikvsebina1"/>
        <w:jc w:val="both"/>
        <w:rPr>
          <w:sz w:val="22"/>
          <w:szCs w:val="22"/>
        </w:rPr>
      </w:pPr>
      <w:r w:rsidRPr="00DE1D36">
        <w:rPr>
          <w:sz w:val="22"/>
          <w:szCs w:val="22"/>
        </w:rPr>
        <w:t>-</w:t>
      </w:r>
      <w:r w:rsidRPr="00DE1D36">
        <w:rPr>
          <w:sz w:val="22"/>
          <w:szCs w:val="22"/>
        </w:rPr>
        <w:tab/>
        <w:t>Direktivo Komisije št. 2002/4/ES z dne 30. januarja 2002 o registraciji gospodarstev, ki gojijo kokoši nesnice, v skladu z Direktivo Sveta 1999/74/ES (UL L št. 30 z dne 31. 1. 2002, str. 44), zadnjič spremenjeno z Direktivo Komisije 2006/83/ES z dne 23. oktobra 2006 o prilagoditvi Direktive 2002/4/ES o registraciji gospodarstev, ki gojijo kokoši nesnice, v skladu z Direktivo Sveta 1999/74/ES zaradi pristopa Bolgarije in Romunije (UL L št. 362 z dne 20. 12. 2006, str. 97);</w:t>
      </w:r>
    </w:p>
    <w:p w14:paraId="4C9D33D8" w14:textId="77777777" w:rsidR="00DE1D36" w:rsidRPr="00DE1D36" w:rsidRDefault="00DE1D36" w:rsidP="00DE1D36">
      <w:pPr>
        <w:pStyle w:val="Pravilnikvsebina1"/>
        <w:jc w:val="both"/>
        <w:rPr>
          <w:sz w:val="22"/>
          <w:szCs w:val="22"/>
        </w:rPr>
      </w:pPr>
      <w:r w:rsidRPr="00DE1D36">
        <w:rPr>
          <w:sz w:val="22"/>
          <w:szCs w:val="22"/>
        </w:rPr>
        <w:t>-</w:t>
      </w:r>
      <w:r w:rsidRPr="00DE1D36">
        <w:rPr>
          <w:sz w:val="22"/>
          <w:szCs w:val="22"/>
        </w:rPr>
        <w:tab/>
        <w:t xml:space="preserve">Direktivo Sveta 2007/43/ES z dne 28. junija 2007 o določitvi minimalnih pravil za zaščito piščancev, ki se gojijo za proizvodnjo mesa (UL L št. 182 z dne 12. 7. 2007, str. 19), zadnjič spremenjeno z Uredbo (EU) 2017/625 Evropskega parlamenta in Sveta z dne 15. marca 2017 o izvajanju uradnega nadzora in drugih uradnih dejavnosti, da se zagotovi uporaba zakonodaje o živilih in krmi, pravil o zdravju in dobrobiti živali ter zdravju rastlin in fitofarmacevtskih </w:t>
      </w:r>
      <w:r w:rsidRPr="00DE1D36">
        <w:rPr>
          <w:sz w:val="22"/>
          <w:szCs w:val="22"/>
        </w:rPr>
        <w:lastRenderedPageBreak/>
        <w:t>sredstvih, ter o spremembi uredb (ES) št. 999/2001, (ES) št. 396/2005, (ES) št. 1069/2009, (ES) št. 1107/2009, (EU) št. 1151/2012, (EU) št. 652/2014, (EU) 2016/429 in (EU) 2016/2031 Evropskega parlamenta in Sveta, uredb Sveta (ES) št. 1/2005 in (ES) št. 1099/2009 ter direktiv Sveta 98/58/ES, 1999/74/ES, 2007/43/ES, 2008/119/ES in 2008/120/ES ter razveljavitvi uredb (ES) št. 854/2004 in (ES) št. 882/2004 Evropskega parlamenta in Sveta, direktiv Sveta 89/608/EGS, 89/662/EGS, 90/425/EGS, 91/496/EGS, 96/23/ES, 96/93/ES in 97/78/ES ter sklepa Sveta 92/438/EGS (UL L 95, 7.4.2017, str.1);</w:t>
      </w:r>
    </w:p>
    <w:p w14:paraId="45DAD4AA" w14:textId="77777777" w:rsidR="00DE1D36" w:rsidRPr="00DE1D36" w:rsidRDefault="00DE1D36" w:rsidP="00DE1D36">
      <w:pPr>
        <w:pStyle w:val="Pravilnikvsebina1"/>
        <w:jc w:val="both"/>
        <w:rPr>
          <w:sz w:val="22"/>
          <w:szCs w:val="22"/>
        </w:rPr>
      </w:pPr>
      <w:r w:rsidRPr="00DE1D36">
        <w:rPr>
          <w:sz w:val="22"/>
          <w:szCs w:val="22"/>
        </w:rPr>
        <w:t>-</w:t>
      </w:r>
      <w:r w:rsidRPr="00DE1D36">
        <w:rPr>
          <w:sz w:val="22"/>
          <w:szCs w:val="22"/>
        </w:rPr>
        <w:tab/>
        <w:t>Direktivo Sveta 2008/119/ES z dne 18. decembra 2008 o določitvi minimalnih pogojev za zaščito telet (UL L št. 10 z dne 15. 1. 2009, str. 7), zadnjič spremenjeno z Uredbo (EU) 2017/625 Evropskega parlamenta in Sveta z dne 15. marca 2017 o izvajanju uradnega nadzora in drugih uradnih dejavnosti, da se zagotovi uporaba zakonodaje o živilih in krmi, pravil o zdravju in dobrobiti živali ter zdravju rastlin in fitofarmacevtskih sredstvih, ter o spremembi uredb (ES) št. 999/2001, (ES) št. 396/2005, (ES) št. 1069/2009, (ES) št. 1107/2009, (EU) št. 1151/2012, (EU) št. 652/2014, (EU) 2016/429 in (EU) 2016/2031 Evropskega parlamenta in Sveta, uredb Sveta (ES) št. 1/2005 in (ES) št. 1099/2009 ter direktiv Sveta 98/58/ES, 1999/74/ES, 2007/43/ES, 2008/119/ES in 2008/120/ES ter razveljavitvi uredb (ES) št. 854/2004 in (ES) št. 882/2004 Evropskega parlamenta in Sveta, direktiv Sveta 89/608/EGS, 89/662/EGS, 90/425/EGS, 91/496/EGS, 96/23/ES, 96/93/ES in 97/78/ES ter sklepa Sveta 92/438/EGS (UL L 95, 7.4.2017, str.1); ter</w:t>
      </w:r>
    </w:p>
    <w:p w14:paraId="771D4683" w14:textId="77777777" w:rsidR="00DE1D36" w:rsidRPr="00DE1D36" w:rsidRDefault="00DE1D36" w:rsidP="00DE1D36">
      <w:pPr>
        <w:pStyle w:val="Pravilnikvsebina1"/>
        <w:jc w:val="both"/>
        <w:rPr>
          <w:sz w:val="22"/>
          <w:szCs w:val="22"/>
        </w:rPr>
      </w:pPr>
      <w:r w:rsidRPr="00DE1D36">
        <w:rPr>
          <w:sz w:val="22"/>
          <w:szCs w:val="22"/>
        </w:rPr>
        <w:t>-</w:t>
      </w:r>
      <w:r w:rsidRPr="00DE1D36">
        <w:rPr>
          <w:sz w:val="22"/>
          <w:szCs w:val="22"/>
        </w:rPr>
        <w:tab/>
        <w:t>Direktivo Sveta 2008/120/ES z dne 18. decembra 2008 o določitvi minimalnih pogojev za zaščito prašičev (UL L št. 47 z dne 18. 2. 2009, str. 5), zadnjič spremenjeno z Uredbo (EU) 2017/625 Evropskega parlamenta in Sveta z dne 15. marca 2017 o izvajanju uradnega nadzora in drugih uradnih dejavnosti, da se zagotovi uporaba zakonodaje o živilih in krmi, pravil o zdravju in dobrobiti živali ter zdravju rastlin in fitofarmacevtskih sredstvih, ter o spremembi uredb (ES) št. 999/2001, (ES) št. 396/2005, (ES) št. 1069/2009, (ES) št. 1107/2009, (EU) št. 1151/2012, (EU) št. 652/2014, (EU) 2016/429 in (EU) 2016/2031 Evropskega parlamenta in Sveta, uredb Sveta (ES) št. 1/2005 in (ES) št. 1099/2009 ter direktiv Sveta 98/58/ES, 1999/74/ES, 2007/43/ES, 2008/119/ES in 2008/120/ES ter razveljavitvi uredb (ES) št. 854/2004 in (ES) št. 882/2004 Evropskega parlamenta in Sveta, direktiv Sveta 89/608/EGS, 89/662/EGS, 90/425/EGS, 91/496/EGS, 96/23/ES, 96/93/ES in 97/78/ES ter sklepa Sveta 92/438/EGS (UL L 95, 7.4.2017, str.1).</w:t>
      </w:r>
    </w:p>
    <w:p w14:paraId="3926F7BE" w14:textId="77777777" w:rsidR="00DE1D36" w:rsidRPr="00DE1D36" w:rsidRDefault="00DE1D36" w:rsidP="00DE1D36">
      <w:pPr>
        <w:pStyle w:val="Pravilnikvsebina1"/>
        <w:jc w:val="both"/>
        <w:rPr>
          <w:sz w:val="22"/>
          <w:szCs w:val="22"/>
        </w:rPr>
      </w:pPr>
    </w:p>
    <w:p w14:paraId="26FAFA15" w14:textId="69AD0FA7" w:rsidR="00DE1D36" w:rsidRPr="00DE1D36" w:rsidRDefault="00DE1D36" w:rsidP="00DE1D36">
      <w:pPr>
        <w:pStyle w:val="Pravilnikvsebina1"/>
        <w:jc w:val="both"/>
        <w:rPr>
          <w:sz w:val="22"/>
          <w:szCs w:val="22"/>
        </w:rPr>
      </w:pPr>
      <w:r w:rsidRPr="00DE1D36">
        <w:rPr>
          <w:sz w:val="22"/>
          <w:szCs w:val="22"/>
        </w:rPr>
        <w:t xml:space="preserve">(2) S tem pravilnikom se ureja </w:t>
      </w:r>
      <w:r w:rsidR="003B38FA">
        <w:rPr>
          <w:sz w:val="22"/>
          <w:szCs w:val="22"/>
        </w:rPr>
        <w:t xml:space="preserve">delno </w:t>
      </w:r>
      <w:r w:rsidRPr="00DE1D36">
        <w:rPr>
          <w:sz w:val="22"/>
          <w:szCs w:val="22"/>
        </w:rPr>
        <w:t>izvajanje naslednjih uredb:</w:t>
      </w:r>
    </w:p>
    <w:p w14:paraId="4B1FED71" w14:textId="0C9EB690" w:rsidR="00DE1D36" w:rsidRDefault="00DE1D36" w:rsidP="00DE1D36">
      <w:pPr>
        <w:pStyle w:val="Pravilnikvsebina1"/>
        <w:jc w:val="both"/>
        <w:rPr>
          <w:sz w:val="22"/>
          <w:szCs w:val="22"/>
        </w:rPr>
      </w:pPr>
      <w:r w:rsidRPr="003B38FA">
        <w:rPr>
          <w:sz w:val="22"/>
          <w:szCs w:val="22"/>
        </w:rPr>
        <w:t>-</w:t>
      </w:r>
      <w:r w:rsidRPr="003B38FA">
        <w:rPr>
          <w:sz w:val="22"/>
          <w:szCs w:val="22"/>
        </w:rPr>
        <w:tab/>
      </w:r>
      <w:r w:rsidR="001E09FD" w:rsidRPr="003B38FA">
        <w:rPr>
          <w:rStyle w:val="Krepko"/>
          <w:b w:val="0"/>
          <w:sz w:val="22"/>
          <w:szCs w:val="22"/>
        </w:rPr>
        <w:t>Uredbe (EU) št. 1308/2013 Evropskega parlamenta in Sveta z dne 17. decembra 2013 o vzpostavitvi skupne ureditve trgov kmetijskih proizvodov in razveljavitvi uredb Sveta (EGS) št. 922/72, (EGS) št. 234/79, (ES) št. 1037/2001 in (ES) št. 1234/2007</w:t>
      </w:r>
      <w:r w:rsidR="001E09FD" w:rsidRPr="003B38FA">
        <w:rPr>
          <w:b/>
          <w:sz w:val="22"/>
          <w:szCs w:val="22"/>
        </w:rPr>
        <w:t xml:space="preserve"> </w:t>
      </w:r>
      <w:r w:rsidR="001E09FD" w:rsidRPr="003B38FA">
        <w:rPr>
          <w:sz w:val="22"/>
          <w:szCs w:val="22"/>
        </w:rPr>
        <w:t xml:space="preserve">(UL L št. 347 z dne 20. 12. 2013, str. 671), zadnjič spremenjene z </w:t>
      </w:r>
      <w:r w:rsidR="003B38FA" w:rsidRPr="003B38FA">
        <w:rPr>
          <w:rStyle w:val="Krepko"/>
          <w:b w:val="0"/>
          <w:sz w:val="22"/>
          <w:szCs w:val="22"/>
        </w:rPr>
        <w:t>Uredbo (EU) 2021</w:t>
      </w:r>
      <w:r w:rsidR="001E09FD" w:rsidRPr="003B38FA">
        <w:rPr>
          <w:rStyle w:val="Krepko"/>
          <w:b w:val="0"/>
          <w:sz w:val="22"/>
          <w:szCs w:val="22"/>
        </w:rPr>
        <w:t>/</w:t>
      </w:r>
      <w:r w:rsidR="003B38FA" w:rsidRPr="003B38FA">
        <w:rPr>
          <w:rStyle w:val="Krepko"/>
          <w:b w:val="0"/>
          <w:sz w:val="22"/>
          <w:szCs w:val="22"/>
        </w:rPr>
        <w:t>2117</w:t>
      </w:r>
      <w:r w:rsidR="001E09FD" w:rsidRPr="003B38FA">
        <w:rPr>
          <w:rStyle w:val="Krepko"/>
          <w:b w:val="0"/>
          <w:sz w:val="22"/>
          <w:szCs w:val="22"/>
        </w:rPr>
        <w:t xml:space="preserve"> Evropskega parlamenta in Sveta z dne </w:t>
      </w:r>
      <w:r w:rsidR="003B38FA" w:rsidRPr="003B38FA">
        <w:rPr>
          <w:rStyle w:val="Krepko"/>
          <w:b w:val="0"/>
          <w:sz w:val="22"/>
          <w:szCs w:val="22"/>
        </w:rPr>
        <w:t>2</w:t>
      </w:r>
      <w:r w:rsidR="001E09FD" w:rsidRPr="003B38FA">
        <w:rPr>
          <w:rStyle w:val="Krepko"/>
          <w:b w:val="0"/>
          <w:sz w:val="22"/>
          <w:szCs w:val="22"/>
        </w:rPr>
        <w:t>.</w:t>
      </w:r>
      <w:r w:rsidR="003B38FA" w:rsidRPr="003B38FA">
        <w:rPr>
          <w:rStyle w:val="Krepko"/>
          <w:b w:val="0"/>
          <w:sz w:val="22"/>
          <w:szCs w:val="22"/>
        </w:rPr>
        <w:t xml:space="preserve"> decembra 2021 o spremembi uredb (EU) št. 1308/2013 o vzpostavitvi skupne ureditve trgov kmetijskih proizvodov, (EU) št. 1151/2012 o shemah kakovosti kmetijskih proizvodov in živil, (EU) št. 251/2014 o opredelitvi, opisu, predstavitvi, označevanju in zaščiti geografskih označb aromatiziranih vinskih proizvodov in (EU) št. 228/2013 o posebnih ukrepih za kmetijstvo v najbolj oddaljenih regijah Unije </w:t>
      </w:r>
      <w:r w:rsidR="001E09FD" w:rsidRPr="003B38FA">
        <w:rPr>
          <w:rStyle w:val="Krepko"/>
          <w:b w:val="0"/>
          <w:sz w:val="22"/>
          <w:szCs w:val="22"/>
        </w:rPr>
        <w:t xml:space="preserve">(UL L št. </w:t>
      </w:r>
      <w:r w:rsidR="003B38FA" w:rsidRPr="003B38FA">
        <w:rPr>
          <w:rStyle w:val="Krepko"/>
          <w:b w:val="0"/>
          <w:sz w:val="22"/>
          <w:szCs w:val="22"/>
        </w:rPr>
        <w:t>435 z dne 6</w:t>
      </w:r>
      <w:r w:rsidR="001E09FD" w:rsidRPr="003B38FA">
        <w:rPr>
          <w:rStyle w:val="Krepko"/>
          <w:b w:val="0"/>
          <w:sz w:val="22"/>
          <w:szCs w:val="22"/>
        </w:rPr>
        <w:t>. 12.</w:t>
      </w:r>
      <w:r w:rsidR="003B38FA" w:rsidRPr="003B38FA">
        <w:rPr>
          <w:rStyle w:val="Krepko"/>
          <w:b w:val="0"/>
          <w:sz w:val="22"/>
          <w:szCs w:val="22"/>
        </w:rPr>
        <w:t xml:space="preserve"> </w:t>
      </w:r>
      <w:r w:rsidR="001E09FD" w:rsidRPr="003B38FA">
        <w:rPr>
          <w:rStyle w:val="Krepko"/>
          <w:b w:val="0"/>
          <w:sz w:val="22"/>
          <w:szCs w:val="22"/>
        </w:rPr>
        <w:t>20</w:t>
      </w:r>
      <w:r w:rsidR="003B38FA" w:rsidRPr="003B38FA">
        <w:rPr>
          <w:rStyle w:val="Krepko"/>
          <w:b w:val="0"/>
          <w:sz w:val="22"/>
          <w:szCs w:val="22"/>
        </w:rPr>
        <w:t>2</w:t>
      </w:r>
      <w:r w:rsidR="001E09FD" w:rsidRPr="003B38FA">
        <w:rPr>
          <w:rStyle w:val="Krepko"/>
          <w:b w:val="0"/>
          <w:sz w:val="22"/>
          <w:szCs w:val="22"/>
        </w:rPr>
        <w:t xml:space="preserve">1, str. </w:t>
      </w:r>
      <w:r w:rsidR="003B38FA" w:rsidRPr="003B38FA">
        <w:rPr>
          <w:rStyle w:val="Krepko"/>
          <w:b w:val="0"/>
          <w:sz w:val="22"/>
          <w:szCs w:val="22"/>
        </w:rPr>
        <w:t>262</w:t>
      </w:r>
      <w:r w:rsidR="001E09FD" w:rsidRPr="003B38FA">
        <w:rPr>
          <w:rStyle w:val="Krepko"/>
          <w:b w:val="0"/>
          <w:sz w:val="22"/>
          <w:szCs w:val="22"/>
        </w:rPr>
        <w:t>)</w:t>
      </w:r>
      <w:r w:rsidRPr="003B38FA">
        <w:rPr>
          <w:sz w:val="22"/>
          <w:szCs w:val="22"/>
        </w:rPr>
        <w:t>;</w:t>
      </w:r>
      <w:r>
        <w:rPr>
          <w:sz w:val="22"/>
          <w:szCs w:val="22"/>
        </w:rPr>
        <w:t xml:space="preserve"> </w:t>
      </w:r>
    </w:p>
    <w:p w14:paraId="3A746542" w14:textId="6382C396" w:rsidR="00DE1D36" w:rsidRPr="00DE1D36" w:rsidRDefault="00DE1D36" w:rsidP="00DE1D36">
      <w:pPr>
        <w:pStyle w:val="Pravilnikvsebina1"/>
        <w:jc w:val="both"/>
        <w:rPr>
          <w:sz w:val="22"/>
          <w:szCs w:val="22"/>
        </w:rPr>
      </w:pPr>
      <w:r w:rsidRPr="00DE1D36">
        <w:rPr>
          <w:sz w:val="22"/>
          <w:szCs w:val="22"/>
        </w:rPr>
        <w:t>-</w:t>
      </w:r>
      <w:r w:rsidRPr="00DE1D36">
        <w:rPr>
          <w:sz w:val="22"/>
          <w:szCs w:val="22"/>
        </w:rPr>
        <w:tab/>
        <w:t>Uredbe Komisije (ES) št. 589/2008 z dne 23. junija 2008 o podrobnih pravilih za izvajanje Uredbe Sveta (ES) št. 1234/2007 glede tržnih standardov za jajca (UL L št. 163 z dne 24. 6. 2008, str. 6), zadnjič spremenjene z Uredbo Komisije (ES) št. 598/2008 z dne 24. junija 2008 o spremembi Uredbe (ES) št. 589/2008 o podrobnih pravilih za izvajanje Uredbe Sveta (ES) št. 1234/2007 glede tržnih standardov za jajca (UL L št. 164 z dne 25. 6. 2008, str. 14), (v nadaljnjem besedi</w:t>
      </w:r>
      <w:r>
        <w:rPr>
          <w:sz w:val="22"/>
          <w:szCs w:val="22"/>
        </w:rPr>
        <w:t>lu: Uredba 589/2008/ES)</w:t>
      </w:r>
      <w:r w:rsidR="001E09FD">
        <w:rPr>
          <w:sz w:val="22"/>
          <w:szCs w:val="22"/>
        </w:rPr>
        <w:t xml:space="preserve"> in</w:t>
      </w:r>
    </w:p>
    <w:p w14:paraId="4B152890" w14:textId="10A311C0" w:rsidR="00F00BB5" w:rsidRDefault="00DE1D36" w:rsidP="00DE1D36">
      <w:pPr>
        <w:pStyle w:val="Pravilnikvsebina1"/>
        <w:jc w:val="both"/>
        <w:rPr>
          <w:sz w:val="22"/>
          <w:szCs w:val="22"/>
        </w:rPr>
      </w:pPr>
      <w:r>
        <w:rPr>
          <w:sz w:val="22"/>
          <w:szCs w:val="22"/>
        </w:rPr>
        <w:t>-</w:t>
      </w:r>
      <w:r>
        <w:rPr>
          <w:sz w:val="22"/>
          <w:szCs w:val="22"/>
        </w:rPr>
        <w:tab/>
        <w:t>Izvedbene uredbe</w:t>
      </w:r>
      <w:r w:rsidRPr="00DE1D36">
        <w:rPr>
          <w:sz w:val="22"/>
          <w:szCs w:val="22"/>
        </w:rPr>
        <w:t xml:space="preserve"> Komisije (EU) 2019/723 z dne 2. maja 2019 o določitvi pravil za uporabo Uredbe (EU) 2017/625 Evropskega parlamenta in Sveta glede standardnega vzorčnega obrazca za uporabo v letnih poročilih, ki </w:t>
      </w:r>
      <w:r w:rsidR="00335629">
        <w:rPr>
          <w:sz w:val="22"/>
          <w:szCs w:val="22"/>
        </w:rPr>
        <w:t>j</w:t>
      </w:r>
      <w:r w:rsidRPr="00DE1D36">
        <w:rPr>
          <w:sz w:val="22"/>
          <w:szCs w:val="22"/>
        </w:rPr>
        <w:t>ih predložijo države članice (UL L 124, 13.5.2019, str. 1</w:t>
      </w:r>
      <w:r w:rsidR="00BA3900">
        <w:rPr>
          <w:sz w:val="22"/>
          <w:szCs w:val="22"/>
        </w:rPr>
        <w:t xml:space="preserve">; </w:t>
      </w:r>
      <w:r w:rsidR="00335629" w:rsidRPr="00DE1D36">
        <w:rPr>
          <w:sz w:val="22"/>
          <w:szCs w:val="22"/>
        </w:rPr>
        <w:t>v nadaljnjem besedi</w:t>
      </w:r>
      <w:r w:rsidR="00335629">
        <w:rPr>
          <w:sz w:val="22"/>
          <w:szCs w:val="22"/>
        </w:rPr>
        <w:t>lu: Izvedbena uredba 2019/723/EU)</w:t>
      </w:r>
      <w:r>
        <w:rPr>
          <w:sz w:val="22"/>
          <w:szCs w:val="22"/>
        </w:rPr>
        <w:t xml:space="preserve">. </w:t>
      </w:r>
    </w:p>
    <w:p w14:paraId="7BA515E3" w14:textId="77777777" w:rsidR="00DE1D36" w:rsidRPr="00BF7B4D" w:rsidRDefault="00DE1D36" w:rsidP="00DE1D36">
      <w:pPr>
        <w:pStyle w:val="Pravilnikvsebina1"/>
        <w:jc w:val="both"/>
        <w:rPr>
          <w:sz w:val="22"/>
          <w:szCs w:val="22"/>
        </w:rPr>
      </w:pPr>
    </w:p>
    <w:p w14:paraId="038DE1F3" w14:textId="153E75BC" w:rsidR="00432BAA" w:rsidRPr="00EA5E2D" w:rsidRDefault="00432BAA" w:rsidP="00432BAA">
      <w:pPr>
        <w:pStyle w:val="Pravilnikvsebina1"/>
        <w:jc w:val="both"/>
        <w:rPr>
          <w:sz w:val="22"/>
          <w:szCs w:val="22"/>
        </w:rPr>
      </w:pPr>
      <w:r>
        <w:rPr>
          <w:sz w:val="22"/>
          <w:szCs w:val="22"/>
        </w:rPr>
        <w:t xml:space="preserve">(3) </w:t>
      </w:r>
      <w:r w:rsidRPr="00EA5E2D">
        <w:rPr>
          <w:sz w:val="22"/>
          <w:szCs w:val="22"/>
        </w:rPr>
        <w:t xml:space="preserve">Ta pravilnik se uporablja za vse </w:t>
      </w:r>
      <w:proofErr w:type="spellStart"/>
      <w:r w:rsidRPr="00EA5E2D">
        <w:rPr>
          <w:sz w:val="22"/>
          <w:szCs w:val="22"/>
        </w:rPr>
        <w:t>rejne</w:t>
      </w:r>
      <w:proofErr w:type="spellEnd"/>
      <w:r w:rsidRPr="00EA5E2D">
        <w:rPr>
          <w:sz w:val="22"/>
          <w:szCs w:val="22"/>
        </w:rPr>
        <w:t xml:space="preserve"> živali, razen za</w:t>
      </w:r>
      <w:r>
        <w:rPr>
          <w:sz w:val="22"/>
          <w:szCs w:val="22"/>
        </w:rPr>
        <w:t xml:space="preserve"> </w:t>
      </w:r>
      <w:r w:rsidRPr="00EA5E2D">
        <w:rPr>
          <w:sz w:val="22"/>
          <w:szCs w:val="22"/>
        </w:rPr>
        <w:t>živali</w:t>
      </w:r>
      <w:r>
        <w:rPr>
          <w:sz w:val="22"/>
          <w:szCs w:val="22"/>
        </w:rPr>
        <w:t xml:space="preserve"> v postopkih.</w:t>
      </w:r>
    </w:p>
    <w:p w14:paraId="6B0B664B" w14:textId="11005186" w:rsidR="00EA5BF2" w:rsidRPr="00BF7B4D" w:rsidRDefault="00EA5BF2" w:rsidP="0082210C">
      <w:pPr>
        <w:pStyle w:val="Pravilnikvsebina1"/>
        <w:rPr>
          <w:sz w:val="22"/>
          <w:szCs w:val="22"/>
        </w:rPr>
      </w:pPr>
    </w:p>
    <w:p w14:paraId="12123858" w14:textId="035E8F43" w:rsidR="000A0EEC" w:rsidRPr="00BF7B4D" w:rsidRDefault="007E759E" w:rsidP="00AA2710">
      <w:pPr>
        <w:pStyle w:val="Pravilnikvsebina1"/>
        <w:numPr>
          <w:ilvl w:val="0"/>
          <w:numId w:val="19"/>
        </w:numPr>
        <w:rPr>
          <w:sz w:val="22"/>
          <w:szCs w:val="22"/>
        </w:rPr>
      </w:pPr>
      <w:r w:rsidRPr="00BF7B4D">
        <w:rPr>
          <w:sz w:val="22"/>
          <w:szCs w:val="22"/>
        </w:rPr>
        <w:t xml:space="preserve"> </w:t>
      </w:r>
      <w:r w:rsidR="000A0EEC" w:rsidRPr="00BF7B4D">
        <w:rPr>
          <w:sz w:val="22"/>
          <w:szCs w:val="22"/>
        </w:rPr>
        <w:t>člen</w:t>
      </w:r>
    </w:p>
    <w:p w14:paraId="777FCB82" w14:textId="77777777" w:rsidR="00F74FDE" w:rsidRPr="00BF7B4D" w:rsidRDefault="00F74FDE" w:rsidP="007E759E">
      <w:pPr>
        <w:pStyle w:val="Pravilnikvsebina1"/>
        <w:rPr>
          <w:sz w:val="22"/>
          <w:szCs w:val="22"/>
        </w:rPr>
      </w:pPr>
    </w:p>
    <w:p w14:paraId="61BAF13E" w14:textId="77777777" w:rsidR="00552AD2" w:rsidRDefault="00552AD2" w:rsidP="00552AD2">
      <w:pPr>
        <w:jc w:val="both"/>
        <w:rPr>
          <w:rFonts w:ascii="Arial" w:hAnsi="Arial"/>
          <w:sz w:val="22"/>
          <w:szCs w:val="22"/>
          <w:lang w:val="x-none"/>
        </w:rPr>
      </w:pPr>
      <w:r w:rsidRPr="00AA2710">
        <w:rPr>
          <w:rFonts w:ascii="Arial" w:hAnsi="Arial"/>
          <w:sz w:val="22"/>
          <w:szCs w:val="22"/>
          <w:lang w:val="x-none"/>
        </w:rPr>
        <w:t xml:space="preserve">V 2. členu se 6. točka spremeni tako, da se glasi: </w:t>
      </w:r>
    </w:p>
    <w:p w14:paraId="0D1DA813" w14:textId="77777777" w:rsidR="00552AD2" w:rsidRDefault="00552AD2" w:rsidP="00552AD2">
      <w:pPr>
        <w:jc w:val="both"/>
        <w:rPr>
          <w:rFonts w:ascii="Arial" w:hAnsi="Arial"/>
          <w:sz w:val="22"/>
          <w:szCs w:val="22"/>
          <w:lang w:val="x-none"/>
        </w:rPr>
      </w:pPr>
    </w:p>
    <w:p w14:paraId="6852920C" w14:textId="3F62FC74" w:rsidR="00552AD2" w:rsidRDefault="00552AD2" w:rsidP="00552AD2">
      <w:pPr>
        <w:jc w:val="both"/>
        <w:rPr>
          <w:rFonts w:ascii="Arial" w:hAnsi="Arial"/>
          <w:sz w:val="22"/>
          <w:szCs w:val="22"/>
          <w:lang w:val="x-none"/>
        </w:rPr>
      </w:pPr>
      <w:r w:rsidRPr="00AA2710">
        <w:rPr>
          <w:rFonts w:ascii="Arial" w:hAnsi="Arial"/>
          <w:sz w:val="22"/>
          <w:szCs w:val="22"/>
          <w:lang w:val="x-none"/>
        </w:rPr>
        <w:t>»6. breja svinja je samica prašiča v obdobju med odstavitvijo pujskov in perinatalno dobo;«.</w:t>
      </w:r>
    </w:p>
    <w:p w14:paraId="537BB180" w14:textId="3FED9AC1" w:rsidR="002957F0" w:rsidRDefault="002957F0" w:rsidP="00552AD2">
      <w:pPr>
        <w:jc w:val="both"/>
        <w:rPr>
          <w:rFonts w:ascii="Arial" w:hAnsi="Arial"/>
          <w:sz w:val="22"/>
          <w:szCs w:val="22"/>
          <w:lang w:val="x-none"/>
        </w:rPr>
      </w:pPr>
    </w:p>
    <w:p w14:paraId="7D7B10C3" w14:textId="796072C6" w:rsidR="002957F0" w:rsidRPr="00AA2710" w:rsidRDefault="002957F0" w:rsidP="00552AD2">
      <w:pPr>
        <w:jc w:val="both"/>
        <w:rPr>
          <w:rFonts w:ascii="Arial" w:hAnsi="Arial"/>
          <w:sz w:val="22"/>
          <w:szCs w:val="22"/>
        </w:rPr>
      </w:pPr>
      <w:r>
        <w:rPr>
          <w:rFonts w:ascii="Arial" w:hAnsi="Arial"/>
          <w:sz w:val="22"/>
          <w:szCs w:val="22"/>
        </w:rPr>
        <w:t xml:space="preserve">V 12. točki se besedilo »kokoši nesnice so kokoši vrste« nadomesti z besedilom »kokoši nesnice so živali vrste«. </w:t>
      </w:r>
    </w:p>
    <w:p w14:paraId="74CE9415" w14:textId="5DAAA8CC" w:rsidR="00552AD2" w:rsidRDefault="00552AD2" w:rsidP="00EB64D1">
      <w:pPr>
        <w:jc w:val="both"/>
        <w:rPr>
          <w:rFonts w:ascii="Arial" w:hAnsi="Arial" w:cs="Arial"/>
          <w:sz w:val="22"/>
          <w:szCs w:val="22"/>
        </w:rPr>
      </w:pPr>
    </w:p>
    <w:p w14:paraId="79AA874B" w14:textId="771A816F" w:rsidR="00552AD2" w:rsidRDefault="00552AD2" w:rsidP="00EB64D1">
      <w:pPr>
        <w:jc w:val="both"/>
        <w:rPr>
          <w:rFonts w:ascii="Arial" w:hAnsi="Arial" w:cs="Arial"/>
          <w:sz w:val="22"/>
          <w:szCs w:val="22"/>
        </w:rPr>
      </w:pPr>
      <w:r>
        <w:rPr>
          <w:rFonts w:ascii="Arial" w:hAnsi="Arial" w:cs="Arial"/>
          <w:sz w:val="22"/>
          <w:szCs w:val="22"/>
        </w:rPr>
        <w:t>Za 22. točko se dodajo nove 23. do 2</w:t>
      </w:r>
      <w:r w:rsidR="002957F0">
        <w:rPr>
          <w:rFonts w:ascii="Arial" w:hAnsi="Arial" w:cs="Arial"/>
          <w:sz w:val="22"/>
          <w:szCs w:val="22"/>
        </w:rPr>
        <w:t>7.</w:t>
      </w:r>
      <w:r>
        <w:rPr>
          <w:rFonts w:ascii="Arial" w:hAnsi="Arial" w:cs="Arial"/>
          <w:sz w:val="22"/>
          <w:szCs w:val="22"/>
        </w:rPr>
        <w:t xml:space="preserve"> točka, ki se glasijo: </w:t>
      </w:r>
    </w:p>
    <w:p w14:paraId="05AC6C4F" w14:textId="3E4D3C6B" w:rsidR="00552AD2" w:rsidRDefault="00552AD2" w:rsidP="00EB64D1">
      <w:pPr>
        <w:jc w:val="both"/>
        <w:rPr>
          <w:rFonts w:ascii="Arial" w:hAnsi="Arial" w:cs="Arial"/>
          <w:sz w:val="22"/>
          <w:szCs w:val="22"/>
        </w:rPr>
      </w:pPr>
    </w:p>
    <w:p w14:paraId="6A4CAE3E" w14:textId="23353B2A" w:rsidR="002957F0" w:rsidRPr="00AA2710" w:rsidRDefault="00552AD2" w:rsidP="00AA2710">
      <w:pPr>
        <w:jc w:val="both"/>
        <w:rPr>
          <w:rFonts w:ascii="Arial" w:hAnsi="Arial"/>
          <w:sz w:val="22"/>
          <w:szCs w:val="22"/>
          <w:lang w:val="x-none"/>
        </w:rPr>
      </w:pPr>
      <w:r w:rsidRPr="00AA2710">
        <w:rPr>
          <w:rFonts w:ascii="Arial" w:hAnsi="Arial"/>
          <w:sz w:val="22"/>
          <w:szCs w:val="22"/>
          <w:lang w:val="x-none"/>
        </w:rPr>
        <w:t>»</w:t>
      </w:r>
      <w:r w:rsidR="002957F0">
        <w:rPr>
          <w:rFonts w:ascii="Arial" w:hAnsi="Arial"/>
          <w:sz w:val="22"/>
          <w:szCs w:val="22"/>
        </w:rPr>
        <w:t xml:space="preserve"> </w:t>
      </w:r>
      <w:r w:rsidR="002957F0" w:rsidRPr="00AA2710">
        <w:rPr>
          <w:rFonts w:ascii="Arial" w:hAnsi="Arial"/>
          <w:sz w:val="22"/>
          <w:szCs w:val="22"/>
          <w:lang w:val="x-none"/>
        </w:rPr>
        <w:t>23. vodna perutnina za potrebe tega pravilnika so domače gosi, domače race, muškatne race in njihovi hibridi</w:t>
      </w:r>
      <w:r w:rsidR="002957F0">
        <w:rPr>
          <w:rFonts w:ascii="Arial" w:hAnsi="Arial"/>
          <w:sz w:val="22"/>
          <w:szCs w:val="22"/>
        </w:rPr>
        <w:t>;</w:t>
      </w:r>
    </w:p>
    <w:p w14:paraId="238371BE" w14:textId="3824CBE1" w:rsidR="002957F0" w:rsidRDefault="00552AD2" w:rsidP="00AA2710">
      <w:pPr>
        <w:jc w:val="both"/>
        <w:rPr>
          <w:rFonts w:ascii="Arial" w:hAnsi="Arial"/>
          <w:sz w:val="22"/>
          <w:szCs w:val="22"/>
          <w:lang w:val="x-none"/>
        </w:rPr>
      </w:pPr>
      <w:r w:rsidRPr="00AA2710">
        <w:rPr>
          <w:rFonts w:ascii="Arial" w:hAnsi="Arial"/>
          <w:sz w:val="22"/>
          <w:szCs w:val="22"/>
          <w:lang w:val="x-none"/>
        </w:rPr>
        <w:t>2</w:t>
      </w:r>
      <w:r w:rsidR="002957F0">
        <w:rPr>
          <w:rFonts w:ascii="Arial" w:hAnsi="Arial"/>
          <w:sz w:val="22"/>
          <w:szCs w:val="22"/>
        </w:rPr>
        <w:t>4</w:t>
      </w:r>
      <w:r w:rsidRPr="00AA2710">
        <w:rPr>
          <w:rFonts w:ascii="Arial" w:hAnsi="Arial"/>
          <w:sz w:val="22"/>
          <w:szCs w:val="22"/>
          <w:lang w:val="x-none"/>
        </w:rPr>
        <w:t xml:space="preserve">. </w:t>
      </w:r>
      <w:proofErr w:type="spellStart"/>
      <w:r w:rsidR="002957F0" w:rsidRPr="00AA2710">
        <w:rPr>
          <w:rFonts w:ascii="Arial" w:hAnsi="Arial"/>
          <w:sz w:val="22"/>
          <w:szCs w:val="22"/>
          <w:lang w:val="x-none"/>
        </w:rPr>
        <w:t>enoprsti</w:t>
      </w:r>
      <w:proofErr w:type="spellEnd"/>
      <w:r w:rsidR="002957F0" w:rsidRPr="00AA2710">
        <w:rPr>
          <w:rFonts w:ascii="Arial" w:hAnsi="Arial"/>
          <w:sz w:val="22"/>
          <w:szCs w:val="22"/>
          <w:lang w:val="x-none"/>
        </w:rPr>
        <w:t xml:space="preserve"> kopitarji so živali udomačenih vrst </w:t>
      </w:r>
      <w:proofErr w:type="spellStart"/>
      <w:r w:rsidR="002957F0" w:rsidRPr="00AA2710">
        <w:rPr>
          <w:rFonts w:ascii="Arial" w:hAnsi="Arial"/>
          <w:sz w:val="22"/>
          <w:szCs w:val="22"/>
          <w:lang w:val="x-none"/>
        </w:rPr>
        <w:t>enoprstih</w:t>
      </w:r>
      <w:proofErr w:type="spellEnd"/>
      <w:r w:rsidR="002957F0" w:rsidRPr="00AA2710">
        <w:rPr>
          <w:rFonts w:ascii="Arial" w:hAnsi="Arial"/>
          <w:sz w:val="22"/>
          <w:szCs w:val="22"/>
          <w:lang w:val="x-none"/>
        </w:rPr>
        <w:t xml:space="preserve"> kopitarjev, ki sodijo v družino </w:t>
      </w:r>
      <w:r w:rsidR="00871CE9">
        <w:rPr>
          <w:rFonts w:ascii="Arial" w:hAnsi="Arial"/>
          <w:sz w:val="22"/>
          <w:szCs w:val="22"/>
        </w:rPr>
        <w:t>konjev</w:t>
      </w:r>
      <w:r w:rsidR="002957F0" w:rsidRPr="00AA2710">
        <w:rPr>
          <w:rFonts w:ascii="Arial" w:hAnsi="Arial"/>
          <w:sz w:val="22"/>
          <w:szCs w:val="22"/>
          <w:lang w:val="x-none"/>
        </w:rPr>
        <w:t xml:space="preserve"> (</w:t>
      </w:r>
      <w:proofErr w:type="spellStart"/>
      <w:r w:rsidR="002957F0" w:rsidRPr="00AA2710">
        <w:rPr>
          <w:rFonts w:ascii="Arial" w:hAnsi="Arial"/>
          <w:sz w:val="22"/>
          <w:szCs w:val="22"/>
          <w:lang w:val="x-none"/>
        </w:rPr>
        <w:t>Equidae</w:t>
      </w:r>
      <w:proofErr w:type="spellEnd"/>
      <w:r w:rsidR="002957F0" w:rsidRPr="00AA2710">
        <w:rPr>
          <w:rFonts w:ascii="Arial" w:hAnsi="Arial"/>
          <w:sz w:val="22"/>
          <w:szCs w:val="22"/>
          <w:lang w:val="x-none"/>
        </w:rPr>
        <w:t>) in njihovih križancev in sicer konji, osli, mule, mezgi (v nadaljnjem besedilu: kopitarji);</w:t>
      </w:r>
    </w:p>
    <w:p w14:paraId="3D9057E1" w14:textId="3478C0F9" w:rsidR="002957F0" w:rsidRPr="00AA2710" w:rsidRDefault="002957F0" w:rsidP="00AA2710">
      <w:pPr>
        <w:jc w:val="both"/>
        <w:rPr>
          <w:rFonts w:ascii="Arial" w:hAnsi="Arial"/>
          <w:sz w:val="22"/>
          <w:szCs w:val="22"/>
        </w:rPr>
      </w:pPr>
      <w:r w:rsidRPr="00AA2710">
        <w:rPr>
          <w:rFonts w:ascii="Arial" w:hAnsi="Arial"/>
          <w:sz w:val="22"/>
          <w:szCs w:val="22"/>
          <w:lang w:val="x-none"/>
        </w:rPr>
        <w:t>25. trening kopitarja je sistematično in organizirano ur</w:t>
      </w:r>
      <w:r w:rsidR="00AA2710" w:rsidRPr="00AA2710">
        <w:rPr>
          <w:rFonts w:ascii="Arial" w:hAnsi="Arial"/>
          <w:sz w:val="22"/>
          <w:szCs w:val="22"/>
          <w:lang w:val="x-none"/>
        </w:rPr>
        <w:t xml:space="preserve">jenje za tekmovanje ali uporabo </w:t>
      </w:r>
      <w:r w:rsidR="00AA2710">
        <w:rPr>
          <w:rFonts w:ascii="Arial" w:hAnsi="Arial"/>
          <w:sz w:val="22"/>
          <w:szCs w:val="22"/>
        </w:rPr>
        <w:t>(npr.</w:t>
      </w:r>
      <w:r w:rsidRPr="00AA2710">
        <w:rPr>
          <w:rFonts w:ascii="Arial" w:hAnsi="Arial"/>
          <w:sz w:val="22"/>
          <w:szCs w:val="22"/>
          <w:lang w:val="x-none"/>
        </w:rPr>
        <w:t xml:space="preserve"> </w:t>
      </w:r>
      <w:r w:rsidR="00AA2710" w:rsidRPr="00AA2710">
        <w:rPr>
          <w:rFonts w:ascii="Arial" w:hAnsi="Arial"/>
          <w:sz w:val="22"/>
          <w:szCs w:val="22"/>
          <w:lang w:val="x-none"/>
        </w:rPr>
        <w:t>delo pod sedlom ali v vpregi</w:t>
      </w:r>
      <w:r w:rsidR="00AA2710">
        <w:rPr>
          <w:rFonts w:ascii="Arial" w:hAnsi="Arial"/>
          <w:sz w:val="22"/>
          <w:szCs w:val="22"/>
        </w:rPr>
        <w:t xml:space="preserve">); </w:t>
      </w:r>
    </w:p>
    <w:p w14:paraId="65881F8A" w14:textId="4FCF1C91" w:rsidR="002957F0" w:rsidRPr="00AA2710" w:rsidRDefault="002957F0" w:rsidP="00AA2710">
      <w:pPr>
        <w:jc w:val="both"/>
        <w:rPr>
          <w:rFonts w:ascii="Arial" w:hAnsi="Arial"/>
          <w:sz w:val="22"/>
          <w:szCs w:val="22"/>
        </w:rPr>
      </w:pPr>
      <w:r w:rsidRPr="00AA2710">
        <w:rPr>
          <w:rFonts w:ascii="Arial" w:hAnsi="Arial"/>
          <w:sz w:val="22"/>
          <w:szCs w:val="22"/>
          <w:lang w:val="x-none"/>
        </w:rPr>
        <w:t>26. uporaba kopitarja pomeni njegovo uporabo zlasti v komercialne, tekmovalne, rekreativne ali terapevtske namene oziroma v kmetijstvu</w:t>
      </w:r>
      <w:r w:rsidR="00511C17">
        <w:rPr>
          <w:rFonts w:ascii="Arial" w:hAnsi="Arial"/>
          <w:sz w:val="22"/>
          <w:szCs w:val="22"/>
        </w:rPr>
        <w:t>;</w:t>
      </w:r>
    </w:p>
    <w:p w14:paraId="4A2FDA73" w14:textId="77777777" w:rsidR="002957F0" w:rsidRPr="00AA2710" w:rsidRDefault="002957F0" w:rsidP="00AA2710">
      <w:pPr>
        <w:jc w:val="both"/>
        <w:rPr>
          <w:rFonts w:ascii="Arial" w:hAnsi="Arial"/>
          <w:sz w:val="22"/>
          <w:szCs w:val="22"/>
          <w:lang w:val="x-none"/>
        </w:rPr>
      </w:pPr>
      <w:r w:rsidRPr="00AA2710">
        <w:rPr>
          <w:rFonts w:ascii="Arial" w:hAnsi="Arial"/>
          <w:sz w:val="22"/>
          <w:szCs w:val="22"/>
          <w:lang w:val="x-none"/>
        </w:rPr>
        <w:t>27. izvajalci dejavnosti oskrbe kopitarjev so pravne ali fizične osebe, ki izvajajo dejavnost namestitve in oskrbe kopitarjev za tuj račun.«.</w:t>
      </w:r>
    </w:p>
    <w:p w14:paraId="7620D4FE" w14:textId="64E81091" w:rsidR="00BA3405" w:rsidRPr="00A46EA5" w:rsidRDefault="00BA3405" w:rsidP="00AC41C6">
      <w:pPr>
        <w:pStyle w:val="tevilnatoka"/>
        <w:numPr>
          <w:ilvl w:val="0"/>
          <w:numId w:val="0"/>
        </w:numPr>
      </w:pPr>
    </w:p>
    <w:p w14:paraId="3F221286" w14:textId="77777777" w:rsidR="00104EB9" w:rsidRDefault="00104EB9" w:rsidP="007E759E">
      <w:pPr>
        <w:pStyle w:val="Pravilnikvsebina1"/>
        <w:rPr>
          <w:sz w:val="22"/>
          <w:szCs w:val="22"/>
        </w:rPr>
      </w:pPr>
    </w:p>
    <w:p w14:paraId="4CF4784C" w14:textId="376385D1" w:rsidR="000A0EEC" w:rsidRPr="00BF7B4D" w:rsidRDefault="000A0EEC" w:rsidP="00AA2710">
      <w:pPr>
        <w:pStyle w:val="Pravilnikvsebina1"/>
        <w:numPr>
          <w:ilvl w:val="0"/>
          <w:numId w:val="21"/>
        </w:numPr>
        <w:rPr>
          <w:sz w:val="22"/>
          <w:szCs w:val="22"/>
        </w:rPr>
      </w:pPr>
      <w:r w:rsidRPr="00BF7B4D">
        <w:rPr>
          <w:sz w:val="22"/>
          <w:szCs w:val="22"/>
        </w:rPr>
        <w:t>člen</w:t>
      </w:r>
    </w:p>
    <w:p w14:paraId="59B7E568" w14:textId="77777777" w:rsidR="000A0EEC" w:rsidRPr="00BF7B4D" w:rsidRDefault="000A0EEC" w:rsidP="000A0EEC">
      <w:pPr>
        <w:pStyle w:val="Odstavekseznama"/>
        <w:jc w:val="both"/>
        <w:rPr>
          <w:rFonts w:ascii="Arial" w:hAnsi="Arial" w:cs="Arial"/>
          <w:sz w:val="22"/>
          <w:szCs w:val="22"/>
        </w:rPr>
      </w:pPr>
    </w:p>
    <w:p w14:paraId="7EE8B2E6" w14:textId="2167ADE9" w:rsidR="000A0EEC" w:rsidRPr="00BF7B4D" w:rsidRDefault="000F45A6" w:rsidP="007E759E">
      <w:pPr>
        <w:jc w:val="both"/>
        <w:rPr>
          <w:rFonts w:ascii="Arial" w:hAnsi="Arial" w:cs="Arial"/>
          <w:sz w:val="22"/>
          <w:szCs w:val="22"/>
        </w:rPr>
      </w:pPr>
      <w:r>
        <w:rPr>
          <w:rFonts w:ascii="Arial" w:hAnsi="Arial" w:cs="Arial"/>
          <w:sz w:val="22"/>
          <w:szCs w:val="22"/>
        </w:rPr>
        <w:t>V 6. členu se z</w:t>
      </w:r>
      <w:r w:rsidR="00EA5F06" w:rsidRPr="00BF7B4D">
        <w:rPr>
          <w:rFonts w:ascii="Arial" w:hAnsi="Arial" w:cs="Arial"/>
          <w:sz w:val="22"/>
          <w:szCs w:val="22"/>
        </w:rPr>
        <w:t xml:space="preserve">a drugim odstavkom </w:t>
      </w:r>
      <w:r w:rsidR="000A0EEC" w:rsidRPr="00BF7B4D">
        <w:rPr>
          <w:rFonts w:ascii="Arial" w:hAnsi="Arial" w:cs="Arial"/>
          <w:sz w:val="22"/>
          <w:szCs w:val="22"/>
        </w:rPr>
        <w:t xml:space="preserve">doda </w:t>
      </w:r>
      <w:r w:rsidR="00B4565C" w:rsidRPr="00BF7B4D">
        <w:rPr>
          <w:rFonts w:ascii="Arial" w:hAnsi="Arial" w:cs="Arial"/>
          <w:sz w:val="22"/>
          <w:szCs w:val="22"/>
        </w:rPr>
        <w:t xml:space="preserve">nov </w:t>
      </w:r>
      <w:r w:rsidR="00731112" w:rsidRPr="00BF7B4D">
        <w:rPr>
          <w:rFonts w:ascii="Arial" w:hAnsi="Arial" w:cs="Arial"/>
          <w:sz w:val="22"/>
          <w:szCs w:val="22"/>
        </w:rPr>
        <w:t xml:space="preserve">tretji </w:t>
      </w:r>
      <w:r w:rsidR="000A0EEC" w:rsidRPr="00BF7B4D">
        <w:rPr>
          <w:rFonts w:ascii="Arial" w:hAnsi="Arial" w:cs="Arial"/>
          <w:sz w:val="22"/>
          <w:szCs w:val="22"/>
        </w:rPr>
        <w:t>odstavek, ki se glasi:</w:t>
      </w:r>
    </w:p>
    <w:p w14:paraId="45CDFA2F" w14:textId="48FC8915" w:rsidR="000A0EEC" w:rsidRPr="00BF7B4D" w:rsidRDefault="007546FA" w:rsidP="007546FA">
      <w:pPr>
        <w:pStyle w:val="Odstavek"/>
        <w:ind w:firstLine="0"/>
      </w:pPr>
      <w:r w:rsidRPr="007546FA">
        <w:t xml:space="preserve">»(3) Za veterinarsko oskrbo bolnih, poškodovanih in neobvladljivih živali lahko veterinar, na podlagi lastne strokovne presoje, izda zdravilo za omamljanje živali za uporabo v </w:t>
      </w:r>
      <w:r w:rsidR="009328BC">
        <w:t>orožje</w:t>
      </w:r>
      <w:r w:rsidRPr="007546FA">
        <w:t xml:space="preserve"> z</w:t>
      </w:r>
      <w:r w:rsidR="009328BC">
        <w:t>a omamljanje. Dajanje zdravil z orožjem</w:t>
      </w:r>
      <w:r w:rsidRPr="007546FA">
        <w:t xml:space="preserve"> za omamljanje izvede imetnik dovoljenja za uporabo </w:t>
      </w:r>
      <w:r w:rsidR="009328BC">
        <w:t>orožja</w:t>
      </w:r>
      <w:r w:rsidRPr="007546FA">
        <w:t xml:space="preserve"> za omamljanje živali v prisotnosti veterinarja, ki zagotovi sledljivost izdanih zdravil. O omamljanju neobvladljivih živali, kot so pobegle in nevarne živali, veterinar, ki je izdal zdravilo za uporabo, obvesti krajevno pristojni </w:t>
      </w:r>
      <w:r w:rsidR="00EB590D">
        <w:t xml:space="preserve">območni </w:t>
      </w:r>
      <w:r w:rsidRPr="007546FA">
        <w:t>urad Uprave</w:t>
      </w:r>
      <w:r w:rsidR="007A3D74">
        <w:t xml:space="preserve"> za varno hrano, veterinarstvo in varstvo rastlin (</w:t>
      </w:r>
      <w:r w:rsidR="00335629" w:rsidRPr="00BF7B4D">
        <w:t>v nadaljnjem besedilu: Uprava</w:t>
      </w:r>
      <w:r w:rsidR="00335629">
        <w:t>)</w:t>
      </w:r>
      <w:r w:rsidRPr="007546FA">
        <w:t>.«.</w:t>
      </w:r>
    </w:p>
    <w:p w14:paraId="0A03C7ED" w14:textId="77777777" w:rsidR="000A0EEC" w:rsidRPr="00BF7B4D" w:rsidRDefault="000A0EEC" w:rsidP="000A0EEC">
      <w:pPr>
        <w:jc w:val="both"/>
        <w:rPr>
          <w:rFonts w:ascii="Arial" w:hAnsi="Arial" w:cs="Arial"/>
          <w:sz w:val="22"/>
          <w:szCs w:val="22"/>
        </w:rPr>
      </w:pPr>
    </w:p>
    <w:p w14:paraId="241A3C64" w14:textId="77777777" w:rsidR="00EA5BF2" w:rsidRPr="00BF7B4D" w:rsidRDefault="00EA5BF2" w:rsidP="0082210C">
      <w:pPr>
        <w:pStyle w:val="Pravilnikvsebina1"/>
        <w:rPr>
          <w:sz w:val="22"/>
          <w:szCs w:val="22"/>
        </w:rPr>
      </w:pPr>
    </w:p>
    <w:p w14:paraId="1119E49B" w14:textId="535BD34A" w:rsidR="0082210C" w:rsidRDefault="00DE47DD" w:rsidP="00AA2710">
      <w:pPr>
        <w:pStyle w:val="Pravilnikvsebina1"/>
        <w:numPr>
          <w:ilvl w:val="0"/>
          <w:numId w:val="21"/>
        </w:numPr>
        <w:rPr>
          <w:sz w:val="22"/>
          <w:szCs w:val="22"/>
        </w:rPr>
      </w:pPr>
      <w:r w:rsidRPr="00BF7B4D">
        <w:rPr>
          <w:sz w:val="22"/>
          <w:szCs w:val="22"/>
        </w:rPr>
        <w:t>člen</w:t>
      </w:r>
    </w:p>
    <w:p w14:paraId="293DEF58" w14:textId="1C454ADD" w:rsidR="007A3D74" w:rsidRDefault="007A3D74" w:rsidP="007E759E">
      <w:pPr>
        <w:pStyle w:val="Pravilnikvsebina1"/>
        <w:rPr>
          <w:sz w:val="22"/>
          <w:szCs w:val="22"/>
        </w:rPr>
      </w:pPr>
    </w:p>
    <w:p w14:paraId="2955C1A0" w14:textId="77BCAF52" w:rsidR="00335629" w:rsidRDefault="00335629" w:rsidP="00335629">
      <w:pPr>
        <w:pStyle w:val="Pravilnikvsebina1"/>
        <w:jc w:val="left"/>
        <w:rPr>
          <w:sz w:val="22"/>
          <w:szCs w:val="22"/>
        </w:rPr>
      </w:pPr>
      <w:r>
        <w:rPr>
          <w:sz w:val="22"/>
          <w:szCs w:val="22"/>
        </w:rPr>
        <w:t>14. člen se spremeni tako, da se glasi:</w:t>
      </w:r>
    </w:p>
    <w:p w14:paraId="783BB35F" w14:textId="36C9A20F" w:rsidR="00335629" w:rsidRDefault="00335629" w:rsidP="00335629">
      <w:pPr>
        <w:pStyle w:val="Pravilnikvsebina1"/>
        <w:jc w:val="left"/>
        <w:rPr>
          <w:sz w:val="22"/>
          <w:szCs w:val="22"/>
        </w:rPr>
      </w:pPr>
    </w:p>
    <w:p w14:paraId="705AEAAB" w14:textId="0B522BA5" w:rsidR="00335629" w:rsidRDefault="00335629" w:rsidP="00335629">
      <w:pPr>
        <w:pStyle w:val="Pravilnikvsebina1"/>
        <w:rPr>
          <w:sz w:val="22"/>
          <w:szCs w:val="22"/>
        </w:rPr>
      </w:pPr>
      <w:r>
        <w:rPr>
          <w:sz w:val="22"/>
          <w:szCs w:val="22"/>
        </w:rPr>
        <w:t>»14. člen</w:t>
      </w:r>
    </w:p>
    <w:p w14:paraId="6A611EC6" w14:textId="21D0A61A" w:rsidR="00335629" w:rsidRDefault="00335629" w:rsidP="00335629">
      <w:pPr>
        <w:pStyle w:val="Pravilnikvsebina1"/>
        <w:rPr>
          <w:sz w:val="22"/>
          <w:szCs w:val="22"/>
        </w:rPr>
      </w:pPr>
      <w:r>
        <w:rPr>
          <w:sz w:val="22"/>
          <w:szCs w:val="22"/>
        </w:rPr>
        <w:t>(pregledi in poročanje)</w:t>
      </w:r>
    </w:p>
    <w:p w14:paraId="23DDFE6C" w14:textId="28307511" w:rsidR="002957F0" w:rsidRPr="00335629" w:rsidRDefault="002957F0" w:rsidP="002957F0">
      <w:pPr>
        <w:pStyle w:val="Odstavek"/>
        <w:ind w:firstLine="0"/>
      </w:pPr>
      <w:r w:rsidRPr="00335629">
        <w:t>(</w:t>
      </w:r>
      <w:r>
        <w:t>1</w:t>
      </w:r>
      <w:r w:rsidRPr="00335629">
        <w:t xml:space="preserve">) </w:t>
      </w:r>
      <w:r>
        <w:t>Območni uradi Uprave pripravijo p</w:t>
      </w:r>
      <w:r w:rsidRPr="00335629">
        <w:t>oročila o opravljenih</w:t>
      </w:r>
      <w:r>
        <w:t xml:space="preserve"> inšpekcijskih </w:t>
      </w:r>
      <w:r w:rsidRPr="00335629">
        <w:t>pregledih</w:t>
      </w:r>
      <w:r>
        <w:t xml:space="preserve"> za preteklo leto na obrazcu </w:t>
      </w:r>
      <w:r w:rsidRPr="00335629">
        <w:t>iz Priloge 1, ki je sestavni del tega pravilnika</w:t>
      </w:r>
      <w:r w:rsidR="00291244">
        <w:t>,</w:t>
      </w:r>
      <w:r w:rsidRPr="00335629">
        <w:t xml:space="preserve"> in jih do konca marca za preteklo leto posredujejo glavnemu uradu Uprave.</w:t>
      </w:r>
    </w:p>
    <w:p w14:paraId="1676487C" w14:textId="77777777" w:rsidR="002957F0" w:rsidRDefault="002957F0" w:rsidP="002957F0">
      <w:pPr>
        <w:pStyle w:val="Odstavek"/>
        <w:ind w:firstLine="0"/>
      </w:pPr>
      <w:r w:rsidRPr="00335629">
        <w:t>(</w:t>
      </w:r>
      <w:r>
        <w:t xml:space="preserve">2) </w:t>
      </w:r>
      <w:r w:rsidRPr="00335629">
        <w:t xml:space="preserve">Pregledi iz </w:t>
      </w:r>
      <w:r>
        <w:t>prejšnjega</w:t>
      </w:r>
      <w:r w:rsidRPr="00335629">
        <w:t xml:space="preserve"> odstavka se lahko opravijo sočasno z izvajanjem drugih predpisanih pregledov. </w:t>
      </w:r>
    </w:p>
    <w:p w14:paraId="52C768F4" w14:textId="0157EE2D" w:rsidR="002957F0" w:rsidRPr="00335629" w:rsidRDefault="002957F0" w:rsidP="002957F0">
      <w:pPr>
        <w:pStyle w:val="Odstavek"/>
        <w:ind w:firstLine="0"/>
      </w:pPr>
      <w:r>
        <w:t>(3</w:t>
      </w:r>
      <w:r w:rsidRPr="00335629">
        <w:t>) Uprava pripravi poročilo v skladu z</w:t>
      </w:r>
      <w:r>
        <w:t xml:space="preserve"> </w:t>
      </w:r>
      <w:r w:rsidR="00AA2710">
        <w:t>Izvedbeno</w:t>
      </w:r>
      <w:r>
        <w:t xml:space="preserve"> uredba Komisije (EU) 2019/723 z dne 2. maja 2019 o določitvi pravil za uporabo Uredbe (EU) 2017/625 Evropskega parlamenta in </w:t>
      </w:r>
      <w:r>
        <w:lastRenderedPageBreak/>
        <w:t>Sveta glede standardnega vzorčnega obrazca za uporabo v letnih poročilih, ki jih predložijo države članice (</w:t>
      </w:r>
      <w:r w:rsidR="00FB790A">
        <w:t xml:space="preserve">UL L št. 124 z dne </w:t>
      </w:r>
      <w:r>
        <w:t xml:space="preserve">13.5.2019, </w:t>
      </w:r>
      <w:r w:rsidR="00FB790A">
        <w:t xml:space="preserve">str. 1).«. </w:t>
      </w:r>
    </w:p>
    <w:p w14:paraId="63A7C981" w14:textId="77777777" w:rsidR="007560C3" w:rsidRDefault="007560C3" w:rsidP="007560C3">
      <w:pPr>
        <w:jc w:val="both"/>
        <w:rPr>
          <w:rFonts w:ascii="Arial" w:hAnsi="Arial" w:cs="Arial"/>
          <w:sz w:val="22"/>
          <w:szCs w:val="22"/>
        </w:rPr>
      </w:pPr>
    </w:p>
    <w:p w14:paraId="644F1181" w14:textId="77777777" w:rsidR="007560C3" w:rsidRPr="00BF7B4D" w:rsidRDefault="007560C3" w:rsidP="007560C3">
      <w:pPr>
        <w:jc w:val="both"/>
        <w:rPr>
          <w:rFonts w:ascii="Arial" w:hAnsi="Arial" w:cs="Arial"/>
          <w:sz w:val="22"/>
          <w:szCs w:val="22"/>
        </w:rPr>
      </w:pPr>
    </w:p>
    <w:p w14:paraId="37C40658" w14:textId="33AE240F" w:rsidR="0082210C" w:rsidRPr="00BF7B4D" w:rsidRDefault="00C4630D" w:rsidP="00CA1E03">
      <w:pPr>
        <w:pStyle w:val="Pravilnikvsebina1"/>
        <w:numPr>
          <w:ilvl w:val="0"/>
          <w:numId w:val="21"/>
        </w:numPr>
        <w:rPr>
          <w:sz w:val="22"/>
          <w:szCs w:val="22"/>
        </w:rPr>
      </w:pPr>
      <w:r w:rsidRPr="00BF7B4D">
        <w:rPr>
          <w:sz w:val="22"/>
          <w:szCs w:val="22"/>
        </w:rPr>
        <w:t>člen</w:t>
      </w:r>
    </w:p>
    <w:p w14:paraId="76343615" w14:textId="1BEF0915" w:rsidR="00B65871" w:rsidRDefault="00B65871" w:rsidP="00B65871">
      <w:pPr>
        <w:pStyle w:val="Pravilnikvsebina1"/>
        <w:rPr>
          <w:sz w:val="22"/>
          <w:szCs w:val="22"/>
        </w:rPr>
      </w:pPr>
    </w:p>
    <w:p w14:paraId="5337F75C" w14:textId="77777777" w:rsidR="00D82A12" w:rsidRDefault="00D82A12" w:rsidP="00041E74">
      <w:pPr>
        <w:pStyle w:val="Pravilnikvsebina1"/>
        <w:jc w:val="left"/>
        <w:rPr>
          <w:sz w:val="22"/>
          <w:szCs w:val="22"/>
        </w:rPr>
      </w:pPr>
      <w:r>
        <w:rPr>
          <w:sz w:val="22"/>
          <w:szCs w:val="22"/>
        </w:rPr>
        <w:t>27. člen se spremeni tako, da se glasi:</w:t>
      </w:r>
    </w:p>
    <w:p w14:paraId="5892A9E6" w14:textId="77777777" w:rsidR="00D82A12" w:rsidRDefault="00D82A12" w:rsidP="00041E74">
      <w:pPr>
        <w:pStyle w:val="Pravilnikvsebina1"/>
        <w:jc w:val="left"/>
        <w:rPr>
          <w:sz w:val="22"/>
          <w:szCs w:val="22"/>
        </w:rPr>
      </w:pPr>
    </w:p>
    <w:p w14:paraId="0D8CCB27" w14:textId="0F6C3561" w:rsidR="00D82A12" w:rsidRDefault="00D82A12" w:rsidP="00DE1D36">
      <w:pPr>
        <w:pStyle w:val="Pravilnikvsebina1"/>
        <w:rPr>
          <w:sz w:val="22"/>
          <w:szCs w:val="22"/>
        </w:rPr>
      </w:pPr>
      <w:r>
        <w:rPr>
          <w:sz w:val="22"/>
          <w:szCs w:val="22"/>
        </w:rPr>
        <w:t>»27. člen</w:t>
      </w:r>
    </w:p>
    <w:p w14:paraId="720906DF" w14:textId="77777777" w:rsidR="004C4518" w:rsidRDefault="00D82A12" w:rsidP="004C4518">
      <w:pPr>
        <w:pStyle w:val="Pravilnikvsebina1"/>
        <w:rPr>
          <w:sz w:val="22"/>
          <w:szCs w:val="22"/>
        </w:rPr>
      </w:pPr>
      <w:r>
        <w:rPr>
          <w:sz w:val="22"/>
          <w:szCs w:val="22"/>
        </w:rPr>
        <w:t>(privez</w:t>
      </w:r>
      <w:r w:rsidR="00016512">
        <w:rPr>
          <w:sz w:val="22"/>
          <w:szCs w:val="22"/>
        </w:rPr>
        <w:t>ovanje prašičev)</w:t>
      </w:r>
    </w:p>
    <w:p w14:paraId="2D603A2B" w14:textId="77777777" w:rsidR="004C4518" w:rsidRDefault="004C4518" w:rsidP="00DE1D36">
      <w:pPr>
        <w:pStyle w:val="Pravilnikvsebina1"/>
        <w:jc w:val="both"/>
        <w:rPr>
          <w:sz w:val="22"/>
          <w:szCs w:val="22"/>
        </w:rPr>
      </w:pPr>
    </w:p>
    <w:p w14:paraId="200CAA56" w14:textId="21F786B9" w:rsidR="00D82A12" w:rsidRDefault="00291244" w:rsidP="00DE1D36">
      <w:pPr>
        <w:pStyle w:val="Pravilnikvsebina1"/>
        <w:jc w:val="both"/>
        <w:rPr>
          <w:sz w:val="22"/>
          <w:szCs w:val="22"/>
        </w:rPr>
      </w:pPr>
      <w:r>
        <w:rPr>
          <w:sz w:val="22"/>
          <w:szCs w:val="22"/>
        </w:rPr>
        <w:t>P</w:t>
      </w:r>
      <w:r w:rsidR="00D82A12">
        <w:rPr>
          <w:sz w:val="22"/>
          <w:szCs w:val="22"/>
        </w:rPr>
        <w:t>rivezovanje prašičev</w:t>
      </w:r>
      <w:r w:rsidRPr="00291244">
        <w:rPr>
          <w:sz w:val="22"/>
          <w:szCs w:val="22"/>
        </w:rPr>
        <w:t xml:space="preserve"> </w:t>
      </w:r>
      <w:r>
        <w:rPr>
          <w:sz w:val="22"/>
          <w:szCs w:val="22"/>
        </w:rPr>
        <w:t>je prepovedano</w:t>
      </w:r>
      <w:r w:rsidR="00FB790A">
        <w:rPr>
          <w:sz w:val="22"/>
          <w:szCs w:val="22"/>
        </w:rPr>
        <w:t>.</w:t>
      </w:r>
      <w:r>
        <w:rPr>
          <w:sz w:val="22"/>
          <w:szCs w:val="22"/>
        </w:rPr>
        <w:t>«.</w:t>
      </w:r>
    </w:p>
    <w:p w14:paraId="2FF82B9E" w14:textId="77777777" w:rsidR="00A73A51" w:rsidRDefault="00A73A51" w:rsidP="00DE1D36">
      <w:pPr>
        <w:pStyle w:val="Pravilnikvsebina1"/>
        <w:jc w:val="both"/>
        <w:rPr>
          <w:sz w:val="22"/>
          <w:szCs w:val="22"/>
        </w:rPr>
      </w:pPr>
    </w:p>
    <w:p w14:paraId="1687BCF1" w14:textId="77777777" w:rsidR="00041E74" w:rsidRDefault="00041E74" w:rsidP="00AC41C6">
      <w:pPr>
        <w:pStyle w:val="Pravilnikvsebina1"/>
        <w:jc w:val="left"/>
        <w:rPr>
          <w:sz w:val="22"/>
          <w:szCs w:val="22"/>
        </w:rPr>
      </w:pPr>
    </w:p>
    <w:p w14:paraId="1014EA0B" w14:textId="5FB8665A" w:rsidR="00041E74" w:rsidRDefault="00041E74" w:rsidP="00CA1E03">
      <w:pPr>
        <w:pStyle w:val="Pravilnikvsebina1"/>
        <w:numPr>
          <w:ilvl w:val="0"/>
          <w:numId w:val="21"/>
        </w:numPr>
        <w:rPr>
          <w:sz w:val="22"/>
          <w:szCs w:val="22"/>
        </w:rPr>
      </w:pPr>
      <w:r>
        <w:rPr>
          <w:sz w:val="22"/>
          <w:szCs w:val="22"/>
        </w:rPr>
        <w:t>člen</w:t>
      </w:r>
    </w:p>
    <w:p w14:paraId="1B27BD45" w14:textId="25D57F0D" w:rsidR="00041E74" w:rsidRDefault="00041E74" w:rsidP="00B65871">
      <w:pPr>
        <w:pStyle w:val="Pravilnikvsebina1"/>
        <w:rPr>
          <w:sz w:val="22"/>
          <w:szCs w:val="22"/>
        </w:rPr>
      </w:pPr>
    </w:p>
    <w:p w14:paraId="4EF33935" w14:textId="77777777" w:rsidR="00335629" w:rsidRDefault="00041E74" w:rsidP="00DE1D36">
      <w:pPr>
        <w:pStyle w:val="Pravilnikvsebina1"/>
        <w:jc w:val="both"/>
        <w:rPr>
          <w:sz w:val="22"/>
          <w:szCs w:val="22"/>
        </w:rPr>
      </w:pPr>
      <w:r>
        <w:rPr>
          <w:sz w:val="22"/>
          <w:szCs w:val="22"/>
        </w:rPr>
        <w:t xml:space="preserve">V 29. členu se peti odstavek spremeni tako, da se glasi: </w:t>
      </w:r>
    </w:p>
    <w:p w14:paraId="209CFFD9" w14:textId="77777777" w:rsidR="00335629" w:rsidRDefault="00335629" w:rsidP="00DE1D36">
      <w:pPr>
        <w:pStyle w:val="Pravilnikvsebina1"/>
        <w:jc w:val="both"/>
        <w:rPr>
          <w:sz w:val="22"/>
          <w:szCs w:val="22"/>
        </w:rPr>
      </w:pPr>
    </w:p>
    <w:p w14:paraId="1E66CC08" w14:textId="025FD923" w:rsidR="00041E74" w:rsidRDefault="001021EC" w:rsidP="00DE1D36">
      <w:pPr>
        <w:pStyle w:val="Pravilnikvsebina1"/>
        <w:jc w:val="both"/>
        <w:rPr>
          <w:sz w:val="22"/>
          <w:szCs w:val="22"/>
        </w:rPr>
      </w:pPr>
      <w:r>
        <w:rPr>
          <w:sz w:val="22"/>
          <w:szCs w:val="22"/>
        </w:rPr>
        <w:t xml:space="preserve">»(5) </w:t>
      </w:r>
      <w:r w:rsidR="00041E74" w:rsidRPr="002E51D8">
        <w:rPr>
          <w:sz w:val="22"/>
          <w:szCs w:val="22"/>
        </w:rPr>
        <w:t xml:space="preserve">Prašiči morajo imeti na voljo zadostno količino slame ali drugega ustreznega materiala za zadostitev </w:t>
      </w:r>
      <w:r w:rsidR="00CD3288">
        <w:rPr>
          <w:sz w:val="22"/>
          <w:szCs w:val="22"/>
        </w:rPr>
        <w:t xml:space="preserve">njihovim </w:t>
      </w:r>
      <w:proofErr w:type="spellStart"/>
      <w:r w:rsidR="00CD3288">
        <w:rPr>
          <w:sz w:val="22"/>
          <w:szCs w:val="22"/>
        </w:rPr>
        <w:t>etološkim</w:t>
      </w:r>
      <w:proofErr w:type="spellEnd"/>
      <w:r w:rsidR="00CD3288">
        <w:rPr>
          <w:sz w:val="22"/>
          <w:szCs w:val="22"/>
        </w:rPr>
        <w:t xml:space="preserve"> </w:t>
      </w:r>
      <w:r w:rsidR="00041E74" w:rsidRPr="002E51D8">
        <w:rPr>
          <w:sz w:val="22"/>
          <w:szCs w:val="22"/>
        </w:rPr>
        <w:t>potreb</w:t>
      </w:r>
      <w:r w:rsidR="00CD3288">
        <w:rPr>
          <w:sz w:val="22"/>
          <w:szCs w:val="22"/>
        </w:rPr>
        <w:t>am</w:t>
      </w:r>
      <w:r w:rsidR="00041E74" w:rsidRPr="002E51D8">
        <w:rPr>
          <w:sz w:val="22"/>
          <w:szCs w:val="22"/>
        </w:rPr>
        <w:t xml:space="preserve"> (v nadaljnjem besedilu: material za zaposlitev) in s tem za preprečevanje grizenja repov in drugih motenj v obnašanju. Lastnosti in količin</w:t>
      </w:r>
      <w:r w:rsidR="00CA1E03">
        <w:rPr>
          <w:sz w:val="22"/>
          <w:szCs w:val="22"/>
        </w:rPr>
        <w:t>e</w:t>
      </w:r>
      <w:r w:rsidR="00041E74" w:rsidRPr="002E51D8">
        <w:rPr>
          <w:sz w:val="22"/>
          <w:szCs w:val="22"/>
        </w:rPr>
        <w:t xml:space="preserve"> </w:t>
      </w:r>
      <w:r w:rsidR="000F628F">
        <w:rPr>
          <w:sz w:val="22"/>
          <w:szCs w:val="22"/>
        </w:rPr>
        <w:t xml:space="preserve">ustreznega </w:t>
      </w:r>
      <w:r w:rsidR="00041E74" w:rsidRPr="002E51D8">
        <w:rPr>
          <w:sz w:val="22"/>
          <w:szCs w:val="22"/>
        </w:rPr>
        <w:t xml:space="preserve">materiala za zaposlitev so določene </w:t>
      </w:r>
      <w:r w:rsidR="00041E74" w:rsidRPr="00335629">
        <w:rPr>
          <w:sz w:val="22"/>
          <w:szCs w:val="22"/>
        </w:rPr>
        <w:t xml:space="preserve">v Prilogi </w:t>
      </w:r>
      <w:r w:rsidR="005507BF" w:rsidRPr="00335629">
        <w:rPr>
          <w:sz w:val="22"/>
          <w:szCs w:val="22"/>
        </w:rPr>
        <w:t>2</w:t>
      </w:r>
      <w:r w:rsidR="00041E74" w:rsidRPr="00335629">
        <w:rPr>
          <w:sz w:val="22"/>
          <w:szCs w:val="22"/>
        </w:rPr>
        <w:t xml:space="preserve"> tega pravilnika.«.</w:t>
      </w:r>
      <w:r w:rsidR="00041E74" w:rsidRPr="002E51D8">
        <w:rPr>
          <w:sz w:val="22"/>
          <w:szCs w:val="22"/>
        </w:rPr>
        <w:t xml:space="preserve"> </w:t>
      </w:r>
    </w:p>
    <w:p w14:paraId="71DEDD1F" w14:textId="7F0C34FF" w:rsidR="00041E74" w:rsidRPr="002E51D8" w:rsidRDefault="00041E74" w:rsidP="00B65871">
      <w:pPr>
        <w:pStyle w:val="Pravilnikvsebina1"/>
        <w:rPr>
          <w:sz w:val="22"/>
          <w:szCs w:val="22"/>
        </w:rPr>
      </w:pPr>
    </w:p>
    <w:p w14:paraId="1B6F6616" w14:textId="77777777" w:rsidR="00F46E9B" w:rsidRDefault="00F46E9B" w:rsidP="009E42E6">
      <w:pPr>
        <w:jc w:val="both"/>
        <w:rPr>
          <w:rFonts w:ascii="Arial" w:hAnsi="Arial" w:cs="Arial"/>
          <w:sz w:val="22"/>
          <w:szCs w:val="22"/>
        </w:rPr>
      </w:pPr>
    </w:p>
    <w:p w14:paraId="72B5B9B0" w14:textId="3E63A798" w:rsidR="00041E74" w:rsidRDefault="00797B45" w:rsidP="00CA1E03">
      <w:pPr>
        <w:pStyle w:val="Pravilnikvsebina1"/>
        <w:numPr>
          <w:ilvl w:val="0"/>
          <w:numId w:val="21"/>
        </w:numPr>
        <w:rPr>
          <w:sz w:val="22"/>
          <w:szCs w:val="22"/>
        </w:rPr>
      </w:pPr>
      <w:r>
        <w:rPr>
          <w:sz w:val="22"/>
          <w:szCs w:val="22"/>
        </w:rPr>
        <w:t>člen</w:t>
      </w:r>
    </w:p>
    <w:p w14:paraId="3896ECD2" w14:textId="6175E78F" w:rsidR="00797B45" w:rsidRDefault="00797B45" w:rsidP="00B65871">
      <w:pPr>
        <w:pStyle w:val="Pravilnikvsebina1"/>
        <w:rPr>
          <w:sz w:val="22"/>
          <w:szCs w:val="22"/>
        </w:rPr>
      </w:pPr>
    </w:p>
    <w:p w14:paraId="715C21C0" w14:textId="77777777" w:rsidR="00797B45" w:rsidRDefault="00797B45" w:rsidP="00797B45">
      <w:pPr>
        <w:pStyle w:val="Pravilnikvsebina1"/>
        <w:jc w:val="left"/>
        <w:rPr>
          <w:sz w:val="22"/>
          <w:szCs w:val="22"/>
        </w:rPr>
      </w:pPr>
      <w:r>
        <w:rPr>
          <w:sz w:val="22"/>
          <w:szCs w:val="22"/>
        </w:rPr>
        <w:t xml:space="preserve">V 33. členu se sedmi odstavek spremeni tako, da se glasi: </w:t>
      </w:r>
    </w:p>
    <w:p w14:paraId="0CE1F60A" w14:textId="77777777" w:rsidR="00797B45" w:rsidRDefault="00797B45" w:rsidP="00797B45">
      <w:pPr>
        <w:pStyle w:val="Pravilnikvsebina1"/>
        <w:jc w:val="left"/>
        <w:rPr>
          <w:sz w:val="22"/>
          <w:szCs w:val="22"/>
        </w:rPr>
      </w:pPr>
    </w:p>
    <w:p w14:paraId="3BA84892" w14:textId="08DA2B45" w:rsidR="000F628F" w:rsidRPr="00797B45" w:rsidRDefault="00797B45" w:rsidP="000F628F">
      <w:pPr>
        <w:pStyle w:val="Pravilnikvsebina1"/>
        <w:jc w:val="both"/>
        <w:rPr>
          <w:rFonts w:eastAsiaTheme="minorHAnsi"/>
          <w:color w:val="000000"/>
          <w:sz w:val="22"/>
          <w:szCs w:val="22"/>
          <w:lang w:eastAsia="en-US"/>
        </w:rPr>
      </w:pPr>
      <w:r w:rsidRPr="00797B45">
        <w:rPr>
          <w:rFonts w:eastAsiaTheme="minorHAnsi"/>
          <w:color w:val="000000"/>
          <w:sz w:val="22"/>
          <w:szCs w:val="22"/>
          <w:lang w:eastAsia="en-US"/>
        </w:rPr>
        <w:t>»</w:t>
      </w:r>
      <w:r w:rsidR="002E51D8">
        <w:rPr>
          <w:rFonts w:eastAsiaTheme="minorHAnsi"/>
          <w:color w:val="000000"/>
          <w:sz w:val="22"/>
          <w:szCs w:val="22"/>
          <w:lang w:eastAsia="en-US"/>
        </w:rPr>
        <w:t xml:space="preserve">(7) </w:t>
      </w:r>
      <w:r w:rsidRPr="00797B45">
        <w:rPr>
          <w:rFonts w:eastAsiaTheme="minorHAnsi"/>
          <w:color w:val="000000"/>
          <w:sz w:val="22"/>
          <w:szCs w:val="22"/>
          <w:lang w:eastAsia="en-US"/>
        </w:rPr>
        <w:t xml:space="preserve">Živalim je treba pokladati zadostno količino krme. Breje živali morajo imeti dovolj energetsko bogate krme in dovolj voluminozne krme ali krme z visokim deležem vlaknin, da bi se nasitile in </w:t>
      </w:r>
      <w:r w:rsidR="000F628F">
        <w:rPr>
          <w:rFonts w:eastAsiaTheme="minorHAnsi"/>
          <w:color w:val="000000"/>
          <w:sz w:val="22"/>
          <w:szCs w:val="22"/>
          <w:lang w:eastAsia="en-US"/>
        </w:rPr>
        <w:t>zadovoljile potrebo po žvečenju. Ustrezna količina voluminozne krme je navedena v Prilogi 2 tega pravilnika</w:t>
      </w:r>
      <w:r w:rsidR="000F628F" w:rsidRPr="00797B45">
        <w:rPr>
          <w:rFonts w:eastAsiaTheme="minorHAnsi"/>
          <w:color w:val="000000"/>
          <w:sz w:val="22"/>
          <w:szCs w:val="22"/>
          <w:lang w:eastAsia="en-US"/>
        </w:rPr>
        <w:t>.«.</w:t>
      </w:r>
    </w:p>
    <w:p w14:paraId="440F3240" w14:textId="77777777" w:rsidR="00797B45" w:rsidRDefault="00797B45" w:rsidP="000F628F">
      <w:pPr>
        <w:pStyle w:val="Pravilnikvsebina1"/>
        <w:jc w:val="both"/>
        <w:rPr>
          <w:sz w:val="22"/>
          <w:szCs w:val="22"/>
        </w:rPr>
      </w:pPr>
    </w:p>
    <w:p w14:paraId="6DC42B48" w14:textId="4E42050D" w:rsidR="00797B45" w:rsidRDefault="00797B45" w:rsidP="00CA1E03">
      <w:pPr>
        <w:pStyle w:val="Pravilnikvsebina1"/>
        <w:numPr>
          <w:ilvl w:val="0"/>
          <w:numId w:val="21"/>
        </w:numPr>
        <w:rPr>
          <w:sz w:val="22"/>
          <w:szCs w:val="22"/>
        </w:rPr>
      </w:pPr>
      <w:r>
        <w:rPr>
          <w:sz w:val="22"/>
          <w:szCs w:val="22"/>
        </w:rPr>
        <w:t>člen</w:t>
      </w:r>
    </w:p>
    <w:p w14:paraId="1C8FABAE" w14:textId="37EA290D" w:rsidR="00510B30" w:rsidRDefault="00510B30" w:rsidP="00B65871">
      <w:pPr>
        <w:pStyle w:val="Pravilnikvsebina1"/>
        <w:rPr>
          <w:sz w:val="22"/>
          <w:szCs w:val="22"/>
        </w:rPr>
      </w:pPr>
    </w:p>
    <w:p w14:paraId="0134F83A" w14:textId="0CA4583C" w:rsidR="00510B30" w:rsidRDefault="00510B30" w:rsidP="00AC5284">
      <w:pPr>
        <w:pStyle w:val="Pravilnikvsebina1"/>
        <w:jc w:val="left"/>
        <w:rPr>
          <w:sz w:val="22"/>
          <w:szCs w:val="22"/>
        </w:rPr>
      </w:pPr>
      <w:r>
        <w:rPr>
          <w:sz w:val="22"/>
          <w:szCs w:val="22"/>
        </w:rPr>
        <w:t xml:space="preserve">V 36. členu se za drugim odstavkom doda nov tretji odstavek, ki se glasi: </w:t>
      </w:r>
    </w:p>
    <w:p w14:paraId="1F597A03" w14:textId="77777777" w:rsidR="00510B30" w:rsidRDefault="00510B30" w:rsidP="00AC5284">
      <w:pPr>
        <w:pStyle w:val="Pravilnikvsebina1"/>
        <w:jc w:val="left"/>
        <w:rPr>
          <w:sz w:val="22"/>
          <w:szCs w:val="22"/>
        </w:rPr>
      </w:pPr>
    </w:p>
    <w:p w14:paraId="2D35ADF7" w14:textId="2B70E965" w:rsidR="00510B30" w:rsidRDefault="00510B30" w:rsidP="00AC5284">
      <w:pPr>
        <w:pStyle w:val="Pravilnikvsebina1"/>
        <w:jc w:val="left"/>
        <w:rPr>
          <w:color w:val="000000"/>
          <w:sz w:val="22"/>
          <w:szCs w:val="22"/>
          <w:shd w:val="clear" w:color="auto" w:fill="FFFFFF"/>
        </w:rPr>
      </w:pPr>
      <w:r>
        <w:rPr>
          <w:sz w:val="22"/>
          <w:szCs w:val="22"/>
        </w:rPr>
        <w:t>»</w:t>
      </w:r>
      <w:r>
        <w:rPr>
          <w:color w:val="000000"/>
          <w:sz w:val="22"/>
          <w:szCs w:val="22"/>
          <w:shd w:val="clear" w:color="auto" w:fill="FFFFFF"/>
        </w:rPr>
        <w:t>(3)</w:t>
      </w:r>
      <w:r w:rsidR="001021EC">
        <w:rPr>
          <w:color w:val="000000"/>
          <w:sz w:val="22"/>
          <w:szCs w:val="22"/>
          <w:shd w:val="clear" w:color="auto" w:fill="FFFFFF"/>
        </w:rPr>
        <w:t xml:space="preserve"> </w:t>
      </w:r>
      <w:r>
        <w:rPr>
          <w:color w:val="000000"/>
          <w:sz w:val="22"/>
          <w:szCs w:val="22"/>
          <w:shd w:val="clear" w:color="auto" w:fill="FFFFFF"/>
        </w:rPr>
        <w:t xml:space="preserve">Ne glede na določbo prvega odstavka tega člena se določbe 37., 40. in 41. člena tega </w:t>
      </w:r>
      <w:r w:rsidR="00BE6F04">
        <w:rPr>
          <w:color w:val="000000"/>
          <w:sz w:val="22"/>
          <w:szCs w:val="22"/>
          <w:shd w:val="clear" w:color="auto" w:fill="FFFFFF"/>
        </w:rPr>
        <w:t xml:space="preserve">pravilnika </w:t>
      </w:r>
      <w:r>
        <w:rPr>
          <w:color w:val="000000"/>
          <w:sz w:val="22"/>
          <w:szCs w:val="22"/>
          <w:shd w:val="clear" w:color="auto" w:fill="FFFFFF"/>
        </w:rPr>
        <w:t>uporabljajo tudi za gospodarstva z manj kot 350 kokošmi nesnicami</w:t>
      </w:r>
      <w:r w:rsidR="00C952DA">
        <w:rPr>
          <w:color w:val="000000"/>
          <w:sz w:val="22"/>
          <w:szCs w:val="22"/>
          <w:shd w:val="clear" w:color="auto" w:fill="FFFFFF"/>
        </w:rPr>
        <w:t>.«.</w:t>
      </w:r>
      <w:r w:rsidR="00BE6F04">
        <w:rPr>
          <w:color w:val="000000"/>
          <w:sz w:val="22"/>
          <w:szCs w:val="22"/>
          <w:shd w:val="clear" w:color="auto" w:fill="FFFFFF"/>
        </w:rPr>
        <w:t xml:space="preserve"> </w:t>
      </w:r>
    </w:p>
    <w:p w14:paraId="162B0C0C" w14:textId="748883CF" w:rsidR="00510B30" w:rsidRDefault="00510B30" w:rsidP="00AC5284">
      <w:pPr>
        <w:pStyle w:val="Pravilnikvsebina1"/>
        <w:jc w:val="left"/>
        <w:rPr>
          <w:color w:val="000000"/>
          <w:sz w:val="22"/>
          <w:szCs w:val="22"/>
          <w:shd w:val="clear" w:color="auto" w:fill="FFFFFF"/>
        </w:rPr>
      </w:pPr>
    </w:p>
    <w:p w14:paraId="3002E71B" w14:textId="6DD6627B" w:rsidR="00510B30" w:rsidRDefault="00510B30" w:rsidP="00B65871">
      <w:pPr>
        <w:pStyle w:val="Pravilnikvsebina1"/>
        <w:rPr>
          <w:sz w:val="22"/>
          <w:szCs w:val="22"/>
        </w:rPr>
      </w:pPr>
    </w:p>
    <w:p w14:paraId="548CF3D5" w14:textId="128FDF09" w:rsidR="00510B30" w:rsidRDefault="00510B30" w:rsidP="00CA1E03">
      <w:pPr>
        <w:pStyle w:val="Pravilnikvsebina1"/>
        <w:numPr>
          <w:ilvl w:val="0"/>
          <w:numId w:val="21"/>
        </w:numPr>
        <w:rPr>
          <w:sz w:val="22"/>
          <w:szCs w:val="22"/>
        </w:rPr>
      </w:pPr>
      <w:r>
        <w:rPr>
          <w:sz w:val="22"/>
          <w:szCs w:val="22"/>
        </w:rPr>
        <w:t xml:space="preserve"> člen</w:t>
      </w:r>
    </w:p>
    <w:p w14:paraId="44E83918" w14:textId="77777777" w:rsidR="00797B45" w:rsidRPr="00BF7B4D" w:rsidRDefault="00797B45" w:rsidP="00B65871">
      <w:pPr>
        <w:pStyle w:val="Pravilnikvsebina1"/>
        <w:rPr>
          <w:sz w:val="22"/>
          <w:szCs w:val="22"/>
        </w:rPr>
      </w:pPr>
    </w:p>
    <w:p w14:paraId="40CC02EB" w14:textId="1119F5F1" w:rsidR="002E51D8" w:rsidRDefault="00B65871" w:rsidP="00C4630D">
      <w:pPr>
        <w:jc w:val="both"/>
        <w:rPr>
          <w:rFonts w:ascii="Arial" w:hAnsi="Arial" w:cs="Arial"/>
          <w:sz w:val="22"/>
          <w:szCs w:val="22"/>
        </w:rPr>
      </w:pPr>
      <w:r w:rsidRPr="00BF7B4D">
        <w:rPr>
          <w:rFonts w:ascii="Arial" w:hAnsi="Arial" w:cs="Arial"/>
          <w:sz w:val="22"/>
          <w:szCs w:val="22"/>
        </w:rPr>
        <w:t xml:space="preserve">V </w:t>
      </w:r>
      <w:r w:rsidR="002E51D8" w:rsidRPr="00BF7B4D">
        <w:rPr>
          <w:rFonts w:ascii="Arial" w:hAnsi="Arial" w:cs="Arial"/>
          <w:sz w:val="22"/>
          <w:szCs w:val="22"/>
        </w:rPr>
        <w:t>42. člen</w:t>
      </w:r>
      <w:r w:rsidR="002E51D8">
        <w:rPr>
          <w:rFonts w:ascii="Arial" w:hAnsi="Arial" w:cs="Arial"/>
          <w:sz w:val="22"/>
          <w:szCs w:val="22"/>
        </w:rPr>
        <w:t>u se</w:t>
      </w:r>
      <w:r w:rsidR="002E51D8" w:rsidRPr="00BF7B4D">
        <w:rPr>
          <w:rFonts w:ascii="Arial" w:hAnsi="Arial" w:cs="Arial"/>
          <w:sz w:val="22"/>
          <w:szCs w:val="22"/>
        </w:rPr>
        <w:t xml:space="preserve"> </w:t>
      </w:r>
      <w:r w:rsidR="002E51D8">
        <w:rPr>
          <w:rFonts w:ascii="Arial" w:hAnsi="Arial" w:cs="Arial"/>
          <w:sz w:val="22"/>
          <w:szCs w:val="22"/>
        </w:rPr>
        <w:t xml:space="preserve">v </w:t>
      </w:r>
      <w:r w:rsidR="002E51D8" w:rsidRPr="00DE1D36">
        <w:rPr>
          <w:rFonts w:ascii="Arial" w:hAnsi="Arial" w:cs="Arial"/>
          <w:sz w:val="22"/>
          <w:szCs w:val="22"/>
        </w:rPr>
        <w:t>prvem, drugem, tretjem, četrtem in šestem odstavku</w:t>
      </w:r>
      <w:r w:rsidR="002E51D8">
        <w:rPr>
          <w:rFonts w:ascii="Arial" w:hAnsi="Arial" w:cs="Arial"/>
          <w:sz w:val="22"/>
          <w:szCs w:val="22"/>
        </w:rPr>
        <w:t xml:space="preserve"> </w:t>
      </w:r>
      <w:r w:rsidR="002E51D8" w:rsidRPr="00DE1D36">
        <w:rPr>
          <w:rFonts w:ascii="Arial" w:hAnsi="Arial" w:cs="Arial"/>
          <w:sz w:val="22"/>
          <w:szCs w:val="22"/>
        </w:rPr>
        <w:t>beseda »VURS« nadomesti z besedo »Uprava« v ustreznem sklonu.</w:t>
      </w:r>
    </w:p>
    <w:p w14:paraId="2BFCD6F9" w14:textId="77777777" w:rsidR="002E51D8" w:rsidRDefault="002E51D8" w:rsidP="00C4630D">
      <w:pPr>
        <w:jc w:val="both"/>
        <w:rPr>
          <w:rFonts w:ascii="Arial" w:hAnsi="Arial" w:cs="Arial"/>
          <w:sz w:val="22"/>
          <w:szCs w:val="22"/>
        </w:rPr>
      </w:pPr>
    </w:p>
    <w:p w14:paraId="5D33E6EF" w14:textId="77777777" w:rsidR="00F9714D" w:rsidRDefault="002E51D8" w:rsidP="00C4630D">
      <w:pPr>
        <w:jc w:val="both"/>
        <w:rPr>
          <w:rFonts w:ascii="Arial" w:hAnsi="Arial" w:cs="Arial"/>
          <w:sz w:val="22"/>
          <w:szCs w:val="22"/>
        </w:rPr>
      </w:pPr>
      <w:r w:rsidRPr="00F9714D">
        <w:rPr>
          <w:rFonts w:ascii="Arial" w:hAnsi="Arial" w:cs="Arial"/>
          <w:sz w:val="22"/>
          <w:szCs w:val="22"/>
        </w:rPr>
        <w:t xml:space="preserve">V </w:t>
      </w:r>
      <w:r w:rsidR="00CF3038" w:rsidRPr="00F9714D">
        <w:rPr>
          <w:rFonts w:ascii="Arial" w:hAnsi="Arial" w:cs="Arial"/>
          <w:sz w:val="22"/>
          <w:szCs w:val="22"/>
        </w:rPr>
        <w:t xml:space="preserve">petem </w:t>
      </w:r>
      <w:r w:rsidR="005210CA" w:rsidRPr="00F9714D">
        <w:rPr>
          <w:rFonts w:ascii="Arial" w:hAnsi="Arial" w:cs="Arial"/>
          <w:sz w:val="22"/>
          <w:szCs w:val="22"/>
        </w:rPr>
        <w:t xml:space="preserve">odstavku </w:t>
      </w:r>
      <w:r w:rsidR="00B65871" w:rsidRPr="00F9714D">
        <w:rPr>
          <w:rFonts w:ascii="Arial" w:hAnsi="Arial" w:cs="Arial"/>
          <w:sz w:val="22"/>
          <w:szCs w:val="22"/>
        </w:rPr>
        <w:t xml:space="preserve">se </w:t>
      </w:r>
      <w:r w:rsidR="00A15360" w:rsidRPr="00F9714D">
        <w:rPr>
          <w:rFonts w:ascii="Arial" w:hAnsi="Arial" w:cs="Arial"/>
          <w:sz w:val="22"/>
          <w:szCs w:val="22"/>
        </w:rPr>
        <w:t>točka d</w:t>
      </w:r>
      <w:r w:rsidR="005210CA" w:rsidRPr="00F9714D">
        <w:rPr>
          <w:rFonts w:ascii="Arial" w:hAnsi="Arial" w:cs="Arial"/>
          <w:sz w:val="22"/>
          <w:szCs w:val="22"/>
        </w:rPr>
        <w:t xml:space="preserve">) </w:t>
      </w:r>
      <w:r w:rsidR="00B65871" w:rsidRPr="00F9714D">
        <w:rPr>
          <w:rFonts w:ascii="Arial" w:hAnsi="Arial" w:cs="Arial"/>
          <w:sz w:val="22"/>
          <w:szCs w:val="22"/>
        </w:rPr>
        <w:t>spremeni tako, da se glasi:</w:t>
      </w:r>
    </w:p>
    <w:p w14:paraId="277CDE57" w14:textId="400A10D1" w:rsidR="008F1009" w:rsidRPr="00F9714D" w:rsidRDefault="00C4630D" w:rsidP="00C4630D">
      <w:pPr>
        <w:jc w:val="both"/>
        <w:rPr>
          <w:rFonts w:ascii="Arial" w:hAnsi="Arial" w:cs="Arial"/>
          <w:sz w:val="22"/>
          <w:szCs w:val="22"/>
        </w:rPr>
      </w:pPr>
      <w:r w:rsidRPr="00F9714D">
        <w:rPr>
          <w:rFonts w:ascii="Arial" w:hAnsi="Arial" w:cs="Arial"/>
          <w:sz w:val="22"/>
          <w:szCs w:val="22"/>
        </w:rPr>
        <w:t xml:space="preserve"> </w:t>
      </w:r>
    </w:p>
    <w:p w14:paraId="4C0BB4D8" w14:textId="445D7AC1" w:rsidR="00B65871" w:rsidRPr="009E79E2" w:rsidRDefault="000078C7" w:rsidP="00041E74">
      <w:pPr>
        <w:jc w:val="both"/>
        <w:rPr>
          <w:rFonts w:ascii="Arial" w:eastAsiaTheme="minorHAnsi" w:hAnsi="Arial" w:cs="Arial"/>
          <w:color w:val="000000"/>
          <w:sz w:val="22"/>
          <w:szCs w:val="22"/>
          <w:lang w:eastAsia="en-US"/>
        </w:rPr>
      </w:pPr>
      <w:r w:rsidRPr="00F9714D">
        <w:rPr>
          <w:rFonts w:ascii="Arial" w:hAnsi="Arial" w:cs="Arial"/>
          <w:sz w:val="22"/>
          <w:szCs w:val="22"/>
        </w:rPr>
        <w:t>»</w:t>
      </w:r>
      <w:r w:rsidR="00A15360" w:rsidRPr="00F9714D">
        <w:rPr>
          <w:rFonts w:ascii="Arial" w:hAnsi="Arial" w:cs="Arial"/>
          <w:sz w:val="22"/>
          <w:szCs w:val="22"/>
        </w:rPr>
        <w:t>d</w:t>
      </w:r>
      <w:r w:rsidR="00B65871" w:rsidRPr="00F9714D">
        <w:rPr>
          <w:rFonts w:ascii="Arial" w:hAnsi="Arial" w:cs="Arial"/>
          <w:sz w:val="22"/>
          <w:szCs w:val="22"/>
        </w:rPr>
        <w:t>)</w:t>
      </w:r>
      <w:r w:rsidR="00A15360" w:rsidRPr="00F9714D">
        <w:rPr>
          <w:rFonts w:ascii="Arial" w:eastAsiaTheme="minorHAnsi" w:hAnsi="Arial" w:cs="Arial"/>
          <w:color w:val="000000"/>
          <w:sz w:val="22"/>
          <w:szCs w:val="22"/>
          <w:lang w:eastAsia="en-US"/>
        </w:rPr>
        <w:t xml:space="preserve"> številka 0 za ekološko rejo, ki se podeli imetnikom certifikatov za ekološko rejo kokoši nesnic, izdanih na podlagi </w:t>
      </w:r>
      <w:r w:rsidR="00CF3038" w:rsidRPr="00F9714D">
        <w:rPr>
          <w:rFonts w:ascii="Arial" w:eastAsiaTheme="minorHAnsi" w:hAnsi="Arial" w:cs="Arial"/>
          <w:color w:val="000000"/>
          <w:sz w:val="22"/>
          <w:szCs w:val="22"/>
          <w:lang w:eastAsia="en-US"/>
        </w:rPr>
        <w:t xml:space="preserve">prvega odstavka </w:t>
      </w:r>
      <w:r w:rsidR="00041E74" w:rsidRPr="00F9714D">
        <w:rPr>
          <w:rFonts w:ascii="Arial" w:eastAsiaTheme="minorHAnsi" w:hAnsi="Arial" w:cs="Arial"/>
          <w:color w:val="000000"/>
          <w:sz w:val="22"/>
          <w:szCs w:val="22"/>
          <w:lang w:eastAsia="en-US"/>
        </w:rPr>
        <w:t>35</w:t>
      </w:r>
      <w:r w:rsidR="00CF3038" w:rsidRPr="00F9714D">
        <w:rPr>
          <w:rFonts w:ascii="Arial" w:eastAsiaTheme="minorHAnsi" w:hAnsi="Arial" w:cs="Arial"/>
          <w:color w:val="000000"/>
          <w:sz w:val="22"/>
          <w:szCs w:val="22"/>
          <w:lang w:eastAsia="en-US"/>
        </w:rPr>
        <w:t>. člena</w:t>
      </w:r>
      <w:r w:rsidR="00A15360" w:rsidRPr="00F9714D">
        <w:rPr>
          <w:rFonts w:ascii="Arial" w:eastAsiaTheme="minorHAnsi" w:hAnsi="Arial" w:cs="Arial"/>
          <w:color w:val="000000"/>
          <w:sz w:val="22"/>
          <w:szCs w:val="22"/>
          <w:lang w:eastAsia="en-US"/>
        </w:rPr>
        <w:t xml:space="preserve"> </w:t>
      </w:r>
      <w:r w:rsidR="00041E74" w:rsidRPr="00F9714D">
        <w:rPr>
          <w:rFonts w:ascii="Arial" w:eastAsiaTheme="minorHAnsi" w:hAnsi="Arial" w:cs="Arial"/>
          <w:color w:val="000000"/>
          <w:sz w:val="22"/>
          <w:szCs w:val="22"/>
          <w:lang w:eastAsia="en-US"/>
        </w:rPr>
        <w:t xml:space="preserve">Uredbe (EU) 2018/848 Evropskega Parlamenta in Sveta z dne 30. maja 2018 o ekološki pridelavi in označevanju ekoloških </w:t>
      </w:r>
      <w:r w:rsidR="00041E74" w:rsidRPr="009E79E2">
        <w:rPr>
          <w:rFonts w:ascii="Arial" w:eastAsiaTheme="minorHAnsi" w:hAnsi="Arial" w:cs="Arial"/>
          <w:color w:val="000000"/>
          <w:sz w:val="22"/>
          <w:szCs w:val="22"/>
          <w:lang w:eastAsia="en-US"/>
        </w:rPr>
        <w:t xml:space="preserve">proizvodov in razveljavitvi Uredbe Sveta (ES) št. 834/2007 </w:t>
      </w:r>
      <w:r w:rsidR="00B81BA4" w:rsidRPr="009E79E2">
        <w:rPr>
          <w:rFonts w:ascii="Arial" w:eastAsiaTheme="minorHAnsi" w:hAnsi="Arial" w:cs="Arial"/>
          <w:color w:val="000000"/>
          <w:sz w:val="22"/>
          <w:szCs w:val="22"/>
          <w:lang w:eastAsia="en-US"/>
        </w:rPr>
        <w:t>(</w:t>
      </w:r>
      <w:r w:rsidR="00A15360" w:rsidRPr="009E79E2">
        <w:rPr>
          <w:rFonts w:ascii="Arial" w:eastAsiaTheme="minorHAnsi" w:hAnsi="Arial" w:cs="Arial"/>
          <w:color w:val="000000"/>
          <w:sz w:val="22"/>
          <w:szCs w:val="22"/>
          <w:lang w:eastAsia="en-US"/>
        </w:rPr>
        <w:t>UL L št. 1</w:t>
      </w:r>
      <w:r w:rsidR="00397C65" w:rsidRPr="009E79E2">
        <w:rPr>
          <w:rFonts w:ascii="Arial" w:eastAsiaTheme="minorHAnsi" w:hAnsi="Arial" w:cs="Arial"/>
          <w:color w:val="000000"/>
          <w:sz w:val="22"/>
          <w:szCs w:val="22"/>
          <w:lang w:eastAsia="en-US"/>
        </w:rPr>
        <w:t>50 z dne 14</w:t>
      </w:r>
      <w:r w:rsidR="00A15360" w:rsidRPr="009E79E2">
        <w:rPr>
          <w:rFonts w:ascii="Arial" w:eastAsiaTheme="minorHAnsi" w:hAnsi="Arial" w:cs="Arial"/>
          <w:color w:val="000000"/>
          <w:sz w:val="22"/>
          <w:szCs w:val="22"/>
          <w:lang w:eastAsia="en-US"/>
        </w:rPr>
        <w:t>.</w:t>
      </w:r>
      <w:r w:rsidR="00FF5917" w:rsidRPr="009E79E2">
        <w:rPr>
          <w:rFonts w:ascii="Arial" w:eastAsiaTheme="minorHAnsi" w:hAnsi="Arial" w:cs="Arial"/>
          <w:color w:val="000000"/>
          <w:sz w:val="22"/>
          <w:szCs w:val="22"/>
          <w:lang w:eastAsia="en-US"/>
        </w:rPr>
        <w:t xml:space="preserve"> </w:t>
      </w:r>
      <w:r w:rsidR="00A15360" w:rsidRPr="009E79E2">
        <w:rPr>
          <w:rFonts w:ascii="Arial" w:eastAsiaTheme="minorHAnsi" w:hAnsi="Arial" w:cs="Arial"/>
          <w:color w:val="000000"/>
          <w:sz w:val="22"/>
          <w:szCs w:val="22"/>
          <w:lang w:eastAsia="en-US"/>
        </w:rPr>
        <w:t>6.</w:t>
      </w:r>
      <w:r w:rsidR="00FF5917" w:rsidRPr="009E79E2">
        <w:rPr>
          <w:rFonts w:ascii="Arial" w:eastAsiaTheme="minorHAnsi" w:hAnsi="Arial" w:cs="Arial"/>
          <w:color w:val="000000"/>
          <w:sz w:val="22"/>
          <w:szCs w:val="22"/>
          <w:lang w:eastAsia="en-US"/>
        </w:rPr>
        <w:t xml:space="preserve"> </w:t>
      </w:r>
      <w:r w:rsidR="00A15360" w:rsidRPr="009E79E2">
        <w:rPr>
          <w:rFonts w:ascii="Arial" w:eastAsiaTheme="minorHAnsi" w:hAnsi="Arial" w:cs="Arial"/>
          <w:color w:val="000000"/>
          <w:sz w:val="22"/>
          <w:szCs w:val="22"/>
          <w:lang w:eastAsia="en-US"/>
        </w:rPr>
        <w:t>201</w:t>
      </w:r>
      <w:r w:rsidR="00397C65" w:rsidRPr="009E79E2">
        <w:rPr>
          <w:rFonts w:ascii="Arial" w:eastAsiaTheme="minorHAnsi" w:hAnsi="Arial" w:cs="Arial"/>
          <w:color w:val="000000"/>
          <w:sz w:val="22"/>
          <w:szCs w:val="22"/>
          <w:lang w:eastAsia="en-US"/>
        </w:rPr>
        <w:t>8</w:t>
      </w:r>
      <w:r w:rsidR="00A15360" w:rsidRPr="009E79E2">
        <w:rPr>
          <w:rFonts w:ascii="Arial" w:eastAsiaTheme="minorHAnsi" w:hAnsi="Arial" w:cs="Arial"/>
          <w:color w:val="000000"/>
          <w:sz w:val="22"/>
          <w:szCs w:val="22"/>
          <w:lang w:eastAsia="en-US"/>
        </w:rPr>
        <w:t>, str. 1)</w:t>
      </w:r>
      <w:r w:rsidR="00F9714D" w:rsidRPr="009E79E2">
        <w:rPr>
          <w:rFonts w:ascii="Arial" w:eastAsiaTheme="minorHAnsi" w:hAnsi="Arial" w:cs="Arial"/>
          <w:color w:val="000000"/>
          <w:sz w:val="22"/>
          <w:szCs w:val="22"/>
          <w:lang w:eastAsia="en-US"/>
        </w:rPr>
        <w:t>, zadnjič spremenjen</w:t>
      </w:r>
      <w:r w:rsidR="009E79E2">
        <w:rPr>
          <w:rFonts w:ascii="Arial" w:eastAsiaTheme="minorHAnsi" w:hAnsi="Arial" w:cs="Arial"/>
          <w:color w:val="000000"/>
          <w:sz w:val="22"/>
          <w:szCs w:val="22"/>
          <w:lang w:eastAsia="en-US"/>
        </w:rPr>
        <w:t>e</w:t>
      </w:r>
      <w:r w:rsidR="00F9714D" w:rsidRPr="009E79E2">
        <w:rPr>
          <w:rFonts w:ascii="Arial" w:eastAsiaTheme="minorHAnsi" w:hAnsi="Arial" w:cs="Arial"/>
          <w:color w:val="000000"/>
          <w:sz w:val="22"/>
          <w:szCs w:val="22"/>
          <w:lang w:eastAsia="en-US"/>
        </w:rPr>
        <w:t xml:space="preserve"> z Delegirano Uredbo Komisije (EU)</w:t>
      </w:r>
      <w:r w:rsidR="009E79E2" w:rsidRPr="009E79E2">
        <w:rPr>
          <w:rFonts w:ascii="Arial" w:eastAsiaTheme="minorHAnsi" w:hAnsi="Arial" w:cs="Arial"/>
          <w:color w:val="000000"/>
          <w:sz w:val="22"/>
          <w:szCs w:val="22"/>
          <w:lang w:eastAsia="en-US"/>
        </w:rPr>
        <w:t xml:space="preserve"> 2022/1450 </w:t>
      </w:r>
      <w:r w:rsidR="009E79E2" w:rsidRPr="00CA1E03">
        <w:rPr>
          <w:rFonts w:ascii="Arial" w:hAnsi="Arial" w:cs="Arial"/>
          <w:sz w:val="22"/>
          <w:szCs w:val="22"/>
        </w:rPr>
        <w:t xml:space="preserve">z dne 27. junija 2022 o dopolnitvi Uredbe (EU) 2018/848 Evropskega parlamenta in Sveta glede uporabe </w:t>
      </w:r>
      <w:r w:rsidR="009E79E2" w:rsidRPr="00CA1E03">
        <w:rPr>
          <w:rFonts w:ascii="Arial" w:hAnsi="Arial" w:cs="Arial"/>
          <w:sz w:val="22"/>
          <w:szCs w:val="22"/>
        </w:rPr>
        <w:lastRenderedPageBreak/>
        <w:t xml:space="preserve">neekološke beljakovinske krme v ekološki živinoreji zaradi ruske invazije na Ukrajino (UL L št </w:t>
      </w:r>
      <w:r w:rsidR="009E79E2" w:rsidRPr="00CA1E03">
        <w:rPr>
          <w:rStyle w:val="Poudarek"/>
          <w:rFonts w:ascii="Arial" w:hAnsi="Arial" w:cs="Arial"/>
          <w:i w:val="0"/>
          <w:sz w:val="22"/>
          <w:szCs w:val="22"/>
        </w:rPr>
        <w:t>228 z dne 2. 9. 2022, str. 8)</w:t>
      </w:r>
      <w:r w:rsidR="00A15360" w:rsidRPr="009E79E2">
        <w:rPr>
          <w:rFonts w:ascii="Arial" w:eastAsiaTheme="minorHAnsi" w:hAnsi="Arial" w:cs="Arial"/>
          <w:color w:val="000000"/>
          <w:sz w:val="22"/>
          <w:szCs w:val="22"/>
          <w:lang w:eastAsia="en-US"/>
        </w:rPr>
        <w:t>.</w:t>
      </w:r>
      <w:r w:rsidR="00B65871" w:rsidRPr="009E79E2">
        <w:rPr>
          <w:rFonts w:ascii="Arial" w:hAnsi="Arial" w:cs="Arial"/>
          <w:sz w:val="22"/>
          <w:szCs w:val="22"/>
        </w:rPr>
        <w:t>«.</w:t>
      </w:r>
    </w:p>
    <w:p w14:paraId="7825ADFD" w14:textId="77777777" w:rsidR="00B65871" w:rsidRPr="00BF7B4D" w:rsidRDefault="00B65871" w:rsidP="00B65871">
      <w:pPr>
        <w:pStyle w:val="Pravilnikvsebina1"/>
        <w:rPr>
          <w:sz w:val="22"/>
          <w:szCs w:val="22"/>
        </w:rPr>
      </w:pPr>
    </w:p>
    <w:p w14:paraId="2DC0FD69" w14:textId="68F15F8E" w:rsidR="00A15360" w:rsidRDefault="00A15360" w:rsidP="00F46E9B">
      <w:pPr>
        <w:pStyle w:val="Pravilnikvsebina1"/>
        <w:numPr>
          <w:ilvl w:val="0"/>
          <w:numId w:val="21"/>
        </w:numPr>
        <w:rPr>
          <w:sz w:val="22"/>
          <w:szCs w:val="22"/>
        </w:rPr>
      </w:pPr>
      <w:r w:rsidRPr="00BF7B4D">
        <w:rPr>
          <w:sz w:val="22"/>
          <w:szCs w:val="22"/>
        </w:rPr>
        <w:t>člen</w:t>
      </w:r>
    </w:p>
    <w:p w14:paraId="0498B439" w14:textId="77777777" w:rsidR="009561C4" w:rsidRDefault="009561C4" w:rsidP="007E759E">
      <w:pPr>
        <w:pStyle w:val="Pravilnikvsebina1"/>
        <w:rPr>
          <w:sz w:val="22"/>
          <w:szCs w:val="22"/>
        </w:rPr>
      </w:pPr>
    </w:p>
    <w:p w14:paraId="71469A8A" w14:textId="5C0AEA1D" w:rsidR="009561C4" w:rsidRPr="00BF7B4D" w:rsidRDefault="009561C4" w:rsidP="00DE1D36">
      <w:pPr>
        <w:pStyle w:val="Pravilnikvsebina1"/>
        <w:jc w:val="both"/>
        <w:rPr>
          <w:sz w:val="22"/>
          <w:szCs w:val="22"/>
        </w:rPr>
      </w:pPr>
      <w:r w:rsidRPr="00DE1D36">
        <w:rPr>
          <w:sz w:val="22"/>
          <w:szCs w:val="22"/>
        </w:rPr>
        <w:t xml:space="preserve">V drugem odstavku 47. člena, v drugem in tretjem odstavku 50. člena, v točki b) 51. člena, v tretjem odstavku 53. člena </w:t>
      </w:r>
      <w:r w:rsidR="00BA3900">
        <w:rPr>
          <w:sz w:val="22"/>
          <w:szCs w:val="22"/>
        </w:rPr>
        <w:t>in</w:t>
      </w:r>
      <w:r w:rsidR="00BA3900" w:rsidRPr="00DE1D36">
        <w:rPr>
          <w:sz w:val="22"/>
          <w:szCs w:val="22"/>
        </w:rPr>
        <w:t xml:space="preserve"> </w:t>
      </w:r>
      <w:r w:rsidRPr="00DE1D36">
        <w:rPr>
          <w:sz w:val="22"/>
          <w:szCs w:val="22"/>
        </w:rPr>
        <w:t xml:space="preserve">v Prilogi 1 </w:t>
      </w:r>
      <w:r>
        <w:rPr>
          <w:sz w:val="22"/>
          <w:szCs w:val="22"/>
        </w:rPr>
        <w:t xml:space="preserve">tega pravilnika </w:t>
      </w:r>
      <w:r w:rsidRPr="00DE1D36">
        <w:rPr>
          <w:sz w:val="22"/>
          <w:szCs w:val="22"/>
        </w:rPr>
        <w:t>se beseda »VURS« nadomesti z besedo »Uprava« v ustreznem sklonu.</w:t>
      </w:r>
    </w:p>
    <w:p w14:paraId="5FC6788A" w14:textId="77777777" w:rsidR="00A15360" w:rsidRDefault="00A15360" w:rsidP="00A15360">
      <w:pPr>
        <w:pStyle w:val="Pravilnikvsebina1"/>
        <w:rPr>
          <w:sz w:val="22"/>
          <w:szCs w:val="22"/>
        </w:rPr>
      </w:pPr>
    </w:p>
    <w:p w14:paraId="2D75510D" w14:textId="6CA70B9B" w:rsidR="009561C4" w:rsidRDefault="009561C4" w:rsidP="00F46E9B">
      <w:pPr>
        <w:pStyle w:val="Pravilnikvsebina1"/>
        <w:numPr>
          <w:ilvl w:val="0"/>
          <w:numId w:val="21"/>
        </w:numPr>
        <w:rPr>
          <w:sz w:val="22"/>
          <w:szCs w:val="22"/>
        </w:rPr>
      </w:pPr>
      <w:r>
        <w:rPr>
          <w:sz w:val="22"/>
          <w:szCs w:val="22"/>
        </w:rPr>
        <w:t>člen</w:t>
      </w:r>
    </w:p>
    <w:p w14:paraId="08B31EAB" w14:textId="77777777" w:rsidR="009561C4" w:rsidRPr="00BF7B4D" w:rsidRDefault="009561C4" w:rsidP="00A15360">
      <w:pPr>
        <w:pStyle w:val="Pravilnikvsebina1"/>
        <w:rPr>
          <w:sz w:val="22"/>
          <w:szCs w:val="22"/>
        </w:rPr>
      </w:pPr>
    </w:p>
    <w:p w14:paraId="1B7B8ADE" w14:textId="29C4349A" w:rsidR="008F1009" w:rsidRPr="00BF7B4D" w:rsidRDefault="00A15360" w:rsidP="00EB64D1">
      <w:pPr>
        <w:jc w:val="both"/>
        <w:rPr>
          <w:rFonts w:ascii="Arial" w:hAnsi="Arial" w:cs="Arial"/>
          <w:sz w:val="22"/>
          <w:szCs w:val="22"/>
        </w:rPr>
      </w:pPr>
      <w:r w:rsidRPr="00BF7B4D">
        <w:rPr>
          <w:rFonts w:ascii="Arial" w:hAnsi="Arial" w:cs="Arial"/>
          <w:sz w:val="22"/>
          <w:szCs w:val="22"/>
        </w:rPr>
        <w:t xml:space="preserve">V </w:t>
      </w:r>
      <w:r w:rsidR="009561C4">
        <w:rPr>
          <w:rFonts w:ascii="Arial" w:hAnsi="Arial" w:cs="Arial"/>
          <w:sz w:val="22"/>
          <w:szCs w:val="22"/>
        </w:rPr>
        <w:t>52. členu se</w:t>
      </w:r>
      <w:r w:rsidR="009561C4" w:rsidRPr="00BF7B4D">
        <w:rPr>
          <w:rFonts w:ascii="Arial" w:hAnsi="Arial" w:cs="Arial"/>
          <w:sz w:val="22"/>
          <w:szCs w:val="22"/>
        </w:rPr>
        <w:t xml:space="preserve"> </w:t>
      </w:r>
      <w:r w:rsidRPr="00BF7B4D">
        <w:rPr>
          <w:rFonts w:ascii="Arial" w:hAnsi="Arial" w:cs="Arial"/>
          <w:sz w:val="22"/>
          <w:szCs w:val="22"/>
        </w:rPr>
        <w:t xml:space="preserve">drugem odstavku točka a) spremeni tako, da se glasi: </w:t>
      </w:r>
    </w:p>
    <w:p w14:paraId="063E9DA0" w14:textId="6D8B2F67" w:rsidR="00A15360" w:rsidRPr="00BF7B4D" w:rsidRDefault="00A15360" w:rsidP="00EB64D1">
      <w:pPr>
        <w:jc w:val="both"/>
        <w:rPr>
          <w:rFonts w:ascii="Arial" w:hAnsi="Arial" w:cs="Arial"/>
          <w:sz w:val="22"/>
          <w:szCs w:val="22"/>
        </w:rPr>
      </w:pPr>
      <w:r w:rsidRPr="00BF7B4D">
        <w:rPr>
          <w:rFonts w:ascii="Arial" w:hAnsi="Arial" w:cs="Arial"/>
          <w:sz w:val="22"/>
          <w:szCs w:val="22"/>
        </w:rPr>
        <w:t>»a) delež dnevnih izgub in kumulativnih izgub v jati;«.</w:t>
      </w:r>
    </w:p>
    <w:p w14:paraId="2B31BA33" w14:textId="77777777" w:rsidR="00A15360" w:rsidRPr="00BF7B4D" w:rsidRDefault="00A15360" w:rsidP="00B65871">
      <w:pPr>
        <w:pStyle w:val="Pravilnikvsebina1"/>
        <w:rPr>
          <w:sz w:val="22"/>
          <w:szCs w:val="22"/>
        </w:rPr>
      </w:pPr>
    </w:p>
    <w:p w14:paraId="5890B5D9" w14:textId="5E69733E" w:rsidR="0082210C" w:rsidRPr="00BF7B4D" w:rsidRDefault="00C4630D" w:rsidP="00F46E9B">
      <w:pPr>
        <w:pStyle w:val="Pravilnikvsebina1"/>
        <w:numPr>
          <w:ilvl w:val="0"/>
          <w:numId w:val="21"/>
        </w:numPr>
        <w:rPr>
          <w:sz w:val="22"/>
          <w:szCs w:val="22"/>
        </w:rPr>
      </w:pPr>
      <w:r w:rsidRPr="00BF7B4D">
        <w:rPr>
          <w:sz w:val="22"/>
          <w:szCs w:val="22"/>
        </w:rPr>
        <w:t>č</w:t>
      </w:r>
      <w:r w:rsidR="0082210C" w:rsidRPr="00BF7B4D">
        <w:rPr>
          <w:sz w:val="22"/>
          <w:szCs w:val="22"/>
        </w:rPr>
        <w:t>len</w:t>
      </w:r>
    </w:p>
    <w:p w14:paraId="429D383F" w14:textId="77777777" w:rsidR="00C4630D" w:rsidRPr="00BF7B4D" w:rsidRDefault="00C4630D" w:rsidP="00C4630D">
      <w:pPr>
        <w:pStyle w:val="Pravilnikvsebina1"/>
        <w:rPr>
          <w:sz w:val="22"/>
          <w:szCs w:val="22"/>
        </w:rPr>
      </w:pPr>
    </w:p>
    <w:p w14:paraId="2483B0BD" w14:textId="60508E15" w:rsidR="0082210C" w:rsidRPr="00BF7B4D" w:rsidRDefault="00B65871" w:rsidP="00C4630D">
      <w:pPr>
        <w:jc w:val="both"/>
        <w:rPr>
          <w:rFonts w:ascii="Arial" w:hAnsi="Arial" w:cs="Arial"/>
          <w:sz w:val="22"/>
          <w:szCs w:val="22"/>
        </w:rPr>
      </w:pPr>
      <w:r w:rsidRPr="00BF7B4D">
        <w:rPr>
          <w:rFonts w:ascii="Arial" w:hAnsi="Arial" w:cs="Arial"/>
          <w:sz w:val="22"/>
          <w:szCs w:val="22"/>
        </w:rPr>
        <w:t xml:space="preserve">Za 53. </w:t>
      </w:r>
      <w:r w:rsidR="00C4630D" w:rsidRPr="00BF7B4D">
        <w:rPr>
          <w:rFonts w:ascii="Arial" w:hAnsi="Arial" w:cs="Arial"/>
          <w:sz w:val="22"/>
          <w:szCs w:val="22"/>
        </w:rPr>
        <w:t>č</w:t>
      </w:r>
      <w:r w:rsidRPr="00BF7B4D">
        <w:rPr>
          <w:rFonts w:ascii="Arial" w:hAnsi="Arial" w:cs="Arial"/>
          <w:sz w:val="22"/>
          <w:szCs w:val="22"/>
        </w:rPr>
        <w:t>lenom se doda</w:t>
      </w:r>
      <w:r w:rsidR="00355A8E">
        <w:rPr>
          <w:rFonts w:ascii="Arial" w:hAnsi="Arial" w:cs="Arial"/>
          <w:sz w:val="22"/>
          <w:szCs w:val="22"/>
        </w:rPr>
        <w:t>ta</w:t>
      </w:r>
      <w:r w:rsidRPr="00BF7B4D">
        <w:rPr>
          <w:rFonts w:ascii="Arial" w:hAnsi="Arial" w:cs="Arial"/>
          <w:sz w:val="22"/>
          <w:szCs w:val="22"/>
        </w:rPr>
        <w:t xml:space="preserve"> </w:t>
      </w:r>
      <w:r w:rsidR="00355A8E">
        <w:rPr>
          <w:rFonts w:ascii="Arial" w:hAnsi="Arial" w:cs="Arial"/>
          <w:sz w:val="22"/>
          <w:szCs w:val="22"/>
        </w:rPr>
        <w:t xml:space="preserve">naslov </w:t>
      </w:r>
      <w:r w:rsidRPr="00BF7B4D">
        <w:rPr>
          <w:rFonts w:ascii="Arial" w:hAnsi="Arial" w:cs="Arial"/>
          <w:sz w:val="22"/>
          <w:szCs w:val="22"/>
        </w:rPr>
        <w:t>nov</w:t>
      </w:r>
      <w:r w:rsidR="00355A8E">
        <w:rPr>
          <w:rFonts w:ascii="Arial" w:hAnsi="Arial" w:cs="Arial"/>
          <w:sz w:val="22"/>
          <w:szCs w:val="22"/>
        </w:rPr>
        <w:t>ega</w:t>
      </w:r>
      <w:r w:rsidRPr="00BF7B4D">
        <w:rPr>
          <w:rFonts w:ascii="Arial" w:hAnsi="Arial" w:cs="Arial"/>
          <w:sz w:val="22"/>
          <w:szCs w:val="22"/>
        </w:rPr>
        <w:t xml:space="preserve"> </w:t>
      </w:r>
      <w:r w:rsidR="00440D0C" w:rsidRPr="00BF7B4D">
        <w:rPr>
          <w:rFonts w:ascii="Arial" w:hAnsi="Arial" w:cs="Arial"/>
          <w:sz w:val="22"/>
          <w:szCs w:val="22"/>
        </w:rPr>
        <w:t>5. pod</w:t>
      </w:r>
      <w:r w:rsidRPr="00BF7B4D">
        <w:rPr>
          <w:rFonts w:ascii="Arial" w:hAnsi="Arial" w:cs="Arial"/>
          <w:sz w:val="22"/>
          <w:szCs w:val="22"/>
        </w:rPr>
        <w:t>poglavj</w:t>
      </w:r>
      <w:r w:rsidR="00355A8E">
        <w:rPr>
          <w:rFonts w:ascii="Arial" w:hAnsi="Arial" w:cs="Arial"/>
          <w:sz w:val="22"/>
          <w:szCs w:val="22"/>
        </w:rPr>
        <w:t>a</w:t>
      </w:r>
      <w:r w:rsidRPr="00BF7B4D">
        <w:rPr>
          <w:rFonts w:ascii="Arial" w:hAnsi="Arial" w:cs="Arial"/>
          <w:sz w:val="22"/>
          <w:szCs w:val="22"/>
        </w:rPr>
        <w:t xml:space="preserve"> in 53.a člen, ki se glasi</w:t>
      </w:r>
      <w:r w:rsidR="00355A8E">
        <w:rPr>
          <w:rFonts w:ascii="Arial" w:hAnsi="Arial" w:cs="Arial"/>
          <w:sz w:val="22"/>
          <w:szCs w:val="22"/>
        </w:rPr>
        <w:t>ta</w:t>
      </w:r>
      <w:r w:rsidRPr="00BF7B4D">
        <w:rPr>
          <w:rFonts w:ascii="Arial" w:hAnsi="Arial" w:cs="Arial"/>
          <w:sz w:val="22"/>
          <w:szCs w:val="22"/>
        </w:rPr>
        <w:t xml:space="preserve">: </w:t>
      </w:r>
    </w:p>
    <w:p w14:paraId="6B20130E" w14:textId="77777777" w:rsidR="0082210C" w:rsidRPr="00BF7B4D" w:rsidRDefault="0082210C" w:rsidP="0082210C">
      <w:pPr>
        <w:pStyle w:val="Pravilnikvsebina1"/>
        <w:rPr>
          <w:sz w:val="22"/>
          <w:szCs w:val="22"/>
        </w:rPr>
      </w:pPr>
    </w:p>
    <w:p w14:paraId="4887FC77" w14:textId="549FCC78" w:rsidR="0082210C" w:rsidRPr="00BF7B4D" w:rsidRDefault="000078C7" w:rsidP="0082210C">
      <w:pPr>
        <w:pStyle w:val="Pravilnikvsebina1"/>
        <w:rPr>
          <w:sz w:val="22"/>
          <w:szCs w:val="22"/>
        </w:rPr>
      </w:pPr>
      <w:r w:rsidRPr="00BF7B4D">
        <w:rPr>
          <w:sz w:val="22"/>
          <w:szCs w:val="22"/>
        </w:rPr>
        <w:t>»</w:t>
      </w:r>
      <w:r w:rsidR="0082210C" w:rsidRPr="00BF7B4D">
        <w:rPr>
          <w:sz w:val="22"/>
          <w:szCs w:val="22"/>
        </w:rPr>
        <w:t xml:space="preserve">5. </w:t>
      </w:r>
      <w:r w:rsidR="00440D0C" w:rsidRPr="00BF7B4D">
        <w:rPr>
          <w:sz w:val="22"/>
          <w:szCs w:val="22"/>
        </w:rPr>
        <w:t xml:space="preserve">Zaščita govedi, drobnice, </w:t>
      </w:r>
      <w:proofErr w:type="spellStart"/>
      <w:r w:rsidR="00F25336">
        <w:rPr>
          <w:sz w:val="22"/>
          <w:szCs w:val="22"/>
        </w:rPr>
        <w:t>ratitov</w:t>
      </w:r>
      <w:proofErr w:type="spellEnd"/>
      <w:r w:rsidR="00440D0C" w:rsidRPr="00BF7B4D">
        <w:rPr>
          <w:sz w:val="22"/>
          <w:szCs w:val="22"/>
        </w:rPr>
        <w:t xml:space="preserve">, </w:t>
      </w:r>
      <w:r w:rsidR="00440D0C" w:rsidRPr="00F46E9B">
        <w:rPr>
          <w:sz w:val="22"/>
          <w:szCs w:val="22"/>
        </w:rPr>
        <w:t>pur</w:t>
      </w:r>
      <w:r w:rsidR="000F628F" w:rsidRPr="00F46E9B">
        <w:rPr>
          <w:sz w:val="22"/>
          <w:szCs w:val="22"/>
        </w:rPr>
        <w:t>anov</w:t>
      </w:r>
      <w:r w:rsidR="009A2EA8" w:rsidRPr="00F46E9B">
        <w:rPr>
          <w:sz w:val="22"/>
          <w:szCs w:val="22"/>
        </w:rPr>
        <w:t xml:space="preserve">, </w:t>
      </w:r>
      <w:r w:rsidR="00440D0C" w:rsidRPr="00F46E9B">
        <w:rPr>
          <w:sz w:val="22"/>
          <w:szCs w:val="22"/>
        </w:rPr>
        <w:t>vodne</w:t>
      </w:r>
      <w:r w:rsidR="00440D0C" w:rsidRPr="00BF7B4D">
        <w:rPr>
          <w:sz w:val="22"/>
          <w:szCs w:val="22"/>
        </w:rPr>
        <w:t xml:space="preserve"> perutnine</w:t>
      </w:r>
      <w:r w:rsidR="009A2EA8" w:rsidRPr="00BF7B4D">
        <w:rPr>
          <w:sz w:val="22"/>
          <w:szCs w:val="22"/>
        </w:rPr>
        <w:t xml:space="preserve"> in gojenih rib</w:t>
      </w:r>
      <w:r w:rsidR="00440D0C" w:rsidRPr="00BF7B4D">
        <w:rPr>
          <w:sz w:val="22"/>
          <w:szCs w:val="22"/>
        </w:rPr>
        <w:t xml:space="preserve"> </w:t>
      </w:r>
    </w:p>
    <w:p w14:paraId="23ED4F27" w14:textId="77777777" w:rsidR="0082210C" w:rsidRPr="00BF7B4D" w:rsidRDefault="0082210C" w:rsidP="0082210C">
      <w:pPr>
        <w:pStyle w:val="Pravilnikvsebina1"/>
        <w:rPr>
          <w:sz w:val="22"/>
          <w:szCs w:val="22"/>
        </w:rPr>
      </w:pPr>
    </w:p>
    <w:p w14:paraId="6202508D" w14:textId="70934DE6" w:rsidR="009A2EA8" w:rsidRDefault="009A2EA8" w:rsidP="0082210C">
      <w:pPr>
        <w:pStyle w:val="Pravilnikvsebina1"/>
        <w:rPr>
          <w:sz w:val="22"/>
          <w:szCs w:val="22"/>
        </w:rPr>
      </w:pPr>
      <w:r w:rsidRPr="00BF7B4D">
        <w:rPr>
          <w:sz w:val="22"/>
          <w:szCs w:val="22"/>
        </w:rPr>
        <w:t>53.a člen</w:t>
      </w:r>
    </w:p>
    <w:p w14:paraId="74F073D9" w14:textId="24943929" w:rsidR="00834D62" w:rsidRDefault="00834D62" w:rsidP="0082210C">
      <w:pPr>
        <w:pStyle w:val="Pravilnikvsebina1"/>
        <w:rPr>
          <w:sz w:val="22"/>
          <w:szCs w:val="22"/>
        </w:rPr>
      </w:pPr>
      <w:r>
        <w:rPr>
          <w:sz w:val="22"/>
          <w:szCs w:val="22"/>
        </w:rPr>
        <w:t>(</w:t>
      </w:r>
      <w:r w:rsidR="00D13886">
        <w:rPr>
          <w:sz w:val="22"/>
          <w:szCs w:val="22"/>
        </w:rPr>
        <w:t xml:space="preserve">posebni pogoji za posamezne vrste </w:t>
      </w:r>
      <w:proofErr w:type="spellStart"/>
      <w:r w:rsidR="00D13886">
        <w:rPr>
          <w:sz w:val="22"/>
          <w:szCs w:val="22"/>
        </w:rPr>
        <w:t>rejnih</w:t>
      </w:r>
      <w:proofErr w:type="spellEnd"/>
      <w:r w:rsidR="00D13886">
        <w:rPr>
          <w:sz w:val="22"/>
          <w:szCs w:val="22"/>
        </w:rPr>
        <w:t xml:space="preserve"> živali</w:t>
      </w:r>
      <w:r>
        <w:rPr>
          <w:sz w:val="22"/>
          <w:szCs w:val="22"/>
        </w:rPr>
        <w:t>)</w:t>
      </w:r>
    </w:p>
    <w:p w14:paraId="4620CBD9" w14:textId="77777777" w:rsidR="00834D62" w:rsidRPr="00BF7B4D" w:rsidRDefault="00834D62" w:rsidP="0082210C">
      <w:pPr>
        <w:pStyle w:val="Pravilnikvsebina1"/>
        <w:rPr>
          <w:sz w:val="22"/>
          <w:szCs w:val="22"/>
        </w:rPr>
      </w:pPr>
    </w:p>
    <w:p w14:paraId="2A407B5C" w14:textId="6A868484" w:rsidR="00661991" w:rsidRDefault="00566BD8" w:rsidP="006F31C7">
      <w:pPr>
        <w:jc w:val="both"/>
        <w:rPr>
          <w:rFonts w:ascii="Arial" w:hAnsi="Arial" w:cs="Arial"/>
          <w:sz w:val="22"/>
          <w:szCs w:val="22"/>
        </w:rPr>
      </w:pPr>
      <w:r w:rsidRPr="00BF7B4D">
        <w:rPr>
          <w:rFonts w:ascii="Arial" w:hAnsi="Arial" w:cs="Arial"/>
          <w:sz w:val="22"/>
          <w:szCs w:val="22"/>
        </w:rPr>
        <w:t>(</w:t>
      </w:r>
      <w:r w:rsidR="00C44378" w:rsidRPr="00BF7B4D">
        <w:rPr>
          <w:rFonts w:ascii="Arial" w:hAnsi="Arial" w:cs="Arial"/>
          <w:sz w:val="22"/>
          <w:szCs w:val="22"/>
        </w:rPr>
        <w:t>1) Poleg dolo</w:t>
      </w:r>
      <w:r w:rsidR="00661991">
        <w:rPr>
          <w:rFonts w:ascii="Arial" w:hAnsi="Arial" w:cs="Arial"/>
          <w:sz w:val="22"/>
          <w:szCs w:val="22"/>
        </w:rPr>
        <w:t>čb II. poglavja tega pravilnika, ob upoštevanju Evropske konvencije</w:t>
      </w:r>
      <w:r w:rsidR="00C44378" w:rsidRPr="00BF7B4D">
        <w:rPr>
          <w:rFonts w:ascii="Arial" w:hAnsi="Arial" w:cs="Arial"/>
          <w:sz w:val="22"/>
          <w:szCs w:val="22"/>
        </w:rPr>
        <w:t xml:space="preserve"> za zaščito živali v vzrejne namene (Uradni list RS, št. 14/92) in na</w:t>
      </w:r>
      <w:r w:rsidR="00661991">
        <w:rPr>
          <w:rFonts w:ascii="Arial" w:hAnsi="Arial" w:cs="Arial"/>
          <w:sz w:val="22"/>
          <w:szCs w:val="22"/>
        </w:rPr>
        <w:t xml:space="preserve"> podlagi te konvencije sprejetih Priporočil</w:t>
      </w:r>
      <w:r w:rsidR="00C44378" w:rsidRPr="00BF7B4D">
        <w:rPr>
          <w:rFonts w:ascii="Arial" w:hAnsi="Arial" w:cs="Arial"/>
          <w:sz w:val="22"/>
          <w:szCs w:val="22"/>
        </w:rPr>
        <w:t xml:space="preserve"> Sveta Evrope</w:t>
      </w:r>
      <w:r w:rsidR="00C44378" w:rsidRPr="00BF7B4D" w:rsidDel="004310CF">
        <w:rPr>
          <w:rFonts w:ascii="Arial" w:hAnsi="Arial" w:cs="Arial"/>
          <w:sz w:val="22"/>
          <w:szCs w:val="22"/>
        </w:rPr>
        <w:t xml:space="preserve"> </w:t>
      </w:r>
      <w:r w:rsidR="00C44378" w:rsidRPr="00BF7B4D">
        <w:rPr>
          <w:rFonts w:ascii="Arial" w:hAnsi="Arial" w:cs="Arial"/>
          <w:sz w:val="22"/>
          <w:szCs w:val="22"/>
        </w:rPr>
        <w:t xml:space="preserve">za govedo, drobnico (ovce, koze), </w:t>
      </w:r>
      <w:proofErr w:type="spellStart"/>
      <w:r w:rsidR="00F25336">
        <w:rPr>
          <w:rFonts w:ascii="Arial" w:hAnsi="Arial" w:cs="Arial"/>
          <w:sz w:val="22"/>
          <w:szCs w:val="22"/>
        </w:rPr>
        <w:t>ratite</w:t>
      </w:r>
      <w:proofErr w:type="spellEnd"/>
      <w:r w:rsidR="00D2686E">
        <w:rPr>
          <w:rFonts w:ascii="Arial" w:hAnsi="Arial" w:cs="Arial"/>
          <w:sz w:val="22"/>
          <w:szCs w:val="22"/>
        </w:rPr>
        <w:t>, pur</w:t>
      </w:r>
      <w:r w:rsidR="00150667">
        <w:rPr>
          <w:rFonts w:ascii="Arial" w:hAnsi="Arial" w:cs="Arial"/>
          <w:sz w:val="22"/>
          <w:szCs w:val="22"/>
        </w:rPr>
        <w:t>ane</w:t>
      </w:r>
      <w:r w:rsidR="00C44378" w:rsidRPr="00BF7B4D">
        <w:rPr>
          <w:rFonts w:ascii="Arial" w:hAnsi="Arial" w:cs="Arial"/>
          <w:sz w:val="22"/>
          <w:szCs w:val="22"/>
        </w:rPr>
        <w:t xml:space="preserve">, vodno perutnino (muškatne race in njihove hibride, domače gosi ter domače race) in gojene ribe, </w:t>
      </w:r>
      <w:r w:rsidR="006F31C7">
        <w:rPr>
          <w:rFonts w:ascii="Arial" w:hAnsi="Arial" w:cs="Arial"/>
          <w:sz w:val="22"/>
          <w:szCs w:val="22"/>
        </w:rPr>
        <w:t xml:space="preserve">so </w:t>
      </w:r>
      <w:r w:rsidR="00D13886">
        <w:rPr>
          <w:rFonts w:ascii="Arial" w:hAnsi="Arial" w:cs="Arial"/>
          <w:sz w:val="22"/>
          <w:szCs w:val="22"/>
        </w:rPr>
        <w:t xml:space="preserve">posebni pogoji za posamezne vrste </w:t>
      </w:r>
      <w:proofErr w:type="spellStart"/>
      <w:r w:rsidR="00D13886">
        <w:rPr>
          <w:rFonts w:ascii="Arial" w:hAnsi="Arial" w:cs="Arial"/>
          <w:sz w:val="22"/>
          <w:szCs w:val="22"/>
        </w:rPr>
        <w:t>rejnih</w:t>
      </w:r>
      <w:proofErr w:type="spellEnd"/>
      <w:r w:rsidR="00D13886">
        <w:rPr>
          <w:rFonts w:ascii="Arial" w:hAnsi="Arial" w:cs="Arial"/>
          <w:sz w:val="22"/>
          <w:szCs w:val="22"/>
        </w:rPr>
        <w:t xml:space="preserve"> živali </w:t>
      </w:r>
      <w:r w:rsidR="006F31C7" w:rsidRPr="0013250B">
        <w:rPr>
          <w:rFonts w:ascii="Arial" w:hAnsi="Arial" w:cs="Arial"/>
          <w:sz w:val="22"/>
          <w:szCs w:val="22"/>
        </w:rPr>
        <w:t>določen</w:t>
      </w:r>
      <w:r w:rsidR="00D13886">
        <w:rPr>
          <w:rFonts w:ascii="Arial" w:hAnsi="Arial" w:cs="Arial"/>
          <w:sz w:val="22"/>
          <w:szCs w:val="22"/>
        </w:rPr>
        <w:t>i</w:t>
      </w:r>
      <w:r w:rsidR="006F31C7" w:rsidRPr="0013250B">
        <w:rPr>
          <w:rFonts w:ascii="Arial" w:hAnsi="Arial" w:cs="Arial"/>
          <w:sz w:val="22"/>
          <w:szCs w:val="22"/>
        </w:rPr>
        <w:t xml:space="preserve"> v Prilogi 4, ki je sestavni del tega pravilnika.</w:t>
      </w:r>
    </w:p>
    <w:p w14:paraId="7027B1FA" w14:textId="77777777" w:rsidR="00D13886" w:rsidRPr="0013250B" w:rsidRDefault="00D13886" w:rsidP="006F31C7">
      <w:pPr>
        <w:jc w:val="both"/>
        <w:rPr>
          <w:rFonts w:ascii="Arial" w:hAnsi="Arial" w:cs="Arial"/>
          <w:sz w:val="22"/>
          <w:szCs w:val="22"/>
        </w:rPr>
      </w:pPr>
    </w:p>
    <w:p w14:paraId="6B397FBF" w14:textId="19B4226B" w:rsidR="00C44378" w:rsidRPr="00BF7B4D" w:rsidRDefault="006F31C7" w:rsidP="00C44378">
      <w:pPr>
        <w:jc w:val="both"/>
        <w:rPr>
          <w:rFonts w:ascii="Arial" w:hAnsi="Arial" w:cs="Arial"/>
          <w:sz w:val="22"/>
          <w:szCs w:val="22"/>
        </w:rPr>
      </w:pPr>
      <w:r w:rsidRPr="0013250B">
        <w:rPr>
          <w:rFonts w:ascii="Arial" w:hAnsi="Arial" w:cs="Arial"/>
          <w:sz w:val="22"/>
          <w:szCs w:val="22"/>
        </w:rPr>
        <w:t xml:space="preserve">(2) </w:t>
      </w:r>
      <w:r w:rsidR="00661991" w:rsidRPr="0013250B">
        <w:rPr>
          <w:rFonts w:ascii="Arial" w:hAnsi="Arial" w:cs="Arial"/>
          <w:sz w:val="22"/>
          <w:szCs w:val="22"/>
        </w:rPr>
        <w:t xml:space="preserve">Prevodi priporočil so </w:t>
      </w:r>
      <w:r w:rsidR="00C44378" w:rsidRPr="0013250B">
        <w:rPr>
          <w:rFonts w:ascii="Arial" w:hAnsi="Arial" w:cs="Arial"/>
          <w:sz w:val="22"/>
          <w:szCs w:val="22"/>
        </w:rPr>
        <w:t xml:space="preserve">objavljeni na </w:t>
      </w:r>
      <w:r w:rsidR="00CD3288" w:rsidRPr="00CD3288">
        <w:rPr>
          <w:rFonts w:ascii="Arial" w:hAnsi="Arial" w:cs="Arial"/>
          <w:sz w:val="22"/>
          <w:szCs w:val="22"/>
        </w:rPr>
        <w:t>osrednje</w:t>
      </w:r>
      <w:r w:rsidR="00CD3288">
        <w:rPr>
          <w:rFonts w:ascii="Arial" w:hAnsi="Arial" w:cs="Arial"/>
          <w:sz w:val="22"/>
          <w:szCs w:val="22"/>
        </w:rPr>
        <w:t>m</w:t>
      </w:r>
      <w:r w:rsidR="00CD3288" w:rsidRPr="00CD3288">
        <w:rPr>
          <w:rFonts w:ascii="Arial" w:hAnsi="Arial" w:cs="Arial"/>
          <w:sz w:val="22"/>
          <w:szCs w:val="22"/>
        </w:rPr>
        <w:t xml:space="preserve"> spletn</w:t>
      </w:r>
      <w:r w:rsidR="00CD3288">
        <w:rPr>
          <w:rFonts w:ascii="Arial" w:hAnsi="Arial" w:cs="Arial"/>
          <w:sz w:val="22"/>
          <w:szCs w:val="22"/>
        </w:rPr>
        <w:t>em mestu</w:t>
      </w:r>
      <w:r w:rsidR="00CD3288" w:rsidRPr="00CD3288">
        <w:rPr>
          <w:rFonts w:ascii="Arial" w:hAnsi="Arial" w:cs="Arial"/>
          <w:sz w:val="22"/>
          <w:szCs w:val="22"/>
        </w:rPr>
        <w:t xml:space="preserve"> državne uprave</w:t>
      </w:r>
      <w:r w:rsidR="00661991" w:rsidRPr="0013250B">
        <w:rPr>
          <w:rFonts w:ascii="Arial" w:hAnsi="Arial" w:cs="Arial"/>
          <w:sz w:val="22"/>
          <w:szCs w:val="22"/>
        </w:rPr>
        <w:t>.</w:t>
      </w:r>
      <w:r w:rsidRPr="0013250B">
        <w:rPr>
          <w:rFonts w:ascii="Arial" w:hAnsi="Arial" w:cs="Arial"/>
          <w:sz w:val="22"/>
          <w:szCs w:val="22"/>
        </w:rPr>
        <w:t>«.</w:t>
      </w:r>
      <w:r w:rsidR="00661991" w:rsidRPr="0013250B">
        <w:rPr>
          <w:rFonts w:ascii="Arial" w:hAnsi="Arial" w:cs="Arial"/>
          <w:sz w:val="22"/>
          <w:szCs w:val="22"/>
        </w:rPr>
        <w:t xml:space="preserve"> </w:t>
      </w:r>
    </w:p>
    <w:p w14:paraId="4AC6CCDE" w14:textId="77777777" w:rsidR="00C44378" w:rsidRPr="00BF7B4D" w:rsidRDefault="00C44378" w:rsidP="00C44378">
      <w:pPr>
        <w:jc w:val="both"/>
        <w:rPr>
          <w:rFonts w:ascii="Arial" w:hAnsi="Arial" w:cs="Arial"/>
          <w:sz w:val="22"/>
          <w:szCs w:val="22"/>
        </w:rPr>
      </w:pPr>
    </w:p>
    <w:p w14:paraId="7DFF8C47" w14:textId="77777777" w:rsidR="00B65871" w:rsidRPr="00BF7B4D" w:rsidRDefault="00B65871" w:rsidP="00B65871">
      <w:pPr>
        <w:pStyle w:val="Odstavekseznama"/>
        <w:jc w:val="both"/>
        <w:rPr>
          <w:rFonts w:ascii="Arial" w:hAnsi="Arial" w:cs="Arial"/>
          <w:sz w:val="22"/>
          <w:szCs w:val="22"/>
        </w:rPr>
      </w:pPr>
    </w:p>
    <w:p w14:paraId="4FB58311" w14:textId="07661345" w:rsidR="00C4630D" w:rsidRPr="00BF7B4D" w:rsidRDefault="00C4630D" w:rsidP="00150667">
      <w:pPr>
        <w:pStyle w:val="Pravilnikvsebina1"/>
        <w:numPr>
          <w:ilvl w:val="0"/>
          <w:numId w:val="21"/>
        </w:numPr>
        <w:rPr>
          <w:sz w:val="22"/>
          <w:szCs w:val="22"/>
        </w:rPr>
      </w:pPr>
      <w:r w:rsidRPr="00BF7B4D">
        <w:rPr>
          <w:sz w:val="22"/>
          <w:szCs w:val="22"/>
        </w:rPr>
        <w:t>člen</w:t>
      </w:r>
    </w:p>
    <w:p w14:paraId="07775D14" w14:textId="1207D755" w:rsidR="00E72716" w:rsidRPr="00BF7B4D" w:rsidRDefault="00E72716" w:rsidP="007E759E">
      <w:pPr>
        <w:pStyle w:val="Pravilnikvsebina1"/>
        <w:rPr>
          <w:sz w:val="22"/>
          <w:szCs w:val="22"/>
        </w:rPr>
      </w:pPr>
    </w:p>
    <w:p w14:paraId="51DC8ECD" w14:textId="7AF1EBA5" w:rsidR="00E72716" w:rsidRPr="00BF7B4D" w:rsidRDefault="00E72716" w:rsidP="00150667">
      <w:pPr>
        <w:pStyle w:val="Pravilnikvsebina1"/>
        <w:jc w:val="both"/>
        <w:rPr>
          <w:sz w:val="22"/>
          <w:szCs w:val="22"/>
        </w:rPr>
      </w:pPr>
      <w:r w:rsidRPr="00BF7B4D">
        <w:rPr>
          <w:sz w:val="22"/>
          <w:szCs w:val="22"/>
        </w:rPr>
        <w:t>Za novim 53.a členom se doda</w:t>
      </w:r>
      <w:r w:rsidR="00313C18">
        <w:rPr>
          <w:sz w:val="22"/>
          <w:szCs w:val="22"/>
        </w:rPr>
        <w:t>jo</w:t>
      </w:r>
      <w:r w:rsidRPr="00BF7B4D">
        <w:rPr>
          <w:sz w:val="22"/>
          <w:szCs w:val="22"/>
        </w:rPr>
        <w:t xml:space="preserve"> </w:t>
      </w:r>
      <w:r w:rsidR="00313C18">
        <w:rPr>
          <w:sz w:val="22"/>
          <w:szCs w:val="22"/>
        </w:rPr>
        <w:t xml:space="preserve">naslov </w:t>
      </w:r>
      <w:r w:rsidR="00BF7B4D">
        <w:rPr>
          <w:sz w:val="22"/>
          <w:szCs w:val="22"/>
        </w:rPr>
        <w:t>nov</w:t>
      </w:r>
      <w:r w:rsidR="00313C18">
        <w:rPr>
          <w:sz w:val="22"/>
          <w:szCs w:val="22"/>
        </w:rPr>
        <w:t>ega</w:t>
      </w:r>
      <w:r w:rsidR="00BF7B4D">
        <w:rPr>
          <w:sz w:val="22"/>
          <w:szCs w:val="22"/>
        </w:rPr>
        <w:t xml:space="preserve"> 6. podpoglavj</w:t>
      </w:r>
      <w:r w:rsidR="00313C18">
        <w:rPr>
          <w:sz w:val="22"/>
          <w:szCs w:val="22"/>
        </w:rPr>
        <w:t>a</w:t>
      </w:r>
      <w:r w:rsidR="00BF7B4D">
        <w:rPr>
          <w:sz w:val="22"/>
          <w:szCs w:val="22"/>
        </w:rPr>
        <w:t xml:space="preserve"> in 53.b do 53.</w:t>
      </w:r>
      <w:r w:rsidR="00D743C2">
        <w:rPr>
          <w:sz w:val="22"/>
          <w:szCs w:val="22"/>
        </w:rPr>
        <w:t xml:space="preserve">g </w:t>
      </w:r>
      <w:r w:rsidRPr="00BF7B4D">
        <w:rPr>
          <w:sz w:val="22"/>
          <w:szCs w:val="22"/>
        </w:rPr>
        <w:t xml:space="preserve">člen, ki se glasijo: </w:t>
      </w:r>
    </w:p>
    <w:p w14:paraId="46C8E63E" w14:textId="795DE694" w:rsidR="00E72716" w:rsidRPr="00BF7B4D" w:rsidRDefault="00E72716" w:rsidP="00E72716">
      <w:pPr>
        <w:pStyle w:val="Pravilnikvsebina1"/>
        <w:jc w:val="left"/>
        <w:rPr>
          <w:sz w:val="22"/>
          <w:szCs w:val="22"/>
        </w:rPr>
      </w:pPr>
    </w:p>
    <w:p w14:paraId="3B8D3194" w14:textId="35276278" w:rsidR="00BF7B4D" w:rsidRPr="00BF7B4D" w:rsidRDefault="00E72716" w:rsidP="00BF7B4D">
      <w:pPr>
        <w:pStyle w:val="Pravilnikvsebina1"/>
        <w:rPr>
          <w:sz w:val="22"/>
          <w:szCs w:val="22"/>
        </w:rPr>
      </w:pPr>
      <w:r w:rsidRPr="00BF7B4D">
        <w:rPr>
          <w:sz w:val="22"/>
          <w:szCs w:val="22"/>
        </w:rPr>
        <w:t>»</w:t>
      </w:r>
      <w:r w:rsidR="00BF7B4D" w:rsidRPr="00BF7B4D">
        <w:rPr>
          <w:sz w:val="22"/>
          <w:szCs w:val="22"/>
        </w:rPr>
        <w:t xml:space="preserve">6. Zaščita </w:t>
      </w:r>
      <w:proofErr w:type="spellStart"/>
      <w:r w:rsidR="00BF7B4D" w:rsidRPr="00BF7B4D">
        <w:rPr>
          <w:sz w:val="22"/>
          <w:szCs w:val="22"/>
        </w:rPr>
        <w:t>enoprstih</w:t>
      </w:r>
      <w:proofErr w:type="spellEnd"/>
      <w:r w:rsidR="00BF7B4D" w:rsidRPr="00BF7B4D">
        <w:rPr>
          <w:sz w:val="22"/>
          <w:szCs w:val="22"/>
        </w:rPr>
        <w:t xml:space="preserve"> kopitarjev</w:t>
      </w:r>
    </w:p>
    <w:p w14:paraId="32B3C9AB" w14:textId="77777777" w:rsidR="00BF7B4D" w:rsidRPr="00BF7B4D" w:rsidRDefault="00BF7B4D" w:rsidP="00BF7B4D">
      <w:pPr>
        <w:pStyle w:val="Pravilnikvsebina1"/>
        <w:rPr>
          <w:sz w:val="22"/>
          <w:szCs w:val="22"/>
        </w:rPr>
      </w:pPr>
    </w:p>
    <w:p w14:paraId="364C62DD" w14:textId="5906A92C" w:rsidR="00BF7B4D" w:rsidRPr="00BF7B4D" w:rsidRDefault="00BF7B4D" w:rsidP="00BF7B4D">
      <w:pPr>
        <w:pStyle w:val="Pravilnikvsebina1"/>
        <w:rPr>
          <w:sz w:val="22"/>
          <w:szCs w:val="22"/>
        </w:rPr>
      </w:pPr>
      <w:r w:rsidRPr="00BF7B4D">
        <w:rPr>
          <w:sz w:val="22"/>
          <w:szCs w:val="22"/>
        </w:rPr>
        <w:t>5</w:t>
      </w:r>
      <w:r>
        <w:rPr>
          <w:sz w:val="22"/>
          <w:szCs w:val="22"/>
        </w:rPr>
        <w:t>3</w:t>
      </w:r>
      <w:r w:rsidRPr="00BF7B4D">
        <w:rPr>
          <w:sz w:val="22"/>
          <w:szCs w:val="22"/>
        </w:rPr>
        <w:t>.</w:t>
      </w:r>
      <w:r>
        <w:rPr>
          <w:sz w:val="22"/>
          <w:szCs w:val="22"/>
        </w:rPr>
        <w:t>b</w:t>
      </w:r>
      <w:r w:rsidRPr="00BF7B4D">
        <w:rPr>
          <w:sz w:val="22"/>
          <w:szCs w:val="22"/>
        </w:rPr>
        <w:t xml:space="preserve"> člen</w:t>
      </w:r>
    </w:p>
    <w:p w14:paraId="2B79858A" w14:textId="77777777" w:rsidR="00BF7B4D" w:rsidRPr="00BF7B4D" w:rsidRDefault="00BF7B4D" w:rsidP="00BF7B4D">
      <w:pPr>
        <w:pStyle w:val="Pravilnikvsebina1"/>
        <w:rPr>
          <w:sz w:val="22"/>
          <w:szCs w:val="22"/>
        </w:rPr>
      </w:pPr>
      <w:r w:rsidRPr="00BF7B4D">
        <w:rPr>
          <w:sz w:val="22"/>
          <w:szCs w:val="22"/>
        </w:rPr>
        <w:t>(redno gibanje, počitek, preobremenjevanje)</w:t>
      </w:r>
    </w:p>
    <w:p w14:paraId="7004BD05" w14:textId="77777777" w:rsidR="00BF7B4D" w:rsidRPr="00016512" w:rsidRDefault="00BF7B4D" w:rsidP="00BF7B4D">
      <w:pPr>
        <w:pStyle w:val="Pravilnikvsebina1"/>
        <w:rPr>
          <w:sz w:val="22"/>
          <w:szCs w:val="22"/>
        </w:rPr>
      </w:pPr>
    </w:p>
    <w:p w14:paraId="00D46A5F" w14:textId="640C049B" w:rsidR="00BF7B4D" w:rsidRDefault="00BF7B4D" w:rsidP="00AC41C6">
      <w:pPr>
        <w:pStyle w:val="Pravilnikvsebina1"/>
        <w:jc w:val="both"/>
        <w:rPr>
          <w:sz w:val="22"/>
          <w:szCs w:val="22"/>
        </w:rPr>
      </w:pPr>
      <w:r w:rsidRPr="00150667">
        <w:rPr>
          <w:sz w:val="22"/>
          <w:szCs w:val="22"/>
        </w:rPr>
        <w:t xml:space="preserve">(1) Vsakemu </w:t>
      </w:r>
      <w:proofErr w:type="spellStart"/>
      <w:r w:rsidR="003F2E1C" w:rsidRPr="00150667">
        <w:rPr>
          <w:sz w:val="22"/>
          <w:szCs w:val="22"/>
        </w:rPr>
        <w:t>enoprstemu</w:t>
      </w:r>
      <w:proofErr w:type="spellEnd"/>
      <w:r w:rsidR="003F2E1C" w:rsidRPr="00150667">
        <w:rPr>
          <w:sz w:val="22"/>
          <w:szCs w:val="22"/>
        </w:rPr>
        <w:t xml:space="preserve"> </w:t>
      </w:r>
      <w:r w:rsidRPr="00150667">
        <w:rPr>
          <w:sz w:val="22"/>
          <w:szCs w:val="22"/>
        </w:rPr>
        <w:t>kopitarju</w:t>
      </w:r>
      <w:r w:rsidR="003F2E1C" w:rsidRPr="00150667">
        <w:rPr>
          <w:sz w:val="22"/>
          <w:szCs w:val="22"/>
        </w:rPr>
        <w:t xml:space="preserve"> (v nadaljnjem besedilu: kopitar)</w:t>
      </w:r>
      <w:r w:rsidRPr="00150667">
        <w:rPr>
          <w:sz w:val="22"/>
          <w:szCs w:val="22"/>
        </w:rPr>
        <w:t xml:space="preserve"> je zagotovljeno </w:t>
      </w:r>
      <w:r w:rsidR="006B1DA4" w:rsidRPr="00150667">
        <w:rPr>
          <w:sz w:val="22"/>
          <w:szCs w:val="22"/>
        </w:rPr>
        <w:t xml:space="preserve">vsakodnevno </w:t>
      </w:r>
      <w:r w:rsidR="00695C3D" w:rsidRPr="00150667">
        <w:rPr>
          <w:sz w:val="22"/>
          <w:szCs w:val="22"/>
        </w:rPr>
        <w:t>prosto ali nadzorovano</w:t>
      </w:r>
      <w:r w:rsidR="002E6927" w:rsidRPr="00150667">
        <w:rPr>
          <w:sz w:val="22"/>
          <w:szCs w:val="22"/>
        </w:rPr>
        <w:t xml:space="preserve"> </w:t>
      </w:r>
      <w:r w:rsidRPr="00150667">
        <w:rPr>
          <w:sz w:val="22"/>
          <w:szCs w:val="22"/>
        </w:rPr>
        <w:t>gibanje</w:t>
      </w:r>
      <w:r w:rsidR="003F2E1C" w:rsidRPr="00150667">
        <w:rPr>
          <w:sz w:val="22"/>
          <w:szCs w:val="22"/>
        </w:rPr>
        <w:t>,</w:t>
      </w:r>
      <w:r w:rsidR="006B1DA4" w:rsidRPr="00150667">
        <w:rPr>
          <w:sz w:val="22"/>
          <w:szCs w:val="22"/>
        </w:rPr>
        <w:t xml:space="preserve"> razen v primeru bolezni ali poškodb kopitarja oziroma </w:t>
      </w:r>
      <w:r w:rsidR="00A64047" w:rsidRPr="00150667">
        <w:rPr>
          <w:sz w:val="22"/>
          <w:szCs w:val="22"/>
        </w:rPr>
        <w:t xml:space="preserve">ob </w:t>
      </w:r>
      <w:r w:rsidR="006B1DA4" w:rsidRPr="00150667">
        <w:rPr>
          <w:sz w:val="22"/>
          <w:szCs w:val="22"/>
        </w:rPr>
        <w:t>izjemnih ali nepredvidenih okoliščin</w:t>
      </w:r>
      <w:r w:rsidR="00A64047" w:rsidRPr="00150667">
        <w:rPr>
          <w:sz w:val="22"/>
          <w:szCs w:val="22"/>
        </w:rPr>
        <w:t>ah</w:t>
      </w:r>
      <w:r w:rsidR="006B1DA4" w:rsidRPr="00150667">
        <w:rPr>
          <w:sz w:val="22"/>
          <w:szCs w:val="22"/>
        </w:rPr>
        <w:t>, zaradi katerih skrbnik ne more zagotoviti gibanja kopitarju</w:t>
      </w:r>
      <w:r w:rsidR="00C56809" w:rsidRPr="00150667">
        <w:rPr>
          <w:sz w:val="22"/>
          <w:szCs w:val="22"/>
        </w:rPr>
        <w:t>.</w:t>
      </w:r>
      <w:r w:rsidR="00C56809">
        <w:rPr>
          <w:sz w:val="22"/>
          <w:szCs w:val="22"/>
        </w:rPr>
        <w:t xml:space="preserve"> </w:t>
      </w:r>
      <w:r w:rsidRPr="00632D46">
        <w:rPr>
          <w:sz w:val="22"/>
          <w:szCs w:val="22"/>
        </w:rPr>
        <w:t xml:space="preserve"> </w:t>
      </w:r>
    </w:p>
    <w:p w14:paraId="398A00A7" w14:textId="77777777" w:rsidR="00C47402" w:rsidRPr="00632D46" w:rsidRDefault="00C47402" w:rsidP="00AC41C6">
      <w:pPr>
        <w:pStyle w:val="Pravilnikvsebina1"/>
        <w:jc w:val="both"/>
        <w:rPr>
          <w:sz w:val="22"/>
          <w:szCs w:val="22"/>
        </w:rPr>
      </w:pPr>
    </w:p>
    <w:p w14:paraId="02D504B5" w14:textId="20FF4618" w:rsidR="00BF7B4D" w:rsidRPr="00632D46" w:rsidRDefault="00BF7B4D" w:rsidP="00AC41C6">
      <w:pPr>
        <w:pStyle w:val="Pravilnikvsebina1"/>
        <w:jc w:val="both"/>
        <w:rPr>
          <w:sz w:val="22"/>
          <w:szCs w:val="22"/>
        </w:rPr>
      </w:pPr>
      <w:r w:rsidRPr="00632D46">
        <w:rPr>
          <w:sz w:val="22"/>
          <w:szCs w:val="22"/>
        </w:rPr>
        <w:t>(</w:t>
      </w:r>
      <w:r w:rsidR="00BA7A3F">
        <w:rPr>
          <w:sz w:val="22"/>
          <w:szCs w:val="22"/>
        </w:rPr>
        <w:t>2</w:t>
      </w:r>
      <w:r w:rsidRPr="00632D46">
        <w:rPr>
          <w:sz w:val="22"/>
          <w:szCs w:val="22"/>
        </w:rPr>
        <w:t xml:space="preserve">) Uporaba kopitarja je prilagojena starosti in </w:t>
      </w:r>
      <w:proofErr w:type="spellStart"/>
      <w:r w:rsidRPr="00632D46">
        <w:rPr>
          <w:sz w:val="22"/>
          <w:szCs w:val="22"/>
        </w:rPr>
        <w:t>rejnemu</w:t>
      </w:r>
      <w:proofErr w:type="spellEnd"/>
      <w:r w:rsidRPr="00632D46">
        <w:rPr>
          <w:sz w:val="22"/>
          <w:szCs w:val="22"/>
        </w:rPr>
        <w:t xml:space="preserve"> stanju živali. </w:t>
      </w:r>
    </w:p>
    <w:p w14:paraId="53CCD34F" w14:textId="77777777" w:rsidR="00C47402" w:rsidRDefault="00C47402" w:rsidP="00DE1D36">
      <w:pPr>
        <w:pStyle w:val="Pravilnikvsebina1"/>
        <w:jc w:val="both"/>
        <w:rPr>
          <w:sz w:val="22"/>
          <w:szCs w:val="22"/>
        </w:rPr>
      </w:pPr>
    </w:p>
    <w:p w14:paraId="412249C7" w14:textId="67845779" w:rsidR="00BF7B4D" w:rsidRPr="00632D46" w:rsidRDefault="00BF7B4D" w:rsidP="00DE1D36">
      <w:pPr>
        <w:pStyle w:val="Pravilnikvsebina1"/>
        <w:jc w:val="both"/>
        <w:rPr>
          <w:sz w:val="22"/>
          <w:szCs w:val="22"/>
        </w:rPr>
      </w:pPr>
      <w:r w:rsidRPr="00632D46">
        <w:rPr>
          <w:sz w:val="22"/>
          <w:szCs w:val="22"/>
        </w:rPr>
        <w:t>(</w:t>
      </w:r>
      <w:r w:rsidR="00BA7A3F">
        <w:rPr>
          <w:sz w:val="22"/>
          <w:szCs w:val="22"/>
        </w:rPr>
        <w:t>3</w:t>
      </w:r>
      <w:r w:rsidRPr="00632D46">
        <w:rPr>
          <w:sz w:val="22"/>
          <w:szCs w:val="22"/>
        </w:rPr>
        <w:t>) Oprema, ki se uporablja pri delu s kopitarji</w:t>
      </w:r>
      <w:r w:rsidR="003F2E1C">
        <w:rPr>
          <w:sz w:val="22"/>
          <w:szCs w:val="22"/>
        </w:rPr>
        <w:t>,</w:t>
      </w:r>
      <w:r w:rsidRPr="00632D46">
        <w:rPr>
          <w:sz w:val="22"/>
          <w:szCs w:val="22"/>
        </w:rPr>
        <w:t xml:space="preserve"> je prilagojena telesni zgradbi </w:t>
      </w:r>
      <w:r w:rsidRPr="00DF3F94">
        <w:rPr>
          <w:sz w:val="22"/>
          <w:szCs w:val="22"/>
        </w:rPr>
        <w:t>posamezne</w:t>
      </w:r>
      <w:r w:rsidRPr="00632D46">
        <w:rPr>
          <w:sz w:val="22"/>
          <w:szCs w:val="22"/>
        </w:rPr>
        <w:t xml:space="preserve"> živali, za katero se uporablja. </w:t>
      </w:r>
    </w:p>
    <w:p w14:paraId="73D35A15" w14:textId="77777777" w:rsidR="00C47402" w:rsidRDefault="00C47402" w:rsidP="00DE1D36">
      <w:pPr>
        <w:pStyle w:val="Pravilnikvsebina1"/>
        <w:jc w:val="both"/>
        <w:rPr>
          <w:sz w:val="22"/>
          <w:szCs w:val="22"/>
        </w:rPr>
      </w:pPr>
    </w:p>
    <w:p w14:paraId="5B752FB6" w14:textId="1599D84A" w:rsidR="00BF7B4D" w:rsidRPr="00632D46" w:rsidRDefault="00BF7B4D" w:rsidP="00DE1D36">
      <w:pPr>
        <w:pStyle w:val="Pravilnikvsebina1"/>
        <w:jc w:val="both"/>
        <w:rPr>
          <w:sz w:val="22"/>
          <w:szCs w:val="22"/>
        </w:rPr>
      </w:pPr>
      <w:r w:rsidRPr="00632D46">
        <w:rPr>
          <w:sz w:val="22"/>
          <w:szCs w:val="22"/>
        </w:rPr>
        <w:t>(</w:t>
      </w:r>
      <w:r w:rsidR="00BA7A3F">
        <w:rPr>
          <w:sz w:val="22"/>
          <w:szCs w:val="22"/>
        </w:rPr>
        <w:t>4</w:t>
      </w:r>
      <w:r w:rsidRPr="00632D46">
        <w:rPr>
          <w:sz w:val="22"/>
          <w:szCs w:val="22"/>
        </w:rPr>
        <w:t>) Prepovedana je uporaba katerekoli substance ali metode</w:t>
      </w:r>
      <w:r w:rsidR="00054543" w:rsidRPr="006863DB">
        <w:rPr>
          <w:sz w:val="22"/>
          <w:szCs w:val="22"/>
        </w:rPr>
        <w:t xml:space="preserve"> z namenom, da se</w:t>
      </w:r>
      <w:r w:rsidR="00054543" w:rsidRPr="00632D46">
        <w:rPr>
          <w:sz w:val="22"/>
          <w:szCs w:val="22"/>
        </w:rPr>
        <w:t xml:space="preserve"> </w:t>
      </w:r>
      <w:r w:rsidRPr="00632D46">
        <w:rPr>
          <w:sz w:val="22"/>
          <w:szCs w:val="22"/>
        </w:rPr>
        <w:t xml:space="preserve">kopitarju pomaga izboljšati delovne sposobnosti preko njegovih </w:t>
      </w:r>
      <w:r w:rsidR="00FC482B" w:rsidRPr="00632D46">
        <w:rPr>
          <w:sz w:val="22"/>
          <w:szCs w:val="22"/>
        </w:rPr>
        <w:t xml:space="preserve">fizioloških </w:t>
      </w:r>
      <w:r w:rsidRPr="00632D46">
        <w:rPr>
          <w:sz w:val="22"/>
          <w:szCs w:val="22"/>
        </w:rPr>
        <w:t>zmožnosti oziroma prikrije bolezensko stanje ali prisotnost bolečine, razen zdravljenja, ki ga predpiše veterinar</w:t>
      </w:r>
      <w:r w:rsidR="0082364F">
        <w:rPr>
          <w:sz w:val="22"/>
          <w:szCs w:val="22"/>
        </w:rPr>
        <w:t>.</w:t>
      </w:r>
      <w:r w:rsidRPr="00632D46">
        <w:rPr>
          <w:sz w:val="22"/>
          <w:szCs w:val="22"/>
        </w:rPr>
        <w:t xml:space="preserve"> </w:t>
      </w:r>
    </w:p>
    <w:p w14:paraId="0E33D669" w14:textId="77777777" w:rsidR="00C47402" w:rsidRDefault="00C47402" w:rsidP="002E6927">
      <w:pPr>
        <w:pStyle w:val="Pravilnikvsebina1"/>
        <w:jc w:val="both"/>
        <w:rPr>
          <w:sz w:val="22"/>
          <w:szCs w:val="22"/>
        </w:rPr>
      </w:pPr>
    </w:p>
    <w:p w14:paraId="39B4307C" w14:textId="00BA9178" w:rsidR="00BF7B4D" w:rsidRPr="00632D46" w:rsidRDefault="00BF7B4D" w:rsidP="002E6927">
      <w:pPr>
        <w:pStyle w:val="Pravilnikvsebina1"/>
        <w:jc w:val="both"/>
        <w:rPr>
          <w:sz w:val="22"/>
          <w:szCs w:val="22"/>
        </w:rPr>
      </w:pPr>
      <w:r w:rsidRPr="00632D46">
        <w:rPr>
          <w:sz w:val="22"/>
          <w:szCs w:val="22"/>
        </w:rPr>
        <w:t>(</w:t>
      </w:r>
      <w:r w:rsidR="00BA7A3F">
        <w:rPr>
          <w:sz w:val="22"/>
          <w:szCs w:val="22"/>
        </w:rPr>
        <w:t>5</w:t>
      </w:r>
      <w:r w:rsidRPr="00632D46">
        <w:rPr>
          <w:sz w:val="22"/>
          <w:szCs w:val="22"/>
        </w:rPr>
        <w:t>) Če je kopitarju zagotovljeno gibanje v izpustu, je velikost izpusta taka, da omog</w:t>
      </w:r>
      <w:r w:rsidR="00EB21E7" w:rsidRPr="00632D46">
        <w:rPr>
          <w:sz w:val="22"/>
          <w:szCs w:val="22"/>
        </w:rPr>
        <w:t xml:space="preserve">oča izražanje vrsti </w:t>
      </w:r>
      <w:r w:rsidRPr="00632D46">
        <w:rPr>
          <w:sz w:val="22"/>
          <w:szCs w:val="22"/>
        </w:rPr>
        <w:t xml:space="preserve">značilnih vzorcev obnašanja živali. </w:t>
      </w:r>
      <w:r w:rsidR="000F628F">
        <w:rPr>
          <w:sz w:val="22"/>
          <w:szCs w:val="22"/>
        </w:rPr>
        <w:t>V</w:t>
      </w:r>
      <w:r w:rsidRPr="00632D46">
        <w:rPr>
          <w:sz w:val="22"/>
          <w:szCs w:val="22"/>
        </w:rPr>
        <w:t xml:space="preserve">elikosti izpustov so </w:t>
      </w:r>
      <w:r w:rsidRPr="00F9714D">
        <w:rPr>
          <w:sz w:val="22"/>
          <w:szCs w:val="22"/>
        </w:rPr>
        <w:t xml:space="preserve">opredeljene v </w:t>
      </w:r>
      <w:r w:rsidR="00DF3F94" w:rsidRPr="00F9714D">
        <w:rPr>
          <w:sz w:val="22"/>
          <w:szCs w:val="22"/>
        </w:rPr>
        <w:t>točki 5.</w:t>
      </w:r>
      <w:r w:rsidR="00FE0252">
        <w:rPr>
          <w:sz w:val="22"/>
          <w:szCs w:val="22"/>
        </w:rPr>
        <w:t>1</w:t>
      </w:r>
      <w:r w:rsidR="00DF3F94" w:rsidRPr="00F9714D">
        <w:rPr>
          <w:sz w:val="22"/>
          <w:szCs w:val="22"/>
        </w:rPr>
        <w:t xml:space="preserve"> </w:t>
      </w:r>
      <w:r w:rsidRPr="00F9714D">
        <w:rPr>
          <w:sz w:val="22"/>
          <w:szCs w:val="22"/>
        </w:rPr>
        <w:t>Prilog</w:t>
      </w:r>
      <w:r w:rsidR="00AF1708" w:rsidRPr="00F9714D">
        <w:rPr>
          <w:sz w:val="22"/>
          <w:szCs w:val="22"/>
        </w:rPr>
        <w:t>e</w:t>
      </w:r>
      <w:r w:rsidRPr="00F9714D">
        <w:rPr>
          <w:sz w:val="22"/>
          <w:szCs w:val="22"/>
        </w:rPr>
        <w:t xml:space="preserve"> </w:t>
      </w:r>
      <w:r w:rsidR="00D6712A" w:rsidRPr="00F9714D">
        <w:rPr>
          <w:sz w:val="22"/>
          <w:szCs w:val="22"/>
        </w:rPr>
        <w:t>5</w:t>
      </w:r>
      <w:r w:rsidR="0082364F" w:rsidRPr="00F9714D">
        <w:rPr>
          <w:sz w:val="22"/>
          <w:szCs w:val="22"/>
        </w:rPr>
        <w:t xml:space="preserve">, ki je sestavni del </w:t>
      </w:r>
      <w:r w:rsidRPr="00F9714D">
        <w:rPr>
          <w:sz w:val="22"/>
          <w:szCs w:val="22"/>
        </w:rPr>
        <w:t>tega pravilnika.</w:t>
      </w:r>
      <w:r w:rsidRPr="00632D46">
        <w:rPr>
          <w:sz w:val="22"/>
          <w:szCs w:val="22"/>
        </w:rPr>
        <w:t xml:space="preserve"> </w:t>
      </w:r>
    </w:p>
    <w:p w14:paraId="75B53A81" w14:textId="77777777" w:rsidR="00C47402" w:rsidRDefault="00C47402" w:rsidP="00AC41C6">
      <w:pPr>
        <w:pStyle w:val="Pravilnikvsebina1"/>
        <w:jc w:val="both"/>
        <w:rPr>
          <w:sz w:val="22"/>
          <w:szCs w:val="22"/>
        </w:rPr>
      </w:pPr>
    </w:p>
    <w:p w14:paraId="50B4D6F1" w14:textId="0E72EC0A" w:rsidR="00BF7B4D" w:rsidRPr="00632D46" w:rsidRDefault="00BF7B4D" w:rsidP="00AC41C6">
      <w:pPr>
        <w:pStyle w:val="Pravilnikvsebina1"/>
        <w:jc w:val="both"/>
        <w:rPr>
          <w:sz w:val="22"/>
          <w:szCs w:val="22"/>
        </w:rPr>
      </w:pPr>
      <w:r w:rsidRPr="00632D46">
        <w:rPr>
          <w:sz w:val="22"/>
          <w:szCs w:val="22"/>
        </w:rPr>
        <w:t>(</w:t>
      </w:r>
      <w:r w:rsidR="00BA7A3F">
        <w:rPr>
          <w:sz w:val="22"/>
          <w:szCs w:val="22"/>
        </w:rPr>
        <w:t>6</w:t>
      </w:r>
      <w:r w:rsidRPr="00632D46">
        <w:rPr>
          <w:sz w:val="22"/>
          <w:szCs w:val="22"/>
        </w:rPr>
        <w:t xml:space="preserve">) Vsak delovni kopitar ima zagotovljen vsaj en dan počitka v tednu. </w:t>
      </w:r>
    </w:p>
    <w:p w14:paraId="44926831" w14:textId="77777777" w:rsidR="00C47402" w:rsidRDefault="00C47402" w:rsidP="00AC41C6">
      <w:pPr>
        <w:pStyle w:val="Pravilnikvsebina1"/>
        <w:jc w:val="both"/>
        <w:rPr>
          <w:sz w:val="22"/>
          <w:szCs w:val="22"/>
        </w:rPr>
      </w:pPr>
    </w:p>
    <w:p w14:paraId="44A6C9D8" w14:textId="69D5E358" w:rsidR="00BF7B4D" w:rsidRPr="00632D46" w:rsidRDefault="00BF7B4D" w:rsidP="00AC41C6">
      <w:pPr>
        <w:pStyle w:val="Pravilnikvsebina1"/>
        <w:jc w:val="both"/>
        <w:rPr>
          <w:sz w:val="22"/>
          <w:szCs w:val="22"/>
        </w:rPr>
      </w:pPr>
      <w:r w:rsidRPr="00632D46">
        <w:rPr>
          <w:sz w:val="22"/>
          <w:szCs w:val="22"/>
        </w:rPr>
        <w:t>(</w:t>
      </w:r>
      <w:r w:rsidR="00BA7A3F">
        <w:rPr>
          <w:sz w:val="22"/>
          <w:szCs w:val="22"/>
        </w:rPr>
        <w:t>7</w:t>
      </w:r>
      <w:r w:rsidRPr="00632D46">
        <w:rPr>
          <w:sz w:val="22"/>
          <w:szCs w:val="22"/>
        </w:rPr>
        <w:t xml:space="preserve">) Med delom je kopitarju zagotovljeno redno napajanje. </w:t>
      </w:r>
    </w:p>
    <w:p w14:paraId="3FB3E70F" w14:textId="77777777" w:rsidR="00C47402" w:rsidRDefault="00C47402" w:rsidP="00DE1D36">
      <w:pPr>
        <w:pStyle w:val="Pravilnikvsebina1"/>
        <w:jc w:val="both"/>
        <w:rPr>
          <w:sz w:val="22"/>
          <w:szCs w:val="22"/>
        </w:rPr>
      </w:pPr>
    </w:p>
    <w:p w14:paraId="4D9A4BB2" w14:textId="4EDA86D4" w:rsidR="00BF7B4D" w:rsidRPr="00632D46" w:rsidRDefault="00BF7B4D" w:rsidP="00DE1D36">
      <w:pPr>
        <w:pStyle w:val="Pravilnikvsebina1"/>
        <w:jc w:val="both"/>
        <w:rPr>
          <w:sz w:val="22"/>
          <w:szCs w:val="22"/>
        </w:rPr>
      </w:pPr>
      <w:r w:rsidRPr="00632D46">
        <w:rPr>
          <w:sz w:val="22"/>
          <w:szCs w:val="22"/>
        </w:rPr>
        <w:t>(</w:t>
      </w:r>
      <w:r w:rsidR="00BA7A3F">
        <w:rPr>
          <w:sz w:val="22"/>
          <w:szCs w:val="22"/>
        </w:rPr>
        <w:t>8</w:t>
      </w:r>
      <w:r w:rsidRPr="00632D46">
        <w:rPr>
          <w:sz w:val="22"/>
          <w:szCs w:val="22"/>
        </w:rPr>
        <w:t xml:space="preserve">) Za preobremenjevanje se šteje </w:t>
      </w:r>
      <w:r w:rsidRPr="00CD3288">
        <w:rPr>
          <w:sz w:val="22"/>
          <w:szCs w:val="22"/>
        </w:rPr>
        <w:t xml:space="preserve">uporaba </w:t>
      </w:r>
      <w:r w:rsidR="0039340E" w:rsidRPr="00CD3288">
        <w:rPr>
          <w:sz w:val="22"/>
          <w:szCs w:val="22"/>
        </w:rPr>
        <w:t>boln</w:t>
      </w:r>
      <w:r w:rsidR="003F2E1C">
        <w:rPr>
          <w:sz w:val="22"/>
          <w:szCs w:val="22"/>
        </w:rPr>
        <w:t>e</w:t>
      </w:r>
      <w:r w:rsidR="00A6502B" w:rsidRPr="00CD3288">
        <w:rPr>
          <w:sz w:val="22"/>
          <w:szCs w:val="22"/>
        </w:rPr>
        <w:t xml:space="preserve"> ali poškodovan</w:t>
      </w:r>
      <w:r w:rsidR="003F2E1C">
        <w:rPr>
          <w:sz w:val="22"/>
          <w:szCs w:val="22"/>
        </w:rPr>
        <w:t>e</w:t>
      </w:r>
      <w:r w:rsidR="00A6502B" w:rsidRPr="00CD3288">
        <w:rPr>
          <w:sz w:val="22"/>
          <w:szCs w:val="22"/>
        </w:rPr>
        <w:t xml:space="preserve"> živali, </w:t>
      </w:r>
      <w:r w:rsidR="0039340E" w:rsidRPr="00CD3288">
        <w:rPr>
          <w:sz w:val="22"/>
          <w:szCs w:val="22"/>
        </w:rPr>
        <w:t>uporaba živali, ki ni fizično pripravljen</w:t>
      </w:r>
      <w:r w:rsidR="003F2E1C">
        <w:rPr>
          <w:sz w:val="22"/>
          <w:szCs w:val="22"/>
        </w:rPr>
        <w:t>a</w:t>
      </w:r>
      <w:r w:rsidR="0039340E" w:rsidRPr="00CD3288">
        <w:rPr>
          <w:sz w:val="22"/>
          <w:szCs w:val="22"/>
        </w:rPr>
        <w:t xml:space="preserve"> na obremenitev ali</w:t>
      </w:r>
      <w:r w:rsidRPr="00632D46">
        <w:rPr>
          <w:sz w:val="22"/>
          <w:szCs w:val="22"/>
        </w:rPr>
        <w:t xml:space="preserve"> uporaba </w:t>
      </w:r>
      <w:r w:rsidR="00EB21E7" w:rsidRPr="00632D46">
        <w:rPr>
          <w:sz w:val="22"/>
          <w:szCs w:val="22"/>
        </w:rPr>
        <w:t>kopitarja</w:t>
      </w:r>
      <w:r w:rsidRPr="00632D46">
        <w:rPr>
          <w:sz w:val="22"/>
          <w:szCs w:val="22"/>
        </w:rPr>
        <w:t xml:space="preserve">, ki </w:t>
      </w:r>
      <w:r w:rsidR="003F2E1C">
        <w:rPr>
          <w:sz w:val="22"/>
          <w:szCs w:val="22"/>
        </w:rPr>
        <w:t xml:space="preserve">živali </w:t>
      </w:r>
      <w:r w:rsidRPr="00632D46">
        <w:rPr>
          <w:sz w:val="22"/>
          <w:szCs w:val="22"/>
        </w:rPr>
        <w:t xml:space="preserve">povzroči nepotrebno trpljenje zaradi hudega oziroma dolgotrajnega fizičnega napora, zlasti </w:t>
      </w:r>
      <w:r w:rsidR="003F2E1C">
        <w:rPr>
          <w:sz w:val="22"/>
          <w:szCs w:val="22"/>
        </w:rPr>
        <w:t>pa</w:t>
      </w:r>
      <w:r w:rsidRPr="00632D46">
        <w:rPr>
          <w:sz w:val="22"/>
          <w:szCs w:val="22"/>
        </w:rPr>
        <w:t xml:space="preserve">: </w:t>
      </w:r>
    </w:p>
    <w:p w14:paraId="0F6F4D14" w14:textId="6BC65641" w:rsidR="00BF7B4D" w:rsidRPr="00632D46" w:rsidRDefault="00BF7B4D" w:rsidP="00AC41C6">
      <w:pPr>
        <w:pStyle w:val="Pravilnikvsebina1"/>
        <w:ind w:left="340"/>
        <w:jc w:val="both"/>
        <w:rPr>
          <w:sz w:val="22"/>
          <w:szCs w:val="22"/>
        </w:rPr>
      </w:pPr>
      <w:r w:rsidRPr="00632D46">
        <w:rPr>
          <w:sz w:val="22"/>
          <w:szCs w:val="22"/>
        </w:rPr>
        <w:t xml:space="preserve">- uporaba kobile tri mesece pred </w:t>
      </w:r>
      <w:proofErr w:type="spellStart"/>
      <w:r w:rsidRPr="00632D46">
        <w:rPr>
          <w:sz w:val="22"/>
          <w:szCs w:val="22"/>
        </w:rPr>
        <w:t>žrebitvijo</w:t>
      </w:r>
      <w:proofErr w:type="spellEnd"/>
      <w:r w:rsidRPr="00632D46">
        <w:rPr>
          <w:sz w:val="22"/>
          <w:szCs w:val="22"/>
        </w:rPr>
        <w:t xml:space="preserve">, </w:t>
      </w:r>
    </w:p>
    <w:p w14:paraId="3BECAC0B" w14:textId="1318D6C7" w:rsidR="00BF7B4D" w:rsidRPr="00632D46" w:rsidRDefault="00BF7B4D" w:rsidP="00AC41C6">
      <w:pPr>
        <w:pStyle w:val="Pravilnikvsebina1"/>
        <w:ind w:left="340"/>
        <w:jc w:val="both"/>
        <w:rPr>
          <w:sz w:val="22"/>
          <w:szCs w:val="22"/>
        </w:rPr>
      </w:pPr>
      <w:r w:rsidRPr="00632D46">
        <w:rPr>
          <w:sz w:val="22"/>
          <w:szCs w:val="22"/>
        </w:rPr>
        <w:t xml:space="preserve">- uporaba kobile v laktaciji </w:t>
      </w:r>
      <w:r w:rsidR="00D85821" w:rsidRPr="00632D46">
        <w:rPr>
          <w:sz w:val="22"/>
          <w:szCs w:val="22"/>
        </w:rPr>
        <w:t xml:space="preserve">v obdobju </w:t>
      </w:r>
      <w:r w:rsidR="00A6502B" w:rsidRPr="00CD3288">
        <w:rPr>
          <w:sz w:val="22"/>
          <w:szCs w:val="22"/>
        </w:rPr>
        <w:t>treh</w:t>
      </w:r>
      <w:r w:rsidR="00830EDD" w:rsidRPr="00632D46">
        <w:rPr>
          <w:sz w:val="22"/>
          <w:szCs w:val="22"/>
        </w:rPr>
        <w:t xml:space="preserve"> mesecev p</w:t>
      </w:r>
      <w:r w:rsidRPr="00632D46">
        <w:rPr>
          <w:sz w:val="22"/>
          <w:szCs w:val="22"/>
        </w:rPr>
        <w:t xml:space="preserve">o </w:t>
      </w:r>
      <w:proofErr w:type="spellStart"/>
      <w:r w:rsidRPr="00632D46">
        <w:rPr>
          <w:sz w:val="22"/>
          <w:szCs w:val="22"/>
        </w:rPr>
        <w:t>žrebitvi</w:t>
      </w:r>
      <w:proofErr w:type="spellEnd"/>
      <w:r w:rsidRPr="00632D46">
        <w:rPr>
          <w:sz w:val="22"/>
          <w:szCs w:val="22"/>
        </w:rPr>
        <w:t xml:space="preserve">, </w:t>
      </w:r>
    </w:p>
    <w:p w14:paraId="0190E92F" w14:textId="77777777" w:rsidR="00BF7B4D" w:rsidRPr="00632D46" w:rsidRDefault="00BF7B4D" w:rsidP="00AC41C6">
      <w:pPr>
        <w:pStyle w:val="Pravilnikvsebina1"/>
        <w:ind w:left="340"/>
        <w:jc w:val="both"/>
        <w:rPr>
          <w:sz w:val="22"/>
          <w:szCs w:val="22"/>
        </w:rPr>
      </w:pPr>
      <w:r w:rsidRPr="00632D46">
        <w:rPr>
          <w:sz w:val="22"/>
          <w:szCs w:val="22"/>
        </w:rPr>
        <w:t xml:space="preserve">- uporaba živali, ki je mlajša od treh let, pod sedlom, </w:t>
      </w:r>
      <w:r w:rsidR="00BA7A3F">
        <w:rPr>
          <w:sz w:val="22"/>
          <w:szCs w:val="22"/>
        </w:rPr>
        <w:t>razen za registrirane tekmovalne konje v disciplinah, za katere so predpisana pravila z mednarodnimi panožnimi zvezami;</w:t>
      </w:r>
    </w:p>
    <w:p w14:paraId="2F4E529E" w14:textId="77777777" w:rsidR="00BF7B4D" w:rsidRPr="00632D46" w:rsidRDefault="00BF7B4D" w:rsidP="00AC41C6">
      <w:pPr>
        <w:pStyle w:val="Pravilnikvsebina1"/>
        <w:ind w:left="340"/>
        <w:jc w:val="both"/>
        <w:rPr>
          <w:sz w:val="22"/>
          <w:szCs w:val="22"/>
        </w:rPr>
      </w:pPr>
      <w:r w:rsidRPr="00632D46">
        <w:rPr>
          <w:sz w:val="22"/>
          <w:szCs w:val="22"/>
        </w:rPr>
        <w:t xml:space="preserve">- trening živali, ki je mlajša od enega leta, </w:t>
      </w:r>
    </w:p>
    <w:p w14:paraId="6AC4471F" w14:textId="60EB97DA" w:rsidR="00BF7B4D" w:rsidRPr="00632D46" w:rsidRDefault="00BF7B4D" w:rsidP="002E6927">
      <w:pPr>
        <w:pStyle w:val="Pravilnikvsebina1"/>
        <w:ind w:left="340"/>
        <w:jc w:val="both"/>
        <w:rPr>
          <w:sz w:val="22"/>
          <w:szCs w:val="22"/>
        </w:rPr>
      </w:pPr>
      <w:r w:rsidRPr="00632D46">
        <w:rPr>
          <w:sz w:val="22"/>
          <w:szCs w:val="22"/>
        </w:rPr>
        <w:t xml:space="preserve">- </w:t>
      </w:r>
      <w:r w:rsidR="00D6712A" w:rsidRPr="00632D46">
        <w:rPr>
          <w:sz w:val="22"/>
          <w:szCs w:val="22"/>
        </w:rPr>
        <w:t>uporaba</w:t>
      </w:r>
      <w:r w:rsidRPr="00632D46">
        <w:rPr>
          <w:sz w:val="22"/>
          <w:szCs w:val="22"/>
        </w:rPr>
        <w:t xml:space="preserve"> </w:t>
      </w:r>
      <w:r w:rsidR="00635DB3">
        <w:rPr>
          <w:sz w:val="22"/>
          <w:szCs w:val="22"/>
        </w:rPr>
        <w:t>konj</w:t>
      </w:r>
      <w:r w:rsidR="003F2E1C">
        <w:rPr>
          <w:sz w:val="22"/>
          <w:szCs w:val="22"/>
        </w:rPr>
        <w:t>a</w:t>
      </w:r>
      <w:r w:rsidR="00213DE9" w:rsidRPr="00CD3288">
        <w:rPr>
          <w:sz w:val="22"/>
          <w:szCs w:val="22"/>
        </w:rPr>
        <w:t>, mul</w:t>
      </w:r>
      <w:r w:rsidR="003F2E1C">
        <w:rPr>
          <w:sz w:val="22"/>
          <w:szCs w:val="22"/>
        </w:rPr>
        <w:t>e</w:t>
      </w:r>
      <w:r w:rsidR="00213DE9" w:rsidRPr="00CD3288">
        <w:rPr>
          <w:sz w:val="22"/>
          <w:szCs w:val="22"/>
        </w:rPr>
        <w:t xml:space="preserve"> </w:t>
      </w:r>
      <w:r w:rsidR="003F2E1C">
        <w:rPr>
          <w:sz w:val="22"/>
          <w:szCs w:val="22"/>
        </w:rPr>
        <w:t>oziroma</w:t>
      </w:r>
      <w:r w:rsidR="00213DE9" w:rsidRPr="00CD3288">
        <w:rPr>
          <w:sz w:val="22"/>
          <w:szCs w:val="22"/>
        </w:rPr>
        <w:t xml:space="preserve"> mezg</w:t>
      </w:r>
      <w:r w:rsidR="003F2E1C">
        <w:rPr>
          <w:sz w:val="22"/>
          <w:szCs w:val="22"/>
        </w:rPr>
        <w:t>a</w:t>
      </w:r>
      <w:r w:rsidRPr="00632D46">
        <w:rPr>
          <w:sz w:val="22"/>
          <w:szCs w:val="22"/>
        </w:rPr>
        <w:t xml:space="preserve"> </w:t>
      </w:r>
      <w:r w:rsidR="00F9714D">
        <w:rPr>
          <w:sz w:val="22"/>
          <w:szCs w:val="22"/>
        </w:rPr>
        <w:t xml:space="preserve">z </w:t>
      </w:r>
      <w:proofErr w:type="spellStart"/>
      <w:r w:rsidRPr="00632D46">
        <w:rPr>
          <w:sz w:val="22"/>
          <w:szCs w:val="22"/>
        </w:rPr>
        <w:t>rejnim</w:t>
      </w:r>
      <w:proofErr w:type="spellEnd"/>
      <w:r w:rsidRPr="00632D46">
        <w:rPr>
          <w:sz w:val="22"/>
          <w:szCs w:val="22"/>
        </w:rPr>
        <w:t xml:space="preserve"> stanjem pod 4</w:t>
      </w:r>
      <w:r w:rsidR="00416A41">
        <w:rPr>
          <w:sz w:val="22"/>
          <w:szCs w:val="22"/>
        </w:rPr>
        <w:t>,</w:t>
      </w:r>
      <w:r w:rsidR="00416A41" w:rsidRPr="00632D46">
        <w:rPr>
          <w:sz w:val="22"/>
          <w:szCs w:val="22"/>
        </w:rPr>
        <w:t xml:space="preserve"> ocenjenim </w:t>
      </w:r>
      <w:r w:rsidRPr="00632D46">
        <w:rPr>
          <w:sz w:val="22"/>
          <w:szCs w:val="22"/>
        </w:rPr>
        <w:t xml:space="preserve">v skladu </w:t>
      </w:r>
      <w:r w:rsidR="00416A41">
        <w:rPr>
          <w:sz w:val="22"/>
          <w:szCs w:val="22"/>
        </w:rPr>
        <w:t xml:space="preserve">s točko 5.4 </w:t>
      </w:r>
      <w:r w:rsidRPr="00632D46">
        <w:rPr>
          <w:sz w:val="22"/>
          <w:szCs w:val="22"/>
        </w:rPr>
        <w:t>Prilog</w:t>
      </w:r>
      <w:r w:rsidR="00416A41">
        <w:rPr>
          <w:sz w:val="22"/>
          <w:szCs w:val="22"/>
        </w:rPr>
        <w:t>e</w:t>
      </w:r>
      <w:r w:rsidRPr="00632D46">
        <w:rPr>
          <w:sz w:val="22"/>
          <w:szCs w:val="22"/>
        </w:rPr>
        <w:t xml:space="preserve"> </w:t>
      </w:r>
      <w:r w:rsidR="00C8163A" w:rsidRPr="00632D46">
        <w:rPr>
          <w:sz w:val="22"/>
          <w:szCs w:val="22"/>
        </w:rPr>
        <w:t>5</w:t>
      </w:r>
      <w:r w:rsidRPr="00632D46">
        <w:rPr>
          <w:sz w:val="22"/>
          <w:szCs w:val="22"/>
        </w:rPr>
        <w:t xml:space="preserve"> tega pravilnika,</w:t>
      </w:r>
    </w:p>
    <w:p w14:paraId="06E95FCC" w14:textId="70DA9C1F" w:rsidR="00BF7B4D" w:rsidRDefault="00BF7B4D" w:rsidP="002E6927">
      <w:pPr>
        <w:pStyle w:val="Pravilnikvsebina1"/>
        <w:ind w:left="340"/>
        <w:jc w:val="both"/>
        <w:rPr>
          <w:sz w:val="22"/>
          <w:szCs w:val="22"/>
        </w:rPr>
      </w:pPr>
      <w:r w:rsidRPr="00F9714D">
        <w:rPr>
          <w:sz w:val="22"/>
          <w:szCs w:val="22"/>
        </w:rPr>
        <w:t xml:space="preserve">- </w:t>
      </w:r>
      <w:r w:rsidR="00D6712A" w:rsidRPr="00F9714D">
        <w:rPr>
          <w:sz w:val="22"/>
          <w:szCs w:val="22"/>
        </w:rPr>
        <w:t>uporab</w:t>
      </w:r>
      <w:r w:rsidRPr="00F9714D">
        <w:rPr>
          <w:sz w:val="22"/>
          <w:szCs w:val="22"/>
        </w:rPr>
        <w:t xml:space="preserve">a </w:t>
      </w:r>
      <w:r w:rsidR="00635DB3" w:rsidRPr="00F9714D">
        <w:rPr>
          <w:sz w:val="22"/>
          <w:szCs w:val="22"/>
        </w:rPr>
        <w:t>konjev</w:t>
      </w:r>
      <w:r w:rsidR="00213DE9" w:rsidRPr="00CD3288">
        <w:rPr>
          <w:sz w:val="22"/>
          <w:szCs w:val="22"/>
        </w:rPr>
        <w:t>, mul</w:t>
      </w:r>
      <w:r w:rsidR="003F2E1C">
        <w:rPr>
          <w:sz w:val="22"/>
          <w:szCs w:val="22"/>
        </w:rPr>
        <w:t>e</w:t>
      </w:r>
      <w:r w:rsidR="00213DE9" w:rsidRPr="00CD3288">
        <w:rPr>
          <w:sz w:val="22"/>
          <w:szCs w:val="22"/>
        </w:rPr>
        <w:t xml:space="preserve"> </w:t>
      </w:r>
      <w:r w:rsidR="003F2E1C">
        <w:rPr>
          <w:sz w:val="22"/>
          <w:szCs w:val="22"/>
        </w:rPr>
        <w:t>oziroma</w:t>
      </w:r>
      <w:r w:rsidR="003F2E1C" w:rsidRPr="00CD3288">
        <w:rPr>
          <w:sz w:val="22"/>
          <w:szCs w:val="22"/>
        </w:rPr>
        <w:t xml:space="preserve"> </w:t>
      </w:r>
      <w:r w:rsidR="00213DE9" w:rsidRPr="00CD3288">
        <w:rPr>
          <w:sz w:val="22"/>
          <w:szCs w:val="22"/>
        </w:rPr>
        <w:t>mezg</w:t>
      </w:r>
      <w:r w:rsidR="003F2E1C">
        <w:rPr>
          <w:sz w:val="22"/>
          <w:szCs w:val="22"/>
        </w:rPr>
        <w:t>a</w:t>
      </w:r>
      <w:r w:rsidRPr="00F9714D">
        <w:rPr>
          <w:sz w:val="22"/>
          <w:szCs w:val="22"/>
        </w:rPr>
        <w:t xml:space="preserve"> </w:t>
      </w:r>
      <w:r w:rsidR="002E6927" w:rsidRPr="00F9714D">
        <w:rPr>
          <w:sz w:val="22"/>
          <w:szCs w:val="22"/>
        </w:rPr>
        <w:t xml:space="preserve">z </w:t>
      </w:r>
      <w:proofErr w:type="spellStart"/>
      <w:r w:rsidR="00416A41" w:rsidRPr="00F9714D">
        <w:rPr>
          <w:sz w:val="22"/>
          <w:szCs w:val="22"/>
        </w:rPr>
        <w:t>rejnim</w:t>
      </w:r>
      <w:proofErr w:type="spellEnd"/>
      <w:r w:rsidR="00416A41" w:rsidRPr="00F9714D">
        <w:rPr>
          <w:sz w:val="22"/>
          <w:szCs w:val="22"/>
        </w:rPr>
        <w:t xml:space="preserve"> stanjem</w:t>
      </w:r>
      <w:r w:rsidR="008B61E7" w:rsidRPr="00F9714D">
        <w:rPr>
          <w:sz w:val="22"/>
          <w:szCs w:val="22"/>
        </w:rPr>
        <w:t xml:space="preserve"> </w:t>
      </w:r>
      <w:r w:rsidRPr="00F9714D">
        <w:rPr>
          <w:sz w:val="22"/>
          <w:szCs w:val="22"/>
        </w:rPr>
        <w:t xml:space="preserve">8 ali 9, </w:t>
      </w:r>
      <w:r w:rsidR="00416A41" w:rsidRPr="00F9714D">
        <w:rPr>
          <w:sz w:val="22"/>
          <w:szCs w:val="22"/>
        </w:rPr>
        <w:t>ocenjenim v skladu s točko 5.4 Priloge 5</w:t>
      </w:r>
      <w:r w:rsidR="00BA3900">
        <w:rPr>
          <w:sz w:val="22"/>
          <w:szCs w:val="22"/>
        </w:rPr>
        <w:t xml:space="preserve"> tega pravilnika</w:t>
      </w:r>
      <w:r w:rsidR="00416A41" w:rsidRPr="00F9714D">
        <w:rPr>
          <w:sz w:val="22"/>
          <w:szCs w:val="22"/>
        </w:rPr>
        <w:t xml:space="preserve">, </w:t>
      </w:r>
      <w:r w:rsidRPr="00F9714D">
        <w:rPr>
          <w:sz w:val="22"/>
          <w:szCs w:val="22"/>
        </w:rPr>
        <w:t>razen</w:t>
      </w:r>
      <w:r w:rsidRPr="00632D46">
        <w:rPr>
          <w:sz w:val="22"/>
          <w:szCs w:val="22"/>
        </w:rPr>
        <w:t xml:space="preserve"> </w:t>
      </w:r>
      <w:r w:rsidR="00D6712A" w:rsidRPr="00632D46">
        <w:rPr>
          <w:sz w:val="22"/>
          <w:szCs w:val="22"/>
        </w:rPr>
        <w:t xml:space="preserve">če gre za uporabo </w:t>
      </w:r>
      <w:r w:rsidRPr="00632D46">
        <w:rPr>
          <w:sz w:val="22"/>
          <w:szCs w:val="22"/>
        </w:rPr>
        <w:t xml:space="preserve">po priporočilu in v skladu z navodili veterinarja; </w:t>
      </w:r>
    </w:p>
    <w:p w14:paraId="2FE8EC30" w14:textId="0DA4555D" w:rsidR="00635DB3" w:rsidRPr="00632D46" w:rsidRDefault="00635DB3" w:rsidP="002E6927">
      <w:pPr>
        <w:pStyle w:val="Pravilnikvsebina1"/>
        <w:ind w:left="340"/>
        <w:jc w:val="both"/>
        <w:rPr>
          <w:sz w:val="22"/>
          <w:szCs w:val="22"/>
        </w:rPr>
      </w:pPr>
      <w:r>
        <w:rPr>
          <w:sz w:val="22"/>
          <w:szCs w:val="22"/>
        </w:rPr>
        <w:t>- uporaba osl</w:t>
      </w:r>
      <w:r w:rsidR="003F2E1C">
        <w:rPr>
          <w:sz w:val="22"/>
          <w:szCs w:val="22"/>
        </w:rPr>
        <w:t>a</w:t>
      </w:r>
      <w:r>
        <w:rPr>
          <w:sz w:val="22"/>
          <w:szCs w:val="22"/>
        </w:rPr>
        <w:t xml:space="preserve"> z </w:t>
      </w:r>
      <w:proofErr w:type="spellStart"/>
      <w:r>
        <w:rPr>
          <w:sz w:val="22"/>
          <w:szCs w:val="22"/>
        </w:rPr>
        <w:t>rejnim</w:t>
      </w:r>
      <w:proofErr w:type="spellEnd"/>
      <w:r>
        <w:rPr>
          <w:sz w:val="22"/>
          <w:szCs w:val="22"/>
        </w:rPr>
        <w:t xml:space="preserve"> stanjem 1, ocenjenim v skladu s točko 5.4 Priloge 5</w:t>
      </w:r>
      <w:r w:rsidR="00BA3900">
        <w:rPr>
          <w:sz w:val="22"/>
          <w:szCs w:val="22"/>
        </w:rPr>
        <w:t xml:space="preserve"> tega pravilnika</w:t>
      </w:r>
      <w:r>
        <w:rPr>
          <w:sz w:val="22"/>
          <w:szCs w:val="22"/>
        </w:rPr>
        <w:t>, razen če gre za uporabo po priporočilu in v skladu z navodili veterinarja;</w:t>
      </w:r>
    </w:p>
    <w:p w14:paraId="66C234BF" w14:textId="23DEB968" w:rsidR="00834FB4" w:rsidRDefault="00BF7B4D" w:rsidP="00CD3288">
      <w:pPr>
        <w:pStyle w:val="Pravilnikvsebina1"/>
        <w:ind w:left="340"/>
        <w:jc w:val="both"/>
        <w:rPr>
          <w:sz w:val="22"/>
          <w:szCs w:val="22"/>
        </w:rPr>
      </w:pPr>
      <w:r w:rsidRPr="00BF7B4D">
        <w:rPr>
          <w:sz w:val="22"/>
          <w:szCs w:val="22"/>
        </w:rPr>
        <w:t xml:space="preserve">- če </w:t>
      </w:r>
      <w:r w:rsidRPr="00CD3288">
        <w:rPr>
          <w:sz w:val="22"/>
          <w:szCs w:val="22"/>
        </w:rPr>
        <w:t>kopitar nosi</w:t>
      </w:r>
      <w:r w:rsidRPr="00BF7B4D">
        <w:rPr>
          <w:sz w:val="22"/>
          <w:szCs w:val="22"/>
        </w:rPr>
        <w:t xml:space="preserve"> več kot 20% svoje telesne </w:t>
      </w:r>
      <w:r w:rsidR="00636605">
        <w:rPr>
          <w:sz w:val="22"/>
          <w:szCs w:val="22"/>
        </w:rPr>
        <w:t>mase</w:t>
      </w:r>
      <w:r w:rsidR="00834FB4">
        <w:rPr>
          <w:sz w:val="22"/>
          <w:szCs w:val="22"/>
        </w:rPr>
        <w:t>;</w:t>
      </w:r>
    </w:p>
    <w:p w14:paraId="44D991FC" w14:textId="327B86BA" w:rsidR="00FF1B5C" w:rsidRDefault="00834FB4" w:rsidP="00CD3288">
      <w:pPr>
        <w:pStyle w:val="Pravilnikvsebina1"/>
        <w:ind w:left="340"/>
        <w:jc w:val="both"/>
        <w:rPr>
          <w:sz w:val="22"/>
          <w:szCs w:val="22"/>
        </w:rPr>
      </w:pPr>
      <w:r>
        <w:rPr>
          <w:sz w:val="22"/>
          <w:szCs w:val="22"/>
        </w:rPr>
        <w:t>- če k</w:t>
      </w:r>
      <w:r w:rsidR="00636605">
        <w:rPr>
          <w:sz w:val="22"/>
          <w:szCs w:val="22"/>
        </w:rPr>
        <w:t>opitar</w:t>
      </w:r>
      <w:r>
        <w:rPr>
          <w:sz w:val="22"/>
          <w:szCs w:val="22"/>
        </w:rPr>
        <w:t xml:space="preserve"> </w:t>
      </w:r>
      <w:r w:rsidR="00BF7B4D" w:rsidRPr="00CD3288">
        <w:rPr>
          <w:sz w:val="22"/>
          <w:szCs w:val="22"/>
        </w:rPr>
        <w:t xml:space="preserve">vleče </w:t>
      </w:r>
      <w:r w:rsidR="00C56809">
        <w:rPr>
          <w:sz w:val="22"/>
          <w:szCs w:val="22"/>
        </w:rPr>
        <w:t xml:space="preserve">tovor brez koles, ki je težji od </w:t>
      </w:r>
      <w:r w:rsidR="00636605">
        <w:rPr>
          <w:sz w:val="22"/>
          <w:szCs w:val="22"/>
        </w:rPr>
        <w:t>15 %</w:t>
      </w:r>
      <w:r w:rsidR="00D6712A">
        <w:rPr>
          <w:sz w:val="22"/>
          <w:szCs w:val="22"/>
        </w:rPr>
        <w:t xml:space="preserve"> telesne </w:t>
      </w:r>
      <w:r w:rsidR="00C56809">
        <w:rPr>
          <w:sz w:val="22"/>
          <w:szCs w:val="22"/>
        </w:rPr>
        <w:t xml:space="preserve">mase kopitarja; </w:t>
      </w:r>
    </w:p>
    <w:p w14:paraId="5FF405E8" w14:textId="746B8D40" w:rsidR="00636605" w:rsidRDefault="00636605" w:rsidP="00CD3288">
      <w:pPr>
        <w:pStyle w:val="Pravilnikvsebina1"/>
        <w:ind w:left="340"/>
        <w:jc w:val="both"/>
        <w:rPr>
          <w:sz w:val="22"/>
          <w:szCs w:val="22"/>
        </w:rPr>
      </w:pPr>
      <w:r>
        <w:rPr>
          <w:sz w:val="22"/>
          <w:szCs w:val="22"/>
        </w:rPr>
        <w:t>- če kopitar</w:t>
      </w:r>
      <w:r w:rsidR="00C56809">
        <w:rPr>
          <w:sz w:val="22"/>
          <w:szCs w:val="22"/>
        </w:rPr>
        <w:t xml:space="preserve"> vleče voz, </w:t>
      </w:r>
      <w:r w:rsidR="00FF1B5C">
        <w:rPr>
          <w:sz w:val="22"/>
          <w:szCs w:val="22"/>
        </w:rPr>
        <w:t>ki je skupaj s tovorom težj</w:t>
      </w:r>
      <w:r w:rsidR="00C56809">
        <w:rPr>
          <w:sz w:val="22"/>
          <w:szCs w:val="22"/>
        </w:rPr>
        <w:t>i</w:t>
      </w:r>
      <w:r w:rsidR="00FF1B5C">
        <w:rPr>
          <w:sz w:val="22"/>
          <w:szCs w:val="22"/>
        </w:rPr>
        <w:t xml:space="preserve"> od </w:t>
      </w:r>
      <w:r w:rsidR="00BF7B4D" w:rsidRPr="00CD3288">
        <w:rPr>
          <w:sz w:val="22"/>
          <w:szCs w:val="22"/>
        </w:rPr>
        <w:t>dvakratnik</w:t>
      </w:r>
      <w:r w:rsidR="00FF1B5C">
        <w:rPr>
          <w:sz w:val="22"/>
          <w:szCs w:val="22"/>
        </w:rPr>
        <w:t>a</w:t>
      </w:r>
      <w:r w:rsidR="00BF7B4D" w:rsidRPr="00CD3288">
        <w:rPr>
          <w:sz w:val="22"/>
          <w:szCs w:val="22"/>
        </w:rPr>
        <w:t xml:space="preserve"> </w:t>
      </w:r>
      <w:r w:rsidR="00D6712A" w:rsidRPr="00CD3288">
        <w:rPr>
          <w:sz w:val="22"/>
          <w:szCs w:val="22"/>
        </w:rPr>
        <w:t xml:space="preserve">telesne </w:t>
      </w:r>
      <w:r>
        <w:rPr>
          <w:sz w:val="22"/>
          <w:szCs w:val="22"/>
        </w:rPr>
        <w:t>mase</w:t>
      </w:r>
      <w:r w:rsidR="003F2E1C">
        <w:rPr>
          <w:sz w:val="22"/>
          <w:szCs w:val="22"/>
        </w:rPr>
        <w:t xml:space="preserve"> kopitarja</w:t>
      </w:r>
      <w:r w:rsidR="00834FB4">
        <w:rPr>
          <w:sz w:val="22"/>
          <w:szCs w:val="22"/>
        </w:rPr>
        <w:t>;</w:t>
      </w:r>
    </w:p>
    <w:p w14:paraId="420CC3CA" w14:textId="20118C04" w:rsidR="00BF7B4D" w:rsidRDefault="00636605" w:rsidP="002E6927">
      <w:pPr>
        <w:pStyle w:val="Pravilnikvsebina1"/>
        <w:ind w:left="340"/>
        <w:jc w:val="both"/>
        <w:rPr>
          <w:sz w:val="22"/>
          <w:szCs w:val="22"/>
        </w:rPr>
      </w:pPr>
      <w:r>
        <w:rPr>
          <w:sz w:val="22"/>
          <w:szCs w:val="22"/>
        </w:rPr>
        <w:t xml:space="preserve">- če dva kopitarja hkrati </w:t>
      </w:r>
      <w:r w:rsidR="00C56809">
        <w:rPr>
          <w:sz w:val="22"/>
          <w:szCs w:val="22"/>
        </w:rPr>
        <w:t xml:space="preserve">(v vpregi) </w:t>
      </w:r>
      <w:r>
        <w:rPr>
          <w:sz w:val="22"/>
          <w:szCs w:val="22"/>
        </w:rPr>
        <w:t xml:space="preserve">vlečeta voz, ki je skupaj s tovorom </w:t>
      </w:r>
      <w:r w:rsidR="00C56809">
        <w:rPr>
          <w:sz w:val="22"/>
          <w:szCs w:val="22"/>
        </w:rPr>
        <w:t>težji</w:t>
      </w:r>
      <w:r>
        <w:rPr>
          <w:sz w:val="22"/>
          <w:szCs w:val="22"/>
        </w:rPr>
        <w:t xml:space="preserve"> od trikratnika </w:t>
      </w:r>
      <w:r w:rsidR="00C56809">
        <w:rPr>
          <w:sz w:val="22"/>
          <w:szCs w:val="22"/>
        </w:rPr>
        <w:t xml:space="preserve">njune skupne </w:t>
      </w:r>
      <w:r>
        <w:rPr>
          <w:sz w:val="22"/>
          <w:szCs w:val="22"/>
        </w:rPr>
        <w:t>telesne mase;</w:t>
      </w:r>
      <w:r w:rsidR="00D6712A">
        <w:rPr>
          <w:sz w:val="22"/>
          <w:szCs w:val="22"/>
        </w:rPr>
        <w:t xml:space="preserve"> </w:t>
      </w:r>
    </w:p>
    <w:p w14:paraId="42287147" w14:textId="58240675" w:rsidR="00D6712A" w:rsidRDefault="00830EDD" w:rsidP="002E6927">
      <w:pPr>
        <w:pStyle w:val="Pravilnikvsebina1"/>
        <w:ind w:left="340"/>
        <w:jc w:val="both"/>
        <w:rPr>
          <w:sz w:val="22"/>
          <w:szCs w:val="22"/>
        </w:rPr>
      </w:pPr>
      <w:r>
        <w:rPr>
          <w:sz w:val="22"/>
          <w:szCs w:val="22"/>
        </w:rPr>
        <w:t xml:space="preserve">- uporaba živali v </w:t>
      </w:r>
      <w:r w:rsidR="00E64513" w:rsidRPr="00CD3288">
        <w:rPr>
          <w:sz w:val="22"/>
          <w:szCs w:val="22"/>
        </w:rPr>
        <w:t>ekstremnih</w:t>
      </w:r>
      <w:r w:rsidR="00D6712A">
        <w:rPr>
          <w:sz w:val="22"/>
          <w:szCs w:val="22"/>
        </w:rPr>
        <w:t xml:space="preserve"> vremenskih razmerah</w:t>
      </w:r>
      <w:r w:rsidR="00E64513" w:rsidRPr="00CD3288">
        <w:rPr>
          <w:sz w:val="22"/>
          <w:szCs w:val="22"/>
        </w:rPr>
        <w:t>, zlasti v vročini,</w:t>
      </w:r>
      <w:r w:rsidR="00D6712A">
        <w:rPr>
          <w:sz w:val="22"/>
          <w:szCs w:val="22"/>
        </w:rPr>
        <w:t xml:space="preserve"> v nasp</w:t>
      </w:r>
      <w:r w:rsidR="00C8163A">
        <w:rPr>
          <w:sz w:val="22"/>
          <w:szCs w:val="22"/>
        </w:rPr>
        <w:t xml:space="preserve">rotju </w:t>
      </w:r>
      <w:r w:rsidR="009B1E59">
        <w:rPr>
          <w:sz w:val="22"/>
          <w:szCs w:val="22"/>
        </w:rPr>
        <w:t>s</w:t>
      </w:r>
      <w:r w:rsidR="00C8163A">
        <w:rPr>
          <w:sz w:val="22"/>
          <w:szCs w:val="22"/>
        </w:rPr>
        <w:t xml:space="preserve"> </w:t>
      </w:r>
      <w:r w:rsidR="00416A41">
        <w:rPr>
          <w:sz w:val="22"/>
          <w:szCs w:val="22"/>
        </w:rPr>
        <w:t>točk</w:t>
      </w:r>
      <w:r w:rsidR="009B1E59">
        <w:rPr>
          <w:sz w:val="22"/>
          <w:szCs w:val="22"/>
        </w:rPr>
        <w:t>o</w:t>
      </w:r>
      <w:r w:rsidR="00416A41">
        <w:rPr>
          <w:sz w:val="22"/>
          <w:szCs w:val="22"/>
        </w:rPr>
        <w:t xml:space="preserve"> 5.5 P</w:t>
      </w:r>
      <w:r w:rsidR="00C8163A">
        <w:rPr>
          <w:sz w:val="22"/>
          <w:szCs w:val="22"/>
        </w:rPr>
        <w:t>riloge 5</w:t>
      </w:r>
      <w:r w:rsidR="00D6712A">
        <w:rPr>
          <w:sz w:val="22"/>
          <w:szCs w:val="22"/>
        </w:rPr>
        <w:t xml:space="preserve"> tega pravilnika. </w:t>
      </w:r>
    </w:p>
    <w:p w14:paraId="7EBFFC70" w14:textId="7DE3A6DC" w:rsidR="00BF7B4D" w:rsidRDefault="00656B90" w:rsidP="00AC41C6">
      <w:pPr>
        <w:pStyle w:val="Pravilnikvsebina1"/>
        <w:jc w:val="both"/>
        <w:rPr>
          <w:sz w:val="22"/>
          <w:szCs w:val="22"/>
        </w:rPr>
      </w:pPr>
      <w:r w:rsidRPr="00656B90">
        <w:rPr>
          <w:sz w:val="22"/>
          <w:szCs w:val="22"/>
          <w:highlight w:val="yellow"/>
        </w:rPr>
        <w:t xml:space="preserve">(9) Ne glede na določbo zadnje alineje prejšnjega odstavka tega člena se za preobremenjevanje ne šteje izjemna uporaba kopitarja </w:t>
      </w:r>
      <w:r w:rsidRPr="00656B90">
        <w:rPr>
          <w:color w:val="000000"/>
          <w:sz w:val="22"/>
          <w:szCs w:val="22"/>
          <w:highlight w:val="yellow"/>
        </w:rPr>
        <w:t>v primerih opravljanja nujnih policijskih nalog, ko je ogroženo življenje ljudi in premoženje, pri čemer življenje živali, ki se uporablja ne sme biti ogroženo.</w:t>
      </w:r>
      <w:r>
        <w:rPr>
          <w:color w:val="000000"/>
          <w:sz w:val="22"/>
          <w:szCs w:val="22"/>
        </w:rPr>
        <w:t xml:space="preserve"> </w:t>
      </w:r>
    </w:p>
    <w:p w14:paraId="2BE86C32" w14:textId="3DDCB0B8" w:rsidR="00BA3900" w:rsidRPr="00BF7B4D" w:rsidRDefault="00BA3900" w:rsidP="00BF7B4D">
      <w:pPr>
        <w:pStyle w:val="Pravilnikvsebina1"/>
        <w:rPr>
          <w:sz w:val="22"/>
          <w:szCs w:val="22"/>
        </w:rPr>
      </w:pPr>
    </w:p>
    <w:p w14:paraId="26444FA6" w14:textId="1EF08198" w:rsidR="00BF7B4D" w:rsidRPr="00BF7B4D" w:rsidRDefault="00BF7B4D" w:rsidP="00BF7B4D">
      <w:pPr>
        <w:pStyle w:val="Pravilnikvsebina1"/>
        <w:rPr>
          <w:sz w:val="22"/>
          <w:szCs w:val="22"/>
        </w:rPr>
      </w:pPr>
      <w:r>
        <w:rPr>
          <w:sz w:val="22"/>
          <w:szCs w:val="22"/>
        </w:rPr>
        <w:t>53</w:t>
      </w:r>
      <w:r w:rsidRPr="00BF7B4D">
        <w:rPr>
          <w:sz w:val="22"/>
          <w:szCs w:val="22"/>
        </w:rPr>
        <w:t>.</w:t>
      </w:r>
      <w:r>
        <w:rPr>
          <w:sz w:val="22"/>
          <w:szCs w:val="22"/>
        </w:rPr>
        <w:t>c</w:t>
      </w:r>
      <w:r w:rsidRPr="00BF7B4D">
        <w:rPr>
          <w:sz w:val="22"/>
          <w:szCs w:val="22"/>
        </w:rPr>
        <w:t xml:space="preserve"> člen</w:t>
      </w:r>
    </w:p>
    <w:p w14:paraId="25B049A1" w14:textId="77777777" w:rsidR="00BF7B4D" w:rsidRPr="00BF7B4D" w:rsidRDefault="00BF7B4D" w:rsidP="00BF7B4D">
      <w:pPr>
        <w:pStyle w:val="Pravilnikvsebina1"/>
        <w:rPr>
          <w:sz w:val="22"/>
          <w:szCs w:val="22"/>
        </w:rPr>
      </w:pPr>
      <w:r w:rsidRPr="00BF7B4D">
        <w:rPr>
          <w:sz w:val="22"/>
          <w:szCs w:val="22"/>
        </w:rPr>
        <w:t>(prepoved stalnega privezovanja kopitarjev)</w:t>
      </w:r>
    </w:p>
    <w:p w14:paraId="77057369" w14:textId="77777777" w:rsidR="00BF7B4D" w:rsidRPr="00BF7B4D" w:rsidRDefault="00BF7B4D" w:rsidP="00BF7B4D">
      <w:pPr>
        <w:pStyle w:val="Pravilnikvsebina1"/>
        <w:rPr>
          <w:sz w:val="22"/>
          <w:szCs w:val="22"/>
        </w:rPr>
      </w:pPr>
    </w:p>
    <w:p w14:paraId="27297FC1" w14:textId="4F542657" w:rsidR="00BF7B4D" w:rsidRPr="00DF3F94" w:rsidRDefault="00BF7B4D" w:rsidP="00BF7B4D">
      <w:pPr>
        <w:pStyle w:val="Pravilnikvsebina1"/>
        <w:jc w:val="left"/>
        <w:rPr>
          <w:sz w:val="22"/>
          <w:szCs w:val="22"/>
        </w:rPr>
      </w:pPr>
      <w:r w:rsidRPr="00BF7B4D">
        <w:rPr>
          <w:sz w:val="22"/>
          <w:szCs w:val="22"/>
        </w:rPr>
        <w:t xml:space="preserve">(1) </w:t>
      </w:r>
      <w:r w:rsidRPr="00DF3F94">
        <w:rPr>
          <w:sz w:val="22"/>
          <w:szCs w:val="22"/>
        </w:rPr>
        <w:t xml:space="preserve">Privezovanje kopitarjev za več kot šest ur </w:t>
      </w:r>
      <w:r w:rsidR="00A5783F">
        <w:rPr>
          <w:sz w:val="22"/>
          <w:szCs w:val="22"/>
        </w:rPr>
        <w:t>na dan</w:t>
      </w:r>
      <w:r w:rsidRPr="00DF3F94">
        <w:rPr>
          <w:sz w:val="22"/>
          <w:szCs w:val="22"/>
        </w:rPr>
        <w:t xml:space="preserve"> je prepovedano. </w:t>
      </w:r>
    </w:p>
    <w:p w14:paraId="61978E8E" w14:textId="77777777" w:rsidR="0070797F" w:rsidRDefault="0070797F" w:rsidP="00B932EE">
      <w:pPr>
        <w:pStyle w:val="Pravilnikvsebina1"/>
        <w:jc w:val="both"/>
        <w:rPr>
          <w:sz w:val="22"/>
          <w:szCs w:val="22"/>
        </w:rPr>
      </w:pPr>
    </w:p>
    <w:p w14:paraId="7E16C548" w14:textId="312D6599" w:rsidR="00BF7B4D" w:rsidRPr="00DF3F94" w:rsidRDefault="00BF7B4D" w:rsidP="00B932EE">
      <w:pPr>
        <w:pStyle w:val="Pravilnikvsebina1"/>
        <w:jc w:val="both"/>
        <w:rPr>
          <w:sz w:val="22"/>
          <w:szCs w:val="22"/>
        </w:rPr>
      </w:pPr>
      <w:r w:rsidRPr="00DF3F94">
        <w:rPr>
          <w:sz w:val="22"/>
          <w:szCs w:val="22"/>
        </w:rPr>
        <w:t xml:space="preserve">(2) </w:t>
      </w:r>
      <w:r w:rsidR="00BA56DF">
        <w:rPr>
          <w:sz w:val="22"/>
          <w:szCs w:val="22"/>
        </w:rPr>
        <w:t>Ne glede na določbo prejšnjega odstavka je p</w:t>
      </w:r>
      <w:r w:rsidRPr="00DF3F94">
        <w:rPr>
          <w:sz w:val="22"/>
          <w:szCs w:val="22"/>
        </w:rPr>
        <w:t>rivezovanje kopitarjev pod nadzorom</w:t>
      </w:r>
      <w:r w:rsidR="00B932EE" w:rsidRPr="00DF3F94">
        <w:rPr>
          <w:sz w:val="22"/>
          <w:szCs w:val="22"/>
        </w:rPr>
        <w:t xml:space="preserve"> </w:t>
      </w:r>
      <w:r w:rsidRPr="00DF3F94">
        <w:rPr>
          <w:sz w:val="22"/>
          <w:szCs w:val="22"/>
        </w:rPr>
        <w:t>dovoljeno</w:t>
      </w:r>
      <w:r w:rsidR="00BA56DF">
        <w:rPr>
          <w:sz w:val="22"/>
          <w:szCs w:val="22"/>
        </w:rPr>
        <w:t xml:space="preserve"> </w:t>
      </w:r>
      <w:r w:rsidR="00B932EE" w:rsidRPr="00DF3F94">
        <w:rPr>
          <w:sz w:val="22"/>
          <w:szCs w:val="22"/>
        </w:rPr>
        <w:t>:</w:t>
      </w:r>
    </w:p>
    <w:p w14:paraId="4A9B67DF" w14:textId="77777777" w:rsidR="00BF7B4D" w:rsidRPr="00DF3F94" w:rsidRDefault="00BF7B4D" w:rsidP="00B932EE">
      <w:pPr>
        <w:pStyle w:val="Pravilnikvsebina1"/>
        <w:ind w:left="340"/>
        <w:jc w:val="both"/>
        <w:rPr>
          <w:sz w:val="22"/>
          <w:szCs w:val="22"/>
        </w:rPr>
      </w:pPr>
      <w:r w:rsidRPr="00DF3F94">
        <w:rPr>
          <w:sz w:val="22"/>
          <w:szCs w:val="22"/>
        </w:rPr>
        <w:t xml:space="preserve">- v času veterinarske oskrbe oziroma na podlagi pisnega priporočila veterinarja zaradi zdravstvenega stanja; </w:t>
      </w:r>
    </w:p>
    <w:p w14:paraId="46ECB4A5" w14:textId="7905F0B6" w:rsidR="00BF7B4D" w:rsidRPr="00DF3F94" w:rsidRDefault="006E51D3" w:rsidP="00B932EE">
      <w:pPr>
        <w:pStyle w:val="Pravilnikvsebina1"/>
        <w:ind w:left="340"/>
        <w:jc w:val="left"/>
        <w:rPr>
          <w:sz w:val="22"/>
          <w:szCs w:val="22"/>
        </w:rPr>
      </w:pPr>
      <w:r>
        <w:rPr>
          <w:sz w:val="22"/>
          <w:szCs w:val="22"/>
        </w:rPr>
        <w:t xml:space="preserve">- v času </w:t>
      </w:r>
      <w:r w:rsidR="00BF7B4D" w:rsidRPr="00DF3F94">
        <w:rPr>
          <w:sz w:val="22"/>
          <w:szCs w:val="22"/>
        </w:rPr>
        <w:t xml:space="preserve">razstav </w:t>
      </w:r>
      <w:r>
        <w:rPr>
          <w:sz w:val="22"/>
          <w:szCs w:val="22"/>
        </w:rPr>
        <w:t xml:space="preserve">oziroma tekmovanj; </w:t>
      </w:r>
    </w:p>
    <w:p w14:paraId="01DB0798" w14:textId="307F7A32" w:rsidR="00BF7B4D" w:rsidRPr="00BF7B4D" w:rsidRDefault="00BF7B4D" w:rsidP="00B932EE">
      <w:pPr>
        <w:pStyle w:val="Pravilnikvsebina1"/>
        <w:ind w:left="340"/>
        <w:jc w:val="both"/>
        <w:rPr>
          <w:sz w:val="22"/>
          <w:szCs w:val="22"/>
        </w:rPr>
      </w:pPr>
      <w:r w:rsidRPr="00DF3F94">
        <w:rPr>
          <w:sz w:val="22"/>
          <w:szCs w:val="22"/>
        </w:rPr>
        <w:t>- v času športnih aktivnosti</w:t>
      </w:r>
      <w:r w:rsidR="00FA0EC3">
        <w:rPr>
          <w:sz w:val="22"/>
          <w:szCs w:val="22"/>
        </w:rPr>
        <w:t xml:space="preserve"> (npr.</w:t>
      </w:r>
      <w:r w:rsidR="00F46E9B">
        <w:rPr>
          <w:sz w:val="22"/>
          <w:szCs w:val="22"/>
        </w:rPr>
        <w:t xml:space="preserve"> </w:t>
      </w:r>
      <w:r w:rsidR="00FA0EC3">
        <w:rPr>
          <w:sz w:val="22"/>
          <w:szCs w:val="22"/>
        </w:rPr>
        <w:t xml:space="preserve">zaradi </w:t>
      </w:r>
      <w:r w:rsidRPr="00DF3F94">
        <w:rPr>
          <w:sz w:val="22"/>
          <w:szCs w:val="22"/>
        </w:rPr>
        <w:t>počitka med daljšo terensko ježo</w:t>
      </w:r>
      <w:r w:rsidR="00FA0EC3">
        <w:rPr>
          <w:sz w:val="22"/>
          <w:szCs w:val="22"/>
        </w:rPr>
        <w:t>)</w:t>
      </w:r>
      <w:r w:rsidRPr="00DF3F94">
        <w:rPr>
          <w:sz w:val="22"/>
          <w:szCs w:val="22"/>
        </w:rPr>
        <w:t>.</w:t>
      </w:r>
      <w:r w:rsidRPr="00BF7B4D">
        <w:rPr>
          <w:sz w:val="22"/>
          <w:szCs w:val="22"/>
        </w:rPr>
        <w:t xml:space="preserve"> </w:t>
      </w:r>
    </w:p>
    <w:p w14:paraId="5D384435" w14:textId="77777777" w:rsidR="00054543" w:rsidRPr="00BF7B4D" w:rsidRDefault="00054543" w:rsidP="00B932EE">
      <w:pPr>
        <w:pStyle w:val="Pravilnikvsebina1"/>
        <w:ind w:left="340"/>
        <w:jc w:val="both"/>
        <w:rPr>
          <w:sz w:val="22"/>
          <w:szCs w:val="22"/>
        </w:rPr>
      </w:pPr>
    </w:p>
    <w:p w14:paraId="4ABF0A0A" w14:textId="77777777" w:rsidR="00BF7B4D" w:rsidRPr="00BF7B4D" w:rsidRDefault="00BF7B4D" w:rsidP="00BF7B4D">
      <w:pPr>
        <w:pStyle w:val="Pravilnikvsebina1"/>
        <w:rPr>
          <w:sz w:val="22"/>
          <w:szCs w:val="22"/>
        </w:rPr>
      </w:pPr>
    </w:p>
    <w:p w14:paraId="1DF107D7" w14:textId="191E723D" w:rsidR="00BF7B4D" w:rsidRPr="00BF7B4D" w:rsidRDefault="00BF7B4D" w:rsidP="00BF7B4D">
      <w:pPr>
        <w:pStyle w:val="Pravilnikvsebina1"/>
        <w:rPr>
          <w:sz w:val="22"/>
          <w:szCs w:val="22"/>
        </w:rPr>
      </w:pPr>
      <w:r w:rsidRPr="00BF7B4D">
        <w:rPr>
          <w:sz w:val="22"/>
          <w:szCs w:val="22"/>
        </w:rPr>
        <w:t>5</w:t>
      </w:r>
      <w:r>
        <w:rPr>
          <w:sz w:val="22"/>
          <w:szCs w:val="22"/>
        </w:rPr>
        <w:t>3</w:t>
      </w:r>
      <w:r w:rsidRPr="00BF7B4D">
        <w:rPr>
          <w:sz w:val="22"/>
          <w:szCs w:val="22"/>
        </w:rPr>
        <w:t>.</w:t>
      </w:r>
      <w:r>
        <w:rPr>
          <w:sz w:val="22"/>
          <w:szCs w:val="22"/>
        </w:rPr>
        <w:t>č</w:t>
      </w:r>
      <w:r w:rsidRPr="00BF7B4D">
        <w:rPr>
          <w:sz w:val="22"/>
          <w:szCs w:val="22"/>
        </w:rPr>
        <w:t xml:space="preserve"> člen</w:t>
      </w:r>
    </w:p>
    <w:p w14:paraId="42C6844B" w14:textId="4DCD52D6" w:rsidR="00BF7B4D" w:rsidRPr="00BF7B4D" w:rsidRDefault="00BF7B4D" w:rsidP="00BF7B4D">
      <w:pPr>
        <w:pStyle w:val="Pravilnikvsebina1"/>
        <w:rPr>
          <w:sz w:val="22"/>
          <w:szCs w:val="22"/>
        </w:rPr>
      </w:pPr>
      <w:r w:rsidRPr="00BF7B4D">
        <w:rPr>
          <w:sz w:val="22"/>
          <w:szCs w:val="22"/>
        </w:rPr>
        <w:t>(</w:t>
      </w:r>
      <w:r w:rsidR="00FA0EC3">
        <w:rPr>
          <w:sz w:val="22"/>
          <w:szCs w:val="22"/>
        </w:rPr>
        <w:t>nastanitev</w:t>
      </w:r>
      <w:r w:rsidR="00FA0EC3" w:rsidRPr="00BF7B4D">
        <w:rPr>
          <w:sz w:val="22"/>
          <w:szCs w:val="22"/>
        </w:rPr>
        <w:t xml:space="preserve"> </w:t>
      </w:r>
      <w:r w:rsidRPr="00BF7B4D">
        <w:rPr>
          <w:sz w:val="22"/>
          <w:szCs w:val="22"/>
        </w:rPr>
        <w:t>v objektih)</w:t>
      </w:r>
    </w:p>
    <w:p w14:paraId="54CE0C22" w14:textId="77777777" w:rsidR="00BF7B4D" w:rsidRPr="00BF7B4D" w:rsidRDefault="00BF7B4D" w:rsidP="00BF7B4D">
      <w:pPr>
        <w:pStyle w:val="Pravilnikvsebina1"/>
        <w:rPr>
          <w:sz w:val="22"/>
          <w:szCs w:val="22"/>
        </w:rPr>
      </w:pPr>
    </w:p>
    <w:p w14:paraId="7FB45ADA" w14:textId="587A6E30" w:rsidR="00BF7B4D" w:rsidRPr="00BA3900" w:rsidRDefault="00BF7B4D" w:rsidP="00B932EE">
      <w:pPr>
        <w:pStyle w:val="Pravilnikvsebina1"/>
        <w:jc w:val="both"/>
        <w:rPr>
          <w:sz w:val="22"/>
          <w:szCs w:val="22"/>
        </w:rPr>
      </w:pPr>
      <w:r w:rsidRPr="00BF7B4D">
        <w:rPr>
          <w:sz w:val="22"/>
          <w:szCs w:val="22"/>
        </w:rPr>
        <w:t xml:space="preserve">(1) </w:t>
      </w:r>
      <w:r w:rsidR="00AA4C70" w:rsidRPr="00820D37">
        <w:rPr>
          <w:sz w:val="22"/>
          <w:szCs w:val="22"/>
        </w:rPr>
        <w:t>Skrbnik kopitarju zagotavlja minimalno neovirano bivalno površino</w:t>
      </w:r>
      <w:r w:rsidRPr="00BF7B4D">
        <w:rPr>
          <w:sz w:val="22"/>
          <w:szCs w:val="22"/>
        </w:rPr>
        <w:t xml:space="preserve"> v </w:t>
      </w:r>
      <w:r w:rsidR="00AA4C70" w:rsidRPr="00820D37">
        <w:rPr>
          <w:sz w:val="22"/>
          <w:szCs w:val="22"/>
        </w:rPr>
        <w:t>boksu ali skupinski namestitvi, kot</w:t>
      </w:r>
      <w:r w:rsidRPr="00BF7B4D">
        <w:rPr>
          <w:sz w:val="22"/>
          <w:szCs w:val="22"/>
        </w:rPr>
        <w:t xml:space="preserve"> je </w:t>
      </w:r>
      <w:r w:rsidR="00AA4C70" w:rsidRPr="00820D37">
        <w:rPr>
          <w:sz w:val="22"/>
          <w:szCs w:val="22"/>
        </w:rPr>
        <w:t>določena</w:t>
      </w:r>
      <w:r w:rsidRPr="00BF7B4D">
        <w:rPr>
          <w:sz w:val="22"/>
          <w:szCs w:val="22"/>
        </w:rPr>
        <w:t xml:space="preserve"> </w:t>
      </w:r>
      <w:r w:rsidRPr="006F4021">
        <w:rPr>
          <w:sz w:val="22"/>
          <w:szCs w:val="22"/>
        </w:rPr>
        <w:t xml:space="preserve">v </w:t>
      </w:r>
      <w:r w:rsidR="00FE0252" w:rsidRPr="006F4021">
        <w:rPr>
          <w:sz w:val="22"/>
          <w:szCs w:val="22"/>
        </w:rPr>
        <w:t>točki 5.2</w:t>
      </w:r>
      <w:r w:rsidR="00060B61" w:rsidRPr="006F4021">
        <w:rPr>
          <w:sz w:val="22"/>
          <w:szCs w:val="22"/>
        </w:rPr>
        <w:t xml:space="preserve"> </w:t>
      </w:r>
      <w:r w:rsidR="00AA4C70" w:rsidRPr="00820D37">
        <w:rPr>
          <w:sz w:val="22"/>
          <w:szCs w:val="22"/>
        </w:rPr>
        <w:t xml:space="preserve">in 5.3 </w:t>
      </w:r>
      <w:r w:rsidR="00060B61" w:rsidRPr="006F4021">
        <w:rPr>
          <w:sz w:val="22"/>
          <w:szCs w:val="22"/>
        </w:rPr>
        <w:t>P</w:t>
      </w:r>
      <w:r w:rsidRPr="006F4021">
        <w:rPr>
          <w:sz w:val="22"/>
          <w:szCs w:val="22"/>
        </w:rPr>
        <w:t>rilog</w:t>
      </w:r>
      <w:r w:rsidR="00060B61" w:rsidRPr="006F4021">
        <w:rPr>
          <w:sz w:val="22"/>
          <w:szCs w:val="22"/>
        </w:rPr>
        <w:t>e</w:t>
      </w:r>
      <w:r w:rsidRPr="006F4021">
        <w:rPr>
          <w:sz w:val="22"/>
          <w:szCs w:val="22"/>
        </w:rPr>
        <w:t xml:space="preserve"> </w:t>
      </w:r>
      <w:r w:rsidR="00C8163A" w:rsidRPr="006F4021">
        <w:rPr>
          <w:sz w:val="22"/>
          <w:szCs w:val="22"/>
        </w:rPr>
        <w:t>5</w:t>
      </w:r>
      <w:r w:rsidRPr="006F4021">
        <w:rPr>
          <w:sz w:val="22"/>
          <w:szCs w:val="22"/>
        </w:rPr>
        <w:t xml:space="preserve"> tega</w:t>
      </w:r>
      <w:r w:rsidRPr="00BA3900">
        <w:rPr>
          <w:sz w:val="22"/>
          <w:szCs w:val="22"/>
        </w:rPr>
        <w:t xml:space="preserve"> pravilnika. </w:t>
      </w:r>
    </w:p>
    <w:p w14:paraId="75B5210A" w14:textId="77777777" w:rsidR="00D35751" w:rsidRDefault="00D35751" w:rsidP="00B932EE">
      <w:pPr>
        <w:pStyle w:val="Pravilnikvsebina1"/>
        <w:jc w:val="both"/>
        <w:rPr>
          <w:sz w:val="22"/>
          <w:szCs w:val="22"/>
        </w:rPr>
      </w:pPr>
    </w:p>
    <w:p w14:paraId="450E499E" w14:textId="77777777" w:rsidR="00BF7B4D" w:rsidRPr="00BA3900" w:rsidRDefault="00BF7B4D" w:rsidP="00B932EE">
      <w:pPr>
        <w:pStyle w:val="Pravilnikvsebina1"/>
        <w:jc w:val="both"/>
        <w:rPr>
          <w:sz w:val="22"/>
          <w:szCs w:val="22"/>
        </w:rPr>
      </w:pPr>
      <w:r w:rsidRPr="00BA3900">
        <w:rPr>
          <w:sz w:val="22"/>
          <w:szCs w:val="22"/>
        </w:rPr>
        <w:lastRenderedPageBreak/>
        <w:t>(2) Višina stropa v hlevu je najmanj 60 cm nad zatiljem živali ob iztegnjeni glavi v stoječem položaju.</w:t>
      </w:r>
    </w:p>
    <w:p w14:paraId="40C17F3C" w14:textId="77777777" w:rsidR="00D35751" w:rsidRDefault="00D35751" w:rsidP="00BF7B4D">
      <w:pPr>
        <w:pStyle w:val="Pravilnikvsebina1"/>
        <w:jc w:val="left"/>
        <w:rPr>
          <w:sz w:val="22"/>
          <w:szCs w:val="22"/>
        </w:rPr>
      </w:pPr>
    </w:p>
    <w:p w14:paraId="502B05F1" w14:textId="71B7292F" w:rsidR="00BF7B4D" w:rsidRPr="00BA3900" w:rsidRDefault="00BF7B4D" w:rsidP="00BF7B4D">
      <w:pPr>
        <w:pStyle w:val="Pravilnikvsebina1"/>
        <w:jc w:val="left"/>
        <w:rPr>
          <w:sz w:val="22"/>
          <w:szCs w:val="22"/>
        </w:rPr>
      </w:pPr>
      <w:r w:rsidRPr="00BA3900">
        <w:rPr>
          <w:sz w:val="22"/>
          <w:szCs w:val="22"/>
        </w:rPr>
        <w:t>(</w:t>
      </w:r>
      <w:r w:rsidR="00060B61" w:rsidRPr="00BA3900">
        <w:rPr>
          <w:sz w:val="22"/>
          <w:szCs w:val="22"/>
        </w:rPr>
        <w:t>3</w:t>
      </w:r>
      <w:r w:rsidRPr="00BA3900">
        <w:rPr>
          <w:sz w:val="22"/>
          <w:szCs w:val="22"/>
        </w:rPr>
        <w:t xml:space="preserve">) Tla so takšna, da </w:t>
      </w:r>
      <w:r w:rsidR="00D35751">
        <w:rPr>
          <w:sz w:val="22"/>
          <w:szCs w:val="22"/>
        </w:rPr>
        <w:t xml:space="preserve">živali </w:t>
      </w:r>
      <w:r w:rsidRPr="00BA3900">
        <w:rPr>
          <w:sz w:val="22"/>
          <w:szCs w:val="22"/>
        </w:rPr>
        <w:t xml:space="preserve">ne povzročajo poškodb, bolezni in neugodja. </w:t>
      </w:r>
    </w:p>
    <w:p w14:paraId="5A3AEB59" w14:textId="77777777" w:rsidR="00D35751" w:rsidRDefault="00D35751" w:rsidP="00B932EE">
      <w:pPr>
        <w:pStyle w:val="Pravilnikvsebina1"/>
        <w:jc w:val="both"/>
        <w:rPr>
          <w:sz w:val="22"/>
          <w:szCs w:val="22"/>
        </w:rPr>
      </w:pPr>
    </w:p>
    <w:p w14:paraId="1D8FDCB3" w14:textId="2179BB9B" w:rsidR="00BF7B4D" w:rsidRPr="00BA3900" w:rsidRDefault="00BF7B4D" w:rsidP="00B932EE">
      <w:pPr>
        <w:pStyle w:val="Pravilnikvsebina1"/>
        <w:jc w:val="both"/>
        <w:rPr>
          <w:sz w:val="22"/>
          <w:szCs w:val="22"/>
        </w:rPr>
      </w:pPr>
      <w:r w:rsidRPr="00BA3900">
        <w:rPr>
          <w:sz w:val="22"/>
          <w:szCs w:val="22"/>
        </w:rPr>
        <w:t>(</w:t>
      </w:r>
      <w:r w:rsidR="00060B61" w:rsidRPr="00BA3900">
        <w:rPr>
          <w:sz w:val="22"/>
          <w:szCs w:val="22"/>
        </w:rPr>
        <w:t>4</w:t>
      </w:r>
      <w:r w:rsidRPr="00BA3900">
        <w:rPr>
          <w:sz w:val="22"/>
          <w:szCs w:val="22"/>
        </w:rPr>
        <w:t>) Kopitar ima ves čas neomejen dostop do ležišča, ki je udobno, čisto in suho ter omogoča neovirano leganje in vstajanje ter počitek v ležečem položaju.</w:t>
      </w:r>
    </w:p>
    <w:p w14:paraId="2163AB45" w14:textId="77777777" w:rsidR="00D35751" w:rsidRDefault="00D35751" w:rsidP="00BF7B4D">
      <w:pPr>
        <w:pStyle w:val="Pravilnikvsebina1"/>
        <w:jc w:val="left"/>
        <w:rPr>
          <w:sz w:val="22"/>
          <w:szCs w:val="22"/>
        </w:rPr>
      </w:pPr>
    </w:p>
    <w:p w14:paraId="331272F4" w14:textId="7BEE7B52" w:rsidR="00BF7B4D" w:rsidRPr="00BA3900" w:rsidRDefault="00BF7B4D" w:rsidP="00BF7B4D">
      <w:pPr>
        <w:pStyle w:val="Pravilnikvsebina1"/>
        <w:jc w:val="left"/>
        <w:rPr>
          <w:sz w:val="22"/>
          <w:szCs w:val="22"/>
        </w:rPr>
      </w:pPr>
      <w:r w:rsidRPr="00BA3900">
        <w:rPr>
          <w:sz w:val="22"/>
          <w:szCs w:val="22"/>
        </w:rPr>
        <w:t>(</w:t>
      </w:r>
      <w:r w:rsidR="00060B61" w:rsidRPr="00BA3900">
        <w:rPr>
          <w:sz w:val="22"/>
          <w:szCs w:val="22"/>
        </w:rPr>
        <w:t>5</w:t>
      </w:r>
      <w:r w:rsidRPr="00BA3900">
        <w:rPr>
          <w:sz w:val="22"/>
          <w:szCs w:val="22"/>
        </w:rPr>
        <w:t xml:space="preserve">) Kopitar ima v objektu zagotovljeno naravno svetlobo. </w:t>
      </w:r>
    </w:p>
    <w:p w14:paraId="65D0CFC2" w14:textId="1D89A425" w:rsidR="00BF7B4D" w:rsidRDefault="00BF7B4D" w:rsidP="00AC41C6">
      <w:pPr>
        <w:pStyle w:val="Pravilnikvsebina1"/>
        <w:jc w:val="left"/>
        <w:rPr>
          <w:sz w:val="22"/>
          <w:szCs w:val="22"/>
        </w:rPr>
      </w:pPr>
    </w:p>
    <w:p w14:paraId="446ADDC8" w14:textId="77777777" w:rsidR="00BA3900" w:rsidRPr="00BA3900" w:rsidRDefault="00BA3900" w:rsidP="00BF7B4D">
      <w:pPr>
        <w:pStyle w:val="Pravilnikvsebina1"/>
        <w:rPr>
          <w:sz w:val="22"/>
          <w:szCs w:val="22"/>
        </w:rPr>
      </w:pPr>
    </w:p>
    <w:p w14:paraId="16BF2C81" w14:textId="174DEF90" w:rsidR="00BF7B4D" w:rsidRPr="00F46E9B" w:rsidRDefault="00BF7B4D" w:rsidP="00BF7B4D">
      <w:pPr>
        <w:pStyle w:val="Pravilnikvsebina1"/>
        <w:rPr>
          <w:sz w:val="22"/>
          <w:szCs w:val="22"/>
        </w:rPr>
      </w:pPr>
      <w:r w:rsidRPr="00F46E9B">
        <w:rPr>
          <w:sz w:val="22"/>
          <w:szCs w:val="22"/>
        </w:rPr>
        <w:t>53.d člen</w:t>
      </w:r>
    </w:p>
    <w:p w14:paraId="3F1B2156" w14:textId="45804C8C" w:rsidR="00BF7B4D" w:rsidRPr="00F46E9B" w:rsidRDefault="00BF7B4D" w:rsidP="00BF7B4D">
      <w:pPr>
        <w:pStyle w:val="Pravilnikvsebina1"/>
        <w:rPr>
          <w:sz w:val="22"/>
          <w:szCs w:val="22"/>
        </w:rPr>
      </w:pPr>
      <w:r w:rsidRPr="00F46E9B">
        <w:rPr>
          <w:sz w:val="22"/>
          <w:szCs w:val="22"/>
        </w:rPr>
        <w:t>(nastanitev izven objektov)</w:t>
      </w:r>
    </w:p>
    <w:p w14:paraId="0EDABD3B" w14:textId="77777777" w:rsidR="00BF7B4D" w:rsidRPr="00F46E9B" w:rsidRDefault="00BF7B4D" w:rsidP="00BF7B4D">
      <w:pPr>
        <w:pStyle w:val="Pravilnikvsebina1"/>
        <w:rPr>
          <w:sz w:val="22"/>
          <w:szCs w:val="22"/>
        </w:rPr>
      </w:pPr>
    </w:p>
    <w:p w14:paraId="789A43DE" w14:textId="667BD96B" w:rsidR="00BF7B4D" w:rsidRDefault="00BF7B4D" w:rsidP="00DE1D36">
      <w:pPr>
        <w:pStyle w:val="Pravilnikvsebina1"/>
        <w:jc w:val="both"/>
        <w:rPr>
          <w:sz w:val="22"/>
          <w:szCs w:val="22"/>
        </w:rPr>
      </w:pPr>
      <w:r w:rsidRPr="00F46E9B">
        <w:rPr>
          <w:sz w:val="22"/>
          <w:szCs w:val="22"/>
        </w:rPr>
        <w:t xml:space="preserve">Pašniki oziroma izpusti za kopitarje so urejeni skladno s </w:t>
      </w:r>
      <w:r w:rsidR="00FE0252" w:rsidRPr="00F46E9B">
        <w:rPr>
          <w:sz w:val="22"/>
          <w:szCs w:val="22"/>
        </w:rPr>
        <w:t>točk</w:t>
      </w:r>
      <w:r w:rsidR="009B1E59" w:rsidRPr="00F46E9B">
        <w:rPr>
          <w:sz w:val="22"/>
          <w:szCs w:val="22"/>
        </w:rPr>
        <w:t>o</w:t>
      </w:r>
      <w:r w:rsidR="00FE0252" w:rsidRPr="00F46E9B">
        <w:rPr>
          <w:sz w:val="22"/>
          <w:szCs w:val="22"/>
        </w:rPr>
        <w:t xml:space="preserve"> 5.6</w:t>
      </w:r>
      <w:r w:rsidR="00060B61" w:rsidRPr="00F46E9B">
        <w:rPr>
          <w:sz w:val="22"/>
          <w:szCs w:val="22"/>
        </w:rPr>
        <w:t xml:space="preserve"> </w:t>
      </w:r>
      <w:r w:rsidRPr="00F46E9B">
        <w:rPr>
          <w:sz w:val="22"/>
          <w:szCs w:val="22"/>
        </w:rPr>
        <w:t xml:space="preserve">Priloge </w:t>
      </w:r>
      <w:r w:rsidR="00C8163A" w:rsidRPr="00F46E9B">
        <w:rPr>
          <w:sz w:val="22"/>
          <w:szCs w:val="22"/>
        </w:rPr>
        <w:t>5</w:t>
      </w:r>
      <w:r w:rsidRPr="00F46E9B">
        <w:rPr>
          <w:sz w:val="22"/>
          <w:szCs w:val="22"/>
        </w:rPr>
        <w:t xml:space="preserve"> tega pravilnika.</w:t>
      </w:r>
      <w:r w:rsidRPr="00BF7B4D">
        <w:rPr>
          <w:sz w:val="22"/>
          <w:szCs w:val="22"/>
        </w:rPr>
        <w:t xml:space="preserve"> </w:t>
      </w:r>
    </w:p>
    <w:p w14:paraId="3850C25A" w14:textId="77777777" w:rsidR="00B554E7" w:rsidRPr="00BF7B4D" w:rsidRDefault="00B554E7" w:rsidP="00DE1D36">
      <w:pPr>
        <w:pStyle w:val="Pravilnikvsebina1"/>
        <w:jc w:val="both"/>
        <w:rPr>
          <w:sz w:val="22"/>
          <w:szCs w:val="22"/>
        </w:rPr>
      </w:pPr>
    </w:p>
    <w:p w14:paraId="512A87C5" w14:textId="77777777" w:rsidR="00BF7B4D" w:rsidRPr="00BF7B4D" w:rsidRDefault="00BF7B4D" w:rsidP="00BF7B4D">
      <w:pPr>
        <w:pStyle w:val="Pravilnikvsebina1"/>
        <w:rPr>
          <w:sz w:val="22"/>
          <w:szCs w:val="22"/>
        </w:rPr>
      </w:pPr>
    </w:p>
    <w:p w14:paraId="67A76E99" w14:textId="4AD34A15" w:rsidR="00BF7B4D" w:rsidRPr="00BF7B4D" w:rsidRDefault="00BF7B4D" w:rsidP="00BF7B4D">
      <w:pPr>
        <w:pStyle w:val="Pravilnikvsebina1"/>
        <w:rPr>
          <w:sz w:val="22"/>
          <w:szCs w:val="22"/>
        </w:rPr>
      </w:pPr>
      <w:r w:rsidRPr="00BF7B4D">
        <w:rPr>
          <w:sz w:val="22"/>
          <w:szCs w:val="22"/>
        </w:rPr>
        <w:t>5</w:t>
      </w:r>
      <w:r>
        <w:rPr>
          <w:sz w:val="22"/>
          <w:szCs w:val="22"/>
        </w:rPr>
        <w:t>3.e</w:t>
      </w:r>
      <w:r w:rsidRPr="00BF7B4D">
        <w:rPr>
          <w:sz w:val="22"/>
          <w:szCs w:val="22"/>
        </w:rPr>
        <w:t xml:space="preserve"> člen </w:t>
      </w:r>
    </w:p>
    <w:p w14:paraId="1D4AE237" w14:textId="6BF526C9" w:rsidR="00BF7B4D" w:rsidRPr="00BF7B4D" w:rsidRDefault="00BF7B4D" w:rsidP="00BF7B4D">
      <w:pPr>
        <w:pStyle w:val="Pravilnikvsebina1"/>
        <w:rPr>
          <w:sz w:val="22"/>
          <w:szCs w:val="22"/>
        </w:rPr>
      </w:pPr>
      <w:r w:rsidRPr="00BF7B4D">
        <w:rPr>
          <w:sz w:val="22"/>
          <w:szCs w:val="22"/>
        </w:rPr>
        <w:t>(socialni stiki)</w:t>
      </w:r>
    </w:p>
    <w:p w14:paraId="5CD50A68" w14:textId="77777777" w:rsidR="00BF7B4D" w:rsidRPr="00BF7B4D" w:rsidRDefault="00BF7B4D" w:rsidP="00BF7B4D">
      <w:pPr>
        <w:pStyle w:val="Pravilnikvsebina1"/>
        <w:rPr>
          <w:sz w:val="22"/>
          <w:szCs w:val="22"/>
        </w:rPr>
      </w:pPr>
    </w:p>
    <w:p w14:paraId="73FD1AFC" w14:textId="6BE2009A" w:rsidR="00BF7B4D" w:rsidRPr="00BF7B4D" w:rsidRDefault="00BF7B4D" w:rsidP="00B932EE">
      <w:pPr>
        <w:pStyle w:val="Pravilnikvsebina1"/>
        <w:jc w:val="both"/>
        <w:rPr>
          <w:sz w:val="22"/>
          <w:szCs w:val="22"/>
        </w:rPr>
      </w:pPr>
      <w:r w:rsidRPr="00BF7B4D">
        <w:rPr>
          <w:sz w:val="22"/>
          <w:szCs w:val="22"/>
        </w:rPr>
        <w:t xml:space="preserve">(1) </w:t>
      </w:r>
      <w:r w:rsidR="00B932EE">
        <w:rPr>
          <w:sz w:val="22"/>
          <w:szCs w:val="22"/>
        </w:rPr>
        <w:t>K</w:t>
      </w:r>
      <w:r w:rsidRPr="00BF7B4D">
        <w:rPr>
          <w:sz w:val="22"/>
          <w:szCs w:val="22"/>
        </w:rPr>
        <w:t>opitarjem je zagotovljena oskrba na način, da jim je omogočen socialni stik z najmanj eno živalj</w:t>
      </w:r>
      <w:r w:rsidR="00E22C6E">
        <w:rPr>
          <w:sz w:val="22"/>
          <w:szCs w:val="22"/>
        </w:rPr>
        <w:t>o, po možnosti iste vrste, tako</w:t>
      </w:r>
      <w:r w:rsidRPr="00BF7B4D">
        <w:rPr>
          <w:sz w:val="22"/>
          <w:szCs w:val="22"/>
        </w:rPr>
        <w:t xml:space="preserve"> da se živali lahko vidita </w:t>
      </w:r>
      <w:r w:rsidR="00060B61">
        <w:rPr>
          <w:sz w:val="22"/>
          <w:szCs w:val="22"/>
        </w:rPr>
        <w:t xml:space="preserve">oziroma </w:t>
      </w:r>
      <w:r w:rsidRPr="00BF7B4D">
        <w:rPr>
          <w:sz w:val="22"/>
          <w:szCs w:val="22"/>
        </w:rPr>
        <w:t>vohata.</w:t>
      </w:r>
    </w:p>
    <w:p w14:paraId="202A5E78" w14:textId="77777777" w:rsidR="00344EC5" w:rsidRDefault="00344EC5" w:rsidP="00B932EE">
      <w:pPr>
        <w:pStyle w:val="Pravilnikvsebina1"/>
        <w:jc w:val="both"/>
        <w:rPr>
          <w:sz w:val="22"/>
          <w:szCs w:val="22"/>
        </w:rPr>
      </w:pPr>
    </w:p>
    <w:p w14:paraId="50012244" w14:textId="68B5681C" w:rsidR="00BF7B4D" w:rsidRPr="00BF7B4D" w:rsidRDefault="00BF7B4D" w:rsidP="00B932EE">
      <w:pPr>
        <w:pStyle w:val="Pravilnikvsebina1"/>
        <w:jc w:val="both"/>
        <w:rPr>
          <w:sz w:val="22"/>
          <w:szCs w:val="22"/>
        </w:rPr>
      </w:pPr>
      <w:r w:rsidRPr="00BF7B4D">
        <w:rPr>
          <w:sz w:val="22"/>
          <w:szCs w:val="22"/>
        </w:rPr>
        <w:t xml:space="preserve">(2) Odsotnost minimalnega socialnega stika je dovoljena za največ štiri mesece v primeru nepredvidljivih dogodkov ali zaradi osamitve živali skladno s pisnimi navodili veterinarja. </w:t>
      </w:r>
    </w:p>
    <w:p w14:paraId="17D4D9CD" w14:textId="77777777" w:rsidR="00344EC5" w:rsidRDefault="00344EC5" w:rsidP="00B932EE">
      <w:pPr>
        <w:pStyle w:val="Pravilnikvsebina1"/>
        <w:jc w:val="both"/>
        <w:rPr>
          <w:sz w:val="22"/>
          <w:szCs w:val="22"/>
        </w:rPr>
      </w:pPr>
    </w:p>
    <w:p w14:paraId="568C7A1F" w14:textId="2919C3D3" w:rsidR="00BF7B4D" w:rsidRPr="00BF7B4D" w:rsidRDefault="00BF7B4D" w:rsidP="00B932EE">
      <w:pPr>
        <w:pStyle w:val="Pravilnikvsebina1"/>
        <w:jc w:val="both"/>
        <w:rPr>
          <w:sz w:val="22"/>
          <w:szCs w:val="22"/>
        </w:rPr>
      </w:pPr>
      <w:r w:rsidRPr="00BF7B4D">
        <w:rPr>
          <w:sz w:val="22"/>
          <w:szCs w:val="22"/>
        </w:rPr>
        <w:t>(3) Mlad</w:t>
      </w:r>
      <w:r w:rsidR="00344EC5">
        <w:rPr>
          <w:sz w:val="22"/>
          <w:szCs w:val="22"/>
        </w:rPr>
        <w:t>i</w:t>
      </w:r>
      <w:r w:rsidRPr="00BF7B4D">
        <w:rPr>
          <w:sz w:val="22"/>
          <w:szCs w:val="22"/>
        </w:rPr>
        <w:t xml:space="preserve"> </w:t>
      </w:r>
      <w:r w:rsidR="00344EC5">
        <w:rPr>
          <w:sz w:val="22"/>
          <w:szCs w:val="22"/>
        </w:rPr>
        <w:t>kopitarji</w:t>
      </w:r>
      <w:r w:rsidR="00344EC5" w:rsidRPr="00BF7B4D">
        <w:rPr>
          <w:sz w:val="22"/>
          <w:szCs w:val="22"/>
        </w:rPr>
        <w:t xml:space="preserve"> </w:t>
      </w:r>
      <w:r w:rsidRPr="00BF7B4D">
        <w:rPr>
          <w:sz w:val="22"/>
          <w:szCs w:val="22"/>
        </w:rPr>
        <w:t xml:space="preserve">do dopolnjenega drugega leta starosti imajo omogočene stike z vrstniki, če je </w:t>
      </w:r>
      <w:r w:rsidR="00EB21E7">
        <w:rPr>
          <w:sz w:val="22"/>
          <w:szCs w:val="22"/>
        </w:rPr>
        <w:t>možno, v skupnih namestitvah oziroma</w:t>
      </w:r>
      <w:r w:rsidRPr="00BF7B4D">
        <w:rPr>
          <w:sz w:val="22"/>
          <w:szCs w:val="22"/>
        </w:rPr>
        <w:t xml:space="preserve"> izpustih vsaj </w:t>
      </w:r>
      <w:r w:rsidR="00EB21E7">
        <w:rPr>
          <w:sz w:val="22"/>
          <w:szCs w:val="22"/>
        </w:rPr>
        <w:t>dve uri dnevno pet</w:t>
      </w:r>
      <w:r w:rsidRPr="00BF7B4D">
        <w:rPr>
          <w:sz w:val="22"/>
          <w:szCs w:val="22"/>
        </w:rPr>
        <w:t xml:space="preserve"> dni v tednu.</w:t>
      </w:r>
    </w:p>
    <w:p w14:paraId="5BB44944" w14:textId="77777777" w:rsidR="00344EC5" w:rsidRDefault="00344EC5" w:rsidP="00B932EE">
      <w:pPr>
        <w:pStyle w:val="Pravilnikvsebina1"/>
        <w:jc w:val="both"/>
        <w:rPr>
          <w:sz w:val="22"/>
          <w:szCs w:val="22"/>
        </w:rPr>
      </w:pPr>
    </w:p>
    <w:p w14:paraId="6635D4EC" w14:textId="5BB83FAD" w:rsidR="00BF7B4D" w:rsidRPr="00BF7B4D" w:rsidRDefault="00BF7B4D" w:rsidP="00B932EE">
      <w:pPr>
        <w:pStyle w:val="Pravilnikvsebina1"/>
        <w:jc w:val="both"/>
        <w:rPr>
          <w:sz w:val="22"/>
          <w:szCs w:val="22"/>
        </w:rPr>
      </w:pPr>
      <w:r w:rsidRPr="00BF7B4D">
        <w:rPr>
          <w:sz w:val="22"/>
          <w:szCs w:val="22"/>
        </w:rPr>
        <w:t>(4) Določbe prvega</w:t>
      </w:r>
      <w:r w:rsidR="00A5783F">
        <w:rPr>
          <w:sz w:val="22"/>
          <w:szCs w:val="22"/>
        </w:rPr>
        <w:t xml:space="preserve"> in</w:t>
      </w:r>
      <w:r w:rsidRPr="00BF7B4D">
        <w:rPr>
          <w:sz w:val="22"/>
          <w:szCs w:val="22"/>
        </w:rPr>
        <w:t xml:space="preserve"> drugega odstavka tega člena ne veljajo za gospodarstva z enim kopitarjem. Če je kopitar v obratu sam, ima, če je to mogoče, zagotovljeno družbo vsaj ene živali</w:t>
      </w:r>
      <w:r w:rsidR="00060B61">
        <w:rPr>
          <w:sz w:val="22"/>
          <w:szCs w:val="22"/>
        </w:rPr>
        <w:t>,</w:t>
      </w:r>
      <w:r w:rsidRPr="00BF7B4D">
        <w:rPr>
          <w:sz w:val="22"/>
          <w:szCs w:val="22"/>
        </w:rPr>
        <w:t xml:space="preserve"> s katero lahko sobivata brez stresa.</w:t>
      </w:r>
    </w:p>
    <w:p w14:paraId="2E6B8D98" w14:textId="77777777" w:rsidR="00344EC5" w:rsidRDefault="00344EC5" w:rsidP="00B932EE">
      <w:pPr>
        <w:pStyle w:val="Pravilnikvsebina1"/>
        <w:jc w:val="both"/>
        <w:rPr>
          <w:sz w:val="22"/>
          <w:szCs w:val="22"/>
        </w:rPr>
      </w:pPr>
    </w:p>
    <w:p w14:paraId="3A363D86" w14:textId="1AA340BD" w:rsidR="00BF7B4D" w:rsidRDefault="00BF7B4D" w:rsidP="00B932EE">
      <w:pPr>
        <w:pStyle w:val="Pravilnikvsebina1"/>
        <w:jc w:val="both"/>
        <w:rPr>
          <w:sz w:val="22"/>
          <w:szCs w:val="22"/>
        </w:rPr>
      </w:pPr>
      <w:r w:rsidRPr="00BF7B4D">
        <w:rPr>
          <w:sz w:val="22"/>
          <w:szCs w:val="22"/>
        </w:rPr>
        <w:t>(5) Pri oblikovanju novih čred kopitarjev je potrebna posebna pozornost, da se zmanjša stres in loči nezdružljive živali.</w:t>
      </w:r>
    </w:p>
    <w:p w14:paraId="03F75401" w14:textId="77777777" w:rsidR="00B554E7" w:rsidRPr="00BF7B4D" w:rsidRDefault="00B554E7" w:rsidP="00B932EE">
      <w:pPr>
        <w:pStyle w:val="Pravilnikvsebina1"/>
        <w:jc w:val="both"/>
        <w:rPr>
          <w:sz w:val="22"/>
          <w:szCs w:val="22"/>
        </w:rPr>
      </w:pPr>
    </w:p>
    <w:p w14:paraId="19389B74" w14:textId="77777777" w:rsidR="00BF7B4D" w:rsidRPr="00BF7B4D" w:rsidRDefault="00BF7B4D" w:rsidP="00BF7B4D">
      <w:pPr>
        <w:pStyle w:val="Pravilnikvsebina1"/>
        <w:rPr>
          <w:sz w:val="22"/>
          <w:szCs w:val="22"/>
        </w:rPr>
      </w:pPr>
    </w:p>
    <w:p w14:paraId="2BB062BF" w14:textId="6E5C13A9" w:rsidR="00BF7B4D" w:rsidRPr="00BF7B4D" w:rsidRDefault="00BF7B4D" w:rsidP="00BF7B4D">
      <w:pPr>
        <w:pStyle w:val="Pravilnikvsebina1"/>
        <w:rPr>
          <w:sz w:val="22"/>
          <w:szCs w:val="22"/>
        </w:rPr>
      </w:pPr>
      <w:r w:rsidRPr="00BF7B4D">
        <w:rPr>
          <w:sz w:val="22"/>
          <w:szCs w:val="22"/>
        </w:rPr>
        <w:t>5</w:t>
      </w:r>
      <w:r>
        <w:rPr>
          <w:sz w:val="22"/>
          <w:szCs w:val="22"/>
        </w:rPr>
        <w:t>3</w:t>
      </w:r>
      <w:r w:rsidRPr="00BF7B4D">
        <w:rPr>
          <w:sz w:val="22"/>
          <w:szCs w:val="22"/>
        </w:rPr>
        <w:t>.</w:t>
      </w:r>
      <w:r>
        <w:rPr>
          <w:sz w:val="22"/>
          <w:szCs w:val="22"/>
        </w:rPr>
        <w:t>f</w:t>
      </w:r>
      <w:r w:rsidRPr="00BF7B4D">
        <w:rPr>
          <w:sz w:val="22"/>
          <w:szCs w:val="22"/>
        </w:rPr>
        <w:t xml:space="preserve"> člen</w:t>
      </w:r>
    </w:p>
    <w:p w14:paraId="28C8F64E" w14:textId="137D3DC8" w:rsidR="00BF7B4D" w:rsidRPr="00BF7B4D" w:rsidRDefault="00BF7B4D" w:rsidP="00BF7B4D">
      <w:pPr>
        <w:pStyle w:val="Pravilnikvsebina1"/>
        <w:rPr>
          <w:sz w:val="22"/>
          <w:szCs w:val="22"/>
        </w:rPr>
      </w:pPr>
      <w:r w:rsidRPr="00BF7B4D">
        <w:rPr>
          <w:sz w:val="22"/>
          <w:szCs w:val="22"/>
        </w:rPr>
        <w:t>(preventivni posegi</w:t>
      </w:r>
      <w:r w:rsidR="001552FF">
        <w:rPr>
          <w:sz w:val="22"/>
          <w:szCs w:val="22"/>
        </w:rPr>
        <w:t xml:space="preserve"> in</w:t>
      </w:r>
      <w:r w:rsidRPr="00BF7B4D">
        <w:rPr>
          <w:sz w:val="22"/>
          <w:szCs w:val="22"/>
        </w:rPr>
        <w:t xml:space="preserve"> zdravstveno varstvo)</w:t>
      </w:r>
    </w:p>
    <w:p w14:paraId="409DDBAA" w14:textId="77777777" w:rsidR="00BF7B4D" w:rsidRPr="00BF7B4D" w:rsidRDefault="00BF7B4D" w:rsidP="00BF7B4D">
      <w:pPr>
        <w:pStyle w:val="Pravilnikvsebina1"/>
        <w:rPr>
          <w:sz w:val="22"/>
          <w:szCs w:val="22"/>
        </w:rPr>
      </w:pPr>
    </w:p>
    <w:p w14:paraId="0300CD9F" w14:textId="7BA8D841" w:rsidR="00BF7B4D" w:rsidRPr="00BF7B4D" w:rsidRDefault="00BF7B4D" w:rsidP="00B932EE">
      <w:pPr>
        <w:pStyle w:val="Pravilnikvsebina1"/>
        <w:jc w:val="both"/>
        <w:rPr>
          <w:sz w:val="22"/>
          <w:szCs w:val="22"/>
        </w:rPr>
      </w:pPr>
      <w:r w:rsidRPr="00BF7B4D">
        <w:rPr>
          <w:sz w:val="22"/>
          <w:szCs w:val="22"/>
        </w:rPr>
        <w:t>(1) Skrbnik zagotavlja redno odpravljanje notranjih in zunanjih za</w:t>
      </w:r>
      <w:r w:rsidR="00536C51">
        <w:rPr>
          <w:sz w:val="22"/>
          <w:szCs w:val="22"/>
        </w:rPr>
        <w:t>jedavcev po nasvetu veterinarja.</w:t>
      </w:r>
    </w:p>
    <w:p w14:paraId="5CEF944A" w14:textId="77777777" w:rsidR="007A0177" w:rsidRDefault="007A0177" w:rsidP="00B932EE">
      <w:pPr>
        <w:pStyle w:val="Pravilnikvsebina1"/>
        <w:jc w:val="both"/>
        <w:rPr>
          <w:sz w:val="22"/>
          <w:szCs w:val="22"/>
        </w:rPr>
      </w:pPr>
    </w:p>
    <w:p w14:paraId="50DCFD77" w14:textId="46B7EE28" w:rsidR="00BF7B4D" w:rsidRPr="00BF7B4D" w:rsidRDefault="00BF7B4D" w:rsidP="00B932EE">
      <w:pPr>
        <w:pStyle w:val="Pravilnikvsebina1"/>
        <w:jc w:val="both"/>
        <w:rPr>
          <w:sz w:val="22"/>
          <w:szCs w:val="22"/>
        </w:rPr>
      </w:pPr>
      <w:r w:rsidRPr="00763BEF">
        <w:rPr>
          <w:sz w:val="22"/>
          <w:szCs w:val="22"/>
        </w:rPr>
        <w:t>(2) Skrbnik zagotavlja redno oskrbo kopit</w:t>
      </w:r>
      <w:r w:rsidR="00F8679D" w:rsidRPr="00763BEF">
        <w:rPr>
          <w:sz w:val="22"/>
          <w:szCs w:val="22"/>
        </w:rPr>
        <w:t xml:space="preserve"> skladno </w:t>
      </w:r>
      <w:r w:rsidR="00F8679D" w:rsidRPr="009A445D">
        <w:rPr>
          <w:sz w:val="22"/>
          <w:szCs w:val="22"/>
        </w:rPr>
        <w:t>z načinom reje</w:t>
      </w:r>
      <w:r w:rsidR="00F8679D" w:rsidRPr="00763BEF">
        <w:rPr>
          <w:sz w:val="22"/>
          <w:szCs w:val="22"/>
        </w:rPr>
        <w:t xml:space="preserve"> in uporabe kopitarja. Kopita so vzdrževana tako, da kopitarju omogočajo naravno gibanje.</w:t>
      </w:r>
    </w:p>
    <w:p w14:paraId="6E18CCC6" w14:textId="77777777" w:rsidR="007A0177" w:rsidRDefault="007A0177" w:rsidP="00B932EE">
      <w:pPr>
        <w:pStyle w:val="Pravilnikvsebina1"/>
        <w:jc w:val="both"/>
        <w:rPr>
          <w:sz w:val="22"/>
          <w:szCs w:val="22"/>
        </w:rPr>
      </w:pPr>
    </w:p>
    <w:p w14:paraId="26467758" w14:textId="45A8B66C" w:rsidR="006D319B" w:rsidRDefault="00BF7B4D" w:rsidP="00B932EE">
      <w:pPr>
        <w:pStyle w:val="Pravilnikvsebina1"/>
        <w:jc w:val="both"/>
        <w:rPr>
          <w:sz w:val="22"/>
          <w:szCs w:val="22"/>
        </w:rPr>
      </w:pPr>
      <w:r w:rsidRPr="00820D37">
        <w:rPr>
          <w:sz w:val="22"/>
          <w:szCs w:val="22"/>
        </w:rPr>
        <w:t>(3) Skrbnik</w:t>
      </w:r>
      <w:r w:rsidR="0027374D" w:rsidRPr="00820D37">
        <w:rPr>
          <w:sz w:val="22"/>
          <w:szCs w:val="22"/>
        </w:rPr>
        <w:t xml:space="preserve"> </w:t>
      </w:r>
      <w:r w:rsidR="006D319B" w:rsidRPr="00820D37">
        <w:rPr>
          <w:sz w:val="22"/>
          <w:szCs w:val="22"/>
        </w:rPr>
        <w:t>redno preverja stanje ustne votline in zob</w:t>
      </w:r>
      <w:r w:rsidR="00E80DE7" w:rsidRPr="00820D37">
        <w:rPr>
          <w:sz w:val="22"/>
          <w:szCs w:val="22"/>
        </w:rPr>
        <w:t xml:space="preserve"> z</w:t>
      </w:r>
      <w:r w:rsidR="006D319B" w:rsidRPr="00820D37">
        <w:rPr>
          <w:sz w:val="22"/>
          <w:szCs w:val="22"/>
        </w:rPr>
        <w:t xml:space="preserve">aradi </w:t>
      </w:r>
      <w:r w:rsidR="0027374D" w:rsidRPr="00820D37">
        <w:rPr>
          <w:sz w:val="22"/>
          <w:szCs w:val="22"/>
        </w:rPr>
        <w:t>zagotavlja</w:t>
      </w:r>
      <w:r w:rsidR="006D319B" w:rsidRPr="00820D37">
        <w:rPr>
          <w:sz w:val="22"/>
          <w:szCs w:val="22"/>
        </w:rPr>
        <w:t>nja optimalnega prehranjevanja ali uporabe</w:t>
      </w:r>
      <w:r w:rsidR="0027374D" w:rsidRPr="00820D37">
        <w:rPr>
          <w:sz w:val="22"/>
          <w:szCs w:val="22"/>
        </w:rPr>
        <w:t xml:space="preserve"> </w:t>
      </w:r>
      <w:r w:rsidR="006D319B" w:rsidRPr="00820D37">
        <w:rPr>
          <w:sz w:val="22"/>
          <w:szCs w:val="22"/>
        </w:rPr>
        <w:t>opreme</w:t>
      </w:r>
      <w:r w:rsidR="007A0177">
        <w:rPr>
          <w:sz w:val="22"/>
          <w:szCs w:val="22"/>
        </w:rPr>
        <w:t xml:space="preserve"> brez bolečin</w:t>
      </w:r>
      <w:r w:rsidR="00E80DE7" w:rsidRPr="00820D37">
        <w:rPr>
          <w:sz w:val="22"/>
          <w:szCs w:val="22"/>
        </w:rPr>
        <w:t xml:space="preserve">. </w:t>
      </w:r>
    </w:p>
    <w:p w14:paraId="746B35D5" w14:textId="77777777" w:rsidR="00B554E7" w:rsidRPr="00820D37" w:rsidRDefault="00B554E7" w:rsidP="00B932EE">
      <w:pPr>
        <w:pStyle w:val="Pravilnikvsebina1"/>
        <w:jc w:val="both"/>
        <w:rPr>
          <w:sz w:val="22"/>
          <w:szCs w:val="22"/>
        </w:rPr>
      </w:pPr>
    </w:p>
    <w:p w14:paraId="372BE76E" w14:textId="77777777" w:rsidR="00BF7B4D" w:rsidRPr="00BF7B4D" w:rsidRDefault="00BF7B4D" w:rsidP="00BF7B4D">
      <w:pPr>
        <w:pStyle w:val="Pravilnikvsebina1"/>
        <w:rPr>
          <w:sz w:val="22"/>
          <w:szCs w:val="22"/>
        </w:rPr>
      </w:pPr>
    </w:p>
    <w:p w14:paraId="2A5A3BEE" w14:textId="06D984A5" w:rsidR="00BF7B4D" w:rsidRPr="00BF7B4D" w:rsidRDefault="00BF7B4D" w:rsidP="00BF7B4D">
      <w:pPr>
        <w:pStyle w:val="Pravilnikvsebina1"/>
        <w:rPr>
          <w:sz w:val="22"/>
          <w:szCs w:val="22"/>
        </w:rPr>
      </w:pPr>
      <w:r>
        <w:rPr>
          <w:sz w:val="22"/>
          <w:szCs w:val="22"/>
        </w:rPr>
        <w:t>53</w:t>
      </w:r>
      <w:r w:rsidRPr="00BF7B4D">
        <w:rPr>
          <w:sz w:val="22"/>
          <w:szCs w:val="22"/>
        </w:rPr>
        <w:t>.</w:t>
      </w:r>
      <w:r>
        <w:rPr>
          <w:sz w:val="22"/>
          <w:szCs w:val="22"/>
        </w:rPr>
        <w:t>g</w:t>
      </w:r>
      <w:r w:rsidRPr="00BF7B4D">
        <w:rPr>
          <w:sz w:val="22"/>
          <w:szCs w:val="22"/>
        </w:rPr>
        <w:t xml:space="preserve"> člen </w:t>
      </w:r>
    </w:p>
    <w:p w14:paraId="62B9F28D" w14:textId="77777777" w:rsidR="00BF7B4D" w:rsidRPr="00BF7B4D" w:rsidRDefault="00BF7B4D" w:rsidP="00BF7B4D">
      <w:pPr>
        <w:pStyle w:val="Pravilnikvsebina1"/>
        <w:rPr>
          <w:sz w:val="22"/>
          <w:szCs w:val="22"/>
        </w:rPr>
      </w:pPr>
      <w:r w:rsidRPr="00BF7B4D">
        <w:rPr>
          <w:sz w:val="22"/>
          <w:szCs w:val="22"/>
        </w:rPr>
        <w:t>(osnovno znanje in usposabljanja)</w:t>
      </w:r>
    </w:p>
    <w:p w14:paraId="129AE3F1" w14:textId="77777777" w:rsidR="00BF7B4D" w:rsidRPr="00BF7B4D" w:rsidRDefault="00BF7B4D" w:rsidP="00BF7B4D">
      <w:pPr>
        <w:pStyle w:val="Pravilnikvsebina1"/>
        <w:rPr>
          <w:sz w:val="22"/>
          <w:szCs w:val="22"/>
        </w:rPr>
      </w:pPr>
    </w:p>
    <w:p w14:paraId="5B274A6C" w14:textId="27454437" w:rsidR="00BF7B4D" w:rsidRPr="00BF7B4D" w:rsidRDefault="00BF7B4D" w:rsidP="00DE1D36">
      <w:pPr>
        <w:pStyle w:val="Pravilnikvsebina1"/>
        <w:jc w:val="both"/>
        <w:rPr>
          <w:sz w:val="22"/>
          <w:szCs w:val="22"/>
        </w:rPr>
      </w:pPr>
      <w:r w:rsidRPr="00BF7B4D">
        <w:rPr>
          <w:sz w:val="22"/>
          <w:szCs w:val="22"/>
        </w:rPr>
        <w:lastRenderedPageBreak/>
        <w:t xml:space="preserve">(1) </w:t>
      </w:r>
      <w:r w:rsidR="00DE1D36">
        <w:rPr>
          <w:sz w:val="22"/>
          <w:szCs w:val="22"/>
        </w:rPr>
        <w:t>I</w:t>
      </w:r>
      <w:r w:rsidRPr="00BF7B4D">
        <w:rPr>
          <w:sz w:val="22"/>
          <w:szCs w:val="22"/>
        </w:rPr>
        <w:t>zvajalci dejavnosti oskrbe kopitarjev dokazujejo osnovno znanje o potrebah kopitarjev ter o predpisih glede dobrobiti in zaščite kopitarjev s potrdilom o usposobljenosti iz drugega odstavka tega člena.</w:t>
      </w:r>
    </w:p>
    <w:p w14:paraId="07204535" w14:textId="77777777" w:rsidR="007A0177" w:rsidRDefault="007A0177" w:rsidP="00DE1D36">
      <w:pPr>
        <w:pStyle w:val="Pravilnikvsebina1"/>
        <w:jc w:val="both"/>
        <w:rPr>
          <w:sz w:val="22"/>
          <w:szCs w:val="22"/>
        </w:rPr>
      </w:pPr>
    </w:p>
    <w:p w14:paraId="0D5F0214" w14:textId="2B7FD8E4" w:rsidR="00BF7B4D" w:rsidRPr="00BF7B4D" w:rsidRDefault="00BF7B4D" w:rsidP="00DE1D36">
      <w:pPr>
        <w:pStyle w:val="Pravilnikvsebina1"/>
        <w:jc w:val="both"/>
        <w:rPr>
          <w:sz w:val="22"/>
          <w:szCs w:val="22"/>
        </w:rPr>
      </w:pPr>
      <w:r w:rsidRPr="00BF7B4D">
        <w:rPr>
          <w:sz w:val="22"/>
          <w:szCs w:val="22"/>
        </w:rPr>
        <w:t>(2) Usposabljanje, ki obsega najmanj deset šolskih ur</w:t>
      </w:r>
      <w:r w:rsidRPr="002B55EA">
        <w:rPr>
          <w:sz w:val="22"/>
          <w:szCs w:val="22"/>
        </w:rPr>
        <w:t xml:space="preserve">, se izvaja v obliki predavanj in praktičnih prikazov. Najmanj dve uri usposabljanja sta izvedeni v obliki praktičnega prikaza. </w:t>
      </w:r>
    </w:p>
    <w:p w14:paraId="7C0BBCC5" w14:textId="77777777" w:rsidR="007A0177" w:rsidRDefault="007A0177" w:rsidP="00DE1D36">
      <w:pPr>
        <w:pStyle w:val="Pravilnikvsebina1"/>
        <w:jc w:val="both"/>
        <w:rPr>
          <w:sz w:val="22"/>
          <w:szCs w:val="22"/>
        </w:rPr>
      </w:pPr>
    </w:p>
    <w:p w14:paraId="10DF81E0" w14:textId="1C615F20" w:rsidR="00BF7B4D" w:rsidRPr="00BF7B4D" w:rsidRDefault="00BF7B4D" w:rsidP="00DE1D36">
      <w:pPr>
        <w:pStyle w:val="Pravilnikvsebina1"/>
        <w:jc w:val="both"/>
        <w:rPr>
          <w:sz w:val="22"/>
          <w:szCs w:val="22"/>
        </w:rPr>
      </w:pPr>
      <w:r w:rsidRPr="00BF7B4D">
        <w:rPr>
          <w:sz w:val="22"/>
          <w:szCs w:val="22"/>
        </w:rPr>
        <w:t>(</w:t>
      </w:r>
      <w:r w:rsidR="007A0177">
        <w:rPr>
          <w:sz w:val="22"/>
          <w:szCs w:val="22"/>
        </w:rPr>
        <w:t>3</w:t>
      </w:r>
      <w:r w:rsidRPr="00BF7B4D">
        <w:rPr>
          <w:sz w:val="22"/>
          <w:szCs w:val="22"/>
        </w:rPr>
        <w:t>) Usposabljanje obsega naslednje vsebine:</w:t>
      </w:r>
    </w:p>
    <w:p w14:paraId="69862239" w14:textId="3825BFAC" w:rsidR="00BF7B4D" w:rsidRPr="00BF7B4D" w:rsidRDefault="00BF7B4D" w:rsidP="00DE1D36">
      <w:pPr>
        <w:pStyle w:val="Pravilnikvsebina1"/>
        <w:ind w:left="340"/>
        <w:jc w:val="left"/>
        <w:rPr>
          <w:sz w:val="22"/>
          <w:szCs w:val="22"/>
        </w:rPr>
      </w:pPr>
      <w:r w:rsidRPr="00BF7B4D">
        <w:rPr>
          <w:sz w:val="22"/>
          <w:szCs w:val="22"/>
        </w:rPr>
        <w:t>- pred</w:t>
      </w:r>
      <w:r w:rsidR="00EB21E7">
        <w:rPr>
          <w:sz w:val="22"/>
          <w:szCs w:val="22"/>
        </w:rPr>
        <w:t>pise glede dobrobiti kopitarjev;</w:t>
      </w:r>
      <w:r w:rsidRPr="00BF7B4D">
        <w:rPr>
          <w:sz w:val="22"/>
          <w:szCs w:val="22"/>
        </w:rPr>
        <w:t xml:space="preserve"> </w:t>
      </w:r>
    </w:p>
    <w:p w14:paraId="59DBD938" w14:textId="700D7E1A" w:rsidR="00BF7B4D" w:rsidRPr="00BF7B4D" w:rsidRDefault="00BF7B4D" w:rsidP="00DE1D36">
      <w:pPr>
        <w:pStyle w:val="Pravilnikvsebina1"/>
        <w:ind w:left="340"/>
        <w:jc w:val="left"/>
        <w:rPr>
          <w:sz w:val="22"/>
          <w:szCs w:val="22"/>
        </w:rPr>
      </w:pPr>
      <w:r w:rsidRPr="00BF7B4D">
        <w:rPr>
          <w:sz w:val="22"/>
          <w:szCs w:val="22"/>
        </w:rPr>
        <w:t>- osno</w:t>
      </w:r>
      <w:r w:rsidR="00EB21E7">
        <w:rPr>
          <w:sz w:val="22"/>
          <w:szCs w:val="22"/>
        </w:rPr>
        <w:t>vne značilnosti živalske vrste;</w:t>
      </w:r>
    </w:p>
    <w:p w14:paraId="5408852C" w14:textId="2F6F80D8" w:rsidR="00CB65B3" w:rsidRPr="00BF7B4D" w:rsidRDefault="00BF7B4D" w:rsidP="00DE1D36">
      <w:pPr>
        <w:pStyle w:val="Pravilnikvsebina1"/>
        <w:ind w:left="340"/>
        <w:jc w:val="left"/>
        <w:rPr>
          <w:sz w:val="22"/>
          <w:szCs w:val="22"/>
        </w:rPr>
      </w:pPr>
      <w:r w:rsidRPr="00BF7B4D">
        <w:rPr>
          <w:sz w:val="22"/>
          <w:szCs w:val="22"/>
        </w:rPr>
        <w:t>- fiziološke značilnosti, potrebe po krmi</w:t>
      </w:r>
      <w:r w:rsidR="00EB21E7">
        <w:rPr>
          <w:sz w:val="22"/>
          <w:szCs w:val="22"/>
        </w:rPr>
        <w:t xml:space="preserve"> (vrsta krme, količine) in vodi;</w:t>
      </w:r>
      <w:r w:rsidRPr="00BF7B4D">
        <w:rPr>
          <w:sz w:val="22"/>
          <w:szCs w:val="22"/>
        </w:rPr>
        <w:t xml:space="preserve"> </w:t>
      </w:r>
    </w:p>
    <w:p w14:paraId="5F69C5DF" w14:textId="47C1BC4F" w:rsidR="00BF7B4D" w:rsidRPr="00BF7B4D" w:rsidRDefault="00BF7B4D" w:rsidP="00DE1D36">
      <w:pPr>
        <w:pStyle w:val="Pravilnikvsebina1"/>
        <w:ind w:left="340"/>
        <w:jc w:val="left"/>
        <w:rPr>
          <w:sz w:val="22"/>
          <w:szCs w:val="22"/>
        </w:rPr>
      </w:pPr>
      <w:r w:rsidRPr="00BF7B4D">
        <w:rPr>
          <w:sz w:val="22"/>
          <w:szCs w:val="22"/>
        </w:rPr>
        <w:t>- pr</w:t>
      </w:r>
      <w:r w:rsidR="00EB21E7">
        <w:rPr>
          <w:sz w:val="22"/>
          <w:szCs w:val="22"/>
        </w:rPr>
        <w:t>epoznavanje bolečine pri živali;</w:t>
      </w:r>
      <w:r w:rsidRPr="00BF7B4D">
        <w:rPr>
          <w:sz w:val="22"/>
          <w:szCs w:val="22"/>
        </w:rPr>
        <w:t xml:space="preserve"> </w:t>
      </w:r>
    </w:p>
    <w:p w14:paraId="77D8DC84" w14:textId="73E69D09" w:rsidR="00BF7B4D" w:rsidRPr="00BF7B4D" w:rsidRDefault="00BF7B4D" w:rsidP="00DE1D36">
      <w:pPr>
        <w:pStyle w:val="Pravilnikvsebina1"/>
        <w:ind w:left="340"/>
        <w:jc w:val="left"/>
        <w:rPr>
          <w:sz w:val="22"/>
          <w:szCs w:val="22"/>
        </w:rPr>
      </w:pPr>
      <w:r w:rsidRPr="00BF7B4D">
        <w:rPr>
          <w:sz w:val="22"/>
          <w:szCs w:val="22"/>
        </w:rPr>
        <w:t>- potrebe po gibanju in socialnih stikih</w:t>
      </w:r>
      <w:r w:rsidR="00EB21E7">
        <w:rPr>
          <w:sz w:val="22"/>
          <w:szCs w:val="22"/>
        </w:rPr>
        <w:t>;</w:t>
      </w:r>
      <w:r w:rsidRPr="00BF7B4D">
        <w:rPr>
          <w:sz w:val="22"/>
          <w:szCs w:val="22"/>
        </w:rPr>
        <w:t xml:space="preserve"> </w:t>
      </w:r>
    </w:p>
    <w:p w14:paraId="5590B25B" w14:textId="5CCC7567" w:rsidR="00BF7B4D" w:rsidRPr="00BF7B4D" w:rsidRDefault="00BF7B4D" w:rsidP="00DE1D36">
      <w:pPr>
        <w:pStyle w:val="Pravilnikvsebina1"/>
        <w:ind w:left="340"/>
        <w:jc w:val="both"/>
        <w:rPr>
          <w:sz w:val="22"/>
          <w:szCs w:val="22"/>
        </w:rPr>
      </w:pPr>
      <w:r w:rsidRPr="00BF7B4D">
        <w:rPr>
          <w:sz w:val="22"/>
          <w:szCs w:val="22"/>
        </w:rPr>
        <w:t>- zdravstveno varstvo živali (osnovna preventiva, nega kopit, skrb za zobe</w:t>
      </w:r>
      <w:r w:rsidR="00763BEF">
        <w:rPr>
          <w:sz w:val="22"/>
          <w:szCs w:val="22"/>
        </w:rPr>
        <w:t xml:space="preserve"> in</w:t>
      </w:r>
      <w:r w:rsidRPr="00BF7B4D">
        <w:rPr>
          <w:sz w:val="22"/>
          <w:szCs w:val="22"/>
        </w:rPr>
        <w:t xml:space="preserve"> </w:t>
      </w:r>
      <w:r w:rsidR="00763BEF">
        <w:rPr>
          <w:sz w:val="22"/>
          <w:szCs w:val="22"/>
        </w:rPr>
        <w:t xml:space="preserve">najpogostejše bolezni); </w:t>
      </w:r>
    </w:p>
    <w:p w14:paraId="2B173762" w14:textId="77777777" w:rsidR="00BF7B4D" w:rsidRPr="00BF7B4D" w:rsidRDefault="00BF7B4D" w:rsidP="00DE1D36">
      <w:pPr>
        <w:pStyle w:val="Pravilnikvsebina1"/>
        <w:ind w:left="340"/>
        <w:jc w:val="left"/>
        <w:rPr>
          <w:sz w:val="22"/>
          <w:szCs w:val="22"/>
        </w:rPr>
      </w:pPr>
      <w:r w:rsidRPr="00BF7B4D">
        <w:rPr>
          <w:sz w:val="22"/>
          <w:szCs w:val="22"/>
        </w:rPr>
        <w:t>- način ravnanja s kopitarji (kot na primer pri prevozu, premikih).</w:t>
      </w:r>
    </w:p>
    <w:p w14:paraId="6955CC72" w14:textId="77777777" w:rsidR="007A0177" w:rsidRDefault="007A0177" w:rsidP="00DE1D36">
      <w:pPr>
        <w:pStyle w:val="Pravilnikvsebina1"/>
        <w:jc w:val="both"/>
        <w:rPr>
          <w:sz w:val="22"/>
          <w:szCs w:val="22"/>
        </w:rPr>
      </w:pPr>
    </w:p>
    <w:p w14:paraId="34B47AC7" w14:textId="6B28AE51" w:rsidR="00BF7B4D" w:rsidRPr="00BF7B4D" w:rsidRDefault="00BF7B4D" w:rsidP="00DE1D36">
      <w:pPr>
        <w:pStyle w:val="Pravilnikvsebina1"/>
        <w:jc w:val="both"/>
        <w:rPr>
          <w:sz w:val="22"/>
          <w:szCs w:val="22"/>
        </w:rPr>
      </w:pPr>
      <w:r w:rsidRPr="00BF7B4D">
        <w:rPr>
          <w:sz w:val="22"/>
          <w:szCs w:val="22"/>
        </w:rPr>
        <w:t>(</w:t>
      </w:r>
      <w:r w:rsidR="007A0177">
        <w:rPr>
          <w:sz w:val="22"/>
          <w:szCs w:val="22"/>
        </w:rPr>
        <w:t>4</w:t>
      </w:r>
      <w:r w:rsidRPr="00BF7B4D">
        <w:rPr>
          <w:sz w:val="22"/>
          <w:szCs w:val="22"/>
        </w:rPr>
        <w:t>) Kandidat se na usposabljanje prijavi s prijavnico, ki jo organizator usposabljanja izda v pisni ali elektronski obliki in je dostopna na spletni strani organizatorja usposabljanja.</w:t>
      </w:r>
    </w:p>
    <w:p w14:paraId="1B912D6C" w14:textId="77777777" w:rsidR="007A0177" w:rsidRDefault="007A0177" w:rsidP="00DE1D36">
      <w:pPr>
        <w:pStyle w:val="Pravilnikvsebina1"/>
        <w:jc w:val="both"/>
        <w:rPr>
          <w:sz w:val="22"/>
          <w:szCs w:val="22"/>
        </w:rPr>
      </w:pPr>
    </w:p>
    <w:p w14:paraId="0AD6E569" w14:textId="12B45C54" w:rsidR="00BF7B4D" w:rsidRPr="00BF7B4D" w:rsidRDefault="00BF7B4D" w:rsidP="00DE1D36">
      <w:pPr>
        <w:pStyle w:val="Pravilnikvsebina1"/>
        <w:jc w:val="both"/>
        <w:rPr>
          <w:sz w:val="22"/>
          <w:szCs w:val="22"/>
        </w:rPr>
      </w:pPr>
      <w:r w:rsidRPr="00BF7B4D">
        <w:rPr>
          <w:sz w:val="22"/>
          <w:szCs w:val="22"/>
        </w:rPr>
        <w:t>(</w:t>
      </w:r>
      <w:r w:rsidR="007A0177">
        <w:rPr>
          <w:sz w:val="22"/>
          <w:szCs w:val="22"/>
        </w:rPr>
        <w:t>5</w:t>
      </w:r>
      <w:r w:rsidRPr="00BF7B4D">
        <w:rPr>
          <w:sz w:val="22"/>
          <w:szCs w:val="22"/>
        </w:rPr>
        <w:t xml:space="preserve">) Čas in kraj usposabljanja se objavita na spletnih straneh organizatorja usposabljanja in na spletni strani Uprave. </w:t>
      </w:r>
    </w:p>
    <w:p w14:paraId="2B885350" w14:textId="77777777" w:rsidR="007A0177" w:rsidRDefault="007A0177" w:rsidP="00DE1D36">
      <w:pPr>
        <w:pStyle w:val="Pravilnikvsebina1"/>
        <w:jc w:val="both"/>
        <w:rPr>
          <w:sz w:val="22"/>
          <w:szCs w:val="22"/>
        </w:rPr>
      </w:pPr>
    </w:p>
    <w:p w14:paraId="3F6A4376" w14:textId="77777777" w:rsidR="00656B90" w:rsidRDefault="00BF7B4D" w:rsidP="00DE1D36">
      <w:pPr>
        <w:pStyle w:val="Pravilnikvsebina1"/>
        <w:jc w:val="both"/>
        <w:rPr>
          <w:sz w:val="22"/>
          <w:szCs w:val="22"/>
        </w:rPr>
      </w:pPr>
      <w:r w:rsidRPr="00BF7B4D">
        <w:rPr>
          <w:sz w:val="22"/>
          <w:szCs w:val="22"/>
        </w:rPr>
        <w:t>(</w:t>
      </w:r>
      <w:r w:rsidR="007A0177">
        <w:rPr>
          <w:sz w:val="22"/>
          <w:szCs w:val="22"/>
        </w:rPr>
        <w:t>6</w:t>
      </w:r>
      <w:r w:rsidRPr="00BF7B4D">
        <w:rPr>
          <w:sz w:val="22"/>
          <w:szCs w:val="22"/>
        </w:rPr>
        <w:t>) Udeleženci po opravljenem usposabljanju opravijo izpit in pridobijo potrdilo o opravljenem usposabljanju.</w:t>
      </w:r>
    </w:p>
    <w:p w14:paraId="19659F65" w14:textId="77777777" w:rsidR="00656B90" w:rsidRDefault="00656B90" w:rsidP="00DE1D36">
      <w:pPr>
        <w:pStyle w:val="Pravilnikvsebina1"/>
        <w:jc w:val="both"/>
        <w:rPr>
          <w:sz w:val="22"/>
          <w:szCs w:val="22"/>
        </w:rPr>
      </w:pPr>
    </w:p>
    <w:p w14:paraId="712B9AB3" w14:textId="61FD2F52" w:rsidR="00BF7B4D" w:rsidRPr="00BF7B4D" w:rsidRDefault="00656B90" w:rsidP="00DE1D36">
      <w:pPr>
        <w:pStyle w:val="Pravilnikvsebina1"/>
        <w:jc w:val="both"/>
        <w:rPr>
          <w:sz w:val="22"/>
          <w:szCs w:val="22"/>
        </w:rPr>
      </w:pPr>
      <w:r>
        <w:rPr>
          <w:sz w:val="22"/>
          <w:szCs w:val="22"/>
        </w:rPr>
        <w:t xml:space="preserve">(7) Določbe tega člena se ne uporabljajo za </w:t>
      </w:r>
      <w:r w:rsidR="00B554E7">
        <w:rPr>
          <w:sz w:val="22"/>
          <w:szCs w:val="22"/>
        </w:rPr>
        <w:t>«.</w:t>
      </w:r>
      <w:r w:rsidR="00BF7B4D" w:rsidRPr="00BF7B4D">
        <w:rPr>
          <w:sz w:val="22"/>
          <w:szCs w:val="22"/>
        </w:rPr>
        <w:t xml:space="preserve"> </w:t>
      </w:r>
    </w:p>
    <w:p w14:paraId="05899D9E" w14:textId="1759300A" w:rsidR="00E72716" w:rsidRDefault="00E72716" w:rsidP="009A445D">
      <w:pPr>
        <w:pStyle w:val="Pravilnikvsebina1"/>
        <w:jc w:val="both"/>
        <w:rPr>
          <w:sz w:val="22"/>
          <w:szCs w:val="22"/>
        </w:rPr>
      </w:pPr>
    </w:p>
    <w:p w14:paraId="53949C4A" w14:textId="77777777" w:rsidR="00BA3900" w:rsidRDefault="00BA3900" w:rsidP="007E759E">
      <w:pPr>
        <w:pStyle w:val="Pravilnikvsebina1"/>
        <w:rPr>
          <w:sz w:val="22"/>
          <w:szCs w:val="22"/>
        </w:rPr>
      </w:pPr>
    </w:p>
    <w:p w14:paraId="3FDC6E9E" w14:textId="1A17129E" w:rsidR="005507BF" w:rsidRDefault="005507BF" w:rsidP="009A445D">
      <w:pPr>
        <w:pStyle w:val="Pravilnikvsebina1"/>
        <w:numPr>
          <w:ilvl w:val="0"/>
          <w:numId w:val="21"/>
        </w:numPr>
        <w:rPr>
          <w:sz w:val="22"/>
          <w:szCs w:val="22"/>
        </w:rPr>
      </w:pPr>
      <w:r>
        <w:rPr>
          <w:sz w:val="22"/>
          <w:szCs w:val="22"/>
        </w:rPr>
        <w:t>člen</w:t>
      </w:r>
    </w:p>
    <w:p w14:paraId="47B6C4A5" w14:textId="32F4A6CD" w:rsidR="005507BF" w:rsidRDefault="005507BF" w:rsidP="007E759E">
      <w:pPr>
        <w:pStyle w:val="Pravilnikvsebina1"/>
        <w:rPr>
          <w:sz w:val="22"/>
          <w:szCs w:val="22"/>
        </w:rPr>
      </w:pPr>
    </w:p>
    <w:p w14:paraId="6EAFE6AE" w14:textId="00D238DF" w:rsidR="00C8163A" w:rsidRDefault="00C8163A" w:rsidP="00C8163A">
      <w:pPr>
        <w:pStyle w:val="Pravilnikvsebina1"/>
        <w:jc w:val="left"/>
        <w:rPr>
          <w:sz w:val="22"/>
          <w:szCs w:val="22"/>
        </w:rPr>
      </w:pPr>
      <w:r>
        <w:rPr>
          <w:sz w:val="22"/>
          <w:szCs w:val="22"/>
        </w:rPr>
        <w:t>Priloga 2 se nadomesti z novo Prilogo 2, ki je kot Priloga 1 sestavni del tega pravilnika.</w:t>
      </w:r>
    </w:p>
    <w:p w14:paraId="41FB093C" w14:textId="77777777" w:rsidR="00C8163A" w:rsidRDefault="00C8163A" w:rsidP="007E759E">
      <w:pPr>
        <w:pStyle w:val="Pravilnikvsebina1"/>
        <w:rPr>
          <w:sz w:val="22"/>
          <w:szCs w:val="22"/>
        </w:rPr>
      </w:pPr>
    </w:p>
    <w:p w14:paraId="36940B0B" w14:textId="1F5F6318" w:rsidR="005507BF" w:rsidRDefault="005507BF" w:rsidP="006F4021">
      <w:pPr>
        <w:pStyle w:val="Pravilnikvsebina1"/>
        <w:jc w:val="both"/>
        <w:rPr>
          <w:sz w:val="22"/>
          <w:szCs w:val="22"/>
        </w:rPr>
      </w:pPr>
      <w:r w:rsidRPr="00C8163A">
        <w:rPr>
          <w:sz w:val="22"/>
          <w:szCs w:val="22"/>
        </w:rPr>
        <w:t>Za Prilogo 3 se doda</w:t>
      </w:r>
      <w:r w:rsidR="00C8163A" w:rsidRPr="00C8163A">
        <w:rPr>
          <w:sz w:val="22"/>
          <w:szCs w:val="22"/>
        </w:rPr>
        <w:t xml:space="preserve">ta </w:t>
      </w:r>
      <w:r w:rsidRPr="00C8163A">
        <w:rPr>
          <w:sz w:val="22"/>
          <w:szCs w:val="22"/>
        </w:rPr>
        <w:t>nov</w:t>
      </w:r>
      <w:r w:rsidR="00C8163A" w:rsidRPr="00C8163A">
        <w:rPr>
          <w:sz w:val="22"/>
          <w:szCs w:val="22"/>
        </w:rPr>
        <w:t>i</w:t>
      </w:r>
      <w:r w:rsidRPr="00C8163A">
        <w:rPr>
          <w:sz w:val="22"/>
          <w:szCs w:val="22"/>
        </w:rPr>
        <w:t xml:space="preserve"> Priloga 4</w:t>
      </w:r>
      <w:r w:rsidR="00C8163A" w:rsidRPr="00C8163A">
        <w:rPr>
          <w:sz w:val="22"/>
          <w:szCs w:val="22"/>
        </w:rPr>
        <w:t xml:space="preserve"> in</w:t>
      </w:r>
      <w:r w:rsidRPr="00C8163A">
        <w:rPr>
          <w:sz w:val="22"/>
          <w:szCs w:val="22"/>
        </w:rPr>
        <w:t xml:space="preserve"> Priloga 5, </w:t>
      </w:r>
      <w:r w:rsidR="00C8163A" w:rsidRPr="00C8163A">
        <w:rPr>
          <w:sz w:val="22"/>
          <w:szCs w:val="22"/>
        </w:rPr>
        <w:t xml:space="preserve">ki sta kot Priloga 2 in Priloga 3 sestavni del tega pravilnika. </w:t>
      </w:r>
    </w:p>
    <w:p w14:paraId="29695C39" w14:textId="77777777" w:rsidR="00BA3900" w:rsidRDefault="00BA3900" w:rsidP="005507BF">
      <w:pPr>
        <w:pStyle w:val="Pravilnikvsebina1"/>
        <w:jc w:val="left"/>
        <w:rPr>
          <w:sz w:val="22"/>
          <w:szCs w:val="22"/>
        </w:rPr>
      </w:pPr>
    </w:p>
    <w:p w14:paraId="07AB2180" w14:textId="77777777" w:rsidR="00BA3900" w:rsidRDefault="00BA3900" w:rsidP="005507BF">
      <w:pPr>
        <w:pStyle w:val="Pravilnikvsebina1"/>
        <w:jc w:val="left"/>
        <w:rPr>
          <w:sz w:val="22"/>
          <w:szCs w:val="22"/>
        </w:rPr>
      </w:pPr>
    </w:p>
    <w:p w14:paraId="5B3CCF0C" w14:textId="5B8B6328" w:rsidR="005507BF" w:rsidRDefault="001B377E" w:rsidP="007E759E">
      <w:pPr>
        <w:pStyle w:val="Pravilnikvsebina1"/>
        <w:rPr>
          <w:sz w:val="22"/>
          <w:szCs w:val="22"/>
        </w:rPr>
      </w:pPr>
      <w:r>
        <w:rPr>
          <w:sz w:val="22"/>
          <w:szCs w:val="22"/>
        </w:rPr>
        <w:t>PREHODN</w:t>
      </w:r>
      <w:r w:rsidR="009723DD">
        <w:rPr>
          <w:sz w:val="22"/>
          <w:szCs w:val="22"/>
        </w:rPr>
        <w:t>E</w:t>
      </w:r>
      <w:r>
        <w:rPr>
          <w:sz w:val="22"/>
          <w:szCs w:val="22"/>
        </w:rPr>
        <w:t xml:space="preserve"> IN KONČNA DOLOČBA</w:t>
      </w:r>
    </w:p>
    <w:p w14:paraId="07AC1698" w14:textId="77777777" w:rsidR="001B377E" w:rsidRPr="00BF7B4D" w:rsidRDefault="001B377E" w:rsidP="007E759E">
      <w:pPr>
        <w:pStyle w:val="Pravilnikvsebina1"/>
        <w:rPr>
          <w:sz w:val="22"/>
          <w:szCs w:val="22"/>
        </w:rPr>
      </w:pPr>
    </w:p>
    <w:p w14:paraId="57BFC0C3" w14:textId="10520DD0" w:rsidR="00E72716" w:rsidRDefault="00E72716" w:rsidP="009A445D">
      <w:pPr>
        <w:pStyle w:val="Pravilnikvsebina1"/>
        <w:numPr>
          <w:ilvl w:val="0"/>
          <w:numId w:val="21"/>
        </w:numPr>
        <w:rPr>
          <w:sz w:val="22"/>
          <w:szCs w:val="22"/>
        </w:rPr>
      </w:pPr>
      <w:r w:rsidRPr="00BF7B4D">
        <w:rPr>
          <w:sz w:val="22"/>
          <w:szCs w:val="22"/>
        </w:rPr>
        <w:t>člen</w:t>
      </w:r>
    </w:p>
    <w:p w14:paraId="74091070" w14:textId="533DC383" w:rsidR="00D6712A" w:rsidRDefault="00D6712A" w:rsidP="00E72716">
      <w:pPr>
        <w:pStyle w:val="Pravilnikvsebina1"/>
        <w:rPr>
          <w:sz w:val="22"/>
          <w:szCs w:val="22"/>
        </w:rPr>
      </w:pPr>
      <w:r>
        <w:rPr>
          <w:sz w:val="22"/>
          <w:szCs w:val="22"/>
        </w:rPr>
        <w:t>(</w:t>
      </w:r>
      <w:r w:rsidRPr="00820D37">
        <w:rPr>
          <w:sz w:val="22"/>
          <w:szCs w:val="22"/>
        </w:rPr>
        <w:t>prehodna</w:t>
      </w:r>
      <w:r>
        <w:rPr>
          <w:sz w:val="22"/>
          <w:szCs w:val="22"/>
        </w:rPr>
        <w:t xml:space="preserve"> obdobja)</w:t>
      </w:r>
    </w:p>
    <w:p w14:paraId="3EED6BF7" w14:textId="77777777" w:rsidR="009723DD" w:rsidRDefault="009723DD" w:rsidP="000D763C">
      <w:pPr>
        <w:pStyle w:val="Pravilnikvsebina1"/>
        <w:jc w:val="both"/>
        <w:rPr>
          <w:sz w:val="22"/>
          <w:szCs w:val="22"/>
        </w:rPr>
      </w:pPr>
    </w:p>
    <w:p w14:paraId="545299F3" w14:textId="7DF987B6" w:rsidR="000D763C" w:rsidRPr="00C240F1" w:rsidRDefault="000D763C" w:rsidP="000D763C">
      <w:pPr>
        <w:pStyle w:val="Pravilnikvsebina1"/>
        <w:jc w:val="both"/>
        <w:rPr>
          <w:sz w:val="22"/>
          <w:szCs w:val="22"/>
        </w:rPr>
      </w:pPr>
      <w:r w:rsidRPr="00AD131D">
        <w:rPr>
          <w:sz w:val="22"/>
          <w:szCs w:val="22"/>
        </w:rPr>
        <w:t>(</w:t>
      </w:r>
      <w:r w:rsidR="00886763" w:rsidRPr="00AD131D">
        <w:rPr>
          <w:sz w:val="22"/>
          <w:szCs w:val="22"/>
        </w:rPr>
        <w:t>1</w:t>
      </w:r>
      <w:r w:rsidRPr="00AD131D">
        <w:rPr>
          <w:sz w:val="22"/>
          <w:szCs w:val="22"/>
        </w:rPr>
        <w:t xml:space="preserve">) </w:t>
      </w:r>
      <w:r w:rsidR="003B6ED6" w:rsidRPr="00AD131D">
        <w:rPr>
          <w:sz w:val="22"/>
          <w:szCs w:val="22"/>
        </w:rPr>
        <w:t>Določbe novih</w:t>
      </w:r>
      <w:r w:rsidR="00D6712A" w:rsidRPr="00AD131D">
        <w:rPr>
          <w:sz w:val="22"/>
          <w:szCs w:val="22"/>
        </w:rPr>
        <w:t xml:space="preserve"> </w:t>
      </w:r>
      <w:r w:rsidR="00EB21E7" w:rsidRPr="00AD131D">
        <w:rPr>
          <w:sz w:val="22"/>
          <w:szCs w:val="22"/>
        </w:rPr>
        <w:t xml:space="preserve">5. in </w:t>
      </w:r>
      <w:r w:rsidR="00D6712A" w:rsidRPr="00AD131D">
        <w:rPr>
          <w:sz w:val="22"/>
          <w:szCs w:val="22"/>
        </w:rPr>
        <w:t xml:space="preserve">6. </w:t>
      </w:r>
      <w:r w:rsidR="001B377E" w:rsidRPr="00AD131D">
        <w:rPr>
          <w:sz w:val="22"/>
          <w:szCs w:val="22"/>
        </w:rPr>
        <w:t>pod</w:t>
      </w:r>
      <w:r w:rsidR="00D6712A" w:rsidRPr="00AD131D">
        <w:rPr>
          <w:sz w:val="22"/>
          <w:szCs w:val="22"/>
        </w:rPr>
        <w:t xml:space="preserve">poglavja </w:t>
      </w:r>
      <w:r w:rsidR="00CD055F" w:rsidRPr="00AD131D">
        <w:rPr>
          <w:sz w:val="22"/>
          <w:szCs w:val="22"/>
        </w:rPr>
        <w:t xml:space="preserve">ter Priloge 4 in Priloge 5 </w:t>
      </w:r>
      <w:r w:rsidR="00830E00" w:rsidRPr="00AD131D">
        <w:rPr>
          <w:sz w:val="22"/>
          <w:szCs w:val="22"/>
        </w:rPr>
        <w:t xml:space="preserve">pravilnika </w:t>
      </w:r>
      <w:r w:rsidR="00D6712A" w:rsidRPr="00AD131D">
        <w:rPr>
          <w:sz w:val="22"/>
          <w:szCs w:val="22"/>
        </w:rPr>
        <w:t>se začnejo</w:t>
      </w:r>
      <w:r w:rsidR="0031354A" w:rsidRPr="00AD131D">
        <w:rPr>
          <w:sz w:val="22"/>
          <w:szCs w:val="22"/>
        </w:rPr>
        <w:t xml:space="preserve"> </w:t>
      </w:r>
      <w:r w:rsidR="00D6712A" w:rsidRPr="00AD131D">
        <w:rPr>
          <w:sz w:val="22"/>
          <w:szCs w:val="22"/>
        </w:rPr>
        <w:t xml:space="preserve">uporabljati </w:t>
      </w:r>
      <w:r w:rsidR="00EB21E7" w:rsidRPr="00AD131D">
        <w:rPr>
          <w:sz w:val="22"/>
          <w:szCs w:val="22"/>
        </w:rPr>
        <w:t xml:space="preserve">18 </w:t>
      </w:r>
      <w:r w:rsidR="00D6712A" w:rsidRPr="00AD131D">
        <w:rPr>
          <w:sz w:val="22"/>
          <w:szCs w:val="22"/>
        </w:rPr>
        <w:t xml:space="preserve">mesecev po uveljavitvi </w:t>
      </w:r>
      <w:r w:rsidR="001B377E" w:rsidRPr="00AD131D">
        <w:rPr>
          <w:sz w:val="22"/>
          <w:szCs w:val="22"/>
        </w:rPr>
        <w:t xml:space="preserve">tega </w:t>
      </w:r>
      <w:r w:rsidR="00D6712A" w:rsidRPr="00AD131D">
        <w:rPr>
          <w:sz w:val="22"/>
          <w:szCs w:val="22"/>
        </w:rPr>
        <w:t>pravilnika</w:t>
      </w:r>
      <w:r w:rsidR="0031354A" w:rsidRPr="00AD131D">
        <w:rPr>
          <w:sz w:val="22"/>
          <w:szCs w:val="22"/>
        </w:rPr>
        <w:t xml:space="preserve">, razen </w:t>
      </w:r>
      <w:r w:rsidR="00CD055F" w:rsidRPr="00AD131D">
        <w:rPr>
          <w:sz w:val="22"/>
          <w:szCs w:val="22"/>
        </w:rPr>
        <w:t>dol</w:t>
      </w:r>
      <w:r w:rsidR="0031354A" w:rsidRPr="00AD131D">
        <w:rPr>
          <w:sz w:val="22"/>
          <w:szCs w:val="22"/>
        </w:rPr>
        <w:t>očb 53. c in 53. č člena ter točk 5.2 in 5.</w:t>
      </w:r>
      <w:r w:rsidR="00AD131D" w:rsidRPr="00AD131D">
        <w:rPr>
          <w:sz w:val="22"/>
          <w:szCs w:val="22"/>
        </w:rPr>
        <w:t>3</w:t>
      </w:r>
      <w:r w:rsidR="0031354A" w:rsidRPr="00AD131D">
        <w:rPr>
          <w:sz w:val="22"/>
          <w:szCs w:val="22"/>
        </w:rPr>
        <w:t xml:space="preserve"> Priloge 5, ki se </w:t>
      </w:r>
      <w:r w:rsidR="00CD055F" w:rsidRPr="00AD131D">
        <w:rPr>
          <w:sz w:val="22"/>
          <w:szCs w:val="22"/>
        </w:rPr>
        <w:t xml:space="preserve">začnejo uporabljati </w:t>
      </w:r>
      <w:r w:rsidR="00CD055F" w:rsidRPr="0023701B">
        <w:rPr>
          <w:sz w:val="22"/>
          <w:szCs w:val="22"/>
          <w:highlight w:val="yellow"/>
        </w:rPr>
        <w:t xml:space="preserve">1. </w:t>
      </w:r>
      <w:r w:rsidR="0031354A" w:rsidRPr="0023701B">
        <w:rPr>
          <w:sz w:val="22"/>
          <w:szCs w:val="22"/>
          <w:highlight w:val="yellow"/>
        </w:rPr>
        <w:t>januarja 202</w:t>
      </w:r>
      <w:r w:rsidR="0023701B" w:rsidRPr="0023701B">
        <w:rPr>
          <w:sz w:val="22"/>
          <w:szCs w:val="22"/>
          <w:highlight w:val="yellow"/>
        </w:rPr>
        <w:t>8</w:t>
      </w:r>
      <w:r w:rsidR="0031354A" w:rsidRPr="0023701B">
        <w:rPr>
          <w:sz w:val="22"/>
          <w:szCs w:val="22"/>
          <w:highlight w:val="yellow"/>
        </w:rPr>
        <w:t>.</w:t>
      </w:r>
    </w:p>
    <w:p w14:paraId="375E81E3" w14:textId="77777777" w:rsidR="00830E00" w:rsidRDefault="00830E00" w:rsidP="00DE1D36">
      <w:pPr>
        <w:pStyle w:val="Pravilnikvsebina1"/>
        <w:jc w:val="both"/>
        <w:rPr>
          <w:sz w:val="22"/>
          <w:szCs w:val="22"/>
        </w:rPr>
      </w:pPr>
    </w:p>
    <w:p w14:paraId="5038C941" w14:textId="1B25247C" w:rsidR="00D6712A" w:rsidRDefault="00D6712A" w:rsidP="00DE1D36">
      <w:pPr>
        <w:pStyle w:val="Pravilnikvsebina1"/>
        <w:jc w:val="both"/>
        <w:rPr>
          <w:sz w:val="22"/>
          <w:szCs w:val="22"/>
        </w:rPr>
      </w:pPr>
      <w:r w:rsidRPr="00C240F1">
        <w:rPr>
          <w:sz w:val="22"/>
          <w:szCs w:val="22"/>
        </w:rPr>
        <w:t>(</w:t>
      </w:r>
      <w:r w:rsidR="00886763">
        <w:rPr>
          <w:sz w:val="22"/>
          <w:szCs w:val="22"/>
        </w:rPr>
        <w:t>2</w:t>
      </w:r>
      <w:r w:rsidRPr="003B6ED6">
        <w:rPr>
          <w:sz w:val="22"/>
          <w:szCs w:val="22"/>
        </w:rPr>
        <w:t>)</w:t>
      </w:r>
      <w:r w:rsidR="00DE1D36" w:rsidRPr="003B6ED6">
        <w:rPr>
          <w:sz w:val="22"/>
          <w:szCs w:val="22"/>
        </w:rPr>
        <w:t xml:space="preserve"> Izvajalci </w:t>
      </w:r>
      <w:r w:rsidRPr="003B6ED6">
        <w:rPr>
          <w:sz w:val="22"/>
          <w:szCs w:val="22"/>
        </w:rPr>
        <w:t>dejavnost</w:t>
      </w:r>
      <w:r w:rsidR="00DE1D36" w:rsidRPr="003B6ED6">
        <w:rPr>
          <w:sz w:val="22"/>
          <w:szCs w:val="22"/>
        </w:rPr>
        <w:t xml:space="preserve">i oskrbe kopitarjev </w:t>
      </w:r>
      <w:r w:rsidR="00830E00">
        <w:rPr>
          <w:sz w:val="22"/>
          <w:szCs w:val="22"/>
        </w:rPr>
        <w:t xml:space="preserve">so dolžni </w:t>
      </w:r>
      <w:r w:rsidR="00DE1D36" w:rsidRPr="003B6ED6">
        <w:rPr>
          <w:sz w:val="22"/>
          <w:szCs w:val="22"/>
        </w:rPr>
        <w:t>pridobi</w:t>
      </w:r>
      <w:r w:rsidR="00830E00">
        <w:rPr>
          <w:sz w:val="22"/>
          <w:szCs w:val="22"/>
        </w:rPr>
        <w:t>ti</w:t>
      </w:r>
      <w:r w:rsidR="00DE1D36" w:rsidRPr="003B6ED6">
        <w:rPr>
          <w:sz w:val="22"/>
          <w:szCs w:val="22"/>
        </w:rPr>
        <w:t xml:space="preserve"> </w:t>
      </w:r>
      <w:r w:rsidRPr="003B6ED6">
        <w:rPr>
          <w:sz w:val="22"/>
          <w:szCs w:val="22"/>
        </w:rPr>
        <w:t xml:space="preserve">potrdilo o </w:t>
      </w:r>
      <w:r w:rsidR="001B377E" w:rsidRPr="003B6ED6">
        <w:rPr>
          <w:sz w:val="22"/>
          <w:szCs w:val="22"/>
        </w:rPr>
        <w:t xml:space="preserve">opravljenem </w:t>
      </w:r>
      <w:r w:rsidRPr="003B6ED6">
        <w:rPr>
          <w:sz w:val="22"/>
          <w:szCs w:val="22"/>
        </w:rPr>
        <w:t xml:space="preserve">usposabljanju iz 53.g člena pravilnika v treh letih od </w:t>
      </w:r>
      <w:r w:rsidR="001B377E" w:rsidRPr="003B6ED6">
        <w:rPr>
          <w:sz w:val="22"/>
          <w:szCs w:val="22"/>
        </w:rPr>
        <w:t xml:space="preserve">uveljavitve tega </w:t>
      </w:r>
      <w:r w:rsidRPr="003B6ED6">
        <w:rPr>
          <w:sz w:val="22"/>
          <w:szCs w:val="22"/>
        </w:rPr>
        <w:t>pra</w:t>
      </w:r>
      <w:bookmarkStart w:id="0" w:name="_GoBack"/>
      <w:bookmarkEnd w:id="0"/>
      <w:r w:rsidRPr="003B6ED6">
        <w:rPr>
          <w:sz w:val="22"/>
          <w:szCs w:val="22"/>
        </w:rPr>
        <w:t>vilnika.</w:t>
      </w:r>
      <w:r>
        <w:rPr>
          <w:sz w:val="22"/>
          <w:szCs w:val="22"/>
        </w:rPr>
        <w:t xml:space="preserve"> </w:t>
      </w:r>
    </w:p>
    <w:p w14:paraId="25395E27" w14:textId="77777777" w:rsidR="00BA3900" w:rsidRDefault="00BA3900" w:rsidP="00DE1D36">
      <w:pPr>
        <w:pStyle w:val="Pravilnikvsebina1"/>
        <w:jc w:val="both"/>
        <w:rPr>
          <w:sz w:val="22"/>
          <w:szCs w:val="22"/>
        </w:rPr>
      </w:pPr>
    </w:p>
    <w:p w14:paraId="41980766" w14:textId="77777777" w:rsidR="00D6712A" w:rsidRDefault="00D6712A" w:rsidP="00AC41C6">
      <w:pPr>
        <w:pStyle w:val="Pravilnikvsebina1"/>
        <w:rPr>
          <w:sz w:val="22"/>
          <w:szCs w:val="22"/>
        </w:rPr>
      </w:pPr>
    </w:p>
    <w:p w14:paraId="3D014CAC" w14:textId="5B855442" w:rsidR="00D6712A" w:rsidRPr="00BF7B4D" w:rsidRDefault="00D6712A" w:rsidP="0031354A">
      <w:pPr>
        <w:pStyle w:val="Pravilnikvsebina1"/>
        <w:numPr>
          <w:ilvl w:val="0"/>
          <w:numId w:val="21"/>
        </w:numPr>
        <w:rPr>
          <w:sz w:val="22"/>
          <w:szCs w:val="22"/>
        </w:rPr>
      </w:pPr>
      <w:r>
        <w:rPr>
          <w:sz w:val="22"/>
          <w:szCs w:val="22"/>
        </w:rPr>
        <w:t>člen</w:t>
      </w:r>
    </w:p>
    <w:p w14:paraId="01720603" w14:textId="77777777" w:rsidR="00C4630D" w:rsidRPr="00BF7B4D" w:rsidRDefault="00C4630D" w:rsidP="00C4630D">
      <w:pPr>
        <w:pStyle w:val="Pravilnikpriloga2"/>
        <w:rPr>
          <w:sz w:val="22"/>
          <w:szCs w:val="22"/>
        </w:rPr>
      </w:pPr>
      <w:bookmarkStart w:id="1" w:name="_Toc254955751"/>
      <w:r w:rsidRPr="00BF7B4D">
        <w:rPr>
          <w:sz w:val="22"/>
          <w:szCs w:val="22"/>
        </w:rPr>
        <w:t>(začetek veljavnosti)</w:t>
      </w:r>
      <w:bookmarkEnd w:id="1"/>
    </w:p>
    <w:p w14:paraId="0E5D449C" w14:textId="77777777" w:rsidR="00C4630D" w:rsidRPr="00BF7B4D" w:rsidRDefault="00C4630D" w:rsidP="00C4630D">
      <w:pPr>
        <w:jc w:val="both"/>
        <w:rPr>
          <w:rFonts w:ascii="Arial" w:hAnsi="Arial" w:cs="Arial"/>
          <w:sz w:val="22"/>
          <w:szCs w:val="22"/>
        </w:rPr>
      </w:pPr>
    </w:p>
    <w:p w14:paraId="2B1DCBE6" w14:textId="77777777" w:rsidR="00C4630D" w:rsidRPr="00BF7B4D" w:rsidRDefault="00C4630D" w:rsidP="00C4630D">
      <w:pPr>
        <w:pStyle w:val="Odstavekseznama"/>
        <w:ind w:left="0"/>
        <w:jc w:val="both"/>
        <w:rPr>
          <w:rFonts w:ascii="Arial" w:hAnsi="Arial" w:cs="Arial"/>
          <w:sz w:val="22"/>
          <w:szCs w:val="22"/>
        </w:rPr>
      </w:pPr>
      <w:r w:rsidRPr="00BF7B4D">
        <w:rPr>
          <w:rFonts w:ascii="Arial" w:hAnsi="Arial" w:cs="Arial"/>
          <w:sz w:val="22"/>
          <w:szCs w:val="22"/>
        </w:rPr>
        <w:t>Ta pravilnik začne veljati petnajsti dan po objavi v Uradnem listu Republike Slovenije.</w:t>
      </w:r>
    </w:p>
    <w:p w14:paraId="3123F083" w14:textId="77777777" w:rsidR="00440D0C" w:rsidRPr="00BF7B4D" w:rsidRDefault="00440D0C" w:rsidP="00C4630D">
      <w:pPr>
        <w:pStyle w:val="Odstavekseznama"/>
        <w:ind w:left="0"/>
        <w:jc w:val="both"/>
        <w:rPr>
          <w:rFonts w:ascii="Arial" w:hAnsi="Arial" w:cs="Arial"/>
          <w:sz w:val="22"/>
          <w:szCs w:val="22"/>
        </w:rPr>
      </w:pPr>
    </w:p>
    <w:p w14:paraId="4ACEAB64" w14:textId="77777777" w:rsidR="00440D0C" w:rsidRPr="00BF7B4D" w:rsidRDefault="00440D0C" w:rsidP="00C4630D">
      <w:pPr>
        <w:pStyle w:val="Odstavekseznama"/>
        <w:ind w:left="0"/>
        <w:jc w:val="both"/>
        <w:rPr>
          <w:rFonts w:ascii="Arial" w:hAnsi="Arial" w:cs="Arial"/>
          <w:sz w:val="22"/>
          <w:szCs w:val="22"/>
        </w:rPr>
      </w:pPr>
    </w:p>
    <w:p w14:paraId="7591FCB2" w14:textId="77777777" w:rsidR="00440D0C" w:rsidRPr="00BF7B4D" w:rsidRDefault="00440D0C" w:rsidP="00C4630D">
      <w:pPr>
        <w:pStyle w:val="Odstavekseznama"/>
        <w:ind w:left="0"/>
        <w:jc w:val="both"/>
        <w:rPr>
          <w:rFonts w:ascii="Arial" w:hAnsi="Arial" w:cs="Arial"/>
          <w:sz w:val="22"/>
          <w:szCs w:val="22"/>
        </w:rPr>
      </w:pPr>
    </w:p>
    <w:p w14:paraId="7C982741" w14:textId="1EFDB22E" w:rsidR="00440D0C" w:rsidRPr="00632D46" w:rsidRDefault="00BD6F0B" w:rsidP="00DE1D36">
      <w:pPr>
        <w:pStyle w:val="Odstavekseznama"/>
        <w:ind w:left="0"/>
        <w:jc w:val="center"/>
        <w:rPr>
          <w:rFonts w:ascii="Arial" w:hAnsi="Arial" w:cs="Arial"/>
          <w:sz w:val="22"/>
          <w:szCs w:val="22"/>
        </w:rPr>
      </w:pPr>
      <w:r>
        <w:rPr>
          <w:rFonts w:ascii="Arial" w:hAnsi="Arial" w:cs="Arial"/>
          <w:sz w:val="22"/>
          <w:szCs w:val="22"/>
        </w:rPr>
        <w:t xml:space="preserve">                                                                                                              </w:t>
      </w:r>
      <w:r w:rsidR="009C25EF" w:rsidRPr="00632D46">
        <w:rPr>
          <w:rFonts w:ascii="Arial" w:hAnsi="Arial" w:cs="Arial"/>
          <w:sz w:val="22"/>
          <w:szCs w:val="22"/>
        </w:rPr>
        <w:t>Irena Šinko</w:t>
      </w:r>
    </w:p>
    <w:p w14:paraId="673F495C" w14:textId="77777777" w:rsidR="001B377E" w:rsidRDefault="009C25EF" w:rsidP="00DE47DD">
      <w:pPr>
        <w:pStyle w:val="Odstavekseznama"/>
        <w:ind w:left="0"/>
        <w:jc w:val="right"/>
        <w:rPr>
          <w:rFonts w:ascii="Arial" w:hAnsi="Arial" w:cs="Arial"/>
          <w:sz w:val="22"/>
          <w:szCs w:val="22"/>
        </w:rPr>
      </w:pPr>
      <w:r w:rsidRPr="00632D46">
        <w:rPr>
          <w:rFonts w:ascii="Arial" w:hAnsi="Arial" w:cs="Arial"/>
          <w:sz w:val="22"/>
          <w:szCs w:val="22"/>
        </w:rPr>
        <w:t>minist</w:t>
      </w:r>
      <w:r w:rsidR="00E72716" w:rsidRPr="00632D46">
        <w:rPr>
          <w:rFonts w:ascii="Arial" w:hAnsi="Arial" w:cs="Arial"/>
          <w:sz w:val="22"/>
          <w:szCs w:val="22"/>
        </w:rPr>
        <w:t>r</w:t>
      </w:r>
      <w:r w:rsidRPr="00632D46">
        <w:rPr>
          <w:rFonts w:ascii="Arial" w:hAnsi="Arial" w:cs="Arial"/>
          <w:sz w:val="22"/>
          <w:szCs w:val="22"/>
        </w:rPr>
        <w:t>ica</w:t>
      </w:r>
      <w:r w:rsidR="00440D0C" w:rsidRPr="00632D46">
        <w:rPr>
          <w:rFonts w:ascii="Arial" w:hAnsi="Arial" w:cs="Arial"/>
          <w:sz w:val="22"/>
          <w:szCs w:val="22"/>
        </w:rPr>
        <w:t xml:space="preserve"> za kmetijstvo, </w:t>
      </w:r>
    </w:p>
    <w:p w14:paraId="7426ECB6" w14:textId="26F4FBCF" w:rsidR="00440D0C" w:rsidRPr="00BF7B4D" w:rsidRDefault="00BD6F0B" w:rsidP="00DE1D36">
      <w:pPr>
        <w:pStyle w:val="Odstavekseznama"/>
        <w:ind w:left="0"/>
        <w:jc w:val="center"/>
        <w:rPr>
          <w:rFonts w:ascii="Arial" w:hAnsi="Arial" w:cs="Arial"/>
          <w:sz w:val="22"/>
          <w:szCs w:val="22"/>
        </w:rPr>
      </w:pPr>
      <w:r>
        <w:rPr>
          <w:rFonts w:ascii="Arial" w:hAnsi="Arial" w:cs="Arial"/>
          <w:sz w:val="22"/>
          <w:szCs w:val="22"/>
        </w:rPr>
        <w:t xml:space="preserve">                                                                                                              </w:t>
      </w:r>
      <w:r w:rsidR="00440D0C" w:rsidRPr="00632D46">
        <w:rPr>
          <w:rFonts w:ascii="Arial" w:hAnsi="Arial" w:cs="Arial"/>
          <w:sz w:val="22"/>
          <w:szCs w:val="22"/>
        </w:rPr>
        <w:t>gozdarstvo in prehrano</w:t>
      </w:r>
    </w:p>
    <w:p w14:paraId="1453E4F3" w14:textId="77777777" w:rsidR="00C4630D" w:rsidRPr="00BF7B4D" w:rsidRDefault="00C4630D" w:rsidP="00C4630D">
      <w:pPr>
        <w:pStyle w:val="Odstavekseznama"/>
        <w:jc w:val="both"/>
        <w:rPr>
          <w:rFonts w:ascii="Arial" w:hAnsi="Arial" w:cs="Arial"/>
          <w:sz w:val="22"/>
          <w:szCs w:val="22"/>
        </w:rPr>
      </w:pPr>
    </w:p>
    <w:p w14:paraId="7183083B" w14:textId="00827FD1" w:rsidR="00FB605F" w:rsidRPr="00BF7B4D" w:rsidRDefault="00C4630D">
      <w:pPr>
        <w:rPr>
          <w:rFonts w:ascii="Arial" w:hAnsi="Arial" w:cs="Arial"/>
          <w:sz w:val="22"/>
          <w:szCs w:val="22"/>
        </w:rPr>
      </w:pPr>
      <w:r w:rsidRPr="00BF7B4D">
        <w:rPr>
          <w:rFonts w:ascii="Arial" w:hAnsi="Arial" w:cs="Arial"/>
          <w:sz w:val="22"/>
          <w:szCs w:val="22"/>
        </w:rPr>
        <w:t>Št. 007-</w:t>
      </w:r>
      <w:r w:rsidR="00632D46">
        <w:rPr>
          <w:rFonts w:ascii="Arial" w:hAnsi="Arial" w:cs="Arial"/>
          <w:sz w:val="22"/>
          <w:szCs w:val="22"/>
        </w:rPr>
        <w:t>265</w:t>
      </w:r>
      <w:r w:rsidRPr="00BF7B4D">
        <w:rPr>
          <w:rFonts w:ascii="Arial" w:hAnsi="Arial" w:cs="Arial"/>
          <w:sz w:val="22"/>
          <w:szCs w:val="22"/>
        </w:rPr>
        <w:t>/</w:t>
      </w:r>
      <w:r w:rsidR="00632D46">
        <w:rPr>
          <w:rFonts w:ascii="Arial" w:hAnsi="Arial" w:cs="Arial"/>
          <w:sz w:val="22"/>
          <w:szCs w:val="22"/>
        </w:rPr>
        <w:t>2022</w:t>
      </w:r>
    </w:p>
    <w:p w14:paraId="4ADFA3FD" w14:textId="5C40109D" w:rsidR="00C4630D" w:rsidRPr="00BF7B4D" w:rsidRDefault="00C4630D">
      <w:pPr>
        <w:rPr>
          <w:rFonts w:ascii="Arial" w:hAnsi="Arial" w:cs="Arial"/>
          <w:sz w:val="22"/>
          <w:szCs w:val="22"/>
        </w:rPr>
      </w:pPr>
      <w:r w:rsidRPr="00BF7B4D">
        <w:rPr>
          <w:rFonts w:ascii="Arial" w:hAnsi="Arial" w:cs="Arial"/>
          <w:sz w:val="22"/>
          <w:szCs w:val="22"/>
        </w:rPr>
        <w:t xml:space="preserve">Ljubljana, dne </w:t>
      </w:r>
    </w:p>
    <w:p w14:paraId="00A2F1C3" w14:textId="06005ABE" w:rsidR="004B0396" w:rsidRPr="00BF7B4D" w:rsidRDefault="00C4630D">
      <w:pPr>
        <w:rPr>
          <w:rFonts w:ascii="Arial" w:hAnsi="Arial" w:cs="Arial"/>
          <w:sz w:val="22"/>
          <w:szCs w:val="22"/>
        </w:rPr>
      </w:pPr>
      <w:r w:rsidRPr="00BF7B4D">
        <w:rPr>
          <w:rFonts w:ascii="Arial" w:hAnsi="Arial" w:cs="Arial"/>
          <w:sz w:val="22"/>
          <w:szCs w:val="22"/>
        </w:rPr>
        <w:t xml:space="preserve">EVA </w:t>
      </w:r>
      <w:r w:rsidR="00632D46">
        <w:rPr>
          <w:rFonts w:ascii="Arial" w:hAnsi="Arial" w:cs="Arial"/>
          <w:sz w:val="22"/>
          <w:szCs w:val="22"/>
        </w:rPr>
        <w:t>2022-2300-0041</w:t>
      </w:r>
    </w:p>
    <w:p w14:paraId="4E6F7358" w14:textId="77777777" w:rsidR="004B0396" w:rsidRPr="00BF7B4D" w:rsidRDefault="004B0396" w:rsidP="004B0396">
      <w:pPr>
        <w:spacing w:after="160" w:line="259" w:lineRule="auto"/>
        <w:rPr>
          <w:rFonts w:ascii="Arial" w:hAnsi="Arial" w:cs="Arial"/>
          <w:sz w:val="22"/>
          <w:szCs w:val="22"/>
        </w:rPr>
      </w:pPr>
      <w:r w:rsidRPr="00BF7B4D">
        <w:rPr>
          <w:rFonts w:ascii="Arial" w:hAnsi="Arial" w:cs="Arial"/>
          <w:sz w:val="22"/>
          <w:szCs w:val="22"/>
        </w:rPr>
        <w:br w:type="page"/>
      </w:r>
    </w:p>
    <w:p w14:paraId="24A8C439" w14:textId="77777777" w:rsidR="004B0396" w:rsidRPr="00BF7B4D" w:rsidRDefault="004B0396" w:rsidP="004B0396">
      <w:pPr>
        <w:rPr>
          <w:rFonts w:ascii="Arial" w:hAnsi="Arial" w:cs="Arial"/>
          <w:sz w:val="22"/>
          <w:szCs w:val="22"/>
        </w:rPr>
        <w:sectPr w:rsidR="004B0396" w:rsidRPr="00BF7B4D">
          <w:footerReference w:type="default" r:id="rId8"/>
          <w:pgSz w:w="11906" w:h="16838"/>
          <w:pgMar w:top="1417" w:right="1417" w:bottom="1417" w:left="1417" w:header="708" w:footer="708" w:gutter="0"/>
          <w:cols w:space="708"/>
          <w:docGrid w:linePitch="360"/>
        </w:sectPr>
      </w:pPr>
    </w:p>
    <w:p w14:paraId="7F33A2EE" w14:textId="7769AAEF" w:rsidR="00C8163A" w:rsidRPr="00B65D04" w:rsidRDefault="00C8163A" w:rsidP="004B0396">
      <w:pPr>
        <w:rPr>
          <w:rFonts w:ascii="Arial" w:hAnsi="Arial" w:cs="Arial"/>
          <w:sz w:val="22"/>
          <w:szCs w:val="22"/>
        </w:rPr>
      </w:pPr>
      <w:r w:rsidRPr="00B65D04">
        <w:rPr>
          <w:rFonts w:ascii="Arial" w:hAnsi="Arial" w:cs="Arial"/>
          <w:sz w:val="22"/>
          <w:szCs w:val="22"/>
        </w:rPr>
        <w:lastRenderedPageBreak/>
        <w:t>P</w:t>
      </w:r>
      <w:r w:rsidR="00D21B3C" w:rsidRPr="00B65D04">
        <w:rPr>
          <w:rFonts w:ascii="Arial" w:hAnsi="Arial" w:cs="Arial"/>
          <w:sz w:val="22"/>
          <w:szCs w:val="22"/>
        </w:rPr>
        <w:t>riloga 1</w:t>
      </w:r>
    </w:p>
    <w:p w14:paraId="37CACAB7" w14:textId="77777777" w:rsidR="0097301C" w:rsidRDefault="0097301C" w:rsidP="00D21B3C">
      <w:pPr>
        <w:rPr>
          <w:rFonts w:ascii="Arial" w:hAnsi="Arial" w:cs="Arial"/>
          <w:sz w:val="22"/>
          <w:szCs w:val="22"/>
        </w:rPr>
      </w:pPr>
    </w:p>
    <w:p w14:paraId="1F31A48F" w14:textId="037B99E0" w:rsidR="00D21B3C" w:rsidRPr="00B65D04" w:rsidRDefault="00D21B3C" w:rsidP="00D21B3C">
      <w:pPr>
        <w:rPr>
          <w:rFonts w:ascii="Arial" w:hAnsi="Arial" w:cs="Arial"/>
          <w:b/>
          <w:sz w:val="22"/>
          <w:szCs w:val="22"/>
        </w:rPr>
      </w:pPr>
      <w:r w:rsidRPr="00B65D04">
        <w:rPr>
          <w:rFonts w:ascii="Arial" w:hAnsi="Arial" w:cs="Arial"/>
          <w:sz w:val="22"/>
          <w:szCs w:val="22"/>
        </w:rPr>
        <w:t>»</w:t>
      </w:r>
      <w:r w:rsidRPr="00016512">
        <w:rPr>
          <w:rFonts w:ascii="Arial" w:hAnsi="Arial" w:cs="Arial"/>
          <w:b/>
          <w:sz w:val="22"/>
          <w:szCs w:val="22"/>
        </w:rPr>
        <w:t>Priloga 2:</w:t>
      </w:r>
      <w:r w:rsidRPr="00B65D04">
        <w:rPr>
          <w:rFonts w:ascii="Arial" w:hAnsi="Arial" w:cs="Arial"/>
          <w:sz w:val="22"/>
          <w:szCs w:val="22"/>
        </w:rPr>
        <w:t xml:space="preserve"> </w:t>
      </w:r>
      <w:r w:rsidRPr="00B65D04">
        <w:rPr>
          <w:rFonts w:ascii="Arial" w:hAnsi="Arial" w:cs="Arial"/>
          <w:b/>
          <w:sz w:val="22"/>
          <w:szCs w:val="22"/>
        </w:rPr>
        <w:t>POSEBNE ZAHTEVE ZA PRAŠIČE</w:t>
      </w:r>
    </w:p>
    <w:p w14:paraId="4E82D6B1" w14:textId="77777777" w:rsidR="00D21B3C" w:rsidRPr="00B65D04" w:rsidRDefault="00D21B3C" w:rsidP="00D21B3C">
      <w:pPr>
        <w:rPr>
          <w:rFonts w:ascii="Arial" w:hAnsi="Arial" w:cs="Arial"/>
          <w:sz w:val="22"/>
          <w:szCs w:val="22"/>
        </w:rPr>
      </w:pPr>
    </w:p>
    <w:p w14:paraId="0C732EDA" w14:textId="77777777" w:rsidR="00D21B3C" w:rsidRPr="00B65D04" w:rsidRDefault="00D21B3C" w:rsidP="00D21B3C">
      <w:pPr>
        <w:rPr>
          <w:rFonts w:ascii="Arial" w:hAnsi="Arial" w:cs="Arial"/>
          <w:sz w:val="22"/>
          <w:szCs w:val="22"/>
        </w:rPr>
      </w:pPr>
      <w:r w:rsidRPr="00016512">
        <w:rPr>
          <w:rFonts w:ascii="Arial" w:hAnsi="Arial" w:cs="Arial"/>
          <w:b/>
          <w:sz w:val="22"/>
          <w:szCs w:val="22"/>
        </w:rPr>
        <w:t>Tabela 2.1:</w:t>
      </w:r>
      <w:r w:rsidRPr="00B65D04">
        <w:rPr>
          <w:rFonts w:ascii="Arial" w:hAnsi="Arial" w:cs="Arial"/>
          <w:sz w:val="22"/>
          <w:szCs w:val="22"/>
        </w:rPr>
        <w:t xml:space="preserve"> Minimalna neovirana talna površina, ki jo mora imeti vsak tekač ali pitanec v skupini, razen mladice po osemenitvi in svinje: </w:t>
      </w:r>
    </w:p>
    <w:p w14:paraId="39D91FE9" w14:textId="77777777" w:rsidR="00D21B3C" w:rsidRPr="00B65D04" w:rsidRDefault="00D21B3C" w:rsidP="00D21B3C">
      <w:pPr>
        <w:rPr>
          <w:rFonts w:ascii="Arial" w:hAnsi="Arial" w:cs="Arial"/>
          <w:sz w:val="22"/>
          <w:szCs w:val="22"/>
        </w:rPr>
      </w:pPr>
    </w:p>
    <w:tbl>
      <w:tblPr>
        <w:tblW w:w="2827" w:type="dxa"/>
        <w:jc w:val="center"/>
        <w:tblCellMar>
          <w:left w:w="0" w:type="dxa"/>
          <w:right w:w="0" w:type="dxa"/>
        </w:tblCellMar>
        <w:tblLook w:val="0000" w:firstRow="0" w:lastRow="0" w:firstColumn="0" w:lastColumn="0" w:noHBand="0" w:noVBand="0"/>
      </w:tblPr>
      <w:tblGrid>
        <w:gridCol w:w="1742"/>
        <w:gridCol w:w="1085"/>
      </w:tblGrid>
      <w:tr w:rsidR="00D21B3C" w:rsidRPr="00B65D04" w14:paraId="180C0161" w14:textId="77777777" w:rsidTr="00367D93">
        <w:trPr>
          <w:jc w:val="center"/>
        </w:trPr>
        <w:tc>
          <w:tcPr>
            <w:tcW w:w="1742" w:type="dxa"/>
            <w:tcBorders>
              <w:top w:val="single" w:sz="8" w:space="0" w:color="auto"/>
              <w:left w:val="nil"/>
              <w:bottom w:val="single" w:sz="8" w:space="0" w:color="auto"/>
              <w:right w:val="nil"/>
            </w:tcBorders>
            <w:tcMar>
              <w:top w:w="0" w:type="dxa"/>
              <w:left w:w="70" w:type="dxa"/>
              <w:bottom w:w="0" w:type="dxa"/>
              <w:right w:w="70" w:type="dxa"/>
            </w:tcMar>
            <w:vAlign w:val="center"/>
          </w:tcPr>
          <w:p w14:paraId="59AA08C2" w14:textId="658812C5" w:rsidR="00D21B3C" w:rsidRPr="00B65D04" w:rsidRDefault="00D21B3C" w:rsidP="00367D93">
            <w:pPr>
              <w:rPr>
                <w:rFonts w:ascii="Arial" w:hAnsi="Arial" w:cs="Arial"/>
                <w:sz w:val="22"/>
                <w:szCs w:val="22"/>
              </w:rPr>
            </w:pPr>
            <w:r w:rsidRPr="00B65D04">
              <w:rPr>
                <w:rFonts w:ascii="Arial" w:hAnsi="Arial" w:cs="Arial"/>
                <w:sz w:val="22"/>
                <w:szCs w:val="22"/>
              </w:rPr>
              <w:t xml:space="preserve">Živa </w:t>
            </w:r>
            <w:r w:rsidR="0040693B">
              <w:rPr>
                <w:rFonts w:ascii="Arial" w:hAnsi="Arial" w:cs="Arial"/>
                <w:sz w:val="22"/>
                <w:szCs w:val="22"/>
              </w:rPr>
              <w:t>masa</w:t>
            </w:r>
            <w:r w:rsidRPr="00B65D04">
              <w:rPr>
                <w:rFonts w:ascii="Arial" w:hAnsi="Arial" w:cs="Arial"/>
                <w:sz w:val="22"/>
                <w:szCs w:val="22"/>
              </w:rPr>
              <w:t xml:space="preserve"> (kg)</w:t>
            </w:r>
          </w:p>
        </w:tc>
        <w:tc>
          <w:tcPr>
            <w:tcW w:w="1085" w:type="dxa"/>
            <w:tcBorders>
              <w:top w:val="single" w:sz="8" w:space="0" w:color="auto"/>
              <w:left w:val="nil"/>
              <w:bottom w:val="single" w:sz="8" w:space="0" w:color="auto"/>
              <w:right w:val="nil"/>
            </w:tcBorders>
            <w:tcMar>
              <w:top w:w="0" w:type="dxa"/>
              <w:left w:w="70" w:type="dxa"/>
              <w:bottom w:w="0" w:type="dxa"/>
              <w:right w:w="70" w:type="dxa"/>
            </w:tcMar>
            <w:vAlign w:val="center"/>
          </w:tcPr>
          <w:p w14:paraId="6B1ECF85" w14:textId="77777777" w:rsidR="00D21B3C" w:rsidRPr="00B65D04" w:rsidRDefault="00D21B3C" w:rsidP="00367D93">
            <w:pPr>
              <w:rPr>
                <w:rFonts w:ascii="Arial" w:hAnsi="Arial" w:cs="Arial"/>
                <w:sz w:val="22"/>
                <w:szCs w:val="22"/>
              </w:rPr>
            </w:pPr>
            <w:r w:rsidRPr="00B65D04">
              <w:rPr>
                <w:rFonts w:ascii="Arial" w:hAnsi="Arial" w:cs="Arial"/>
                <w:sz w:val="22"/>
                <w:szCs w:val="22"/>
              </w:rPr>
              <w:t>m</w:t>
            </w:r>
            <w:r w:rsidRPr="00B65D04">
              <w:rPr>
                <w:rFonts w:ascii="Arial" w:hAnsi="Arial" w:cs="Arial"/>
                <w:sz w:val="22"/>
                <w:szCs w:val="22"/>
                <w:vertAlign w:val="superscript"/>
              </w:rPr>
              <w:t>2</w:t>
            </w:r>
          </w:p>
        </w:tc>
      </w:tr>
      <w:tr w:rsidR="00D21B3C" w:rsidRPr="00B65D04" w14:paraId="7AE337FD" w14:textId="77777777" w:rsidTr="00367D93">
        <w:trPr>
          <w:jc w:val="center"/>
        </w:trPr>
        <w:tc>
          <w:tcPr>
            <w:tcW w:w="1742" w:type="dxa"/>
            <w:tcMar>
              <w:top w:w="0" w:type="dxa"/>
              <w:left w:w="70" w:type="dxa"/>
              <w:bottom w:w="0" w:type="dxa"/>
              <w:right w:w="70" w:type="dxa"/>
            </w:tcMar>
            <w:vAlign w:val="center"/>
          </w:tcPr>
          <w:p w14:paraId="1F9D949F" w14:textId="77777777" w:rsidR="00D21B3C" w:rsidRPr="00B65D04" w:rsidRDefault="00D21B3C" w:rsidP="00367D93">
            <w:pPr>
              <w:rPr>
                <w:rFonts w:ascii="Arial" w:hAnsi="Arial" w:cs="Arial"/>
                <w:sz w:val="22"/>
                <w:szCs w:val="22"/>
              </w:rPr>
            </w:pPr>
            <w:r w:rsidRPr="00B65D04">
              <w:rPr>
                <w:rFonts w:ascii="Arial" w:hAnsi="Arial" w:cs="Arial"/>
                <w:sz w:val="22"/>
                <w:szCs w:val="22"/>
              </w:rPr>
              <w:t>do 10</w:t>
            </w:r>
          </w:p>
        </w:tc>
        <w:tc>
          <w:tcPr>
            <w:tcW w:w="1085" w:type="dxa"/>
            <w:tcMar>
              <w:top w:w="0" w:type="dxa"/>
              <w:left w:w="70" w:type="dxa"/>
              <w:bottom w:w="0" w:type="dxa"/>
              <w:right w:w="70" w:type="dxa"/>
            </w:tcMar>
            <w:vAlign w:val="center"/>
          </w:tcPr>
          <w:p w14:paraId="7B5B5BF1" w14:textId="77777777" w:rsidR="00D21B3C" w:rsidRPr="00B65D04" w:rsidRDefault="00D21B3C" w:rsidP="00367D93">
            <w:pPr>
              <w:rPr>
                <w:rFonts w:ascii="Arial" w:hAnsi="Arial" w:cs="Arial"/>
                <w:sz w:val="22"/>
                <w:szCs w:val="22"/>
              </w:rPr>
            </w:pPr>
            <w:r w:rsidRPr="00B65D04">
              <w:rPr>
                <w:rFonts w:ascii="Arial" w:hAnsi="Arial" w:cs="Arial"/>
                <w:sz w:val="22"/>
                <w:szCs w:val="22"/>
              </w:rPr>
              <w:t>0,15</w:t>
            </w:r>
          </w:p>
        </w:tc>
      </w:tr>
      <w:tr w:rsidR="00D21B3C" w:rsidRPr="00B65D04" w14:paraId="03A72BA0" w14:textId="77777777" w:rsidTr="00367D93">
        <w:trPr>
          <w:jc w:val="center"/>
        </w:trPr>
        <w:tc>
          <w:tcPr>
            <w:tcW w:w="1742" w:type="dxa"/>
            <w:tcMar>
              <w:top w:w="0" w:type="dxa"/>
              <w:left w:w="70" w:type="dxa"/>
              <w:bottom w:w="0" w:type="dxa"/>
              <w:right w:w="70" w:type="dxa"/>
            </w:tcMar>
            <w:vAlign w:val="center"/>
          </w:tcPr>
          <w:p w14:paraId="79E7E675" w14:textId="77777777" w:rsidR="00D21B3C" w:rsidRPr="00B65D04" w:rsidRDefault="00D21B3C" w:rsidP="00367D93">
            <w:pPr>
              <w:rPr>
                <w:rFonts w:ascii="Arial" w:hAnsi="Arial" w:cs="Arial"/>
                <w:sz w:val="22"/>
                <w:szCs w:val="22"/>
              </w:rPr>
            </w:pPr>
            <w:r w:rsidRPr="00B65D04">
              <w:rPr>
                <w:rFonts w:ascii="Arial" w:hAnsi="Arial" w:cs="Arial"/>
                <w:sz w:val="22"/>
                <w:szCs w:val="22"/>
              </w:rPr>
              <w:t>10 - 20</w:t>
            </w:r>
          </w:p>
        </w:tc>
        <w:tc>
          <w:tcPr>
            <w:tcW w:w="1085" w:type="dxa"/>
            <w:tcMar>
              <w:top w:w="0" w:type="dxa"/>
              <w:left w:w="70" w:type="dxa"/>
              <w:bottom w:w="0" w:type="dxa"/>
              <w:right w:w="70" w:type="dxa"/>
            </w:tcMar>
            <w:vAlign w:val="center"/>
          </w:tcPr>
          <w:p w14:paraId="508118F4" w14:textId="77777777" w:rsidR="00D21B3C" w:rsidRPr="00B65D04" w:rsidRDefault="00D21B3C" w:rsidP="00367D93">
            <w:pPr>
              <w:rPr>
                <w:rFonts w:ascii="Arial" w:hAnsi="Arial" w:cs="Arial"/>
                <w:sz w:val="22"/>
                <w:szCs w:val="22"/>
              </w:rPr>
            </w:pPr>
            <w:r w:rsidRPr="00B65D04">
              <w:rPr>
                <w:rFonts w:ascii="Arial" w:hAnsi="Arial" w:cs="Arial"/>
                <w:sz w:val="22"/>
                <w:szCs w:val="22"/>
              </w:rPr>
              <w:t>0,20</w:t>
            </w:r>
          </w:p>
        </w:tc>
      </w:tr>
      <w:tr w:rsidR="00D21B3C" w:rsidRPr="00B65D04" w14:paraId="3D2038BE" w14:textId="77777777" w:rsidTr="00367D93">
        <w:trPr>
          <w:jc w:val="center"/>
        </w:trPr>
        <w:tc>
          <w:tcPr>
            <w:tcW w:w="1742" w:type="dxa"/>
            <w:tcMar>
              <w:top w:w="0" w:type="dxa"/>
              <w:left w:w="70" w:type="dxa"/>
              <w:bottom w:w="0" w:type="dxa"/>
              <w:right w:w="70" w:type="dxa"/>
            </w:tcMar>
            <w:vAlign w:val="center"/>
          </w:tcPr>
          <w:p w14:paraId="3F414A94" w14:textId="77777777" w:rsidR="00D21B3C" w:rsidRPr="00B65D04" w:rsidRDefault="00D21B3C" w:rsidP="00367D93">
            <w:pPr>
              <w:rPr>
                <w:rFonts w:ascii="Arial" w:hAnsi="Arial" w:cs="Arial"/>
                <w:sz w:val="22"/>
                <w:szCs w:val="22"/>
              </w:rPr>
            </w:pPr>
            <w:r w:rsidRPr="00B65D04">
              <w:rPr>
                <w:rFonts w:ascii="Arial" w:hAnsi="Arial" w:cs="Arial"/>
                <w:sz w:val="22"/>
                <w:szCs w:val="22"/>
              </w:rPr>
              <w:t>20 - 30</w:t>
            </w:r>
          </w:p>
        </w:tc>
        <w:tc>
          <w:tcPr>
            <w:tcW w:w="1085" w:type="dxa"/>
            <w:tcMar>
              <w:top w:w="0" w:type="dxa"/>
              <w:left w:w="70" w:type="dxa"/>
              <w:bottom w:w="0" w:type="dxa"/>
              <w:right w:w="70" w:type="dxa"/>
            </w:tcMar>
            <w:vAlign w:val="center"/>
          </w:tcPr>
          <w:p w14:paraId="46D6E51C" w14:textId="77777777" w:rsidR="00D21B3C" w:rsidRPr="00B65D04" w:rsidRDefault="00D21B3C" w:rsidP="00367D93">
            <w:pPr>
              <w:rPr>
                <w:rFonts w:ascii="Arial" w:hAnsi="Arial" w:cs="Arial"/>
                <w:sz w:val="22"/>
                <w:szCs w:val="22"/>
              </w:rPr>
            </w:pPr>
            <w:r w:rsidRPr="00B65D04">
              <w:rPr>
                <w:rFonts w:ascii="Arial" w:hAnsi="Arial" w:cs="Arial"/>
                <w:sz w:val="22"/>
                <w:szCs w:val="22"/>
              </w:rPr>
              <w:t>0,30</w:t>
            </w:r>
          </w:p>
        </w:tc>
      </w:tr>
      <w:tr w:rsidR="00D21B3C" w:rsidRPr="00B65D04" w14:paraId="68F3E919" w14:textId="77777777" w:rsidTr="00367D93">
        <w:trPr>
          <w:jc w:val="center"/>
        </w:trPr>
        <w:tc>
          <w:tcPr>
            <w:tcW w:w="1742" w:type="dxa"/>
            <w:tcMar>
              <w:top w:w="0" w:type="dxa"/>
              <w:left w:w="70" w:type="dxa"/>
              <w:bottom w:w="0" w:type="dxa"/>
              <w:right w:w="70" w:type="dxa"/>
            </w:tcMar>
            <w:vAlign w:val="center"/>
          </w:tcPr>
          <w:p w14:paraId="182D9523" w14:textId="77777777" w:rsidR="00D21B3C" w:rsidRPr="00B65D04" w:rsidRDefault="00D21B3C" w:rsidP="00367D93">
            <w:pPr>
              <w:rPr>
                <w:rFonts w:ascii="Arial" w:hAnsi="Arial" w:cs="Arial"/>
                <w:sz w:val="22"/>
                <w:szCs w:val="22"/>
              </w:rPr>
            </w:pPr>
            <w:r w:rsidRPr="00B65D04">
              <w:rPr>
                <w:rFonts w:ascii="Arial" w:hAnsi="Arial" w:cs="Arial"/>
                <w:sz w:val="22"/>
                <w:szCs w:val="22"/>
              </w:rPr>
              <w:t>30 - 50</w:t>
            </w:r>
          </w:p>
        </w:tc>
        <w:tc>
          <w:tcPr>
            <w:tcW w:w="1085" w:type="dxa"/>
            <w:tcMar>
              <w:top w:w="0" w:type="dxa"/>
              <w:left w:w="70" w:type="dxa"/>
              <w:bottom w:w="0" w:type="dxa"/>
              <w:right w:w="70" w:type="dxa"/>
            </w:tcMar>
            <w:vAlign w:val="center"/>
          </w:tcPr>
          <w:p w14:paraId="27BF1777" w14:textId="77777777" w:rsidR="00D21B3C" w:rsidRPr="00B65D04" w:rsidRDefault="00D21B3C" w:rsidP="00367D93">
            <w:pPr>
              <w:rPr>
                <w:rFonts w:ascii="Arial" w:hAnsi="Arial" w:cs="Arial"/>
                <w:sz w:val="22"/>
                <w:szCs w:val="22"/>
              </w:rPr>
            </w:pPr>
            <w:r w:rsidRPr="00B65D04">
              <w:rPr>
                <w:rFonts w:ascii="Arial" w:hAnsi="Arial" w:cs="Arial"/>
                <w:sz w:val="22"/>
                <w:szCs w:val="22"/>
              </w:rPr>
              <w:t>0,40</w:t>
            </w:r>
          </w:p>
        </w:tc>
      </w:tr>
      <w:tr w:rsidR="00D21B3C" w:rsidRPr="00B65D04" w14:paraId="047BA4D0" w14:textId="77777777" w:rsidTr="00367D93">
        <w:trPr>
          <w:jc w:val="center"/>
        </w:trPr>
        <w:tc>
          <w:tcPr>
            <w:tcW w:w="1742" w:type="dxa"/>
            <w:tcMar>
              <w:top w:w="0" w:type="dxa"/>
              <w:left w:w="70" w:type="dxa"/>
              <w:bottom w:w="0" w:type="dxa"/>
              <w:right w:w="70" w:type="dxa"/>
            </w:tcMar>
            <w:vAlign w:val="center"/>
          </w:tcPr>
          <w:p w14:paraId="70425F1D" w14:textId="77777777" w:rsidR="00D21B3C" w:rsidRPr="00B65D04" w:rsidRDefault="00D21B3C" w:rsidP="00367D93">
            <w:pPr>
              <w:rPr>
                <w:rFonts w:ascii="Arial" w:hAnsi="Arial" w:cs="Arial"/>
                <w:sz w:val="22"/>
                <w:szCs w:val="22"/>
              </w:rPr>
            </w:pPr>
            <w:r w:rsidRPr="00B65D04">
              <w:rPr>
                <w:rFonts w:ascii="Arial" w:hAnsi="Arial" w:cs="Arial"/>
                <w:sz w:val="22"/>
                <w:szCs w:val="22"/>
              </w:rPr>
              <w:t>50 - 85</w:t>
            </w:r>
          </w:p>
        </w:tc>
        <w:tc>
          <w:tcPr>
            <w:tcW w:w="1085" w:type="dxa"/>
            <w:tcMar>
              <w:top w:w="0" w:type="dxa"/>
              <w:left w:w="70" w:type="dxa"/>
              <w:bottom w:w="0" w:type="dxa"/>
              <w:right w:w="70" w:type="dxa"/>
            </w:tcMar>
            <w:vAlign w:val="center"/>
          </w:tcPr>
          <w:p w14:paraId="3D47BF1E" w14:textId="77777777" w:rsidR="00D21B3C" w:rsidRPr="00B65D04" w:rsidRDefault="00D21B3C" w:rsidP="00367D93">
            <w:pPr>
              <w:rPr>
                <w:rFonts w:ascii="Arial" w:hAnsi="Arial" w:cs="Arial"/>
                <w:sz w:val="22"/>
                <w:szCs w:val="22"/>
              </w:rPr>
            </w:pPr>
            <w:r w:rsidRPr="00B65D04">
              <w:rPr>
                <w:rFonts w:ascii="Arial" w:hAnsi="Arial" w:cs="Arial"/>
                <w:sz w:val="22"/>
                <w:szCs w:val="22"/>
              </w:rPr>
              <w:t>0,55</w:t>
            </w:r>
          </w:p>
        </w:tc>
      </w:tr>
      <w:tr w:rsidR="00D21B3C" w:rsidRPr="00B65D04" w14:paraId="3ED2B03F" w14:textId="77777777" w:rsidTr="00367D93">
        <w:trPr>
          <w:jc w:val="center"/>
        </w:trPr>
        <w:tc>
          <w:tcPr>
            <w:tcW w:w="1742" w:type="dxa"/>
            <w:tcMar>
              <w:top w:w="0" w:type="dxa"/>
              <w:left w:w="70" w:type="dxa"/>
              <w:bottom w:w="0" w:type="dxa"/>
              <w:right w:w="70" w:type="dxa"/>
            </w:tcMar>
            <w:vAlign w:val="center"/>
          </w:tcPr>
          <w:p w14:paraId="166E7AE9" w14:textId="77777777" w:rsidR="00D21B3C" w:rsidRPr="00B65D04" w:rsidRDefault="00D21B3C" w:rsidP="00367D93">
            <w:pPr>
              <w:rPr>
                <w:rFonts w:ascii="Arial" w:hAnsi="Arial" w:cs="Arial"/>
                <w:sz w:val="22"/>
                <w:szCs w:val="22"/>
              </w:rPr>
            </w:pPr>
            <w:r w:rsidRPr="00B65D04">
              <w:rPr>
                <w:rFonts w:ascii="Arial" w:hAnsi="Arial" w:cs="Arial"/>
                <w:sz w:val="22"/>
                <w:szCs w:val="22"/>
              </w:rPr>
              <w:t>85 - 110</w:t>
            </w:r>
          </w:p>
        </w:tc>
        <w:tc>
          <w:tcPr>
            <w:tcW w:w="1085" w:type="dxa"/>
            <w:tcMar>
              <w:top w:w="0" w:type="dxa"/>
              <w:left w:w="70" w:type="dxa"/>
              <w:bottom w:w="0" w:type="dxa"/>
              <w:right w:w="70" w:type="dxa"/>
            </w:tcMar>
            <w:vAlign w:val="center"/>
          </w:tcPr>
          <w:p w14:paraId="276DEABA" w14:textId="77777777" w:rsidR="00D21B3C" w:rsidRPr="00B65D04" w:rsidRDefault="00D21B3C" w:rsidP="00367D93">
            <w:pPr>
              <w:rPr>
                <w:rFonts w:ascii="Arial" w:hAnsi="Arial" w:cs="Arial"/>
                <w:sz w:val="22"/>
                <w:szCs w:val="22"/>
              </w:rPr>
            </w:pPr>
            <w:r w:rsidRPr="00B65D04">
              <w:rPr>
                <w:rFonts w:ascii="Arial" w:hAnsi="Arial" w:cs="Arial"/>
                <w:sz w:val="22"/>
                <w:szCs w:val="22"/>
              </w:rPr>
              <w:t>0,65</w:t>
            </w:r>
          </w:p>
        </w:tc>
      </w:tr>
      <w:tr w:rsidR="00D21B3C" w:rsidRPr="00B65D04" w14:paraId="2AD53E71" w14:textId="77777777" w:rsidTr="00367D93">
        <w:trPr>
          <w:jc w:val="center"/>
        </w:trPr>
        <w:tc>
          <w:tcPr>
            <w:tcW w:w="1742" w:type="dxa"/>
            <w:tcBorders>
              <w:top w:val="nil"/>
              <w:left w:val="nil"/>
              <w:bottom w:val="single" w:sz="8" w:space="0" w:color="auto"/>
              <w:right w:val="nil"/>
            </w:tcBorders>
            <w:tcMar>
              <w:top w:w="0" w:type="dxa"/>
              <w:left w:w="70" w:type="dxa"/>
              <w:bottom w:w="0" w:type="dxa"/>
              <w:right w:w="70" w:type="dxa"/>
            </w:tcMar>
            <w:vAlign w:val="center"/>
          </w:tcPr>
          <w:p w14:paraId="33C03016" w14:textId="77777777" w:rsidR="00D21B3C" w:rsidRPr="00B65D04" w:rsidRDefault="00D21B3C" w:rsidP="00367D93">
            <w:pPr>
              <w:rPr>
                <w:rFonts w:ascii="Arial" w:hAnsi="Arial" w:cs="Arial"/>
                <w:sz w:val="22"/>
                <w:szCs w:val="22"/>
              </w:rPr>
            </w:pPr>
            <w:r w:rsidRPr="00B65D04">
              <w:rPr>
                <w:rFonts w:ascii="Arial" w:hAnsi="Arial" w:cs="Arial"/>
                <w:sz w:val="22"/>
                <w:szCs w:val="22"/>
              </w:rPr>
              <w:t>več kot 110</w:t>
            </w:r>
          </w:p>
        </w:tc>
        <w:tc>
          <w:tcPr>
            <w:tcW w:w="1085" w:type="dxa"/>
            <w:tcBorders>
              <w:top w:val="nil"/>
              <w:left w:val="nil"/>
              <w:bottom w:val="single" w:sz="8" w:space="0" w:color="auto"/>
              <w:right w:val="nil"/>
            </w:tcBorders>
            <w:tcMar>
              <w:top w:w="0" w:type="dxa"/>
              <w:left w:w="70" w:type="dxa"/>
              <w:bottom w:w="0" w:type="dxa"/>
              <w:right w:w="70" w:type="dxa"/>
            </w:tcMar>
            <w:vAlign w:val="center"/>
          </w:tcPr>
          <w:p w14:paraId="6F01959B" w14:textId="77777777" w:rsidR="00D21B3C" w:rsidRPr="00B65D04" w:rsidRDefault="00D21B3C" w:rsidP="00367D93">
            <w:pPr>
              <w:rPr>
                <w:rFonts w:ascii="Arial" w:hAnsi="Arial" w:cs="Arial"/>
                <w:sz w:val="22"/>
                <w:szCs w:val="22"/>
              </w:rPr>
            </w:pPr>
            <w:r w:rsidRPr="00B65D04">
              <w:rPr>
                <w:rFonts w:ascii="Arial" w:hAnsi="Arial" w:cs="Arial"/>
                <w:sz w:val="22"/>
                <w:szCs w:val="22"/>
              </w:rPr>
              <w:t>1,00</w:t>
            </w:r>
          </w:p>
        </w:tc>
      </w:tr>
    </w:tbl>
    <w:p w14:paraId="51C93484" w14:textId="77777777" w:rsidR="00D21B3C" w:rsidRPr="00B65D04" w:rsidRDefault="00D21B3C" w:rsidP="00D21B3C">
      <w:pPr>
        <w:rPr>
          <w:rFonts w:ascii="Arial" w:hAnsi="Arial" w:cs="Arial"/>
          <w:sz w:val="22"/>
          <w:szCs w:val="22"/>
        </w:rPr>
      </w:pPr>
    </w:p>
    <w:p w14:paraId="2EF08006" w14:textId="77777777" w:rsidR="00D21B3C" w:rsidRPr="00B65D04" w:rsidRDefault="00D21B3C" w:rsidP="00D21B3C">
      <w:pPr>
        <w:rPr>
          <w:rFonts w:ascii="Arial" w:hAnsi="Arial" w:cs="Arial"/>
          <w:sz w:val="22"/>
          <w:szCs w:val="22"/>
        </w:rPr>
      </w:pPr>
      <w:r w:rsidRPr="00016512">
        <w:rPr>
          <w:rFonts w:ascii="Arial" w:hAnsi="Arial" w:cs="Arial"/>
          <w:b/>
          <w:sz w:val="22"/>
          <w:szCs w:val="22"/>
        </w:rPr>
        <w:t>Tabela 2.2</w:t>
      </w:r>
      <w:r w:rsidRPr="00B65D04">
        <w:rPr>
          <w:rFonts w:ascii="Arial" w:hAnsi="Arial" w:cs="Arial"/>
          <w:sz w:val="22"/>
          <w:szCs w:val="22"/>
        </w:rPr>
        <w:t>: Maksimalna širina rež med rešetkami pri betonskih rešetkah za prašiče v skupini</w:t>
      </w:r>
    </w:p>
    <w:p w14:paraId="5B6C3860" w14:textId="77777777" w:rsidR="00D21B3C" w:rsidRPr="00B65D04" w:rsidRDefault="00D21B3C" w:rsidP="00D21B3C">
      <w:pPr>
        <w:pStyle w:val="Telobesedila"/>
        <w:jc w:val="left"/>
        <w:rPr>
          <w:rFonts w:ascii="Arial" w:hAnsi="Arial" w:cs="Arial"/>
          <w:sz w:val="22"/>
          <w:szCs w:val="22"/>
        </w:rPr>
      </w:pPr>
    </w:p>
    <w:tbl>
      <w:tblPr>
        <w:tblW w:w="0" w:type="auto"/>
        <w:jc w:val="center"/>
        <w:tblCellMar>
          <w:left w:w="0" w:type="dxa"/>
          <w:right w:w="0" w:type="dxa"/>
        </w:tblCellMar>
        <w:tblLook w:val="0000" w:firstRow="0" w:lastRow="0" w:firstColumn="0" w:lastColumn="0" w:noHBand="0" w:noVBand="0"/>
      </w:tblPr>
      <w:tblGrid>
        <w:gridCol w:w="2348"/>
        <w:gridCol w:w="2700"/>
      </w:tblGrid>
      <w:tr w:rsidR="00D21B3C" w:rsidRPr="00B65D04" w14:paraId="61056F04" w14:textId="77777777" w:rsidTr="00367D93">
        <w:trPr>
          <w:jc w:val="center"/>
        </w:trPr>
        <w:tc>
          <w:tcPr>
            <w:tcW w:w="2348" w:type="dxa"/>
            <w:tcBorders>
              <w:top w:val="single" w:sz="8" w:space="0" w:color="auto"/>
              <w:left w:val="nil"/>
              <w:bottom w:val="single" w:sz="8" w:space="0" w:color="auto"/>
              <w:right w:val="nil"/>
            </w:tcBorders>
            <w:tcMar>
              <w:top w:w="0" w:type="dxa"/>
              <w:left w:w="70" w:type="dxa"/>
              <w:bottom w:w="0" w:type="dxa"/>
              <w:right w:w="70" w:type="dxa"/>
            </w:tcMar>
          </w:tcPr>
          <w:p w14:paraId="61BB9EAE" w14:textId="77777777" w:rsidR="00D21B3C" w:rsidRPr="00B65D04" w:rsidRDefault="00D21B3C" w:rsidP="00367D93">
            <w:pPr>
              <w:rPr>
                <w:rFonts w:ascii="Arial" w:hAnsi="Arial" w:cs="Arial"/>
                <w:sz w:val="22"/>
                <w:szCs w:val="22"/>
              </w:rPr>
            </w:pPr>
            <w:r w:rsidRPr="00B65D04">
              <w:rPr>
                <w:rFonts w:ascii="Arial" w:hAnsi="Arial" w:cs="Arial"/>
                <w:sz w:val="22"/>
                <w:szCs w:val="22"/>
              </w:rPr>
              <w:t>Kategorija prašičev</w:t>
            </w:r>
          </w:p>
        </w:tc>
        <w:tc>
          <w:tcPr>
            <w:tcW w:w="2700" w:type="dxa"/>
            <w:tcBorders>
              <w:top w:val="single" w:sz="8" w:space="0" w:color="auto"/>
              <w:left w:val="nil"/>
              <w:bottom w:val="single" w:sz="8" w:space="0" w:color="auto"/>
              <w:right w:val="nil"/>
            </w:tcBorders>
            <w:tcMar>
              <w:top w:w="0" w:type="dxa"/>
              <w:left w:w="70" w:type="dxa"/>
              <w:bottom w:w="0" w:type="dxa"/>
              <w:right w:w="70" w:type="dxa"/>
            </w:tcMar>
          </w:tcPr>
          <w:p w14:paraId="75C350F3" w14:textId="77777777" w:rsidR="00D21B3C" w:rsidRPr="00B65D04" w:rsidRDefault="00D21B3C" w:rsidP="00367D93">
            <w:pPr>
              <w:rPr>
                <w:rFonts w:ascii="Arial" w:hAnsi="Arial" w:cs="Arial"/>
                <w:sz w:val="22"/>
                <w:szCs w:val="22"/>
              </w:rPr>
            </w:pPr>
            <w:r w:rsidRPr="00B65D04">
              <w:rPr>
                <w:rFonts w:ascii="Arial" w:hAnsi="Arial" w:cs="Arial"/>
                <w:sz w:val="22"/>
                <w:szCs w:val="22"/>
              </w:rPr>
              <w:t>Maksimalna širina rež (mm)</w:t>
            </w:r>
          </w:p>
        </w:tc>
      </w:tr>
      <w:tr w:rsidR="00D21B3C" w:rsidRPr="00B65D04" w14:paraId="1E4A9CC3" w14:textId="77777777" w:rsidTr="00367D93">
        <w:trPr>
          <w:jc w:val="center"/>
        </w:trPr>
        <w:tc>
          <w:tcPr>
            <w:tcW w:w="2348" w:type="dxa"/>
            <w:tcMar>
              <w:top w:w="0" w:type="dxa"/>
              <w:left w:w="70" w:type="dxa"/>
              <w:bottom w:w="0" w:type="dxa"/>
              <w:right w:w="70" w:type="dxa"/>
            </w:tcMar>
          </w:tcPr>
          <w:p w14:paraId="2880C64B" w14:textId="77777777" w:rsidR="00D21B3C" w:rsidRPr="00B65D04" w:rsidRDefault="00D21B3C" w:rsidP="00367D93">
            <w:pPr>
              <w:rPr>
                <w:rFonts w:ascii="Arial" w:hAnsi="Arial" w:cs="Arial"/>
                <w:sz w:val="22"/>
                <w:szCs w:val="22"/>
              </w:rPr>
            </w:pPr>
            <w:r w:rsidRPr="00B65D04">
              <w:rPr>
                <w:rFonts w:ascii="Arial" w:hAnsi="Arial" w:cs="Arial"/>
                <w:sz w:val="22"/>
                <w:szCs w:val="22"/>
              </w:rPr>
              <w:t>Pujski</w:t>
            </w:r>
          </w:p>
        </w:tc>
        <w:tc>
          <w:tcPr>
            <w:tcW w:w="2700" w:type="dxa"/>
            <w:tcMar>
              <w:top w:w="0" w:type="dxa"/>
              <w:left w:w="70" w:type="dxa"/>
              <w:bottom w:w="0" w:type="dxa"/>
              <w:right w:w="70" w:type="dxa"/>
            </w:tcMar>
          </w:tcPr>
          <w:p w14:paraId="6F43FCEA" w14:textId="77777777" w:rsidR="00D21B3C" w:rsidRPr="00B65D04" w:rsidRDefault="00D21B3C" w:rsidP="00367D93">
            <w:pPr>
              <w:rPr>
                <w:rFonts w:ascii="Arial" w:hAnsi="Arial" w:cs="Arial"/>
                <w:sz w:val="22"/>
                <w:szCs w:val="22"/>
              </w:rPr>
            </w:pPr>
            <w:r w:rsidRPr="00B65D04">
              <w:rPr>
                <w:rFonts w:ascii="Arial" w:hAnsi="Arial" w:cs="Arial"/>
                <w:sz w:val="22"/>
                <w:szCs w:val="22"/>
              </w:rPr>
              <w:t>11</w:t>
            </w:r>
          </w:p>
        </w:tc>
      </w:tr>
      <w:tr w:rsidR="00D21B3C" w:rsidRPr="00B65D04" w14:paraId="2E730655" w14:textId="77777777" w:rsidTr="00367D93">
        <w:trPr>
          <w:jc w:val="center"/>
        </w:trPr>
        <w:tc>
          <w:tcPr>
            <w:tcW w:w="2348" w:type="dxa"/>
            <w:tcMar>
              <w:top w:w="0" w:type="dxa"/>
              <w:left w:w="70" w:type="dxa"/>
              <w:bottom w:w="0" w:type="dxa"/>
              <w:right w:w="70" w:type="dxa"/>
            </w:tcMar>
          </w:tcPr>
          <w:p w14:paraId="2F6CB324" w14:textId="77777777" w:rsidR="00D21B3C" w:rsidRPr="00B65D04" w:rsidRDefault="00D21B3C" w:rsidP="00367D93">
            <w:pPr>
              <w:rPr>
                <w:rFonts w:ascii="Arial" w:hAnsi="Arial" w:cs="Arial"/>
                <w:sz w:val="22"/>
                <w:szCs w:val="22"/>
              </w:rPr>
            </w:pPr>
            <w:r w:rsidRPr="00B65D04">
              <w:rPr>
                <w:rFonts w:ascii="Arial" w:hAnsi="Arial" w:cs="Arial"/>
                <w:sz w:val="22"/>
                <w:szCs w:val="22"/>
              </w:rPr>
              <w:t>Tekači</w:t>
            </w:r>
          </w:p>
        </w:tc>
        <w:tc>
          <w:tcPr>
            <w:tcW w:w="2700" w:type="dxa"/>
            <w:tcMar>
              <w:top w:w="0" w:type="dxa"/>
              <w:left w:w="70" w:type="dxa"/>
              <w:bottom w:w="0" w:type="dxa"/>
              <w:right w:w="70" w:type="dxa"/>
            </w:tcMar>
          </w:tcPr>
          <w:p w14:paraId="78213ECC" w14:textId="77777777" w:rsidR="00D21B3C" w:rsidRPr="00B65D04" w:rsidRDefault="00D21B3C" w:rsidP="00367D93">
            <w:pPr>
              <w:rPr>
                <w:rFonts w:ascii="Arial" w:hAnsi="Arial" w:cs="Arial"/>
                <w:sz w:val="22"/>
                <w:szCs w:val="22"/>
              </w:rPr>
            </w:pPr>
            <w:r w:rsidRPr="00B65D04">
              <w:rPr>
                <w:rFonts w:ascii="Arial" w:hAnsi="Arial" w:cs="Arial"/>
                <w:sz w:val="22"/>
                <w:szCs w:val="22"/>
              </w:rPr>
              <w:t>14</w:t>
            </w:r>
          </w:p>
        </w:tc>
      </w:tr>
      <w:tr w:rsidR="00D21B3C" w:rsidRPr="00B65D04" w14:paraId="4A166E64" w14:textId="77777777" w:rsidTr="00367D93">
        <w:trPr>
          <w:jc w:val="center"/>
        </w:trPr>
        <w:tc>
          <w:tcPr>
            <w:tcW w:w="2348" w:type="dxa"/>
            <w:tcMar>
              <w:top w:w="0" w:type="dxa"/>
              <w:left w:w="70" w:type="dxa"/>
              <w:bottom w:w="0" w:type="dxa"/>
              <w:right w:w="70" w:type="dxa"/>
            </w:tcMar>
          </w:tcPr>
          <w:p w14:paraId="0DC6A5DA" w14:textId="77777777" w:rsidR="00D21B3C" w:rsidRPr="00B65D04" w:rsidRDefault="00D21B3C" w:rsidP="00367D93">
            <w:pPr>
              <w:rPr>
                <w:rFonts w:ascii="Arial" w:hAnsi="Arial" w:cs="Arial"/>
                <w:sz w:val="22"/>
                <w:szCs w:val="22"/>
              </w:rPr>
            </w:pPr>
            <w:r w:rsidRPr="00B65D04">
              <w:rPr>
                <w:rFonts w:ascii="Arial" w:hAnsi="Arial" w:cs="Arial"/>
                <w:sz w:val="22"/>
                <w:szCs w:val="22"/>
              </w:rPr>
              <w:t>Pitanci</w:t>
            </w:r>
          </w:p>
        </w:tc>
        <w:tc>
          <w:tcPr>
            <w:tcW w:w="2700" w:type="dxa"/>
            <w:tcMar>
              <w:top w:w="0" w:type="dxa"/>
              <w:left w:w="70" w:type="dxa"/>
              <w:bottom w:w="0" w:type="dxa"/>
              <w:right w:w="70" w:type="dxa"/>
            </w:tcMar>
          </w:tcPr>
          <w:p w14:paraId="18D54DCD" w14:textId="77777777" w:rsidR="00D21B3C" w:rsidRPr="00B65D04" w:rsidRDefault="00D21B3C" w:rsidP="00367D93">
            <w:pPr>
              <w:rPr>
                <w:rFonts w:ascii="Arial" w:hAnsi="Arial" w:cs="Arial"/>
                <w:sz w:val="22"/>
                <w:szCs w:val="22"/>
              </w:rPr>
            </w:pPr>
            <w:r w:rsidRPr="00B65D04">
              <w:rPr>
                <w:rFonts w:ascii="Arial" w:hAnsi="Arial" w:cs="Arial"/>
                <w:sz w:val="22"/>
                <w:szCs w:val="22"/>
              </w:rPr>
              <w:t>18</w:t>
            </w:r>
          </w:p>
        </w:tc>
      </w:tr>
      <w:tr w:rsidR="00D21B3C" w:rsidRPr="00B65D04" w14:paraId="7F5385E4" w14:textId="77777777" w:rsidTr="00367D93">
        <w:trPr>
          <w:jc w:val="center"/>
        </w:trPr>
        <w:tc>
          <w:tcPr>
            <w:tcW w:w="2348" w:type="dxa"/>
            <w:tcBorders>
              <w:top w:val="nil"/>
              <w:left w:val="nil"/>
              <w:bottom w:val="single" w:sz="8" w:space="0" w:color="auto"/>
              <w:right w:val="nil"/>
            </w:tcBorders>
            <w:tcMar>
              <w:top w:w="0" w:type="dxa"/>
              <w:left w:w="70" w:type="dxa"/>
              <w:bottom w:w="0" w:type="dxa"/>
              <w:right w:w="70" w:type="dxa"/>
            </w:tcMar>
          </w:tcPr>
          <w:p w14:paraId="5995BFA7" w14:textId="77777777" w:rsidR="00D21B3C" w:rsidRPr="00B65D04" w:rsidRDefault="00D21B3C" w:rsidP="00367D93">
            <w:pPr>
              <w:rPr>
                <w:rFonts w:ascii="Arial" w:hAnsi="Arial" w:cs="Arial"/>
                <w:sz w:val="22"/>
                <w:szCs w:val="22"/>
              </w:rPr>
            </w:pPr>
            <w:r w:rsidRPr="00B65D04">
              <w:rPr>
                <w:rFonts w:ascii="Arial" w:hAnsi="Arial" w:cs="Arial"/>
                <w:sz w:val="22"/>
                <w:szCs w:val="22"/>
              </w:rPr>
              <w:t>Mladice in svinje</w:t>
            </w:r>
          </w:p>
        </w:tc>
        <w:tc>
          <w:tcPr>
            <w:tcW w:w="2700" w:type="dxa"/>
            <w:tcBorders>
              <w:top w:val="nil"/>
              <w:left w:val="nil"/>
              <w:bottom w:val="single" w:sz="8" w:space="0" w:color="auto"/>
              <w:right w:val="nil"/>
            </w:tcBorders>
            <w:tcMar>
              <w:top w:w="0" w:type="dxa"/>
              <w:left w:w="70" w:type="dxa"/>
              <w:bottom w:w="0" w:type="dxa"/>
              <w:right w:w="70" w:type="dxa"/>
            </w:tcMar>
          </w:tcPr>
          <w:p w14:paraId="60E654E3" w14:textId="77777777" w:rsidR="00D21B3C" w:rsidRPr="00B65D04" w:rsidRDefault="00D21B3C" w:rsidP="00367D93">
            <w:pPr>
              <w:rPr>
                <w:rFonts w:ascii="Arial" w:hAnsi="Arial" w:cs="Arial"/>
                <w:sz w:val="22"/>
                <w:szCs w:val="22"/>
              </w:rPr>
            </w:pPr>
            <w:r w:rsidRPr="00B65D04">
              <w:rPr>
                <w:rFonts w:ascii="Arial" w:hAnsi="Arial" w:cs="Arial"/>
                <w:sz w:val="22"/>
                <w:szCs w:val="22"/>
              </w:rPr>
              <w:t>20</w:t>
            </w:r>
          </w:p>
        </w:tc>
      </w:tr>
    </w:tbl>
    <w:p w14:paraId="42447E94" w14:textId="77777777" w:rsidR="00D21B3C" w:rsidRPr="00B65D04" w:rsidRDefault="00D21B3C" w:rsidP="00D21B3C">
      <w:pPr>
        <w:rPr>
          <w:rFonts w:ascii="Arial" w:hAnsi="Arial" w:cs="Arial"/>
          <w:sz w:val="22"/>
          <w:szCs w:val="22"/>
        </w:rPr>
      </w:pPr>
    </w:p>
    <w:p w14:paraId="58B8CC41" w14:textId="77777777" w:rsidR="00D21B3C" w:rsidRPr="00B65D04" w:rsidRDefault="00D21B3C" w:rsidP="00D21B3C">
      <w:pPr>
        <w:rPr>
          <w:rFonts w:ascii="Arial" w:hAnsi="Arial" w:cs="Arial"/>
          <w:sz w:val="22"/>
          <w:szCs w:val="22"/>
        </w:rPr>
      </w:pPr>
      <w:r w:rsidRPr="00016512">
        <w:rPr>
          <w:rFonts w:ascii="Arial" w:hAnsi="Arial" w:cs="Arial"/>
          <w:b/>
          <w:sz w:val="22"/>
          <w:szCs w:val="22"/>
        </w:rPr>
        <w:t>Tabela 2.3</w:t>
      </w:r>
      <w:r w:rsidRPr="00B65D04">
        <w:rPr>
          <w:rFonts w:ascii="Arial" w:hAnsi="Arial" w:cs="Arial"/>
          <w:sz w:val="22"/>
          <w:szCs w:val="22"/>
        </w:rPr>
        <w:t>: Minimalna širina rešetk za prašiče v skupini:</w:t>
      </w:r>
    </w:p>
    <w:p w14:paraId="4480C74F" w14:textId="77777777" w:rsidR="00D21B3C" w:rsidRPr="00B65D04" w:rsidRDefault="00D21B3C" w:rsidP="00D21B3C">
      <w:pPr>
        <w:rPr>
          <w:rFonts w:ascii="Arial" w:hAnsi="Arial" w:cs="Arial"/>
          <w:sz w:val="22"/>
          <w:szCs w:val="22"/>
        </w:rPr>
      </w:pPr>
    </w:p>
    <w:tbl>
      <w:tblPr>
        <w:tblW w:w="0" w:type="auto"/>
        <w:jc w:val="center"/>
        <w:tblCellMar>
          <w:left w:w="0" w:type="dxa"/>
          <w:right w:w="0" w:type="dxa"/>
        </w:tblCellMar>
        <w:tblLook w:val="0000" w:firstRow="0" w:lastRow="0" w:firstColumn="0" w:lastColumn="0" w:noHBand="0" w:noVBand="0"/>
      </w:tblPr>
      <w:tblGrid>
        <w:gridCol w:w="2415"/>
        <w:gridCol w:w="2812"/>
      </w:tblGrid>
      <w:tr w:rsidR="00D21B3C" w:rsidRPr="00B65D04" w14:paraId="7B7E6298" w14:textId="77777777" w:rsidTr="00367D93">
        <w:trPr>
          <w:jc w:val="center"/>
        </w:trPr>
        <w:tc>
          <w:tcPr>
            <w:tcW w:w="2415" w:type="dxa"/>
            <w:tcBorders>
              <w:top w:val="single" w:sz="8" w:space="0" w:color="auto"/>
              <w:left w:val="nil"/>
              <w:bottom w:val="single" w:sz="8" w:space="0" w:color="auto"/>
              <w:right w:val="nil"/>
            </w:tcBorders>
            <w:tcMar>
              <w:top w:w="0" w:type="dxa"/>
              <w:left w:w="70" w:type="dxa"/>
              <w:bottom w:w="0" w:type="dxa"/>
              <w:right w:w="70" w:type="dxa"/>
            </w:tcMar>
          </w:tcPr>
          <w:p w14:paraId="1B6AF88B" w14:textId="77777777" w:rsidR="00D21B3C" w:rsidRPr="00B65D04" w:rsidRDefault="00D21B3C" w:rsidP="00367D93">
            <w:pPr>
              <w:rPr>
                <w:rFonts w:ascii="Arial" w:hAnsi="Arial" w:cs="Arial"/>
                <w:sz w:val="22"/>
                <w:szCs w:val="22"/>
              </w:rPr>
            </w:pPr>
            <w:r w:rsidRPr="00B65D04">
              <w:rPr>
                <w:rFonts w:ascii="Arial" w:hAnsi="Arial" w:cs="Arial"/>
                <w:sz w:val="22"/>
                <w:szCs w:val="22"/>
              </w:rPr>
              <w:t>Kategorija prašičev</w:t>
            </w:r>
          </w:p>
        </w:tc>
        <w:tc>
          <w:tcPr>
            <w:tcW w:w="2812" w:type="dxa"/>
            <w:tcBorders>
              <w:top w:val="single" w:sz="8" w:space="0" w:color="auto"/>
              <w:left w:val="nil"/>
              <w:bottom w:val="single" w:sz="8" w:space="0" w:color="auto"/>
              <w:right w:val="nil"/>
            </w:tcBorders>
            <w:tcMar>
              <w:top w:w="0" w:type="dxa"/>
              <w:left w:w="70" w:type="dxa"/>
              <w:bottom w:w="0" w:type="dxa"/>
              <w:right w:w="70" w:type="dxa"/>
            </w:tcMar>
          </w:tcPr>
          <w:p w14:paraId="71CDB3FA" w14:textId="77777777" w:rsidR="00D21B3C" w:rsidRPr="00B65D04" w:rsidRDefault="00D21B3C" w:rsidP="00367D93">
            <w:pPr>
              <w:rPr>
                <w:rFonts w:ascii="Arial" w:hAnsi="Arial" w:cs="Arial"/>
                <w:sz w:val="22"/>
                <w:szCs w:val="22"/>
              </w:rPr>
            </w:pPr>
            <w:r w:rsidRPr="00B65D04">
              <w:rPr>
                <w:rFonts w:ascii="Arial" w:hAnsi="Arial" w:cs="Arial"/>
                <w:sz w:val="22"/>
                <w:szCs w:val="22"/>
              </w:rPr>
              <w:t>Minimalna širina rešetk (mm)</w:t>
            </w:r>
          </w:p>
        </w:tc>
      </w:tr>
      <w:tr w:rsidR="00D21B3C" w:rsidRPr="00B65D04" w14:paraId="703B0143" w14:textId="77777777" w:rsidTr="00367D93">
        <w:trPr>
          <w:jc w:val="center"/>
        </w:trPr>
        <w:tc>
          <w:tcPr>
            <w:tcW w:w="2415" w:type="dxa"/>
            <w:tcMar>
              <w:top w:w="0" w:type="dxa"/>
              <w:left w:w="70" w:type="dxa"/>
              <w:bottom w:w="0" w:type="dxa"/>
              <w:right w:w="70" w:type="dxa"/>
            </w:tcMar>
          </w:tcPr>
          <w:p w14:paraId="3A996D43" w14:textId="77777777" w:rsidR="00D21B3C" w:rsidRPr="00B65D04" w:rsidRDefault="00D21B3C" w:rsidP="00367D93">
            <w:pPr>
              <w:rPr>
                <w:rFonts w:ascii="Arial" w:hAnsi="Arial" w:cs="Arial"/>
                <w:sz w:val="22"/>
                <w:szCs w:val="22"/>
              </w:rPr>
            </w:pPr>
            <w:r w:rsidRPr="00B65D04">
              <w:rPr>
                <w:rFonts w:ascii="Arial" w:hAnsi="Arial" w:cs="Arial"/>
                <w:sz w:val="22"/>
                <w:szCs w:val="22"/>
              </w:rPr>
              <w:t>Pujski in tekači</w:t>
            </w:r>
          </w:p>
        </w:tc>
        <w:tc>
          <w:tcPr>
            <w:tcW w:w="2812" w:type="dxa"/>
            <w:tcMar>
              <w:top w:w="0" w:type="dxa"/>
              <w:left w:w="70" w:type="dxa"/>
              <w:bottom w:w="0" w:type="dxa"/>
              <w:right w:w="70" w:type="dxa"/>
            </w:tcMar>
          </w:tcPr>
          <w:p w14:paraId="2B01698D" w14:textId="77777777" w:rsidR="00D21B3C" w:rsidRPr="00B65D04" w:rsidRDefault="00D21B3C" w:rsidP="00367D93">
            <w:pPr>
              <w:rPr>
                <w:rFonts w:ascii="Arial" w:hAnsi="Arial" w:cs="Arial"/>
                <w:sz w:val="22"/>
                <w:szCs w:val="22"/>
              </w:rPr>
            </w:pPr>
            <w:r w:rsidRPr="00B65D04">
              <w:rPr>
                <w:rFonts w:ascii="Arial" w:hAnsi="Arial" w:cs="Arial"/>
                <w:sz w:val="22"/>
                <w:szCs w:val="22"/>
              </w:rPr>
              <w:t>50</w:t>
            </w:r>
          </w:p>
        </w:tc>
      </w:tr>
      <w:tr w:rsidR="00D21B3C" w:rsidRPr="00B65D04" w14:paraId="1A0F7873" w14:textId="77777777" w:rsidTr="00367D93">
        <w:trPr>
          <w:jc w:val="center"/>
        </w:trPr>
        <w:tc>
          <w:tcPr>
            <w:tcW w:w="2415" w:type="dxa"/>
            <w:tcBorders>
              <w:top w:val="nil"/>
              <w:left w:val="nil"/>
              <w:bottom w:val="single" w:sz="8" w:space="0" w:color="auto"/>
              <w:right w:val="nil"/>
            </w:tcBorders>
            <w:tcMar>
              <w:top w:w="0" w:type="dxa"/>
              <w:left w:w="70" w:type="dxa"/>
              <w:bottom w:w="0" w:type="dxa"/>
              <w:right w:w="70" w:type="dxa"/>
            </w:tcMar>
          </w:tcPr>
          <w:p w14:paraId="22AC6CA4" w14:textId="77777777" w:rsidR="00D21B3C" w:rsidRPr="00B65D04" w:rsidRDefault="00D21B3C" w:rsidP="00367D93">
            <w:pPr>
              <w:rPr>
                <w:rFonts w:ascii="Arial" w:hAnsi="Arial" w:cs="Arial"/>
                <w:sz w:val="22"/>
                <w:szCs w:val="22"/>
              </w:rPr>
            </w:pPr>
            <w:r w:rsidRPr="00B65D04">
              <w:rPr>
                <w:rFonts w:ascii="Arial" w:hAnsi="Arial" w:cs="Arial"/>
                <w:sz w:val="22"/>
                <w:szCs w:val="22"/>
              </w:rPr>
              <w:t>Pitanci, mladice in svinje</w:t>
            </w:r>
          </w:p>
        </w:tc>
        <w:tc>
          <w:tcPr>
            <w:tcW w:w="2812" w:type="dxa"/>
            <w:tcBorders>
              <w:top w:val="nil"/>
              <w:left w:val="nil"/>
              <w:bottom w:val="single" w:sz="8" w:space="0" w:color="auto"/>
              <w:right w:val="nil"/>
            </w:tcBorders>
            <w:tcMar>
              <w:top w:w="0" w:type="dxa"/>
              <w:left w:w="70" w:type="dxa"/>
              <w:bottom w:w="0" w:type="dxa"/>
              <w:right w:w="70" w:type="dxa"/>
            </w:tcMar>
          </w:tcPr>
          <w:p w14:paraId="4BD08873" w14:textId="77777777" w:rsidR="00D21B3C" w:rsidRPr="00B65D04" w:rsidRDefault="00D21B3C" w:rsidP="00367D93">
            <w:pPr>
              <w:rPr>
                <w:rFonts w:ascii="Arial" w:hAnsi="Arial" w:cs="Arial"/>
                <w:sz w:val="22"/>
                <w:szCs w:val="22"/>
              </w:rPr>
            </w:pPr>
            <w:r w:rsidRPr="00B65D04">
              <w:rPr>
                <w:rFonts w:ascii="Arial" w:hAnsi="Arial" w:cs="Arial"/>
                <w:sz w:val="22"/>
                <w:szCs w:val="22"/>
              </w:rPr>
              <w:t>80</w:t>
            </w:r>
          </w:p>
        </w:tc>
      </w:tr>
    </w:tbl>
    <w:p w14:paraId="5E8C90FE" w14:textId="77777777" w:rsidR="00D21B3C" w:rsidRPr="00B65D04" w:rsidRDefault="00D21B3C" w:rsidP="00D21B3C">
      <w:pPr>
        <w:rPr>
          <w:rFonts w:ascii="Arial" w:hAnsi="Arial" w:cs="Arial"/>
          <w:sz w:val="22"/>
          <w:szCs w:val="22"/>
        </w:rPr>
      </w:pPr>
    </w:p>
    <w:p w14:paraId="7FDADA2F" w14:textId="42272231" w:rsidR="00D21B3C" w:rsidRPr="00B65D04" w:rsidRDefault="00D21B3C" w:rsidP="004B0396">
      <w:pPr>
        <w:rPr>
          <w:rFonts w:ascii="Arial" w:hAnsi="Arial" w:cs="Arial"/>
          <w:sz w:val="22"/>
          <w:szCs w:val="22"/>
        </w:rPr>
      </w:pPr>
    </w:p>
    <w:p w14:paraId="725796F4" w14:textId="230E3432" w:rsidR="00D21B3C" w:rsidRPr="00B65D04" w:rsidRDefault="001307DF" w:rsidP="004B0396">
      <w:pPr>
        <w:rPr>
          <w:rFonts w:ascii="Arial" w:hAnsi="Arial" w:cs="Arial"/>
          <w:b/>
          <w:sz w:val="22"/>
          <w:szCs w:val="22"/>
        </w:rPr>
      </w:pPr>
      <w:r w:rsidRPr="00B65D04">
        <w:rPr>
          <w:rFonts w:ascii="Arial" w:hAnsi="Arial" w:cs="Arial"/>
          <w:b/>
          <w:sz w:val="22"/>
          <w:szCs w:val="22"/>
        </w:rPr>
        <w:t>2.4. Material za zaposlitev</w:t>
      </w:r>
    </w:p>
    <w:p w14:paraId="7A48C7E6" w14:textId="77777777" w:rsidR="00B65D04" w:rsidRPr="00B65D04" w:rsidRDefault="00B65D04" w:rsidP="00426F57">
      <w:pPr>
        <w:rPr>
          <w:rFonts w:ascii="Arial" w:hAnsi="Arial" w:cs="Arial"/>
          <w:sz w:val="22"/>
          <w:szCs w:val="22"/>
        </w:rPr>
      </w:pPr>
    </w:p>
    <w:p w14:paraId="671990D6" w14:textId="17190F65" w:rsidR="00426F57" w:rsidRPr="00B65D04" w:rsidRDefault="00426F57" w:rsidP="00DE1D36">
      <w:pPr>
        <w:jc w:val="both"/>
        <w:rPr>
          <w:rFonts w:ascii="Arial" w:hAnsi="Arial" w:cs="Arial"/>
          <w:sz w:val="22"/>
          <w:szCs w:val="22"/>
        </w:rPr>
      </w:pPr>
      <w:r w:rsidRPr="00B65D04">
        <w:rPr>
          <w:rFonts w:ascii="Arial" w:hAnsi="Arial" w:cs="Arial"/>
          <w:sz w:val="22"/>
          <w:szCs w:val="22"/>
        </w:rPr>
        <w:t>Ustrezen material prašičem omogoča izpolnjevanje osnovnih potreb</w:t>
      </w:r>
      <w:r w:rsidR="00C138E3">
        <w:rPr>
          <w:rFonts w:ascii="Arial" w:hAnsi="Arial" w:cs="Arial"/>
          <w:sz w:val="22"/>
          <w:szCs w:val="22"/>
        </w:rPr>
        <w:t>,</w:t>
      </w:r>
      <w:r w:rsidRPr="00B65D04">
        <w:rPr>
          <w:rFonts w:ascii="Arial" w:hAnsi="Arial" w:cs="Arial"/>
          <w:sz w:val="22"/>
          <w:szCs w:val="22"/>
        </w:rPr>
        <w:t xml:space="preserve"> pri tem </w:t>
      </w:r>
      <w:r w:rsidR="00C138E3">
        <w:rPr>
          <w:rFonts w:ascii="Arial" w:hAnsi="Arial" w:cs="Arial"/>
          <w:sz w:val="22"/>
          <w:szCs w:val="22"/>
        </w:rPr>
        <w:t xml:space="preserve">pa </w:t>
      </w:r>
      <w:r w:rsidRPr="00B65D04">
        <w:rPr>
          <w:rFonts w:ascii="Arial" w:hAnsi="Arial" w:cs="Arial"/>
          <w:sz w:val="22"/>
          <w:szCs w:val="22"/>
        </w:rPr>
        <w:t xml:space="preserve">njihovo zdravje ni ogroženo. </w:t>
      </w:r>
    </w:p>
    <w:p w14:paraId="1A921AE2" w14:textId="77777777" w:rsidR="00426F57" w:rsidRPr="00B65D04" w:rsidRDefault="00426F57" w:rsidP="00426F57">
      <w:pPr>
        <w:rPr>
          <w:rFonts w:ascii="Arial" w:hAnsi="Arial" w:cs="Arial"/>
          <w:sz w:val="22"/>
          <w:szCs w:val="22"/>
        </w:rPr>
      </w:pPr>
    </w:p>
    <w:p w14:paraId="21206E23" w14:textId="4E3E59A7" w:rsidR="00426F57" w:rsidRPr="00B65D04" w:rsidRDefault="00426F57" w:rsidP="00426F57">
      <w:pPr>
        <w:rPr>
          <w:rFonts w:ascii="Arial" w:hAnsi="Arial" w:cs="Arial"/>
          <w:sz w:val="22"/>
          <w:szCs w:val="22"/>
        </w:rPr>
      </w:pPr>
      <w:r w:rsidRPr="00B65D04">
        <w:rPr>
          <w:rFonts w:ascii="Arial" w:hAnsi="Arial" w:cs="Arial"/>
          <w:sz w:val="22"/>
          <w:szCs w:val="22"/>
        </w:rPr>
        <w:t xml:space="preserve">Ustrezen material je varen in ima naslednje značilnosti: </w:t>
      </w:r>
    </w:p>
    <w:p w14:paraId="4540D9A3" w14:textId="15FFDAFB" w:rsidR="00426F57" w:rsidRPr="00B65D04" w:rsidRDefault="00426F57" w:rsidP="00426F57">
      <w:pPr>
        <w:rPr>
          <w:rFonts w:ascii="Arial" w:hAnsi="Arial" w:cs="Arial"/>
          <w:sz w:val="22"/>
          <w:szCs w:val="22"/>
        </w:rPr>
      </w:pPr>
      <w:r w:rsidRPr="00B65D04">
        <w:rPr>
          <w:rFonts w:ascii="Arial" w:hAnsi="Arial" w:cs="Arial"/>
          <w:sz w:val="22"/>
          <w:szCs w:val="22"/>
        </w:rPr>
        <w:t xml:space="preserve">- je užiten in ga prašiči lahko jejo ali vohajo, </w:t>
      </w:r>
    </w:p>
    <w:p w14:paraId="44898EA0" w14:textId="77777777" w:rsidR="00426F57" w:rsidRPr="00B65D04" w:rsidRDefault="00426F57" w:rsidP="00426F57">
      <w:pPr>
        <w:rPr>
          <w:rFonts w:ascii="Arial" w:hAnsi="Arial" w:cs="Arial"/>
          <w:sz w:val="22"/>
          <w:szCs w:val="22"/>
        </w:rPr>
      </w:pPr>
      <w:r w:rsidRPr="00B65D04">
        <w:rPr>
          <w:rFonts w:ascii="Arial" w:hAnsi="Arial" w:cs="Arial"/>
          <w:sz w:val="22"/>
          <w:szCs w:val="22"/>
        </w:rPr>
        <w:t xml:space="preserve">- je </w:t>
      </w:r>
      <w:proofErr w:type="spellStart"/>
      <w:r w:rsidRPr="00B65D04">
        <w:rPr>
          <w:rFonts w:ascii="Arial" w:hAnsi="Arial" w:cs="Arial"/>
          <w:sz w:val="22"/>
          <w:szCs w:val="22"/>
        </w:rPr>
        <w:t>žvečljiv</w:t>
      </w:r>
      <w:proofErr w:type="spellEnd"/>
      <w:r w:rsidRPr="00B65D04">
        <w:rPr>
          <w:rFonts w:ascii="Arial" w:hAnsi="Arial" w:cs="Arial"/>
          <w:sz w:val="22"/>
          <w:szCs w:val="22"/>
        </w:rPr>
        <w:t xml:space="preserve"> in ga prašiči lahko grizejo, </w:t>
      </w:r>
    </w:p>
    <w:p w14:paraId="594A51E2" w14:textId="5B2749DC" w:rsidR="00426F57" w:rsidRPr="00B65D04" w:rsidRDefault="00426F57" w:rsidP="00426F57">
      <w:pPr>
        <w:rPr>
          <w:rFonts w:ascii="Arial" w:hAnsi="Arial" w:cs="Arial"/>
          <w:sz w:val="22"/>
          <w:szCs w:val="22"/>
        </w:rPr>
      </w:pPr>
      <w:r w:rsidRPr="00B65D04">
        <w:rPr>
          <w:rFonts w:ascii="Arial" w:hAnsi="Arial" w:cs="Arial"/>
          <w:sz w:val="22"/>
          <w:szCs w:val="22"/>
        </w:rPr>
        <w:t xml:space="preserve">- omogoča raziskovanje in prašiči lahko iščejo po njem, </w:t>
      </w:r>
    </w:p>
    <w:p w14:paraId="4D8A9D71" w14:textId="77777777" w:rsidR="00426F57" w:rsidRPr="00B65D04" w:rsidRDefault="00426F57" w:rsidP="00DE1D36">
      <w:pPr>
        <w:jc w:val="both"/>
        <w:rPr>
          <w:rFonts w:ascii="Arial" w:hAnsi="Arial" w:cs="Arial"/>
          <w:sz w:val="22"/>
          <w:szCs w:val="22"/>
        </w:rPr>
      </w:pPr>
      <w:r w:rsidRPr="00B65D04">
        <w:rPr>
          <w:rFonts w:ascii="Arial" w:hAnsi="Arial" w:cs="Arial"/>
          <w:sz w:val="22"/>
          <w:szCs w:val="22"/>
        </w:rPr>
        <w:t xml:space="preserve">- je premičen in omogoča preoblikovanje in ga prašiči lahko premikajo ali spremenijo njegov videz in strukturo. </w:t>
      </w:r>
    </w:p>
    <w:p w14:paraId="0DE539B0" w14:textId="77777777" w:rsidR="00426F57" w:rsidRPr="00B65D04" w:rsidRDefault="00426F57" w:rsidP="00426F57">
      <w:pPr>
        <w:rPr>
          <w:rFonts w:ascii="Arial" w:hAnsi="Arial" w:cs="Arial"/>
          <w:sz w:val="22"/>
          <w:szCs w:val="22"/>
        </w:rPr>
      </w:pPr>
    </w:p>
    <w:p w14:paraId="2918CA64" w14:textId="51871EAA" w:rsidR="00426F57" w:rsidRPr="00B65D04" w:rsidRDefault="00426F57" w:rsidP="00426F57">
      <w:pPr>
        <w:rPr>
          <w:rFonts w:ascii="Arial" w:hAnsi="Arial" w:cs="Arial"/>
          <w:sz w:val="22"/>
          <w:szCs w:val="22"/>
        </w:rPr>
      </w:pPr>
      <w:r w:rsidRPr="00B65D04">
        <w:rPr>
          <w:rFonts w:ascii="Arial" w:hAnsi="Arial" w:cs="Arial"/>
          <w:sz w:val="22"/>
          <w:szCs w:val="22"/>
        </w:rPr>
        <w:t xml:space="preserve">Rejec pri materialu za zaposlitev upošteva tudi: </w:t>
      </w:r>
    </w:p>
    <w:p w14:paraId="6B7C213B" w14:textId="1A16EAA4" w:rsidR="00426F57" w:rsidRPr="00B65D04" w:rsidRDefault="00426F57" w:rsidP="00DE1D36">
      <w:pPr>
        <w:jc w:val="both"/>
        <w:rPr>
          <w:rFonts w:ascii="Arial" w:hAnsi="Arial" w:cs="Arial"/>
          <w:sz w:val="22"/>
          <w:szCs w:val="22"/>
        </w:rPr>
      </w:pPr>
      <w:r w:rsidRPr="00B65D04">
        <w:rPr>
          <w:rFonts w:ascii="Arial" w:hAnsi="Arial" w:cs="Arial"/>
          <w:sz w:val="22"/>
          <w:szCs w:val="22"/>
        </w:rPr>
        <w:t xml:space="preserve">- trajnostni interes, kar pomeni, da material spodbuja raziskovalno obnašanje, ter da se material redno menja oziroma dodaja, </w:t>
      </w:r>
    </w:p>
    <w:p w14:paraId="7FCEA0F1" w14:textId="77777777" w:rsidR="00426F57" w:rsidRPr="00B65D04" w:rsidRDefault="00426F57" w:rsidP="00426F57">
      <w:pPr>
        <w:rPr>
          <w:rFonts w:ascii="Arial" w:hAnsi="Arial" w:cs="Arial"/>
          <w:sz w:val="22"/>
          <w:szCs w:val="22"/>
        </w:rPr>
      </w:pPr>
      <w:r w:rsidRPr="00B65D04">
        <w:rPr>
          <w:rFonts w:ascii="Arial" w:hAnsi="Arial" w:cs="Arial"/>
          <w:sz w:val="22"/>
          <w:szCs w:val="22"/>
        </w:rPr>
        <w:t xml:space="preserve">- živali ga lahko manipulirajo z rilcem, </w:t>
      </w:r>
    </w:p>
    <w:p w14:paraId="370539EF" w14:textId="72D5285C" w:rsidR="00426F57" w:rsidRPr="00B65D04" w:rsidRDefault="00426F57" w:rsidP="00426F57">
      <w:pPr>
        <w:rPr>
          <w:rFonts w:ascii="Arial" w:hAnsi="Arial" w:cs="Arial"/>
          <w:sz w:val="22"/>
          <w:szCs w:val="22"/>
        </w:rPr>
      </w:pPr>
      <w:r w:rsidRPr="00B65D04">
        <w:rPr>
          <w:rFonts w:ascii="Arial" w:hAnsi="Arial" w:cs="Arial"/>
          <w:sz w:val="22"/>
          <w:szCs w:val="22"/>
        </w:rPr>
        <w:t xml:space="preserve">- na voljo je </w:t>
      </w:r>
      <w:r w:rsidRPr="001C07AE">
        <w:rPr>
          <w:rFonts w:ascii="Arial" w:hAnsi="Arial" w:cs="Arial"/>
          <w:sz w:val="22"/>
          <w:szCs w:val="22"/>
        </w:rPr>
        <w:t>v zadostnih</w:t>
      </w:r>
      <w:r w:rsidRPr="00B65D04">
        <w:rPr>
          <w:rFonts w:ascii="Arial" w:hAnsi="Arial" w:cs="Arial"/>
          <w:sz w:val="22"/>
          <w:szCs w:val="22"/>
        </w:rPr>
        <w:t xml:space="preserve"> količinah, </w:t>
      </w:r>
    </w:p>
    <w:p w14:paraId="1540D56A" w14:textId="6D1D2E8A" w:rsidR="00426F57" w:rsidRPr="00B65D04" w:rsidRDefault="00426F57" w:rsidP="00426F57">
      <w:pPr>
        <w:rPr>
          <w:rFonts w:ascii="Arial" w:hAnsi="Arial" w:cs="Arial"/>
          <w:sz w:val="22"/>
          <w:szCs w:val="22"/>
        </w:rPr>
      </w:pPr>
      <w:r w:rsidRPr="00B65D04">
        <w:rPr>
          <w:rFonts w:ascii="Arial" w:hAnsi="Arial" w:cs="Arial"/>
          <w:sz w:val="22"/>
          <w:szCs w:val="22"/>
        </w:rPr>
        <w:t>- je čist in higieničen.</w:t>
      </w:r>
    </w:p>
    <w:p w14:paraId="3C24B0F7" w14:textId="0A928B0A" w:rsidR="00426F57" w:rsidRDefault="00426F57" w:rsidP="00426F57">
      <w:pPr>
        <w:rPr>
          <w:rFonts w:ascii="Arial" w:hAnsi="Arial" w:cs="Arial"/>
          <w:sz w:val="22"/>
          <w:szCs w:val="22"/>
        </w:rPr>
      </w:pPr>
    </w:p>
    <w:p w14:paraId="44772764" w14:textId="77777777" w:rsidR="0031354A" w:rsidRDefault="00FB790A" w:rsidP="006A5C53">
      <w:pPr>
        <w:jc w:val="both"/>
        <w:rPr>
          <w:rFonts w:ascii="Arial" w:hAnsi="Arial" w:cs="Arial"/>
          <w:sz w:val="22"/>
          <w:szCs w:val="22"/>
        </w:rPr>
      </w:pPr>
      <w:r>
        <w:rPr>
          <w:rFonts w:ascii="Arial" w:hAnsi="Arial" w:cs="Arial"/>
          <w:sz w:val="22"/>
          <w:szCs w:val="22"/>
        </w:rPr>
        <w:lastRenderedPageBreak/>
        <w:t xml:space="preserve">Če je material naraven in hkrati užiten, </w:t>
      </w:r>
      <w:proofErr w:type="spellStart"/>
      <w:r>
        <w:rPr>
          <w:rFonts w:ascii="Arial" w:hAnsi="Arial" w:cs="Arial"/>
          <w:sz w:val="22"/>
          <w:szCs w:val="22"/>
        </w:rPr>
        <w:t>žvečljiv</w:t>
      </w:r>
      <w:proofErr w:type="spellEnd"/>
      <w:r>
        <w:rPr>
          <w:rFonts w:ascii="Arial" w:hAnsi="Arial" w:cs="Arial"/>
          <w:sz w:val="22"/>
          <w:szCs w:val="22"/>
        </w:rPr>
        <w:t xml:space="preserve">, omogoča ritje in ga je mogoče preoblikovati  ter ni zdravju škodljiv, se šteje da je material optimalen. </w:t>
      </w:r>
    </w:p>
    <w:p w14:paraId="4CF5C2C2" w14:textId="77777777" w:rsidR="0031354A" w:rsidRDefault="0031354A" w:rsidP="00426F57">
      <w:pPr>
        <w:rPr>
          <w:rFonts w:ascii="Arial" w:hAnsi="Arial" w:cs="Arial"/>
          <w:sz w:val="22"/>
          <w:szCs w:val="22"/>
        </w:rPr>
      </w:pPr>
    </w:p>
    <w:p w14:paraId="60465189" w14:textId="2D6454FC" w:rsidR="00FB790A" w:rsidRDefault="00FB790A" w:rsidP="006A5C53">
      <w:pPr>
        <w:jc w:val="both"/>
        <w:rPr>
          <w:rFonts w:ascii="Arial" w:hAnsi="Arial" w:cs="Arial"/>
          <w:sz w:val="22"/>
          <w:szCs w:val="22"/>
        </w:rPr>
      </w:pPr>
      <w:proofErr w:type="spellStart"/>
      <w:r>
        <w:rPr>
          <w:rFonts w:ascii="Arial" w:hAnsi="Arial" w:cs="Arial"/>
          <w:sz w:val="22"/>
          <w:szCs w:val="22"/>
        </w:rPr>
        <w:t>Suboptimalen</w:t>
      </w:r>
      <w:proofErr w:type="spellEnd"/>
      <w:r>
        <w:rPr>
          <w:rFonts w:ascii="Arial" w:hAnsi="Arial" w:cs="Arial"/>
          <w:sz w:val="22"/>
          <w:szCs w:val="22"/>
        </w:rPr>
        <w:t xml:space="preserve"> material ne zadovolji vseh</w:t>
      </w:r>
      <w:r w:rsidR="000F628F">
        <w:rPr>
          <w:rFonts w:ascii="Arial" w:hAnsi="Arial" w:cs="Arial"/>
          <w:sz w:val="22"/>
          <w:szCs w:val="22"/>
        </w:rPr>
        <w:t xml:space="preserve"> potreb in nima vseh</w:t>
      </w:r>
      <w:r>
        <w:rPr>
          <w:rFonts w:ascii="Arial" w:hAnsi="Arial" w:cs="Arial"/>
          <w:sz w:val="22"/>
          <w:szCs w:val="22"/>
        </w:rPr>
        <w:t xml:space="preserve"> značilnosti optimaln</w:t>
      </w:r>
      <w:r w:rsidR="000F628F">
        <w:rPr>
          <w:rFonts w:ascii="Arial" w:hAnsi="Arial" w:cs="Arial"/>
          <w:sz w:val="22"/>
          <w:szCs w:val="22"/>
        </w:rPr>
        <w:t xml:space="preserve">ega materiala. </w:t>
      </w:r>
    </w:p>
    <w:p w14:paraId="7D1D18D7" w14:textId="77777777" w:rsidR="009723DD" w:rsidRDefault="009723DD" w:rsidP="00426F57">
      <w:pPr>
        <w:rPr>
          <w:rFonts w:ascii="Arial" w:hAnsi="Arial" w:cs="Arial"/>
          <w:sz w:val="22"/>
          <w:szCs w:val="22"/>
        </w:rPr>
      </w:pPr>
    </w:p>
    <w:p w14:paraId="204B0AF5" w14:textId="3938120B" w:rsidR="00B46BA4" w:rsidRPr="009723DD" w:rsidRDefault="009723DD" w:rsidP="00426F57">
      <w:pPr>
        <w:rPr>
          <w:rFonts w:ascii="Arial" w:hAnsi="Arial" w:cs="Arial"/>
          <w:b/>
          <w:sz w:val="22"/>
          <w:szCs w:val="22"/>
        </w:rPr>
      </w:pPr>
      <w:r w:rsidRPr="009723DD">
        <w:rPr>
          <w:rFonts w:ascii="Arial" w:hAnsi="Arial" w:cs="Arial"/>
          <w:b/>
          <w:sz w:val="22"/>
          <w:szCs w:val="22"/>
        </w:rPr>
        <w:t xml:space="preserve">Količina materiala za zaposlitev </w:t>
      </w:r>
    </w:p>
    <w:p w14:paraId="1B8E2CCB" w14:textId="53D7DF6B" w:rsidR="001307DF" w:rsidRPr="00B65D04" w:rsidRDefault="00BE4638" w:rsidP="001307DF">
      <w:pPr>
        <w:autoSpaceDE w:val="0"/>
        <w:autoSpaceDN w:val="0"/>
        <w:adjustRightInd w:val="0"/>
        <w:spacing w:after="120"/>
        <w:jc w:val="both"/>
        <w:rPr>
          <w:rFonts w:ascii="Arial" w:eastAsiaTheme="minorHAnsi" w:hAnsi="Arial" w:cs="Arial"/>
          <w:b/>
          <w:bCs/>
          <w:color w:val="000000"/>
          <w:sz w:val="22"/>
          <w:szCs w:val="22"/>
          <w:lang w:eastAsia="en-US"/>
        </w:rPr>
      </w:pPr>
      <w:r>
        <w:rPr>
          <w:rFonts w:ascii="Arial" w:eastAsiaTheme="minorHAnsi" w:hAnsi="Arial" w:cs="Arial"/>
          <w:b/>
          <w:bCs/>
          <w:color w:val="000000"/>
          <w:sz w:val="22"/>
          <w:szCs w:val="22"/>
          <w:lang w:eastAsia="en-US"/>
        </w:rPr>
        <w:t>O</w:t>
      </w:r>
      <w:r w:rsidR="001307DF" w:rsidRPr="00B65D04">
        <w:rPr>
          <w:rFonts w:ascii="Arial" w:eastAsiaTheme="minorHAnsi" w:hAnsi="Arial" w:cs="Arial"/>
          <w:b/>
          <w:bCs/>
          <w:color w:val="000000"/>
          <w:sz w:val="22"/>
          <w:szCs w:val="22"/>
          <w:lang w:eastAsia="en-US"/>
        </w:rPr>
        <w:t xml:space="preserve">ptimalen material </w:t>
      </w:r>
    </w:p>
    <w:p w14:paraId="38592484" w14:textId="45A80E82" w:rsidR="001307DF" w:rsidRPr="00B65D04" w:rsidRDefault="001307DF" w:rsidP="001307DF">
      <w:pPr>
        <w:autoSpaceDE w:val="0"/>
        <w:autoSpaceDN w:val="0"/>
        <w:adjustRightInd w:val="0"/>
        <w:spacing w:after="120"/>
        <w:jc w:val="both"/>
        <w:rPr>
          <w:rFonts w:ascii="Arial" w:eastAsiaTheme="minorHAnsi" w:hAnsi="Arial" w:cs="Arial"/>
          <w:color w:val="000000"/>
          <w:sz w:val="22"/>
          <w:szCs w:val="22"/>
          <w:lang w:eastAsia="en-US"/>
        </w:rPr>
      </w:pPr>
      <w:r w:rsidRPr="00B65D04">
        <w:rPr>
          <w:rFonts w:ascii="Arial" w:eastAsiaTheme="minorHAnsi" w:hAnsi="Arial" w:cs="Arial"/>
          <w:color w:val="000000"/>
          <w:sz w:val="22"/>
          <w:szCs w:val="22"/>
          <w:lang w:eastAsia="en-US"/>
        </w:rPr>
        <w:t>Pr</w:t>
      </w:r>
      <w:r w:rsidR="00B65D04">
        <w:rPr>
          <w:rFonts w:ascii="Arial" w:eastAsiaTheme="minorHAnsi" w:hAnsi="Arial" w:cs="Arial"/>
          <w:color w:val="000000"/>
          <w:sz w:val="22"/>
          <w:szCs w:val="22"/>
          <w:lang w:eastAsia="en-US"/>
        </w:rPr>
        <w:t>ašiči imajo na voljo imaj</w:t>
      </w:r>
      <w:r w:rsidR="00274C40">
        <w:rPr>
          <w:rFonts w:ascii="Arial" w:eastAsiaTheme="minorHAnsi" w:hAnsi="Arial" w:cs="Arial"/>
          <w:color w:val="000000"/>
          <w:sz w:val="22"/>
          <w:szCs w:val="22"/>
          <w:lang w:eastAsia="en-US"/>
        </w:rPr>
        <w:t>o najmanj en optimalni material kot na primer</w:t>
      </w:r>
      <w:r w:rsidR="00C138E3">
        <w:rPr>
          <w:rFonts w:ascii="Arial" w:eastAsiaTheme="minorHAnsi" w:hAnsi="Arial" w:cs="Arial"/>
          <w:color w:val="000000"/>
          <w:sz w:val="22"/>
          <w:szCs w:val="22"/>
          <w:lang w:eastAsia="en-US"/>
        </w:rPr>
        <w:t>:</w:t>
      </w:r>
      <w:r w:rsidR="00F4666B">
        <w:rPr>
          <w:rFonts w:ascii="Arial" w:eastAsiaTheme="minorHAnsi" w:hAnsi="Arial" w:cs="Arial"/>
          <w:color w:val="000000"/>
          <w:sz w:val="22"/>
          <w:szCs w:val="22"/>
          <w:lang w:eastAsia="en-US"/>
        </w:rPr>
        <w:t xml:space="preserve"> slama, mrva (vsi posušeni odkosi s travnika)</w:t>
      </w:r>
      <w:r w:rsidRPr="00B65D04">
        <w:rPr>
          <w:rFonts w:ascii="Arial" w:eastAsiaTheme="minorHAnsi" w:hAnsi="Arial" w:cs="Arial"/>
          <w:color w:val="000000"/>
          <w:sz w:val="22"/>
          <w:szCs w:val="22"/>
          <w:lang w:eastAsia="en-US"/>
        </w:rPr>
        <w:t xml:space="preserve">, </w:t>
      </w:r>
      <w:proofErr w:type="spellStart"/>
      <w:r w:rsidR="00F4666B" w:rsidRPr="00B65D04">
        <w:rPr>
          <w:rFonts w:ascii="Arial" w:eastAsiaTheme="minorHAnsi" w:hAnsi="Arial" w:cs="Arial"/>
          <w:color w:val="000000"/>
          <w:sz w:val="22"/>
          <w:szCs w:val="22"/>
          <w:lang w:eastAsia="en-US"/>
        </w:rPr>
        <w:t>miskant</w:t>
      </w:r>
      <w:r w:rsidR="00F4666B">
        <w:rPr>
          <w:rFonts w:ascii="Arial" w:eastAsiaTheme="minorHAnsi" w:hAnsi="Arial" w:cs="Arial"/>
          <w:color w:val="000000"/>
          <w:sz w:val="22"/>
          <w:szCs w:val="22"/>
          <w:lang w:eastAsia="en-US"/>
        </w:rPr>
        <w:t>us</w:t>
      </w:r>
      <w:proofErr w:type="spellEnd"/>
      <w:r w:rsidR="00F4666B">
        <w:rPr>
          <w:rFonts w:ascii="Arial" w:eastAsiaTheme="minorHAnsi" w:hAnsi="Arial" w:cs="Arial"/>
          <w:color w:val="000000"/>
          <w:sz w:val="22"/>
          <w:szCs w:val="22"/>
          <w:lang w:eastAsia="en-US"/>
        </w:rPr>
        <w:t xml:space="preserve">, </w:t>
      </w:r>
      <w:r w:rsidRPr="00B65D04">
        <w:rPr>
          <w:rFonts w:ascii="Arial" w:eastAsiaTheme="minorHAnsi" w:hAnsi="Arial" w:cs="Arial"/>
          <w:color w:val="000000"/>
          <w:sz w:val="22"/>
          <w:szCs w:val="22"/>
          <w:lang w:eastAsia="en-US"/>
        </w:rPr>
        <w:t xml:space="preserve">silaža, </w:t>
      </w:r>
      <w:proofErr w:type="spellStart"/>
      <w:r w:rsidR="00F4666B">
        <w:rPr>
          <w:rFonts w:ascii="Arial" w:eastAsiaTheme="minorHAnsi" w:hAnsi="Arial" w:cs="Arial"/>
          <w:color w:val="000000"/>
          <w:sz w:val="22"/>
          <w:szCs w:val="22"/>
          <w:lang w:eastAsia="en-US"/>
        </w:rPr>
        <w:t>senaža</w:t>
      </w:r>
      <w:proofErr w:type="spellEnd"/>
      <w:r w:rsidR="00F4666B">
        <w:rPr>
          <w:rFonts w:ascii="Arial" w:eastAsiaTheme="minorHAnsi" w:hAnsi="Arial" w:cs="Arial"/>
          <w:color w:val="000000"/>
          <w:sz w:val="22"/>
          <w:szCs w:val="22"/>
          <w:lang w:eastAsia="en-US"/>
        </w:rPr>
        <w:t xml:space="preserve">, </w:t>
      </w:r>
      <w:r w:rsidR="00E53CF1">
        <w:rPr>
          <w:rFonts w:ascii="Arial" w:eastAsiaTheme="minorHAnsi" w:hAnsi="Arial" w:cs="Arial"/>
          <w:color w:val="000000"/>
          <w:sz w:val="22"/>
          <w:szCs w:val="22"/>
          <w:lang w:eastAsia="en-US"/>
        </w:rPr>
        <w:t xml:space="preserve">zelena krma, </w:t>
      </w:r>
      <w:r w:rsidR="00F4666B">
        <w:rPr>
          <w:rFonts w:ascii="Arial" w:eastAsiaTheme="minorHAnsi" w:hAnsi="Arial" w:cs="Arial"/>
          <w:color w:val="000000"/>
          <w:sz w:val="22"/>
          <w:szCs w:val="22"/>
          <w:lang w:eastAsia="en-US"/>
        </w:rPr>
        <w:t>gomoljnice in korenovk</w:t>
      </w:r>
      <w:r w:rsidR="00BE4638">
        <w:rPr>
          <w:rFonts w:ascii="Arial" w:eastAsiaTheme="minorHAnsi" w:hAnsi="Arial" w:cs="Arial"/>
          <w:color w:val="000000"/>
          <w:sz w:val="22"/>
          <w:szCs w:val="22"/>
          <w:lang w:eastAsia="en-US"/>
        </w:rPr>
        <w:t>e</w:t>
      </w:r>
      <w:r w:rsidR="00DE1D36">
        <w:rPr>
          <w:rFonts w:ascii="Arial" w:eastAsiaTheme="minorHAnsi" w:hAnsi="Arial" w:cs="Arial"/>
          <w:color w:val="000000"/>
          <w:sz w:val="22"/>
          <w:szCs w:val="22"/>
          <w:lang w:eastAsia="en-US"/>
        </w:rPr>
        <w:t>.</w:t>
      </w:r>
    </w:p>
    <w:p w14:paraId="67F3E9FF" w14:textId="77777777" w:rsidR="0031354A" w:rsidRDefault="0031354A" w:rsidP="001307DF">
      <w:pPr>
        <w:autoSpaceDE w:val="0"/>
        <w:autoSpaceDN w:val="0"/>
        <w:adjustRightInd w:val="0"/>
        <w:spacing w:after="120"/>
        <w:jc w:val="both"/>
        <w:rPr>
          <w:rFonts w:ascii="Arial" w:eastAsiaTheme="minorHAnsi" w:hAnsi="Arial" w:cs="Arial"/>
          <w:color w:val="000000"/>
          <w:sz w:val="22"/>
          <w:szCs w:val="22"/>
          <w:lang w:eastAsia="en-US"/>
        </w:rPr>
      </w:pPr>
      <w:r>
        <w:rPr>
          <w:rFonts w:ascii="Arial" w:eastAsiaTheme="minorHAnsi" w:hAnsi="Arial" w:cs="Arial"/>
          <w:color w:val="000000"/>
          <w:sz w:val="22"/>
          <w:szCs w:val="22"/>
          <w:lang w:eastAsia="en-US"/>
        </w:rPr>
        <w:t>Prašič ima vsak dan na voljo:</w:t>
      </w:r>
    </w:p>
    <w:p w14:paraId="5826F6AC" w14:textId="01ECA1D6" w:rsidR="000D24D6" w:rsidRDefault="0031354A" w:rsidP="00BE4638">
      <w:pPr>
        <w:autoSpaceDE w:val="0"/>
        <w:autoSpaceDN w:val="0"/>
        <w:adjustRightInd w:val="0"/>
        <w:spacing w:after="120"/>
        <w:jc w:val="both"/>
        <w:rPr>
          <w:rFonts w:ascii="Arial" w:eastAsiaTheme="minorHAnsi" w:hAnsi="Arial" w:cs="Arial"/>
          <w:color w:val="000000"/>
          <w:sz w:val="22"/>
          <w:szCs w:val="22"/>
          <w:lang w:eastAsia="en-US"/>
        </w:rPr>
      </w:pPr>
      <w:r>
        <w:rPr>
          <w:rFonts w:ascii="Arial" w:eastAsiaTheme="minorHAnsi" w:hAnsi="Arial" w:cs="Arial"/>
          <w:color w:val="000000"/>
          <w:sz w:val="22"/>
          <w:szCs w:val="22"/>
          <w:lang w:eastAsia="en-US"/>
        </w:rPr>
        <w:t xml:space="preserve">- </w:t>
      </w:r>
      <w:r w:rsidR="00B65D04" w:rsidRPr="00B65D04">
        <w:rPr>
          <w:rFonts w:ascii="Arial" w:eastAsiaTheme="minorHAnsi" w:hAnsi="Arial" w:cs="Arial"/>
          <w:color w:val="000000"/>
          <w:sz w:val="22"/>
          <w:szCs w:val="22"/>
          <w:lang w:eastAsia="en-US"/>
        </w:rPr>
        <w:t xml:space="preserve">optimalni material </w:t>
      </w:r>
      <w:r w:rsidR="00BE4638">
        <w:rPr>
          <w:rFonts w:ascii="Arial" w:eastAsiaTheme="minorHAnsi" w:hAnsi="Arial" w:cs="Arial"/>
          <w:color w:val="000000"/>
          <w:sz w:val="22"/>
          <w:szCs w:val="22"/>
          <w:lang w:eastAsia="en-US"/>
        </w:rPr>
        <w:t xml:space="preserve">v </w:t>
      </w:r>
      <w:r w:rsidR="00B65D04" w:rsidRPr="00B65D04">
        <w:rPr>
          <w:rFonts w:ascii="Arial" w:eastAsiaTheme="minorHAnsi" w:hAnsi="Arial" w:cs="Arial"/>
          <w:color w:val="000000"/>
          <w:sz w:val="22"/>
          <w:szCs w:val="22"/>
          <w:lang w:eastAsia="en-US"/>
        </w:rPr>
        <w:t>obliki nastilja</w:t>
      </w:r>
      <w:r w:rsidR="000D24D6">
        <w:rPr>
          <w:rFonts w:ascii="Arial" w:eastAsiaTheme="minorHAnsi" w:hAnsi="Arial" w:cs="Arial"/>
          <w:color w:val="000000"/>
          <w:sz w:val="22"/>
          <w:szCs w:val="22"/>
          <w:lang w:eastAsia="en-US"/>
        </w:rPr>
        <w:t>,</w:t>
      </w:r>
      <w:r w:rsidR="00B65D04">
        <w:rPr>
          <w:rFonts w:ascii="Arial" w:eastAsiaTheme="minorHAnsi" w:hAnsi="Arial" w:cs="Arial"/>
          <w:color w:val="000000"/>
          <w:sz w:val="22"/>
          <w:szCs w:val="22"/>
          <w:lang w:eastAsia="en-US"/>
        </w:rPr>
        <w:t xml:space="preserve"> ali</w:t>
      </w:r>
      <w:r w:rsidR="00BE4638">
        <w:rPr>
          <w:rFonts w:ascii="Arial" w:eastAsiaTheme="minorHAnsi" w:hAnsi="Arial" w:cs="Arial"/>
          <w:color w:val="000000"/>
          <w:sz w:val="22"/>
          <w:szCs w:val="22"/>
          <w:lang w:eastAsia="en-US"/>
        </w:rPr>
        <w:t xml:space="preserve"> </w:t>
      </w:r>
    </w:p>
    <w:p w14:paraId="6AE0AF71" w14:textId="77777777" w:rsidR="000D24D6" w:rsidRDefault="0031354A" w:rsidP="00BE4638">
      <w:pPr>
        <w:autoSpaceDE w:val="0"/>
        <w:autoSpaceDN w:val="0"/>
        <w:adjustRightInd w:val="0"/>
        <w:spacing w:after="120"/>
        <w:jc w:val="both"/>
        <w:rPr>
          <w:rFonts w:ascii="Arial" w:eastAsiaTheme="minorHAnsi" w:hAnsi="Arial" w:cs="Arial"/>
          <w:color w:val="000000"/>
          <w:sz w:val="22"/>
          <w:szCs w:val="22"/>
          <w:lang w:eastAsia="en-US"/>
        </w:rPr>
      </w:pPr>
      <w:r>
        <w:rPr>
          <w:rFonts w:ascii="Arial" w:eastAsiaTheme="minorHAnsi" w:hAnsi="Arial" w:cs="Arial"/>
          <w:color w:val="000000"/>
          <w:sz w:val="22"/>
          <w:szCs w:val="22"/>
          <w:lang w:eastAsia="en-US"/>
        </w:rPr>
        <w:t>-</w:t>
      </w:r>
      <w:r w:rsidR="00BE4638">
        <w:rPr>
          <w:rFonts w:ascii="Arial" w:eastAsiaTheme="minorHAnsi" w:hAnsi="Arial" w:cs="Arial"/>
          <w:color w:val="000000"/>
          <w:sz w:val="22"/>
          <w:szCs w:val="22"/>
          <w:lang w:eastAsia="en-US"/>
        </w:rPr>
        <w:t xml:space="preserve"> </w:t>
      </w:r>
      <w:r w:rsidR="001307DF" w:rsidRPr="00B65D04">
        <w:rPr>
          <w:rFonts w:ascii="Arial" w:eastAsiaTheme="minorHAnsi" w:hAnsi="Arial" w:cs="Arial"/>
          <w:color w:val="000000"/>
          <w:sz w:val="22"/>
          <w:szCs w:val="22"/>
          <w:lang w:eastAsia="en-US"/>
        </w:rPr>
        <w:t>najmanj 20 g slame</w:t>
      </w:r>
      <w:r w:rsidR="00F4666B">
        <w:rPr>
          <w:rFonts w:ascii="Arial" w:eastAsiaTheme="minorHAnsi" w:hAnsi="Arial" w:cs="Arial"/>
          <w:color w:val="000000"/>
          <w:sz w:val="22"/>
          <w:szCs w:val="22"/>
          <w:lang w:eastAsia="en-US"/>
        </w:rPr>
        <w:t>, mrve</w:t>
      </w:r>
      <w:r w:rsidR="001307DF" w:rsidRPr="00B65D04">
        <w:rPr>
          <w:rFonts w:ascii="Arial" w:eastAsiaTheme="minorHAnsi" w:hAnsi="Arial" w:cs="Arial"/>
          <w:color w:val="000000"/>
          <w:sz w:val="22"/>
          <w:szCs w:val="22"/>
          <w:lang w:eastAsia="en-US"/>
        </w:rPr>
        <w:t xml:space="preserve"> </w:t>
      </w:r>
      <w:r w:rsidR="00BE4638">
        <w:rPr>
          <w:rFonts w:ascii="Arial" w:eastAsiaTheme="minorHAnsi" w:hAnsi="Arial" w:cs="Arial"/>
          <w:color w:val="000000"/>
          <w:sz w:val="22"/>
          <w:szCs w:val="22"/>
          <w:lang w:eastAsia="en-US"/>
        </w:rPr>
        <w:t xml:space="preserve">ali drugega posušenega </w:t>
      </w:r>
      <w:proofErr w:type="spellStart"/>
      <w:r w:rsidR="00BE4638">
        <w:rPr>
          <w:rFonts w:ascii="Arial" w:eastAsiaTheme="minorHAnsi" w:hAnsi="Arial" w:cs="Arial"/>
          <w:color w:val="000000"/>
          <w:sz w:val="22"/>
          <w:szCs w:val="22"/>
          <w:lang w:eastAsia="en-US"/>
        </w:rPr>
        <w:t>odkosa</w:t>
      </w:r>
      <w:proofErr w:type="spellEnd"/>
      <w:r w:rsidR="00BE4638">
        <w:rPr>
          <w:rFonts w:ascii="Arial" w:eastAsiaTheme="minorHAnsi" w:hAnsi="Arial" w:cs="Arial"/>
          <w:color w:val="000000"/>
          <w:sz w:val="22"/>
          <w:szCs w:val="22"/>
          <w:lang w:eastAsia="en-US"/>
        </w:rPr>
        <w:t xml:space="preserve"> v koritih, obešankah, vedrih ali na </w:t>
      </w:r>
      <w:r w:rsidR="00F4666B">
        <w:rPr>
          <w:rFonts w:ascii="Arial" w:eastAsiaTheme="minorHAnsi" w:hAnsi="Arial" w:cs="Arial"/>
          <w:color w:val="000000"/>
          <w:sz w:val="22"/>
          <w:szCs w:val="22"/>
          <w:lang w:eastAsia="en-US"/>
        </w:rPr>
        <w:t>tl</w:t>
      </w:r>
      <w:r w:rsidR="00BE4638">
        <w:rPr>
          <w:rFonts w:ascii="Arial" w:eastAsiaTheme="minorHAnsi" w:hAnsi="Arial" w:cs="Arial"/>
          <w:color w:val="000000"/>
          <w:sz w:val="22"/>
          <w:szCs w:val="22"/>
          <w:lang w:eastAsia="en-US"/>
        </w:rPr>
        <w:t>eh,</w:t>
      </w:r>
      <w:r>
        <w:rPr>
          <w:rFonts w:ascii="Arial" w:eastAsiaTheme="minorHAnsi" w:hAnsi="Arial" w:cs="Arial"/>
          <w:color w:val="000000"/>
          <w:sz w:val="22"/>
          <w:szCs w:val="22"/>
          <w:lang w:eastAsia="en-US"/>
        </w:rPr>
        <w:t xml:space="preserve"> ali </w:t>
      </w:r>
    </w:p>
    <w:p w14:paraId="5CFA5A37" w14:textId="7FD6B4BD" w:rsidR="00BE4638" w:rsidRDefault="007F3C59" w:rsidP="00BE4638">
      <w:pPr>
        <w:autoSpaceDE w:val="0"/>
        <w:autoSpaceDN w:val="0"/>
        <w:adjustRightInd w:val="0"/>
        <w:spacing w:after="120"/>
        <w:jc w:val="both"/>
        <w:rPr>
          <w:rFonts w:ascii="Arial" w:eastAsiaTheme="minorHAnsi" w:hAnsi="Arial" w:cs="Arial"/>
          <w:color w:val="000000"/>
          <w:sz w:val="22"/>
          <w:szCs w:val="22"/>
          <w:lang w:eastAsia="en-US"/>
        </w:rPr>
      </w:pPr>
      <w:r>
        <w:rPr>
          <w:rFonts w:ascii="Arial" w:eastAsiaTheme="minorHAnsi" w:hAnsi="Arial" w:cs="Arial"/>
          <w:color w:val="000000"/>
          <w:sz w:val="22"/>
          <w:szCs w:val="22"/>
          <w:lang w:eastAsia="en-US"/>
        </w:rPr>
        <w:t xml:space="preserve">- </w:t>
      </w:r>
      <w:r w:rsidR="00BE4638" w:rsidRPr="00B65D04">
        <w:rPr>
          <w:rFonts w:ascii="Arial" w:eastAsiaTheme="minorHAnsi" w:hAnsi="Arial" w:cs="Arial"/>
          <w:color w:val="000000"/>
          <w:sz w:val="22"/>
          <w:szCs w:val="22"/>
          <w:lang w:eastAsia="en-US"/>
        </w:rPr>
        <w:t xml:space="preserve">najmanj </w:t>
      </w:r>
      <w:r w:rsidR="00BE4638">
        <w:rPr>
          <w:rFonts w:ascii="Arial" w:eastAsiaTheme="minorHAnsi" w:hAnsi="Arial" w:cs="Arial"/>
          <w:color w:val="000000"/>
          <w:sz w:val="22"/>
          <w:szCs w:val="22"/>
          <w:lang w:eastAsia="en-US"/>
        </w:rPr>
        <w:t xml:space="preserve">primerljivo količino svežega ali fermentiranega optimalnega materiala, ki vsebuje najmanj </w:t>
      </w:r>
      <w:r w:rsidR="00A64047">
        <w:rPr>
          <w:rFonts w:ascii="Arial" w:eastAsiaTheme="minorHAnsi" w:hAnsi="Arial" w:cs="Arial"/>
          <w:color w:val="000000"/>
          <w:sz w:val="22"/>
          <w:szCs w:val="22"/>
          <w:lang w:eastAsia="en-US"/>
        </w:rPr>
        <w:t>18</w:t>
      </w:r>
      <w:r w:rsidR="00BE4638">
        <w:rPr>
          <w:rFonts w:ascii="Arial" w:eastAsiaTheme="minorHAnsi" w:hAnsi="Arial" w:cs="Arial"/>
          <w:color w:val="000000"/>
          <w:sz w:val="22"/>
          <w:szCs w:val="22"/>
          <w:lang w:eastAsia="en-US"/>
        </w:rPr>
        <w:t xml:space="preserve"> g suhe snovi</w:t>
      </w:r>
      <w:r w:rsidR="00C138E3">
        <w:rPr>
          <w:rFonts w:ascii="Arial" w:eastAsiaTheme="minorHAnsi" w:hAnsi="Arial" w:cs="Arial"/>
          <w:color w:val="000000"/>
          <w:sz w:val="22"/>
          <w:szCs w:val="22"/>
          <w:lang w:eastAsia="en-US"/>
        </w:rPr>
        <w:t>,</w:t>
      </w:r>
      <w:r w:rsidR="00BE4638">
        <w:rPr>
          <w:rFonts w:ascii="Arial" w:eastAsiaTheme="minorHAnsi" w:hAnsi="Arial" w:cs="Arial"/>
          <w:color w:val="000000"/>
          <w:sz w:val="22"/>
          <w:szCs w:val="22"/>
          <w:lang w:eastAsia="en-US"/>
        </w:rPr>
        <w:t xml:space="preserve"> ponujene v koritih, obešankah, vedrih ali na tleh.</w:t>
      </w:r>
    </w:p>
    <w:p w14:paraId="0C8FC8FE" w14:textId="5E6F5008" w:rsidR="001307DF" w:rsidRPr="00B65D04" w:rsidRDefault="00BE4638" w:rsidP="001307DF">
      <w:pPr>
        <w:autoSpaceDE w:val="0"/>
        <w:autoSpaceDN w:val="0"/>
        <w:adjustRightInd w:val="0"/>
        <w:spacing w:after="120"/>
        <w:jc w:val="both"/>
        <w:rPr>
          <w:rFonts w:ascii="Arial" w:eastAsiaTheme="minorHAnsi" w:hAnsi="Arial" w:cs="Arial"/>
          <w:b/>
          <w:bCs/>
          <w:color w:val="000000"/>
          <w:sz w:val="22"/>
          <w:szCs w:val="22"/>
          <w:lang w:eastAsia="en-US"/>
        </w:rPr>
      </w:pPr>
      <w:proofErr w:type="spellStart"/>
      <w:r>
        <w:rPr>
          <w:rFonts w:ascii="Arial" w:eastAsiaTheme="minorHAnsi" w:hAnsi="Arial" w:cs="Arial"/>
          <w:b/>
          <w:bCs/>
          <w:color w:val="000000"/>
          <w:sz w:val="22"/>
          <w:szCs w:val="22"/>
          <w:lang w:eastAsia="en-US"/>
        </w:rPr>
        <w:t>S</w:t>
      </w:r>
      <w:r w:rsidR="001307DF" w:rsidRPr="00B65D04">
        <w:rPr>
          <w:rFonts w:ascii="Arial" w:eastAsiaTheme="minorHAnsi" w:hAnsi="Arial" w:cs="Arial"/>
          <w:b/>
          <w:bCs/>
          <w:color w:val="000000"/>
          <w:sz w:val="22"/>
          <w:szCs w:val="22"/>
          <w:lang w:eastAsia="en-US"/>
        </w:rPr>
        <w:t>uboptimalen</w:t>
      </w:r>
      <w:proofErr w:type="spellEnd"/>
      <w:r w:rsidR="001307DF" w:rsidRPr="00B65D04">
        <w:rPr>
          <w:rFonts w:ascii="Arial" w:eastAsiaTheme="minorHAnsi" w:hAnsi="Arial" w:cs="Arial"/>
          <w:b/>
          <w:bCs/>
          <w:color w:val="000000"/>
          <w:sz w:val="22"/>
          <w:szCs w:val="22"/>
          <w:lang w:eastAsia="en-US"/>
        </w:rPr>
        <w:t xml:space="preserve"> material</w:t>
      </w:r>
    </w:p>
    <w:p w14:paraId="031E6D2D" w14:textId="1FF3411A" w:rsidR="001307DF" w:rsidRPr="00B65D04" w:rsidRDefault="00274C40" w:rsidP="001307DF">
      <w:pPr>
        <w:autoSpaceDE w:val="0"/>
        <w:autoSpaceDN w:val="0"/>
        <w:adjustRightInd w:val="0"/>
        <w:spacing w:after="120"/>
        <w:jc w:val="both"/>
        <w:rPr>
          <w:rFonts w:ascii="Arial" w:eastAsiaTheme="minorHAnsi" w:hAnsi="Arial" w:cs="Arial"/>
          <w:color w:val="000000"/>
          <w:sz w:val="22"/>
          <w:szCs w:val="22"/>
          <w:lang w:eastAsia="en-US"/>
        </w:rPr>
      </w:pPr>
      <w:r>
        <w:rPr>
          <w:rFonts w:ascii="Arial" w:eastAsiaTheme="minorHAnsi" w:hAnsi="Arial" w:cs="Arial"/>
          <w:color w:val="000000"/>
          <w:sz w:val="22"/>
          <w:szCs w:val="22"/>
          <w:lang w:eastAsia="en-US"/>
        </w:rPr>
        <w:t>P</w:t>
      </w:r>
      <w:r w:rsidR="005C4CC8">
        <w:rPr>
          <w:rFonts w:ascii="Arial" w:eastAsiaTheme="minorHAnsi" w:hAnsi="Arial" w:cs="Arial"/>
          <w:color w:val="000000"/>
          <w:sz w:val="22"/>
          <w:szCs w:val="22"/>
          <w:lang w:eastAsia="en-US"/>
        </w:rPr>
        <w:t xml:space="preserve">rašiči imajo </w:t>
      </w:r>
      <w:r w:rsidR="00A06ACF" w:rsidRPr="00B65D04">
        <w:rPr>
          <w:rFonts w:ascii="Arial" w:eastAsiaTheme="minorHAnsi" w:hAnsi="Arial" w:cs="Arial"/>
          <w:color w:val="000000"/>
          <w:sz w:val="22"/>
          <w:szCs w:val="22"/>
          <w:lang w:eastAsia="en-US"/>
        </w:rPr>
        <w:t xml:space="preserve">na voljo najmanj dva </w:t>
      </w:r>
      <w:proofErr w:type="spellStart"/>
      <w:r w:rsidR="00A06ACF" w:rsidRPr="00B65D04">
        <w:rPr>
          <w:rFonts w:ascii="Arial" w:eastAsiaTheme="minorHAnsi" w:hAnsi="Arial" w:cs="Arial"/>
          <w:color w:val="000000"/>
          <w:sz w:val="22"/>
          <w:szCs w:val="22"/>
          <w:lang w:eastAsia="en-US"/>
        </w:rPr>
        <w:t>suboptimalna</w:t>
      </w:r>
      <w:proofErr w:type="spellEnd"/>
      <w:r w:rsidR="00A06ACF" w:rsidRPr="00B65D04">
        <w:rPr>
          <w:rFonts w:ascii="Arial" w:eastAsiaTheme="minorHAnsi" w:hAnsi="Arial" w:cs="Arial"/>
          <w:color w:val="000000"/>
          <w:sz w:val="22"/>
          <w:szCs w:val="22"/>
          <w:lang w:eastAsia="en-US"/>
        </w:rPr>
        <w:t xml:space="preserve"> materiala, ki zagot</w:t>
      </w:r>
      <w:r>
        <w:rPr>
          <w:rFonts w:ascii="Arial" w:eastAsiaTheme="minorHAnsi" w:hAnsi="Arial" w:cs="Arial"/>
          <w:color w:val="000000"/>
          <w:sz w:val="22"/>
          <w:szCs w:val="22"/>
          <w:lang w:eastAsia="en-US"/>
        </w:rPr>
        <w:t>avljata pokrivanje vseh potreb, kot na primer</w:t>
      </w:r>
      <w:r w:rsidR="00C138E3">
        <w:rPr>
          <w:rFonts w:ascii="Arial" w:eastAsiaTheme="minorHAnsi" w:hAnsi="Arial" w:cs="Arial"/>
          <w:color w:val="000000"/>
          <w:sz w:val="22"/>
          <w:szCs w:val="22"/>
          <w:lang w:eastAsia="en-US"/>
        </w:rPr>
        <w:t>:</w:t>
      </w:r>
      <w:r>
        <w:rPr>
          <w:rFonts w:ascii="Arial" w:eastAsiaTheme="minorHAnsi" w:hAnsi="Arial" w:cs="Arial"/>
          <w:color w:val="000000"/>
          <w:sz w:val="22"/>
          <w:szCs w:val="22"/>
          <w:lang w:eastAsia="en-US"/>
        </w:rPr>
        <w:t xml:space="preserve"> </w:t>
      </w:r>
      <w:r w:rsidR="001307DF" w:rsidRPr="00B65D04">
        <w:rPr>
          <w:rFonts w:ascii="Arial" w:eastAsiaTheme="minorHAnsi" w:hAnsi="Arial" w:cs="Arial"/>
          <w:color w:val="000000"/>
          <w:sz w:val="22"/>
          <w:szCs w:val="22"/>
          <w:lang w:eastAsia="en-US"/>
        </w:rPr>
        <w:t xml:space="preserve">zemlja, lesni oblanci, žagovina, gobji kompost, šota, narezan papir, razdelilnik </w:t>
      </w:r>
      <w:proofErr w:type="spellStart"/>
      <w:r w:rsidR="001307DF" w:rsidRPr="00B65D04">
        <w:rPr>
          <w:rFonts w:ascii="Arial" w:eastAsiaTheme="minorHAnsi" w:hAnsi="Arial" w:cs="Arial"/>
          <w:color w:val="000000"/>
          <w:sz w:val="22"/>
          <w:szCs w:val="22"/>
          <w:lang w:eastAsia="en-US"/>
        </w:rPr>
        <w:t>peletov</w:t>
      </w:r>
      <w:proofErr w:type="spellEnd"/>
      <w:r w:rsidR="001307DF" w:rsidRPr="00B65D04">
        <w:rPr>
          <w:rFonts w:ascii="Arial" w:eastAsiaTheme="minorHAnsi" w:hAnsi="Arial" w:cs="Arial"/>
          <w:color w:val="000000"/>
          <w:sz w:val="22"/>
          <w:szCs w:val="22"/>
          <w:lang w:eastAsia="en-US"/>
        </w:rPr>
        <w:t xml:space="preserve">, mehek neobdelan les, karton, naravne vrvi, vreče iz jute, raševinaste vreče, stisnjeno žaganje v briketih (obešeno ali fiksno pritrjeno). </w:t>
      </w:r>
    </w:p>
    <w:p w14:paraId="414F13F7" w14:textId="4B68EC51" w:rsidR="001307DF" w:rsidRPr="00B65D04" w:rsidRDefault="00B65D04" w:rsidP="001307DF">
      <w:pPr>
        <w:autoSpaceDE w:val="0"/>
        <w:autoSpaceDN w:val="0"/>
        <w:adjustRightInd w:val="0"/>
        <w:spacing w:after="120"/>
        <w:jc w:val="both"/>
        <w:rPr>
          <w:rFonts w:ascii="Arial" w:eastAsiaTheme="minorHAnsi" w:hAnsi="Arial" w:cs="Arial"/>
          <w:color w:val="000000"/>
          <w:sz w:val="22"/>
          <w:szCs w:val="22"/>
          <w:u w:val="single"/>
          <w:lang w:eastAsia="en-US"/>
        </w:rPr>
      </w:pPr>
      <w:r>
        <w:rPr>
          <w:rFonts w:ascii="Arial" w:eastAsiaTheme="minorHAnsi" w:hAnsi="Arial" w:cs="Arial"/>
          <w:color w:val="000000"/>
          <w:sz w:val="22"/>
          <w:szCs w:val="22"/>
          <w:u w:val="single"/>
          <w:lang w:eastAsia="en-US"/>
        </w:rPr>
        <w:t xml:space="preserve">Količina: </w:t>
      </w:r>
    </w:p>
    <w:p w14:paraId="11BDC28D" w14:textId="765138F0" w:rsidR="001307DF" w:rsidRPr="00B65D04" w:rsidRDefault="001307DF" w:rsidP="001307DF">
      <w:pPr>
        <w:autoSpaceDE w:val="0"/>
        <w:autoSpaceDN w:val="0"/>
        <w:adjustRightInd w:val="0"/>
        <w:spacing w:after="120"/>
        <w:jc w:val="both"/>
        <w:rPr>
          <w:rFonts w:ascii="Arial" w:eastAsiaTheme="minorHAnsi" w:hAnsi="Arial" w:cs="Arial"/>
          <w:color w:val="000000"/>
          <w:sz w:val="22"/>
          <w:szCs w:val="22"/>
          <w:lang w:eastAsia="en-US"/>
        </w:rPr>
      </w:pPr>
      <w:r w:rsidRPr="00B65D04">
        <w:rPr>
          <w:rFonts w:ascii="Arial" w:eastAsiaTheme="minorHAnsi" w:hAnsi="Arial" w:cs="Arial"/>
          <w:color w:val="000000"/>
          <w:sz w:val="22"/>
          <w:szCs w:val="22"/>
          <w:lang w:eastAsia="en-US"/>
        </w:rPr>
        <w:t>-</w:t>
      </w:r>
      <w:r w:rsidR="00BE4638">
        <w:rPr>
          <w:rFonts w:ascii="Arial" w:eastAsiaTheme="minorHAnsi" w:hAnsi="Arial" w:cs="Arial"/>
          <w:color w:val="000000"/>
          <w:sz w:val="22"/>
          <w:szCs w:val="22"/>
          <w:lang w:eastAsia="en-US"/>
        </w:rPr>
        <w:t xml:space="preserve"> prašičem se ponudi </w:t>
      </w:r>
      <w:r w:rsidRPr="00B65D04">
        <w:rPr>
          <w:rFonts w:ascii="Arial" w:eastAsiaTheme="minorHAnsi" w:hAnsi="Arial" w:cs="Arial"/>
          <w:color w:val="000000"/>
          <w:sz w:val="22"/>
          <w:szCs w:val="22"/>
          <w:lang w:eastAsia="en-US"/>
        </w:rPr>
        <w:t xml:space="preserve">najmanj dve veji, dva bloka stisnjenega materiala, dve vrvi, </w:t>
      </w:r>
      <w:r w:rsidR="003B6ED6">
        <w:rPr>
          <w:rFonts w:ascii="Arial" w:eastAsiaTheme="minorHAnsi" w:hAnsi="Arial" w:cs="Arial"/>
          <w:color w:val="000000"/>
          <w:sz w:val="22"/>
          <w:szCs w:val="22"/>
          <w:lang w:eastAsia="en-US"/>
        </w:rPr>
        <w:t xml:space="preserve">dve </w:t>
      </w:r>
      <w:r w:rsidRPr="00B65D04">
        <w:rPr>
          <w:rFonts w:ascii="Arial" w:eastAsiaTheme="minorHAnsi" w:hAnsi="Arial" w:cs="Arial"/>
          <w:color w:val="000000"/>
          <w:sz w:val="22"/>
          <w:szCs w:val="22"/>
          <w:lang w:eastAsia="en-US"/>
        </w:rPr>
        <w:t xml:space="preserve">vreči iz naravnih </w:t>
      </w:r>
      <w:r w:rsidRPr="0013250B">
        <w:rPr>
          <w:rFonts w:ascii="Arial" w:eastAsiaTheme="minorHAnsi" w:hAnsi="Arial" w:cs="Arial"/>
          <w:color w:val="000000"/>
          <w:sz w:val="22"/>
          <w:szCs w:val="22"/>
          <w:lang w:eastAsia="en-US"/>
        </w:rPr>
        <w:t>vlak</w:t>
      </w:r>
      <w:r w:rsidR="003B6ED6" w:rsidRPr="0013250B">
        <w:rPr>
          <w:rFonts w:ascii="Arial" w:eastAsiaTheme="minorHAnsi" w:hAnsi="Arial" w:cs="Arial"/>
          <w:color w:val="000000"/>
          <w:sz w:val="22"/>
          <w:szCs w:val="22"/>
          <w:lang w:eastAsia="en-US"/>
        </w:rPr>
        <w:t>e</w:t>
      </w:r>
      <w:r w:rsidRPr="0013250B">
        <w:rPr>
          <w:rFonts w:ascii="Arial" w:eastAsiaTheme="minorHAnsi" w:hAnsi="Arial" w:cs="Arial"/>
          <w:color w:val="000000"/>
          <w:sz w:val="22"/>
          <w:szCs w:val="22"/>
          <w:lang w:eastAsia="en-US"/>
        </w:rPr>
        <w:t>n</w:t>
      </w:r>
      <w:r w:rsidRPr="00B65D04">
        <w:rPr>
          <w:rFonts w:ascii="Arial" w:eastAsiaTheme="minorHAnsi" w:hAnsi="Arial" w:cs="Arial"/>
          <w:color w:val="000000"/>
          <w:sz w:val="22"/>
          <w:szCs w:val="22"/>
          <w:lang w:eastAsia="en-US"/>
        </w:rPr>
        <w:t xml:space="preserve"> </w:t>
      </w:r>
      <w:r w:rsidR="003B6ED6">
        <w:rPr>
          <w:rFonts w:ascii="Arial" w:eastAsiaTheme="minorHAnsi" w:hAnsi="Arial" w:cs="Arial"/>
          <w:color w:val="000000"/>
          <w:sz w:val="22"/>
          <w:szCs w:val="22"/>
          <w:lang w:eastAsia="en-US"/>
        </w:rPr>
        <w:t xml:space="preserve">(juta, sisal in podobno) </w:t>
      </w:r>
      <w:r w:rsidRPr="00B65D04">
        <w:rPr>
          <w:rFonts w:ascii="Arial" w:eastAsiaTheme="minorHAnsi" w:hAnsi="Arial" w:cs="Arial"/>
          <w:color w:val="000000"/>
          <w:sz w:val="22"/>
          <w:szCs w:val="22"/>
          <w:lang w:eastAsia="en-US"/>
        </w:rPr>
        <w:t xml:space="preserve">na 10 - 18 prašičev </w:t>
      </w:r>
      <w:r w:rsidR="00BE4638">
        <w:rPr>
          <w:rFonts w:ascii="Arial" w:eastAsiaTheme="minorHAnsi" w:hAnsi="Arial" w:cs="Arial"/>
          <w:color w:val="000000"/>
          <w:sz w:val="22"/>
          <w:szCs w:val="22"/>
          <w:lang w:eastAsia="en-US"/>
        </w:rPr>
        <w:t>na najmanj 40 cm razdalji, d</w:t>
      </w:r>
      <w:r w:rsidRPr="00B65D04">
        <w:rPr>
          <w:rFonts w:ascii="Arial" w:eastAsiaTheme="minorHAnsi" w:hAnsi="Arial" w:cs="Arial"/>
          <w:color w:val="000000"/>
          <w:sz w:val="22"/>
          <w:szCs w:val="22"/>
          <w:lang w:eastAsia="en-US"/>
        </w:rPr>
        <w:t xml:space="preserve">a je omogočen </w:t>
      </w:r>
      <w:r w:rsidR="00BE4638">
        <w:rPr>
          <w:rFonts w:ascii="Arial" w:eastAsiaTheme="minorHAnsi" w:hAnsi="Arial" w:cs="Arial"/>
          <w:color w:val="000000"/>
          <w:sz w:val="22"/>
          <w:szCs w:val="22"/>
          <w:lang w:eastAsia="en-US"/>
        </w:rPr>
        <w:t>dostop vsem živalim hkrati</w:t>
      </w:r>
      <w:r w:rsidRPr="00B65D04">
        <w:rPr>
          <w:rFonts w:ascii="Arial" w:eastAsiaTheme="minorHAnsi" w:hAnsi="Arial" w:cs="Arial"/>
          <w:color w:val="000000"/>
          <w:sz w:val="22"/>
          <w:szCs w:val="22"/>
          <w:lang w:eastAsia="en-US"/>
        </w:rPr>
        <w:t>,</w:t>
      </w:r>
    </w:p>
    <w:p w14:paraId="37DD6135" w14:textId="149151A1" w:rsidR="001307DF" w:rsidRDefault="001307DF" w:rsidP="001307DF">
      <w:pPr>
        <w:autoSpaceDE w:val="0"/>
        <w:autoSpaceDN w:val="0"/>
        <w:adjustRightInd w:val="0"/>
        <w:spacing w:after="120"/>
        <w:jc w:val="both"/>
        <w:rPr>
          <w:rFonts w:ascii="Arial" w:eastAsiaTheme="minorHAnsi" w:hAnsi="Arial" w:cs="Arial"/>
          <w:color w:val="000000"/>
          <w:sz w:val="22"/>
          <w:szCs w:val="22"/>
          <w:lang w:eastAsia="en-US"/>
        </w:rPr>
      </w:pPr>
      <w:r w:rsidRPr="00B65D04">
        <w:rPr>
          <w:rFonts w:ascii="Arial" w:eastAsiaTheme="minorHAnsi" w:hAnsi="Arial" w:cs="Arial"/>
          <w:color w:val="000000"/>
          <w:sz w:val="22"/>
          <w:szCs w:val="22"/>
          <w:lang w:eastAsia="en-US"/>
        </w:rPr>
        <w:t xml:space="preserve">- </w:t>
      </w:r>
      <w:r w:rsidR="00BE4638">
        <w:rPr>
          <w:rFonts w:ascii="Arial" w:eastAsiaTheme="minorHAnsi" w:hAnsi="Arial" w:cs="Arial"/>
          <w:color w:val="000000"/>
          <w:sz w:val="22"/>
          <w:szCs w:val="22"/>
          <w:lang w:eastAsia="en-US"/>
        </w:rPr>
        <w:t xml:space="preserve">prašičem se ponudi </w:t>
      </w:r>
      <w:r w:rsidRPr="00B65D04">
        <w:rPr>
          <w:rFonts w:ascii="Arial" w:eastAsiaTheme="minorHAnsi" w:hAnsi="Arial" w:cs="Arial"/>
          <w:color w:val="000000"/>
          <w:sz w:val="22"/>
          <w:szCs w:val="22"/>
          <w:lang w:eastAsia="en-US"/>
        </w:rPr>
        <w:t xml:space="preserve">najmanj ena veja, blok stisnjenega materiala, vrv ali vreča iz </w:t>
      </w:r>
      <w:r w:rsidR="003B6ED6">
        <w:rPr>
          <w:rFonts w:ascii="Arial" w:eastAsiaTheme="minorHAnsi" w:hAnsi="Arial" w:cs="Arial"/>
          <w:color w:val="000000"/>
          <w:sz w:val="22"/>
          <w:szCs w:val="22"/>
          <w:lang w:eastAsia="en-US"/>
        </w:rPr>
        <w:t xml:space="preserve">naravnih vlaken </w:t>
      </w:r>
      <w:r w:rsidR="00020E30">
        <w:rPr>
          <w:rFonts w:ascii="Arial" w:eastAsiaTheme="minorHAnsi" w:hAnsi="Arial" w:cs="Arial"/>
          <w:color w:val="000000"/>
          <w:sz w:val="22"/>
          <w:szCs w:val="22"/>
          <w:lang w:eastAsia="en-US"/>
        </w:rPr>
        <w:t>za do deset prašičev</w:t>
      </w:r>
    </w:p>
    <w:p w14:paraId="0AD7CCF2" w14:textId="38606498" w:rsidR="00BE4638" w:rsidRDefault="00020E30" w:rsidP="001307DF">
      <w:pPr>
        <w:autoSpaceDE w:val="0"/>
        <w:autoSpaceDN w:val="0"/>
        <w:adjustRightInd w:val="0"/>
        <w:spacing w:after="120"/>
        <w:jc w:val="both"/>
        <w:rPr>
          <w:rFonts w:ascii="Arial" w:eastAsiaTheme="minorHAnsi" w:hAnsi="Arial" w:cs="Arial"/>
          <w:color w:val="000000"/>
          <w:sz w:val="22"/>
          <w:szCs w:val="22"/>
          <w:lang w:eastAsia="en-US"/>
        </w:rPr>
      </w:pPr>
      <w:r w:rsidRPr="00632D46">
        <w:rPr>
          <w:rFonts w:ascii="Arial" w:eastAsiaTheme="minorHAnsi" w:hAnsi="Arial" w:cs="Arial"/>
          <w:color w:val="000000"/>
          <w:sz w:val="22"/>
          <w:szCs w:val="22"/>
          <w:lang w:eastAsia="en-US"/>
        </w:rPr>
        <w:t>-</w:t>
      </w:r>
      <w:r w:rsidR="00BE4638" w:rsidRPr="00632D46">
        <w:rPr>
          <w:rFonts w:ascii="Arial" w:eastAsiaTheme="minorHAnsi" w:hAnsi="Arial" w:cs="Arial"/>
          <w:color w:val="000000"/>
          <w:sz w:val="22"/>
          <w:szCs w:val="22"/>
          <w:lang w:eastAsia="en-US"/>
        </w:rPr>
        <w:t xml:space="preserve"> prašičem se ponudijo </w:t>
      </w:r>
      <w:r w:rsidRPr="00632D46">
        <w:rPr>
          <w:rFonts w:ascii="Arial" w:eastAsiaTheme="minorHAnsi" w:hAnsi="Arial" w:cs="Arial"/>
          <w:color w:val="000000"/>
          <w:sz w:val="22"/>
          <w:szCs w:val="22"/>
          <w:lang w:eastAsia="en-US"/>
        </w:rPr>
        <w:t>igrače</w:t>
      </w:r>
      <w:r w:rsidR="00C138E3">
        <w:rPr>
          <w:rFonts w:ascii="Arial" w:eastAsiaTheme="minorHAnsi" w:hAnsi="Arial" w:cs="Arial"/>
          <w:color w:val="000000"/>
          <w:sz w:val="22"/>
          <w:szCs w:val="22"/>
          <w:lang w:eastAsia="en-US"/>
        </w:rPr>
        <w:t>,</w:t>
      </w:r>
      <w:r w:rsidRPr="00632D46">
        <w:rPr>
          <w:rFonts w:ascii="Arial" w:eastAsiaTheme="minorHAnsi" w:hAnsi="Arial" w:cs="Arial"/>
          <w:color w:val="000000"/>
          <w:sz w:val="22"/>
          <w:szCs w:val="22"/>
          <w:lang w:eastAsia="en-US"/>
        </w:rPr>
        <w:t xml:space="preserve"> izdelane iz več</w:t>
      </w:r>
      <w:r w:rsidR="00BE4638" w:rsidRPr="00632D46">
        <w:rPr>
          <w:rFonts w:ascii="Arial" w:eastAsiaTheme="minorHAnsi" w:hAnsi="Arial" w:cs="Arial"/>
          <w:color w:val="000000"/>
          <w:sz w:val="22"/>
          <w:szCs w:val="22"/>
          <w:lang w:eastAsia="en-US"/>
        </w:rPr>
        <w:t xml:space="preserve"> naravnih materialov (kombinacija neoptimalnih materialov), najmanj ena igrača na 10</w:t>
      </w:r>
      <w:r w:rsidR="00A64047">
        <w:rPr>
          <w:rFonts w:ascii="Arial" w:eastAsiaTheme="minorHAnsi" w:hAnsi="Arial" w:cs="Arial"/>
          <w:color w:val="000000"/>
          <w:sz w:val="22"/>
          <w:szCs w:val="22"/>
          <w:lang w:eastAsia="en-US"/>
        </w:rPr>
        <w:t xml:space="preserve"> </w:t>
      </w:r>
      <w:r w:rsidR="00BE4638" w:rsidRPr="00632D46">
        <w:rPr>
          <w:rFonts w:ascii="Arial" w:eastAsiaTheme="minorHAnsi" w:hAnsi="Arial" w:cs="Arial"/>
          <w:color w:val="000000"/>
          <w:sz w:val="22"/>
          <w:szCs w:val="22"/>
          <w:lang w:eastAsia="en-US"/>
        </w:rPr>
        <w:t>- 18 prašičev.</w:t>
      </w:r>
      <w:r w:rsidR="00BE4638">
        <w:rPr>
          <w:rFonts w:ascii="Arial" w:eastAsiaTheme="minorHAnsi" w:hAnsi="Arial" w:cs="Arial"/>
          <w:color w:val="000000"/>
          <w:sz w:val="22"/>
          <w:szCs w:val="22"/>
          <w:lang w:eastAsia="en-US"/>
        </w:rPr>
        <w:t xml:space="preserve"> </w:t>
      </w:r>
    </w:p>
    <w:p w14:paraId="3C16A86C" w14:textId="140AA721" w:rsidR="001307DF" w:rsidRPr="00B65D04" w:rsidRDefault="001307DF" w:rsidP="004B0396">
      <w:pPr>
        <w:rPr>
          <w:rFonts w:ascii="Arial" w:hAnsi="Arial" w:cs="Arial"/>
          <w:b/>
          <w:sz w:val="22"/>
          <w:szCs w:val="22"/>
        </w:rPr>
      </w:pPr>
    </w:p>
    <w:p w14:paraId="167E85A3" w14:textId="4C566A70" w:rsidR="00035000" w:rsidRPr="00B65D04" w:rsidRDefault="00035000" w:rsidP="004B0396">
      <w:pPr>
        <w:rPr>
          <w:rFonts w:ascii="Arial" w:hAnsi="Arial" w:cs="Arial"/>
          <w:b/>
          <w:sz w:val="22"/>
          <w:szCs w:val="22"/>
        </w:rPr>
      </w:pPr>
      <w:r w:rsidRPr="00B65D04">
        <w:rPr>
          <w:rFonts w:ascii="Arial" w:hAnsi="Arial" w:cs="Arial"/>
          <w:b/>
          <w:sz w:val="22"/>
          <w:szCs w:val="22"/>
        </w:rPr>
        <w:t>2.5 Voluminozna krma ali krma z visokim deležem vlaknin za breje svinje</w:t>
      </w:r>
    </w:p>
    <w:p w14:paraId="7EB5F284" w14:textId="5DC5F75E" w:rsidR="00035000" w:rsidRDefault="00035000" w:rsidP="004B0396">
      <w:pPr>
        <w:rPr>
          <w:rFonts w:ascii="Arial" w:hAnsi="Arial" w:cs="Arial"/>
          <w:b/>
          <w:sz w:val="22"/>
          <w:szCs w:val="22"/>
        </w:rPr>
      </w:pPr>
    </w:p>
    <w:p w14:paraId="0EAFABAA" w14:textId="3F016A5A" w:rsidR="005C4CC8" w:rsidRDefault="000D24D6" w:rsidP="00DE1D36">
      <w:pPr>
        <w:jc w:val="both"/>
        <w:rPr>
          <w:rFonts w:ascii="Arial" w:hAnsi="Arial" w:cs="Arial"/>
          <w:sz w:val="22"/>
          <w:szCs w:val="22"/>
        </w:rPr>
      </w:pPr>
      <w:r w:rsidRPr="000D24D6">
        <w:rPr>
          <w:rFonts w:ascii="Arial" w:hAnsi="Arial" w:cs="Arial"/>
          <w:sz w:val="22"/>
          <w:szCs w:val="22"/>
        </w:rPr>
        <w:t>Breje s</w:t>
      </w:r>
      <w:r w:rsidR="005C4CC8" w:rsidRPr="000D24D6">
        <w:rPr>
          <w:rFonts w:ascii="Arial" w:hAnsi="Arial" w:cs="Arial"/>
          <w:sz w:val="22"/>
          <w:szCs w:val="22"/>
        </w:rPr>
        <w:t xml:space="preserve">vinje, ki so restriktivno krmljene, ob osnovnem obroku </w:t>
      </w:r>
      <w:r w:rsidR="00B46BA4" w:rsidRPr="000D24D6">
        <w:rPr>
          <w:rFonts w:ascii="Arial" w:hAnsi="Arial" w:cs="Arial"/>
          <w:sz w:val="22"/>
          <w:szCs w:val="22"/>
        </w:rPr>
        <w:t xml:space="preserve">dnevno </w:t>
      </w:r>
      <w:r w:rsidR="005C4CC8" w:rsidRPr="000D24D6">
        <w:rPr>
          <w:rFonts w:ascii="Arial" w:hAnsi="Arial" w:cs="Arial"/>
          <w:sz w:val="22"/>
          <w:szCs w:val="22"/>
        </w:rPr>
        <w:t xml:space="preserve">prejmejo še najmanj </w:t>
      </w:r>
      <w:r w:rsidR="002E73BB" w:rsidRPr="000D24D6">
        <w:rPr>
          <w:rFonts w:ascii="Arial" w:hAnsi="Arial" w:cs="Arial"/>
          <w:sz w:val="22"/>
          <w:szCs w:val="22"/>
        </w:rPr>
        <w:t>500</w:t>
      </w:r>
      <w:r>
        <w:rPr>
          <w:rFonts w:ascii="Arial" w:hAnsi="Arial" w:cs="Arial"/>
          <w:sz w:val="22"/>
          <w:szCs w:val="22"/>
        </w:rPr>
        <w:t xml:space="preserve"> </w:t>
      </w:r>
      <w:r w:rsidR="005C4CC8" w:rsidRPr="000D24D6">
        <w:rPr>
          <w:rFonts w:ascii="Arial" w:hAnsi="Arial" w:cs="Arial"/>
          <w:sz w:val="22"/>
          <w:szCs w:val="22"/>
        </w:rPr>
        <w:t xml:space="preserve">g slame, mrve, oziroma </w:t>
      </w:r>
      <w:r w:rsidR="00BE0272" w:rsidRPr="000D24D6">
        <w:rPr>
          <w:rFonts w:ascii="Arial" w:hAnsi="Arial" w:cs="Arial"/>
          <w:sz w:val="22"/>
          <w:szCs w:val="22"/>
        </w:rPr>
        <w:t>ustrezno</w:t>
      </w:r>
      <w:r w:rsidR="007F3C59" w:rsidRPr="000D24D6">
        <w:rPr>
          <w:rFonts w:ascii="Arial" w:hAnsi="Arial" w:cs="Arial"/>
          <w:sz w:val="22"/>
          <w:szCs w:val="22"/>
        </w:rPr>
        <w:t xml:space="preserve"> količino</w:t>
      </w:r>
      <w:r w:rsidR="005C4CC8" w:rsidRPr="000D24D6">
        <w:rPr>
          <w:rFonts w:ascii="Arial" w:hAnsi="Arial" w:cs="Arial"/>
          <w:sz w:val="22"/>
          <w:szCs w:val="22"/>
        </w:rPr>
        <w:t xml:space="preserve"> </w:t>
      </w:r>
      <w:r w:rsidR="00A201BC" w:rsidRPr="000D24D6">
        <w:rPr>
          <w:rFonts w:ascii="Arial" w:hAnsi="Arial" w:cs="Arial"/>
          <w:sz w:val="22"/>
          <w:szCs w:val="22"/>
        </w:rPr>
        <w:t>druge vrste voluminozne krme</w:t>
      </w:r>
      <w:r w:rsidR="005C4CC8" w:rsidRPr="000D24D6">
        <w:rPr>
          <w:rFonts w:ascii="Arial" w:hAnsi="Arial" w:cs="Arial"/>
          <w:sz w:val="22"/>
          <w:szCs w:val="22"/>
        </w:rPr>
        <w:t xml:space="preserve">, ki vsebuje </w:t>
      </w:r>
      <w:r w:rsidR="00F468EC" w:rsidRPr="000D24D6">
        <w:rPr>
          <w:rFonts w:ascii="Arial" w:hAnsi="Arial" w:cs="Arial"/>
          <w:sz w:val="22"/>
          <w:szCs w:val="22"/>
        </w:rPr>
        <w:t xml:space="preserve">najmanj </w:t>
      </w:r>
      <w:r w:rsidR="002E73BB" w:rsidRPr="000D24D6">
        <w:rPr>
          <w:rFonts w:ascii="Arial" w:hAnsi="Arial" w:cs="Arial"/>
          <w:sz w:val="22"/>
          <w:szCs w:val="22"/>
        </w:rPr>
        <w:t>450</w:t>
      </w:r>
      <w:r w:rsidR="00F468EC" w:rsidRPr="000D24D6">
        <w:rPr>
          <w:rFonts w:ascii="Arial" w:hAnsi="Arial" w:cs="Arial"/>
          <w:sz w:val="22"/>
          <w:szCs w:val="22"/>
        </w:rPr>
        <w:t xml:space="preserve"> g </w:t>
      </w:r>
      <w:r w:rsidR="003B6ED6" w:rsidRPr="000D24D6">
        <w:rPr>
          <w:rFonts w:ascii="Arial" w:hAnsi="Arial" w:cs="Arial"/>
          <w:sz w:val="22"/>
          <w:szCs w:val="22"/>
        </w:rPr>
        <w:t>suhe snovi</w:t>
      </w:r>
      <w:r>
        <w:rPr>
          <w:rFonts w:ascii="Arial" w:hAnsi="Arial" w:cs="Arial"/>
          <w:sz w:val="22"/>
          <w:szCs w:val="22"/>
        </w:rPr>
        <w:t>.</w:t>
      </w:r>
      <w:r w:rsidR="00F468EC">
        <w:rPr>
          <w:rFonts w:ascii="Arial" w:hAnsi="Arial" w:cs="Arial"/>
          <w:sz w:val="22"/>
          <w:szCs w:val="22"/>
        </w:rPr>
        <w:t xml:space="preserve"> </w:t>
      </w:r>
    </w:p>
    <w:p w14:paraId="6334A14F" w14:textId="6F0AC512" w:rsidR="00D21B3C" w:rsidRDefault="00D21B3C">
      <w:pPr>
        <w:spacing w:after="160" w:line="259" w:lineRule="auto"/>
        <w:rPr>
          <w:rFonts w:ascii="Arial" w:hAnsi="Arial" w:cs="Arial"/>
          <w:sz w:val="22"/>
          <w:szCs w:val="22"/>
        </w:rPr>
      </w:pPr>
    </w:p>
    <w:p w14:paraId="62FEEDFE" w14:textId="77777777" w:rsidR="009E42E6" w:rsidRDefault="009E42E6">
      <w:pPr>
        <w:spacing w:after="160" w:line="259" w:lineRule="auto"/>
        <w:rPr>
          <w:rFonts w:ascii="Arial" w:hAnsi="Arial" w:cs="Arial"/>
          <w:sz w:val="22"/>
          <w:szCs w:val="22"/>
        </w:rPr>
      </w:pPr>
      <w:r>
        <w:rPr>
          <w:rFonts w:ascii="Arial" w:hAnsi="Arial" w:cs="Arial"/>
          <w:sz w:val="22"/>
          <w:szCs w:val="22"/>
        </w:rPr>
        <w:br w:type="page"/>
      </w:r>
    </w:p>
    <w:p w14:paraId="797C7C98" w14:textId="474FFF38" w:rsidR="004B0396" w:rsidRPr="009E42E6" w:rsidRDefault="004B0396" w:rsidP="004B0396">
      <w:pPr>
        <w:rPr>
          <w:rFonts w:ascii="Arial" w:hAnsi="Arial" w:cs="Arial"/>
          <w:vanish/>
          <w:sz w:val="22"/>
          <w:szCs w:val="22"/>
          <w:specVanish/>
        </w:rPr>
      </w:pPr>
      <w:r w:rsidRPr="00BF7B4D">
        <w:rPr>
          <w:rFonts w:ascii="Arial" w:hAnsi="Arial" w:cs="Arial"/>
          <w:sz w:val="22"/>
          <w:szCs w:val="22"/>
        </w:rPr>
        <w:lastRenderedPageBreak/>
        <w:t>P</w:t>
      </w:r>
      <w:r w:rsidR="00C8163A">
        <w:rPr>
          <w:rFonts w:ascii="Arial" w:hAnsi="Arial" w:cs="Arial"/>
          <w:sz w:val="22"/>
          <w:szCs w:val="22"/>
        </w:rPr>
        <w:t>riloga 2</w:t>
      </w:r>
    </w:p>
    <w:p w14:paraId="2E83F191" w14:textId="77777777" w:rsidR="0097301C" w:rsidRDefault="009E42E6" w:rsidP="004B0396">
      <w:pPr>
        <w:rPr>
          <w:rFonts w:ascii="Arial" w:hAnsi="Arial" w:cs="Arial"/>
          <w:b/>
          <w:sz w:val="22"/>
          <w:szCs w:val="22"/>
        </w:rPr>
      </w:pPr>
      <w:r>
        <w:rPr>
          <w:rFonts w:ascii="Arial" w:hAnsi="Arial" w:cs="Arial"/>
          <w:b/>
          <w:sz w:val="22"/>
          <w:szCs w:val="22"/>
        </w:rPr>
        <w:t xml:space="preserve"> </w:t>
      </w:r>
    </w:p>
    <w:p w14:paraId="4107EB26" w14:textId="77777777" w:rsidR="0097301C" w:rsidRDefault="0097301C" w:rsidP="004B0396">
      <w:pPr>
        <w:rPr>
          <w:rFonts w:ascii="Arial" w:hAnsi="Arial" w:cs="Arial"/>
          <w:b/>
          <w:sz w:val="22"/>
          <w:szCs w:val="22"/>
        </w:rPr>
      </w:pPr>
    </w:p>
    <w:p w14:paraId="4B7D1BF1" w14:textId="4CB87741" w:rsidR="00C8163A" w:rsidRPr="00C8163A" w:rsidRDefault="00C8163A" w:rsidP="004B0396">
      <w:pPr>
        <w:rPr>
          <w:rFonts w:ascii="Arial" w:hAnsi="Arial" w:cs="Arial"/>
          <w:b/>
          <w:sz w:val="22"/>
          <w:szCs w:val="22"/>
        </w:rPr>
      </w:pPr>
      <w:r>
        <w:rPr>
          <w:rFonts w:ascii="Arial" w:hAnsi="Arial" w:cs="Arial"/>
          <w:b/>
          <w:sz w:val="22"/>
          <w:szCs w:val="22"/>
        </w:rPr>
        <w:t>»</w:t>
      </w:r>
      <w:r w:rsidRPr="00C8163A">
        <w:rPr>
          <w:rFonts w:ascii="Arial" w:hAnsi="Arial" w:cs="Arial"/>
          <w:b/>
          <w:sz w:val="22"/>
          <w:szCs w:val="22"/>
        </w:rPr>
        <w:t>Priloga 4</w:t>
      </w:r>
      <w:r w:rsidR="006A5C53">
        <w:rPr>
          <w:rFonts w:ascii="Arial" w:hAnsi="Arial" w:cs="Arial"/>
          <w:b/>
          <w:sz w:val="22"/>
          <w:szCs w:val="22"/>
        </w:rPr>
        <w:t>: POSEBNE ZAHTEVE ZA POSAMEZNE VRSTE REJNIH ŽIVALI</w:t>
      </w:r>
    </w:p>
    <w:p w14:paraId="4C9282DB" w14:textId="729D638A" w:rsidR="0089441D" w:rsidRDefault="0089441D" w:rsidP="004B0396">
      <w:pPr>
        <w:rPr>
          <w:rFonts w:ascii="Arial" w:hAnsi="Arial" w:cs="Arial"/>
          <w:b/>
          <w:sz w:val="22"/>
          <w:szCs w:val="22"/>
        </w:rPr>
      </w:pPr>
    </w:p>
    <w:p w14:paraId="57CCE855" w14:textId="506E6AAB" w:rsidR="0089441D" w:rsidRPr="00AB7819" w:rsidRDefault="00016512" w:rsidP="004B0396">
      <w:pPr>
        <w:rPr>
          <w:rFonts w:ascii="Arial" w:hAnsi="Arial" w:cs="Arial"/>
          <w:b/>
          <w:sz w:val="22"/>
          <w:szCs w:val="22"/>
        </w:rPr>
      </w:pPr>
      <w:r>
        <w:rPr>
          <w:rFonts w:ascii="Arial" w:hAnsi="Arial" w:cs="Arial"/>
          <w:b/>
          <w:sz w:val="22"/>
          <w:szCs w:val="22"/>
        </w:rPr>
        <w:t>4.</w:t>
      </w:r>
      <w:r w:rsidR="0089441D" w:rsidRPr="00AB7819">
        <w:rPr>
          <w:rFonts w:ascii="Arial" w:hAnsi="Arial" w:cs="Arial"/>
          <w:b/>
          <w:sz w:val="22"/>
          <w:szCs w:val="22"/>
        </w:rPr>
        <w:t>1. Govedo</w:t>
      </w:r>
    </w:p>
    <w:p w14:paraId="1F11C54A" w14:textId="55D04DA6" w:rsidR="00657E49" w:rsidRDefault="00016512" w:rsidP="004B0396">
      <w:pPr>
        <w:rPr>
          <w:rFonts w:ascii="Arial" w:hAnsi="Arial" w:cs="Arial"/>
          <w:sz w:val="22"/>
          <w:szCs w:val="22"/>
        </w:rPr>
      </w:pPr>
      <w:r>
        <w:rPr>
          <w:rFonts w:ascii="Arial" w:hAnsi="Arial" w:cs="Arial"/>
          <w:sz w:val="22"/>
          <w:szCs w:val="22"/>
        </w:rPr>
        <w:t>4.</w:t>
      </w:r>
      <w:r w:rsidR="0089441D">
        <w:rPr>
          <w:rFonts w:ascii="Arial" w:hAnsi="Arial" w:cs="Arial"/>
          <w:sz w:val="22"/>
          <w:szCs w:val="22"/>
        </w:rPr>
        <w:t>1</w:t>
      </w:r>
      <w:r>
        <w:rPr>
          <w:rFonts w:ascii="Arial" w:hAnsi="Arial" w:cs="Arial"/>
          <w:sz w:val="22"/>
          <w:szCs w:val="22"/>
        </w:rPr>
        <w:t>.</w:t>
      </w:r>
      <w:r w:rsidR="0089441D">
        <w:rPr>
          <w:rFonts w:ascii="Arial" w:hAnsi="Arial" w:cs="Arial"/>
          <w:sz w:val="22"/>
          <w:szCs w:val="22"/>
        </w:rPr>
        <w:t xml:space="preserve">1 </w:t>
      </w:r>
      <w:r w:rsidR="00657E49">
        <w:rPr>
          <w:rFonts w:ascii="Arial" w:hAnsi="Arial" w:cs="Arial"/>
          <w:sz w:val="22"/>
          <w:szCs w:val="22"/>
        </w:rPr>
        <w:t xml:space="preserve">Skrbnik zagotavlja redno oskrbo parkljev. </w:t>
      </w:r>
    </w:p>
    <w:p w14:paraId="4903266F" w14:textId="77777777" w:rsidR="00657E49" w:rsidRDefault="00657E49" w:rsidP="004B0396">
      <w:pPr>
        <w:rPr>
          <w:rFonts w:ascii="Arial" w:hAnsi="Arial" w:cs="Arial"/>
          <w:sz w:val="22"/>
          <w:szCs w:val="22"/>
        </w:rPr>
      </w:pPr>
    </w:p>
    <w:p w14:paraId="2844A23C" w14:textId="5D9F7909" w:rsidR="0089441D" w:rsidRDefault="00016512" w:rsidP="004B0396">
      <w:pPr>
        <w:rPr>
          <w:rFonts w:ascii="Arial" w:hAnsi="Arial" w:cs="Arial"/>
          <w:sz w:val="22"/>
          <w:szCs w:val="22"/>
        </w:rPr>
      </w:pPr>
      <w:r>
        <w:rPr>
          <w:rFonts w:ascii="Arial" w:hAnsi="Arial" w:cs="Arial"/>
          <w:sz w:val="22"/>
          <w:szCs w:val="22"/>
        </w:rPr>
        <w:t>4.</w:t>
      </w:r>
      <w:r w:rsidR="0089441D">
        <w:rPr>
          <w:rFonts w:ascii="Arial" w:hAnsi="Arial" w:cs="Arial"/>
          <w:sz w:val="22"/>
          <w:szCs w:val="22"/>
        </w:rPr>
        <w:t>1.</w:t>
      </w:r>
      <w:r w:rsidR="00D35CE4">
        <w:rPr>
          <w:rFonts w:ascii="Arial" w:hAnsi="Arial" w:cs="Arial"/>
          <w:sz w:val="22"/>
          <w:szCs w:val="22"/>
        </w:rPr>
        <w:t>2</w:t>
      </w:r>
      <w:r w:rsidR="0089441D">
        <w:rPr>
          <w:rFonts w:ascii="Arial" w:hAnsi="Arial" w:cs="Arial"/>
          <w:sz w:val="22"/>
          <w:szCs w:val="22"/>
        </w:rPr>
        <w:t xml:space="preserve"> Molznice</w:t>
      </w:r>
      <w:r w:rsidR="00E42D85">
        <w:rPr>
          <w:rFonts w:ascii="Arial" w:hAnsi="Arial" w:cs="Arial"/>
          <w:sz w:val="22"/>
          <w:szCs w:val="22"/>
        </w:rPr>
        <w:t>:</w:t>
      </w:r>
    </w:p>
    <w:p w14:paraId="4ADDCB71" w14:textId="21525880" w:rsidR="0089441D" w:rsidRDefault="00016512" w:rsidP="004B0396">
      <w:pPr>
        <w:rPr>
          <w:rFonts w:ascii="Arial" w:hAnsi="Arial" w:cs="Arial"/>
          <w:sz w:val="22"/>
          <w:szCs w:val="22"/>
        </w:rPr>
      </w:pPr>
      <w:r>
        <w:rPr>
          <w:rFonts w:ascii="Arial" w:hAnsi="Arial" w:cs="Arial"/>
          <w:sz w:val="22"/>
          <w:szCs w:val="22"/>
        </w:rPr>
        <w:t>4.</w:t>
      </w:r>
      <w:r w:rsidR="00E42D85">
        <w:rPr>
          <w:rFonts w:ascii="Arial" w:hAnsi="Arial" w:cs="Arial"/>
          <w:sz w:val="22"/>
          <w:szCs w:val="22"/>
        </w:rPr>
        <w:t>1.</w:t>
      </w:r>
      <w:r w:rsidR="00D35CE4">
        <w:rPr>
          <w:rFonts w:ascii="Arial" w:hAnsi="Arial" w:cs="Arial"/>
          <w:sz w:val="22"/>
          <w:szCs w:val="22"/>
        </w:rPr>
        <w:t>2</w:t>
      </w:r>
      <w:r w:rsidR="00E42D85">
        <w:rPr>
          <w:rFonts w:ascii="Arial" w:hAnsi="Arial" w:cs="Arial"/>
          <w:sz w:val="22"/>
          <w:szCs w:val="22"/>
        </w:rPr>
        <w:t xml:space="preserve">.a) </w:t>
      </w:r>
      <w:r w:rsidR="0089441D">
        <w:rPr>
          <w:rFonts w:ascii="Arial" w:hAnsi="Arial" w:cs="Arial"/>
          <w:sz w:val="22"/>
          <w:szCs w:val="22"/>
        </w:rPr>
        <w:t>Število ležišč v prosti reji je enako ali večje od števila živali v čredi (skupini).</w:t>
      </w:r>
    </w:p>
    <w:p w14:paraId="1DB16CA1" w14:textId="74819A4F" w:rsidR="0089441D" w:rsidRDefault="00016512" w:rsidP="004B0396">
      <w:pPr>
        <w:rPr>
          <w:rFonts w:ascii="Arial" w:hAnsi="Arial" w:cs="Arial"/>
          <w:sz w:val="22"/>
          <w:szCs w:val="22"/>
        </w:rPr>
      </w:pPr>
      <w:r>
        <w:rPr>
          <w:rFonts w:ascii="Arial" w:hAnsi="Arial" w:cs="Arial"/>
          <w:sz w:val="22"/>
          <w:szCs w:val="22"/>
        </w:rPr>
        <w:t>4.</w:t>
      </w:r>
      <w:r w:rsidR="00E42D85">
        <w:rPr>
          <w:rFonts w:ascii="Arial" w:hAnsi="Arial" w:cs="Arial"/>
          <w:sz w:val="22"/>
          <w:szCs w:val="22"/>
        </w:rPr>
        <w:t>1.</w:t>
      </w:r>
      <w:r w:rsidR="00D35CE4">
        <w:rPr>
          <w:rFonts w:ascii="Arial" w:hAnsi="Arial" w:cs="Arial"/>
          <w:sz w:val="22"/>
          <w:szCs w:val="22"/>
        </w:rPr>
        <w:t>2</w:t>
      </w:r>
      <w:r w:rsidR="00E42D85">
        <w:rPr>
          <w:rFonts w:ascii="Arial" w:hAnsi="Arial" w:cs="Arial"/>
          <w:sz w:val="22"/>
          <w:szCs w:val="22"/>
        </w:rPr>
        <w:t xml:space="preserve">.b) </w:t>
      </w:r>
      <w:r w:rsidR="0089441D">
        <w:rPr>
          <w:rFonts w:ascii="Arial" w:hAnsi="Arial" w:cs="Arial"/>
          <w:sz w:val="22"/>
          <w:szCs w:val="22"/>
        </w:rPr>
        <w:t xml:space="preserve">Tla ležišča so polna, z </w:t>
      </w:r>
      <w:proofErr w:type="spellStart"/>
      <w:r w:rsidR="0089441D">
        <w:rPr>
          <w:rFonts w:ascii="Arial" w:hAnsi="Arial" w:cs="Arial"/>
          <w:sz w:val="22"/>
          <w:szCs w:val="22"/>
        </w:rPr>
        <w:t>nastiljem</w:t>
      </w:r>
      <w:proofErr w:type="spellEnd"/>
      <w:r w:rsidR="0089441D">
        <w:rPr>
          <w:rFonts w:ascii="Arial" w:hAnsi="Arial" w:cs="Arial"/>
          <w:sz w:val="22"/>
          <w:szCs w:val="22"/>
        </w:rPr>
        <w:t xml:space="preserve"> ali iz drugih ustreznih materialov, ki preprečujejo poškodbe in zagotavljajo udoben počitek</w:t>
      </w:r>
    </w:p>
    <w:p w14:paraId="12FCC909" w14:textId="260420AC" w:rsidR="00AB7819" w:rsidRDefault="00AB7819" w:rsidP="004B0396">
      <w:pPr>
        <w:rPr>
          <w:rFonts w:ascii="Arial" w:hAnsi="Arial" w:cs="Arial"/>
          <w:sz w:val="22"/>
          <w:szCs w:val="22"/>
        </w:rPr>
      </w:pPr>
    </w:p>
    <w:p w14:paraId="0766232E" w14:textId="1EA07355" w:rsidR="00AB7819" w:rsidRPr="00F4562E" w:rsidRDefault="00016512" w:rsidP="004B0396">
      <w:pPr>
        <w:rPr>
          <w:rFonts w:ascii="Arial" w:hAnsi="Arial" w:cs="Arial"/>
          <w:b/>
          <w:sz w:val="22"/>
          <w:szCs w:val="22"/>
        </w:rPr>
      </w:pPr>
      <w:r>
        <w:rPr>
          <w:rFonts w:ascii="Arial" w:hAnsi="Arial"/>
          <w:b/>
          <w:sz w:val="22"/>
        </w:rPr>
        <w:t>4.</w:t>
      </w:r>
      <w:r w:rsidR="00AB7819" w:rsidRPr="00AC41C6">
        <w:rPr>
          <w:rFonts w:ascii="Arial" w:hAnsi="Arial"/>
          <w:b/>
          <w:sz w:val="22"/>
        </w:rPr>
        <w:t>2</w:t>
      </w:r>
      <w:r w:rsidR="00AB7819" w:rsidRPr="00F4562E">
        <w:rPr>
          <w:rFonts w:ascii="Arial" w:hAnsi="Arial" w:cs="Arial"/>
          <w:b/>
          <w:sz w:val="22"/>
          <w:szCs w:val="22"/>
        </w:rPr>
        <w:t xml:space="preserve">. </w:t>
      </w:r>
      <w:r w:rsidR="00F4562E" w:rsidRPr="00F4562E">
        <w:rPr>
          <w:rFonts w:ascii="Arial" w:hAnsi="Arial" w:cs="Arial"/>
          <w:b/>
          <w:sz w:val="22"/>
          <w:szCs w:val="22"/>
        </w:rPr>
        <w:t>O</w:t>
      </w:r>
      <w:r w:rsidR="00AB7819" w:rsidRPr="00F4562E">
        <w:rPr>
          <w:rFonts w:ascii="Arial" w:hAnsi="Arial" w:cs="Arial"/>
          <w:b/>
          <w:sz w:val="22"/>
          <w:szCs w:val="22"/>
        </w:rPr>
        <w:t>vce</w:t>
      </w:r>
      <w:r w:rsidR="000F5109">
        <w:rPr>
          <w:rFonts w:ascii="Arial" w:hAnsi="Arial" w:cs="Arial"/>
          <w:b/>
          <w:sz w:val="22"/>
          <w:szCs w:val="22"/>
        </w:rPr>
        <w:t xml:space="preserve"> in koze</w:t>
      </w:r>
    </w:p>
    <w:p w14:paraId="1456AAF4" w14:textId="5A8B8834" w:rsidR="00657E49" w:rsidRPr="00657E49" w:rsidRDefault="00016512" w:rsidP="004B0396">
      <w:pPr>
        <w:rPr>
          <w:rFonts w:ascii="Arial" w:hAnsi="Arial" w:cs="Arial"/>
          <w:sz w:val="22"/>
          <w:szCs w:val="22"/>
        </w:rPr>
      </w:pPr>
      <w:r>
        <w:rPr>
          <w:rFonts w:ascii="Arial" w:hAnsi="Arial" w:cs="Arial"/>
          <w:sz w:val="22"/>
          <w:szCs w:val="22"/>
        </w:rPr>
        <w:t>4.</w:t>
      </w:r>
      <w:r w:rsidR="00AB7819">
        <w:rPr>
          <w:rFonts w:ascii="Arial" w:hAnsi="Arial" w:cs="Arial"/>
          <w:sz w:val="22"/>
          <w:szCs w:val="22"/>
        </w:rPr>
        <w:t>2.1</w:t>
      </w:r>
      <w:r w:rsidR="00657E49" w:rsidRPr="00657E49">
        <w:rPr>
          <w:rFonts w:ascii="Arial" w:hAnsi="Arial" w:cs="Arial"/>
          <w:sz w:val="22"/>
          <w:szCs w:val="22"/>
        </w:rPr>
        <w:t xml:space="preserve"> Skrbnik zagotavlja redno oskrbo parkljev. </w:t>
      </w:r>
    </w:p>
    <w:p w14:paraId="31F7F5A1" w14:textId="27D0A6E8" w:rsidR="00F4562E" w:rsidRDefault="00016512" w:rsidP="004B0396">
      <w:pPr>
        <w:rPr>
          <w:rFonts w:ascii="Arial" w:hAnsi="Arial" w:cs="Arial"/>
          <w:sz w:val="22"/>
          <w:szCs w:val="22"/>
        </w:rPr>
      </w:pPr>
      <w:r>
        <w:rPr>
          <w:rFonts w:ascii="Arial" w:hAnsi="Arial" w:cs="Arial"/>
          <w:sz w:val="22"/>
          <w:szCs w:val="22"/>
        </w:rPr>
        <w:t>4.</w:t>
      </w:r>
      <w:r w:rsidR="00AB7819">
        <w:rPr>
          <w:rFonts w:ascii="Arial" w:hAnsi="Arial" w:cs="Arial"/>
          <w:sz w:val="22"/>
          <w:szCs w:val="22"/>
        </w:rPr>
        <w:t>2.</w:t>
      </w:r>
      <w:r w:rsidR="00657E49">
        <w:rPr>
          <w:rFonts w:ascii="Arial" w:hAnsi="Arial" w:cs="Arial"/>
          <w:sz w:val="22"/>
          <w:szCs w:val="22"/>
        </w:rPr>
        <w:t>2</w:t>
      </w:r>
      <w:r w:rsidR="00AB7819">
        <w:rPr>
          <w:rFonts w:ascii="Arial" w:hAnsi="Arial" w:cs="Arial"/>
          <w:sz w:val="22"/>
          <w:szCs w:val="22"/>
        </w:rPr>
        <w:t xml:space="preserve">. </w:t>
      </w:r>
      <w:r w:rsidR="00F4562E">
        <w:rPr>
          <w:rFonts w:ascii="Arial" w:hAnsi="Arial" w:cs="Arial"/>
          <w:sz w:val="22"/>
          <w:szCs w:val="22"/>
        </w:rPr>
        <w:t xml:space="preserve">Volnate pasme ovac </w:t>
      </w:r>
      <w:r w:rsidR="00D21B3C">
        <w:rPr>
          <w:rFonts w:ascii="Arial" w:hAnsi="Arial" w:cs="Arial"/>
          <w:sz w:val="22"/>
          <w:szCs w:val="22"/>
        </w:rPr>
        <w:t>so</w:t>
      </w:r>
      <w:r w:rsidR="00F4562E">
        <w:rPr>
          <w:rFonts w:ascii="Arial" w:hAnsi="Arial" w:cs="Arial"/>
          <w:sz w:val="22"/>
          <w:szCs w:val="22"/>
        </w:rPr>
        <w:t xml:space="preserve"> ostrižene najmanj enkrat letno. </w:t>
      </w:r>
    </w:p>
    <w:p w14:paraId="00924637" w14:textId="1D0CC087" w:rsidR="00F4562E" w:rsidRDefault="00016512" w:rsidP="00F4562E">
      <w:pPr>
        <w:rPr>
          <w:rFonts w:ascii="Arial" w:hAnsi="Arial" w:cs="Arial"/>
          <w:sz w:val="22"/>
          <w:szCs w:val="22"/>
        </w:rPr>
      </w:pPr>
      <w:r>
        <w:rPr>
          <w:rFonts w:ascii="Arial" w:hAnsi="Arial" w:cs="Arial"/>
          <w:sz w:val="22"/>
          <w:szCs w:val="22"/>
        </w:rPr>
        <w:t>4.</w:t>
      </w:r>
      <w:r w:rsidR="00F4562E">
        <w:rPr>
          <w:rFonts w:ascii="Arial" w:hAnsi="Arial" w:cs="Arial"/>
          <w:sz w:val="22"/>
          <w:szCs w:val="22"/>
        </w:rPr>
        <w:t>2.3</w:t>
      </w:r>
      <w:r w:rsidR="00AB7819">
        <w:rPr>
          <w:rFonts w:ascii="Arial" w:hAnsi="Arial" w:cs="Arial"/>
          <w:sz w:val="22"/>
          <w:szCs w:val="22"/>
        </w:rPr>
        <w:t xml:space="preserve"> </w:t>
      </w:r>
      <w:r w:rsidR="00F4562E">
        <w:rPr>
          <w:rFonts w:ascii="Arial" w:hAnsi="Arial" w:cs="Arial"/>
          <w:sz w:val="22"/>
          <w:szCs w:val="22"/>
        </w:rPr>
        <w:t>K</w:t>
      </w:r>
      <w:r w:rsidR="00F4562E" w:rsidRPr="00BF7B4D">
        <w:rPr>
          <w:rFonts w:ascii="Arial" w:hAnsi="Arial" w:cs="Arial"/>
          <w:sz w:val="22"/>
          <w:szCs w:val="22"/>
        </w:rPr>
        <w:t xml:space="preserve">oze </w:t>
      </w:r>
      <w:r w:rsidR="00D21B3C">
        <w:rPr>
          <w:rFonts w:ascii="Arial" w:hAnsi="Arial" w:cs="Arial"/>
          <w:sz w:val="22"/>
          <w:szCs w:val="22"/>
        </w:rPr>
        <w:t>niso</w:t>
      </w:r>
      <w:r w:rsidR="00F4562E" w:rsidRPr="00BF7B4D">
        <w:rPr>
          <w:rFonts w:ascii="Arial" w:hAnsi="Arial" w:cs="Arial"/>
          <w:sz w:val="22"/>
          <w:szCs w:val="22"/>
        </w:rPr>
        <w:t xml:space="preserve"> trajno privezane. Če so začasno privezane</w:t>
      </w:r>
      <w:r w:rsidR="00D21B3C">
        <w:rPr>
          <w:rFonts w:ascii="Arial" w:hAnsi="Arial" w:cs="Arial"/>
          <w:sz w:val="22"/>
          <w:szCs w:val="22"/>
        </w:rPr>
        <w:t>, je</w:t>
      </w:r>
      <w:r w:rsidR="00F4562E" w:rsidRPr="00BF7B4D">
        <w:rPr>
          <w:rFonts w:ascii="Arial" w:hAnsi="Arial" w:cs="Arial"/>
          <w:sz w:val="22"/>
          <w:szCs w:val="22"/>
        </w:rPr>
        <w:t xml:space="preserve"> zagotovljeno, da se žival ne more zaplesti, prav tako </w:t>
      </w:r>
      <w:r w:rsidR="00D21B3C">
        <w:rPr>
          <w:rFonts w:ascii="Arial" w:hAnsi="Arial" w:cs="Arial"/>
          <w:sz w:val="22"/>
          <w:szCs w:val="22"/>
        </w:rPr>
        <w:t>je</w:t>
      </w:r>
      <w:r w:rsidR="00F4562E" w:rsidRPr="00BF7B4D">
        <w:rPr>
          <w:rFonts w:ascii="Arial" w:hAnsi="Arial" w:cs="Arial"/>
          <w:sz w:val="22"/>
          <w:szCs w:val="22"/>
        </w:rPr>
        <w:t xml:space="preserve"> zagotovljeno, da privezana koza ni izpostavljena napadu psa ali drugih </w:t>
      </w:r>
      <w:r w:rsidR="00F4562E">
        <w:rPr>
          <w:rFonts w:ascii="Arial" w:hAnsi="Arial" w:cs="Arial"/>
          <w:sz w:val="22"/>
          <w:szCs w:val="22"/>
        </w:rPr>
        <w:t xml:space="preserve">plenilcev. </w:t>
      </w:r>
    </w:p>
    <w:p w14:paraId="0AE686C4" w14:textId="185860E4" w:rsidR="00F4562E" w:rsidRPr="00F4562E" w:rsidRDefault="00F4562E" w:rsidP="004B0396">
      <w:pPr>
        <w:rPr>
          <w:rFonts w:ascii="Arial" w:hAnsi="Arial" w:cs="Arial"/>
          <w:b/>
          <w:sz w:val="22"/>
          <w:szCs w:val="22"/>
        </w:rPr>
      </w:pPr>
    </w:p>
    <w:p w14:paraId="01E30499" w14:textId="277C13AB" w:rsidR="00F4562E" w:rsidRDefault="00016512" w:rsidP="004B0396">
      <w:pPr>
        <w:rPr>
          <w:rFonts w:ascii="Arial" w:hAnsi="Arial" w:cs="Arial"/>
          <w:b/>
          <w:sz w:val="22"/>
          <w:szCs w:val="22"/>
        </w:rPr>
      </w:pPr>
      <w:r>
        <w:rPr>
          <w:rFonts w:ascii="Arial" w:hAnsi="Arial" w:cs="Arial"/>
          <w:b/>
          <w:sz w:val="22"/>
          <w:szCs w:val="22"/>
        </w:rPr>
        <w:t>4.</w:t>
      </w:r>
      <w:r w:rsidR="000F5109">
        <w:rPr>
          <w:rFonts w:ascii="Arial" w:hAnsi="Arial" w:cs="Arial"/>
          <w:b/>
          <w:sz w:val="22"/>
          <w:szCs w:val="22"/>
        </w:rPr>
        <w:t>3</w:t>
      </w:r>
      <w:r w:rsidR="00F4562E" w:rsidRPr="00F4562E">
        <w:rPr>
          <w:rFonts w:ascii="Arial" w:hAnsi="Arial" w:cs="Arial"/>
          <w:b/>
          <w:sz w:val="22"/>
          <w:szCs w:val="22"/>
        </w:rPr>
        <w:t xml:space="preserve">. </w:t>
      </w:r>
      <w:proofErr w:type="spellStart"/>
      <w:r w:rsidR="00F4562E" w:rsidRPr="00F4562E">
        <w:rPr>
          <w:rFonts w:ascii="Arial" w:hAnsi="Arial" w:cs="Arial"/>
          <w:b/>
          <w:sz w:val="22"/>
          <w:szCs w:val="22"/>
        </w:rPr>
        <w:t>Ratiti</w:t>
      </w:r>
      <w:proofErr w:type="spellEnd"/>
      <w:r w:rsidR="00367D93">
        <w:rPr>
          <w:rFonts w:ascii="Arial" w:hAnsi="Arial" w:cs="Arial"/>
          <w:b/>
          <w:sz w:val="22"/>
          <w:szCs w:val="22"/>
        </w:rPr>
        <w:t xml:space="preserve"> (noji, emuji in nanduji)</w:t>
      </w:r>
    </w:p>
    <w:p w14:paraId="471D933A" w14:textId="25C36383" w:rsidR="00367D93" w:rsidRPr="00367D93" w:rsidRDefault="00016512" w:rsidP="004B0396">
      <w:pPr>
        <w:rPr>
          <w:rFonts w:ascii="Arial" w:hAnsi="Arial" w:cs="Arial"/>
          <w:sz w:val="22"/>
          <w:szCs w:val="22"/>
        </w:rPr>
      </w:pPr>
      <w:r>
        <w:rPr>
          <w:rFonts w:ascii="Arial" w:hAnsi="Arial" w:cs="Arial"/>
          <w:sz w:val="22"/>
          <w:szCs w:val="22"/>
        </w:rPr>
        <w:t>4.</w:t>
      </w:r>
      <w:r w:rsidR="000F5109">
        <w:rPr>
          <w:rFonts w:ascii="Arial" w:hAnsi="Arial" w:cs="Arial"/>
          <w:sz w:val="22"/>
          <w:szCs w:val="22"/>
        </w:rPr>
        <w:t>3</w:t>
      </w:r>
      <w:r w:rsidR="00367D93">
        <w:rPr>
          <w:rFonts w:ascii="Arial" w:hAnsi="Arial" w:cs="Arial"/>
          <w:sz w:val="22"/>
          <w:szCs w:val="22"/>
        </w:rPr>
        <w:t xml:space="preserve">.1 </w:t>
      </w:r>
      <w:proofErr w:type="spellStart"/>
      <w:r w:rsidR="00367D93" w:rsidRPr="00367D93">
        <w:rPr>
          <w:rFonts w:ascii="Arial" w:hAnsi="Arial" w:cs="Arial"/>
          <w:sz w:val="22"/>
          <w:szCs w:val="22"/>
        </w:rPr>
        <w:t>Ratitov</w:t>
      </w:r>
      <w:proofErr w:type="spellEnd"/>
      <w:r w:rsidR="00367D93" w:rsidRPr="00367D93">
        <w:rPr>
          <w:rFonts w:ascii="Arial" w:hAnsi="Arial" w:cs="Arial"/>
          <w:sz w:val="22"/>
          <w:szCs w:val="22"/>
        </w:rPr>
        <w:t xml:space="preserve"> ni dovoljeno uporabljati na javnih</w:t>
      </w:r>
      <w:r w:rsidR="00367D93">
        <w:rPr>
          <w:rFonts w:ascii="Arial" w:hAnsi="Arial" w:cs="Arial"/>
          <w:sz w:val="22"/>
          <w:szCs w:val="22"/>
        </w:rPr>
        <w:t xml:space="preserve"> prireditvah ali predstavitvah. </w:t>
      </w:r>
    </w:p>
    <w:p w14:paraId="18B3C6C8" w14:textId="01BCBE6B" w:rsidR="00D21B3C" w:rsidRPr="00367D93" w:rsidRDefault="00016512" w:rsidP="00367D93">
      <w:pPr>
        <w:rPr>
          <w:rFonts w:ascii="Arial" w:hAnsi="Arial" w:cs="Arial"/>
          <w:sz w:val="22"/>
          <w:szCs w:val="22"/>
        </w:rPr>
      </w:pPr>
      <w:r>
        <w:rPr>
          <w:rFonts w:ascii="Arial" w:hAnsi="Arial" w:cs="Arial"/>
          <w:sz w:val="22"/>
          <w:szCs w:val="22"/>
        </w:rPr>
        <w:t>4.</w:t>
      </w:r>
      <w:r w:rsidR="000F5109">
        <w:rPr>
          <w:rFonts w:ascii="Arial" w:hAnsi="Arial" w:cs="Arial"/>
          <w:sz w:val="22"/>
          <w:szCs w:val="22"/>
        </w:rPr>
        <w:t>3</w:t>
      </w:r>
      <w:r w:rsidR="00367D93" w:rsidRPr="00367D93">
        <w:rPr>
          <w:rFonts w:ascii="Arial" w:hAnsi="Arial" w:cs="Arial"/>
          <w:sz w:val="22"/>
          <w:szCs w:val="22"/>
        </w:rPr>
        <w:t xml:space="preserve">.2 </w:t>
      </w:r>
      <w:r w:rsidR="00367D93">
        <w:rPr>
          <w:rFonts w:ascii="Arial" w:hAnsi="Arial" w:cs="Arial"/>
          <w:sz w:val="22"/>
          <w:szCs w:val="22"/>
        </w:rPr>
        <w:t>J</w:t>
      </w:r>
      <w:r w:rsidR="00367D93" w:rsidRPr="00367D93">
        <w:rPr>
          <w:rFonts w:ascii="Arial" w:hAnsi="Arial" w:cs="Arial"/>
          <w:sz w:val="22"/>
          <w:szCs w:val="22"/>
        </w:rPr>
        <w:t xml:space="preserve">ahanje </w:t>
      </w:r>
      <w:proofErr w:type="spellStart"/>
      <w:r w:rsidR="00367D93" w:rsidRPr="00367D93">
        <w:rPr>
          <w:rFonts w:ascii="Arial" w:hAnsi="Arial" w:cs="Arial"/>
          <w:sz w:val="22"/>
          <w:szCs w:val="22"/>
        </w:rPr>
        <w:t>ratitov</w:t>
      </w:r>
      <w:proofErr w:type="spellEnd"/>
      <w:r w:rsidR="00367D93" w:rsidRPr="00367D93">
        <w:rPr>
          <w:rFonts w:ascii="Arial" w:hAnsi="Arial" w:cs="Arial"/>
          <w:sz w:val="22"/>
          <w:szCs w:val="22"/>
        </w:rPr>
        <w:t xml:space="preserve"> in dirke z njimi so prepovedane.</w:t>
      </w:r>
      <w:r w:rsidR="00367D93">
        <w:rPr>
          <w:rFonts w:ascii="Arial" w:hAnsi="Arial" w:cs="Arial"/>
          <w:sz w:val="22"/>
          <w:szCs w:val="22"/>
        </w:rPr>
        <w:t xml:space="preserve"> </w:t>
      </w:r>
    </w:p>
    <w:p w14:paraId="417EFCF8" w14:textId="378BC2C4" w:rsidR="00367D93" w:rsidRDefault="00016512" w:rsidP="00D82B01">
      <w:pPr>
        <w:rPr>
          <w:rFonts w:ascii="Arial" w:hAnsi="Arial" w:cs="Arial"/>
          <w:sz w:val="22"/>
          <w:szCs w:val="22"/>
        </w:rPr>
      </w:pPr>
      <w:r>
        <w:rPr>
          <w:rFonts w:ascii="Arial" w:hAnsi="Arial" w:cs="Arial"/>
          <w:sz w:val="22"/>
          <w:szCs w:val="22"/>
        </w:rPr>
        <w:t>4.</w:t>
      </w:r>
      <w:r w:rsidR="000F5109">
        <w:rPr>
          <w:rFonts w:ascii="Arial" w:hAnsi="Arial" w:cs="Arial"/>
          <w:sz w:val="22"/>
          <w:szCs w:val="22"/>
        </w:rPr>
        <w:t>3</w:t>
      </w:r>
      <w:r w:rsidR="00D82B01" w:rsidRPr="00D82B01">
        <w:rPr>
          <w:rFonts w:ascii="Arial" w:hAnsi="Arial" w:cs="Arial"/>
          <w:sz w:val="22"/>
          <w:szCs w:val="22"/>
        </w:rPr>
        <w:t xml:space="preserve">.3 </w:t>
      </w:r>
      <w:proofErr w:type="spellStart"/>
      <w:r w:rsidR="00D82B01">
        <w:rPr>
          <w:rFonts w:ascii="Arial" w:hAnsi="Arial" w:cs="Arial"/>
          <w:sz w:val="22"/>
          <w:szCs w:val="22"/>
        </w:rPr>
        <w:t>R</w:t>
      </w:r>
      <w:r w:rsidR="00D82B01" w:rsidRPr="00D82B01">
        <w:rPr>
          <w:rFonts w:ascii="Arial" w:hAnsi="Arial" w:cs="Arial"/>
          <w:sz w:val="22"/>
          <w:szCs w:val="22"/>
        </w:rPr>
        <w:t>atitom</w:t>
      </w:r>
      <w:proofErr w:type="spellEnd"/>
      <w:r w:rsidR="00D82B01" w:rsidRPr="00D82B01">
        <w:rPr>
          <w:rFonts w:ascii="Arial" w:hAnsi="Arial" w:cs="Arial"/>
          <w:sz w:val="22"/>
          <w:szCs w:val="22"/>
        </w:rPr>
        <w:t xml:space="preserve">, starejšim od treh mesecev, </w:t>
      </w:r>
      <w:r w:rsidR="00591A86">
        <w:rPr>
          <w:rFonts w:ascii="Arial" w:hAnsi="Arial" w:cs="Arial"/>
          <w:sz w:val="22"/>
          <w:szCs w:val="22"/>
        </w:rPr>
        <w:t>skrbnik</w:t>
      </w:r>
      <w:r w:rsidR="00D82B01">
        <w:rPr>
          <w:rFonts w:ascii="Arial" w:hAnsi="Arial" w:cs="Arial"/>
          <w:sz w:val="22"/>
          <w:szCs w:val="22"/>
        </w:rPr>
        <w:t xml:space="preserve"> </w:t>
      </w:r>
      <w:r w:rsidR="00D82B01" w:rsidRPr="00D82B01">
        <w:rPr>
          <w:rFonts w:ascii="Arial" w:hAnsi="Arial" w:cs="Arial"/>
          <w:sz w:val="22"/>
          <w:szCs w:val="22"/>
        </w:rPr>
        <w:t>vsak</w:t>
      </w:r>
      <w:r w:rsidR="00591A86">
        <w:rPr>
          <w:rFonts w:ascii="Arial" w:hAnsi="Arial" w:cs="Arial"/>
          <w:sz w:val="22"/>
          <w:szCs w:val="22"/>
        </w:rPr>
        <w:t xml:space="preserve"> dan omogoči </w:t>
      </w:r>
      <w:r w:rsidR="00D82B01">
        <w:rPr>
          <w:rFonts w:ascii="Arial" w:hAnsi="Arial" w:cs="Arial"/>
          <w:sz w:val="22"/>
          <w:szCs w:val="22"/>
        </w:rPr>
        <w:t>izpust na prosto, r</w:t>
      </w:r>
      <w:r w:rsidR="00D82B01" w:rsidRPr="00D82B01">
        <w:rPr>
          <w:rFonts w:ascii="Arial" w:hAnsi="Arial" w:cs="Arial"/>
          <w:sz w:val="22"/>
          <w:szCs w:val="22"/>
        </w:rPr>
        <w:t>azen v izredno slab</w:t>
      </w:r>
      <w:r w:rsidR="00D82B01">
        <w:rPr>
          <w:rFonts w:ascii="Arial" w:hAnsi="Arial" w:cs="Arial"/>
          <w:sz w:val="22"/>
          <w:szCs w:val="22"/>
        </w:rPr>
        <w:t xml:space="preserve">ih vremenskih pogojih. </w:t>
      </w:r>
      <w:r w:rsidR="00D82B01" w:rsidRPr="00D82B01">
        <w:rPr>
          <w:rFonts w:ascii="Arial" w:hAnsi="Arial" w:cs="Arial"/>
          <w:sz w:val="22"/>
          <w:szCs w:val="22"/>
        </w:rPr>
        <w:t>Če so živali nastanjene v zaprtih prostorih</w:t>
      </w:r>
      <w:r w:rsidR="00591A86">
        <w:rPr>
          <w:rFonts w:ascii="Arial" w:hAnsi="Arial" w:cs="Arial"/>
          <w:sz w:val="22"/>
          <w:szCs w:val="22"/>
        </w:rPr>
        <w:t>, to obdobje</w:t>
      </w:r>
      <w:r w:rsidR="00D82B01" w:rsidRPr="00D82B01">
        <w:rPr>
          <w:rFonts w:ascii="Arial" w:hAnsi="Arial" w:cs="Arial"/>
          <w:sz w:val="22"/>
          <w:szCs w:val="22"/>
        </w:rPr>
        <w:t xml:space="preserve"> ne sme preseči 10 dni v mesecu.</w:t>
      </w:r>
    </w:p>
    <w:p w14:paraId="3C7738BA" w14:textId="2330C778" w:rsidR="00591A86" w:rsidRPr="00D82B01" w:rsidRDefault="00016512" w:rsidP="00D82B01">
      <w:pPr>
        <w:rPr>
          <w:rFonts w:ascii="Arial" w:hAnsi="Arial" w:cs="Arial"/>
          <w:sz w:val="22"/>
          <w:szCs w:val="22"/>
        </w:rPr>
      </w:pPr>
      <w:r>
        <w:rPr>
          <w:rFonts w:ascii="Arial" w:hAnsi="Arial" w:cs="Arial"/>
          <w:sz w:val="22"/>
          <w:szCs w:val="22"/>
        </w:rPr>
        <w:t>4.</w:t>
      </w:r>
      <w:r w:rsidR="000F5109">
        <w:rPr>
          <w:rFonts w:ascii="Arial" w:hAnsi="Arial" w:cs="Arial"/>
          <w:sz w:val="22"/>
          <w:szCs w:val="22"/>
        </w:rPr>
        <w:t>3</w:t>
      </w:r>
      <w:r w:rsidR="00591A86">
        <w:rPr>
          <w:rFonts w:ascii="Arial" w:hAnsi="Arial" w:cs="Arial"/>
          <w:sz w:val="22"/>
          <w:szCs w:val="22"/>
        </w:rPr>
        <w:t xml:space="preserve">.4 </w:t>
      </w:r>
      <w:proofErr w:type="spellStart"/>
      <w:r w:rsidR="00591A86" w:rsidRPr="00591A86">
        <w:rPr>
          <w:rFonts w:ascii="Arial" w:hAnsi="Arial" w:cs="Arial"/>
          <w:sz w:val="22"/>
          <w:szCs w:val="22"/>
        </w:rPr>
        <w:t>Ratiti</w:t>
      </w:r>
      <w:proofErr w:type="spellEnd"/>
      <w:r w:rsidR="00591A86" w:rsidRPr="00591A86">
        <w:rPr>
          <w:rFonts w:ascii="Arial" w:hAnsi="Arial" w:cs="Arial"/>
          <w:sz w:val="22"/>
          <w:szCs w:val="22"/>
        </w:rPr>
        <w:t xml:space="preserve"> </w:t>
      </w:r>
      <w:r w:rsidR="00591A86">
        <w:rPr>
          <w:rFonts w:ascii="Arial" w:hAnsi="Arial" w:cs="Arial"/>
          <w:sz w:val="22"/>
          <w:szCs w:val="22"/>
        </w:rPr>
        <w:t>imajo na</w:t>
      </w:r>
      <w:r w:rsidR="00591A86" w:rsidRPr="00591A86">
        <w:rPr>
          <w:rFonts w:ascii="Arial" w:hAnsi="Arial" w:cs="Arial"/>
          <w:sz w:val="22"/>
          <w:szCs w:val="22"/>
        </w:rPr>
        <w:t xml:space="preserve"> voljo ustrezno prašno kopel</w:t>
      </w:r>
      <w:r w:rsidR="00591A86">
        <w:rPr>
          <w:rFonts w:ascii="Arial" w:hAnsi="Arial" w:cs="Arial"/>
          <w:sz w:val="22"/>
          <w:szCs w:val="22"/>
        </w:rPr>
        <w:t>.</w:t>
      </w:r>
    </w:p>
    <w:p w14:paraId="62022D00" w14:textId="02241213" w:rsidR="00367D93" w:rsidRPr="00D82B01" w:rsidRDefault="00367D93" w:rsidP="004B0396">
      <w:pPr>
        <w:rPr>
          <w:rFonts w:ascii="Arial" w:hAnsi="Arial" w:cs="Arial"/>
          <w:sz w:val="22"/>
          <w:szCs w:val="22"/>
        </w:rPr>
      </w:pPr>
    </w:p>
    <w:p w14:paraId="20A4DD4E" w14:textId="1328A49D" w:rsidR="00F4562E" w:rsidRDefault="00016512" w:rsidP="004B0396">
      <w:pPr>
        <w:rPr>
          <w:rFonts w:ascii="Arial" w:hAnsi="Arial" w:cs="Arial"/>
          <w:b/>
          <w:sz w:val="22"/>
          <w:szCs w:val="22"/>
        </w:rPr>
      </w:pPr>
      <w:r>
        <w:rPr>
          <w:rFonts w:ascii="Arial" w:hAnsi="Arial" w:cs="Arial"/>
          <w:b/>
          <w:sz w:val="22"/>
          <w:szCs w:val="22"/>
        </w:rPr>
        <w:t>4.</w:t>
      </w:r>
      <w:r w:rsidR="000F5109" w:rsidRPr="00B62059">
        <w:rPr>
          <w:rFonts w:ascii="Arial" w:hAnsi="Arial" w:cs="Arial"/>
          <w:b/>
          <w:sz w:val="22"/>
          <w:szCs w:val="22"/>
        </w:rPr>
        <w:t>4</w:t>
      </w:r>
      <w:r w:rsidR="00F4562E" w:rsidRPr="00B62059">
        <w:rPr>
          <w:rFonts w:ascii="Arial" w:hAnsi="Arial" w:cs="Arial"/>
          <w:b/>
          <w:sz w:val="22"/>
          <w:szCs w:val="22"/>
        </w:rPr>
        <w:t xml:space="preserve">. </w:t>
      </w:r>
      <w:r w:rsidR="00F4562E" w:rsidRPr="009E42E6">
        <w:rPr>
          <w:rFonts w:ascii="Arial" w:hAnsi="Arial" w:cs="Arial"/>
          <w:b/>
          <w:sz w:val="22"/>
          <w:szCs w:val="22"/>
        </w:rPr>
        <w:t>Purani</w:t>
      </w:r>
    </w:p>
    <w:p w14:paraId="5329982E" w14:textId="153944EA" w:rsidR="00E22FDB" w:rsidRDefault="00016512" w:rsidP="00E22FDB">
      <w:pPr>
        <w:rPr>
          <w:rFonts w:ascii="Arial" w:hAnsi="Arial" w:cs="Arial"/>
          <w:sz w:val="22"/>
          <w:szCs w:val="22"/>
        </w:rPr>
      </w:pPr>
      <w:r>
        <w:rPr>
          <w:rFonts w:ascii="Arial" w:hAnsi="Arial" w:cs="Arial"/>
          <w:sz w:val="22"/>
          <w:szCs w:val="22"/>
        </w:rPr>
        <w:t>4.</w:t>
      </w:r>
      <w:r w:rsidR="000F5109" w:rsidRPr="00251511">
        <w:rPr>
          <w:rFonts w:ascii="Arial" w:hAnsi="Arial" w:cs="Arial"/>
          <w:sz w:val="22"/>
          <w:szCs w:val="22"/>
        </w:rPr>
        <w:t>4</w:t>
      </w:r>
      <w:r w:rsidR="00960266" w:rsidRPr="00E22FDB">
        <w:rPr>
          <w:rFonts w:ascii="Arial" w:hAnsi="Arial" w:cs="Arial"/>
          <w:sz w:val="22"/>
          <w:szCs w:val="22"/>
        </w:rPr>
        <w:t>.1</w:t>
      </w:r>
      <w:r w:rsidR="006B15A1" w:rsidRPr="00E22FDB">
        <w:rPr>
          <w:rFonts w:ascii="Arial" w:hAnsi="Arial" w:cs="Arial"/>
          <w:sz w:val="22"/>
          <w:szCs w:val="22"/>
        </w:rPr>
        <w:t xml:space="preserve"> </w:t>
      </w:r>
      <w:r w:rsidR="00E22FDB" w:rsidRPr="00E22FDB">
        <w:rPr>
          <w:rFonts w:ascii="Arial" w:hAnsi="Arial" w:cs="Arial"/>
          <w:sz w:val="22"/>
          <w:szCs w:val="22"/>
        </w:rPr>
        <w:t xml:space="preserve">Gostota poselitve v nobenem trenutku </w:t>
      </w:r>
      <w:r w:rsidR="008C1CE1">
        <w:rPr>
          <w:rFonts w:ascii="Arial" w:hAnsi="Arial" w:cs="Arial"/>
          <w:sz w:val="22"/>
          <w:szCs w:val="22"/>
        </w:rPr>
        <w:t xml:space="preserve">ni </w:t>
      </w:r>
      <w:r w:rsidR="00E22FDB" w:rsidRPr="00E22FDB">
        <w:rPr>
          <w:rFonts w:ascii="Arial" w:hAnsi="Arial" w:cs="Arial"/>
          <w:sz w:val="22"/>
          <w:szCs w:val="22"/>
        </w:rPr>
        <w:t xml:space="preserve">višja od </w:t>
      </w:r>
      <w:r w:rsidR="00251511" w:rsidRPr="00251511">
        <w:rPr>
          <w:rFonts w:ascii="Arial" w:hAnsi="Arial" w:cs="Arial"/>
          <w:sz w:val="22"/>
          <w:szCs w:val="22"/>
        </w:rPr>
        <w:t>58</w:t>
      </w:r>
      <w:r w:rsidR="00E22FDB" w:rsidRPr="00E22FDB">
        <w:rPr>
          <w:rFonts w:ascii="Arial" w:hAnsi="Arial" w:cs="Arial"/>
          <w:sz w:val="22"/>
          <w:szCs w:val="22"/>
        </w:rPr>
        <w:t xml:space="preserve"> kg/m2</w:t>
      </w:r>
      <w:r w:rsidR="00E22FDB">
        <w:rPr>
          <w:rFonts w:ascii="Arial" w:hAnsi="Arial" w:cs="Arial"/>
          <w:sz w:val="22"/>
          <w:szCs w:val="22"/>
        </w:rPr>
        <w:t xml:space="preserve"> uporabne površine</w:t>
      </w:r>
      <w:r w:rsidR="00251511" w:rsidRPr="00251511">
        <w:rPr>
          <w:rFonts w:ascii="Arial" w:hAnsi="Arial" w:cs="Arial"/>
          <w:sz w:val="22"/>
          <w:szCs w:val="22"/>
        </w:rPr>
        <w:t xml:space="preserve"> za samce in 52 kg/m2 za samice. </w:t>
      </w:r>
    </w:p>
    <w:p w14:paraId="4774445A" w14:textId="12B00D9B" w:rsidR="00E22FDB" w:rsidRDefault="00016512" w:rsidP="00E22FDB">
      <w:pPr>
        <w:rPr>
          <w:rFonts w:ascii="Arial" w:hAnsi="Arial" w:cs="Arial"/>
          <w:sz w:val="22"/>
          <w:szCs w:val="22"/>
        </w:rPr>
      </w:pPr>
      <w:r>
        <w:rPr>
          <w:rFonts w:ascii="Arial" w:hAnsi="Arial" w:cs="Arial"/>
          <w:sz w:val="22"/>
          <w:szCs w:val="22"/>
        </w:rPr>
        <w:t>4.</w:t>
      </w:r>
      <w:r w:rsidR="000F5109" w:rsidRPr="00251511">
        <w:rPr>
          <w:rFonts w:ascii="Arial" w:hAnsi="Arial" w:cs="Arial"/>
          <w:sz w:val="22"/>
          <w:szCs w:val="22"/>
        </w:rPr>
        <w:t>4</w:t>
      </w:r>
      <w:r w:rsidR="00E22FDB">
        <w:rPr>
          <w:rFonts w:ascii="Arial" w:hAnsi="Arial" w:cs="Arial"/>
          <w:sz w:val="22"/>
          <w:szCs w:val="22"/>
        </w:rPr>
        <w:t xml:space="preserve">.2 Vrednosti CO2 v objektu ne </w:t>
      </w:r>
      <w:r w:rsidR="008C1CE1">
        <w:rPr>
          <w:rFonts w:ascii="Arial" w:hAnsi="Arial" w:cs="Arial"/>
          <w:sz w:val="22"/>
          <w:szCs w:val="22"/>
        </w:rPr>
        <w:t xml:space="preserve">presegajo </w:t>
      </w:r>
      <w:r w:rsidR="00E22FDB">
        <w:rPr>
          <w:rFonts w:ascii="Arial" w:hAnsi="Arial" w:cs="Arial"/>
          <w:sz w:val="22"/>
          <w:szCs w:val="22"/>
        </w:rPr>
        <w:t>250</w:t>
      </w:r>
      <w:r w:rsidR="008C1CE1">
        <w:rPr>
          <w:rFonts w:ascii="Arial" w:hAnsi="Arial" w:cs="Arial"/>
          <w:sz w:val="22"/>
          <w:szCs w:val="22"/>
        </w:rPr>
        <w:t>0</w:t>
      </w:r>
      <w:r w:rsidR="00E22FDB">
        <w:rPr>
          <w:rFonts w:ascii="Arial" w:hAnsi="Arial" w:cs="Arial"/>
          <w:sz w:val="22"/>
          <w:szCs w:val="22"/>
        </w:rPr>
        <w:t xml:space="preserve"> </w:t>
      </w:r>
      <w:proofErr w:type="spellStart"/>
      <w:r w:rsidR="00E22FDB">
        <w:rPr>
          <w:rFonts w:ascii="Arial" w:hAnsi="Arial" w:cs="Arial"/>
          <w:sz w:val="22"/>
          <w:szCs w:val="22"/>
        </w:rPr>
        <w:t>ppm</w:t>
      </w:r>
      <w:proofErr w:type="spellEnd"/>
      <w:r w:rsidR="00E22FDB">
        <w:rPr>
          <w:rFonts w:ascii="Arial" w:hAnsi="Arial" w:cs="Arial"/>
          <w:sz w:val="22"/>
          <w:szCs w:val="22"/>
        </w:rPr>
        <w:t xml:space="preserve">. Vrednosti NH3 ne </w:t>
      </w:r>
      <w:r w:rsidR="008C1CE1">
        <w:rPr>
          <w:rFonts w:ascii="Arial" w:hAnsi="Arial" w:cs="Arial"/>
          <w:sz w:val="22"/>
          <w:szCs w:val="22"/>
        </w:rPr>
        <w:t xml:space="preserve">presegajo </w:t>
      </w:r>
      <w:r w:rsidR="00E22FDB">
        <w:rPr>
          <w:rFonts w:ascii="Arial" w:hAnsi="Arial" w:cs="Arial"/>
          <w:sz w:val="22"/>
          <w:szCs w:val="22"/>
        </w:rPr>
        <w:t xml:space="preserve">20 </w:t>
      </w:r>
      <w:proofErr w:type="spellStart"/>
      <w:r w:rsidR="00E22FDB">
        <w:rPr>
          <w:rFonts w:ascii="Arial" w:hAnsi="Arial" w:cs="Arial"/>
          <w:sz w:val="22"/>
          <w:szCs w:val="22"/>
        </w:rPr>
        <w:t>ppm</w:t>
      </w:r>
      <w:proofErr w:type="spellEnd"/>
      <w:r w:rsidR="00E22FDB">
        <w:rPr>
          <w:rFonts w:ascii="Arial" w:hAnsi="Arial" w:cs="Arial"/>
          <w:sz w:val="22"/>
          <w:szCs w:val="22"/>
        </w:rPr>
        <w:t xml:space="preserve">. </w:t>
      </w:r>
    </w:p>
    <w:p w14:paraId="6C906488" w14:textId="0C2385ED" w:rsidR="00E22FDB" w:rsidRPr="00E22FDB" w:rsidRDefault="00016512" w:rsidP="009723DD">
      <w:pPr>
        <w:pStyle w:val="rkovnatokazaodstavkom"/>
        <w:shd w:val="clear" w:color="auto" w:fill="FFFFFF"/>
        <w:spacing w:before="0" w:beforeAutospacing="0" w:after="0" w:afterAutospacing="0"/>
        <w:jc w:val="both"/>
        <w:rPr>
          <w:rFonts w:ascii="Arial" w:hAnsi="Arial" w:cs="Arial"/>
          <w:sz w:val="22"/>
          <w:szCs w:val="22"/>
        </w:rPr>
      </w:pPr>
      <w:r>
        <w:rPr>
          <w:rFonts w:ascii="Arial" w:hAnsi="Arial" w:cs="Arial"/>
          <w:sz w:val="22"/>
          <w:szCs w:val="22"/>
        </w:rPr>
        <w:t>4.</w:t>
      </w:r>
      <w:r w:rsidR="000F5109" w:rsidRPr="009723DD">
        <w:rPr>
          <w:rFonts w:ascii="Arial" w:hAnsi="Arial" w:cs="Arial"/>
          <w:sz w:val="22"/>
          <w:szCs w:val="22"/>
        </w:rPr>
        <w:t>4</w:t>
      </w:r>
      <w:r w:rsidR="00E22FDB" w:rsidRPr="009723DD">
        <w:rPr>
          <w:rFonts w:ascii="Arial" w:hAnsi="Arial" w:cs="Arial"/>
          <w:sz w:val="22"/>
          <w:szCs w:val="22"/>
        </w:rPr>
        <w:t xml:space="preserve">.3 Osvetlitev v zgradbah </w:t>
      </w:r>
      <w:r w:rsidR="008C1CE1" w:rsidRPr="009723DD">
        <w:rPr>
          <w:rFonts w:ascii="Arial" w:hAnsi="Arial" w:cs="Arial"/>
          <w:sz w:val="22"/>
          <w:szCs w:val="22"/>
        </w:rPr>
        <w:t>je</w:t>
      </w:r>
      <w:r w:rsidR="00E22FDB" w:rsidRPr="009723DD">
        <w:rPr>
          <w:rFonts w:ascii="Arial" w:hAnsi="Arial" w:cs="Arial"/>
          <w:sz w:val="22"/>
          <w:szCs w:val="22"/>
        </w:rPr>
        <w:t xml:space="preserve"> </w:t>
      </w:r>
      <w:r w:rsidR="009723DD" w:rsidRPr="009723DD">
        <w:rPr>
          <w:rFonts w:ascii="Arial" w:hAnsi="Arial" w:cs="Arial"/>
          <w:sz w:val="22"/>
          <w:szCs w:val="22"/>
        </w:rPr>
        <w:t xml:space="preserve">takšna, da se živali med seboj vidijo. </w:t>
      </w:r>
      <w:r w:rsidR="00E22FDB" w:rsidRPr="009723DD">
        <w:rPr>
          <w:rFonts w:ascii="Arial" w:hAnsi="Arial" w:cs="Arial"/>
          <w:sz w:val="22"/>
          <w:szCs w:val="22"/>
        </w:rPr>
        <w:t xml:space="preserve">Osvetljene </w:t>
      </w:r>
      <w:r w:rsidR="008C1CE1">
        <w:rPr>
          <w:rFonts w:ascii="Arial" w:hAnsi="Arial" w:cs="Arial"/>
          <w:sz w:val="22"/>
          <w:szCs w:val="22"/>
        </w:rPr>
        <w:t>je</w:t>
      </w:r>
      <w:r w:rsidR="00E22FDB" w:rsidRPr="009723DD">
        <w:rPr>
          <w:rFonts w:ascii="Arial" w:hAnsi="Arial" w:cs="Arial"/>
          <w:sz w:val="22"/>
          <w:szCs w:val="22"/>
        </w:rPr>
        <w:t xml:space="preserve"> najmanj 80% uporabne površine</w:t>
      </w:r>
      <w:r w:rsidR="00E22FDB">
        <w:rPr>
          <w:rFonts w:ascii="Arial" w:hAnsi="Arial" w:cs="Arial"/>
          <w:sz w:val="22"/>
          <w:szCs w:val="22"/>
        </w:rPr>
        <w:t xml:space="preserve">. </w:t>
      </w:r>
      <w:r w:rsidR="00E22FDB" w:rsidRPr="009723DD">
        <w:rPr>
          <w:rFonts w:ascii="Arial" w:hAnsi="Arial" w:cs="Arial"/>
          <w:sz w:val="22"/>
          <w:szCs w:val="22"/>
        </w:rPr>
        <w:t>Kadar je potrebno, se po nasvetu veterinarja lahko dovoli začasno zmanjšanje stopnje osvetlitve.</w:t>
      </w:r>
      <w:r w:rsidR="00E22FDB">
        <w:rPr>
          <w:rFonts w:ascii="Arial" w:hAnsi="Arial" w:cs="Arial"/>
          <w:sz w:val="22"/>
          <w:szCs w:val="22"/>
        </w:rPr>
        <w:t xml:space="preserve"> </w:t>
      </w:r>
      <w:r w:rsidR="00E22FDB" w:rsidRPr="009723DD">
        <w:rPr>
          <w:rFonts w:ascii="Arial" w:hAnsi="Arial" w:cs="Arial"/>
          <w:sz w:val="22"/>
          <w:szCs w:val="22"/>
        </w:rPr>
        <w:t xml:space="preserve">V roku </w:t>
      </w:r>
      <w:r w:rsidR="00E22FDB">
        <w:rPr>
          <w:rFonts w:ascii="Arial" w:hAnsi="Arial" w:cs="Arial"/>
          <w:sz w:val="22"/>
          <w:szCs w:val="22"/>
        </w:rPr>
        <w:t>deset</w:t>
      </w:r>
      <w:r w:rsidR="00E22FDB" w:rsidRPr="009723DD">
        <w:rPr>
          <w:rFonts w:ascii="Arial" w:hAnsi="Arial" w:cs="Arial"/>
          <w:sz w:val="22"/>
          <w:szCs w:val="22"/>
        </w:rPr>
        <w:t xml:space="preserve"> dni po tem, ko so </w:t>
      </w:r>
      <w:r w:rsidR="00E22FDB">
        <w:rPr>
          <w:rFonts w:ascii="Arial" w:hAnsi="Arial" w:cs="Arial"/>
          <w:sz w:val="22"/>
          <w:szCs w:val="22"/>
        </w:rPr>
        <w:t>purani</w:t>
      </w:r>
      <w:r w:rsidR="00E22FDB" w:rsidRPr="009723DD">
        <w:rPr>
          <w:rFonts w:ascii="Arial" w:hAnsi="Arial" w:cs="Arial"/>
          <w:sz w:val="22"/>
          <w:szCs w:val="22"/>
        </w:rPr>
        <w:t xml:space="preserve"> naseljeni v objekt, in do treh dni pred predvidenim datumom zakola, osvetlitev sledi 24-urnemu ritmu in </w:t>
      </w:r>
      <w:r w:rsidR="008C1CE1">
        <w:rPr>
          <w:rFonts w:ascii="Arial" w:hAnsi="Arial" w:cs="Arial"/>
          <w:sz w:val="22"/>
          <w:szCs w:val="22"/>
        </w:rPr>
        <w:t>vključuje</w:t>
      </w:r>
      <w:r w:rsidR="00E22FDB" w:rsidRPr="009723DD">
        <w:rPr>
          <w:rFonts w:ascii="Arial" w:hAnsi="Arial" w:cs="Arial"/>
          <w:sz w:val="22"/>
          <w:szCs w:val="22"/>
        </w:rPr>
        <w:t xml:space="preserve"> obdobja teme, ki trajajo skupaj najmanj </w:t>
      </w:r>
      <w:r w:rsidR="00E22FDB">
        <w:rPr>
          <w:rFonts w:ascii="Arial" w:hAnsi="Arial" w:cs="Arial"/>
          <w:sz w:val="22"/>
          <w:szCs w:val="22"/>
        </w:rPr>
        <w:t>osem</w:t>
      </w:r>
      <w:r w:rsidR="00E22FDB" w:rsidRPr="009723DD">
        <w:rPr>
          <w:rFonts w:ascii="Arial" w:hAnsi="Arial" w:cs="Arial"/>
          <w:sz w:val="22"/>
          <w:szCs w:val="22"/>
        </w:rPr>
        <w:t xml:space="preserve"> ur, z najmanj enim neprekinjenim obdobjem teme, ki traja najmanj štiri ure, kar ne vključuje trajanja zatemnitve. Zniževanje ur osvetlitve se izvaja postopno.</w:t>
      </w:r>
    </w:p>
    <w:p w14:paraId="540EF1F6" w14:textId="77777777" w:rsidR="00D21B3C" w:rsidRDefault="00D21B3C" w:rsidP="004B0396">
      <w:pPr>
        <w:rPr>
          <w:rFonts w:ascii="Arial" w:hAnsi="Arial" w:cs="Arial"/>
          <w:b/>
          <w:sz w:val="22"/>
          <w:szCs w:val="22"/>
        </w:rPr>
      </w:pPr>
    </w:p>
    <w:p w14:paraId="6663077D" w14:textId="1EA7AEA4" w:rsidR="00F4562E" w:rsidRDefault="00016512" w:rsidP="004B0396">
      <w:pPr>
        <w:rPr>
          <w:rFonts w:ascii="Arial" w:hAnsi="Arial" w:cs="Arial"/>
          <w:b/>
          <w:sz w:val="22"/>
          <w:szCs w:val="22"/>
        </w:rPr>
      </w:pPr>
      <w:r>
        <w:rPr>
          <w:rFonts w:ascii="Arial" w:hAnsi="Arial" w:cs="Arial"/>
          <w:b/>
          <w:sz w:val="22"/>
          <w:szCs w:val="22"/>
        </w:rPr>
        <w:t>4.</w:t>
      </w:r>
      <w:r w:rsidR="000F5109">
        <w:rPr>
          <w:rFonts w:ascii="Arial" w:hAnsi="Arial" w:cs="Arial"/>
          <w:b/>
          <w:sz w:val="22"/>
          <w:szCs w:val="22"/>
        </w:rPr>
        <w:t>5</w:t>
      </w:r>
      <w:r w:rsidR="00F4562E">
        <w:rPr>
          <w:rFonts w:ascii="Arial" w:hAnsi="Arial" w:cs="Arial"/>
          <w:b/>
          <w:sz w:val="22"/>
          <w:szCs w:val="22"/>
        </w:rPr>
        <w:t>. Vodna perutnina</w:t>
      </w:r>
    </w:p>
    <w:p w14:paraId="57BB864D" w14:textId="23DDB4ED" w:rsidR="00607C16" w:rsidRDefault="00016512" w:rsidP="00607C16">
      <w:pPr>
        <w:rPr>
          <w:rFonts w:ascii="Arial" w:hAnsi="Arial" w:cs="Arial"/>
          <w:sz w:val="22"/>
          <w:szCs w:val="22"/>
        </w:rPr>
      </w:pPr>
      <w:r>
        <w:rPr>
          <w:rFonts w:ascii="Arial" w:hAnsi="Arial" w:cs="Arial"/>
          <w:sz w:val="22"/>
          <w:szCs w:val="22"/>
        </w:rPr>
        <w:t>4.</w:t>
      </w:r>
      <w:r w:rsidR="000F5109">
        <w:rPr>
          <w:rFonts w:ascii="Arial" w:hAnsi="Arial" w:cs="Arial"/>
          <w:sz w:val="22"/>
          <w:szCs w:val="22"/>
        </w:rPr>
        <w:t>5</w:t>
      </w:r>
      <w:r w:rsidR="00607C16" w:rsidRPr="00607C16">
        <w:rPr>
          <w:rFonts w:ascii="Arial" w:hAnsi="Arial" w:cs="Arial"/>
          <w:sz w:val="22"/>
          <w:szCs w:val="22"/>
        </w:rPr>
        <w:t>.1</w:t>
      </w:r>
      <w:r w:rsidR="00607C16">
        <w:rPr>
          <w:rFonts w:ascii="Arial" w:hAnsi="Arial" w:cs="Arial"/>
          <w:b/>
          <w:sz w:val="22"/>
          <w:szCs w:val="22"/>
        </w:rPr>
        <w:t xml:space="preserve"> </w:t>
      </w:r>
      <w:r w:rsidR="00607C16" w:rsidRPr="00607C16">
        <w:rPr>
          <w:rFonts w:ascii="Arial" w:hAnsi="Arial" w:cs="Arial"/>
          <w:sz w:val="22"/>
          <w:szCs w:val="22"/>
          <w:lang w:val="x-none"/>
        </w:rPr>
        <w:t xml:space="preserve">Vodna perutnina </w:t>
      </w:r>
      <w:r w:rsidR="00607C16">
        <w:rPr>
          <w:rFonts w:ascii="Arial" w:hAnsi="Arial" w:cs="Arial"/>
          <w:sz w:val="22"/>
          <w:szCs w:val="22"/>
        </w:rPr>
        <w:t xml:space="preserve">ima </w:t>
      </w:r>
      <w:r w:rsidR="00607C16" w:rsidRPr="00607C16">
        <w:rPr>
          <w:rFonts w:ascii="Arial" w:hAnsi="Arial" w:cs="Arial"/>
          <w:sz w:val="22"/>
          <w:szCs w:val="22"/>
          <w:lang w:val="x-none"/>
        </w:rPr>
        <w:t xml:space="preserve">dostop do zunanjega izpusta in </w:t>
      </w:r>
      <w:r w:rsidR="00607C16">
        <w:rPr>
          <w:rFonts w:ascii="Arial" w:hAnsi="Arial" w:cs="Arial"/>
          <w:sz w:val="22"/>
          <w:szCs w:val="22"/>
        </w:rPr>
        <w:t xml:space="preserve">dostop do </w:t>
      </w:r>
      <w:r w:rsidR="00607C16" w:rsidRPr="00607C16">
        <w:rPr>
          <w:rFonts w:ascii="Arial" w:hAnsi="Arial" w:cs="Arial"/>
          <w:sz w:val="22"/>
          <w:szCs w:val="22"/>
          <w:lang w:val="x-none"/>
        </w:rPr>
        <w:t>vode za kopanje</w:t>
      </w:r>
      <w:r w:rsidR="00607C16">
        <w:rPr>
          <w:rFonts w:ascii="Arial" w:hAnsi="Arial" w:cs="Arial"/>
          <w:sz w:val="22"/>
          <w:szCs w:val="22"/>
        </w:rPr>
        <w:t xml:space="preserve">. Če dostop ni izvedljiv, imajo živali </w:t>
      </w:r>
      <w:r w:rsidR="00607C16">
        <w:rPr>
          <w:rFonts w:ascii="Arial" w:hAnsi="Arial" w:cs="Arial"/>
          <w:sz w:val="22"/>
          <w:szCs w:val="22"/>
          <w:lang w:val="x-none"/>
        </w:rPr>
        <w:t xml:space="preserve">voljo ustrezno </w:t>
      </w:r>
      <w:r w:rsidR="00607C16" w:rsidRPr="00607C16">
        <w:rPr>
          <w:rFonts w:ascii="Arial" w:hAnsi="Arial" w:cs="Arial"/>
          <w:sz w:val="22"/>
          <w:szCs w:val="22"/>
          <w:lang w:val="x-none"/>
        </w:rPr>
        <w:t xml:space="preserve">število korit z vodo, oblikovanih tako, da si </w:t>
      </w:r>
      <w:r w:rsidR="00607C16">
        <w:rPr>
          <w:rFonts w:ascii="Arial" w:hAnsi="Arial" w:cs="Arial"/>
          <w:sz w:val="22"/>
          <w:szCs w:val="22"/>
        </w:rPr>
        <w:t xml:space="preserve">živali </w:t>
      </w:r>
      <w:r w:rsidR="00607C16" w:rsidRPr="00607C16">
        <w:rPr>
          <w:rFonts w:ascii="Arial" w:hAnsi="Arial" w:cs="Arial"/>
          <w:sz w:val="22"/>
          <w:szCs w:val="22"/>
          <w:lang w:val="x-none"/>
        </w:rPr>
        <w:t>lahko z vodo prelijejo glavo in da vodo lahko s kljunom zajemajo tako, da jo potem brez težav razpršijo po telesu</w:t>
      </w:r>
      <w:r w:rsidR="00607C16">
        <w:rPr>
          <w:rFonts w:ascii="Arial" w:hAnsi="Arial" w:cs="Arial"/>
          <w:sz w:val="22"/>
          <w:szCs w:val="22"/>
        </w:rPr>
        <w:t>.</w:t>
      </w:r>
      <w:r w:rsidR="00E91318">
        <w:rPr>
          <w:rFonts w:ascii="Arial" w:hAnsi="Arial" w:cs="Arial"/>
          <w:sz w:val="22"/>
          <w:szCs w:val="22"/>
        </w:rPr>
        <w:t xml:space="preserve"> Zahteva ne velja za umetno vzrejene gosje mladiče, mlajše od treh tednov. </w:t>
      </w:r>
    </w:p>
    <w:p w14:paraId="68377B61" w14:textId="73D50BD2" w:rsidR="00607C16" w:rsidRPr="00C04EEF" w:rsidRDefault="00016512" w:rsidP="00607C16">
      <w:r>
        <w:rPr>
          <w:rFonts w:ascii="Arial" w:hAnsi="Arial" w:cs="Arial"/>
          <w:sz w:val="22"/>
          <w:szCs w:val="22"/>
        </w:rPr>
        <w:t>4.</w:t>
      </w:r>
      <w:r w:rsidR="000F5109">
        <w:rPr>
          <w:rFonts w:ascii="Arial" w:hAnsi="Arial" w:cs="Arial"/>
          <w:sz w:val="22"/>
          <w:szCs w:val="22"/>
          <w:lang w:val="x-none"/>
        </w:rPr>
        <w:t>5</w:t>
      </w:r>
      <w:r w:rsidR="00607C16" w:rsidRPr="00607C16">
        <w:rPr>
          <w:rFonts w:ascii="Arial" w:hAnsi="Arial" w:cs="Arial"/>
          <w:sz w:val="22"/>
          <w:szCs w:val="22"/>
          <w:lang w:val="x-none"/>
        </w:rPr>
        <w:t>.2 V dolgih obdobjih temperatur pod ničlo pri pogojih proste reje ima vodna perutnina na voljo prosto dostopno zatočišče, ki mora biti dovolj</w:t>
      </w:r>
      <w:r w:rsidR="00607C16" w:rsidRPr="00607C16">
        <w:rPr>
          <w:rFonts w:ascii="Arial" w:hAnsi="Arial" w:cs="Arial"/>
          <w:sz w:val="22"/>
          <w:szCs w:val="22"/>
        </w:rPr>
        <w:t xml:space="preserve"> veliko, da sočasno sprejme vse </w:t>
      </w:r>
      <w:r w:rsidR="00820D37">
        <w:rPr>
          <w:rFonts w:ascii="Arial" w:hAnsi="Arial" w:cs="Arial"/>
          <w:sz w:val="22"/>
          <w:szCs w:val="22"/>
        </w:rPr>
        <w:t>živali</w:t>
      </w:r>
      <w:r w:rsidR="00607C16" w:rsidRPr="00607C16">
        <w:rPr>
          <w:rFonts w:ascii="Arial" w:hAnsi="Arial" w:cs="Arial"/>
          <w:sz w:val="22"/>
          <w:szCs w:val="22"/>
        </w:rPr>
        <w:t xml:space="preserve">, v njem je treba ohranjati zmerno temperaturo in vsebovati mora ustrezen </w:t>
      </w:r>
      <w:proofErr w:type="spellStart"/>
      <w:r w:rsidR="00607C16" w:rsidRPr="00607C16">
        <w:rPr>
          <w:rFonts w:ascii="Arial" w:hAnsi="Arial" w:cs="Arial"/>
          <w:sz w:val="22"/>
          <w:szCs w:val="22"/>
        </w:rPr>
        <w:t>nastil</w:t>
      </w:r>
      <w:proofErr w:type="spellEnd"/>
      <w:r w:rsidR="00607C16" w:rsidRPr="00607C16">
        <w:rPr>
          <w:rFonts w:ascii="Arial" w:hAnsi="Arial" w:cs="Arial"/>
          <w:sz w:val="22"/>
          <w:szCs w:val="22"/>
        </w:rPr>
        <w:t>.</w:t>
      </w:r>
      <w:r w:rsidR="00607C16" w:rsidRPr="00C04EEF">
        <w:t xml:space="preserve"> </w:t>
      </w:r>
    </w:p>
    <w:p w14:paraId="308FFDFF" w14:textId="5B55CE3A" w:rsidR="00607C16" w:rsidRDefault="00016512" w:rsidP="004B0396">
      <w:pPr>
        <w:rPr>
          <w:rFonts w:ascii="Arial" w:hAnsi="Arial" w:cs="Arial"/>
          <w:sz w:val="22"/>
          <w:szCs w:val="22"/>
        </w:rPr>
      </w:pPr>
      <w:r>
        <w:rPr>
          <w:rFonts w:ascii="Arial" w:hAnsi="Arial" w:cs="Arial"/>
          <w:sz w:val="22"/>
          <w:szCs w:val="22"/>
        </w:rPr>
        <w:t>4.</w:t>
      </w:r>
      <w:r w:rsidR="000F5109">
        <w:rPr>
          <w:rFonts w:ascii="Arial" w:hAnsi="Arial" w:cs="Arial"/>
          <w:sz w:val="22"/>
          <w:szCs w:val="22"/>
        </w:rPr>
        <w:t>5</w:t>
      </w:r>
      <w:r w:rsidR="00607C16">
        <w:rPr>
          <w:rFonts w:ascii="Arial" w:hAnsi="Arial" w:cs="Arial"/>
          <w:sz w:val="22"/>
          <w:szCs w:val="22"/>
        </w:rPr>
        <w:t xml:space="preserve">.3 Živim živalim se ne sme puliti perja in puha. </w:t>
      </w:r>
    </w:p>
    <w:p w14:paraId="6E5F6C90" w14:textId="77777777" w:rsidR="00607C16" w:rsidRPr="00607C16" w:rsidRDefault="00607C16" w:rsidP="004B0396">
      <w:pPr>
        <w:rPr>
          <w:rFonts w:ascii="Arial" w:hAnsi="Arial" w:cs="Arial"/>
          <w:sz w:val="22"/>
          <w:szCs w:val="22"/>
        </w:rPr>
      </w:pPr>
    </w:p>
    <w:p w14:paraId="6BCE7DF4" w14:textId="3A33F111" w:rsidR="00F4562E" w:rsidRDefault="00016512" w:rsidP="004B0396">
      <w:pPr>
        <w:rPr>
          <w:rFonts w:ascii="Arial" w:hAnsi="Arial" w:cs="Arial"/>
          <w:b/>
          <w:sz w:val="22"/>
          <w:szCs w:val="22"/>
        </w:rPr>
      </w:pPr>
      <w:r>
        <w:rPr>
          <w:rFonts w:ascii="Arial" w:hAnsi="Arial" w:cs="Arial"/>
          <w:b/>
          <w:sz w:val="22"/>
          <w:szCs w:val="22"/>
        </w:rPr>
        <w:t>4.</w:t>
      </w:r>
      <w:r w:rsidR="000F5109">
        <w:rPr>
          <w:rFonts w:ascii="Arial" w:hAnsi="Arial" w:cs="Arial"/>
          <w:b/>
          <w:sz w:val="22"/>
          <w:szCs w:val="22"/>
        </w:rPr>
        <w:t>6</w:t>
      </w:r>
      <w:r w:rsidR="00F4562E">
        <w:rPr>
          <w:rFonts w:ascii="Arial" w:hAnsi="Arial" w:cs="Arial"/>
          <w:b/>
          <w:sz w:val="22"/>
          <w:szCs w:val="22"/>
        </w:rPr>
        <w:t>. Gojene ribe</w:t>
      </w:r>
    </w:p>
    <w:p w14:paraId="42072332" w14:textId="65E80196" w:rsidR="00661991" w:rsidRPr="00CF54F7" w:rsidRDefault="00016512" w:rsidP="00661991">
      <w:pPr>
        <w:jc w:val="both"/>
        <w:rPr>
          <w:rFonts w:ascii="Arial" w:hAnsi="Arial" w:cs="Arial"/>
          <w:sz w:val="22"/>
          <w:szCs w:val="22"/>
        </w:rPr>
      </w:pPr>
      <w:r>
        <w:rPr>
          <w:rFonts w:ascii="Arial" w:hAnsi="Arial" w:cs="Arial"/>
          <w:sz w:val="22"/>
          <w:szCs w:val="22"/>
        </w:rPr>
        <w:t>4.</w:t>
      </w:r>
      <w:r w:rsidR="000F5109">
        <w:rPr>
          <w:rFonts w:ascii="Arial" w:hAnsi="Arial" w:cs="Arial"/>
          <w:sz w:val="22"/>
          <w:szCs w:val="22"/>
        </w:rPr>
        <w:t>6</w:t>
      </w:r>
      <w:r w:rsidR="00661991" w:rsidRPr="00CF54F7">
        <w:rPr>
          <w:rFonts w:ascii="Arial" w:hAnsi="Arial" w:cs="Arial"/>
          <w:sz w:val="22"/>
          <w:szCs w:val="22"/>
        </w:rPr>
        <w:t>.1 Ne dovoli se pakiranje živih rib na ledu kot praksa rokovanja z ribami znotraj ribogojnice.</w:t>
      </w:r>
    </w:p>
    <w:p w14:paraId="26DDFF7F" w14:textId="5380FA41" w:rsidR="00661991" w:rsidRDefault="00016512" w:rsidP="00661991">
      <w:pPr>
        <w:jc w:val="both"/>
        <w:rPr>
          <w:rFonts w:ascii="Arial" w:hAnsi="Arial" w:cs="Arial"/>
          <w:sz w:val="22"/>
          <w:szCs w:val="22"/>
        </w:rPr>
      </w:pPr>
      <w:r>
        <w:rPr>
          <w:rFonts w:ascii="Arial" w:hAnsi="Arial" w:cs="Arial"/>
          <w:sz w:val="22"/>
          <w:szCs w:val="22"/>
        </w:rPr>
        <w:t>4.</w:t>
      </w:r>
      <w:r w:rsidR="000F5109">
        <w:rPr>
          <w:rFonts w:ascii="Arial" w:hAnsi="Arial" w:cs="Arial"/>
          <w:sz w:val="22"/>
          <w:szCs w:val="22"/>
        </w:rPr>
        <w:t>6</w:t>
      </w:r>
      <w:r w:rsidR="00661991" w:rsidRPr="00CF54F7">
        <w:rPr>
          <w:rFonts w:ascii="Arial" w:hAnsi="Arial" w:cs="Arial"/>
          <w:sz w:val="22"/>
          <w:szCs w:val="22"/>
        </w:rPr>
        <w:t>.2 Če se živim ribam odvzemajo jajčeca in sperma, je treba uporabiti anestezijo ali pomirjevalo, primerno določeni vrsti rib.</w:t>
      </w:r>
    </w:p>
    <w:p w14:paraId="5711724A" w14:textId="706B9EE7" w:rsidR="00661991" w:rsidRDefault="00016512" w:rsidP="00661991">
      <w:pPr>
        <w:jc w:val="both"/>
        <w:rPr>
          <w:rFonts w:ascii="Arial" w:hAnsi="Arial" w:cs="Arial"/>
          <w:sz w:val="22"/>
          <w:szCs w:val="22"/>
        </w:rPr>
      </w:pPr>
      <w:r>
        <w:rPr>
          <w:rFonts w:ascii="Arial" w:hAnsi="Arial" w:cs="Arial"/>
          <w:sz w:val="22"/>
          <w:szCs w:val="22"/>
        </w:rPr>
        <w:t>4.</w:t>
      </w:r>
      <w:r w:rsidR="000F5109">
        <w:rPr>
          <w:rFonts w:ascii="Arial" w:hAnsi="Arial" w:cs="Arial"/>
          <w:sz w:val="22"/>
          <w:szCs w:val="22"/>
        </w:rPr>
        <w:t>6</w:t>
      </w:r>
      <w:r w:rsidR="00661991" w:rsidRPr="001F1B7E">
        <w:rPr>
          <w:rFonts w:ascii="Arial" w:hAnsi="Arial" w:cs="Arial"/>
          <w:sz w:val="22"/>
          <w:szCs w:val="22"/>
        </w:rPr>
        <w:t>.3</w:t>
      </w:r>
      <w:r w:rsidR="00661991">
        <w:rPr>
          <w:rFonts w:ascii="Arial" w:hAnsi="Arial" w:cs="Arial"/>
          <w:sz w:val="22"/>
          <w:szCs w:val="22"/>
        </w:rPr>
        <w:t xml:space="preserve"> Kvaliteta vode mora biti primerna vrsti gojenih rib in gostoti naselitve.</w:t>
      </w:r>
    </w:p>
    <w:p w14:paraId="535A74A5" w14:textId="256BA5F2" w:rsidR="00661991" w:rsidRDefault="00016512" w:rsidP="00661991">
      <w:pPr>
        <w:jc w:val="both"/>
        <w:rPr>
          <w:rFonts w:ascii="Arial" w:hAnsi="Arial" w:cs="Arial"/>
          <w:sz w:val="22"/>
          <w:szCs w:val="22"/>
        </w:rPr>
      </w:pPr>
      <w:r>
        <w:rPr>
          <w:rFonts w:ascii="Arial" w:hAnsi="Arial" w:cs="Arial"/>
          <w:sz w:val="22"/>
          <w:szCs w:val="22"/>
        </w:rPr>
        <w:lastRenderedPageBreak/>
        <w:t>4.</w:t>
      </w:r>
      <w:r w:rsidR="000F5109">
        <w:rPr>
          <w:rFonts w:ascii="Arial" w:hAnsi="Arial" w:cs="Arial"/>
          <w:sz w:val="22"/>
          <w:szCs w:val="22"/>
        </w:rPr>
        <w:t>6</w:t>
      </w:r>
      <w:r w:rsidR="00661991">
        <w:rPr>
          <w:rFonts w:ascii="Arial" w:hAnsi="Arial" w:cs="Arial"/>
          <w:sz w:val="22"/>
          <w:szCs w:val="22"/>
        </w:rPr>
        <w:t>.</w:t>
      </w:r>
      <w:r w:rsidR="00657E49">
        <w:rPr>
          <w:rFonts w:ascii="Arial" w:hAnsi="Arial" w:cs="Arial"/>
          <w:sz w:val="22"/>
          <w:szCs w:val="22"/>
        </w:rPr>
        <w:t>4</w:t>
      </w:r>
      <w:r w:rsidR="00661991">
        <w:rPr>
          <w:rFonts w:ascii="Arial" w:hAnsi="Arial" w:cs="Arial"/>
          <w:sz w:val="22"/>
          <w:szCs w:val="22"/>
        </w:rPr>
        <w:t xml:space="preserve"> </w:t>
      </w:r>
      <w:r w:rsidR="00661991" w:rsidRPr="00773588">
        <w:rPr>
          <w:rFonts w:ascii="Arial" w:hAnsi="Arial" w:cs="Arial"/>
          <w:sz w:val="22"/>
          <w:szCs w:val="22"/>
        </w:rPr>
        <w:t>Parametri kakovosti vode</w:t>
      </w:r>
      <w:r w:rsidR="00661991">
        <w:rPr>
          <w:rFonts w:ascii="Arial" w:hAnsi="Arial" w:cs="Arial"/>
          <w:sz w:val="22"/>
          <w:szCs w:val="22"/>
        </w:rPr>
        <w:t xml:space="preserve"> </w:t>
      </w:r>
      <w:r w:rsidR="00661991" w:rsidRPr="00773588">
        <w:rPr>
          <w:rFonts w:ascii="Arial" w:hAnsi="Arial" w:cs="Arial"/>
          <w:sz w:val="22"/>
          <w:szCs w:val="22"/>
        </w:rPr>
        <w:t>(kisik, amonijak, CO</w:t>
      </w:r>
      <w:r w:rsidR="00661991" w:rsidRPr="00773588">
        <w:rPr>
          <w:rFonts w:ascii="Arial" w:hAnsi="Arial" w:cs="Arial"/>
          <w:sz w:val="22"/>
          <w:szCs w:val="22"/>
          <w:vertAlign w:val="subscript"/>
        </w:rPr>
        <w:t>2</w:t>
      </w:r>
      <w:r w:rsidR="00661991" w:rsidRPr="00773588">
        <w:rPr>
          <w:rFonts w:ascii="Arial" w:hAnsi="Arial" w:cs="Arial"/>
          <w:sz w:val="22"/>
          <w:szCs w:val="22"/>
        </w:rPr>
        <w:t xml:space="preserve">, pH, temperatura, slanost in pretok vode) morajo biti znotraj sprejemljivega obsega, ki ohranja normalno aktivnost in fiziologijo posamezne vrste </w:t>
      </w:r>
      <w:r w:rsidR="00661991">
        <w:rPr>
          <w:rFonts w:ascii="Arial" w:hAnsi="Arial" w:cs="Arial"/>
          <w:sz w:val="22"/>
          <w:szCs w:val="22"/>
        </w:rPr>
        <w:t xml:space="preserve">gojenih </w:t>
      </w:r>
      <w:r w:rsidR="00661991" w:rsidRPr="00773588">
        <w:rPr>
          <w:rFonts w:ascii="Arial" w:hAnsi="Arial" w:cs="Arial"/>
          <w:sz w:val="22"/>
          <w:szCs w:val="22"/>
        </w:rPr>
        <w:t>rib</w:t>
      </w:r>
      <w:r w:rsidR="00661991">
        <w:rPr>
          <w:rFonts w:ascii="Arial" w:hAnsi="Arial" w:cs="Arial"/>
          <w:sz w:val="22"/>
          <w:szCs w:val="22"/>
        </w:rPr>
        <w:t>.</w:t>
      </w:r>
    </w:p>
    <w:p w14:paraId="5039D022" w14:textId="00C3EA9C" w:rsidR="00661991" w:rsidRDefault="00016512" w:rsidP="00661991">
      <w:pPr>
        <w:jc w:val="both"/>
        <w:rPr>
          <w:rFonts w:ascii="Arial" w:hAnsi="Arial" w:cs="Arial"/>
          <w:sz w:val="22"/>
          <w:szCs w:val="22"/>
        </w:rPr>
      </w:pPr>
      <w:r>
        <w:rPr>
          <w:rFonts w:ascii="Arial" w:hAnsi="Arial" w:cs="Arial"/>
          <w:sz w:val="22"/>
          <w:szCs w:val="22"/>
        </w:rPr>
        <w:t>4.</w:t>
      </w:r>
      <w:r w:rsidR="00661991">
        <w:rPr>
          <w:rFonts w:ascii="Arial" w:hAnsi="Arial" w:cs="Arial"/>
          <w:sz w:val="22"/>
          <w:szCs w:val="22"/>
        </w:rPr>
        <w:t>6.</w:t>
      </w:r>
      <w:r w:rsidR="00657E49">
        <w:rPr>
          <w:rFonts w:ascii="Arial" w:hAnsi="Arial" w:cs="Arial"/>
          <w:sz w:val="22"/>
          <w:szCs w:val="22"/>
        </w:rPr>
        <w:t>5</w:t>
      </w:r>
      <w:r w:rsidR="00661991">
        <w:rPr>
          <w:rFonts w:ascii="Arial" w:hAnsi="Arial" w:cs="Arial"/>
          <w:sz w:val="22"/>
          <w:szCs w:val="22"/>
        </w:rPr>
        <w:t xml:space="preserve"> Izbrane morajo biti metode usmrtitve, ki povzročijo nezavest do pogina ali usmrtijo ribe v najkrajšem možnem času in ne povzročijo bolečine ali distresa, ki se mu lahko izognemo.</w:t>
      </w:r>
    </w:p>
    <w:p w14:paraId="7C7737AF" w14:textId="66FDC69E" w:rsidR="00BF7B4D" w:rsidRDefault="00BF7B4D">
      <w:pPr>
        <w:spacing w:after="160" w:line="259" w:lineRule="auto"/>
        <w:rPr>
          <w:rFonts w:ascii="Arial" w:hAnsi="Arial" w:cs="Arial"/>
          <w:sz w:val="22"/>
          <w:szCs w:val="22"/>
        </w:rPr>
      </w:pPr>
    </w:p>
    <w:p w14:paraId="3589D9D1" w14:textId="77777777" w:rsidR="001C07AE" w:rsidRDefault="001C07AE">
      <w:pPr>
        <w:spacing w:after="160" w:line="259" w:lineRule="auto"/>
        <w:rPr>
          <w:rFonts w:ascii="Arial" w:hAnsi="Arial" w:cs="Arial"/>
          <w:sz w:val="22"/>
          <w:szCs w:val="22"/>
        </w:rPr>
      </w:pPr>
    </w:p>
    <w:p w14:paraId="0475F395" w14:textId="77777777" w:rsidR="001C07AE" w:rsidRDefault="001C07AE">
      <w:pPr>
        <w:spacing w:after="160" w:line="259" w:lineRule="auto"/>
        <w:rPr>
          <w:rFonts w:ascii="Arial" w:hAnsi="Arial" w:cs="Arial"/>
          <w:sz w:val="22"/>
          <w:szCs w:val="22"/>
        </w:rPr>
      </w:pPr>
    </w:p>
    <w:p w14:paraId="3C0E47A3" w14:textId="77777777" w:rsidR="001C07AE" w:rsidRDefault="001C07AE">
      <w:pPr>
        <w:spacing w:after="160" w:line="259" w:lineRule="auto"/>
        <w:rPr>
          <w:rFonts w:ascii="Arial" w:hAnsi="Arial" w:cs="Arial"/>
          <w:sz w:val="22"/>
          <w:szCs w:val="22"/>
        </w:rPr>
      </w:pPr>
    </w:p>
    <w:p w14:paraId="0ADF0E03" w14:textId="77777777" w:rsidR="001C07AE" w:rsidRDefault="001C07AE">
      <w:pPr>
        <w:spacing w:after="160" w:line="259" w:lineRule="auto"/>
        <w:rPr>
          <w:rFonts w:ascii="Arial" w:hAnsi="Arial" w:cs="Arial"/>
          <w:sz w:val="22"/>
          <w:szCs w:val="22"/>
        </w:rPr>
      </w:pPr>
    </w:p>
    <w:p w14:paraId="2A293BBE" w14:textId="77777777" w:rsidR="001C07AE" w:rsidRDefault="001C07AE">
      <w:pPr>
        <w:spacing w:after="160" w:line="259" w:lineRule="auto"/>
        <w:rPr>
          <w:rFonts w:ascii="Arial" w:hAnsi="Arial" w:cs="Arial"/>
          <w:sz w:val="22"/>
          <w:szCs w:val="22"/>
        </w:rPr>
      </w:pPr>
    </w:p>
    <w:p w14:paraId="0AE5B9C6" w14:textId="77777777" w:rsidR="001C07AE" w:rsidRDefault="001C07AE">
      <w:pPr>
        <w:spacing w:after="160" w:line="259" w:lineRule="auto"/>
        <w:rPr>
          <w:rFonts w:ascii="Arial" w:hAnsi="Arial" w:cs="Arial"/>
          <w:sz w:val="22"/>
          <w:szCs w:val="22"/>
        </w:rPr>
      </w:pPr>
    </w:p>
    <w:p w14:paraId="2A149AED" w14:textId="77777777" w:rsidR="001C07AE" w:rsidRDefault="001C07AE">
      <w:pPr>
        <w:spacing w:after="160" w:line="259" w:lineRule="auto"/>
        <w:rPr>
          <w:rFonts w:ascii="Arial" w:hAnsi="Arial" w:cs="Arial"/>
          <w:sz w:val="22"/>
          <w:szCs w:val="22"/>
        </w:rPr>
      </w:pPr>
    </w:p>
    <w:p w14:paraId="73884033" w14:textId="77777777" w:rsidR="001C07AE" w:rsidRDefault="001C07AE">
      <w:pPr>
        <w:spacing w:after="160" w:line="259" w:lineRule="auto"/>
        <w:rPr>
          <w:rFonts w:ascii="Arial" w:hAnsi="Arial" w:cs="Arial"/>
          <w:sz w:val="22"/>
          <w:szCs w:val="22"/>
        </w:rPr>
      </w:pPr>
    </w:p>
    <w:p w14:paraId="4D13D704" w14:textId="77777777" w:rsidR="001C07AE" w:rsidRDefault="001C07AE">
      <w:pPr>
        <w:spacing w:after="160" w:line="259" w:lineRule="auto"/>
        <w:rPr>
          <w:rFonts w:ascii="Arial" w:hAnsi="Arial" w:cs="Arial"/>
          <w:sz w:val="22"/>
          <w:szCs w:val="22"/>
        </w:rPr>
      </w:pPr>
    </w:p>
    <w:p w14:paraId="0D2CA347" w14:textId="77777777" w:rsidR="001C07AE" w:rsidRDefault="001C07AE">
      <w:pPr>
        <w:spacing w:after="160" w:line="259" w:lineRule="auto"/>
        <w:rPr>
          <w:rFonts w:ascii="Arial" w:hAnsi="Arial" w:cs="Arial"/>
          <w:sz w:val="22"/>
          <w:szCs w:val="22"/>
        </w:rPr>
      </w:pPr>
    </w:p>
    <w:p w14:paraId="048080B6" w14:textId="77777777" w:rsidR="001C07AE" w:rsidRDefault="001C07AE">
      <w:pPr>
        <w:spacing w:after="160" w:line="259" w:lineRule="auto"/>
        <w:rPr>
          <w:rFonts w:ascii="Arial" w:hAnsi="Arial" w:cs="Arial"/>
          <w:sz w:val="22"/>
          <w:szCs w:val="22"/>
        </w:rPr>
      </w:pPr>
    </w:p>
    <w:p w14:paraId="50D67625" w14:textId="77777777" w:rsidR="001C07AE" w:rsidRDefault="001C07AE">
      <w:pPr>
        <w:spacing w:after="160" w:line="259" w:lineRule="auto"/>
        <w:rPr>
          <w:rFonts w:ascii="Arial" w:hAnsi="Arial" w:cs="Arial"/>
          <w:sz w:val="22"/>
          <w:szCs w:val="22"/>
        </w:rPr>
      </w:pPr>
    </w:p>
    <w:p w14:paraId="4E7F53D7" w14:textId="77777777" w:rsidR="001C07AE" w:rsidRDefault="001C07AE">
      <w:pPr>
        <w:spacing w:after="160" w:line="259" w:lineRule="auto"/>
        <w:rPr>
          <w:rFonts w:ascii="Arial" w:hAnsi="Arial" w:cs="Arial"/>
          <w:sz w:val="22"/>
          <w:szCs w:val="22"/>
        </w:rPr>
      </w:pPr>
    </w:p>
    <w:p w14:paraId="05C03640" w14:textId="77777777" w:rsidR="001C07AE" w:rsidRDefault="001C07AE">
      <w:pPr>
        <w:spacing w:after="160" w:line="259" w:lineRule="auto"/>
        <w:rPr>
          <w:rFonts w:ascii="Arial" w:hAnsi="Arial" w:cs="Arial"/>
          <w:sz w:val="22"/>
          <w:szCs w:val="22"/>
        </w:rPr>
      </w:pPr>
    </w:p>
    <w:p w14:paraId="39EDF23E" w14:textId="77777777" w:rsidR="001C07AE" w:rsidRDefault="001C07AE">
      <w:pPr>
        <w:spacing w:after="160" w:line="259" w:lineRule="auto"/>
        <w:rPr>
          <w:rFonts w:ascii="Arial" w:hAnsi="Arial" w:cs="Arial"/>
          <w:sz w:val="22"/>
          <w:szCs w:val="22"/>
        </w:rPr>
      </w:pPr>
    </w:p>
    <w:p w14:paraId="787308D1" w14:textId="77777777" w:rsidR="001C07AE" w:rsidRDefault="001C07AE">
      <w:pPr>
        <w:spacing w:after="160" w:line="259" w:lineRule="auto"/>
        <w:rPr>
          <w:rFonts w:ascii="Arial" w:hAnsi="Arial" w:cs="Arial"/>
          <w:sz w:val="22"/>
          <w:szCs w:val="22"/>
        </w:rPr>
      </w:pPr>
    </w:p>
    <w:p w14:paraId="70262106" w14:textId="77777777" w:rsidR="001C07AE" w:rsidRDefault="001C07AE">
      <w:pPr>
        <w:spacing w:after="160" w:line="259" w:lineRule="auto"/>
        <w:rPr>
          <w:rFonts w:ascii="Arial" w:hAnsi="Arial" w:cs="Arial"/>
          <w:sz w:val="22"/>
          <w:szCs w:val="22"/>
        </w:rPr>
      </w:pPr>
    </w:p>
    <w:p w14:paraId="01CDE0FD" w14:textId="77777777" w:rsidR="001C07AE" w:rsidRDefault="001C07AE">
      <w:pPr>
        <w:spacing w:after="160" w:line="259" w:lineRule="auto"/>
        <w:rPr>
          <w:rFonts w:ascii="Arial" w:hAnsi="Arial" w:cs="Arial"/>
          <w:sz w:val="22"/>
          <w:szCs w:val="22"/>
        </w:rPr>
      </w:pPr>
    </w:p>
    <w:p w14:paraId="523CFC7C" w14:textId="77777777" w:rsidR="001C07AE" w:rsidRDefault="001C07AE">
      <w:pPr>
        <w:spacing w:after="160" w:line="259" w:lineRule="auto"/>
        <w:rPr>
          <w:rFonts w:ascii="Arial" w:hAnsi="Arial" w:cs="Arial"/>
          <w:sz w:val="22"/>
          <w:szCs w:val="22"/>
        </w:rPr>
      </w:pPr>
    </w:p>
    <w:p w14:paraId="08AF1232" w14:textId="77777777" w:rsidR="001C07AE" w:rsidRDefault="001C07AE">
      <w:pPr>
        <w:spacing w:after="160" w:line="259" w:lineRule="auto"/>
        <w:rPr>
          <w:rFonts w:ascii="Arial" w:hAnsi="Arial" w:cs="Arial"/>
          <w:sz w:val="22"/>
          <w:szCs w:val="22"/>
        </w:rPr>
      </w:pPr>
    </w:p>
    <w:p w14:paraId="3F59B6EB" w14:textId="77777777" w:rsidR="001C07AE" w:rsidRDefault="001C07AE">
      <w:pPr>
        <w:spacing w:after="160" w:line="259" w:lineRule="auto"/>
        <w:rPr>
          <w:rFonts w:ascii="Arial" w:hAnsi="Arial" w:cs="Arial"/>
          <w:sz w:val="22"/>
          <w:szCs w:val="22"/>
        </w:rPr>
      </w:pPr>
    </w:p>
    <w:p w14:paraId="6FCB3C65" w14:textId="77777777" w:rsidR="001C07AE" w:rsidRDefault="001C07AE">
      <w:pPr>
        <w:spacing w:after="160" w:line="259" w:lineRule="auto"/>
        <w:rPr>
          <w:rFonts w:ascii="Arial" w:hAnsi="Arial" w:cs="Arial"/>
          <w:sz w:val="22"/>
          <w:szCs w:val="22"/>
        </w:rPr>
      </w:pPr>
    </w:p>
    <w:p w14:paraId="62D8E587" w14:textId="77777777" w:rsidR="001C07AE" w:rsidRDefault="001C07AE">
      <w:pPr>
        <w:spacing w:after="160" w:line="259" w:lineRule="auto"/>
        <w:rPr>
          <w:rFonts w:ascii="Arial" w:hAnsi="Arial" w:cs="Arial"/>
          <w:sz w:val="22"/>
          <w:szCs w:val="22"/>
        </w:rPr>
      </w:pPr>
    </w:p>
    <w:p w14:paraId="35EA492E" w14:textId="77777777" w:rsidR="001C07AE" w:rsidRDefault="001C07AE">
      <w:pPr>
        <w:spacing w:after="160" w:line="259" w:lineRule="auto"/>
        <w:rPr>
          <w:rFonts w:ascii="Arial" w:hAnsi="Arial" w:cs="Arial"/>
          <w:sz w:val="22"/>
          <w:szCs w:val="22"/>
        </w:rPr>
      </w:pPr>
    </w:p>
    <w:p w14:paraId="78063B14" w14:textId="77777777" w:rsidR="001C07AE" w:rsidRDefault="001C07AE">
      <w:pPr>
        <w:spacing w:after="160" w:line="259" w:lineRule="auto"/>
        <w:rPr>
          <w:rFonts w:ascii="Arial" w:hAnsi="Arial" w:cs="Arial"/>
          <w:sz w:val="22"/>
          <w:szCs w:val="22"/>
        </w:rPr>
      </w:pPr>
    </w:p>
    <w:p w14:paraId="22157883" w14:textId="77777777" w:rsidR="001C07AE" w:rsidRDefault="001C07AE">
      <w:pPr>
        <w:spacing w:after="160" w:line="259" w:lineRule="auto"/>
        <w:rPr>
          <w:rFonts w:ascii="Arial" w:hAnsi="Arial" w:cs="Arial"/>
          <w:sz w:val="22"/>
          <w:szCs w:val="22"/>
        </w:rPr>
      </w:pPr>
    </w:p>
    <w:p w14:paraId="2CBCF203" w14:textId="77777777" w:rsidR="001C07AE" w:rsidRDefault="001C07AE">
      <w:pPr>
        <w:spacing w:after="160" w:line="259" w:lineRule="auto"/>
        <w:rPr>
          <w:rFonts w:ascii="Arial" w:hAnsi="Arial" w:cs="Arial"/>
          <w:sz w:val="22"/>
          <w:szCs w:val="22"/>
        </w:rPr>
      </w:pPr>
    </w:p>
    <w:p w14:paraId="679D2E4F" w14:textId="77777777" w:rsidR="001C07AE" w:rsidRDefault="001C07AE">
      <w:pPr>
        <w:spacing w:after="160" w:line="259" w:lineRule="auto"/>
        <w:rPr>
          <w:rFonts w:ascii="Arial" w:hAnsi="Arial" w:cs="Arial"/>
          <w:sz w:val="22"/>
          <w:szCs w:val="22"/>
        </w:rPr>
      </w:pPr>
    </w:p>
    <w:p w14:paraId="14068902" w14:textId="77777777" w:rsidR="001C07AE" w:rsidRPr="00BF7B4D" w:rsidRDefault="001C07AE">
      <w:pPr>
        <w:spacing w:after="160" w:line="259" w:lineRule="auto"/>
        <w:rPr>
          <w:rFonts w:ascii="Arial" w:hAnsi="Arial" w:cs="Arial"/>
          <w:sz w:val="22"/>
          <w:szCs w:val="22"/>
        </w:rPr>
      </w:pPr>
    </w:p>
    <w:p w14:paraId="16237700" w14:textId="77777777" w:rsidR="00C8163A" w:rsidRDefault="00BF7B4D" w:rsidP="00BF7B4D">
      <w:pPr>
        <w:rPr>
          <w:rFonts w:ascii="Arial" w:hAnsi="Arial" w:cs="Arial"/>
          <w:b/>
          <w:sz w:val="22"/>
          <w:szCs w:val="22"/>
        </w:rPr>
      </w:pPr>
      <w:r w:rsidRPr="00BF7B4D">
        <w:rPr>
          <w:rFonts w:ascii="Arial" w:hAnsi="Arial" w:cs="Arial"/>
          <w:b/>
          <w:sz w:val="22"/>
          <w:szCs w:val="22"/>
        </w:rPr>
        <w:t xml:space="preserve">Priloga </w:t>
      </w:r>
      <w:r w:rsidR="00C8163A">
        <w:rPr>
          <w:rFonts w:ascii="Arial" w:hAnsi="Arial" w:cs="Arial"/>
          <w:b/>
          <w:sz w:val="22"/>
          <w:szCs w:val="22"/>
        </w:rPr>
        <w:t>3</w:t>
      </w:r>
      <w:r w:rsidRPr="00BF7B4D">
        <w:rPr>
          <w:rFonts w:ascii="Arial" w:hAnsi="Arial" w:cs="Arial"/>
          <w:b/>
          <w:sz w:val="22"/>
          <w:szCs w:val="22"/>
        </w:rPr>
        <w:t xml:space="preserve">: </w:t>
      </w:r>
    </w:p>
    <w:p w14:paraId="0A437237" w14:textId="11E2FA86" w:rsidR="00C8163A" w:rsidRDefault="00C8163A" w:rsidP="00BF7B4D">
      <w:pPr>
        <w:rPr>
          <w:rFonts w:ascii="Arial" w:hAnsi="Arial" w:cs="Arial"/>
          <w:b/>
          <w:sz w:val="22"/>
          <w:szCs w:val="22"/>
        </w:rPr>
      </w:pPr>
      <w:r>
        <w:rPr>
          <w:rFonts w:ascii="Arial" w:hAnsi="Arial" w:cs="Arial"/>
          <w:b/>
          <w:sz w:val="22"/>
          <w:szCs w:val="22"/>
        </w:rPr>
        <w:t xml:space="preserve">»Priloga 5: </w:t>
      </w:r>
      <w:r w:rsidR="006A5C53">
        <w:rPr>
          <w:rFonts w:ascii="Arial" w:hAnsi="Arial" w:cs="Arial"/>
          <w:b/>
          <w:sz w:val="22"/>
          <w:szCs w:val="22"/>
        </w:rPr>
        <w:t>POSEBNI POGOJI ZA KOPITARJE</w:t>
      </w:r>
    </w:p>
    <w:p w14:paraId="0DD48B77" w14:textId="77777777" w:rsidR="00C8163A" w:rsidRDefault="00C8163A" w:rsidP="00BF7B4D">
      <w:pPr>
        <w:rPr>
          <w:rFonts w:ascii="Arial" w:hAnsi="Arial" w:cs="Arial"/>
          <w:b/>
          <w:sz w:val="22"/>
          <w:szCs w:val="22"/>
        </w:rPr>
      </w:pPr>
    </w:p>
    <w:p w14:paraId="600DCCDD" w14:textId="6067BAD1" w:rsidR="00BF7B4D" w:rsidRDefault="00C8163A" w:rsidP="00BF7B4D">
      <w:pPr>
        <w:rPr>
          <w:rFonts w:ascii="Arial" w:hAnsi="Arial" w:cs="Arial"/>
          <w:b/>
          <w:sz w:val="22"/>
          <w:szCs w:val="22"/>
        </w:rPr>
      </w:pPr>
      <w:r>
        <w:rPr>
          <w:rFonts w:ascii="Arial" w:hAnsi="Arial" w:cs="Arial"/>
          <w:b/>
          <w:sz w:val="22"/>
          <w:szCs w:val="22"/>
        </w:rPr>
        <w:t xml:space="preserve">5.1 </w:t>
      </w:r>
      <w:r w:rsidR="00BF7B4D" w:rsidRPr="00BF7B4D">
        <w:rPr>
          <w:rFonts w:ascii="Arial" w:hAnsi="Arial" w:cs="Arial"/>
          <w:b/>
          <w:sz w:val="22"/>
          <w:szCs w:val="22"/>
        </w:rPr>
        <w:t>Izpusti</w:t>
      </w:r>
    </w:p>
    <w:p w14:paraId="0676E0C3" w14:textId="77777777" w:rsidR="00F46E9B" w:rsidRPr="00BF7B4D" w:rsidRDefault="00F46E9B" w:rsidP="00BF7B4D">
      <w:pPr>
        <w:rPr>
          <w:rFonts w:ascii="Arial" w:hAnsi="Arial" w:cs="Arial"/>
          <w:b/>
          <w:sz w:val="22"/>
          <w:szCs w:val="22"/>
        </w:rPr>
      </w:pPr>
    </w:p>
    <w:p w14:paraId="52C6D4D9" w14:textId="767D7009" w:rsidR="00FA141F" w:rsidRDefault="00F46E9B" w:rsidP="00B50827">
      <w:pPr>
        <w:rPr>
          <w:rFonts w:ascii="Arial" w:hAnsi="Arial" w:cs="Arial"/>
          <w:sz w:val="22"/>
          <w:szCs w:val="22"/>
        </w:rPr>
      </w:pPr>
      <w:r>
        <w:rPr>
          <w:rFonts w:ascii="Arial" w:hAnsi="Arial" w:cs="Arial"/>
          <w:sz w:val="22"/>
          <w:szCs w:val="22"/>
        </w:rPr>
        <w:t>M</w:t>
      </w:r>
      <w:r w:rsidR="00BF7B4D" w:rsidRPr="00635DB3">
        <w:rPr>
          <w:rFonts w:ascii="Arial" w:hAnsi="Arial" w:cs="Arial"/>
          <w:sz w:val="22"/>
          <w:szCs w:val="22"/>
        </w:rPr>
        <w:t xml:space="preserve">inimalna velikost izpusta v m2 je enaka </w:t>
      </w:r>
      <w:r w:rsidR="00635DB3" w:rsidRPr="00635DB3">
        <w:rPr>
          <w:rFonts w:ascii="Arial" w:hAnsi="Arial" w:cs="Arial"/>
          <w:sz w:val="22"/>
          <w:szCs w:val="22"/>
        </w:rPr>
        <w:t>kvadratu dvakratnika</w:t>
      </w:r>
      <w:r w:rsidR="00BF7B4D" w:rsidRPr="00635DB3">
        <w:rPr>
          <w:rFonts w:ascii="Arial" w:hAnsi="Arial" w:cs="Arial"/>
          <w:sz w:val="22"/>
          <w:szCs w:val="22"/>
        </w:rPr>
        <w:t xml:space="preserve"> višine vihra na </w:t>
      </w:r>
      <w:r w:rsidR="007D2AF4">
        <w:rPr>
          <w:rFonts w:ascii="Arial" w:hAnsi="Arial" w:cs="Arial"/>
          <w:sz w:val="22"/>
          <w:szCs w:val="22"/>
        </w:rPr>
        <w:t>žival</w:t>
      </w:r>
      <w:r w:rsidR="00BF7B4D" w:rsidRPr="00635DB3">
        <w:rPr>
          <w:rFonts w:ascii="Arial" w:hAnsi="Arial" w:cs="Arial"/>
          <w:sz w:val="22"/>
          <w:szCs w:val="22"/>
        </w:rPr>
        <w:t xml:space="preserve">. </w:t>
      </w:r>
    </w:p>
    <w:p w14:paraId="6EC9F316" w14:textId="4B09D1EA" w:rsidR="00B50827" w:rsidRDefault="00B50827" w:rsidP="00B50827">
      <w:pPr>
        <w:rPr>
          <w:rFonts w:ascii="Arial" w:hAnsi="Arial" w:cs="Arial"/>
          <w:sz w:val="22"/>
          <w:szCs w:val="22"/>
        </w:rPr>
      </w:pPr>
      <w:r w:rsidRPr="00635DB3">
        <w:rPr>
          <w:rFonts w:ascii="Arial" w:hAnsi="Arial" w:cs="Arial"/>
          <w:sz w:val="22"/>
          <w:szCs w:val="22"/>
        </w:rPr>
        <w:t>Višina vihra</w:t>
      </w:r>
      <w:r w:rsidR="004C4518">
        <w:rPr>
          <w:rFonts w:ascii="Arial" w:hAnsi="Arial" w:cs="Arial"/>
          <w:sz w:val="22"/>
          <w:szCs w:val="22"/>
        </w:rPr>
        <w:t xml:space="preserve"> (VV)</w:t>
      </w:r>
      <w:r w:rsidRPr="00635DB3">
        <w:rPr>
          <w:rFonts w:ascii="Arial" w:hAnsi="Arial" w:cs="Arial"/>
          <w:sz w:val="22"/>
          <w:szCs w:val="22"/>
        </w:rPr>
        <w:t xml:space="preserve"> se meri od tal do najvišje točke vihra</w:t>
      </w:r>
      <w:r w:rsidR="004C4518">
        <w:rPr>
          <w:rFonts w:ascii="Arial" w:hAnsi="Arial" w:cs="Arial"/>
          <w:sz w:val="22"/>
          <w:szCs w:val="22"/>
        </w:rPr>
        <w:t xml:space="preserve"> in izrazi v metrih.</w:t>
      </w:r>
      <w:r w:rsidRPr="00BF7B4D">
        <w:rPr>
          <w:rFonts w:ascii="Arial" w:hAnsi="Arial" w:cs="Arial"/>
          <w:sz w:val="22"/>
          <w:szCs w:val="22"/>
        </w:rPr>
        <w:t xml:space="preserve"> </w:t>
      </w:r>
    </w:p>
    <w:p w14:paraId="715F028D" w14:textId="69892E00" w:rsidR="004C4518" w:rsidRDefault="004C4518" w:rsidP="00B50827">
      <w:pPr>
        <w:rPr>
          <w:rFonts w:ascii="Arial" w:hAnsi="Arial" w:cs="Arial"/>
          <w:sz w:val="22"/>
          <w:szCs w:val="22"/>
        </w:rPr>
      </w:pPr>
    </w:p>
    <w:p w14:paraId="4EB6B42E" w14:textId="6A626837" w:rsidR="004C4518" w:rsidRDefault="007D2AF4" w:rsidP="004C4518">
      <w:pPr>
        <w:rPr>
          <w:rFonts w:ascii="Arial" w:hAnsi="Arial" w:cs="Arial"/>
          <w:sz w:val="22"/>
          <w:szCs w:val="22"/>
        </w:rPr>
      </w:pPr>
      <w:r>
        <w:rPr>
          <w:rFonts w:ascii="Arial" w:hAnsi="Arial" w:cs="Arial"/>
          <w:sz w:val="22"/>
          <w:szCs w:val="22"/>
        </w:rPr>
        <w:t xml:space="preserve">Formula za velikost izpusta (m2) / žival: </w:t>
      </w:r>
      <w:r w:rsidR="004C4518">
        <w:rPr>
          <w:rFonts w:ascii="Arial" w:hAnsi="Arial" w:cs="Arial"/>
          <w:sz w:val="22"/>
          <w:szCs w:val="22"/>
        </w:rPr>
        <w:t>(2 x VV)</w:t>
      </w:r>
      <w:r w:rsidR="004C4518" w:rsidRPr="00635DB3">
        <w:rPr>
          <w:rFonts w:ascii="Arial" w:hAnsi="Arial" w:cs="Arial"/>
          <w:sz w:val="22"/>
          <w:szCs w:val="22"/>
        </w:rPr>
        <w:t>²</w:t>
      </w:r>
      <w:r w:rsidR="004C4518">
        <w:rPr>
          <w:rFonts w:ascii="Arial" w:hAnsi="Arial" w:cs="Arial"/>
          <w:sz w:val="22"/>
          <w:szCs w:val="22"/>
        </w:rPr>
        <w:t xml:space="preserve"> </w:t>
      </w:r>
    </w:p>
    <w:p w14:paraId="4AFD18D0" w14:textId="77777777" w:rsidR="00AD131D" w:rsidRDefault="00AD131D" w:rsidP="00BF7B4D">
      <w:pPr>
        <w:rPr>
          <w:rFonts w:ascii="Arial" w:hAnsi="Arial" w:cs="Arial"/>
          <w:sz w:val="22"/>
          <w:szCs w:val="22"/>
        </w:rPr>
      </w:pPr>
    </w:p>
    <w:p w14:paraId="53EDF0B0" w14:textId="0274841E" w:rsidR="00BF7B4D" w:rsidRPr="00BF7B4D" w:rsidRDefault="00BF7B4D" w:rsidP="00BF7B4D">
      <w:pPr>
        <w:rPr>
          <w:rFonts w:ascii="Arial" w:hAnsi="Arial" w:cs="Arial"/>
          <w:sz w:val="22"/>
          <w:szCs w:val="22"/>
        </w:rPr>
      </w:pPr>
      <w:r w:rsidRPr="00BF7B4D">
        <w:rPr>
          <w:rFonts w:ascii="Arial" w:hAnsi="Arial" w:cs="Arial"/>
          <w:sz w:val="22"/>
          <w:szCs w:val="22"/>
        </w:rPr>
        <w:t xml:space="preserve">Izpust je ograjen tako, da je pobeg kopitarjev onemogočen. </w:t>
      </w:r>
    </w:p>
    <w:p w14:paraId="075A63CA" w14:textId="77777777" w:rsidR="00B50827" w:rsidRDefault="00B50827" w:rsidP="00BF7B4D">
      <w:pPr>
        <w:rPr>
          <w:rFonts w:ascii="Arial" w:hAnsi="Arial" w:cs="Arial"/>
          <w:sz w:val="22"/>
          <w:szCs w:val="22"/>
        </w:rPr>
      </w:pPr>
    </w:p>
    <w:p w14:paraId="6A3762A8" w14:textId="24CA7E63" w:rsidR="00BF7B4D" w:rsidRPr="00BF7B4D" w:rsidRDefault="00BF7B4D" w:rsidP="00BF7B4D">
      <w:pPr>
        <w:rPr>
          <w:rFonts w:ascii="Arial" w:hAnsi="Arial" w:cs="Arial"/>
          <w:sz w:val="22"/>
          <w:szCs w:val="22"/>
        </w:rPr>
      </w:pPr>
      <w:r w:rsidRPr="00635DB3">
        <w:rPr>
          <w:rFonts w:ascii="Arial" w:hAnsi="Arial" w:cs="Arial"/>
          <w:sz w:val="22"/>
          <w:szCs w:val="22"/>
        </w:rPr>
        <w:t>Višina ograje je najmanj 1,5 m, za ponije in osle 1,2 m oziroma primerne višine glede na tip, temperament ali telesne posebnosti posameznega ko</w:t>
      </w:r>
      <w:r w:rsidR="0090654D">
        <w:rPr>
          <w:rFonts w:ascii="Arial" w:hAnsi="Arial" w:cs="Arial"/>
          <w:sz w:val="22"/>
          <w:szCs w:val="22"/>
        </w:rPr>
        <w:t>pitarja</w:t>
      </w:r>
      <w:r w:rsidRPr="00635DB3">
        <w:rPr>
          <w:rFonts w:ascii="Arial" w:hAnsi="Arial" w:cs="Arial"/>
          <w:sz w:val="22"/>
          <w:szCs w:val="22"/>
        </w:rPr>
        <w:t>.</w:t>
      </w:r>
    </w:p>
    <w:p w14:paraId="50B07291" w14:textId="77777777" w:rsidR="00B50827" w:rsidRDefault="00B50827" w:rsidP="00BF7B4D">
      <w:pPr>
        <w:rPr>
          <w:rFonts w:ascii="Arial" w:hAnsi="Arial" w:cs="Arial"/>
          <w:sz w:val="22"/>
          <w:szCs w:val="22"/>
        </w:rPr>
      </w:pPr>
    </w:p>
    <w:p w14:paraId="69D0B540" w14:textId="5D3B8D81" w:rsidR="00BF7B4D" w:rsidRPr="00BF7B4D" w:rsidRDefault="00BF7B4D" w:rsidP="00BF7B4D">
      <w:pPr>
        <w:rPr>
          <w:rFonts w:ascii="Arial" w:hAnsi="Arial" w:cs="Arial"/>
          <w:sz w:val="22"/>
          <w:szCs w:val="22"/>
        </w:rPr>
      </w:pPr>
      <w:r w:rsidRPr="00BF7B4D">
        <w:rPr>
          <w:rFonts w:ascii="Arial" w:hAnsi="Arial" w:cs="Arial"/>
          <w:sz w:val="22"/>
          <w:szCs w:val="22"/>
        </w:rPr>
        <w:t>Ograde za kopitarje morajo biti označene in dobro vidne kopitarjem.</w:t>
      </w:r>
    </w:p>
    <w:p w14:paraId="4687321C" w14:textId="77777777" w:rsidR="00B50827" w:rsidRDefault="00B50827" w:rsidP="00BF7B4D">
      <w:pPr>
        <w:rPr>
          <w:rFonts w:ascii="Arial" w:hAnsi="Arial" w:cs="Arial"/>
          <w:sz w:val="22"/>
          <w:szCs w:val="22"/>
        </w:rPr>
      </w:pPr>
    </w:p>
    <w:p w14:paraId="06C63983" w14:textId="311E4A67" w:rsidR="00BF7B4D" w:rsidRPr="00BF7B4D" w:rsidRDefault="00BF7B4D" w:rsidP="00BF7B4D">
      <w:pPr>
        <w:rPr>
          <w:rFonts w:ascii="Arial" w:hAnsi="Arial" w:cs="Arial"/>
          <w:sz w:val="22"/>
          <w:szCs w:val="22"/>
        </w:rPr>
      </w:pPr>
      <w:r w:rsidRPr="00BF7B4D">
        <w:rPr>
          <w:rFonts w:ascii="Arial" w:hAnsi="Arial" w:cs="Arial"/>
          <w:sz w:val="22"/>
          <w:szCs w:val="22"/>
        </w:rPr>
        <w:t xml:space="preserve">Električne ograje so prilagojene kopitarjem, tako da so kopitarjem dobro vidne (široki trakovi ali barvno označene žice). </w:t>
      </w:r>
    </w:p>
    <w:p w14:paraId="1EA03D83" w14:textId="77777777" w:rsidR="00B50827" w:rsidRDefault="00B50827" w:rsidP="00BF7B4D">
      <w:pPr>
        <w:rPr>
          <w:rFonts w:ascii="Arial" w:hAnsi="Arial" w:cs="Arial"/>
          <w:sz w:val="22"/>
          <w:szCs w:val="22"/>
        </w:rPr>
      </w:pPr>
    </w:p>
    <w:p w14:paraId="7D990138" w14:textId="70F26882" w:rsidR="00BF7B4D" w:rsidRPr="00BF7B4D" w:rsidRDefault="00BF7B4D" w:rsidP="00BF7B4D">
      <w:pPr>
        <w:rPr>
          <w:rFonts w:ascii="Arial" w:hAnsi="Arial" w:cs="Arial"/>
          <w:sz w:val="22"/>
          <w:szCs w:val="22"/>
        </w:rPr>
      </w:pPr>
      <w:r w:rsidRPr="00BF7B4D">
        <w:rPr>
          <w:rFonts w:ascii="Arial" w:hAnsi="Arial" w:cs="Arial"/>
          <w:sz w:val="22"/>
          <w:szCs w:val="22"/>
        </w:rPr>
        <w:t xml:space="preserve">Izpusti so označeni z opozorili (prepoved nepooblaščenega dostopa, prepoved vznemirjanja in krmljenja živali), da se omejijo neprimerna ravnanja nepooblaščenih oseb. </w:t>
      </w:r>
    </w:p>
    <w:p w14:paraId="71D0CF1B" w14:textId="77777777" w:rsidR="00BF7B4D" w:rsidRPr="00BF7B4D" w:rsidRDefault="00BF7B4D" w:rsidP="00BF7B4D">
      <w:pPr>
        <w:rPr>
          <w:rFonts w:ascii="Arial" w:hAnsi="Arial" w:cs="Arial"/>
          <w:b/>
          <w:sz w:val="22"/>
          <w:szCs w:val="22"/>
        </w:rPr>
      </w:pPr>
      <w:r w:rsidRPr="00BF7B4D">
        <w:rPr>
          <w:rFonts w:ascii="Arial" w:hAnsi="Arial" w:cs="Arial"/>
          <w:b/>
          <w:sz w:val="22"/>
          <w:szCs w:val="22"/>
        </w:rPr>
        <w:br w:type="page"/>
      </w:r>
    </w:p>
    <w:p w14:paraId="72A6321F" w14:textId="3FCDFD1D" w:rsidR="00BF7B4D" w:rsidRDefault="00C8163A" w:rsidP="00BF7B4D">
      <w:pPr>
        <w:rPr>
          <w:rFonts w:ascii="Arial" w:hAnsi="Arial" w:cs="Arial"/>
          <w:b/>
          <w:sz w:val="22"/>
          <w:szCs w:val="22"/>
        </w:rPr>
      </w:pPr>
      <w:r>
        <w:rPr>
          <w:rFonts w:ascii="Arial" w:hAnsi="Arial" w:cs="Arial"/>
          <w:b/>
          <w:sz w:val="22"/>
          <w:szCs w:val="22"/>
        </w:rPr>
        <w:lastRenderedPageBreak/>
        <w:t>5.2</w:t>
      </w:r>
      <w:r w:rsidR="00BF7B4D" w:rsidRPr="00BF7B4D">
        <w:rPr>
          <w:rFonts w:ascii="Arial" w:hAnsi="Arial" w:cs="Arial"/>
          <w:b/>
          <w:sz w:val="22"/>
          <w:szCs w:val="22"/>
        </w:rPr>
        <w:t xml:space="preserve"> Velikosti namestitvenih prostorov za kopitarje</w:t>
      </w:r>
    </w:p>
    <w:p w14:paraId="5C740F3C" w14:textId="77777777" w:rsidR="008B61E7" w:rsidRPr="00BF7B4D" w:rsidRDefault="008B61E7" w:rsidP="00BF7B4D">
      <w:pPr>
        <w:rPr>
          <w:rFonts w:ascii="Arial" w:hAnsi="Arial" w:cs="Arial"/>
          <w:b/>
          <w:sz w:val="22"/>
          <w:szCs w:val="22"/>
        </w:rPr>
      </w:pPr>
    </w:p>
    <w:tbl>
      <w:tblPr>
        <w:tblStyle w:val="Tabelamrea"/>
        <w:tblW w:w="0" w:type="auto"/>
        <w:tblLook w:val="04A0" w:firstRow="1" w:lastRow="0" w:firstColumn="1" w:lastColumn="0" w:noHBand="0" w:noVBand="1"/>
      </w:tblPr>
      <w:tblGrid>
        <w:gridCol w:w="3020"/>
        <w:gridCol w:w="3021"/>
        <w:gridCol w:w="3021"/>
      </w:tblGrid>
      <w:tr w:rsidR="00AA4C70" w14:paraId="559AC736" w14:textId="77777777" w:rsidTr="00482A96">
        <w:tc>
          <w:tcPr>
            <w:tcW w:w="3020" w:type="dxa"/>
          </w:tcPr>
          <w:p w14:paraId="4394880D" w14:textId="245B8614" w:rsidR="00AA4C70" w:rsidRDefault="00AA4C70" w:rsidP="00482A96">
            <w:pPr>
              <w:pStyle w:val="Pravilnikvsebina1"/>
              <w:rPr>
                <w:sz w:val="22"/>
                <w:szCs w:val="22"/>
              </w:rPr>
            </w:pPr>
            <w:r>
              <w:rPr>
                <w:sz w:val="22"/>
                <w:szCs w:val="22"/>
              </w:rPr>
              <w:t>Višina kopitarja v vihru (VV) merjena z merilno palico</w:t>
            </w:r>
          </w:p>
        </w:tc>
        <w:tc>
          <w:tcPr>
            <w:tcW w:w="3021" w:type="dxa"/>
          </w:tcPr>
          <w:p w14:paraId="343428B9" w14:textId="521EBC2D" w:rsidR="00AA4C70" w:rsidRDefault="00AA4C70" w:rsidP="00482A96">
            <w:pPr>
              <w:pStyle w:val="Pravilnikvsebina1"/>
              <w:rPr>
                <w:sz w:val="22"/>
                <w:szCs w:val="22"/>
              </w:rPr>
            </w:pPr>
            <w:r>
              <w:rPr>
                <w:sz w:val="22"/>
                <w:szCs w:val="22"/>
              </w:rPr>
              <w:t>Površina namestitvenega prostora v m2/žival</w:t>
            </w:r>
          </w:p>
        </w:tc>
        <w:tc>
          <w:tcPr>
            <w:tcW w:w="3021" w:type="dxa"/>
          </w:tcPr>
          <w:p w14:paraId="500B1E6B" w14:textId="436E6A6B" w:rsidR="00AA4C70" w:rsidRDefault="00AA4C70" w:rsidP="00482A96">
            <w:pPr>
              <w:pStyle w:val="Pravilnikvsebina1"/>
              <w:rPr>
                <w:sz w:val="22"/>
                <w:szCs w:val="22"/>
              </w:rPr>
            </w:pPr>
            <w:r>
              <w:rPr>
                <w:sz w:val="22"/>
                <w:szCs w:val="22"/>
              </w:rPr>
              <w:t>Najkrajša stranica</w:t>
            </w:r>
            <w:r w:rsidR="00023821">
              <w:rPr>
                <w:sz w:val="22"/>
                <w:szCs w:val="22"/>
              </w:rPr>
              <w:t xml:space="preserve"> v cm</w:t>
            </w:r>
          </w:p>
        </w:tc>
      </w:tr>
      <w:tr w:rsidR="00023821" w14:paraId="47A291E8" w14:textId="77777777" w:rsidTr="00482A96">
        <w:tc>
          <w:tcPr>
            <w:tcW w:w="3020" w:type="dxa"/>
          </w:tcPr>
          <w:p w14:paraId="2DD94261" w14:textId="5CE8AE53" w:rsidR="00023821" w:rsidRDefault="00023821" w:rsidP="00023821">
            <w:pPr>
              <w:pStyle w:val="Pravilnikvsebina1"/>
              <w:rPr>
                <w:sz w:val="22"/>
                <w:szCs w:val="22"/>
              </w:rPr>
            </w:pPr>
            <w:r>
              <w:rPr>
                <w:sz w:val="22"/>
                <w:szCs w:val="22"/>
              </w:rPr>
              <w:t>&lt;120</w:t>
            </w:r>
          </w:p>
        </w:tc>
        <w:tc>
          <w:tcPr>
            <w:tcW w:w="3021" w:type="dxa"/>
          </w:tcPr>
          <w:p w14:paraId="02D43BF7" w14:textId="4E2F0A9F" w:rsidR="00023821" w:rsidRDefault="00023821" w:rsidP="00023821">
            <w:pPr>
              <w:pStyle w:val="Pravilnikvsebina1"/>
              <w:rPr>
                <w:sz w:val="22"/>
                <w:szCs w:val="22"/>
              </w:rPr>
            </w:pPr>
            <w:r>
              <w:rPr>
                <w:sz w:val="22"/>
                <w:szCs w:val="22"/>
              </w:rPr>
              <w:t xml:space="preserve">6 </w:t>
            </w:r>
          </w:p>
        </w:tc>
        <w:tc>
          <w:tcPr>
            <w:tcW w:w="3021" w:type="dxa"/>
          </w:tcPr>
          <w:p w14:paraId="230D131A" w14:textId="77777777" w:rsidR="00023821" w:rsidRDefault="00023821" w:rsidP="00023821">
            <w:pPr>
              <w:pStyle w:val="Pravilnikvsebina1"/>
              <w:rPr>
                <w:sz w:val="22"/>
                <w:szCs w:val="22"/>
              </w:rPr>
            </w:pPr>
            <w:r>
              <w:rPr>
                <w:sz w:val="22"/>
                <w:szCs w:val="22"/>
              </w:rPr>
              <w:t>180 cm/žival</w:t>
            </w:r>
          </w:p>
        </w:tc>
      </w:tr>
      <w:tr w:rsidR="00023821" w14:paraId="3C44C941" w14:textId="77777777" w:rsidTr="00482A96">
        <w:tc>
          <w:tcPr>
            <w:tcW w:w="3020" w:type="dxa"/>
          </w:tcPr>
          <w:p w14:paraId="42C44A5F" w14:textId="1AA7A197" w:rsidR="00023821" w:rsidRDefault="00023821" w:rsidP="00023821">
            <w:pPr>
              <w:pStyle w:val="Pravilnikvsebina1"/>
              <w:rPr>
                <w:sz w:val="22"/>
                <w:szCs w:val="22"/>
              </w:rPr>
            </w:pPr>
            <w:r>
              <w:rPr>
                <w:sz w:val="22"/>
                <w:szCs w:val="22"/>
              </w:rPr>
              <w:t>120 &lt; 135</w:t>
            </w:r>
          </w:p>
        </w:tc>
        <w:tc>
          <w:tcPr>
            <w:tcW w:w="3021" w:type="dxa"/>
          </w:tcPr>
          <w:p w14:paraId="7F65F739" w14:textId="7D728D3C" w:rsidR="00023821" w:rsidRDefault="00023821" w:rsidP="00023821">
            <w:pPr>
              <w:pStyle w:val="Pravilnikvsebina1"/>
              <w:rPr>
                <w:sz w:val="22"/>
                <w:szCs w:val="22"/>
              </w:rPr>
            </w:pPr>
            <w:r>
              <w:rPr>
                <w:sz w:val="22"/>
                <w:szCs w:val="22"/>
              </w:rPr>
              <w:t xml:space="preserve">7,5 </w:t>
            </w:r>
          </w:p>
        </w:tc>
        <w:tc>
          <w:tcPr>
            <w:tcW w:w="3021" w:type="dxa"/>
          </w:tcPr>
          <w:p w14:paraId="05CA4850" w14:textId="77777777" w:rsidR="00023821" w:rsidRDefault="00023821" w:rsidP="00023821">
            <w:pPr>
              <w:pStyle w:val="Pravilnikvsebina1"/>
              <w:rPr>
                <w:sz w:val="22"/>
                <w:szCs w:val="22"/>
              </w:rPr>
            </w:pPr>
            <w:r>
              <w:rPr>
                <w:sz w:val="22"/>
                <w:szCs w:val="22"/>
              </w:rPr>
              <w:t>200 cm/žival</w:t>
            </w:r>
          </w:p>
        </w:tc>
      </w:tr>
      <w:tr w:rsidR="00023821" w14:paraId="05BCFE17" w14:textId="77777777" w:rsidTr="00482A96">
        <w:tc>
          <w:tcPr>
            <w:tcW w:w="3020" w:type="dxa"/>
          </w:tcPr>
          <w:p w14:paraId="35E99230" w14:textId="726DDDF8" w:rsidR="00023821" w:rsidRDefault="00023821" w:rsidP="00023821">
            <w:pPr>
              <w:pStyle w:val="Pravilnikvsebina1"/>
              <w:rPr>
                <w:sz w:val="22"/>
                <w:szCs w:val="22"/>
              </w:rPr>
            </w:pPr>
            <w:r>
              <w:rPr>
                <w:sz w:val="22"/>
                <w:szCs w:val="22"/>
              </w:rPr>
              <w:t>135 &lt; 150</w:t>
            </w:r>
          </w:p>
        </w:tc>
        <w:tc>
          <w:tcPr>
            <w:tcW w:w="3021" w:type="dxa"/>
          </w:tcPr>
          <w:p w14:paraId="5C9A1187" w14:textId="77216B44" w:rsidR="00023821" w:rsidRDefault="00023821" w:rsidP="00023821">
            <w:pPr>
              <w:pStyle w:val="Pravilnikvsebina1"/>
              <w:rPr>
                <w:sz w:val="22"/>
                <w:szCs w:val="22"/>
              </w:rPr>
            </w:pPr>
            <w:r>
              <w:rPr>
                <w:sz w:val="22"/>
                <w:szCs w:val="22"/>
              </w:rPr>
              <w:t xml:space="preserve">8,5 </w:t>
            </w:r>
          </w:p>
        </w:tc>
        <w:tc>
          <w:tcPr>
            <w:tcW w:w="3021" w:type="dxa"/>
          </w:tcPr>
          <w:p w14:paraId="1D9F5CEF" w14:textId="77777777" w:rsidR="00023821" w:rsidRDefault="00023821" w:rsidP="00023821">
            <w:pPr>
              <w:pStyle w:val="Pravilnikvsebina1"/>
              <w:rPr>
                <w:sz w:val="22"/>
                <w:szCs w:val="22"/>
              </w:rPr>
            </w:pPr>
            <w:r>
              <w:rPr>
                <w:sz w:val="22"/>
                <w:szCs w:val="22"/>
              </w:rPr>
              <w:t>220 cm/žival</w:t>
            </w:r>
          </w:p>
        </w:tc>
      </w:tr>
      <w:tr w:rsidR="00023821" w14:paraId="7FFE4474" w14:textId="77777777" w:rsidTr="00482A96">
        <w:tc>
          <w:tcPr>
            <w:tcW w:w="3020" w:type="dxa"/>
          </w:tcPr>
          <w:p w14:paraId="3E6C73D9" w14:textId="05F4F83E" w:rsidR="00023821" w:rsidRDefault="00023821" w:rsidP="00023821">
            <w:pPr>
              <w:pStyle w:val="Pravilnikvsebina1"/>
              <w:rPr>
                <w:sz w:val="22"/>
                <w:szCs w:val="22"/>
              </w:rPr>
            </w:pPr>
            <w:r>
              <w:rPr>
                <w:sz w:val="22"/>
                <w:szCs w:val="22"/>
              </w:rPr>
              <w:t>150 &lt; 165</w:t>
            </w:r>
          </w:p>
        </w:tc>
        <w:tc>
          <w:tcPr>
            <w:tcW w:w="3021" w:type="dxa"/>
          </w:tcPr>
          <w:p w14:paraId="61A52E36" w14:textId="6B37C8C9" w:rsidR="00023821" w:rsidRDefault="00023821" w:rsidP="00023821">
            <w:pPr>
              <w:pStyle w:val="Pravilnikvsebina1"/>
              <w:rPr>
                <w:sz w:val="22"/>
                <w:szCs w:val="22"/>
              </w:rPr>
            </w:pPr>
            <w:r>
              <w:rPr>
                <w:sz w:val="22"/>
                <w:szCs w:val="22"/>
              </w:rPr>
              <w:t xml:space="preserve">10 </w:t>
            </w:r>
          </w:p>
        </w:tc>
        <w:tc>
          <w:tcPr>
            <w:tcW w:w="3021" w:type="dxa"/>
          </w:tcPr>
          <w:p w14:paraId="18EABA6A" w14:textId="77777777" w:rsidR="00023821" w:rsidRDefault="00023821" w:rsidP="00023821">
            <w:pPr>
              <w:pStyle w:val="Pravilnikvsebina1"/>
              <w:rPr>
                <w:sz w:val="22"/>
                <w:szCs w:val="22"/>
              </w:rPr>
            </w:pPr>
            <w:r>
              <w:rPr>
                <w:sz w:val="22"/>
                <w:szCs w:val="22"/>
              </w:rPr>
              <w:t>25</w:t>
            </w:r>
            <w:r w:rsidRPr="00DC1D26">
              <w:rPr>
                <w:sz w:val="22"/>
                <w:szCs w:val="22"/>
              </w:rPr>
              <w:t>0 cm/žival</w:t>
            </w:r>
          </w:p>
        </w:tc>
      </w:tr>
      <w:tr w:rsidR="00023821" w14:paraId="31B5DB6F" w14:textId="77777777" w:rsidTr="00482A96">
        <w:tc>
          <w:tcPr>
            <w:tcW w:w="3020" w:type="dxa"/>
          </w:tcPr>
          <w:p w14:paraId="58950F13" w14:textId="18C7C16C" w:rsidR="00023821" w:rsidRDefault="00023821" w:rsidP="00023821">
            <w:pPr>
              <w:pStyle w:val="Pravilnikvsebina1"/>
              <w:rPr>
                <w:sz w:val="22"/>
                <w:szCs w:val="22"/>
              </w:rPr>
            </w:pPr>
            <w:r>
              <w:rPr>
                <w:sz w:val="22"/>
                <w:szCs w:val="22"/>
              </w:rPr>
              <w:t>165 &lt; 175</w:t>
            </w:r>
          </w:p>
        </w:tc>
        <w:tc>
          <w:tcPr>
            <w:tcW w:w="3021" w:type="dxa"/>
          </w:tcPr>
          <w:p w14:paraId="69702C55" w14:textId="73E7DD62" w:rsidR="00023821" w:rsidRDefault="00023821" w:rsidP="00023821">
            <w:pPr>
              <w:pStyle w:val="Pravilnikvsebina1"/>
              <w:rPr>
                <w:sz w:val="22"/>
                <w:szCs w:val="22"/>
              </w:rPr>
            </w:pPr>
            <w:r>
              <w:rPr>
                <w:sz w:val="22"/>
                <w:szCs w:val="22"/>
              </w:rPr>
              <w:t xml:space="preserve">11 </w:t>
            </w:r>
          </w:p>
        </w:tc>
        <w:tc>
          <w:tcPr>
            <w:tcW w:w="3021" w:type="dxa"/>
          </w:tcPr>
          <w:p w14:paraId="0F61B051" w14:textId="77777777" w:rsidR="00023821" w:rsidRDefault="00023821" w:rsidP="00023821">
            <w:pPr>
              <w:pStyle w:val="Pravilnikvsebina1"/>
              <w:rPr>
                <w:sz w:val="22"/>
                <w:szCs w:val="22"/>
              </w:rPr>
            </w:pPr>
            <w:r>
              <w:rPr>
                <w:sz w:val="22"/>
                <w:szCs w:val="22"/>
              </w:rPr>
              <w:t>26</w:t>
            </w:r>
            <w:r w:rsidRPr="00DC1D26">
              <w:rPr>
                <w:sz w:val="22"/>
                <w:szCs w:val="22"/>
              </w:rPr>
              <w:t>0 cm/žival</w:t>
            </w:r>
          </w:p>
        </w:tc>
      </w:tr>
      <w:tr w:rsidR="00023821" w14:paraId="69492565" w14:textId="77777777" w:rsidTr="00482A96">
        <w:tc>
          <w:tcPr>
            <w:tcW w:w="3020" w:type="dxa"/>
          </w:tcPr>
          <w:p w14:paraId="28AFFA28" w14:textId="47AD0479" w:rsidR="00023821" w:rsidRDefault="00023821" w:rsidP="00023821">
            <w:pPr>
              <w:pStyle w:val="Pravilnikvsebina1"/>
              <w:rPr>
                <w:sz w:val="22"/>
                <w:szCs w:val="22"/>
              </w:rPr>
            </w:pPr>
            <w:r>
              <w:rPr>
                <w:sz w:val="22"/>
                <w:szCs w:val="22"/>
              </w:rPr>
              <w:t>175 &lt; 185</w:t>
            </w:r>
          </w:p>
        </w:tc>
        <w:tc>
          <w:tcPr>
            <w:tcW w:w="3021" w:type="dxa"/>
          </w:tcPr>
          <w:p w14:paraId="021C994A" w14:textId="1F928961" w:rsidR="00023821" w:rsidRDefault="00023821" w:rsidP="00023821">
            <w:pPr>
              <w:pStyle w:val="Pravilnikvsebina1"/>
              <w:rPr>
                <w:sz w:val="22"/>
                <w:szCs w:val="22"/>
              </w:rPr>
            </w:pPr>
            <w:r>
              <w:rPr>
                <w:sz w:val="22"/>
                <w:szCs w:val="22"/>
              </w:rPr>
              <w:t xml:space="preserve">12 </w:t>
            </w:r>
          </w:p>
        </w:tc>
        <w:tc>
          <w:tcPr>
            <w:tcW w:w="3021" w:type="dxa"/>
          </w:tcPr>
          <w:p w14:paraId="1E316DAC" w14:textId="77777777" w:rsidR="00023821" w:rsidRDefault="00023821" w:rsidP="00023821">
            <w:pPr>
              <w:pStyle w:val="Pravilnikvsebina1"/>
              <w:rPr>
                <w:sz w:val="22"/>
                <w:szCs w:val="22"/>
              </w:rPr>
            </w:pPr>
            <w:r>
              <w:rPr>
                <w:sz w:val="22"/>
                <w:szCs w:val="22"/>
              </w:rPr>
              <w:t>27</w:t>
            </w:r>
            <w:r w:rsidRPr="00DC1D26">
              <w:rPr>
                <w:sz w:val="22"/>
                <w:szCs w:val="22"/>
              </w:rPr>
              <w:t>0 cm/žival</w:t>
            </w:r>
          </w:p>
        </w:tc>
      </w:tr>
      <w:tr w:rsidR="00023821" w14:paraId="3870E68F" w14:textId="77777777" w:rsidTr="00482A96">
        <w:tc>
          <w:tcPr>
            <w:tcW w:w="3020" w:type="dxa"/>
          </w:tcPr>
          <w:p w14:paraId="362C703B" w14:textId="5D3C1D6F" w:rsidR="00023821" w:rsidRDefault="00023821" w:rsidP="00023821">
            <w:pPr>
              <w:pStyle w:val="Pravilnikvsebina1"/>
              <w:rPr>
                <w:sz w:val="22"/>
                <w:szCs w:val="22"/>
              </w:rPr>
            </w:pPr>
            <w:r>
              <w:rPr>
                <w:sz w:val="22"/>
                <w:szCs w:val="22"/>
              </w:rPr>
              <w:t>&gt;= 185</w:t>
            </w:r>
          </w:p>
        </w:tc>
        <w:tc>
          <w:tcPr>
            <w:tcW w:w="3021" w:type="dxa"/>
          </w:tcPr>
          <w:p w14:paraId="61DA476C" w14:textId="3232981B" w:rsidR="00023821" w:rsidRDefault="00023821" w:rsidP="00023821">
            <w:pPr>
              <w:pStyle w:val="Pravilnikvsebina1"/>
              <w:rPr>
                <w:sz w:val="22"/>
                <w:szCs w:val="22"/>
              </w:rPr>
            </w:pPr>
            <w:r>
              <w:rPr>
                <w:sz w:val="22"/>
                <w:szCs w:val="22"/>
              </w:rPr>
              <w:t xml:space="preserve">14 </w:t>
            </w:r>
          </w:p>
        </w:tc>
        <w:tc>
          <w:tcPr>
            <w:tcW w:w="3021" w:type="dxa"/>
          </w:tcPr>
          <w:p w14:paraId="0DF2D8B9" w14:textId="77777777" w:rsidR="00023821" w:rsidRDefault="00023821" w:rsidP="00023821">
            <w:pPr>
              <w:pStyle w:val="Pravilnikvsebina1"/>
              <w:rPr>
                <w:sz w:val="22"/>
                <w:szCs w:val="22"/>
              </w:rPr>
            </w:pPr>
            <w:r>
              <w:rPr>
                <w:sz w:val="22"/>
                <w:szCs w:val="22"/>
              </w:rPr>
              <w:t>29</w:t>
            </w:r>
            <w:r w:rsidRPr="00DC1D26">
              <w:rPr>
                <w:sz w:val="22"/>
                <w:szCs w:val="22"/>
              </w:rPr>
              <w:t>0 cm/žival</w:t>
            </w:r>
          </w:p>
        </w:tc>
      </w:tr>
    </w:tbl>
    <w:p w14:paraId="5E49BC03" w14:textId="15D84F94" w:rsidR="00AA4C70" w:rsidRDefault="00AA4C70" w:rsidP="00AA4C70">
      <w:pPr>
        <w:pStyle w:val="Pravilnikvsebina1"/>
        <w:rPr>
          <w:sz w:val="22"/>
          <w:szCs w:val="22"/>
        </w:rPr>
      </w:pPr>
    </w:p>
    <w:p w14:paraId="7E756EFC" w14:textId="77777777" w:rsidR="00BF7B4D" w:rsidRPr="00BF7B4D" w:rsidRDefault="00C8163A" w:rsidP="00BF7B4D">
      <w:pPr>
        <w:rPr>
          <w:rFonts w:ascii="Arial" w:hAnsi="Arial" w:cs="Arial"/>
          <w:b/>
          <w:sz w:val="22"/>
          <w:szCs w:val="22"/>
        </w:rPr>
      </w:pPr>
      <w:r>
        <w:rPr>
          <w:rFonts w:ascii="Arial" w:hAnsi="Arial" w:cs="Arial"/>
          <w:b/>
          <w:sz w:val="22"/>
          <w:szCs w:val="22"/>
        </w:rPr>
        <w:t>5.3 Skupinske namestitve</w:t>
      </w:r>
    </w:p>
    <w:p w14:paraId="7A2FC7D5" w14:textId="77777777" w:rsidR="00B50827" w:rsidRDefault="00B50827" w:rsidP="00DE1D36">
      <w:pPr>
        <w:jc w:val="both"/>
        <w:rPr>
          <w:rFonts w:ascii="Arial" w:hAnsi="Arial" w:cs="Arial"/>
          <w:sz w:val="22"/>
          <w:szCs w:val="22"/>
        </w:rPr>
      </w:pPr>
    </w:p>
    <w:p w14:paraId="16123430" w14:textId="77777777" w:rsidR="00BF7B4D" w:rsidRPr="00BF7B4D" w:rsidRDefault="00BF7B4D" w:rsidP="00DE1D36">
      <w:pPr>
        <w:jc w:val="both"/>
        <w:rPr>
          <w:rFonts w:ascii="Arial" w:hAnsi="Arial" w:cs="Arial"/>
          <w:sz w:val="22"/>
          <w:szCs w:val="22"/>
        </w:rPr>
      </w:pPr>
      <w:r w:rsidRPr="00BF7B4D">
        <w:rPr>
          <w:rFonts w:ascii="Arial" w:hAnsi="Arial" w:cs="Arial"/>
          <w:sz w:val="22"/>
          <w:szCs w:val="22"/>
        </w:rPr>
        <w:t>Skupinske namestitve so urejene tako, da omogočajo živalim dovolj prostora za umik, da se izognejo agresivnejšim živalim oz., da se prepreči tekmovanje med njimi (vezano na hrano, hierarhično vedenje, socialne stike).</w:t>
      </w:r>
    </w:p>
    <w:p w14:paraId="5368C803" w14:textId="77777777" w:rsidR="00B50827" w:rsidRDefault="00B50827" w:rsidP="00DE1D36">
      <w:pPr>
        <w:jc w:val="both"/>
        <w:rPr>
          <w:rFonts w:ascii="Arial" w:hAnsi="Arial" w:cs="Arial"/>
          <w:sz w:val="22"/>
          <w:szCs w:val="22"/>
        </w:rPr>
      </w:pPr>
    </w:p>
    <w:p w14:paraId="75CE0C3B" w14:textId="77777777" w:rsidR="00BF7B4D" w:rsidRPr="00BF7B4D" w:rsidRDefault="00BF7B4D" w:rsidP="00DE1D36">
      <w:pPr>
        <w:jc w:val="both"/>
        <w:rPr>
          <w:rFonts w:ascii="Arial" w:hAnsi="Arial" w:cs="Arial"/>
          <w:sz w:val="22"/>
          <w:szCs w:val="22"/>
        </w:rPr>
      </w:pPr>
      <w:r w:rsidRPr="00BF7B4D">
        <w:rPr>
          <w:rFonts w:ascii="Arial" w:hAnsi="Arial" w:cs="Arial"/>
          <w:sz w:val="22"/>
          <w:szCs w:val="22"/>
        </w:rPr>
        <w:t xml:space="preserve">Prehodi </w:t>
      </w:r>
      <w:r w:rsidR="00635DB3">
        <w:rPr>
          <w:rFonts w:ascii="Arial" w:hAnsi="Arial" w:cs="Arial"/>
          <w:sz w:val="22"/>
          <w:szCs w:val="22"/>
        </w:rPr>
        <w:t xml:space="preserve">(odprtine) </w:t>
      </w:r>
      <w:r w:rsidRPr="00BF7B4D">
        <w:rPr>
          <w:rFonts w:ascii="Arial" w:hAnsi="Arial" w:cs="Arial"/>
          <w:sz w:val="22"/>
          <w:szCs w:val="22"/>
        </w:rPr>
        <w:t>v skupinskih namestitvah so večji in prilagojeni srečanju dveh kopitarjev hkrati.</w:t>
      </w:r>
    </w:p>
    <w:p w14:paraId="25BB4017" w14:textId="447FE5C5" w:rsidR="00AA4C70" w:rsidRDefault="00AA4C70" w:rsidP="00AA4C70">
      <w:pPr>
        <w:pStyle w:val="Pravilnikvsebina1"/>
        <w:rPr>
          <w:sz w:val="22"/>
          <w:szCs w:val="22"/>
        </w:rPr>
      </w:pPr>
    </w:p>
    <w:tbl>
      <w:tblPr>
        <w:tblStyle w:val="Tabelamrea"/>
        <w:tblW w:w="0" w:type="auto"/>
        <w:tblLook w:val="04A0" w:firstRow="1" w:lastRow="0" w:firstColumn="1" w:lastColumn="0" w:noHBand="0" w:noVBand="1"/>
      </w:tblPr>
      <w:tblGrid>
        <w:gridCol w:w="3020"/>
        <w:gridCol w:w="3021"/>
        <w:gridCol w:w="3021"/>
      </w:tblGrid>
      <w:tr w:rsidR="00AA4C70" w14:paraId="04CCD3FE" w14:textId="77777777" w:rsidTr="00482A96">
        <w:tc>
          <w:tcPr>
            <w:tcW w:w="3020" w:type="dxa"/>
          </w:tcPr>
          <w:p w14:paraId="1B9672CC" w14:textId="36E2F0AC" w:rsidR="00AA4C70" w:rsidRDefault="00023821" w:rsidP="00482A96">
            <w:pPr>
              <w:pStyle w:val="Pravilnikvsebina1"/>
              <w:rPr>
                <w:sz w:val="22"/>
                <w:szCs w:val="22"/>
              </w:rPr>
            </w:pPr>
            <w:r>
              <w:rPr>
                <w:sz w:val="22"/>
                <w:szCs w:val="22"/>
              </w:rPr>
              <w:t>VV v cm</w:t>
            </w:r>
          </w:p>
        </w:tc>
        <w:tc>
          <w:tcPr>
            <w:tcW w:w="3021" w:type="dxa"/>
          </w:tcPr>
          <w:p w14:paraId="75BEB7AD" w14:textId="08A0771E" w:rsidR="00AA4C70" w:rsidRDefault="00AA4C70" w:rsidP="00482A96">
            <w:pPr>
              <w:pStyle w:val="Pravilnikvsebina1"/>
              <w:rPr>
                <w:sz w:val="22"/>
                <w:szCs w:val="22"/>
              </w:rPr>
            </w:pPr>
            <w:r>
              <w:rPr>
                <w:sz w:val="22"/>
                <w:szCs w:val="22"/>
              </w:rPr>
              <w:t>Površina namestitvenega prostora za prvo in drugo žival v skupini</w:t>
            </w:r>
            <w:r w:rsidR="00023821">
              <w:rPr>
                <w:sz w:val="22"/>
                <w:szCs w:val="22"/>
              </w:rPr>
              <w:t xml:space="preserve"> v m2/žival</w:t>
            </w:r>
          </w:p>
        </w:tc>
        <w:tc>
          <w:tcPr>
            <w:tcW w:w="3021" w:type="dxa"/>
          </w:tcPr>
          <w:p w14:paraId="30995133" w14:textId="77777777" w:rsidR="00AA4C70" w:rsidRDefault="00AA4C70" w:rsidP="00482A96">
            <w:pPr>
              <w:pStyle w:val="Pravilnikvsebina1"/>
              <w:rPr>
                <w:sz w:val="22"/>
                <w:szCs w:val="22"/>
              </w:rPr>
            </w:pPr>
            <w:r>
              <w:rPr>
                <w:sz w:val="22"/>
                <w:szCs w:val="22"/>
              </w:rPr>
              <w:t>Površina namestitvenega prostora za vsako naslednjo žival v skupini</w:t>
            </w:r>
          </w:p>
        </w:tc>
      </w:tr>
      <w:tr w:rsidR="00AA4C70" w14:paraId="550CCD50" w14:textId="77777777" w:rsidTr="00482A96">
        <w:tc>
          <w:tcPr>
            <w:tcW w:w="3020" w:type="dxa"/>
          </w:tcPr>
          <w:p w14:paraId="40ED6F2C" w14:textId="671793A2" w:rsidR="00AA4C70" w:rsidRDefault="00023821" w:rsidP="00EA6CC0">
            <w:pPr>
              <w:pStyle w:val="Pravilnikvsebina1"/>
              <w:rPr>
                <w:sz w:val="22"/>
                <w:szCs w:val="22"/>
              </w:rPr>
            </w:pPr>
            <w:r>
              <w:rPr>
                <w:sz w:val="22"/>
                <w:szCs w:val="22"/>
              </w:rPr>
              <w:t>&lt;</w:t>
            </w:r>
            <w:r w:rsidR="00AA4C70">
              <w:rPr>
                <w:sz w:val="22"/>
                <w:szCs w:val="22"/>
              </w:rPr>
              <w:t>120</w:t>
            </w:r>
          </w:p>
        </w:tc>
        <w:tc>
          <w:tcPr>
            <w:tcW w:w="3021" w:type="dxa"/>
          </w:tcPr>
          <w:p w14:paraId="6FCEB1CA" w14:textId="0E879A93" w:rsidR="00AA4C70" w:rsidRDefault="00AA4C70" w:rsidP="00482A96">
            <w:pPr>
              <w:pStyle w:val="Pravilnikvsebina1"/>
              <w:rPr>
                <w:sz w:val="22"/>
                <w:szCs w:val="22"/>
              </w:rPr>
            </w:pPr>
            <w:r>
              <w:rPr>
                <w:sz w:val="22"/>
                <w:szCs w:val="22"/>
              </w:rPr>
              <w:t xml:space="preserve">6 </w:t>
            </w:r>
          </w:p>
        </w:tc>
        <w:tc>
          <w:tcPr>
            <w:tcW w:w="3021" w:type="dxa"/>
          </w:tcPr>
          <w:p w14:paraId="6787852C" w14:textId="0341C263" w:rsidR="00AA4C70" w:rsidRDefault="00AA4C70" w:rsidP="00482A96">
            <w:pPr>
              <w:pStyle w:val="Pravilnikvsebina1"/>
              <w:rPr>
                <w:sz w:val="22"/>
                <w:szCs w:val="22"/>
              </w:rPr>
            </w:pPr>
            <w:r>
              <w:rPr>
                <w:sz w:val="22"/>
                <w:szCs w:val="22"/>
              </w:rPr>
              <w:t xml:space="preserve">4 </w:t>
            </w:r>
          </w:p>
        </w:tc>
      </w:tr>
      <w:tr w:rsidR="00AA4C70" w14:paraId="5DF8099E" w14:textId="77777777" w:rsidTr="00482A96">
        <w:tc>
          <w:tcPr>
            <w:tcW w:w="3020" w:type="dxa"/>
          </w:tcPr>
          <w:p w14:paraId="672D5837" w14:textId="7186652E" w:rsidR="00AA4C70" w:rsidRDefault="00023821" w:rsidP="00EA6CC0">
            <w:pPr>
              <w:pStyle w:val="Pravilnikvsebina1"/>
              <w:rPr>
                <w:sz w:val="22"/>
                <w:szCs w:val="22"/>
              </w:rPr>
            </w:pPr>
            <w:r>
              <w:rPr>
                <w:sz w:val="22"/>
                <w:szCs w:val="22"/>
              </w:rPr>
              <w:t xml:space="preserve">120 &lt; </w:t>
            </w:r>
            <w:r w:rsidR="00AA4C70">
              <w:rPr>
                <w:sz w:val="22"/>
                <w:szCs w:val="22"/>
              </w:rPr>
              <w:t>135</w:t>
            </w:r>
          </w:p>
        </w:tc>
        <w:tc>
          <w:tcPr>
            <w:tcW w:w="3021" w:type="dxa"/>
          </w:tcPr>
          <w:p w14:paraId="519E343C" w14:textId="4BE48893" w:rsidR="00AA4C70" w:rsidRDefault="00AA4C70" w:rsidP="00482A96">
            <w:pPr>
              <w:pStyle w:val="Pravilnikvsebina1"/>
              <w:rPr>
                <w:sz w:val="22"/>
                <w:szCs w:val="22"/>
              </w:rPr>
            </w:pPr>
            <w:r>
              <w:rPr>
                <w:sz w:val="22"/>
                <w:szCs w:val="22"/>
              </w:rPr>
              <w:t xml:space="preserve">7,5 </w:t>
            </w:r>
          </w:p>
        </w:tc>
        <w:tc>
          <w:tcPr>
            <w:tcW w:w="3021" w:type="dxa"/>
          </w:tcPr>
          <w:p w14:paraId="3D46BE1C" w14:textId="19585AC7" w:rsidR="00AA4C70" w:rsidRDefault="00AA4C70" w:rsidP="00482A96">
            <w:pPr>
              <w:pStyle w:val="Pravilnikvsebina1"/>
              <w:rPr>
                <w:sz w:val="22"/>
                <w:szCs w:val="22"/>
              </w:rPr>
            </w:pPr>
            <w:r>
              <w:rPr>
                <w:sz w:val="22"/>
                <w:szCs w:val="22"/>
              </w:rPr>
              <w:t>5</w:t>
            </w:r>
            <w:r w:rsidRPr="00792460">
              <w:rPr>
                <w:sz w:val="22"/>
                <w:szCs w:val="22"/>
              </w:rPr>
              <w:t xml:space="preserve"> </w:t>
            </w:r>
          </w:p>
        </w:tc>
      </w:tr>
      <w:tr w:rsidR="00AA4C70" w14:paraId="4A9BFED2" w14:textId="77777777" w:rsidTr="00482A96">
        <w:tc>
          <w:tcPr>
            <w:tcW w:w="3020" w:type="dxa"/>
          </w:tcPr>
          <w:p w14:paraId="0F95DD40" w14:textId="17FA6956" w:rsidR="00AA4C70" w:rsidRDefault="00023821" w:rsidP="00EA6CC0">
            <w:pPr>
              <w:pStyle w:val="Pravilnikvsebina1"/>
              <w:rPr>
                <w:sz w:val="22"/>
                <w:szCs w:val="22"/>
              </w:rPr>
            </w:pPr>
            <w:r>
              <w:rPr>
                <w:sz w:val="22"/>
                <w:szCs w:val="22"/>
              </w:rPr>
              <w:t>135 &lt;</w:t>
            </w:r>
            <w:r w:rsidR="00AA4C70">
              <w:rPr>
                <w:sz w:val="22"/>
                <w:szCs w:val="22"/>
              </w:rPr>
              <w:t xml:space="preserve"> 150</w:t>
            </w:r>
          </w:p>
        </w:tc>
        <w:tc>
          <w:tcPr>
            <w:tcW w:w="3021" w:type="dxa"/>
          </w:tcPr>
          <w:p w14:paraId="0355947B" w14:textId="7CA7C887" w:rsidR="00AA4C70" w:rsidRDefault="00AA4C70" w:rsidP="00482A96">
            <w:pPr>
              <w:pStyle w:val="Pravilnikvsebina1"/>
              <w:rPr>
                <w:sz w:val="22"/>
                <w:szCs w:val="22"/>
              </w:rPr>
            </w:pPr>
            <w:r>
              <w:rPr>
                <w:sz w:val="22"/>
                <w:szCs w:val="22"/>
              </w:rPr>
              <w:t xml:space="preserve">8,5 </w:t>
            </w:r>
          </w:p>
        </w:tc>
        <w:tc>
          <w:tcPr>
            <w:tcW w:w="3021" w:type="dxa"/>
          </w:tcPr>
          <w:p w14:paraId="052DD6F4" w14:textId="4BC4DD67" w:rsidR="00AA4C70" w:rsidRDefault="00AA4C70" w:rsidP="00482A96">
            <w:pPr>
              <w:pStyle w:val="Pravilnikvsebina1"/>
              <w:rPr>
                <w:sz w:val="22"/>
                <w:szCs w:val="22"/>
              </w:rPr>
            </w:pPr>
            <w:r>
              <w:rPr>
                <w:sz w:val="22"/>
                <w:szCs w:val="22"/>
              </w:rPr>
              <w:t>6</w:t>
            </w:r>
            <w:r w:rsidRPr="00792460">
              <w:rPr>
                <w:sz w:val="22"/>
                <w:szCs w:val="22"/>
              </w:rPr>
              <w:t xml:space="preserve"> </w:t>
            </w:r>
          </w:p>
        </w:tc>
      </w:tr>
      <w:tr w:rsidR="00AA4C70" w14:paraId="4DA716F4" w14:textId="77777777" w:rsidTr="00482A96">
        <w:tc>
          <w:tcPr>
            <w:tcW w:w="3020" w:type="dxa"/>
          </w:tcPr>
          <w:p w14:paraId="5D8B9042" w14:textId="5CC018BC" w:rsidR="00AA4C70" w:rsidRDefault="00023821" w:rsidP="00EA6CC0">
            <w:pPr>
              <w:pStyle w:val="Pravilnikvsebina1"/>
              <w:rPr>
                <w:sz w:val="22"/>
                <w:szCs w:val="22"/>
              </w:rPr>
            </w:pPr>
            <w:r>
              <w:rPr>
                <w:sz w:val="22"/>
                <w:szCs w:val="22"/>
              </w:rPr>
              <w:t>150 &lt;</w:t>
            </w:r>
            <w:r w:rsidR="00AA4C70">
              <w:rPr>
                <w:sz w:val="22"/>
                <w:szCs w:val="22"/>
              </w:rPr>
              <w:t xml:space="preserve"> 165</w:t>
            </w:r>
          </w:p>
        </w:tc>
        <w:tc>
          <w:tcPr>
            <w:tcW w:w="3021" w:type="dxa"/>
          </w:tcPr>
          <w:p w14:paraId="4E2A293D" w14:textId="5081DDE8" w:rsidR="00AA4C70" w:rsidRDefault="00AA4C70" w:rsidP="00482A96">
            <w:pPr>
              <w:pStyle w:val="Pravilnikvsebina1"/>
              <w:rPr>
                <w:sz w:val="22"/>
                <w:szCs w:val="22"/>
              </w:rPr>
            </w:pPr>
            <w:r>
              <w:rPr>
                <w:sz w:val="22"/>
                <w:szCs w:val="22"/>
              </w:rPr>
              <w:t xml:space="preserve">10 </w:t>
            </w:r>
          </w:p>
        </w:tc>
        <w:tc>
          <w:tcPr>
            <w:tcW w:w="3021" w:type="dxa"/>
          </w:tcPr>
          <w:p w14:paraId="427CED44" w14:textId="212ADF8E" w:rsidR="00AA4C70" w:rsidRDefault="00AA4C70" w:rsidP="00482A96">
            <w:pPr>
              <w:pStyle w:val="Pravilnikvsebina1"/>
              <w:rPr>
                <w:sz w:val="22"/>
                <w:szCs w:val="22"/>
              </w:rPr>
            </w:pPr>
            <w:r>
              <w:rPr>
                <w:sz w:val="22"/>
                <w:szCs w:val="22"/>
              </w:rPr>
              <w:t>7</w:t>
            </w:r>
            <w:r w:rsidRPr="00792460">
              <w:rPr>
                <w:sz w:val="22"/>
                <w:szCs w:val="22"/>
              </w:rPr>
              <w:t xml:space="preserve"> </w:t>
            </w:r>
          </w:p>
        </w:tc>
      </w:tr>
      <w:tr w:rsidR="00AA4C70" w14:paraId="2A67EA30" w14:textId="77777777" w:rsidTr="00482A96">
        <w:tc>
          <w:tcPr>
            <w:tcW w:w="3020" w:type="dxa"/>
          </w:tcPr>
          <w:p w14:paraId="1E2872E6" w14:textId="167F2042" w:rsidR="00AA4C70" w:rsidRDefault="00023821" w:rsidP="00EA6CC0">
            <w:pPr>
              <w:pStyle w:val="Pravilnikvsebina1"/>
              <w:rPr>
                <w:sz w:val="22"/>
                <w:szCs w:val="22"/>
              </w:rPr>
            </w:pPr>
            <w:r>
              <w:rPr>
                <w:sz w:val="22"/>
                <w:szCs w:val="22"/>
              </w:rPr>
              <w:t>165 &lt;</w:t>
            </w:r>
            <w:r w:rsidR="00AA4C70">
              <w:rPr>
                <w:sz w:val="22"/>
                <w:szCs w:val="22"/>
              </w:rPr>
              <w:t xml:space="preserve"> 175</w:t>
            </w:r>
          </w:p>
        </w:tc>
        <w:tc>
          <w:tcPr>
            <w:tcW w:w="3021" w:type="dxa"/>
          </w:tcPr>
          <w:p w14:paraId="10CC9662" w14:textId="260552BA" w:rsidR="00AA4C70" w:rsidRDefault="00AA4C70" w:rsidP="00482A96">
            <w:pPr>
              <w:pStyle w:val="Pravilnikvsebina1"/>
              <w:rPr>
                <w:sz w:val="22"/>
                <w:szCs w:val="22"/>
              </w:rPr>
            </w:pPr>
            <w:r>
              <w:rPr>
                <w:sz w:val="22"/>
                <w:szCs w:val="22"/>
              </w:rPr>
              <w:t xml:space="preserve">11 </w:t>
            </w:r>
          </w:p>
        </w:tc>
        <w:tc>
          <w:tcPr>
            <w:tcW w:w="3021" w:type="dxa"/>
          </w:tcPr>
          <w:p w14:paraId="13B1E341" w14:textId="35437FBD" w:rsidR="00AA4C70" w:rsidRDefault="00AA4C70" w:rsidP="00482A96">
            <w:pPr>
              <w:pStyle w:val="Pravilnikvsebina1"/>
              <w:rPr>
                <w:sz w:val="22"/>
                <w:szCs w:val="22"/>
              </w:rPr>
            </w:pPr>
            <w:r>
              <w:rPr>
                <w:sz w:val="22"/>
                <w:szCs w:val="22"/>
              </w:rPr>
              <w:t>7,5</w:t>
            </w:r>
            <w:r w:rsidRPr="00792460">
              <w:rPr>
                <w:sz w:val="22"/>
                <w:szCs w:val="22"/>
              </w:rPr>
              <w:t xml:space="preserve"> </w:t>
            </w:r>
          </w:p>
        </w:tc>
      </w:tr>
      <w:tr w:rsidR="00AA4C70" w14:paraId="7D8478AD" w14:textId="77777777" w:rsidTr="00482A96">
        <w:tc>
          <w:tcPr>
            <w:tcW w:w="3020" w:type="dxa"/>
          </w:tcPr>
          <w:p w14:paraId="6F900867" w14:textId="7CB7FAAB" w:rsidR="00AA4C70" w:rsidRDefault="00023821" w:rsidP="00EA6CC0">
            <w:pPr>
              <w:pStyle w:val="Pravilnikvsebina1"/>
              <w:rPr>
                <w:sz w:val="22"/>
                <w:szCs w:val="22"/>
              </w:rPr>
            </w:pPr>
            <w:r>
              <w:rPr>
                <w:sz w:val="22"/>
                <w:szCs w:val="22"/>
              </w:rPr>
              <w:t>175 &lt;</w:t>
            </w:r>
            <w:r w:rsidR="00AA4C70">
              <w:rPr>
                <w:sz w:val="22"/>
                <w:szCs w:val="22"/>
              </w:rPr>
              <w:t xml:space="preserve"> 185</w:t>
            </w:r>
          </w:p>
        </w:tc>
        <w:tc>
          <w:tcPr>
            <w:tcW w:w="3021" w:type="dxa"/>
          </w:tcPr>
          <w:p w14:paraId="039F56E0" w14:textId="39187AB7" w:rsidR="00AA4C70" w:rsidRDefault="00AA4C70" w:rsidP="00482A96">
            <w:pPr>
              <w:pStyle w:val="Pravilnikvsebina1"/>
              <w:rPr>
                <w:sz w:val="22"/>
                <w:szCs w:val="22"/>
              </w:rPr>
            </w:pPr>
            <w:r>
              <w:rPr>
                <w:sz w:val="22"/>
                <w:szCs w:val="22"/>
              </w:rPr>
              <w:t xml:space="preserve">12 </w:t>
            </w:r>
          </w:p>
        </w:tc>
        <w:tc>
          <w:tcPr>
            <w:tcW w:w="3021" w:type="dxa"/>
          </w:tcPr>
          <w:p w14:paraId="12D481CE" w14:textId="7B289D69" w:rsidR="00AA4C70" w:rsidRDefault="00AA4C70" w:rsidP="00482A96">
            <w:pPr>
              <w:pStyle w:val="Pravilnikvsebina1"/>
              <w:rPr>
                <w:sz w:val="22"/>
                <w:szCs w:val="22"/>
              </w:rPr>
            </w:pPr>
            <w:r>
              <w:rPr>
                <w:sz w:val="22"/>
                <w:szCs w:val="22"/>
              </w:rPr>
              <w:t>8</w:t>
            </w:r>
            <w:r w:rsidRPr="00792460">
              <w:rPr>
                <w:sz w:val="22"/>
                <w:szCs w:val="22"/>
              </w:rPr>
              <w:t xml:space="preserve"> </w:t>
            </w:r>
          </w:p>
        </w:tc>
      </w:tr>
      <w:tr w:rsidR="00AA4C70" w14:paraId="1F0BF207" w14:textId="43953ECC" w:rsidTr="00482A96">
        <w:tc>
          <w:tcPr>
            <w:tcW w:w="3020" w:type="dxa"/>
          </w:tcPr>
          <w:p w14:paraId="5E167191" w14:textId="0B0ACFFA" w:rsidR="00AA4C70" w:rsidRDefault="00023821" w:rsidP="00EA6CC0">
            <w:pPr>
              <w:pStyle w:val="Pravilnikvsebina1"/>
              <w:rPr>
                <w:sz w:val="22"/>
                <w:szCs w:val="22"/>
              </w:rPr>
            </w:pPr>
            <w:r>
              <w:rPr>
                <w:sz w:val="22"/>
                <w:szCs w:val="22"/>
              </w:rPr>
              <w:t>&gt;=</w:t>
            </w:r>
            <w:r w:rsidR="00AA4C70">
              <w:rPr>
                <w:sz w:val="22"/>
                <w:szCs w:val="22"/>
              </w:rPr>
              <w:t xml:space="preserve"> 185</w:t>
            </w:r>
          </w:p>
        </w:tc>
        <w:tc>
          <w:tcPr>
            <w:tcW w:w="3021" w:type="dxa"/>
          </w:tcPr>
          <w:p w14:paraId="1E0FB719" w14:textId="38D952BB" w:rsidR="00AA4C70" w:rsidRDefault="00AA4C70" w:rsidP="00482A96">
            <w:pPr>
              <w:pStyle w:val="Pravilnikvsebina1"/>
              <w:rPr>
                <w:sz w:val="22"/>
                <w:szCs w:val="22"/>
              </w:rPr>
            </w:pPr>
            <w:r>
              <w:rPr>
                <w:sz w:val="22"/>
                <w:szCs w:val="22"/>
              </w:rPr>
              <w:t xml:space="preserve">14 </w:t>
            </w:r>
          </w:p>
        </w:tc>
        <w:tc>
          <w:tcPr>
            <w:tcW w:w="3021" w:type="dxa"/>
          </w:tcPr>
          <w:p w14:paraId="5BEFF161" w14:textId="0447B085" w:rsidR="00AA4C70" w:rsidRDefault="00AA4C70" w:rsidP="00482A96">
            <w:pPr>
              <w:pStyle w:val="Pravilnikvsebina1"/>
              <w:rPr>
                <w:sz w:val="22"/>
                <w:szCs w:val="22"/>
              </w:rPr>
            </w:pPr>
            <w:r>
              <w:rPr>
                <w:sz w:val="22"/>
                <w:szCs w:val="22"/>
              </w:rPr>
              <w:t>9</w:t>
            </w:r>
            <w:r w:rsidRPr="00792460">
              <w:rPr>
                <w:sz w:val="22"/>
                <w:szCs w:val="22"/>
              </w:rPr>
              <w:t xml:space="preserve"> </w:t>
            </w:r>
          </w:p>
        </w:tc>
      </w:tr>
    </w:tbl>
    <w:p w14:paraId="491F2571" w14:textId="36427CC2" w:rsidR="00AA4C70" w:rsidRDefault="00AA4C70" w:rsidP="00BF7B4D">
      <w:pPr>
        <w:rPr>
          <w:rFonts w:ascii="Arial" w:hAnsi="Arial" w:cs="Arial"/>
          <w:b/>
          <w:sz w:val="22"/>
          <w:szCs w:val="22"/>
        </w:rPr>
      </w:pPr>
    </w:p>
    <w:p w14:paraId="2FB8E117" w14:textId="5209AA16" w:rsidR="00AA4C70" w:rsidRPr="00BF7B4D" w:rsidRDefault="00023821" w:rsidP="00BF7B4D">
      <w:pPr>
        <w:rPr>
          <w:rFonts w:ascii="Arial" w:hAnsi="Arial" w:cs="Arial"/>
          <w:b/>
          <w:sz w:val="22"/>
          <w:szCs w:val="22"/>
        </w:rPr>
      </w:pPr>
      <w:r>
        <w:rPr>
          <w:sz w:val="22"/>
          <w:szCs w:val="22"/>
        </w:rPr>
        <w:t>VV = višina kopitarja v vihru, merjena z merilno palico</w:t>
      </w:r>
    </w:p>
    <w:p w14:paraId="3F23359F" w14:textId="77777777" w:rsidR="00BF7B4D" w:rsidRPr="00BF7B4D" w:rsidRDefault="00BF7B4D" w:rsidP="00BF7B4D">
      <w:pPr>
        <w:rPr>
          <w:rFonts w:ascii="Arial" w:hAnsi="Arial" w:cs="Arial"/>
          <w:sz w:val="22"/>
          <w:szCs w:val="22"/>
        </w:rPr>
      </w:pPr>
      <w:r w:rsidRPr="00BF7B4D">
        <w:rPr>
          <w:rFonts w:ascii="Arial" w:hAnsi="Arial" w:cs="Arial"/>
          <w:noProof/>
          <w:sz w:val="22"/>
          <w:szCs w:val="22"/>
        </w:rPr>
        <w:drawing>
          <wp:inline distT="0" distB="0" distL="0" distR="0" wp14:anchorId="21FC8A70" wp14:editId="3B1E0BFE">
            <wp:extent cx="4165600" cy="2658640"/>
            <wp:effectExtent l="0" t="0" r="6350" b="889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grayscl/>
                    </a:blip>
                    <a:srcRect l="23707" t="31843" r="62861" b="37683"/>
                    <a:stretch/>
                  </pic:blipFill>
                  <pic:spPr bwMode="auto">
                    <a:xfrm>
                      <a:off x="0" y="0"/>
                      <a:ext cx="4222888" cy="2695203"/>
                    </a:xfrm>
                    <a:prstGeom prst="rect">
                      <a:avLst/>
                    </a:prstGeom>
                    <a:ln>
                      <a:noFill/>
                    </a:ln>
                    <a:extLst>
                      <a:ext uri="{53640926-AAD7-44D8-BBD7-CCE9431645EC}">
                        <a14:shadowObscured xmlns:a14="http://schemas.microsoft.com/office/drawing/2010/main"/>
                      </a:ext>
                    </a:extLst>
                  </pic:spPr>
                </pic:pic>
              </a:graphicData>
            </a:graphic>
          </wp:inline>
        </w:drawing>
      </w:r>
    </w:p>
    <w:p w14:paraId="44CCDBA5" w14:textId="72191A8C" w:rsidR="00BF7B4D" w:rsidRPr="00BF7B4D" w:rsidRDefault="00BF7B4D" w:rsidP="00BF7B4D">
      <w:pPr>
        <w:rPr>
          <w:rFonts w:ascii="Arial" w:hAnsi="Arial" w:cs="Arial"/>
          <w:sz w:val="22"/>
          <w:szCs w:val="22"/>
        </w:rPr>
      </w:pPr>
      <w:r w:rsidRPr="00BF7B4D">
        <w:rPr>
          <w:rFonts w:ascii="Arial" w:hAnsi="Arial" w:cs="Arial"/>
          <w:sz w:val="22"/>
          <w:szCs w:val="22"/>
        </w:rPr>
        <w:t xml:space="preserve">Telesno maso (TM) v kilogramih </w:t>
      </w:r>
      <w:r w:rsidR="00AF1708">
        <w:rPr>
          <w:rFonts w:ascii="Arial" w:hAnsi="Arial" w:cs="Arial"/>
          <w:sz w:val="22"/>
          <w:szCs w:val="22"/>
        </w:rPr>
        <w:t xml:space="preserve">se </w:t>
      </w:r>
      <w:r w:rsidRPr="00BF7B4D">
        <w:rPr>
          <w:rFonts w:ascii="Arial" w:hAnsi="Arial" w:cs="Arial"/>
          <w:sz w:val="22"/>
          <w:szCs w:val="22"/>
        </w:rPr>
        <w:t>izračuna po formuli:</w:t>
      </w:r>
    </w:p>
    <w:p w14:paraId="02131C57" w14:textId="77777777" w:rsidR="00BF7B4D" w:rsidRPr="00BF7B4D" w:rsidRDefault="00BF7B4D" w:rsidP="00BF7B4D">
      <w:pPr>
        <w:rPr>
          <w:rFonts w:ascii="Arial" w:hAnsi="Arial" w:cs="Arial"/>
          <w:sz w:val="22"/>
          <w:szCs w:val="22"/>
        </w:rPr>
      </w:pPr>
      <w:r w:rsidRPr="00BF7B4D">
        <w:rPr>
          <w:rFonts w:ascii="Arial" w:hAnsi="Arial" w:cs="Arial"/>
          <w:sz w:val="22"/>
          <w:szCs w:val="22"/>
        </w:rPr>
        <w:t>TM v kg = ((obseg prsi v cm)</w:t>
      </w:r>
      <w:r w:rsidRPr="00BF7B4D">
        <w:rPr>
          <w:rFonts w:ascii="Arial" w:hAnsi="Arial" w:cs="Arial"/>
          <w:sz w:val="22"/>
          <w:szCs w:val="22"/>
          <w:vertAlign w:val="superscript"/>
        </w:rPr>
        <w:t xml:space="preserve">2 </w:t>
      </w:r>
      <w:r w:rsidRPr="00BF7B4D">
        <w:rPr>
          <w:rFonts w:ascii="Arial" w:hAnsi="Arial" w:cs="Arial"/>
          <w:sz w:val="22"/>
          <w:szCs w:val="22"/>
        </w:rPr>
        <w:t xml:space="preserve"> × dolžina telesa v cm)/11900 </w:t>
      </w:r>
    </w:p>
    <w:p w14:paraId="3232EF74" w14:textId="77777777" w:rsidR="00BF7B4D" w:rsidRPr="00BF7B4D" w:rsidRDefault="00BF7B4D" w:rsidP="00BF7B4D">
      <w:pPr>
        <w:rPr>
          <w:rFonts w:ascii="Arial" w:hAnsi="Arial" w:cs="Arial"/>
          <w:i/>
          <w:sz w:val="22"/>
          <w:szCs w:val="22"/>
        </w:rPr>
      </w:pPr>
      <w:r w:rsidRPr="00BF7B4D">
        <w:rPr>
          <w:rFonts w:ascii="Arial" w:hAnsi="Arial" w:cs="Arial"/>
          <w:i/>
          <w:sz w:val="22"/>
          <w:szCs w:val="22"/>
        </w:rPr>
        <w:t>a = obseg prsi za vihrom v cm merjen s trakom</w:t>
      </w:r>
    </w:p>
    <w:p w14:paraId="6718F14F" w14:textId="77777777" w:rsidR="00BF7B4D" w:rsidRPr="00BF7B4D" w:rsidRDefault="00BF7B4D" w:rsidP="00BF7B4D">
      <w:pPr>
        <w:rPr>
          <w:rFonts w:ascii="Arial" w:hAnsi="Arial" w:cs="Arial"/>
          <w:i/>
          <w:sz w:val="22"/>
          <w:szCs w:val="22"/>
        </w:rPr>
      </w:pPr>
      <w:r w:rsidRPr="00BF7B4D">
        <w:rPr>
          <w:rFonts w:ascii="Arial" w:hAnsi="Arial" w:cs="Arial"/>
          <w:i/>
          <w:sz w:val="22"/>
          <w:szCs w:val="22"/>
        </w:rPr>
        <w:t>b = dolžina telesa v cm merjena s trakom</w:t>
      </w:r>
    </w:p>
    <w:p w14:paraId="38C3AEBD" w14:textId="7943C878" w:rsidR="00BF7B4D" w:rsidRPr="00BF7B4D" w:rsidRDefault="00BF7B4D" w:rsidP="00BF7B4D">
      <w:pPr>
        <w:rPr>
          <w:rFonts w:ascii="Arial" w:hAnsi="Arial" w:cs="Arial"/>
          <w:sz w:val="22"/>
          <w:szCs w:val="22"/>
        </w:rPr>
      </w:pPr>
    </w:p>
    <w:p w14:paraId="518D7086" w14:textId="371B1739" w:rsidR="00C37857" w:rsidRDefault="00C8163A" w:rsidP="00C37857">
      <w:pPr>
        <w:rPr>
          <w:rFonts w:ascii="Arial" w:hAnsi="Arial" w:cs="Arial"/>
          <w:b/>
          <w:sz w:val="22"/>
          <w:szCs w:val="22"/>
        </w:rPr>
      </w:pPr>
      <w:r w:rsidRPr="00635DB3">
        <w:rPr>
          <w:rFonts w:ascii="Arial" w:hAnsi="Arial" w:cs="Arial"/>
          <w:b/>
          <w:sz w:val="22"/>
          <w:szCs w:val="22"/>
        </w:rPr>
        <w:lastRenderedPageBreak/>
        <w:t xml:space="preserve">5.4 </w:t>
      </w:r>
      <w:r w:rsidR="00BF7B4D" w:rsidRPr="00635DB3">
        <w:rPr>
          <w:rFonts w:ascii="Arial" w:hAnsi="Arial" w:cs="Arial"/>
          <w:b/>
          <w:sz w:val="22"/>
          <w:szCs w:val="22"/>
        </w:rPr>
        <w:t xml:space="preserve">Določanje </w:t>
      </w:r>
      <w:r w:rsidR="00C02B7A">
        <w:rPr>
          <w:rFonts w:ascii="Arial" w:hAnsi="Arial" w:cs="Arial"/>
          <w:b/>
          <w:sz w:val="22"/>
          <w:szCs w:val="22"/>
        </w:rPr>
        <w:t>telesne kondicije</w:t>
      </w:r>
      <w:r w:rsidR="008B61E7" w:rsidRPr="00635DB3">
        <w:rPr>
          <w:rFonts w:ascii="Arial" w:hAnsi="Arial" w:cs="Arial"/>
          <w:b/>
          <w:sz w:val="22"/>
          <w:szCs w:val="22"/>
        </w:rPr>
        <w:t xml:space="preserve"> </w:t>
      </w:r>
      <w:r w:rsidR="00BF7B4D" w:rsidRPr="00635DB3">
        <w:rPr>
          <w:rFonts w:ascii="Arial" w:hAnsi="Arial" w:cs="Arial"/>
          <w:b/>
          <w:sz w:val="22"/>
          <w:szCs w:val="22"/>
        </w:rPr>
        <w:t>kopitarjev</w:t>
      </w:r>
      <w:r w:rsidR="00C02B7A">
        <w:rPr>
          <w:rFonts w:ascii="Arial" w:hAnsi="Arial" w:cs="Arial"/>
          <w:b/>
          <w:sz w:val="22"/>
          <w:szCs w:val="22"/>
        </w:rPr>
        <w:t xml:space="preserve"> </w:t>
      </w:r>
    </w:p>
    <w:p w14:paraId="2556A88C" w14:textId="57EABE4E" w:rsidR="00C37857" w:rsidRDefault="00C37857" w:rsidP="00C37857">
      <w:pPr>
        <w:rPr>
          <w:rFonts w:ascii="Arial" w:hAnsi="Arial" w:cs="Arial"/>
          <w:b/>
          <w:sz w:val="22"/>
          <w:szCs w:val="22"/>
        </w:rPr>
      </w:pPr>
    </w:p>
    <w:p w14:paraId="6393A202" w14:textId="0959D5C1" w:rsidR="00C37857" w:rsidRPr="008B48F9" w:rsidRDefault="00C37857" w:rsidP="00C37857">
      <w:pPr>
        <w:rPr>
          <w:rFonts w:ascii="Arial" w:hAnsi="Arial" w:cs="Arial"/>
          <w:b/>
          <w:sz w:val="22"/>
          <w:szCs w:val="22"/>
        </w:rPr>
      </w:pPr>
      <w:r>
        <w:rPr>
          <w:rFonts w:ascii="Arial" w:hAnsi="Arial" w:cs="Arial"/>
          <w:b/>
          <w:sz w:val="22"/>
          <w:szCs w:val="22"/>
        </w:rPr>
        <w:t>5.4.1 Kopitarji (razen oslov)</w:t>
      </w:r>
    </w:p>
    <w:p w14:paraId="72804844" w14:textId="624323EC" w:rsidR="00C37857" w:rsidRDefault="00C37857" w:rsidP="00C37857">
      <w:pPr>
        <w:rPr>
          <w:rFonts w:ascii="Arial" w:hAnsi="Arial" w:cs="Arial"/>
          <w:bCs/>
          <w:sz w:val="22"/>
          <w:szCs w:val="22"/>
        </w:rPr>
      </w:pPr>
      <w:r w:rsidRPr="008B48F9">
        <w:rPr>
          <w:rFonts w:ascii="Arial" w:hAnsi="Arial" w:cs="Arial"/>
          <w:sz w:val="22"/>
          <w:szCs w:val="22"/>
        </w:rPr>
        <w:t xml:space="preserve">Telesno kondicijo kopitarjev določamo s pomočjo ocenjevalne lestvice po </w:t>
      </w:r>
      <w:proofErr w:type="spellStart"/>
      <w:r w:rsidRPr="008B48F9">
        <w:rPr>
          <w:rFonts w:ascii="Arial" w:hAnsi="Arial" w:cs="Arial"/>
          <w:sz w:val="22"/>
          <w:szCs w:val="22"/>
        </w:rPr>
        <w:t>Hennekeju</w:t>
      </w:r>
      <w:proofErr w:type="spellEnd"/>
      <w:r w:rsidRPr="008B48F9">
        <w:rPr>
          <w:rFonts w:ascii="Arial" w:hAnsi="Arial" w:cs="Arial"/>
          <w:sz w:val="22"/>
          <w:szCs w:val="22"/>
        </w:rPr>
        <w:t xml:space="preserve"> </w:t>
      </w:r>
      <w:r w:rsidRPr="008B48F9">
        <w:rPr>
          <w:rFonts w:ascii="Arial" w:hAnsi="Arial" w:cs="Arial"/>
          <w:bCs/>
          <w:sz w:val="22"/>
          <w:szCs w:val="22"/>
        </w:rPr>
        <w:t>(</w:t>
      </w:r>
      <w:proofErr w:type="spellStart"/>
      <w:r w:rsidRPr="008B48F9">
        <w:rPr>
          <w:rFonts w:ascii="Arial" w:hAnsi="Arial" w:cs="Arial"/>
          <w:bCs/>
          <w:sz w:val="22"/>
          <w:szCs w:val="22"/>
        </w:rPr>
        <w:t>Body</w:t>
      </w:r>
      <w:proofErr w:type="spellEnd"/>
      <w:r w:rsidRPr="008B48F9">
        <w:rPr>
          <w:rFonts w:ascii="Arial" w:hAnsi="Arial" w:cs="Arial"/>
          <w:bCs/>
          <w:sz w:val="22"/>
          <w:szCs w:val="22"/>
        </w:rPr>
        <w:t xml:space="preserve"> </w:t>
      </w:r>
      <w:proofErr w:type="spellStart"/>
      <w:r w:rsidRPr="008B48F9">
        <w:rPr>
          <w:rFonts w:ascii="Arial" w:hAnsi="Arial" w:cs="Arial"/>
          <w:bCs/>
          <w:sz w:val="22"/>
          <w:szCs w:val="22"/>
        </w:rPr>
        <w:t>Condition</w:t>
      </w:r>
      <w:proofErr w:type="spellEnd"/>
      <w:r w:rsidRPr="008B48F9">
        <w:rPr>
          <w:rFonts w:ascii="Arial" w:hAnsi="Arial" w:cs="Arial"/>
          <w:bCs/>
          <w:sz w:val="22"/>
          <w:szCs w:val="22"/>
        </w:rPr>
        <w:t xml:space="preserve"> </w:t>
      </w:r>
      <w:proofErr w:type="spellStart"/>
      <w:r w:rsidRPr="008B48F9">
        <w:rPr>
          <w:rFonts w:ascii="Arial" w:hAnsi="Arial" w:cs="Arial"/>
          <w:bCs/>
          <w:sz w:val="22"/>
          <w:szCs w:val="22"/>
        </w:rPr>
        <w:t>Scoring</w:t>
      </w:r>
      <w:proofErr w:type="spellEnd"/>
      <w:r w:rsidRPr="008B48F9">
        <w:rPr>
          <w:rFonts w:ascii="Arial" w:hAnsi="Arial" w:cs="Arial"/>
          <w:bCs/>
          <w:sz w:val="22"/>
          <w:szCs w:val="22"/>
        </w:rPr>
        <w:t xml:space="preserve"> – BCS). </w:t>
      </w:r>
    </w:p>
    <w:p w14:paraId="44C60C65" w14:textId="77777777" w:rsidR="00C37857" w:rsidRPr="008B48F9" w:rsidRDefault="00C37857" w:rsidP="00C37857">
      <w:pPr>
        <w:rPr>
          <w:rFonts w:ascii="Arial" w:hAnsi="Arial" w:cs="Arial"/>
          <w:bCs/>
          <w:sz w:val="22"/>
          <w:szCs w:val="22"/>
        </w:rPr>
      </w:pPr>
    </w:p>
    <w:p w14:paraId="3E614294" w14:textId="77777777" w:rsidR="00C37857" w:rsidRPr="008B48F9" w:rsidRDefault="00C37857" w:rsidP="00C37857">
      <w:pPr>
        <w:rPr>
          <w:rFonts w:ascii="Arial" w:hAnsi="Arial" w:cs="Arial"/>
          <w:sz w:val="22"/>
          <w:szCs w:val="22"/>
        </w:rPr>
      </w:pPr>
      <w:r w:rsidRPr="008B48F9">
        <w:rPr>
          <w:rFonts w:ascii="Arial" w:hAnsi="Arial" w:cs="Arial"/>
          <w:sz w:val="22"/>
          <w:szCs w:val="22"/>
        </w:rPr>
        <w:t>Oceno podamo na podlagi opazovanja in tipanja prisotnosti podkožnega maščevja na naslednjih področjih: vzdolž vratu, na vihru, nad rebri, za pleči, okrog trnastih in prečnih podaljškov vretenc hrbtenice, okrog korena repa</w:t>
      </w:r>
    </w:p>
    <w:p w14:paraId="3443F491" w14:textId="33A7F8AA" w:rsidR="00C37857" w:rsidRDefault="00C37857" w:rsidP="00C37857">
      <w:pPr>
        <w:rPr>
          <w:rFonts w:ascii="Arial" w:hAnsi="Arial" w:cs="Arial"/>
          <w:sz w:val="22"/>
          <w:szCs w:val="22"/>
        </w:rPr>
      </w:pPr>
      <w:r w:rsidRPr="008B48F9">
        <w:rPr>
          <w:rFonts w:ascii="Arial" w:hAnsi="Arial" w:cs="Arial"/>
          <w:sz w:val="22"/>
          <w:szCs w:val="22"/>
        </w:rPr>
        <w:t>Ocena telesne kondicije je razdeljena na 9 stopenj.</w:t>
      </w:r>
    </w:p>
    <w:p w14:paraId="4DFB5318" w14:textId="77777777" w:rsidR="00C37857" w:rsidRPr="008B48F9" w:rsidRDefault="00C37857" w:rsidP="00C37857">
      <w:pPr>
        <w:rPr>
          <w:rFonts w:ascii="Arial" w:hAnsi="Arial" w:cs="Arial"/>
          <w:sz w:val="22"/>
          <w:szCs w:val="22"/>
        </w:rPr>
      </w:pPr>
    </w:p>
    <w:p w14:paraId="2E0A3F7C" w14:textId="77777777" w:rsidR="00C37857" w:rsidRPr="008B48F9" w:rsidRDefault="00C37857" w:rsidP="00C37857">
      <w:pPr>
        <w:rPr>
          <w:rFonts w:ascii="Arial" w:hAnsi="Arial" w:cs="Arial"/>
          <w:i/>
          <w:iCs/>
          <w:sz w:val="22"/>
          <w:szCs w:val="22"/>
          <w:u w:val="single"/>
        </w:rPr>
      </w:pPr>
      <w:r w:rsidRPr="008B48F9">
        <w:rPr>
          <w:rFonts w:ascii="Arial" w:hAnsi="Arial" w:cs="Arial"/>
          <w:i/>
          <w:iCs/>
          <w:sz w:val="22"/>
          <w:szCs w:val="22"/>
          <w:u w:val="single"/>
        </w:rPr>
        <w:t>Ocena 1: Popolna shujšanost (popolna suhost)</w:t>
      </w:r>
    </w:p>
    <w:p w14:paraId="5A324599"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žival je ekstremno shujšana, maščobe ni otipati nikjer</w:t>
      </w:r>
    </w:p>
    <w:p w14:paraId="55A4D858"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vrat deluje mlahavo</w:t>
      </w:r>
    </w:p>
    <w:p w14:paraId="300C9909"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rebra so zelo močno izražena</w:t>
      </w:r>
    </w:p>
    <w:p w14:paraId="6E57CBC7"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ob podaljških vretenc hrbtenice ni prisotne maščobe, kosti obdaja koža</w:t>
      </w:r>
    </w:p>
    <w:p w14:paraId="39318582"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 xml:space="preserve">vidi se celotna struktura skeleta </w:t>
      </w:r>
    </w:p>
    <w:p w14:paraId="3BDB9B94"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ob korenu repa je globoka vdolbina</w:t>
      </w:r>
    </w:p>
    <w:p w14:paraId="72EC3DF3" w14:textId="77777777" w:rsidR="00C37857" w:rsidRPr="008B48F9" w:rsidRDefault="00C37857" w:rsidP="00C37857">
      <w:pPr>
        <w:rPr>
          <w:rFonts w:ascii="Arial" w:hAnsi="Arial" w:cs="Arial"/>
          <w:i/>
          <w:iCs/>
          <w:sz w:val="22"/>
          <w:szCs w:val="22"/>
          <w:u w:val="single"/>
        </w:rPr>
      </w:pPr>
      <w:r w:rsidRPr="008B48F9">
        <w:rPr>
          <w:rFonts w:ascii="Arial" w:hAnsi="Arial" w:cs="Arial"/>
          <w:i/>
          <w:iCs/>
          <w:sz w:val="22"/>
          <w:szCs w:val="22"/>
          <w:u w:val="single"/>
        </w:rPr>
        <w:t>Ocena 2: Mršavost (velika suhost)</w:t>
      </w:r>
    </w:p>
    <w:p w14:paraId="6C119487"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žival je shujšana</w:t>
      </w:r>
    </w:p>
    <w:p w14:paraId="797BE59E"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 xml:space="preserve">vrat deluje mlahavo </w:t>
      </w:r>
    </w:p>
    <w:p w14:paraId="2124D1DD"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 xml:space="preserve">rebra so močno izražena </w:t>
      </w:r>
    </w:p>
    <w:p w14:paraId="1C93E1AE"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ob podaljških vretenc hrbtenice je malo maščobe</w:t>
      </w:r>
    </w:p>
    <w:p w14:paraId="7045943E"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struktura kosti vihra in plečeta je dobro vidna</w:t>
      </w:r>
    </w:p>
    <w:p w14:paraId="38550C07"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ob korenu repa je vdolbina</w:t>
      </w:r>
    </w:p>
    <w:p w14:paraId="31BB4BF9" w14:textId="77777777" w:rsidR="00C37857" w:rsidRPr="008B48F9" w:rsidRDefault="00C37857" w:rsidP="00C37857">
      <w:pPr>
        <w:rPr>
          <w:rFonts w:ascii="Arial" w:hAnsi="Arial" w:cs="Arial"/>
          <w:i/>
          <w:iCs/>
          <w:sz w:val="22"/>
          <w:szCs w:val="22"/>
          <w:u w:val="single"/>
        </w:rPr>
      </w:pPr>
      <w:r w:rsidRPr="008B48F9">
        <w:rPr>
          <w:rFonts w:ascii="Arial" w:hAnsi="Arial" w:cs="Arial"/>
          <w:i/>
          <w:iCs/>
          <w:sz w:val="22"/>
          <w:szCs w:val="22"/>
          <w:u w:val="single"/>
        </w:rPr>
        <w:t xml:space="preserve">Ocena 3: Shujšanost (suhost) </w:t>
      </w:r>
    </w:p>
    <w:p w14:paraId="795E6AB7"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žival je suha</w:t>
      </w:r>
    </w:p>
    <w:p w14:paraId="3630F7D3"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vrat deluje mlahavo, ima malo podkožne maščobe</w:t>
      </w:r>
    </w:p>
    <w:p w14:paraId="0FA0318C"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rebra so jasno izražena, pod njimi je tanka plast maščobe</w:t>
      </w:r>
    </w:p>
    <w:p w14:paraId="0F997DD0"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ob podaljških vretenc hrbtenice je maščoba, a so dobro izraženi in tipljivi</w:t>
      </w:r>
    </w:p>
    <w:p w14:paraId="0E7C3FA6"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struktura kosti vihra in plečeta je vidna</w:t>
      </w:r>
    </w:p>
    <w:p w14:paraId="4FA287CA"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koren repa je jasno viden</w:t>
      </w:r>
    </w:p>
    <w:p w14:paraId="29402AF9" w14:textId="77777777" w:rsidR="00C37857" w:rsidRPr="008B48F9" w:rsidRDefault="00C37857" w:rsidP="00C37857">
      <w:pPr>
        <w:rPr>
          <w:rFonts w:ascii="Arial" w:hAnsi="Arial" w:cs="Arial"/>
          <w:i/>
          <w:iCs/>
          <w:sz w:val="22"/>
          <w:szCs w:val="22"/>
          <w:u w:val="single"/>
        </w:rPr>
      </w:pPr>
      <w:r w:rsidRPr="008B48F9">
        <w:rPr>
          <w:rFonts w:ascii="Arial" w:hAnsi="Arial" w:cs="Arial"/>
          <w:i/>
          <w:iCs/>
          <w:sz w:val="22"/>
          <w:szCs w:val="22"/>
          <w:u w:val="single"/>
        </w:rPr>
        <w:t>Ocena 4: Sprejemljiva telesna kondicija</w:t>
      </w:r>
    </w:p>
    <w:p w14:paraId="1DBD5D17"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vrat deluje čvrsto</w:t>
      </w:r>
    </w:p>
    <w:p w14:paraId="04A8EB8A"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prednja rebra so vidna, obdaja jih maščoba</w:t>
      </w:r>
    </w:p>
    <w:p w14:paraId="5F60B8BD"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ob podaljških vretenc hrbtenice je maščoba, niso vidni, so lahko tipljivi</w:t>
      </w:r>
    </w:p>
    <w:p w14:paraId="1C9C1FED"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 xml:space="preserve">struktura kosti vihra in plečeta ni vidna </w:t>
      </w:r>
    </w:p>
    <w:p w14:paraId="2C8184D7"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 xml:space="preserve">ob korenu repa je maščoba </w:t>
      </w:r>
    </w:p>
    <w:p w14:paraId="7FD1F95A" w14:textId="77777777" w:rsidR="00C37857" w:rsidRPr="008B48F9" w:rsidRDefault="00C37857" w:rsidP="00C37857">
      <w:pPr>
        <w:rPr>
          <w:rFonts w:ascii="Arial" w:hAnsi="Arial" w:cs="Arial"/>
          <w:i/>
          <w:iCs/>
          <w:sz w:val="22"/>
          <w:szCs w:val="22"/>
          <w:u w:val="single"/>
        </w:rPr>
      </w:pPr>
      <w:r w:rsidRPr="008B48F9">
        <w:rPr>
          <w:rFonts w:ascii="Arial" w:hAnsi="Arial" w:cs="Arial"/>
          <w:i/>
          <w:iCs/>
          <w:sz w:val="22"/>
          <w:szCs w:val="22"/>
          <w:u w:val="single"/>
        </w:rPr>
        <w:t>Ocena 5: Primerna (ustrezno) telesna kondicija</w:t>
      </w:r>
    </w:p>
    <w:p w14:paraId="3557FC50"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vrat je čvrst na bazi</w:t>
      </w:r>
    </w:p>
    <w:p w14:paraId="0B776467"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rebra niso vidna, a so lahko tipljiva</w:t>
      </w:r>
    </w:p>
    <w:p w14:paraId="7E538700"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hrbtenica je prečno ravna</w:t>
      </w:r>
    </w:p>
    <w:p w14:paraId="656F050E"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viher je na videz zaokrožen, spoj pleč in vihra je gladek</w:t>
      </w:r>
    </w:p>
    <w:p w14:paraId="6F21E63D"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ob korenu repa je čvrsto elastična maščoba, daje videz polkroga</w:t>
      </w:r>
    </w:p>
    <w:p w14:paraId="1DC9CCE2" w14:textId="77777777" w:rsidR="00C37857" w:rsidRPr="008B48F9" w:rsidRDefault="00C37857" w:rsidP="00C37857">
      <w:pPr>
        <w:rPr>
          <w:rFonts w:ascii="Arial" w:hAnsi="Arial" w:cs="Arial"/>
          <w:i/>
          <w:iCs/>
          <w:sz w:val="22"/>
          <w:szCs w:val="22"/>
          <w:u w:val="single"/>
        </w:rPr>
      </w:pPr>
      <w:r w:rsidRPr="008B48F9">
        <w:rPr>
          <w:rFonts w:ascii="Arial" w:hAnsi="Arial" w:cs="Arial"/>
          <w:i/>
          <w:iCs/>
          <w:sz w:val="22"/>
          <w:szCs w:val="22"/>
          <w:u w:val="single"/>
        </w:rPr>
        <w:t>Ocena 6: Rahla debelost</w:t>
      </w:r>
    </w:p>
    <w:p w14:paraId="61C5B419"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 xml:space="preserve">na vratu je prisotne malo maščobe </w:t>
      </w:r>
    </w:p>
    <w:p w14:paraId="789B0430"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rebra niso vidna, so slabše tipljiva, ker so prekrita z maščobo</w:t>
      </w:r>
    </w:p>
    <w:p w14:paraId="6DFC8EDC"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hrbtenica je rahlo usločena (v obliki črke v)</w:t>
      </w:r>
    </w:p>
    <w:p w14:paraId="0D017DA5"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na vihru in za pleči je prisotne malo maščobe</w:t>
      </w:r>
    </w:p>
    <w:p w14:paraId="0D3DCFD4"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lastRenderedPageBreak/>
        <w:t>ob korenu repa je mehko elastična maščoba, dobiva rahlo obliko črke v</w:t>
      </w:r>
    </w:p>
    <w:p w14:paraId="175AA3ED" w14:textId="77777777" w:rsidR="00C37857" w:rsidRPr="008B48F9" w:rsidRDefault="00C37857" w:rsidP="00C37857">
      <w:pPr>
        <w:rPr>
          <w:rFonts w:ascii="Arial" w:hAnsi="Arial" w:cs="Arial"/>
          <w:i/>
          <w:iCs/>
          <w:sz w:val="22"/>
          <w:szCs w:val="22"/>
          <w:u w:val="single"/>
        </w:rPr>
      </w:pPr>
      <w:r w:rsidRPr="008B48F9">
        <w:rPr>
          <w:rFonts w:ascii="Arial" w:hAnsi="Arial" w:cs="Arial"/>
          <w:i/>
          <w:iCs/>
          <w:sz w:val="22"/>
          <w:szCs w:val="22"/>
          <w:u w:val="single"/>
        </w:rPr>
        <w:t>Ocena 7: Debelost</w:t>
      </w:r>
    </w:p>
    <w:p w14:paraId="0B4F7F83"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bookmarkStart w:id="2" w:name="_Hlk113612748"/>
      <w:r w:rsidRPr="008B48F9">
        <w:rPr>
          <w:rFonts w:ascii="Arial" w:hAnsi="Arial" w:cs="Arial"/>
          <w:sz w:val="22"/>
          <w:szCs w:val="22"/>
        </w:rPr>
        <w:t>na vratu je prisotne srednje veliko maščobe</w:t>
      </w:r>
    </w:p>
    <w:p w14:paraId="03DB71DA"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rebra niso vidna, posamezna rebra je možno zatipati, med njimi je maščoba</w:t>
      </w:r>
    </w:p>
    <w:p w14:paraId="14AB6096"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hrbtenica ima obliko črke v</w:t>
      </w:r>
    </w:p>
    <w:p w14:paraId="0DA50A4D"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 xml:space="preserve">na vihru in za pleči je prisotne veliko maščobe </w:t>
      </w:r>
    </w:p>
    <w:p w14:paraId="0F88DB1B"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ob korenu repa je mehka maščoba, dobiva obliko črke v</w:t>
      </w:r>
    </w:p>
    <w:bookmarkEnd w:id="2"/>
    <w:p w14:paraId="104A57F4" w14:textId="77777777" w:rsidR="00C37857" w:rsidRPr="008B48F9" w:rsidRDefault="00C37857" w:rsidP="00C37857">
      <w:pPr>
        <w:rPr>
          <w:rFonts w:ascii="Arial" w:hAnsi="Arial" w:cs="Arial"/>
          <w:i/>
          <w:iCs/>
          <w:sz w:val="22"/>
          <w:szCs w:val="22"/>
          <w:u w:val="single"/>
        </w:rPr>
      </w:pPr>
      <w:r w:rsidRPr="008B48F9">
        <w:rPr>
          <w:rFonts w:ascii="Arial" w:hAnsi="Arial" w:cs="Arial"/>
          <w:i/>
          <w:iCs/>
          <w:sz w:val="22"/>
          <w:szCs w:val="22"/>
          <w:u w:val="single"/>
        </w:rPr>
        <w:t>Ocena 8: Izrazita debelost</w:t>
      </w:r>
    </w:p>
    <w:p w14:paraId="0F1CE783"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na vratu je prisotne veliko maščobe, vrat je zamaščen</w:t>
      </w:r>
    </w:p>
    <w:p w14:paraId="62EA4515"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rebra niso vidna, so težko tipljiva</w:t>
      </w:r>
    </w:p>
    <w:p w14:paraId="5069352F"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hrbtenica ima izrazito obliko črke v</w:t>
      </w:r>
    </w:p>
    <w:p w14:paraId="6F2A1DE5"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na vihru in za pleči je prisotne zelo veliko maščobe – viher je obložen, področje za pleči je zapolnjeno</w:t>
      </w:r>
    </w:p>
    <w:p w14:paraId="3DC9C185"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ob korenu repa je zelo mehka maščoba v obliki črke v</w:t>
      </w:r>
    </w:p>
    <w:p w14:paraId="0011D161" w14:textId="77777777" w:rsidR="00C37857" w:rsidRPr="008B48F9" w:rsidRDefault="00C37857" w:rsidP="00C37857">
      <w:pPr>
        <w:rPr>
          <w:rFonts w:ascii="Arial" w:hAnsi="Arial" w:cs="Arial"/>
          <w:i/>
          <w:iCs/>
          <w:sz w:val="22"/>
          <w:szCs w:val="22"/>
          <w:u w:val="single"/>
        </w:rPr>
      </w:pPr>
      <w:r w:rsidRPr="008B48F9">
        <w:rPr>
          <w:rFonts w:ascii="Arial" w:hAnsi="Arial" w:cs="Arial"/>
          <w:i/>
          <w:iCs/>
          <w:sz w:val="22"/>
          <w:szCs w:val="22"/>
          <w:u w:val="single"/>
        </w:rPr>
        <w:t>Ocena 9: Ekstremna debelost</w:t>
      </w:r>
    </w:p>
    <w:p w14:paraId="469A2358"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vrat je grebenasto izbočen zaradi prisotne maščobe, je ekstremno zamaščen</w:t>
      </w:r>
    </w:p>
    <w:p w14:paraId="224ACE26"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rebra niso tipljiva</w:t>
      </w:r>
    </w:p>
    <w:p w14:paraId="2AD34D7D"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hrbtenica ima zelo izrazito obliko črke v</w:t>
      </w:r>
    </w:p>
    <w:p w14:paraId="07508B68"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 xml:space="preserve">predel okoli vihra in za pleči je izbočen </w:t>
      </w:r>
    </w:p>
    <w:p w14:paraId="3800C3D6"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ob korenu repa je zelo mehka izbočena maščoba</w:t>
      </w:r>
    </w:p>
    <w:p w14:paraId="1065C548" w14:textId="77777777" w:rsidR="00C37857" w:rsidRPr="008B48F9" w:rsidRDefault="00C37857" w:rsidP="00C37857">
      <w:pPr>
        <w:ind w:left="360"/>
        <w:rPr>
          <w:rFonts w:ascii="Arial" w:hAnsi="Arial" w:cs="Arial"/>
          <w:sz w:val="22"/>
          <w:szCs w:val="22"/>
        </w:rPr>
      </w:pPr>
    </w:p>
    <w:p w14:paraId="14B55338" w14:textId="77777777" w:rsidR="00C37857" w:rsidRDefault="00C37857" w:rsidP="00C37857">
      <w:pPr>
        <w:rPr>
          <w:rFonts w:ascii="Arial" w:hAnsi="Arial" w:cs="Arial"/>
          <w:sz w:val="22"/>
          <w:szCs w:val="22"/>
        </w:rPr>
      </w:pPr>
      <w:r w:rsidRPr="008B48F9">
        <w:rPr>
          <w:rFonts w:ascii="Arial" w:hAnsi="Arial" w:cs="Arial"/>
          <w:sz w:val="22"/>
          <w:szCs w:val="22"/>
        </w:rPr>
        <w:t>SHEMATSKI PRIKAZ OCENE TELESNE KONDICIJE KOPITARJEV (</w:t>
      </w:r>
      <w:proofErr w:type="spellStart"/>
      <w:r w:rsidRPr="008B48F9">
        <w:rPr>
          <w:rFonts w:ascii="Arial" w:hAnsi="Arial" w:cs="Arial"/>
          <w:sz w:val="22"/>
          <w:szCs w:val="22"/>
        </w:rPr>
        <w:t>body</w:t>
      </w:r>
      <w:proofErr w:type="spellEnd"/>
      <w:r w:rsidRPr="008B48F9">
        <w:rPr>
          <w:rFonts w:ascii="Arial" w:hAnsi="Arial" w:cs="Arial"/>
          <w:sz w:val="22"/>
          <w:szCs w:val="22"/>
        </w:rPr>
        <w:t xml:space="preserve"> </w:t>
      </w:r>
      <w:proofErr w:type="spellStart"/>
      <w:r w:rsidRPr="008B48F9">
        <w:rPr>
          <w:rFonts w:ascii="Arial" w:hAnsi="Arial" w:cs="Arial"/>
          <w:sz w:val="22"/>
          <w:szCs w:val="22"/>
        </w:rPr>
        <w:t>condition</w:t>
      </w:r>
      <w:proofErr w:type="spellEnd"/>
      <w:r w:rsidRPr="008B48F9">
        <w:rPr>
          <w:rFonts w:ascii="Arial" w:hAnsi="Arial" w:cs="Arial"/>
          <w:sz w:val="22"/>
          <w:szCs w:val="22"/>
        </w:rPr>
        <w:t xml:space="preserve"> </w:t>
      </w:r>
      <w:proofErr w:type="spellStart"/>
      <w:r w:rsidRPr="008B48F9">
        <w:rPr>
          <w:rFonts w:ascii="Arial" w:hAnsi="Arial" w:cs="Arial"/>
          <w:sz w:val="22"/>
          <w:szCs w:val="22"/>
        </w:rPr>
        <w:t>scoring</w:t>
      </w:r>
      <w:proofErr w:type="spellEnd"/>
      <w:r w:rsidRPr="008B48F9">
        <w:rPr>
          <w:rFonts w:ascii="Arial" w:hAnsi="Arial" w:cs="Arial"/>
          <w:sz w:val="22"/>
          <w:szCs w:val="22"/>
        </w:rPr>
        <w:t xml:space="preserve">, BCS) – lestvica po </w:t>
      </w:r>
      <w:proofErr w:type="spellStart"/>
      <w:r w:rsidRPr="008B48F9">
        <w:rPr>
          <w:rFonts w:ascii="Arial" w:hAnsi="Arial" w:cs="Arial"/>
          <w:sz w:val="22"/>
          <w:szCs w:val="22"/>
        </w:rPr>
        <w:t>Hennekeju</w:t>
      </w:r>
      <w:proofErr w:type="spellEnd"/>
    </w:p>
    <w:p w14:paraId="1B9C95B1" w14:textId="77777777" w:rsidR="00C37857" w:rsidRDefault="00C37857" w:rsidP="00C37857">
      <w:pPr>
        <w:rPr>
          <w:rFonts w:ascii="Arial" w:hAnsi="Arial" w:cs="Arial"/>
          <w:sz w:val="22"/>
          <w:szCs w:val="22"/>
        </w:rPr>
      </w:pPr>
    </w:p>
    <w:p w14:paraId="2B4E1B26" w14:textId="2272726D" w:rsidR="00C37857" w:rsidRDefault="00C37857" w:rsidP="00C37857">
      <w:pPr>
        <w:rPr>
          <w:rFonts w:ascii="Arial" w:hAnsi="Arial" w:cs="Arial"/>
        </w:rPr>
      </w:pPr>
      <w:r w:rsidRPr="008B48F9">
        <w:rPr>
          <w:rFonts w:ascii="Arial" w:hAnsi="Arial" w:cs="Arial"/>
          <w:noProof/>
          <w:sz w:val="22"/>
          <w:szCs w:val="22"/>
        </w:rPr>
        <w:drawing>
          <wp:inline distT="0" distB="0" distL="0" distR="0" wp14:anchorId="4707A2CB" wp14:editId="0AFD1D31">
            <wp:extent cx="5656385" cy="4084844"/>
            <wp:effectExtent l="0" t="0" r="1905" b="0"/>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19841" t="19537" r="59707" b="27960"/>
                    <a:stretch/>
                  </pic:blipFill>
                  <pic:spPr bwMode="auto">
                    <a:xfrm>
                      <a:off x="0" y="0"/>
                      <a:ext cx="5709727" cy="4123366"/>
                    </a:xfrm>
                    <a:prstGeom prst="rect">
                      <a:avLst/>
                    </a:prstGeom>
                    <a:ln>
                      <a:noFill/>
                    </a:ln>
                    <a:extLst>
                      <a:ext uri="{53640926-AAD7-44D8-BBD7-CCE9431645EC}">
                        <a14:shadowObscured xmlns:a14="http://schemas.microsoft.com/office/drawing/2010/main"/>
                      </a:ext>
                    </a:extLst>
                  </pic:spPr>
                </pic:pic>
              </a:graphicData>
            </a:graphic>
          </wp:inline>
        </w:drawing>
      </w:r>
    </w:p>
    <w:p w14:paraId="6E7438EC" w14:textId="176521EE" w:rsidR="00C37857" w:rsidRDefault="00C37857" w:rsidP="00C37857">
      <w:pPr>
        <w:rPr>
          <w:rFonts w:ascii="Arial" w:hAnsi="Arial" w:cs="Arial"/>
        </w:rPr>
      </w:pPr>
    </w:p>
    <w:p w14:paraId="1DD366ED" w14:textId="2FB46038" w:rsidR="00C37857" w:rsidRDefault="00C37857" w:rsidP="00C37857">
      <w:pPr>
        <w:rPr>
          <w:rFonts w:ascii="Arial" w:hAnsi="Arial" w:cs="Arial"/>
        </w:rPr>
      </w:pPr>
    </w:p>
    <w:p w14:paraId="35DC198A" w14:textId="77777777" w:rsidR="00C37857" w:rsidRDefault="00C37857" w:rsidP="00C37857">
      <w:pPr>
        <w:rPr>
          <w:rFonts w:ascii="Arial" w:hAnsi="Arial" w:cs="Arial"/>
        </w:rPr>
      </w:pPr>
    </w:p>
    <w:p w14:paraId="7BB8B7CE" w14:textId="77777777" w:rsidR="00C37857" w:rsidRPr="008B48F9" w:rsidRDefault="00C37857" w:rsidP="00C37857">
      <w:pPr>
        <w:rPr>
          <w:rFonts w:ascii="Arial" w:hAnsi="Arial" w:cs="Arial"/>
          <w:sz w:val="22"/>
          <w:szCs w:val="22"/>
        </w:rPr>
      </w:pPr>
    </w:p>
    <w:tbl>
      <w:tblPr>
        <w:tblStyle w:val="Tabelamrea"/>
        <w:tblW w:w="0" w:type="auto"/>
        <w:tblLook w:val="04A0" w:firstRow="1" w:lastRow="0" w:firstColumn="1" w:lastColumn="0" w:noHBand="0" w:noVBand="1"/>
      </w:tblPr>
      <w:tblGrid>
        <w:gridCol w:w="3020"/>
        <w:gridCol w:w="4063"/>
        <w:gridCol w:w="1979"/>
      </w:tblGrid>
      <w:tr w:rsidR="00C37857" w:rsidRPr="008B48F9" w14:paraId="3D52B99F" w14:textId="77777777" w:rsidTr="00750C9B">
        <w:tc>
          <w:tcPr>
            <w:tcW w:w="3020" w:type="dxa"/>
          </w:tcPr>
          <w:p w14:paraId="787066A0" w14:textId="77777777" w:rsidR="00C37857" w:rsidRPr="008B48F9" w:rsidRDefault="00C37857" w:rsidP="00750C9B">
            <w:pPr>
              <w:rPr>
                <w:rFonts w:ascii="Arial" w:hAnsi="Arial" w:cs="Arial"/>
                <w:b/>
                <w:bCs/>
                <w:i/>
                <w:iCs/>
                <w:sz w:val="22"/>
                <w:szCs w:val="22"/>
              </w:rPr>
            </w:pPr>
            <w:r w:rsidRPr="008B48F9">
              <w:rPr>
                <w:rFonts w:ascii="Arial" w:hAnsi="Arial" w:cs="Arial"/>
                <w:b/>
                <w:bCs/>
                <w:i/>
                <w:iCs/>
                <w:sz w:val="22"/>
                <w:szCs w:val="22"/>
              </w:rPr>
              <w:t>Fiziološki status</w:t>
            </w:r>
          </w:p>
        </w:tc>
        <w:tc>
          <w:tcPr>
            <w:tcW w:w="4063" w:type="dxa"/>
          </w:tcPr>
          <w:p w14:paraId="0B1DEDA8" w14:textId="77777777" w:rsidR="00C37857" w:rsidRPr="008B48F9" w:rsidRDefault="00C37857" w:rsidP="00750C9B">
            <w:pPr>
              <w:rPr>
                <w:rFonts w:ascii="Arial" w:hAnsi="Arial" w:cs="Arial"/>
                <w:b/>
                <w:bCs/>
                <w:i/>
                <w:iCs/>
                <w:sz w:val="22"/>
                <w:szCs w:val="22"/>
              </w:rPr>
            </w:pPr>
            <w:r w:rsidRPr="008B48F9">
              <w:rPr>
                <w:rFonts w:ascii="Arial" w:hAnsi="Arial" w:cs="Arial"/>
                <w:b/>
                <w:bCs/>
                <w:i/>
                <w:iCs/>
                <w:sz w:val="22"/>
                <w:szCs w:val="22"/>
              </w:rPr>
              <w:t>Značilnosti</w:t>
            </w:r>
          </w:p>
        </w:tc>
        <w:tc>
          <w:tcPr>
            <w:tcW w:w="1979" w:type="dxa"/>
          </w:tcPr>
          <w:p w14:paraId="1632FE4E" w14:textId="77777777" w:rsidR="00C37857" w:rsidRPr="008B48F9" w:rsidRDefault="00C37857" w:rsidP="00750C9B">
            <w:pPr>
              <w:rPr>
                <w:rFonts w:ascii="Arial" w:hAnsi="Arial" w:cs="Arial"/>
                <w:b/>
                <w:bCs/>
                <w:i/>
                <w:iCs/>
                <w:sz w:val="22"/>
                <w:szCs w:val="22"/>
              </w:rPr>
            </w:pPr>
            <w:r w:rsidRPr="008B48F9">
              <w:rPr>
                <w:rFonts w:ascii="Arial" w:hAnsi="Arial" w:cs="Arial"/>
                <w:b/>
                <w:bCs/>
                <w:i/>
                <w:iCs/>
                <w:sz w:val="22"/>
                <w:szCs w:val="22"/>
              </w:rPr>
              <w:t>Točkovna ocena</w:t>
            </w:r>
          </w:p>
        </w:tc>
      </w:tr>
      <w:tr w:rsidR="00C37857" w:rsidRPr="008B48F9" w14:paraId="0BB5245F" w14:textId="77777777" w:rsidTr="00750C9B">
        <w:tc>
          <w:tcPr>
            <w:tcW w:w="3020" w:type="dxa"/>
            <w:vMerge w:val="restart"/>
          </w:tcPr>
          <w:p w14:paraId="29A7E6F3" w14:textId="77777777" w:rsidR="00C37857" w:rsidRPr="008B48F9" w:rsidRDefault="00C37857" w:rsidP="00750C9B">
            <w:pPr>
              <w:rPr>
                <w:rFonts w:ascii="Arial" w:hAnsi="Arial" w:cs="Arial"/>
                <w:sz w:val="22"/>
                <w:szCs w:val="22"/>
              </w:rPr>
            </w:pPr>
            <w:r w:rsidRPr="008B48F9">
              <w:rPr>
                <w:rFonts w:ascii="Arial" w:hAnsi="Arial" w:cs="Arial"/>
                <w:sz w:val="22"/>
                <w:szCs w:val="22"/>
              </w:rPr>
              <w:t xml:space="preserve">Podhranjenost </w:t>
            </w:r>
          </w:p>
        </w:tc>
        <w:tc>
          <w:tcPr>
            <w:tcW w:w="4063" w:type="dxa"/>
          </w:tcPr>
          <w:p w14:paraId="2953B81E" w14:textId="77777777" w:rsidR="00C37857" w:rsidRPr="008B48F9" w:rsidRDefault="00C37857" w:rsidP="00750C9B">
            <w:pPr>
              <w:rPr>
                <w:rFonts w:ascii="Arial" w:hAnsi="Arial" w:cs="Arial"/>
                <w:sz w:val="22"/>
                <w:szCs w:val="22"/>
              </w:rPr>
            </w:pPr>
            <w:r w:rsidRPr="008B48F9">
              <w:rPr>
                <w:rFonts w:ascii="Arial" w:hAnsi="Arial" w:cs="Arial"/>
                <w:sz w:val="22"/>
                <w:szCs w:val="22"/>
              </w:rPr>
              <w:t>Popolna shujšanost (popolna suhost)</w:t>
            </w:r>
          </w:p>
        </w:tc>
        <w:tc>
          <w:tcPr>
            <w:tcW w:w="1979" w:type="dxa"/>
            <w:shd w:val="clear" w:color="auto" w:fill="auto"/>
          </w:tcPr>
          <w:p w14:paraId="0BCB2773" w14:textId="77777777" w:rsidR="00C37857" w:rsidRPr="008B48F9" w:rsidRDefault="00C37857" w:rsidP="00750C9B">
            <w:pPr>
              <w:jc w:val="center"/>
              <w:rPr>
                <w:rFonts w:ascii="Arial" w:hAnsi="Arial" w:cs="Arial"/>
                <w:sz w:val="22"/>
                <w:szCs w:val="22"/>
              </w:rPr>
            </w:pPr>
            <w:r w:rsidRPr="008B48F9">
              <w:rPr>
                <w:rFonts w:ascii="Arial" w:hAnsi="Arial" w:cs="Arial"/>
                <w:sz w:val="22"/>
                <w:szCs w:val="22"/>
              </w:rPr>
              <w:t>1</w:t>
            </w:r>
          </w:p>
        </w:tc>
      </w:tr>
      <w:tr w:rsidR="00C37857" w:rsidRPr="008B48F9" w14:paraId="0C307795" w14:textId="77777777" w:rsidTr="00750C9B">
        <w:tc>
          <w:tcPr>
            <w:tcW w:w="3020" w:type="dxa"/>
            <w:vMerge/>
          </w:tcPr>
          <w:p w14:paraId="3F410FD4" w14:textId="77777777" w:rsidR="00C37857" w:rsidRPr="008B48F9" w:rsidRDefault="00C37857" w:rsidP="00750C9B">
            <w:pPr>
              <w:rPr>
                <w:rFonts w:ascii="Arial" w:hAnsi="Arial" w:cs="Arial"/>
                <w:sz w:val="22"/>
                <w:szCs w:val="22"/>
              </w:rPr>
            </w:pPr>
          </w:p>
        </w:tc>
        <w:tc>
          <w:tcPr>
            <w:tcW w:w="4063" w:type="dxa"/>
          </w:tcPr>
          <w:p w14:paraId="3E08FE26" w14:textId="77777777" w:rsidR="00C37857" w:rsidRPr="008B48F9" w:rsidRDefault="00C37857" w:rsidP="00750C9B">
            <w:pPr>
              <w:rPr>
                <w:rFonts w:ascii="Arial" w:hAnsi="Arial" w:cs="Arial"/>
                <w:sz w:val="22"/>
                <w:szCs w:val="22"/>
              </w:rPr>
            </w:pPr>
            <w:r w:rsidRPr="008B48F9">
              <w:rPr>
                <w:rFonts w:ascii="Arial" w:hAnsi="Arial" w:cs="Arial"/>
                <w:sz w:val="22"/>
                <w:szCs w:val="22"/>
              </w:rPr>
              <w:t>Mršavost (velika suhost)</w:t>
            </w:r>
          </w:p>
        </w:tc>
        <w:tc>
          <w:tcPr>
            <w:tcW w:w="1979" w:type="dxa"/>
            <w:shd w:val="clear" w:color="auto" w:fill="auto"/>
          </w:tcPr>
          <w:p w14:paraId="7A0AD23D" w14:textId="77777777" w:rsidR="00C37857" w:rsidRPr="008B48F9" w:rsidRDefault="00C37857" w:rsidP="00750C9B">
            <w:pPr>
              <w:jc w:val="center"/>
              <w:rPr>
                <w:rFonts w:ascii="Arial" w:hAnsi="Arial" w:cs="Arial"/>
                <w:sz w:val="22"/>
                <w:szCs w:val="22"/>
              </w:rPr>
            </w:pPr>
            <w:r w:rsidRPr="008B48F9">
              <w:rPr>
                <w:rFonts w:ascii="Arial" w:hAnsi="Arial" w:cs="Arial"/>
                <w:sz w:val="22"/>
                <w:szCs w:val="22"/>
              </w:rPr>
              <w:t>2</w:t>
            </w:r>
          </w:p>
        </w:tc>
      </w:tr>
      <w:tr w:rsidR="00C37857" w:rsidRPr="008B48F9" w14:paraId="7845EE6A" w14:textId="77777777" w:rsidTr="00750C9B">
        <w:tc>
          <w:tcPr>
            <w:tcW w:w="3020" w:type="dxa"/>
            <w:vMerge/>
          </w:tcPr>
          <w:p w14:paraId="3A6847B3" w14:textId="77777777" w:rsidR="00C37857" w:rsidRPr="008B48F9" w:rsidRDefault="00C37857" w:rsidP="00750C9B">
            <w:pPr>
              <w:rPr>
                <w:rFonts w:ascii="Arial" w:hAnsi="Arial" w:cs="Arial"/>
                <w:sz w:val="22"/>
                <w:szCs w:val="22"/>
              </w:rPr>
            </w:pPr>
          </w:p>
        </w:tc>
        <w:tc>
          <w:tcPr>
            <w:tcW w:w="4063" w:type="dxa"/>
          </w:tcPr>
          <w:p w14:paraId="4D937D30" w14:textId="77777777" w:rsidR="00C37857" w:rsidRPr="008B48F9" w:rsidRDefault="00C37857" w:rsidP="00750C9B">
            <w:pPr>
              <w:rPr>
                <w:rFonts w:ascii="Arial" w:hAnsi="Arial" w:cs="Arial"/>
                <w:sz w:val="22"/>
                <w:szCs w:val="22"/>
              </w:rPr>
            </w:pPr>
            <w:r w:rsidRPr="008B48F9">
              <w:rPr>
                <w:rFonts w:ascii="Arial" w:hAnsi="Arial" w:cs="Arial"/>
                <w:sz w:val="22"/>
                <w:szCs w:val="22"/>
              </w:rPr>
              <w:t>Shujšanost (suhost)</w:t>
            </w:r>
          </w:p>
        </w:tc>
        <w:tc>
          <w:tcPr>
            <w:tcW w:w="1979" w:type="dxa"/>
            <w:shd w:val="clear" w:color="auto" w:fill="auto"/>
          </w:tcPr>
          <w:p w14:paraId="2E366824" w14:textId="77777777" w:rsidR="00C37857" w:rsidRPr="008B48F9" w:rsidRDefault="00C37857" w:rsidP="00750C9B">
            <w:pPr>
              <w:jc w:val="center"/>
              <w:rPr>
                <w:rFonts w:ascii="Arial" w:hAnsi="Arial" w:cs="Arial"/>
                <w:sz w:val="22"/>
                <w:szCs w:val="22"/>
              </w:rPr>
            </w:pPr>
            <w:r w:rsidRPr="008B48F9">
              <w:rPr>
                <w:rFonts w:ascii="Arial" w:hAnsi="Arial" w:cs="Arial"/>
                <w:sz w:val="22"/>
                <w:szCs w:val="22"/>
              </w:rPr>
              <w:t>3</w:t>
            </w:r>
          </w:p>
        </w:tc>
      </w:tr>
      <w:tr w:rsidR="00C37857" w:rsidRPr="008B48F9" w14:paraId="0AABCA5D" w14:textId="77777777" w:rsidTr="00750C9B">
        <w:tc>
          <w:tcPr>
            <w:tcW w:w="3020" w:type="dxa"/>
            <w:vMerge w:val="restart"/>
            <w:shd w:val="clear" w:color="auto" w:fill="F2F2F2" w:themeFill="background1" w:themeFillShade="F2"/>
          </w:tcPr>
          <w:p w14:paraId="2DD84155" w14:textId="77777777" w:rsidR="00C37857" w:rsidRPr="008B48F9" w:rsidRDefault="00C37857" w:rsidP="00750C9B">
            <w:pPr>
              <w:rPr>
                <w:rFonts w:ascii="Arial" w:hAnsi="Arial" w:cs="Arial"/>
                <w:b/>
                <w:sz w:val="22"/>
                <w:szCs w:val="22"/>
              </w:rPr>
            </w:pPr>
            <w:r w:rsidRPr="008B48F9">
              <w:rPr>
                <w:rFonts w:ascii="Arial" w:hAnsi="Arial" w:cs="Arial"/>
                <w:b/>
                <w:sz w:val="22"/>
                <w:szCs w:val="22"/>
              </w:rPr>
              <w:t>Ustreznost</w:t>
            </w:r>
          </w:p>
          <w:p w14:paraId="5C4F3836" w14:textId="77777777" w:rsidR="00C37857" w:rsidRPr="008B48F9" w:rsidRDefault="00C37857" w:rsidP="00750C9B">
            <w:pPr>
              <w:rPr>
                <w:rFonts w:ascii="Arial" w:hAnsi="Arial" w:cs="Arial"/>
                <w:sz w:val="22"/>
                <w:szCs w:val="22"/>
              </w:rPr>
            </w:pPr>
          </w:p>
        </w:tc>
        <w:tc>
          <w:tcPr>
            <w:tcW w:w="4063" w:type="dxa"/>
            <w:shd w:val="clear" w:color="auto" w:fill="F2F2F2" w:themeFill="background1" w:themeFillShade="F2"/>
          </w:tcPr>
          <w:p w14:paraId="662C63C1" w14:textId="77777777" w:rsidR="00C37857" w:rsidRPr="008B48F9" w:rsidRDefault="00C37857" w:rsidP="00750C9B">
            <w:pPr>
              <w:rPr>
                <w:rFonts w:ascii="Arial" w:hAnsi="Arial" w:cs="Arial"/>
                <w:b/>
                <w:sz w:val="22"/>
                <w:szCs w:val="22"/>
              </w:rPr>
            </w:pPr>
            <w:r w:rsidRPr="008B48F9">
              <w:rPr>
                <w:rFonts w:ascii="Arial" w:hAnsi="Arial" w:cs="Arial"/>
                <w:b/>
                <w:sz w:val="22"/>
                <w:szCs w:val="22"/>
              </w:rPr>
              <w:t>Sprejemljiva telesna kondicija</w:t>
            </w:r>
          </w:p>
        </w:tc>
        <w:tc>
          <w:tcPr>
            <w:tcW w:w="1979" w:type="dxa"/>
            <w:shd w:val="clear" w:color="auto" w:fill="F2F2F2" w:themeFill="background1" w:themeFillShade="F2"/>
          </w:tcPr>
          <w:p w14:paraId="4FFBD1C8" w14:textId="77777777" w:rsidR="00C37857" w:rsidRPr="008B48F9" w:rsidRDefault="00C37857" w:rsidP="00750C9B">
            <w:pPr>
              <w:jc w:val="center"/>
              <w:rPr>
                <w:rFonts w:ascii="Arial" w:hAnsi="Arial" w:cs="Arial"/>
                <w:b/>
                <w:sz w:val="22"/>
                <w:szCs w:val="22"/>
              </w:rPr>
            </w:pPr>
            <w:r w:rsidRPr="008B48F9">
              <w:rPr>
                <w:rFonts w:ascii="Arial" w:hAnsi="Arial" w:cs="Arial"/>
                <w:b/>
                <w:sz w:val="22"/>
                <w:szCs w:val="22"/>
              </w:rPr>
              <w:t>4</w:t>
            </w:r>
          </w:p>
        </w:tc>
      </w:tr>
      <w:tr w:rsidR="00C37857" w:rsidRPr="008B48F9" w14:paraId="49177AA0" w14:textId="77777777" w:rsidTr="00750C9B">
        <w:tc>
          <w:tcPr>
            <w:tcW w:w="3020" w:type="dxa"/>
            <w:vMerge/>
            <w:shd w:val="clear" w:color="auto" w:fill="F2F2F2" w:themeFill="background1" w:themeFillShade="F2"/>
          </w:tcPr>
          <w:p w14:paraId="7B7F0A0E" w14:textId="77777777" w:rsidR="00C37857" w:rsidRPr="008B48F9" w:rsidRDefault="00C37857" w:rsidP="00750C9B">
            <w:pPr>
              <w:rPr>
                <w:rFonts w:ascii="Arial" w:hAnsi="Arial" w:cs="Arial"/>
                <w:sz w:val="22"/>
                <w:szCs w:val="22"/>
              </w:rPr>
            </w:pPr>
          </w:p>
        </w:tc>
        <w:tc>
          <w:tcPr>
            <w:tcW w:w="4063" w:type="dxa"/>
            <w:shd w:val="clear" w:color="auto" w:fill="F2F2F2" w:themeFill="background1" w:themeFillShade="F2"/>
          </w:tcPr>
          <w:p w14:paraId="53B1A4BC" w14:textId="77777777" w:rsidR="00C37857" w:rsidRPr="008B48F9" w:rsidRDefault="00C37857" w:rsidP="00750C9B">
            <w:pPr>
              <w:rPr>
                <w:rFonts w:ascii="Arial" w:hAnsi="Arial" w:cs="Arial"/>
                <w:b/>
                <w:sz w:val="22"/>
                <w:szCs w:val="22"/>
              </w:rPr>
            </w:pPr>
            <w:r w:rsidRPr="008B48F9">
              <w:rPr>
                <w:rFonts w:ascii="Arial" w:hAnsi="Arial" w:cs="Arial"/>
                <w:b/>
                <w:sz w:val="22"/>
                <w:szCs w:val="22"/>
              </w:rPr>
              <w:t>Primerna telesna kondicija</w:t>
            </w:r>
          </w:p>
        </w:tc>
        <w:tc>
          <w:tcPr>
            <w:tcW w:w="1979" w:type="dxa"/>
            <w:shd w:val="clear" w:color="auto" w:fill="F2F2F2" w:themeFill="background1" w:themeFillShade="F2"/>
          </w:tcPr>
          <w:p w14:paraId="61099EA1" w14:textId="77777777" w:rsidR="00C37857" w:rsidRPr="008B48F9" w:rsidRDefault="00C37857" w:rsidP="00750C9B">
            <w:pPr>
              <w:jc w:val="center"/>
              <w:rPr>
                <w:rFonts w:ascii="Arial" w:hAnsi="Arial" w:cs="Arial"/>
                <w:b/>
                <w:sz w:val="22"/>
                <w:szCs w:val="22"/>
              </w:rPr>
            </w:pPr>
            <w:r w:rsidRPr="008B48F9">
              <w:rPr>
                <w:rFonts w:ascii="Arial" w:hAnsi="Arial" w:cs="Arial"/>
                <w:b/>
                <w:sz w:val="22"/>
                <w:szCs w:val="22"/>
              </w:rPr>
              <w:t>5</w:t>
            </w:r>
          </w:p>
        </w:tc>
      </w:tr>
      <w:tr w:rsidR="00C37857" w:rsidRPr="008B48F9" w14:paraId="5F3309CB" w14:textId="77777777" w:rsidTr="00750C9B">
        <w:tc>
          <w:tcPr>
            <w:tcW w:w="3020" w:type="dxa"/>
            <w:vMerge/>
            <w:shd w:val="clear" w:color="auto" w:fill="F2F2F2" w:themeFill="background1" w:themeFillShade="F2"/>
          </w:tcPr>
          <w:p w14:paraId="24C83ACC" w14:textId="77777777" w:rsidR="00C37857" w:rsidRPr="008B48F9" w:rsidRDefault="00C37857" w:rsidP="00750C9B">
            <w:pPr>
              <w:rPr>
                <w:rFonts w:ascii="Arial" w:hAnsi="Arial" w:cs="Arial"/>
                <w:sz w:val="22"/>
                <w:szCs w:val="22"/>
              </w:rPr>
            </w:pPr>
          </w:p>
        </w:tc>
        <w:tc>
          <w:tcPr>
            <w:tcW w:w="4063" w:type="dxa"/>
            <w:shd w:val="clear" w:color="auto" w:fill="F2F2F2" w:themeFill="background1" w:themeFillShade="F2"/>
          </w:tcPr>
          <w:p w14:paraId="30846273" w14:textId="77777777" w:rsidR="00C37857" w:rsidRPr="008B48F9" w:rsidRDefault="00C37857" w:rsidP="00750C9B">
            <w:pPr>
              <w:rPr>
                <w:rFonts w:ascii="Arial" w:hAnsi="Arial" w:cs="Arial"/>
                <w:b/>
                <w:sz w:val="22"/>
                <w:szCs w:val="22"/>
              </w:rPr>
            </w:pPr>
            <w:r w:rsidRPr="008B48F9">
              <w:rPr>
                <w:rFonts w:ascii="Arial" w:hAnsi="Arial" w:cs="Arial"/>
                <w:b/>
                <w:sz w:val="22"/>
                <w:szCs w:val="22"/>
              </w:rPr>
              <w:t>Rahla debelost</w:t>
            </w:r>
          </w:p>
        </w:tc>
        <w:tc>
          <w:tcPr>
            <w:tcW w:w="1979" w:type="dxa"/>
            <w:shd w:val="clear" w:color="auto" w:fill="F2F2F2" w:themeFill="background1" w:themeFillShade="F2"/>
          </w:tcPr>
          <w:p w14:paraId="61C1B469" w14:textId="77777777" w:rsidR="00C37857" w:rsidRPr="008B48F9" w:rsidRDefault="00C37857" w:rsidP="00750C9B">
            <w:pPr>
              <w:jc w:val="center"/>
              <w:rPr>
                <w:rFonts w:ascii="Arial" w:hAnsi="Arial" w:cs="Arial"/>
                <w:b/>
                <w:sz w:val="22"/>
                <w:szCs w:val="22"/>
              </w:rPr>
            </w:pPr>
            <w:r w:rsidRPr="008B48F9">
              <w:rPr>
                <w:rFonts w:ascii="Arial" w:hAnsi="Arial" w:cs="Arial"/>
                <w:b/>
                <w:sz w:val="22"/>
                <w:szCs w:val="22"/>
              </w:rPr>
              <w:t>6</w:t>
            </w:r>
          </w:p>
        </w:tc>
      </w:tr>
      <w:tr w:rsidR="00C37857" w:rsidRPr="008B48F9" w14:paraId="2F984C4B" w14:textId="77777777" w:rsidTr="00750C9B">
        <w:tc>
          <w:tcPr>
            <w:tcW w:w="3020" w:type="dxa"/>
            <w:vMerge w:val="restart"/>
          </w:tcPr>
          <w:p w14:paraId="440B8EEE" w14:textId="77777777" w:rsidR="00C37857" w:rsidRPr="008B48F9" w:rsidRDefault="00C37857" w:rsidP="00750C9B">
            <w:pPr>
              <w:rPr>
                <w:rFonts w:ascii="Arial" w:hAnsi="Arial" w:cs="Arial"/>
                <w:sz w:val="22"/>
                <w:szCs w:val="22"/>
              </w:rPr>
            </w:pPr>
            <w:r w:rsidRPr="008B48F9">
              <w:rPr>
                <w:rFonts w:ascii="Arial" w:hAnsi="Arial" w:cs="Arial"/>
                <w:sz w:val="22"/>
                <w:szCs w:val="22"/>
              </w:rPr>
              <w:t xml:space="preserve">Debelost </w:t>
            </w:r>
          </w:p>
        </w:tc>
        <w:tc>
          <w:tcPr>
            <w:tcW w:w="4063" w:type="dxa"/>
          </w:tcPr>
          <w:p w14:paraId="0A7726AB" w14:textId="77777777" w:rsidR="00C37857" w:rsidRPr="008B48F9" w:rsidRDefault="00C37857" w:rsidP="00750C9B">
            <w:pPr>
              <w:rPr>
                <w:rFonts w:ascii="Arial" w:hAnsi="Arial" w:cs="Arial"/>
                <w:b/>
                <w:sz w:val="22"/>
                <w:szCs w:val="22"/>
              </w:rPr>
            </w:pPr>
            <w:r w:rsidRPr="008B48F9">
              <w:rPr>
                <w:rFonts w:ascii="Arial" w:hAnsi="Arial" w:cs="Arial"/>
                <w:b/>
                <w:sz w:val="22"/>
                <w:szCs w:val="22"/>
              </w:rPr>
              <w:t>Debelost</w:t>
            </w:r>
          </w:p>
        </w:tc>
        <w:tc>
          <w:tcPr>
            <w:tcW w:w="1979" w:type="dxa"/>
            <w:shd w:val="clear" w:color="auto" w:fill="auto"/>
          </w:tcPr>
          <w:p w14:paraId="1813184F" w14:textId="77777777" w:rsidR="00C37857" w:rsidRPr="008B48F9" w:rsidRDefault="00C37857" w:rsidP="00750C9B">
            <w:pPr>
              <w:jc w:val="center"/>
              <w:rPr>
                <w:rFonts w:ascii="Arial" w:hAnsi="Arial" w:cs="Arial"/>
                <w:b/>
                <w:sz w:val="22"/>
                <w:szCs w:val="22"/>
              </w:rPr>
            </w:pPr>
            <w:r w:rsidRPr="008B48F9">
              <w:rPr>
                <w:rFonts w:ascii="Arial" w:hAnsi="Arial" w:cs="Arial"/>
                <w:b/>
                <w:sz w:val="22"/>
                <w:szCs w:val="22"/>
              </w:rPr>
              <w:t>7</w:t>
            </w:r>
          </w:p>
        </w:tc>
      </w:tr>
      <w:tr w:rsidR="00C37857" w:rsidRPr="008B48F9" w14:paraId="51340EBF" w14:textId="77777777" w:rsidTr="00750C9B">
        <w:tc>
          <w:tcPr>
            <w:tcW w:w="3020" w:type="dxa"/>
            <w:vMerge/>
          </w:tcPr>
          <w:p w14:paraId="00B39891" w14:textId="77777777" w:rsidR="00C37857" w:rsidRPr="008B48F9" w:rsidRDefault="00C37857" w:rsidP="00750C9B">
            <w:pPr>
              <w:rPr>
                <w:rFonts w:ascii="Arial" w:hAnsi="Arial" w:cs="Arial"/>
                <w:sz w:val="22"/>
                <w:szCs w:val="22"/>
              </w:rPr>
            </w:pPr>
          </w:p>
        </w:tc>
        <w:tc>
          <w:tcPr>
            <w:tcW w:w="4063" w:type="dxa"/>
          </w:tcPr>
          <w:p w14:paraId="04F09273" w14:textId="77777777" w:rsidR="00C37857" w:rsidRPr="008B48F9" w:rsidRDefault="00C37857" w:rsidP="00750C9B">
            <w:pPr>
              <w:rPr>
                <w:rFonts w:ascii="Arial" w:hAnsi="Arial" w:cs="Arial"/>
                <w:sz w:val="22"/>
                <w:szCs w:val="22"/>
              </w:rPr>
            </w:pPr>
            <w:r w:rsidRPr="008B48F9">
              <w:rPr>
                <w:rFonts w:ascii="Arial" w:hAnsi="Arial" w:cs="Arial"/>
                <w:sz w:val="22"/>
                <w:szCs w:val="22"/>
              </w:rPr>
              <w:t>Izrazita debelost</w:t>
            </w:r>
          </w:p>
        </w:tc>
        <w:tc>
          <w:tcPr>
            <w:tcW w:w="1979" w:type="dxa"/>
            <w:shd w:val="clear" w:color="auto" w:fill="auto"/>
          </w:tcPr>
          <w:p w14:paraId="1C2EF9DB" w14:textId="77777777" w:rsidR="00C37857" w:rsidRPr="008B48F9" w:rsidRDefault="00C37857" w:rsidP="00750C9B">
            <w:pPr>
              <w:jc w:val="center"/>
              <w:rPr>
                <w:rFonts w:ascii="Arial" w:hAnsi="Arial" w:cs="Arial"/>
                <w:sz w:val="22"/>
                <w:szCs w:val="22"/>
              </w:rPr>
            </w:pPr>
            <w:r w:rsidRPr="008B48F9">
              <w:rPr>
                <w:rFonts w:ascii="Arial" w:hAnsi="Arial" w:cs="Arial"/>
                <w:sz w:val="22"/>
                <w:szCs w:val="22"/>
              </w:rPr>
              <w:t>8</w:t>
            </w:r>
          </w:p>
        </w:tc>
      </w:tr>
      <w:tr w:rsidR="00C37857" w:rsidRPr="008B48F9" w14:paraId="69D08504" w14:textId="77777777" w:rsidTr="00750C9B">
        <w:tc>
          <w:tcPr>
            <w:tcW w:w="3020" w:type="dxa"/>
            <w:vMerge/>
          </w:tcPr>
          <w:p w14:paraId="55269B2D" w14:textId="77777777" w:rsidR="00C37857" w:rsidRPr="008B48F9" w:rsidRDefault="00C37857" w:rsidP="00750C9B">
            <w:pPr>
              <w:rPr>
                <w:rFonts w:ascii="Arial" w:hAnsi="Arial" w:cs="Arial"/>
                <w:sz w:val="22"/>
                <w:szCs w:val="22"/>
              </w:rPr>
            </w:pPr>
          </w:p>
        </w:tc>
        <w:tc>
          <w:tcPr>
            <w:tcW w:w="4063" w:type="dxa"/>
          </w:tcPr>
          <w:p w14:paraId="451BF127" w14:textId="77777777" w:rsidR="00C37857" w:rsidRPr="008B48F9" w:rsidRDefault="00C37857" w:rsidP="00750C9B">
            <w:pPr>
              <w:rPr>
                <w:rFonts w:ascii="Arial" w:hAnsi="Arial" w:cs="Arial"/>
                <w:sz w:val="22"/>
                <w:szCs w:val="22"/>
              </w:rPr>
            </w:pPr>
            <w:r w:rsidRPr="008B48F9">
              <w:rPr>
                <w:rFonts w:ascii="Arial" w:hAnsi="Arial" w:cs="Arial"/>
                <w:sz w:val="22"/>
                <w:szCs w:val="22"/>
              </w:rPr>
              <w:t xml:space="preserve">Ekstremna debelost </w:t>
            </w:r>
          </w:p>
        </w:tc>
        <w:tc>
          <w:tcPr>
            <w:tcW w:w="1979" w:type="dxa"/>
            <w:shd w:val="clear" w:color="auto" w:fill="auto"/>
          </w:tcPr>
          <w:p w14:paraId="5BFF3CE8" w14:textId="77777777" w:rsidR="00C37857" w:rsidRPr="008B48F9" w:rsidRDefault="00C37857" w:rsidP="00750C9B">
            <w:pPr>
              <w:jc w:val="center"/>
              <w:rPr>
                <w:rFonts w:ascii="Arial" w:hAnsi="Arial" w:cs="Arial"/>
                <w:sz w:val="22"/>
                <w:szCs w:val="22"/>
              </w:rPr>
            </w:pPr>
            <w:r w:rsidRPr="008B48F9">
              <w:rPr>
                <w:rFonts w:ascii="Arial" w:hAnsi="Arial" w:cs="Arial"/>
                <w:sz w:val="22"/>
                <w:szCs w:val="22"/>
              </w:rPr>
              <w:t>9</w:t>
            </w:r>
          </w:p>
        </w:tc>
      </w:tr>
    </w:tbl>
    <w:p w14:paraId="7F8BEA81" w14:textId="77777777" w:rsidR="00C37857" w:rsidRPr="008B48F9" w:rsidRDefault="00C37857" w:rsidP="00C37857">
      <w:pPr>
        <w:rPr>
          <w:rFonts w:ascii="Arial" w:hAnsi="Arial" w:cs="Arial"/>
          <w:sz w:val="22"/>
          <w:szCs w:val="22"/>
        </w:rPr>
      </w:pPr>
    </w:p>
    <w:p w14:paraId="35B040F6" w14:textId="77777777" w:rsidR="00C37857" w:rsidRPr="008B48F9" w:rsidRDefault="00C37857" w:rsidP="00C37857">
      <w:pPr>
        <w:rPr>
          <w:rFonts w:ascii="Arial" w:hAnsi="Arial" w:cs="Arial"/>
          <w:sz w:val="22"/>
          <w:szCs w:val="22"/>
        </w:rPr>
      </w:pPr>
      <w:r w:rsidRPr="008B48F9">
        <w:rPr>
          <w:rFonts w:ascii="Arial" w:hAnsi="Arial" w:cs="Arial"/>
          <w:sz w:val="22"/>
          <w:szCs w:val="22"/>
        </w:rPr>
        <w:t>Kopitarjev z oceno telesne kondicije med 1- 3 ter 8 in 9 se ne sme uporabljati za delo, razen izjemoma po priporočilu in v skladu s pisnimi navodili veterinarja.</w:t>
      </w:r>
    </w:p>
    <w:p w14:paraId="45B8FF00" w14:textId="77777777" w:rsidR="00C37857" w:rsidRPr="008B48F9" w:rsidRDefault="00C37857" w:rsidP="00C37857">
      <w:pPr>
        <w:rPr>
          <w:rFonts w:ascii="Arial" w:hAnsi="Arial" w:cs="Arial"/>
          <w:sz w:val="22"/>
          <w:szCs w:val="22"/>
        </w:rPr>
      </w:pPr>
      <w:r w:rsidRPr="008B48F9">
        <w:rPr>
          <w:rFonts w:ascii="Arial" w:hAnsi="Arial" w:cs="Arial"/>
          <w:sz w:val="22"/>
          <w:szCs w:val="22"/>
        </w:rPr>
        <w:br w:type="page"/>
      </w:r>
    </w:p>
    <w:p w14:paraId="41AE88A5" w14:textId="6CB8F299" w:rsidR="00C37857" w:rsidRDefault="00C37857" w:rsidP="00C37857">
      <w:pPr>
        <w:rPr>
          <w:rFonts w:ascii="Arial" w:hAnsi="Arial" w:cs="Arial"/>
          <w:sz w:val="22"/>
          <w:szCs w:val="22"/>
        </w:rPr>
      </w:pPr>
      <w:r>
        <w:rPr>
          <w:rFonts w:ascii="Arial" w:hAnsi="Arial" w:cs="Arial"/>
          <w:b/>
          <w:sz w:val="22"/>
          <w:szCs w:val="22"/>
        </w:rPr>
        <w:lastRenderedPageBreak/>
        <w:t>5.4.2 Osli</w:t>
      </w:r>
    </w:p>
    <w:p w14:paraId="14B77A11" w14:textId="77777777" w:rsidR="00C37857" w:rsidRDefault="00C37857" w:rsidP="00C37857">
      <w:pPr>
        <w:rPr>
          <w:rFonts w:ascii="Arial" w:hAnsi="Arial" w:cs="Arial"/>
          <w:sz w:val="22"/>
          <w:szCs w:val="22"/>
        </w:rPr>
      </w:pPr>
    </w:p>
    <w:p w14:paraId="651B7079" w14:textId="1D6A5E7C" w:rsidR="00C37857" w:rsidRPr="008B48F9" w:rsidRDefault="00C37857" w:rsidP="00C37857">
      <w:pPr>
        <w:rPr>
          <w:rFonts w:ascii="Arial" w:hAnsi="Arial" w:cs="Arial"/>
          <w:bCs/>
          <w:sz w:val="22"/>
          <w:szCs w:val="22"/>
        </w:rPr>
      </w:pPr>
      <w:r w:rsidRPr="008B48F9">
        <w:rPr>
          <w:rFonts w:ascii="Arial" w:hAnsi="Arial" w:cs="Arial"/>
          <w:sz w:val="22"/>
          <w:szCs w:val="22"/>
        </w:rPr>
        <w:t>Telesno kondicijo oslov (</w:t>
      </w:r>
      <w:proofErr w:type="spellStart"/>
      <w:r w:rsidRPr="008B48F9">
        <w:rPr>
          <w:rFonts w:ascii="Arial" w:hAnsi="Arial" w:cs="Arial"/>
          <w:sz w:val="22"/>
          <w:szCs w:val="22"/>
        </w:rPr>
        <w:t>body</w:t>
      </w:r>
      <w:proofErr w:type="spellEnd"/>
      <w:r w:rsidRPr="008B48F9">
        <w:rPr>
          <w:rFonts w:ascii="Arial" w:hAnsi="Arial" w:cs="Arial"/>
          <w:sz w:val="22"/>
          <w:szCs w:val="22"/>
        </w:rPr>
        <w:t xml:space="preserve"> </w:t>
      </w:r>
      <w:proofErr w:type="spellStart"/>
      <w:r w:rsidRPr="008B48F9">
        <w:rPr>
          <w:rFonts w:ascii="Arial" w:hAnsi="Arial" w:cs="Arial"/>
          <w:sz w:val="22"/>
          <w:szCs w:val="22"/>
        </w:rPr>
        <w:t>condition</w:t>
      </w:r>
      <w:proofErr w:type="spellEnd"/>
      <w:r w:rsidRPr="008B48F9">
        <w:rPr>
          <w:rFonts w:ascii="Arial" w:hAnsi="Arial" w:cs="Arial"/>
          <w:sz w:val="22"/>
          <w:szCs w:val="22"/>
        </w:rPr>
        <w:t xml:space="preserve"> </w:t>
      </w:r>
      <w:proofErr w:type="spellStart"/>
      <w:r w:rsidRPr="008B48F9">
        <w:rPr>
          <w:rFonts w:ascii="Arial" w:hAnsi="Arial" w:cs="Arial"/>
          <w:sz w:val="22"/>
          <w:szCs w:val="22"/>
        </w:rPr>
        <w:t>score</w:t>
      </w:r>
      <w:proofErr w:type="spellEnd"/>
      <w:r w:rsidRPr="008B48F9">
        <w:rPr>
          <w:rFonts w:ascii="Arial" w:hAnsi="Arial" w:cs="Arial"/>
          <w:sz w:val="22"/>
          <w:szCs w:val="22"/>
        </w:rPr>
        <w:t xml:space="preserve"> - BCS) določamo s pomočjo 5 stopenjske ocenjevalne lestvice </w:t>
      </w:r>
    </w:p>
    <w:p w14:paraId="44709A63" w14:textId="77777777" w:rsidR="00C37857" w:rsidRDefault="00C37857" w:rsidP="00C37857">
      <w:pPr>
        <w:rPr>
          <w:rFonts w:ascii="Arial" w:hAnsi="Arial" w:cs="Arial"/>
          <w:sz w:val="22"/>
          <w:szCs w:val="22"/>
        </w:rPr>
      </w:pPr>
    </w:p>
    <w:p w14:paraId="68B6CB1D" w14:textId="66ED9B6D" w:rsidR="00C37857" w:rsidRPr="008B48F9" w:rsidRDefault="00C37857" w:rsidP="00C37857">
      <w:pPr>
        <w:rPr>
          <w:rFonts w:ascii="Arial" w:hAnsi="Arial" w:cs="Arial"/>
          <w:sz w:val="22"/>
          <w:szCs w:val="22"/>
        </w:rPr>
      </w:pPr>
      <w:r w:rsidRPr="008B48F9">
        <w:rPr>
          <w:rFonts w:ascii="Arial" w:hAnsi="Arial" w:cs="Arial"/>
          <w:sz w:val="22"/>
          <w:szCs w:val="22"/>
        </w:rPr>
        <w:t>Oceno podamo na podlagi opazovanja in tipanja prisotnosti podkožnega maščevja na naslednjih področjih: na vratu in ramenskem obroču, na vihru, na rebrih in trebuhu, na trnastih podaljških in prečnih podaljških vretenc hrbtenice, na zadnji okončini (zadnjica, področje kolčnega sklepa), okrog korena repa.</w:t>
      </w:r>
    </w:p>
    <w:p w14:paraId="71CB8EA3" w14:textId="77777777" w:rsidR="00C37857" w:rsidRDefault="00C37857" w:rsidP="00C37857">
      <w:pPr>
        <w:rPr>
          <w:rFonts w:ascii="Arial" w:hAnsi="Arial" w:cs="Arial"/>
          <w:sz w:val="22"/>
          <w:szCs w:val="22"/>
        </w:rPr>
      </w:pPr>
    </w:p>
    <w:p w14:paraId="479B0CB9" w14:textId="24F54E5A" w:rsidR="00C37857" w:rsidRPr="008B48F9" w:rsidRDefault="00C37857" w:rsidP="00C37857">
      <w:pPr>
        <w:rPr>
          <w:rFonts w:ascii="Arial" w:hAnsi="Arial" w:cs="Arial"/>
          <w:sz w:val="22"/>
          <w:szCs w:val="22"/>
        </w:rPr>
      </w:pPr>
      <w:r w:rsidRPr="008B48F9">
        <w:rPr>
          <w:rFonts w:ascii="Arial" w:hAnsi="Arial" w:cs="Arial"/>
          <w:sz w:val="22"/>
          <w:szCs w:val="22"/>
        </w:rPr>
        <w:t>Ocena telesne kondicije je razdeljena na 5 stopenj.</w:t>
      </w:r>
    </w:p>
    <w:p w14:paraId="57CEFE91" w14:textId="77777777" w:rsidR="00C37857" w:rsidRDefault="00C37857" w:rsidP="00C37857">
      <w:pPr>
        <w:rPr>
          <w:rFonts w:ascii="Arial" w:hAnsi="Arial" w:cs="Arial"/>
          <w:i/>
          <w:iCs/>
          <w:sz w:val="22"/>
          <w:szCs w:val="22"/>
          <w:u w:val="single"/>
        </w:rPr>
      </w:pPr>
    </w:p>
    <w:p w14:paraId="2243F258" w14:textId="4F039745" w:rsidR="00C37857" w:rsidRPr="008B48F9" w:rsidRDefault="00C37857" w:rsidP="00C37857">
      <w:pPr>
        <w:rPr>
          <w:rFonts w:ascii="Arial" w:hAnsi="Arial" w:cs="Arial"/>
          <w:i/>
          <w:iCs/>
          <w:sz w:val="22"/>
          <w:szCs w:val="22"/>
          <w:u w:val="single"/>
        </w:rPr>
      </w:pPr>
      <w:r w:rsidRPr="008B48F9">
        <w:rPr>
          <w:rFonts w:ascii="Arial" w:hAnsi="Arial" w:cs="Arial"/>
          <w:i/>
          <w:iCs/>
          <w:sz w:val="22"/>
          <w:szCs w:val="22"/>
          <w:u w:val="single"/>
        </w:rPr>
        <w:t>Ocena 1: Popolna shujšanost (popolna suhost)</w:t>
      </w:r>
    </w:p>
    <w:p w14:paraId="23B4EB58"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bookmarkStart w:id="3" w:name="_Hlk121388351"/>
      <w:r w:rsidRPr="008B48F9">
        <w:rPr>
          <w:rFonts w:ascii="Arial" w:hAnsi="Arial" w:cs="Arial"/>
          <w:sz w:val="22"/>
          <w:szCs w:val="22"/>
        </w:rPr>
        <w:t>vrat je tanek, ramenski obroč je dobro tipljiv, oglat</w:t>
      </w:r>
    </w:p>
    <w:p w14:paraId="6EB54C7B"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kosti vihra so prominentne in lahko tipljive</w:t>
      </w:r>
    </w:p>
    <w:p w14:paraId="3C440FC2"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rebra so vidna od daleč in lahko tipljiva, trebuh je potegnjen navzgor</w:t>
      </w:r>
    </w:p>
    <w:p w14:paraId="1A1D4FBC"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hrbtenica je prominentna, dorzalni in prečni podaljški so lahko tipljivi</w:t>
      </w:r>
    </w:p>
    <w:p w14:paraId="718892FF"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kolčne kosti so vidne in lahko tipljive, mišic zadnjice je malo, pod repom je lahko vdolbina</w:t>
      </w:r>
    </w:p>
    <w:bookmarkEnd w:id="3"/>
    <w:p w14:paraId="1F7C2737" w14:textId="77777777" w:rsidR="00C37857" w:rsidRPr="008B48F9" w:rsidRDefault="00C37857" w:rsidP="00C37857">
      <w:pPr>
        <w:rPr>
          <w:rFonts w:ascii="Arial" w:hAnsi="Arial" w:cs="Arial"/>
          <w:i/>
          <w:iCs/>
          <w:sz w:val="22"/>
          <w:szCs w:val="22"/>
          <w:u w:val="single"/>
        </w:rPr>
      </w:pPr>
      <w:r w:rsidRPr="008B48F9">
        <w:rPr>
          <w:rFonts w:ascii="Arial" w:hAnsi="Arial" w:cs="Arial"/>
          <w:i/>
          <w:iCs/>
          <w:sz w:val="22"/>
          <w:szCs w:val="22"/>
          <w:u w:val="single"/>
        </w:rPr>
        <w:t xml:space="preserve">Ocena 2: Shujšanost (suhost) </w:t>
      </w:r>
    </w:p>
    <w:p w14:paraId="78F93614"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na vratu je nekaj mišic, ki prekrivajo kosti, ramenski obroč je tipljiv</w:t>
      </w:r>
    </w:p>
    <w:p w14:paraId="0B9C99F3"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na vihru je nekaj podkožnega maščevja, trnasti podaljški so lahko tipljivi</w:t>
      </w:r>
    </w:p>
    <w:p w14:paraId="11CABC59"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rebra niso vidna, so lahko tipljiva</w:t>
      </w:r>
    </w:p>
    <w:p w14:paraId="29A8573C"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dorzalni in prečni podaljški so tipljivi z rahlim pritiskom, mišice so slabo razvite</w:t>
      </w:r>
    </w:p>
    <w:p w14:paraId="3A27556A"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mišice zadnjice so slabo razvite, kolčne kosti so lahko tipljive</w:t>
      </w:r>
    </w:p>
    <w:p w14:paraId="12049B54" w14:textId="77777777" w:rsidR="00C37857" w:rsidRPr="008B48F9" w:rsidRDefault="00C37857" w:rsidP="00C37857">
      <w:pPr>
        <w:rPr>
          <w:rFonts w:ascii="Arial" w:hAnsi="Arial" w:cs="Arial"/>
          <w:i/>
          <w:iCs/>
          <w:sz w:val="22"/>
          <w:szCs w:val="22"/>
          <w:u w:val="single"/>
        </w:rPr>
      </w:pPr>
      <w:r w:rsidRPr="008B48F9">
        <w:rPr>
          <w:rFonts w:ascii="Arial" w:hAnsi="Arial" w:cs="Arial"/>
          <w:i/>
          <w:iCs/>
          <w:sz w:val="22"/>
          <w:szCs w:val="22"/>
          <w:u w:val="single"/>
        </w:rPr>
        <w:t>Ocena 3: Primerna (ustrezna) telesna kondicija</w:t>
      </w:r>
    </w:p>
    <w:p w14:paraId="55C7947F"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mišice na vratu so dobro razvite, kosti tipljive pod tanko plastjo mišic in maščobe, ramenski obroč je zaobljen</w:t>
      </w:r>
    </w:p>
    <w:p w14:paraId="6498A1B4"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viher je dobro pokrit z mišicami in podkožno maščobo, trnasti podaljški gladko preidejo v hrbet</w:t>
      </w:r>
    </w:p>
    <w:p w14:paraId="4E8060DD"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rebra so prekrita s tanko plastjo mišic in maščobe in tipljiva z rahlim pritiskom, trebuh je čvrst in ploskega videza</w:t>
      </w:r>
    </w:p>
    <w:p w14:paraId="2E10DC66"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posameznih dorzalnih in prečnih podaljškov se ne da tipati, mišice so dobro razvite</w:t>
      </w:r>
    </w:p>
    <w:p w14:paraId="57E3EDED"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mišice zadnjice so dobro razvite, kolčne kosti so zaobljene tipljive z rahlim pritiskom</w:t>
      </w:r>
    </w:p>
    <w:p w14:paraId="5E2B71C4" w14:textId="77777777" w:rsidR="00C37857" w:rsidRPr="008B48F9" w:rsidRDefault="00C37857" w:rsidP="00C37857">
      <w:pPr>
        <w:rPr>
          <w:rFonts w:ascii="Arial" w:hAnsi="Arial" w:cs="Arial"/>
          <w:i/>
          <w:iCs/>
          <w:sz w:val="22"/>
          <w:szCs w:val="22"/>
          <w:u w:val="single"/>
        </w:rPr>
      </w:pPr>
      <w:r w:rsidRPr="008B48F9">
        <w:rPr>
          <w:rFonts w:ascii="Arial" w:hAnsi="Arial" w:cs="Arial"/>
          <w:i/>
          <w:iCs/>
          <w:sz w:val="22"/>
          <w:szCs w:val="22"/>
          <w:u w:val="single"/>
        </w:rPr>
        <w:t>Ocena 4: Debelost</w:t>
      </w:r>
    </w:p>
    <w:p w14:paraId="43B84FC8"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vrat je debel, greben je čvrst, ramenski obroč je pokrit z enakomerno plastjo maščobe</w:t>
      </w:r>
    </w:p>
    <w:p w14:paraId="10D994DC"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viher je širok, kosti so tipljive z močnim pritiskom</w:t>
      </w:r>
    </w:p>
    <w:p w14:paraId="0630704D"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rebra so dorzalno tipljiva z močnim pritiskom, ventralno malo lažje, trebuh je prevelik</w:t>
      </w:r>
    </w:p>
    <w:p w14:paraId="0B50EC2E"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dorzalne in prečne podaljške je možno zatipati z močnim pritiskom, vzdolž hrbtenice je izboklina</w:t>
      </w:r>
    </w:p>
    <w:p w14:paraId="3A8148A6"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zadnjica je zaobljena, kolčne kosti so tipljive z močnim pritiskom, maščoba je enakomerno razporejena</w:t>
      </w:r>
    </w:p>
    <w:p w14:paraId="0CCCDB07" w14:textId="77777777" w:rsidR="00C37857" w:rsidRPr="008B48F9" w:rsidRDefault="00C37857" w:rsidP="00C37857">
      <w:pPr>
        <w:rPr>
          <w:rFonts w:ascii="Arial" w:hAnsi="Arial" w:cs="Arial"/>
          <w:i/>
          <w:iCs/>
          <w:sz w:val="22"/>
          <w:szCs w:val="22"/>
          <w:u w:val="single"/>
        </w:rPr>
      </w:pPr>
      <w:r w:rsidRPr="008B48F9">
        <w:rPr>
          <w:rFonts w:ascii="Arial" w:hAnsi="Arial" w:cs="Arial"/>
          <w:i/>
          <w:iCs/>
          <w:sz w:val="22"/>
          <w:szCs w:val="22"/>
          <w:u w:val="single"/>
        </w:rPr>
        <w:t>Ocena 5: Ekstremna debelost</w:t>
      </w:r>
    </w:p>
    <w:p w14:paraId="29FB6367"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vrat je debel, greben je izbočen zaradi maščobe in se lahko prevesi na eno stran, ramenski obroč je zaobljen in izbočen zaradi maščobe</w:t>
      </w:r>
    </w:p>
    <w:p w14:paraId="2C212150"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viher je širok, kosti niso tipljive</w:t>
      </w:r>
    </w:p>
    <w:p w14:paraId="0E07CB10"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rebra niso tipljiva, prekrita so z neenakomerno plastjo maščobe, trebuh je povešen navzdol in v širino</w:t>
      </w:r>
    </w:p>
    <w:p w14:paraId="5C05E5D9"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lastRenderedPageBreak/>
        <w:t>hrbet je širok, dorzalnih in prečnih podaljškov ni možno zatipati, vzdolž hrbtenice je vdolbina, ki je na straneh obdana z maščobo</w:t>
      </w:r>
    </w:p>
    <w:p w14:paraId="694FA925" w14:textId="77777777" w:rsidR="00C37857" w:rsidRPr="008B48F9" w:rsidRDefault="00C37857" w:rsidP="00C37857">
      <w:pPr>
        <w:pStyle w:val="Odstavekseznama"/>
        <w:numPr>
          <w:ilvl w:val="0"/>
          <w:numId w:val="15"/>
        </w:numPr>
        <w:spacing w:after="160" w:line="259" w:lineRule="auto"/>
        <w:rPr>
          <w:rFonts w:ascii="Arial" w:hAnsi="Arial" w:cs="Arial"/>
          <w:sz w:val="22"/>
          <w:szCs w:val="22"/>
        </w:rPr>
      </w:pPr>
      <w:r w:rsidRPr="008B48F9">
        <w:rPr>
          <w:rFonts w:ascii="Arial" w:hAnsi="Arial" w:cs="Arial"/>
          <w:sz w:val="22"/>
          <w:szCs w:val="22"/>
        </w:rPr>
        <w:t xml:space="preserve">kolčne kosti niso tipljive, maščoba je neenakomerno razporejena in prekriva koren repa </w:t>
      </w:r>
    </w:p>
    <w:p w14:paraId="2B438AB2" w14:textId="77777777" w:rsidR="00C37857" w:rsidRPr="008B48F9" w:rsidRDefault="00C37857" w:rsidP="00C37857">
      <w:pPr>
        <w:rPr>
          <w:rFonts w:ascii="Arial" w:hAnsi="Arial" w:cs="Arial"/>
          <w:sz w:val="22"/>
          <w:szCs w:val="22"/>
        </w:rPr>
      </w:pPr>
    </w:p>
    <w:p w14:paraId="4536F9BF" w14:textId="77777777" w:rsidR="00C37857" w:rsidRPr="008B48F9" w:rsidRDefault="00C37857" w:rsidP="00C37857">
      <w:pPr>
        <w:rPr>
          <w:rFonts w:ascii="Arial" w:hAnsi="Arial" w:cs="Arial"/>
          <w:sz w:val="22"/>
          <w:szCs w:val="22"/>
        </w:rPr>
      </w:pPr>
      <w:r w:rsidRPr="008B48F9">
        <w:rPr>
          <w:rFonts w:ascii="Arial" w:hAnsi="Arial" w:cs="Arial"/>
          <w:sz w:val="22"/>
          <w:szCs w:val="22"/>
        </w:rPr>
        <w:t>SHEMATSKI PRIKAZ OCENE TELESNE KONDICIJE OSLOV</w:t>
      </w:r>
    </w:p>
    <w:p w14:paraId="6917EEE6" w14:textId="77777777" w:rsidR="00C37857" w:rsidRPr="008B48F9" w:rsidRDefault="00C37857" w:rsidP="00C37857">
      <w:pPr>
        <w:rPr>
          <w:rFonts w:ascii="Arial" w:hAnsi="Arial" w:cs="Arial"/>
          <w:sz w:val="22"/>
          <w:szCs w:val="22"/>
        </w:rPr>
      </w:pPr>
      <w:r w:rsidRPr="008B48F9">
        <w:rPr>
          <w:rFonts w:ascii="Arial" w:hAnsi="Arial" w:cs="Arial"/>
          <w:noProof/>
          <w:sz w:val="22"/>
          <w:szCs w:val="22"/>
        </w:rPr>
        <w:drawing>
          <wp:inline distT="0" distB="0" distL="0" distR="0" wp14:anchorId="2B55934E" wp14:editId="2FC6ED2D">
            <wp:extent cx="4864100" cy="5441669"/>
            <wp:effectExtent l="0" t="0" r="0" b="6985"/>
            <wp:docPr id="2" name="Slika 2" descr="Prikaži izvorno slik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rikaži izvorno slik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874100" cy="5452857"/>
                    </a:xfrm>
                    <a:prstGeom prst="rect">
                      <a:avLst/>
                    </a:prstGeom>
                    <a:noFill/>
                    <a:ln>
                      <a:noFill/>
                    </a:ln>
                  </pic:spPr>
                </pic:pic>
              </a:graphicData>
            </a:graphic>
          </wp:inline>
        </w:drawing>
      </w:r>
    </w:p>
    <w:p w14:paraId="5634D794" w14:textId="77777777" w:rsidR="00C37857" w:rsidRDefault="00C37857" w:rsidP="00C37857">
      <w:pPr>
        <w:rPr>
          <w:rFonts w:ascii="Arial" w:hAnsi="Arial" w:cs="Arial"/>
        </w:rPr>
      </w:pPr>
    </w:p>
    <w:p w14:paraId="443F236E" w14:textId="77777777" w:rsidR="00C37857" w:rsidRPr="008B48F9" w:rsidRDefault="00C37857" w:rsidP="00C37857">
      <w:pPr>
        <w:rPr>
          <w:rFonts w:ascii="Arial" w:hAnsi="Arial" w:cs="Arial"/>
          <w:sz w:val="22"/>
          <w:szCs w:val="22"/>
        </w:rPr>
      </w:pPr>
    </w:p>
    <w:tbl>
      <w:tblPr>
        <w:tblStyle w:val="Tabelamrea"/>
        <w:tblW w:w="0" w:type="auto"/>
        <w:tblLook w:val="04A0" w:firstRow="1" w:lastRow="0" w:firstColumn="1" w:lastColumn="0" w:noHBand="0" w:noVBand="1"/>
      </w:tblPr>
      <w:tblGrid>
        <w:gridCol w:w="3020"/>
        <w:gridCol w:w="4063"/>
        <w:gridCol w:w="1979"/>
      </w:tblGrid>
      <w:tr w:rsidR="00C37857" w:rsidRPr="008B48F9" w14:paraId="30952D4D" w14:textId="77777777" w:rsidTr="00750C9B">
        <w:tc>
          <w:tcPr>
            <w:tcW w:w="3020" w:type="dxa"/>
          </w:tcPr>
          <w:p w14:paraId="453F048F" w14:textId="77777777" w:rsidR="00C37857" w:rsidRPr="008B48F9" w:rsidRDefault="00C37857" w:rsidP="00750C9B">
            <w:pPr>
              <w:rPr>
                <w:rFonts w:ascii="Arial" w:hAnsi="Arial" w:cs="Arial"/>
                <w:b/>
                <w:bCs/>
                <w:i/>
                <w:iCs/>
                <w:sz w:val="22"/>
                <w:szCs w:val="22"/>
              </w:rPr>
            </w:pPr>
            <w:r w:rsidRPr="008B48F9">
              <w:rPr>
                <w:rFonts w:ascii="Arial" w:hAnsi="Arial" w:cs="Arial"/>
                <w:b/>
                <w:bCs/>
                <w:i/>
                <w:iCs/>
                <w:sz w:val="22"/>
                <w:szCs w:val="22"/>
              </w:rPr>
              <w:t>Fiziološki status</w:t>
            </w:r>
          </w:p>
        </w:tc>
        <w:tc>
          <w:tcPr>
            <w:tcW w:w="4063" w:type="dxa"/>
          </w:tcPr>
          <w:p w14:paraId="1D9EB45F" w14:textId="77777777" w:rsidR="00C37857" w:rsidRPr="008B48F9" w:rsidRDefault="00C37857" w:rsidP="00750C9B">
            <w:pPr>
              <w:rPr>
                <w:rFonts w:ascii="Arial" w:hAnsi="Arial" w:cs="Arial"/>
                <w:b/>
                <w:bCs/>
                <w:i/>
                <w:iCs/>
                <w:sz w:val="22"/>
                <w:szCs w:val="22"/>
              </w:rPr>
            </w:pPr>
            <w:r w:rsidRPr="008B48F9">
              <w:rPr>
                <w:rFonts w:ascii="Arial" w:hAnsi="Arial" w:cs="Arial"/>
                <w:b/>
                <w:bCs/>
                <w:i/>
                <w:iCs/>
                <w:sz w:val="22"/>
                <w:szCs w:val="22"/>
              </w:rPr>
              <w:t>Značilnosti</w:t>
            </w:r>
          </w:p>
        </w:tc>
        <w:tc>
          <w:tcPr>
            <w:tcW w:w="1979" w:type="dxa"/>
          </w:tcPr>
          <w:p w14:paraId="6C7A72DB" w14:textId="77777777" w:rsidR="00C37857" w:rsidRPr="008B48F9" w:rsidRDefault="00C37857" w:rsidP="00750C9B">
            <w:pPr>
              <w:rPr>
                <w:rFonts w:ascii="Arial" w:hAnsi="Arial" w:cs="Arial"/>
                <w:b/>
                <w:bCs/>
                <w:i/>
                <w:iCs/>
                <w:sz w:val="22"/>
                <w:szCs w:val="22"/>
              </w:rPr>
            </w:pPr>
            <w:r w:rsidRPr="008B48F9">
              <w:rPr>
                <w:rFonts w:ascii="Arial" w:hAnsi="Arial" w:cs="Arial"/>
                <w:b/>
                <w:bCs/>
                <w:i/>
                <w:iCs/>
                <w:sz w:val="22"/>
                <w:szCs w:val="22"/>
              </w:rPr>
              <w:t>Točkovna ocena</w:t>
            </w:r>
          </w:p>
        </w:tc>
      </w:tr>
      <w:tr w:rsidR="00C37857" w:rsidRPr="008B48F9" w14:paraId="7E6BD015" w14:textId="77777777" w:rsidTr="00750C9B">
        <w:tc>
          <w:tcPr>
            <w:tcW w:w="3020" w:type="dxa"/>
            <w:vMerge w:val="restart"/>
          </w:tcPr>
          <w:p w14:paraId="65F7B29F" w14:textId="77777777" w:rsidR="00C37857" w:rsidRPr="008B48F9" w:rsidRDefault="00C37857" w:rsidP="00750C9B">
            <w:pPr>
              <w:rPr>
                <w:rFonts w:ascii="Arial" w:hAnsi="Arial" w:cs="Arial"/>
                <w:sz w:val="22"/>
                <w:szCs w:val="22"/>
              </w:rPr>
            </w:pPr>
            <w:r w:rsidRPr="008B48F9">
              <w:rPr>
                <w:rFonts w:ascii="Arial" w:hAnsi="Arial" w:cs="Arial"/>
                <w:sz w:val="22"/>
                <w:szCs w:val="22"/>
              </w:rPr>
              <w:t xml:space="preserve">Podhranjenost </w:t>
            </w:r>
          </w:p>
        </w:tc>
        <w:tc>
          <w:tcPr>
            <w:tcW w:w="4063" w:type="dxa"/>
          </w:tcPr>
          <w:p w14:paraId="6A8C5AD2" w14:textId="77777777" w:rsidR="00C37857" w:rsidRPr="008B48F9" w:rsidRDefault="00C37857" w:rsidP="00750C9B">
            <w:pPr>
              <w:rPr>
                <w:rFonts w:ascii="Arial" w:hAnsi="Arial" w:cs="Arial"/>
                <w:sz w:val="22"/>
                <w:szCs w:val="22"/>
              </w:rPr>
            </w:pPr>
            <w:r w:rsidRPr="008B48F9">
              <w:rPr>
                <w:rFonts w:ascii="Arial" w:hAnsi="Arial" w:cs="Arial"/>
                <w:sz w:val="22"/>
                <w:szCs w:val="22"/>
              </w:rPr>
              <w:t>Popolna shujšanost (popolna suhost)</w:t>
            </w:r>
          </w:p>
        </w:tc>
        <w:tc>
          <w:tcPr>
            <w:tcW w:w="1979" w:type="dxa"/>
            <w:shd w:val="clear" w:color="auto" w:fill="auto"/>
          </w:tcPr>
          <w:p w14:paraId="25851B0F" w14:textId="77777777" w:rsidR="00C37857" w:rsidRPr="008B48F9" w:rsidRDefault="00C37857" w:rsidP="00750C9B">
            <w:pPr>
              <w:jc w:val="center"/>
              <w:rPr>
                <w:rFonts w:ascii="Arial" w:hAnsi="Arial" w:cs="Arial"/>
                <w:sz w:val="22"/>
                <w:szCs w:val="22"/>
              </w:rPr>
            </w:pPr>
            <w:r w:rsidRPr="008B48F9">
              <w:rPr>
                <w:rFonts w:ascii="Arial" w:hAnsi="Arial" w:cs="Arial"/>
                <w:sz w:val="22"/>
                <w:szCs w:val="22"/>
              </w:rPr>
              <w:t>1</w:t>
            </w:r>
          </w:p>
        </w:tc>
      </w:tr>
      <w:tr w:rsidR="00C37857" w:rsidRPr="008B48F9" w14:paraId="707966D0" w14:textId="77777777" w:rsidTr="00750C9B">
        <w:tc>
          <w:tcPr>
            <w:tcW w:w="3020" w:type="dxa"/>
            <w:vMerge/>
          </w:tcPr>
          <w:p w14:paraId="091ABA55" w14:textId="77777777" w:rsidR="00C37857" w:rsidRPr="008B48F9" w:rsidRDefault="00C37857" w:rsidP="00750C9B">
            <w:pPr>
              <w:rPr>
                <w:rFonts w:ascii="Arial" w:hAnsi="Arial" w:cs="Arial"/>
                <w:sz w:val="22"/>
                <w:szCs w:val="22"/>
              </w:rPr>
            </w:pPr>
          </w:p>
        </w:tc>
        <w:tc>
          <w:tcPr>
            <w:tcW w:w="4063" w:type="dxa"/>
          </w:tcPr>
          <w:p w14:paraId="616AF65D" w14:textId="77777777" w:rsidR="00C37857" w:rsidRPr="008B48F9" w:rsidRDefault="00C37857" w:rsidP="00750C9B">
            <w:pPr>
              <w:rPr>
                <w:rFonts w:ascii="Arial" w:hAnsi="Arial" w:cs="Arial"/>
                <w:sz w:val="22"/>
                <w:szCs w:val="22"/>
              </w:rPr>
            </w:pPr>
            <w:r w:rsidRPr="008B48F9">
              <w:rPr>
                <w:rFonts w:ascii="Arial" w:hAnsi="Arial" w:cs="Arial"/>
                <w:sz w:val="22"/>
                <w:szCs w:val="22"/>
              </w:rPr>
              <w:t>Shujšanost (suhost)</w:t>
            </w:r>
          </w:p>
        </w:tc>
        <w:tc>
          <w:tcPr>
            <w:tcW w:w="1979" w:type="dxa"/>
            <w:shd w:val="clear" w:color="auto" w:fill="auto"/>
          </w:tcPr>
          <w:p w14:paraId="5F7A436C" w14:textId="77777777" w:rsidR="00C37857" w:rsidRPr="008B48F9" w:rsidRDefault="00C37857" w:rsidP="00750C9B">
            <w:pPr>
              <w:jc w:val="center"/>
              <w:rPr>
                <w:rFonts w:ascii="Arial" w:hAnsi="Arial" w:cs="Arial"/>
                <w:sz w:val="22"/>
                <w:szCs w:val="22"/>
              </w:rPr>
            </w:pPr>
            <w:r w:rsidRPr="008B48F9">
              <w:rPr>
                <w:rFonts w:ascii="Arial" w:hAnsi="Arial" w:cs="Arial"/>
                <w:sz w:val="22"/>
                <w:szCs w:val="22"/>
              </w:rPr>
              <w:t>2</w:t>
            </w:r>
          </w:p>
        </w:tc>
      </w:tr>
      <w:tr w:rsidR="00C37857" w:rsidRPr="008B48F9" w14:paraId="7181FA4A" w14:textId="77777777" w:rsidTr="00750C9B">
        <w:tc>
          <w:tcPr>
            <w:tcW w:w="3020" w:type="dxa"/>
            <w:shd w:val="clear" w:color="auto" w:fill="F2F2F2" w:themeFill="background1" w:themeFillShade="F2"/>
          </w:tcPr>
          <w:p w14:paraId="7C6A3EEE" w14:textId="77777777" w:rsidR="00C37857" w:rsidRPr="008B48F9" w:rsidRDefault="00C37857" w:rsidP="00750C9B">
            <w:pPr>
              <w:rPr>
                <w:rFonts w:ascii="Arial" w:hAnsi="Arial" w:cs="Arial"/>
                <w:b/>
                <w:sz w:val="22"/>
                <w:szCs w:val="22"/>
              </w:rPr>
            </w:pPr>
            <w:r w:rsidRPr="008B48F9">
              <w:rPr>
                <w:rFonts w:ascii="Arial" w:hAnsi="Arial" w:cs="Arial"/>
                <w:b/>
                <w:sz w:val="22"/>
                <w:szCs w:val="22"/>
              </w:rPr>
              <w:t>Ustreznost</w:t>
            </w:r>
          </w:p>
        </w:tc>
        <w:tc>
          <w:tcPr>
            <w:tcW w:w="4063" w:type="dxa"/>
            <w:shd w:val="clear" w:color="auto" w:fill="F2F2F2" w:themeFill="background1" w:themeFillShade="F2"/>
          </w:tcPr>
          <w:p w14:paraId="12FD3CF4" w14:textId="77777777" w:rsidR="00C37857" w:rsidRPr="008B48F9" w:rsidRDefault="00C37857" w:rsidP="00750C9B">
            <w:pPr>
              <w:rPr>
                <w:rFonts w:ascii="Arial" w:hAnsi="Arial" w:cs="Arial"/>
                <w:b/>
                <w:sz w:val="22"/>
                <w:szCs w:val="22"/>
              </w:rPr>
            </w:pPr>
            <w:r w:rsidRPr="008B48F9">
              <w:rPr>
                <w:rFonts w:ascii="Arial" w:hAnsi="Arial" w:cs="Arial"/>
                <w:b/>
                <w:sz w:val="22"/>
                <w:szCs w:val="22"/>
              </w:rPr>
              <w:t>Primerna (ustrezna) telesna kondicija</w:t>
            </w:r>
          </w:p>
        </w:tc>
        <w:tc>
          <w:tcPr>
            <w:tcW w:w="1979" w:type="dxa"/>
            <w:shd w:val="clear" w:color="auto" w:fill="F2F2F2" w:themeFill="background1" w:themeFillShade="F2"/>
          </w:tcPr>
          <w:p w14:paraId="1818264C" w14:textId="77777777" w:rsidR="00C37857" w:rsidRPr="008B48F9" w:rsidRDefault="00C37857" w:rsidP="00750C9B">
            <w:pPr>
              <w:jc w:val="center"/>
              <w:rPr>
                <w:rFonts w:ascii="Arial" w:hAnsi="Arial" w:cs="Arial"/>
                <w:b/>
                <w:sz w:val="22"/>
                <w:szCs w:val="22"/>
              </w:rPr>
            </w:pPr>
            <w:r w:rsidRPr="008B48F9">
              <w:rPr>
                <w:rFonts w:ascii="Arial" w:hAnsi="Arial" w:cs="Arial"/>
                <w:b/>
                <w:sz w:val="22"/>
                <w:szCs w:val="22"/>
              </w:rPr>
              <w:t>3</w:t>
            </w:r>
          </w:p>
        </w:tc>
      </w:tr>
      <w:tr w:rsidR="00C37857" w:rsidRPr="008B48F9" w14:paraId="0E60AEFB" w14:textId="77777777" w:rsidTr="00750C9B">
        <w:tc>
          <w:tcPr>
            <w:tcW w:w="3020" w:type="dxa"/>
            <w:vMerge w:val="restart"/>
          </w:tcPr>
          <w:p w14:paraId="226BCA11" w14:textId="77777777" w:rsidR="00C37857" w:rsidRPr="008B48F9" w:rsidRDefault="00C37857" w:rsidP="00750C9B">
            <w:pPr>
              <w:rPr>
                <w:rFonts w:ascii="Arial" w:hAnsi="Arial" w:cs="Arial"/>
                <w:sz w:val="22"/>
                <w:szCs w:val="22"/>
              </w:rPr>
            </w:pPr>
            <w:r w:rsidRPr="008B48F9">
              <w:rPr>
                <w:rFonts w:ascii="Arial" w:hAnsi="Arial" w:cs="Arial"/>
                <w:sz w:val="22"/>
                <w:szCs w:val="22"/>
              </w:rPr>
              <w:t xml:space="preserve">Debelost </w:t>
            </w:r>
          </w:p>
        </w:tc>
        <w:tc>
          <w:tcPr>
            <w:tcW w:w="4063" w:type="dxa"/>
          </w:tcPr>
          <w:p w14:paraId="1C33B848" w14:textId="77777777" w:rsidR="00C37857" w:rsidRPr="008B48F9" w:rsidRDefault="00C37857" w:rsidP="00750C9B">
            <w:pPr>
              <w:rPr>
                <w:rFonts w:ascii="Arial" w:hAnsi="Arial" w:cs="Arial"/>
                <w:bCs/>
                <w:sz w:val="22"/>
                <w:szCs w:val="22"/>
              </w:rPr>
            </w:pPr>
            <w:r w:rsidRPr="008B48F9">
              <w:rPr>
                <w:rFonts w:ascii="Arial" w:hAnsi="Arial" w:cs="Arial"/>
                <w:bCs/>
                <w:sz w:val="22"/>
                <w:szCs w:val="22"/>
              </w:rPr>
              <w:t>Debelost</w:t>
            </w:r>
          </w:p>
        </w:tc>
        <w:tc>
          <w:tcPr>
            <w:tcW w:w="1979" w:type="dxa"/>
            <w:shd w:val="clear" w:color="auto" w:fill="F2F2F2" w:themeFill="background1" w:themeFillShade="F2"/>
          </w:tcPr>
          <w:p w14:paraId="07316E4A" w14:textId="77777777" w:rsidR="00C37857" w:rsidRPr="008B48F9" w:rsidRDefault="00C37857" w:rsidP="00750C9B">
            <w:pPr>
              <w:jc w:val="center"/>
              <w:rPr>
                <w:rFonts w:ascii="Arial" w:hAnsi="Arial" w:cs="Arial"/>
                <w:bCs/>
                <w:sz w:val="22"/>
                <w:szCs w:val="22"/>
              </w:rPr>
            </w:pPr>
            <w:r w:rsidRPr="008B48F9">
              <w:rPr>
                <w:rFonts w:ascii="Arial" w:hAnsi="Arial" w:cs="Arial"/>
                <w:bCs/>
                <w:sz w:val="22"/>
                <w:szCs w:val="22"/>
              </w:rPr>
              <w:t>4</w:t>
            </w:r>
          </w:p>
        </w:tc>
      </w:tr>
      <w:tr w:rsidR="00C37857" w:rsidRPr="008B48F9" w14:paraId="22733034" w14:textId="77777777" w:rsidTr="00750C9B">
        <w:tc>
          <w:tcPr>
            <w:tcW w:w="3020" w:type="dxa"/>
            <w:vMerge/>
          </w:tcPr>
          <w:p w14:paraId="2E257919" w14:textId="77777777" w:rsidR="00C37857" w:rsidRPr="008B48F9" w:rsidRDefault="00C37857" w:rsidP="00750C9B">
            <w:pPr>
              <w:rPr>
                <w:rFonts w:ascii="Arial" w:hAnsi="Arial" w:cs="Arial"/>
                <w:sz w:val="22"/>
                <w:szCs w:val="22"/>
              </w:rPr>
            </w:pPr>
          </w:p>
        </w:tc>
        <w:tc>
          <w:tcPr>
            <w:tcW w:w="4063" w:type="dxa"/>
          </w:tcPr>
          <w:p w14:paraId="6EA38A79" w14:textId="77777777" w:rsidR="00C37857" w:rsidRPr="008B48F9" w:rsidRDefault="00C37857" w:rsidP="00750C9B">
            <w:pPr>
              <w:rPr>
                <w:rFonts w:ascii="Arial" w:hAnsi="Arial" w:cs="Arial"/>
                <w:sz w:val="22"/>
                <w:szCs w:val="22"/>
              </w:rPr>
            </w:pPr>
            <w:r w:rsidRPr="008B48F9">
              <w:rPr>
                <w:rFonts w:ascii="Arial" w:hAnsi="Arial" w:cs="Arial"/>
                <w:sz w:val="22"/>
                <w:szCs w:val="22"/>
              </w:rPr>
              <w:t>Ekstremna debelost</w:t>
            </w:r>
          </w:p>
        </w:tc>
        <w:tc>
          <w:tcPr>
            <w:tcW w:w="1979" w:type="dxa"/>
            <w:shd w:val="clear" w:color="auto" w:fill="auto"/>
          </w:tcPr>
          <w:p w14:paraId="13042E5C" w14:textId="77777777" w:rsidR="00C37857" w:rsidRPr="008B48F9" w:rsidRDefault="00C37857" w:rsidP="00750C9B">
            <w:pPr>
              <w:jc w:val="center"/>
              <w:rPr>
                <w:rFonts w:ascii="Arial" w:hAnsi="Arial" w:cs="Arial"/>
                <w:sz w:val="22"/>
                <w:szCs w:val="22"/>
              </w:rPr>
            </w:pPr>
            <w:r w:rsidRPr="008B48F9">
              <w:rPr>
                <w:rFonts w:ascii="Arial" w:hAnsi="Arial" w:cs="Arial"/>
                <w:sz w:val="22"/>
                <w:szCs w:val="22"/>
              </w:rPr>
              <w:t>5</w:t>
            </w:r>
          </w:p>
        </w:tc>
      </w:tr>
    </w:tbl>
    <w:p w14:paraId="380CF7E2" w14:textId="77777777" w:rsidR="00C37857" w:rsidRPr="008B48F9" w:rsidRDefault="00C37857" w:rsidP="00C37857">
      <w:pPr>
        <w:rPr>
          <w:rFonts w:ascii="Arial" w:hAnsi="Arial" w:cs="Arial"/>
          <w:sz w:val="22"/>
          <w:szCs w:val="22"/>
        </w:rPr>
      </w:pPr>
    </w:p>
    <w:p w14:paraId="648E6D65" w14:textId="77777777" w:rsidR="00C37857" w:rsidRPr="008B48F9" w:rsidRDefault="00C37857" w:rsidP="00C37857">
      <w:pPr>
        <w:rPr>
          <w:rFonts w:ascii="Arial" w:hAnsi="Arial" w:cs="Arial"/>
          <w:sz w:val="22"/>
          <w:szCs w:val="22"/>
        </w:rPr>
      </w:pPr>
      <w:r w:rsidRPr="008B48F9">
        <w:rPr>
          <w:rFonts w:ascii="Arial" w:hAnsi="Arial" w:cs="Arial"/>
          <w:sz w:val="22"/>
          <w:szCs w:val="22"/>
        </w:rPr>
        <w:t>Osli imajo ustrezno telesno kondicijo pri vrednosti 3. Oslov z oceno telesne kondicije 1 ter 5 se ne sme uporabljati za delo razen izjemoma, po priporočilu in v skladu s pisnimi navodili veterinarja.</w:t>
      </w:r>
    </w:p>
    <w:p w14:paraId="70C8FAEB" w14:textId="77777777" w:rsidR="00BF7B4D" w:rsidRPr="00BF7B4D" w:rsidRDefault="00BF7B4D" w:rsidP="00BF7B4D">
      <w:pPr>
        <w:rPr>
          <w:rFonts w:ascii="Arial" w:hAnsi="Arial" w:cs="Arial"/>
          <w:sz w:val="22"/>
          <w:szCs w:val="22"/>
        </w:rPr>
      </w:pPr>
      <w:r w:rsidRPr="00BF7B4D">
        <w:rPr>
          <w:rFonts w:ascii="Arial" w:hAnsi="Arial" w:cs="Arial"/>
          <w:sz w:val="22"/>
          <w:szCs w:val="22"/>
        </w:rPr>
        <w:br w:type="page"/>
      </w:r>
    </w:p>
    <w:p w14:paraId="694F0B72" w14:textId="77777777" w:rsidR="00BF7B4D" w:rsidRPr="00BF7B4D" w:rsidRDefault="00BF7B4D" w:rsidP="00BF7B4D">
      <w:pPr>
        <w:rPr>
          <w:rFonts w:ascii="Arial" w:hAnsi="Arial" w:cs="Arial"/>
          <w:sz w:val="22"/>
          <w:szCs w:val="22"/>
        </w:rPr>
        <w:sectPr w:rsidR="00BF7B4D" w:rsidRPr="00BF7B4D" w:rsidSect="0089441D">
          <w:pgSz w:w="11906" w:h="16838"/>
          <w:pgMar w:top="1417" w:right="1417" w:bottom="1417" w:left="1417" w:header="708" w:footer="708" w:gutter="0"/>
          <w:cols w:space="708"/>
          <w:docGrid w:linePitch="360"/>
        </w:sectPr>
      </w:pPr>
    </w:p>
    <w:p w14:paraId="1876FAD8" w14:textId="7CD22117" w:rsidR="00BF7B4D" w:rsidRPr="00BF7B4D" w:rsidRDefault="00C8163A" w:rsidP="00BF7B4D">
      <w:pPr>
        <w:rPr>
          <w:rFonts w:ascii="Arial" w:hAnsi="Arial" w:cs="Arial"/>
          <w:b/>
          <w:sz w:val="22"/>
          <w:szCs w:val="22"/>
        </w:rPr>
      </w:pPr>
      <w:r>
        <w:rPr>
          <w:rFonts w:ascii="Arial" w:hAnsi="Arial" w:cs="Arial"/>
          <w:b/>
          <w:sz w:val="22"/>
          <w:szCs w:val="22"/>
        </w:rPr>
        <w:lastRenderedPageBreak/>
        <w:t>5.5</w:t>
      </w:r>
      <w:r w:rsidR="00BF7B4D" w:rsidRPr="00BF7B4D">
        <w:rPr>
          <w:rFonts w:ascii="Arial" w:hAnsi="Arial" w:cs="Arial"/>
          <w:b/>
          <w:sz w:val="22"/>
          <w:szCs w:val="22"/>
        </w:rPr>
        <w:t xml:space="preserve"> </w:t>
      </w:r>
      <w:r w:rsidR="00822221">
        <w:rPr>
          <w:rFonts w:ascii="Arial" w:hAnsi="Arial" w:cs="Arial"/>
          <w:b/>
          <w:sz w:val="22"/>
          <w:szCs w:val="22"/>
        </w:rPr>
        <w:t xml:space="preserve">Ravnanje s kopitarji </w:t>
      </w:r>
      <w:r w:rsidR="00BF7B4D" w:rsidRPr="00BF7B4D">
        <w:rPr>
          <w:rFonts w:ascii="Arial" w:hAnsi="Arial" w:cs="Arial"/>
          <w:b/>
          <w:sz w:val="22"/>
          <w:szCs w:val="22"/>
        </w:rPr>
        <w:t>med delom ali tekmovanjem glede na toplotni indeks</w:t>
      </w:r>
    </w:p>
    <w:tbl>
      <w:tblPr>
        <w:tblW w:w="15104" w:type="dxa"/>
        <w:tblLayout w:type="fixed"/>
        <w:tblCellMar>
          <w:left w:w="70" w:type="dxa"/>
          <w:right w:w="70" w:type="dxa"/>
        </w:tblCellMar>
        <w:tblLook w:val="04A0" w:firstRow="1" w:lastRow="0" w:firstColumn="1" w:lastColumn="0" w:noHBand="0" w:noVBand="1"/>
      </w:tblPr>
      <w:tblGrid>
        <w:gridCol w:w="284"/>
        <w:gridCol w:w="850"/>
        <w:gridCol w:w="776"/>
        <w:gridCol w:w="776"/>
        <w:gridCol w:w="776"/>
        <w:gridCol w:w="776"/>
        <w:gridCol w:w="776"/>
        <w:gridCol w:w="776"/>
        <w:gridCol w:w="776"/>
        <w:gridCol w:w="776"/>
        <w:gridCol w:w="777"/>
        <w:gridCol w:w="184"/>
        <w:gridCol w:w="592"/>
        <w:gridCol w:w="248"/>
        <w:gridCol w:w="528"/>
        <w:gridCol w:w="252"/>
        <w:gridCol w:w="524"/>
        <w:gridCol w:w="216"/>
        <w:gridCol w:w="560"/>
        <w:gridCol w:w="200"/>
        <w:gridCol w:w="576"/>
        <w:gridCol w:w="244"/>
        <w:gridCol w:w="532"/>
        <w:gridCol w:w="288"/>
        <w:gridCol w:w="488"/>
        <w:gridCol w:w="312"/>
        <w:gridCol w:w="464"/>
        <w:gridCol w:w="336"/>
        <w:gridCol w:w="422"/>
        <w:gridCol w:w="19"/>
      </w:tblGrid>
      <w:tr w:rsidR="00BF7B4D" w:rsidRPr="00BF7B4D" w14:paraId="6E0F630B" w14:textId="77777777" w:rsidTr="00BF7B4D">
        <w:trPr>
          <w:trHeight w:val="390"/>
        </w:trPr>
        <w:tc>
          <w:tcPr>
            <w:tcW w:w="8303" w:type="dxa"/>
            <w:gridSpan w:val="12"/>
            <w:tcBorders>
              <w:top w:val="nil"/>
              <w:left w:val="nil"/>
              <w:bottom w:val="nil"/>
              <w:right w:val="nil"/>
            </w:tcBorders>
            <w:shd w:val="clear" w:color="auto" w:fill="auto"/>
            <w:noWrap/>
            <w:vAlign w:val="bottom"/>
            <w:hideMark/>
          </w:tcPr>
          <w:p w14:paraId="2781EF8F" w14:textId="5D576716" w:rsidR="00BF7B4D" w:rsidRPr="00BF7B4D" w:rsidRDefault="00BF7B4D" w:rsidP="000644E9">
            <w:pPr>
              <w:rPr>
                <w:rFonts w:ascii="Arial" w:hAnsi="Arial" w:cs="Arial"/>
                <w:b/>
                <w:bCs/>
                <w:sz w:val="22"/>
                <w:szCs w:val="22"/>
              </w:rPr>
            </w:pPr>
            <w:r w:rsidRPr="00BF7B4D">
              <w:rPr>
                <w:rFonts w:ascii="Arial" w:hAnsi="Arial" w:cs="Arial"/>
                <w:b/>
                <w:bCs/>
                <w:sz w:val="22"/>
                <w:szCs w:val="22"/>
              </w:rPr>
              <w:t>INDEKS TOPLOTNEGA UGODJA, KOPITARJI (T°C×9/5+32) + (%</w:t>
            </w:r>
            <w:proofErr w:type="spellStart"/>
            <w:r w:rsidRPr="00BF7B4D">
              <w:rPr>
                <w:rFonts w:ascii="Arial" w:hAnsi="Arial" w:cs="Arial"/>
                <w:b/>
                <w:bCs/>
                <w:sz w:val="22"/>
                <w:szCs w:val="22"/>
              </w:rPr>
              <w:t>rel.vlage</w:t>
            </w:r>
            <w:proofErr w:type="spellEnd"/>
            <w:r w:rsidRPr="00BF7B4D">
              <w:rPr>
                <w:rFonts w:ascii="Arial" w:hAnsi="Arial" w:cs="Arial"/>
                <w:b/>
                <w:bCs/>
                <w:sz w:val="22"/>
                <w:szCs w:val="22"/>
              </w:rPr>
              <w:t>)</w:t>
            </w:r>
          </w:p>
        </w:tc>
        <w:tc>
          <w:tcPr>
            <w:tcW w:w="840" w:type="dxa"/>
            <w:gridSpan w:val="2"/>
            <w:tcBorders>
              <w:top w:val="nil"/>
              <w:left w:val="nil"/>
              <w:bottom w:val="nil"/>
              <w:right w:val="nil"/>
            </w:tcBorders>
            <w:shd w:val="clear" w:color="auto" w:fill="auto"/>
            <w:noWrap/>
            <w:vAlign w:val="bottom"/>
            <w:hideMark/>
          </w:tcPr>
          <w:p w14:paraId="3ED0188A" w14:textId="77777777" w:rsidR="00BF7B4D" w:rsidRPr="00BF7B4D" w:rsidRDefault="00BF7B4D" w:rsidP="00BF7B4D">
            <w:pPr>
              <w:rPr>
                <w:rFonts w:ascii="Arial" w:hAnsi="Arial" w:cs="Arial"/>
                <w:b/>
                <w:bCs/>
                <w:sz w:val="22"/>
                <w:szCs w:val="22"/>
              </w:rPr>
            </w:pPr>
          </w:p>
        </w:tc>
        <w:tc>
          <w:tcPr>
            <w:tcW w:w="780" w:type="dxa"/>
            <w:gridSpan w:val="2"/>
            <w:tcBorders>
              <w:top w:val="nil"/>
              <w:left w:val="nil"/>
              <w:bottom w:val="nil"/>
              <w:right w:val="nil"/>
            </w:tcBorders>
            <w:shd w:val="clear" w:color="auto" w:fill="auto"/>
            <w:noWrap/>
            <w:vAlign w:val="bottom"/>
            <w:hideMark/>
          </w:tcPr>
          <w:p w14:paraId="504A4CEF" w14:textId="77777777" w:rsidR="00BF7B4D" w:rsidRPr="00BF7B4D" w:rsidRDefault="00BF7B4D" w:rsidP="00BF7B4D">
            <w:pPr>
              <w:rPr>
                <w:rFonts w:ascii="Arial" w:hAnsi="Arial" w:cs="Arial"/>
                <w:sz w:val="22"/>
                <w:szCs w:val="22"/>
              </w:rPr>
            </w:pPr>
          </w:p>
        </w:tc>
        <w:tc>
          <w:tcPr>
            <w:tcW w:w="740" w:type="dxa"/>
            <w:gridSpan w:val="2"/>
            <w:tcBorders>
              <w:top w:val="nil"/>
              <w:left w:val="nil"/>
              <w:bottom w:val="nil"/>
              <w:right w:val="nil"/>
            </w:tcBorders>
            <w:shd w:val="clear" w:color="auto" w:fill="auto"/>
            <w:noWrap/>
            <w:vAlign w:val="bottom"/>
            <w:hideMark/>
          </w:tcPr>
          <w:p w14:paraId="4D764EC1" w14:textId="77777777" w:rsidR="00BF7B4D" w:rsidRPr="00BF7B4D" w:rsidRDefault="00BF7B4D" w:rsidP="00BF7B4D">
            <w:pPr>
              <w:rPr>
                <w:rFonts w:ascii="Arial" w:hAnsi="Arial" w:cs="Arial"/>
                <w:sz w:val="22"/>
                <w:szCs w:val="22"/>
              </w:rPr>
            </w:pPr>
          </w:p>
        </w:tc>
        <w:tc>
          <w:tcPr>
            <w:tcW w:w="760" w:type="dxa"/>
            <w:gridSpan w:val="2"/>
            <w:tcBorders>
              <w:top w:val="nil"/>
              <w:left w:val="nil"/>
              <w:bottom w:val="nil"/>
              <w:right w:val="nil"/>
            </w:tcBorders>
            <w:shd w:val="clear" w:color="auto" w:fill="auto"/>
            <w:noWrap/>
            <w:vAlign w:val="bottom"/>
            <w:hideMark/>
          </w:tcPr>
          <w:p w14:paraId="4EB82B76" w14:textId="77777777" w:rsidR="00BF7B4D" w:rsidRPr="00BF7B4D" w:rsidRDefault="00BF7B4D" w:rsidP="00BF7B4D">
            <w:pPr>
              <w:rPr>
                <w:rFonts w:ascii="Arial" w:hAnsi="Arial" w:cs="Arial"/>
                <w:sz w:val="22"/>
                <w:szCs w:val="22"/>
              </w:rPr>
            </w:pPr>
          </w:p>
        </w:tc>
        <w:tc>
          <w:tcPr>
            <w:tcW w:w="820" w:type="dxa"/>
            <w:gridSpan w:val="2"/>
            <w:tcBorders>
              <w:top w:val="nil"/>
              <w:left w:val="nil"/>
              <w:bottom w:val="nil"/>
              <w:right w:val="nil"/>
            </w:tcBorders>
            <w:shd w:val="clear" w:color="auto" w:fill="auto"/>
            <w:noWrap/>
            <w:vAlign w:val="bottom"/>
            <w:hideMark/>
          </w:tcPr>
          <w:p w14:paraId="0A68368C" w14:textId="77777777" w:rsidR="00BF7B4D" w:rsidRPr="00BF7B4D" w:rsidRDefault="00BF7B4D" w:rsidP="00BF7B4D">
            <w:pPr>
              <w:rPr>
                <w:rFonts w:ascii="Arial" w:hAnsi="Arial" w:cs="Arial"/>
                <w:sz w:val="22"/>
                <w:szCs w:val="22"/>
              </w:rPr>
            </w:pPr>
          </w:p>
        </w:tc>
        <w:tc>
          <w:tcPr>
            <w:tcW w:w="820" w:type="dxa"/>
            <w:gridSpan w:val="2"/>
            <w:tcBorders>
              <w:top w:val="nil"/>
              <w:left w:val="nil"/>
              <w:bottom w:val="nil"/>
              <w:right w:val="nil"/>
            </w:tcBorders>
            <w:shd w:val="clear" w:color="auto" w:fill="auto"/>
            <w:noWrap/>
            <w:vAlign w:val="bottom"/>
            <w:hideMark/>
          </w:tcPr>
          <w:p w14:paraId="5B0142D1" w14:textId="77777777" w:rsidR="00BF7B4D" w:rsidRPr="00BF7B4D" w:rsidRDefault="00BF7B4D" w:rsidP="00BF7B4D">
            <w:pPr>
              <w:rPr>
                <w:rFonts w:ascii="Arial" w:hAnsi="Arial" w:cs="Arial"/>
                <w:sz w:val="22"/>
                <w:szCs w:val="22"/>
              </w:rPr>
            </w:pPr>
          </w:p>
        </w:tc>
        <w:tc>
          <w:tcPr>
            <w:tcW w:w="800" w:type="dxa"/>
            <w:gridSpan w:val="2"/>
            <w:tcBorders>
              <w:top w:val="nil"/>
              <w:left w:val="nil"/>
              <w:bottom w:val="nil"/>
              <w:right w:val="nil"/>
            </w:tcBorders>
            <w:shd w:val="clear" w:color="auto" w:fill="auto"/>
            <w:noWrap/>
            <w:vAlign w:val="bottom"/>
            <w:hideMark/>
          </w:tcPr>
          <w:p w14:paraId="5A6D4156" w14:textId="77777777" w:rsidR="00BF7B4D" w:rsidRPr="00BF7B4D" w:rsidRDefault="00BF7B4D" w:rsidP="00BF7B4D">
            <w:pPr>
              <w:rPr>
                <w:rFonts w:ascii="Arial" w:hAnsi="Arial" w:cs="Arial"/>
                <w:sz w:val="22"/>
                <w:szCs w:val="22"/>
              </w:rPr>
            </w:pPr>
          </w:p>
        </w:tc>
        <w:tc>
          <w:tcPr>
            <w:tcW w:w="800" w:type="dxa"/>
            <w:gridSpan w:val="2"/>
            <w:tcBorders>
              <w:top w:val="nil"/>
              <w:left w:val="nil"/>
              <w:bottom w:val="nil"/>
              <w:right w:val="nil"/>
            </w:tcBorders>
            <w:shd w:val="clear" w:color="auto" w:fill="auto"/>
            <w:noWrap/>
            <w:vAlign w:val="bottom"/>
            <w:hideMark/>
          </w:tcPr>
          <w:p w14:paraId="2C707249" w14:textId="77777777" w:rsidR="00BF7B4D" w:rsidRPr="00BF7B4D" w:rsidRDefault="00BF7B4D" w:rsidP="00BF7B4D">
            <w:pPr>
              <w:rPr>
                <w:rFonts w:ascii="Arial" w:hAnsi="Arial" w:cs="Arial"/>
                <w:sz w:val="22"/>
                <w:szCs w:val="22"/>
              </w:rPr>
            </w:pPr>
          </w:p>
        </w:tc>
        <w:tc>
          <w:tcPr>
            <w:tcW w:w="441" w:type="dxa"/>
            <w:gridSpan w:val="2"/>
            <w:tcBorders>
              <w:top w:val="nil"/>
              <w:left w:val="nil"/>
              <w:bottom w:val="nil"/>
              <w:right w:val="nil"/>
            </w:tcBorders>
            <w:shd w:val="clear" w:color="auto" w:fill="auto"/>
            <w:noWrap/>
            <w:vAlign w:val="bottom"/>
            <w:hideMark/>
          </w:tcPr>
          <w:p w14:paraId="70DD1F87" w14:textId="77777777" w:rsidR="00BF7B4D" w:rsidRPr="00BF7B4D" w:rsidRDefault="00BF7B4D" w:rsidP="00BF7B4D">
            <w:pPr>
              <w:rPr>
                <w:rFonts w:ascii="Arial" w:hAnsi="Arial" w:cs="Arial"/>
                <w:sz w:val="22"/>
                <w:szCs w:val="22"/>
              </w:rPr>
            </w:pPr>
          </w:p>
        </w:tc>
      </w:tr>
      <w:tr w:rsidR="00BF7B4D" w:rsidRPr="00BF7B4D" w14:paraId="6BD61118" w14:textId="77777777" w:rsidTr="00BF7B4D">
        <w:trPr>
          <w:gridAfter w:val="1"/>
          <w:wAfter w:w="19" w:type="dxa"/>
          <w:trHeight w:val="255"/>
        </w:trPr>
        <w:tc>
          <w:tcPr>
            <w:tcW w:w="1134" w:type="dxa"/>
            <w:gridSpan w:val="2"/>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5F579781"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Indeks toplotnega ugodja</w:t>
            </w:r>
          </w:p>
        </w:tc>
        <w:tc>
          <w:tcPr>
            <w:tcW w:w="13951" w:type="dxa"/>
            <w:gridSpan w:val="27"/>
            <w:tcBorders>
              <w:top w:val="single" w:sz="4" w:space="0" w:color="auto"/>
              <w:left w:val="nil"/>
              <w:bottom w:val="single" w:sz="4" w:space="0" w:color="auto"/>
              <w:right w:val="single" w:sz="4" w:space="0" w:color="000000"/>
            </w:tcBorders>
            <w:shd w:val="clear" w:color="auto" w:fill="auto"/>
            <w:noWrap/>
            <w:vAlign w:val="center"/>
            <w:hideMark/>
          </w:tcPr>
          <w:p w14:paraId="3E5C091A"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 xml:space="preserve">Temperatura </w:t>
            </w:r>
            <w:r w:rsidR="00AA4C70">
              <w:rPr>
                <w:rFonts w:ascii="Arial" w:hAnsi="Arial" w:cs="Arial"/>
                <w:b/>
                <w:bCs/>
                <w:sz w:val="22"/>
                <w:szCs w:val="22"/>
              </w:rPr>
              <w:t xml:space="preserve">zraka </w:t>
            </w:r>
            <w:r w:rsidRPr="00BF7B4D">
              <w:rPr>
                <w:rFonts w:ascii="Arial" w:hAnsi="Arial" w:cs="Arial"/>
                <w:b/>
                <w:bCs/>
                <w:sz w:val="22"/>
                <w:szCs w:val="22"/>
              </w:rPr>
              <w:t>v °C</w:t>
            </w:r>
          </w:p>
        </w:tc>
      </w:tr>
      <w:tr w:rsidR="00BF7B4D" w:rsidRPr="00BF7B4D" w14:paraId="4101B000" w14:textId="77777777" w:rsidTr="00BF7B4D">
        <w:trPr>
          <w:trHeight w:val="585"/>
        </w:trPr>
        <w:tc>
          <w:tcPr>
            <w:tcW w:w="1134" w:type="dxa"/>
            <w:gridSpan w:val="2"/>
            <w:vMerge/>
            <w:tcBorders>
              <w:top w:val="single" w:sz="4" w:space="0" w:color="auto"/>
              <w:left w:val="single" w:sz="4" w:space="0" w:color="auto"/>
              <w:bottom w:val="single" w:sz="4" w:space="0" w:color="000000"/>
              <w:right w:val="single" w:sz="4" w:space="0" w:color="000000"/>
            </w:tcBorders>
            <w:vAlign w:val="center"/>
            <w:hideMark/>
          </w:tcPr>
          <w:p w14:paraId="0E5AC014" w14:textId="77777777" w:rsidR="00BF7B4D" w:rsidRPr="00BF7B4D" w:rsidRDefault="00BF7B4D" w:rsidP="00BF7B4D">
            <w:pPr>
              <w:rPr>
                <w:rFonts w:ascii="Arial" w:hAnsi="Arial" w:cs="Arial"/>
                <w:b/>
                <w:bCs/>
                <w:sz w:val="22"/>
                <w:szCs w:val="22"/>
              </w:rPr>
            </w:pPr>
          </w:p>
        </w:tc>
        <w:tc>
          <w:tcPr>
            <w:tcW w:w="776" w:type="dxa"/>
            <w:tcBorders>
              <w:top w:val="nil"/>
              <w:left w:val="nil"/>
              <w:bottom w:val="single" w:sz="4" w:space="0" w:color="auto"/>
              <w:right w:val="single" w:sz="4" w:space="0" w:color="auto"/>
            </w:tcBorders>
            <w:shd w:val="clear" w:color="auto" w:fill="auto"/>
            <w:noWrap/>
            <w:vAlign w:val="center"/>
            <w:hideMark/>
          </w:tcPr>
          <w:p w14:paraId="4A878A91"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21°</w:t>
            </w:r>
          </w:p>
        </w:tc>
        <w:tc>
          <w:tcPr>
            <w:tcW w:w="776" w:type="dxa"/>
            <w:tcBorders>
              <w:top w:val="nil"/>
              <w:left w:val="nil"/>
              <w:bottom w:val="single" w:sz="4" w:space="0" w:color="auto"/>
              <w:right w:val="single" w:sz="4" w:space="0" w:color="auto"/>
            </w:tcBorders>
            <w:shd w:val="clear" w:color="auto" w:fill="auto"/>
            <w:noWrap/>
            <w:vAlign w:val="center"/>
            <w:hideMark/>
          </w:tcPr>
          <w:p w14:paraId="4CDBCB92"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22°</w:t>
            </w:r>
          </w:p>
        </w:tc>
        <w:tc>
          <w:tcPr>
            <w:tcW w:w="776" w:type="dxa"/>
            <w:tcBorders>
              <w:top w:val="nil"/>
              <w:left w:val="nil"/>
              <w:bottom w:val="single" w:sz="4" w:space="0" w:color="auto"/>
              <w:right w:val="single" w:sz="4" w:space="0" w:color="auto"/>
            </w:tcBorders>
            <w:shd w:val="clear" w:color="auto" w:fill="auto"/>
            <w:noWrap/>
            <w:vAlign w:val="center"/>
            <w:hideMark/>
          </w:tcPr>
          <w:p w14:paraId="271D7349"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23°</w:t>
            </w:r>
          </w:p>
        </w:tc>
        <w:tc>
          <w:tcPr>
            <w:tcW w:w="776" w:type="dxa"/>
            <w:tcBorders>
              <w:top w:val="nil"/>
              <w:left w:val="nil"/>
              <w:bottom w:val="single" w:sz="4" w:space="0" w:color="auto"/>
              <w:right w:val="single" w:sz="4" w:space="0" w:color="auto"/>
            </w:tcBorders>
            <w:shd w:val="clear" w:color="auto" w:fill="auto"/>
            <w:noWrap/>
            <w:vAlign w:val="center"/>
            <w:hideMark/>
          </w:tcPr>
          <w:p w14:paraId="2FDC89CB"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24°</w:t>
            </w:r>
          </w:p>
        </w:tc>
        <w:tc>
          <w:tcPr>
            <w:tcW w:w="776" w:type="dxa"/>
            <w:tcBorders>
              <w:top w:val="nil"/>
              <w:left w:val="nil"/>
              <w:bottom w:val="single" w:sz="4" w:space="0" w:color="auto"/>
              <w:right w:val="single" w:sz="4" w:space="0" w:color="auto"/>
            </w:tcBorders>
            <w:shd w:val="clear" w:color="auto" w:fill="auto"/>
            <w:noWrap/>
            <w:vAlign w:val="center"/>
            <w:hideMark/>
          </w:tcPr>
          <w:p w14:paraId="3A9EF528"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25°</w:t>
            </w:r>
          </w:p>
        </w:tc>
        <w:tc>
          <w:tcPr>
            <w:tcW w:w="776" w:type="dxa"/>
            <w:tcBorders>
              <w:top w:val="nil"/>
              <w:left w:val="nil"/>
              <w:bottom w:val="single" w:sz="4" w:space="0" w:color="auto"/>
              <w:right w:val="single" w:sz="4" w:space="0" w:color="auto"/>
            </w:tcBorders>
            <w:shd w:val="clear" w:color="auto" w:fill="auto"/>
            <w:noWrap/>
            <w:vAlign w:val="center"/>
            <w:hideMark/>
          </w:tcPr>
          <w:p w14:paraId="7F2FD326"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26°</w:t>
            </w:r>
          </w:p>
        </w:tc>
        <w:tc>
          <w:tcPr>
            <w:tcW w:w="776" w:type="dxa"/>
            <w:tcBorders>
              <w:top w:val="nil"/>
              <w:left w:val="nil"/>
              <w:bottom w:val="single" w:sz="4" w:space="0" w:color="auto"/>
              <w:right w:val="single" w:sz="4" w:space="0" w:color="auto"/>
            </w:tcBorders>
            <w:shd w:val="clear" w:color="auto" w:fill="auto"/>
            <w:noWrap/>
            <w:vAlign w:val="center"/>
            <w:hideMark/>
          </w:tcPr>
          <w:p w14:paraId="68C44DEA"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27°</w:t>
            </w:r>
          </w:p>
        </w:tc>
        <w:tc>
          <w:tcPr>
            <w:tcW w:w="776" w:type="dxa"/>
            <w:tcBorders>
              <w:top w:val="nil"/>
              <w:left w:val="nil"/>
              <w:bottom w:val="single" w:sz="4" w:space="0" w:color="auto"/>
              <w:right w:val="single" w:sz="4" w:space="0" w:color="auto"/>
            </w:tcBorders>
            <w:shd w:val="clear" w:color="auto" w:fill="auto"/>
            <w:noWrap/>
            <w:vAlign w:val="center"/>
            <w:hideMark/>
          </w:tcPr>
          <w:p w14:paraId="4DEE069D"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28°</w:t>
            </w:r>
          </w:p>
        </w:tc>
        <w:tc>
          <w:tcPr>
            <w:tcW w:w="777" w:type="dxa"/>
            <w:tcBorders>
              <w:top w:val="nil"/>
              <w:left w:val="nil"/>
              <w:bottom w:val="single" w:sz="4" w:space="0" w:color="auto"/>
              <w:right w:val="single" w:sz="4" w:space="0" w:color="auto"/>
            </w:tcBorders>
            <w:shd w:val="clear" w:color="auto" w:fill="auto"/>
            <w:noWrap/>
            <w:vAlign w:val="center"/>
            <w:hideMark/>
          </w:tcPr>
          <w:p w14:paraId="3F80917F"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29°</w:t>
            </w:r>
          </w:p>
        </w:tc>
        <w:tc>
          <w:tcPr>
            <w:tcW w:w="776" w:type="dxa"/>
            <w:gridSpan w:val="2"/>
            <w:tcBorders>
              <w:top w:val="nil"/>
              <w:left w:val="nil"/>
              <w:bottom w:val="single" w:sz="4" w:space="0" w:color="auto"/>
              <w:right w:val="single" w:sz="4" w:space="0" w:color="auto"/>
            </w:tcBorders>
            <w:shd w:val="clear" w:color="auto" w:fill="auto"/>
            <w:noWrap/>
            <w:vAlign w:val="center"/>
            <w:hideMark/>
          </w:tcPr>
          <w:p w14:paraId="425A9485"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30°</w:t>
            </w:r>
          </w:p>
        </w:tc>
        <w:tc>
          <w:tcPr>
            <w:tcW w:w="776" w:type="dxa"/>
            <w:gridSpan w:val="2"/>
            <w:tcBorders>
              <w:top w:val="nil"/>
              <w:left w:val="nil"/>
              <w:bottom w:val="single" w:sz="4" w:space="0" w:color="auto"/>
              <w:right w:val="single" w:sz="4" w:space="0" w:color="auto"/>
            </w:tcBorders>
            <w:shd w:val="clear" w:color="auto" w:fill="auto"/>
            <w:noWrap/>
            <w:vAlign w:val="center"/>
            <w:hideMark/>
          </w:tcPr>
          <w:p w14:paraId="280094EC"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31°</w:t>
            </w:r>
          </w:p>
        </w:tc>
        <w:tc>
          <w:tcPr>
            <w:tcW w:w="776" w:type="dxa"/>
            <w:gridSpan w:val="2"/>
            <w:tcBorders>
              <w:top w:val="nil"/>
              <w:left w:val="nil"/>
              <w:bottom w:val="single" w:sz="4" w:space="0" w:color="auto"/>
              <w:right w:val="single" w:sz="4" w:space="0" w:color="auto"/>
            </w:tcBorders>
            <w:shd w:val="clear" w:color="auto" w:fill="auto"/>
            <w:noWrap/>
            <w:vAlign w:val="center"/>
            <w:hideMark/>
          </w:tcPr>
          <w:p w14:paraId="395DFD13"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32°</w:t>
            </w:r>
          </w:p>
        </w:tc>
        <w:tc>
          <w:tcPr>
            <w:tcW w:w="776" w:type="dxa"/>
            <w:gridSpan w:val="2"/>
            <w:tcBorders>
              <w:top w:val="nil"/>
              <w:left w:val="nil"/>
              <w:bottom w:val="single" w:sz="4" w:space="0" w:color="auto"/>
              <w:right w:val="single" w:sz="4" w:space="0" w:color="auto"/>
            </w:tcBorders>
            <w:shd w:val="clear" w:color="auto" w:fill="auto"/>
            <w:noWrap/>
            <w:vAlign w:val="center"/>
            <w:hideMark/>
          </w:tcPr>
          <w:p w14:paraId="65C2857C"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33°</w:t>
            </w:r>
          </w:p>
        </w:tc>
        <w:tc>
          <w:tcPr>
            <w:tcW w:w="776" w:type="dxa"/>
            <w:gridSpan w:val="2"/>
            <w:tcBorders>
              <w:top w:val="nil"/>
              <w:left w:val="nil"/>
              <w:bottom w:val="single" w:sz="4" w:space="0" w:color="auto"/>
              <w:right w:val="single" w:sz="4" w:space="0" w:color="auto"/>
            </w:tcBorders>
            <w:shd w:val="clear" w:color="auto" w:fill="auto"/>
            <w:noWrap/>
            <w:vAlign w:val="center"/>
            <w:hideMark/>
          </w:tcPr>
          <w:p w14:paraId="7287E01A"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34°</w:t>
            </w:r>
          </w:p>
        </w:tc>
        <w:tc>
          <w:tcPr>
            <w:tcW w:w="776" w:type="dxa"/>
            <w:gridSpan w:val="2"/>
            <w:tcBorders>
              <w:top w:val="nil"/>
              <w:left w:val="nil"/>
              <w:bottom w:val="single" w:sz="4" w:space="0" w:color="auto"/>
              <w:right w:val="single" w:sz="4" w:space="0" w:color="auto"/>
            </w:tcBorders>
            <w:shd w:val="clear" w:color="auto" w:fill="auto"/>
            <w:noWrap/>
            <w:vAlign w:val="center"/>
            <w:hideMark/>
          </w:tcPr>
          <w:p w14:paraId="61AD4186"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35°</w:t>
            </w:r>
          </w:p>
        </w:tc>
        <w:tc>
          <w:tcPr>
            <w:tcW w:w="776" w:type="dxa"/>
            <w:gridSpan w:val="2"/>
            <w:tcBorders>
              <w:top w:val="nil"/>
              <w:left w:val="nil"/>
              <w:bottom w:val="single" w:sz="4" w:space="0" w:color="auto"/>
              <w:right w:val="single" w:sz="4" w:space="0" w:color="auto"/>
            </w:tcBorders>
            <w:shd w:val="clear" w:color="auto" w:fill="auto"/>
            <w:noWrap/>
            <w:vAlign w:val="center"/>
            <w:hideMark/>
          </w:tcPr>
          <w:p w14:paraId="4EB7AA17"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36°</w:t>
            </w:r>
          </w:p>
        </w:tc>
        <w:tc>
          <w:tcPr>
            <w:tcW w:w="776" w:type="dxa"/>
            <w:gridSpan w:val="2"/>
            <w:tcBorders>
              <w:top w:val="nil"/>
              <w:left w:val="nil"/>
              <w:bottom w:val="single" w:sz="4" w:space="0" w:color="auto"/>
              <w:right w:val="single" w:sz="4" w:space="0" w:color="auto"/>
            </w:tcBorders>
            <w:shd w:val="clear" w:color="auto" w:fill="auto"/>
            <w:noWrap/>
            <w:vAlign w:val="center"/>
            <w:hideMark/>
          </w:tcPr>
          <w:p w14:paraId="77050A38"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37°</w:t>
            </w:r>
          </w:p>
        </w:tc>
        <w:tc>
          <w:tcPr>
            <w:tcW w:w="777" w:type="dxa"/>
            <w:gridSpan w:val="3"/>
            <w:tcBorders>
              <w:top w:val="nil"/>
              <w:left w:val="nil"/>
              <w:bottom w:val="single" w:sz="4" w:space="0" w:color="auto"/>
              <w:right w:val="single" w:sz="4" w:space="0" w:color="auto"/>
            </w:tcBorders>
            <w:shd w:val="clear" w:color="auto" w:fill="auto"/>
            <w:noWrap/>
            <w:vAlign w:val="center"/>
            <w:hideMark/>
          </w:tcPr>
          <w:p w14:paraId="17660CB1"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38°</w:t>
            </w:r>
          </w:p>
        </w:tc>
      </w:tr>
      <w:tr w:rsidR="00BF7B4D" w:rsidRPr="00BF7B4D" w14:paraId="79E03146" w14:textId="77777777" w:rsidTr="00BF7B4D">
        <w:trPr>
          <w:trHeight w:val="366"/>
        </w:trPr>
        <w:tc>
          <w:tcPr>
            <w:tcW w:w="284"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78C9D7B3"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Relativna vlažnost %</w:t>
            </w:r>
          </w:p>
        </w:tc>
        <w:tc>
          <w:tcPr>
            <w:tcW w:w="850" w:type="dxa"/>
            <w:tcBorders>
              <w:top w:val="nil"/>
              <w:left w:val="nil"/>
              <w:bottom w:val="single" w:sz="4" w:space="0" w:color="auto"/>
              <w:right w:val="single" w:sz="4" w:space="0" w:color="auto"/>
            </w:tcBorders>
            <w:shd w:val="clear" w:color="000000" w:fill="FFFFFF"/>
            <w:noWrap/>
            <w:vAlign w:val="center"/>
            <w:hideMark/>
          </w:tcPr>
          <w:p w14:paraId="7264D6D9"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30%</w:t>
            </w:r>
          </w:p>
        </w:tc>
        <w:tc>
          <w:tcPr>
            <w:tcW w:w="776" w:type="dxa"/>
            <w:tcBorders>
              <w:top w:val="nil"/>
              <w:left w:val="nil"/>
              <w:bottom w:val="single" w:sz="4" w:space="0" w:color="auto"/>
              <w:right w:val="single" w:sz="4" w:space="0" w:color="auto"/>
            </w:tcBorders>
            <w:shd w:val="clear" w:color="000000" w:fill="FFFFFF"/>
            <w:noWrap/>
            <w:vAlign w:val="center"/>
            <w:hideMark/>
          </w:tcPr>
          <w:p w14:paraId="21934788"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100</w:t>
            </w:r>
          </w:p>
        </w:tc>
        <w:tc>
          <w:tcPr>
            <w:tcW w:w="776" w:type="dxa"/>
            <w:tcBorders>
              <w:top w:val="nil"/>
              <w:left w:val="nil"/>
              <w:bottom w:val="single" w:sz="4" w:space="0" w:color="auto"/>
              <w:right w:val="single" w:sz="4" w:space="0" w:color="auto"/>
            </w:tcBorders>
            <w:shd w:val="clear" w:color="000000" w:fill="FFFFFF"/>
            <w:noWrap/>
            <w:vAlign w:val="center"/>
            <w:hideMark/>
          </w:tcPr>
          <w:p w14:paraId="2A2BFA42"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102</w:t>
            </w:r>
          </w:p>
        </w:tc>
        <w:tc>
          <w:tcPr>
            <w:tcW w:w="776" w:type="dxa"/>
            <w:tcBorders>
              <w:top w:val="nil"/>
              <w:left w:val="nil"/>
              <w:bottom w:val="single" w:sz="4" w:space="0" w:color="auto"/>
              <w:right w:val="single" w:sz="4" w:space="0" w:color="auto"/>
            </w:tcBorders>
            <w:shd w:val="clear" w:color="000000" w:fill="FFFFFF"/>
            <w:noWrap/>
            <w:vAlign w:val="center"/>
            <w:hideMark/>
          </w:tcPr>
          <w:p w14:paraId="742C853F"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103</w:t>
            </w:r>
          </w:p>
        </w:tc>
        <w:tc>
          <w:tcPr>
            <w:tcW w:w="776" w:type="dxa"/>
            <w:tcBorders>
              <w:top w:val="nil"/>
              <w:left w:val="nil"/>
              <w:bottom w:val="single" w:sz="4" w:space="0" w:color="auto"/>
              <w:right w:val="single" w:sz="4" w:space="0" w:color="auto"/>
            </w:tcBorders>
            <w:shd w:val="clear" w:color="000000" w:fill="FFFFFF"/>
            <w:noWrap/>
            <w:vAlign w:val="center"/>
            <w:hideMark/>
          </w:tcPr>
          <w:p w14:paraId="6B00C8D5"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105</w:t>
            </w:r>
          </w:p>
        </w:tc>
        <w:tc>
          <w:tcPr>
            <w:tcW w:w="776" w:type="dxa"/>
            <w:tcBorders>
              <w:top w:val="nil"/>
              <w:left w:val="nil"/>
              <w:bottom w:val="single" w:sz="4" w:space="0" w:color="auto"/>
              <w:right w:val="single" w:sz="4" w:space="0" w:color="auto"/>
            </w:tcBorders>
            <w:shd w:val="clear" w:color="000000" w:fill="FFFFFF"/>
            <w:noWrap/>
            <w:vAlign w:val="center"/>
            <w:hideMark/>
          </w:tcPr>
          <w:p w14:paraId="18257277"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107</w:t>
            </w:r>
          </w:p>
        </w:tc>
        <w:tc>
          <w:tcPr>
            <w:tcW w:w="776" w:type="dxa"/>
            <w:tcBorders>
              <w:top w:val="nil"/>
              <w:left w:val="nil"/>
              <w:bottom w:val="single" w:sz="4" w:space="0" w:color="auto"/>
              <w:right w:val="single" w:sz="4" w:space="0" w:color="auto"/>
            </w:tcBorders>
            <w:shd w:val="clear" w:color="000000" w:fill="FFFFFF"/>
            <w:noWrap/>
            <w:vAlign w:val="center"/>
            <w:hideMark/>
          </w:tcPr>
          <w:p w14:paraId="6FA50609"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109</w:t>
            </w:r>
          </w:p>
        </w:tc>
        <w:tc>
          <w:tcPr>
            <w:tcW w:w="776" w:type="dxa"/>
            <w:tcBorders>
              <w:top w:val="nil"/>
              <w:left w:val="nil"/>
              <w:bottom w:val="single" w:sz="4" w:space="0" w:color="auto"/>
              <w:right w:val="single" w:sz="4" w:space="0" w:color="auto"/>
            </w:tcBorders>
            <w:shd w:val="clear" w:color="000000" w:fill="FFFFFF"/>
            <w:noWrap/>
            <w:vAlign w:val="center"/>
            <w:hideMark/>
          </w:tcPr>
          <w:p w14:paraId="28E57A10"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111</w:t>
            </w:r>
          </w:p>
        </w:tc>
        <w:tc>
          <w:tcPr>
            <w:tcW w:w="776" w:type="dxa"/>
            <w:tcBorders>
              <w:top w:val="nil"/>
              <w:left w:val="nil"/>
              <w:bottom w:val="single" w:sz="4" w:space="0" w:color="auto"/>
              <w:right w:val="single" w:sz="4" w:space="0" w:color="auto"/>
            </w:tcBorders>
            <w:shd w:val="clear" w:color="000000" w:fill="FFFFFF"/>
            <w:noWrap/>
            <w:vAlign w:val="center"/>
            <w:hideMark/>
          </w:tcPr>
          <w:p w14:paraId="068875C8"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112</w:t>
            </w:r>
          </w:p>
        </w:tc>
        <w:tc>
          <w:tcPr>
            <w:tcW w:w="777" w:type="dxa"/>
            <w:tcBorders>
              <w:top w:val="nil"/>
              <w:left w:val="nil"/>
              <w:bottom w:val="single" w:sz="4" w:space="0" w:color="auto"/>
              <w:right w:val="single" w:sz="4" w:space="0" w:color="auto"/>
            </w:tcBorders>
            <w:shd w:val="clear" w:color="000000" w:fill="FFFFFF"/>
            <w:noWrap/>
            <w:vAlign w:val="center"/>
            <w:hideMark/>
          </w:tcPr>
          <w:p w14:paraId="3C1B3573"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114</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7ADE54AA"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116</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3E63006F"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118</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771473C5"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120</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66AA376A"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121</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2B1CB83F"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123</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07D52175"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125</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16712D72"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127</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0EE91AC6"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129</w:t>
            </w:r>
          </w:p>
        </w:tc>
        <w:tc>
          <w:tcPr>
            <w:tcW w:w="777" w:type="dxa"/>
            <w:gridSpan w:val="3"/>
            <w:tcBorders>
              <w:top w:val="nil"/>
              <w:left w:val="nil"/>
              <w:bottom w:val="single" w:sz="4" w:space="0" w:color="auto"/>
              <w:right w:val="single" w:sz="4" w:space="0" w:color="auto"/>
            </w:tcBorders>
            <w:shd w:val="clear" w:color="000000" w:fill="FFFFFF"/>
            <w:noWrap/>
            <w:vAlign w:val="center"/>
            <w:hideMark/>
          </w:tcPr>
          <w:p w14:paraId="1FB4E5CA"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130</w:t>
            </w:r>
          </w:p>
        </w:tc>
      </w:tr>
      <w:tr w:rsidR="00BF7B4D" w:rsidRPr="00BF7B4D" w14:paraId="52C4657E" w14:textId="77777777" w:rsidTr="00BF7B4D">
        <w:trPr>
          <w:trHeight w:val="366"/>
        </w:trPr>
        <w:tc>
          <w:tcPr>
            <w:tcW w:w="284" w:type="dxa"/>
            <w:vMerge/>
            <w:tcBorders>
              <w:top w:val="nil"/>
              <w:left w:val="single" w:sz="4" w:space="0" w:color="auto"/>
              <w:bottom w:val="single" w:sz="4" w:space="0" w:color="auto"/>
              <w:right w:val="single" w:sz="4" w:space="0" w:color="auto"/>
            </w:tcBorders>
            <w:vAlign w:val="center"/>
            <w:hideMark/>
          </w:tcPr>
          <w:p w14:paraId="28CF41CB" w14:textId="77777777" w:rsidR="00BF7B4D" w:rsidRPr="00BF7B4D" w:rsidRDefault="00BF7B4D" w:rsidP="00BF7B4D">
            <w:pPr>
              <w:rPr>
                <w:rFonts w:ascii="Arial" w:hAnsi="Arial" w:cs="Arial"/>
                <w:b/>
                <w:bCs/>
                <w:sz w:val="22"/>
                <w:szCs w:val="22"/>
              </w:rPr>
            </w:pPr>
          </w:p>
        </w:tc>
        <w:tc>
          <w:tcPr>
            <w:tcW w:w="850" w:type="dxa"/>
            <w:tcBorders>
              <w:top w:val="nil"/>
              <w:left w:val="nil"/>
              <w:bottom w:val="single" w:sz="4" w:space="0" w:color="auto"/>
              <w:right w:val="single" w:sz="4" w:space="0" w:color="auto"/>
            </w:tcBorders>
            <w:shd w:val="clear" w:color="000000" w:fill="FFFFFF"/>
            <w:noWrap/>
            <w:vAlign w:val="center"/>
            <w:hideMark/>
          </w:tcPr>
          <w:p w14:paraId="321BC9DC"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35%</w:t>
            </w:r>
          </w:p>
        </w:tc>
        <w:tc>
          <w:tcPr>
            <w:tcW w:w="776" w:type="dxa"/>
            <w:tcBorders>
              <w:top w:val="nil"/>
              <w:left w:val="nil"/>
              <w:bottom w:val="single" w:sz="4" w:space="0" w:color="auto"/>
              <w:right w:val="single" w:sz="4" w:space="0" w:color="auto"/>
            </w:tcBorders>
            <w:shd w:val="clear" w:color="000000" w:fill="FFFFFF"/>
            <w:noWrap/>
            <w:vAlign w:val="center"/>
            <w:hideMark/>
          </w:tcPr>
          <w:p w14:paraId="6F1BD0D7"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105</w:t>
            </w:r>
          </w:p>
        </w:tc>
        <w:tc>
          <w:tcPr>
            <w:tcW w:w="776" w:type="dxa"/>
            <w:tcBorders>
              <w:top w:val="nil"/>
              <w:left w:val="nil"/>
              <w:bottom w:val="single" w:sz="4" w:space="0" w:color="auto"/>
              <w:right w:val="single" w:sz="4" w:space="0" w:color="auto"/>
            </w:tcBorders>
            <w:shd w:val="clear" w:color="000000" w:fill="FFFFFF"/>
            <w:noWrap/>
            <w:vAlign w:val="center"/>
            <w:hideMark/>
          </w:tcPr>
          <w:p w14:paraId="1927B2BB"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107</w:t>
            </w:r>
          </w:p>
        </w:tc>
        <w:tc>
          <w:tcPr>
            <w:tcW w:w="776" w:type="dxa"/>
            <w:tcBorders>
              <w:top w:val="nil"/>
              <w:left w:val="nil"/>
              <w:bottom w:val="single" w:sz="4" w:space="0" w:color="auto"/>
              <w:right w:val="single" w:sz="4" w:space="0" w:color="auto"/>
            </w:tcBorders>
            <w:shd w:val="clear" w:color="000000" w:fill="FFFFFF"/>
            <w:noWrap/>
            <w:vAlign w:val="center"/>
            <w:hideMark/>
          </w:tcPr>
          <w:p w14:paraId="230075B2"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108</w:t>
            </w:r>
          </w:p>
        </w:tc>
        <w:tc>
          <w:tcPr>
            <w:tcW w:w="776" w:type="dxa"/>
            <w:tcBorders>
              <w:top w:val="nil"/>
              <w:left w:val="nil"/>
              <w:bottom w:val="single" w:sz="4" w:space="0" w:color="auto"/>
              <w:right w:val="single" w:sz="4" w:space="0" w:color="auto"/>
            </w:tcBorders>
            <w:shd w:val="clear" w:color="000000" w:fill="FFFFFF"/>
            <w:noWrap/>
            <w:vAlign w:val="center"/>
            <w:hideMark/>
          </w:tcPr>
          <w:p w14:paraId="63AFE542"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110</w:t>
            </w:r>
          </w:p>
        </w:tc>
        <w:tc>
          <w:tcPr>
            <w:tcW w:w="776" w:type="dxa"/>
            <w:tcBorders>
              <w:top w:val="nil"/>
              <w:left w:val="nil"/>
              <w:bottom w:val="single" w:sz="4" w:space="0" w:color="auto"/>
              <w:right w:val="single" w:sz="4" w:space="0" w:color="auto"/>
            </w:tcBorders>
            <w:shd w:val="clear" w:color="000000" w:fill="FFFFFF"/>
            <w:noWrap/>
            <w:vAlign w:val="center"/>
            <w:hideMark/>
          </w:tcPr>
          <w:p w14:paraId="6DFB0CA2"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112</w:t>
            </w:r>
          </w:p>
        </w:tc>
        <w:tc>
          <w:tcPr>
            <w:tcW w:w="776" w:type="dxa"/>
            <w:tcBorders>
              <w:top w:val="nil"/>
              <w:left w:val="nil"/>
              <w:bottom w:val="single" w:sz="4" w:space="0" w:color="auto"/>
              <w:right w:val="single" w:sz="4" w:space="0" w:color="auto"/>
            </w:tcBorders>
            <w:shd w:val="clear" w:color="000000" w:fill="FFFFFF"/>
            <w:noWrap/>
            <w:vAlign w:val="center"/>
            <w:hideMark/>
          </w:tcPr>
          <w:p w14:paraId="5320A620"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114</w:t>
            </w:r>
          </w:p>
        </w:tc>
        <w:tc>
          <w:tcPr>
            <w:tcW w:w="776" w:type="dxa"/>
            <w:tcBorders>
              <w:top w:val="nil"/>
              <w:left w:val="nil"/>
              <w:bottom w:val="single" w:sz="4" w:space="0" w:color="auto"/>
              <w:right w:val="single" w:sz="4" w:space="0" w:color="auto"/>
            </w:tcBorders>
            <w:shd w:val="clear" w:color="000000" w:fill="FFFFFF"/>
            <w:noWrap/>
            <w:vAlign w:val="center"/>
            <w:hideMark/>
          </w:tcPr>
          <w:p w14:paraId="2691FC75"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116</w:t>
            </w:r>
          </w:p>
        </w:tc>
        <w:tc>
          <w:tcPr>
            <w:tcW w:w="776" w:type="dxa"/>
            <w:tcBorders>
              <w:top w:val="nil"/>
              <w:left w:val="nil"/>
              <w:bottom w:val="single" w:sz="4" w:space="0" w:color="auto"/>
              <w:right w:val="single" w:sz="4" w:space="0" w:color="auto"/>
            </w:tcBorders>
            <w:shd w:val="clear" w:color="000000" w:fill="FFFFFF"/>
            <w:noWrap/>
            <w:vAlign w:val="center"/>
            <w:hideMark/>
          </w:tcPr>
          <w:p w14:paraId="498EDE62"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117</w:t>
            </w:r>
          </w:p>
        </w:tc>
        <w:tc>
          <w:tcPr>
            <w:tcW w:w="777" w:type="dxa"/>
            <w:tcBorders>
              <w:top w:val="nil"/>
              <w:left w:val="nil"/>
              <w:bottom w:val="single" w:sz="4" w:space="0" w:color="auto"/>
              <w:right w:val="single" w:sz="4" w:space="0" w:color="auto"/>
            </w:tcBorders>
            <w:shd w:val="clear" w:color="000000" w:fill="FFFFFF"/>
            <w:noWrap/>
            <w:vAlign w:val="center"/>
            <w:hideMark/>
          </w:tcPr>
          <w:p w14:paraId="08F63331"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119</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68168D41"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121</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4435E821"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123</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63171AF2"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125</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08719168"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126</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07E3EDF2"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128</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4E2C0201"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130</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0955B6D6"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132</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3853D462"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134</w:t>
            </w:r>
          </w:p>
        </w:tc>
        <w:tc>
          <w:tcPr>
            <w:tcW w:w="777" w:type="dxa"/>
            <w:gridSpan w:val="3"/>
            <w:tcBorders>
              <w:top w:val="nil"/>
              <w:left w:val="nil"/>
              <w:bottom w:val="single" w:sz="4" w:space="0" w:color="auto"/>
              <w:right w:val="single" w:sz="4" w:space="0" w:color="auto"/>
            </w:tcBorders>
            <w:shd w:val="clear" w:color="000000" w:fill="FFFFFF"/>
            <w:noWrap/>
            <w:vAlign w:val="center"/>
            <w:hideMark/>
          </w:tcPr>
          <w:p w14:paraId="030786A0"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135</w:t>
            </w:r>
          </w:p>
        </w:tc>
      </w:tr>
      <w:tr w:rsidR="00BF7B4D" w:rsidRPr="00BF7B4D" w14:paraId="28DF1214" w14:textId="77777777" w:rsidTr="00BF7B4D">
        <w:trPr>
          <w:trHeight w:val="366"/>
        </w:trPr>
        <w:tc>
          <w:tcPr>
            <w:tcW w:w="284" w:type="dxa"/>
            <w:vMerge/>
            <w:tcBorders>
              <w:top w:val="nil"/>
              <w:left w:val="single" w:sz="4" w:space="0" w:color="auto"/>
              <w:bottom w:val="single" w:sz="4" w:space="0" w:color="auto"/>
              <w:right w:val="single" w:sz="4" w:space="0" w:color="auto"/>
            </w:tcBorders>
            <w:vAlign w:val="center"/>
            <w:hideMark/>
          </w:tcPr>
          <w:p w14:paraId="5376638C" w14:textId="77777777" w:rsidR="00BF7B4D" w:rsidRPr="00BF7B4D" w:rsidRDefault="00BF7B4D" w:rsidP="00BF7B4D">
            <w:pPr>
              <w:rPr>
                <w:rFonts w:ascii="Arial" w:hAnsi="Arial" w:cs="Arial"/>
                <w:b/>
                <w:bCs/>
                <w:sz w:val="22"/>
                <w:szCs w:val="22"/>
              </w:rPr>
            </w:pPr>
          </w:p>
        </w:tc>
        <w:tc>
          <w:tcPr>
            <w:tcW w:w="850" w:type="dxa"/>
            <w:tcBorders>
              <w:top w:val="nil"/>
              <w:left w:val="nil"/>
              <w:bottom w:val="single" w:sz="4" w:space="0" w:color="auto"/>
              <w:right w:val="single" w:sz="4" w:space="0" w:color="auto"/>
            </w:tcBorders>
            <w:shd w:val="clear" w:color="000000" w:fill="FFFFFF"/>
            <w:noWrap/>
            <w:vAlign w:val="center"/>
            <w:hideMark/>
          </w:tcPr>
          <w:p w14:paraId="7FD5DB5B"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40%</w:t>
            </w:r>
          </w:p>
        </w:tc>
        <w:tc>
          <w:tcPr>
            <w:tcW w:w="776" w:type="dxa"/>
            <w:tcBorders>
              <w:top w:val="nil"/>
              <w:left w:val="nil"/>
              <w:bottom w:val="single" w:sz="4" w:space="0" w:color="auto"/>
              <w:right w:val="single" w:sz="4" w:space="0" w:color="auto"/>
            </w:tcBorders>
            <w:shd w:val="clear" w:color="000000" w:fill="FFFFFF"/>
            <w:noWrap/>
            <w:vAlign w:val="center"/>
            <w:hideMark/>
          </w:tcPr>
          <w:p w14:paraId="4A4D28AB"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110</w:t>
            </w:r>
          </w:p>
        </w:tc>
        <w:tc>
          <w:tcPr>
            <w:tcW w:w="776" w:type="dxa"/>
            <w:tcBorders>
              <w:top w:val="nil"/>
              <w:left w:val="nil"/>
              <w:bottom w:val="single" w:sz="4" w:space="0" w:color="auto"/>
              <w:right w:val="single" w:sz="4" w:space="0" w:color="auto"/>
            </w:tcBorders>
            <w:shd w:val="clear" w:color="000000" w:fill="FFFFFF"/>
            <w:noWrap/>
            <w:vAlign w:val="center"/>
            <w:hideMark/>
          </w:tcPr>
          <w:p w14:paraId="0D1E16A5"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112</w:t>
            </w:r>
          </w:p>
        </w:tc>
        <w:tc>
          <w:tcPr>
            <w:tcW w:w="776" w:type="dxa"/>
            <w:tcBorders>
              <w:top w:val="nil"/>
              <w:left w:val="nil"/>
              <w:bottom w:val="single" w:sz="4" w:space="0" w:color="auto"/>
              <w:right w:val="single" w:sz="4" w:space="0" w:color="auto"/>
            </w:tcBorders>
            <w:shd w:val="clear" w:color="000000" w:fill="FFFFFF"/>
            <w:noWrap/>
            <w:vAlign w:val="center"/>
            <w:hideMark/>
          </w:tcPr>
          <w:p w14:paraId="56576858"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113</w:t>
            </w:r>
          </w:p>
        </w:tc>
        <w:tc>
          <w:tcPr>
            <w:tcW w:w="776" w:type="dxa"/>
            <w:tcBorders>
              <w:top w:val="nil"/>
              <w:left w:val="nil"/>
              <w:bottom w:val="single" w:sz="4" w:space="0" w:color="auto"/>
              <w:right w:val="single" w:sz="4" w:space="0" w:color="auto"/>
            </w:tcBorders>
            <w:shd w:val="clear" w:color="000000" w:fill="FFFFFF"/>
            <w:noWrap/>
            <w:vAlign w:val="center"/>
            <w:hideMark/>
          </w:tcPr>
          <w:p w14:paraId="724ADED8"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115</w:t>
            </w:r>
          </w:p>
        </w:tc>
        <w:tc>
          <w:tcPr>
            <w:tcW w:w="776" w:type="dxa"/>
            <w:tcBorders>
              <w:top w:val="nil"/>
              <w:left w:val="nil"/>
              <w:bottom w:val="single" w:sz="4" w:space="0" w:color="auto"/>
              <w:right w:val="single" w:sz="4" w:space="0" w:color="auto"/>
            </w:tcBorders>
            <w:shd w:val="clear" w:color="000000" w:fill="FFFFFF"/>
            <w:noWrap/>
            <w:vAlign w:val="center"/>
            <w:hideMark/>
          </w:tcPr>
          <w:p w14:paraId="3D53ED5E"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117</w:t>
            </w:r>
          </w:p>
        </w:tc>
        <w:tc>
          <w:tcPr>
            <w:tcW w:w="776" w:type="dxa"/>
            <w:tcBorders>
              <w:top w:val="nil"/>
              <w:left w:val="nil"/>
              <w:bottom w:val="single" w:sz="4" w:space="0" w:color="auto"/>
              <w:right w:val="single" w:sz="4" w:space="0" w:color="auto"/>
            </w:tcBorders>
            <w:shd w:val="clear" w:color="000000" w:fill="FFFFFF"/>
            <w:noWrap/>
            <w:vAlign w:val="center"/>
            <w:hideMark/>
          </w:tcPr>
          <w:p w14:paraId="57C61460"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119</w:t>
            </w:r>
          </w:p>
        </w:tc>
        <w:tc>
          <w:tcPr>
            <w:tcW w:w="776" w:type="dxa"/>
            <w:tcBorders>
              <w:top w:val="nil"/>
              <w:left w:val="nil"/>
              <w:bottom w:val="single" w:sz="4" w:space="0" w:color="auto"/>
              <w:right w:val="single" w:sz="4" w:space="0" w:color="auto"/>
            </w:tcBorders>
            <w:shd w:val="clear" w:color="000000" w:fill="FFFFFF"/>
            <w:noWrap/>
            <w:vAlign w:val="center"/>
            <w:hideMark/>
          </w:tcPr>
          <w:p w14:paraId="65088FEC"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121</w:t>
            </w:r>
          </w:p>
        </w:tc>
        <w:tc>
          <w:tcPr>
            <w:tcW w:w="776" w:type="dxa"/>
            <w:tcBorders>
              <w:top w:val="nil"/>
              <w:left w:val="nil"/>
              <w:bottom w:val="single" w:sz="4" w:space="0" w:color="auto"/>
              <w:right w:val="single" w:sz="4" w:space="0" w:color="auto"/>
            </w:tcBorders>
            <w:shd w:val="clear" w:color="000000" w:fill="FFFFFF"/>
            <w:noWrap/>
            <w:vAlign w:val="center"/>
            <w:hideMark/>
          </w:tcPr>
          <w:p w14:paraId="148643E7"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122</w:t>
            </w:r>
          </w:p>
        </w:tc>
        <w:tc>
          <w:tcPr>
            <w:tcW w:w="777" w:type="dxa"/>
            <w:tcBorders>
              <w:top w:val="nil"/>
              <w:left w:val="nil"/>
              <w:bottom w:val="single" w:sz="4" w:space="0" w:color="auto"/>
              <w:right w:val="single" w:sz="4" w:space="0" w:color="auto"/>
            </w:tcBorders>
            <w:shd w:val="clear" w:color="000000" w:fill="FFFFFF"/>
            <w:noWrap/>
            <w:vAlign w:val="center"/>
            <w:hideMark/>
          </w:tcPr>
          <w:p w14:paraId="7DE7AF5C"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124</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3C3F5056"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126</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63F9CD14"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128</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013D704E"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130</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2D0A135D"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131</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7695A502"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133</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65E83B58"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135</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193979B6"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137</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4CFEED52"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139</w:t>
            </w:r>
          </w:p>
        </w:tc>
        <w:tc>
          <w:tcPr>
            <w:tcW w:w="777" w:type="dxa"/>
            <w:gridSpan w:val="3"/>
            <w:tcBorders>
              <w:top w:val="nil"/>
              <w:left w:val="nil"/>
              <w:bottom w:val="single" w:sz="4" w:space="0" w:color="auto"/>
              <w:right w:val="single" w:sz="4" w:space="0" w:color="auto"/>
            </w:tcBorders>
            <w:shd w:val="clear" w:color="000000" w:fill="FFFFFF"/>
            <w:noWrap/>
            <w:vAlign w:val="center"/>
            <w:hideMark/>
          </w:tcPr>
          <w:p w14:paraId="6AE33116"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140</w:t>
            </w:r>
          </w:p>
        </w:tc>
      </w:tr>
      <w:tr w:rsidR="00BF7B4D" w:rsidRPr="00BF7B4D" w14:paraId="77414B3D" w14:textId="77777777" w:rsidTr="00BF7B4D">
        <w:trPr>
          <w:trHeight w:val="366"/>
        </w:trPr>
        <w:tc>
          <w:tcPr>
            <w:tcW w:w="284" w:type="dxa"/>
            <w:vMerge/>
            <w:tcBorders>
              <w:top w:val="nil"/>
              <w:left w:val="single" w:sz="4" w:space="0" w:color="auto"/>
              <w:bottom w:val="single" w:sz="4" w:space="0" w:color="auto"/>
              <w:right w:val="single" w:sz="4" w:space="0" w:color="auto"/>
            </w:tcBorders>
            <w:vAlign w:val="center"/>
            <w:hideMark/>
          </w:tcPr>
          <w:p w14:paraId="10C55120" w14:textId="77777777" w:rsidR="00BF7B4D" w:rsidRPr="00BF7B4D" w:rsidRDefault="00BF7B4D" w:rsidP="00BF7B4D">
            <w:pPr>
              <w:rPr>
                <w:rFonts w:ascii="Arial" w:hAnsi="Arial" w:cs="Arial"/>
                <w:b/>
                <w:bCs/>
                <w:sz w:val="22"/>
                <w:szCs w:val="22"/>
              </w:rPr>
            </w:pPr>
          </w:p>
        </w:tc>
        <w:tc>
          <w:tcPr>
            <w:tcW w:w="850" w:type="dxa"/>
            <w:tcBorders>
              <w:top w:val="nil"/>
              <w:left w:val="nil"/>
              <w:bottom w:val="single" w:sz="4" w:space="0" w:color="auto"/>
              <w:right w:val="single" w:sz="4" w:space="0" w:color="auto"/>
            </w:tcBorders>
            <w:shd w:val="clear" w:color="000000" w:fill="FFFFFF"/>
            <w:noWrap/>
            <w:vAlign w:val="center"/>
            <w:hideMark/>
          </w:tcPr>
          <w:p w14:paraId="7CC5F384"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45%</w:t>
            </w:r>
          </w:p>
        </w:tc>
        <w:tc>
          <w:tcPr>
            <w:tcW w:w="776" w:type="dxa"/>
            <w:tcBorders>
              <w:top w:val="nil"/>
              <w:left w:val="nil"/>
              <w:bottom w:val="single" w:sz="4" w:space="0" w:color="auto"/>
              <w:right w:val="single" w:sz="4" w:space="0" w:color="auto"/>
            </w:tcBorders>
            <w:shd w:val="clear" w:color="000000" w:fill="FFFFFF"/>
            <w:noWrap/>
            <w:vAlign w:val="center"/>
            <w:hideMark/>
          </w:tcPr>
          <w:p w14:paraId="511C0650"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115</w:t>
            </w:r>
          </w:p>
        </w:tc>
        <w:tc>
          <w:tcPr>
            <w:tcW w:w="776" w:type="dxa"/>
            <w:tcBorders>
              <w:top w:val="nil"/>
              <w:left w:val="nil"/>
              <w:bottom w:val="single" w:sz="4" w:space="0" w:color="auto"/>
              <w:right w:val="single" w:sz="4" w:space="0" w:color="auto"/>
            </w:tcBorders>
            <w:shd w:val="clear" w:color="000000" w:fill="FFFFFF"/>
            <w:noWrap/>
            <w:vAlign w:val="center"/>
            <w:hideMark/>
          </w:tcPr>
          <w:p w14:paraId="3B2B128A"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117</w:t>
            </w:r>
          </w:p>
        </w:tc>
        <w:tc>
          <w:tcPr>
            <w:tcW w:w="776" w:type="dxa"/>
            <w:tcBorders>
              <w:top w:val="nil"/>
              <w:left w:val="nil"/>
              <w:bottom w:val="single" w:sz="4" w:space="0" w:color="auto"/>
              <w:right w:val="single" w:sz="4" w:space="0" w:color="auto"/>
            </w:tcBorders>
            <w:shd w:val="clear" w:color="000000" w:fill="FFFFFF"/>
            <w:noWrap/>
            <w:vAlign w:val="center"/>
            <w:hideMark/>
          </w:tcPr>
          <w:p w14:paraId="7E730C0D"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118</w:t>
            </w:r>
          </w:p>
        </w:tc>
        <w:tc>
          <w:tcPr>
            <w:tcW w:w="776" w:type="dxa"/>
            <w:tcBorders>
              <w:top w:val="nil"/>
              <w:left w:val="nil"/>
              <w:bottom w:val="single" w:sz="4" w:space="0" w:color="auto"/>
              <w:right w:val="single" w:sz="4" w:space="0" w:color="auto"/>
            </w:tcBorders>
            <w:shd w:val="clear" w:color="000000" w:fill="FFFFFF"/>
            <w:noWrap/>
            <w:vAlign w:val="center"/>
            <w:hideMark/>
          </w:tcPr>
          <w:p w14:paraId="1EA23959"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120</w:t>
            </w:r>
          </w:p>
        </w:tc>
        <w:tc>
          <w:tcPr>
            <w:tcW w:w="776" w:type="dxa"/>
            <w:tcBorders>
              <w:top w:val="nil"/>
              <w:left w:val="nil"/>
              <w:bottom w:val="single" w:sz="4" w:space="0" w:color="auto"/>
              <w:right w:val="single" w:sz="4" w:space="0" w:color="auto"/>
            </w:tcBorders>
            <w:shd w:val="clear" w:color="000000" w:fill="FFFFFF"/>
            <w:noWrap/>
            <w:vAlign w:val="center"/>
            <w:hideMark/>
          </w:tcPr>
          <w:p w14:paraId="507ED117"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122</w:t>
            </w:r>
          </w:p>
        </w:tc>
        <w:tc>
          <w:tcPr>
            <w:tcW w:w="776" w:type="dxa"/>
            <w:tcBorders>
              <w:top w:val="nil"/>
              <w:left w:val="nil"/>
              <w:bottom w:val="single" w:sz="4" w:space="0" w:color="auto"/>
              <w:right w:val="single" w:sz="4" w:space="0" w:color="auto"/>
            </w:tcBorders>
            <w:shd w:val="clear" w:color="000000" w:fill="FFFFFF"/>
            <w:noWrap/>
            <w:vAlign w:val="center"/>
            <w:hideMark/>
          </w:tcPr>
          <w:p w14:paraId="2C283D51"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124</w:t>
            </w:r>
          </w:p>
        </w:tc>
        <w:tc>
          <w:tcPr>
            <w:tcW w:w="776" w:type="dxa"/>
            <w:tcBorders>
              <w:top w:val="nil"/>
              <w:left w:val="nil"/>
              <w:bottom w:val="single" w:sz="4" w:space="0" w:color="auto"/>
              <w:right w:val="single" w:sz="4" w:space="0" w:color="auto"/>
            </w:tcBorders>
            <w:shd w:val="clear" w:color="000000" w:fill="FFFFFF"/>
            <w:noWrap/>
            <w:vAlign w:val="center"/>
            <w:hideMark/>
          </w:tcPr>
          <w:p w14:paraId="1EC51DBA"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126</w:t>
            </w:r>
          </w:p>
        </w:tc>
        <w:tc>
          <w:tcPr>
            <w:tcW w:w="776" w:type="dxa"/>
            <w:tcBorders>
              <w:top w:val="nil"/>
              <w:left w:val="nil"/>
              <w:bottom w:val="single" w:sz="4" w:space="0" w:color="auto"/>
              <w:right w:val="single" w:sz="4" w:space="0" w:color="auto"/>
            </w:tcBorders>
            <w:shd w:val="clear" w:color="000000" w:fill="FFFFFF"/>
            <w:noWrap/>
            <w:vAlign w:val="center"/>
            <w:hideMark/>
          </w:tcPr>
          <w:p w14:paraId="0B121F1F"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127</w:t>
            </w:r>
          </w:p>
        </w:tc>
        <w:tc>
          <w:tcPr>
            <w:tcW w:w="777" w:type="dxa"/>
            <w:tcBorders>
              <w:top w:val="nil"/>
              <w:left w:val="nil"/>
              <w:bottom w:val="single" w:sz="4" w:space="0" w:color="auto"/>
              <w:right w:val="single" w:sz="4" w:space="0" w:color="auto"/>
            </w:tcBorders>
            <w:shd w:val="clear" w:color="000000" w:fill="FFFFFF"/>
            <w:noWrap/>
            <w:vAlign w:val="center"/>
            <w:hideMark/>
          </w:tcPr>
          <w:p w14:paraId="5140A4BA"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129</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37FC63D0"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131</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688E0025"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133</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2AA886A0"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135</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1E417348"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136</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4FF04BC0"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138</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5096E03D"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140</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472555AF"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142</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7E54E606"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144</w:t>
            </w:r>
          </w:p>
        </w:tc>
        <w:tc>
          <w:tcPr>
            <w:tcW w:w="777" w:type="dxa"/>
            <w:gridSpan w:val="3"/>
            <w:tcBorders>
              <w:top w:val="nil"/>
              <w:left w:val="nil"/>
              <w:bottom w:val="single" w:sz="4" w:space="0" w:color="auto"/>
              <w:right w:val="single" w:sz="4" w:space="0" w:color="auto"/>
            </w:tcBorders>
            <w:shd w:val="clear" w:color="000000" w:fill="FFFFFF"/>
            <w:noWrap/>
            <w:vAlign w:val="center"/>
            <w:hideMark/>
          </w:tcPr>
          <w:p w14:paraId="1A097103"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145</w:t>
            </w:r>
          </w:p>
        </w:tc>
      </w:tr>
      <w:tr w:rsidR="00BF7B4D" w:rsidRPr="00BF7B4D" w14:paraId="75FE2DA7" w14:textId="77777777" w:rsidTr="000644E9">
        <w:trPr>
          <w:trHeight w:val="366"/>
        </w:trPr>
        <w:tc>
          <w:tcPr>
            <w:tcW w:w="284" w:type="dxa"/>
            <w:vMerge/>
            <w:tcBorders>
              <w:top w:val="nil"/>
              <w:left w:val="single" w:sz="4" w:space="0" w:color="auto"/>
              <w:bottom w:val="single" w:sz="4" w:space="0" w:color="auto"/>
              <w:right w:val="single" w:sz="4" w:space="0" w:color="auto"/>
            </w:tcBorders>
            <w:vAlign w:val="center"/>
            <w:hideMark/>
          </w:tcPr>
          <w:p w14:paraId="1EF06A7C" w14:textId="77777777" w:rsidR="00BF7B4D" w:rsidRPr="00BF7B4D" w:rsidRDefault="00BF7B4D" w:rsidP="00BF7B4D">
            <w:pPr>
              <w:rPr>
                <w:rFonts w:ascii="Arial" w:hAnsi="Arial" w:cs="Arial"/>
                <w:b/>
                <w:bCs/>
                <w:sz w:val="22"/>
                <w:szCs w:val="22"/>
              </w:rPr>
            </w:pPr>
          </w:p>
        </w:tc>
        <w:tc>
          <w:tcPr>
            <w:tcW w:w="850" w:type="dxa"/>
            <w:tcBorders>
              <w:top w:val="nil"/>
              <w:left w:val="nil"/>
              <w:bottom w:val="single" w:sz="4" w:space="0" w:color="auto"/>
              <w:right w:val="single" w:sz="4" w:space="0" w:color="auto"/>
            </w:tcBorders>
            <w:shd w:val="clear" w:color="000000" w:fill="FFFFFF"/>
            <w:noWrap/>
            <w:vAlign w:val="center"/>
            <w:hideMark/>
          </w:tcPr>
          <w:p w14:paraId="0831CC53"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50%</w:t>
            </w:r>
          </w:p>
        </w:tc>
        <w:tc>
          <w:tcPr>
            <w:tcW w:w="776" w:type="dxa"/>
            <w:tcBorders>
              <w:top w:val="nil"/>
              <w:left w:val="nil"/>
              <w:bottom w:val="single" w:sz="4" w:space="0" w:color="auto"/>
              <w:right w:val="single" w:sz="4" w:space="0" w:color="auto"/>
            </w:tcBorders>
            <w:shd w:val="clear" w:color="000000" w:fill="FFFFFF"/>
            <w:noWrap/>
            <w:vAlign w:val="center"/>
            <w:hideMark/>
          </w:tcPr>
          <w:p w14:paraId="7978453F"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120</w:t>
            </w:r>
          </w:p>
        </w:tc>
        <w:tc>
          <w:tcPr>
            <w:tcW w:w="776" w:type="dxa"/>
            <w:tcBorders>
              <w:top w:val="nil"/>
              <w:left w:val="nil"/>
              <w:bottom w:val="single" w:sz="4" w:space="0" w:color="auto"/>
              <w:right w:val="single" w:sz="4" w:space="0" w:color="auto"/>
            </w:tcBorders>
            <w:shd w:val="clear" w:color="000000" w:fill="FFFFFF"/>
            <w:noWrap/>
            <w:vAlign w:val="center"/>
            <w:hideMark/>
          </w:tcPr>
          <w:p w14:paraId="16056B77"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122</w:t>
            </w:r>
          </w:p>
        </w:tc>
        <w:tc>
          <w:tcPr>
            <w:tcW w:w="776" w:type="dxa"/>
            <w:tcBorders>
              <w:top w:val="nil"/>
              <w:left w:val="nil"/>
              <w:bottom w:val="single" w:sz="4" w:space="0" w:color="auto"/>
              <w:right w:val="single" w:sz="4" w:space="0" w:color="auto"/>
            </w:tcBorders>
            <w:shd w:val="clear" w:color="000000" w:fill="FFFFFF"/>
            <w:noWrap/>
            <w:vAlign w:val="center"/>
            <w:hideMark/>
          </w:tcPr>
          <w:p w14:paraId="68F86528"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123</w:t>
            </w:r>
          </w:p>
        </w:tc>
        <w:tc>
          <w:tcPr>
            <w:tcW w:w="776" w:type="dxa"/>
            <w:tcBorders>
              <w:top w:val="nil"/>
              <w:left w:val="nil"/>
              <w:bottom w:val="single" w:sz="4" w:space="0" w:color="auto"/>
              <w:right w:val="single" w:sz="4" w:space="0" w:color="auto"/>
            </w:tcBorders>
            <w:shd w:val="clear" w:color="000000" w:fill="FFFFFF"/>
            <w:noWrap/>
            <w:vAlign w:val="center"/>
            <w:hideMark/>
          </w:tcPr>
          <w:p w14:paraId="1C4DA0D3"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125</w:t>
            </w:r>
          </w:p>
        </w:tc>
        <w:tc>
          <w:tcPr>
            <w:tcW w:w="776" w:type="dxa"/>
            <w:tcBorders>
              <w:top w:val="nil"/>
              <w:left w:val="nil"/>
              <w:bottom w:val="single" w:sz="4" w:space="0" w:color="auto"/>
              <w:right w:val="single" w:sz="4" w:space="0" w:color="auto"/>
            </w:tcBorders>
            <w:shd w:val="clear" w:color="000000" w:fill="FFFFFF"/>
            <w:noWrap/>
            <w:vAlign w:val="center"/>
            <w:hideMark/>
          </w:tcPr>
          <w:p w14:paraId="691F8AB4"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127</w:t>
            </w:r>
          </w:p>
        </w:tc>
        <w:tc>
          <w:tcPr>
            <w:tcW w:w="776" w:type="dxa"/>
            <w:tcBorders>
              <w:top w:val="nil"/>
              <w:left w:val="nil"/>
              <w:bottom w:val="single" w:sz="4" w:space="0" w:color="auto"/>
              <w:right w:val="single" w:sz="4" w:space="0" w:color="auto"/>
            </w:tcBorders>
            <w:shd w:val="clear" w:color="000000" w:fill="FFFFFF"/>
            <w:noWrap/>
            <w:vAlign w:val="center"/>
            <w:hideMark/>
          </w:tcPr>
          <w:p w14:paraId="7A19033D"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129</w:t>
            </w:r>
          </w:p>
        </w:tc>
        <w:tc>
          <w:tcPr>
            <w:tcW w:w="776" w:type="dxa"/>
            <w:tcBorders>
              <w:top w:val="nil"/>
              <w:left w:val="nil"/>
              <w:bottom w:val="single" w:sz="4" w:space="0" w:color="auto"/>
              <w:right w:val="single" w:sz="4" w:space="0" w:color="auto"/>
            </w:tcBorders>
            <w:shd w:val="clear" w:color="000000" w:fill="FFFFFF"/>
            <w:noWrap/>
            <w:vAlign w:val="center"/>
            <w:hideMark/>
          </w:tcPr>
          <w:p w14:paraId="2C9E31EC"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131</w:t>
            </w:r>
          </w:p>
        </w:tc>
        <w:tc>
          <w:tcPr>
            <w:tcW w:w="776" w:type="dxa"/>
            <w:tcBorders>
              <w:top w:val="nil"/>
              <w:left w:val="nil"/>
              <w:bottom w:val="single" w:sz="4" w:space="0" w:color="auto"/>
              <w:right w:val="single" w:sz="4" w:space="0" w:color="auto"/>
            </w:tcBorders>
            <w:shd w:val="clear" w:color="000000" w:fill="FFFFFF"/>
            <w:noWrap/>
            <w:vAlign w:val="center"/>
            <w:hideMark/>
          </w:tcPr>
          <w:p w14:paraId="4BEE00D4"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132</w:t>
            </w:r>
          </w:p>
        </w:tc>
        <w:tc>
          <w:tcPr>
            <w:tcW w:w="777" w:type="dxa"/>
            <w:tcBorders>
              <w:top w:val="nil"/>
              <w:left w:val="nil"/>
              <w:bottom w:val="single" w:sz="4" w:space="0" w:color="auto"/>
              <w:right w:val="single" w:sz="4" w:space="0" w:color="auto"/>
            </w:tcBorders>
            <w:shd w:val="clear" w:color="000000" w:fill="FFFFFF"/>
            <w:noWrap/>
            <w:vAlign w:val="center"/>
            <w:hideMark/>
          </w:tcPr>
          <w:p w14:paraId="04A2938B"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134</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6C02FCC2"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136</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49A78055"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138</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39F31F69"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140</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3F08D384"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141</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50A736A9"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143</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39E8C4B7"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145</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31CF79B9"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147</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7F7D6E7E"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149</w:t>
            </w:r>
          </w:p>
        </w:tc>
        <w:tc>
          <w:tcPr>
            <w:tcW w:w="777" w:type="dxa"/>
            <w:gridSpan w:val="3"/>
            <w:tcBorders>
              <w:top w:val="nil"/>
              <w:left w:val="nil"/>
              <w:bottom w:val="single" w:sz="4" w:space="0" w:color="auto"/>
              <w:right w:val="single" w:sz="4" w:space="0" w:color="auto"/>
            </w:tcBorders>
            <w:shd w:val="clear" w:color="auto" w:fill="auto"/>
            <w:noWrap/>
            <w:vAlign w:val="center"/>
            <w:hideMark/>
          </w:tcPr>
          <w:p w14:paraId="0A04D223"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150</w:t>
            </w:r>
          </w:p>
        </w:tc>
      </w:tr>
      <w:tr w:rsidR="00BF7B4D" w:rsidRPr="00BF7B4D" w14:paraId="67C2E064" w14:textId="77777777" w:rsidTr="000644E9">
        <w:trPr>
          <w:trHeight w:val="366"/>
        </w:trPr>
        <w:tc>
          <w:tcPr>
            <w:tcW w:w="284" w:type="dxa"/>
            <w:vMerge/>
            <w:tcBorders>
              <w:top w:val="nil"/>
              <w:left w:val="single" w:sz="4" w:space="0" w:color="auto"/>
              <w:bottom w:val="single" w:sz="4" w:space="0" w:color="auto"/>
              <w:right w:val="single" w:sz="4" w:space="0" w:color="auto"/>
            </w:tcBorders>
            <w:vAlign w:val="center"/>
            <w:hideMark/>
          </w:tcPr>
          <w:p w14:paraId="332A4E90" w14:textId="77777777" w:rsidR="00BF7B4D" w:rsidRPr="00BF7B4D" w:rsidRDefault="00BF7B4D" w:rsidP="00BF7B4D">
            <w:pPr>
              <w:rPr>
                <w:rFonts w:ascii="Arial" w:hAnsi="Arial" w:cs="Arial"/>
                <w:b/>
                <w:bCs/>
                <w:sz w:val="22"/>
                <w:szCs w:val="22"/>
              </w:rPr>
            </w:pPr>
          </w:p>
        </w:tc>
        <w:tc>
          <w:tcPr>
            <w:tcW w:w="850" w:type="dxa"/>
            <w:tcBorders>
              <w:top w:val="nil"/>
              <w:left w:val="nil"/>
              <w:bottom w:val="single" w:sz="4" w:space="0" w:color="auto"/>
              <w:right w:val="single" w:sz="4" w:space="0" w:color="auto"/>
            </w:tcBorders>
            <w:shd w:val="clear" w:color="000000" w:fill="FFFFFF"/>
            <w:noWrap/>
            <w:vAlign w:val="center"/>
            <w:hideMark/>
          </w:tcPr>
          <w:p w14:paraId="7914BD8E"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55%</w:t>
            </w:r>
          </w:p>
        </w:tc>
        <w:tc>
          <w:tcPr>
            <w:tcW w:w="776" w:type="dxa"/>
            <w:tcBorders>
              <w:top w:val="nil"/>
              <w:left w:val="nil"/>
              <w:bottom w:val="single" w:sz="4" w:space="0" w:color="auto"/>
              <w:right w:val="single" w:sz="4" w:space="0" w:color="auto"/>
            </w:tcBorders>
            <w:shd w:val="clear" w:color="000000" w:fill="FFFFFF"/>
            <w:noWrap/>
            <w:vAlign w:val="center"/>
            <w:hideMark/>
          </w:tcPr>
          <w:p w14:paraId="2BB8E939"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125</w:t>
            </w:r>
          </w:p>
        </w:tc>
        <w:tc>
          <w:tcPr>
            <w:tcW w:w="776" w:type="dxa"/>
            <w:tcBorders>
              <w:top w:val="nil"/>
              <w:left w:val="nil"/>
              <w:bottom w:val="single" w:sz="4" w:space="0" w:color="auto"/>
              <w:right w:val="single" w:sz="4" w:space="0" w:color="auto"/>
            </w:tcBorders>
            <w:shd w:val="clear" w:color="000000" w:fill="FFFFFF"/>
            <w:noWrap/>
            <w:vAlign w:val="center"/>
            <w:hideMark/>
          </w:tcPr>
          <w:p w14:paraId="6FD7F444"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127</w:t>
            </w:r>
          </w:p>
        </w:tc>
        <w:tc>
          <w:tcPr>
            <w:tcW w:w="776" w:type="dxa"/>
            <w:tcBorders>
              <w:top w:val="nil"/>
              <w:left w:val="nil"/>
              <w:bottom w:val="single" w:sz="4" w:space="0" w:color="auto"/>
              <w:right w:val="single" w:sz="4" w:space="0" w:color="auto"/>
            </w:tcBorders>
            <w:shd w:val="clear" w:color="000000" w:fill="FFFFFF"/>
            <w:noWrap/>
            <w:vAlign w:val="center"/>
            <w:hideMark/>
          </w:tcPr>
          <w:p w14:paraId="4AC2B642"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128</w:t>
            </w:r>
          </w:p>
        </w:tc>
        <w:tc>
          <w:tcPr>
            <w:tcW w:w="776" w:type="dxa"/>
            <w:tcBorders>
              <w:top w:val="nil"/>
              <w:left w:val="nil"/>
              <w:bottom w:val="single" w:sz="4" w:space="0" w:color="auto"/>
              <w:right w:val="single" w:sz="4" w:space="0" w:color="auto"/>
            </w:tcBorders>
            <w:shd w:val="clear" w:color="000000" w:fill="FFFFFF"/>
            <w:noWrap/>
            <w:vAlign w:val="center"/>
            <w:hideMark/>
          </w:tcPr>
          <w:p w14:paraId="2AD6EF00"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130</w:t>
            </w:r>
          </w:p>
        </w:tc>
        <w:tc>
          <w:tcPr>
            <w:tcW w:w="776" w:type="dxa"/>
            <w:tcBorders>
              <w:top w:val="nil"/>
              <w:left w:val="nil"/>
              <w:bottom w:val="single" w:sz="4" w:space="0" w:color="auto"/>
              <w:right w:val="single" w:sz="4" w:space="0" w:color="auto"/>
            </w:tcBorders>
            <w:shd w:val="clear" w:color="000000" w:fill="FFFFFF"/>
            <w:noWrap/>
            <w:vAlign w:val="center"/>
            <w:hideMark/>
          </w:tcPr>
          <w:p w14:paraId="129B917E"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132</w:t>
            </w:r>
          </w:p>
        </w:tc>
        <w:tc>
          <w:tcPr>
            <w:tcW w:w="776" w:type="dxa"/>
            <w:tcBorders>
              <w:top w:val="nil"/>
              <w:left w:val="nil"/>
              <w:bottom w:val="single" w:sz="4" w:space="0" w:color="auto"/>
              <w:right w:val="single" w:sz="4" w:space="0" w:color="auto"/>
            </w:tcBorders>
            <w:shd w:val="clear" w:color="000000" w:fill="FFFFFF"/>
            <w:noWrap/>
            <w:vAlign w:val="center"/>
            <w:hideMark/>
          </w:tcPr>
          <w:p w14:paraId="752954FA"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134</w:t>
            </w:r>
          </w:p>
        </w:tc>
        <w:tc>
          <w:tcPr>
            <w:tcW w:w="776" w:type="dxa"/>
            <w:tcBorders>
              <w:top w:val="nil"/>
              <w:left w:val="nil"/>
              <w:bottom w:val="single" w:sz="4" w:space="0" w:color="auto"/>
              <w:right w:val="single" w:sz="4" w:space="0" w:color="auto"/>
            </w:tcBorders>
            <w:shd w:val="clear" w:color="000000" w:fill="FFFFFF"/>
            <w:noWrap/>
            <w:vAlign w:val="center"/>
            <w:hideMark/>
          </w:tcPr>
          <w:p w14:paraId="4DAE0297"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136</w:t>
            </w:r>
          </w:p>
        </w:tc>
        <w:tc>
          <w:tcPr>
            <w:tcW w:w="776" w:type="dxa"/>
            <w:tcBorders>
              <w:top w:val="nil"/>
              <w:left w:val="nil"/>
              <w:bottom w:val="single" w:sz="4" w:space="0" w:color="auto"/>
              <w:right w:val="single" w:sz="4" w:space="0" w:color="auto"/>
            </w:tcBorders>
            <w:shd w:val="clear" w:color="000000" w:fill="FFFFFF"/>
            <w:noWrap/>
            <w:vAlign w:val="center"/>
            <w:hideMark/>
          </w:tcPr>
          <w:p w14:paraId="27A639CB"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137</w:t>
            </w:r>
          </w:p>
        </w:tc>
        <w:tc>
          <w:tcPr>
            <w:tcW w:w="777" w:type="dxa"/>
            <w:tcBorders>
              <w:top w:val="nil"/>
              <w:left w:val="nil"/>
              <w:bottom w:val="single" w:sz="4" w:space="0" w:color="auto"/>
              <w:right w:val="single" w:sz="4" w:space="0" w:color="auto"/>
            </w:tcBorders>
            <w:shd w:val="clear" w:color="000000" w:fill="FFFFFF"/>
            <w:noWrap/>
            <w:vAlign w:val="center"/>
            <w:hideMark/>
          </w:tcPr>
          <w:p w14:paraId="2F03D98B"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139</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41BD7732"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141</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1C92A0DE"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143</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4032271C"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145</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5F133B6E"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146</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7FDBD821"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148</w:t>
            </w:r>
          </w:p>
        </w:tc>
        <w:tc>
          <w:tcPr>
            <w:tcW w:w="776" w:type="dxa"/>
            <w:gridSpan w:val="2"/>
            <w:tcBorders>
              <w:top w:val="nil"/>
              <w:left w:val="nil"/>
              <w:bottom w:val="single" w:sz="4" w:space="0" w:color="auto"/>
              <w:right w:val="single" w:sz="4" w:space="0" w:color="auto"/>
            </w:tcBorders>
            <w:shd w:val="clear" w:color="auto" w:fill="auto"/>
            <w:noWrap/>
            <w:vAlign w:val="center"/>
            <w:hideMark/>
          </w:tcPr>
          <w:p w14:paraId="2FFF5CC8"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150</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7297229F"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152</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2B180FEB"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154</w:t>
            </w:r>
          </w:p>
        </w:tc>
        <w:tc>
          <w:tcPr>
            <w:tcW w:w="777" w:type="dxa"/>
            <w:gridSpan w:val="3"/>
            <w:tcBorders>
              <w:top w:val="nil"/>
              <w:left w:val="nil"/>
              <w:bottom w:val="single" w:sz="4" w:space="0" w:color="auto"/>
              <w:right w:val="single" w:sz="4" w:space="0" w:color="auto"/>
            </w:tcBorders>
            <w:shd w:val="clear" w:color="auto" w:fill="F2F2F2" w:themeFill="background1" w:themeFillShade="F2"/>
            <w:noWrap/>
            <w:vAlign w:val="center"/>
            <w:hideMark/>
          </w:tcPr>
          <w:p w14:paraId="55278269"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155</w:t>
            </w:r>
          </w:p>
        </w:tc>
      </w:tr>
      <w:tr w:rsidR="00BF7B4D" w:rsidRPr="00BF7B4D" w14:paraId="1208B431" w14:textId="77777777" w:rsidTr="000644E9">
        <w:trPr>
          <w:trHeight w:val="366"/>
        </w:trPr>
        <w:tc>
          <w:tcPr>
            <w:tcW w:w="284" w:type="dxa"/>
            <w:vMerge/>
            <w:tcBorders>
              <w:top w:val="nil"/>
              <w:left w:val="single" w:sz="4" w:space="0" w:color="auto"/>
              <w:bottom w:val="single" w:sz="4" w:space="0" w:color="auto"/>
              <w:right w:val="single" w:sz="4" w:space="0" w:color="auto"/>
            </w:tcBorders>
            <w:vAlign w:val="center"/>
            <w:hideMark/>
          </w:tcPr>
          <w:p w14:paraId="3A274BE6" w14:textId="77777777" w:rsidR="00BF7B4D" w:rsidRPr="00BF7B4D" w:rsidRDefault="00BF7B4D" w:rsidP="00BF7B4D">
            <w:pPr>
              <w:rPr>
                <w:rFonts w:ascii="Arial" w:hAnsi="Arial" w:cs="Arial"/>
                <w:b/>
                <w:bCs/>
                <w:sz w:val="22"/>
                <w:szCs w:val="22"/>
              </w:rPr>
            </w:pPr>
          </w:p>
        </w:tc>
        <w:tc>
          <w:tcPr>
            <w:tcW w:w="850" w:type="dxa"/>
            <w:tcBorders>
              <w:top w:val="nil"/>
              <w:left w:val="nil"/>
              <w:bottom w:val="single" w:sz="4" w:space="0" w:color="auto"/>
              <w:right w:val="single" w:sz="4" w:space="0" w:color="auto"/>
            </w:tcBorders>
            <w:shd w:val="clear" w:color="000000" w:fill="FFFFFF"/>
            <w:noWrap/>
            <w:vAlign w:val="center"/>
            <w:hideMark/>
          </w:tcPr>
          <w:p w14:paraId="10977BCB"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60%</w:t>
            </w:r>
          </w:p>
        </w:tc>
        <w:tc>
          <w:tcPr>
            <w:tcW w:w="776" w:type="dxa"/>
            <w:tcBorders>
              <w:top w:val="nil"/>
              <w:left w:val="nil"/>
              <w:bottom w:val="single" w:sz="4" w:space="0" w:color="auto"/>
              <w:right w:val="single" w:sz="4" w:space="0" w:color="auto"/>
            </w:tcBorders>
            <w:shd w:val="clear" w:color="000000" w:fill="FFFFFF"/>
            <w:noWrap/>
            <w:vAlign w:val="center"/>
            <w:hideMark/>
          </w:tcPr>
          <w:p w14:paraId="1E74C7EE"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130</w:t>
            </w:r>
          </w:p>
        </w:tc>
        <w:tc>
          <w:tcPr>
            <w:tcW w:w="776" w:type="dxa"/>
            <w:tcBorders>
              <w:top w:val="nil"/>
              <w:left w:val="nil"/>
              <w:bottom w:val="single" w:sz="4" w:space="0" w:color="auto"/>
              <w:right w:val="single" w:sz="4" w:space="0" w:color="auto"/>
            </w:tcBorders>
            <w:shd w:val="clear" w:color="000000" w:fill="FFFFFF"/>
            <w:noWrap/>
            <w:vAlign w:val="center"/>
            <w:hideMark/>
          </w:tcPr>
          <w:p w14:paraId="0126BD3F"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132</w:t>
            </w:r>
          </w:p>
        </w:tc>
        <w:tc>
          <w:tcPr>
            <w:tcW w:w="776" w:type="dxa"/>
            <w:tcBorders>
              <w:top w:val="nil"/>
              <w:left w:val="nil"/>
              <w:bottom w:val="single" w:sz="4" w:space="0" w:color="auto"/>
              <w:right w:val="single" w:sz="4" w:space="0" w:color="auto"/>
            </w:tcBorders>
            <w:shd w:val="clear" w:color="000000" w:fill="FFFFFF"/>
            <w:noWrap/>
            <w:vAlign w:val="center"/>
            <w:hideMark/>
          </w:tcPr>
          <w:p w14:paraId="4636CDD0"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133</w:t>
            </w:r>
          </w:p>
        </w:tc>
        <w:tc>
          <w:tcPr>
            <w:tcW w:w="776" w:type="dxa"/>
            <w:tcBorders>
              <w:top w:val="nil"/>
              <w:left w:val="nil"/>
              <w:bottom w:val="single" w:sz="4" w:space="0" w:color="auto"/>
              <w:right w:val="single" w:sz="4" w:space="0" w:color="auto"/>
            </w:tcBorders>
            <w:shd w:val="clear" w:color="000000" w:fill="FFFFFF"/>
            <w:noWrap/>
            <w:vAlign w:val="center"/>
            <w:hideMark/>
          </w:tcPr>
          <w:p w14:paraId="3F8279AF"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135</w:t>
            </w:r>
          </w:p>
        </w:tc>
        <w:tc>
          <w:tcPr>
            <w:tcW w:w="776" w:type="dxa"/>
            <w:tcBorders>
              <w:top w:val="nil"/>
              <w:left w:val="nil"/>
              <w:bottom w:val="single" w:sz="4" w:space="0" w:color="auto"/>
              <w:right w:val="single" w:sz="4" w:space="0" w:color="auto"/>
            </w:tcBorders>
            <w:shd w:val="clear" w:color="000000" w:fill="FFFFFF"/>
            <w:noWrap/>
            <w:vAlign w:val="center"/>
            <w:hideMark/>
          </w:tcPr>
          <w:p w14:paraId="0B82FAB4"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137</w:t>
            </w:r>
          </w:p>
        </w:tc>
        <w:tc>
          <w:tcPr>
            <w:tcW w:w="776" w:type="dxa"/>
            <w:tcBorders>
              <w:top w:val="nil"/>
              <w:left w:val="nil"/>
              <w:bottom w:val="single" w:sz="4" w:space="0" w:color="auto"/>
              <w:right w:val="single" w:sz="4" w:space="0" w:color="auto"/>
            </w:tcBorders>
            <w:shd w:val="clear" w:color="000000" w:fill="FFFFFF"/>
            <w:noWrap/>
            <w:vAlign w:val="center"/>
            <w:hideMark/>
          </w:tcPr>
          <w:p w14:paraId="3AD893D9"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139</w:t>
            </w:r>
          </w:p>
        </w:tc>
        <w:tc>
          <w:tcPr>
            <w:tcW w:w="776" w:type="dxa"/>
            <w:tcBorders>
              <w:top w:val="nil"/>
              <w:left w:val="nil"/>
              <w:bottom w:val="single" w:sz="4" w:space="0" w:color="auto"/>
              <w:right w:val="single" w:sz="4" w:space="0" w:color="auto"/>
            </w:tcBorders>
            <w:shd w:val="clear" w:color="000000" w:fill="FFFFFF"/>
            <w:noWrap/>
            <w:vAlign w:val="center"/>
            <w:hideMark/>
          </w:tcPr>
          <w:p w14:paraId="21ACB81C"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141</w:t>
            </w:r>
          </w:p>
        </w:tc>
        <w:tc>
          <w:tcPr>
            <w:tcW w:w="776" w:type="dxa"/>
            <w:tcBorders>
              <w:top w:val="nil"/>
              <w:left w:val="nil"/>
              <w:bottom w:val="single" w:sz="4" w:space="0" w:color="auto"/>
              <w:right w:val="single" w:sz="4" w:space="0" w:color="auto"/>
            </w:tcBorders>
            <w:shd w:val="clear" w:color="000000" w:fill="FFFFFF"/>
            <w:noWrap/>
            <w:vAlign w:val="center"/>
            <w:hideMark/>
          </w:tcPr>
          <w:p w14:paraId="7A1FE090"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142</w:t>
            </w:r>
          </w:p>
        </w:tc>
        <w:tc>
          <w:tcPr>
            <w:tcW w:w="777" w:type="dxa"/>
            <w:tcBorders>
              <w:top w:val="nil"/>
              <w:left w:val="nil"/>
              <w:bottom w:val="single" w:sz="4" w:space="0" w:color="auto"/>
              <w:right w:val="single" w:sz="4" w:space="0" w:color="auto"/>
            </w:tcBorders>
            <w:shd w:val="clear" w:color="000000" w:fill="FFFFFF"/>
            <w:noWrap/>
            <w:vAlign w:val="center"/>
            <w:hideMark/>
          </w:tcPr>
          <w:p w14:paraId="33F6DEB6"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144</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20CAC343"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146</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1DB19E55"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148</w:t>
            </w:r>
          </w:p>
        </w:tc>
        <w:tc>
          <w:tcPr>
            <w:tcW w:w="776" w:type="dxa"/>
            <w:gridSpan w:val="2"/>
            <w:tcBorders>
              <w:top w:val="nil"/>
              <w:left w:val="nil"/>
              <w:bottom w:val="single" w:sz="4" w:space="0" w:color="auto"/>
              <w:right w:val="single" w:sz="4" w:space="0" w:color="auto"/>
            </w:tcBorders>
            <w:shd w:val="clear" w:color="auto" w:fill="auto"/>
            <w:noWrap/>
            <w:vAlign w:val="center"/>
            <w:hideMark/>
          </w:tcPr>
          <w:p w14:paraId="4213F72C"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150</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12FE3A17"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151</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3E07356F"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153</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3599BC31"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155</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65D5679C"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157</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46F4B446"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159</w:t>
            </w:r>
          </w:p>
        </w:tc>
        <w:tc>
          <w:tcPr>
            <w:tcW w:w="777" w:type="dxa"/>
            <w:gridSpan w:val="3"/>
            <w:tcBorders>
              <w:top w:val="nil"/>
              <w:left w:val="nil"/>
              <w:bottom w:val="single" w:sz="4" w:space="0" w:color="auto"/>
              <w:right w:val="single" w:sz="4" w:space="0" w:color="auto"/>
            </w:tcBorders>
            <w:shd w:val="clear" w:color="auto" w:fill="F2F2F2" w:themeFill="background1" w:themeFillShade="F2"/>
            <w:noWrap/>
            <w:vAlign w:val="center"/>
            <w:hideMark/>
          </w:tcPr>
          <w:p w14:paraId="34B4AAC9"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160</w:t>
            </w:r>
          </w:p>
        </w:tc>
      </w:tr>
      <w:tr w:rsidR="00BF7B4D" w:rsidRPr="00BF7B4D" w14:paraId="3D048F52" w14:textId="77777777" w:rsidTr="000644E9">
        <w:trPr>
          <w:trHeight w:val="366"/>
        </w:trPr>
        <w:tc>
          <w:tcPr>
            <w:tcW w:w="284" w:type="dxa"/>
            <w:vMerge/>
            <w:tcBorders>
              <w:top w:val="nil"/>
              <w:left w:val="single" w:sz="4" w:space="0" w:color="auto"/>
              <w:bottom w:val="single" w:sz="4" w:space="0" w:color="auto"/>
              <w:right w:val="single" w:sz="4" w:space="0" w:color="auto"/>
            </w:tcBorders>
            <w:vAlign w:val="center"/>
            <w:hideMark/>
          </w:tcPr>
          <w:p w14:paraId="72F5871A" w14:textId="77777777" w:rsidR="00BF7B4D" w:rsidRPr="00BF7B4D" w:rsidRDefault="00BF7B4D" w:rsidP="00BF7B4D">
            <w:pPr>
              <w:rPr>
                <w:rFonts w:ascii="Arial" w:hAnsi="Arial" w:cs="Arial"/>
                <w:b/>
                <w:bCs/>
                <w:sz w:val="22"/>
                <w:szCs w:val="22"/>
              </w:rPr>
            </w:pPr>
          </w:p>
        </w:tc>
        <w:tc>
          <w:tcPr>
            <w:tcW w:w="850" w:type="dxa"/>
            <w:tcBorders>
              <w:top w:val="nil"/>
              <w:left w:val="nil"/>
              <w:bottom w:val="single" w:sz="4" w:space="0" w:color="auto"/>
              <w:right w:val="single" w:sz="4" w:space="0" w:color="auto"/>
            </w:tcBorders>
            <w:shd w:val="clear" w:color="000000" w:fill="FFFFFF"/>
            <w:noWrap/>
            <w:vAlign w:val="center"/>
            <w:hideMark/>
          </w:tcPr>
          <w:p w14:paraId="504CDF57"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65%</w:t>
            </w:r>
          </w:p>
        </w:tc>
        <w:tc>
          <w:tcPr>
            <w:tcW w:w="776" w:type="dxa"/>
            <w:tcBorders>
              <w:top w:val="nil"/>
              <w:left w:val="nil"/>
              <w:bottom w:val="single" w:sz="4" w:space="0" w:color="auto"/>
              <w:right w:val="single" w:sz="4" w:space="0" w:color="auto"/>
            </w:tcBorders>
            <w:shd w:val="clear" w:color="000000" w:fill="FFFFFF"/>
            <w:noWrap/>
            <w:vAlign w:val="center"/>
            <w:hideMark/>
          </w:tcPr>
          <w:p w14:paraId="3020DFDA"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135</w:t>
            </w:r>
          </w:p>
        </w:tc>
        <w:tc>
          <w:tcPr>
            <w:tcW w:w="776" w:type="dxa"/>
            <w:tcBorders>
              <w:top w:val="nil"/>
              <w:left w:val="nil"/>
              <w:bottom w:val="single" w:sz="4" w:space="0" w:color="auto"/>
              <w:right w:val="single" w:sz="4" w:space="0" w:color="auto"/>
            </w:tcBorders>
            <w:shd w:val="clear" w:color="000000" w:fill="FFFFFF"/>
            <w:noWrap/>
            <w:vAlign w:val="center"/>
            <w:hideMark/>
          </w:tcPr>
          <w:p w14:paraId="78388077"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137</w:t>
            </w:r>
          </w:p>
        </w:tc>
        <w:tc>
          <w:tcPr>
            <w:tcW w:w="776" w:type="dxa"/>
            <w:tcBorders>
              <w:top w:val="nil"/>
              <w:left w:val="nil"/>
              <w:bottom w:val="single" w:sz="4" w:space="0" w:color="auto"/>
              <w:right w:val="single" w:sz="4" w:space="0" w:color="auto"/>
            </w:tcBorders>
            <w:shd w:val="clear" w:color="000000" w:fill="FFFFFF"/>
            <w:noWrap/>
            <w:vAlign w:val="center"/>
            <w:hideMark/>
          </w:tcPr>
          <w:p w14:paraId="2AA54001"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138</w:t>
            </w:r>
          </w:p>
        </w:tc>
        <w:tc>
          <w:tcPr>
            <w:tcW w:w="776" w:type="dxa"/>
            <w:tcBorders>
              <w:top w:val="nil"/>
              <w:left w:val="nil"/>
              <w:bottom w:val="single" w:sz="4" w:space="0" w:color="auto"/>
              <w:right w:val="single" w:sz="4" w:space="0" w:color="auto"/>
            </w:tcBorders>
            <w:shd w:val="clear" w:color="000000" w:fill="FFFFFF"/>
            <w:noWrap/>
            <w:vAlign w:val="center"/>
            <w:hideMark/>
          </w:tcPr>
          <w:p w14:paraId="20953A0F"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140</w:t>
            </w:r>
          </w:p>
        </w:tc>
        <w:tc>
          <w:tcPr>
            <w:tcW w:w="776" w:type="dxa"/>
            <w:tcBorders>
              <w:top w:val="nil"/>
              <w:left w:val="nil"/>
              <w:bottom w:val="single" w:sz="4" w:space="0" w:color="auto"/>
              <w:right w:val="single" w:sz="4" w:space="0" w:color="auto"/>
            </w:tcBorders>
            <w:shd w:val="clear" w:color="000000" w:fill="FFFFFF"/>
            <w:noWrap/>
            <w:vAlign w:val="center"/>
            <w:hideMark/>
          </w:tcPr>
          <w:p w14:paraId="17E1272C"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142</w:t>
            </w:r>
          </w:p>
        </w:tc>
        <w:tc>
          <w:tcPr>
            <w:tcW w:w="776" w:type="dxa"/>
            <w:tcBorders>
              <w:top w:val="nil"/>
              <w:left w:val="nil"/>
              <w:bottom w:val="single" w:sz="4" w:space="0" w:color="auto"/>
              <w:right w:val="single" w:sz="4" w:space="0" w:color="auto"/>
            </w:tcBorders>
            <w:shd w:val="clear" w:color="000000" w:fill="FFFFFF"/>
            <w:noWrap/>
            <w:vAlign w:val="center"/>
            <w:hideMark/>
          </w:tcPr>
          <w:p w14:paraId="33A86EAB"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144</w:t>
            </w:r>
          </w:p>
        </w:tc>
        <w:tc>
          <w:tcPr>
            <w:tcW w:w="776" w:type="dxa"/>
            <w:tcBorders>
              <w:top w:val="nil"/>
              <w:left w:val="nil"/>
              <w:bottom w:val="single" w:sz="4" w:space="0" w:color="auto"/>
              <w:right w:val="single" w:sz="4" w:space="0" w:color="auto"/>
            </w:tcBorders>
            <w:shd w:val="clear" w:color="000000" w:fill="FFFFFF"/>
            <w:noWrap/>
            <w:vAlign w:val="center"/>
            <w:hideMark/>
          </w:tcPr>
          <w:p w14:paraId="5FAA6BFD"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146</w:t>
            </w:r>
          </w:p>
        </w:tc>
        <w:tc>
          <w:tcPr>
            <w:tcW w:w="776" w:type="dxa"/>
            <w:tcBorders>
              <w:top w:val="nil"/>
              <w:left w:val="nil"/>
              <w:bottom w:val="single" w:sz="4" w:space="0" w:color="auto"/>
              <w:right w:val="single" w:sz="4" w:space="0" w:color="auto"/>
            </w:tcBorders>
            <w:shd w:val="clear" w:color="000000" w:fill="FFFFFF"/>
            <w:noWrap/>
            <w:vAlign w:val="center"/>
            <w:hideMark/>
          </w:tcPr>
          <w:p w14:paraId="27FDA8E5"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147</w:t>
            </w:r>
          </w:p>
        </w:tc>
        <w:tc>
          <w:tcPr>
            <w:tcW w:w="777" w:type="dxa"/>
            <w:tcBorders>
              <w:top w:val="nil"/>
              <w:left w:val="nil"/>
              <w:bottom w:val="single" w:sz="4" w:space="0" w:color="auto"/>
              <w:right w:val="single" w:sz="4" w:space="0" w:color="auto"/>
            </w:tcBorders>
            <w:shd w:val="clear" w:color="000000" w:fill="FFFFFF"/>
            <w:noWrap/>
            <w:vAlign w:val="center"/>
            <w:hideMark/>
          </w:tcPr>
          <w:p w14:paraId="494526D1"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149</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7CEF00A8"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151</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77F919F9"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153</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2A6669DB"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155</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35F7CEE6"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156</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7EC92D4F"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158</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06DC3526"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160</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48EFB99D"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162</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2FB08877"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164</w:t>
            </w:r>
          </w:p>
        </w:tc>
        <w:tc>
          <w:tcPr>
            <w:tcW w:w="777" w:type="dxa"/>
            <w:gridSpan w:val="3"/>
            <w:tcBorders>
              <w:top w:val="nil"/>
              <w:left w:val="nil"/>
              <w:bottom w:val="single" w:sz="4" w:space="0" w:color="auto"/>
              <w:right w:val="single" w:sz="4" w:space="0" w:color="auto"/>
            </w:tcBorders>
            <w:shd w:val="clear" w:color="auto" w:fill="F2F2F2" w:themeFill="background1" w:themeFillShade="F2"/>
            <w:noWrap/>
            <w:vAlign w:val="center"/>
            <w:hideMark/>
          </w:tcPr>
          <w:p w14:paraId="226FFB33"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165</w:t>
            </w:r>
          </w:p>
        </w:tc>
      </w:tr>
      <w:tr w:rsidR="00BF7B4D" w:rsidRPr="00BF7B4D" w14:paraId="3FCE3B30" w14:textId="77777777" w:rsidTr="000644E9">
        <w:trPr>
          <w:trHeight w:val="366"/>
        </w:trPr>
        <w:tc>
          <w:tcPr>
            <w:tcW w:w="284" w:type="dxa"/>
            <w:vMerge/>
            <w:tcBorders>
              <w:top w:val="nil"/>
              <w:left w:val="single" w:sz="4" w:space="0" w:color="auto"/>
              <w:bottom w:val="single" w:sz="4" w:space="0" w:color="auto"/>
              <w:right w:val="single" w:sz="4" w:space="0" w:color="auto"/>
            </w:tcBorders>
            <w:vAlign w:val="center"/>
            <w:hideMark/>
          </w:tcPr>
          <w:p w14:paraId="72FB14AD" w14:textId="77777777" w:rsidR="00BF7B4D" w:rsidRPr="00BF7B4D" w:rsidRDefault="00BF7B4D" w:rsidP="00BF7B4D">
            <w:pPr>
              <w:rPr>
                <w:rFonts w:ascii="Arial" w:hAnsi="Arial" w:cs="Arial"/>
                <w:b/>
                <w:bCs/>
                <w:sz w:val="22"/>
                <w:szCs w:val="22"/>
              </w:rPr>
            </w:pPr>
          </w:p>
        </w:tc>
        <w:tc>
          <w:tcPr>
            <w:tcW w:w="850" w:type="dxa"/>
            <w:tcBorders>
              <w:top w:val="nil"/>
              <w:left w:val="nil"/>
              <w:bottom w:val="single" w:sz="4" w:space="0" w:color="auto"/>
              <w:right w:val="single" w:sz="4" w:space="0" w:color="auto"/>
            </w:tcBorders>
            <w:shd w:val="clear" w:color="000000" w:fill="FFFFFF"/>
            <w:noWrap/>
            <w:vAlign w:val="center"/>
            <w:hideMark/>
          </w:tcPr>
          <w:p w14:paraId="25553386"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70%</w:t>
            </w:r>
          </w:p>
        </w:tc>
        <w:tc>
          <w:tcPr>
            <w:tcW w:w="776" w:type="dxa"/>
            <w:tcBorders>
              <w:top w:val="nil"/>
              <w:left w:val="nil"/>
              <w:bottom w:val="single" w:sz="4" w:space="0" w:color="auto"/>
              <w:right w:val="single" w:sz="4" w:space="0" w:color="auto"/>
            </w:tcBorders>
            <w:shd w:val="clear" w:color="000000" w:fill="FFFFFF"/>
            <w:noWrap/>
            <w:vAlign w:val="center"/>
            <w:hideMark/>
          </w:tcPr>
          <w:p w14:paraId="50A66D20"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140</w:t>
            </w:r>
          </w:p>
        </w:tc>
        <w:tc>
          <w:tcPr>
            <w:tcW w:w="776" w:type="dxa"/>
            <w:tcBorders>
              <w:top w:val="nil"/>
              <w:left w:val="nil"/>
              <w:bottom w:val="single" w:sz="4" w:space="0" w:color="auto"/>
              <w:right w:val="single" w:sz="4" w:space="0" w:color="auto"/>
            </w:tcBorders>
            <w:shd w:val="clear" w:color="000000" w:fill="FFFFFF"/>
            <w:noWrap/>
            <w:vAlign w:val="center"/>
            <w:hideMark/>
          </w:tcPr>
          <w:p w14:paraId="1BB54F7A"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142</w:t>
            </w:r>
          </w:p>
        </w:tc>
        <w:tc>
          <w:tcPr>
            <w:tcW w:w="776" w:type="dxa"/>
            <w:tcBorders>
              <w:top w:val="nil"/>
              <w:left w:val="nil"/>
              <w:bottom w:val="single" w:sz="4" w:space="0" w:color="auto"/>
              <w:right w:val="single" w:sz="4" w:space="0" w:color="auto"/>
            </w:tcBorders>
            <w:shd w:val="clear" w:color="000000" w:fill="FFFFFF"/>
            <w:noWrap/>
            <w:vAlign w:val="center"/>
            <w:hideMark/>
          </w:tcPr>
          <w:p w14:paraId="15B6AF8C"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143</w:t>
            </w:r>
          </w:p>
        </w:tc>
        <w:tc>
          <w:tcPr>
            <w:tcW w:w="776" w:type="dxa"/>
            <w:tcBorders>
              <w:top w:val="nil"/>
              <w:left w:val="nil"/>
              <w:bottom w:val="single" w:sz="4" w:space="0" w:color="auto"/>
              <w:right w:val="single" w:sz="4" w:space="0" w:color="auto"/>
            </w:tcBorders>
            <w:shd w:val="clear" w:color="000000" w:fill="FFFFFF"/>
            <w:noWrap/>
            <w:vAlign w:val="center"/>
            <w:hideMark/>
          </w:tcPr>
          <w:p w14:paraId="1C79587E"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145</w:t>
            </w:r>
          </w:p>
        </w:tc>
        <w:tc>
          <w:tcPr>
            <w:tcW w:w="776" w:type="dxa"/>
            <w:tcBorders>
              <w:top w:val="nil"/>
              <w:left w:val="nil"/>
              <w:bottom w:val="single" w:sz="4" w:space="0" w:color="auto"/>
              <w:right w:val="single" w:sz="4" w:space="0" w:color="auto"/>
            </w:tcBorders>
            <w:shd w:val="clear" w:color="000000" w:fill="FFFFFF"/>
            <w:noWrap/>
            <w:vAlign w:val="center"/>
            <w:hideMark/>
          </w:tcPr>
          <w:p w14:paraId="764489F3"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147</w:t>
            </w:r>
          </w:p>
        </w:tc>
        <w:tc>
          <w:tcPr>
            <w:tcW w:w="776" w:type="dxa"/>
            <w:tcBorders>
              <w:top w:val="nil"/>
              <w:left w:val="nil"/>
              <w:bottom w:val="single" w:sz="4" w:space="0" w:color="auto"/>
              <w:right w:val="single" w:sz="4" w:space="0" w:color="auto"/>
            </w:tcBorders>
            <w:shd w:val="clear" w:color="000000" w:fill="FFFFFF"/>
            <w:noWrap/>
            <w:vAlign w:val="center"/>
            <w:hideMark/>
          </w:tcPr>
          <w:p w14:paraId="3E6D279D"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149</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7C958115"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151</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0E85F4AC"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152</w:t>
            </w:r>
          </w:p>
        </w:tc>
        <w:tc>
          <w:tcPr>
            <w:tcW w:w="777" w:type="dxa"/>
            <w:tcBorders>
              <w:top w:val="nil"/>
              <w:left w:val="nil"/>
              <w:bottom w:val="single" w:sz="4" w:space="0" w:color="auto"/>
              <w:right w:val="single" w:sz="4" w:space="0" w:color="auto"/>
            </w:tcBorders>
            <w:shd w:val="clear" w:color="auto" w:fill="F2F2F2" w:themeFill="background1" w:themeFillShade="F2"/>
            <w:noWrap/>
            <w:vAlign w:val="center"/>
            <w:hideMark/>
          </w:tcPr>
          <w:p w14:paraId="44082FA5"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154</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09189986"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156</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0FC64F39"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158</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45D9F142"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160</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5509499E"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161</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605A07AA"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163</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78E4F9B8"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165</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034CF671"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167</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3A97046C"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169</w:t>
            </w:r>
          </w:p>
        </w:tc>
        <w:tc>
          <w:tcPr>
            <w:tcW w:w="777" w:type="dxa"/>
            <w:gridSpan w:val="3"/>
            <w:tcBorders>
              <w:top w:val="nil"/>
              <w:left w:val="nil"/>
              <w:bottom w:val="single" w:sz="4" w:space="0" w:color="auto"/>
              <w:right w:val="single" w:sz="4" w:space="0" w:color="auto"/>
            </w:tcBorders>
            <w:shd w:val="clear" w:color="auto" w:fill="F2F2F2" w:themeFill="background1" w:themeFillShade="F2"/>
            <w:noWrap/>
            <w:vAlign w:val="center"/>
            <w:hideMark/>
          </w:tcPr>
          <w:p w14:paraId="4E9185FE"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170</w:t>
            </w:r>
          </w:p>
        </w:tc>
      </w:tr>
      <w:tr w:rsidR="00BF7B4D" w:rsidRPr="00BF7B4D" w14:paraId="702B3DA0" w14:textId="77777777" w:rsidTr="000644E9">
        <w:trPr>
          <w:trHeight w:val="366"/>
        </w:trPr>
        <w:tc>
          <w:tcPr>
            <w:tcW w:w="284" w:type="dxa"/>
            <w:vMerge/>
            <w:tcBorders>
              <w:top w:val="nil"/>
              <w:left w:val="single" w:sz="4" w:space="0" w:color="auto"/>
              <w:bottom w:val="single" w:sz="4" w:space="0" w:color="auto"/>
              <w:right w:val="single" w:sz="4" w:space="0" w:color="auto"/>
            </w:tcBorders>
            <w:vAlign w:val="center"/>
            <w:hideMark/>
          </w:tcPr>
          <w:p w14:paraId="65C17913" w14:textId="77777777" w:rsidR="00BF7B4D" w:rsidRPr="00BF7B4D" w:rsidRDefault="00BF7B4D" w:rsidP="00BF7B4D">
            <w:pPr>
              <w:rPr>
                <w:rFonts w:ascii="Arial" w:hAnsi="Arial" w:cs="Arial"/>
                <w:b/>
                <w:bCs/>
                <w:sz w:val="22"/>
                <w:szCs w:val="22"/>
              </w:rPr>
            </w:pPr>
          </w:p>
        </w:tc>
        <w:tc>
          <w:tcPr>
            <w:tcW w:w="850" w:type="dxa"/>
            <w:tcBorders>
              <w:top w:val="nil"/>
              <w:left w:val="nil"/>
              <w:bottom w:val="single" w:sz="4" w:space="0" w:color="auto"/>
              <w:right w:val="single" w:sz="4" w:space="0" w:color="auto"/>
            </w:tcBorders>
            <w:shd w:val="clear" w:color="000000" w:fill="FFFFFF"/>
            <w:noWrap/>
            <w:vAlign w:val="center"/>
            <w:hideMark/>
          </w:tcPr>
          <w:p w14:paraId="4A4EC989"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75%</w:t>
            </w:r>
          </w:p>
        </w:tc>
        <w:tc>
          <w:tcPr>
            <w:tcW w:w="776" w:type="dxa"/>
            <w:tcBorders>
              <w:top w:val="nil"/>
              <w:left w:val="nil"/>
              <w:bottom w:val="single" w:sz="4" w:space="0" w:color="auto"/>
              <w:right w:val="single" w:sz="4" w:space="0" w:color="auto"/>
            </w:tcBorders>
            <w:shd w:val="clear" w:color="000000" w:fill="FFFFFF"/>
            <w:noWrap/>
            <w:vAlign w:val="center"/>
            <w:hideMark/>
          </w:tcPr>
          <w:p w14:paraId="4B965B5E"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145</w:t>
            </w:r>
          </w:p>
        </w:tc>
        <w:tc>
          <w:tcPr>
            <w:tcW w:w="776" w:type="dxa"/>
            <w:tcBorders>
              <w:top w:val="nil"/>
              <w:left w:val="nil"/>
              <w:bottom w:val="single" w:sz="4" w:space="0" w:color="auto"/>
              <w:right w:val="single" w:sz="4" w:space="0" w:color="auto"/>
            </w:tcBorders>
            <w:shd w:val="clear" w:color="000000" w:fill="FFFFFF"/>
            <w:noWrap/>
            <w:vAlign w:val="center"/>
            <w:hideMark/>
          </w:tcPr>
          <w:p w14:paraId="623C13BE"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147</w:t>
            </w:r>
          </w:p>
        </w:tc>
        <w:tc>
          <w:tcPr>
            <w:tcW w:w="776" w:type="dxa"/>
            <w:tcBorders>
              <w:top w:val="nil"/>
              <w:left w:val="nil"/>
              <w:bottom w:val="single" w:sz="4" w:space="0" w:color="auto"/>
              <w:right w:val="single" w:sz="4" w:space="0" w:color="auto"/>
            </w:tcBorders>
            <w:shd w:val="clear" w:color="000000" w:fill="FFFFFF"/>
            <w:noWrap/>
            <w:vAlign w:val="center"/>
            <w:hideMark/>
          </w:tcPr>
          <w:p w14:paraId="35CE3DC2"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148</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44241E3B"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150</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38A8A6B5"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152</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39104F76"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154</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41C53650"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156</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45C169BD"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157</w:t>
            </w:r>
          </w:p>
        </w:tc>
        <w:tc>
          <w:tcPr>
            <w:tcW w:w="777" w:type="dxa"/>
            <w:tcBorders>
              <w:top w:val="nil"/>
              <w:left w:val="nil"/>
              <w:bottom w:val="single" w:sz="4" w:space="0" w:color="auto"/>
              <w:right w:val="single" w:sz="4" w:space="0" w:color="auto"/>
            </w:tcBorders>
            <w:shd w:val="clear" w:color="auto" w:fill="F2F2F2" w:themeFill="background1" w:themeFillShade="F2"/>
            <w:noWrap/>
            <w:vAlign w:val="center"/>
            <w:hideMark/>
          </w:tcPr>
          <w:p w14:paraId="280246DC"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159</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7A653F88"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161</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19434DE7"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163</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46105662"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165</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7BCEC1AB"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166</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45E8B5AE"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168</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0B8EB818"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170</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7D392910"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172</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14E93B6F"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174</w:t>
            </w:r>
          </w:p>
        </w:tc>
        <w:tc>
          <w:tcPr>
            <w:tcW w:w="777" w:type="dxa"/>
            <w:gridSpan w:val="3"/>
            <w:tcBorders>
              <w:top w:val="nil"/>
              <w:left w:val="nil"/>
              <w:bottom w:val="single" w:sz="4" w:space="0" w:color="auto"/>
              <w:right w:val="single" w:sz="4" w:space="0" w:color="auto"/>
            </w:tcBorders>
            <w:shd w:val="clear" w:color="auto" w:fill="F2F2F2" w:themeFill="background1" w:themeFillShade="F2"/>
            <w:noWrap/>
            <w:vAlign w:val="center"/>
            <w:hideMark/>
          </w:tcPr>
          <w:p w14:paraId="5299C519"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175</w:t>
            </w:r>
          </w:p>
        </w:tc>
      </w:tr>
      <w:tr w:rsidR="00BF7B4D" w:rsidRPr="00BF7B4D" w14:paraId="38A04C4F" w14:textId="77777777" w:rsidTr="000644E9">
        <w:trPr>
          <w:trHeight w:val="366"/>
        </w:trPr>
        <w:tc>
          <w:tcPr>
            <w:tcW w:w="284" w:type="dxa"/>
            <w:vMerge/>
            <w:tcBorders>
              <w:top w:val="nil"/>
              <w:left w:val="single" w:sz="4" w:space="0" w:color="auto"/>
              <w:bottom w:val="single" w:sz="4" w:space="0" w:color="auto"/>
              <w:right w:val="single" w:sz="4" w:space="0" w:color="auto"/>
            </w:tcBorders>
            <w:vAlign w:val="center"/>
            <w:hideMark/>
          </w:tcPr>
          <w:p w14:paraId="45E81265" w14:textId="77777777" w:rsidR="00BF7B4D" w:rsidRPr="00BF7B4D" w:rsidRDefault="00BF7B4D" w:rsidP="00BF7B4D">
            <w:pPr>
              <w:rPr>
                <w:rFonts w:ascii="Arial" w:hAnsi="Arial" w:cs="Arial"/>
                <w:b/>
                <w:bCs/>
                <w:sz w:val="22"/>
                <w:szCs w:val="22"/>
              </w:rPr>
            </w:pPr>
          </w:p>
        </w:tc>
        <w:tc>
          <w:tcPr>
            <w:tcW w:w="850" w:type="dxa"/>
            <w:tcBorders>
              <w:top w:val="nil"/>
              <w:left w:val="nil"/>
              <w:bottom w:val="single" w:sz="4" w:space="0" w:color="auto"/>
              <w:right w:val="single" w:sz="4" w:space="0" w:color="auto"/>
            </w:tcBorders>
            <w:shd w:val="clear" w:color="000000" w:fill="FFFFFF"/>
            <w:noWrap/>
            <w:vAlign w:val="center"/>
            <w:hideMark/>
          </w:tcPr>
          <w:p w14:paraId="73167C7D"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80%</w:t>
            </w:r>
          </w:p>
        </w:tc>
        <w:tc>
          <w:tcPr>
            <w:tcW w:w="776" w:type="dxa"/>
            <w:tcBorders>
              <w:top w:val="nil"/>
              <w:left w:val="nil"/>
              <w:bottom w:val="single" w:sz="4" w:space="0" w:color="auto"/>
              <w:right w:val="single" w:sz="4" w:space="0" w:color="auto"/>
            </w:tcBorders>
            <w:shd w:val="clear" w:color="000000" w:fill="FFFFFF"/>
            <w:noWrap/>
            <w:vAlign w:val="center"/>
            <w:hideMark/>
          </w:tcPr>
          <w:p w14:paraId="40B2B268"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150</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2273284F"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152</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36DE2116"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153</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02A8204A"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155</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06EB5B74"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157</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0E2016D6"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159</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0018C1DD"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161</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50D1F35E"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162</w:t>
            </w:r>
          </w:p>
        </w:tc>
        <w:tc>
          <w:tcPr>
            <w:tcW w:w="777" w:type="dxa"/>
            <w:tcBorders>
              <w:top w:val="nil"/>
              <w:left w:val="nil"/>
              <w:bottom w:val="single" w:sz="4" w:space="0" w:color="auto"/>
              <w:right w:val="single" w:sz="4" w:space="0" w:color="auto"/>
            </w:tcBorders>
            <w:shd w:val="clear" w:color="auto" w:fill="F2F2F2" w:themeFill="background1" w:themeFillShade="F2"/>
            <w:noWrap/>
            <w:vAlign w:val="center"/>
            <w:hideMark/>
          </w:tcPr>
          <w:p w14:paraId="21724890"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164</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385678EE"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166</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686A1A46"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168</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497EEB23"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170</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250F7349"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171</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5CC67BA1"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173</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4581AD99"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175</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1AEDA5D2"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177</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29FF1799"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179</w:t>
            </w:r>
          </w:p>
        </w:tc>
        <w:tc>
          <w:tcPr>
            <w:tcW w:w="777" w:type="dxa"/>
            <w:gridSpan w:val="3"/>
            <w:tcBorders>
              <w:top w:val="nil"/>
              <w:left w:val="nil"/>
              <w:bottom w:val="single" w:sz="4" w:space="0" w:color="auto"/>
              <w:right w:val="single" w:sz="4" w:space="0" w:color="auto"/>
            </w:tcBorders>
            <w:shd w:val="clear" w:color="auto" w:fill="F2F2F2" w:themeFill="background1" w:themeFillShade="F2"/>
            <w:noWrap/>
            <w:vAlign w:val="center"/>
            <w:hideMark/>
          </w:tcPr>
          <w:p w14:paraId="3A3905CD"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180</w:t>
            </w:r>
          </w:p>
        </w:tc>
      </w:tr>
      <w:tr w:rsidR="00BF7B4D" w:rsidRPr="00BF7B4D" w14:paraId="6B3BA33D" w14:textId="77777777" w:rsidTr="000644E9">
        <w:trPr>
          <w:trHeight w:val="366"/>
        </w:trPr>
        <w:tc>
          <w:tcPr>
            <w:tcW w:w="284" w:type="dxa"/>
            <w:vMerge/>
            <w:tcBorders>
              <w:top w:val="nil"/>
              <w:left w:val="single" w:sz="4" w:space="0" w:color="auto"/>
              <w:bottom w:val="single" w:sz="4" w:space="0" w:color="auto"/>
              <w:right w:val="single" w:sz="4" w:space="0" w:color="auto"/>
            </w:tcBorders>
            <w:vAlign w:val="center"/>
            <w:hideMark/>
          </w:tcPr>
          <w:p w14:paraId="789C4D6F" w14:textId="77777777" w:rsidR="00BF7B4D" w:rsidRPr="00BF7B4D" w:rsidRDefault="00BF7B4D" w:rsidP="00BF7B4D">
            <w:pPr>
              <w:rPr>
                <w:rFonts w:ascii="Arial" w:hAnsi="Arial" w:cs="Arial"/>
                <w:b/>
                <w:bCs/>
                <w:sz w:val="22"/>
                <w:szCs w:val="22"/>
              </w:rPr>
            </w:pPr>
          </w:p>
        </w:tc>
        <w:tc>
          <w:tcPr>
            <w:tcW w:w="850" w:type="dxa"/>
            <w:tcBorders>
              <w:top w:val="nil"/>
              <w:left w:val="nil"/>
              <w:bottom w:val="single" w:sz="4" w:space="0" w:color="auto"/>
              <w:right w:val="single" w:sz="4" w:space="0" w:color="auto"/>
            </w:tcBorders>
            <w:shd w:val="clear" w:color="000000" w:fill="FFFFFF"/>
            <w:noWrap/>
            <w:vAlign w:val="center"/>
            <w:hideMark/>
          </w:tcPr>
          <w:p w14:paraId="1F539A41"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85%</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65517E10"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155</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025E0C79"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157</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6D113D92"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158</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4973EC0C"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160</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7F336963"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162</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725F03C8"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164</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42210392"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166</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0792D1E2"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167</w:t>
            </w:r>
          </w:p>
        </w:tc>
        <w:tc>
          <w:tcPr>
            <w:tcW w:w="777" w:type="dxa"/>
            <w:tcBorders>
              <w:top w:val="nil"/>
              <w:left w:val="nil"/>
              <w:bottom w:val="single" w:sz="4" w:space="0" w:color="auto"/>
              <w:right w:val="single" w:sz="4" w:space="0" w:color="auto"/>
            </w:tcBorders>
            <w:shd w:val="clear" w:color="auto" w:fill="F2F2F2" w:themeFill="background1" w:themeFillShade="F2"/>
            <w:noWrap/>
            <w:vAlign w:val="center"/>
            <w:hideMark/>
          </w:tcPr>
          <w:p w14:paraId="268A7669"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169</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28ED7389"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171</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38761CFF"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173</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26432E64"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175</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7A577E4D"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176</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09955739"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178</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413FD3F0"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180</w:t>
            </w:r>
          </w:p>
        </w:tc>
        <w:tc>
          <w:tcPr>
            <w:tcW w:w="776" w:type="dxa"/>
            <w:gridSpan w:val="2"/>
            <w:tcBorders>
              <w:top w:val="nil"/>
              <w:left w:val="nil"/>
              <w:bottom w:val="single" w:sz="4" w:space="0" w:color="auto"/>
              <w:right w:val="single" w:sz="4" w:space="0" w:color="auto"/>
            </w:tcBorders>
            <w:shd w:val="clear" w:color="auto" w:fill="D9D9D9" w:themeFill="background1" w:themeFillShade="D9"/>
            <w:noWrap/>
            <w:vAlign w:val="center"/>
            <w:hideMark/>
          </w:tcPr>
          <w:p w14:paraId="48B27ACC"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182</w:t>
            </w:r>
          </w:p>
        </w:tc>
        <w:tc>
          <w:tcPr>
            <w:tcW w:w="776" w:type="dxa"/>
            <w:gridSpan w:val="2"/>
            <w:tcBorders>
              <w:top w:val="nil"/>
              <w:left w:val="nil"/>
              <w:bottom w:val="single" w:sz="4" w:space="0" w:color="auto"/>
              <w:right w:val="single" w:sz="4" w:space="0" w:color="auto"/>
            </w:tcBorders>
            <w:shd w:val="clear" w:color="auto" w:fill="D9D9D9" w:themeFill="background1" w:themeFillShade="D9"/>
            <w:noWrap/>
            <w:vAlign w:val="center"/>
            <w:hideMark/>
          </w:tcPr>
          <w:p w14:paraId="021DD16F"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184</w:t>
            </w:r>
          </w:p>
        </w:tc>
        <w:tc>
          <w:tcPr>
            <w:tcW w:w="777" w:type="dxa"/>
            <w:gridSpan w:val="3"/>
            <w:tcBorders>
              <w:top w:val="nil"/>
              <w:left w:val="nil"/>
              <w:bottom w:val="single" w:sz="4" w:space="0" w:color="auto"/>
              <w:right w:val="single" w:sz="4" w:space="0" w:color="auto"/>
            </w:tcBorders>
            <w:shd w:val="clear" w:color="auto" w:fill="D9D9D9" w:themeFill="background1" w:themeFillShade="D9"/>
            <w:noWrap/>
            <w:vAlign w:val="center"/>
            <w:hideMark/>
          </w:tcPr>
          <w:p w14:paraId="4CF84353"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185</w:t>
            </w:r>
          </w:p>
        </w:tc>
      </w:tr>
      <w:tr w:rsidR="00BF7B4D" w:rsidRPr="00BF7B4D" w14:paraId="69FB1635" w14:textId="77777777" w:rsidTr="000644E9">
        <w:trPr>
          <w:trHeight w:val="366"/>
        </w:trPr>
        <w:tc>
          <w:tcPr>
            <w:tcW w:w="284" w:type="dxa"/>
            <w:vMerge/>
            <w:tcBorders>
              <w:top w:val="nil"/>
              <w:left w:val="single" w:sz="4" w:space="0" w:color="auto"/>
              <w:bottom w:val="single" w:sz="4" w:space="0" w:color="auto"/>
              <w:right w:val="single" w:sz="4" w:space="0" w:color="auto"/>
            </w:tcBorders>
            <w:vAlign w:val="center"/>
            <w:hideMark/>
          </w:tcPr>
          <w:p w14:paraId="69F25511" w14:textId="77777777" w:rsidR="00BF7B4D" w:rsidRPr="00BF7B4D" w:rsidRDefault="00BF7B4D" w:rsidP="00BF7B4D">
            <w:pPr>
              <w:rPr>
                <w:rFonts w:ascii="Arial" w:hAnsi="Arial" w:cs="Arial"/>
                <w:b/>
                <w:bCs/>
                <w:sz w:val="22"/>
                <w:szCs w:val="22"/>
              </w:rPr>
            </w:pPr>
          </w:p>
        </w:tc>
        <w:tc>
          <w:tcPr>
            <w:tcW w:w="850" w:type="dxa"/>
            <w:tcBorders>
              <w:top w:val="nil"/>
              <w:left w:val="nil"/>
              <w:bottom w:val="single" w:sz="4" w:space="0" w:color="auto"/>
              <w:right w:val="single" w:sz="4" w:space="0" w:color="auto"/>
            </w:tcBorders>
            <w:shd w:val="clear" w:color="000000" w:fill="FFFFFF"/>
            <w:noWrap/>
            <w:vAlign w:val="center"/>
            <w:hideMark/>
          </w:tcPr>
          <w:p w14:paraId="10B65B66"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90%</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3EDD12F3"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160</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422CC546"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162</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4A98F5D5"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163</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691BB954"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165</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67A1BA42"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167</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427361A6"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169</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5F75F7D1"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171</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4BB0F6F3"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172</w:t>
            </w:r>
          </w:p>
        </w:tc>
        <w:tc>
          <w:tcPr>
            <w:tcW w:w="777" w:type="dxa"/>
            <w:tcBorders>
              <w:top w:val="nil"/>
              <w:left w:val="nil"/>
              <w:bottom w:val="single" w:sz="4" w:space="0" w:color="auto"/>
              <w:right w:val="single" w:sz="4" w:space="0" w:color="auto"/>
            </w:tcBorders>
            <w:shd w:val="clear" w:color="auto" w:fill="F2F2F2" w:themeFill="background1" w:themeFillShade="F2"/>
            <w:noWrap/>
            <w:vAlign w:val="center"/>
            <w:hideMark/>
          </w:tcPr>
          <w:p w14:paraId="5EFEA2F0"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174</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69BDC925"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176</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30DA893A"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178</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4ACF486B"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180</w:t>
            </w:r>
          </w:p>
        </w:tc>
        <w:tc>
          <w:tcPr>
            <w:tcW w:w="776" w:type="dxa"/>
            <w:gridSpan w:val="2"/>
            <w:tcBorders>
              <w:top w:val="nil"/>
              <w:left w:val="nil"/>
              <w:bottom w:val="single" w:sz="4" w:space="0" w:color="auto"/>
              <w:right w:val="single" w:sz="4" w:space="0" w:color="auto"/>
            </w:tcBorders>
            <w:shd w:val="clear" w:color="auto" w:fill="D9D9D9" w:themeFill="background1" w:themeFillShade="D9"/>
            <w:noWrap/>
            <w:vAlign w:val="center"/>
            <w:hideMark/>
          </w:tcPr>
          <w:p w14:paraId="0D19FC41"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181</w:t>
            </w:r>
          </w:p>
        </w:tc>
        <w:tc>
          <w:tcPr>
            <w:tcW w:w="776" w:type="dxa"/>
            <w:gridSpan w:val="2"/>
            <w:tcBorders>
              <w:top w:val="nil"/>
              <w:left w:val="nil"/>
              <w:bottom w:val="single" w:sz="4" w:space="0" w:color="auto"/>
              <w:right w:val="single" w:sz="4" w:space="0" w:color="auto"/>
            </w:tcBorders>
            <w:shd w:val="clear" w:color="auto" w:fill="D9D9D9" w:themeFill="background1" w:themeFillShade="D9"/>
            <w:noWrap/>
            <w:vAlign w:val="center"/>
            <w:hideMark/>
          </w:tcPr>
          <w:p w14:paraId="38EEF2C0"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183</w:t>
            </w:r>
          </w:p>
        </w:tc>
        <w:tc>
          <w:tcPr>
            <w:tcW w:w="776" w:type="dxa"/>
            <w:gridSpan w:val="2"/>
            <w:tcBorders>
              <w:top w:val="nil"/>
              <w:left w:val="nil"/>
              <w:bottom w:val="single" w:sz="4" w:space="0" w:color="auto"/>
              <w:right w:val="single" w:sz="4" w:space="0" w:color="auto"/>
            </w:tcBorders>
            <w:shd w:val="clear" w:color="auto" w:fill="D9D9D9" w:themeFill="background1" w:themeFillShade="D9"/>
            <w:noWrap/>
            <w:vAlign w:val="center"/>
            <w:hideMark/>
          </w:tcPr>
          <w:p w14:paraId="41E37EE0"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185</w:t>
            </w:r>
          </w:p>
        </w:tc>
        <w:tc>
          <w:tcPr>
            <w:tcW w:w="776" w:type="dxa"/>
            <w:gridSpan w:val="2"/>
            <w:tcBorders>
              <w:top w:val="nil"/>
              <w:left w:val="nil"/>
              <w:bottom w:val="single" w:sz="4" w:space="0" w:color="auto"/>
              <w:right w:val="single" w:sz="4" w:space="0" w:color="auto"/>
            </w:tcBorders>
            <w:shd w:val="clear" w:color="auto" w:fill="D9D9D9" w:themeFill="background1" w:themeFillShade="D9"/>
            <w:noWrap/>
            <w:vAlign w:val="center"/>
            <w:hideMark/>
          </w:tcPr>
          <w:p w14:paraId="4F872A05"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187</w:t>
            </w:r>
          </w:p>
        </w:tc>
        <w:tc>
          <w:tcPr>
            <w:tcW w:w="776" w:type="dxa"/>
            <w:gridSpan w:val="2"/>
            <w:tcBorders>
              <w:top w:val="nil"/>
              <w:left w:val="nil"/>
              <w:bottom w:val="single" w:sz="4" w:space="0" w:color="auto"/>
              <w:right w:val="single" w:sz="4" w:space="0" w:color="auto"/>
            </w:tcBorders>
            <w:shd w:val="clear" w:color="auto" w:fill="D9D9D9" w:themeFill="background1" w:themeFillShade="D9"/>
            <w:noWrap/>
            <w:vAlign w:val="center"/>
            <w:hideMark/>
          </w:tcPr>
          <w:p w14:paraId="0F63E912"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189</w:t>
            </w:r>
          </w:p>
        </w:tc>
        <w:tc>
          <w:tcPr>
            <w:tcW w:w="777" w:type="dxa"/>
            <w:gridSpan w:val="3"/>
            <w:tcBorders>
              <w:top w:val="nil"/>
              <w:left w:val="nil"/>
              <w:bottom w:val="single" w:sz="4" w:space="0" w:color="auto"/>
              <w:right w:val="single" w:sz="4" w:space="0" w:color="auto"/>
            </w:tcBorders>
            <w:shd w:val="clear" w:color="auto" w:fill="D9D9D9" w:themeFill="background1" w:themeFillShade="D9"/>
            <w:noWrap/>
            <w:vAlign w:val="center"/>
            <w:hideMark/>
          </w:tcPr>
          <w:p w14:paraId="06F1168F"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190</w:t>
            </w:r>
          </w:p>
        </w:tc>
      </w:tr>
      <w:tr w:rsidR="00BF7B4D" w:rsidRPr="00BF7B4D" w14:paraId="7AA7B2C0" w14:textId="77777777" w:rsidTr="000644E9">
        <w:trPr>
          <w:trHeight w:val="366"/>
        </w:trPr>
        <w:tc>
          <w:tcPr>
            <w:tcW w:w="284" w:type="dxa"/>
            <w:vMerge/>
            <w:tcBorders>
              <w:top w:val="nil"/>
              <w:left w:val="single" w:sz="4" w:space="0" w:color="auto"/>
              <w:bottom w:val="single" w:sz="4" w:space="0" w:color="auto"/>
              <w:right w:val="single" w:sz="4" w:space="0" w:color="auto"/>
            </w:tcBorders>
            <w:vAlign w:val="center"/>
            <w:hideMark/>
          </w:tcPr>
          <w:p w14:paraId="608FDA2D" w14:textId="77777777" w:rsidR="00BF7B4D" w:rsidRPr="00BF7B4D" w:rsidRDefault="00BF7B4D" w:rsidP="00BF7B4D">
            <w:pPr>
              <w:rPr>
                <w:rFonts w:ascii="Arial" w:hAnsi="Arial" w:cs="Arial"/>
                <w:b/>
                <w:bCs/>
                <w:sz w:val="22"/>
                <w:szCs w:val="22"/>
              </w:rPr>
            </w:pPr>
          </w:p>
        </w:tc>
        <w:tc>
          <w:tcPr>
            <w:tcW w:w="850" w:type="dxa"/>
            <w:tcBorders>
              <w:top w:val="nil"/>
              <w:left w:val="nil"/>
              <w:bottom w:val="single" w:sz="4" w:space="0" w:color="auto"/>
              <w:right w:val="single" w:sz="4" w:space="0" w:color="auto"/>
            </w:tcBorders>
            <w:shd w:val="clear" w:color="000000" w:fill="FFFFFF"/>
            <w:noWrap/>
            <w:vAlign w:val="center"/>
            <w:hideMark/>
          </w:tcPr>
          <w:p w14:paraId="09B1D1E8"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95%</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05CE77CB"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165</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5CD6574C"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167</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25DFF36D"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168</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1B8A56E5"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170</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25344ECF"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172</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62C016D7"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174</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7E39266B"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176</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7183E1C9"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177</w:t>
            </w:r>
          </w:p>
        </w:tc>
        <w:tc>
          <w:tcPr>
            <w:tcW w:w="777" w:type="dxa"/>
            <w:tcBorders>
              <w:top w:val="nil"/>
              <w:left w:val="nil"/>
              <w:bottom w:val="single" w:sz="4" w:space="0" w:color="auto"/>
              <w:right w:val="single" w:sz="4" w:space="0" w:color="auto"/>
            </w:tcBorders>
            <w:shd w:val="clear" w:color="auto" w:fill="F2F2F2" w:themeFill="background1" w:themeFillShade="F2"/>
            <w:noWrap/>
            <w:vAlign w:val="center"/>
            <w:hideMark/>
          </w:tcPr>
          <w:p w14:paraId="6B79D33A"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179</w:t>
            </w:r>
          </w:p>
        </w:tc>
        <w:tc>
          <w:tcPr>
            <w:tcW w:w="776" w:type="dxa"/>
            <w:gridSpan w:val="2"/>
            <w:tcBorders>
              <w:top w:val="nil"/>
              <w:left w:val="nil"/>
              <w:bottom w:val="single" w:sz="4" w:space="0" w:color="auto"/>
              <w:right w:val="single" w:sz="4" w:space="0" w:color="auto"/>
            </w:tcBorders>
            <w:shd w:val="clear" w:color="auto" w:fill="D9D9D9" w:themeFill="background1" w:themeFillShade="D9"/>
            <w:noWrap/>
            <w:vAlign w:val="center"/>
            <w:hideMark/>
          </w:tcPr>
          <w:p w14:paraId="3BA957F9"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181</w:t>
            </w:r>
          </w:p>
        </w:tc>
        <w:tc>
          <w:tcPr>
            <w:tcW w:w="776" w:type="dxa"/>
            <w:gridSpan w:val="2"/>
            <w:tcBorders>
              <w:top w:val="nil"/>
              <w:left w:val="nil"/>
              <w:bottom w:val="single" w:sz="4" w:space="0" w:color="auto"/>
              <w:right w:val="single" w:sz="4" w:space="0" w:color="auto"/>
            </w:tcBorders>
            <w:shd w:val="clear" w:color="auto" w:fill="D9D9D9" w:themeFill="background1" w:themeFillShade="D9"/>
            <w:noWrap/>
            <w:vAlign w:val="center"/>
            <w:hideMark/>
          </w:tcPr>
          <w:p w14:paraId="6AA0C7B1"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183</w:t>
            </w:r>
          </w:p>
        </w:tc>
        <w:tc>
          <w:tcPr>
            <w:tcW w:w="776" w:type="dxa"/>
            <w:gridSpan w:val="2"/>
            <w:tcBorders>
              <w:top w:val="nil"/>
              <w:left w:val="nil"/>
              <w:bottom w:val="single" w:sz="4" w:space="0" w:color="auto"/>
              <w:right w:val="single" w:sz="4" w:space="0" w:color="auto"/>
            </w:tcBorders>
            <w:shd w:val="clear" w:color="auto" w:fill="D9D9D9" w:themeFill="background1" w:themeFillShade="D9"/>
            <w:noWrap/>
            <w:vAlign w:val="center"/>
            <w:hideMark/>
          </w:tcPr>
          <w:p w14:paraId="3519C225"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185</w:t>
            </w:r>
          </w:p>
        </w:tc>
        <w:tc>
          <w:tcPr>
            <w:tcW w:w="776" w:type="dxa"/>
            <w:gridSpan w:val="2"/>
            <w:tcBorders>
              <w:top w:val="nil"/>
              <w:left w:val="nil"/>
              <w:bottom w:val="single" w:sz="4" w:space="0" w:color="auto"/>
              <w:right w:val="single" w:sz="4" w:space="0" w:color="auto"/>
            </w:tcBorders>
            <w:shd w:val="clear" w:color="auto" w:fill="D9D9D9" w:themeFill="background1" w:themeFillShade="D9"/>
            <w:noWrap/>
            <w:vAlign w:val="center"/>
            <w:hideMark/>
          </w:tcPr>
          <w:p w14:paraId="3839CE0C"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186</w:t>
            </w:r>
          </w:p>
        </w:tc>
        <w:tc>
          <w:tcPr>
            <w:tcW w:w="776" w:type="dxa"/>
            <w:gridSpan w:val="2"/>
            <w:tcBorders>
              <w:top w:val="nil"/>
              <w:left w:val="nil"/>
              <w:bottom w:val="single" w:sz="4" w:space="0" w:color="auto"/>
              <w:right w:val="single" w:sz="4" w:space="0" w:color="auto"/>
            </w:tcBorders>
            <w:shd w:val="clear" w:color="auto" w:fill="D9D9D9" w:themeFill="background1" w:themeFillShade="D9"/>
            <w:noWrap/>
            <w:vAlign w:val="center"/>
            <w:hideMark/>
          </w:tcPr>
          <w:p w14:paraId="1CA27C93"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188</w:t>
            </w:r>
          </w:p>
        </w:tc>
        <w:tc>
          <w:tcPr>
            <w:tcW w:w="776" w:type="dxa"/>
            <w:gridSpan w:val="2"/>
            <w:tcBorders>
              <w:top w:val="nil"/>
              <w:left w:val="nil"/>
              <w:bottom w:val="single" w:sz="4" w:space="0" w:color="auto"/>
              <w:right w:val="single" w:sz="4" w:space="0" w:color="auto"/>
            </w:tcBorders>
            <w:shd w:val="clear" w:color="auto" w:fill="D9D9D9" w:themeFill="background1" w:themeFillShade="D9"/>
            <w:noWrap/>
            <w:vAlign w:val="center"/>
            <w:hideMark/>
          </w:tcPr>
          <w:p w14:paraId="2091E18E"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190</w:t>
            </w:r>
          </w:p>
        </w:tc>
        <w:tc>
          <w:tcPr>
            <w:tcW w:w="776" w:type="dxa"/>
            <w:gridSpan w:val="2"/>
            <w:tcBorders>
              <w:top w:val="nil"/>
              <w:left w:val="nil"/>
              <w:bottom w:val="single" w:sz="4" w:space="0" w:color="auto"/>
              <w:right w:val="single" w:sz="4" w:space="0" w:color="auto"/>
            </w:tcBorders>
            <w:shd w:val="clear" w:color="auto" w:fill="D9D9D9" w:themeFill="background1" w:themeFillShade="D9"/>
            <w:noWrap/>
            <w:vAlign w:val="center"/>
            <w:hideMark/>
          </w:tcPr>
          <w:p w14:paraId="1786C95F"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192</w:t>
            </w:r>
          </w:p>
        </w:tc>
        <w:tc>
          <w:tcPr>
            <w:tcW w:w="776" w:type="dxa"/>
            <w:gridSpan w:val="2"/>
            <w:tcBorders>
              <w:top w:val="nil"/>
              <w:left w:val="nil"/>
              <w:bottom w:val="single" w:sz="4" w:space="0" w:color="auto"/>
              <w:right w:val="single" w:sz="4" w:space="0" w:color="auto"/>
            </w:tcBorders>
            <w:shd w:val="clear" w:color="auto" w:fill="D9D9D9" w:themeFill="background1" w:themeFillShade="D9"/>
            <w:noWrap/>
            <w:vAlign w:val="center"/>
            <w:hideMark/>
          </w:tcPr>
          <w:p w14:paraId="28E8119D"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194</w:t>
            </w:r>
          </w:p>
        </w:tc>
        <w:tc>
          <w:tcPr>
            <w:tcW w:w="777" w:type="dxa"/>
            <w:gridSpan w:val="3"/>
            <w:tcBorders>
              <w:top w:val="nil"/>
              <w:left w:val="nil"/>
              <w:bottom w:val="single" w:sz="4" w:space="0" w:color="auto"/>
              <w:right w:val="single" w:sz="4" w:space="0" w:color="auto"/>
            </w:tcBorders>
            <w:shd w:val="clear" w:color="auto" w:fill="D9D9D9" w:themeFill="background1" w:themeFillShade="D9"/>
            <w:noWrap/>
            <w:vAlign w:val="center"/>
            <w:hideMark/>
          </w:tcPr>
          <w:p w14:paraId="69F86E2D"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195</w:t>
            </w:r>
          </w:p>
        </w:tc>
      </w:tr>
      <w:tr w:rsidR="00BF7B4D" w:rsidRPr="00BF7B4D" w14:paraId="5B58C1A8" w14:textId="77777777" w:rsidTr="000644E9">
        <w:trPr>
          <w:trHeight w:val="366"/>
        </w:trPr>
        <w:tc>
          <w:tcPr>
            <w:tcW w:w="284" w:type="dxa"/>
            <w:vMerge/>
            <w:tcBorders>
              <w:top w:val="nil"/>
              <w:left w:val="single" w:sz="4" w:space="0" w:color="auto"/>
              <w:bottom w:val="single" w:sz="4" w:space="0" w:color="auto"/>
              <w:right w:val="single" w:sz="4" w:space="0" w:color="auto"/>
            </w:tcBorders>
            <w:vAlign w:val="center"/>
            <w:hideMark/>
          </w:tcPr>
          <w:p w14:paraId="0E815A00" w14:textId="77777777" w:rsidR="00BF7B4D" w:rsidRPr="00BF7B4D" w:rsidRDefault="00BF7B4D" w:rsidP="00BF7B4D">
            <w:pPr>
              <w:rPr>
                <w:rFonts w:ascii="Arial" w:hAnsi="Arial" w:cs="Arial"/>
                <w:b/>
                <w:bCs/>
                <w:sz w:val="22"/>
                <w:szCs w:val="22"/>
              </w:rPr>
            </w:pPr>
          </w:p>
        </w:tc>
        <w:tc>
          <w:tcPr>
            <w:tcW w:w="850" w:type="dxa"/>
            <w:tcBorders>
              <w:top w:val="nil"/>
              <w:left w:val="nil"/>
              <w:bottom w:val="single" w:sz="4" w:space="0" w:color="auto"/>
              <w:right w:val="single" w:sz="4" w:space="0" w:color="auto"/>
            </w:tcBorders>
            <w:shd w:val="clear" w:color="000000" w:fill="FFFFFF"/>
            <w:noWrap/>
            <w:vAlign w:val="center"/>
            <w:hideMark/>
          </w:tcPr>
          <w:p w14:paraId="13667B5C"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100%</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5D97253A"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170</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0A7C13BD"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172</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550E0231"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173</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1576E50D"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175</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0D3DCFA2"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177</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17533E44"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179</w:t>
            </w:r>
          </w:p>
        </w:tc>
        <w:tc>
          <w:tcPr>
            <w:tcW w:w="776" w:type="dxa"/>
            <w:tcBorders>
              <w:top w:val="nil"/>
              <w:left w:val="nil"/>
              <w:bottom w:val="single" w:sz="4" w:space="0" w:color="auto"/>
              <w:right w:val="single" w:sz="4" w:space="0" w:color="auto"/>
            </w:tcBorders>
            <w:shd w:val="clear" w:color="auto" w:fill="D9D9D9" w:themeFill="background1" w:themeFillShade="D9"/>
            <w:noWrap/>
            <w:vAlign w:val="center"/>
            <w:hideMark/>
          </w:tcPr>
          <w:p w14:paraId="6F8863F5"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181</w:t>
            </w:r>
          </w:p>
        </w:tc>
        <w:tc>
          <w:tcPr>
            <w:tcW w:w="776" w:type="dxa"/>
            <w:tcBorders>
              <w:top w:val="nil"/>
              <w:left w:val="nil"/>
              <w:bottom w:val="single" w:sz="4" w:space="0" w:color="auto"/>
              <w:right w:val="single" w:sz="4" w:space="0" w:color="auto"/>
            </w:tcBorders>
            <w:shd w:val="clear" w:color="auto" w:fill="D9D9D9" w:themeFill="background1" w:themeFillShade="D9"/>
            <w:noWrap/>
            <w:vAlign w:val="center"/>
            <w:hideMark/>
          </w:tcPr>
          <w:p w14:paraId="5E6FA31E"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182</w:t>
            </w:r>
          </w:p>
        </w:tc>
        <w:tc>
          <w:tcPr>
            <w:tcW w:w="777" w:type="dxa"/>
            <w:tcBorders>
              <w:top w:val="nil"/>
              <w:left w:val="nil"/>
              <w:bottom w:val="single" w:sz="4" w:space="0" w:color="auto"/>
              <w:right w:val="single" w:sz="4" w:space="0" w:color="auto"/>
            </w:tcBorders>
            <w:shd w:val="clear" w:color="auto" w:fill="D9D9D9" w:themeFill="background1" w:themeFillShade="D9"/>
            <w:noWrap/>
            <w:vAlign w:val="center"/>
            <w:hideMark/>
          </w:tcPr>
          <w:p w14:paraId="7BD18C23"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184</w:t>
            </w:r>
          </w:p>
        </w:tc>
        <w:tc>
          <w:tcPr>
            <w:tcW w:w="776" w:type="dxa"/>
            <w:gridSpan w:val="2"/>
            <w:tcBorders>
              <w:top w:val="nil"/>
              <w:left w:val="nil"/>
              <w:bottom w:val="single" w:sz="4" w:space="0" w:color="auto"/>
              <w:right w:val="single" w:sz="4" w:space="0" w:color="auto"/>
            </w:tcBorders>
            <w:shd w:val="clear" w:color="auto" w:fill="D9D9D9" w:themeFill="background1" w:themeFillShade="D9"/>
            <w:noWrap/>
            <w:vAlign w:val="center"/>
            <w:hideMark/>
          </w:tcPr>
          <w:p w14:paraId="30FA1D8A"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186</w:t>
            </w:r>
          </w:p>
        </w:tc>
        <w:tc>
          <w:tcPr>
            <w:tcW w:w="776" w:type="dxa"/>
            <w:gridSpan w:val="2"/>
            <w:tcBorders>
              <w:top w:val="nil"/>
              <w:left w:val="nil"/>
              <w:bottom w:val="single" w:sz="4" w:space="0" w:color="auto"/>
              <w:right w:val="single" w:sz="4" w:space="0" w:color="auto"/>
            </w:tcBorders>
            <w:shd w:val="clear" w:color="auto" w:fill="D9D9D9" w:themeFill="background1" w:themeFillShade="D9"/>
            <w:noWrap/>
            <w:vAlign w:val="center"/>
            <w:hideMark/>
          </w:tcPr>
          <w:p w14:paraId="064C16AC"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188</w:t>
            </w:r>
          </w:p>
        </w:tc>
        <w:tc>
          <w:tcPr>
            <w:tcW w:w="776" w:type="dxa"/>
            <w:gridSpan w:val="2"/>
            <w:tcBorders>
              <w:top w:val="nil"/>
              <w:left w:val="nil"/>
              <w:bottom w:val="single" w:sz="4" w:space="0" w:color="auto"/>
              <w:right w:val="single" w:sz="4" w:space="0" w:color="auto"/>
            </w:tcBorders>
            <w:shd w:val="clear" w:color="auto" w:fill="D9D9D9" w:themeFill="background1" w:themeFillShade="D9"/>
            <w:noWrap/>
            <w:vAlign w:val="center"/>
            <w:hideMark/>
          </w:tcPr>
          <w:p w14:paraId="300E684D"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190</w:t>
            </w:r>
          </w:p>
        </w:tc>
        <w:tc>
          <w:tcPr>
            <w:tcW w:w="776" w:type="dxa"/>
            <w:gridSpan w:val="2"/>
            <w:tcBorders>
              <w:top w:val="nil"/>
              <w:left w:val="nil"/>
              <w:bottom w:val="single" w:sz="4" w:space="0" w:color="auto"/>
              <w:right w:val="single" w:sz="4" w:space="0" w:color="auto"/>
            </w:tcBorders>
            <w:shd w:val="clear" w:color="auto" w:fill="D9D9D9" w:themeFill="background1" w:themeFillShade="D9"/>
            <w:noWrap/>
            <w:vAlign w:val="center"/>
            <w:hideMark/>
          </w:tcPr>
          <w:p w14:paraId="33C42512"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191</w:t>
            </w:r>
          </w:p>
        </w:tc>
        <w:tc>
          <w:tcPr>
            <w:tcW w:w="776" w:type="dxa"/>
            <w:gridSpan w:val="2"/>
            <w:tcBorders>
              <w:top w:val="nil"/>
              <w:left w:val="nil"/>
              <w:bottom w:val="single" w:sz="4" w:space="0" w:color="auto"/>
              <w:right w:val="single" w:sz="4" w:space="0" w:color="auto"/>
            </w:tcBorders>
            <w:shd w:val="clear" w:color="auto" w:fill="D9D9D9" w:themeFill="background1" w:themeFillShade="D9"/>
            <w:noWrap/>
            <w:vAlign w:val="center"/>
            <w:hideMark/>
          </w:tcPr>
          <w:p w14:paraId="06CEE7E1"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193</w:t>
            </w:r>
          </w:p>
        </w:tc>
        <w:tc>
          <w:tcPr>
            <w:tcW w:w="776" w:type="dxa"/>
            <w:gridSpan w:val="2"/>
            <w:tcBorders>
              <w:top w:val="nil"/>
              <w:left w:val="nil"/>
              <w:bottom w:val="single" w:sz="4" w:space="0" w:color="auto"/>
              <w:right w:val="single" w:sz="4" w:space="0" w:color="auto"/>
            </w:tcBorders>
            <w:shd w:val="clear" w:color="auto" w:fill="D9D9D9" w:themeFill="background1" w:themeFillShade="D9"/>
            <w:noWrap/>
            <w:vAlign w:val="center"/>
            <w:hideMark/>
          </w:tcPr>
          <w:p w14:paraId="4AA24907"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195</w:t>
            </w:r>
          </w:p>
        </w:tc>
        <w:tc>
          <w:tcPr>
            <w:tcW w:w="776" w:type="dxa"/>
            <w:gridSpan w:val="2"/>
            <w:tcBorders>
              <w:top w:val="nil"/>
              <w:left w:val="nil"/>
              <w:bottom w:val="single" w:sz="4" w:space="0" w:color="auto"/>
              <w:right w:val="single" w:sz="4" w:space="0" w:color="auto"/>
            </w:tcBorders>
            <w:shd w:val="clear" w:color="auto" w:fill="D9D9D9" w:themeFill="background1" w:themeFillShade="D9"/>
            <w:noWrap/>
            <w:vAlign w:val="center"/>
            <w:hideMark/>
          </w:tcPr>
          <w:p w14:paraId="4ED8646A"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197</w:t>
            </w:r>
          </w:p>
        </w:tc>
        <w:tc>
          <w:tcPr>
            <w:tcW w:w="776" w:type="dxa"/>
            <w:gridSpan w:val="2"/>
            <w:tcBorders>
              <w:top w:val="nil"/>
              <w:left w:val="nil"/>
              <w:bottom w:val="single" w:sz="4" w:space="0" w:color="auto"/>
              <w:right w:val="single" w:sz="4" w:space="0" w:color="auto"/>
            </w:tcBorders>
            <w:shd w:val="clear" w:color="auto" w:fill="D9D9D9" w:themeFill="background1" w:themeFillShade="D9"/>
            <w:noWrap/>
            <w:vAlign w:val="center"/>
            <w:hideMark/>
          </w:tcPr>
          <w:p w14:paraId="5E910C4D"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199</w:t>
            </w:r>
          </w:p>
        </w:tc>
        <w:tc>
          <w:tcPr>
            <w:tcW w:w="777" w:type="dxa"/>
            <w:gridSpan w:val="3"/>
            <w:tcBorders>
              <w:top w:val="nil"/>
              <w:left w:val="nil"/>
              <w:bottom w:val="single" w:sz="4" w:space="0" w:color="auto"/>
              <w:right w:val="single" w:sz="4" w:space="0" w:color="auto"/>
            </w:tcBorders>
            <w:shd w:val="clear" w:color="auto" w:fill="D9D9D9" w:themeFill="background1" w:themeFillShade="D9"/>
            <w:noWrap/>
            <w:vAlign w:val="center"/>
            <w:hideMark/>
          </w:tcPr>
          <w:p w14:paraId="7D91BEFC"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200</w:t>
            </w:r>
          </w:p>
        </w:tc>
      </w:tr>
    </w:tbl>
    <w:p w14:paraId="770A2A76" w14:textId="596E16F4" w:rsidR="00BF7B4D" w:rsidRPr="00BF7B4D" w:rsidRDefault="00BF7B4D" w:rsidP="00BF7B4D">
      <w:pPr>
        <w:rPr>
          <w:rFonts w:ascii="Arial" w:hAnsi="Arial" w:cs="Arial"/>
          <w:sz w:val="22"/>
          <w:szCs w:val="22"/>
        </w:rPr>
      </w:pPr>
      <w:r w:rsidRPr="00BF7B4D">
        <w:rPr>
          <w:rFonts w:ascii="Arial" w:hAnsi="Arial" w:cs="Arial"/>
          <w:sz w:val="22"/>
          <w:szCs w:val="22"/>
        </w:rPr>
        <w:t>RAVNANJ</w:t>
      </w:r>
      <w:r w:rsidR="00822221">
        <w:rPr>
          <w:rFonts w:ascii="Arial" w:hAnsi="Arial" w:cs="Arial"/>
          <w:sz w:val="22"/>
          <w:szCs w:val="22"/>
        </w:rPr>
        <w:t>E S KOPITARJI</w:t>
      </w:r>
    </w:p>
    <w:p w14:paraId="5C0BE84D" w14:textId="77777777" w:rsidR="00BF7B4D" w:rsidRPr="00BF7B4D" w:rsidRDefault="00BF7B4D" w:rsidP="00BF7B4D">
      <w:pPr>
        <w:rPr>
          <w:rFonts w:ascii="Arial" w:hAnsi="Arial" w:cs="Arial"/>
          <w:sz w:val="22"/>
          <w:szCs w:val="22"/>
        </w:rPr>
      </w:pPr>
      <w:r w:rsidRPr="00BF7B4D">
        <w:rPr>
          <w:rFonts w:ascii="Arial" w:hAnsi="Arial" w:cs="Arial"/>
          <w:sz w:val="22"/>
          <w:szCs w:val="22"/>
        </w:rPr>
        <w:t xml:space="preserve">&lt;130         brez omejitev </w:t>
      </w:r>
    </w:p>
    <w:p w14:paraId="4FDBC07E" w14:textId="77777777" w:rsidR="00BF7B4D" w:rsidRPr="00BF7B4D" w:rsidRDefault="00BF7B4D" w:rsidP="00BF7B4D">
      <w:pPr>
        <w:rPr>
          <w:rFonts w:ascii="Arial" w:hAnsi="Arial" w:cs="Arial"/>
          <w:sz w:val="22"/>
          <w:szCs w:val="22"/>
        </w:rPr>
      </w:pPr>
      <w:r w:rsidRPr="00BF7B4D">
        <w:rPr>
          <w:rFonts w:ascii="Arial" w:hAnsi="Arial" w:cs="Arial"/>
          <w:sz w:val="22"/>
          <w:szCs w:val="22"/>
        </w:rPr>
        <w:t>130-150   omogočiti dodatno količino vode za pitje (dodatna količina vode za pitje: 50mL/1kg telesne mase + osnovne potrebe po vodi)</w:t>
      </w:r>
    </w:p>
    <w:p w14:paraId="3C74788A" w14:textId="6E3C1996" w:rsidR="00BF7B4D" w:rsidRPr="00BF7B4D" w:rsidRDefault="00BF7B4D" w:rsidP="00BF7B4D">
      <w:pPr>
        <w:rPr>
          <w:rFonts w:ascii="Arial" w:hAnsi="Arial" w:cs="Arial"/>
          <w:sz w:val="22"/>
          <w:szCs w:val="22"/>
        </w:rPr>
      </w:pPr>
      <w:r w:rsidRPr="00BF7B4D">
        <w:rPr>
          <w:rFonts w:ascii="Arial" w:hAnsi="Arial" w:cs="Arial"/>
          <w:sz w:val="22"/>
          <w:szCs w:val="22"/>
        </w:rPr>
        <w:t>15</w:t>
      </w:r>
      <w:r w:rsidR="000644E9">
        <w:rPr>
          <w:rFonts w:ascii="Arial" w:hAnsi="Arial" w:cs="Arial"/>
          <w:sz w:val="22"/>
          <w:szCs w:val="22"/>
        </w:rPr>
        <w:t>1</w:t>
      </w:r>
      <w:r w:rsidRPr="00BF7B4D">
        <w:rPr>
          <w:rFonts w:ascii="Arial" w:hAnsi="Arial" w:cs="Arial"/>
          <w:sz w:val="22"/>
          <w:szCs w:val="22"/>
        </w:rPr>
        <w:t>-180   izogibati se izjemnim naporom, skrbno opazovanje , če relativna vlaga presega 75% (v teh pogojih se (rektalna) telesna temperatura konja med delom lahko poveča na 39,0- 40,0 °C. Pri več kakor 40 °C grozi toplotni udar)</w:t>
      </w:r>
    </w:p>
    <w:p w14:paraId="5B412D02" w14:textId="77777777" w:rsidR="00BF7B4D" w:rsidRPr="00BF7B4D" w:rsidRDefault="00BF7B4D" w:rsidP="00BF7B4D">
      <w:pPr>
        <w:rPr>
          <w:rFonts w:ascii="Arial" w:hAnsi="Arial" w:cs="Arial"/>
          <w:sz w:val="22"/>
          <w:szCs w:val="22"/>
        </w:rPr>
      </w:pPr>
      <w:r w:rsidRPr="00BF7B4D">
        <w:rPr>
          <w:rFonts w:ascii="Arial" w:hAnsi="Arial" w:cs="Arial"/>
          <w:sz w:val="22"/>
          <w:szCs w:val="22"/>
        </w:rPr>
        <w:t>&gt;180        delo ali trening opustiti</w:t>
      </w:r>
      <w:r w:rsidRPr="00BF7B4D">
        <w:rPr>
          <w:rFonts w:ascii="Arial" w:hAnsi="Arial" w:cs="Arial"/>
          <w:sz w:val="22"/>
          <w:szCs w:val="22"/>
        </w:rPr>
        <w:tab/>
      </w:r>
      <w:r w:rsidRPr="00BF7B4D">
        <w:rPr>
          <w:rFonts w:ascii="Arial" w:hAnsi="Arial" w:cs="Arial"/>
          <w:sz w:val="22"/>
          <w:szCs w:val="22"/>
        </w:rPr>
        <w:tab/>
      </w:r>
      <w:r w:rsidRPr="00BF7B4D">
        <w:rPr>
          <w:rFonts w:ascii="Arial" w:hAnsi="Arial" w:cs="Arial"/>
          <w:sz w:val="22"/>
          <w:szCs w:val="22"/>
        </w:rPr>
        <w:tab/>
      </w:r>
      <w:r w:rsidRPr="00BF7B4D">
        <w:rPr>
          <w:rFonts w:ascii="Arial" w:hAnsi="Arial" w:cs="Arial"/>
          <w:sz w:val="22"/>
          <w:szCs w:val="22"/>
        </w:rPr>
        <w:tab/>
      </w:r>
    </w:p>
    <w:p w14:paraId="6E688EA0" w14:textId="77777777" w:rsidR="00BF7B4D" w:rsidRPr="00BF7B4D" w:rsidRDefault="00BF7B4D" w:rsidP="00BF7B4D">
      <w:pPr>
        <w:rPr>
          <w:rFonts w:ascii="Arial" w:hAnsi="Arial" w:cs="Arial"/>
          <w:sz w:val="22"/>
          <w:szCs w:val="22"/>
        </w:rPr>
        <w:sectPr w:rsidR="00BF7B4D" w:rsidRPr="00BF7B4D" w:rsidSect="00BF7B4D">
          <w:pgSz w:w="16838" w:h="11906" w:orient="landscape"/>
          <w:pgMar w:top="1417" w:right="1417" w:bottom="1417" w:left="1417" w:header="708" w:footer="708" w:gutter="0"/>
          <w:cols w:space="708"/>
          <w:docGrid w:linePitch="360"/>
        </w:sectPr>
      </w:pPr>
    </w:p>
    <w:p w14:paraId="3C34755B" w14:textId="08737FFA" w:rsidR="00BF7B4D" w:rsidRPr="009723DD" w:rsidRDefault="009723DD" w:rsidP="00BF7B4D">
      <w:pPr>
        <w:rPr>
          <w:rFonts w:ascii="Arial" w:hAnsi="Arial" w:cs="Arial"/>
          <w:b/>
          <w:sz w:val="22"/>
          <w:szCs w:val="22"/>
        </w:rPr>
      </w:pPr>
      <w:r w:rsidRPr="009723DD">
        <w:rPr>
          <w:rFonts w:ascii="Arial" w:hAnsi="Arial" w:cs="Arial"/>
          <w:b/>
          <w:sz w:val="22"/>
          <w:szCs w:val="22"/>
        </w:rPr>
        <w:lastRenderedPageBreak/>
        <w:t>5</w:t>
      </w:r>
      <w:r w:rsidR="00C8163A" w:rsidRPr="009723DD">
        <w:rPr>
          <w:rFonts w:ascii="Arial" w:hAnsi="Arial" w:cs="Arial"/>
          <w:b/>
          <w:sz w:val="22"/>
          <w:szCs w:val="22"/>
        </w:rPr>
        <w:t>.6</w:t>
      </w:r>
      <w:r w:rsidR="00BF7B4D" w:rsidRPr="009723DD">
        <w:rPr>
          <w:rFonts w:ascii="Arial" w:hAnsi="Arial" w:cs="Arial"/>
          <w:b/>
          <w:sz w:val="22"/>
          <w:szCs w:val="22"/>
        </w:rPr>
        <w:t xml:space="preserve"> </w:t>
      </w:r>
      <w:r w:rsidR="00FA0EC3" w:rsidRPr="009723DD">
        <w:rPr>
          <w:rFonts w:ascii="Arial" w:hAnsi="Arial" w:cs="Arial"/>
          <w:b/>
          <w:sz w:val="22"/>
          <w:szCs w:val="22"/>
        </w:rPr>
        <w:t xml:space="preserve">Nastanitev </w:t>
      </w:r>
      <w:r w:rsidR="00BF7B4D" w:rsidRPr="009723DD">
        <w:rPr>
          <w:rFonts w:ascii="Arial" w:hAnsi="Arial" w:cs="Arial"/>
          <w:b/>
          <w:sz w:val="22"/>
          <w:szCs w:val="22"/>
        </w:rPr>
        <w:t xml:space="preserve">kopitarjev </w:t>
      </w:r>
      <w:r w:rsidR="00FA0EC3" w:rsidRPr="009723DD">
        <w:rPr>
          <w:rFonts w:ascii="Arial" w:hAnsi="Arial" w:cs="Arial"/>
          <w:b/>
          <w:sz w:val="22"/>
          <w:szCs w:val="22"/>
        </w:rPr>
        <w:t xml:space="preserve">izven objektov </w:t>
      </w:r>
    </w:p>
    <w:p w14:paraId="7D3808EB" w14:textId="77777777" w:rsidR="00AF1708" w:rsidRPr="009723DD" w:rsidRDefault="00AF1708" w:rsidP="00BF7B4D">
      <w:pPr>
        <w:rPr>
          <w:rFonts w:ascii="Arial" w:hAnsi="Arial" w:cs="Arial"/>
          <w:sz w:val="22"/>
          <w:szCs w:val="22"/>
        </w:rPr>
      </w:pPr>
    </w:p>
    <w:p w14:paraId="78DE8ACC" w14:textId="168353A4" w:rsidR="006A5C53" w:rsidRDefault="00BF7B4D" w:rsidP="00BF7B4D">
      <w:pPr>
        <w:rPr>
          <w:rFonts w:ascii="Arial" w:hAnsi="Arial" w:cs="Arial"/>
          <w:sz w:val="22"/>
          <w:szCs w:val="22"/>
        </w:rPr>
      </w:pPr>
      <w:r w:rsidRPr="009723DD">
        <w:rPr>
          <w:rFonts w:ascii="Arial" w:hAnsi="Arial" w:cs="Arial"/>
          <w:sz w:val="22"/>
          <w:szCs w:val="22"/>
        </w:rPr>
        <w:t xml:space="preserve">Pri reji </w:t>
      </w:r>
      <w:r w:rsidR="00FA141F">
        <w:rPr>
          <w:rFonts w:ascii="Arial" w:hAnsi="Arial" w:cs="Arial"/>
          <w:sz w:val="22"/>
          <w:szCs w:val="22"/>
        </w:rPr>
        <w:t xml:space="preserve">na prostem (samo zavetje in zunanji krmilniki) </w:t>
      </w:r>
      <w:r w:rsidRPr="009723DD">
        <w:rPr>
          <w:rFonts w:ascii="Arial" w:hAnsi="Arial" w:cs="Arial"/>
          <w:sz w:val="22"/>
          <w:szCs w:val="22"/>
        </w:rPr>
        <w:t xml:space="preserve">je </w:t>
      </w:r>
      <w:r w:rsidR="007D2AF4">
        <w:rPr>
          <w:rFonts w:ascii="Arial" w:hAnsi="Arial" w:cs="Arial"/>
          <w:sz w:val="22"/>
          <w:szCs w:val="22"/>
        </w:rPr>
        <w:t xml:space="preserve">minimalna </w:t>
      </w:r>
      <w:r w:rsidRPr="009723DD">
        <w:rPr>
          <w:rFonts w:ascii="Arial" w:hAnsi="Arial" w:cs="Arial"/>
          <w:sz w:val="22"/>
          <w:szCs w:val="22"/>
        </w:rPr>
        <w:t xml:space="preserve">velikost </w:t>
      </w:r>
      <w:r w:rsidR="001C1664">
        <w:rPr>
          <w:rFonts w:ascii="Arial" w:hAnsi="Arial" w:cs="Arial"/>
          <w:sz w:val="22"/>
          <w:szCs w:val="22"/>
        </w:rPr>
        <w:t xml:space="preserve">ograde </w:t>
      </w:r>
      <w:r w:rsidRPr="009723DD">
        <w:rPr>
          <w:rFonts w:ascii="Arial" w:hAnsi="Arial" w:cs="Arial"/>
          <w:sz w:val="22"/>
          <w:szCs w:val="22"/>
        </w:rPr>
        <w:t xml:space="preserve">v m2 najmanj kvadrat trikratnika višine vihra na </w:t>
      </w:r>
      <w:r w:rsidR="007D2AF4">
        <w:rPr>
          <w:rFonts w:ascii="Arial" w:hAnsi="Arial" w:cs="Arial"/>
          <w:sz w:val="22"/>
          <w:szCs w:val="22"/>
        </w:rPr>
        <w:t>žival</w:t>
      </w:r>
      <w:r w:rsidRPr="009723DD">
        <w:rPr>
          <w:rFonts w:ascii="Arial" w:hAnsi="Arial" w:cs="Arial"/>
          <w:sz w:val="22"/>
          <w:szCs w:val="22"/>
        </w:rPr>
        <w:t xml:space="preserve">. </w:t>
      </w:r>
    </w:p>
    <w:p w14:paraId="7E7AC971" w14:textId="52B207F6" w:rsidR="007D2AF4" w:rsidRDefault="007D2AF4" w:rsidP="007D2AF4">
      <w:pPr>
        <w:rPr>
          <w:rFonts w:ascii="Arial" w:hAnsi="Arial" w:cs="Arial"/>
          <w:sz w:val="22"/>
          <w:szCs w:val="22"/>
        </w:rPr>
      </w:pPr>
      <w:r w:rsidRPr="00635DB3">
        <w:rPr>
          <w:rFonts w:ascii="Arial" w:hAnsi="Arial" w:cs="Arial"/>
          <w:sz w:val="22"/>
          <w:szCs w:val="22"/>
        </w:rPr>
        <w:t>Višina vihra</w:t>
      </w:r>
      <w:r>
        <w:rPr>
          <w:rFonts w:ascii="Arial" w:hAnsi="Arial" w:cs="Arial"/>
          <w:sz w:val="22"/>
          <w:szCs w:val="22"/>
        </w:rPr>
        <w:t xml:space="preserve"> (VV)</w:t>
      </w:r>
      <w:r w:rsidRPr="00635DB3">
        <w:rPr>
          <w:rFonts w:ascii="Arial" w:hAnsi="Arial" w:cs="Arial"/>
          <w:sz w:val="22"/>
          <w:szCs w:val="22"/>
        </w:rPr>
        <w:t xml:space="preserve"> se meri od tal do najvišje točke vihra</w:t>
      </w:r>
      <w:r>
        <w:rPr>
          <w:rFonts w:ascii="Arial" w:hAnsi="Arial" w:cs="Arial"/>
          <w:sz w:val="22"/>
          <w:szCs w:val="22"/>
        </w:rPr>
        <w:t xml:space="preserve"> in izrazi v metrih.</w:t>
      </w:r>
      <w:r w:rsidRPr="00BF7B4D">
        <w:rPr>
          <w:rFonts w:ascii="Arial" w:hAnsi="Arial" w:cs="Arial"/>
          <w:sz w:val="22"/>
          <w:szCs w:val="22"/>
        </w:rPr>
        <w:t xml:space="preserve"> </w:t>
      </w:r>
    </w:p>
    <w:p w14:paraId="478EF467" w14:textId="77777777" w:rsidR="007D2AF4" w:rsidRDefault="007D2AF4" w:rsidP="007D2AF4">
      <w:pPr>
        <w:rPr>
          <w:rFonts w:ascii="Arial" w:hAnsi="Arial" w:cs="Arial"/>
          <w:sz w:val="22"/>
          <w:szCs w:val="22"/>
        </w:rPr>
      </w:pPr>
    </w:p>
    <w:p w14:paraId="5242F31A" w14:textId="518855A8" w:rsidR="007D2AF4" w:rsidRDefault="007D2AF4" w:rsidP="007D2AF4">
      <w:pPr>
        <w:rPr>
          <w:rFonts w:ascii="Arial" w:hAnsi="Arial" w:cs="Arial"/>
          <w:sz w:val="22"/>
          <w:szCs w:val="22"/>
        </w:rPr>
      </w:pPr>
      <w:r>
        <w:rPr>
          <w:rFonts w:ascii="Arial" w:hAnsi="Arial" w:cs="Arial"/>
          <w:sz w:val="22"/>
          <w:szCs w:val="22"/>
        </w:rPr>
        <w:t>Formula za velikost izpusta (m2) / žival: (3 x VV)</w:t>
      </w:r>
      <w:r w:rsidRPr="00635DB3">
        <w:rPr>
          <w:rFonts w:ascii="Arial" w:hAnsi="Arial" w:cs="Arial"/>
          <w:sz w:val="22"/>
          <w:szCs w:val="22"/>
        </w:rPr>
        <w:t>²</w:t>
      </w:r>
      <w:r>
        <w:rPr>
          <w:rFonts w:ascii="Arial" w:hAnsi="Arial" w:cs="Arial"/>
          <w:sz w:val="22"/>
          <w:szCs w:val="22"/>
        </w:rPr>
        <w:t xml:space="preserve"> </w:t>
      </w:r>
    </w:p>
    <w:p w14:paraId="6D75048F" w14:textId="77777777" w:rsidR="007D2AF4" w:rsidRDefault="007D2AF4" w:rsidP="007D2AF4">
      <w:pPr>
        <w:rPr>
          <w:rFonts w:ascii="Arial" w:hAnsi="Arial" w:cs="Arial"/>
          <w:sz w:val="22"/>
          <w:szCs w:val="22"/>
        </w:rPr>
      </w:pPr>
    </w:p>
    <w:p w14:paraId="44274E23" w14:textId="77777777" w:rsidR="00BF7B4D" w:rsidRPr="009723DD" w:rsidRDefault="00BF7B4D" w:rsidP="00BF7B4D">
      <w:pPr>
        <w:rPr>
          <w:rFonts w:ascii="Arial" w:hAnsi="Arial" w:cs="Arial"/>
          <w:sz w:val="22"/>
          <w:szCs w:val="22"/>
        </w:rPr>
      </w:pPr>
      <w:r w:rsidRPr="009723DD">
        <w:rPr>
          <w:rFonts w:ascii="Arial" w:hAnsi="Arial" w:cs="Arial"/>
          <w:sz w:val="22"/>
          <w:szCs w:val="22"/>
        </w:rPr>
        <w:t>REJA NA PAŠNIKU</w:t>
      </w:r>
    </w:p>
    <w:p w14:paraId="4C8176F2" w14:textId="77777777" w:rsidR="00AF1708" w:rsidRPr="009723DD" w:rsidRDefault="00AF1708" w:rsidP="00DE1D36">
      <w:pPr>
        <w:jc w:val="both"/>
        <w:rPr>
          <w:rFonts w:ascii="Arial" w:hAnsi="Arial" w:cs="Arial"/>
          <w:sz w:val="22"/>
          <w:szCs w:val="22"/>
        </w:rPr>
      </w:pPr>
    </w:p>
    <w:p w14:paraId="32ED62A4" w14:textId="7DCCF4C5" w:rsidR="00BF7B4D" w:rsidRPr="009723DD" w:rsidRDefault="00BF7B4D" w:rsidP="00DE1D36">
      <w:pPr>
        <w:jc w:val="both"/>
        <w:rPr>
          <w:rFonts w:ascii="Arial" w:hAnsi="Arial" w:cs="Arial"/>
          <w:sz w:val="22"/>
          <w:szCs w:val="22"/>
        </w:rPr>
      </w:pPr>
      <w:r w:rsidRPr="009723DD">
        <w:rPr>
          <w:rFonts w:ascii="Arial" w:hAnsi="Arial" w:cs="Arial"/>
          <w:sz w:val="22"/>
          <w:szCs w:val="22"/>
        </w:rPr>
        <w:t xml:space="preserve">Pašniki </w:t>
      </w:r>
      <w:r w:rsidR="00FA0EC3" w:rsidRPr="009723DD">
        <w:rPr>
          <w:rFonts w:ascii="Arial" w:hAnsi="Arial" w:cs="Arial"/>
          <w:sz w:val="22"/>
          <w:szCs w:val="22"/>
        </w:rPr>
        <w:t>so</w:t>
      </w:r>
      <w:r w:rsidRPr="009723DD">
        <w:rPr>
          <w:rFonts w:ascii="Arial" w:hAnsi="Arial" w:cs="Arial"/>
          <w:sz w:val="22"/>
          <w:szCs w:val="22"/>
        </w:rPr>
        <w:t xml:space="preserve"> dovolj veliki, da omogočajo ustrezno prehranjenost za posameznega kopitarja.</w:t>
      </w:r>
    </w:p>
    <w:p w14:paraId="6CD2284A" w14:textId="77777777" w:rsidR="00AF1708" w:rsidRPr="009723DD" w:rsidRDefault="00AF1708" w:rsidP="00DE1D36">
      <w:pPr>
        <w:jc w:val="both"/>
        <w:rPr>
          <w:rFonts w:ascii="Arial" w:hAnsi="Arial" w:cs="Arial"/>
          <w:sz w:val="22"/>
          <w:szCs w:val="22"/>
        </w:rPr>
      </w:pPr>
    </w:p>
    <w:p w14:paraId="61156BC0" w14:textId="7A118411" w:rsidR="00BF7B4D" w:rsidRPr="00BF7B4D" w:rsidRDefault="00BF7B4D" w:rsidP="00DE1D36">
      <w:pPr>
        <w:jc w:val="both"/>
        <w:rPr>
          <w:rFonts w:ascii="Arial" w:hAnsi="Arial" w:cs="Arial"/>
          <w:sz w:val="22"/>
          <w:szCs w:val="22"/>
        </w:rPr>
      </w:pPr>
      <w:r w:rsidRPr="009723DD">
        <w:rPr>
          <w:rFonts w:ascii="Arial" w:hAnsi="Arial" w:cs="Arial"/>
          <w:sz w:val="22"/>
          <w:szCs w:val="22"/>
        </w:rPr>
        <w:t xml:space="preserve">Kadar pašnik zaradi lege, velikosti, sestave rastja ne omogoča primerne prehranjenosti kopitarjev, je potrebno kopitarjem v prosti reji </w:t>
      </w:r>
      <w:r w:rsidR="006A5C53">
        <w:rPr>
          <w:rFonts w:ascii="Arial" w:hAnsi="Arial" w:cs="Arial"/>
          <w:sz w:val="22"/>
          <w:szCs w:val="22"/>
        </w:rPr>
        <w:t>ustrezno izravnati obrok</w:t>
      </w:r>
      <w:r w:rsidRPr="009723DD">
        <w:rPr>
          <w:rFonts w:ascii="Arial" w:hAnsi="Arial" w:cs="Arial"/>
          <w:sz w:val="22"/>
          <w:szCs w:val="22"/>
        </w:rPr>
        <w:t>.</w:t>
      </w:r>
    </w:p>
    <w:p w14:paraId="6E08FD6D" w14:textId="213B89DA" w:rsidR="00AF1708" w:rsidRDefault="00AF1708" w:rsidP="00BF7B4D">
      <w:pPr>
        <w:rPr>
          <w:rFonts w:ascii="Arial" w:hAnsi="Arial" w:cs="Arial"/>
          <w:sz w:val="22"/>
          <w:szCs w:val="22"/>
        </w:rPr>
      </w:pPr>
    </w:p>
    <w:p w14:paraId="6936366D" w14:textId="77777777" w:rsidR="00BF7B4D" w:rsidRPr="00BF7B4D" w:rsidRDefault="00BF7B4D" w:rsidP="00BF7B4D">
      <w:pPr>
        <w:rPr>
          <w:rFonts w:ascii="Arial" w:hAnsi="Arial" w:cs="Arial"/>
          <w:sz w:val="22"/>
          <w:szCs w:val="22"/>
        </w:rPr>
      </w:pPr>
    </w:p>
    <w:p w14:paraId="5FD2E7A9" w14:textId="77777777" w:rsidR="00BF7B4D" w:rsidRPr="00BF7B4D" w:rsidRDefault="00BF7B4D" w:rsidP="00BF7B4D">
      <w:pPr>
        <w:rPr>
          <w:rFonts w:ascii="Arial" w:hAnsi="Arial" w:cs="Arial"/>
          <w:sz w:val="22"/>
          <w:szCs w:val="22"/>
        </w:rPr>
      </w:pPr>
      <w:r w:rsidRPr="00BF7B4D">
        <w:rPr>
          <w:rFonts w:ascii="Arial" w:hAnsi="Arial" w:cs="Arial"/>
          <w:sz w:val="22"/>
          <w:szCs w:val="22"/>
        </w:rPr>
        <w:t xml:space="preserve">ZAVETJE NA PROSTEM </w:t>
      </w:r>
    </w:p>
    <w:p w14:paraId="757CB7EF" w14:textId="77777777" w:rsidR="00AF1708" w:rsidRDefault="00AF1708" w:rsidP="00BF7B4D">
      <w:pPr>
        <w:rPr>
          <w:rFonts w:ascii="Arial" w:hAnsi="Arial" w:cs="Arial"/>
          <w:sz w:val="22"/>
          <w:szCs w:val="22"/>
        </w:rPr>
      </w:pPr>
    </w:p>
    <w:p w14:paraId="6ED84F8A" w14:textId="7E08F4DA" w:rsidR="00BF7B4D" w:rsidRPr="00BF7B4D" w:rsidRDefault="00BF7B4D" w:rsidP="00BF7B4D">
      <w:pPr>
        <w:rPr>
          <w:rFonts w:ascii="Arial" w:hAnsi="Arial" w:cs="Arial"/>
          <w:sz w:val="22"/>
          <w:szCs w:val="22"/>
        </w:rPr>
      </w:pPr>
      <w:r w:rsidRPr="00BF7B4D">
        <w:rPr>
          <w:rFonts w:ascii="Arial" w:hAnsi="Arial" w:cs="Arial"/>
          <w:sz w:val="22"/>
          <w:szCs w:val="22"/>
        </w:rPr>
        <w:t>Zavetje na prostem kopitarjem omogoča, da se lahko umaknejo pred neugodnimi vremenskimi razmerami. Velikost</w:t>
      </w:r>
      <w:r w:rsidR="00AF1708">
        <w:rPr>
          <w:rFonts w:ascii="Arial" w:hAnsi="Arial" w:cs="Arial"/>
          <w:sz w:val="22"/>
          <w:szCs w:val="22"/>
        </w:rPr>
        <w:t xml:space="preserve"> </w:t>
      </w:r>
      <w:r w:rsidRPr="00BF7B4D">
        <w:rPr>
          <w:rFonts w:ascii="Arial" w:hAnsi="Arial" w:cs="Arial"/>
          <w:sz w:val="22"/>
          <w:szCs w:val="22"/>
        </w:rPr>
        <w:t>zavetja v m2 na konja je kvadrat višine vihra</w:t>
      </w:r>
      <w:r w:rsidR="007D2AF4">
        <w:rPr>
          <w:rFonts w:ascii="Arial" w:hAnsi="Arial" w:cs="Arial"/>
          <w:sz w:val="22"/>
          <w:szCs w:val="22"/>
        </w:rPr>
        <w:t>.</w:t>
      </w:r>
      <w:r w:rsidRPr="00BF7B4D">
        <w:rPr>
          <w:rFonts w:ascii="Arial" w:hAnsi="Arial" w:cs="Arial"/>
          <w:sz w:val="22"/>
          <w:szCs w:val="22"/>
        </w:rPr>
        <w:t xml:space="preserve"> </w:t>
      </w:r>
    </w:p>
    <w:p w14:paraId="07D9440D" w14:textId="4FA7529F" w:rsidR="007D2AF4" w:rsidRDefault="007D2AF4" w:rsidP="007D2AF4">
      <w:pPr>
        <w:rPr>
          <w:rFonts w:ascii="Arial" w:hAnsi="Arial" w:cs="Arial"/>
          <w:sz w:val="22"/>
          <w:szCs w:val="22"/>
        </w:rPr>
      </w:pPr>
    </w:p>
    <w:p w14:paraId="35145A46" w14:textId="6F6E5FDD" w:rsidR="007D2AF4" w:rsidRDefault="007D2AF4" w:rsidP="007D2AF4">
      <w:pPr>
        <w:rPr>
          <w:rFonts w:ascii="Arial" w:hAnsi="Arial" w:cs="Arial"/>
          <w:sz w:val="22"/>
          <w:szCs w:val="22"/>
        </w:rPr>
      </w:pPr>
      <w:r>
        <w:rPr>
          <w:rFonts w:ascii="Arial" w:hAnsi="Arial" w:cs="Arial"/>
          <w:sz w:val="22"/>
          <w:szCs w:val="22"/>
        </w:rPr>
        <w:t>Formula za velikost zavetja (m2) / žival: VV</w:t>
      </w:r>
      <w:r w:rsidRPr="00635DB3">
        <w:rPr>
          <w:rFonts w:ascii="Arial" w:hAnsi="Arial" w:cs="Arial"/>
          <w:sz w:val="22"/>
          <w:szCs w:val="22"/>
        </w:rPr>
        <w:t>²</w:t>
      </w:r>
      <w:r>
        <w:rPr>
          <w:rFonts w:ascii="Arial" w:hAnsi="Arial" w:cs="Arial"/>
          <w:sz w:val="22"/>
          <w:szCs w:val="22"/>
        </w:rPr>
        <w:t xml:space="preserve"> </w:t>
      </w:r>
    </w:p>
    <w:p w14:paraId="02B45B8B" w14:textId="77777777" w:rsidR="007D2AF4" w:rsidRPr="00AC41C6" w:rsidRDefault="007D2AF4" w:rsidP="00BF7B4D">
      <w:pPr>
        <w:rPr>
          <w:rFonts w:ascii="Arial" w:hAnsi="Arial"/>
          <w:sz w:val="22"/>
          <w:highlight w:val="cyan"/>
        </w:rPr>
      </w:pPr>
    </w:p>
    <w:p w14:paraId="7B7065C1" w14:textId="067FC9EC" w:rsidR="00BF7B4D" w:rsidRPr="00BF7B4D" w:rsidRDefault="00A911B4" w:rsidP="00BF7B4D">
      <w:pPr>
        <w:rPr>
          <w:rFonts w:ascii="Arial" w:hAnsi="Arial" w:cs="Arial"/>
          <w:sz w:val="22"/>
          <w:szCs w:val="22"/>
        </w:rPr>
      </w:pPr>
      <w:r>
        <w:rPr>
          <w:rFonts w:ascii="Arial" w:hAnsi="Arial" w:cs="Arial"/>
          <w:sz w:val="22"/>
          <w:szCs w:val="22"/>
        </w:rPr>
        <w:t>Če je</w:t>
      </w:r>
      <w:r w:rsidR="00BF7B4D" w:rsidRPr="0013250B">
        <w:rPr>
          <w:rFonts w:ascii="Arial" w:hAnsi="Arial" w:cs="Arial"/>
          <w:sz w:val="22"/>
          <w:szCs w:val="22"/>
        </w:rPr>
        <w:t xml:space="preserve"> na </w:t>
      </w:r>
      <w:r>
        <w:rPr>
          <w:rFonts w:ascii="Arial" w:hAnsi="Arial" w:cs="Arial"/>
          <w:sz w:val="22"/>
          <w:szCs w:val="22"/>
        </w:rPr>
        <w:t>pašniku n</w:t>
      </w:r>
      <w:r w:rsidR="00BF7B4D" w:rsidRPr="0013250B">
        <w:rPr>
          <w:rFonts w:ascii="Arial" w:hAnsi="Arial" w:cs="Arial"/>
          <w:sz w:val="22"/>
          <w:szCs w:val="22"/>
        </w:rPr>
        <w:t>adstrešek</w:t>
      </w:r>
      <w:r w:rsidR="00F46E9B">
        <w:rPr>
          <w:rFonts w:ascii="Arial" w:hAnsi="Arial" w:cs="Arial"/>
          <w:sz w:val="22"/>
          <w:szCs w:val="22"/>
        </w:rPr>
        <w:t>, je</w:t>
      </w:r>
      <w:r>
        <w:rPr>
          <w:rFonts w:ascii="Arial" w:hAnsi="Arial" w:cs="Arial"/>
          <w:sz w:val="22"/>
          <w:szCs w:val="22"/>
        </w:rPr>
        <w:t xml:space="preserve"> tak, da</w:t>
      </w:r>
      <w:r w:rsidR="00BF7B4D" w:rsidRPr="0013250B">
        <w:rPr>
          <w:rFonts w:ascii="Arial" w:hAnsi="Arial" w:cs="Arial"/>
          <w:sz w:val="22"/>
          <w:szCs w:val="22"/>
        </w:rPr>
        <w:t xml:space="preserve"> je zaprt s treh strani in je dovolj velik, da lahko vsaki živali omogoča mirno in udobno ležanje.</w:t>
      </w:r>
      <w:r w:rsidR="00C8163A" w:rsidRPr="0013250B">
        <w:rPr>
          <w:rFonts w:ascii="Arial" w:hAnsi="Arial" w:cs="Arial"/>
          <w:sz w:val="22"/>
          <w:szCs w:val="22"/>
        </w:rPr>
        <w:t>«.</w:t>
      </w:r>
    </w:p>
    <w:p w14:paraId="20CD2B2B" w14:textId="77777777" w:rsidR="00C4630D" w:rsidRPr="00BF7B4D" w:rsidRDefault="00C4630D">
      <w:pPr>
        <w:rPr>
          <w:rFonts w:ascii="Arial" w:hAnsi="Arial" w:cs="Arial"/>
          <w:sz w:val="22"/>
          <w:szCs w:val="22"/>
        </w:rPr>
      </w:pPr>
    </w:p>
    <w:sectPr w:rsidR="00C4630D" w:rsidRPr="00BF7B4D" w:rsidSect="00D6712A">
      <w:foot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11A8DB" w14:textId="77777777" w:rsidR="00656B90" w:rsidRDefault="00656B90" w:rsidP="00164EAD">
      <w:r>
        <w:separator/>
      </w:r>
    </w:p>
  </w:endnote>
  <w:endnote w:type="continuationSeparator" w:id="0">
    <w:p w14:paraId="5C841B84" w14:textId="77777777" w:rsidR="00656B90" w:rsidRDefault="00656B90" w:rsidP="00164EAD">
      <w:r>
        <w:continuationSeparator/>
      </w:r>
    </w:p>
  </w:endnote>
  <w:endnote w:type="continuationNotice" w:id="1">
    <w:p w14:paraId="235C7654" w14:textId="77777777" w:rsidR="00656B90" w:rsidRDefault="00656B9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A349CD" w14:textId="630BF3D3" w:rsidR="00656B90" w:rsidRPr="007E759E" w:rsidRDefault="00656B90">
    <w:pPr>
      <w:pStyle w:val="Noga"/>
      <w:jc w:val="center"/>
      <w:rPr>
        <w:sz w:val="16"/>
        <w:szCs w:val="16"/>
      </w:rPr>
    </w:pPr>
    <w:r w:rsidRPr="007E759E">
      <w:rPr>
        <w:sz w:val="16"/>
        <w:szCs w:val="16"/>
      </w:rPr>
      <w:t xml:space="preserve">Stran </w:t>
    </w:r>
    <w:r w:rsidRPr="007E759E">
      <w:rPr>
        <w:sz w:val="16"/>
        <w:szCs w:val="16"/>
      </w:rPr>
      <w:fldChar w:fldCharType="begin"/>
    </w:r>
    <w:r w:rsidRPr="007E759E">
      <w:rPr>
        <w:sz w:val="16"/>
        <w:szCs w:val="16"/>
      </w:rPr>
      <w:instrText>PAGE  \* Arabic  \* MERGEFORMAT</w:instrText>
    </w:r>
    <w:r w:rsidRPr="007E759E">
      <w:rPr>
        <w:sz w:val="16"/>
        <w:szCs w:val="16"/>
      </w:rPr>
      <w:fldChar w:fldCharType="separate"/>
    </w:r>
    <w:r w:rsidR="001E7B40">
      <w:rPr>
        <w:noProof/>
        <w:sz w:val="16"/>
        <w:szCs w:val="16"/>
      </w:rPr>
      <w:t>9</w:t>
    </w:r>
    <w:r w:rsidRPr="007E759E">
      <w:rPr>
        <w:sz w:val="16"/>
        <w:szCs w:val="16"/>
      </w:rPr>
      <w:fldChar w:fldCharType="end"/>
    </w:r>
    <w:r>
      <w:rPr>
        <w:sz w:val="16"/>
        <w:szCs w:val="16"/>
      </w:rPr>
      <w:t xml:space="preserve"> od </w:t>
    </w:r>
    <w:r>
      <w:rPr>
        <w:sz w:val="16"/>
        <w:szCs w:val="16"/>
      </w:rPr>
      <w:fldChar w:fldCharType="begin"/>
    </w:r>
    <w:r>
      <w:rPr>
        <w:sz w:val="16"/>
        <w:szCs w:val="16"/>
      </w:rPr>
      <w:instrText xml:space="preserve"> NUMPAGES  \* Arabic  \* MERGEFORMAT </w:instrText>
    </w:r>
    <w:r>
      <w:rPr>
        <w:sz w:val="16"/>
        <w:szCs w:val="16"/>
      </w:rPr>
      <w:fldChar w:fldCharType="separate"/>
    </w:r>
    <w:r w:rsidR="001E7B40">
      <w:rPr>
        <w:noProof/>
        <w:sz w:val="16"/>
        <w:szCs w:val="16"/>
      </w:rPr>
      <w:t>22</w:t>
    </w:r>
    <w:r>
      <w:rPr>
        <w:sz w:val="16"/>
        <w:szCs w:val="16"/>
      </w:rPr>
      <w:fldChar w:fldCharType="end"/>
    </w:r>
  </w:p>
  <w:p w14:paraId="7A52F9F0" w14:textId="77777777" w:rsidR="00656B90" w:rsidRPr="007E759E" w:rsidRDefault="00656B90">
    <w:pPr>
      <w:pStyle w:val="Noga"/>
      <w:rPr>
        <w:sz w:val="16"/>
        <w:szCs w:val="16"/>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49EA85" w14:textId="78CE5F95" w:rsidR="00656B90" w:rsidRPr="007E759E" w:rsidRDefault="00656B90">
    <w:pPr>
      <w:pStyle w:val="Noga"/>
      <w:jc w:val="center"/>
      <w:rPr>
        <w:sz w:val="16"/>
        <w:szCs w:val="16"/>
      </w:rPr>
    </w:pPr>
    <w:r w:rsidRPr="007E759E">
      <w:rPr>
        <w:sz w:val="16"/>
        <w:szCs w:val="16"/>
      </w:rPr>
      <w:t xml:space="preserve">Stran </w:t>
    </w:r>
    <w:r w:rsidRPr="007E759E">
      <w:rPr>
        <w:sz w:val="16"/>
        <w:szCs w:val="16"/>
      </w:rPr>
      <w:fldChar w:fldCharType="begin"/>
    </w:r>
    <w:r w:rsidRPr="007E759E">
      <w:rPr>
        <w:sz w:val="16"/>
        <w:szCs w:val="16"/>
      </w:rPr>
      <w:instrText>PAGE  \* Arabic  \* MERGEFORMAT</w:instrText>
    </w:r>
    <w:r w:rsidRPr="007E759E">
      <w:rPr>
        <w:sz w:val="16"/>
        <w:szCs w:val="16"/>
      </w:rPr>
      <w:fldChar w:fldCharType="separate"/>
    </w:r>
    <w:r w:rsidR="0023701B">
      <w:rPr>
        <w:noProof/>
        <w:sz w:val="16"/>
        <w:szCs w:val="16"/>
      </w:rPr>
      <w:t>22</w:t>
    </w:r>
    <w:r w:rsidRPr="007E759E">
      <w:rPr>
        <w:sz w:val="16"/>
        <w:szCs w:val="16"/>
      </w:rPr>
      <w:fldChar w:fldCharType="end"/>
    </w:r>
    <w:r>
      <w:rPr>
        <w:sz w:val="16"/>
        <w:szCs w:val="16"/>
      </w:rPr>
      <w:t xml:space="preserve"> od </w:t>
    </w:r>
    <w:r>
      <w:rPr>
        <w:sz w:val="16"/>
        <w:szCs w:val="16"/>
      </w:rPr>
      <w:fldChar w:fldCharType="begin"/>
    </w:r>
    <w:r>
      <w:rPr>
        <w:sz w:val="16"/>
        <w:szCs w:val="16"/>
      </w:rPr>
      <w:instrText xml:space="preserve"> NUMPAGES  \* Arabic  \* MERGEFORMAT </w:instrText>
    </w:r>
    <w:r>
      <w:rPr>
        <w:sz w:val="16"/>
        <w:szCs w:val="16"/>
      </w:rPr>
      <w:fldChar w:fldCharType="separate"/>
    </w:r>
    <w:r w:rsidR="0023701B">
      <w:rPr>
        <w:noProof/>
        <w:sz w:val="16"/>
        <w:szCs w:val="16"/>
      </w:rPr>
      <w:t>22</w:t>
    </w:r>
    <w:r>
      <w:rPr>
        <w:sz w:val="16"/>
        <w:szCs w:val="16"/>
      </w:rPr>
      <w:fldChar w:fldCharType="end"/>
    </w:r>
  </w:p>
  <w:p w14:paraId="598EBDF4" w14:textId="77777777" w:rsidR="00656B90" w:rsidRPr="007E759E" w:rsidRDefault="00656B90">
    <w:pPr>
      <w:pStyle w:val="Noga"/>
      <w:rPr>
        <w:sz w:val="16"/>
        <w:szCs w:val="16"/>
      </w:rPr>
    </w:pPr>
  </w:p>
  <w:p w14:paraId="5D1369F6" w14:textId="77777777" w:rsidR="00656B90" w:rsidRDefault="00656B90"/>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D55A19" w14:textId="77777777" w:rsidR="00656B90" w:rsidRDefault="00656B90" w:rsidP="00164EAD">
      <w:r>
        <w:separator/>
      </w:r>
    </w:p>
  </w:footnote>
  <w:footnote w:type="continuationSeparator" w:id="0">
    <w:p w14:paraId="1732EC1B" w14:textId="77777777" w:rsidR="00656B90" w:rsidRDefault="00656B90" w:rsidP="00164EAD">
      <w:r>
        <w:continuationSeparator/>
      </w:r>
    </w:p>
  </w:footnote>
  <w:footnote w:type="continuationNotice" w:id="1">
    <w:p w14:paraId="531CCA65" w14:textId="77777777" w:rsidR="00656B90" w:rsidRDefault="00656B90"/>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801131"/>
    <w:multiLevelType w:val="hybridMultilevel"/>
    <w:tmpl w:val="340E76C0"/>
    <w:lvl w:ilvl="0" w:tplc="4D5E935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A973CF9"/>
    <w:multiLevelType w:val="hybridMultilevel"/>
    <w:tmpl w:val="DFB25BD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2011586E"/>
    <w:multiLevelType w:val="hybridMultilevel"/>
    <w:tmpl w:val="C2E4576C"/>
    <w:lvl w:ilvl="0" w:tplc="FE1C1B2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1957D27"/>
    <w:multiLevelType w:val="hybridMultilevel"/>
    <w:tmpl w:val="748CA5C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324D7A99"/>
    <w:multiLevelType w:val="hybridMultilevel"/>
    <w:tmpl w:val="79AE7932"/>
    <w:lvl w:ilvl="0" w:tplc="B5FE53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34670B59"/>
    <w:multiLevelType w:val="hybridMultilevel"/>
    <w:tmpl w:val="32483ED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3CC3374C"/>
    <w:multiLevelType w:val="hybridMultilevel"/>
    <w:tmpl w:val="B740872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3F387BE4"/>
    <w:multiLevelType w:val="hybridMultilevel"/>
    <w:tmpl w:val="AD0E9604"/>
    <w:lvl w:ilvl="0" w:tplc="3A3EAD80">
      <w:start w:val="1"/>
      <w:numFmt w:val="decimal"/>
      <w:pStyle w:val="Alinejazarkovnotoko"/>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45CD143C"/>
    <w:multiLevelType w:val="hybridMultilevel"/>
    <w:tmpl w:val="06D471A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496972D4"/>
    <w:multiLevelType w:val="hybridMultilevel"/>
    <w:tmpl w:val="C5B0A1E6"/>
    <w:lvl w:ilvl="0" w:tplc="53E8615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15:restartNumberingAfterBreak="0">
    <w:nsid w:val="4B595F59"/>
    <w:multiLevelType w:val="hybridMultilevel"/>
    <w:tmpl w:val="2BCA5E96"/>
    <w:lvl w:ilvl="0" w:tplc="0424000B">
      <w:start w:val="1"/>
      <w:numFmt w:val="bullet"/>
      <w:lvlText w:val=""/>
      <w:lvlJc w:val="left"/>
      <w:pPr>
        <w:ind w:left="720" w:hanging="360"/>
      </w:pPr>
      <w:rPr>
        <w:rFonts w:ascii="Wingdings" w:eastAsia="Times New Roman" w:hAnsi="Wingdings"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4EAE2167"/>
    <w:multiLevelType w:val="multilevel"/>
    <w:tmpl w:val="99CA707C"/>
    <w:lvl w:ilvl="0">
      <w:start w:val="1"/>
      <w:numFmt w:val="decimal"/>
      <w:pStyle w:val="tevilnatoka"/>
      <w:lvlText w:val="%1."/>
      <w:lvlJc w:val="left"/>
      <w:pPr>
        <w:tabs>
          <w:tab w:val="num" w:pos="1417"/>
        </w:tabs>
        <w:ind w:left="1417"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 w15:restartNumberingAfterBreak="0">
    <w:nsid w:val="50C13CFB"/>
    <w:multiLevelType w:val="hybridMultilevel"/>
    <w:tmpl w:val="F65A7B00"/>
    <w:lvl w:ilvl="0" w:tplc="BAFABD6E">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50DA1165"/>
    <w:multiLevelType w:val="hybridMultilevel"/>
    <w:tmpl w:val="F742660E"/>
    <w:lvl w:ilvl="0" w:tplc="16A621C6">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56C04A3E"/>
    <w:multiLevelType w:val="hybridMultilevel"/>
    <w:tmpl w:val="E1DE9C5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5BFF0DF4"/>
    <w:multiLevelType w:val="hybridMultilevel"/>
    <w:tmpl w:val="5D2E2ECC"/>
    <w:lvl w:ilvl="0" w:tplc="019E668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15:restartNumberingAfterBreak="0">
    <w:nsid w:val="6A870AC5"/>
    <w:multiLevelType w:val="hybridMultilevel"/>
    <w:tmpl w:val="97DE938C"/>
    <w:lvl w:ilvl="0" w:tplc="8F52D806">
      <w:start w:val="1"/>
      <w:numFmt w:val="bullet"/>
      <w:pStyle w:val="Alineazaodstavkom"/>
      <w:lvlText w:val="-"/>
      <w:lvlJc w:val="left"/>
      <w:pPr>
        <w:tabs>
          <w:tab w:val="num" w:pos="425"/>
        </w:tabs>
        <w:ind w:left="425" w:hanging="425"/>
      </w:pPr>
      <w:rPr>
        <w:rFonts w:ascii="Arial" w:hAnsi="Aria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1F0464D"/>
    <w:multiLevelType w:val="hybridMultilevel"/>
    <w:tmpl w:val="B740872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74AA7DD4"/>
    <w:multiLevelType w:val="hybridMultilevel"/>
    <w:tmpl w:val="20141160"/>
    <w:lvl w:ilvl="0" w:tplc="5D88954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75B907BE"/>
    <w:multiLevelType w:val="multilevel"/>
    <w:tmpl w:val="4CCECF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784D7D04"/>
    <w:multiLevelType w:val="hybridMultilevel"/>
    <w:tmpl w:val="C5B0A1E6"/>
    <w:lvl w:ilvl="0" w:tplc="53E8615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14"/>
  </w:num>
  <w:num w:numId="2">
    <w:abstractNumId w:val="7"/>
  </w:num>
  <w:num w:numId="3">
    <w:abstractNumId w:val="2"/>
  </w:num>
  <w:num w:numId="4">
    <w:abstractNumId w:val="18"/>
  </w:num>
  <w:num w:numId="5">
    <w:abstractNumId w:val="9"/>
  </w:num>
  <w:num w:numId="6">
    <w:abstractNumId w:val="20"/>
  </w:num>
  <w:num w:numId="7">
    <w:abstractNumId w:val="6"/>
  </w:num>
  <w:num w:numId="8">
    <w:abstractNumId w:val="15"/>
  </w:num>
  <w:num w:numId="9">
    <w:abstractNumId w:val="17"/>
  </w:num>
  <w:num w:numId="10">
    <w:abstractNumId w:val="19"/>
  </w:num>
  <w:num w:numId="11">
    <w:abstractNumId w:val="5"/>
  </w:num>
  <w:num w:numId="12">
    <w:abstractNumId w:val="16"/>
  </w:num>
  <w:num w:numId="13">
    <w:abstractNumId w:val="11"/>
  </w:num>
  <w:num w:numId="14">
    <w:abstractNumId w:val="8"/>
  </w:num>
  <w:num w:numId="15">
    <w:abstractNumId w:val="0"/>
  </w:num>
  <w:num w:numId="16">
    <w:abstractNumId w:val="4"/>
  </w:num>
  <w:num w:numId="17">
    <w:abstractNumId w:val="13"/>
  </w:num>
  <w:num w:numId="18">
    <w:abstractNumId w:val="10"/>
  </w:num>
  <w:num w:numId="19">
    <w:abstractNumId w:val="3"/>
  </w:num>
  <w:num w:numId="20">
    <w:abstractNumId w:val="1"/>
  </w:num>
  <w:num w:numId="2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hyphenationZone w:val="425"/>
  <w:characterSpacingControl w:val="doNotCompress"/>
  <w:hdrShapeDefaults>
    <o:shapedefaults v:ext="edit" spidmax="1638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210C"/>
    <w:rsid w:val="000078C7"/>
    <w:rsid w:val="00012F1C"/>
    <w:rsid w:val="00012F20"/>
    <w:rsid w:val="00016512"/>
    <w:rsid w:val="00020E30"/>
    <w:rsid w:val="00023821"/>
    <w:rsid w:val="00035000"/>
    <w:rsid w:val="00041E74"/>
    <w:rsid w:val="00044371"/>
    <w:rsid w:val="00047B4C"/>
    <w:rsid w:val="00054543"/>
    <w:rsid w:val="00057CC9"/>
    <w:rsid w:val="00060B61"/>
    <w:rsid w:val="000644E9"/>
    <w:rsid w:val="00076F75"/>
    <w:rsid w:val="00087A5D"/>
    <w:rsid w:val="0009199B"/>
    <w:rsid w:val="000A0EEC"/>
    <w:rsid w:val="000A1E71"/>
    <w:rsid w:val="000A660A"/>
    <w:rsid w:val="000A77B9"/>
    <w:rsid w:val="000B7C98"/>
    <w:rsid w:val="000C7B03"/>
    <w:rsid w:val="000D24D6"/>
    <w:rsid w:val="000D2871"/>
    <w:rsid w:val="000D33DE"/>
    <w:rsid w:val="000D3B64"/>
    <w:rsid w:val="000D763C"/>
    <w:rsid w:val="000E3E96"/>
    <w:rsid w:val="000F0073"/>
    <w:rsid w:val="000F086C"/>
    <w:rsid w:val="000F45A6"/>
    <w:rsid w:val="000F5109"/>
    <w:rsid w:val="000F628F"/>
    <w:rsid w:val="001021EC"/>
    <w:rsid w:val="00104EB9"/>
    <w:rsid w:val="001307DF"/>
    <w:rsid w:val="001313C2"/>
    <w:rsid w:val="0013250B"/>
    <w:rsid w:val="00150667"/>
    <w:rsid w:val="001552A0"/>
    <w:rsid w:val="001552FF"/>
    <w:rsid w:val="00162DBF"/>
    <w:rsid w:val="00164EAD"/>
    <w:rsid w:val="001724FE"/>
    <w:rsid w:val="00184CCC"/>
    <w:rsid w:val="001B377E"/>
    <w:rsid w:val="001B5203"/>
    <w:rsid w:val="001C07AE"/>
    <w:rsid w:val="001C1664"/>
    <w:rsid w:val="001D1A46"/>
    <w:rsid w:val="001D22ED"/>
    <w:rsid w:val="001D35AB"/>
    <w:rsid w:val="001D6221"/>
    <w:rsid w:val="001E09FD"/>
    <w:rsid w:val="001E0BD1"/>
    <w:rsid w:val="001E7B40"/>
    <w:rsid w:val="001F47B9"/>
    <w:rsid w:val="00213ABD"/>
    <w:rsid w:val="00213DE9"/>
    <w:rsid w:val="002202A3"/>
    <w:rsid w:val="0022516A"/>
    <w:rsid w:val="002272FD"/>
    <w:rsid w:val="00230D64"/>
    <w:rsid w:val="0023247E"/>
    <w:rsid w:val="0023701B"/>
    <w:rsid w:val="002428EB"/>
    <w:rsid w:val="00246C4A"/>
    <w:rsid w:val="00251511"/>
    <w:rsid w:val="0027374D"/>
    <w:rsid w:val="00274C40"/>
    <w:rsid w:val="00291244"/>
    <w:rsid w:val="00295422"/>
    <w:rsid w:val="002957F0"/>
    <w:rsid w:val="002A1F23"/>
    <w:rsid w:val="002A6C5A"/>
    <w:rsid w:val="002B2270"/>
    <w:rsid w:val="002B55EA"/>
    <w:rsid w:val="002B7BE0"/>
    <w:rsid w:val="002C2B1B"/>
    <w:rsid w:val="002C4265"/>
    <w:rsid w:val="002E1728"/>
    <w:rsid w:val="002E51D8"/>
    <w:rsid w:val="002E6927"/>
    <w:rsid w:val="002E73BB"/>
    <w:rsid w:val="002F3EB1"/>
    <w:rsid w:val="003107D7"/>
    <w:rsid w:val="00311BF7"/>
    <w:rsid w:val="0031354A"/>
    <w:rsid w:val="00313C18"/>
    <w:rsid w:val="00331FE6"/>
    <w:rsid w:val="00335629"/>
    <w:rsid w:val="00335D45"/>
    <w:rsid w:val="00344EC5"/>
    <w:rsid w:val="00352C33"/>
    <w:rsid w:val="00352D4F"/>
    <w:rsid w:val="00353356"/>
    <w:rsid w:val="00355A8E"/>
    <w:rsid w:val="00367142"/>
    <w:rsid w:val="00367D93"/>
    <w:rsid w:val="00377B46"/>
    <w:rsid w:val="0038774F"/>
    <w:rsid w:val="0039005D"/>
    <w:rsid w:val="0039340E"/>
    <w:rsid w:val="00397C65"/>
    <w:rsid w:val="003B18B9"/>
    <w:rsid w:val="003B38FA"/>
    <w:rsid w:val="003B536B"/>
    <w:rsid w:val="003B6ED6"/>
    <w:rsid w:val="003C0600"/>
    <w:rsid w:val="003C2D4E"/>
    <w:rsid w:val="003D6734"/>
    <w:rsid w:val="003E5D17"/>
    <w:rsid w:val="003E7DDF"/>
    <w:rsid w:val="003F1EFB"/>
    <w:rsid w:val="003F2E1C"/>
    <w:rsid w:val="0040693B"/>
    <w:rsid w:val="00416A41"/>
    <w:rsid w:val="00426F57"/>
    <w:rsid w:val="004310CF"/>
    <w:rsid w:val="00432BAA"/>
    <w:rsid w:val="00437E67"/>
    <w:rsid w:val="00440D0C"/>
    <w:rsid w:val="00457BA8"/>
    <w:rsid w:val="0046213E"/>
    <w:rsid w:val="00464067"/>
    <w:rsid w:val="00473A06"/>
    <w:rsid w:val="00482A96"/>
    <w:rsid w:val="004A3572"/>
    <w:rsid w:val="004B0396"/>
    <w:rsid w:val="004B269D"/>
    <w:rsid w:val="004B6B23"/>
    <w:rsid w:val="004C4518"/>
    <w:rsid w:val="004D38A7"/>
    <w:rsid w:val="004F10D6"/>
    <w:rsid w:val="004F1753"/>
    <w:rsid w:val="004F75E3"/>
    <w:rsid w:val="00504B60"/>
    <w:rsid w:val="00510B30"/>
    <w:rsid w:val="00511C17"/>
    <w:rsid w:val="00516FE8"/>
    <w:rsid w:val="005210CA"/>
    <w:rsid w:val="005262DB"/>
    <w:rsid w:val="00531D4A"/>
    <w:rsid w:val="0053415A"/>
    <w:rsid w:val="00536C51"/>
    <w:rsid w:val="00544E03"/>
    <w:rsid w:val="005500B3"/>
    <w:rsid w:val="005507BF"/>
    <w:rsid w:val="00552AD2"/>
    <w:rsid w:val="0056237F"/>
    <w:rsid w:val="00566BD8"/>
    <w:rsid w:val="00570C15"/>
    <w:rsid w:val="00591A86"/>
    <w:rsid w:val="00595C26"/>
    <w:rsid w:val="005A41A2"/>
    <w:rsid w:val="005C39D5"/>
    <w:rsid w:val="005C4CC8"/>
    <w:rsid w:val="005C75A9"/>
    <w:rsid w:val="005D5340"/>
    <w:rsid w:val="005E5048"/>
    <w:rsid w:val="005E6316"/>
    <w:rsid w:val="005E6A1B"/>
    <w:rsid w:val="00607674"/>
    <w:rsid w:val="00607C16"/>
    <w:rsid w:val="00632D46"/>
    <w:rsid w:val="00635DB3"/>
    <w:rsid w:val="00636605"/>
    <w:rsid w:val="00656B90"/>
    <w:rsid w:val="00657E49"/>
    <w:rsid w:val="00660FD6"/>
    <w:rsid w:val="00661991"/>
    <w:rsid w:val="006633D4"/>
    <w:rsid w:val="0068681E"/>
    <w:rsid w:val="00695C3D"/>
    <w:rsid w:val="006A2ED9"/>
    <w:rsid w:val="006A5C53"/>
    <w:rsid w:val="006B15A1"/>
    <w:rsid w:val="006B1DA4"/>
    <w:rsid w:val="006B3ADC"/>
    <w:rsid w:val="006B5080"/>
    <w:rsid w:val="006D319B"/>
    <w:rsid w:val="006E51D3"/>
    <w:rsid w:val="006E58FE"/>
    <w:rsid w:val="006F183C"/>
    <w:rsid w:val="006F31C7"/>
    <w:rsid w:val="006F4021"/>
    <w:rsid w:val="006F6DC7"/>
    <w:rsid w:val="0070004F"/>
    <w:rsid w:val="0070797F"/>
    <w:rsid w:val="00714F58"/>
    <w:rsid w:val="00731112"/>
    <w:rsid w:val="007417A6"/>
    <w:rsid w:val="00750C9B"/>
    <w:rsid w:val="007546FA"/>
    <w:rsid w:val="007560C3"/>
    <w:rsid w:val="00763BEF"/>
    <w:rsid w:val="00767EBC"/>
    <w:rsid w:val="00770B1B"/>
    <w:rsid w:val="00771B08"/>
    <w:rsid w:val="00771CE6"/>
    <w:rsid w:val="00782EAF"/>
    <w:rsid w:val="00786D54"/>
    <w:rsid w:val="00790E11"/>
    <w:rsid w:val="00797B45"/>
    <w:rsid w:val="007A0177"/>
    <w:rsid w:val="007A3D74"/>
    <w:rsid w:val="007A5100"/>
    <w:rsid w:val="007B0F70"/>
    <w:rsid w:val="007B2499"/>
    <w:rsid w:val="007C31A5"/>
    <w:rsid w:val="007D175F"/>
    <w:rsid w:val="007D2AF4"/>
    <w:rsid w:val="007D4FCC"/>
    <w:rsid w:val="007E759E"/>
    <w:rsid w:val="007F3C59"/>
    <w:rsid w:val="00800893"/>
    <w:rsid w:val="00814CD3"/>
    <w:rsid w:val="00814DC7"/>
    <w:rsid w:val="0081739B"/>
    <w:rsid w:val="0082036B"/>
    <w:rsid w:val="00820D37"/>
    <w:rsid w:val="0082210C"/>
    <w:rsid w:val="00822221"/>
    <w:rsid w:val="0082364F"/>
    <w:rsid w:val="00830E00"/>
    <w:rsid w:val="00830EDD"/>
    <w:rsid w:val="00834D62"/>
    <w:rsid w:val="00834FB4"/>
    <w:rsid w:val="008354AB"/>
    <w:rsid w:val="00845D2C"/>
    <w:rsid w:val="00851DD6"/>
    <w:rsid w:val="008550F3"/>
    <w:rsid w:val="00871CE9"/>
    <w:rsid w:val="00874371"/>
    <w:rsid w:val="00883710"/>
    <w:rsid w:val="00886763"/>
    <w:rsid w:val="00887640"/>
    <w:rsid w:val="0089000E"/>
    <w:rsid w:val="0089441D"/>
    <w:rsid w:val="008A47AA"/>
    <w:rsid w:val="008B61E7"/>
    <w:rsid w:val="008C1CE1"/>
    <w:rsid w:val="008D787B"/>
    <w:rsid w:val="008F1009"/>
    <w:rsid w:val="0090654D"/>
    <w:rsid w:val="009067D9"/>
    <w:rsid w:val="00911BA9"/>
    <w:rsid w:val="009170C4"/>
    <w:rsid w:val="00923018"/>
    <w:rsid w:val="00924AA1"/>
    <w:rsid w:val="009328BC"/>
    <w:rsid w:val="00934502"/>
    <w:rsid w:val="00934D30"/>
    <w:rsid w:val="00954A45"/>
    <w:rsid w:val="009561C4"/>
    <w:rsid w:val="00960266"/>
    <w:rsid w:val="00961B67"/>
    <w:rsid w:val="009723DD"/>
    <w:rsid w:val="0097301C"/>
    <w:rsid w:val="009A0F9E"/>
    <w:rsid w:val="009A2EA8"/>
    <w:rsid w:val="009A445D"/>
    <w:rsid w:val="009A5B23"/>
    <w:rsid w:val="009B1E59"/>
    <w:rsid w:val="009B5677"/>
    <w:rsid w:val="009C25EF"/>
    <w:rsid w:val="009C4FCD"/>
    <w:rsid w:val="009D0796"/>
    <w:rsid w:val="009D7169"/>
    <w:rsid w:val="009E42E6"/>
    <w:rsid w:val="009E79E2"/>
    <w:rsid w:val="00A06ACF"/>
    <w:rsid w:val="00A15360"/>
    <w:rsid w:val="00A201BC"/>
    <w:rsid w:val="00A315CD"/>
    <w:rsid w:val="00A36CD3"/>
    <w:rsid w:val="00A5783F"/>
    <w:rsid w:val="00A61D77"/>
    <w:rsid w:val="00A64047"/>
    <w:rsid w:val="00A6502B"/>
    <w:rsid w:val="00A70CDA"/>
    <w:rsid w:val="00A73212"/>
    <w:rsid w:val="00A73A51"/>
    <w:rsid w:val="00A911B4"/>
    <w:rsid w:val="00A91ED0"/>
    <w:rsid w:val="00AA2710"/>
    <w:rsid w:val="00AA4C70"/>
    <w:rsid w:val="00AB7819"/>
    <w:rsid w:val="00AC41C6"/>
    <w:rsid w:val="00AC4B77"/>
    <w:rsid w:val="00AC5284"/>
    <w:rsid w:val="00AC6484"/>
    <w:rsid w:val="00AD131D"/>
    <w:rsid w:val="00AD4477"/>
    <w:rsid w:val="00AE39FB"/>
    <w:rsid w:val="00AF1708"/>
    <w:rsid w:val="00B20B27"/>
    <w:rsid w:val="00B22ABC"/>
    <w:rsid w:val="00B22F5A"/>
    <w:rsid w:val="00B370A6"/>
    <w:rsid w:val="00B4565C"/>
    <w:rsid w:val="00B46BA4"/>
    <w:rsid w:val="00B50827"/>
    <w:rsid w:val="00B554E7"/>
    <w:rsid w:val="00B62059"/>
    <w:rsid w:val="00B65871"/>
    <w:rsid w:val="00B65D04"/>
    <w:rsid w:val="00B73E72"/>
    <w:rsid w:val="00B81BA4"/>
    <w:rsid w:val="00B932EE"/>
    <w:rsid w:val="00BA3405"/>
    <w:rsid w:val="00BA3900"/>
    <w:rsid w:val="00BA56DF"/>
    <w:rsid w:val="00BA7A3F"/>
    <w:rsid w:val="00BD2BBD"/>
    <w:rsid w:val="00BD6F0B"/>
    <w:rsid w:val="00BE00A9"/>
    <w:rsid w:val="00BE0272"/>
    <w:rsid w:val="00BE0662"/>
    <w:rsid w:val="00BE0DA1"/>
    <w:rsid w:val="00BE4638"/>
    <w:rsid w:val="00BE6F04"/>
    <w:rsid w:val="00BF79FD"/>
    <w:rsid w:val="00BF7B4D"/>
    <w:rsid w:val="00C02B7A"/>
    <w:rsid w:val="00C138E3"/>
    <w:rsid w:val="00C2184D"/>
    <w:rsid w:val="00C240F1"/>
    <w:rsid w:val="00C37857"/>
    <w:rsid w:val="00C44378"/>
    <w:rsid w:val="00C4630D"/>
    <w:rsid w:val="00C47402"/>
    <w:rsid w:val="00C56809"/>
    <w:rsid w:val="00C614B1"/>
    <w:rsid w:val="00C66DD4"/>
    <w:rsid w:val="00C6765E"/>
    <w:rsid w:val="00C70B98"/>
    <w:rsid w:val="00C73152"/>
    <w:rsid w:val="00C8163A"/>
    <w:rsid w:val="00C8558A"/>
    <w:rsid w:val="00C952DA"/>
    <w:rsid w:val="00CA1E03"/>
    <w:rsid w:val="00CA4093"/>
    <w:rsid w:val="00CA6605"/>
    <w:rsid w:val="00CA68AB"/>
    <w:rsid w:val="00CB65B3"/>
    <w:rsid w:val="00CC30DE"/>
    <w:rsid w:val="00CD055F"/>
    <w:rsid w:val="00CD05AA"/>
    <w:rsid w:val="00CD3288"/>
    <w:rsid w:val="00CE24F7"/>
    <w:rsid w:val="00CE2832"/>
    <w:rsid w:val="00CE350F"/>
    <w:rsid w:val="00CF1BF3"/>
    <w:rsid w:val="00CF3038"/>
    <w:rsid w:val="00CF3073"/>
    <w:rsid w:val="00D00228"/>
    <w:rsid w:val="00D013F7"/>
    <w:rsid w:val="00D03B0C"/>
    <w:rsid w:val="00D123F3"/>
    <w:rsid w:val="00D13886"/>
    <w:rsid w:val="00D13DDF"/>
    <w:rsid w:val="00D15AAC"/>
    <w:rsid w:val="00D17854"/>
    <w:rsid w:val="00D21B3C"/>
    <w:rsid w:val="00D22E7B"/>
    <w:rsid w:val="00D23474"/>
    <w:rsid w:val="00D24511"/>
    <w:rsid w:val="00D2686E"/>
    <w:rsid w:val="00D30717"/>
    <w:rsid w:val="00D31953"/>
    <w:rsid w:val="00D35751"/>
    <w:rsid w:val="00D35CE4"/>
    <w:rsid w:val="00D57A97"/>
    <w:rsid w:val="00D64B6A"/>
    <w:rsid w:val="00D6712A"/>
    <w:rsid w:val="00D724C4"/>
    <w:rsid w:val="00D743C2"/>
    <w:rsid w:val="00D759A7"/>
    <w:rsid w:val="00D82A12"/>
    <w:rsid w:val="00D82B01"/>
    <w:rsid w:val="00D85821"/>
    <w:rsid w:val="00DA2174"/>
    <w:rsid w:val="00DA2323"/>
    <w:rsid w:val="00DE1D36"/>
    <w:rsid w:val="00DE47DD"/>
    <w:rsid w:val="00DF3F94"/>
    <w:rsid w:val="00E03C06"/>
    <w:rsid w:val="00E22C6E"/>
    <w:rsid w:val="00E22FDB"/>
    <w:rsid w:val="00E31103"/>
    <w:rsid w:val="00E35867"/>
    <w:rsid w:val="00E42D85"/>
    <w:rsid w:val="00E53CF1"/>
    <w:rsid w:val="00E64513"/>
    <w:rsid w:val="00E668D6"/>
    <w:rsid w:val="00E66B75"/>
    <w:rsid w:val="00E713EB"/>
    <w:rsid w:val="00E72716"/>
    <w:rsid w:val="00E80DE7"/>
    <w:rsid w:val="00E91318"/>
    <w:rsid w:val="00E93A21"/>
    <w:rsid w:val="00EA0DE1"/>
    <w:rsid w:val="00EA5BF2"/>
    <w:rsid w:val="00EA5E2D"/>
    <w:rsid w:val="00EA5F06"/>
    <w:rsid w:val="00EA69AE"/>
    <w:rsid w:val="00EA6CC0"/>
    <w:rsid w:val="00EB21E7"/>
    <w:rsid w:val="00EB590D"/>
    <w:rsid w:val="00EB64D1"/>
    <w:rsid w:val="00EB7068"/>
    <w:rsid w:val="00ED5950"/>
    <w:rsid w:val="00EE50C2"/>
    <w:rsid w:val="00F00BB5"/>
    <w:rsid w:val="00F045C3"/>
    <w:rsid w:val="00F127F7"/>
    <w:rsid w:val="00F169D1"/>
    <w:rsid w:val="00F25336"/>
    <w:rsid w:val="00F311A4"/>
    <w:rsid w:val="00F32C14"/>
    <w:rsid w:val="00F36888"/>
    <w:rsid w:val="00F4562E"/>
    <w:rsid w:val="00F4666B"/>
    <w:rsid w:val="00F468EC"/>
    <w:rsid w:val="00F46E9B"/>
    <w:rsid w:val="00F74FDE"/>
    <w:rsid w:val="00F8679D"/>
    <w:rsid w:val="00F9714D"/>
    <w:rsid w:val="00FA0EC3"/>
    <w:rsid w:val="00FA141F"/>
    <w:rsid w:val="00FA2CFD"/>
    <w:rsid w:val="00FB1FA9"/>
    <w:rsid w:val="00FB4D4F"/>
    <w:rsid w:val="00FB605F"/>
    <w:rsid w:val="00FB790A"/>
    <w:rsid w:val="00FC482B"/>
    <w:rsid w:val="00FE0252"/>
    <w:rsid w:val="00FF1B5C"/>
    <w:rsid w:val="00FF591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267761A7"/>
  <w15:docId w15:val="{96D8B477-D9C3-4C1C-A676-E14FD84EF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2210C"/>
    <w:pPr>
      <w:spacing w:after="0" w:line="240" w:lineRule="auto"/>
    </w:pPr>
    <w:rPr>
      <w:rFonts w:ascii="Times New Roman" w:eastAsia="Times New Roman" w:hAnsi="Times New Roman" w:cs="Times New Roman"/>
      <w:sz w:val="24"/>
      <w:szCs w:val="24"/>
      <w:lang w:eastAsia="sl-SI"/>
    </w:rPr>
  </w:style>
  <w:style w:type="paragraph" w:styleId="Naslov3">
    <w:name w:val="heading 3"/>
    <w:basedOn w:val="Navaden"/>
    <w:link w:val="Naslov3Znak"/>
    <w:uiPriority w:val="9"/>
    <w:qFormat/>
    <w:rsid w:val="00B81BA4"/>
    <w:pPr>
      <w:spacing w:before="100" w:beforeAutospacing="1" w:after="100" w:afterAutospacing="1"/>
      <w:outlineLvl w:val="2"/>
    </w:pPr>
    <w:rPr>
      <w:b/>
      <w:bCs/>
      <w:sz w:val="27"/>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ravilnikvsebina1">
    <w:name w:val="Pravilnik vsebina 1"/>
    <w:basedOn w:val="Navaden"/>
    <w:rsid w:val="0082210C"/>
    <w:pPr>
      <w:jc w:val="center"/>
    </w:pPr>
    <w:rPr>
      <w:rFonts w:ascii="Arial" w:hAnsi="Arial" w:cs="Arial"/>
      <w:sz w:val="20"/>
      <w:szCs w:val="20"/>
    </w:rPr>
  </w:style>
  <w:style w:type="paragraph" w:styleId="Odstavekseznama">
    <w:name w:val="List Paragraph"/>
    <w:basedOn w:val="Navaden"/>
    <w:uiPriority w:val="34"/>
    <w:qFormat/>
    <w:rsid w:val="00B65871"/>
    <w:pPr>
      <w:ind w:left="720"/>
      <w:contextualSpacing/>
    </w:pPr>
  </w:style>
  <w:style w:type="paragraph" w:customStyle="1" w:styleId="Pravilnikpriloga2">
    <w:name w:val="Pravilnik priloga 2"/>
    <w:basedOn w:val="Navaden"/>
    <w:rsid w:val="00C4630D"/>
    <w:pPr>
      <w:jc w:val="center"/>
    </w:pPr>
    <w:rPr>
      <w:rFonts w:ascii="Arial" w:hAnsi="Arial" w:cs="Arial"/>
      <w:sz w:val="20"/>
      <w:szCs w:val="18"/>
    </w:rPr>
  </w:style>
  <w:style w:type="character" w:styleId="Hiperpovezava">
    <w:name w:val="Hyperlink"/>
    <w:basedOn w:val="Privzetapisavaodstavka"/>
    <w:uiPriority w:val="99"/>
    <w:semiHidden/>
    <w:unhideWhenUsed/>
    <w:rsid w:val="00F32C14"/>
    <w:rPr>
      <w:color w:val="0000FF"/>
      <w:u w:val="single"/>
    </w:rPr>
  </w:style>
  <w:style w:type="paragraph" w:styleId="Besedilooblaka">
    <w:name w:val="Balloon Text"/>
    <w:basedOn w:val="Navaden"/>
    <w:link w:val="BesedilooblakaZnak"/>
    <w:uiPriority w:val="99"/>
    <w:semiHidden/>
    <w:unhideWhenUsed/>
    <w:rsid w:val="00CA6605"/>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CA6605"/>
    <w:rPr>
      <w:rFonts w:ascii="Tahoma" w:eastAsia="Times New Roman" w:hAnsi="Tahoma" w:cs="Tahoma"/>
      <w:sz w:val="16"/>
      <w:szCs w:val="16"/>
      <w:lang w:eastAsia="sl-SI"/>
    </w:rPr>
  </w:style>
  <w:style w:type="paragraph" w:styleId="Glava">
    <w:name w:val="header"/>
    <w:basedOn w:val="Navaden"/>
    <w:link w:val="GlavaZnak"/>
    <w:uiPriority w:val="99"/>
    <w:unhideWhenUsed/>
    <w:rsid w:val="00164EAD"/>
    <w:pPr>
      <w:tabs>
        <w:tab w:val="center" w:pos="4536"/>
        <w:tab w:val="right" w:pos="9072"/>
      </w:tabs>
    </w:pPr>
  </w:style>
  <w:style w:type="character" w:customStyle="1" w:styleId="GlavaZnak">
    <w:name w:val="Glava Znak"/>
    <w:basedOn w:val="Privzetapisavaodstavka"/>
    <w:link w:val="Glava"/>
    <w:uiPriority w:val="99"/>
    <w:rsid w:val="00164EAD"/>
    <w:rPr>
      <w:rFonts w:ascii="Times New Roman" w:eastAsia="Times New Roman" w:hAnsi="Times New Roman" w:cs="Times New Roman"/>
      <w:sz w:val="24"/>
      <w:szCs w:val="24"/>
      <w:lang w:eastAsia="sl-SI"/>
    </w:rPr>
  </w:style>
  <w:style w:type="paragraph" w:styleId="Noga">
    <w:name w:val="footer"/>
    <w:basedOn w:val="Navaden"/>
    <w:link w:val="NogaZnak"/>
    <w:uiPriority w:val="99"/>
    <w:unhideWhenUsed/>
    <w:rsid w:val="00164EAD"/>
    <w:pPr>
      <w:tabs>
        <w:tab w:val="center" w:pos="4536"/>
        <w:tab w:val="right" w:pos="9072"/>
      </w:tabs>
    </w:pPr>
  </w:style>
  <w:style w:type="character" w:customStyle="1" w:styleId="NogaZnak">
    <w:name w:val="Noga Znak"/>
    <w:basedOn w:val="Privzetapisavaodstavka"/>
    <w:link w:val="Noga"/>
    <w:uiPriority w:val="99"/>
    <w:rsid w:val="00164EAD"/>
    <w:rPr>
      <w:rFonts w:ascii="Times New Roman" w:eastAsia="Times New Roman" w:hAnsi="Times New Roman" w:cs="Times New Roman"/>
      <w:sz w:val="24"/>
      <w:szCs w:val="24"/>
      <w:lang w:eastAsia="sl-SI"/>
    </w:rPr>
  </w:style>
  <w:style w:type="character" w:styleId="Pripombasklic">
    <w:name w:val="annotation reference"/>
    <w:basedOn w:val="Privzetapisavaodstavka"/>
    <w:uiPriority w:val="99"/>
    <w:semiHidden/>
    <w:unhideWhenUsed/>
    <w:rsid w:val="00DE47DD"/>
    <w:rPr>
      <w:sz w:val="16"/>
      <w:szCs w:val="16"/>
    </w:rPr>
  </w:style>
  <w:style w:type="paragraph" w:styleId="Pripombabesedilo">
    <w:name w:val="annotation text"/>
    <w:basedOn w:val="Navaden"/>
    <w:link w:val="PripombabesediloZnak"/>
    <w:uiPriority w:val="99"/>
    <w:unhideWhenUsed/>
    <w:rsid w:val="0081739B"/>
    <w:rPr>
      <w:sz w:val="20"/>
      <w:szCs w:val="20"/>
    </w:rPr>
  </w:style>
  <w:style w:type="character" w:customStyle="1" w:styleId="PripombabesediloZnak">
    <w:name w:val="Pripomba – besedilo Znak"/>
    <w:basedOn w:val="Privzetapisavaodstavka"/>
    <w:link w:val="Pripombabesedilo"/>
    <w:uiPriority w:val="99"/>
    <w:rsid w:val="00DE47DD"/>
    <w:rPr>
      <w:rFonts w:ascii="Times New Roman" w:eastAsia="Times New Roman" w:hAnsi="Times New Roman"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DE47DD"/>
    <w:rPr>
      <w:b/>
      <w:bCs/>
    </w:rPr>
  </w:style>
  <w:style w:type="character" w:customStyle="1" w:styleId="ZadevapripombeZnak">
    <w:name w:val="Zadeva pripombe Znak"/>
    <w:basedOn w:val="PripombabesediloZnak"/>
    <w:link w:val="Zadevapripombe"/>
    <w:uiPriority w:val="99"/>
    <w:semiHidden/>
    <w:rsid w:val="00DE47DD"/>
    <w:rPr>
      <w:rFonts w:ascii="Times New Roman" w:eastAsia="Times New Roman" w:hAnsi="Times New Roman" w:cs="Times New Roman"/>
      <w:b/>
      <w:bCs/>
      <w:sz w:val="20"/>
      <w:szCs w:val="20"/>
      <w:lang w:eastAsia="sl-SI"/>
    </w:rPr>
  </w:style>
  <w:style w:type="paragraph" w:customStyle="1" w:styleId="Odstavek">
    <w:name w:val="Odstavek"/>
    <w:basedOn w:val="Navaden"/>
    <w:link w:val="OdstavekZnak"/>
    <w:qFormat/>
    <w:rsid w:val="000A660A"/>
    <w:pPr>
      <w:overflowPunct w:val="0"/>
      <w:autoSpaceDE w:val="0"/>
      <w:autoSpaceDN w:val="0"/>
      <w:adjustRightInd w:val="0"/>
      <w:spacing w:before="240"/>
      <w:ind w:firstLine="1021"/>
      <w:jc w:val="both"/>
      <w:textAlignment w:val="baseline"/>
    </w:pPr>
    <w:rPr>
      <w:rFonts w:ascii="Arial" w:hAnsi="Arial" w:cs="Arial"/>
      <w:sz w:val="22"/>
      <w:szCs w:val="22"/>
    </w:rPr>
  </w:style>
  <w:style w:type="character" w:customStyle="1" w:styleId="OdstavekZnak">
    <w:name w:val="Odstavek Znak"/>
    <w:link w:val="Odstavek"/>
    <w:rsid w:val="000A660A"/>
    <w:rPr>
      <w:rFonts w:ascii="Arial" w:eastAsia="Times New Roman" w:hAnsi="Arial" w:cs="Arial"/>
      <w:lang w:eastAsia="sl-SI"/>
    </w:rPr>
  </w:style>
  <w:style w:type="character" w:customStyle="1" w:styleId="Naslov3Znak">
    <w:name w:val="Naslov 3 Znak"/>
    <w:basedOn w:val="Privzetapisavaodstavka"/>
    <w:link w:val="Naslov3"/>
    <w:uiPriority w:val="9"/>
    <w:rsid w:val="00B81BA4"/>
    <w:rPr>
      <w:rFonts w:ascii="Times New Roman" w:eastAsia="Times New Roman" w:hAnsi="Times New Roman" w:cs="Times New Roman"/>
      <w:b/>
      <w:bCs/>
      <w:sz w:val="27"/>
      <w:szCs w:val="27"/>
      <w:lang w:eastAsia="sl-SI"/>
    </w:rPr>
  </w:style>
  <w:style w:type="character" w:styleId="Krepko">
    <w:name w:val="Strong"/>
    <w:basedOn w:val="Privzetapisavaodstavka"/>
    <w:uiPriority w:val="22"/>
    <w:qFormat/>
    <w:rsid w:val="00B81BA4"/>
    <w:rPr>
      <w:b/>
      <w:bCs/>
    </w:rPr>
  </w:style>
  <w:style w:type="paragraph" w:customStyle="1" w:styleId="len">
    <w:name w:val="len"/>
    <w:basedOn w:val="Navaden"/>
    <w:rsid w:val="00EA5BF2"/>
    <w:pPr>
      <w:spacing w:before="100" w:beforeAutospacing="1" w:after="100" w:afterAutospacing="1"/>
    </w:pPr>
  </w:style>
  <w:style w:type="paragraph" w:customStyle="1" w:styleId="lennaslov">
    <w:name w:val="lennaslov"/>
    <w:basedOn w:val="Navaden"/>
    <w:rsid w:val="00EA5BF2"/>
    <w:pPr>
      <w:spacing w:before="100" w:beforeAutospacing="1" w:after="100" w:afterAutospacing="1"/>
    </w:pPr>
  </w:style>
  <w:style w:type="paragraph" w:customStyle="1" w:styleId="odstavek0">
    <w:name w:val="odstavek"/>
    <w:basedOn w:val="Navaden"/>
    <w:rsid w:val="00EA5BF2"/>
    <w:pPr>
      <w:spacing w:before="100" w:beforeAutospacing="1" w:after="100" w:afterAutospacing="1"/>
    </w:pPr>
  </w:style>
  <w:style w:type="paragraph" w:customStyle="1" w:styleId="alineazaodstavkom0">
    <w:name w:val="alineazaodstavkom"/>
    <w:basedOn w:val="Navaden"/>
    <w:rsid w:val="00EA5BF2"/>
    <w:pPr>
      <w:spacing w:before="100" w:beforeAutospacing="1" w:after="100" w:afterAutospacing="1"/>
    </w:pPr>
  </w:style>
  <w:style w:type="paragraph" w:customStyle="1" w:styleId="rkovnatokazaodstavkom">
    <w:name w:val="rkovnatokazaodstavkom"/>
    <w:basedOn w:val="Navaden"/>
    <w:rsid w:val="00EA5BF2"/>
    <w:pPr>
      <w:spacing w:before="100" w:beforeAutospacing="1" w:after="100" w:afterAutospacing="1"/>
    </w:pPr>
  </w:style>
  <w:style w:type="table" w:styleId="Tabelamrea">
    <w:name w:val="Table Grid"/>
    <w:basedOn w:val="Navadnatabela"/>
    <w:uiPriority w:val="39"/>
    <w:rsid w:val="004B039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slovpredpisa">
    <w:name w:val="Naslov_predpisa"/>
    <w:basedOn w:val="Navaden"/>
    <w:link w:val="NaslovpredpisaZnak"/>
    <w:qFormat/>
    <w:rsid w:val="004B269D"/>
    <w:pPr>
      <w:suppressAutoHyphens/>
      <w:overflowPunct w:val="0"/>
      <w:autoSpaceDE w:val="0"/>
      <w:autoSpaceDN w:val="0"/>
      <w:adjustRightInd w:val="0"/>
      <w:jc w:val="center"/>
      <w:textAlignment w:val="baseline"/>
    </w:pPr>
    <w:rPr>
      <w:rFonts w:ascii="Arial" w:hAnsi="Arial"/>
      <w:b/>
      <w:sz w:val="22"/>
      <w:szCs w:val="22"/>
      <w:lang w:val="x-none" w:eastAsia="x-none"/>
    </w:rPr>
  </w:style>
  <w:style w:type="character" w:customStyle="1" w:styleId="NaslovpredpisaZnak">
    <w:name w:val="Naslov_predpisa Znak"/>
    <w:link w:val="Naslovpredpisa"/>
    <w:rsid w:val="004B269D"/>
    <w:rPr>
      <w:rFonts w:ascii="Arial" w:eastAsia="Times New Roman" w:hAnsi="Arial" w:cs="Times New Roman"/>
      <w:b/>
      <w:lang w:val="x-none" w:eastAsia="x-none"/>
    </w:rPr>
  </w:style>
  <w:style w:type="paragraph" w:customStyle="1" w:styleId="Alinejazarkovnotoko">
    <w:name w:val="Alineja za črkovno točko"/>
    <w:basedOn w:val="Navaden"/>
    <w:link w:val="AlinejazarkovnotokoZnak"/>
    <w:qFormat/>
    <w:rsid w:val="00797B45"/>
    <w:pPr>
      <w:numPr>
        <w:numId w:val="2"/>
      </w:numPr>
      <w:tabs>
        <w:tab w:val="left" w:pos="567"/>
      </w:tabs>
      <w:ind w:left="567" w:hanging="142"/>
      <w:jc w:val="both"/>
    </w:pPr>
    <w:rPr>
      <w:rFonts w:ascii="Arial" w:hAnsi="Arial" w:cs="Arial"/>
      <w:sz w:val="22"/>
      <w:szCs w:val="22"/>
    </w:rPr>
  </w:style>
  <w:style w:type="character" w:customStyle="1" w:styleId="AlinejazarkovnotokoZnak">
    <w:name w:val="Alineja za črkovno točko Znak"/>
    <w:basedOn w:val="Privzetapisavaodstavka"/>
    <w:link w:val="Alinejazarkovnotoko"/>
    <w:rsid w:val="00797B45"/>
    <w:rPr>
      <w:rFonts w:ascii="Arial" w:eastAsia="Times New Roman" w:hAnsi="Arial" w:cs="Arial"/>
      <w:lang w:eastAsia="sl-SI"/>
    </w:rPr>
  </w:style>
  <w:style w:type="paragraph" w:customStyle="1" w:styleId="Alineazaodstavkom">
    <w:name w:val="Alinea za odstavkom"/>
    <w:basedOn w:val="Navaden"/>
    <w:qFormat/>
    <w:rsid w:val="00797B45"/>
    <w:pPr>
      <w:numPr>
        <w:numId w:val="12"/>
      </w:numPr>
      <w:jc w:val="both"/>
    </w:pPr>
    <w:rPr>
      <w:rFonts w:ascii="Arial" w:hAnsi="Arial" w:cs="Arial"/>
      <w:sz w:val="22"/>
      <w:szCs w:val="22"/>
    </w:rPr>
  </w:style>
  <w:style w:type="paragraph" w:styleId="Telobesedila">
    <w:name w:val="Body Text"/>
    <w:basedOn w:val="Navaden"/>
    <w:link w:val="TelobesedilaZnak"/>
    <w:rsid w:val="00D21B3C"/>
    <w:pPr>
      <w:jc w:val="both"/>
    </w:pPr>
    <w:rPr>
      <w:szCs w:val="20"/>
    </w:rPr>
  </w:style>
  <w:style w:type="character" w:customStyle="1" w:styleId="TelobesedilaZnak">
    <w:name w:val="Telo besedila Znak"/>
    <w:basedOn w:val="Privzetapisavaodstavka"/>
    <w:link w:val="Telobesedila"/>
    <w:rsid w:val="00D21B3C"/>
    <w:rPr>
      <w:rFonts w:ascii="Times New Roman" w:eastAsia="Times New Roman" w:hAnsi="Times New Roman" w:cs="Times New Roman"/>
      <w:sz w:val="24"/>
      <w:szCs w:val="20"/>
      <w:lang w:eastAsia="sl-SI"/>
    </w:rPr>
  </w:style>
  <w:style w:type="paragraph" w:customStyle="1" w:styleId="tevilnatoka111">
    <w:name w:val="Številčna točka 1.1.1"/>
    <w:basedOn w:val="Navaden"/>
    <w:qFormat/>
    <w:rsid w:val="00BA3405"/>
    <w:pPr>
      <w:widowControl w:val="0"/>
      <w:numPr>
        <w:ilvl w:val="2"/>
        <w:numId w:val="13"/>
      </w:numPr>
      <w:overflowPunct w:val="0"/>
      <w:autoSpaceDE w:val="0"/>
      <w:autoSpaceDN w:val="0"/>
      <w:adjustRightInd w:val="0"/>
      <w:jc w:val="both"/>
      <w:textAlignment w:val="baseline"/>
    </w:pPr>
    <w:rPr>
      <w:rFonts w:ascii="Arial" w:hAnsi="Arial"/>
      <w:sz w:val="22"/>
      <w:szCs w:val="16"/>
    </w:rPr>
  </w:style>
  <w:style w:type="paragraph" w:customStyle="1" w:styleId="tevilnatoka">
    <w:name w:val="Številčna točka"/>
    <w:basedOn w:val="Navaden"/>
    <w:link w:val="tevilnatokaZnak"/>
    <w:qFormat/>
    <w:rsid w:val="0081739B"/>
    <w:pPr>
      <w:numPr>
        <w:numId w:val="13"/>
      </w:numPr>
      <w:jc w:val="both"/>
    </w:pPr>
    <w:rPr>
      <w:rFonts w:ascii="Arial" w:hAnsi="Arial"/>
      <w:sz w:val="22"/>
      <w:szCs w:val="22"/>
      <w:lang w:val="x-none"/>
    </w:rPr>
  </w:style>
  <w:style w:type="character" w:customStyle="1" w:styleId="tevilnatokaZnak">
    <w:name w:val="Številčna točka Znak"/>
    <w:basedOn w:val="OdstavekZnak"/>
    <w:link w:val="tevilnatoka"/>
    <w:rsid w:val="00BA3405"/>
    <w:rPr>
      <w:rFonts w:ascii="Arial" w:eastAsia="Times New Roman" w:hAnsi="Arial" w:cs="Times New Roman"/>
      <w:lang w:val="x-none" w:eastAsia="sl-SI"/>
    </w:rPr>
  </w:style>
  <w:style w:type="paragraph" w:customStyle="1" w:styleId="tevilnatoka11Nova">
    <w:name w:val="Številčna točka 1.1 Nova"/>
    <w:basedOn w:val="tevilnatoka"/>
    <w:qFormat/>
    <w:rsid w:val="00BA3405"/>
    <w:pPr>
      <w:numPr>
        <w:ilvl w:val="1"/>
      </w:numPr>
      <w:tabs>
        <w:tab w:val="clear" w:pos="425"/>
        <w:tab w:val="num" w:pos="360"/>
      </w:tabs>
      <w:ind w:left="1440" w:hanging="360"/>
    </w:pPr>
  </w:style>
  <w:style w:type="character" w:customStyle="1" w:styleId="mrppfcsl">
    <w:name w:val="mrppfcsl"/>
    <w:basedOn w:val="Privzetapisavaodstavka"/>
    <w:rsid w:val="00536C51"/>
  </w:style>
  <w:style w:type="character" w:customStyle="1" w:styleId="mrppsc">
    <w:name w:val="mrppsc"/>
    <w:basedOn w:val="Privzetapisavaodstavka"/>
    <w:rsid w:val="00536C51"/>
  </w:style>
  <w:style w:type="character" w:styleId="Poudarek">
    <w:name w:val="Emphasis"/>
    <w:basedOn w:val="Privzetapisavaodstavka"/>
    <w:uiPriority w:val="20"/>
    <w:qFormat/>
    <w:rsid w:val="009E79E2"/>
    <w:rPr>
      <w:i/>
      <w:iCs/>
    </w:rPr>
  </w:style>
  <w:style w:type="character" w:styleId="Besedilooznabemesta">
    <w:name w:val="Placeholder Text"/>
    <w:basedOn w:val="Privzetapisavaodstavka"/>
    <w:uiPriority w:val="99"/>
    <w:semiHidden/>
    <w:rsid w:val="003F1EFB"/>
    <w:rPr>
      <w:color w:val="808080"/>
    </w:rPr>
  </w:style>
  <w:style w:type="paragraph" w:styleId="Revizija">
    <w:name w:val="Revision"/>
    <w:hidden/>
    <w:uiPriority w:val="99"/>
    <w:semiHidden/>
    <w:rsid w:val="00954A45"/>
    <w:pPr>
      <w:spacing w:after="0" w:line="240" w:lineRule="auto"/>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921537">
      <w:bodyDiv w:val="1"/>
      <w:marLeft w:val="0"/>
      <w:marRight w:val="0"/>
      <w:marTop w:val="0"/>
      <w:marBottom w:val="0"/>
      <w:divBdr>
        <w:top w:val="none" w:sz="0" w:space="0" w:color="auto"/>
        <w:left w:val="none" w:sz="0" w:space="0" w:color="auto"/>
        <w:bottom w:val="none" w:sz="0" w:space="0" w:color="auto"/>
        <w:right w:val="none" w:sz="0" w:space="0" w:color="auto"/>
      </w:divBdr>
    </w:div>
    <w:div w:id="194736104">
      <w:bodyDiv w:val="1"/>
      <w:marLeft w:val="0"/>
      <w:marRight w:val="0"/>
      <w:marTop w:val="0"/>
      <w:marBottom w:val="0"/>
      <w:divBdr>
        <w:top w:val="none" w:sz="0" w:space="0" w:color="auto"/>
        <w:left w:val="none" w:sz="0" w:space="0" w:color="auto"/>
        <w:bottom w:val="none" w:sz="0" w:space="0" w:color="auto"/>
        <w:right w:val="none" w:sz="0" w:space="0" w:color="auto"/>
      </w:divBdr>
      <w:divsChild>
        <w:div w:id="778990420">
          <w:marLeft w:val="0"/>
          <w:marRight w:val="0"/>
          <w:marTop w:val="240"/>
          <w:marBottom w:val="120"/>
          <w:divBdr>
            <w:top w:val="none" w:sz="0" w:space="0" w:color="auto"/>
            <w:left w:val="none" w:sz="0" w:space="0" w:color="auto"/>
            <w:bottom w:val="none" w:sz="0" w:space="0" w:color="auto"/>
            <w:right w:val="none" w:sz="0" w:space="0" w:color="auto"/>
          </w:divBdr>
        </w:div>
      </w:divsChild>
    </w:div>
    <w:div w:id="1001003643">
      <w:bodyDiv w:val="1"/>
      <w:marLeft w:val="0"/>
      <w:marRight w:val="0"/>
      <w:marTop w:val="0"/>
      <w:marBottom w:val="0"/>
      <w:divBdr>
        <w:top w:val="none" w:sz="0" w:space="0" w:color="auto"/>
        <w:left w:val="none" w:sz="0" w:space="0" w:color="auto"/>
        <w:bottom w:val="none" w:sz="0" w:space="0" w:color="auto"/>
        <w:right w:val="none" w:sz="0" w:space="0" w:color="auto"/>
      </w:divBdr>
    </w:div>
    <w:div w:id="1144276306">
      <w:bodyDiv w:val="1"/>
      <w:marLeft w:val="0"/>
      <w:marRight w:val="0"/>
      <w:marTop w:val="0"/>
      <w:marBottom w:val="0"/>
      <w:divBdr>
        <w:top w:val="none" w:sz="0" w:space="0" w:color="auto"/>
        <w:left w:val="none" w:sz="0" w:space="0" w:color="auto"/>
        <w:bottom w:val="none" w:sz="0" w:space="0" w:color="auto"/>
        <w:right w:val="none" w:sz="0" w:space="0" w:color="auto"/>
      </w:divBdr>
    </w:div>
    <w:div w:id="1637222152">
      <w:bodyDiv w:val="1"/>
      <w:marLeft w:val="0"/>
      <w:marRight w:val="0"/>
      <w:marTop w:val="0"/>
      <w:marBottom w:val="0"/>
      <w:divBdr>
        <w:top w:val="none" w:sz="0" w:space="0" w:color="auto"/>
        <w:left w:val="none" w:sz="0" w:space="0" w:color="auto"/>
        <w:bottom w:val="none" w:sz="0" w:space="0" w:color="auto"/>
        <w:right w:val="none" w:sz="0" w:space="0" w:color="auto"/>
      </w:divBdr>
    </w:div>
    <w:div w:id="1700471441">
      <w:bodyDiv w:val="1"/>
      <w:marLeft w:val="0"/>
      <w:marRight w:val="0"/>
      <w:marTop w:val="0"/>
      <w:marBottom w:val="0"/>
      <w:divBdr>
        <w:top w:val="none" w:sz="0" w:space="0" w:color="auto"/>
        <w:left w:val="none" w:sz="0" w:space="0" w:color="auto"/>
        <w:bottom w:val="none" w:sz="0" w:space="0" w:color="auto"/>
        <w:right w:val="none" w:sz="0" w:space="0" w:color="auto"/>
      </w:divBdr>
      <w:divsChild>
        <w:div w:id="395780822">
          <w:marLeft w:val="0"/>
          <w:marRight w:val="0"/>
          <w:marTop w:val="0"/>
          <w:marBottom w:val="0"/>
          <w:divBdr>
            <w:top w:val="none" w:sz="0" w:space="0" w:color="auto"/>
            <w:left w:val="none" w:sz="0" w:space="0" w:color="auto"/>
            <w:bottom w:val="none" w:sz="0" w:space="0" w:color="auto"/>
            <w:right w:val="none" w:sz="0" w:space="0" w:color="auto"/>
          </w:divBdr>
          <w:divsChild>
            <w:div w:id="149370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1240680">
      <w:bodyDiv w:val="1"/>
      <w:marLeft w:val="0"/>
      <w:marRight w:val="0"/>
      <w:marTop w:val="0"/>
      <w:marBottom w:val="0"/>
      <w:divBdr>
        <w:top w:val="none" w:sz="0" w:space="0" w:color="auto"/>
        <w:left w:val="none" w:sz="0" w:space="0" w:color="auto"/>
        <w:bottom w:val="none" w:sz="0" w:space="0" w:color="auto"/>
        <w:right w:val="none" w:sz="0" w:space="0" w:color="auto"/>
      </w:divBdr>
    </w:div>
    <w:div w:id="1828353358">
      <w:bodyDiv w:val="1"/>
      <w:marLeft w:val="0"/>
      <w:marRight w:val="0"/>
      <w:marTop w:val="0"/>
      <w:marBottom w:val="0"/>
      <w:divBdr>
        <w:top w:val="none" w:sz="0" w:space="0" w:color="auto"/>
        <w:left w:val="none" w:sz="0" w:space="0" w:color="auto"/>
        <w:bottom w:val="none" w:sz="0" w:space="0" w:color="auto"/>
        <w:right w:val="none" w:sz="0" w:space="0" w:color="auto"/>
      </w:divBdr>
    </w:div>
    <w:div w:id="18947784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12F73C7-044F-473C-A5DD-3E8727DA5E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22</Pages>
  <Words>6050</Words>
  <Characters>34491</Characters>
  <Application>Microsoft Office Word</Application>
  <DocSecurity>0</DocSecurity>
  <Lines>287</Lines>
  <Paragraphs>80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40461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uporabnik</dc:creator>
  <cp:lastModifiedBy>Urška Kos (UVHVVR)</cp:lastModifiedBy>
  <cp:revision>3</cp:revision>
  <cp:lastPrinted>2022-07-15T12:59:00Z</cp:lastPrinted>
  <dcterms:created xsi:type="dcterms:W3CDTF">2023-01-18T08:34:00Z</dcterms:created>
  <dcterms:modified xsi:type="dcterms:W3CDTF">2023-01-25T11:47:00Z</dcterms:modified>
</cp:coreProperties>
</file>