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7CB63CE7" w:rsidR="00493EEC" w:rsidRPr="006F333C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6F333C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6F333C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6F333C">
        <w:rPr>
          <w:rFonts w:ascii="Arial" w:hAnsi="Arial" w:cs="Arial"/>
          <w:color w:val="000000"/>
          <w:sz w:val="20"/>
          <w:szCs w:val="20"/>
        </w:rPr>
        <w:t>:</w:t>
      </w:r>
      <w:r w:rsidR="009D21D7" w:rsidRPr="006F333C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6F333C">
        <w:rPr>
          <w:rFonts w:ascii="Arial" w:hAnsi="Arial" w:cs="Arial"/>
          <w:color w:val="000000"/>
          <w:sz w:val="20"/>
          <w:szCs w:val="20"/>
        </w:rPr>
        <w:t>007-</w:t>
      </w:r>
      <w:r w:rsidR="000D199D" w:rsidRPr="006F333C">
        <w:rPr>
          <w:rFonts w:ascii="Arial" w:hAnsi="Arial" w:cs="Arial"/>
          <w:color w:val="000000"/>
          <w:sz w:val="20"/>
          <w:szCs w:val="20"/>
        </w:rPr>
        <w:t>32</w:t>
      </w:r>
      <w:r w:rsidR="00436EC8" w:rsidRPr="006F333C">
        <w:rPr>
          <w:rFonts w:ascii="Arial" w:hAnsi="Arial" w:cs="Arial"/>
          <w:color w:val="000000"/>
          <w:sz w:val="20"/>
          <w:szCs w:val="20"/>
        </w:rPr>
        <w:t>/202</w:t>
      </w:r>
      <w:r w:rsidR="000D199D" w:rsidRPr="006F333C">
        <w:rPr>
          <w:rFonts w:ascii="Arial" w:hAnsi="Arial" w:cs="Arial"/>
          <w:color w:val="000000"/>
          <w:sz w:val="20"/>
          <w:szCs w:val="20"/>
        </w:rPr>
        <w:t>3</w:t>
      </w:r>
      <w:r w:rsidR="00436EC8" w:rsidRPr="006F333C">
        <w:rPr>
          <w:rFonts w:ascii="Arial" w:hAnsi="Arial" w:cs="Arial"/>
          <w:color w:val="000000"/>
          <w:sz w:val="20"/>
          <w:szCs w:val="20"/>
        </w:rPr>
        <w:t>/</w:t>
      </w:r>
      <w:r w:rsidR="00823087" w:rsidRPr="006F333C">
        <w:rPr>
          <w:rFonts w:ascii="Arial" w:hAnsi="Arial" w:cs="Arial"/>
          <w:color w:val="000000"/>
          <w:sz w:val="20"/>
          <w:szCs w:val="20"/>
        </w:rPr>
        <w:t>5</w:t>
      </w:r>
    </w:p>
    <w:p w14:paraId="601CA10C" w14:textId="59F64207" w:rsidR="0047497D" w:rsidRPr="006F333C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6F333C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6F333C">
        <w:rPr>
          <w:rFonts w:ascii="Arial" w:hAnsi="Arial" w:cs="Arial"/>
          <w:color w:val="000000"/>
          <w:sz w:val="20"/>
          <w:szCs w:val="20"/>
        </w:rPr>
        <w:tab/>
      </w:r>
      <w:r w:rsidR="000D199D" w:rsidRPr="006F333C">
        <w:rPr>
          <w:rFonts w:ascii="Arial" w:hAnsi="Arial" w:cs="Arial"/>
          <w:color w:val="000000"/>
          <w:sz w:val="20"/>
          <w:szCs w:val="20"/>
        </w:rPr>
        <w:t>2</w:t>
      </w:r>
      <w:r w:rsidR="006F333C" w:rsidRPr="006F333C">
        <w:rPr>
          <w:rFonts w:ascii="Arial" w:hAnsi="Arial" w:cs="Arial"/>
          <w:color w:val="000000"/>
          <w:sz w:val="20"/>
          <w:szCs w:val="20"/>
        </w:rPr>
        <w:t>2</w:t>
      </w:r>
      <w:r w:rsidR="000D199D" w:rsidRPr="006F333C">
        <w:rPr>
          <w:rFonts w:ascii="Arial" w:hAnsi="Arial" w:cs="Arial"/>
          <w:color w:val="000000"/>
          <w:sz w:val="20"/>
          <w:szCs w:val="20"/>
        </w:rPr>
        <w:t>. 2</w:t>
      </w:r>
      <w:r w:rsidR="00436EC8" w:rsidRPr="006F333C">
        <w:rPr>
          <w:rFonts w:ascii="Arial" w:hAnsi="Arial" w:cs="Arial"/>
          <w:color w:val="000000"/>
          <w:sz w:val="20"/>
          <w:szCs w:val="20"/>
        </w:rPr>
        <w:t>. 2023</w:t>
      </w:r>
    </w:p>
    <w:p w14:paraId="730B6C96" w14:textId="33F3C76C" w:rsidR="00852FFA" w:rsidRPr="006F333C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6F333C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560E92A4" w:rsidR="002F6C8C" w:rsidRPr="006F333C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6F333C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6F333C">
        <w:rPr>
          <w:rFonts w:ascii="Arial" w:hAnsi="Arial" w:cs="Arial"/>
          <w:color w:val="000000"/>
          <w:sz w:val="20"/>
          <w:szCs w:val="20"/>
        </w:rPr>
        <w:t>:</w:t>
      </w:r>
      <w:r w:rsidR="002F6C8C" w:rsidRPr="006F333C">
        <w:rPr>
          <w:rFonts w:ascii="Arial" w:hAnsi="Arial" w:cs="Arial"/>
          <w:color w:val="000000"/>
          <w:sz w:val="20"/>
          <w:szCs w:val="20"/>
        </w:rPr>
        <w:tab/>
      </w:r>
      <w:r w:rsidR="00436EC8" w:rsidRPr="006F333C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0D199D" w:rsidRPr="006F333C">
        <w:rPr>
          <w:rFonts w:ascii="Arial" w:hAnsi="Arial" w:cs="Arial"/>
          <w:b/>
          <w:bCs/>
          <w:color w:val="000000"/>
          <w:sz w:val="20"/>
          <w:szCs w:val="20"/>
        </w:rPr>
        <w:t>Pravilnik</w:t>
      </w:r>
      <w:r w:rsidR="00D25B88" w:rsidRPr="006F333C">
        <w:rPr>
          <w:rFonts w:ascii="Arial" w:hAnsi="Arial" w:cs="Arial"/>
          <w:b/>
          <w:bCs/>
          <w:color w:val="000000"/>
          <w:sz w:val="20"/>
          <w:szCs w:val="20"/>
        </w:rPr>
        <w:t>a</w:t>
      </w:r>
      <w:r w:rsidR="000D199D" w:rsidRPr="006F333C">
        <w:rPr>
          <w:rFonts w:ascii="Arial" w:hAnsi="Arial" w:cs="Arial"/>
          <w:b/>
          <w:bCs/>
          <w:color w:val="000000"/>
          <w:sz w:val="20"/>
          <w:szCs w:val="20"/>
        </w:rPr>
        <w:t xml:space="preserve"> o opremi in vmesnikih za zakonito prestrezanje komunikacij </w:t>
      </w:r>
      <w:r w:rsidR="00436EC8" w:rsidRPr="006F333C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D25B88" w:rsidRPr="006F333C">
        <w:rPr>
          <w:rFonts w:ascii="Arial" w:hAnsi="Arial" w:cs="Arial"/>
          <w:b/>
          <w:bCs/>
          <w:color w:val="000000"/>
          <w:sz w:val="20"/>
          <w:szCs w:val="20"/>
        </w:rPr>
        <w:t>2023-3150-0009</w:t>
      </w:r>
      <w:r w:rsidR="00436EC8" w:rsidRPr="006F333C"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07416A64" w14:textId="77777777" w:rsidR="00436EC8" w:rsidRPr="006F333C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6F333C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34C82B43" w14:textId="5145E85D" w:rsidR="00436EC8" w:rsidRPr="006F333C" w:rsidRDefault="00436EC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6F333C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6F333C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8E0C93" w14:textId="764B64F2" w:rsidR="00436EC8" w:rsidRPr="006F333C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6F333C">
        <w:rPr>
          <w:rFonts w:cs="Arial"/>
          <w:szCs w:val="20"/>
          <w:lang w:val="sl-SI"/>
        </w:rPr>
        <w:t xml:space="preserve">Na Ministrstvu za digitalno preobrazbo smo pripravili </w:t>
      </w:r>
      <w:r w:rsidR="00A43AB0" w:rsidRPr="006F333C">
        <w:rPr>
          <w:rFonts w:cs="Arial"/>
          <w:szCs w:val="20"/>
          <w:lang w:val="sl-SI"/>
        </w:rPr>
        <w:t xml:space="preserve">predlog </w:t>
      </w:r>
      <w:r w:rsidRPr="006F333C">
        <w:rPr>
          <w:rFonts w:cs="Arial"/>
          <w:szCs w:val="20"/>
          <w:lang w:val="sl-SI"/>
        </w:rPr>
        <w:t>osnut</w:t>
      </w:r>
      <w:r w:rsidR="00A43AB0" w:rsidRPr="006F333C">
        <w:rPr>
          <w:rFonts w:cs="Arial"/>
          <w:szCs w:val="20"/>
          <w:lang w:val="sl-SI"/>
        </w:rPr>
        <w:t>ka</w:t>
      </w:r>
      <w:r w:rsidRPr="006F333C">
        <w:rPr>
          <w:rFonts w:cs="Arial"/>
          <w:szCs w:val="20"/>
          <w:lang w:val="sl-SI"/>
        </w:rPr>
        <w:t xml:space="preserve"> </w:t>
      </w:r>
      <w:r w:rsidR="000D199D" w:rsidRPr="006F333C">
        <w:rPr>
          <w:rFonts w:cs="Arial"/>
          <w:szCs w:val="20"/>
          <w:lang w:val="sl-SI"/>
        </w:rPr>
        <w:t>Pravilnik</w:t>
      </w:r>
      <w:r w:rsidR="005A4817" w:rsidRPr="006F333C">
        <w:rPr>
          <w:rFonts w:cs="Arial"/>
          <w:szCs w:val="20"/>
          <w:lang w:val="sl-SI"/>
        </w:rPr>
        <w:t>a</w:t>
      </w:r>
      <w:r w:rsidR="000D199D" w:rsidRPr="006F333C">
        <w:rPr>
          <w:rFonts w:cs="Arial"/>
          <w:szCs w:val="20"/>
          <w:lang w:val="sl-SI"/>
        </w:rPr>
        <w:t xml:space="preserve"> o opremi in vmesnikih za zakonito prestrezanje komunikacij </w:t>
      </w:r>
      <w:r w:rsidRPr="006F333C">
        <w:rPr>
          <w:rFonts w:cs="Arial"/>
          <w:szCs w:val="20"/>
          <w:lang w:val="sl-SI"/>
        </w:rPr>
        <w:t xml:space="preserve">(EVA </w:t>
      </w:r>
      <w:r w:rsidR="00D25B88" w:rsidRPr="006F333C">
        <w:rPr>
          <w:rFonts w:cs="Arial"/>
          <w:szCs w:val="20"/>
          <w:lang w:val="sl-SI"/>
        </w:rPr>
        <w:t>2023-3150-0009</w:t>
      </w:r>
      <w:r w:rsidR="00A43AB0" w:rsidRPr="006F333C">
        <w:rPr>
          <w:rFonts w:cs="Arial"/>
          <w:szCs w:val="20"/>
          <w:lang w:val="sl-SI"/>
        </w:rPr>
        <w:t>)</w:t>
      </w:r>
      <w:r w:rsidRPr="006F333C">
        <w:rPr>
          <w:rFonts w:cs="Arial"/>
          <w:szCs w:val="20"/>
          <w:lang w:val="sl-SI"/>
        </w:rPr>
        <w:t xml:space="preserve"> (v nadaljevanju: </w:t>
      </w:r>
      <w:r w:rsidRPr="006F333C">
        <w:rPr>
          <w:rFonts w:cs="Arial"/>
          <w:i/>
          <w:iCs/>
          <w:szCs w:val="20"/>
          <w:lang w:val="sl-SI"/>
        </w:rPr>
        <w:t xml:space="preserve">osnutek </w:t>
      </w:r>
      <w:r w:rsidR="005A4817" w:rsidRPr="006F333C">
        <w:rPr>
          <w:rFonts w:cs="Arial"/>
          <w:i/>
          <w:iCs/>
          <w:szCs w:val="20"/>
          <w:lang w:val="sl-SI"/>
        </w:rPr>
        <w:t>pravilnika</w:t>
      </w:r>
      <w:r w:rsidRPr="006F333C">
        <w:rPr>
          <w:rFonts w:cs="Arial"/>
          <w:szCs w:val="20"/>
          <w:lang w:val="sl-SI"/>
        </w:rPr>
        <w:t>)</w:t>
      </w:r>
      <w:r w:rsidR="00AC2A36" w:rsidRPr="006F333C">
        <w:rPr>
          <w:rFonts w:cs="Arial"/>
          <w:szCs w:val="20"/>
          <w:lang w:val="sl-SI"/>
        </w:rPr>
        <w:t xml:space="preserve">. </w:t>
      </w:r>
    </w:p>
    <w:p w14:paraId="239E4C57" w14:textId="15A9F7A1" w:rsidR="000328AB" w:rsidRPr="006F333C" w:rsidRDefault="00436EC8" w:rsidP="00374419">
      <w:pPr>
        <w:spacing w:after="240" w:line="240" w:lineRule="exact"/>
        <w:jc w:val="both"/>
        <w:rPr>
          <w:rFonts w:cs="Arial"/>
          <w:szCs w:val="20"/>
          <w:highlight w:val="yellow"/>
          <w:lang w:val="sl-SI"/>
        </w:rPr>
      </w:pPr>
      <w:r w:rsidRPr="006F333C">
        <w:rPr>
          <w:rFonts w:cs="Arial"/>
          <w:szCs w:val="20"/>
          <w:lang w:val="sl-SI"/>
        </w:rPr>
        <w:t xml:space="preserve">Sprejem </w:t>
      </w:r>
      <w:r w:rsidR="004E611E" w:rsidRPr="006F333C">
        <w:rPr>
          <w:rFonts w:cs="Arial"/>
          <w:szCs w:val="20"/>
          <w:lang w:val="sl-SI"/>
        </w:rPr>
        <w:t>predmetn</w:t>
      </w:r>
      <w:r w:rsidR="000D199D" w:rsidRPr="006F333C">
        <w:rPr>
          <w:rFonts w:cs="Arial"/>
          <w:szCs w:val="20"/>
          <w:lang w:val="sl-SI"/>
        </w:rPr>
        <w:t>ega</w:t>
      </w:r>
      <w:r w:rsidR="004E611E" w:rsidRPr="006F333C">
        <w:rPr>
          <w:rFonts w:cs="Arial"/>
          <w:szCs w:val="20"/>
          <w:lang w:val="sl-SI"/>
        </w:rPr>
        <w:t xml:space="preserve"> </w:t>
      </w:r>
      <w:r w:rsidR="000D199D" w:rsidRPr="006F333C">
        <w:rPr>
          <w:rFonts w:cs="Arial"/>
          <w:szCs w:val="20"/>
          <w:lang w:val="sl-SI"/>
        </w:rPr>
        <w:t>pravilnika</w:t>
      </w:r>
      <w:r w:rsidRPr="006F333C">
        <w:rPr>
          <w:rFonts w:cs="Arial"/>
          <w:szCs w:val="20"/>
          <w:lang w:val="sl-SI"/>
        </w:rPr>
        <w:t xml:space="preserve"> je potreben zaradi uveljavitve novega </w:t>
      </w:r>
      <w:r w:rsidR="009D5E5F" w:rsidRPr="006F333C">
        <w:rPr>
          <w:rFonts w:cs="Arial"/>
          <w:szCs w:val="20"/>
          <w:lang w:val="sl-SI"/>
        </w:rPr>
        <w:t>Zakona o elektronskih komunikacijah</w:t>
      </w:r>
      <w:r w:rsidR="00D85B2A" w:rsidRPr="006F333C">
        <w:rPr>
          <w:rFonts w:cs="Arial"/>
          <w:szCs w:val="20"/>
          <w:lang w:val="sl-SI"/>
        </w:rPr>
        <w:t xml:space="preserve"> (</w:t>
      </w:r>
      <w:r w:rsidR="000D199D" w:rsidRPr="006F333C">
        <w:rPr>
          <w:rFonts w:cs="Arial"/>
          <w:szCs w:val="20"/>
          <w:lang w:val="sl-SI"/>
        </w:rPr>
        <w:t>Uradni list RS, št. 130/22 in 18/23 – ZDU-1O</w:t>
      </w:r>
      <w:r w:rsidR="00D85B2A" w:rsidRPr="006F333C">
        <w:rPr>
          <w:rFonts w:cs="Arial"/>
          <w:szCs w:val="20"/>
          <w:lang w:val="sl-SI"/>
        </w:rPr>
        <w:t xml:space="preserve">; v nadaljevanju: </w:t>
      </w:r>
      <w:r w:rsidR="00D85B2A" w:rsidRPr="006F333C">
        <w:rPr>
          <w:rFonts w:cs="Arial"/>
          <w:i/>
          <w:iCs/>
          <w:szCs w:val="20"/>
          <w:lang w:val="sl-SI"/>
        </w:rPr>
        <w:t>ZEKom-2</w:t>
      </w:r>
      <w:r w:rsidR="00D85B2A" w:rsidRPr="006F333C">
        <w:rPr>
          <w:rFonts w:cs="Arial"/>
          <w:szCs w:val="20"/>
          <w:lang w:val="sl-SI"/>
        </w:rPr>
        <w:t>)</w:t>
      </w:r>
      <w:r w:rsidR="009C089F" w:rsidRPr="006F333C">
        <w:rPr>
          <w:rFonts w:cs="Arial"/>
          <w:szCs w:val="20"/>
          <w:lang w:val="sl-SI"/>
        </w:rPr>
        <w:t>,</w:t>
      </w:r>
      <w:r w:rsidRPr="006F333C">
        <w:rPr>
          <w:rFonts w:cs="Arial"/>
          <w:szCs w:val="20"/>
          <w:lang w:val="sl-SI"/>
        </w:rPr>
        <w:t xml:space="preserve"> </w:t>
      </w:r>
      <w:r w:rsidR="003C7BDA" w:rsidRPr="006F333C">
        <w:rPr>
          <w:rFonts w:cs="Arial"/>
          <w:szCs w:val="20"/>
          <w:lang w:val="sl-SI"/>
        </w:rPr>
        <w:t>ki v prvem dostavku 319. člena določa, da je rok za izdajo podzakonskih aktov in splošnih aktov, ki so po tem zakonu obvezni</w:t>
      </w:r>
      <w:r w:rsidR="00DF6A4C" w:rsidRPr="006F333C">
        <w:rPr>
          <w:rFonts w:cs="Arial"/>
          <w:szCs w:val="20"/>
          <w:lang w:val="sl-SI"/>
        </w:rPr>
        <w:t>,</w:t>
      </w:r>
      <w:r w:rsidR="003C7BDA" w:rsidRPr="006F333C">
        <w:rPr>
          <w:rFonts w:cs="Arial"/>
          <w:szCs w:val="20"/>
          <w:lang w:val="sl-SI"/>
        </w:rPr>
        <w:t xml:space="preserve"> šest mesecev</w:t>
      </w:r>
      <w:r w:rsidR="00DF6A4C" w:rsidRPr="006F333C">
        <w:rPr>
          <w:rFonts w:cs="Arial"/>
          <w:szCs w:val="20"/>
          <w:lang w:val="sl-SI"/>
        </w:rPr>
        <w:t xml:space="preserve"> </w:t>
      </w:r>
      <w:r w:rsidR="003C7BDA" w:rsidRPr="006F333C">
        <w:rPr>
          <w:rFonts w:cs="Arial"/>
          <w:szCs w:val="20"/>
          <w:lang w:val="sl-SI"/>
        </w:rPr>
        <w:t xml:space="preserve">po uveljavitvi tega zakona. </w:t>
      </w:r>
      <w:r w:rsidR="005A4817" w:rsidRPr="006F333C">
        <w:rPr>
          <w:rFonts w:cs="Arial"/>
          <w:szCs w:val="20"/>
          <w:lang w:val="sl-SI"/>
        </w:rPr>
        <w:t xml:space="preserve">Na podlagi šestega odstavka 228. člena ZEKom-2 </w:t>
      </w:r>
      <w:r w:rsidR="00487B19" w:rsidRPr="006F333C">
        <w:rPr>
          <w:rFonts w:cs="Arial"/>
          <w:szCs w:val="20"/>
          <w:lang w:val="sl-SI"/>
        </w:rPr>
        <w:t>mora o</w:t>
      </w:r>
      <w:r w:rsidR="005A4817" w:rsidRPr="006F333C">
        <w:rPr>
          <w:rFonts w:cs="Arial"/>
          <w:szCs w:val="20"/>
          <w:lang w:val="sl-SI"/>
        </w:rPr>
        <w:t>perater v svojem omrežju na svoje stroške zagotoviti ustrezno opremo in primerne vmesnike, ki v njegovem omrežju omogočajo zakonito prestrezanje komunikacij</w:t>
      </w:r>
      <w:r w:rsidR="00487B19" w:rsidRPr="006F333C">
        <w:rPr>
          <w:rFonts w:cs="Arial"/>
          <w:szCs w:val="20"/>
          <w:lang w:val="sl-SI"/>
        </w:rPr>
        <w:t xml:space="preserve">; pri </w:t>
      </w:r>
      <w:r w:rsidR="005A4817" w:rsidRPr="006F333C">
        <w:rPr>
          <w:rFonts w:cs="Arial"/>
          <w:szCs w:val="20"/>
          <w:lang w:val="sl-SI"/>
        </w:rPr>
        <w:t>prestrezanju komunikacij v mednarodnih elektronskih komunikacijskih omrežjih v skladu z zakonom, ki ureja Slovensko obveščevalno varnostno agencijo,</w:t>
      </w:r>
      <w:r w:rsidR="00487B19" w:rsidRPr="006F333C">
        <w:rPr>
          <w:rFonts w:cs="Arial"/>
          <w:szCs w:val="20"/>
          <w:lang w:val="sl-SI"/>
        </w:rPr>
        <w:t xml:space="preserve"> pa</w:t>
      </w:r>
      <w:r w:rsidR="005A4817" w:rsidRPr="006F333C">
        <w:rPr>
          <w:rFonts w:cs="Arial"/>
          <w:szCs w:val="20"/>
          <w:lang w:val="sl-SI"/>
        </w:rPr>
        <w:t xml:space="preserve"> mora operater omrežja na svoje stroške zagotoviti ustrezno opremo in izročilne vmesnike, ki v njegovem omrežju omogočajo zakonito prestrezanje mednarodnih komunikacij, ali ustrezne prenosne poti do izročilnih vmesnikov v nadzornem centru pristojnega organa. Skladno s sedmim</w:t>
      </w:r>
      <w:r w:rsidR="00AC2A36" w:rsidRPr="006F333C">
        <w:rPr>
          <w:rFonts w:cs="Arial"/>
          <w:szCs w:val="20"/>
          <w:lang w:val="sl-SI"/>
        </w:rPr>
        <w:t xml:space="preserve"> odstav</w:t>
      </w:r>
      <w:r w:rsidR="005A4817" w:rsidRPr="006F333C">
        <w:rPr>
          <w:rFonts w:cs="Arial"/>
          <w:szCs w:val="20"/>
          <w:lang w:val="sl-SI"/>
        </w:rPr>
        <w:t>kom</w:t>
      </w:r>
      <w:r w:rsidR="00AC2A36" w:rsidRPr="006F333C">
        <w:rPr>
          <w:rFonts w:cs="Arial"/>
          <w:szCs w:val="20"/>
          <w:lang w:val="sl-SI"/>
        </w:rPr>
        <w:t xml:space="preserve"> </w:t>
      </w:r>
      <w:r w:rsidR="005A4817" w:rsidRPr="006F333C">
        <w:rPr>
          <w:rFonts w:cs="Arial"/>
          <w:szCs w:val="20"/>
          <w:lang w:val="sl-SI"/>
        </w:rPr>
        <w:t xml:space="preserve">228. </w:t>
      </w:r>
      <w:r w:rsidR="00AC2A36" w:rsidRPr="006F333C">
        <w:rPr>
          <w:rFonts w:cs="Arial"/>
          <w:szCs w:val="20"/>
          <w:lang w:val="sl-SI"/>
        </w:rPr>
        <w:t xml:space="preserve">člena ZEKom-2 </w:t>
      </w:r>
      <w:r w:rsidR="005A4817" w:rsidRPr="006F333C">
        <w:rPr>
          <w:rFonts w:cs="Arial"/>
          <w:szCs w:val="20"/>
          <w:lang w:val="sl-SI"/>
        </w:rPr>
        <w:t xml:space="preserve">minister za digitalno preobrazbo v soglasju z ministrom, pristojnim za notranje zadeve, ministrom, pristojnim za obrambo, in direktorjem Slovenske obveščevalno-varnostne agencije predpiše funkcionalnost opreme in določi primerne vmesnike iz </w:t>
      </w:r>
      <w:r w:rsidR="00487B19" w:rsidRPr="006F333C">
        <w:rPr>
          <w:rFonts w:cs="Arial"/>
          <w:szCs w:val="20"/>
          <w:lang w:val="sl-SI"/>
        </w:rPr>
        <w:t>šestega</w:t>
      </w:r>
      <w:r w:rsidR="005A4817" w:rsidRPr="006F333C">
        <w:rPr>
          <w:rFonts w:cs="Arial"/>
          <w:szCs w:val="20"/>
          <w:lang w:val="sl-SI"/>
        </w:rPr>
        <w:t xml:space="preserve"> odstavka</w:t>
      </w:r>
      <w:r w:rsidR="00131E4C">
        <w:rPr>
          <w:rFonts w:cs="Arial"/>
          <w:szCs w:val="20"/>
          <w:lang w:val="sl-SI"/>
        </w:rPr>
        <w:t xml:space="preserve"> tega člena</w:t>
      </w:r>
      <w:r w:rsidR="005A4817" w:rsidRPr="006F333C">
        <w:rPr>
          <w:rFonts w:cs="Arial"/>
          <w:szCs w:val="20"/>
          <w:lang w:val="sl-SI"/>
        </w:rPr>
        <w:t>.</w:t>
      </w:r>
      <w:r w:rsidR="00AC2A36" w:rsidRPr="006F333C">
        <w:rPr>
          <w:rFonts w:cs="Arial"/>
          <w:szCs w:val="20"/>
          <w:highlight w:val="yellow"/>
          <w:lang w:val="sl-SI"/>
        </w:rPr>
        <w:t xml:space="preserve"> </w:t>
      </w:r>
    </w:p>
    <w:p w14:paraId="68746684" w14:textId="01E6BD16" w:rsidR="000823AD" w:rsidRPr="006F333C" w:rsidRDefault="009D5E5F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6F333C">
        <w:rPr>
          <w:rFonts w:cs="Arial"/>
          <w:szCs w:val="20"/>
          <w:lang w:val="sl-SI"/>
        </w:rPr>
        <w:t>Osnutek</w:t>
      </w:r>
      <w:r w:rsidR="00436EC8" w:rsidRPr="006F333C">
        <w:rPr>
          <w:rFonts w:cs="Arial"/>
          <w:szCs w:val="20"/>
          <w:lang w:val="sl-SI"/>
        </w:rPr>
        <w:t xml:space="preserve"> </w:t>
      </w:r>
      <w:r w:rsidR="00487B19" w:rsidRPr="006F333C">
        <w:rPr>
          <w:rFonts w:cs="Arial"/>
          <w:szCs w:val="20"/>
          <w:lang w:val="sl-SI"/>
        </w:rPr>
        <w:t>pravilnika</w:t>
      </w:r>
      <w:r w:rsidR="000328AB" w:rsidRPr="006F333C">
        <w:rPr>
          <w:rFonts w:cs="Arial"/>
          <w:szCs w:val="20"/>
          <w:lang w:val="sl-SI"/>
        </w:rPr>
        <w:t xml:space="preserve"> </w:t>
      </w:r>
      <w:r w:rsidR="009558B0" w:rsidRPr="006F333C">
        <w:rPr>
          <w:rFonts w:cs="Arial"/>
          <w:szCs w:val="20"/>
          <w:lang w:val="sl-SI"/>
        </w:rPr>
        <w:t>ne prinaša</w:t>
      </w:r>
      <w:r w:rsidR="00AD5459" w:rsidRPr="006F333C">
        <w:rPr>
          <w:rFonts w:cs="Arial"/>
          <w:szCs w:val="20"/>
          <w:lang w:val="sl-SI"/>
        </w:rPr>
        <w:t xml:space="preserve"> bistvenih</w:t>
      </w:r>
      <w:r w:rsidR="009558B0" w:rsidRPr="006F333C">
        <w:rPr>
          <w:rFonts w:cs="Arial"/>
          <w:szCs w:val="20"/>
          <w:lang w:val="sl-SI"/>
        </w:rPr>
        <w:t xml:space="preserve"> </w:t>
      </w:r>
      <w:r w:rsidR="00BF6635" w:rsidRPr="006F333C">
        <w:rPr>
          <w:rFonts w:cs="Arial"/>
          <w:szCs w:val="20"/>
          <w:lang w:val="sl-SI"/>
        </w:rPr>
        <w:t>vsebinskih sprememb</w:t>
      </w:r>
      <w:r w:rsidRPr="006F333C">
        <w:rPr>
          <w:rFonts w:cs="Arial"/>
          <w:szCs w:val="20"/>
          <w:lang w:val="sl-SI"/>
        </w:rPr>
        <w:t xml:space="preserve"> glede na</w:t>
      </w:r>
      <w:r w:rsidR="0028228C" w:rsidRPr="006F333C">
        <w:rPr>
          <w:rFonts w:cs="Arial"/>
          <w:szCs w:val="20"/>
          <w:lang w:val="sl-SI"/>
        </w:rPr>
        <w:t xml:space="preserve"> </w:t>
      </w:r>
      <w:r w:rsidR="00487B19" w:rsidRPr="006F333C">
        <w:rPr>
          <w:rFonts w:cs="Arial"/>
          <w:szCs w:val="20"/>
          <w:lang w:val="sl-SI"/>
        </w:rPr>
        <w:t xml:space="preserve">Pravilnik o opremi in vmesnikih za zakonito prestrezanje komunikacij </w:t>
      </w:r>
      <w:r w:rsidR="00AD5459" w:rsidRPr="006F333C">
        <w:rPr>
          <w:rFonts w:cs="Arial"/>
          <w:szCs w:val="20"/>
          <w:lang w:val="sl-SI"/>
        </w:rPr>
        <w:t>(Uradni list RS, št. 89/13 in 189/21 – ZDU-1M),</w:t>
      </w:r>
      <w:r w:rsidR="0028228C" w:rsidRPr="006F333C">
        <w:rPr>
          <w:rFonts w:cs="Arial"/>
          <w:szCs w:val="20"/>
          <w:lang w:val="sl-SI"/>
        </w:rPr>
        <w:t xml:space="preserve"> ki se uporablja do izdaje novega pravilnika,</w:t>
      </w:r>
      <w:r w:rsidR="00AD5459" w:rsidRPr="006F333C">
        <w:rPr>
          <w:rFonts w:cs="Arial"/>
          <w:szCs w:val="20"/>
          <w:lang w:val="sl-SI"/>
        </w:rPr>
        <w:t xml:space="preserve"> ampak zgolj terminološko uskladitev </w:t>
      </w:r>
      <w:r w:rsidR="0028228C" w:rsidRPr="006F333C">
        <w:rPr>
          <w:rFonts w:cs="Arial"/>
          <w:szCs w:val="20"/>
          <w:lang w:val="sl-SI"/>
        </w:rPr>
        <w:t xml:space="preserve">glede na </w:t>
      </w:r>
      <w:r w:rsidR="00AD5459" w:rsidRPr="006F333C">
        <w:rPr>
          <w:rFonts w:cs="Arial"/>
          <w:szCs w:val="20"/>
          <w:lang w:val="sl-SI"/>
        </w:rPr>
        <w:t>ZEKom-2</w:t>
      </w:r>
      <w:r w:rsidR="0028228C" w:rsidRPr="006F333C">
        <w:rPr>
          <w:rFonts w:cs="Arial"/>
          <w:szCs w:val="20"/>
          <w:lang w:val="sl-SI"/>
        </w:rPr>
        <w:t xml:space="preserve"> in siceršnji razvoj področja elektronskih komunikacij ter določene izboljšave z vidika zagotavljanja večje jasnosti in določnosti besedila</w:t>
      </w:r>
      <w:r w:rsidR="00DF6A4C" w:rsidRPr="006F333C">
        <w:rPr>
          <w:rFonts w:cs="Arial"/>
          <w:szCs w:val="20"/>
          <w:lang w:val="sl-SI"/>
        </w:rPr>
        <w:t xml:space="preserve">.  </w:t>
      </w:r>
    </w:p>
    <w:p w14:paraId="48847FE7" w14:textId="6721EA39" w:rsidR="008E7AE3" w:rsidRPr="006F333C" w:rsidRDefault="00436EC8" w:rsidP="00374419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6F333C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487B19" w:rsidRPr="006F333C">
        <w:rPr>
          <w:rFonts w:cs="Arial"/>
          <w:szCs w:val="20"/>
          <w:lang w:val="sl-SI"/>
        </w:rPr>
        <w:t>pravilnika</w:t>
      </w:r>
      <w:r w:rsidRPr="006F333C">
        <w:rPr>
          <w:rFonts w:cs="Arial"/>
          <w:szCs w:val="20"/>
          <w:lang w:val="sl-SI"/>
        </w:rPr>
        <w:t xml:space="preserve"> </w:t>
      </w:r>
      <w:r w:rsidRPr="006F333C">
        <w:rPr>
          <w:rFonts w:cs="Arial"/>
          <w:b/>
          <w:bCs/>
          <w:szCs w:val="20"/>
          <w:lang w:val="sl-SI"/>
        </w:rPr>
        <w:t>naj</w:t>
      </w:r>
      <w:r w:rsidR="00374419" w:rsidRPr="006F333C">
        <w:rPr>
          <w:rFonts w:cs="Arial"/>
          <w:b/>
          <w:bCs/>
          <w:szCs w:val="20"/>
          <w:lang w:val="sl-SI"/>
        </w:rPr>
        <w:t>pozneje</w:t>
      </w:r>
      <w:r w:rsidRPr="006F333C">
        <w:rPr>
          <w:rFonts w:cs="Arial"/>
          <w:b/>
          <w:bCs/>
          <w:szCs w:val="20"/>
          <w:lang w:val="sl-SI"/>
        </w:rPr>
        <w:t xml:space="preserve"> v</w:t>
      </w:r>
      <w:r w:rsidR="00374419" w:rsidRPr="006F333C">
        <w:rPr>
          <w:rFonts w:cs="Arial"/>
          <w:b/>
          <w:bCs/>
          <w:szCs w:val="20"/>
          <w:lang w:val="sl-SI"/>
        </w:rPr>
        <w:t xml:space="preserve"> roku</w:t>
      </w:r>
      <w:r w:rsidRPr="006F333C">
        <w:rPr>
          <w:rFonts w:cs="Arial"/>
          <w:b/>
          <w:bCs/>
          <w:szCs w:val="20"/>
          <w:lang w:val="sl-SI"/>
        </w:rPr>
        <w:t xml:space="preserve"> 30 dn</w:t>
      </w:r>
      <w:r w:rsidR="00374419" w:rsidRPr="006F333C">
        <w:rPr>
          <w:rFonts w:cs="Arial"/>
          <w:b/>
          <w:bCs/>
          <w:szCs w:val="20"/>
          <w:lang w:val="sl-SI"/>
        </w:rPr>
        <w:t>i</w:t>
      </w:r>
      <w:r w:rsidRPr="006F333C">
        <w:rPr>
          <w:rFonts w:cs="Arial"/>
          <w:b/>
          <w:bCs/>
          <w:szCs w:val="20"/>
          <w:lang w:val="sl-SI"/>
        </w:rPr>
        <w:t xml:space="preserve"> od te objave.</w:t>
      </w:r>
    </w:p>
    <w:p w14:paraId="0B528557" w14:textId="348D976F" w:rsidR="008E7AE3" w:rsidRPr="006F333C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6F333C">
        <w:rPr>
          <w:rFonts w:cs="Arial"/>
          <w:szCs w:val="20"/>
          <w:lang w:val="sl-SI"/>
        </w:rPr>
        <w:t>S spoštovanjem</w:t>
      </w:r>
      <w:r w:rsidR="00436EC8" w:rsidRPr="006F333C">
        <w:rPr>
          <w:rFonts w:cs="Arial"/>
          <w:szCs w:val="20"/>
          <w:lang w:val="sl-SI"/>
        </w:rPr>
        <w:t>.</w:t>
      </w:r>
    </w:p>
    <w:p w14:paraId="3B4280DA" w14:textId="1EC49AFE" w:rsidR="008E7AE3" w:rsidRPr="006F333C" w:rsidRDefault="00436EC8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 w:rsidRPr="006F333C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6F333C">
        <w:rPr>
          <w:rFonts w:ascii="Arial" w:hAnsi="Arial" w:cs="Arial"/>
          <w:color w:val="000000"/>
          <w:sz w:val="20"/>
          <w:szCs w:val="20"/>
        </w:rPr>
        <w:tab/>
      </w:r>
      <w:r w:rsidR="008E7AE3" w:rsidRPr="006F333C">
        <w:rPr>
          <w:rFonts w:ascii="Arial" w:hAnsi="Arial" w:cs="Arial"/>
          <w:color w:val="000000"/>
          <w:sz w:val="20"/>
          <w:szCs w:val="20"/>
        </w:rPr>
        <w:tab/>
      </w:r>
      <w:r w:rsidR="008E7AE3" w:rsidRPr="006F333C">
        <w:rPr>
          <w:rFonts w:ascii="Arial" w:hAnsi="Arial" w:cs="Arial"/>
          <w:color w:val="000000"/>
          <w:sz w:val="20"/>
          <w:szCs w:val="20"/>
        </w:rPr>
        <w:tab/>
      </w:r>
      <w:r w:rsidR="008E7AE3" w:rsidRPr="006F333C">
        <w:rPr>
          <w:rFonts w:ascii="Arial" w:hAnsi="Arial" w:cs="Arial"/>
          <w:color w:val="000000"/>
          <w:sz w:val="20"/>
          <w:szCs w:val="20"/>
        </w:rPr>
        <w:tab/>
      </w:r>
      <w:r w:rsidR="00C579F2" w:rsidRPr="006F333C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AE3" w:rsidRPr="006F333C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2AB35674" w14:textId="77777777" w:rsidR="00823087" w:rsidRPr="006F333C" w:rsidRDefault="00387DE0" w:rsidP="00823087">
      <w:pPr>
        <w:spacing w:line="240" w:lineRule="exact"/>
        <w:rPr>
          <w:rFonts w:cs="Arial"/>
          <w:color w:val="000000"/>
          <w:szCs w:val="20"/>
          <w:lang w:val="sl-SI"/>
        </w:rPr>
      </w:pPr>
      <w:r w:rsidRPr="006F333C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6F333C">
        <w:rPr>
          <w:rFonts w:cs="Arial"/>
          <w:color w:val="000000"/>
          <w:szCs w:val="20"/>
          <w:lang w:val="sl-SI"/>
        </w:rPr>
        <w:tab/>
      </w:r>
      <w:r w:rsidR="008E7AE3" w:rsidRPr="006F333C">
        <w:rPr>
          <w:rFonts w:cs="Arial"/>
          <w:color w:val="000000"/>
          <w:szCs w:val="20"/>
          <w:lang w:val="sl-SI"/>
        </w:rPr>
        <w:tab/>
      </w:r>
      <w:r w:rsidR="008E7AE3" w:rsidRPr="006F333C">
        <w:rPr>
          <w:rFonts w:cs="Arial"/>
          <w:color w:val="000000"/>
          <w:szCs w:val="20"/>
          <w:lang w:val="sl-SI"/>
        </w:rPr>
        <w:tab/>
      </w:r>
      <w:r w:rsidR="008E7AE3" w:rsidRPr="006F333C">
        <w:rPr>
          <w:rFonts w:cs="Arial"/>
          <w:color w:val="000000"/>
          <w:szCs w:val="20"/>
          <w:lang w:val="sl-SI"/>
        </w:rPr>
        <w:tab/>
        <w:t xml:space="preserve">          </w:t>
      </w:r>
      <w:r w:rsidRPr="006F333C">
        <w:rPr>
          <w:rFonts w:cs="Arial"/>
          <w:color w:val="000000"/>
          <w:szCs w:val="20"/>
          <w:lang w:val="sl-SI"/>
        </w:rPr>
        <w:tab/>
      </w:r>
      <w:r w:rsidRPr="006F333C">
        <w:rPr>
          <w:rFonts w:cs="Arial"/>
          <w:color w:val="000000"/>
          <w:szCs w:val="20"/>
          <w:lang w:val="sl-SI"/>
        </w:rPr>
        <w:tab/>
      </w:r>
      <w:r w:rsidRPr="006F333C">
        <w:rPr>
          <w:rFonts w:cs="Arial"/>
          <w:color w:val="000000"/>
          <w:szCs w:val="20"/>
          <w:lang w:val="sl-SI"/>
        </w:rPr>
        <w:tab/>
      </w:r>
      <w:r w:rsidR="008E7AE3" w:rsidRPr="006F333C">
        <w:rPr>
          <w:rFonts w:cs="Arial"/>
          <w:color w:val="000000"/>
          <w:szCs w:val="20"/>
          <w:lang w:val="sl-SI"/>
        </w:rPr>
        <w:t>MINISTRICA</w:t>
      </w:r>
    </w:p>
    <w:p w14:paraId="03DD529F" w14:textId="523B7CB8" w:rsidR="00823087" w:rsidRPr="006F333C" w:rsidRDefault="00823087" w:rsidP="00823087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4F2C6F17" w14:textId="77777777" w:rsidR="000D199D" w:rsidRPr="006F333C" w:rsidRDefault="000D199D" w:rsidP="00823087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2EEA7A39" w14:textId="28D4B981" w:rsidR="008E7AE3" w:rsidRPr="006F333C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6F333C">
        <w:rPr>
          <w:rFonts w:cs="Arial"/>
          <w:color w:val="000000"/>
          <w:szCs w:val="20"/>
          <w:lang w:val="sl-SI"/>
        </w:rPr>
        <w:t>P</w:t>
      </w:r>
      <w:r w:rsidR="008E7AE3" w:rsidRPr="006F333C">
        <w:rPr>
          <w:rFonts w:cs="Arial"/>
          <w:color w:val="000000"/>
          <w:szCs w:val="20"/>
          <w:lang w:val="sl-SI"/>
        </w:rPr>
        <w:t>riloga:</w:t>
      </w:r>
    </w:p>
    <w:p w14:paraId="35EF9C5B" w14:textId="10E23C99" w:rsidR="00493EEC" w:rsidRPr="006F333C" w:rsidRDefault="004E611E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6F333C">
        <w:rPr>
          <w:rFonts w:ascii="Arial" w:hAnsi="Arial" w:cs="Arial"/>
          <w:sz w:val="20"/>
          <w:szCs w:val="20"/>
        </w:rPr>
        <w:t xml:space="preserve">osnutek </w:t>
      </w:r>
      <w:r w:rsidR="000D199D" w:rsidRPr="006F333C">
        <w:rPr>
          <w:rFonts w:ascii="Arial" w:hAnsi="Arial" w:cs="Arial"/>
          <w:sz w:val="20"/>
          <w:szCs w:val="20"/>
        </w:rPr>
        <w:t>Pravilnika o opremi in vmesnikih za zakonito prestrezanje komunikacij</w:t>
      </w:r>
      <w:r w:rsidR="009D21D7" w:rsidRPr="006F333C">
        <w:rPr>
          <w:rFonts w:ascii="Arial" w:hAnsi="Arial" w:cs="Arial"/>
          <w:sz w:val="20"/>
          <w:szCs w:val="20"/>
        </w:rPr>
        <w:t>.</w:t>
      </w:r>
    </w:p>
    <w:p w14:paraId="5825A26B" w14:textId="77777777" w:rsidR="00493EEC" w:rsidRPr="006F333C" w:rsidRDefault="00493EEC" w:rsidP="00374419">
      <w:pPr>
        <w:spacing w:line="240" w:lineRule="exact"/>
        <w:rPr>
          <w:rFonts w:cs="Arial"/>
          <w:sz w:val="21"/>
          <w:szCs w:val="21"/>
          <w:lang w:val="sl-SI"/>
        </w:rPr>
      </w:pPr>
      <w:bookmarkStart w:id="0" w:name="_Hlk106881715"/>
    </w:p>
    <w:bookmarkEnd w:id="0"/>
    <w:p w14:paraId="5AE247F6" w14:textId="77777777" w:rsidR="00493EEC" w:rsidRPr="006F333C" w:rsidRDefault="00493EEC" w:rsidP="00374419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6F333C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0"/>
  </w:num>
  <w:num w:numId="4">
    <w:abstractNumId w:val="19"/>
  </w:num>
  <w:num w:numId="5">
    <w:abstractNumId w:val="14"/>
  </w:num>
  <w:num w:numId="6">
    <w:abstractNumId w:val="34"/>
  </w:num>
  <w:num w:numId="7">
    <w:abstractNumId w:val="23"/>
  </w:num>
  <w:num w:numId="8">
    <w:abstractNumId w:val="38"/>
  </w:num>
  <w:num w:numId="9">
    <w:abstractNumId w:val="9"/>
  </w:num>
  <w:num w:numId="10">
    <w:abstractNumId w:val="31"/>
  </w:num>
  <w:num w:numId="11">
    <w:abstractNumId w:val="2"/>
  </w:num>
  <w:num w:numId="12">
    <w:abstractNumId w:val="8"/>
  </w:num>
  <w:num w:numId="13">
    <w:abstractNumId w:val="5"/>
  </w:num>
  <w:num w:numId="14">
    <w:abstractNumId w:val="27"/>
  </w:num>
  <w:num w:numId="15">
    <w:abstractNumId w:val="18"/>
  </w:num>
  <w:num w:numId="16">
    <w:abstractNumId w:val="1"/>
  </w:num>
  <w:num w:numId="17">
    <w:abstractNumId w:val="29"/>
  </w:num>
  <w:num w:numId="18">
    <w:abstractNumId w:val="21"/>
  </w:num>
  <w:num w:numId="19">
    <w:abstractNumId w:val="7"/>
  </w:num>
  <w:num w:numId="20">
    <w:abstractNumId w:val="6"/>
  </w:num>
  <w:num w:numId="21">
    <w:abstractNumId w:val="33"/>
  </w:num>
  <w:num w:numId="22">
    <w:abstractNumId w:val="22"/>
  </w:num>
  <w:num w:numId="23">
    <w:abstractNumId w:val="25"/>
  </w:num>
  <w:num w:numId="24">
    <w:abstractNumId w:val="36"/>
  </w:num>
  <w:num w:numId="25">
    <w:abstractNumId w:val="26"/>
  </w:num>
  <w:num w:numId="26">
    <w:abstractNumId w:val="10"/>
  </w:num>
  <w:num w:numId="27">
    <w:abstractNumId w:val="35"/>
  </w:num>
  <w:num w:numId="28">
    <w:abstractNumId w:val="32"/>
  </w:num>
  <w:num w:numId="29">
    <w:abstractNumId w:val="28"/>
  </w:num>
  <w:num w:numId="30">
    <w:abstractNumId w:val="12"/>
  </w:num>
  <w:num w:numId="31">
    <w:abstractNumId w:val="13"/>
  </w:num>
  <w:num w:numId="32">
    <w:abstractNumId w:val="39"/>
  </w:num>
  <w:num w:numId="33">
    <w:abstractNumId w:val="40"/>
  </w:num>
  <w:num w:numId="34">
    <w:abstractNumId w:val="16"/>
  </w:num>
  <w:num w:numId="35">
    <w:abstractNumId w:val="20"/>
  </w:num>
  <w:num w:numId="36">
    <w:abstractNumId w:val="24"/>
  </w:num>
  <w:num w:numId="37">
    <w:abstractNumId w:val="4"/>
  </w:num>
  <w:num w:numId="38">
    <w:abstractNumId w:val="37"/>
  </w:num>
  <w:num w:numId="39">
    <w:abstractNumId w:val="3"/>
  </w:num>
  <w:num w:numId="40">
    <w:abstractNumId w:val="15"/>
  </w:num>
  <w:num w:numId="41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199D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1E4C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8228C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C7BDA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87B19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84D17"/>
    <w:rsid w:val="0059111F"/>
    <w:rsid w:val="005A0B82"/>
    <w:rsid w:val="005A1498"/>
    <w:rsid w:val="005A4817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42D9"/>
    <w:rsid w:val="006D4984"/>
    <w:rsid w:val="006E1B32"/>
    <w:rsid w:val="006E3B38"/>
    <w:rsid w:val="006F0B22"/>
    <w:rsid w:val="006F333C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5459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5B88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DF6A4C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5E3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16</TotalTime>
  <Pages>2</Pages>
  <Words>316</Words>
  <Characters>2147</Characters>
  <Application>Microsoft Office Word</Application>
  <DocSecurity>0</DocSecurity>
  <Lines>17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2459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Darja Petric Štrbenk</cp:lastModifiedBy>
  <cp:revision>4</cp:revision>
  <cp:lastPrinted>2015-01-09T09:09:00Z</cp:lastPrinted>
  <dcterms:created xsi:type="dcterms:W3CDTF">2023-02-22T06:17:00Z</dcterms:created>
  <dcterms:modified xsi:type="dcterms:W3CDTF">2023-02-22T07:44:00Z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