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36EA" w:rsidRPr="00C37554" w:rsidRDefault="003636EA" w:rsidP="00C37554">
      <w:pPr>
        <w:pStyle w:val="datumtevilka"/>
        <w:rPr>
          <w:rFonts w:cs="Arial"/>
          <w:color w:val="000000"/>
        </w:rPr>
      </w:pPr>
    </w:p>
    <w:p w:rsidR="003636EA" w:rsidRPr="00C37554" w:rsidRDefault="003636EA" w:rsidP="00C37554">
      <w:pPr>
        <w:pStyle w:val="datumtevilka"/>
        <w:rPr>
          <w:rFonts w:cs="Arial"/>
          <w:color w:val="000000"/>
        </w:rPr>
      </w:pPr>
    </w:p>
    <w:p w:rsidR="003636EA" w:rsidRPr="00C37554" w:rsidRDefault="003636EA" w:rsidP="00C37554">
      <w:pPr>
        <w:pStyle w:val="datumtevilka"/>
        <w:rPr>
          <w:rFonts w:cs="Arial"/>
        </w:rPr>
      </w:pPr>
      <w:r w:rsidRPr="00C37554">
        <w:rPr>
          <w:rFonts w:cs="Arial"/>
          <w:color w:val="000000"/>
        </w:rPr>
        <w:t>EVA:</w:t>
      </w:r>
      <w:r w:rsidRPr="00C37554">
        <w:rPr>
          <w:rFonts w:cs="Arial"/>
          <w:color w:val="000000"/>
        </w:rPr>
        <w:tab/>
      </w:r>
      <w:r w:rsidR="00832952" w:rsidRPr="00C37554">
        <w:rPr>
          <w:rFonts w:cs="Arial"/>
          <w:color w:val="000000"/>
        </w:rPr>
        <w:t>2021-1611-0104</w:t>
      </w:r>
    </w:p>
    <w:p w:rsidR="003636EA" w:rsidRPr="00C37554" w:rsidRDefault="003636EA" w:rsidP="00C37554">
      <w:pPr>
        <w:pStyle w:val="datumtevilka"/>
        <w:rPr>
          <w:rFonts w:cs="Arial"/>
        </w:rPr>
      </w:pPr>
      <w:r w:rsidRPr="00C37554">
        <w:rPr>
          <w:rFonts w:cs="Arial"/>
        </w:rPr>
        <w:t xml:space="preserve">Številka: </w:t>
      </w:r>
      <w:r w:rsidRPr="00C37554">
        <w:rPr>
          <w:rFonts w:cs="Arial"/>
        </w:rPr>
        <w:tab/>
      </w:r>
      <w:r w:rsidR="00832952" w:rsidRPr="00C37554">
        <w:rPr>
          <w:rFonts w:cs="Arial"/>
          <w:color w:val="000000"/>
        </w:rPr>
        <w:t>00704-51/2023/3</w:t>
      </w:r>
    </w:p>
    <w:p w:rsidR="003636EA" w:rsidRPr="00C37554" w:rsidRDefault="003636EA" w:rsidP="00C37554">
      <w:pPr>
        <w:pStyle w:val="datumtevilka"/>
        <w:rPr>
          <w:rFonts w:cs="Arial"/>
        </w:rPr>
      </w:pPr>
      <w:r w:rsidRPr="00C37554">
        <w:rPr>
          <w:rFonts w:cs="Arial"/>
        </w:rPr>
        <w:t xml:space="preserve">Datum: </w:t>
      </w:r>
      <w:r w:rsidRPr="00C37554">
        <w:rPr>
          <w:rFonts w:cs="Arial"/>
        </w:rPr>
        <w:tab/>
      </w:r>
      <w:proofErr w:type="gramStart"/>
      <w:r w:rsidR="00832952" w:rsidRPr="00C37554">
        <w:rPr>
          <w:rFonts w:cs="Arial"/>
          <w:color w:val="000000"/>
        </w:rPr>
        <w:t>9. 2. 2023</w:t>
      </w:r>
      <w:proofErr w:type="gramEnd"/>
      <w:r w:rsidRPr="00C37554">
        <w:rPr>
          <w:rFonts w:cs="Arial"/>
        </w:rPr>
        <w:t xml:space="preserve"> </w:t>
      </w:r>
    </w:p>
    <w:p w:rsidR="003636EA" w:rsidRPr="00C37554" w:rsidRDefault="003636EA" w:rsidP="00C37554">
      <w:pPr>
        <w:rPr>
          <w:rFonts w:cs="Arial"/>
        </w:rPr>
      </w:pPr>
    </w:p>
    <w:p w:rsidR="003636EA" w:rsidRPr="00C37554" w:rsidRDefault="003636EA" w:rsidP="00C3755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636EA" w:rsidRPr="00C37554" w:rsidRDefault="00C37554" w:rsidP="00C37554">
      <w:pPr>
        <w:jc w:val="both"/>
        <w:rPr>
          <w:rFonts w:cs="Arial"/>
          <w:color w:val="000000"/>
          <w:szCs w:val="20"/>
        </w:rPr>
      </w:pPr>
      <w:r w:rsidRPr="00C37554">
        <w:rPr>
          <w:rFonts w:cs="Arial"/>
          <w:szCs w:val="20"/>
        </w:rPr>
        <w:t xml:space="preserve">Na podlagi 21. člena Zakona o Vladi Republike Slovenije </w:t>
      </w:r>
      <w:r w:rsidRPr="00C37554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C37554">
        <w:rPr>
          <w:rFonts w:cs="Arial"/>
          <w:szCs w:val="20"/>
        </w:rPr>
        <w:t xml:space="preserve"> 47/13 – ZDU-1G, </w:t>
      </w:r>
      <w:r w:rsidRPr="00C37554">
        <w:rPr>
          <w:rFonts w:cs="Arial"/>
          <w:bCs/>
          <w:color w:val="000000"/>
          <w:szCs w:val="20"/>
          <w:lang w:eastAsia="sl-SI"/>
        </w:rPr>
        <w:t>65/14, 55/17 in 163/22</w:t>
      </w:r>
      <w:r w:rsidRPr="00C37554">
        <w:rPr>
          <w:rFonts w:cs="Arial"/>
          <w:color w:val="000000"/>
          <w:szCs w:val="20"/>
        </w:rPr>
        <w:t xml:space="preserve">) </w:t>
      </w:r>
      <w:r w:rsidRPr="00C37554">
        <w:rPr>
          <w:rFonts w:cs="Arial"/>
          <w:szCs w:val="20"/>
        </w:rPr>
        <w:t xml:space="preserve">je </w:t>
      </w:r>
      <w:r w:rsidR="003636EA" w:rsidRPr="00C37554">
        <w:rPr>
          <w:rFonts w:cs="Arial"/>
          <w:color w:val="000000"/>
          <w:szCs w:val="20"/>
        </w:rPr>
        <w:t xml:space="preserve">Vlada Republike </w:t>
      </w:r>
      <w:r w:rsidR="003636EA" w:rsidRPr="006F366D">
        <w:rPr>
          <w:rFonts w:cs="Arial"/>
          <w:color w:val="000000"/>
          <w:szCs w:val="20"/>
        </w:rPr>
        <w:t xml:space="preserve">Slovenije na </w:t>
      </w:r>
      <w:r w:rsidR="00C92C08">
        <w:rPr>
          <w:rFonts w:cs="Arial"/>
          <w:color w:val="000000"/>
          <w:szCs w:val="20"/>
        </w:rPr>
        <w:t>66</w:t>
      </w:r>
      <w:r w:rsidR="00D615D2" w:rsidRPr="006F366D">
        <w:rPr>
          <w:rFonts w:cs="Arial"/>
          <w:color w:val="000000"/>
          <w:szCs w:val="20"/>
        </w:rPr>
        <w:t>. dopisni</w:t>
      </w:r>
      <w:r w:rsidR="00832952" w:rsidRPr="006F366D">
        <w:rPr>
          <w:rFonts w:cs="Arial"/>
          <w:color w:val="000000"/>
          <w:szCs w:val="20"/>
        </w:rPr>
        <w:t xml:space="preserve"> seji</w:t>
      </w:r>
      <w:r w:rsidR="003636EA" w:rsidRPr="006F366D">
        <w:rPr>
          <w:rFonts w:cs="Arial"/>
          <w:color w:val="000000"/>
          <w:szCs w:val="20"/>
        </w:rPr>
        <w:t xml:space="preserve"> dne </w:t>
      </w:r>
      <w:proofErr w:type="gramStart"/>
      <w:r w:rsidR="00832952" w:rsidRPr="006F366D">
        <w:rPr>
          <w:rFonts w:cs="Arial"/>
          <w:color w:val="000000"/>
          <w:szCs w:val="20"/>
        </w:rPr>
        <w:t>9. 2. 2023</w:t>
      </w:r>
      <w:proofErr w:type="gramEnd"/>
      <w:r w:rsidR="003636EA" w:rsidRPr="006F366D">
        <w:rPr>
          <w:rFonts w:cs="Arial"/>
          <w:color w:val="000000"/>
          <w:szCs w:val="20"/>
        </w:rPr>
        <w:t xml:space="preserve"> pod točko </w:t>
      </w:r>
      <w:r w:rsidR="006F366D">
        <w:rPr>
          <w:rFonts w:cs="Arial"/>
          <w:color w:val="000000"/>
          <w:szCs w:val="20"/>
        </w:rPr>
        <w:t>2</w:t>
      </w:r>
      <w:r w:rsidR="003636EA" w:rsidRPr="006F366D">
        <w:rPr>
          <w:rFonts w:cs="Arial"/>
          <w:color w:val="000000"/>
          <w:szCs w:val="20"/>
        </w:rPr>
        <w:t xml:space="preserve"> sprejela</w:t>
      </w:r>
      <w:r w:rsidR="003636EA" w:rsidRPr="00C37554">
        <w:rPr>
          <w:rFonts w:cs="Arial"/>
          <w:color w:val="000000"/>
          <w:szCs w:val="20"/>
        </w:rPr>
        <w:t xml:space="preserve"> naslednji</w:t>
      </w:r>
    </w:p>
    <w:p w:rsidR="003636EA" w:rsidRPr="00C37554" w:rsidRDefault="003636EA" w:rsidP="00C3755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636EA" w:rsidRPr="00C37554" w:rsidRDefault="003636EA" w:rsidP="00C3755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636EA" w:rsidRPr="00C37554" w:rsidRDefault="003636EA" w:rsidP="00C3755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C37554">
        <w:rPr>
          <w:rFonts w:cs="Arial"/>
          <w:color w:val="000000"/>
          <w:szCs w:val="20"/>
        </w:rPr>
        <w:t>S K L E P</w:t>
      </w:r>
      <w:proofErr w:type="gramStart"/>
      <w:r w:rsidRPr="00C37554">
        <w:rPr>
          <w:rFonts w:cs="Arial"/>
          <w:color w:val="000000"/>
          <w:szCs w:val="20"/>
        </w:rPr>
        <w:t xml:space="preserve"> :</w:t>
      </w:r>
      <w:proofErr w:type="gramEnd"/>
    </w:p>
    <w:p w:rsidR="003636EA" w:rsidRPr="00C37554" w:rsidRDefault="003636EA" w:rsidP="00C3755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636EA" w:rsidRPr="00C37554" w:rsidRDefault="003636EA" w:rsidP="00C3755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37554" w:rsidRPr="00C37554" w:rsidRDefault="00C37554" w:rsidP="00C37554">
      <w:pPr>
        <w:pStyle w:val="Brezrazmikov"/>
        <w:spacing w:line="260" w:lineRule="exact"/>
        <w:jc w:val="both"/>
        <w:rPr>
          <w:rFonts w:cs="Arial"/>
          <w:szCs w:val="20"/>
          <w:lang w:val="sl-SI"/>
        </w:rPr>
      </w:pPr>
      <w:r w:rsidRPr="00C37554">
        <w:rPr>
          <w:rFonts w:cs="Arial"/>
          <w:szCs w:val="20"/>
          <w:lang w:val="sl-SI"/>
        </w:rPr>
        <w:t>Vlada Republike Slovenije je izdala Uredbo o izvajanju Uredbe (EU) o razkritjih, povezanih s trajnostnostjo, v sektorju finančnih storitev</w:t>
      </w:r>
      <w:r w:rsidR="00E736FF">
        <w:rPr>
          <w:rFonts w:cs="Arial"/>
          <w:szCs w:val="20"/>
          <w:lang w:val="sl-SI"/>
        </w:rPr>
        <w:t xml:space="preserve"> </w:t>
      </w:r>
      <w:r w:rsidRPr="00C37554">
        <w:rPr>
          <w:rFonts w:cs="Arial"/>
          <w:szCs w:val="20"/>
          <w:lang w:val="sl-SI"/>
        </w:rPr>
        <w:t>in jo objavi v Uradnem listu Republike Slovenije.</w:t>
      </w:r>
    </w:p>
    <w:p w:rsidR="00832952" w:rsidRPr="00C37554" w:rsidRDefault="00832952" w:rsidP="00C37554">
      <w:pPr>
        <w:jc w:val="both"/>
        <w:rPr>
          <w:rFonts w:cs="Arial"/>
        </w:rPr>
      </w:pPr>
    </w:p>
    <w:p w:rsidR="003636EA" w:rsidRPr="00C37554" w:rsidRDefault="003636EA" w:rsidP="00C3755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636EA" w:rsidRPr="00C37554" w:rsidRDefault="003636EA" w:rsidP="00C3755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636EA" w:rsidRPr="00C37554" w:rsidRDefault="003636EA" w:rsidP="00C3755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636EA" w:rsidRPr="00C37554" w:rsidRDefault="003636EA" w:rsidP="00C3755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636EA" w:rsidRPr="00C37554" w:rsidRDefault="003636EA" w:rsidP="00C3755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</w:rPr>
      </w:pPr>
    </w:p>
    <w:p w:rsidR="003636EA" w:rsidRPr="00C37554" w:rsidRDefault="00832952" w:rsidP="00C3755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C37554">
        <w:rPr>
          <w:rFonts w:cs="Arial"/>
          <w:color w:val="000000"/>
          <w:szCs w:val="20"/>
        </w:rPr>
        <w:t>Barbara Kolenko Helbl</w:t>
      </w:r>
    </w:p>
    <w:p w:rsidR="003636EA" w:rsidRPr="00C37554" w:rsidRDefault="00832952" w:rsidP="00C3755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C37554">
        <w:rPr>
          <w:rFonts w:cs="Arial"/>
          <w:color w:val="000000"/>
          <w:szCs w:val="20"/>
        </w:rPr>
        <w:t>generalna sekretarka</w:t>
      </w:r>
    </w:p>
    <w:p w:rsidR="003636EA" w:rsidRPr="00C37554" w:rsidRDefault="003636EA" w:rsidP="00C3755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636EA" w:rsidRDefault="003636EA" w:rsidP="00C3755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736FF" w:rsidRPr="00C37554" w:rsidRDefault="00E736FF" w:rsidP="00C3755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636EA" w:rsidRPr="00C37554" w:rsidRDefault="003636EA" w:rsidP="00C37554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636EA" w:rsidRPr="00C37554" w:rsidRDefault="003636EA" w:rsidP="00C3755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C37554">
        <w:rPr>
          <w:rFonts w:cs="Arial"/>
          <w:color w:val="000000"/>
          <w:szCs w:val="20"/>
        </w:rPr>
        <w:t>Prejmejo:</w:t>
      </w:r>
    </w:p>
    <w:p w:rsidR="00832952" w:rsidRDefault="00C546F5" w:rsidP="00C37554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C546F5" w:rsidRDefault="00C546F5" w:rsidP="00C37554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C546F5" w:rsidRDefault="00C546F5" w:rsidP="00C37554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Komisija za preprečevanje korupcije</w:t>
      </w:r>
      <w:bookmarkStart w:id="0" w:name="_GoBack"/>
      <w:bookmarkEnd w:id="0"/>
    </w:p>
    <w:p w:rsidR="00C546F5" w:rsidRPr="00C546F5" w:rsidRDefault="00C546F5" w:rsidP="00C546F5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</w:p>
    <w:p w:rsidR="00C546F5" w:rsidRPr="00C37554" w:rsidRDefault="00C546F5" w:rsidP="00C37554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Banka Slovenije</w:t>
      </w:r>
    </w:p>
    <w:p w:rsidR="00832952" w:rsidRPr="00C37554" w:rsidRDefault="00832952" w:rsidP="00C37554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C37554">
        <w:rPr>
          <w:rFonts w:cs="Arial"/>
          <w:color w:val="000000"/>
          <w:szCs w:val="20"/>
        </w:rPr>
        <w:t>Agencija za trg vrednostnih papirjev</w:t>
      </w:r>
    </w:p>
    <w:p w:rsidR="003636EA" w:rsidRPr="00C37554" w:rsidRDefault="00832952" w:rsidP="00C37554">
      <w:pPr>
        <w:numPr>
          <w:ilvl w:val="0"/>
          <w:numId w:val="1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C37554">
        <w:rPr>
          <w:rFonts w:cs="Arial"/>
          <w:color w:val="000000"/>
          <w:szCs w:val="20"/>
        </w:rPr>
        <w:t>Agencija za zavarovalni nadzor</w:t>
      </w:r>
    </w:p>
    <w:p w:rsidR="003636EA" w:rsidRPr="00C37554" w:rsidRDefault="003636EA" w:rsidP="00C3755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37094" w:rsidRPr="00C37554" w:rsidRDefault="00E37094" w:rsidP="00C3755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37094" w:rsidRPr="00C37554" w:rsidRDefault="00E37094" w:rsidP="00C3755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E0C40" w:rsidRPr="00C37554" w:rsidRDefault="009E0C40" w:rsidP="00C3755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9E0C40" w:rsidRPr="00C37554" w:rsidSect="005C3E5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5449" w:rsidRDefault="00CE5449" w:rsidP="00767987">
      <w:pPr>
        <w:spacing w:line="240" w:lineRule="auto"/>
      </w:pPr>
      <w:r>
        <w:separator/>
      </w:r>
    </w:p>
  </w:endnote>
  <w:endnote w:type="continuationSeparator" w:id="0">
    <w:p w:rsidR="00CE5449" w:rsidRDefault="00CE544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52B9" w:rsidRDefault="004652B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45608314"/>
      <w:docPartObj>
        <w:docPartGallery w:val="Page Numbers (Bottom of Page)"/>
        <w:docPartUnique/>
      </w:docPartObj>
    </w:sdtPr>
    <w:sdtEndPr/>
    <w:sdtContent>
      <w:p w:rsidR="00E37094" w:rsidRDefault="00E37094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E0C40">
          <w:rPr>
            <w:noProof/>
          </w:rPr>
          <w:t>2</w:t>
        </w:r>
        <w:r>
          <w:fldChar w:fldCharType="end"/>
        </w:r>
      </w:p>
    </w:sdtContent>
  </w:sdt>
  <w:p w:rsidR="00E37094" w:rsidRDefault="00E3709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2E5C" w:rsidRDefault="00552E5C" w:rsidP="00B01357">
    <w:pPr>
      <w:pStyle w:val="Noga"/>
      <w:jc w:val="right"/>
    </w:pPr>
  </w:p>
  <w:p w:rsidR="006C69EC" w:rsidRDefault="006C69E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5449" w:rsidRDefault="00CE5449" w:rsidP="00767987">
      <w:pPr>
        <w:spacing w:line="240" w:lineRule="auto"/>
      </w:pPr>
      <w:r>
        <w:separator/>
      </w:r>
    </w:p>
  </w:footnote>
  <w:footnote w:type="continuationSeparator" w:id="0">
    <w:p w:rsidR="00CE5449" w:rsidRDefault="00CE544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52B9" w:rsidRDefault="004652B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52B9" w:rsidRDefault="004652B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3E50" w:rsidRPr="00A9231D" w:rsidRDefault="005C3E50" w:rsidP="005C3E50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6A2662D8" wp14:editId="5DAAEB08">
          <wp:extent cx="2165350" cy="325120"/>
          <wp:effectExtent l="0" t="0" r="6350" b="0"/>
          <wp:docPr id="2" name="Slika 2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C3E50" w:rsidRPr="00A9231D" w:rsidRDefault="005C3E50" w:rsidP="005C3E50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C3E50" w:rsidRPr="00A9231D" w:rsidRDefault="005C3E50" w:rsidP="005C3E50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C3E50" w:rsidRPr="00A9231D" w:rsidRDefault="005C3E50" w:rsidP="005C3E50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C3E50" w:rsidRPr="00A9231D" w:rsidRDefault="005C3E50" w:rsidP="005C3E50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8ED"/>
    <w:rsid w:val="000B3FE6"/>
    <w:rsid w:val="000E21B2"/>
    <w:rsid w:val="001721F5"/>
    <w:rsid w:val="00204177"/>
    <w:rsid w:val="003636EA"/>
    <w:rsid w:val="00366636"/>
    <w:rsid w:val="00367DE6"/>
    <w:rsid w:val="003B3E19"/>
    <w:rsid w:val="004076C6"/>
    <w:rsid w:val="004652B9"/>
    <w:rsid w:val="004914E2"/>
    <w:rsid w:val="004B7F76"/>
    <w:rsid w:val="004E1BCE"/>
    <w:rsid w:val="00552E5C"/>
    <w:rsid w:val="005729C6"/>
    <w:rsid w:val="00592079"/>
    <w:rsid w:val="005C3E50"/>
    <w:rsid w:val="00682FFE"/>
    <w:rsid w:val="00692EB6"/>
    <w:rsid w:val="00696153"/>
    <w:rsid w:val="006C69EC"/>
    <w:rsid w:val="006D17B5"/>
    <w:rsid w:val="006F366D"/>
    <w:rsid w:val="007039D0"/>
    <w:rsid w:val="00710C90"/>
    <w:rsid w:val="00717DDF"/>
    <w:rsid w:val="00767987"/>
    <w:rsid w:val="00782FD4"/>
    <w:rsid w:val="007D04F3"/>
    <w:rsid w:val="00811140"/>
    <w:rsid w:val="00832952"/>
    <w:rsid w:val="00834401"/>
    <w:rsid w:val="008A27E1"/>
    <w:rsid w:val="008A3F94"/>
    <w:rsid w:val="008D30A8"/>
    <w:rsid w:val="00904A48"/>
    <w:rsid w:val="00980294"/>
    <w:rsid w:val="009C5392"/>
    <w:rsid w:val="009E0C40"/>
    <w:rsid w:val="00A50E4B"/>
    <w:rsid w:val="00A61AFC"/>
    <w:rsid w:val="00A715DC"/>
    <w:rsid w:val="00A72A8C"/>
    <w:rsid w:val="00A9231D"/>
    <w:rsid w:val="00B01357"/>
    <w:rsid w:val="00B40287"/>
    <w:rsid w:val="00C0216A"/>
    <w:rsid w:val="00C37554"/>
    <w:rsid w:val="00C546F5"/>
    <w:rsid w:val="00C92C08"/>
    <w:rsid w:val="00CA1460"/>
    <w:rsid w:val="00CC6C23"/>
    <w:rsid w:val="00CD6077"/>
    <w:rsid w:val="00CE234E"/>
    <w:rsid w:val="00CE5449"/>
    <w:rsid w:val="00D02973"/>
    <w:rsid w:val="00D615D2"/>
    <w:rsid w:val="00DA09BE"/>
    <w:rsid w:val="00DE3553"/>
    <w:rsid w:val="00E30579"/>
    <w:rsid w:val="00E37094"/>
    <w:rsid w:val="00E736FF"/>
    <w:rsid w:val="00F25FF9"/>
    <w:rsid w:val="00F46C2D"/>
    <w:rsid w:val="00FB00DD"/>
    <w:rsid w:val="00FB6605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styleId="Brezrazmikov">
    <w:name w:val="No Spacing"/>
    <w:link w:val="BrezrazmikovZnak"/>
    <w:uiPriority w:val="1"/>
    <w:qFormat/>
    <w:rsid w:val="00C37554"/>
    <w:pPr>
      <w:spacing w:after="0" w:line="240" w:lineRule="auto"/>
    </w:pPr>
    <w:rPr>
      <w:rFonts w:ascii="Arial" w:eastAsia="Times New Roman" w:hAnsi="Arial" w:cs="Times New Roman"/>
      <w:sz w:val="20"/>
      <w:szCs w:val="24"/>
      <w:lang w:val="en-US"/>
    </w:rPr>
  </w:style>
  <w:style w:type="character" w:customStyle="1" w:styleId="BrezrazmikovZnak">
    <w:name w:val="Brez razmikov Znak"/>
    <w:link w:val="Brezrazmikov"/>
    <w:uiPriority w:val="1"/>
    <w:rsid w:val="00C37554"/>
    <w:rPr>
      <w:rFonts w:ascii="Arial" w:eastAsia="Times New Roman" w:hAnsi="Arial" w:cs="Times New Roman"/>
      <w:sz w:val="2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9</cp:revision>
  <dcterms:created xsi:type="dcterms:W3CDTF">2023-02-06T08:45:00Z</dcterms:created>
  <dcterms:modified xsi:type="dcterms:W3CDTF">2023-02-09T15:10:00Z</dcterms:modified>
</cp:coreProperties>
</file>