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2A9B" w:rsidRPr="00772430" w:rsidRDefault="00582A9B" w:rsidP="00DC6A71">
      <w:pPr>
        <w:pStyle w:val="datumtevilka"/>
        <w:rPr>
          <w:sz w:val="22"/>
          <w:szCs w:val="22"/>
        </w:rPr>
      </w:pPr>
    </w:p>
    <w:p w:rsidR="00772430" w:rsidRDefault="00772430" w:rsidP="00DC6A71">
      <w:pPr>
        <w:pStyle w:val="datumtevilka"/>
        <w:rPr>
          <w:b/>
          <w:sz w:val="22"/>
          <w:szCs w:val="22"/>
        </w:rPr>
      </w:pPr>
    </w:p>
    <w:p w:rsidR="00906814" w:rsidRPr="00772430" w:rsidRDefault="00906814" w:rsidP="00906814">
      <w:pPr>
        <w:pStyle w:val="datumtevilka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IPP - </w:t>
      </w:r>
      <w:r w:rsidR="008854E4" w:rsidRPr="00772430">
        <w:rPr>
          <w:b/>
          <w:sz w:val="22"/>
          <w:szCs w:val="22"/>
        </w:rPr>
        <w:t>Ministrstvo za finance</w:t>
      </w:r>
    </w:p>
    <w:p w:rsidR="008854E4" w:rsidRPr="00772430" w:rsidRDefault="00906814" w:rsidP="00DC6A71">
      <w:pPr>
        <w:pStyle w:val="datumtevilka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IPP - </w:t>
      </w:r>
      <w:r w:rsidR="008854E4" w:rsidRPr="00772430">
        <w:rPr>
          <w:b/>
          <w:sz w:val="22"/>
          <w:szCs w:val="22"/>
        </w:rPr>
        <w:t>Služba vlade za zakonodajo</w:t>
      </w:r>
    </w:p>
    <w:p w:rsidR="005537A0" w:rsidRPr="00772430" w:rsidRDefault="005537A0" w:rsidP="00DC6A71">
      <w:pPr>
        <w:pStyle w:val="datumtevilka"/>
        <w:rPr>
          <w:b/>
          <w:sz w:val="22"/>
          <w:szCs w:val="22"/>
        </w:rPr>
      </w:pPr>
    </w:p>
    <w:p w:rsidR="003125BA" w:rsidRPr="00772430" w:rsidRDefault="003125BA" w:rsidP="00DC6A71">
      <w:pPr>
        <w:pStyle w:val="datumtevilka"/>
        <w:rPr>
          <w:sz w:val="22"/>
          <w:szCs w:val="22"/>
        </w:rPr>
      </w:pPr>
    </w:p>
    <w:p w:rsidR="007D75CF" w:rsidRPr="00540257" w:rsidRDefault="007D75CF" w:rsidP="00F96616">
      <w:pPr>
        <w:pStyle w:val="datumtevilka"/>
        <w:tabs>
          <w:tab w:val="clear" w:pos="1701"/>
          <w:tab w:val="left" w:pos="1134"/>
        </w:tabs>
        <w:rPr>
          <w:sz w:val="22"/>
          <w:szCs w:val="22"/>
        </w:rPr>
      </w:pPr>
      <w:r w:rsidRPr="00540257">
        <w:rPr>
          <w:sz w:val="22"/>
          <w:szCs w:val="22"/>
        </w:rPr>
        <w:t xml:space="preserve">Številka: </w:t>
      </w:r>
      <w:r w:rsidRPr="00540257">
        <w:rPr>
          <w:sz w:val="22"/>
          <w:szCs w:val="22"/>
        </w:rPr>
        <w:tab/>
      </w:r>
      <w:r w:rsidR="00772430" w:rsidRPr="00540257">
        <w:rPr>
          <w:sz w:val="22"/>
          <w:szCs w:val="22"/>
        </w:rPr>
        <w:t>007-664/2021/40</w:t>
      </w:r>
      <w:r w:rsidR="00CF653D" w:rsidRPr="00540257">
        <w:rPr>
          <w:sz w:val="22"/>
          <w:szCs w:val="22"/>
        </w:rPr>
        <w:t>-02621272</w:t>
      </w:r>
    </w:p>
    <w:p w:rsidR="008854E4" w:rsidRPr="00540257" w:rsidRDefault="008854E4" w:rsidP="00F96616">
      <w:pPr>
        <w:pStyle w:val="datumtevilka"/>
        <w:tabs>
          <w:tab w:val="clear" w:pos="1701"/>
          <w:tab w:val="left" w:pos="1134"/>
        </w:tabs>
        <w:rPr>
          <w:sz w:val="22"/>
          <w:szCs w:val="22"/>
        </w:rPr>
      </w:pPr>
      <w:r w:rsidRPr="00540257">
        <w:rPr>
          <w:sz w:val="22"/>
          <w:szCs w:val="22"/>
        </w:rPr>
        <w:t>EVA:</w:t>
      </w:r>
      <w:r w:rsidRPr="00540257">
        <w:rPr>
          <w:sz w:val="22"/>
          <w:szCs w:val="22"/>
        </w:rPr>
        <w:tab/>
      </w:r>
      <w:r w:rsidR="00772430" w:rsidRPr="00540257">
        <w:rPr>
          <w:sz w:val="22"/>
          <w:szCs w:val="22"/>
        </w:rPr>
        <w:t>2020-2430-0136</w:t>
      </w:r>
    </w:p>
    <w:p w:rsidR="007D75CF" w:rsidRPr="00540257" w:rsidRDefault="00C250D5" w:rsidP="00F96616">
      <w:pPr>
        <w:pStyle w:val="datumtevilka"/>
        <w:tabs>
          <w:tab w:val="clear" w:pos="1701"/>
          <w:tab w:val="left" w:pos="1134"/>
        </w:tabs>
        <w:rPr>
          <w:sz w:val="22"/>
          <w:szCs w:val="22"/>
        </w:rPr>
      </w:pPr>
      <w:r w:rsidRPr="00540257">
        <w:rPr>
          <w:sz w:val="22"/>
          <w:szCs w:val="22"/>
        </w:rPr>
        <w:t xml:space="preserve">Datum: </w:t>
      </w:r>
      <w:r w:rsidRPr="00540257">
        <w:rPr>
          <w:sz w:val="22"/>
          <w:szCs w:val="22"/>
        </w:rPr>
        <w:tab/>
      </w:r>
      <w:r w:rsidR="00ED05D1">
        <w:rPr>
          <w:sz w:val="22"/>
          <w:szCs w:val="22"/>
        </w:rPr>
        <w:t>26</w:t>
      </w:r>
      <w:r w:rsidR="008854E4" w:rsidRPr="00540257">
        <w:rPr>
          <w:sz w:val="22"/>
          <w:szCs w:val="22"/>
        </w:rPr>
        <w:t xml:space="preserve">. 1. </w:t>
      </w:r>
      <w:r w:rsidR="00561B84" w:rsidRPr="00540257">
        <w:rPr>
          <w:sz w:val="22"/>
          <w:szCs w:val="22"/>
        </w:rPr>
        <w:t>20</w:t>
      </w:r>
      <w:r w:rsidR="00DA0995" w:rsidRPr="00540257">
        <w:rPr>
          <w:sz w:val="22"/>
          <w:szCs w:val="22"/>
        </w:rPr>
        <w:t>2</w:t>
      </w:r>
      <w:r w:rsidR="00772430" w:rsidRPr="00540257">
        <w:rPr>
          <w:sz w:val="22"/>
          <w:szCs w:val="22"/>
        </w:rPr>
        <w:t>2</w:t>
      </w:r>
    </w:p>
    <w:p w:rsidR="007D75CF" w:rsidRPr="00772430" w:rsidRDefault="007D75CF" w:rsidP="00561B84">
      <w:pPr>
        <w:ind w:left="993" w:hanging="993"/>
        <w:jc w:val="both"/>
        <w:rPr>
          <w:sz w:val="22"/>
          <w:szCs w:val="22"/>
        </w:rPr>
      </w:pPr>
    </w:p>
    <w:p w:rsidR="00772430" w:rsidRPr="0085584F" w:rsidRDefault="00772430" w:rsidP="008854E4">
      <w:pPr>
        <w:pStyle w:val="Naslovpredpisa"/>
        <w:ind w:left="1134" w:hanging="1134"/>
        <w:jc w:val="both"/>
      </w:pPr>
    </w:p>
    <w:p w:rsidR="007D75CF" w:rsidRPr="0085584F" w:rsidRDefault="007D75CF" w:rsidP="008854E4">
      <w:pPr>
        <w:pStyle w:val="Naslovpredpisa"/>
        <w:ind w:left="1134" w:hanging="1134"/>
        <w:jc w:val="both"/>
      </w:pPr>
      <w:r w:rsidRPr="0085584F">
        <w:t xml:space="preserve">Zadeva: </w:t>
      </w:r>
      <w:r w:rsidRPr="0085584F">
        <w:tab/>
      </w:r>
      <w:r w:rsidR="00CF653D" w:rsidRPr="0085584F">
        <w:t>»</w:t>
      </w:r>
      <w:r w:rsidR="008854E4" w:rsidRPr="0085584F">
        <w:t>Pr</w:t>
      </w:r>
      <w:r w:rsidR="00CF653D" w:rsidRPr="0085584F">
        <w:t xml:space="preserve">avilnik o obveznih zavarovanjih prevoznikov v železniškem prometu za </w:t>
      </w:r>
      <w:r w:rsidR="0085584F">
        <w:t xml:space="preserve"> </w:t>
      </w:r>
      <w:r w:rsidR="00CF653D" w:rsidRPr="0085584F">
        <w:t xml:space="preserve">pridobitev in veljavnost licence« </w:t>
      </w:r>
      <w:r w:rsidR="008854E4" w:rsidRPr="0085584F">
        <w:t>– medresorsko usklajevanje</w:t>
      </w:r>
    </w:p>
    <w:p w:rsidR="007D75CF" w:rsidRPr="00772430" w:rsidRDefault="007D75CF" w:rsidP="00561B84">
      <w:pPr>
        <w:jc w:val="both"/>
        <w:rPr>
          <w:sz w:val="22"/>
          <w:szCs w:val="22"/>
        </w:rPr>
      </w:pPr>
    </w:p>
    <w:p w:rsidR="00FC34F2" w:rsidRPr="00DC1FF9" w:rsidRDefault="00FC34F2" w:rsidP="007D75CF">
      <w:pPr>
        <w:rPr>
          <w:rFonts w:cs="Arial"/>
          <w:sz w:val="22"/>
          <w:szCs w:val="22"/>
        </w:rPr>
      </w:pPr>
    </w:p>
    <w:p w:rsidR="002B3126" w:rsidRDefault="002B3126" w:rsidP="001A2EBC">
      <w:pPr>
        <w:jc w:val="both"/>
        <w:rPr>
          <w:rFonts w:cs="Arial"/>
          <w:sz w:val="22"/>
          <w:szCs w:val="22"/>
        </w:rPr>
      </w:pPr>
    </w:p>
    <w:p w:rsidR="00FC34F2" w:rsidRPr="00DC1FF9" w:rsidRDefault="00FC34F2" w:rsidP="001A2EBC">
      <w:pPr>
        <w:jc w:val="both"/>
        <w:rPr>
          <w:rFonts w:cs="Arial"/>
          <w:sz w:val="22"/>
          <w:szCs w:val="22"/>
        </w:rPr>
      </w:pPr>
      <w:bookmarkStart w:id="0" w:name="_GoBack"/>
      <w:bookmarkEnd w:id="0"/>
      <w:r w:rsidRPr="00DC1FF9">
        <w:rPr>
          <w:rFonts w:cs="Arial"/>
          <w:sz w:val="22"/>
          <w:szCs w:val="22"/>
        </w:rPr>
        <w:t>Spoštovani,</w:t>
      </w:r>
    </w:p>
    <w:p w:rsidR="00FC34F2" w:rsidRPr="00DC1FF9" w:rsidRDefault="00FC34F2" w:rsidP="001A2EBC">
      <w:pPr>
        <w:jc w:val="both"/>
        <w:rPr>
          <w:rFonts w:cs="Arial"/>
          <w:sz w:val="22"/>
          <w:szCs w:val="22"/>
        </w:rPr>
      </w:pPr>
    </w:p>
    <w:p w:rsidR="00DC1FF9" w:rsidRPr="00DC1FF9" w:rsidRDefault="008854E4" w:rsidP="00DC1FF9">
      <w:pPr>
        <w:jc w:val="both"/>
        <w:rPr>
          <w:rFonts w:cs="Arial"/>
          <w:sz w:val="22"/>
          <w:szCs w:val="22"/>
        </w:rPr>
      </w:pPr>
      <w:r w:rsidRPr="00DC1FF9">
        <w:rPr>
          <w:rFonts w:cs="Arial"/>
          <w:sz w:val="22"/>
          <w:szCs w:val="22"/>
        </w:rPr>
        <w:t>v prilogi vam v medresorsko usklajevanje posre</w:t>
      </w:r>
      <w:r w:rsidR="00CF653D" w:rsidRPr="00DC1FF9">
        <w:rPr>
          <w:rFonts w:cs="Arial"/>
          <w:sz w:val="22"/>
          <w:szCs w:val="22"/>
        </w:rPr>
        <w:t>dujemo predlog »Pravilnika o obveznih zavarovanjih prevoznikov v železniškem prometu za pridobitev in veljavnost licence«</w:t>
      </w:r>
      <w:r w:rsidR="00DC1FF9" w:rsidRPr="00DC1FF9">
        <w:rPr>
          <w:rFonts w:cs="Arial"/>
          <w:sz w:val="22"/>
          <w:szCs w:val="22"/>
        </w:rPr>
        <w:t>, ki je pripravljen na podlagi šestega odstavka 16. člena Z</w:t>
      </w:r>
      <w:r w:rsidR="00DC1FF9" w:rsidRPr="00DC1FF9">
        <w:rPr>
          <w:rFonts w:cs="Arial"/>
          <w:bCs/>
          <w:sz w:val="22"/>
          <w:szCs w:val="22"/>
          <w:shd w:val="clear" w:color="auto" w:fill="FFFFFF"/>
        </w:rPr>
        <w:t>akona o železniškem prometu (Uradni list RS, št. </w:t>
      </w:r>
      <w:hyperlink r:id="rId7" w:tgtFrame="_blank" w:tooltip="Zakon o železniškem prometu (uradno prečiščeno besedilo)" w:history="1">
        <w:r w:rsidR="00DC1FF9" w:rsidRPr="00DC1FF9">
          <w:rPr>
            <w:rStyle w:val="Hiperpovezava"/>
            <w:rFonts w:cs="Arial"/>
            <w:bCs/>
            <w:sz w:val="22"/>
            <w:szCs w:val="22"/>
            <w:shd w:val="clear" w:color="auto" w:fill="FFFFFF"/>
          </w:rPr>
          <w:t>99/15</w:t>
        </w:r>
      </w:hyperlink>
      <w:r w:rsidR="00DC1FF9" w:rsidRPr="00DC1FF9">
        <w:rPr>
          <w:rFonts w:cs="Arial"/>
          <w:bCs/>
          <w:sz w:val="22"/>
          <w:szCs w:val="22"/>
          <w:shd w:val="clear" w:color="auto" w:fill="FFFFFF"/>
        </w:rPr>
        <w:t> – uradno prečiščeno besedilo, </w:t>
      </w:r>
      <w:hyperlink r:id="rId8" w:tgtFrame="_blank" w:tooltip="Zakon o spremembah in dopolnitvah Zakona o železniškem prometu" w:history="1">
        <w:r w:rsidR="00DC1FF9" w:rsidRPr="00DC1FF9">
          <w:rPr>
            <w:rStyle w:val="Hiperpovezava"/>
            <w:rFonts w:cs="Arial"/>
            <w:bCs/>
            <w:sz w:val="22"/>
            <w:szCs w:val="22"/>
            <w:shd w:val="clear" w:color="auto" w:fill="FFFFFF"/>
          </w:rPr>
          <w:t>30/18</w:t>
        </w:r>
      </w:hyperlink>
      <w:r w:rsidR="00DC1FF9" w:rsidRPr="00DC1FF9">
        <w:rPr>
          <w:rFonts w:cs="Arial"/>
          <w:bCs/>
          <w:sz w:val="22"/>
          <w:szCs w:val="22"/>
          <w:shd w:val="clear" w:color="auto" w:fill="FFFFFF"/>
        </w:rPr>
        <w:t xml:space="preserve">, </w:t>
      </w:r>
      <w:hyperlink r:id="rId9" w:tgtFrame="_blank" w:tooltip="Zakon o spremembah in dopolnitvah Zakona o železniškem prometu" w:history="1">
        <w:r w:rsidR="00DC1FF9" w:rsidRPr="00DC1FF9">
          <w:rPr>
            <w:rStyle w:val="Hiperpovezava"/>
            <w:rFonts w:cs="Arial"/>
            <w:bCs/>
            <w:sz w:val="22"/>
            <w:szCs w:val="22"/>
            <w:shd w:val="clear" w:color="auto" w:fill="FFFFFF"/>
          </w:rPr>
          <w:t>82/21</w:t>
        </w:r>
      </w:hyperlink>
      <w:r w:rsidR="00DC1FF9" w:rsidRPr="00DC1FF9">
        <w:rPr>
          <w:rStyle w:val="Hiperpovezava"/>
          <w:rFonts w:cs="Arial"/>
          <w:bCs/>
          <w:sz w:val="22"/>
          <w:szCs w:val="22"/>
          <w:shd w:val="clear" w:color="auto" w:fill="FFFFFF"/>
        </w:rPr>
        <w:t xml:space="preserve"> in 54/22 - ZUJPP</w:t>
      </w:r>
      <w:r w:rsidR="00DC1FF9" w:rsidRPr="00DC1FF9">
        <w:rPr>
          <w:rFonts w:cs="Arial"/>
          <w:bCs/>
          <w:sz w:val="22"/>
          <w:szCs w:val="22"/>
          <w:shd w:val="clear" w:color="auto" w:fill="FFFFFF"/>
        </w:rPr>
        <w:t>).</w:t>
      </w:r>
    </w:p>
    <w:p w:rsidR="00561B84" w:rsidRPr="00772430" w:rsidRDefault="00561B84" w:rsidP="001A2EBC">
      <w:pPr>
        <w:jc w:val="both"/>
        <w:rPr>
          <w:sz w:val="22"/>
          <w:szCs w:val="22"/>
        </w:rPr>
      </w:pPr>
    </w:p>
    <w:p w:rsidR="008854E4" w:rsidRPr="00772430" w:rsidRDefault="001A2EBC" w:rsidP="001A2EBC">
      <w:pPr>
        <w:jc w:val="both"/>
        <w:rPr>
          <w:sz w:val="22"/>
          <w:szCs w:val="22"/>
        </w:rPr>
      </w:pPr>
      <w:r w:rsidRPr="00772430">
        <w:rPr>
          <w:sz w:val="22"/>
          <w:szCs w:val="22"/>
        </w:rPr>
        <w:t xml:space="preserve">Pri pripravi </w:t>
      </w:r>
      <w:r w:rsidR="00772430">
        <w:rPr>
          <w:sz w:val="22"/>
          <w:szCs w:val="22"/>
        </w:rPr>
        <w:t xml:space="preserve">predloženega </w:t>
      </w:r>
      <w:r w:rsidRPr="00772430">
        <w:rPr>
          <w:sz w:val="22"/>
          <w:szCs w:val="22"/>
        </w:rPr>
        <w:t xml:space="preserve">predloga je sodelovala Javna agencija za </w:t>
      </w:r>
      <w:r w:rsidR="00772430">
        <w:rPr>
          <w:sz w:val="22"/>
          <w:szCs w:val="22"/>
        </w:rPr>
        <w:t>železniški promet RS. Osnutek pravilnika je bil</w:t>
      </w:r>
      <w:r w:rsidRPr="00772430">
        <w:rPr>
          <w:sz w:val="22"/>
          <w:szCs w:val="22"/>
        </w:rPr>
        <w:t xml:space="preserve"> predhodno </w:t>
      </w:r>
      <w:r w:rsidR="00772430">
        <w:rPr>
          <w:sz w:val="22"/>
          <w:szCs w:val="22"/>
        </w:rPr>
        <w:t xml:space="preserve">obravnavan </w:t>
      </w:r>
      <w:r w:rsidRPr="00772430">
        <w:rPr>
          <w:sz w:val="22"/>
          <w:szCs w:val="22"/>
        </w:rPr>
        <w:t>v strokovnem usklajeva</w:t>
      </w:r>
      <w:r w:rsidR="00DC1FF9">
        <w:rPr>
          <w:sz w:val="22"/>
          <w:szCs w:val="22"/>
        </w:rPr>
        <w:t>nju in v javni obravnavi na E</w:t>
      </w:r>
      <w:r w:rsidRPr="00772430">
        <w:rPr>
          <w:sz w:val="22"/>
          <w:szCs w:val="22"/>
        </w:rPr>
        <w:t>-demokraciji.</w:t>
      </w:r>
    </w:p>
    <w:p w:rsidR="001A2EBC" w:rsidRPr="00772430" w:rsidRDefault="001A2EBC" w:rsidP="001A2EBC">
      <w:pPr>
        <w:jc w:val="both"/>
        <w:rPr>
          <w:sz w:val="22"/>
          <w:szCs w:val="22"/>
        </w:rPr>
      </w:pPr>
    </w:p>
    <w:p w:rsidR="001A2EBC" w:rsidRPr="00772430" w:rsidRDefault="001A2EBC" w:rsidP="001A2EBC">
      <w:pPr>
        <w:jc w:val="both"/>
        <w:rPr>
          <w:sz w:val="22"/>
          <w:szCs w:val="22"/>
        </w:rPr>
      </w:pPr>
      <w:r w:rsidRPr="00772430">
        <w:rPr>
          <w:sz w:val="22"/>
          <w:szCs w:val="22"/>
        </w:rPr>
        <w:t>Vljudno vas p</w:t>
      </w:r>
      <w:r w:rsidR="00F93BBF">
        <w:rPr>
          <w:sz w:val="22"/>
          <w:szCs w:val="22"/>
        </w:rPr>
        <w:t xml:space="preserve">rosimo </w:t>
      </w:r>
      <w:r w:rsidRPr="00772430">
        <w:rPr>
          <w:sz w:val="22"/>
          <w:szCs w:val="22"/>
        </w:rPr>
        <w:t xml:space="preserve">za preučitev </w:t>
      </w:r>
      <w:r w:rsidR="00F93BBF">
        <w:rPr>
          <w:sz w:val="22"/>
          <w:szCs w:val="22"/>
        </w:rPr>
        <w:t xml:space="preserve">predloženega </w:t>
      </w:r>
      <w:r w:rsidRPr="00772430">
        <w:rPr>
          <w:sz w:val="22"/>
          <w:szCs w:val="22"/>
        </w:rPr>
        <w:t>predloga pravilnika in posredovanje vašega mnenja oziroma morebitnih pripomb.</w:t>
      </w:r>
    </w:p>
    <w:p w:rsidR="00823B7E" w:rsidRPr="00772430" w:rsidRDefault="00823B7E" w:rsidP="00823B7E">
      <w:pPr>
        <w:jc w:val="both"/>
        <w:rPr>
          <w:sz w:val="22"/>
          <w:szCs w:val="22"/>
        </w:rPr>
      </w:pPr>
    </w:p>
    <w:p w:rsidR="00772430" w:rsidRPr="00772430" w:rsidRDefault="00772430" w:rsidP="00772430">
      <w:pPr>
        <w:jc w:val="both"/>
        <w:rPr>
          <w:rFonts w:cs="Arial"/>
          <w:sz w:val="22"/>
          <w:szCs w:val="22"/>
        </w:rPr>
      </w:pPr>
      <w:r w:rsidRPr="00772430">
        <w:rPr>
          <w:rFonts w:cs="Arial"/>
          <w:sz w:val="22"/>
          <w:szCs w:val="22"/>
        </w:rPr>
        <w:t>Zahvaljujemo se vam za sodelovanje in vas lepo pozdravljamo,</w:t>
      </w:r>
    </w:p>
    <w:p w:rsidR="00772430" w:rsidRPr="00540257" w:rsidRDefault="00772430" w:rsidP="00772430">
      <w:pPr>
        <w:pStyle w:val="Default"/>
        <w:jc w:val="both"/>
        <w:rPr>
          <w:sz w:val="22"/>
          <w:szCs w:val="22"/>
        </w:rPr>
      </w:pPr>
    </w:p>
    <w:p w:rsidR="00772430" w:rsidRPr="00540257" w:rsidRDefault="00772430" w:rsidP="00772430">
      <w:pPr>
        <w:pStyle w:val="Default"/>
        <w:jc w:val="both"/>
        <w:rPr>
          <w:sz w:val="22"/>
          <w:szCs w:val="22"/>
        </w:rPr>
      </w:pPr>
    </w:p>
    <w:p w:rsidR="00772430" w:rsidRPr="00CF6CAA" w:rsidRDefault="00772430" w:rsidP="00772430">
      <w:pPr>
        <w:pStyle w:val="podpisi"/>
        <w:jc w:val="both"/>
        <w:rPr>
          <w:rFonts w:cs="Arial"/>
          <w:b/>
          <w:sz w:val="22"/>
          <w:szCs w:val="22"/>
          <w:lang w:val="sl-SI"/>
        </w:rPr>
      </w:pPr>
      <w:r w:rsidRPr="00540257">
        <w:rPr>
          <w:rFonts w:cs="Arial"/>
          <w:sz w:val="22"/>
          <w:szCs w:val="22"/>
          <w:lang w:val="sl-SI"/>
        </w:rPr>
        <w:t xml:space="preserve">                                                                                              </w:t>
      </w:r>
      <w:r w:rsidRPr="00CF6CAA">
        <w:rPr>
          <w:rFonts w:cs="Arial"/>
          <w:b/>
          <w:sz w:val="22"/>
          <w:szCs w:val="22"/>
          <w:lang w:val="sl-SI"/>
        </w:rPr>
        <w:t xml:space="preserve">Monika Pintar Mesarič    </w:t>
      </w:r>
    </w:p>
    <w:p w:rsidR="00772430" w:rsidRPr="00CF6CAA" w:rsidRDefault="00772430" w:rsidP="00772430">
      <w:pPr>
        <w:pStyle w:val="podpisi"/>
        <w:jc w:val="both"/>
        <w:rPr>
          <w:rFonts w:cs="Arial"/>
          <w:b/>
          <w:sz w:val="22"/>
          <w:szCs w:val="22"/>
          <w:lang w:val="sl-SI"/>
        </w:rPr>
      </w:pPr>
      <w:r w:rsidRPr="00CF6CAA">
        <w:rPr>
          <w:rFonts w:cs="Arial"/>
          <w:b/>
          <w:sz w:val="22"/>
          <w:szCs w:val="22"/>
          <w:lang w:val="sl-SI"/>
        </w:rPr>
        <w:t xml:space="preserve">                                                                                         GENERALNA DIREKTORICA</w:t>
      </w:r>
    </w:p>
    <w:p w:rsidR="00772430" w:rsidRPr="00772430" w:rsidRDefault="00772430" w:rsidP="00772430">
      <w:pPr>
        <w:pStyle w:val="podpisi"/>
        <w:jc w:val="both"/>
        <w:rPr>
          <w:rFonts w:cs="Arial"/>
          <w:sz w:val="22"/>
          <w:szCs w:val="22"/>
          <w:lang w:val="sl-SI"/>
        </w:rPr>
      </w:pPr>
    </w:p>
    <w:p w:rsidR="00CF6CAA" w:rsidRDefault="00CF6CAA" w:rsidP="00772430">
      <w:pPr>
        <w:pStyle w:val="podpisi"/>
        <w:jc w:val="both"/>
        <w:rPr>
          <w:rFonts w:cs="Arial"/>
          <w:szCs w:val="20"/>
          <w:lang w:val="sl-SI"/>
        </w:rPr>
      </w:pPr>
    </w:p>
    <w:p w:rsidR="00CF6CAA" w:rsidRDefault="00CF6CAA" w:rsidP="00772430">
      <w:pPr>
        <w:pStyle w:val="podpisi"/>
        <w:jc w:val="both"/>
        <w:rPr>
          <w:rFonts w:cs="Arial"/>
          <w:szCs w:val="20"/>
          <w:lang w:val="sl-SI"/>
        </w:rPr>
      </w:pPr>
    </w:p>
    <w:p w:rsidR="00772430" w:rsidRPr="00C12705" w:rsidRDefault="00772430" w:rsidP="00772430">
      <w:pPr>
        <w:pStyle w:val="podpisi"/>
        <w:jc w:val="both"/>
        <w:rPr>
          <w:rFonts w:cs="Arial"/>
          <w:szCs w:val="20"/>
          <w:lang w:val="sl-SI"/>
        </w:rPr>
      </w:pPr>
      <w:r w:rsidRPr="00C12705">
        <w:rPr>
          <w:rFonts w:cs="Arial"/>
          <w:szCs w:val="20"/>
          <w:lang w:val="sl-SI"/>
        </w:rPr>
        <w:t>Pripravila:</w:t>
      </w:r>
    </w:p>
    <w:p w:rsidR="00772430" w:rsidRPr="00C12705" w:rsidRDefault="00772430" w:rsidP="00772430">
      <w:pPr>
        <w:pStyle w:val="podpisi"/>
        <w:jc w:val="both"/>
        <w:rPr>
          <w:rFonts w:cs="Arial"/>
          <w:szCs w:val="20"/>
          <w:lang w:val="sl-SI"/>
        </w:rPr>
      </w:pPr>
      <w:r w:rsidRPr="00C12705">
        <w:rPr>
          <w:rFonts w:cs="Arial"/>
          <w:szCs w:val="20"/>
          <w:lang w:val="sl-SI"/>
        </w:rPr>
        <w:t>Suzana Krevsel, sekretarka</w:t>
      </w:r>
    </w:p>
    <w:p w:rsidR="00772430" w:rsidRPr="00C12705" w:rsidRDefault="00772430" w:rsidP="00772430">
      <w:pPr>
        <w:pStyle w:val="podpisi"/>
        <w:jc w:val="both"/>
        <w:rPr>
          <w:rFonts w:cs="Arial"/>
          <w:szCs w:val="20"/>
          <w:lang w:val="sl-SI"/>
        </w:rPr>
      </w:pPr>
      <w:r w:rsidRPr="00C12705">
        <w:rPr>
          <w:rFonts w:cs="Arial"/>
          <w:szCs w:val="20"/>
          <w:lang w:val="sl-SI"/>
        </w:rPr>
        <w:t>Sektor za železnice in žičnice</w:t>
      </w:r>
    </w:p>
    <w:p w:rsidR="00772430" w:rsidRPr="00C12705" w:rsidRDefault="00772430" w:rsidP="00772430">
      <w:pPr>
        <w:pStyle w:val="podpisi"/>
        <w:rPr>
          <w:rFonts w:cs="Arial"/>
          <w:szCs w:val="20"/>
          <w:lang w:val="sl-SI"/>
        </w:rPr>
      </w:pPr>
    </w:p>
    <w:p w:rsidR="00772430" w:rsidRPr="00C12705" w:rsidRDefault="00772430" w:rsidP="00772430">
      <w:pPr>
        <w:pStyle w:val="podpisi"/>
        <w:rPr>
          <w:rFonts w:cs="Arial"/>
          <w:szCs w:val="20"/>
          <w:lang w:val="sl-SI"/>
        </w:rPr>
      </w:pPr>
      <w:r w:rsidRPr="00C12705">
        <w:rPr>
          <w:rFonts w:cs="Arial"/>
          <w:szCs w:val="20"/>
          <w:lang w:val="sl-SI"/>
        </w:rPr>
        <w:t xml:space="preserve">mag. Vlasta </w:t>
      </w:r>
      <w:proofErr w:type="spellStart"/>
      <w:r w:rsidRPr="00C12705">
        <w:rPr>
          <w:rFonts w:cs="Arial"/>
          <w:szCs w:val="20"/>
          <w:lang w:val="sl-SI"/>
        </w:rPr>
        <w:t>Kampoš</w:t>
      </w:r>
      <w:proofErr w:type="spellEnd"/>
      <w:r w:rsidRPr="00C12705">
        <w:rPr>
          <w:rFonts w:cs="Arial"/>
          <w:szCs w:val="20"/>
          <w:lang w:val="sl-SI"/>
        </w:rPr>
        <w:t xml:space="preserve"> Jerenec</w:t>
      </w:r>
    </w:p>
    <w:p w:rsidR="00772430" w:rsidRPr="00C12705" w:rsidRDefault="00772430" w:rsidP="00772430">
      <w:pPr>
        <w:pStyle w:val="podpisi"/>
        <w:rPr>
          <w:rFonts w:cs="Arial"/>
          <w:szCs w:val="20"/>
          <w:lang w:val="sl-SI"/>
        </w:rPr>
      </w:pPr>
      <w:r w:rsidRPr="00C12705">
        <w:rPr>
          <w:rFonts w:cs="Arial"/>
          <w:szCs w:val="20"/>
          <w:lang w:val="sl-SI"/>
        </w:rPr>
        <w:t>Vodja sektorja za železnice in žičnice</w:t>
      </w:r>
    </w:p>
    <w:p w:rsidR="00772430" w:rsidRPr="00772430" w:rsidRDefault="00772430" w:rsidP="00772430">
      <w:pPr>
        <w:pStyle w:val="podpisi"/>
        <w:rPr>
          <w:rFonts w:cs="Arial"/>
          <w:sz w:val="22"/>
          <w:szCs w:val="22"/>
          <w:lang w:val="sl-SI"/>
        </w:rPr>
      </w:pPr>
    </w:p>
    <w:p w:rsidR="001A2EBC" w:rsidRPr="00772430" w:rsidRDefault="001A2EBC" w:rsidP="007D75CF">
      <w:pPr>
        <w:rPr>
          <w:sz w:val="22"/>
          <w:szCs w:val="22"/>
        </w:rPr>
      </w:pPr>
    </w:p>
    <w:p w:rsidR="003125BA" w:rsidRPr="00C12705" w:rsidRDefault="003125BA" w:rsidP="00772430">
      <w:pPr>
        <w:pStyle w:val="Glava"/>
        <w:rPr>
          <w:rFonts w:cs="Arial"/>
          <w:szCs w:val="20"/>
        </w:rPr>
      </w:pPr>
      <w:r w:rsidRPr="00C12705">
        <w:rPr>
          <w:rFonts w:cs="Arial"/>
          <w:szCs w:val="20"/>
        </w:rPr>
        <w:t>Priloga:</w:t>
      </w:r>
    </w:p>
    <w:p w:rsidR="003125BA" w:rsidRPr="00C12705" w:rsidRDefault="002056D0" w:rsidP="002056D0">
      <w:pPr>
        <w:pStyle w:val="Glava"/>
        <w:widowControl w:val="0"/>
        <w:numPr>
          <w:ilvl w:val="0"/>
          <w:numId w:val="7"/>
        </w:numPr>
        <w:tabs>
          <w:tab w:val="clear" w:pos="324"/>
          <w:tab w:val="clear" w:pos="4320"/>
          <w:tab w:val="clear" w:pos="8640"/>
          <w:tab w:val="left" w:pos="4200"/>
        </w:tabs>
        <w:ind w:left="709" w:hanging="425"/>
        <w:jc w:val="both"/>
        <w:rPr>
          <w:szCs w:val="20"/>
        </w:rPr>
      </w:pPr>
      <w:r w:rsidRPr="00C12705">
        <w:rPr>
          <w:szCs w:val="20"/>
        </w:rPr>
        <w:t>»Pravilnik o obveznih zavarovanjih prevoznikov v železniškem prometu za pridobitev in veljavnost licence«</w:t>
      </w:r>
      <w:r w:rsidR="00906814">
        <w:rPr>
          <w:szCs w:val="20"/>
        </w:rPr>
        <w:t xml:space="preserve"> -predlog</w:t>
      </w:r>
    </w:p>
    <w:p w:rsidR="006C0E8D" w:rsidRPr="00C12705" w:rsidRDefault="006C0E8D" w:rsidP="006C0E8D">
      <w:pPr>
        <w:pStyle w:val="Glava"/>
        <w:widowControl w:val="0"/>
        <w:tabs>
          <w:tab w:val="clear" w:pos="4320"/>
          <w:tab w:val="clear" w:pos="8640"/>
          <w:tab w:val="left" w:pos="4200"/>
        </w:tabs>
        <w:ind w:left="142"/>
        <w:jc w:val="both"/>
        <w:rPr>
          <w:szCs w:val="20"/>
        </w:rPr>
      </w:pPr>
    </w:p>
    <w:p w:rsidR="00993B4A" w:rsidRPr="00C12705" w:rsidRDefault="00C12705" w:rsidP="00CF6CAA">
      <w:pPr>
        <w:pStyle w:val="Glava"/>
        <w:rPr>
          <w:rFonts w:cs="Arial"/>
          <w:szCs w:val="20"/>
        </w:rPr>
      </w:pPr>
      <w:r>
        <w:rPr>
          <w:rFonts w:cs="Arial"/>
          <w:szCs w:val="20"/>
        </w:rPr>
        <w:t>Poslati</w:t>
      </w:r>
      <w:r w:rsidR="00993B4A" w:rsidRPr="00C12705">
        <w:rPr>
          <w:rFonts w:cs="Arial"/>
          <w:szCs w:val="20"/>
        </w:rPr>
        <w:t>:</w:t>
      </w:r>
    </w:p>
    <w:p w:rsidR="00993B4A" w:rsidRPr="00C12705" w:rsidRDefault="00993B4A" w:rsidP="008854E4">
      <w:pPr>
        <w:pStyle w:val="Glava"/>
        <w:widowControl w:val="0"/>
        <w:numPr>
          <w:ilvl w:val="0"/>
          <w:numId w:val="7"/>
        </w:numPr>
        <w:tabs>
          <w:tab w:val="clear" w:pos="324"/>
          <w:tab w:val="clear" w:pos="4320"/>
          <w:tab w:val="clear" w:pos="8640"/>
        </w:tabs>
        <w:ind w:left="709" w:hanging="425"/>
        <w:rPr>
          <w:rFonts w:cs="Arial"/>
          <w:szCs w:val="20"/>
        </w:rPr>
      </w:pPr>
      <w:r w:rsidRPr="00C12705">
        <w:rPr>
          <w:rFonts w:cs="Arial"/>
          <w:szCs w:val="20"/>
        </w:rPr>
        <w:t>naslovnik</w:t>
      </w:r>
      <w:r w:rsidR="008854E4" w:rsidRPr="00C12705">
        <w:rPr>
          <w:rFonts w:cs="Arial"/>
          <w:szCs w:val="20"/>
        </w:rPr>
        <w:t>om</w:t>
      </w:r>
      <w:r w:rsidRPr="00C12705">
        <w:rPr>
          <w:rFonts w:cs="Arial"/>
          <w:szCs w:val="20"/>
        </w:rPr>
        <w:t xml:space="preserve"> </w:t>
      </w:r>
      <w:r w:rsidR="008854E4" w:rsidRPr="00C12705">
        <w:rPr>
          <w:rFonts w:cs="Arial"/>
          <w:szCs w:val="20"/>
        </w:rPr>
        <w:t xml:space="preserve">elektronsko </w:t>
      </w:r>
      <w:r w:rsidRPr="00C12705">
        <w:rPr>
          <w:rFonts w:cs="Arial"/>
          <w:szCs w:val="20"/>
        </w:rPr>
        <w:t xml:space="preserve">po </w:t>
      </w:r>
      <w:r w:rsidR="008854E4" w:rsidRPr="00C12705">
        <w:rPr>
          <w:rFonts w:cs="Arial"/>
          <w:szCs w:val="20"/>
        </w:rPr>
        <w:t>IPP</w:t>
      </w:r>
    </w:p>
    <w:sectPr w:rsidR="00993B4A" w:rsidRPr="00C12705" w:rsidSect="00582A9B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0" w:h="16840" w:code="9"/>
      <w:pgMar w:top="953" w:right="851" w:bottom="1134" w:left="1701" w:header="1882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A2E93" w:rsidRDefault="00BA2E93">
      <w:r>
        <w:separator/>
      </w:r>
    </w:p>
  </w:endnote>
  <w:endnote w:type="continuationSeparator" w:id="0">
    <w:p w:rsidR="00BA2E93" w:rsidRDefault="00BA2E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epublika">
    <w:altName w:val="Franklin Gothic Medium Cond"/>
    <w:charset w:val="EE"/>
    <w:family w:val="auto"/>
    <w:pitch w:val="variable"/>
    <w:sig w:usb0="A00000FF" w:usb1="4000205B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37A0" w:rsidRDefault="005537A0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37A0" w:rsidRDefault="005537A0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0440" w:rsidRPr="0007724C" w:rsidRDefault="0007724C">
    <w:pPr>
      <w:pStyle w:val="Noga"/>
      <w:rPr>
        <w:sz w:val="16"/>
        <w:szCs w:val="16"/>
      </w:rPr>
    </w:pPr>
    <w:r w:rsidRPr="0007724C">
      <w:rPr>
        <w:b/>
        <w:sz w:val="16"/>
        <w:szCs w:val="16"/>
      </w:rPr>
      <w:t>Datoteka:</w:t>
    </w:r>
    <w:r>
      <w:rPr>
        <w:sz w:val="16"/>
        <w:szCs w:val="16"/>
      </w:rPr>
      <w:t xml:space="preserve"> </w:t>
    </w:r>
    <w:r w:rsidRPr="0007724C">
      <w:rPr>
        <w:sz w:val="16"/>
        <w:szCs w:val="16"/>
      </w:rPr>
      <w:fldChar w:fldCharType="begin"/>
    </w:r>
    <w:r w:rsidRPr="0007724C">
      <w:rPr>
        <w:sz w:val="16"/>
        <w:szCs w:val="16"/>
      </w:rPr>
      <w:instrText xml:space="preserve"> FILENAME \p </w:instrText>
    </w:r>
    <w:r w:rsidRPr="0007724C">
      <w:rPr>
        <w:sz w:val="16"/>
        <w:szCs w:val="16"/>
      </w:rPr>
      <w:fldChar w:fldCharType="separate"/>
    </w:r>
    <w:r w:rsidR="007E5B54">
      <w:rPr>
        <w:noProof/>
        <w:sz w:val="16"/>
        <w:szCs w:val="16"/>
      </w:rPr>
      <w:t>D:\Podatki\medresorsko_dopis.docx</w:t>
    </w:r>
    <w:r w:rsidRPr="0007724C">
      <w:rPr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A2E93" w:rsidRDefault="00BA2E93">
      <w:r>
        <w:separator/>
      </w:r>
    </w:p>
  </w:footnote>
  <w:footnote w:type="continuationSeparator" w:id="0">
    <w:p w:rsidR="00BA2E93" w:rsidRDefault="00BA2E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37A0" w:rsidRDefault="005537A0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2B69" w:rsidRPr="00110CBD" w:rsidRDefault="002A2B69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567"/>
    </w:tblGrid>
    <w:tr w:rsidR="002A2B69" w:rsidRPr="008F3500">
      <w:trPr>
        <w:cantSplit/>
        <w:trHeight w:hRule="exact" w:val="847"/>
      </w:trPr>
      <w:tc>
        <w:tcPr>
          <w:tcW w:w="567" w:type="dxa"/>
        </w:tcPr>
        <w:p w:rsidR="002A2B69" w:rsidRPr="008F3500" w:rsidRDefault="00F96616" w:rsidP="00D248DE">
          <w:pPr>
            <w:autoSpaceDE w:val="0"/>
            <w:autoSpaceDN w:val="0"/>
            <w:adjustRightInd w:val="0"/>
            <w:rPr>
              <w:rFonts w:ascii="Republika" w:hAnsi="Republika"/>
              <w:color w:val="529DBA"/>
              <w:sz w:val="60"/>
              <w:szCs w:val="60"/>
            </w:rPr>
          </w:pPr>
          <w:r>
            <w:rPr>
              <w:noProof/>
              <w:lang w:eastAsia="sl-SI"/>
            </w:rPr>
            <mc:AlternateContent>
              <mc:Choice Requires="wps">
                <w:drawing>
                  <wp:anchor distT="4294967286" distB="4294967286" distL="114300" distR="114300" simplePos="0" relativeHeight="251656192" behindDoc="0" locked="0" layoutInCell="0" allowOverlap="1">
                    <wp:simplePos x="0" y="0"/>
                    <wp:positionH relativeFrom="column">
                      <wp:posOffset>29845</wp:posOffset>
                    </wp:positionH>
                    <wp:positionV relativeFrom="page">
                      <wp:posOffset>3600449</wp:posOffset>
                    </wp:positionV>
                    <wp:extent cx="215900" cy="0"/>
                    <wp:effectExtent l="0" t="0" r="12700" b="19050"/>
                    <wp:wrapNone/>
                    <wp:docPr id="6" name="AutoShape 1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>
                              <a:off x="0" y="0"/>
                              <a:ext cx="215900" cy="0"/>
                            </a:xfrm>
                            <a:prstGeom prst="straightConnector1">
                              <a:avLst/>
                            </a:prstGeom>
                            <a:noFill/>
                            <a:ln w="6350">
                              <a:solidFill>
                                <a:srgbClr val="529DBA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083F2D04"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AutoShape 12" o:spid="_x0000_s1026" type="#_x0000_t32" style="position:absolute;margin-left:2.35pt;margin-top:283.5pt;width:17pt;height:0;z-index:251656192;visibility:visible;mso-wrap-style:square;mso-width-percent:0;mso-height-percent:0;mso-wrap-distance-left:9pt;mso-wrap-distance-top:-28e-5mm;mso-wrap-distance-right:9pt;mso-wrap-distance-bottom:-28e-5mm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" o:allowincell="f" strokecolor="#529dba" strokeweight=".5pt">
                    <w10:wrap anchory="page"/>
                  </v:shape>
                </w:pict>
              </mc:Fallback>
            </mc:AlternateContent>
          </w:r>
        </w:p>
      </w:tc>
    </w:tr>
  </w:tbl>
  <w:p w:rsidR="00226BD2" w:rsidRDefault="00F96616" w:rsidP="00226BD2">
    <w:pPr>
      <w:pStyle w:val="Glava"/>
      <w:tabs>
        <w:tab w:val="clear" w:pos="4320"/>
        <w:tab w:val="clear" w:pos="8640"/>
        <w:tab w:val="left" w:pos="5112"/>
      </w:tabs>
      <w:rPr>
        <w:rFonts w:cs="Arial"/>
        <w:sz w:val="16"/>
      </w:rPr>
    </w:pPr>
    <w:r>
      <w:rPr>
        <w:noProof/>
        <w:lang w:eastAsia="sl-SI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-93980</wp:posOffset>
              </wp:positionH>
              <wp:positionV relativeFrom="paragraph">
                <wp:posOffset>-193675</wp:posOffset>
              </wp:positionV>
              <wp:extent cx="2649855" cy="179705"/>
              <wp:effectExtent l="0" t="0" r="0" b="0"/>
              <wp:wrapNone/>
              <wp:docPr id="2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49855" cy="17970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23A3E" w:rsidRPr="00AA521B" w:rsidRDefault="00423A3E" w:rsidP="00423A3E">
                          <w:pPr>
                            <w:rPr>
                              <w:caps/>
                            </w:rPr>
                          </w:pPr>
                          <w:r w:rsidRPr="00AA521B">
                            <w:rPr>
                              <w:caps/>
                            </w:rPr>
                            <w:t xml:space="preserve">Direktorat za </w:t>
                          </w:r>
                          <w:r w:rsidR="002511EE">
                            <w:rPr>
                              <w:caps/>
                            </w:rPr>
                            <w:t>KOPENSKI PROMET</w:t>
                          </w:r>
                        </w:p>
                      </w:txbxContent>
                    </wps:txbx>
                    <wps:bodyPr rot="0" vert="horz" wrap="square" lIns="91440" tIns="0" rIns="91440" bIns="10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26" type="#_x0000_t202" style="position:absolute;margin-left:-7.4pt;margin-top:-15.25pt;width:208.65pt;height:14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" stroked="f">
              <v:textbox inset=",0,,.3mm">
                <w:txbxContent>
                  <w:p w:rsidR="00423A3E" w:rsidRPr="00AA521B" w:rsidRDefault="00423A3E" w:rsidP="00423A3E">
                    <w:pPr>
                      <w:rPr>
                        <w:caps/>
                      </w:rPr>
                    </w:pPr>
                    <w:r w:rsidRPr="00AA521B">
                      <w:rPr>
                        <w:caps/>
                      </w:rPr>
                      <w:t xml:space="preserve">Direktorat za </w:t>
                    </w:r>
                    <w:r w:rsidR="002511EE">
                      <w:rPr>
                        <w:caps/>
                      </w:rPr>
                      <w:t>KOPENSKI PROMET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l-SI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-565785</wp:posOffset>
          </wp:positionH>
          <wp:positionV relativeFrom="paragraph">
            <wp:posOffset>-652145</wp:posOffset>
          </wp:positionV>
          <wp:extent cx="3121660" cy="376555"/>
          <wp:effectExtent l="0" t="0" r="2540" b="4445"/>
          <wp:wrapNone/>
          <wp:docPr id="1" name="Slika 2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lika 2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1660" cy="3765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A770A6" w:rsidRPr="008F3500" w:rsidRDefault="001001DC" w:rsidP="00226BD2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>Langusova ulica 4</w:t>
    </w:r>
    <w:r w:rsidR="00A770A6" w:rsidRPr="008F3500">
      <w:rPr>
        <w:rFonts w:cs="Arial"/>
        <w:sz w:val="16"/>
      </w:rPr>
      <w:t xml:space="preserve">, </w:t>
    </w:r>
    <w:r>
      <w:rPr>
        <w:rFonts w:cs="Arial"/>
        <w:sz w:val="16"/>
      </w:rPr>
      <w:t>1535 Ljubljana</w:t>
    </w:r>
    <w:r w:rsidR="00A770A6" w:rsidRPr="008F3500">
      <w:rPr>
        <w:rFonts w:cs="Arial"/>
        <w:sz w:val="16"/>
      </w:rPr>
      <w:tab/>
      <w:t xml:space="preserve">T: </w:t>
    </w:r>
    <w:r>
      <w:rPr>
        <w:rFonts w:cs="Arial"/>
        <w:sz w:val="16"/>
      </w:rPr>
      <w:t>01 478 8</w:t>
    </w:r>
    <w:r w:rsidR="00694FB4">
      <w:rPr>
        <w:rFonts w:cs="Arial"/>
        <w:sz w:val="16"/>
      </w:rPr>
      <w:t>1 72</w:t>
    </w:r>
  </w:p>
  <w:p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E: </w:t>
    </w:r>
    <w:r w:rsidR="009F5EAC">
      <w:rPr>
        <w:rFonts w:cs="Arial"/>
        <w:sz w:val="16"/>
      </w:rPr>
      <w:t>gp.mz</w:t>
    </w:r>
    <w:r w:rsidR="00BB022C">
      <w:rPr>
        <w:rFonts w:cs="Arial"/>
        <w:sz w:val="16"/>
      </w:rPr>
      <w:t>i</w:t>
    </w:r>
    <w:r w:rsidR="009F5EAC">
      <w:rPr>
        <w:rFonts w:cs="Arial"/>
        <w:sz w:val="16"/>
      </w:rPr>
      <w:t>@gov.si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445166B"/>
    <w:multiLevelType w:val="hybridMultilevel"/>
    <w:tmpl w:val="5D981F2E"/>
    <w:lvl w:ilvl="0" w:tplc="B5341024">
      <w:start w:val="5"/>
      <w:numFmt w:val="bullet"/>
      <w:lvlText w:val="-"/>
      <w:lvlJc w:val="left"/>
      <w:pPr>
        <w:tabs>
          <w:tab w:val="num" w:pos="540"/>
        </w:tabs>
        <w:ind w:left="54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61B55DB"/>
    <w:multiLevelType w:val="hybridMultilevel"/>
    <w:tmpl w:val="97E8484A"/>
    <w:lvl w:ilvl="0" w:tplc="B5341024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5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3573584"/>
    <w:multiLevelType w:val="hybridMultilevel"/>
    <w:tmpl w:val="E9981444"/>
    <w:lvl w:ilvl="0" w:tplc="0424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24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 w15:restartNumberingAfterBreak="0">
    <w:nsid w:val="43957019"/>
    <w:multiLevelType w:val="multilevel"/>
    <w:tmpl w:val="9A2AA2A6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8" w15:restartNumberingAfterBreak="0">
    <w:nsid w:val="4629548C"/>
    <w:multiLevelType w:val="hybridMultilevel"/>
    <w:tmpl w:val="77686B20"/>
    <w:lvl w:ilvl="0" w:tplc="96FE124E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9" w15:restartNumberingAfterBreak="0">
    <w:nsid w:val="5B5E6A1E"/>
    <w:multiLevelType w:val="hybridMultilevel"/>
    <w:tmpl w:val="A3A694D6"/>
    <w:lvl w:ilvl="0" w:tplc="EEFA75A6">
      <w:start w:val="1"/>
      <w:numFmt w:val="bullet"/>
      <w:lvlText w:val="•"/>
      <w:lvlJc w:val="left"/>
      <w:pPr>
        <w:tabs>
          <w:tab w:val="num" w:pos="324"/>
        </w:tabs>
        <w:ind w:left="324" w:hanging="360"/>
      </w:pPr>
      <w:rPr>
        <w:rFonts w:ascii="Arial" w:hAnsi="Arial" w:hint="default"/>
      </w:rPr>
    </w:lvl>
    <w:lvl w:ilvl="1" w:tplc="04240001">
      <w:start w:val="1"/>
      <w:numFmt w:val="bullet"/>
      <w:lvlText w:val=""/>
      <w:lvlJc w:val="left"/>
      <w:pPr>
        <w:tabs>
          <w:tab w:val="num" w:pos="1044"/>
        </w:tabs>
        <w:ind w:left="1044" w:hanging="360"/>
      </w:pPr>
      <w:rPr>
        <w:rFonts w:ascii="Symbol" w:hAnsi="Symbol" w:hint="default"/>
      </w:rPr>
    </w:lvl>
    <w:lvl w:ilvl="2" w:tplc="04240005">
      <w:start w:val="1"/>
      <w:numFmt w:val="bullet"/>
      <w:lvlText w:val=""/>
      <w:lvlJc w:val="left"/>
      <w:pPr>
        <w:tabs>
          <w:tab w:val="num" w:pos="1764"/>
        </w:tabs>
        <w:ind w:left="176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484"/>
        </w:tabs>
        <w:ind w:left="248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204"/>
        </w:tabs>
        <w:ind w:left="320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924"/>
        </w:tabs>
        <w:ind w:left="392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644"/>
        </w:tabs>
        <w:ind w:left="464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364"/>
        </w:tabs>
        <w:ind w:left="536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084"/>
        </w:tabs>
        <w:ind w:left="6084" w:hanging="360"/>
      </w:pPr>
      <w:rPr>
        <w:rFonts w:ascii="Wingdings" w:hAnsi="Wingdings" w:hint="default"/>
      </w:rPr>
    </w:lvl>
  </w:abstractNum>
  <w:abstractNum w:abstractNumId="10" w15:restartNumberingAfterBreak="0">
    <w:nsid w:val="5D3179CE"/>
    <w:multiLevelType w:val="hybridMultilevel"/>
    <w:tmpl w:val="43AEE618"/>
    <w:lvl w:ilvl="0" w:tplc="BF2ECE82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 w15:restartNumberingAfterBreak="0">
    <w:nsid w:val="5E617E7A"/>
    <w:multiLevelType w:val="hybridMultilevel"/>
    <w:tmpl w:val="1B60B670"/>
    <w:lvl w:ilvl="0" w:tplc="0424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 w15:restartNumberingAfterBreak="0">
    <w:nsid w:val="6254690C"/>
    <w:multiLevelType w:val="hybridMultilevel"/>
    <w:tmpl w:val="9A2AA2A6"/>
    <w:lvl w:ilvl="0" w:tplc="070A47BE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13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3"/>
  </w:num>
  <w:num w:numId="2">
    <w:abstractNumId w:val="3"/>
  </w:num>
  <w:num w:numId="3">
    <w:abstractNumId w:val="5"/>
  </w:num>
  <w:num w:numId="4">
    <w:abstractNumId w:val="0"/>
  </w:num>
  <w:num w:numId="5">
    <w:abstractNumId w:val="1"/>
  </w:num>
  <w:num w:numId="6">
    <w:abstractNumId w:val="12"/>
  </w:num>
  <w:num w:numId="7">
    <w:abstractNumId w:val="9"/>
  </w:num>
  <w:num w:numId="8">
    <w:abstractNumId w:val="7"/>
  </w:num>
  <w:num w:numId="9">
    <w:abstractNumId w:val="8"/>
  </w:num>
  <w:num w:numId="10">
    <w:abstractNumId w:val="6"/>
  </w:num>
  <w:num w:numId="11">
    <w:abstractNumId w:val="11"/>
  </w:num>
  <w:num w:numId="12">
    <w:abstractNumId w:val="10"/>
  </w:num>
  <w:num w:numId="13">
    <w:abstractNumId w:val="2"/>
  </w:num>
  <w:num w:numId="1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mirrorMargins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2049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54E4"/>
    <w:rsid w:val="00005C11"/>
    <w:rsid w:val="000145C1"/>
    <w:rsid w:val="00023A88"/>
    <w:rsid w:val="00040849"/>
    <w:rsid w:val="00053973"/>
    <w:rsid w:val="00072737"/>
    <w:rsid w:val="0007724C"/>
    <w:rsid w:val="00086F32"/>
    <w:rsid w:val="000A3847"/>
    <w:rsid w:val="000A7238"/>
    <w:rsid w:val="000C2978"/>
    <w:rsid w:val="000C3F0D"/>
    <w:rsid w:val="000F7969"/>
    <w:rsid w:val="001001DC"/>
    <w:rsid w:val="001357B2"/>
    <w:rsid w:val="001537D6"/>
    <w:rsid w:val="00155D69"/>
    <w:rsid w:val="00170852"/>
    <w:rsid w:val="0017478F"/>
    <w:rsid w:val="001A2EBC"/>
    <w:rsid w:val="001B23D7"/>
    <w:rsid w:val="00202A77"/>
    <w:rsid w:val="002056D0"/>
    <w:rsid w:val="00225DC1"/>
    <w:rsid w:val="00225E0A"/>
    <w:rsid w:val="00226BD2"/>
    <w:rsid w:val="002511EE"/>
    <w:rsid w:val="00254236"/>
    <w:rsid w:val="00271CE5"/>
    <w:rsid w:val="00282020"/>
    <w:rsid w:val="002A2B69"/>
    <w:rsid w:val="002B3126"/>
    <w:rsid w:val="002B72E6"/>
    <w:rsid w:val="002D16D5"/>
    <w:rsid w:val="002E3EC2"/>
    <w:rsid w:val="003125BA"/>
    <w:rsid w:val="00317662"/>
    <w:rsid w:val="00336A06"/>
    <w:rsid w:val="003636BF"/>
    <w:rsid w:val="00371442"/>
    <w:rsid w:val="003845B4"/>
    <w:rsid w:val="00387B1A"/>
    <w:rsid w:val="003C0C31"/>
    <w:rsid w:val="003C5EE5"/>
    <w:rsid w:val="003E1C74"/>
    <w:rsid w:val="00404990"/>
    <w:rsid w:val="00423A3E"/>
    <w:rsid w:val="00432AC9"/>
    <w:rsid w:val="004440B3"/>
    <w:rsid w:val="00451B5D"/>
    <w:rsid w:val="00460F30"/>
    <w:rsid w:val="004657EE"/>
    <w:rsid w:val="00472156"/>
    <w:rsid w:val="0047259C"/>
    <w:rsid w:val="00472864"/>
    <w:rsid w:val="00474780"/>
    <w:rsid w:val="0047516E"/>
    <w:rsid w:val="00476722"/>
    <w:rsid w:val="00487DC1"/>
    <w:rsid w:val="004B4A33"/>
    <w:rsid w:val="004F6A4B"/>
    <w:rsid w:val="00526246"/>
    <w:rsid w:val="00531543"/>
    <w:rsid w:val="005361A7"/>
    <w:rsid w:val="00540257"/>
    <w:rsid w:val="005537A0"/>
    <w:rsid w:val="00561B84"/>
    <w:rsid w:val="00567106"/>
    <w:rsid w:val="00582A9B"/>
    <w:rsid w:val="005874ED"/>
    <w:rsid w:val="00596E25"/>
    <w:rsid w:val="005A586A"/>
    <w:rsid w:val="005C5A71"/>
    <w:rsid w:val="005C5AC2"/>
    <w:rsid w:val="005D1021"/>
    <w:rsid w:val="005E1D3C"/>
    <w:rsid w:val="005E4A57"/>
    <w:rsid w:val="005F6C26"/>
    <w:rsid w:val="006101D0"/>
    <w:rsid w:val="00615C65"/>
    <w:rsid w:val="00625AE6"/>
    <w:rsid w:val="00632253"/>
    <w:rsid w:val="00642714"/>
    <w:rsid w:val="006455CE"/>
    <w:rsid w:val="00655841"/>
    <w:rsid w:val="00694FB4"/>
    <w:rsid w:val="006A29C6"/>
    <w:rsid w:val="006A6A39"/>
    <w:rsid w:val="006B3845"/>
    <w:rsid w:val="006C0E8D"/>
    <w:rsid w:val="006C6B3D"/>
    <w:rsid w:val="006D2C27"/>
    <w:rsid w:val="006F7DA8"/>
    <w:rsid w:val="00702492"/>
    <w:rsid w:val="00733017"/>
    <w:rsid w:val="0073312B"/>
    <w:rsid w:val="00772430"/>
    <w:rsid w:val="00783310"/>
    <w:rsid w:val="0079380B"/>
    <w:rsid w:val="007A4A6D"/>
    <w:rsid w:val="007A784D"/>
    <w:rsid w:val="007C2623"/>
    <w:rsid w:val="007C5F71"/>
    <w:rsid w:val="007D1BCF"/>
    <w:rsid w:val="007D75CF"/>
    <w:rsid w:val="007E0440"/>
    <w:rsid w:val="007E5B54"/>
    <w:rsid w:val="007E6DC5"/>
    <w:rsid w:val="007E72C0"/>
    <w:rsid w:val="008119D6"/>
    <w:rsid w:val="00823B7E"/>
    <w:rsid w:val="00844EBA"/>
    <w:rsid w:val="0085584F"/>
    <w:rsid w:val="00874D1D"/>
    <w:rsid w:val="0088043C"/>
    <w:rsid w:val="00884889"/>
    <w:rsid w:val="008854E4"/>
    <w:rsid w:val="008906C9"/>
    <w:rsid w:val="008A2FDA"/>
    <w:rsid w:val="008C5738"/>
    <w:rsid w:val="008D04F0"/>
    <w:rsid w:val="008F3500"/>
    <w:rsid w:val="00906814"/>
    <w:rsid w:val="00924E3C"/>
    <w:rsid w:val="0092645E"/>
    <w:rsid w:val="009324AC"/>
    <w:rsid w:val="00947524"/>
    <w:rsid w:val="009612BB"/>
    <w:rsid w:val="009763B6"/>
    <w:rsid w:val="00976EA1"/>
    <w:rsid w:val="00986AA7"/>
    <w:rsid w:val="0099385E"/>
    <w:rsid w:val="00993B4A"/>
    <w:rsid w:val="009A4665"/>
    <w:rsid w:val="009C3D70"/>
    <w:rsid w:val="009C740A"/>
    <w:rsid w:val="009F49B3"/>
    <w:rsid w:val="009F5EAC"/>
    <w:rsid w:val="00A06FD0"/>
    <w:rsid w:val="00A125C5"/>
    <w:rsid w:val="00A17075"/>
    <w:rsid w:val="00A23CCD"/>
    <w:rsid w:val="00A2451C"/>
    <w:rsid w:val="00A40FE1"/>
    <w:rsid w:val="00A54579"/>
    <w:rsid w:val="00A65EE7"/>
    <w:rsid w:val="00A70133"/>
    <w:rsid w:val="00A770A6"/>
    <w:rsid w:val="00A813B1"/>
    <w:rsid w:val="00A83CA4"/>
    <w:rsid w:val="00A9007A"/>
    <w:rsid w:val="00A95ECE"/>
    <w:rsid w:val="00AA3A65"/>
    <w:rsid w:val="00AA521B"/>
    <w:rsid w:val="00AB36C4"/>
    <w:rsid w:val="00AC32B2"/>
    <w:rsid w:val="00AF34EF"/>
    <w:rsid w:val="00AF5671"/>
    <w:rsid w:val="00B17141"/>
    <w:rsid w:val="00B26318"/>
    <w:rsid w:val="00B31575"/>
    <w:rsid w:val="00B34127"/>
    <w:rsid w:val="00B45624"/>
    <w:rsid w:val="00B56DD1"/>
    <w:rsid w:val="00B579E0"/>
    <w:rsid w:val="00B74967"/>
    <w:rsid w:val="00B8547D"/>
    <w:rsid w:val="00BA2E93"/>
    <w:rsid w:val="00BA5257"/>
    <w:rsid w:val="00BB022C"/>
    <w:rsid w:val="00BB18FC"/>
    <w:rsid w:val="00BC4FB0"/>
    <w:rsid w:val="00C07F0E"/>
    <w:rsid w:val="00C11135"/>
    <w:rsid w:val="00C12705"/>
    <w:rsid w:val="00C21A96"/>
    <w:rsid w:val="00C250D5"/>
    <w:rsid w:val="00C260F8"/>
    <w:rsid w:val="00C35666"/>
    <w:rsid w:val="00C450FD"/>
    <w:rsid w:val="00C57969"/>
    <w:rsid w:val="00C6392D"/>
    <w:rsid w:val="00C92898"/>
    <w:rsid w:val="00CA3F0E"/>
    <w:rsid w:val="00CA40DC"/>
    <w:rsid w:val="00CA4340"/>
    <w:rsid w:val="00CD043D"/>
    <w:rsid w:val="00CE5238"/>
    <w:rsid w:val="00CE7514"/>
    <w:rsid w:val="00CF3F85"/>
    <w:rsid w:val="00CF653D"/>
    <w:rsid w:val="00CF6CAA"/>
    <w:rsid w:val="00D248DE"/>
    <w:rsid w:val="00D32074"/>
    <w:rsid w:val="00D56436"/>
    <w:rsid w:val="00D8542D"/>
    <w:rsid w:val="00DA0995"/>
    <w:rsid w:val="00DA1BA7"/>
    <w:rsid w:val="00DC1FF9"/>
    <w:rsid w:val="00DC6A71"/>
    <w:rsid w:val="00E0357D"/>
    <w:rsid w:val="00E1448E"/>
    <w:rsid w:val="00E4524C"/>
    <w:rsid w:val="00E46880"/>
    <w:rsid w:val="00E66856"/>
    <w:rsid w:val="00ED05D1"/>
    <w:rsid w:val="00ED1C3E"/>
    <w:rsid w:val="00EE726D"/>
    <w:rsid w:val="00EF01F9"/>
    <w:rsid w:val="00F240BB"/>
    <w:rsid w:val="00F57FED"/>
    <w:rsid w:val="00F93BBF"/>
    <w:rsid w:val="00F96616"/>
    <w:rsid w:val="00FC34F2"/>
    <w:rsid w:val="00FE3648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  <w14:docId w14:val="7D2F1C79"/>
  <w15:docId w15:val="{929ABF34-5440-41B5-8549-3AE32391A6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DC6A71"/>
    <w:rPr>
      <w:rFonts w:ascii="Arial" w:hAnsi="Arial"/>
      <w:szCs w:val="24"/>
      <w:lang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uiPriority w:val="99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customStyle="1" w:styleId="Naslovpredpisa">
    <w:name w:val="Naslov_predpisa"/>
    <w:basedOn w:val="Navaden"/>
    <w:link w:val="NaslovpredpisaZnak"/>
    <w:qFormat/>
    <w:rsid w:val="00561B84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561B84"/>
    <w:rPr>
      <w:rFonts w:ascii="Arial" w:hAnsi="Arial" w:cs="Arial"/>
      <w:b/>
      <w:sz w:val="22"/>
      <w:szCs w:val="22"/>
    </w:rPr>
  </w:style>
  <w:style w:type="paragraph" w:styleId="Besedilooblaka">
    <w:name w:val="Balloon Text"/>
    <w:basedOn w:val="Navaden"/>
    <w:link w:val="BesedilooblakaZnak"/>
    <w:semiHidden/>
    <w:unhideWhenUsed/>
    <w:rsid w:val="00AA3A65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semiHidden/>
    <w:rsid w:val="00AA3A65"/>
    <w:rPr>
      <w:rFonts w:ascii="Segoe UI" w:hAnsi="Segoe UI" w:cs="Segoe UI"/>
      <w:sz w:val="18"/>
      <w:szCs w:val="18"/>
      <w:lang w:eastAsia="en-US"/>
    </w:rPr>
  </w:style>
  <w:style w:type="paragraph" w:customStyle="1" w:styleId="Default">
    <w:name w:val="Default"/>
    <w:rsid w:val="0077243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18-01-1355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yperlink" Target="http://www.uradni-list.si/1/objava.jsp?sop=2015-01-3917" TargetMode="Externa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uradni-list.si/1/objava.jsp?sop=2021-01-1760" TargetMode="External"/><Relationship Id="rId14" Type="http://schemas.openxmlformats.org/officeDocument/2006/relationships/header" Target="head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zip232\Desktop\Dopis%20DKP%20MPM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Dopis DKP MPM</Template>
  <TotalTime>6</TotalTime>
  <Pages>1</Pages>
  <Words>302</Words>
  <Characters>1723</Characters>
  <Application>Microsoft Office Word</Application>
  <DocSecurity>0</DocSecurity>
  <Lines>14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</vt:lpstr>
    </vt:vector>
  </TitlesOfParts>
  <Company>Indea d.o.o.</Company>
  <LinksUpToDate>false</LinksUpToDate>
  <CharactersWithSpaces>2021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Igor Prinčič</dc:creator>
  <cp:lastModifiedBy>Suzana Krevsel</cp:lastModifiedBy>
  <cp:revision>7</cp:revision>
  <cp:lastPrinted>2023-01-26T10:55:00Z</cp:lastPrinted>
  <dcterms:created xsi:type="dcterms:W3CDTF">2023-01-24T15:15:00Z</dcterms:created>
  <dcterms:modified xsi:type="dcterms:W3CDTF">2023-01-26T11:04:00Z</dcterms:modified>
</cp:coreProperties>
</file>