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01724" w14:textId="46964058" w:rsidR="00B86973" w:rsidRDefault="00B86973" w:rsidP="00B86973">
      <w:pPr>
        <w:spacing w:line="260" w:lineRule="exact"/>
        <w:ind w:left="708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PREDLOG       </w:t>
      </w:r>
    </w:p>
    <w:p w14:paraId="6EC488D5" w14:textId="196FC5DB" w:rsidR="00B86973" w:rsidRDefault="00B86973" w:rsidP="009C716D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podlagi </w:t>
      </w:r>
      <w:r w:rsidR="009C716D">
        <w:rPr>
          <w:rFonts w:ascii="Arial" w:hAnsi="Arial" w:cs="Arial"/>
          <w:sz w:val="20"/>
          <w:szCs w:val="20"/>
        </w:rPr>
        <w:t xml:space="preserve">sedmega </w:t>
      </w:r>
      <w:r>
        <w:rPr>
          <w:rFonts w:ascii="Arial" w:hAnsi="Arial" w:cs="Arial"/>
          <w:sz w:val="20"/>
          <w:szCs w:val="20"/>
        </w:rPr>
        <w:t xml:space="preserve">odstavka </w:t>
      </w:r>
      <w:r w:rsidR="009C716D">
        <w:rPr>
          <w:rFonts w:ascii="Arial" w:hAnsi="Arial" w:cs="Arial"/>
          <w:sz w:val="20"/>
          <w:szCs w:val="20"/>
        </w:rPr>
        <w:t>15</w:t>
      </w:r>
      <w:r>
        <w:rPr>
          <w:rFonts w:ascii="Arial" w:hAnsi="Arial" w:cs="Arial"/>
          <w:sz w:val="20"/>
          <w:szCs w:val="20"/>
        </w:rPr>
        <w:t>. člena</w:t>
      </w:r>
      <w:r w:rsidR="009C716D">
        <w:rPr>
          <w:rFonts w:ascii="Arial" w:hAnsi="Arial" w:cs="Arial"/>
          <w:sz w:val="20"/>
          <w:szCs w:val="20"/>
        </w:rPr>
        <w:t xml:space="preserve"> Z</w:t>
      </w:r>
      <w:r w:rsidR="009C716D" w:rsidRPr="009C716D">
        <w:rPr>
          <w:rFonts w:ascii="Arial" w:hAnsi="Arial" w:cs="Arial"/>
          <w:sz w:val="20"/>
          <w:szCs w:val="20"/>
        </w:rPr>
        <w:t>akon</w:t>
      </w:r>
      <w:r w:rsidR="009C716D">
        <w:rPr>
          <w:rFonts w:ascii="Arial" w:hAnsi="Arial" w:cs="Arial"/>
          <w:sz w:val="20"/>
          <w:szCs w:val="20"/>
        </w:rPr>
        <w:t>a</w:t>
      </w:r>
      <w:r w:rsidR="009C716D" w:rsidRPr="009C716D">
        <w:rPr>
          <w:rFonts w:ascii="Arial" w:hAnsi="Arial" w:cs="Arial"/>
          <w:sz w:val="20"/>
          <w:szCs w:val="20"/>
        </w:rPr>
        <w:t xml:space="preserve"> o nujnem posredovanju</w:t>
      </w:r>
      <w:r w:rsidR="009C716D">
        <w:rPr>
          <w:rFonts w:ascii="Arial" w:hAnsi="Arial" w:cs="Arial"/>
          <w:sz w:val="20"/>
          <w:szCs w:val="20"/>
        </w:rPr>
        <w:t xml:space="preserve"> </w:t>
      </w:r>
      <w:r w:rsidR="009C716D" w:rsidRPr="009C716D">
        <w:rPr>
          <w:rFonts w:ascii="Arial" w:hAnsi="Arial" w:cs="Arial"/>
          <w:sz w:val="20"/>
          <w:szCs w:val="20"/>
        </w:rPr>
        <w:t>za obravnavo visokih cen energije</w:t>
      </w:r>
      <w:r>
        <w:rPr>
          <w:rFonts w:ascii="Arial" w:hAnsi="Arial" w:cs="Arial"/>
          <w:sz w:val="20"/>
          <w:szCs w:val="20"/>
        </w:rPr>
        <w:t xml:space="preserve"> (Uradni list RS, št. </w:t>
      </w:r>
      <w:r w:rsidR="00D353E9">
        <w:rPr>
          <w:rFonts w:ascii="Arial" w:hAnsi="Arial" w:cs="Arial"/>
          <w:sz w:val="20"/>
          <w:szCs w:val="20"/>
        </w:rPr>
        <w:t>158/2022</w:t>
      </w:r>
      <w:r w:rsidR="007F7FE5">
        <w:rPr>
          <w:rFonts w:ascii="Arial" w:hAnsi="Arial" w:cs="Arial"/>
          <w:sz w:val="20"/>
          <w:szCs w:val="20"/>
        </w:rPr>
        <w:t xml:space="preserve">), </w:t>
      </w:r>
      <w:r>
        <w:rPr>
          <w:rFonts w:ascii="Arial" w:hAnsi="Arial" w:cs="Arial"/>
          <w:sz w:val="20"/>
          <w:szCs w:val="20"/>
        </w:rPr>
        <w:t xml:space="preserve">minister za finance izdaja </w:t>
      </w:r>
    </w:p>
    <w:p w14:paraId="04C23B88" w14:textId="77777777" w:rsidR="00B86973" w:rsidRDefault="00B86973" w:rsidP="00B86973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2A729677" w14:textId="77777777" w:rsidR="00B86973" w:rsidRDefault="00B86973" w:rsidP="00B86973">
      <w:pPr>
        <w:spacing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 R A V I L N I K</w:t>
      </w:r>
    </w:p>
    <w:p w14:paraId="090326B4" w14:textId="14A8DCFC" w:rsidR="00B86973" w:rsidRDefault="00B86973" w:rsidP="00B86973">
      <w:pPr>
        <w:spacing w:line="260" w:lineRule="exac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 </w:t>
      </w:r>
      <w:r w:rsidR="0021742A">
        <w:rPr>
          <w:rFonts w:ascii="Arial" w:hAnsi="Arial" w:cs="Arial"/>
          <w:b/>
          <w:sz w:val="20"/>
          <w:szCs w:val="20"/>
        </w:rPr>
        <w:t>obračunu solidarnostnega prispevka</w:t>
      </w:r>
    </w:p>
    <w:p w14:paraId="56F943D7" w14:textId="77777777" w:rsidR="007F7FE5" w:rsidRPr="007F7FE5" w:rsidRDefault="007F7FE5" w:rsidP="007F7FE5">
      <w:pPr>
        <w:spacing w:after="0" w:line="240" w:lineRule="auto"/>
        <w:jc w:val="center"/>
        <w:rPr>
          <w:rFonts w:ascii="Arial" w:eastAsia="Calibri" w:hAnsi="Arial" w:cs="Arial"/>
          <w:b/>
          <w:bCs/>
          <w:sz w:val="20"/>
          <w:szCs w:val="20"/>
        </w:rPr>
      </w:pPr>
      <w:r w:rsidRPr="007F7FE5">
        <w:rPr>
          <w:rFonts w:ascii="Arial" w:eastAsia="Calibri" w:hAnsi="Arial" w:cs="Arial"/>
          <w:sz w:val="20"/>
          <w:szCs w:val="20"/>
        </w:rPr>
        <w:br/>
      </w:r>
      <w:r w:rsidRPr="007F7FE5">
        <w:rPr>
          <w:rFonts w:ascii="Arial" w:eastAsia="Calibri" w:hAnsi="Arial" w:cs="Arial"/>
          <w:b/>
          <w:bCs/>
          <w:sz w:val="20"/>
          <w:szCs w:val="20"/>
        </w:rPr>
        <w:t xml:space="preserve">1. člen </w:t>
      </w:r>
    </w:p>
    <w:p w14:paraId="13714C85" w14:textId="56988448" w:rsidR="007F7FE5" w:rsidRPr="007F7FE5" w:rsidRDefault="007F7FE5" w:rsidP="007F7FE5">
      <w:pPr>
        <w:spacing w:line="240" w:lineRule="auto"/>
        <w:jc w:val="center"/>
        <w:rPr>
          <w:rFonts w:ascii="Arial" w:eastAsia="Calibri" w:hAnsi="Arial" w:cs="Arial"/>
          <w:b/>
          <w:bCs/>
          <w:sz w:val="20"/>
          <w:szCs w:val="20"/>
        </w:rPr>
      </w:pPr>
      <w:r w:rsidRPr="007F7FE5">
        <w:rPr>
          <w:rFonts w:ascii="Arial" w:eastAsia="Calibri" w:hAnsi="Arial" w:cs="Arial"/>
          <w:b/>
          <w:bCs/>
          <w:sz w:val="20"/>
          <w:szCs w:val="20"/>
        </w:rPr>
        <w:t>(vsebina)</w:t>
      </w:r>
    </w:p>
    <w:p w14:paraId="37BB2C49" w14:textId="374E2900" w:rsidR="00BE7D56" w:rsidRDefault="007F7FE5" w:rsidP="007F7FE5">
      <w:pPr>
        <w:jc w:val="both"/>
        <w:rPr>
          <w:rFonts w:ascii="Arial" w:eastAsia="Calibri" w:hAnsi="Arial" w:cs="Arial"/>
          <w:sz w:val="20"/>
          <w:szCs w:val="20"/>
        </w:rPr>
      </w:pPr>
      <w:r w:rsidRPr="007F7FE5">
        <w:rPr>
          <w:rFonts w:ascii="Arial" w:eastAsia="Calibri" w:hAnsi="Arial" w:cs="Arial"/>
          <w:sz w:val="20"/>
          <w:szCs w:val="20"/>
        </w:rPr>
        <w:t>S tem pravilnikom se določa</w:t>
      </w:r>
      <w:r w:rsidR="003E6542">
        <w:rPr>
          <w:rFonts w:ascii="Arial" w:eastAsia="Calibri" w:hAnsi="Arial" w:cs="Arial"/>
          <w:sz w:val="20"/>
          <w:szCs w:val="20"/>
        </w:rPr>
        <w:t xml:space="preserve"> obrazec za obračun solidarnostnega </w:t>
      </w:r>
      <w:r w:rsidR="0021742A">
        <w:rPr>
          <w:rFonts w:ascii="Arial" w:eastAsia="Calibri" w:hAnsi="Arial" w:cs="Arial"/>
          <w:sz w:val="20"/>
          <w:szCs w:val="20"/>
        </w:rPr>
        <w:t>prispevka</w:t>
      </w:r>
      <w:r w:rsidRPr="007F7FE5">
        <w:rPr>
          <w:rFonts w:ascii="Arial" w:eastAsia="Calibri" w:hAnsi="Arial" w:cs="Arial"/>
          <w:sz w:val="20"/>
          <w:szCs w:val="20"/>
        </w:rPr>
        <w:t xml:space="preserve">, </w:t>
      </w:r>
      <w:r w:rsidRPr="00C10FB3">
        <w:rPr>
          <w:rFonts w:ascii="Arial" w:eastAsia="Calibri" w:hAnsi="Arial" w:cs="Arial"/>
          <w:sz w:val="20"/>
          <w:szCs w:val="20"/>
        </w:rPr>
        <w:t>metodologija za izpolnjevanje obrazca</w:t>
      </w:r>
      <w:r w:rsidRPr="007F7FE5">
        <w:rPr>
          <w:rFonts w:ascii="Arial" w:eastAsia="Calibri" w:hAnsi="Arial" w:cs="Arial"/>
          <w:sz w:val="20"/>
          <w:szCs w:val="20"/>
        </w:rPr>
        <w:t xml:space="preserve"> in način predložitve obračuna </w:t>
      </w:r>
      <w:r w:rsidR="00C10FB3">
        <w:rPr>
          <w:rFonts w:ascii="Arial" w:eastAsia="Calibri" w:hAnsi="Arial" w:cs="Arial"/>
          <w:sz w:val="20"/>
          <w:szCs w:val="20"/>
        </w:rPr>
        <w:t>Finančni upravi Republike Slovenije</w:t>
      </w:r>
      <w:r w:rsidRPr="007F7FE5">
        <w:rPr>
          <w:rFonts w:ascii="Arial" w:eastAsia="Calibri" w:hAnsi="Arial" w:cs="Arial"/>
          <w:sz w:val="20"/>
          <w:szCs w:val="20"/>
        </w:rPr>
        <w:t>.</w:t>
      </w:r>
    </w:p>
    <w:p w14:paraId="17DF5786" w14:textId="77777777" w:rsidR="007A2CE4" w:rsidRDefault="007A2CE4" w:rsidP="007F7FE5">
      <w:pPr>
        <w:jc w:val="both"/>
        <w:rPr>
          <w:rFonts w:ascii="Arial" w:eastAsia="Calibri" w:hAnsi="Arial" w:cs="Arial"/>
          <w:sz w:val="20"/>
          <w:szCs w:val="20"/>
        </w:rPr>
      </w:pPr>
    </w:p>
    <w:p w14:paraId="34ADAF9F" w14:textId="096DB9FA" w:rsidR="00B86973" w:rsidRDefault="00B86973" w:rsidP="007F7FE5">
      <w:pPr>
        <w:spacing w:after="0" w:line="240" w:lineRule="auto"/>
        <w:jc w:val="center"/>
        <w:rPr>
          <w:rFonts w:ascii="Arial" w:eastAsia="Calibri" w:hAnsi="Arial" w:cs="Arial"/>
          <w:b/>
          <w:bCs/>
          <w:sz w:val="20"/>
          <w:szCs w:val="20"/>
        </w:rPr>
      </w:pPr>
      <w:r w:rsidRPr="007F7FE5">
        <w:rPr>
          <w:rFonts w:ascii="Arial" w:eastAsia="Calibri" w:hAnsi="Arial" w:cs="Arial"/>
          <w:b/>
          <w:bCs/>
          <w:sz w:val="20"/>
          <w:szCs w:val="20"/>
        </w:rPr>
        <w:t>2. člen</w:t>
      </w:r>
    </w:p>
    <w:p w14:paraId="410D3FFF" w14:textId="2C58D0BE" w:rsidR="003E6542" w:rsidRDefault="003E6542" w:rsidP="003E6542">
      <w:pPr>
        <w:spacing w:line="240" w:lineRule="auto"/>
        <w:jc w:val="center"/>
        <w:rPr>
          <w:rFonts w:ascii="Arial" w:eastAsia="Calibri" w:hAnsi="Arial" w:cs="Arial"/>
          <w:b/>
          <w:bCs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>(način predložitve)</w:t>
      </w:r>
    </w:p>
    <w:p w14:paraId="10E9E34B" w14:textId="4C87AA02" w:rsidR="00B86973" w:rsidRPr="00FD0465" w:rsidRDefault="00FD0465" w:rsidP="00FD0465">
      <w:pPr>
        <w:spacing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0465">
        <w:rPr>
          <w:rFonts w:ascii="Arial" w:eastAsia="Calibri" w:hAnsi="Arial" w:cs="Arial"/>
          <w:sz w:val="20"/>
          <w:szCs w:val="20"/>
        </w:rPr>
        <w:t>(1</w:t>
      </w:r>
      <w:r>
        <w:rPr>
          <w:rFonts w:ascii="Arial" w:eastAsia="Calibri" w:hAnsi="Arial" w:cs="Arial"/>
          <w:sz w:val="20"/>
          <w:szCs w:val="20"/>
        </w:rPr>
        <w:t>)</w:t>
      </w:r>
      <w:r w:rsidR="001570F2">
        <w:rPr>
          <w:rFonts w:ascii="Arial" w:eastAsia="Calibri" w:hAnsi="Arial" w:cs="Arial"/>
          <w:sz w:val="20"/>
          <w:szCs w:val="20"/>
        </w:rPr>
        <w:t xml:space="preserve"> </w:t>
      </w:r>
      <w:r w:rsidR="003E6542" w:rsidRPr="00FD0465">
        <w:rPr>
          <w:rFonts w:ascii="Arial" w:eastAsia="Calibri" w:hAnsi="Arial" w:cs="Arial"/>
          <w:sz w:val="20"/>
          <w:szCs w:val="20"/>
        </w:rPr>
        <w:t xml:space="preserve">Zavezanec </w:t>
      </w:r>
      <w:r w:rsidRPr="00FD0465">
        <w:rPr>
          <w:rFonts w:ascii="Arial" w:eastAsia="Calibri" w:hAnsi="Arial" w:cs="Arial"/>
          <w:sz w:val="20"/>
          <w:szCs w:val="20"/>
        </w:rPr>
        <w:t xml:space="preserve">za obračun solidarnostnega prispevka </w:t>
      </w:r>
      <w:r w:rsidR="003E6542" w:rsidRPr="00FD0465">
        <w:rPr>
          <w:rFonts w:ascii="Arial" w:eastAsia="Calibri" w:hAnsi="Arial" w:cs="Arial"/>
          <w:sz w:val="20"/>
          <w:szCs w:val="20"/>
        </w:rPr>
        <w:t xml:space="preserve">predloži </w:t>
      </w:r>
      <w:r w:rsidR="00C10FB3">
        <w:rPr>
          <w:rFonts w:ascii="Arial" w:eastAsia="Calibri" w:hAnsi="Arial" w:cs="Arial"/>
          <w:sz w:val="20"/>
          <w:szCs w:val="20"/>
        </w:rPr>
        <w:t>Finančni upravi Republike Slovenije</w:t>
      </w:r>
      <w:r w:rsidR="003E6542" w:rsidRPr="00FD0465">
        <w:rPr>
          <w:rFonts w:ascii="Arial" w:eastAsia="Calibri" w:hAnsi="Arial" w:cs="Arial"/>
          <w:sz w:val="20"/>
          <w:szCs w:val="20"/>
        </w:rPr>
        <w:t xml:space="preserve"> obračun solidarnostnega </w:t>
      </w:r>
      <w:r w:rsidR="0021742A" w:rsidRPr="00FD0465">
        <w:rPr>
          <w:rFonts w:ascii="Arial" w:eastAsia="Calibri" w:hAnsi="Arial" w:cs="Arial"/>
          <w:sz w:val="20"/>
          <w:szCs w:val="20"/>
        </w:rPr>
        <w:t>prispevka</w:t>
      </w:r>
      <w:r w:rsidR="003E6542" w:rsidRPr="00FD0465">
        <w:rPr>
          <w:rFonts w:ascii="Arial" w:eastAsia="Calibri" w:hAnsi="Arial" w:cs="Arial"/>
          <w:sz w:val="20"/>
          <w:szCs w:val="20"/>
        </w:rPr>
        <w:t xml:space="preserve"> na obrazcu</w:t>
      </w:r>
      <w:r w:rsidR="00D353E9">
        <w:rPr>
          <w:rFonts w:ascii="Arial" w:eastAsia="Calibri" w:hAnsi="Arial" w:cs="Arial"/>
          <w:sz w:val="20"/>
          <w:szCs w:val="20"/>
        </w:rPr>
        <w:t xml:space="preserve"> </w:t>
      </w:r>
      <w:proofErr w:type="spellStart"/>
      <w:r w:rsidR="00D353E9">
        <w:rPr>
          <w:rFonts w:ascii="Arial" w:eastAsia="Calibri" w:hAnsi="Arial" w:cs="Arial"/>
          <w:sz w:val="20"/>
          <w:szCs w:val="20"/>
        </w:rPr>
        <w:t>SolPrisp</w:t>
      </w:r>
      <w:proofErr w:type="spellEnd"/>
      <w:r w:rsidR="003E6542" w:rsidRPr="00FD0465">
        <w:rPr>
          <w:rFonts w:ascii="Arial" w:eastAsia="Calibri" w:hAnsi="Arial" w:cs="Arial"/>
          <w:sz w:val="20"/>
          <w:szCs w:val="20"/>
        </w:rPr>
        <w:t>, ki je Priloga 1 tega pravilnika</w:t>
      </w:r>
      <w:r w:rsidR="0021742A" w:rsidRPr="00FD0465">
        <w:rPr>
          <w:rFonts w:ascii="Arial" w:eastAsia="Calibri" w:hAnsi="Arial" w:cs="Arial"/>
          <w:sz w:val="20"/>
          <w:szCs w:val="20"/>
        </w:rPr>
        <w:t>.</w:t>
      </w:r>
    </w:p>
    <w:p w14:paraId="797EB85A" w14:textId="09E9C836" w:rsidR="00FD0465" w:rsidRPr="00FD0465" w:rsidRDefault="00FD0465" w:rsidP="00FD0465">
      <w:pPr>
        <w:jc w:val="both"/>
      </w:pPr>
      <w:r>
        <w:t>(</w:t>
      </w:r>
      <w:r w:rsidRPr="00FD0465">
        <w:rPr>
          <w:rFonts w:ascii="Arial" w:eastAsia="Calibri" w:hAnsi="Arial" w:cs="Arial"/>
          <w:sz w:val="20"/>
          <w:szCs w:val="20"/>
        </w:rPr>
        <w:t xml:space="preserve">2) Obrazec iz prejšnjega odstavka zavezanec predloži </w:t>
      </w:r>
      <w:r w:rsidR="00C10FB3">
        <w:rPr>
          <w:rFonts w:ascii="Arial" w:eastAsia="Calibri" w:hAnsi="Arial" w:cs="Arial"/>
          <w:sz w:val="20"/>
          <w:szCs w:val="20"/>
        </w:rPr>
        <w:t>Finančni upravi Republike Slovenije</w:t>
      </w:r>
      <w:r w:rsidR="00C10FB3" w:rsidRPr="00FD0465">
        <w:rPr>
          <w:rFonts w:ascii="Arial" w:eastAsia="Calibri" w:hAnsi="Arial" w:cs="Arial"/>
          <w:sz w:val="20"/>
          <w:szCs w:val="20"/>
        </w:rPr>
        <w:t xml:space="preserve"> </w:t>
      </w:r>
      <w:r w:rsidR="004330C1">
        <w:rPr>
          <w:rFonts w:ascii="Arial" w:eastAsia="Calibri" w:hAnsi="Arial" w:cs="Arial"/>
          <w:sz w:val="20"/>
          <w:szCs w:val="20"/>
        </w:rPr>
        <w:t>prek</w:t>
      </w:r>
      <w:r w:rsidR="00C10FB3">
        <w:rPr>
          <w:rFonts w:ascii="Arial" w:eastAsia="Calibri" w:hAnsi="Arial" w:cs="Arial"/>
          <w:sz w:val="20"/>
          <w:szCs w:val="20"/>
        </w:rPr>
        <w:t>o</w:t>
      </w:r>
      <w:r w:rsidR="004330C1">
        <w:rPr>
          <w:rFonts w:ascii="Arial" w:eastAsia="Calibri" w:hAnsi="Arial" w:cs="Arial"/>
          <w:sz w:val="20"/>
          <w:szCs w:val="20"/>
        </w:rPr>
        <w:t xml:space="preserve"> portala </w:t>
      </w:r>
      <w:proofErr w:type="spellStart"/>
      <w:r w:rsidR="004330C1">
        <w:rPr>
          <w:rFonts w:ascii="Arial" w:eastAsia="Calibri" w:hAnsi="Arial" w:cs="Arial"/>
          <w:sz w:val="20"/>
          <w:szCs w:val="20"/>
        </w:rPr>
        <w:t>eDavki</w:t>
      </w:r>
      <w:proofErr w:type="spellEnd"/>
      <w:r w:rsidR="004330C1">
        <w:rPr>
          <w:rFonts w:ascii="Arial" w:eastAsia="Calibri" w:hAnsi="Arial" w:cs="Arial"/>
          <w:sz w:val="20"/>
          <w:szCs w:val="20"/>
        </w:rPr>
        <w:t xml:space="preserve">, </w:t>
      </w:r>
      <w:r w:rsidR="00D353E9">
        <w:rPr>
          <w:rFonts w:ascii="Arial" w:eastAsia="Calibri" w:hAnsi="Arial" w:cs="Arial"/>
          <w:sz w:val="20"/>
          <w:szCs w:val="20"/>
        </w:rPr>
        <w:t xml:space="preserve">v roku, v katerem mora predložiti </w:t>
      </w:r>
      <w:r w:rsidRPr="00FD0465">
        <w:rPr>
          <w:rFonts w:ascii="Arial" w:eastAsia="Calibri" w:hAnsi="Arial" w:cs="Arial"/>
          <w:sz w:val="20"/>
          <w:szCs w:val="20"/>
        </w:rPr>
        <w:t>obračun davka od dohodkov pravnih oseb.</w:t>
      </w:r>
    </w:p>
    <w:p w14:paraId="6F348AA1" w14:textId="77777777" w:rsidR="00FD0465" w:rsidRPr="00FD0465" w:rsidRDefault="00FD0465" w:rsidP="003E6542">
      <w:pPr>
        <w:spacing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1F699A56" w14:textId="7A0B44C6" w:rsidR="0021742A" w:rsidRPr="00FD0465" w:rsidRDefault="0021742A" w:rsidP="0021742A">
      <w:pPr>
        <w:pStyle w:val="poglavje"/>
        <w:shd w:val="clear" w:color="auto" w:fill="FFFFFF"/>
        <w:spacing w:before="120" w:beforeAutospacing="0" w:after="0" w:afterAutospacing="0"/>
        <w:jc w:val="center"/>
        <w:rPr>
          <w:rFonts w:ascii="Arial" w:hAnsi="Arial" w:cs="Arial"/>
          <w:color w:val="000000"/>
          <w:sz w:val="20"/>
          <w:szCs w:val="20"/>
        </w:rPr>
      </w:pPr>
      <w:r w:rsidRPr="00FD0465">
        <w:rPr>
          <w:rFonts w:ascii="Arial" w:hAnsi="Arial" w:cs="Arial"/>
          <w:color w:val="000000"/>
          <w:sz w:val="20"/>
          <w:szCs w:val="20"/>
        </w:rPr>
        <w:t>KONČNA DOLOČBA</w:t>
      </w:r>
    </w:p>
    <w:p w14:paraId="1D5A6B27" w14:textId="77777777" w:rsidR="0021742A" w:rsidRPr="00FD0465" w:rsidRDefault="0021742A" w:rsidP="0021742A">
      <w:pPr>
        <w:pStyle w:val="poglavje"/>
        <w:shd w:val="clear" w:color="auto" w:fill="FFFFFF"/>
        <w:spacing w:before="120" w:beforeAutospacing="0" w:after="0" w:afterAutospacing="0"/>
        <w:jc w:val="center"/>
        <w:rPr>
          <w:rFonts w:ascii="Arial" w:hAnsi="Arial" w:cs="Arial"/>
          <w:color w:val="000000"/>
          <w:sz w:val="20"/>
          <w:szCs w:val="20"/>
        </w:rPr>
      </w:pPr>
    </w:p>
    <w:p w14:paraId="3152A498" w14:textId="392FA37E" w:rsidR="0021742A" w:rsidRPr="00FD0465" w:rsidRDefault="001570F2" w:rsidP="0021742A">
      <w:pPr>
        <w:spacing w:after="0" w:line="240" w:lineRule="auto"/>
        <w:jc w:val="center"/>
        <w:rPr>
          <w:rFonts w:ascii="Arial" w:eastAsia="Calibri" w:hAnsi="Arial" w:cs="Arial"/>
          <w:b/>
          <w:bCs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>3</w:t>
      </w:r>
      <w:r w:rsidR="0021742A" w:rsidRPr="00FD0465">
        <w:rPr>
          <w:rFonts w:ascii="Arial" w:eastAsia="Calibri" w:hAnsi="Arial" w:cs="Arial"/>
          <w:b/>
          <w:bCs/>
          <w:sz w:val="20"/>
          <w:szCs w:val="20"/>
        </w:rPr>
        <w:t>. člen</w:t>
      </w:r>
    </w:p>
    <w:p w14:paraId="4A811C68" w14:textId="77777777" w:rsidR="0021742A" w:rsidRPr="00FD0465" w:rsidRDefault="0021742A" w:rsidP="0021742A">
      <w:pPr>
        <w:spacing w:after="0" w:line="240" w:lineRule="auto"/>
        <w:jc w:val="center"/>
        <w:rPr>
          <w:rFonts w:ascii="Arial" w:eastAsia="Calibri" w:hAnsi="Arial" w:cs="Arial"/>
          <w:b/>
          <w:bCs/>
          <w:sz w:val="20"/>
          <w:szCs w:val="20"/>
        </w:rPr>
      </w:pPr>
      <w:r w:rsidRPr="00FD0465">
        <w:rPr>
          <w:rFonts w:ascii="Arial" w:eastAsia="Calibri" w:hAnsi="Arial" w:cs="Arial"/>
          <w:b/>
          <w:bCs/>
          <w:sz w:val="20"/>
          <w:szCs w:val="20"/>
        </w:rPr>
        <w:t>(začetek veljavnosti in uporabe)</w:t>
      </w:r>
    </w:p>
    <w:p w14:paraId="562B9CAB" w14:textId="68B27FAE" w:rsidR="0021742A" w:rsidRPr="00FD0465" w:rsidRDefault="0021742A" w:rsidP="0021742A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FD0465">
        <w:rPr>
          <w:rFonts w:ascii="Arial" w:hAnsi="Arial" w:cs="Arial"/>
          <w:color w:val="000000"/>
          <w:sz w:val="20"/>
          <w:szCs w:val="20"/>
        </w:rPr>
        <w:t>Ta pravilnik začne veljati naslednji dan po objavi v Uradnem listu Republike Slovenije, uporablja pa se za davčna obdobja, ki se začnejo od vključno 1. januarja 202</w:t>
      </w:r>
      <w:r w:rsidR="00D353E9">
        <w:rPr>
          <w:rFonts w:ascii="Arial" w:hAnsi="Arial" w:cs="Arial"/>
          <w:color w:val="000000"/>
          <w:sz w:val="20"/>
          <w:szCs w:val="20"/>
        </w:rPr>
        <w:t>2</w:t>
      </w:r>
      <w:r w:rsidRPr="00FD0465">
        <w:rPr>
          <w:rFonts w:ascii="Arial" w:hAnsi="Arial" w:cs="Arial"/>
          <w:color w:val="000000"/>
          <w:sz w:val="20"/>
          <w:szCs w:val="20"/>
        </w:rPr>
        <w:t>.</w:t>
      </w:r>
    </w:p>
    <w:p w14:paraId="2E1AC910" w14:textId="6939BC2D" w:rsidR="00B86973" w:rsidRDefault="00B86973" w:rsidP="00B86973">
      <w:pPr>
        <w:spacing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66F4FEC9" w14:textId="77777777" w:rsidR="00834BFF" w:rsidRDefault="00834BFF" w:rsidP="00B86973">
      <w:pPr>
        <w:spacing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14:paraId="1FD3363E" w14:textId="77777777" w:rsidR="00B86973" w:rsidRDefault="00B86973" w:rsidP="00B86973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Št. </w:t>
      </w:r>
    </w:p>
    <w:p w14:paraId="04D4BA6D" w14:textId="77777777" w:rsidR="00B86973" w:rsidRDefault="00B86973" w:rsidP="00B86973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Ljubljana, dne  </w:t>
      </w:r>
    </w:p>
    <w:p w14:paraId="7000892A" w14:textId="77777777" w:rsidR="00B86973" w:rsidRDefault="00B86973" w:rsidP="00B86973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EVA </w:t>
      </w:r>
    </w:p>
    <w:p w14:paraId="5F9AF87B" w14:textId="7A16FEA9" w:rsidR="00B86973" w:rsidRDefault="00B86973" w:rsidP="00B86973">
      <w:pPr>
        <w:spacing w:after="0" w:line="260" w:lineRule="exact"/>
        <w:ind w:left="4956" w:firstLine="708"/>
        <w:jc w:val="both"/>
        <w:rPr>
          <w:rFonts w:ascii="Arial" w:hAnsi="Arial" w:cs="Arial"/>
          <w:sz w:val="20"/>
          <w:szCs w:val="20"/>
        </w:rPr>
      </w:pPr>
      <w:bookmarkStart w:id="0" w:name="_Hlk117156398"/>
      <w:r>
        <w:rPr>
          <w:rFonts w:ascii="Arial" w:hAnsi="Arial" w:cs="Arial"/>
          <w:sz w:val="20"/>
          <w:szCs w:val="20"/>
        </w:rPr>
        <w:t xml:space="preserve">      </w:t>
      </w:r>
      <w:r w:rsidR="00304761">
        <w:rPr>
          <w:rFonts w:ascii="Arial" w:hAnsi="Arial" w:cs="Arial"/>
          <w:sz w:val="20"/>
          <w:szCs w:val="20"/>
        </w:rPr>
        <w:t>Klemen Boštjančič</w:t>
      </w:r>
    </w:p>
    <w:p w14:paraId="573B79FF" w14:textId="77777777" w:rsidR="00B86973" w:rsidRDefault="00B86973" w:rsidP="00B86973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</w:t>
      </w:r>
      <w:r>
        <w:rPr>
          <w:rFonts w:ascii="Arial" w:hAnsi="Arial" w:cs="Arial"/>
          <w:sz w:val="20"/>
          <w:szCs w:val="20"/>
        </w:rPr>
        <w:tab/>
        <w:t xml:space="preserve">      minister za finance</w:t>
      </w:r>
      <w:bookmarkEnd w:id="0"/>
    </w:p>
    <w:sectPr w:rsidR="00B869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ED4CF6"/>
    <w:multiLevelType w:val="hybridMultilevel"/>
    <w:tmpl w:val="2D403D98"/>
    <w:lvl w:ilvl="0" w:tplc="465C92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EB6ACC"/>
    <w:multiLevelType w:val="hybridMultilevel"/>
    <w:tmpl w:val="70E6C930"/>
    <w:lvl w:ilvl="0" w:tplc="524CB9C6">
      <w:start w:val="1"/>
      <w:numFmt w:val="decimal"/>
      <w:lvlText w:val="(%1)"/>
      <w:lvlJc w:val="left"/>
      <w:pPr>
        <w:ind w:left="790" w:hanging="43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6D5CCA"/>
    <w:multiLevelType w:val="hybridMultilevel"/>
    <w:tmpl w:val="1206DD7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0312A1"/>
    <w:multiLevelType w:val="hybridMultilevel"/>
    <w:tmpl w:val="07B89662"/>
    <w:lvl w:ilvl="0" w:tplc="85B4D384">
      <w:start w:val="7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EA15C5"/>
    <w:multiLevelType w:val="hybridMultilevel"/>
    <w:tmpl w:val="373EB3E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066D"/>
    <w:rsid w:val="0009066D"/>
    <w:rsid w:val="000A03C1"/>
    <w:rsid w:val="000B7017"/>
    <w:rsid w:val="000C56AC"/>
    <w:rsid w:val="00143162"/>
    <w:rsid w:val="001570F2"/>
    <w:rsid w:val="00187473"/>
    <w:rsid w:val="001A0E78"/>
    <w:rsid w:val="001D0FCA"/>
    <w:rsid w:val="00206433"/>
    <w:rsid w:val="00211A22"/>
    <w:rsid w:val="0021742A"/>
    <w:rsid w:val="00304761"/>
    <w:rsid w:val="003E6542"/>
    <w:rsid w:val="004076D1"/>
    <w:rsid w:val="004330C1"/>
    <w:rsid w:val="00441B9B"/>
    <w:rsid w:val="00483A33"/>
    <w:rsid w:val="0062395F"/>
    <w:rsid w:val="0062522E"/>
    <w:rsid w:val="00627394"/>
    <w:rsid w:val="006D6DD9"/>
    <w:rsid w:val="006F6456"/>
    <w:rsid w:val="00711AE7"/>
    <w:rsid w:val="007A2CE4"/>
    <w:rsid w:val="007C1791"/>
    <w:rsid w:val="007F7FE5"/>
    <w:rsid w:val="00834BFF"/>
    <w:rsid w:val="00840749"/>
    <w:rsid w:val="00842F57"/>
    <w:rsid w:val="008460CF"/>
    <w:rsid w:val="008C680D"/>
    <w:rsid w:val="00960F96"/>
    <w:rsid w:val="009C716D"/>
    <w:rsid w:val="00A34676"/>
    <w:rsid w:val="00B63110"/>
    <w:rsid w:val="00B86973"/>
    <w:rsid w:val="00BE7D56"/>
    <w:rsid w:val="00C10FB3"/>
    <w:rsid w:val="00C751F7"/>
    <w:rsid w:val="00CF5A24"/>
    <w:rsid w:val="00D353E9"/>
    <w:rsid w:val="00E009DD"/>
    <w:rsid w:val="00E63998"/>
    <w:rsid w:val="00FD0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20F8D"/>
  <w15:chartTrackingRefBased/>
  <w15:docId w15:val="{2B8BEB3D-05D1-40BF-B420-302C8C4E9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B86973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206433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83A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83A33"/>
    <w:rPr>
      <w:rFonts w:ascii="Segoe UI" w:hAnsi="Segoe UI" w:cs="Segoe UI"/>
      <w:sz w:val="18"/>
      <w:szCs w:val="18"/>
    </w:rPr>
  </w:style>
  <w:style w:type="paragraph" w:customStyle="1" w:styleId="poglavje">
    <w:name w:val="poglavje"/>
    <w:basedOn w:val="Navaden"/>
    <w:rsid w:val="002174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2174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2174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2174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652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0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GU00SCCM</Company>
  <LinksUpToDate>false</LinksUpToDate>
  <CharactersWithSpaces>1230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Žiga Špiler</dc:creator>
  <cp:keywords/>
  <dc:description/>
  <cp:lastModifiedBy>Tatjana Grilj Medvedšek</cp:lastModifiedBy>
  <cp:revision>2</cp:revision>
  <dcterms:created xsi:type="dcterms:W3CDTF">2022-12-28T08:59:00Z</dcterms:created>
  <dcterms:modified xsi:type="dcterms:W3CDTF">2022-12-28T08:59:00Z</dcterms:modified>
</cp:coreProperties>
</file>