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A29624" w14:textId="0751EAA0" w:rsidR="000C39EB" w:rsidRDefault="000C39EB" w:rsidP="000C39EB">
      <w:pPr>
        <w:spacing w:line="288" w:lineRule="auto"/>
        <w:jc w:val="both"/>
        <w:rPr>
          <w:rFonts w:cs="Arial"/>
          <w:szCs w:val="20"/>
        </w:rPr>
      </w:pPr>
      <w:r w:rsidRPr="0016105E">
        <w:rPr>
          <w:rFonts w:cs="Arial"/>
          <w:szCs w:val="20"/>
        </w:rPr>
        <w:t xml:space="preserve">Na podlagi </w:t>
      </w:r>
      <w:r w:rsidR="002E5F12">
        <w:rPr>
          <w:rFonts w:cs="Arial"/>
          <w:szCs w:val="20"/>
        </w:rPr>
        <w:t>tretjega odstavka 56</w:t>
      </w:r>
      <w:r w:rsidRPr="00C33FB6">
        <w:rPr>
          <w:rFonts w:cs="Arial"/>
          <w:szCs w:val="20"/>
        </w:rPr>
        <w:t>. člena Zakona o preprečevanju omejevanja konku</w:t>
      </w:r>
      <w:r w:rsidR="0030436C">
        <w:rPr>
          <w:rFonts w:cs="Arial"/>
          <w:szCs w:val="20"/>
        </w:rPr>
        <w:t xml:space="preserve">rence (Uradni list RS, št. </w:t>
      </w:r>
      <w:r w:rsidR="0030436C" w:rsidRPr="00A57384">
        <w:rPr>
          <w:szCs w:val="20"/>
          <w:lang w:eastAsia="sl-SI"/>
        </w:rPr>
        <w:t>130/22</w:t>
      </w:r>
      <w:r w:rsidR="00053184">
        <w:rPr>
          <w:rFonts w:cs="Arial"/>
          <w:szCs w:val="20"/>
        </w:rPr>
        <w:t xml:space="preserve">) </w:t>
      </w:r>
      <w:r w:rsidR="00073789">
        <w:rPr>
          <w:rFonts w:cs="Arial"/>
          <w:szCs w:val="20"/>
        </w:rPr>
        <w:t>minister</w:t>
      </w:r>
      <w:r>
        <w:rPr>
          <w:rFonts w:cs="Arial"/>
          <w:szCs w:val="20"/>
        </w:rPr>
        <w:t xml:space="preserve"> </w:t>
      </w:r>
      <w:r w:rsidR="00BE0517" w:rsidRPr="00BE0517">
        <w:rPr>
          <w:rFonts w:cs="Arial"/>
          <w:szCs w:val="20"/>
        </w:rPr>
        <w:t>za gospodarski razvoj in tehnologijo</w:t>
      </w:r>
      <w:r w:rsidR="00053184">
        <w:rPr>
          <w:rFonts w:cs="Arial"/>
          <w:szCs w:val="20"/>
        </w:rPr>
        <w:t xml:space="preserve"> izdaja</w:t>
      </w:r>
    </w:p>
    <w:p w14:paraId="5366992D" w14:textId="77777777" w:rsidR="004E3737" w:rsidRDefault="004E3737" w:rsidP="000C39EB">
      <w:pPr>
        <w:spacing w:line="288" w:lineRule="auto"/>
        <w:jc w:val="both"/>
        <w:rPr>
          <w:rFonts w:cs="Arial"/>
          <w:szCs w:val="20"/>
        </w:rPr>
      </w:pPr>
    </w:p>
    <w:p w14:paraId="220F32BC" w14:textId="77777777" w:rsidR="004E3737" w:rsidRDefault="004E3737" w:rsidP="000C39EB">
      <w:pPr>
        <w:spacing w:line="288" w:lineRule="auto"/>
        <w:jc w:val="both"/>
        <w:rPr>
          <w:rFonts w:cs="Arial"/>
          <w:szCs w:val="20"/>
        </w:rPr>
      </w:pPr>
    </w:p>
    <w:p w14:paraId="3C1A128A" w14:textId="77777777" w:rsidR="004E3737" w:rsidRPr="004E3737" w:rsidRDefault="004E3737" w:rsidP="004E3737">
      <w:pPr>
        <w:spacing w:line="288" w:lineRule="auto"/>
        <w:jc w:val="center"/>
        <w:rPr>
          <w:rFonts w:cs="Arial"/>
          <w:b/>
          <w:szCs w:val="20"/>
        </w:rPr>
      </w:pPr>
      <w:r w:rsidRPr="004E3737">
        <w:rPr>
          <w:rFonts w:cs="Arial"/>
          <w:b/>
          <w:szCs w:val="20"/>
        </w:rPr>
        <w:t xml:space="preserve">PRAVILNIK </w:t>
      </w:r>
      <w:r w:rsidR="006B0523">
        <w:rPr>
          <w:rFonts w:cs="Arial"/>
          <w:b/>
          <w:szCs w:val="20"/>
        </w:rPr>
        <w:br/>
      </w:r>
      <w:r w:rsidR="006B0523" w:rsidRPr="004E3737">
        <w:rPr>
          <w:rFonts w:cs="Arial"/>
          <w:b/>
          <w:szCs w:val="20"/>
        </w:rPr>
        <w:t>o službeni izka</w:t>
      </w:r>
      <w:r w:rsidR="006B0523">
        <w:rPr>
          <w:rFonts w:cs="Arial"/>
          <w:b/>
          <w:szCs w:val="20"/>
        </w:rPr>
        <w:t>znici pooblaščene uradne osebe Javne agencije Republike S</w:t>
      </w:r>
      <w:r w:rsidR="006B0523" w:rsidRPr="004E3737">
        <w:rPr>
          <w:rFonts w:cs="Arial"/>
          <w:b/>
          <w:szCs w:val="20"/>
        </w:rPr>
        <w:t>lovenije za varstvo konkurence</w:t>
      </w:r>
    </w:p>
    <w:p w14:paraId="4F461378" w14:textId="77777777" w:rsidR="004E3737" w:rsidRDefault="004E3737" w:rsidP="000C39EB">
      <w:pPr>
        <w:spacing w:line="288" w:lineRule="auto"/>
        <w:jc w:val="both"/>
        <w:rPr>
          <w:rFonts w:cs="Arial"/>
          <w:szCs w:val="20"/>
        </w:rPr>
      </w:pPr>
    </w:p>
    <w:p w14:paraId="4E65CC8B" w14:textId="0DD36510" w:rsidR="004F745F" w:rsidRDefault="00EE0730" w:rsidP="00EE0730">
      <w:pPr>
        <w:jc w:val="center"/>
        <w:rPr>
          <w:b/>
        </w:rPr>
      </w:pPr>
      <w:r w:rsidRPr="00EE0730">
        <w:rPr>
          <w:b/>
        </w:rPr>
        <w:t>II. SPLOŠNE DOLOČBE</w:t>
      </w:r>
    </w:p>
    <w:p w14:paraId="01D8DD8D" w14:textId="77777777" w:rsidR="00EE0730" w:rsidRPr="00EE0730" w:rsidRDefault="00EE0730" w:rsidP="00EE0730">
      <w:pPr>
        <w:jc w:val="center"/>
        <w:rPr>
          <w:b/>
        </w:rPr>
      </w:pPr>
    </w:p>
    <w:p w14:paraId="3264C431" w14:textId="051C8ECF" w:rsidR="00E0078B" w:rsidRDefault="00E0078B" w:rsidP="00E0078B">
      <w:pPr>
        <w:tabs>
          <w:tab w:val="left" w:pos="708"/>
        </w:tabs>
        <w:spacing w:line="240" w:lineRule="exact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1. člen</w:t>
      </w:r>
    </w:p>
    <w:p w14:paraId="339F51E6" w14:textId="575A79BA" w:rsidR="00383A9D" w:rsidRPr="002F30DF" w:rsidRDefault="00383A9D" w:rsidP="00E0078B">
      <w:pPr>
        <w:tabs>
          <w:tab w:val="left" w:pos="708"/>
        </w:tabs>
        <w:spacing w:line="240" w:lineRule="exact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(vsebina)</w:t>
      </w:r>
    </w:p>
    <w:p w14:paraId="5D8910B5" w14:textId="77777777" w:rsidR="00383A9D" w:rsidRDefault="00383A9D" w:rsidP="007A5A51">
      <w:pPr>
        <w:jc w:val="both"/>
      </w:pPr>
    </w:p>
    <w:p w14:paraId="1300D828" w14:textId="77777777" w:rsidR="00383A9D" w:rsidRDefault="00383A9D" w:rsidP="007A5A51">
      <w:pPr>
        <w:jc w:val="both"/>
      </w:pPr>
    </w:p>
    <w:p w14:paraId="5EC76184" w14:textId="3B57FADC" w:rsidR="00E0078B" w:rsidRPr="002F30DF" w:rsidRDefault="00383A9D" w:rsidP="007A5A51">
      <w:pPr>
        <w:jc w:val="both"/>
      </w:pPr>
      <w:r>
        <w:t>S tem pravilnikom se predpisuje</w:t>
      </w:r>
      <w:r w:rsidR="00E0078B" w:rsidRPr="002F30DF">
        <w:t xml:space="preserve"> oblika službene izkaznice pooblaščene uradne osebe </w:t>
      </w:r>
      <w:r w:rsidR="00573C59" w:rsidRPr="003F00A1">
        <w:t>Javne agencije Republike Slovenije za varstvo konkurence</w:t>
      </w:r>
      <w:r w:rsidR="00573C59" w:rsidDel="00573C59">
        <w:t xml:space="preserve"> </w:t>
      </w:r>
      <w:r w:rsidR="00E0078B" w:rsidRPr="002F30DF">
        <w:t>(v nadaljnjem besedilu: agencija) in postopek za njeno izdajo.</w:t>
      </w:r>
    </w:p>
    <w:p w14:paraId="2C1850A4" w14:textId="6896AC7F" w:rsidR="00383A9D" w:rsidRPr="002F30DF" w:rsidRDefault="00E0078B" w:rsidP="00383A9D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2. člen</w:t>
      </w:r>
      <w:r w:rsidR="00383A9D">
        <w:rPr>
          <w:rFonts w:cs="Arial"/>
          <w:b/>
          <w:szCs w:val="20"/>
        </w:rPr>
        <w:br/>
        <w:t>(</w:t>
      </w:r>
      <w:r w:rsidR="00EE0730">
        <w:rPr>
          <w:rFonts w:cs="Arial"/>
          <w:b/>
          <w:szCs w:val="20"/>
        </w:rPr>
        <w:t>izdaja izkaznice</w:t>
      </w:r>
      <w:r w:rsidR="00383A9D">
        <w:rPr>
          <w:rFonts w:cs="Arial"/>
          <w:b/>
          <w:szCs w:val="20"/>
        </w:rPr>
        <w:t>)</w:t>
      </w:r>
    </w:p>
    <w:p w14:paraId="4EA8AEA7" w14:textId="5F8D389C" w:rsidR="00E0078B" w:rsidRPr="002F30DF" w:rsidRDefault="00E0078B" w:rsidP="007A5A51">
      <w:pPr>
        <w:jc w:val="both"/>
      </w:pPr>
      <w:r w:rsidRPr="007A5A51">
        <w:t>Službena</w:t>
      </w:r>
      <w:r w:rsidRPr="002F30DF">
        <w:t xml:space="preserve"> izkaznica (v nadaljnjem besedilu: izkaznica) se izda pooblaščenim uradnim osebam agencije za opravljanje preiskave v skladu s pooblastili po Zakonu o preprečevanju omejevanja konkurence</w:t>
      </w:r>
      <w:r w:rsidR="005A721E">
        <w:t xml:space="preserve"> (Uradni list RS, št. </w:t>
      </w:r>
      <w:r w:rsidR="005A721E" w:rsidRPr="00A57384">
        <w:rPr>
          <w:lang w:eastAsia="sl-SI"/>
        </w:rPr>
        <w:t>130/22</w:t>
      </w:r>
      <w:r w:rsidRPr="002F30DF">
        <w:t>; v nadaljnjem besedilu: zakon), ter se z njo izkazuje pooblaščenost za izvajanje teh pooblastil.</w:t>
      </w:r>
    </w:p>
    <w:p w14:paraId="20459896" w14:textId="73D58002" w:rsidR="00EE0730" w:rsidRPr="002F30DF" w:rsidRDefault="00E0078B" w:rsidP="00EE0730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3. člen</w:t>
      </w:r>
      <w:r w:rsidR="00EE0730">
        <w:rPr>
          <w:rFonts w:cs="Arial"/>
          <w:b/>
          <w:szCs w:val="20"/>
        </w:rPr>
        <w:br/>
        <w:t>(ovitek izkaznice)</w:t>
      </w:r>
    </w:p>
    <w:p w14:paraId="34F5004B" w14:textId="77777777" w:rsidR="00E0078B" w:rsidRPr="002F30DF" w:rsidRDefault="00E0078B" w:rsidP="009C0B95">
      <w:pPr>
        <w:spacing w:before="100" w:beforeAutospacing="1" w:after="100" w:afterAutospacing="1"/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t>Izkaznica je vstavljena v usnjen ovitek, ki je sestavni del izkaznice.</w:t>
      </w:r>
    </w:p>
    <w:p w14:paraId="36191DFB" w14:textId="4DE84255" w:rsidR="00E0078B" w:rsidRPr="002F30DF" w:rsidRDefault="00E0078B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4. člen</w:t>
      </w:r>
      <w:r w:rsidR="00EE0730">
        <w:rPr>
          <w:rFonts w:cs="Arial"/>
          <w:b/>
          <w:szCs w:val="20"/>
        </w:rPr>
        <w:br/>
        <w:t>(oblika in sestavine ovitka izkaznice)</w:t>
      </w:r>
    </w:p>
    <w:p w14:paraId="7C9FECC3" w14:textId="77777777" w:rsidR="006A7192" w:rsidRDefault="00E0078B" w:rsidP="00AE1A52">
      <w:pPr>
        <w:jc w:val="both"/>
      </w:pPr>
      <w:r w:rsidRPr="002F30DF">
        <w:t xml:space="preserve">Temno moder usnjeni </w:t>
      </w:r>
      <w:r w:rsidRPr="006A7192">
        <w:t>ovitek v velikosti 100 x 70 mm ima:</w:t>
      </w:r>
    </w:p>
    <w:p w14:paraId="1E4AF917" w14:textId="77777777" w:rsidR="006A7192" w:rsidRDefault="00E0078B" w:rsidP="00AE1A52">
      <w:pPr>
        <w:pStyle w:val="Odstavekseznama"/>
        <w:numPr>
          <w:ilvl w:val="0"/>
          <w:numId w:val="16"/>
        </w:numPr>
        <w:jc w:val="both"/>
      </w:pPr>
      <w:r w:rsidRPr="006A7192">
        <w:t>na prvi strani v zlati barvi na vrhu vtisnjen grb Republike Slovenije, pod njim pa napisano besedilo: “REPUBLIKA SLOVENIJA”. Pod besedilom “REPUBLIKA SLOVENIJA” je napisan naziv: “JAVNA AGENCIJA REPUBLIKE SLO</w:t>
      </w:r>
      <w:r w:rsidR="00AD5708">
        <w:t>VENIJE ZA VARSTVO KONKURENCE</w:t>
      </w:r>
      <w:r w:rsidRPr="006A7192">
        <w:t>”;</w:t>
      </w:r>
    </w:p>
    <w:p w14:paraId="3D42B1C2" w14:textId="77777777" w:rsidR="006A7192" w:rsidRDefault="00E0078B" w:rsidP="00AE1A52">
      <w:pPr>
        <w:pStyle w:val="Odstavekseznama"/>
        <w:numPr>
          <w:ilvl w:val="0"/>
          <w:numId w:val="16"/>
        </w:numPr>
        <w:jc w:val="both"/>
      </w:pPr>
      <w:r w:rsidRPr="006A7192">
        <w:t>drugo in zadnjo stran prazno;</w:t>
      </w:r>
    </w:p>
    <w:p w14:paraId="42AA477A" w14:textId="77777777" w:rsidR="00E0078B" w:rsidRPr="006A7192" w:rsidRDefault="00E0078B" w:rsidP="00AE1A52">
      <w:pPr>
        <w:pStyle w:val="Odstavekseznama"/>
        <w:numPr>
          <w:ilvl w:val="0"/>
          <w:numId w:val="16"/>
        </w:numPr>
        <w:jc w:val="both"/>
      </w:pPr>
      <w:r w:rsidRPr="006A7192">
        <w:t>na drugi strani pod prozornim ovitkom prostor za izkaznico.</w:t>
      </w:r>
    </w:p>
    <w:p w14:paraId="1984F1A8" w14:textId="71DEE642" w:rsidR="00E0078B" w:rsidRPr="002F30DF" w:rsidRDefault="00E0078B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5. člen</w:t>
      </w:r>
      <w:r w:rsidR="00EE0730">
        <w:rPr>
          <w:rFonts w:cs="Arial"/>
          <w:b/>
          <w:szCs w:val="20"/>
        </w:rPr>
        <w:br/>
        <w:t>(oblika in sestavine izkaznice)</w:t>
      </w:r>
    </w:p>
    <w:p w14:paraId="1C3787CF" w14:textId="77777777" w:rsidR="00E0078B" w:rsidRPr="007A5A51" w:rsidRDefault="00E0078B" w:rsidP="00AE1A52">
      <w:pPr>
        <w:jc w:val="both"/>
      </w:pPr>
      <w:r w:rsidRPr="007A5A51">
        <w:t>(1) Obrazec izkaznice v velikosti 85 x 55 mm vsebuje:</w:t>
      </w:r>
    </w:p>
    <w:p w14:paraId="1961D882" w14:textId="77777777" w:rsidR="00E0078B" w:rsidRPr="007A5A51" w:rsidRDefault="00E0078B" w:rsidP="00AE1A52">
      <w:pPr>
        <w:pStyle w:val="Odstavekseznama"/>
        <w:numPr>
          <w:ilvl w:val="0"/>
          <w:numId w:val="38"/>
        </w:numPr>
        <w:jc w:val="both"/>
      </w:pPr>
      <w:r w:rsidRPr="007A5A51">
        <w:t>na prvi strani:</w:t>
      </w:r>
    </w:p>
    <w:p w14:paraId="59BBB191" w14:textId="77777777" w:rsidR="00E0078B" w:rsidRPr="007A5A51" w:rsidRDefault="00E0078B" w:rsidP="00AE1A52">
      <w:pPr>
        <w:pStyle w:val="Odstavekseznama"/>
        <w:numPr>
          <w:ilvl w:val="0"/>
          <w:numId w:val="36"/>
        </w:numPr>
        <w:jc w:val="both"/>
      </w:pPr>
      <w:r w:rsidRPr="007A5A51">
        <w:t>v levem zgornjem kotu prostor za fotografijo imetnika izkaznice v velikosti 25 x 30 mm;</w:t>
      </w:r>
    </w:p>
    <w:p w14:paraId="1097E650" w14:textId="77777777" w:rsidR="007A5A51" w:rsidRDefault="00E0078B" w:rsidP="00AE1A52">
      <w:pPr>
        <w:pStyle w:val="Odstavekseznama"/>
        <w:numPr>
          <w:ilvl w:val="0"/>
          <w:numId w:val="36"/>
        </w:numPr>
        <w:jc w:val="both"/>
      </w:pPr>
      <w:r w:rsidRPr="007A5A51">
        <w:t>pod fotografijo imetnika izkaznice je prostor za vpis:</w:t>
      </w:r>
    </w:p>
    <w:p w14:paraId="2E6B4E59" w14:textId="77777777" w:rsidR="007A5A51" w:rsidRDefault="00E0078B" w:rsidP="00AE1A52">
      <w:pPr>
        <w:pStyle w:val="Odstavekseznama"/>
        <w:numPr>
          <w:ilvl w:val="0"/>
          <w:numId w:val="16"/>
        </w:numPr>
        <w:jc w:val="both"/>
      </w:pPr>
      <w:r w:rsidRPr="007A5A51">
        <w:t>osebnega imena imetnika izkaznice,</w:t>
      </w:r>
    </w:p>
    <w:p w14:paraId="65A98A84" w14:textId="77777777" w:rsidR="00E0078B" w:rsidRPr="007A5A51" w:rsidRDefault="00E0078B" w:rsidP="00AE1A52">
      <w:pPr>
        <w:pStyle w:val="Odstavekseznama"/>
        <w:numPr>
          <w:ilvl w:val="0"/>
          <w:numId w:val="16"/>
        </w:numPr>
        <w:jc w:val="both"/>
      </w:pPr>
      <w:r w:rsidRPr="007A5A51">
        <w:t>registrske številke,</w:t>
      </w:r>
    </w:p>
    <w:p w14:paraId="3433D028" w14:textId="77777777" w:rsidR="00AE1A52" w:rsidRDefault="00E0078B" w:rsidP="00AE1A52">
      <w:pPr>
        <w:pStyle w:val="Odstavekseznama"/>
        <w:numPr>
          <w:ilvl w:val="0"/>
          <w:numId w:val="36"/>
        </w:numPr>
        <w:jc w:val="both"/>
      </w:pPr>
      <w:r w:rsidRPr="007A5A51">
        <w:t xml:space="preserve">desno od prostora za fotografijo je grb Republike Slovenije in napis: “REPUBLIKA SLOVENIJA”, pod njim pa napis “JAVNA AGENCIJA REPUBLIKE SLOVENIJE </w:t>
      </w:r>
      <w:r w:rsidR="007A5A51">
        <w:t>ZA VARSTVO KONKURENCE</w:t>
      </w:r>
      <w:r w:rsidRPr="007A5A51">
        <w:t>”;</w:t>
      </w:r>
    </w:p>
    <w:p w14:paraId="42C55F14" w14:textId="77777777" w:rsidR="00E0078B" w:rsidRPr="007A5A51" w:rsidRDefault="00E0078B" w:rsidP="00AE1A52">
      <w:pPr>
        <w:pStyle w:val="Odstavekseznama"/>
        <w:numPr>
          <w:ilvl w:val="0"/>
          <w:numId w:val="42"/>
        </w:numPr>
        <w:jc w:val="both"/>
      </w:pPr>
      <w:r w:rsidRPr="007A5A51">
        <w:t>poleg fotografije v srednjem delu napis “SLUŽBENA IZKAZNICA”;</w:t>
      </w:r>
    </w:p>
    <w:p w14:paraId="28DD6639" w14:textId="77777777" w:rsidR="00E0078B" w:rsidRPr="007A5A51" w:rsidRDefault="00E0078B" w:rsidP="00AE1A52">
      <w:pPr>
        <w:pStyle w:val="Odstavekseznama"/>
        <w:numPr>
          <w:ilvl w:val="0"/>
          <w:numId w:val="36"/>
        </w:numPr>
        <w:jc w:val="both"/>
      </w:pPr>
      <w:r w:rsidRPr="007A5A51">
        <w:t>v spodnjem desnem kotu je prostor za podpis izdajatelja izkaznice, pod njim pa prostor za datum izdaje izkaznice;</w:t>
      </w:r>
    </w:p>
    <w:p w14:paraId="50A75805" w14:textId="77777777" w:rsidR="00E0078B" w:rsidRPr="007A5A51" w:rsidRDefault="00E0078B" w:rsidP="00AE1A52">
      <w:pPr>
        <w:pStyle w:val="Odstavekseznama"/>
        <w:numPr>
          <w:ilvl w:val="0"/>
          <w:numId w:val="36"/>
        </w:numPr>
        <w:jc w:val="both"/>
      </w:pPr>
      <w:r w:rsidRPr="007A5A51">
        <w:lastRenderedPageBreak/>
        <w:t>v sredini spodaj je prostor za žig izdajatelja.</w:t>
      </w:r>
    </w:p>
    <w:p w14:paraId="3EE8A450" w14:textId="77777777" w:rsidR="00E0078B" w:rsidRPr="007A5A51" w:rsidRDefault="00E0078B" w:rsidP="00AE1A52">
      <w:pPr>
        <w:pStyle w:val="Odstavekseznama"/>
        <w:numPr>
          <w:ilvl w:val="0"/>
          <w:numId w:val="43"/>
        </w:numPr>
        <w:jc w:val="both"/>
      </w:pPr>
      <w:r w:rsidRPr="007A5A51">
        <w:t>Na hrbtni strani izkaznice je navedeno naslednje besedilo:</w:t>
      </w:r>
    </w:p>
    <w:p w14:paraId="7DF46B7F" w14:textId="77777777" w:rsidR="00E0078B" w:rsidRDefault="00E0078B" w:rsidP="00AE1A52">
      <w:pPr>
        <w:jc w:val="both"/>
      </w:pPr>
      <w:r w:rsidRPr="007A5A51">
        <w:t>“Imetnik te izkaznice je pooblaščen, da v primerih in na način, kot je določeno z zakonom, ki ureja preprečevanje omejevanja konkurence, izvaja pooblastila na celotnem območju Republike Slovenije”.</w:t>
      </w:r>
    </w:p>
    <w:p w14:paraId="24CCF08F" w14:textId="77777777" w:rsidR="00AE1A52" w:rsidRPr="007A5A51" w:rsidRDefault="00AE1A52" w:rsidP="007A5A51"/>
    <w:p w14:paraId="65355685" w14:textId="77777777" w:rsidR="00E0078B" w:rsidRPr="007A5A51" w:rsidRDefault="00E0078B" w:rsidP="00AE1A52">
      <w:pPr>
        <w:jc w:val="both"/>
      </w:pPr>
      <w:r w:rsidRPr="007A5A51">
        <w:t>(2) Osnovna barva izkaznice je svetlo modra, barva tiska oziroma napisov pa črna.</w:t>
      </w:r>
    </w:p>
    <w:p w14:paraId="4A450B7A" w14:textId="4C7CE019" w:rsidR="00E0078B" w:rsidRPr="002F30DF" w:rsidRDefault="00E0078B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6. člen</w:t>
      </w:r>
      <w:r w:rsidR="00EE0730">
        <w:rPr>
          <w:rFonts w:cs="Arial"/>
          <w:b/>
          <w:szCs w:val="20"/>
        </w:rPr>
        <w:br/>
        <w:t>(evidenca)</w:t>
      </w:r>
    </w:p>
    <w:p w14:paraId="55D61505" w14:textId="7574A400" w:rsidR="00E0078B" w:rsidRPr="002F30DF" w:rsidRDefault="00E0078B" w:rsidP="00AE1A52">
      <w:pPr>
        <w:spacing w:before="100" w:beforeAutospacing="1" w:after="100" w:afterAutospacing="1"/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t xml:space="preserve">(1) O izdanih, zamenjanih, izgubljenih in uničenih izkaznicah se vodi evidenca v </w:t>
      </w:r>
      <w:r w:rsidR="003563F9">
        <w:rPr>
          <w:rFonts w:cs="Arial"/>
          <w:szCs w:val="20"/>
        </w:rPr>
        <w:t xml:space="preserve">notranji </w:t>
      </w:r>
      <w:r w:rsidRPr="002F30DF">
        <w:rPr>
          <w:rFonts w:cs="Arial"/>
          <w:szCs w:val="20"/>
        </w:rPr>
        <w:t>organizacijski enoti agencije, pristojni za kadrovske zadeve.</w:t>
      </w:r>
    </w:p>
    <w:p w14:paraId="10F14885" w14:textId="77777777" w:rsidR="00AE1A52" w:rsidRDefault="00E0078B" w:rsidP="00AE1A52">
      <w:pPr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t>(2) Evidenca o izkaznicah vsebuje:</w:t>
      </w:r>
    </w:p>
    <w:p w14:paraId="1377D8C8" w14:textId="77777777" w:rsidR="00E0078B" w:rsidRPr="00AE1A52" w:rsidRDefault="00E0078B" w:rsidP="00AE1A52">
      <w:pPr>
        <w:pStyle w:val="Odstavekseznama"/>
        <w:numPr>
          <w:ilvl w:val="0"/>
          <w:numId w:val="44"/>
        </w:numPr>
        <w:jc w:val="both"/>
        <w:rPr>
          <w:rFonts w:cs="Arial"/>
          <w:szCs w:val="20"/>
        </w:rPr>
      </w:pPr>
      <w:r w:rsidRPr="00AE1A52">
        <w:rPr>
          <w:rFonts w:cs="Arial"/>
          <w:szCs w:val="20"/>
        </w:rPr>
        <w:t>osebno ime in priimek imetnika izkaznice;</w:t>
      </w:r>
    </w:p>
    <w:p w14:paraId="77C4288D" w14:textId="77777777" w:rsidR="00E0078B" w:rsidRPr="00AE1A52" w:rsidRDefault="00E0078B" w:rsidP="00AE1A52">
      <w:pPr>
        <w:pStyle w:val="Odstavekseznama"/>
        <w:numPr>
          <w:ilvl w:val="0"/>
          <w:numId w:val="44"/>
        </w:numPr>
        <w:jc w:val="both"/>
        <w:rPr>
          <w:rFonts w:cs="Arial"/>
          <w:szCs w:val="20"/>
        </w:rPr>
      </w:pPr>
      <w:r w:rsidRPr="00AE1A52">
        <w:rPr>
          <w:rFonts w:cs="Arial"/>
          <w:szCs w:val="20"/>
        </w:rPr>
        <w:t>datum izdaje;</w:t>
      </w:r>
    </w:p>
    <w:p w14:paraId="3B549665" w14:textId="77777777" w:rsidR="00E0078B" w:rsidRPr="00AE1A52" w:rsidRDefault="00E0078B" w:rsidP="00AE1A52">
      <w:pPr>
        <w:pStyle w:val="Odstavekseznama"/>
        <w:numPr>
          <w:ilvl w:val="0"/>
          <w:numId w:val="44"/>
        </w:numPr>
        <w:jc w:val="both"/>
        <w:rPr>
          <w:rFonts w:cs="Arial"/>
          <w:szCs w:val="20"/>
        </w:rPr>
      </w:pPr>
      <w:r w:rsidRPr="00AE1A52">
        <w:rPr>
          <w:rFonts w:cs="Arial"/>
          <w:szCs w:val="20"/>
        </w:rPr>
        <w:t>registrsko številko;</w:t>
      </w:r>
    </w:p>
    <w:p w14:paraId="371A6D32" w14:textId="77777777" w:rsidR="00E0078B" w:rsidRPr="00AE1A52" w:rsidRDefault="00E0078B" w:rsidP="00AE1A52">
      <w:pPr>
        <w:pStyle w:val="Odstavekseznama"/>
        <w:numPr>
          <w:ilvl w:val="0"/>
          <w:numId w:val="44"/>
        </w:numPr>
        <w:jc w:val="both"/>
        <w:rPr>
          <w:rFonts w:cs="Arial"/>
          <w:szCs w:val="20"/>
        </w:rPr>
      </w:pPr>
      <w:r w:rsidRPr="00AE1A52">
        <w:rPr>
          <w:rFonts w:cs="Arial"/>
          <w:szCs w:val="20"/>
        </w:rPr>
        <w:t>datum prenehanja veljavnosti ali zamenjave izkaznice;</w:t>
      </w:r>
    </w:p>
    <w:p w14:paraId="0BDBDC1A" w14:textId="77777777" w:rsidR="00E0078B" w:rsidRPr="00AE1A52" w:rsidRDefault="00E0078B" w:rsidP="00AE1A52">
      <w:pPr>
        <w:pStyle w:val="Odstavekseznama"/>
        <w:numPr>
          <w:ilvl w:val="0"/>
          <w:numId w:val="44"/>
        </w:numPr>
        <w:jc w:val="both"/>
        <w:rPr>
          <w:rFonts w:cs="Arial"/>
          <w:szCs w:val="20"/>
        </w:rPr>
      </w:pPr>
      <w:r w:rsidRPr="00AE1A52">
        <w:rPr>
          <w:rFonts w:cs="Arial"/>
          <w:szCs w:val="20"/>
        </w:rPr>
        <w:t>razlog za prenehanje veljavnosti oziroma zamenjavo izkaznice ter</w:t>
      </w:r>
    </w:p>
    <w:p w14:paraId="0C97891F" w14:textId="77777777" w:rsidR="00E0078B" w:rsidRPr="00AE1A52" w:rsidRDefault="00E0078B" w:rsidP="00AE1A52">
      <w:pPr>
        <w:pStyle w:val="Odstavekseznama"/>
        <w:numPr>
          <w:ilvl w:val="0"/>
          <w:numId w:val="44"/>
        </w:numPr>
        <w:jc w:val="both"/>
        <w:rPr>
          <w:rFonts w:cs="Arial"/>
          <w:szCs w:val="20"/>
        </w:rPr>
      </w:pPr>
      <w:r w:rsidRPr="00AE1A52">
        <w:rPr>
          <w:rFonts w:cs="Arial"/>
          <w:szCs w:val="20"/>
        </w:rPr>
        <w:t>izkaznice v hranjenju zaradi težje disciplinske kršitve pooblaščene uradne osebe.</w:t>
      </w:r>
    </w:p>
    <w:p w14:paraId="2C741C2A" w14:textId="1F85EBB7" w:rsidR="00E0078B" w:rsidRPr="002F30DF" w:rsidRDefault="00E0078B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7. člen</w:t>
      </w:r>
      <w:r w:rsidR="00EE0730">
        <w:rPr>
          <w:rFonts w:cs="Arial"/>
          <w:b/>
          <w:szCs w:val="20"/>
        </w:rPr>
        <w:br/>
        <w:t>(prenehanje veljavnosti izkaznice)</w:t>
      </w:r>
    </w:p>
    <w:p w14:paraId="7D69500B" w14:textId="77777777" w:rsidR="00AE1A52" w:rsidRPr="00AE1A52" w:rsidRDefault="00E0078B" w:rsidP="00AE1A52">
      <w:pPr>
        <w:rPr>
          <w:rFonts w:cs="Arial"/>
          <w:szCs w:val="20"/>
        </w:rPr>
      </w:pPr>
      <w:r w:rsidRPr="002F30DF">
        <w:rPr>
          <w:rFonts w:cs="Arial"/>
          <w:szCs w:val="20"/>
        </w:rPr>
        <w:t>(1) Izkaznica preneha veljati z dnem:</w:t>
      </w:r>
    </w:p>
    <w:p w14:paraId="4C30BF90" w14:textId="77777777" w:rsidR="00AE1A52" w:rsidRDefault="00E0078B" w:rsidP="00AE1A52">
      <w:pPr>
        <w:pStyle w:val="Alineazaodstavkom"/>
        <w:numPr>
          <w:ilvl w:val="0"/>
          <w:numId w:val="16"/>
        </w:numPr>
        <w:overflowPunct/>
        <w:autoSpaceDE/>
        <w:autoSpaceDN/>
        <w:adjustRightInd/>
        <w:spacing w:line="240" w:lineRule="auto"/>
        <w:textAlignment w:val="auto"/>
        <w:rPr>
          <w:sz w:val="20"/>
          <w:szCs w:val="20"/>
        </w:rPr>
      </w:pPr>
      <w:r w:rsidRPr="00AE1A52">
        <w:rPr>
          <w:sz w:val="20"/>
          <w:szCs w:val="20"/>
        </w:rPr>
        <w:t>prenehanja delovnega razmerja imetnika izkaznice v agenciji;</w:t>
      </w:r>
    </w:p>
    <w:p w14:paraId="0531E40A" w14:textId="77777777" w:rsidR="00614CF1" w:rsidRDefault="00E0078B" w:rsidP="00AE1A52">
      <w:pPr>
        <w:pStyle w:val="Alineazaodstavkom"/>
        <w:numPr>
          <w:ilvl w:val="0"/>
          <w:numId w:val="16"/>
        </w:numPr>
        <w:overflowPunct/>
        <w:autoSpaceDE/>
        <w:autoSpaceDN/>
        <w:adjustRightInd/>
        <w:spacing w:line="240" w:lineRule="auto"/>
        <w:textAlignment w:val="auto"/>
        <w:rPr>
          <w:sz w:val="20"/>
          <w:szCs w:val="20"/>
        </w:rPr>
      </w:pPr>
      <w:r w:rsidRPr="00AE1A52">
        <w:rPr>
          <w:sz w:val="20"/>
          <w:szCs w:val="20"/>
        </w:rPr>
        <w:t>razporeditve imetnika izkaznice na delovno mesto, za katero ni predpisanih pooblastil</w:t>
      </w:r>
      <w:r w:rsidR="00614CF1">
        <w:rPr>
          <w:sz w:val="20"/>
          <w:szCs w:val="20"/>
        </w:rPr>
        <w:t>;</w:t>
      </w:r>
    </w:p>
    <w:p w14:paraId="0DC4CBF2" w14:textId="77777777" w:rsidR="00E0078B" w:rsidRPr="002F30DF" w:rsidRDefault="00E0078B" w:rsidP="00AE1A52">
      <w:pPr>
        <w:jc w:val="both"/>
        <w:rPr>
          <w:rFonts w:cs="Arial"/>
          <w:szCs w:val="20"/>
        </w:rPr>
      </w:pPr>
    </w:p>
    <w:p w14:paraId="51D0BC75" w14:textId="2FBB6E69" w:rsidR="00E0078B" w:rsidRPr="002F30DF" w:rsidRDefault="00E0078B" w:rsidP="00E0078B">
      <w:pPr>
        <w:rPr>
          <w:rFonts w:cs="Arial"/>
          <w:szCs w:val="20"/>
        </w:rPr>
      </w:pPr>
      <w:r w:rsidRPr="002F30DF">
        <w:rPr>
          <w:rFonts w:cs="Arial"/>
          <w:szCs w:val="20"/>
        </w:rPr>
        <w:t xml:space="preserve">(2) V primerih iz prejšnjega odstavka mora imetnik izkaznico takoj vrniti pristojni </w:t>
      </w:r>
      <w:r w:rsidR="00E27E41">
        <w:rPr>
          <w:rFonts w:cs="Arial"/>
          <w:szCs w:val="20"/>
        </w:rPr>
        <w:t xml:space="preserve"> notranji </w:t>
      </w:r>
      <w:r w:rsidRPr="002F30DF">
        <w:rPr>
          <w:rFonts w:cs="Arial"/>
          <w:szCs w:val="20"/>
        </w:rPr>
        <w:t>organizacijski enoti</w:t>
      </w:r>
      <w:r w:rsidR="00E27E41">
        <w:rPr>
          <w:rFonts w:cs="Arial"/>
          <w:szCs w:val="20"/>
        </w:rPr>
        <w:t xml:space="preserve"> agencije </w:t>
      </w:r>
      <w:r w:rsidRPr="002F30DF">
        <w:rPr>
          <w:rFonts w:cs="Arial"/>
          <w:szCs w:val="20"/>
        </w:rPr>
        <w:t>iz prvega odstavka 6. člena tega pravilnika.</w:t>
      </w:r>
    </w:p>
    <w:p w14:paraId="4FDAC186" w14:textId="54520B4D" w:rsidR="00E0078B" w:rsidRPr="002F30DF" w:rsidRDefault="00E0078B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8. člen</w:t>
      </w:r>
      <w:r w:rsidR="00EE0730">
        <w:rPr>
          <w:rFonts w:cs="Arial"/>
          <w:b/>
          <w:szCs w:val="20"/>
        </w:rPr>
        <w:br/>
        <w:t>(zamenjava izkaznice in izdaja nove izkaznice)</w:t>
      </w:r>
    </w:p>
    <w:p w14:paraId="163F1689" w14:textId="77777777" w:rsidR="00AE1A52" w:rsidRPr="00AE1A52" w:rsidRDefault="00E0078B" w:rsidP="00AE1A52">
      <w:pPr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t>(1) Izkaznica se zamenja oziroma izda nova, če:</w:t>
      </w:r>
    </w:p>
    <w:p w14:paraId="0D504BFB" w14:textId="77777777" w:rsidR="00AE1A52" w:rsidRDefault="00E0078B" w:rsidP="00AE1A52">
      <w:pPr>
        <w:pStyle w:val="Alineazaodstavkom"/>
        <w:numPr>
          <w:ilvl w:val="0"/>
          <w:numId w:val="16"/>
        </w:numPr>
        <w:overflowPunct/>
        <w:autoSpaceDE/>
        <w:autoSpaceDN/>
        <w:adjustRightInd/>
        <w:spacing w:line="240" w:lineRule="auto"/>
        <w:textAlignment w:val="auto"/>
        <w:rPr>
          <w:sz w:val="20"/>
          <w:szCs w:val="20"/>
        </w:rPr>
      </w:pPr>
      <w:r w:rsidRPr="00AE1A52">
        <w:rPr>
          <w:sz w:val="20"/>
          <w:szCs w:val="20"/>
        </w:rPr>
        <w:t>jo imetnik izgubi ali mu je bila odtujena;</w:t>
      </w:r>
    </w:p>
    <w:p w14:paraId="5C7F973A" w14:textId="77777777" w:rsidR="00AE1A52" w:rsidRDefault="00E0078B" w:rsidP="00AE1A52">
      <w:pPr>
        <w:pStyle w:val="Alineazaodstavkom"/>
        <w:numPr>
          <w:ilvl w:val="0"/>
          <w:numId w:val="16"/>
        </w:numPr>
        <w:overflowPunct/>
        <w:autoSpaceDE/>
        <w:autoSpaceDN/>
        <w:adjustRightInd/>
        <w:spacing w:line="240" w:lineRule="auto"/>
        <w:textAlignment w:val="auto"/>
        <w:rPr>
          <w:sz w:val="20"/>
          <w:szCs w:val="20"/>
        </w:rPr>
      </w:pPr>
      <w:r w:rsidRPr="00AE1A52">
        <w:rPr>
          <w:sz w:val="20"/>
          <w:szCs w:val="20"/>
        </w:rPr>
        <w:t>je izkaznica poškodovana;</w:t>
      </w:r>
    </w:p>
    <w:p w14:paraId="25D96B02" w14:textId="77777777" w:rsidR="00E0078B" w:rsidRPr="00AE1A52" w:rsidRDefault="00E0078B" w:rsidP="00AE1A52">
      <w:pPr>
        <w:pStyle w:val="Alineazaodstavkom"/>
        <w:numPr>
          <w:ilvl w:val="0"/>
          <w:numId w:val="16"/>
        </w:numPr>
        <w:overflowPunct/>
        <w:autoSpaceDE/>
        <w:autoSpaceDN/>
        <w:adjustRightInd/>
        <w:spacing w:line="240" w:lineRule="auto"/>
        <w:textAlignment w:val="auto"/>
        <w:rPr>
          <w:sz w:val="20"/>
          <w:szCs w:val="20"/>
        </w:rPr>
      </w:pPr>
      <w:r w:rsidRPr="00AE1A52">
        <w:rPr>
          <w:sz w:val="20"/>
          <w:szCs w:val="20"/>
        </w:rPr>
        <w:t>se spremenijo podatki imetnika.</w:t>
      </w:r>
    </w:p>
    <w:p w14:paraId="20EAE486" w14:textId="42B73137" w:rsidR="00E0078B" w:rsidRPr="002F30DF" w:rsidRDefault="00E0078B" w:rsidP="00AE1A52">
      <w:pPr>
        <w:spacing w:before="100" w:beforeAutospacing="1" w:after="100" w:afterAutospacing="1"/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t xml:space="preserve">(2) Imetnik mora v primeru katerega koli razloga iz prejšnjega odstavka to dejstvo nemudoma sporočiti pristojni </w:t>
      </w:r>
      <w:r w:rsidR="003563F9">
        <w:rPr>
          <w:rFonts w:cs="Arial"/>
          <w:szCs w:val="20"/>
        </w:rPr>
        <w:t xml:space="preserve">notranji </w:t>
      </w:r>
      <w:r w:rsidRPr="002F30DF">
        <w:rPr>
          <w:rFonts w:cs="Arial"/>
          <w:szCs w:val="20"/>
        </w:rPr>
        <w:t>organizacijski enoti</w:t>
      </w:r>
      <w:r w:rsidR="003563F9">
        <w:rPr>
          <w:rFonts w:cs="Arial"/>
          <w:szCs w:val="20"/>
        </w:rPr>
        <w:t xml:space="preserve"> agencije</w:t>
      </w:r>
      <w:r w:rsidRPr="002F30DF">
        <w:rPr>
          <w:rFonts w:cs="Arial"/>
          <w:szCs w:val="20"/>
        </w:rPr>
        <w:t xml:space="preserve"> iz prvega odstavka 6. člena tega pravilnika, da to označi v svojih evidencah.</w:t>
      </w:r>
    </w:p>
    <w:p w14:paraId="6E4DB661" w14:textId="2C88B39F" w:rsidR="00E0078B" w:rsidRPr="002F30DF" w:rsidRDefault="00E0078B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9. člen</w:t>
      </w:r>
      <w:r w:rsidR="00EE0730">
        <w:rPr>
          <w:rFonts w:cs="Arial"/>
          <w:b/>
          <w:szCs w:val="20"/>
        </w:rPr>
        <w:br/>
        <w:t>(odvzem izkaznice)</w:t>
      </w:r>
    </w:p>
    <w:p w14:paraId="365A8EF1" w14:textId="77777777" w:rsidR="00E0078B" w:rsidRPr="002F30DF" w:rsidRDefault="00E0078B" w:rsidP="00AE1A52">
      <w:pPr>
        <w:spacing w:before="100" w:beforeAutospacing="1" w:after="100" w:afterAutospacing="1"/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t>Izkaznica se pooblaščeni uradni osebi agencije odvzame za čas do dokončnosti odločbe o disciplinski odgovornosti, ko zaradi težje disciplinske kršitve ne sme opravljati nalog nadzora.</w:t>
      </w:r>
    </w:p>
    <w:p w14:paraId="4B2A7603" w14:textId="22E411A5" w:rsidR="00E0078B" w:rsidRPr="002F30DF" w:rsidRDefault="00E0078B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10. člen</w:t>
      </w:r>
      <w:r w:rsidR="00EE0730">
        <w:rPr>
          <w:rFonts w:cs="Arial"/>
          <w:b/>
          <w:szCs w:val="20"/>
        </w:rPr>
        <w:br/>
        <w:t>(uničenje izkaznic)</w:t>
      </w:r>
    </w:p>
    <w:p w14:paraId="36FE2F5A" w14:textId="77777777" w:rsidR="00E0078B" w:rsidRPr="002F30DF" w:rsidRDefault="00E0078B" w:rsidP="00AE1A52">
      <w:pPr>
        <w:spacing w:before="100" w:beforeAutospacing="1" w:after="100" w:afterAutospacing="1"/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lastRenderedPageBreak/>
        <w:t>Vrnjene izkaznice po 7. in 8. členu tega pravilnika se komisijsko uničijo. Komisijo za uničenje izkaznic določi pristojni minister. O uničenju se sestavi zapisnik. Za uničenje se šteje večkratno preluknjanje izkaznice.</w:t>
      </w:r>
    </w:p>
    <w:p w14:paraId="506B5680" w14:textId="7C8F1CCD" w:rsidR="00E0078B" w:rsidRPr="002F30DF" w:rsidRDefault="00E0078B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11. člen</w:t>
      </w:r>
      <w:r w:rsidR="00EE0730">
        <w:rPr>
          <w:rFonts w:cs="Arial"/>
          <w:b/>
          <w:szCs w:val="20"/>
        </w:rPr>
        <w:br/>
        <w:t>(</w:t>
      </w:r>
      <w:r w:rsidR="002242B5">
        <w:rPr>
          <w:rFonts w:cs="Arial"/>
          <w:b/>
          <w:szCs w:val="20"/>
        </w:rPr>
        <w:t>objava predloge ovitka in obrazca</w:t>
      </w:r>
      <w:r w:rsidR="00EE0730">
        <w:rPr>
          <w:rFonts w:cs="Arial"/>
          <w:b/>
          <w:szCs w:val="20"/>
        </w:rPr>
        <w:t>)</w:t>
      </w:r>
    </w:p>
    <w:p w14:paraId="40E25F4A" w14:textId="77777777" w:rsidR="00E0078B" w:rsidRPr="002F30DF" w:rsidRDefault="00E0078B" w:rsidP="00AE1A52">
      <w:pPr>
        <w:spacing w:before="100" w:beforeAutospacing="1" w:after="100" w:afterAutospacing="1"/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t>Ovitek in obrazec izkaznice po določbah tega pravilnika sta objavljena v Prilogi 1, ki je kot priloga sestavni del tega pravilnika.</w:t>
      </w:r>
    </w:p>
    <w:p w14:paraId="476E7E36" w14:textId="62DEAD7F" w:rsidR="00E0078B" w:rsidRPr="002F30DF" w:rsidRDefault="00AE1A52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PREHODN</w:t>
      </w:r>
      <w:r w:rsidR="00CD1960">
        <w:rPr>
          <w:rFonts w:cs="Arial"/>
          <w:b/>
          <w:szCs w:val="20"/>
        </w:rPr>
        <w:t>A</w:t>
      </w:r>
      <w:r>
        <w:rPr>
          <w:rFonts w:cs="Arial"/>
          <w:b/>
          <w:szCs w:val="20"/>
        </w:rPr>
        <w:t xml:space="preserve"> IN KONČNE</w:t>
      </w:r>
      <w:r w:rsidR="00E0078B" w:rsidRPr="002F30DF">
        <w:rPr>
          <w:rFonts w:cs="Arial"/>
          <w:b/>
          <w:szCs w:val="20"/>
        </w:rPr>
        <w:t xml:space="preserve"> DOLOČB</w:t>
      </w:r>
      <w:r>
        <w:rPr>
          <w:rFonts w:cs="Arial"/>
          <w:b/>
          <w:szCs w:val="20"/>
        </w:rPr>
        <w:t>E</w:t>
      </w:r>
    </w:p>
    <w:p w14:paraId="74ECBFC5" w14:textId="3FBC6A08" w:rsidR="00E0078B" w:rsidRPr="002F30DF" w:rsidRDefault="00E0078B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 w:rsidRPr="002F30DF">
        <w:rPr>
          <w:rFonts w:cs="Arial"/>
          <w:b/>
          <w:szCs w:val="20"/>
        </w:rPr>
        <w:t>12. člen</w:t>
      </w:r>
      <w:r w:rsidR="00CD1960">
        <w:rPr>
          <w:rFonts w:cs="Arial"/>
          <w:b/>
          <w:szCs w:val="20"/>
        </w:rPr>
        <w:br/>
      </w:r>
      <w:r w:rsidR="00CD1960">
        <w:rPr>
          <w:b/>
          <w:szCs w:val="20"/>
          <w:lang w:eastAsia="sl-SI"/>
        </w:rPr>
        <w:t xml:space="preserve">(uporaba </w:t>
      </w:r>
      <w:r w:rsidR="00383A9D">
        <w:rPr>
          <w:b/>
          <w:szCs w:val="20"/>
          <w:lang w:eastAsia="sl-SI"/>
        </w:rPr>
        <w:t>in veljavnost</w:t>
      </w:r>
      <w:r w:rsidR="00CD1960">
        <w:rPr>
          <w:b/>
          <w:szCs w:val="20"/>
          <w:lang w:eastAsia="sl-SI"/>
        </w:rPr>
        <w:t xml:space="preserve"> </w:t>
      </w:r>
      <w:r w:rsidR="00383A9D">
        <w:rPr>
          <w:b/>
          <w:szCs w:val="20"/>
          <w:lang w:eastAsia="sl-SI"/>
        </w:rPr>
        <w:t xml:space="preserve">že izdanih </w:t>
      </w:r>
      <w:r w:rsidR="00CD1960">
        <w:rPr>
          <w:b/>
          <w:szCs w:val="20"/>
          <w:lang w:eastAsia="sl-SI"/>
        </w:rPr>
        <w:t>izkaznic)</w:t>
      </w:r>
    </w:p>
    <w:p w14:paraId="754218ED" w14:textId="6E6A2F5C" w:rsidR="00CD1960" w:rsidRDefault="00573C59" w:rsidP="00AE1A52">
      <w:pPr>
        <w:spacing w:before="100" w:beforeAutospacing="1" w:after="100" w:afterAutospacing="1"/>
        <w:jc w:val="both"/>
        <w:rPr>
          <w:rFonts w:cs="Arial"/>
          <w:szCs w:val="20"/>
        </w:rPr>
      </w:pPr>
      <w:r w:rsidRPr="003F00A1">
        <w:rPr>
          <w:rFonts w:cs="Arial"/>
          <w:szCs w:val="20"/>
        </w:rPr>
        <w:t>Službene izkaznice, izdane na podlagi Pravilnik</w:t>
      </w:r>
      <w:r>
        <w:rPr>
          <w:rFonts w:cs="Arial"/>
          <w:szCs w:val="20"/>
        </w:rPr>
        <w:t>a</w:t>
      </w:r>
      <w:r w:rsidRPr="003F00A1">
        <w:rPr>
          <w:rFonts w:cs="Arial"/>
          <w:szCs w:val="20"/>
        </w:rPr>
        <w:t xml:space="preserve"> o službeni izkaznici pooblaščene uradne osebe Javne agencije Republike Slovenije za varstvo konkurence (Uradni list RS, št. 101/13), ostanejo v veljavi in uporabi.</w:t>
      </w:r>
    </w:p>
    <w:p w14:paraId="41650B24" w14:textId="77777777" w:rsidR="006A14E2" w:rsidRDefault="006A14E2" w:rsidP="006A14E2">
      <w:pPr>
        <w:spacing w:line="276" w:lineRule="auto"/>
        <w:jc w:val="center"/>
        <w:rPr>
          <w:b/>
          <w:szCs w:val="20"/>
          <w:lang w:eastAsia="sl-SI"/>
        </w:rPr>
      </w:pPr>
      <w:r>
        <w:rPr>
          <w:b/>
          <w:szCs w:val="20"/>
          <w:lang w:eastAsia="sl-SI"/>
        </w:rPr>
        <w:t>13. člen</w:t>
      </w:r>
    </w:p>
    <w:p w14:paraId="5C692B2F" w14:textId="77777777" w:rsidR="006A14E2" w:rsidRPr="00E27CFB" w:rsidRDefault="006A14E2" w:rsidP="006A14E2">
      <w:pPr>
        <w:spacing w:line="276" w:lineRule="auto"/>
        <w:jc w:val="center"/>
        <w:rPr>
          <w:b/>
          <w:szCs w:val="20"/>
          <w:lang w:eastAsia="sl-SI"/>
        </w:rPr>
      </w:pPr>
      <w:r w:rsidRPr="00E27CFB">
        <w:rPr>
          <w:b/>
          <w:szCs w:val="20"/>
          <w:lang w:eastAsia="sl-SI"/>
        </w:rPr>
        <w:t>(prenehanje uporabe)</w:t>
      </w:r>
    </w:p>
    <w:p w14:paraId="49AA9260" w14:textId="77777777" w:rsidR="006A14E2" w:rsidRPr="00E27CFB" w:rsidRDefault="006A14E2" w:rsidP="006A14E2">
      <w:pPr>
        <w:spacing w:line="276" w:lineRule="auto"/>
        <w:rPr>
          <w:szCs w:val="20"/>
          <w:lang w:eastAsia="sl-SI"/>
        </w:rPr>
      </w:pPr>
    </w:p>
    <w:p w14:paraId="2FBE40B9" w14:textId="77777777" w:rsidR="006A14E2" w:rsidRPr="006A14E2" w:rsidRDefault="006A14E2" w:rsidP="006A14E2">
      <w:pPr>
        <w:spacing w:after="240" w:line="276" w:lineRule="auto"/>
        <w:jc w:val="both"/>
        <w:rPr>
          <w:szCs w:val="20"/>
          <w:lang w:eastAsia="sl-SI"/>
        </w:rPr>
      </w:pPr>
      <w:r>
        <w:rPr>
          <w:szCs w:val="20"/>
          <w:lang w:eastAsia="sl-SI"/>
        </w:rPr>
        <w:t>Z dnem uveljavitve tega pravilnika</w:t>
      </w:r>
      <w:r w:rsidRPr="00E27CFB">
        <w:rPr>
          <w:szCs w:val="20"/>
          <w:lang w:eastAsia="sl-SI"/>
        </w:rPr>
        <w:t xml:space="preserve"> se preneha uporabljati </w:t>
      </w:r>
      <w:r w:rsidRPr="006A14E2">
        <w:rPr>
          <w:szCs w:val="20"/>
          <w:lang w:eastAsia="sl-SI"/>
        </w:rPr>
        <w:t>Pravilnik o službeni izkaznici pooblaščene uradne osebe Javne agencije Republike Slovenije za varstvo konkure</w:t>
      </w:r>
      <w:r>
        <w:rPr>
          <w:szCs w:val="20"/>
          <w:lang w:eastAsia="sl-SI"/>
        </w:rPr>
        <w:t>nce (Uradni list RS, št. 101/13).</w:t>
      </w:r>
    </w:p>
    <w:p w14:paraId="30C5B680" w14:textId="7D23B335" w:rsidR="00E0078B" w:rsidRPr="002F30DF" w:rsidRDefault="006A14E2" w:rsidP="00E0078B">
      <w:pPr>
        <w:spacing w:before="100" w:beforeAutospacing="1" w:after="100" w:afterAutospacing="1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14</w:t>
      </w:r>
      <w:r w:rsidR="00E0078B" w:rsidRPr="002F30DF">
        <w:rPr>
          <w:rFonts w:cs="Arial"/>
          <w:b/>
          <w:szCs w:val="20"/>
        </w:rPr>
        <w:t>. člen</w:t>
      </w:r>
      <w:r w:rsidR="00CD1960">
        <w:rPr>
          <w:rFonts w:cs="Arial"/>
          <w:b/>
          <w:szCs w:val="20"/>
        </w:rPr>
        <w:br/>
        <w:t>(začetek veljavnosti)</w:t>
      </w:r>
    </w:p>
    <w:p w14:paraId="2BF7164E" w14:textId="77777777" w:rsidR="00E0078B" w:rsidRPr="002F30DF" w:rsidRDefault="00E0078B" w:rsidP="00E0078B">
      <w:pPr>
        <w:spacing w:before="100" w:beforeAutospacing="1" w:after="100" w:afterAutospacing="1"/>
        <w:rPr>
          <w:rFonts w:cs="Arial"/>
          <w:szCs w:val="20"/>
        </w:rPr>
      </w:pPr>
      <w:r w:rsidRPr="002F30DF">
        <w:rPr>
          <w:rFonts w:cs="Arial"/>
          <w:szCs w:val="20"/>
        </w:rPr>
        <w:t xml:space="preserve">Ta pravilnik začne veljati </w:t>
      </w:r>
      <w:r w:rsidR="006A14E2">
        <w:rPr>
          <w:szCs w:val="20"/>
          <w:lang w:eastAsia="sl-SI"/>
        </w:rPr>
        <w:t>26. 1. 2023</w:t>
      </w:r>
      <w:r w:rsidRPr="002F30DF">
        <w:rPr>
          <w:rFonts w:cs="Arial"/>
          <w:szCs w:val="20"/>
        </w:rPr>
        <w:t>.</w:t>
      </w:r>
    </w:p>
    <w:p w14:paraId="411F84F4" w14:textId="77777777" w:rsidR="00E0078B" w:rsidRDefault="008B00B3" w:rsidP="00E0078B">
      <w:pPr>
        <w:spacing w:before="100" w:beforeAutospacing="1" w:after="100" w:afterAutospacing="1"/>
        <w:rPr>
          <w:rFonts w:cs="Arial"/>
          <w:bCs/>
          <w:szCs w:val="20"/>
        </w:rPr>
      </w:pPr>
      <w:hyperlink r:id="rId8" w:history="1">
        <w:r w:rsidR="00E0078B" w:rsidRPr="002F30DF">
          <w:rPr>
            <w:rFonts w:cs="Arial"/>
            <w:bCs/>
            <w:szCs w:val="20"/>
          </w:rPr>
          <w:t>Priloga 1: Službena izkaznica pooblaščene uradne osebe Javne agencije Republike Slovenije za varstvo konkurence</w:t>
        </w:r>
      </w:hyperlink>
    </w:p>
    <w:p w14:paraId="713C5D94" w14:textId="77777777" w:rsidR="00784C80" w:rsidRPr="002F30DF" w:rsidRDefault="00784C80" w:rsidP="00E0078B">
      <w:pPr>
        <w:spacing w:before="100" w:beforeAutospacing="1" w:after="100" w:afterAutospacing="1"/>
        <w:rPr>
          <w:rFonts w:cs="Arial"/>
          <w:bCs/>
          <w:szCs w:val="20"/>
        </w:rPr>
      </w:pPr>
      <w:bookmarkStart w:id="0" w:name="_GoBack"/>
      <w:bookmarkEnd w:id="0"/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44"/>
        <w:gridCol w:w="4244"/>
      </w:tblGrid>
      <w:tr w:rsidR="00784C80" w14:paraId="244BB284" w14:textId="77777777" w:rsidTr="008B00B3">
        <w:tc>
          <w:tcPr>
            <w:tcW w:w="4244" w:type="dxa"/>
            <w:shd w:val="clear" w:color="auto" w:fill="auto"/>
          </w:tcPr>
          <w:p w14:paraId="33DEE7E9" w14:textId="6A2BFFC4" w:rsidR="00784C80" w:rsidRPr="008B00B3" w:rsidRDefault="00784C80" w:rsidP="00784C80">
            <w:pPr>
              <w:jc w:val="both"/>
            </w:pPr>
            <w:r w:rsidRPr="008B00B3">
              <w:t xml:space="preserve">Št. : </w:t>
            </w:r>
            <w:r w:rsidR="008B00B3" w:rsidRPr="008B00B3">
              <w:t>007-423/2022</w:t>
            </w:r>
          </w:p>
          <w:p w14:paraId="097393EA" w14:textId="77777777" w:rsidR="00784C80" w:rsidRPr="008B00B3" w:rsidRDefault="00784C80" w:rsidP="00784C80">
            <w:pPr>
              <w:jc w:val="both"/>
            </w:pPr>
            <w:r w:rsidRPr="008B00B3">
              <w:t>Ljubljana, ……………..</w:t>
            </w:r>
          </w:p>
          <w:p w14:paraId="31FE2950" w14:textId="5C7EC34A" w:rsidR="00784C80" w:rsidRDefault="00784C80" w:rsidP="00784C80">
            <w:pPr>
              <w:jc w:val="both"/>
            </w:pPr>
            <w:r w:rsidRPr="008B00B3">
              <w:t xml:space="preserve">EVA : </w:t>
            </w:r>
            <w:r w:rsidR="001E7A6B" w:rsidRPr="008B00B3">
              <w:t>2022-2130-0051</w:t>
            </w:r>
          </w:p>
        </w:tc>
        <w:tc>
          <w:tcPr>
            <w:tcW w:w="4244" w:type="dxa"/>
          </w:tcPr>
          <w:p w14:paraId="7E83A977" w14:textId="77777777" w:rsidR="00784C80" w:rsidRDefault="00784C80" w:rsidP="00784C80">
            <w:pPr>
              <w:jc w:val="center"/>
            </w:pPr>
            <w:r w:rsidRPr="003A2D4D">
              <w:rPr>
                <w:b/>
              </w:rPr>
              <w:t>Matjaž Han</w:t>
            </w:r>
            <w:r w:rsidR="003A2D4D">
              <w:t xml:space="preserve"> </w:t>
            </w:r>
            <w:proofErr w:type="spellStart"/>
            <w:r w:rsidR="003A2D4D">
              <w:t>l.r</w:t>
            </w:r>
            <w:proofErr w:type="spellEnd"/>
            <w:r w:rsidR="003A2D4D">
              <w:t>.</w:t>
            </w:r>
          </w:p>
          <w:p w14:paraId="1C093E68" w14:textId="77777777" w:rsidR="003A2D4D" w:rsidRDefault="003A2D4D" w:rsidP="00784C80">
            <w:pPr>
              <w:jc w:val="center"/>
            </w:pPr>
            <w:r>
              <w:t xml:space="preserve">Minister </w:t>
            </w:r>
          </w:p>
          <w:p w14:paraId="29ABDF25" w14:textId="77777777" w:rsidR="003A2D4D" w:rsidRDefault="003A2D4D" w:rsidP="00784C80">
            <w:pPr>
              <w:jc w:val="center"/>
            </w:pPr>
            <w:r w:rsidRPr="003A2D4D">
              <w:t xml:space="preserve">za gospodarski razvoj </w:t>
            </w:r>
          </w:p>
          <w:p w14:paraId="419C4D3B" w14:textId="77777777" w:rsidR="00784C80" w:rsidRDefault="003A2D4D" w:rsidP="00784C80">
            <w:pPr>
              <w:jc w:val="center"/>
            </w:pPr>
            <w:r w:rsidRPr="003A2D4D">
              <w:t>in tehnologijo</w:t>
            </w:r>
          </w:p>
        </w:tc>
      </w:tr>
    </w:tbl>
    <w:p w14:paraId="070C42E1" w14:textId="77777777" w:rsidR="00784C80" w:rsidRDefault="00784C80" w:rsidP="00784C80">
      <w:pPr>
        <w:jc w:val="both"/>
      </w:pPr>
    </w:p>
    <w:p w14:paraId="7C6E6BCE" w14:textId="77777777" w:rsidR="00784C80" w:rsidRDefault="00784C80" w:rsidP="00784C80">
      <w:pPr>
        <w:jc w:val="both"/>
      </w:pPr>
    </w:p>
    <w:p w14:paraId="332AB546" w14:textId="77777777" w:rsidR="00784C80" w:rsidRDefault="00784C80" w:rsidP="00784C80">
      <w:pPr>
        <w:jc w:val="both"/>
      </w:pPr>
    </w:p>
    <w:p w14:paraId="08790697" w14:textId="77777777" w:rsidR="00784C80" w:rsidRDefault="00784C80" w:rsidP="00784C80">
      <w:pPr>
        <w:jc w:val="both"/>
      </w:pPr>
    </w:p>
    <w:p w14:paraId="25FE7F43" w14:textId="77777777" w:rsidR="006A14E2" w:rsidRDefault="006A14E2">
      <w:pPr>
        <w:spacing w:line="240" w:lineRule="auto"/>
      </w:pPr>
      <w:r>
        <w:br w:type="page"/>
      </w:r>
    </w:p>
    <w:p w14:paraId="2F64EDDB" w14:textId="77777777" w:rsidR="00784C80" w:rsidRPr="00EE159F" w:rsidRDefault="00EE159F" w:rsidP="00784C80">
      <w:pPr>
        <w:jc w:val="both"/>
        <w:rPr>
          <w:b/>
        </w:rPr>
      </w:pPr>
      <w:r w:rsidRPr="00EE159F">
        <w:rPr>
          <w:b/>
        </w:rPr>
        <w:lastRenderedPageBreak/>
        <w:t xml:space="preserve">OBRAZLOŽITEV: </w:t>
      </w:r>
    </w:p>
    <w:p w14:paraId="4E05AD18" w14:textId="77777777" w:rsidR="006A14E2" w:rsidRPr="002F30DF" w:rsidRDefault="006A14E2" w:rsidP="006A14E2">
      <w:pPr>
        <w:tabs>
          <w:tab w:val="left" w:pos="567"/>
        </w:tabs>
        <w:spacing w:line="240" w:lineRule="exact"/>
        <w:rPr>
          <w:rFonts w:cs="Arial"/>
          <w:szCs w:val="20"/>
        </w:rPr>
      </w:pPr>
    </w:p>
    <w:p w14:paraId="22D063E7" w14:textId="69FC72A6" w:rsidR="00383A9D" w:rsidRDefault="00383A9D" w:rsidP="00383A9D">
      <w:pPr>
        <w:tabs>
          <w:tab w:val="left" w:pos="567"/>
        </w:tabs>
        <w:spacing w:line="240" w:lineRule="exact"/>
        <w:jc w:val="both"/>
        <w:rPr>
          <w:rFonts w:cs="Arial"/>
          <w:szCs w:val="20"/>
        </w:rPr>
      </w:pPr>
      <w:r w:rsidRPr="00383A9D">
        <w:rPr>
          <w:rFonts w:cs="Arial"/>
          <w:szCs w:val="20"/>
        </w:rPr>
        <w:t xml:space="preserve">Namen izdaje </w:t>
      </w:r>
      <w:r>
        <w:rPr>
          <w:rFonts w:cs="Arial"/>
          <w:szCs w:val="20"/>
        </w:rPr>
        <w:t xml:space="preserve">tega Pravilnika </w:t>
      </w:r>
      <w:r w:rsidRPr="00383A9D">
        <w:rPr>
          <w:rFonts w:cs="Arial"/>
          <w:szCs w:val="20"/>
        </w:rPr>
        <w:t xml:space="preserve">o službeni izkaznici pooblaščene uradne osebe Javne agencije Republike Slovenije za varstvo konkurence </w:t>
      </w:r>
      <w:r>
        <w:rPr>
          <w:rFonts w:cs="Arial"/>
          <w:szCs w:val="20"/>
        </w:rPr>
        <w:t>(v nadaljevanju: pravilnik</w:t>
      </w:r>
      <w:r w:rsidRPr="00383A9D">
        <w:rPr>
          <w:rFonts w:cs="Arial"/>
          <w:szCs w:val="20"/>
        </w:rPr>
        <w:t>) je nadomestitev Pravilnik</w:t>
      </w:r>
      <w:r>
        <w:rPr>
          <w:rFonts w:cs="Arial"/>
          <w:szCs w:val="20"/>
        </w:rPr>
        <w:t>a</w:t>
      </w:r>
      <w:r w:rsidRPr="00383A9D">
        <w:rPr>
          <w:rFonts w:cs="Arial"/>
          <w:szCs w:val="20"/>
        </w:rPr>
        <w:t xml:space="preserve"> o službeni izkaznici pooblaščene uradne osebe Javne agencije Republike Slovenije za varstvo konkurence (Uradni list RS, št. 101/13 in 130/22 – ZPOmK-2), ki </w:t>
      </w:r>
      <w:r>
        <w:rPr>
          <w:rFonts w:cs="Arial"/>
          <w:szCs w:val="20"/>
        </w:rPr>
        <w:t xml:space="preserve">je </w:t>
      </w:r>
      <w:r w:rsidRPr="00383A9D">
        <w:rPr>
          <w:rFonts w:cs="Arial"/>
          <w:szCs w:val="20"/>
        </w:rPr>
        <w:t>preneha veljati z dnem uveljavitve Zakona o preprečevanju omejevanja konkurence (Uradni list št. št. 130/22; v nadaljevanju: zakon) uporablja pa s</w:t>
      </w:r>
      <w:r>
        <w:rPr>
          <w:rFonts w:cs="Arial"/>
          <w:szCs w:val="20"/>
        </w:rPr>
        <w:t>e do uveljavitve ustreznega pravilnika, ki ga bo nadomestil</w:t>
      </w:r>
      <w:r w:rsidRPr="00383A9D">
        <w:rPr>
          <w:rFonts w:cs="Arial"/>
          <w:szCs w:val="20"/>
        </w:rPr>
        <w:t>.</w:t>
      </w:r>
    </w:p>
    <w:p w14:paraId="3D6B471F" w14:textId="77777777" w:rsidR="00383A9D" w:rsidRDefault="00383A9D" w:rsidP="006A14E2">
      <w:pPr>
        <w:tabs>
          <w:tab w:val="left" w:pos="567"/>
        </w:tabs>
        <w:spacing w:line="240" w:lineRule="exact"/>
        <w:jc w:val="both"/>
        <w:rPr>
          <w:rFonts w:cs="Arial"/>
          <w:szCs w:val="20"/>
        </w:rPr>
      </w:pPr>
    </w:p>
    <w:p w14:paraId="4ACE56F2" w14:textId="6986BB31" w:rsidR="006A14E2" w:rsidRPr="002F30DF" w:rsidRDefault="006A14E2" w:rsidP="006A14E2">
      <w:pPr>
        <w:tabs>
          <w:tab w:val="left" w:pos="567"/>
        </w:tabs>
        <w:spacing w:line="240" w:lineRule="exact"/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t>Minister za gospodarski razvoj in tehnologijo</w:t>
      </w:r>
      <w:r>
        <w:rPr>
          <w:rFonts w:cs="Arial"/>
          <w:szCs w:val="20"/>
        </w:rPr>
        <w:t xml:space="preserve"> v skladu s tretjim odstavkom 56. člena </w:t>
      </w:r>
      <w:r w:rsidR="00383A9D">
        <w:rPr>
          <w:rFonts w:cs="Arial"/>
          <w:szCs w:val="20"/>
        </w:rPr>
        <w:t>zakona</w:t>
      </w:r>
      <w:r w:rsidRPr="002F30DF">
        <w:rPr>
          <w:rFonts w:cs="Arial"/>
          <w:szCs w:val="20"/>
        </w:rPr>
        <w:t xml:space="preserve"> predpiše obliko službene izkaznice in postopek za njeno izdajo.</w:t>
      </w:r>
    </w:p>
    <w:p w14:paraId="68EA6AF6" w14:textId="77777777" w:rsidR="006A14E2" w:rsidRPr="002F30DF" w:rsidRDefault="006A14E2" w:rsidP="006A14E2">
      <w:pPr>
        <w:pStyle w:val="Odstavekseznama"/>
        <w:tabs>
          <w:tab w:val="left" w:pos="567"/>
        </w:tabs>
        <w:spacing w:line="240" w:lineRule="exact"/>
        <w:ind w:left="567"/>
        <w:rPr>
          <w:rFonts w:cs="Arial"/>
          <w:szCs w:val="20"/>
        </w:rPr>
      </w:pPr>
    </w:p>
    <w:p w14:paraId="04165289" w14:textId="0DF51785" w:rsidR="006A14E2" w:rsidRDefault="006A14E2" w:rsidP="006A14E2">
      <w:pPr>
        <w:spacing w:line="240" w:lineRule="exact"/>
        <w:jc w:val="both"/>
        <w:rPr>
          <w:rFonts w:cs="Arial"/>
          <w:szCs w:val="20"/>
        </w:rPr>
      </w:pPr>
      <w:r w:rsidRPr="002F30DF">
        <w:rPr>
          <w:rFonts w:cs="Arial"/>
          <w:szCs w:val="20"/>
        </w:rPr>
        <w:t>Pravilnik ureja obliko službene izkaznice pooblaščene uradne osebe agencije ter postopek po katerem bo službena izkaznica izdana.</w:t>
      </w:r>
    </w:p>
    <w:p w14:paraId="67690C36" w14:textId="6C06ED3B" w:rsidR="006A14E2" w:rsidRPr="002F30DF" w:rsidRDefault="00FE18CA" w:rsidP="00FE18CA">
      <w:pPr>
        <w:spacing w:before="100" w:beforeAutospacing="1" w:after="100" w:afterAutospacing="1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Sestavni del izkaznice je usnjen ovitek, v katerega je izkaznica </w:t>
      </w:r>
      <w:r w:rsidRPr="002F30DF">
        <w:rPr>
          <w:rFonts w:cs="Arial"/>
          <w:szCs w:val="20"/>
        </w:rPr>
        <w:t>vstavljena</w:t>
      </w:r>
      <w:r>
        <w:rPr>
          <w:rFonts w:cs="Arial"/>
          <w:szCs w:val="20"/>
        </w:rPr>
        <w:t>.</w:t>
      </w:r>
    </w:p>
    <w:p w14:paraId="6320B5A2" w14:textId="027ED28F" w:rsidR="00CD1960" w:rsidRDefault="00B75646" w:rsidP="006A14E2">
      <w:pPr>
        <w:spacing w:line="240" w:lineRule="exact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Naslovnik </w:t>
      </w:r>
      <w:r w:rsidR="00CD1960">
        <w:rPr>
          <w:rFonts w:cs="Arial"/>
          <w:szCs w:val="20"/>
        </w:rPr>
        <w:t xml:space="preserve">tega pravilnika </w:t>
      </w:r>
      <w:r>
        <w:rPr>
          <w:rFonts w:cs="Arial"/>
          <w:szCs w:val="20"/>
        </w:rPr>
        <w:t xml:space="preserve">je agencija, za katere pooblaščene uradne osebe se izdaja službena izkaznica s katero se </w:t>
      </w:r>
      <w:r w:rsidRPr="00B75646">
        <w:rPr>
          <w:rFonts w:cs="Arial"/>
          <w:szCs w:val="20"/>
        </w:rPr>
        <w:t>izkazuj</w:t>
      </w:r>
      <w:r>
        <w:rPr>
          <w:rFonts w:cs="Arial"/>
          <w:szCs w:val="20"/>
        </w:rPr>
        <w:t>e pooblaščenost za izvajanje</w:t>
      </w:r>
      <w:r w:rsidRPr="00B75646">
        <w:rPr>
          <w:rFonts w:cs="Arial"/>
          <w:szCs w:val="20"/>
        </w:rPr>
        <w:t xml:space="preserve"> pooblasti</w:t>
      </w:r>
      <w:r w:rsidR="00F4096D">
        <w:rPr>
          <w:rFonts w:cs="Arial"/>
          <w:szCs w:val="20"/>
        </w:rPr>
        <w:t>l</w:t>
      </w:r>
      <w:r>
        <w:rPr>
          <w:rFonts w:cs="Arial"/>
          <w:szCs w:val="20"/>
        </w:rPr>
        <w:t xml:space="preserve"> in</w:t>
      </w:r>
      <w:r w:rsidR="00CD1960">
        <w:rPr>
          <w:rFonts w:cs="Arial"/>
          <w:szCs w:val="20"/>
        </w:rPr>
        <w:t xml:space="preserve"> ki</w:t>
      </w:r>
      <w:r>
        <w:rPr>
          <w:rFonts w:cs="Arial"/>
          <w:szCs w:val="20"/>
        </w:rPr>
        <w:t xml:space="preserve"> bo o i</w:t>
      </w:r>
      <w:r w:rsidRPr="00B75646">
        <w:rPr>
          <w:rFonts w:cs="Arial"/>
          <w:szCs w:val="20"/>
        </w:rPr>
        <w:t xml:space="preserve">zdanih, zamenjanih, izgubljenih in uničenih </w:t>
      </w:r>
      <w:r>
        <w:rPr>
          <w:rFonts w:cs="Arial"/>
          <w:szCs w:val="20"/>
        </w:rPr>
        <w:t xml:space="preserve">službenih </w:t>
      </w:r>
      <w:r w:rsidRPr="00B75646">
        <w:rPr>
          <w:rFonts w:cs="Arial"/>
          <w:szCs w:val="20"/>
        </w:rPr>
        <w:t xml:space="preserve">izkaznicah </w:t>
      </w:r>
      <w:r w:rsidR="00CD1960" w:rsidRPr="002F30DF">
        <w:rPr>
          <w:rFonts w:cs="Arial"/>
          <w:szCs w:val="20"/>
        </w:rPr>
        <w:t>pooblaščenim uradnim osebam</w:t>
      </w:r>
      <w:r w:rsidR="00CD1960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vodila evidenco.</w:t>
      </w:r>
    </w:p>
    <w:p w14:paraId="44BEA62C" w14:textId="756D193A" w:rsidR="006A14E2" w:rsidRPr="002F30DF" w:rsidRDefault="00CD1960" w:rsidP="00CD1960">
      <w:pPr>
        <w:spacing w:before="100" w:beforeAutospacing="1" w:after="100" w:afterAutospacing="1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Službene izkaznice, ki so bile </w:t>
      </w:r>
      <w:r w:rsidRPr="003F00A1">
        <w:rPr>
          <w:rFonts w:cs="Arial"/>
          <w:szCs w:val="20"/>
        </w:rPr>
        <w:t xml:space="preserve">izdane </w:t>
      </w:r>
      <w:r>
        <w:rPr>
          <w:rFonts w:cs="Arial"/>
          <w:szCs w:val="20"/>
        </w:rPr>
        <w:t>pred uveljavitvijo tega pravilnika</w:t>
      </w:r>
      <w:r w:rsidRPr="003F00A1">
        <w:rPr>
          <w:rFonts w:cs="Arial"/>
          <w:szCs w:val="20"/>
        </w:rPr>
        <w:t xml:space="preserve"> ostanejo v veljavi in uporabi.</w:t>
      </w:r>
    </w:p>
    <w:p w14:paraId="60F9B0B0" w14:textId="77777777" w:rsidR="006A14E2" w:rsidRPr="00EE159F" w:rsidRDefault="006A14E2" w:rsidP="00EE159F">
      <w:pPr>
        <w:spacing w:line="240" w:lineRule="exact"/>
        <w:rPr>
          <w:rFonts w:cs="Arial"/>
          <w:szCs w:val="20"/>
        </w:rPr>
      </w:pPr>
      <w:r w:rsidRPr="002F30DF">
        <w:rPr>
          <w:rFonts w:cs="Arial"/>
          <w:szCs w:val="20"/>
        </w:rPr>
        <w:t xml:space="preserve">Ta pravilnik začne veljati </w:t>
      </w:r>
      <w:r>
        <w:rPr>
          <w:szCs w:val="20"/>
          <w:lang w:eastAsia="sl-SI"/>
        </w:rPr>
        <w:t>26. 1. 2023</w:t>
      </w:r>
      <w:r w:rsidRPr="002F30DF">
        <w:rPr>
          <w:rFonts w:cs="Arial"/>
          <w:szCs w:val="20"/>
        </w:rPr>
        <w:t>.</w:t>
      </w:r>
    </w:p>
    <w:sectPr w:rsidR="006A14E2" w:rsidRPr="00EE159F" w:rsidSect="001F54F7">
      <w:headerReference w:type="default" r:id="rId9"/>
      <w:footerReference w:type="default" r:id="rId10"/>
      <w:pgSz w:w="11900" w:h="16840" w:code="9"/>
      <w:pgMar w:top="1418" w:right="1701" w:bottom="426" w:left="1701" w:header="110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7D58CE" w14:textId="77777777" w:rsidR="00421CF9" w:rsidRDefault="00421CF9">
      <w:r>
        <w:separator/>
      </w:r>
    </w:p>
  </w:endnote>
  <w:endnote w:type="continuationSeparator" w:id="0">
    <w:p w14:paraId="618A27BC" w14:textId="77777777" w:rsidR="00421CF9" w:rsidRDefault="00421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E39A68" w14:textId="4E17F4E1" w:rsidR="0079190E" w:rsidRDefault="0079190E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B00B3">
      <w:rPr>
        <w:noProof/>
      </w:rPr>
      <w:t>4</w:t>
    </w:r>
    <w:r>
      <w:rPr>
        <w:noProof/>
      </w:rPr>
      <w:fldChar w:fldCharType="end"/>
    </w:r>
  </w:p>
  <w:p w14:paraId="16A77B06" w14:textId="77777777" w:rsidR="0079190E" w:rsidRDefault="0079190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96994" w14:textId="77777777" w:rsidR="00421CF9" w:rsidRDefault="00421CF9">
      <w:r>
        <w:separator/>
      </w:r>
    </w:p>
  </w:footnote>
  <w:footnote w:type="continuationSeparator" w:id="0">
    <w:p w14:paraId="0665B105" w14:textId="77777777" w:rsidR="00421CF9" w:rsidRDefault="00421C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81BF71" w14:textId="77777777" w:rsidR="00C02747" w:rsidRDefault="00C02747" w:rsidP="00C02747">
    <w:pPr>
      <w:pStyle w:val="Glava"/>
      <w:jc w:val="right"/>
    </w:pPr>
    <w: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9EA"/>
    <w:multiLevelType w:val="hybridMultilevel"/>
    <w:tmpl w:val="CE60F102"/>
    <w:lvl w:ilvl="0" w:tplc="F3F0FB00">
      <w:start w:val="1"/>
      <w:numFmt w:val="bullet"/>
      <w:lvlText w:val="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24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B17F5"/>
    <w:multiLevelType w:val="multilevel"/>
    <w:tmpl w:val="3ADC6856"/>
    <w:lvl w:ilvl="0">
      <w:start w:val="1"/>
      <w:numFmt w:val="none"/>
      <w:lvlText w:val="č)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9E1756"/>
    <w:multiLevelType w:val="hybridMultilevel"/>
    <w:tmpl w:val="CE7E6040"/>
    <w:lvl w:ilvl="0" w:tplc="F3F0FB00">
      <w:start w:val="1"/>
      <w:numFmt w:val="bullet"/>
      <w:lvlText w:val="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1D7FAD"/>
    <w:multiLevelType w:val="hybridMultilevel"/>
    <w:tmpl w:val="8FBEDD3E"/>
    <w:lvl w:ilvl="0" w:tplc="602020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243C25"/>
    <w:multiLevelType w:val="hybridMultilevel"/>
    <w:tmpl w:val="2FEAA314"/>
    <w:lvl w:ilvl="0" w:tplc="F3F0FB0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8D264C9"/>
    <w:multiLevelType w:val="hybridMultilevel"/>
    <w:tmpl w:val="9ABE0E8C"/>
    <w:lvl w:ilvl="0" w:tplc="F3F0FB00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532586"/>
    <w:multiLevelType w:val="hybridMultilevel"/>
    <w:tmpl w:val="608C788C"/>
    <w:lvl w:ilvl="0" w:tplc="F3F0FB0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5070EC"/>
    <w:multiLevelType w:val="hybridMultilevel"/>
    <w:tmpl w:val="A2788374"/>
    <w:lvl w:ilvl="0" w:tplc="F3F0FB00">
      <w:start w:val="1"/>
      <w:numFmt w:val="bullet"/>
      <w:lvlText w:val="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04E94"/>
    <w:multiLevelType w:val="hybridMultilevel"/>
    <w:tmpl w:val="7CD4330C"/>
    <w:lvl w:ilvl="0" w:tplc="26B8E0F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16420B5"/>
    <w:multiLevelType w:val="hybridMultilevel"/>
    <w:tmpl w:val="F2EE2044"/>
    <w:lvl w:ilvl="0" w:tplc="F3F0FB00">
      <w:start w:val="1"/>
      <w:numFmt w:val="bullet"/>
      <w:lvlText w:val="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4A2258"/>
    <w:multiLevelType w:val="hybridMultilevel"/>
    <w:tmpl w:val="6CDA5A40"/>
    <w:lvl w:ilvl="0" w:tplc="F3F0FB0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23B03DBB"/>
    <w:multiLevelType w:val="hybridMultilevel"/>
    <w:tmpl w:val="7DB87892"/>
    <w:lvl w:ilvl="0" w:tplc="6E94C6E2">
      <w:numFmt w:val="bullet"/>
      <w:lvlText w:val="-"/>
      <w:lvlJc w:val="left"/>
      <w:pPr>
        <w:ind w:left="464" w:hanging="45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34" w:hanging="360"/>
      </w:pPr>
      <w:rPr>
        <w:rFonts w:ascii="Wingdings" w:hAnsi="Wingdings" w:hint="default"/>
      </w:rPr>
    </w:lvl>
  </w:abstractNum>
  <w:abstractNum w:abstractNumId="15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E2D3AA0"/>
    <w:multiLevelType w:val="hybridMultilevel"/>
    <w:tmpl w:val="76BA44A0"/>
    <w:lvl w:ilvl="0" w:tplc="F3F0FB00">
      <w:start w:val="1"/>
      <w:numFmt w:val="bullet"/>
      <w:lvlText w:val="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F75A85"/>
    <w:multiLevelType w:val="hybridMultilevel"/>
    <w:tmpl w:val="5DB8F78A"/>
    <w:lvl w:ilvl="0" w:tplc="B67E8B2E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B28D302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37661D"/>
    <w:multiLevelType w:val="hybridMultilevel"/>
    <w:tmpl w:val="0BBA5D66"/>
    <w:lvl w:ilvl="0" w:tplc="0424000F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360"/>
      </w:pPr>
    </w:lvl>
    <w:lvl w:ilvl="1" w:tplc="0424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5B64861"/>
    <w:multiLevelType w:val="hybridMultilevel"/>
    <w:tmpl w:val="A70AC978"/>
    <w:lvl w:ilvl="0" w:tplc="F3F0FB0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38F00389"/>
    <w:multiLevelType w:val="hybridMultilevel"/>
    <w:tmpl w:val="7E8A193E"/>
    <w:lvl w:ilvl="0" w:tplc="F3F0FB0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C50638"/>
    <w:multiLevelType w:val="hybridMultilevel"/>
    <w:tmpl w:val="8AA67A38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A1B6A79"/>
    <w:multiLevelType w:val="hybridMultilevel"/>
    <w:tmpl w:val="DFB6C612"/>
    <w:lvl w:ilvl="0" w:tplc="F3F0FB00">
      <w:start w:val="1"/>
      <w:numFmt w:val="bullet"/>
      <w:lvlText w:val="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C56FCC"/>
    <w:multiLevelType w:val="hybridMultilevel"/>
    <w:tmpl w:val="6568BC66"/>
    <w:lvl w:ilvl="0" w:tplc="F3F0FB0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31B1D06"/>
    <w:multiLevelType w:val="hybridMultilevel"/>
    <w:tmpl w:val="60087A20"/>
    <w:lvl w:ilvl="0" w:tplc="04240011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19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1B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1B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1B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AFE4391"/>
    <w:multiLevelType w:val="hybridMultilevel"/>
    <w:tmpl w:val="8496E4A2"/>
    <w:lvl w:ilvl="0" w:tplc="F7A4D1A0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E037EF0"/>
    <w:multiLevelType w:val="hybridMultilevel"/>
    <w:tmpl w:val="065C44BC"/>
    <w:lvl w:ilvl="0" w:tplc="DD2C6C66">
      <w:start w:val="1"/>
      <w:numFmt w:val="lowerLetter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57814A1"/>
    <w:multiLevelType w:val="hybridMultilevel"/>
    <w:tmpl w:val="DDE073FC"/>
    <w:lvl w:ilvl="0" w:tplc="324605C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C10A54"/>
    <w:multiLevelType w:val="hybridMultilevel"/>
    <w:tmpl w:val="AE709F1A"/>
    <w:lvl w:ilvl="0" w:tplc="F3F0FB00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4E613CF"/>
    <w:multiLevelType w:val="hybridMultilevel"/>
    <w:tmpl w:val="BD54E9C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FA51F5"/>
    <w:multiLevelType w:val="hybridMultilevel"/>
    <w:tmpl w:val="DDF22C1E"/>
    <w:lvl w:ilvl="0" w:tplc="F3F0FB00">
      <w:start w:val="1"/>
      <w:numFmt w:val="bullet"/>
      <w:lvlText w:val="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C300D9"/>
    <w:multiLevelType w:val="hybridMultilevel"/>
    <w:tmpl w:val="17486B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870AC5"/>
    <w:multiLevelType w:val="hybridMultilevel"/>
    <w:tmpl w:val="9EEC4D56"/>
    <w:lvl w:ilvl="0" w:tplc="37DECC5E">
      <w:start w:val="1"/>
      <w:numFmt w:val="bullet"/>
      <w:lvlText w:val="-"/>
      <w:lvlJc w:val="left"/>
      <w:pPr>
        <w:tabs>
          <w:tab w:val="num" w:pos="709"/>
        </w:tabs>
        <w:ind w:left="709" w:hanging="425"/>
      </w:pPr>
      <w:rPr>
        <w:rFonts w:ascii="Arial" w:hAnsi="Arial" w:hint="default"/>
      </w:rPr>
    </w:lvl>
    <w:lvl w:ilvl="1" w:tplc="04240019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24001B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24001B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24001B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9" w15:restartNumberingAfterBreak="0">
    <w:nsid w:val="6E6B425E"/>
    <w:multiLevelType w:val="hybridMultilevel"/>
    <w:tmpl w:val="F6EA22B2"/>
    <w:lvl w:ilvl="0" w:tplc="EA9E3A2C">
      <w:start w:val="1"/>
      <w:numFmt w:val="bullet"/>
      <w:lvlText w:val="č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547711A"/>
    <w:multiLevelType w:val="hybridMultilevel"/>
    <w:tmpl w:val="6C2C5F56"/>
    <w:lvl w:ilvl="0" w:tplc="F44C9B4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5056DF"/>
    <w:multiLevelType w:val="hybridMultilevel"/>
    <w:tmpl w:val="EFBC7ECC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C1B797C"/>
    <w:multiLevelType w:val="hybridMultilevel"/>
    <w:tmpl w:val="0638E8B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E0D1AFB"/>
    <w:multiLevelType w:val="hybridMultilevel"/>
    <w:tmpl w:val="82404D84"/>
    <w:lvl w:ilvl="0" w:tplc="F3F0FB00">
      <w:start w:val="1"/>
      <w:numFmt w:val="bullet"/>
      <w:lvlText w:val="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16"/>
  </w:num>
  <w:num w:numId="3">
    <w:abstractNumId w:val="27"/>
  </w:num>
  <w:num w:numId="4">
    <w:abstractNumId w:val="4"/>
  </w:num>
  <w:num w:numId="5">
    <w:abstractNumId w:val="6"/>
  </w:num>
  <w:num w:numId="6">
    <w:abstractNumId w:val="21"/>
  </w:num>
  <w:num w:numId="7">
    <w:abstractNumId w:val="33"/>
  </w:num>
  <w:num w:numId="8">
    <w:abstractNumId w:val="37"/>
  </w:num>
  <w:num w:numId="9">
    <w:abstractNumId w:val="26"/>
  </w:num>
  <w:num w:numId="10">
    <w:abstractNumId w:val="15"/>
  </w:num>
  <w:num w:numId="11">
    <w:abstractNumId w:val="19"/>
  </w:num>
  <w:num w:numId="12">
    <w:abstractNumId w:val="40"/>
  </w:num>
  <w:num w:numId="13">
    <w:abstractNumId w:val="8"/>
  </w:num>
  <w:num w:numId="14">
    <w:abstractNumId w:val="18"/>
  </w:num>
  <w:num w:numId="15">
    <w:abstractNumId w:val="14"/>
  </w:num>
  <w:num w:numId="16">
    <w:abstractNumId w:val="29"/>
  </w:num>
  <w:num w:numId="17">
    <w:abstractNumId w:val="28"/>
  </w:num>
  <w:num w:numId="18">
    <w:abstractNumId w:val="38"/>
  </w:num>
  <w:num w:numId="19">
    <w:abstractNumId w:val="24"/>
  </w:num>
  <w:num w:numId="20">
    <w:abstractNumId w:val="2"/>
  </w:num>
  <w:num w:numId="21">
    <w:abstractNumId w:val="12"/>
  </w:num>
  <w:num w:numId="22">
    <w:abstractNumId w:val="43"/>
  </w:num>
  <w:num w:numId="23">
    <w:abstractNumId w:val="17"/>
  </w:num>
  <w:num w:numId="24">
    <w:abstractNumId w:val="10"/>
  </w:num>
  <w:num w:numId="25">
    <w:abstractNumId w:val="5"/>
  </w:num>
  <w:num w:numId="26">
    <w:abstractNumId w:val="36"/>
  </w:num>
  <w:num w:numId="27">
    <w:abstractNumId w:val="7"/>
  </w:num>
  <w:num w:numId="28">
    <w:abstractNumId w:val="32"/>
  </w:num>
  <w:num w:numId="29">
    <w:abstractNumId w:val="0"/>
  </w:num>
  <w:num w:numId="30">
    <w:abstractNumId w:val="31"/>
  </w:num>
  <w:num w:numId="31">
    <w:abstractNumId w:val="25"/>
  </w:num>
  <w:num w:numId="32">
    <w:abstractNumId w:val="13"/>
  </w:num>
  <w:num w:numId="33">
    <w:abstractNumId w:val="22"/>
  </w:num>
  <w:num w:numId="34">
    <w:abstractNumId w:val="9"/>
  </w:num>
  <w:num w:numId="35">
    <w:abstractNumId w:val="20"/>
  </w:num>
  <w:num w:numId="36">
    <w:abstractNumId w:val="30"/>
  </w:num>
  <w:num w:numId="37">
    <w:abstractNumId w:val="35"/>
  </w:num>
  <w:num w:numId="38">
    <w:abstractNumId w:val="3"/>
  </w:num>
  <w:num w:numId="39">
    <w:abstractNumId w:val="41"/>
  </w:num>
  <w:num w:numId="40">
    <w:abstractNumId w:val="23"/>
  </w:num>
  <w:num w:numId="41">
    <w:abstractNumId w:val="39"/>
  </w:num>
  <w:num w:numId="42">
    <w:abstractNumId w:val="1"/>
  </w:num>
  <w:num w:numId="43">
    <w:abstractNumId w:val="11"/>
  </w:num>
  <w:num w:numId="44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6385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C01"/>
    <w:rsid w:val="00014B39"/>
    <w:rsid w:val="00016014"/>
    <w:rsid w:val="00023A88"/>
    <w:rsid w:val="000245CA"/>
    <w:rsid w:val="00030F8B"/>
    <w:rsid w:val="00032361"/>
    <w:rsid w:val="00053184"/>
    <w:rsid w:val="00073789"/>
    <w:rsid w:val="00083437"/>
    <w:rsid w:val="00086C59"/>
    <w:rsid w:val="0009790F"/>
    <w:rsid w:val="000A7238"/>
    <w:rsid w:val="000B2131"/>
    <w:rsid w:val="000C06BC"/>
    <w:rsid w:val="000C26D0"/>
    <w:rsid w:val="000C39EB"/>
    <w:rsid w:val="000E49B8"/>
    <w:rsid w:val="000E62F4"/>
    <w:rsid w:val="000E67D9"/>
    <w:rsid w:val="00112608"/>
    <w:rsid w:val="00116606"/>
    <w:rsid w:val="00122FFA"/>
    <w:rsid w:val="001357B2"/>
    <w:rsid w:val="00135CBE"/>
    <w:rsid w:val="0016105E"/>
    <w:rsid w:val="001708FC"/>
    <w:rsid w:val="0017478F"/>
    <w:rsid w:val="00182F8F"/>
    <w:rsid w:val="001865D7"/>
    <w:rsid w:val="00192CBF"/>
    <w:rsid w:val="001A5ED8"/>
    <w:rsid w:val="001A74CE"/>
    <w:rsid w:val="001B66BA"/>
    <w:rsid w:val="001C497B"/>
    <w:rsid w:val="001D1BF8"/>
    <w:rsid w:val="001D4E5B"/>
    <w:rsid w:val="001D79E7"/>
    <w:rsid w:val="001E7A6B"/>
    <w:rsid w:val="001F2C8E"/>
    <w:rsid w:val="001F54F7"/>
    <w:rsid w:val="00202A77"/>
    <w:rsid w:val="0020456E"/>
    <w:rsid w:val="002242B5"/>
    <w:rsid w:val="0022569E"/>
    <w:rsid w:val="00253607"/>
    <w:rsid w:val="00254B4C"/>
    <w:rsid w:val="002602D3"/>
    <w:rsid w:val="002613C0"/>
    <w:rsid w:val="00267F6D"/>
    <w:rsid w:val="00271CE5"/>
    <w:rsid w:val="00276309"/>
    <w:rsid w:val="00281224"/>
    <w:rsid w:val="00282020"/>
    <w:rsid w:val="002A2B69"/>
    <w:rsid w:val="002C2302"/>
    <w:rsid w:val="002E115F"/>
    <w:rsid w:val="002E5F12"/>
    <w:rsid w:val="00302F4D"/>
    <w:rsid w:val="0030436C"/>
    <w:rsid w:val="003230E5"/>
    <w:rsid w:val="0032369E"/>
    <w:rsid w:val="00330D98"/>
    <w:rsid w:val="0034355E"/>
    <w:rsid w:val="003437F5"/>
    <w:rsid w:val="00345F2D"/>
    <w:rsid w:val="003563F9"/>
    <w:rsid w:val="003636BF"/>
    <w:rsid w:val="00371442"/>
    <w:rsid w:val="00383A9D"/>
    <w:rsid w:val="003845B4"/>
    <w:rsid w:val="00387B1A"/>
    <w:rsid w:val="003A2D4D"/>
    <w:rsid w:val="003C5EE5"/>
    <w:rsid w:val="003E1C74"/>
    <w:rsid w:val="003E3EAA"/>
    <w:rsid w:val="003E49C0"/>
    <w:rsid w:val="00421220"/>
    <w:rsid w:val="00421CF9"/>
    <w:rsid w:val="00436951"/>
    <w:rsid w:val="004476AA"/>
    <w:rsid w:val="00450477"/>
    <w:rsid w:val="004521A1"/>
    <w:rsid w:val="0046177E"/>
    <w:rsid w:val="004657EE"/>
    <w:rsid w:val="00472038"/>
    <w:rsid w:val="00480CD9"/>
    <w:rsid w:val="004945A6"/>
    <w:rsid w:val="004958D6"/>
    <w:rsid w:val="00496086"/>
    <w:rsid w:val="004A436A"/>
    <w:rsid w:val="004A7CC9"/>
    <w:rsid w:val="004B482C"/>
    <w:rsid w:val="004B4884"/>
    <w:rsid w:val="004B70EF"/>
    <w:rsid w:val="004D67BA"/>
    <w:rsid w:val="004E0E1A"/>
    <w:rsid w:val="004E3737"/>
    <w:rsid w:val="004F745F"/>
    <w:rsid w:val="00526246"/>
    <w:rsid w:val="0052680F"/>
    <w:rsid w:val="005303F0"/>
    <w:rsid w:val="00537D2F"/>
    <w:rsid w:val="00550512"/>
    <w:rsid w:val="00555FED"/>
    <w:rsid w:val="00564296"/>
    <w:rsid w:val="00567106"/>
    <w:rsid w:val="00567E27"/>
    <w:rsid w:val="00573C59"/>
    <w:rsid w:val="00575458"/>
    <w:rsid w:val="00592A66"/>
    <w:rsid w:val="00592D62"/>
    <w:rsid w:val="00593852"/>
    <w:rsid w:val="00593968"/>
    <w:rsid w:val="00597485"/>
    <w:rsid w:val="005A721E"/>
    <w:rsid w:val="005B0A06"/>
    <w:rsid w:val="005B4A2C"/>
    <w:rsid w:val="005D36D7"/>
    <w:rsid w:val="005E1D3C"/>
    <w:rsid w:val="005F3597"/>
    <w:rsid w:val="00614CF1"/>
    <w:rsid w:val="00625AE6"/>
    <w:rsid w:val="00630F34"/>
    <w:rsid w:val="00632253"/>
    <w:rsid w:val="00642714"/>
    <w:rsid w:val="00644D70"/>
    <w:rsid w:val="006455CE"/>
    <w:rsid w:val="00652FF6"/>
    <w:rsid w:val="00655841"/>
    <w:rsid w:val="00664896"/>
    <w:rsid w:val="006702AB"/>
    <w:rsid w:val="00693F57"/>
    <w:rsid w:val="006A14E2"/>
    <w:rsid w:val="006A7192"/>
    <w:rsid w:val="006B0523"/>
    <w:rsid w:val="006F0ABB"/>
    <w:rsid w:val="00711E3C"/>
    <w:rsid w:val="00722790"/>
    <w:rsid w:val="00733017"/>
    <w:rsid w:val="00743564"/>
    <w:rsid w:val="007443E6"/>
    <w:rsid w:val="00757634"/>
    <w:rsid w:val="007652AD"/>
    <w:rsid w:val="00766B2F"/>
    <w:rsid w:val="00773E6B"/>
    <w:rsid w:val="00783310"/>
    <w:rsid w:val="00784C80"/>
    <w:rsid w:val="007853F2"/>
    <w:rsid w:val="0079190E"/>
    <w:rsid w:val="007A4A6D"/>
    <w:rsid w:val="007A5A51"/>
    <w:rsid w:val="007B2372"/>
    <w:rsid w:val="007C3A40"/>
    <w:rsid w:val="007D1BCF"/>
    <w:rsid w:val="007D75CF"/>
    <w:rsid w:val="007E0440"/>
    <w:rsid w:val="007E6DC5"/>
    <w:rsid w:val="007F56E8"/>
    <w:rsid w:val="007F641F"/>
    <w:rsid w:val="008201B3"/>
    <w:rsid w:val="0085025C"/>
    <w:rsid w:val="0088043C"/>
    <w:rsid w:val="008809C4"/>
    <w:rsid w:val="00884889"/>
    <w:rsid w:val="008906C9"/>
    <w:rsid w:val="008B00B3"/>
    <w:rsid w:val="008B296F"/>
    <w:rsid w:val="008C1141"/>
    <w:rsid w:val="008C5738"/>
    <w:rsid w:val="008C7523"/>
    <w:rsid w:val="008D04F0"/>
    <w:rsid w:val="008D3301"/>
    <w:rsid w:val="008D4CCE"/>
    <w:rsid w:val="008D6C2E"/>
    <w:rsid w:val="008E566B"/>
    <w:rsid w:val="008F3500"/>
    <w:rsid w:val="00907779"/>
    <w:rsid w:val="00916B49"/>
    <w:rsid w:val="00917DF5"/>
    <w:rsid w:val="00920342"/>
    <w:rsid w:val="00922BF7"/>
    <w:rsid w:val="00924E3C"/>
    <w:rsid w:val="0093260E"/>
    <w:rsid w:val="00934C80"/>
    <w:rsid w:val="00945BC1"/>
    <w:rsid w:val="00947DEF"/>
    <w:rsid w:val="009526BF"/>
    <w:rsid w:val="00955FA5"/>
    <w:rsid w:val="00960530"/>
    <w:rsid w:val="009612BB"/>
    <w:rsid w:val="009840E4"/>
    <w:rsid w:val="00987305"/>
    <w:rsid w:val="00987C82"/>
    <w:rsid w:val="00994C01"/>
    <w:rsid w:val="009A4F09"/>
    <w:rsid w:val="009B4DBB"/>
    <w:rsid w:val="009C0B95"/>
    <w:rsid w:val="009C740A"/>
    <w:rsid w:val="009E5A8E"/>
    <w:rsid w:val="009F4EE8"/>
    <w:rsid w:val="00A02512"/>
    <w:rsid w:val="00A125C5"/>
    <w:rsid w:val="00A2451C"/>
    <w:rsid w:val="00A64A56"/>
    <w:rsid w:val="00A65EE7"/>
    <w:rsid w:val="00A70133"/>
    <w:rsid w:val="00A770A6"/>
    <w:rsid w:val="00A813B1"/>
    <w:rsid w:val="00A832FB"/>
    <w:rsid w:val="00A94FAA"/>
    <w:rsid w:val="00AB0128"/>
    <w:rsid w:val="00AB36C4"/>
    <w:rsid w:val="00AC32B2"/>
    <w:rsid w:val="00AD5708"/>
    <w:rsid w:val="00AE1A52"/>
    <w:rsid w:val="00AE47B7"/>
    <w:rsid w:val="00B03B66"/>
    <w:rsid w:val="00B1552C"/>
    <w:rsid w:val="00B17141"/>
    <w:rsid w:val="00B22564"/>
    <w:rsid w:val="00B31575"/>
    <w:rsid w:val="00B33B6F"/>
    <w:rsid w:val="00B63034"/>
    <w:rsid w:val="00B65F75"/>
    <w:rsid w:val="00B75646"/>
    <w:rsid w:val="00B772FB"/>
    <w:rsid w:val="00B8547D"/>
    <w:rsid w:val="00B8776B"/>
    <w:rsid w:val="00BB042B"/>
    <w:rsid w:val="00BE0517"/>
    <w:rsid w:val="00C02747"/>
    <w:rsid w:val="00C0315B"/>
    <w:rsid w:val="00C250D5"/>
    <w:rsid w:val="00C32B37"/>
    <w:rsid w:val="00C33FB6"/>
    <w:rsid w:val="00C35666"/>
    <w:rsid w:val="00C44666"/>
    <w:rsid w:val="00C455DC"/>
    <w:rsid w:val="00C5599A"/>
    <w:rsid w:val="00C5607B"/>
    <w:rsid w:val="00C6502B"/>
    <w:rsid w:val="00C7461B"/>
    <w:rsid w:val="00C76878"/>
    <w:rsid w:val="00C8258E"/>
    <w:rsid w:val="00C87281"/>
    <w:rsid w:val="00C9004D"/>
    <w:rsid w:val="00C92898"/>
    <w:rsid w:val="00CA4340"/>
    <w:rsid w:val="00CC224A"/>
    <w:rsid w:val="00CC2481"/>
    <w:rsid w:val="00CC33F8"/>
    <w:rsid w:val="00CD1960"/>
    <w:rsid w:val="00CD2274"/>
    <w:rsid w:val="00CE5238"/>
    <w:rsid w:val="00CE7514"/>
    <w:rsid w:val="00D112F1"/>
    <w:rsid w:val="00D22B76"/>
    <w:rsid w:val="00D24087"/>
    <w:rsid w:val="00D248DE"/>
    <w:rsid w:val="00D2727C"/>
    <w:rsid w:val="00D34769"/>
    <w:rsid w:val="00D46D63"/>
    <w:rsid w:val="00D70303"/>
    <w:rsid w:val="00D82442"/>
    <w:rsid w:val="00D8542D"/>
    <w:rsid w:val="00DC08A7"/>
    <w:rsid w:val="00DC6A71"/>
    <w:rsid w:val="00DD77E2"/>
    <w:rsid w:val="00DE116C"/>
    <w:rsid w:val="00DF1051"/>
    <w:rsid w:val="00DF2DEB"/>
    <w:rsid w:val="00DF49F3"/>
    <w:rsid w:val="00DF7656"/>
    <w:rsid w:val="00E0078B"/>
    <w:rsid w:val="00E0357D"/>
    <w:rsid w:val="00E20738"/>
    <w:rsid w:val="00E23DE1"/>
    <w:rsid w:val="00E27E41"/>
    <w:rsid w:val="00E40F96"/>
    <w:rsid w:val="00E67152"/>
    <w:rsid w:val="00E676AA"/>
    <w:rsid w:val="00E71D90"/>
    <w:rsid w:val="00E7380D"/>
    <w:rsid w:val="00E8359B"/>
    <w:rsid w:val="00EA0448"/>
    <w:rsid w:val="00EA4D1C"/>
    <w:rsid w:val="00ED1C3E"/>
    <w:rsid w:val="00ED53B7"/>
    <w:rsid w:val="00EE0730"/>
    <w:rsid w:val="00EE159F"/>
    <w:rsid w:val="00EF2C1A"/>
    <w:rsid w:val="00F044C8"/>
    <w:rsid w:val="00F2224A"/>
    <w:rsid w:val="00F240BB"/>
    <w:rsid w:val="00F31A4E"/>
    <w:rsid w:val="00F4096D"/>
    <w:rsid w:val="00F45249"/>
    <w:rsid w:val="00F45E71"/>
    <w:rsid w:val="00F57FED"/>
    <w:rsid w:val="00F622D9"/>
    <w:rsid w:val="00F72335"/>
    <w:rsid w:val="00F84E1A"/>
    <w:rsid w:val="00FA1EB5"/>
    <w:rsid w:val="00FB4C0B"/>
    <w:rsid w:val="00FB5550"/>
    <w:rsid w:val="00FC36E5"/>
    <w:rsid w:val="00FC38AA"/>
    <w:rsid w:val="00FD1F29"/>
    <w:rsid w:val="00FD1F7A"/>
    <w:rsid w:val="00FE0463"/>
    <w:rsid w:val="00FE18CA"/>
    <w:rsid w:val="00FE72DA"/>
    <w:rsid w:val="00FE7FB0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42DACBE"/>
  <w15:chartTrackingRefBased/>
  <w15:docId w15:val="{964B62C7-B125-4788-9540-D84471D5B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94C0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APEK-4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paragraph" w:customStyle="1" w:styleId="Poglavje">
    <w:name w:val="Poglavje"/>
    <w:basedOn w:val="Navaden"/>
    <w:qFormat/>
    <w:rsid w:val="00994C01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994C0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</w:rPr>
  </w:style>
  <w:style w:type="character" w:customStyle="1" w:styleId="NeotevilenodstavekZnak">
    <w:name w:val="Neoštevilčen odstavek Znak"/>
    <w:link w:val="Neotevilenodstavek"/>
    <w:rsid w:val="00994C01"/>
    <w:rPr>
      <w:rFonts w:ascii="Arial" w:hAnsi="Arial" w:cs="Arial"/>
      <w:sz w:val="22"/>
      <w:szCs w:val="22"/>
      <w:lang w:eastAsia="en-US"/>
    </w:rPr>
  </w:style>
  <w:style w:type="paragraph" w:customStyle="1" w:styleId="Oddelek">
    <w:name w:val="Oddelek"/>
    <w:basedOn w:val="Navaden"/>
    <w:link w:val="OddelekZnak1"/>
    <w:qFormat/>
    <w:rsid w:val="00994C01"/>
    <w:pPr>
      <w:numPr>
        <w:numId w:val="6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</w:rPr>
  </w:style>
  <w:style w:type="character" w:customStyle="1" w:styleId="OddelekZnak1">
    <w:name w:val="Oddelek Znak1"/>
    <w:link w:val="Oddelek"/>
    <w:rsid w:val="00994C01"/>
    <w:rPr>
      <w:rFonts w:ascii="Arial" w:hAnsi="Arial" w:cs="Arial"/>
      <w:b/>
      <w:sz w:val="22"/>
      <w:szCs w:val="22"/>
      <w:lang w:eastAsia="en-US"/>
    </w:rPr>
  </w:style>
  <w:style w:type="paragraph" w:styleId="Navadensplet">
    <w:name w:val="Normal (Web)"/>
    <w:basedOn w:val="Navaden"/>
    <w:qFormat/>
    <w:rsid w:val="00994C0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994C01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</w:rPr>
  </w:style>
  <w:style w:type="character" w:customStyle="1" w:styleId="NaslovpredpisaZnak">
    <w:name w:val="Naslov_predpisa Znak"/>
    <w:link w:val="Naslovpredpisa"/>
    <w:rsid w:val="00994C01"/>
    <w:rPr>
      <w:rFonts w:ascii="Arial" w:hAnsi="Arial" w:cs="Arial"/>
      <w:b/>
      <w:sz w:val="22"/>
      <w:szCs w:val="22"/>
      <w:lang w:eastAsia="en-US"/>
    </w:rPr>
  </w:style>
  <w:style w:type="paragraph" w:customStyle="1" w:styleId="Alineazaodstavkom">
    <w:name w:val="Alinea za odstavkom"/>
    <w:basedOn w:val="Navaden"/>
    <w:link w:val="AlineazaodstavkomZnak"/>
    <w:qFormat/>
    <w:rsid w:val="00994C01"/>
    <w:pPr>
      <w:numPr>
        <w:numId w:val="11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</w:rPr>
  </w:style>
  <w:style w:type="character" w:customStyle="1" w:styleId="AlineazaodstavkomZnak">
    <w:name w:val="Alinea za odstavkom Znak"/>
    <w:link w:val="Alineazaodstavkom"/>
    <w:rsid w:val="00994C01"/>
    <w:rPr>
      <w:rFonts w:ascii="Arial" w:hAnsi="Arial" w:cs="Arial"/>
      <w:sz w:val="22"/>
      <w:szCs w:val="22"/>
      <w:lang w:eastAsia="en-US"/>
    </w:rPr>
  </w:style>
  <w:style w:type="paragraph" w:customStyle="1" w:styleId="Alineazatoko">
    <w:name w:val="Alinea za točko"/>
    <w:basedOn w:val="Navaden"/>
    <w:link w:val="AlineazatokoZnak"/>
    <w:qFormat/>
    <w:rsid w:val="00994C01"/>
    <w:pPr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sz w:val="22"/>
      <w:szCs w:val="22"/>
    </w:rPr>
  </w:style>
  <w:style w:type="paragraph" w:customStyle="1" w:styleId="Odsek">
    <w:name w:val="Odsek"/>
    <w:basedOn w:val="Oddelek"/>
    <w:link w:val="OdsekZnak"/>
    <w:qFormat/>
    <w:rsid w:val="00994C01"/>
    <w:pPr>
      <w:numPr>
        <w:numId w:val="0"/>
      </w:numPr>
      <w:tabs>
        <w:tab w:val="num" w:pos="720"/>
      </w:tabs>
    </w:pPr>
    <w:rPr>
      <w:lang w:eastAsia="sl-SI"/>
    </w:rPr>
  </w:style>
  <w:style w:type="character" w:customStyle="1" w:styleId="OdsekZnak">
    <w:name w:val="Odsek Znak"/>
    <w:link w:val="Odsek"/>
    <w:rsid w:val="00994C01"/>
    <w:rPr>
      <w:rFonts w:ascii="Arial" w:hAnsi="Arial" w:cs="Arial"/>
      <w:b/>
      <w:sz w:val="22"/>
      <w:szCs w:val="22"/>
    </w:rPr>
  </w:style>
  <w:style w:type="paragraph" w:styleId="Odstavekseznama">
    <w:name w:val="List Paragraph"/>
    <w:basedOn w:val="Navaden"/>
    <w:link w:val="OdstavekseznamaZnak"/>
    <w:uiPriority w:val="34"/>
    <w:qFormat/>
    <w:rsid w:val="00994C01"/>
    <w:pPr>
      <w:spacing w:line="260" w:lineRule="exact"/>
      <w:ind w:left="720"/>
      <w:contextualSpacing/>
    </w:pPr>
  </w:style>
  <w:style w:type="paragraph" w:styleId="Telobesedila">
    <w:name w:val="Body Text"/>
    <w:basedOn w:val="Navaden"/>
    <w:link w:val="TelobesedilaZnak"/>
    <w:rsid w:val="00994C01"/>
    <w:pPr>
      <w:suppressAutoHyphens/>
      <w:spacing w:after="120" w:line="240" w:lineRule="auto"/>
    </w:pPr>
    <w:rPr>
      <w:rFonts w:ascii="Times New Roman" w:hAnsi="Times New Roman"/>
      <w:sz w:val="24"/>
      <w:lang w:val="x-none" w:eastAsia="ar-SA"/>
    </w:rPr>
  </w:style>
  <w:style w:type="character" w:customStyle="1" w:styleId="TelobesedilaZnak">
    <w:name w:val="Telo besedila Znak"/>
    <w:basedOn w:val="Privzetapisavaodstavka"/>
    <w:link w:val="Telobesedila"/>
    <w:rsid w:val="00994C01"/>
    <w:rPr>
      <w:sz w:val="24"/>
      <w:szCs w:val="24"/>
      <w:lang w:val="x-none" w:eastAsia="ar-SA"/>
    </w:rPr>
  </w:style>
  <w:style w:type="character" w:customStyle="1" w:styleId="AlineazatokoZnak">
    <w:name w:val="Alinea za točko Znak"/>
    <w:link w:val="Alineazatoko"/>
    <w:rsid w:val="00994C01"/>
    <w:rPr>
      <w:rFonts w:ascii="Arial" w:hAnsi="Arial"/>
      <w:sz w:val="22"/>
      <w:szCs w:val="22"/>
      <w:lang w:eastAsia="en-US"/>
    </w:rPr>
  </w:style>
  <w:style w:type="character" w:customStyle="1" w:styleId="OdstavekseznamaZnak">
    <w:name w:val="Odstavek seznama Znak"/>
    <w:link w:val="Odstavekseznama"/>
    <w:uiPriority w:val="34"/>
    <w:rsid w:val="00994C01"/>
    <w:rPr>
      <w:rFonts w:ascii="Arial" w:hAnsi="Arial"/>
      <w:szCs w:val="24"/>
      <w:lang w:eastAsia="en-US"/>
    </w:rPr>
  </w:style>
  <w:style w:type="paragraph" w:customStyle="1" w:styleId="CharChar">
    <w:name w:val="Char Char"/>
    <w:basedOn w:val="Navaden"/>
    <w:rsid w:val="00994C01"/>
    <w:pPr>
      <w:adjustRightInd w:val="0"/>
      <w:spacing w:line="240" w:lineRule="auto"/>
      <w:jc w:val="both"/>
    </w:pPr>
    <w:rPr>
      <w:rFonts w:ascii="Times New Roman" w:hAnsi="Times New Roman"/>
      <w:sz w:val="24"/>
      <w:lang w:val="pl-PL" w:eastAsia="pl-PL"/>
    </w:rPr>
  </w:style>
  <w:style w:type="character" w:styleId="Krepko">
    <w:name w:val="Strong"/>
    <w:uiPriority w:val="22"/>
    <w:qFormat/>
    <w:rsid w:val="00E67152"/>
    <w:rPr>
      <w:b/>
      <w:bCs/>
    </w:rPr>
  </w:style>
  <w:style w:type="paragraph" w:customStyle="1" w:styleId="odstavek2">
    <w:name w:val="odstavek2"/>
    <w:basedOn w:val="Navaden"/>
    <w:rsid w:val="00E67152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Telobesedila21">
    <w:name w:val="Telo besedila 21"/>
    <w:basedOn w:val="Navaden"/>
    <w:rsid w:val="00E67152"/>
    <w:pPr>
      <w:overflowPunct w:val="0"/>
      <w:autoSpaceDE w:val="0"/>
      <w:autoSpaceDN w:val="0"/>
      <w:adjustRightInd w:val="0"/>
      <w:spacing w:line="240" w:lineRule="auto"/>
      <w:ind w:left="851"/>
      <w:jc w:val="both"/>
      <w:textAlignment w:val="baseline"/>
    </w:pPr>
    <w:rPr>
      <w:rFonts w:ascii="Times New Roman" w:hAnsi="Times New Roman"/>
      <w:sz w:val="22"/>
      <w:szCs w:val="20"/>
      <w:lang w:eastAsia="sl-SI"/>
    </w:rPr>
  </w:style>
  <w:style w:type="paragraph" w:customStyle="1" w:styleId="Telobesedila22">
    <w:name w:val="Telo besedila 22"/>
    <w:basedOn w:val="Navaden"/>
    <w:rsid w:val="00E67152"/>
    <w:pPr>
      <w:overflowPunct w:val="0"/>
      <w:autoSpaceDE w:val="0"/>
      <w:autoSpaceDN w:val="0"/>
      <w:adjustRightInd w:val="0"/>
      <w:spacing w:line="240" w:lineRule="auto"/>
      <w:ind w:left="851"/>
      <w:jc w:val="both"/>
      <w:textAlignment w:val="baseline"/>
    </w:pPr>
    <w:rPr>
      <w:rFonts w:ascii="Times New Roman" w:hAnsi="Times New Roman"/>
      <w:sz w:val="22"/>
      <w:szCs w:val="20"/>
      <w:lang w:eastAsia="sl-SI"/>
    </w:rPr>
  </w:style>
  <w:style w:type="paragraph" w:customStyle="1" w:styleId="CharChar0">
    <w:name w:val="Char Char"/>
    <w:basedOn w:val="Navaden"/>
    <w:rsid w:val="00E40F96"/>
    <w:pPr>
      <w:adjustRightInd w:val="0"/>
      <w:spacing w:line="240" w:lineRule="auto"/>
      <w:jc w:val="both"/>
    </w:pPr>
    <w:rPr>
      <w:rFonts w:ascii="Times New Roman" w:hAnsi="Times New Roman"/>
      <w:sz w:val="24"/>
      <w:lang w:val="pl-PL" w:eastAsia="pl-PL"/>
    </w:rPr>
  </w:style>
  <w:style w:type="paragraph" w:customStyle="1" w:styleId="esegmenth4">
    <w:name w:val="esegment_h4"/>
    <w:basedOn w:val="Navaden"/>
    <w:uiPriority w:val="99"/>
    <w:rsid w:val="0057545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Sprotnaopomba-besedilo">
    <w:name w:val="footnote text"/>
    <w:basedOn w:val="Navaden"/>
    <w:link w:val="Sprotnaopomba-besediloZnak"/>
    <w:rsid w:val="00B33B6F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B33B6F"/>
    <w:rPr>
      <w:rFonts w:ascii="Arial" w:hAnsi="Arial"/>
      <w:lang w:eastAsia="en-US"/>
    </w:rPr>
  </w:style>
  <w:style w:type="character" w:styleId="Sprotnaopomba-sklic">
    <w:name w:val="footnote reference"/>
    <w:basedOn w:val="Privzetapisavaodstavka"/>
    <w:rsid w:val="00B33B6F"/>
    <w:rPr>
      <w:vertAlign w:val="superscript"/>
    </w:rPr>
  </w:style>
  <w:style w:type="paragraph" w:styleId="HTML-oblikovano">
    <w:name w:val="HTML Preformatted"/>
    <w:basedOn w:val="Navaden"/>
    <w:link w:val="HTML-oblikovanoZnak"/>
    <w:rsid w:val="0059748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basedOn w:val="Privzetapisavaodstavka"/>
    <w:link w:val="HTML-oblikovano"/>
    <w:rsid w:val="00597485"/>
    <w:rPr>
      <w:rFonts w:ascii="Courier New" w:hAnsi="Courier New"/>
      <w:color w:val="000000"/>
      <w:sz w:val="18"/>
      <w:szCs w:val="18"/>
      <w:lang w:val="en-GB" w:eastAsia="en-US"/>
    </w:rPr>
  </w:style>
  <w:style w:type="paragraph" w:styleId="Pripombabesedilo">
    <w:name w:val="annotation text"/>
    <w:basedOn w:val="Navaden"/>
    <w:link w:val="PripombabesediloZnak"/>
    <w:rsid w:val="00EA0448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EA0448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EA0448"/>
    <w:pPr>
      <w:spacing w:line="260" w:lineRule="atLeast"/>
    </w:pPr>
    <w:rPr>
      <w:b/>
      <w:bCs/>
      <w:lang w:val="x-none"/>
    </w:rPr>
  </w:style>
  <w:style w:type="character" w:customStyle="1" w:styleId="ZadevapripombeZnak">
    <w:name w:val="Zadeva pripombe Znak"/>
    <w:basedOn w:val="PripombabesediloZnak"/>
    <w:link w:val="Zadevapripombe"/>
    <w:rsid w:val="00EA0448"/>
    <w:rPr>
      <w:rFonts w:ascii="Arial" w:hAnsi="Arial"/>
      <w:b/>
      <w:bCs/>
      <w:lang w:val="x-none" w:eastAsia="en-US"/>
    </w:rPr>
  </w:style>
  <w:style w:type="paragraph" w:customStyle="1" w:styleId="len">
    <w:name w:val="Člen"/>
    <w:basedOn w:val="Navaden"/>
    <w:link w:val="lenZnak"/>
    <w:qFormat/>
    <w:rsid w:val="00920342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920342"/>
    <w:rPr>
      <w:rFonts w:ascii="Arial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920342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qFormat/>
    <w:rsid w:val="00920342"/>
    <w:rPr>
      <w:rFonts w:ascii="Arial" w:hAnsi="Arial" w:cs="Arial"/>
      <w:sz w:val="22"/>
      <w:szCs w:val="22"/>
    </w:rPr>
  </w:style>
  <w:style w:type="paragraph" w:customStyle="1" w:styleId="Prehodneinkoncnedolocbe">
    <w:name w:val="Prehodne in koncne dolocbe"/>
    <w:basedOn w:val="Navaden"/>
    <w:rsid w:val="00920342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Priloga">
    <w:name w:val="Priloga"/>
    <w:basedOn w:val="Navaden"/>
    <w:link w:val="PrilogaZnak"/>
    <w:qFormat/>
    <w:rsid w:val="00920342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PrilogaZnak">
    <w:name w:val="Priloga Znak"/>
    <w:link w:val="Priloga"/>
    <w:rsid w:val="00920342"/>
    <w:rPr>
      <w:rFonts w:ascii="Arial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920342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rtaZnak">
    <w:name w:val="Črta Znak"/>
    <w:link w:val="rta"/>
    <w:rsid w:val="00920342"/>
    <w:rPr>
      <w:rFonts w:ascii="Arial" w:hAnsi="Arial" w:cs="Arial"/>
      <w:sz w:val="22"/>
      <w:szCs w:val="22"/>
    </w:rPr>
  </w:style>
  <w:style w:type="character" w:styleId="Pripombasklic">
    <w:name w:val="annotation reference"/>
    <w:basedOn w:val="Privzetapisavaodstavka"/>
    <w:rsid w:val="00D112F1"/>
    <w:rPr>
      <w:sz w:val="16"/>
      <w:szCs w:val="16"/>
    </w:rPr>
  </w:style>
  <w:style w:type="character" w:customStyle="1" w:styleId="GlavaZnak">
    <w:name w:val="Glava Znak"/>
    <w:aliases w:val="APEK-4 Znak"/>
    <w:link w:val="Glava"/>
    <w:rsid w:val="006702AB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3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1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isrs.si/Pis.web/npb/2013-01-3678-p1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1AC8BE0-D922-482F-A52F-EB4792D9B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948</Words>
  <Characters>5717</Characters>
  <Application>Microsoft Office Word</Application>
  <DocSecurity>0</DocSecurity>
  <Lines>47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Bojana Vogrinec</dc:creator>
  <cp:keywords/>
  <cp:lastModifiedBy>Silvana Perković Nose</cp:lastModifiedBy>
  <cp:revision>9</cp:revision>
  <cp:lastPrinted>2022-09-29T07:37:00Z</cp:lastPrinted>
  <dcterms:created xsi:type="dcterms:W3CDTF">2022-11-16T13:12:00Z</dcterms:created>
  <dcterms:modified xsi:type="dcterms:W3CDTF">2022-12-23T08:19:00Z</dcterms:modified>
</cp:coreProperties>
</file>