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FBD" w:rsidRDefault="00896FBD" w:rsidP="00896FBD">
      <w:pPr>
        <w:pStyle w:val="datumtevilka"/>
      </w:pPr>
      <w:r>
        <w:rPr>
          <w:rFonts w:cs="Arial"/>
          <w:color w:val="000000"/>
        </w:rPr>
        <w:t>EVA:</w:t>
      </w:r>
      <w:r>
        <w:rPr>
          <w:rFonts w:cs="Arial"/>
          <w:color w:val="000000"/>
        </w:rPr>
        <w:tab/>
      </w:r>
      <w:r w:rsidR="00E72629">
        <w:rPr>
          <w:rFonts w:cs="Arial"/>
          <w:color w:val="000000"/>
        </w:rPr>
        <w:t>2022-2030-0025</w:t>
      </w:r>
    </w:p>
    <w:p w:rsidR="00896FBD" w:rsidRDefault="00896FBD" w:rsidP="00896FBD">
      <w:pPr>
        <w:pStyle w:val="datumtevilka"/>
      </w:pPr>
      <w:r>
        <w:t xml:space="preserve">Številka: </w:t>
      </w:r>
      <w:r>
        <w:tab/>
      </w:r>
      <w:r w:rsidR="00E72629">
        <w:rPr>
          <w:rFonts w:cs="Arial"/>
          <w:color w:val="000000"/>
        </w:rPr>
        <w:t>00704-407/2022/7</w:t>
      </w:r>
    </w:p>
    <w:p w:rsidR="00896FBD" w:rsidRDefault="00896FBD" w:rsidP="00896FBD">
      <w:pPr>
        <w:pStyle w:val="datumtevilka"/>
      </w:pPr>
      <w:r>
        <w:t>Datum:</w:t>
      </w:r>
      <w:r>
        <w:tab/>
      </w:r>
      <w:r w:rsidR="00E72629">
        <w:rPr>
          <w:rFonts w:cs="Arial"/>
          <w:color w:val="000000"/>
        </w:rPr>
        <w:t>27. 12. 2022</w:t>
      </w:r>
      <w:r>
        <w:t xml:space="preserve"> </w:t>
      </w:r>
    </w:p>
    <w:p w:rsidR="00896FBD" w:rsidRDefault="00896FBD" w:rsidP="00896FBD"/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 xml:space="preserve">Na podlagi šestega odstavka 21. člena Zakona o Vladi Republike Slovenije (Uradni list RS, </w:t>
      </w:r>
      <w:r>
        <w:rPr>
          <w:rFonts w:cs="Arial"/>
          <w:szCs w:val="20"/>
        </w:rPr>
        <w:br/>
        <w:t xml:space="preserve">št. 24/05 – uradno prečiščeno besedilo, 109/08, 38/10 – ZUKN, 8/12, 21/13, 47/13 – ZDU-1G,  65/14 </w:t>
      </w:r>
      <w:r>
        <w:rPr>
          <w:rFonts w:ascii="Helv" w:hAnsi="Helv" w:cs="Helv"/>
          <w:bCs/>
          <w:color w:val="000000"/>
          <w:szCs w:val="20"/>
          <w:lang w:eastAsia="sl-SI"/>
        </w:rPr>
        <w:t>in 55/17</w:t>
      </w:r>
      <w:r>
        <w:rPr>
          <w:rFonts w:cs="Arial"/>
          <w:szCs w:val="20"/>
        </w:rPr>
        <w:t xml:space="preserve">) je </w:t>
      </w:r>
      <w:r>
        <w:rPr>
          <w:rFonts w:cs="Arial"/>
          <w:color w:val="000000"/>
          <w:szCs w:val="20"/>
        </w:rPr>
        <w:t xml:space="preserve">Vlada Republike Slovenije na </w:t>
      </w:r>
      <w:r w:rsidR="00E72629">
        <w:rPr>
          <w:rFonts w:cs="Arial"/>
          <w:color w:val="000000"/>
          <w:szCs w:val="20"/>
        </w:rPr>
        <w:t>52. dopisni seji</w:t>
      </w:r>
      <w:r>
        <w:rPr>
          <w:rFonts w:cs="Arial"/>
          <w:color w:val="000000"/>
          <w:szCs w:val="20"/>
        </w:rPr>
        <w:t xml:space="preserve"> dne </w:t>
      </w:r>
      <w:r w:rsidR="003B5977">
        <w:rPr>
          <w:rFonts w:cs="Arial"/>
          <w:color w:val="000000"/>
          <w:szCs w:val="20"/>
        </w:rPr>
        <w:t>27. 12. 2022</w:t>
      </w:r>
      <w:r>
        <w:rPr>
          <w:rFonts w:cs="Arial"/>
          <w:color w:val="000000"/>
          <w:szCs w:val="20"/>
        </w:rPr>
        <w:t xml:space="preserve"> pod točko </w:t>
      </w:r>
      <w:r w:rsidR="00E72629">
        <w:rPr>
          <w:rFonts w:cs="Arial"/>
          <w:color w:val="000000"/>
          <w:szCs w:val="20"/>
        </w:rPr>
        <w:t>5</w:t>
      </w:r>
      <w:r>
        <w:rPr>
          <w:rFonts w:cs="Arial"/>
          <w:color w:val="000000"/>
          <w:szCs w:val="20"/>
        </w:rPr>
        <w:t xml:space="preserve"> sprejela naslednji</w:t>
      </w:r>
    </w:p>
    <w:p w:rsidR="00896FBD" w:rsidRDefault="00896FBD" w:rsidP="00896FB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 K L E P :</w:t>
      </w: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bookmarkStart w:id="0" w:name="_GoBack"/>
      <w:r>
        <w:rPr>
          <w:rFonts w:cs="Arial"/>
          <w:color w:val="000000"/>
          <w:szCs w:val="20"/>
        </w:rPr>
        <w:t xml:space="preserve">Vlada Republike Slovenije </w:t>
      </w:r>
      <w:r w:rsidR="003B5977" w:rsidRPr="003B5977">
        <w:rPr>
          <w:rFonts w:cs="Arial"/>
          <w:color w:val="000000"/>
          <w:szCs w:val="20"/>
          <w:lang w:eastAsia="sl-SI"/>
        </w:rPr>
        <w:t xml:space="preserve">soglaša s </w:t>
      </w:r>
      <w:r w:rsidR="003B5977">
        <w:rPr>
          <w:rFonts w:cs="Arial"/>
          <w:color w:val="000000"/>
          <w:szCs w:val="20"/>
          <w:lang w:eastAsia="sl-SI"/>
        </w:rPr>
        <w:t>Predlogi amandmajev k Predlogu z</w:t>
      </w:r>
      <w:r w:rsidR="003B5977" w:rsidRPr="003B5977">
        <w:rPr>
          <w:rFonts w:cs="Arial"/>
          <w:color w:val="000000"/>
          <w:szCs w:val="20"/>
          <w:lang w:eastAsia="sl-SI"/>
        </w:rPr>
        <w:t xml:space="preserve">akona o spremembah in </w:t>
      </w:r>
      <w:r w:rsidR="003B5977">
        <w:rPr>
          <w:rFonts w:cs="Arial"/>
          <w:color w:val="000000"/>
          <w:szCs w:val="20"/>
          <w:lang w:eastAsia="sl-SI"/>
        </w:rPr>
        <w:t>dopolnitvah Kazenskega zakonika, EPA 440-IX.</w:t>
      </w:r>
    </w:p>
    <w:bookmarkEnd w:id="0"/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E72629" w:rsidP="00896FBD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896FBD" w:rsidRDefault="00E72629" w:rsidP="00896FBD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896FBD" w:rsidRDefault="00896FBD" w:rsidP="00896FBD">
      <w:pPr>
        <w:pStyle w:val="podpisi"/>
        <w:rPr>
          <w:lang w:val="sl-SI"/>
        </w:rPr>
      </w:pPr>
    </w:p>
    <w:p w:rsidR="00896FBD" w:rsidRDefault="00896FBD" w:rsidP="00896FBD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896FBD" w:rsidRDefault="00896FBD" w:rsidP="00896FB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896FBD" w:rsidRDefault="00896FBD" w:rsidP="00A91823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>–</w:t>
      </w:r>
      <w:r>
        <w:rPr>
          <w:rFonts w:cs="Arial"/>
          <w:szCs w:val="20"/>
        </w:rPr>
        <w:tab/>
      </w:r>
      <w:r w:rsidR="00A91823" w:rsidRPr="00A91823">
        <w:rPr>
          <w:rFonts w:cs="Arial"/>
          <w:color w:val="000000"/>
          <w:szCs w:val="20"/>
        </w:rPr>
        <w:t>Predlogi amandmajev k Predlogu zakona o spremembah in dopolnitvah Kazenskega zakonika</w:t>
      </w: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Prejmejo:</w:t>
      </w:r>
    </w:p>
    <w:p w:rsidR="00E72629" w:rsidRDefault="00E72629" w:rsidP="00896FBD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E72629" w:rsidRDefault="00E72629" w:rsidP="00896FBD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896FBD" w:rsidRDefault="00E72629" w:rsidP="00896FBD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782FD4" w:rsidRPr="00EC13B0" w:rsidRDefault="00782FD4" w:rsidP="00EC13B0"/>
    <w:sectPr w:rsidR="00782FD4" w:rsidRPr="00EC13B0" w:rsidSect="005D59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1000" w:rsidRDefault="00781000" w:rsidP="00767987">
      <w:pPr>
        <w:spacing w:line="240" w:lineRule="auto"/>
      </w:pPr>
      <w:r>
        <w:separator/>
      </w:r>
    </w:p>
  </w:endnote>
  <w:endnote w:type="continuationSeparator" w:id="0">
    <w:p w:rsidR="00781000" w:rsidRDefault="00781000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673D" w:rsidRDefault="003F673D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673D" w:rsidRDefault="003F673D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673D" w:rsidRDefault="003F673D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1000" w:rsidRDefault="00781000" w:rsidP="00767987">
      <w:pPr>
        <w:spacing w:line="240" w:lineRule="auto"/>
      </w:pPr>
      <w:r>
        <w:separator/>
      </w:r>
    </w:p>
  </w:footnote>
  <w:footnote w:type="continuationSeparator" w:id="0">
    <w:p w:rsidR="00781000" w:rsidRDefault="00781000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673D" w:rsidRDefault="003F673D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673D" w:rsidRDefault="003F673D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7ACAF12D" wp14:editId="5693384B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05752"/>
    <w:multiLevelType w:val="hybridMultilevel"/>
    <w:tmpl w:val="6008B0F2"/>
    <w:lvl w:ilvl="0" w:tplc="5684846C">
      <w:start w:val="1"/>
      <w:numFmt w:val="bullet"/>
      <w:lvlText w:val="–"/>
      <w:lvlJc w:val="left"/>
      <w:pPr>
        <w:ind w:left="98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B3FE6"/>
    <w:rsid w:val="000E21B2"/>
    <w:rsid w:val="00204177"/>
    <w:rsid w:val="00366636"/>
    <w:rsid w:val="00367DE6"/>
    <w:rsid w:val="003B3E19"/>
    <w:rsid w:val="003B5977"/>
    <w:rsid w:val="003F673D"/>
    <w:rsid w:val="004076C6"/>
    <w:rsid w:val="004B7F76"/>
    <w:rsid w:val="004E1BCE"/>
    <w:rsid w:val="0056541B"/>
    <w:rsid w:val="00592079"/>
    <w:rsid w:val="005D5957"/>
    <w:rsid w:val="00676475"/>
    <w:rsid w:val="00682FFE"/>
    <w:rsid w:val="006C69EC"/>
    <w:rsid w:val="007039D0"/>
    <w:rsid w:val="00710C90"/>
    <w:rsid w:val="00767987"/>
    <w:rsid w:val="00781000"/>
    <w:rsid w:val="00782FD4"/>
    <w:rsid w:val="00811140"/>
    <w:rsid w:val="00896FBD"/>
    <w:rsid w:val="008A3F94"/>
    <w:rsid w:val="00904A48"/>
    <w:rsid w:val="00980294"/>
    <w:rsid w:val="009C5392"/>
    <w:rsid w:val="00A50E4B"/>
    <w:rsid w:val="00A91823"/>
    <w:rsid w:val="00A9231D"/>
    <w:rsid w:val="00B40287"/>
    <w:rsid w:val="00C0216A"/>
    <w:rsid w:val="00CD6077"/>
    <w:rsid w:val="00CE234E"/>
    <w:rsid w:val="00D02973"/>
    <w:rsid w:val="00DA09BE"/>
    <w:rsid w:val="00E278C9"/>
    <w:rsid w:val="00E30579"/>
    <w:rsid w:val="00E72629"/>
    <w:rsid w:val="00EC13B0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basedOn w:val="Privzetapisavaodstavka"/>
    <w:uiPriority w:val="99"/>
    <w:semiHidden/>
    <w:unhideWhenUsed/>
    <w:rsid w:val="005D59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0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Podržaj</dc:creator>
  <cp:keywords/>
  <dc:description/>
  <cp:lastModifiedBy>Sabina Podržaj</cp:lastModifiedBy>
  <cp:revision>3</cp:revision>
  <dcterms:created xsi:type="dcterms:W3CDTF">2022-12-27T12:52:00Z</dcterms:created>
  <dcterms:modified xsi:type="dcterms:W3CDTF">2022-12-27T12:54:00Z</dcterms:modified>
</cp:coreProperties>
</file>