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1037B0" w14:textId="43A02228" w:rsidR="00C63356" w:rsidRPr="00CA0732" w:rsidRDefault="000B1CFE" w:rsidP="002E178A">
      <w:pPr>
        <w:pStyle w:val="Telobesedila"/>
        <w:spacing w:before="75"/>
        <w:ind w:left="112"/>
        <w:jc w:val="both"/>
        <w:rPr>
          <w:b/>
          <w:u w:val="single"/>
        </w:rPr>
      </w:pPr>
      <w:r w:rsidRPr="00CA0732">
        <w:rPr>
          <w:b/>
          <w:u w:val="single"/>
        </w:rPr>
        <w:t>Priloga</w:t>
      </w:r>
      <w:r w:rsidR="00954F27" w:rsidRPr="00CA0732">
        <w:rPr>
          <w:b/>
          <w:u w:val="single"/>
        </w:rPr>
        <w:t xml:space="preserve"> 2</w:t>
      </w:r>
      <w:r w:rsidRPr="00CA0732">
        <w:rPr>
          <w:b/>
          <w:u w:val="single"/>
        </w:rPr>
        <w:t xml:space="preserve"> : Izračun povprečne letne obtežbe na KMG za </w:t>
      </w:r>
      <w:r w:rsidR="002C6765" w:rsidRPr="00CA0732">
        <w:rPr>
          <w:b/>
          <w:u w:val="single"/>
        </w:rPr>
        <w:t xml:space="preserve">izpolnjevanje </w:t>
      </w:r>
      <w:r w:rsidR="00F2370E">
        <w:rPr>
          <w:b/>
          <w:u w:val="single"/>
        </w:rPr>
        <w:t>definicije</w:t>
      </w:r>
      <w:r w:rsidR="002C6765" w:rsidRPr="00CA0732">
        <w:rPr>
          <w:b/>
          <w:u w:val="single"/>
        </w:rPr>
        <w:t xml:space="preserve"> aktivnega kmeta in </w:t>
      </w:r>
      <w:r w:rsidR="00F2370E">
        <w:rPr>
          <w:b/>
          <w:u w:val="single"/>
        </w:rPr>
        <w:t>intervencije</w:t>
      </w:r>
      <w:r w:rsidRPr="00CA0732">
        <w:rPr>
          <w:b/>
          <w:u w:val="single"/>
        </w:rPr>
        <w:t xml:space="preserve"> </w:t>
      </w:r>
      <w:r w:rsidR="002C6765" w:rsidRPr="00CA0732">
        <w:rPr>
          <w:b/>
          <w:u w:val="single"/>
        </w:rPr>
        <w:t>neposrednih plačil</w:t>
      </w:r>
    </w:p>
    <w:p w14:paraId="14351922" w14:textId="77777777" w:rsidR="00C63356" w:rsidRPr="00CA0732" w:rsidRDefault="00C63356">
      <w:pPr>
        <w:pStyle w:val="Telobesedila"/>
        <w:spacing w:before="3"/>
      </w:pPr>
    </w:p>
    <w:p w14:paraId="5411D7AF" w14:textId="39DA2B1F" w:rsidR="00C63356" w:rsidRPr="00CA0732" w:rsidRDefault="000B1CFE">
      <w:pPr>
        <w:pStyle w:val="Telobesedila"/>
        <w:spacing w:before="1" w:line="271" w:lineRule="auto"/>
        <w:ind w:left="112" w:right="126"/>
        <w:jc w:val="both"/>
      </w:pPr>
      <w:r w:rsidRPr="00CA0732">
        <w:t xml:space="preserve">Za </w:t>
      </w:r>
      <w:r w:rsidR="002C6765" w:rsidRPr="00CA0732">
        <w:t xml:space="preserve">izpolnjevanje pogoja aktivnega kmeta in </w:t>
      </w:r>
      <w:r w:rsidRPr="00CA0732">
        <w:t xml:space="preserve">ukrepe </w:t>
      </w:r>
      <w:r w:rsidR="002C6765" w:rsidRPr="00CA0732">
        <w:t>neposrednih plačil</w:t>
      </w:r>
      <w:r w:rsidRPr="00CA0732">
        <w:t xml:space="preserve"> se kot izpolnjevanje pogojev za obtežbo upošteva povprečna letna obtežba na KMG. Izpolnjevanje tega pogoja agencija preverja z upravnim pregledom in s pregledom na kraju samem.</w:t>
      </w:r>
    </w:p>
    <w:p w14:paraId="4B8C4677" w14:textId="77777777" w:rsidR="00C63356" w:rsidRPr="00CA0732" w:rsidRDefault="00C63356">
      <w:pPr>
        <w:pStyle w:val="Telobesedila"/>
        <w:spacing w:before="7"/>
      </w:pPr>
    </w:p>
    <w:p w14:paraId="5F7820AA" w14:textId="10BBE3EC" w:rsidR="00C63356" w:rsidRPr="00CA0732" w:rsidRDefault="000B1CFE">
      <w:pPr>
        <w:pStyle w:val="Telobesedila"/>
        <w:spacing w:line="271" w:lineRule="auto"/>
        <w:ind w:left="112" w:right="122"/>
        <w:jc w:val="both"/>
      </w:pPr>
      <w:r w:rsidRPr="00CA0732">
        <w:t xml:space="preserve">V obdobju, ko so živali, ki jih je upravičenec vključil </w:t>
      </w:r>
      <w:r w:rsidR="002C6765" w:rsidRPr="00CA0732">
        <w:t xml:space="preserve">za izpolnjevanje pogoja aktivnega kmeta in </w:t>
      </w:r>
      <w:r w:rsidRPr="00CA0732">
        <w:t>v ukrep</w:t>
      </w:r>
      <w:r w:rsidR="002C6765" w:rsidRPr="00CA0732">
        <w:t>e</w:t>
      </w:r>
      <w:r w:rsidR="00954F27" w:rsidRPr="00CA0732">
        <w:t xml:space="preserve"> </w:t>
      </w:r>
      <w:r w:rsidR="002C6765" w:rsidRPr="00CA0732">
        <w:t>neposrednih plačil</w:t>
      </w:r>
      <w:r w:rsidRPr="00CA0732">
        <w:t>, na paši na planini oziroma skupnem pašniku, se za te živali šteje, da zmanjš</w:t>
      </w:r>
      <w:r w:rsidR="002C6765" w:rsidRPr="00CA0732">
        <w:t>ujejo</w:t>
      </w:r>
      <w:r w:rsidRPr="00CA0732">
        <w:t xml:space="preserve"> števil</w:t>
      </w:r>
      <w:r w:rsidR="002C6765" w:rsidRPr="00CA0732">
        <w:t>o</w:t>
      </w:r>
      <w:r w:rsidRPr="00CA0732">
        <w:t xml:space="preserve"> živali na osnovnem KMG.</w:t>
      </w:r>
    </w:p>
    <w:p w14:paraId="1E8A0701" w14:textId="77777777" w:rsidR="00C63356" w:rsidRPr="00CA0732" w:rsidRDefault="00C63356">
      <w:pPr>
        <w:pStyle w:val="Telobesedila"/>
        <w:spacing w:before="7"/>
      </w:pPr>
    </w:p>
    <w:p w14:paraId="303B84C2" w14:textId="384B37F9" w:rsidR="00C63356" w:rsidRPr="00CA0732" w:rsidRDefault="00BA4958">
      <w:pPr>
        <w:pStyle w:val="Odstavekseznama"/>
        <w:numPr>
          <w:ilvl w:val="0"/>
          <w:numId w:val="6"/>
        </w:numPr>
        <w:tabs>
          <w:tab w:val="left" w:pos="279"/>
        </w:tabs>
        <w:spacing w:before="1"/>
        <w:jc w:val="both"/>
        <w:rPr>
          <w:sz w:val="20"/>
          <w:szCs w:val="20"/>
        </w:rPr>
      </w:pPr>
      <w:r w:rsidRPr="00CA0732">
        <w:rPr>
          <w:sz w:val="20"/>
          <w:szCs w:val="20"/>
        </w:rPr>
        <w:t>AKTIVNI KMET</w:t>
      </w:r>
    </w:p>
    <w:p w14:paraId="7660E6AE" w14:textId="77777777" w:rsidR="00BA4958" w:rsidRPr="00CA0732" w:rsidRDefault="00BA4958" w:rsidP="00253062">
      <w:pPr>
        <w:tabs>
          <w:tab w:val="left" w:pos="279"/>
        </w:tabs>
        <w:spacing w:before="1"/>
        <w:rPr>
          <w:sz w:val="20"/>
          <w:szCs w:val="20"/>
        </w:rPr>
      </w:pPr>
    </w:p>
    <w:p w14:paraId="7E7EAA1A" w14:textId="03522210" w:rsidR="00BA4958" w:rsidRPr="00CA0732" w:rsidRDefault="00BA4958" w:rsidP="00253062">
      <w:pPr>
        <w:tabs>
          <w:tab w:val="left" w:pos="279"/>
        </w:tabs>
        <w:spacing w:before="1"/>
        <w:ind w:left="111"/>
        <w:jc w:val="both"/>
        <w:rPr>
          <w:sz w:val="20"/>
          <w:szCs w:val="20"/>
        </w:rPr>
      </w:pPr>
      <w:r w:rsidRPr="00CA0732">
        <w:rPr>
          <w:sz w:val="20"/>
          <w:szCs w:val="20"/>
        </w:rPr>
        <w:t>Pri izračunu obtežbe se za izpolnjevanje enega izmed meril za izpolnjevanje pogoja aktivnega kmeta, ki je obtežba živali na KMG mora biti najmanj 0,2 GVŽ</w:t>
      </w:r>
      <w:r w:rsidR="00954F27" w:rsidRPr="00CA0732">
        <w:rPr>
          <w:sz w:val="20"/>
          <w:szCs w:val="20"/>
        </w:rPr>
        <w:t xml:space="preserve"> na hektar kmetijskih zemljišč v uporabi</w:t>
      </w:r>
      <w:r w:rsidRPr="00CA0732">
        <w:rPr>
          <w:sz w:val="20"/>
          <w:szCs w:val="20"/>
        </w:rPr>
        <w:t xml:space="preserve">,  </w:t>
      </w:r>
      <w:r w:rsidRPr="00CA0732">
        <w:rPr>
          <w:sz w:val="20"/>
          <w:szCs w:val="20"/>
          <w:lang w:eastAsia="sl-SI"/>
        </w:rPr>
        <w:t>upoštevajo</w:t>
      </w:r>
      <w:r w:rsidRPr="00CA0732">
        <w:rPr>
          <w:sz w:val="20"/>
          <w:szCs w:val="20"/>
        </w:rPr>
        <w:t xml:space="preserve"> </w:t>
      </w:r>
      <w:r w:rsidR="00954F27" w:rsidRPr="00CA0732">
        <w:rPr>
          <w:sz w:val="20"/>
          <w:szCs w:val="20"/>
        </w:rPr>
        <w:t>vse živali na kmetijskem gospodarstvu.</w:t>
      </w:r>
    </w:p>
    <w:p w14:paraId="5C50A240" w14:textId="77777777" w:rsidR="00C63356" w:rsidRPr="00CA0732" w:rsidRDefault="00C63356">
      <w:pPr>
        <w:pStyle w:val="Telobesedila"/>
        <w:spacing w:before="3"/>
      </w:pPr>
    </w:p>
    <w:p w14:paraId="6F70B4DB" w14:textId="77777777" w:rsidR="00C63356" w:rsidRPr="00CA0732" w:rsidRDefault="00C63356">
      <w:pPr>
        <w:pStyle w:val="Telobesedila"/>
        <w:spacing w:before="7"/>
      </w:pPr>
    </w:p>
    <w:p w14:paraId="51D717CA" w14:textId="77777777" w:rsidR="00C63356" w:rsidRPr="00CA0732" w:rsidRDefault="000B1CFE">
      <w:pPr>
        <w:pStyle w:val="Odstavekseznama"/>
        <w:numPr>
          <w:ilvl w:val="1"/>
          <w:numId w:val="6"/>
        </w:numPr>
        <w:tabs>
          <w:tab w:val="left" w:pos="447"/>
        </w:tabs>
        <w:ind w:hanging="335"/>
        <w:rPr>
          <w:b/>
          <w:sz w:val="20"/>
          <w:szCs w:val="20"/>
          <w:u w:val="single"/>
        </w:rPr>
      </w:pPr>
      <w:r w:rsidRPr="00CA0732">
        <w:rPr>
          <w:b/>
          <w:sz w:val="20"/>
          <w:szCs w:val="20"/>
          <w:u w:val="single"/>
        </w:rPr>
        <w:t>Preverjanje obtežbe na KMG z upravnim pregledom</w:t>
      </w:r>
    </w:p>
    <w:p w14:paraId="43B87F51" w14:textId="77777777" w:rsidR="00C63356" w:rsidRPr="00CA0732" w:rsidRDefault="00C63356">
      <w:pPr>
        <w:pStyle w:val="Telobesedila"/>
        <w:spacing w:before="1"/>
      </w:pPr>
    </w:p>
    <w:p w14:paraId="17F92596" w14:textId="606888CA" w:rsidR="00C63356" w:rsidRPr="00CA0732" w:rsidRDefault="000B1CFE">
      <w:pPr>
        <w:pStyle w:val="Telobesedila"/>
        <w:spacing w:line="273" w:lineRule="auto"/>
        <w:ind w:left="112"/>
      </w:pPr>
      <w:r w:rsidRPr="00CA0732">
        <w:t xml:space="preserve">Pri izračunu povprečne letne obtežbe na KMG za </w:t>
      </w:r>
      <w:r w:rsidR="005A4267" w:rsidRPr="00CA0732">
        <w:t>izpolnjevanje pogoja aktivnega kmeta</w:t>
      </w:r>
      <w:r w:rsidRPr="00CA0732">
        <w:t xml:space="preserve"> </w:t>
      </w:r>
      <w:r w:rsidR="00954F27" w:rsidRPr="00CA0732">
        <w:t xml:space="preserve">in ukrepe neposrednih plačil </w:t>
      </w:r>
      <w:r w:rsidRPr="00CA0732">
        <w:t>agencija upošteva pet različnih datumov, in sicer:</w:t>
      </w:r>
    </w:p>
    <w:p w14:paraId="4C23B931" w14:textId="77777777" w:rsidR="00C63356" w:rsidRPr="00CA0732" w:rsidRDefault="000B1CFE">
      <w:pPr>
        <w:pStyle w:val="Odstavekseznama"/>
        <w:numPr>
          <w:ilvl w:val="0"/>
          <w:numId w:val="5"/>
        </w:numPr>
        <w:tabs>
          <w:tab w:val="left" w:pos="473"/>
          <w:tab w:val="left" w:pos="474"/>
        </w:tabs>
        <w:spacing w:line="228" w:lineRule="exact"/>
        <w:ind w:hanging="362"/>
        <w:rPr>
          <w:sz w:val="20"/>
          <w:szCs w:val="20"/>
        </w:rPr>
      </w:pPr>
      <w:r w:rsidRPr="00CA0732">
        <w:rPr>
          <w:sz w:val="20"/>
          <w:szCs w:val="20"/>
        </w:rPr>
        <w:t>1. februar tekočega</w:t>
      </w:r>
      <w:r w:rsidRPr="00CA0732">
        <w:rPr>
          <w:spacing w:val="-2"/>
          <w:sz w:val="20"/>
          <w:szCs w:val="20"/>
        </w:rPr>
        <w:t xml:space="preserve"> </w:t>
      </w:r>
      <w:r w:rsidRPr="00CA0732">
        <w:rPr>
          <w:sz w:val="20"/>
          <w:szCs w:val="20"/>
        </w:rPr>
        <w:t>leta;</w:t>
      </w:r>
    </w:p>
    <w:p w14:paraId="11847481" w14:textId="77777777" w:rsidR="005A4267" w:rsidRPr="00CA0732" w:rsidRDefault="000B1CFE" w:rsidP="005A4267">
      <w:pPr>
        <w:pStyle w:val="Odstavekseznama"/>
        <w:numPr>
          <w:ilvl w:val="0"/>
          <w:numId w:val="5"/>
        </w:numPr>
        <w:tabs>
          <w:tab w:val="left" w:pos="473"/>
          <w:tab w:val="left" w:pos="474"/>
        </w:tabs>
        <w:spacing w:before="15" w:line="268" w:lineRule="auto"/>
        <w:ind w:right="123"/>
        <w:rPr>
          <w:sz w:val="20"/>
          <w:szCs w:val="20"/>
        </w:rPr>
      </w:pPr>
      <w:r w:rsidRPr="00CA0732">
        <w:rPr>
          <w:sz w:val="20"/>
          <w:szCs w:val="20"/>
        </w:rPr>
        <w:t>štiri reprezentativne naključno izbrane datume, ki jih določi in objavi na svoji spletni strani ne prej kakor dva tedna po njihovi</w:t>
      </w:r>
      <w:r w:rsidRPr="00CA0732">
        <w:rPr>
          <w:spacing w:val="-2"/>
          <w:sz w:val="20"/>
          <w:szCs w:val="20"/>
        </w:rPr>
        <w:t xml:space="preserve"> </w:t>
      </w:r>
      <w:r w:rsidRPr="00CA0732">
        <w:rPr>
          <w:sz w:val="20"/>
          <w:szCs w:val="20"/>
        </w:rPr>
        <w:t>določitvi.</w:t>
      </w:r>
    </w:p>
    <w:p w14:paraId="4FCEBD69" w14:textId="77777777" w:rsidR="00C63356" w:rsidRPr="00CA0732" w:rsidRDefault="00C63356">
      <w:pPr>
        <w:pStyle w:val="Telobesedila"/>
        <w:spacing w:before="8"/>
      </w:pPr>
    </w:p>
    <w:p w14:paraId="49455251" w14:textId="04DAC403" w:rsidR="00C63356" w:rsidRPr="00CA0732" w:rsidRDefault="000B1CFE">
      <w:pPr>
        <w:pStyle w:val="Telobesedila"/>
        <w:spacing w:line="271" w:lineRule="auto"/>
        <w:ind w:left="112" w:right="114"/>
        <w:jc w:val="both"/>
      </w:pPr>
      <w:r w:rsidRPr="00CA0732">
        <w:t xml:space="preserve">Povprečna letna obtežba je količnik med povprečnim letnim številom GVŽ  živali (v nadaljnjem besedilu: PGVŽ) in ugotovljenimi kmetijskimi površinami z geoprostorskega obrazca za vloge in zahtevke na površino iz  </w:t>
      </w:r>
      <w:r w:rsidR="00623308">
        <w:t>uredbe</w:t>
      </w:r>
      <w:r w:rsidRPr="00CA0732">
        <w:t xml:space="preserve">, </w:t>
      </w:r>
      <w:r w:rsidR="00CA0732" w:rsidRPr="00CA0732">
        <w:t xml:space="preserve">ki ureja integrirani administrativni in kontrolni sistem za tekoče leto </w:t>
      </w:r>
      <w:r w:rsidRPr="00CA0732">
        <w:t>(v nadaljnjem besedilu: ugotovljena kmetijska</w:t>
      </w:r>
      <w:r w:rsidRPr="006903F8">
        <w:t xml:space="preserve"> </w:t>
      </w:r>
      <w:r w:rsidRPr="00CA0732">
        <w:t>površina).</w:t>
      </w:r>
    </w:p>
    <w:p w14:paraId="0373B9DB" w14:textId="77777777" w:rsidR="00C63356" w:rsidRPr="00CA0732" w:rsidRDefault="00C63356">
      <w:pPr>
        <w:pStyle w:val="Telobesedila"/>
        <w:spacing w:before="9"/>
      </w:pPr>
    </w:p>
    <w:p w14:paraId="09ADC487" w14:textId="3A1601E0" w:rsidR="00C63356" w:rsidRPr="00CA0732" w:rsidRDefault="000B1CFE">
      <w:pPr>
        <w:pStyle w:val="Telobesedila"/>
        <w:spacing w:line="542" w:lineRule="auto"/>
        <w:ind w:left="112" w:right="3146"/>
      </w:pPr>
      <w:r w:rsidRPr="00CA0732">
        <w:t xml:space="preserve">Povprečna letna obtežba je = PGVŽ / ugotovljena kmetijska površina PGVŽ = PGVŽ(GOV) + </w:t>
      </w:r>
      <w:r w:rsidR="005A4267" w:rsidRPr="00CA0732">
        <w:t xml:space="preserve">PGVŽ(DROB) + </w:t>
      </w:r>
      <w:r w:rsidRPr="00CA0732">
        <w:t xml:space="preserve">PGVŽ(KOP) + </w:t>
      </w:r>
      <w:r w:rsidR="005A4267" w:rsidRPr="00CA0732">
        <w:t xml:space="preserve"> + G</w:t>
      </w:r>
      <w:r w:rsidR="00686422" w:rsidRPr="00CA0732">
        <w:t>VŽ (PRAŠ) + PGVŽ(</w:t>
      </w:r>
      <w:r w:rsidR="005A4267" w:rsidRPr="00CA0732">
        <w:t>PERUT)</w:t>
      </w:r>
      <w:r w:rsidR="00DF6DAA" w:rsidRPr="00CA0732">
        <w:t xml:space="preserve"> +PGVŽ(KUN) + PGVŽ(DIV) + PGVŽ (DRUG)</w:t>
      </w:r>
      <w:r w:rsidRPr="00CA0732">
        <w:t>,</w:t>
      </w:r>
    </w:p>
    <w:p w14:paraId="6A592AD5" w14:textId="77777777" w:rsidR="00C63356" w:rsidRPr="00CA0732" w:rsidRDefault="000B1CFE">
      <w:pPr>
        <w:pStyle w:val="Telobesedila"/>
        <w:spacing w:line="230" w:lineRule="exact"/>
        <w:ind w:left="112"/>
      </w:pPr>
      <w:r w:rsidRPr="00CA0732">
        <w:t>pri čemer je:</w:t>
      </w:r>
    </w:p>
    <w:p w14:paraId="79CD2BA1" w14:textId="73D4FB5F" w:rsidR="00C63356" w:rsidRPr="00CA0732" w:rsidRDefault="000B1CFE">
      <w:pPr>
        <w:pStyle w:val="Odstavekseznama"/>
        <w:numPr>
          <w:ilvl w:val="0"/>
          <w:numId w:val="5"/>
        </w:numPr>
        <w:tabs>
          <w:tab w:val="left" w:pos="473"/>
          <w:tab w:val="left" w:pos="474"/>
        </w:tabs>
        <w:spacing w:before="18"/>
        <w:ind w:hanging="362"/>
        <w:rPr>
          <w:sz w:val="20"/>
          <w:szCs w:val="20"/>
        </w:rPr>
      </w:pPr>
      <w:r w:rsidRPr="00CA0732">
        <w:rPr>
          <w:sz w:val="20"/>
          <w:szCs w:val="20"/>
        </w:rPr>
        <w:t>PGVŽ(GOV): povprečno letno število GVŽ</w:t>
      </w:r>
      <w:r w:rsidRPr="00CA0732">
        <w:rPr>
          <w:spacing w:val="-2"/>
          <w:sz w:val="20"/>
          <w:szCs w:val="20"/>
        </w:rPr>
        <w:t xml:space="preserve"> </w:t>
      </w:r>
      <w:r w:rsidRPr="00CA0732">
        <w:rPr>
          <w:sz w:val="20"/>
          <w:szCs w:val="20"/>
        </w:rPr>
        <w:t>govedi;</w:t>
      </w:r>
    </w:p>
    <w:p w14:paraId="4CBC5742" w14:textId="3589E813" w:rsidR="00686422" w:rsidRPr="00CA0732" w:rsidRDefault="00686422">
      <w:pPr>
        <w:pStyle w:val="Odstavekseznama"/>
        <w:numPr>
          <w:ilvl w:val="0"/>
          <w:numId w:val="5"/>
        </w:numPr>
        <w:tabs>
          <w:tab w:val="left" w:pos="473"/>
          <w:tab w:val="left" w:pos="474"/>
        </w:tabs>
        <w:spacing w:before="18"/>
        <w:ind w:hanging="362"/>
        <w:rPr>
          <w:sz w:val="20"/>
          <w:szCs w:val="20"/>
        </w:rPr>
      </w:pPr>
      <w:r w:rsidRPr="00CA0732">
        <w:rPr>
          <w:sz w:val="20"/>
          <w:szCs w:val="20"/>
        </w:rPr>
        <w:t>PGVŽ(DROB): povprečno letno število drobnice;</w:t>
      </w:r>
    </w:p>
    <w:p w14:paraId="4F0FC22A" w14:textId="77777777" w:rsidR="00C63356" w:rsidRPr="006903F8" w:rsidRDefault="000B1CFE" w:rsidP="006903F8">
      <w:pPr>
        <w:pStyle w:val="Odstavekseznama"/>
        <w:numPr>
          <w:ilvl w:val="0"/>
          <w:numId w:val="5"/>
        </w:numPr>
        <w:tabs>
          <w:tab w:val="left" w:pos="473"/>
          <w:tab w:val="left" w:pos="474"/>
        </w:tabs>
        <w:spacing w:before="14"/>
        <w:ind w:hanging="362"/>
        <w:rPr>
          <w:sz w:val="20"/>
          <w:szCs w:val="20"/>
        </w:rPr>
      </w:pPr>
      <w:r w:rsidRPr="006903F8">
        <w:rPr>
          <w:sz w:val="20"/>
          <w:szCs w:val="20"/>
        </w:rPr>
        <w:t>PGVŽ(KOP): povprečno letno število GVŽ</w:t>
      </w:r>
      <w:r w:rsidRPr="006903F8">
        <w:rPr>
          <w:spacing w:val="-6"/>
          <w:sz w:val="20"/>
          <w:szCs w:val="20"/>
        </w:rPr>
        <w:t xml:space="preserve"> </w:t>
      </w:r>
      <w:r w:rsidRPr="006903F8">
        <w:rPr>
          <w:sz w:val="20"/>
          <w:szCs w:val="20"/>
        </w:rPr>
        <w:t>kopitarjev;</w:t>
      </w:r>
    </w:p>
    <w:p w14:paraId="28B67F2E" w14:textId="7F15BE94" w:rsidR="00686422" w:rsidRPr="006903F8" w:rsidRDefault="00686422" w:rsidP="006903F8">
      <w:pPr>
        <w:pStyle w:val="Odstavekseznama"/>
        <w:numPr>
          <w:ilvl w:val="0"/>
          <w:numId w:val="5"/>
        </w:numPr>
        <w:tabs>
          <w:tab w:val="left" w:pos="473"/>
          <w:tab w:val="left" w:pos="474"/>
        </w:tabs>
        <w:spacing w:before="14"/>
        <w:ind w:hanging="362"/>
        <w:rPr>
          <w:sz w:val="20"/>
          <w:szCs w:val="20"/>
        </w:rPr>
      </w:pPr>
      <w:r w:rsidRPr="006903F8">
        <w:rPr>
          <w:sz w:val="20"/>
          <w:szCs w:val="20"/>
        </w:rPr>
        <w:t>PGVŽ(PRAŠ): povp</w:t>
      </w:r>
      <w:r w:rsidR="007A4BEE" w:rsidRPr="006903F8">
        <w:rPr>
          <w:sz w:val="20"/>
          <w:szCs w:val="20"/>
        </w:rPr>
        <w:t>rečno letno število GVŽ prašičev</w:t>
      </w:r>
      <w:r w:rsidRPr="006903F8">
        <w:rPr>
          <w:sz w:val="20"/>
          <w:szCs w:val="20"/>
        </w:rPr>
        <w:t>;</w:t>
      </w:r>
    </w:p>
    <w:p w14:paraId="2A9896B5" w14:textId="75A0ED54" w:rsidR="00C63356" w:rsidRPr="00CA0732" w:rsidRDefault="00686422">
      <w:pPr>
        <w:pStyle w:val="Odstavekseznama"/>
        <w:numPr>
          <w:ilvl w:val="0"/>
          <w:numId w:val="5"/>
        </w:numPr>
        <w:tabs>
          <w:tab w:val="left" w:pos="473"/>
          <w:tab w:val="left" w:pos="474"/>
        </w:tabs>
        <w:spacing w:before="14"/>
        <w:ind w:hanging="362"/>
        <w:rPr>
          <w:sz w:val="20"/>
          <w:szCs w:val="20"/>
        </w:rPr>
      </w:pPr>
      <w:r w:rsidRPr="00CA0732">
        <w:rPr>
          <w:sz w:val="20"/>
          <w:szCs w:val="20"/>
        </w:rPr>
        <w:t>PGVŽ(PERUT: povprečno letno število GVŽ perutnine</w:t>
      </w:r>
      <w:r w:rsidR="00DF6DAA" w:rsidRPr="00CA0732">
        <w:rPr>
          <w:sz w:val="20"/>
          <w:szCs w:val="20"/>
        </w:rPr>
        <w:t>;</w:t>
      </w:r>
    </w:p>
    <w:p w14:paraId="24F4C231" w14:textId="27F54710" w:rsidR="00DF6DAA" w:rsidRPr="00CA0732" w:rsidRDefault="00DF6DAA">
      <w:pPr>
        <w:pStyle w:val="Odstavekseznama"/>
        <w:numPr>
          <w:ilvl w:val="0"/>
          <w:numId w:val="5"/>
        </w:numPr>
        <w:tabs>
          <w:tab w:val="left" w:pos="473"/>
          <w:tab w:val="left" w:pos="474"/>
        </w:tabs>
        <w:spacing w:before="14"/>
        <w:ind w:hanging="362"/>
        <w:rPr>
          <w:sz w:val="20"/>
          <w:szCs w:val="20"/>
        </w:rPr>
      </w:pPr>
      <w:r w:rsidRPr="00CA0732">
        <w:rPr>
          <w:sz w:val="20"/>
          <w:szCs w:val="20"/>
        </w:rPr>
        <w:t>PGVŽ(KUN): povprečno letno število GVŽ kuncev;</w:t>
      </w:r>
    </w:p>
    <w:p w14:paraId="07B3EA49" w14:textId="2F8BCA3D" w:rsidR="00DF6DAA" w:rsidRPr="00CA0732" w:rsidRDefault="00DF6DAA">
      <w:pPr>
        <w:pStyle w:val="Odstavekseznama"/>
        <w:numPr>
          <w:ilvl w:val="0"/>
          <w:numId w:val="5"/>
        </w:numPr>
        <w:tabs>
          <w:tab w:val="left" w:pos="473"/>
          <w:tab w:val="left" w:pos="474"/>
        </w:tabs>
        <w:spacing w:before="14"/>
        <w:ind w:hanging="362"/>
        <w:rPr>
          <w:sz w:val="20"/>
          <w:szCs w:val="20"/>
        </w:rPr>
      </w:pPr>
      <w:r w:rsidRPr="00CA0732">
        <w:rPr>
          <w:sz w:val="20"/>
          <w:szCs w:val="20"/>
        </w:rPr>
        <w:t>PGVŽ(DIV): povprečno letno število GVŽ divjadi iz obore za rejo;</w:t>
      </w:r>
    </w:p>
    <w:p w14:paraId="20DA4C4C" w14:textId="459992AD" w:rsidR="00DF6DAA" w:rsidRPr="006903F8" w:rsidRDefault="00DF6DAA" w:rsidP="006903F8">
      <w:pPr>
        <w:pStyle w:val="Odstavekseznama"/>
        <w:numPr>
          <w:ilvl w:val="0"/>
          <w:numId w:val="5"/>
        </w:numPr>
        <w:tabs>
          <w:tab w:val="left" w:pos="473"/>
          <w:tab w:val="left" w:pos="474"/>
        </w:tabs>
        <w:spacing w:before="14"/>
        <w:ind w:hanging="362"/>
        <w:rPr>
          <w:sz w:val="20"/>
          <w:szCs w:val="20"/>
        </w:rPr>
      </w:pPr>
      <w:r w:rsidRPr="006903F8">
        <w:rPr>
          <w:sz w:val="20"/>
          <w:szCs w:val="20"/>
        </w:rPr>
        <w:t>PGVŽ(DRUG): povprečno letno število GVŽ drugih rejnih živali.</w:t>
      </w:r>
    </w:p>
    <w:p w14:paraId="3ADA623D" w14:textId="77777777" w:rsidR="00C63356" w:rsidRPr="00CA0732" w:rsidRDefault="00C63356">
      <w:pPr>
        <w:pStyle w:val="Telobesedila"/>
        <w:spacing w:before="2"/>
      </w:pPr>
    </w:p>
    <w:p w14:paraId="66F798BF" w14:textId="39BDA9F3" w:rsidR="00C63356" w:rsidRPr="00CA0732" w:rsidRDefault="000B1CFE">
      <w:pPr>
        <w:pStyle w:val="Telobesedila"/>
        <w:ind w:left="112"/>
      </w:pPr>
      <w:r w:rsidRPr="00CA0732">
        <w:t>Povprečno letno število GVŽ živali se izračuna na naslednji način:</w:t>
      </w:r>
    </w:p>
    <w:p w14:paraId="43ABC861" w14:textId="77777777" w:rsidR="00C63356" w:rsidRPr="00CA0732" w:rsidRDefault="00C63356">
      <w:pPr>
        <w:pStyle w:val="Telobesedila"/>
        <w:spacing w:before="3"/>
      </w:pPr>
    </w:p>
    <w:p w14:paraId="303307C8" w14:textId="77777777" w:rsidR="00C63356" w:rsidRPr="00CA0732" w:rsidRDefault="000B1CFE">
      <w:pPr>
        <w:pStyle w:val="Odstavekseznama"/>
        <w:numPr>
          <w:ilvl w:val="0"/>
          <w:numId w:val="4"/>
        </w:numPr>
        <w:tabs>
          <w:tab w:val="left" w:pos="334"/>
        </w:tabs>
        <w:ind w:hanging="222"/>
        <w:rPr>
          <w:sz w:val="20"/>
          <w:szCs w:val="20"/>
        </w:rPr>
      </w:pPr>
      <w:r w:rsidRPr="00CA0732">
        <w:rPr>
          <w:sz w:val="20"/>
          <w:szCs w:val="20"/>
        </w:rPr>
        <w:t>Govedo</w:t>
      </w:r>
    </w:p>
    <w:p w14:paraId="30BE55A1" w14:textId="77777777" w:rsidR="00C63356" w:rsidRPr="00CA0732" w:rsidRDefault="00C63356">
      <w:pPr>
        <w:pStyle w:val="Telobesedila"/>
        <w:spacing w:before="1"/>
      </w:pPr>
    </w:p>
    <w:p w14:paraId="10E7D064" w14:textId="090D4F7F" w:rsidR="00C63356" w:rsidRPr="00CA0732" w:rsidRDefault="000B1CFE">
      <w:pPr>
        <w:pStyle w:val="Telobesedila"/>
        <w:spacing w:line="271" w:lineRule="auto"/>
        <w:ind w:left="112" w:right="114"/>
        <w:jc w:val="both"/>
      </w:pPr>
      <w:r w:rsidRPr="00CA0732">
        <w:t xml:space="preserve">Povprečno letno število GVŽ govedi se izračuna kot aritmetično povprečje seštevka zmnožkov števila govedi posameznih kategorij iz Centralnega registra govedi po stanju na dan 1. februar tekočega leta in štiri reprezentativne naključno izbrane datume ter ustreznih koeficientov GVŽ z obrazca staleža živali po vrstah in kategorijah rejnih živali iz </w:t>
      </w:r>
      <w:r w:rsidR="00B638C0">
        <w:t>pravilnika</w:t>
      </w:r>
      <w:r w:rsidRPr="00CA0732">
        <w:t>, ki ureja evidenco rejnih</w:t>
      </w:r>
      <w:r w:rsidRPr="00CA0732">
        <w:rPr>
          <w:spacing w:val="-13"/>
        </w:rPr>
        <w:t xml:space="preserve"> </w:t>
      </w:r>
      <w:r w:rsidRPr="00CA0732">
        <w:t>živali.</w:t>
      </w:r>
    </w:p>
    <w:p w14:paraId="28324A12" w14:textId="77777777" w:rsidR="00C63356" w:rsidRPr="00CA0732" w:rsidRDefault="00C63356">
      <w:pPr>
        <w:pStyle w:val="Telobesedila"/>
        <w:spacing w:before="9"/>
      </w:pPr>
    </w:p>
    <w:p w14:paraId="2C5061CB" w14:textId="77777777" w:rsidR="00C63356" w:rsidRPr="00CA0732" w:rsidRDefault="000B1CFE">
      <w:pPr>
        <w:pStyle w:val="Telobesedila"/>
        <w:ind w:left="112"/>
        <w:jc w:val="both"/>
      </w:pPr>
      <w:r w:rsidRPr="00CA0732">
        <w:t>PGVŽ(GOV) = (GVŽ(1.2.) + GVŽ(D1) + GVŽ(D2) + GVŽ(D3) + GVŽ(D4)) / 5,</w:t>
      </w:r>
    </w:p>
    <w:p w14:paraId="22C466A4" w14:textId="77777777" w:rsidR="00C63356" w:rsidRPr="00CA0732" w:rsidRDefault="00C63356">
      <w:pPr>
        <w:pStyle w:val="Telobesedila"/>
      </w:pPr>
    </w:p>
    <w:p w14:paraId="63A25667" w14:textId="77777777" w:rsidR="00C63356" w:rsidRPr="00CA0732" w:rsidRDefault="00C63356">
      <w:pPr>
        <w:pStyle w:val="Telobesedila"/>
        <w:spacing w:before="10"/>
      </w:pPr>
    </w:p>
    <w:p w14:paraId="65D9896E" w14:textId="77777777" w:rsidR="00C63356" w:rsidRPr="00CA0732" w:rsidRDefault="000B1CFE">
      <w:pPr>
        <w:pStyle w:val="Telobesedila"/>
        <w:ind w:left="112"/>
      </w:pPr>
      <w:r w:rsidRPr="00CA0732">
        <w:t>pri čemer je:</w:t>
      </w:r>
    </w:p>
    <w:p w14:paraId="657A1CE5" w14:textId="77777777" w:rsidR="00C63356" w:rsidRPr="00CA0732" w:rsidRDefault="00C63356">
      <w:pPr>
        <w:pStyle w:val="Telobesedila"/>
        <w:spacing w:before="3"/>
      </w:pPr>
    </w:p>
    <w:p w14:paraId="18B37887" w14:textId="77777777" w:rsidR="00C63356" w:rsidRPr="00CA0732" w:rsidRDefault="000B1CFE">
      <w:pPr>
        <w:pStyle w:val="Telobesedila"/>
        <w:ind w:left="112"/>
      </w:pPr>
      <w:r w:rsidRPr="00CA0732">
        <w:lastRenderedPageBreak/>
        <w:t>PGVŽ(GOV): povprečno letno število GVŽ govedi;</w:t>
      </w:r>
    </w:p>
    <w:p w14:paraId="45CFAF48" w14:textId="77777777" w:rsidR="00C63356" w:rsidRPr="00CA0732" w:rsidRDefault="000B1CFE">
      <w:pPr>
        <w:pStyle w:val="Odstavekseznama"/>
        <w:numPr>
          <w:ilvl w:val="0"/>
          <w:numId w:val="5"/>
        </w:numPr>
        <w:tabs>
          <w:tab w:val="left" w:pos="473"/>
          <w:tab w:val="left" w:pos="474"/>
        </w:tabs>
        <w:spacing w:before="83"/>
        <w:ind w:hanging="362"/>
        <w:rPr>
          <w:sz w:val="20"/>
          <w:szCs w:val="20"/>
        </w:rPr>
      </w:pPr>
      <w:r w:rsidRPr="00CA0732">
        <w:rPr>
          <w:sz w:val="20"/>
          <w:szCs w:val="20"/>
        </w:rPr>
        <w:t>GVŽ(1.2.): število GVŽ goveda po stanju na dan 1. februar tekočega</w:t>
      </w:r>
      <w:r w:rsidRPr="00CA0732">
        <w:rPr>
          <w:spacing w:val="-11"/>
          <w:sz w:val="20"/>
          <w:szCs w:val="20"/>
        </w:rPr>
        <w:t xml:space="preserve"> </w:t>
      </w:r>
      <w:r w:rsidRPr="00CA0732">
        <w:rPr>
          <w:sz w:val="20"/>
          <w:szCs w:val="20"/>
        </w:rPr>
        <w:t>leta;</w:t>
      </w:r>
    </w:p>
    <w:p w14:paraId="4B843965" w14:textId="77777777" w:rsidR="00C63356" w:rsidRPr="00CA0732" w:rsidRDefault="000B1CFE">
      <w:pPr>
        <w:pStyle w:val="Odstavekseznama"/>
        <w:numPr>
          <w:ilvl w:val="0"/>
          <w:numId w:val="5"/>
        </w:numPr>
        <w:tabs>
          <w:tab w:val="left" w:pos="473"/>
          <w:tab w:val="left" w:pos="474"/>
        </w:tabs>
        <w:spacing w:before="15"/>
        <w:ind w:hanging="362"/>
        <w:rPr>
          <w:sz w:val="20"/>
          <w:szCs w:val="20"/>
        </w:rPr>
      </w:pPr>
      <w:r w:rsidRPr="00CA0732">
        <w:rPr>
          <w:sz w:val="20"/>
          <w:szCs w:val="20"/>
        </w:rPr>
        <w:t>GVŽ(D1):</w:t>
      </w:r>
      <w:r w:rsidRPr="00CA0732">
        <w:rPr>
          <w:spacing w:val="-5"/>
          <w:sz w:val="20"/>
          <w:szCs w:val="20"/>
        </w:rPr>
        <w:t xml:space="preserve"> </w:t>
      </w:r>
      <w:r w:rsidRPr="00CA0732">
        <w:rPr>
          <w:sz w:val="20"/>
          <w:szCs w:val="20"/>
        </w:rPr>
        <w:t>število</w:t>
      </w:r>
      <w:r w:rsidRPr="00CA0732">
        <w:rPr>
          <w:spacing w:val="-4"/>
          <w:sz w:val="20"/>
          <w:szCs w:val="20"/>
        </w:rPr>
        <w:t xml:space="preserve"> </w:t>
      </w:r>
      <w:r w:rsidRPr="00CA0732">
        <w:rPr>
          <w:sz w:val="20"/>
          <w:szCs w:val="20"/>
        </w:rPr>
        <w:t>GVŽ</w:t>
      </w:r>
      <w:r w:rsidRPr="00CA0732">
        <w:rPr>
          <w:spacing w:val="-1"/>
          <w:sz w:val="20"/>
          <w:szCs w:val="20"/>
        </w:rPr>
        <w:t xml:space="preserve"> </w:t>
      </w:r>
      <w:r w:rsidRPr="00CA0732">
        <w:rPr>
          <w:sz w:val="20"/>
          <w:szCs w:val="20"/>
        </w:rPr>
        <w:t>goveda</w:t>
      </w:r>
      <w:r w:rsidRPr="00CA0732">
        <w:rPr>
          <w:spacing w:val="-5"/>
          <w:sz w:val="20"/>
          <w:szCs w:val="20"/>
        </w:rPr>
        <w:t xml:space="preserve"> </w:t>
      </w:r>
      <w:r w:rsidRPr="00CA0732">
        <w:rPr>
          <w:sz w:val="20"/>
          <w:szCs w:val="20"/>
        </w:rPr>
        <w:t>po</w:t>
      </w:r>
      <w:r w:rsidRPr="00CA0732">
        <w:rPr>
          <w:spacing w:val="-4"/>
          <w:sz w:val="20"/>
          <w:szCs w:val="20"/>
        </w:rPr>
        <w:t xml:space="preserve"> </w:t>
      </w:r>
      <w:r w:rsidRPr="00CA0732">
        <w:rPr>
          <w:sz w:val="20"/>
          <w:szCs w:val="20"/>
        </w:rPr>
        <w:t>stanju</w:t>
      </w:r>
      <w:r w:rsidRPr="00CA0732">
        <w:rPr>
          <w:spacing w:val="-3"/>
          <w:sz w:val="20"/>
          <w:szCs w:val="20"/>
        </w:rPr>
        <w:t xml:space="preserve"> </w:t>
      </w:r>
      <w:r w:rsidRPr="00CA0732">
        <w:rPr>
          <w:sz w:val="20"/>
          <w:szCs w:val="20"/>
        </w:rPr>
        <w:t>na</w:t>
      </w:r>
      <w:r w:rsidRPr="00CA0732">
        <w:rPr>
          <w:spacing w:val="-5"/>
          <w:sz w:val="20"/>
          <w:szCs w:val="20"/>
        </w:rPr>
        <w:t xml:space="preserve"> </w:t>
      </w:r>
      <w:r w:rsidRPr="00CA0732">
        <w:rPr>
          <w:sz w:val="20"/>
          <w:szCs w:val="20"/>
        </w:rPr>
        <w:t>prvega</w:t>
      </w:r>
      <w:r w:rsidRPr="00CA0732">
        <w:rPr>
          <w:spacing w:val="-5"/>
          <w:sz w:val="20"/>
          <w:szCs w:val="20"/>
        </w:rPr>
        <w:t xml:space="preserve"> </w:t>
      </w:r>
      <w:r w:rsidRPr="00CA0732">
        <w:rPr>
          <w:sz w:val="20"/>
          <w:szCs w:val="20"/>
        </w:rPr>
        <w:t>od</w:t>
      </w:r>
      <w:r w:rsidRPr="00CA0732">
        <w:rPr>
          <w:spacing w:val="-2"/>
          <w:sz w:val="20"/>
          <w:szCs w:val="20"/>
        </w:rPr>
        <w:t xml:space="preserve"> </w:t>
      </w:r>
      <w:r w:rsidRPr="00CA0732">
        <w:rPr>
          <w:sz w:val="20"/>
          <w:szCs w:val="20"/>
        </w:rPr>
        <w:t>štirih</w:t>
      </w:r>
      <w:r w:rsidRPr="00CA0732">
        <w:rPr>
          <w:spacing w:val="-4"/>
          <w:sz w:val="20"/>
          <w:szCs w:val="20"/>
        </w:rPr>
        <w:t xml:space="preserve"> </w:t>
      </w:r>
      <w:r w:rsidRPr="00CA0732">
        <w:rPr>
          <w:sz w:val="20"/>
          <w:szCs w:val="20"/>
        </w:rPr>
        <w:t>reprezentativnih</w:t>
      </w:r>
      <w:r w:rsidRPr="00CA0732">
        <w:rPr>
          <w:spacing w:val="-3"/>
          <w:sz w:val="20"/>
          <w:szCs w:val="20"/>
        </w:rPr>
        <w:t xml:space="preserve"> </w:t>
      </w:r>
      <w:r w:rsidRPr="00CA0732">
        <w:rPr>
          <w:sz w:val="20"/>
          <w:szCs w:val="20"/>
        </w:rPr>
        <w:t>naključno</w:t>
      </w:r>
      <w:r w:rsidRPr="00CA0732">
        <w:rPr>
          <w:spacing w:val="-5"/>
          <w:sz w:val="20"/>
          <w:szCs w:val="20"/>
        </w:rPr>
        <w:t xml:space="preserve"> </w:t>
      </w:r>
      <w:r w:rsidRPr="00CA0732">
        <w:rPr>
          <w:sz w:val="20"/>
          <w:szCs w:val="20"/>
        </w:rPr>
        <w:t>izbranih</w:t>
      </w:r>
      <w:r w:rsidRPr="00CA0732">
        <w:rPr>
          <w:spacing w:val="-4"/>
          <w:sz w:val="20"/>
          <w:szCs w:val="20"/>
        </w:rPr>
        <w:t xml:space="preserve"> </w:t>
      </w:r>
      <w:r w:rsidRPr="00CA0732">
        <w:rPr>
          <w:sz w:val="20"/>
          <w:szCs w:val="20"/>
        </w:rPr>
        <w:t>datumov;</w:t>
      </w:r>
    </w:p>
    <w:p w14:paraId="2A9AA22C" w14:textId="77777777" w:rsidR="00C63356" w:rsidRPr="00CA0732" w:rsidRDefault="000B1CFE">
      <w:pPr>
        <w:pStyle w:val="Odstavekseznama"/>
        <w:numPr>
          <w:ilvl w:val="0"/>
          <w:numId w:val="5"/>
        </w:numPr>
        <w:tabs>
          <w:tab w:val="left" w:pos="473"/>
          <w:tab w:val="left" w:pos="474"/>
        </w:tabs>
        <w:spacing w:before="14" w:line="268" w:lineRule="auto"/>
        <w:ind w:right="125"/>
        <w:rPr>
          <w:sz w:val="20"/>
          <w:szCs w:val="20"/>
        </w:rPr>
      </w:pPr>
      <w:r w:rsidRPr="00CA0732">
        <w:rPr>
          <w:sz w:val="20"/>
          <w:szCs w:val="20"/>
        </w:rPr>
        <w:t>GVŽ(D2): število GVŽ goveda po stanju na drugega od štirih reprezentativnih naključno izbranih datumov;</w:t>
      </w:r>
    </w:p>
    <w:p w14:paraId="094C3A98" w14:textId="77777777" w:rsidR="00C63356" w:rsidRPr="00CA0732" w:rsidRDefault="000B1CFE">
      <w:pPr>
        <w:pStyle w:val="Odstavekseznama"/>
        <w:numPr>
          <w:ilvl w:val="0"/>
          <w:numId w:val="5"/>
        </w:numPr>
        <w:tabs>
          <w:tab w:val="left" w:pos="473"/>
          <w:tab w:val="left" w:pos="474"/>
        </w:tabs>
        <w:spacing w:line="266" w:lineRule="auto"/>
        <w:ind w:right="126"/>
        <w:rPr>
          <w:sz w:val="20"/>
          <w:szCs w:val="20"/>
        </w:rPr>
      </w:pPr>
      <w:r w:rsidRPr="00CA0732">
        <w:rPr>
          <w:sz w:val="20"/>
          <w:szCs w:val="20"/>
        </w:rPr>
        <w:t>GVŽ(D3): število GVŽ goveda po stanju na tretjega od štirih reprezentativnih naključno izbranih datumov;</w:t>
      </w:r>
    </w:p>
    <w:p w14:paraId="4C708D12" w14:textId="77777777" w:rsidR="00C63356" w:rsidRPr="00CA0732" w:rsidRDefault="000B1CFE">
      <w:pPr>
        <w:pStyle w:val="Odstavekseznama"/>
        <w:numPr>
          <w:ilvl w:val="0"/>
          <w:numId w:val="5"/>
        </w:numPr>
        <w:tabs>
          <w:tab w:val="left" w:pos="473"/>
          <w:tab w:val="left" w:pos="474"/>
        </w:tabs>
        <w:spacing w:line="266" w:lineRule="auto"/>
        <w:ind w:right="122"/>
        <w:rPr>
          <w:sz w:val="20"/>
          <w:szCs w:val="20"/>
        </w:rPr>
      </w:pPr>
      <w:r w:rsidRPr="00CA0732">
        <w:rPr>
          <w:sz w:val="20"/>
          <w:szCs w:val="20"/>
        </w:rPr>
        <w:t>GVŽ(D4): število GVŽ goveda po stanju na četrtega od štirih reprezentativnih naključno izbranih datumov.</w:t>
      </w:r>
    </w:p>
    <w:p w14:paraId="14E0B9B1" w14:textId="4CDA2A83" w:rsidR="00C63356" w:rsidRPr="00CA0732" w:rsidRDefault="00C63356">
      <w:pPr>
        <w:pStyle w:val="Telobesedila"/>
        <w:spacing w:before="7"/>
      </w:pPr>
    </w:p>
    <w:p w14:paraId="689DCEA9" w14:textId="45726DAB" w:rsidR="00F523B7" w:rsidRPr="00CA0732" w:rsidRDefault="00F523B7" w:rsidP="00253062">
      <w:pPr>
        <w:pStyle w:val="Telobesedila"/>
        <w:numPr>
          <w:ilvl w:val="0"/>
          <w:numId w:val="4"/>
        </w:numPr>
        <w:spacing w:before="7"/>
      </w:pPr>
      <w:r w:rsidRPr="00CA0732">
        <w:t>Drobnica</w:t>
      </w:r>
    </w:p>
    <w:p w14:paraId="4502D8A9" w14:textId="77777777" w:rsidR="00F523B7" w:rsidRPr="00CA0732" w:rsidRDefault="00F523B7" w:rsidP="00253062">
      <w:pPr>
        <w:pStyle w:val="Telobesedila"/>
        <w:spacing w:before="7"/>
        <w:ind w:left="112"/>
      </w:pPr>
    </w:p>
    <w:p w14:paraId="525FC5B6" w14:textId="6DFAEE64" w:rsidR="00F523B7" w:rsidRPr="00CA0732" w:rsidRDefault="00F523B7" w:rsidP="00253062">
      <w:pPr>
        <w:pStyle w:val="Telobesedila"/>
        <w:spacing w:before="7"/>
        <w:ind w:left="112"/>
      </w:pPr>
      <w:r w:rsidRPr="00CA0732">
        <w:t>Povprečno letno število GVŽ drobnice se izračuna kot aritmetično povprečje seštevka zmnožkov števila drobnice posameznih kategorij iz Centralnega registra drobnice po stanju na dan 1. februar tekočega leta in štiri reprezentativne naključno izbrane datume ter ustreznih koeficientov GVŽ z obrazca staleža živali po vrstah in kateg</w:t>
      </w:r>
      <w:r w:rsidR="00B638C0">
        <w:t>orijah rejnih živali iz pravilnika</w:t>
      </w:r>
      <w:r w:rsidRPr="00CA0732">
        <w:t>, ki ureja evidenco rejnih živali.</w:t>
      </w:r>
    </w:p>
    <w:p w14:paraId="3F30A694" w14:textId="77777777" w:rsidR="00F523B7" w:rsidRPr="00CA0732" w:rsidRDefault="00F523B7" w:rsidP="00F523B7">
      <w:pPr>
        <w:pStyle w:val="Telobesedila"/>
        <w:spacing w:before="7"/>
        <w:ind w:left="333"/>
      </w:pPr>
    </w:p>
    <w:p w14:paraId="48735AA0" w14:textId="01AFF097" w:rsidR="00F523B7" w:rsidRPr="00CA0732" w:rsidRDefault="00F523B7" w:rsidP="00253062">
      <w:pPr>
        <w:pStyle w:val="Telobesedila"/>
        <w:spacing w:before="7"/>
        <w:ind w:left="112"/>
      </w:pPr>
      <w:r w:rsidRPr="00CA0732">
        <w:t>PGVŽ(DROB) = (GVŽ(1.2.) + GVŽ(D1) + GVŽ(D2) + GVŽ(D3) + GVŽ(D4)) / 5,</w:t>
      </w:r>
    </w:p>
    <w:p w14:paraId="0C688452" w14:textId="77777777" w:rsidR="00F523B7" w:rsidRPr="00CA0732" w:rsidRDefault="00F523B7" w:rsidP="00F523B7">
      <w:pPr>
        <w:pStyle w:val="Telobesedila"/>
        <w:spacing w:before="7"/>
        <w:ind w:left="333"/>
      </w:pPr>
    </w:p>
    <w:p w14:paraId="20A8E940" w14:textId="77777777" w:rsidR="00F523B7" w:rsidRPr="00CA0732" w:rsidRDefault="00F523B7" w:rsidP="00F523B7">
      <w:pPr>
        <w:pStyle w:val="Telobesedila"/>
        <w:spacing w:before="7"/>
        <w:ind w:left="333"/>
      </w:pPr>
    </w:p>
    <w:p w14:paraId="0B08FD37" w14:textId="77777777" w:rsidR="00F523B7" w:rsidRPr="00CA0732" w:rsidRDefault="00F523B7" w:rsidP="00253062">
      <w:pPr>
        <w:pStyle w:val="Telobesedila"/>
        <w:spacing w:before="7"/>
        <w:ind w:left="112"/>
      </w:pPr>
      <w:r w:rsidRPr="00CA0732">
        <w:t>pri čemer je:</w:t>
      </w:r>
      <w:bookmarkStart w:id="0" w:name="_GoBack"/>
      <w:bookmarkEnd w:id="0"/>
    </w:p>
    <w:p w14:paraId="72E6ECF6" w14:textId="77777777" w:rsidR="00F523B7" w:rsidRPr="00CA0732" w:rsidRDefault="00F523B7" w:rsidP="00F523B7">
      <w:pPr>
        <w:pStyle w:val="Telobesedila"/>
        <w:spacing w:before="7"/>
        <w:ind w:left="333"/>
      </w:pPr>
    </w:p>
    <w:p w14:paraId="201D8C3C" w14:textId="4808AC21" w:rsidR="00F523B7" w:rsidRPr="00CA0732" w:rsidRDefault="00F523B7" w:rsidP="00253062">
      <w:pPr>
        <w:pStyle w:val="Telobesedila"/>
        <w:spacing w:before="7"/>
        <w:ind w:left="112"/>
      </w:pPr>
      <w:r w:rsidRPr="00CA0732">
        <w:t>PGVŽ(DROB): povprečno letno število GVŽ drobnice;</w:t>
      </w:r>
    </w:p>
    <w:p w14:paraId="28999ECF" w14:textId="31F36386" w:rsidR="00F523B7" w:rsidRPr="00CA0732" w:rsidRDefault="00F523B7" w:rsidP="00F523B7">
      <w:pPr>
        <w:pStyle w:val="Telobesedila"/>
        <w:numPr>
          <w:ilvl w:val="0"/>
          <w:numId w:val="5"/>
        </w:numPr>
        <w:spacing w:before="7"/>
      </w:pPr>
      <w:r w:rsidRPr="00CA0732">
        <w:t>GVŽ(1.2.): število GVŽ drobnice po stanju na dan 1. februar tekočega leta;</w:t>
      </w:r>
    </w:p>
    <w:p w14:paraId="286E29D7" w14:textId="0DA43F5E" w:rsidR="00F523B7" w:rsidRPr="00CA0732" w:rsidRDefault="00F523B7" w:rsidP="00F523B7">
      <w:pPr>
        <w:pStyle w:val="Telobesedila"/>
        <w:numPr>
          <w:ilvl w:val="0"/>
          <w:numId w:val="5"/>
        </w:numPr>
        <w:spacing w:before="7"/>
      </w:pPr>
      <w:r w:rsidRPr="00CA0732">
        <w:t>GVŽ(D1): število GVŽ drobnice po stanju na prvega od štirih reprezentativnih naključno izbranih datumov;</w:t>
      </w:r>
    </w:p>
    <w:p w14:paraId="2547F140" w14:textId="191E1E44" w:rsidR="00F523B7" w:rsidRPr="00CA0732" w:rsidRDefault="00F523B7" w:rsidP="00F523B7">
      <w:pPr>
        <w:pStyle w:val="Telobesedila"/>
        <w:numPr>
          <w:ilvl w:val="0"/>
          <w:numId w:val="5"/>
        </w:numPr>
        <w:spacing w:before="7"/>
      </w:pPr>
      <w:r w:rsidRPr="00CA0732">
        <w:t>GVŽ(D2): število GVŽ drobnice po stanju na drugega od štirih reprezentativnih naključno izbranih datumov;</w:t>
      </w:r>
    </w:p>
    <w:p w14:paraId="53FEFD6A" w14:textId="157D4482" w:rsidR="00F523B7" w:rsidRPr="00CA0732" w:rsidRDefault="00F523B7" w:rsidP="00F523B7">
      <w:pPr>
        <w:pStyle w:val="Telobesedila"/>
        <w:numPr>
          <w:ilvl w:val="0"/>
          <w:numId w:val="5"/>
        </w:numPr>
        <w:spacing w:before="7"/>
      </w:pPr>
      <w:r w:rsidRPr="00CA0732">
        <w:t>GVŽ(D3): število GVŽ drobnice po stanju na tretjega od štirih reprezentativnih naključno izbranih datumov;</w:t>
      </w:r>
    </w:p>
    <w:p w14:paraId="784CAB30" w14:textId="37EF7C72" w:rsidR="00F523B7" w:rsidRPr="00CA0732" w:rsidRDefault="00F523B7" w:rsidP="00F523B7">
      <w:pPr>
        <w:pStyle w:val="Telobesedila"/>
        <w:numPr>
          <w:ilvl w:val="0"/>
          <w:numId w:val="5"/>
        </w:numPr>
        <w:spacing w:before="7"/>
      </w:pPr>
      <w:r w:rsidRPr="00CA0732">
        <w:t>GVŽ(D4): število GVŽ drobnice po stanju na četrtega od štirih reprezentativnih naključno izbranih datumov.</w:t>
      </w:r>
    </w:p>
    <w:p w14:paraId="51E60A91" w14:textId="01304787" w:rsidR="00F523B7" w:rsidRPr="00CA0732" w:rsidRDefault="00F523B7" w:rsidP="00253062">
      <w:pPr>
        <w:pStyle w:val="Telobesedila"/>
        <w:spacing w:before="7"/>
        <w:ind w:left="333"/>
      </w:pPr>
    </w:p>
    <w:p w14:paraId="3434BA45" w14:textId="77777777" w:rsidR="00F523B7" w:rsidRPr="00CA0732" w:rsidRDefault="00F523B7" w:rsidP="00253062">
      <w:pPr>
        <w:pStyle w:val="Telobesedila"/>
        <w:spacing w:before="7"/>
        <w:ind w:left="333"/>
      </w:pPr>
    </w:p>
    <w:p w14:paraId="0C408017" w14:textId="77777777" w:rsidR="00C63356" w:rsidRPr="00CA0732" w:rsidRDefault="000B1CFE">
      <w:pPr>
        <w:pStyle w:val="Odstavekseznama"/>
        <w:numPr>
          <w:ilvl w:val="0"/>
          <w:numId w:val="4"/>
        </w:numPr>
        <w:tabs>
          <w:tab w:val="left" w:pos="334"/>
        </w:tabs>
        <w:ind w:hanging="222"/>
        <w:rPr>
          <w:sz w:val="20"/>
          <w:szCs w:val="20"/>
        </w:rPr>
      </w:pPr>
      <w:r w:rsidRPr="00CA0732">
        <w:rPr>
          <w:sz w:val="20"/>
          <w:szCs w:val="20"/>
        </w:rPr>
        <w:t>Kopitarji</w:t>
      </w:r>
    </w:p>
    <w:p w14:paraId="65CD9E39" w14:textId="77777777" w:rsidR="00CA0732" w:rsidRPr="00CA0732" w:rsidRDefault="00CA0732" w:rsidP="00DF6DAA">
      <w:pPr>
        <w:tabs>
          <w:tab w:val="left" w:pos="473"/>
          <w:tab w:val="left" w:pos="474"/>
        </w:tabs>
        <w:spacing w:before="14"/>
        <w:rPr>
          <w:sz w:val="20"/>
          <w:szCs w:val="20"/>
        </w:rPr>
      </w:pPr>
      <w:r w:rsidRPr="00CA0732">
        <w:rPr>
          <w:sz w:val="20"/>
          <w:szCs w:val="20"/>
        </w:rPr>
        <w:t xml:space="preserve">Podatke o številu posameznih kategorij kopitarjev agencija prevzame iz Centralnega registra kopitarjev po stanju na dan 1. februarja tekočega leta. </w:t>
      </w:r>
    </w:p>
    <w:p w14:paraId="3ED2F7A4" w14:textId="6D81D0A4" w:rsidR="00CA0732" w:rsidRPr="00CA0732" w:rsidRDefault="00CA0732" w:rsidP="00DF6DAA">
      <w:pPr>
        <w:tabs>
          <w:tab w:val="left" w:pos="473"/>
          <w:tab w:val="left" w:pos="474"/>
        </w:tabs>
        <w:spacing w:before="14"/>
        <w:rPr>
          <w:sz w:val="20"/>
          <w:szCs w:val="20"/>
        </w:rPr>
      </w:pPr>
      <w:r w:rsidRPr="00CA0732">
        <w:rPr>
          <w:sz w:val="20"/>
          <w:szCs w:val="20"/>
        </w:rPr>
        <w:t>Povprečno letno število GVŽ kopitarjev se izračuna tako, da se število kopitarjev posameznih kategorij kopitarjev pomnoži z ustreznimi koeficienti GVŽ z obrazca staleža živali po vrstah in kateg</w:t>
      </w:r>
      <w:r w:rsidR="00B638C0">
        <w:rPr>
          <w:sz w:val="20"/>
          <w:szCs w:val="20"/>
        </w:rPr>
        <w:t>orijah rejnih živali iz pravilnika</w:t>
      </w:r>
      <w:r w:rsidRPr="00CA0732">
        <w:rPr>
          <w:sz w:val="20"/>
          <w:szCs w:val="20"/>
        </w:rPr>
        <w:t xml:space="preserve">, ki ureja evidenco rejnih živali. </w:t>
      </w:r>
    </w:p>
    <w:p w14:paraId="62BD0439" w14:textId="77777777" w:rsidR="00CA0732" w:rsidRPr="00CA0732" w:rsidRDefault="00CA0732" w:rsidP="00DF6DAA">
      <w:pPr>
        <w:tabs>
          <w:tab w:val="left" w:pos="473"/>
          <w:tab w:val="left" w:pos="474"/>
        </w:tabs>
        <w:spacing w:before="14"/>
        <w:rPr>
          <w:sz w:val="20"/>
          <w:szCs w:val="20"/>
        </w:rPr>
      </w:pPr>
    </w:p>
    <w:p w14:paraId="2F518B0E" w14:textId="77777777" w:rsidR="00CA0732" w:rsidRPr="00CA0732" w:rsidRDefault="00CA0732" w:rsidP="00DF6DAA">
      <w:pPr>
        <w:tabs>
          <w:tab w:val="left" w:pos="473"/>
          <w:tab w:val="left" w:pos="474"/>
        </w:tabs>
        <w:spacing w:before="14"/>
        <w:rPr>
          <w:sz w:val="20"/>
          <w:szCs w:val="20"/>
        </w:rPr>
      </w:pPr>
      <w:r w:rsidRPr="00CA0732">
        <w:rPr>
          <w:sz w:val="20"/>
          <w:szCs w:val="20"/>
        </w:rPr>
        <w:t>PGVŽ(KOP) = GVŽ(1.2), pri čemer je:</w:t>
      </w:r>
    </w:p>
    <w:p w14:paraId="362F8E48" w14:textId="77777777" w:rsidR="00CA0732" w:rsidRPr="00CA0732" w:rsidRDefault="00CA0732" w:rsidP="00DF6DAA">
      <w:pPr>
        <w:tabs>
          <w:tab w:val="left" w:pos="473"/>
          <w:tab w:val="left" w:pos="474"/>
        </w:tabs>
        <w:spacing w:before="14"/>
        <w:rPr>
          <w:sz w:val="20"/>
          <w:szCs w:val="20"/>
        </w:rPr>
      </w:pPr>
    </w:p>
    <w:p w14:paraId="0B8FBB30" w14:textId="77777777" w:rsidR="00CA0732" w:rsidRPr="00CA0732" w:rsidRDefault="00CA0732" w:rsidP="00DF6DAA">
      <w:pPr>
        <w:tabs>
          <w:tab w:val="left" w:pos="473"/>
          <w:tab w:val="left" w:pos="474"/>
        </w:tabs>
        <w:spacing w:before="14"/>
        <w:rPr>
          <w:sz w:val="20"/>
          <w:szCs w:val="20"/>
        </w:rPr>
      </w:pPr>
      <w:r w:rsidRPr="00CA0732">
        <w:rPr>
          <w:sz w:val="20"/>
          <w:szCs w:val="20"/>
        </w:rPr>
        <w:t xml:space="preserve"> </w:t>
      </w:r>
      <w:r w:rsidRPr="00CA0732">
        <w:rPr>
          <w:sz w:val="20"/>
          <w:szCs w:val="20"/>
        </w:rPr>
        <w:sym w:font="Symbol" w:char="F02D"/>
      </w:r>
      <w:r w:rsidRPr="00CA0732">
        <w:rPr>
          <w:sz w:val="20"/>
          <w:szCs w:val="20"/>
        </w:rPr>
        <w:t xml:space="preserve"> PGVŽ(KOP): povprečno letno število GVŽ kopitarjev,</w:t>
      </w:r>
    </w:p>
    <w:p w14:paraId="513F5345" w14:textId="240CCC59" w:rsidR="00DF6DAA" w:rsidRPr="00CA0732" w:rsidRDefault="00CA0732" w:rsidP="00DF6DAA">
      <w:pPr>
        <w:tabs>
          <w:tab w:val="left" w:pos="473"/>
          <w:tab w:val="left" w:pos="474"/>
        </w:tabs>
        <w:spacing w:before="14"/>
        <w:rPr>
          <w:sz w:val="20"/>
          <w:szCs w:val="20"/>
        </w:rPr>
      </w:pPr>
      <w:r w:rsidRPr="00CA0732">
        <w:rPr>
          <w:sz w:val="20"/>
          <w:szCs w:val="20"/>
        </w:rPr>
        <w:t xml:space="preserve"> </w:t>
      </w:r>
      <w:r w:rsidRPr="00CA0732">
        <w:rPr>
          <w:sz w:val="20"/>
          <w:szCs w:val="20"/>
        </w:rPr>
        <w:sym w:font="Symbol" w:char="F02D"/>
      </w:r>
      <w:r w:rsidRPr="00CA0732">
        <w:rPr>
          <w:sz w:val="20"/>
          <w:szCs w:val="20"/>
        </w:rPr>
        <w:t xml:space="preserve"> GVŽ(1.2.): število GVŽ kopitarjev po stanju na dan 1. februar tekočega leta.</w:t>
      </w:r>
    </w:p>
    <w:p w14:paraId="1A0836BF" w14:textId="77777777" w:rsidR="00CA0732" w:rsidRPr="00CA0732" w:rsidRDefault="00CA0732" w:rsidP="00DF6DAA">
      <w:pPr>
        <w:tabs>
          <w:tab w:val="left" w:pos="473"/>
          <w:tab w:val="left" w:pos="474"/>
        </w:tabs>
        <w:spacing w:before="14"/>
        <w:rPr>
          <w:sz w:val="20"/>
          <w:szCs w:val="20"/>
        </w:rPr>
      </w:pPr>
    </w:p>
    <w:p w14:paraId="4E889317" w14:textId="3CAAEFF9" w:rsidR="00DF6DAA" w:rsidRPr="00CA0732" w:rsidRDefault="00DF6DAA" w:rsidP="00253062">
      <w:pPr>
        <w:pStyle w:val="Odstavekseznama"/>
        <w:numPr>
          <w:ilvl w:val="0"/>
          <w:numId w:val="4"/>
        </w:numPr>
        <w:tabs>
          <w:tab w:val="left" w:pos="473"/>
          <w:tab w:val="left" w:pos="474"/>
        </w:tabs>
        <w:spacing w:before="17"/>
        <w:rPr>
          <w:sz w:val="20"/>
          <w:szCs w:val="20"/>
        </w:rPr>
      </w:pPr>
      <w:r w:rsidRPr="00CA0732">
        <w:rPr>
          <w:sz w:val="20"/>
          <w:szCs w:val="20"/>
        </w:rPr>
        <w:t xml:space="preserve">Prašiči </w:t>
      </w:r>
    </w:p>
    <w:p w14:paraId="04C5046B" w14:textId="060CD358" w:rsidR="0001075F" w:rsidRPr="00CA0732" w:rsidRDefault="0001075F" w:rsidP="00253062">
      <w:pPr>
        <w:tabs>
          <w:tab w:val="left" w:pos="473"/>
          <w:tab w:val="left" w:pos="474"/>
        </w:tabs>
        <w:spacing w:before="17"/>
        <w:rPr>
          <w:sz w:val="20"/>
          <w:szCs w:val="20"/>
        </w:rPr>
      </w:pPr>
    </w:p>
    <w:p w14:paraId="718B7803" w14:textId="41833A95" w:rsidR="0001075F" w:rsidRPr="00CA0732" w:rsidRDefault="0001075F" w:rsidP="00253062">
      <w:pPr>
        <w:pStyle w:val="Telobesedila"/>
        <w:spacing w:line="271" w:lineRule="auto"/>
        <w:ind w:right="125"/>
        <w:jc w:val="both"/>
      </w:pPr>
      <w:r w:rsidRPr="00CA0732">
        <w:t>Podatke o številu prašičev posameznih kategorij agencija povzame iz evidence rejnih živalih, določene z zakonom, ki ureja kmetijstvo, po stanju na dan 1. februar tekočega leta.</w:t>
      </w:r>
    </w:p>
    <w:p w14:paraId="0E8803F4" w14:textId="77777777" w:rsidR="0001075F" w:rsidRPr="00CA0732" w:rsidRDefault="0001075F" w:rsidP="0001075F">
      <w:pPr>
        <w:pStyle w:val="Telobesedila"/>
        <w:spacing w:before="7"/>
      </w:pPr>
    </w:p>
    <w:p w14:paraId="130C5AAB" w14:textId="635B61FF" w:rsidR="0001075F" w:rsidRPr="00CA0732" w:rsidRDefault="0001075F" w:rsidP="00253062">
      <w:pPr>
        <w:pStyle w:val="Telobesedila"/>
        <w:spacing w:line="271" w:lineRule="auto"/>
        <w:ind w:right="123"/>
        <w:jc w:val="both"/>
      </w:pPr>
      <w:r w:rsidRPr="00CA0732">
        <w:t>Povprečno letno število GVŽ prašičev živali se izračuna tako, da se število prašičev posameznih kategorij pomnoži z ustreznimi koeficienti GVŽ z obrazca staleža živali po vrstah in kategorijah rejnih živali iz pra</w:t>
      </w:r>
      <w:r w:rsidR="00B638C0">
        <w:t>vilnika</w:t>
      </w:r>
      <w:r w:rsidRPr="00CA0732">
        <w:t>, ki ureja evidenco rejnih živali.</w:t>
      </w:r>
    </w:p>
    <w:p w14:paraId="35149456" w14:textId="77777777" w:rsidR="0001075F" w:rsidRPr="00CA0732" w:rsidRDefault="0001075F" w:rsidP="00253062">
      <w:pPr>
        <w:tabs>
          <w:tab w:val="left" w:pos="473"/>
          <w:tab w:val="left" w:pos="474"/>
        </w:tabs>
        <w:spacing w:before="17"/>
        <w:rPr>
          <w:sz w:val="20"/>
          <w:szCs w:val="20"/>
        </w:rPr>
      </w:pPr>
    </w:p>
    <w:p w14:paraId="4A282105" w14:textId="3ACA014A" w:rsidR="00DF6DAA" w:rsidRPr="00CA0732" w:rsidRDefault="00DF6DAA" w:rsidP="0001075F">
      <w:pPr>
        <w:pStyle w:val="Telobesedila"/>
        <w:spacing w:line="271" w:lineRule="auto"/>
        <w:ind w:right="125"/>
        <w:jc w:val="both"/>
        <w:rPr>
          <w:rFonts w:eastAsia="Times New Roman"/>
        </w:rPr>
      </w:pPr>
      <w:r w:rsidRPr="00CA0732">
        <w:t>Za prašiče pitance, ki se redijo v turnusih, se pri izračunu obtežbe upoštevajo podatki o povprečnem številu živali v turnusu in skupno število dni vseh turnusov iz evidence rejnih živali</w:t>
      </w:r>
      <w:r w:rsidR="00C56484" w:rsidRPr="00CA0732">
        <w:t>, določene z zakonom, ki ureja kmetijstvo</w:t>
      </w:r>
      <w:r w:rsidRPr="00CA0732">
        <w:t xml:space="preserve">. </w:t>
      </w:r>
    </w:p>
    <w:p w14:paraId="25048828" w14:textId="77777777" w:rsidR="00DF6DAA" w:rsidRPr="00CA0732" w:rsidRDefault="00DF6DAA" w:rsidP="00DF6DAA">
      <w:pPr>
        <w:pStyle w:val="Telobesedila"/>
        <w:spacing w:before="7"/>
      </w:pPr>
    </w:p>
    <w:p w14:paraId="71D23957" w14:textId="77777777" w:rsidR="00954F27" w:rsidRPr="00CA0732" w:rsidRDefault="00DF6DAA" w:rsidP="00DF6DAA">
      <w:pPr>
        <w:pStyle w:val="Telobesedila"/>
        <w:ind w:left="112"/>
      </w:pPr>
      <w:r w:rsidRPr="00CA0732">
        <w:t>PGVŽ(PRAŠ) = GVŽ(1.2.)</w:t>
      </w:r>
    </w:p>
    <w:p w14:paraId="65C82ECF" w14:textId="77777777" w:rsidR="00954F27" w:rsidRPr="00CA0732" w:rsidRDefault="00954F27" w:rsidP="00DF6DAA">
      <w:pPr>
        <w:pStyle w:val="Telobesedila"/>
        <w:ind w:left="112"/>
      </w:pPr>
    </w:p>
    <w:p w14:paraId="17BF289D" w14:textId="77777777" w:rsidR="00954F27" w:rsidRPr="00CA0732" w:rsidRDefault="00954F27" w:rsidP="00DF6DAA">
      <w:pPr>
        <w:pStyle w:val="Telobesedila"/>
        <w:ind w:left="112"/>
      </w:pPr>
      <w:r w:rsidRPr="00CA0732">
        <w:t xml:space="preserve">Ali </w:t>
      </w:r>
    </w:p>
    <w:p w14:paraId="75DFE91F" w14:textId="77777777" w:rsidR="00954F27" w:rsidRPr="00CA0732" w:rsidRDefault="00954F27" w:rsidP="00DF6DAA">
      <w:pPr>
        <w:pStyle w:val="Telobesedila"/>
        <w:ind w:left="112"/>
      </w:pPr>
    </w:p>
    <w:p w14:paraId="39E83AD4" w14:textId="264E1642" w:rsidR="00DF6DAA" w:rsidRPr="00CA0732" w:rsidRDefault="00954F27" w:rsidP="00DF6DAA">
      <w:pPr>
        <w:pStyle w:val="Telobesedila"/>
        <w:ind w:left="112"/>
      </w:pPr>
      <w:r w:rsidRPr="00CA0732">
        <w:lastRenderedPageBreak/>
        <w:t xml:space="preserve">PGVŽ (PRAŠ) = </w:t>
      </w:r>
      <w:r w:rsidR="00C56484" w:rsidRPr="00CA0732">
        <w:t>GVŽ(TURNUS)</w:t>
      </w:r>
      <w:r w:rsidR="00DF6DAA" w:rsidRPr="00CA0732">
        <w:t>,</w:t>
      </w:r>
    </w:p>
    <w:p w14:paraId="44BE5836" w14:textId="0D8AECF2" w:rsidR="00C56484" w:rsidRPr="00CA0732" w:rsidRDefault="00C56484" w:rsidP="00DF6DAA">
      <w:pPr>
        <w:pStyle w:val="Telobesedila"/>
        <w:ind w:left="112"/>
      </w:pPr>
    </w:p>
    <w:p w14:paraId="04C26D51" w14:textId="77777777" w:rsidR="00C56484" w:rsidRPr="00CA0732" w:rsidRDefault="00C56484" w:rsidP="00C56484">
      <w:pPr>
        <w:pStyle w:val="Telobesedila"/>
        <w:ind w:left="112"/>
      </w:pPr>
      <w:r w:rsidRPr="00CA0732">
        <w:t>pri čemer je:</w:t>
      </w:r>
    </w:p>
    <w:p w14:paraId="31E876F2" w14:textId="77777777" w:rsidR="00C56484" w:rsidRPr="00CA0732" w:rsidRDefault="00C56484" w:rsidP="00C56484">
      <w:pPr>
        <w:pStyle w:val="Telobesedila"/>
        <w:spacing w:before="10"/>
      </w:pPr>
    </w:p>
    <w:p w14:paraId="3E27F66F" w14:textId="42D7AE89" w:rsidR="00C56484" w:rsidRPr="00CA0732" w:rsidRDefault="00C56484" w:rsidP="00C56484">
      <w:pPr>
        <w:pStyle w:val="Odstavekseznama"/>
        <w:numPr>
          <w:ilvl w:val="0"/>
          <w:numId w:val="5"/>
        </w:numPr>
        <w:tabs>
          <w:tab w:val="left" w:pos="473"/>
          <w:tab w:val="left" w:pos="474"/>
        </w:tabs>
        <w:ind w:hanging="362"/>
        <w:rPr>
          <w:sz w:val="20"/>
          <w:szCs w:val="20"/>
        </w:rPr>
      </w:pPr>
      <w:r w:rsidRPr="00CA0732">
        <w:rPr>
          <w:sz w:val="20"/>
          <w:szCs w:val="20"/>
        </w:rPr>
        <w:t>PGVŽ(PRAŠ): povprečno letno število GVŽ prašičev;</w:t>
      </w:r>
    </w:p>
    <w:p w14:paraId="1E25D5F8" w14:textId="4685EB53" w:rsidR="00C56484" w:rsidRPr="00CA0732" w:rsidRDefault="00C56484" w:rsidP="00C56484">
      <w:pPr>
        <w:pStyle w:val="Odstavekseznama"/>
        <w:numPr>
          <w:ilvl w:val="0"/>
          <w:numId w:val="5"/>
        </w:numPr>
        <w:tabs>
          <w:tab w:val="left" w:pos="473"/>
          <w:tab w:val="left" w:pos="474"/>
        </w:tabs>
        <w:spacing w:before="17"/>
        <w:ind w:hanging="362"/>
        <w:rPr>
          <w:sz w:val="20"/>
          <w:szCs w:val="20"/>
        </w:rPr>
      </w:pPr>
      <w:r w:rsidRPr="00CA0732">
        <w:rPr>
          <w:sz w:val="20"/>
          <w:szCs w:val="20"/>
        </w:rPr>
        <w:t>GVŽ(1.2.): število GVŽ prašičev po stanju na dan 1. februar tekočega</w:t>
      </w:r>
      <w:r w:rsidRPr="00CA0732">
        <w:rPr>
          <w:spacing w:val="-19"/>
          <w:sz w:val="20"/>
          <w:szCs w:val="20"/>
        </w:rPr>
        <w:t xml:space="preserve"> </w:t>
      </w:r>
      <w:r w:rsidRPr="00CA0732">
        <w:rPr>
          <w:sz w:val="20"/>
          <w:szCs w:val="20"/>
        </w:rPr>
        <w:t>leta;</w:t>
      </w:r>
    </w:p>
    <w:p w14:paraId="1AA1B3C9" w14:textId="0B936D34" w:rsidR="00C56484" w:rsidRPr="00CA0732" w:rsidRDefault="00C56484" w:rsidP="00C56484">
      <w:pPr>
        <w:pStyle w:val="Odstavekseznama"/>
        <w:numPr>
          <w:ilvl w:val="0"/>
          <w:numId w:val="5"/>
        </w:numPr>
        <w:tabs>
          <w:tab w:val="left" w:pos="473"/>
          <w:tab w:val="left" w:pos="474"/>
        </w:tabs>
        <w:spacing w:before="17"/>
        <w:ind w:hanging="362"/>
        <w:rPr>
          <w:sz w:val="20"/>
          <w:szCs w:val="20"/>
        </w:rPr>
      </w:pPr>
      <w:r w:rsidRPr="00CA0732">
        <w:rPr>
          <w:sz w:val="20"/>
          <w:szCs w:val="20"/>
        </w:rPr>
        <w:t>GVŽ(TURNUS). Število GVŽ prašičev pitancev</w:t>
      </w:r>
      <w:r w:rsidR="00E839C8" w:rsidRPr="00CA0732">
        <w:rPr>
          <w:sz w:val="20"/>
          <w:szCs w:val="20"/>
        </w:rPr>
        <w:t>, ki se redijo v turnusu,</w:t>
      </w:r>
      <w:r w:rsidRPr="00CA0732">
        <w:rPr>
          <w:sz w:val="20"/>
          <w:szCs w:val="20"/>
        </w:rPr>
        <w:t xml:space="preserve"> iz izračuna o povprečnem številu živali v turnusu in skupno število dni vseh turnusov.</w:t>
      </w:r>
    </w:p>
    <w:p w14:paraId="25B0A54E" w14:textId="77777777" w:rsidR="00C56484" w:rsidRPr="00CA0732" w:rsidRDefault="00C56484" w:rsidP="00DF6DAA">
      <w:pPr>
        <w:pStyle w:val="Telobesedila"/>
        <w:ind w:left="112"/>
      </w:pPr>
    </w:p>
    <w:p w14:paraId="372CF0B1" w14:textId="77777777" w:rsidR="00C56484" w:rsidRPr="00CA0732" w:rsidRDefault="00C56484" w:rsidP="00DF6DAA">
      <w:pPr>
        <w:pStyle w:val="Telobesedila"/>
        <w:ind w:left="112"/>
      </w:pPr>
    </w:p>
    <w:p w14:paraId="4170AC74" w14:textId="14FD0A9E" w:rsidR="00C56484" w:rsidRPr="00CA0732" w:rsidRDefault="00C56484" w:rsidP="00C56484">
      <w:pPr>
        <w:pStyle w:val="Odstavekseznama"/>
        <w:numPr>
          <w:ilvl w:val="0"/>
          <w:numId w:val="4"/>
        </w:numPr>
        <w:tabs>
          <w:tab w:val="left" w:pos="473"/>
          <w:tab w:val="left" w:pos="474"/>
        </w:tabs>
        <w:spacing w:before="17"/>
        <w:rPr>
          <w:sz w:val="20"/>
          <w:szCs w:val="20"/>
        </w:rPr>
      </w:pPr>
      <w:r w:rsidRPr="00CA0732">
        <w:rPr>
          <w:sz w:val="20"/>
          <w:szCs w:val="20"/>
        </w:rPr>
        <w:t>Perutnina</w:t>
      </w:r>
    </w:p>
    <w:p w14:paraId="1A94B8F5" w14:textId="77777777" w:rsidR="00C56484" w:rsidRPr="00CA0732" w:rsidRDefault="00C56484" w:rsidP="00C56484">
      <w:pPr>
        <w:tabs>
          <w:tab w:val="left" w:pos="473"/>
          <w:tab w:val="left" w:pos="474"/>
        </w:tabs>
        <w:spacing w:before="17"/>
        <w:ind w:left="112"/>
        <w:rPr>
          <w:sz w:val="20"/>
          <w:szCs w:val="20"/>
        </w:rPr>
      </w:pPr>
    </w:p>
    <w:p w14:paraId="4DED072F" w14:textId="0BBBFCD6" w:rsidR="0001075F" w:rsidRPr="00CA0732" w:rsidRDefault="0001075F" w:rsidP="0001075F">
      <w:pPr>
        <w:pStyle w:val="Telobesedila"/>
        <w:spacing w:line="271" w:lineRule="auto"/>
        <w:ind w:right="125"/>
        <w:jc w:val="both"/>
      </w:pPr>
      <w:r w:rsidRPr="00CA0732">
        <w:t>Podatke o številu perutnine posameznih kategorij agencija povzame iz evidence rejnih živalih, določene z zakonom, ki ureja kmetijstvo, po stanju na dan 1. februar tekočega leta.</w:t>
      </w:r>
    </w:p>
    <w:p w14:paraId="193972EA" w14:textId="77777777" w:rsidR="0001075F" w:rsidRPr="00CA0732" w:rsidRDefault="0001075F" w:rsidP="0001075F">
      <w:pPr>
        <w:pStyle w:val="Telobesedila"/>
        <w:spacing w:before="7"/>
      </w:pPr>
    </w:p>
    <w:p w14:paraId="4BFA3082" w14:textId="2F47C82D" w:rsidR="0001075F" w:rsidRPr="00CA0732" w:rsidRDefault="0001075F" w:rsidP="0001075F">
      <w:pPr>
        <w:pStyle w:val="Telobesedila"/>
        <w:spacing w:line="271" w:lineRule="auto"/>
        <w:ind w:right="123"/>
        <w:jc w:val="both"/>
      </w:pPr>
      <w:r w:rsidRPr="00CA0732">
        <w:t>Povprečno letno število GVŽ perutnine se izračuna tako, da se število perutnine posameznih kategorij pomnoži z ustreznimi koeficienti GVŽ z obrazca staleža živali po vrstah in kateg</w:t>
      </w:r>
      <w:r w:rsidR="00B638C0">
        <w:t>orijah rejnih živali iz pravilnika</w:t>
      </w:r>
      <w:r w:rsidRPr="00CA0732">
        <w:t>, ki ureja evidenco rejnih živali.</w:t>
      </w:r>
    </w:p>
    <w:p w14:paraId="5823B93A" w14:textId="77777777" w:rsidR="0001075F" w:rsidRPr="00CA0732" w:rsidRDefault="0001075F" w:rsidP="0001075F">
      <w:pPr>
        <w:tabs>
          <w:tab w:val="left" w:pos="473"/>
          <w:tab w:val="left" w:pos="474"/>
        </w:tabs>
        <w:spacing w:before="17"/>
        <w:rPr>
          <w:sz w:val="20"/>
          <w:szCs w:val="20"/>
        </w:rPr>
      </w:pPr>
    </w:p>
    <w:p w14:paraId="6D85C347" w14:textId="0139701A" w:rsidR="0001075F" w:rsidRPr="00CA0732" w:rsidRDefault="0001075F" w:rsidP="0001075F">
      <w:pPr>
        <w:pStyle w:val="Telobesedila"/>
        <w:spacing w:line="271" w:lineRule="auto"/>
        <w:ind w:right="125"/>
        <w:jc w:val="both"/>
        <w:rPr>
          <w:rFonts w:eastAsia="Times New Roman"/>
        </w:rPr>
      </w:pPr>
      <w:r w:rsidRPr="00CA0732">
        <w:t xml:space="preserve">Za perutnino, ki se redi v turnusih, se pri izračunu obtežbe upoštevajo podatki o povprečnem številu živali v turnusu in skupno število dni vseh turnusov iz evidence rejnih živali, določene z zakonom, ki ureja kmetijstvo. </w:t>
      </w:r>
    </w:p>
    <w:p w14:paraId="1D91FE24" w14:textId="16EEDFBB" w:rsidR="00C56484" w:rsidRPr="00CA0732" w:rsidRDefault="00C56484" w:rsidP="00C56484">
      <w:pPr>
        <w:pStyle w:val="Telobesedila"/>
        <w:spacing w:before="7"/>
      </w:pPr>
    </w:p>
    <w:p w14:paraId="1D15E464" w14:textId="77777777" w:rsidR="00954F27" w:rsidRPr="00CA0732" w:rsidRDefault="00C56484" w:rsidP="00C56484">
      <w:pPr>
        <w:pStyle w:val="Telobesedila"/>
        <w:ind w:left="112"/>
      </w:pPr>
      <w:r w:rsidRPr="00CA0732">
        <w:t xml:space="preserve">PGVŽ(PERUT) = GVŽ(1.2.) </w:t>
      </w:r>
    </w:p>
    <w:p w14:paraId="2CA13409" w14:textId="77777777" w:rsidR="00954F27" w:rsidRPr="00CA0732" w:rsidRDefault="00954F27" w:rsidP="00C56484">
      <w:pPr>
        <w:pStyle w:val="Telobesedila"/>
        <w:ind w:left="112"/>
      </w:pPr>
    </w:p>
    <w:p w14:paraId="0782CE8F" w14:textId="77777777" w:rsidR="00954F27" w:rsidRPr="00CA0732" w:rsidRDefault="00954F27" w:rsidP="00C56484">
      <w:pPr>
        <w:pStyle w:val="Telobesedila"/>
        <w:ind w:left="112"/>
      </w:pPr>
      <w:r w:rsidRPr="00CA0732">
        <w:t>ali</w:t>
      </w:r>
    </w:p>
    <w:p w14:paraId="3329EBA3" w14:textId="77777777" w:rsidR="00954F27" w:rsidRPr="00CA0732" w:rsidRDefault="00954F27" w:rsidP="00C56484">
      <w:pPr>
        <w:pStyle w:val="Telobesedila"/>
        <w:ind w:left="112"/>
      </w:pPr>
    </w:p>
    <w:p w14:paraId="04CF6F6B" w14:textId="1CB89BC0" w:rsidR="00C56484" w:rsidRPr="00CA0732" w:rsidRDefault="00954F27" w:rsidP="00C56484">
      <w:pPr>
        <w:pStyle w:val="Telobesedila"/>
        <w:ind w:left="112"/>
      </w:pPr>
      <w:r w:rsidRPr="00CA0732">
        <w:t>PGVŽ (PERUT)=</w:t>
      </w:r>
      <w:r w:rsidR="00C56484" w:rsidRPr="00CA0732">
        <w:t>GVŽ(TURNUS),</w:t>
      </w:r>
    </w:p>
    <w:p w14:paraId="24F20229" w14:textId="77777777" w:rsidR="00C56484" w:rsidRPr="00CA0732" w:rsidRDefault="00C56484" w:rsidP="00C56484">
      <w:pPr>
        <w:pStyle w:val="Telobesedila"/>
        <w:ind w:left="112"/>
      </w:pPr>
    </w:p>
    <w:p w14:paraId="7349B1C3" w14:textId="77777777" w:rsidR="00C56484" w:rsidRPr="00CA0732" w:rsidRDefault="00C56484" w:rsidP="00C56484">
      <w:pPr>
        <w:pStyle w:val="Telobesedila"/>
        <w:ind w:left="112"/>
      </w:pPr>
      <w:r w:rsidRPr="00CA0732">
        <w:t>pri čemer je:</w:t>
      </w:r>
    </w:p>
    <w:p w14:paraId="6D3581FE" w14:textId="77777777" w:rsidR="00C56484" w:rsidRPr="00CA0732" w:rsidRDefault="00C56484" w:rsidP="00C56484">
      <w:pPr>
        <w:pStyle w:val="Telobesedila"/>
        <w:spacing w:before="10"/>
      </w:pPr>
    </w:p>
    <w:p w14:paraId="38C8ECBA" w14:textId="5A5331D8" w:rsidR="00C56484" w:rsidRPr="00CA0732" w:rsidRDefault="00C56484" w:rsidP="00C56484">
      <w:pPr>
        <w:pStyle w:val="Odstavekseznama"/>
        <w:numPr>
          <w:ilvl w:val="0"/>
          <w:numId w:val="5"/>
        </w:numPr>
        <w:tabs>
          <w:tab w:val="left" w:pos="473"/>
          <w:tab w:val="left" w:pos="474"/>
        </w:tabs>
        <w:ind w:hanging="362"/>
        <w:rPr>
          <w:sz w:val="20"/>
          <w:szCs w:val="20"/>
        </w:rPr>
      </w:pPr>
      <w:r w:rsidRPr="00CA0732">
        <w:rPr>
          <w:sz w:val="20"/>
          <w:szCs w:val="20"/>
        </w:rPr>
        <w:t>PGVŽ(PERUT): povprečno letno število GVŽ perutnine;</w:t>
      </w:r>
    </w:p>
    <w:p w14:paraId="0F2E745D" w14:textId="5FEBED39" w:rsidR="00C56484" w:rsidRPr="00CA0732" w:rsidRDefault="00C56484" w:rsidP="00C56484">
      <w:pPr>
        <w:pStyle w:val="Odstavekseznama"/>
        <w:numPr>
          <w:ilvl w:val="0"/>
          <w:numId w:val="5"/>
        </w:numPr>
        <w:tabs>
          <w:tab w:val="left" w:pos="473"/>
          <w:tab w:val="left" w:pos="474"/>
        </w:tabs>
        <w:spacing w:before="17"/>
        <w:ind w:hanging="362"/>
        <w:rPr>
          <w:sz w:val="20"/>
          <w:szCs w:val="20"/>
        </w:rPr>
      </w:pPr>
      <w:r w:rsidRPr="00CA0732">
        <w:rPr>
          <w:sz w:val="20"/>
          <w:szCs w:val="20"/>
        </w:rPr>
        <w:t>GVŽ(1.2.): število GVŽ perutnine po stanju na dan 1. februar tekočega</w:t>
      </w:r>
      <w:r w:rsidRPr="00CA0732">
        <w:rPr>
          <w:spacing w:val="-19"/>
          <w:sz w:val="20"/>
          <w:szCs w:val="20"/>
        </w:rPr>
        <w:t xml:space="preserve"> </w:t>
      </w:r>
      <w:r w:rsidRPr="00CA0732">
        <w:rPr>
          <w:sz w:val="20"/>
          <w:szCs w:val="20"/>
        </w:rPr>
        <w:t>leta;</w:t>
      </w:r>
    </w:p>
    <w:p w14:paraId="0432D0A2" w14:textId="0371459C" w:rsidR="00C56484" w:rsidRPr="00CA0732" w:rsidRDefault="00C56484" w:rsidP="00C56484">
      <w:pPr>
        <w:pStyle w:val="Odstavekseznama"/>
        <w:numPr>
          <w:ilvl w:val="0"/>
          <w:numId w:val="5"/>
        </w:numPr>
        <w:tabs>
          <w:tab w:val="left" w:pos="473"/>
          <w:tab w:val="left" w:pos="474"/>
        </w:tabs>
        <w:spacing w:before="17"/>
        <w:ind w:hanging="362"/>
        <w:rPr>
          <w:sz w:val="20"/>
          <w:szCs w:val="20"/>
        </w:rPr>
      </w:pPr>
      <w:r w:rsidRPr="00CA0732">
        <w:rPr>
          <w:sz w:val="20"/>
          <w:szCs w:val="20"/>
        </w:rPr>
        <w:t>GVŽ(TURNUS). Število GVŽ perutnine</w:t>
      </w:r>
      <w:r w:rsidR="00E839C8" w:rsidRPr="00CA0732">
        <w:rPr>
          <w:sz w:val="20"/>
          <w:szCs w:val="20"/>
        </w:rPr>
        <w:t>, ki se redi v turnusu,</w:t>
      </w:r>
      <w:r w:rsidRPr="00CA0732">
        <w:rPr>
          <w:sz w:val="20"/>
          <w:szCs w:val="20"/>
        </w:rPr>
        <w:t xml:space="preserve"> iz izračuna o povprečnem številu živali v turnusu in skupno število dni vseh turnusov.</w:t>
      </w:r>
    </w:p>
    <w:p w14:paraId="4423C55B" w14:textId="77777777" w:rsidR="00C56484" w:rsidRPr="00CA0732" w:rsidRDefault="00C56484" w:rsidP="00253062">
      <w:pPr>
        <w:pStyle w:val="Odstavekseznama"/>
        <w:tabs>
          <w:tab w:val="left" w:pos="473"/>
          <w:tab w:val="left" w:pos="474"/>
        </w:tabs>
        <w:spacing w:before="17"/>
        <w:ind w:firstLine="0"/>
        <w:rPr>
          <w:sz w:val="20"/>
          <w:szCs w:val="20"/>
          <w:highlight w:val="yellow"/>
        </w:rPr>
      </w:pPr>
    </w:p>
    <w:p w14:paraId="2B57111F" w14:textId="495113FF" w:rsidR="00C56484" w:rsidRPr="00CA0732" w:rsidRDefault="00C56484" w:rsidP="00C56484">
      <w:pPr>
        <w:pStyle w:val="Odstavekseznama"/>
        <w:numPr>
          <w:ilvl w:val="0"/>
          <w:numId w:val="4"/>
        </w:numPr>
        <w:tabs>
          <w:tab w:val="left" w:pos="473"/>
          <w:tab w:val="left" w:pos="474"/>
        </w:tabs>
        <w:spacing w:before="17"/>
        <w:rPr>
          <w:sz w:val="20"/>
          <w:szCs w:val="20"/>
        </w:rPr>
      </w:pPr>
      <w:r w:rsidRPr="00CA0732">
        <w:rPr>
          <w:sz w:val="20"/>
          <w:szCs w:val="20"/>
        </w:rPr>
        <w:t>Kunci</w:t>
      </w:r>
    </w:p>
    <w:p w14:paraId="46389CAA" w14:textId="77777777" w:rsidR="00C56484" w:rsidRPr="00CA0732" w:rsidRDefault="00C56484" w:rsidP="00C56484">
      <w:pPr>
        <w:tabs>
          <w:tab w:val="left" w:pos="473"/>
          <w:tab w:val="left" w:pos="474"/>
        </w:tabs>
        <w:spacing w:before="17"/>
        <w:ind w:left="112"/>
        <w:rPr>
          <w:sz w:val="20"/>
          <w:szCs w:val="20"/>
        </w:rPr>
      </w:pPr>
    </w:p>
    <w:p w14:paraId="506E3C9E" w14:textId="15193890" w:rsidR="0001075F" w:rsidRPr="00CA0732" w:rsidRDefault="0001075F" w:rsidP="0001075F">
      <w:pPr>
        <w:pStyle w:val="Telobesedila"/>
        <w:spacing w:before="7"/>
      </w:pPr>
      <w:r w:rsidRPr="00CA0732">
        <w:t>Podatke o številu kuncev posameznih kategorij agencija povzame iz evidence rejnih živalih, določene z zakonom, ki ureja kmetijstvo, po stanju na dan 1. februar tekočega leta.</w:t>
      </w:r>
    </w:p>
    <w:p w14:paraId="30185483" w14:textId="77777777" w:rsidR="0001075F" w:rsidRPr="00CA0732" w:rsidRDefault="0001075F" w:rsidP="0001075F">
      <w:pPr>
        <w:pStyle w:val="Telobesedila"/>
      </w:pPr>
    </w:p>
    <w:p w14:paraId="306EFAA2" w14:textId="7F222410" w:rsidR="0001075F" w:rsidRPr="00CA0732" w:rsidRDefault="0001075F" w:rsidP="0001075F">
      <w:pPr>
        <w:pStyle w:val="Telobesedila"/>
        <w:spacing w:before="7"/>
      </w:pPr>
      <w:r w:rsidRPr="00CA0732">
        <w:t xml:space="preserve">Povprečno letno število GVŽ kuncev se izračuna tako, da se število kuncev posameznih kategorij pomnoži z ustreznimi koeficienti GVŽ z obrazca staleža živali po vrstah in kategorijah rejnih živali iz </w:t>
      </w:r>
      <w:r w:rsidR="00B638C0">
        <w:t>pravilnika</w:t>
      </w:r>
      <w:r w:rsidRPr="00CA0732">
        <w:t>, ki ureja evidenco rejnih živali.</w:t>
      </w:r>
    </w:p>
    <w:p w14:paraId="65C25E56" w14:textId="77777777" w:rsidR="00C56484" w:rsidRPr="00CA0732" w:rsidRDefault="00C56484" w:rsidP="00C56484">
      <w:pPr>
        <w:pStyle w:val="Telobesedila"/>
        <w:spacing w:before="7"/>
      </w:pPr>
    </w:p>
    <w:p w14:paraId="6CA9F80F" w14:textId="4BADE5A7" w:rsidR="00C56484" w:rsidRPr="00CA0732" w:rsidRDefault="00C56484" w:rsidP="00C56484">
      <w:pPr>
        <w:pStyle w:val="Telobesedila"/>
        <w:ind w:left="112"/>
      </w:pPr>
      <w:r w:rsidRPr="00CA0732">
        <w:t>PGVŽ(KUNC) = GVŽ(1.2.),</w:t>
      </w:r>
    </w:p>
    <w:p w14:paraId="4F9E4A17" w14:textId="77777777" w:rsidR="00C56484" w:rsidRPr="00CA0732" w:rsidRDefault="00C56484" w:rsidP="00C56484">
      <w:pPr>
        <w:pStyle w:val="Telobesedila"/>
        <w:ind w:left="112"/>
      </w:pPr>
    </w:p>
    <w:p w14:paraId="068D2AE7" w14:textId="77777777" w:rsidR="00C56484" w:rsidRPr="00CA0732" w:rsidRDefault="00C56484" w:rsidP="00C56484">
      <w:pPr>
        <w:pStyle w:val="Telobesedila"/>
        <w:ind w:left="112"/>
      </w:pPr>
      <w:r w:rsidRPr="00CA0732">
        <w:t>pri čemer je:</w:t>
      </w:r>
    </w:p>
    <w:p w14:paraId="70B38B86" w14:textId="77777777" w:rsidR="00C56484" w:rsidRPr="00CA0732" w:rsidRDefault="00C56484" w:rsidP="00C56484">
      <w:pPr>
        <w:pStyle w:val="Telobesedila"/>
        <w:spacing w:before="10"/>
      </w:pPr>
    </w:p>
    <w:p w14:paraId="32FC88F2" w14:textId="273154A3" w:rsidR="00C56484" w:rsidRPr="00CA0732" w:rsidRDefault="00C56484" w:rsidP="00C56484">
      <w:pPr>
        <w:pStyle w:val="Odstavekseznama"/>
        <w:numPr>
          <w:ilvl w:val="0"/>
          <w:numId w:val="5"/>
        </w:numPr>
        <w:tabs>
          <w:tab w:val="left" w:pos="473"/>
          <w:tab w:val="left" w:pos="474"/>
        </w:tabs>
        <w:ind w:hanging="362"/>
        <w:rPr>
          <w:sz w:val="20"/>
          <w:szCs w:val="20"/>
        </w:rPr>
      </w:pPr>
      <w:r w:rsidRPr="00CA0732">
        <w:rPr>
          <w:sz w:val="20"/>
          <w:szCs w:val="20"/>
        </w:rPr>
        <w:t>PGVŽ(KUNC): povprečno letno število GVŽ kuncev;</w:t>
      </w:r>
    </w:p>
    <w:p w14:paraId="1D1E69BB" w14:textId="2B7CFB1C" w:rsidR="00C56484" w:rsidRPr="00CA0732" w:rsidRDefault="00C56484" w:rsidP="00C56484">
      <w:pPr>
        <w:pStyle w:val="Odstavekseznama"/>
        <w:numPr>
          <w:ilvl w:val="0"/>
          <w:numId w:val="5"/>
        </w:numPr>
        <w:tabs>
          <w:tab w:val="left" w:pos="473"/>
          <w:tab w:val="left" w:pos="474"/>
        </w:tabs>
        <w:spacing w:before="17"/>
        <w:ind w:hanging="362"/>
        <w:rPr>
          <w:sz w:val="20"/>
          <w:szCs w:val="20"/>
        </w:rPr>
      </w:pPr>
      <w:r w:rsidRPr="00CA0732">
        <w:rPr>
          <w:sz w:val="20"/>
          <w:szCs w:val="20"/>
        </w:rPr>
        <w:t>GVŽ(1.2.): število GVŽ kuncev po stanju na dan 1. februar tekočega</w:t>
      </w:r>
      <w:r w:rsidRPr="00CA0732">
        <w:rPr>
          <w:spacing w:val="-19"/>
          <w:sz w:val="20"/>
          <w:szCs w:val="20"/>
        </w:rPr>
        <w:t xml:space="preserve"> </w:t>
      </w:r>
      <w:r w:rsidRPr="00CA0732">
        <w:rPr>
          <w:sz w:val="20"/>
          <w:szCs w:val="20"/>
        </w:rPr>
        <w:t>leta.</w:t>
      </w:r>
    </w:p>
    <w:p w14:paraId="74BA2C3F" w14:textId="77777777" w:rsidR="00C56484" w:rsidRPr="00CA0732" w:rsidRDefault="00C56484" w:rsidP="00253062">
      <w:pPr>
        <w:pStyle w:val="Odstavekseznama"/>
        <w:tabs>
          <w:tab w:val="left" w:pos="473"/>
          <w:tab w:val="left" w:pos="474"/>
        </w:tabs>
        <w:spacing w:before="17"/>
        <w:ind w:firstLine="0"/>
        <w:rPr>
          <w:sz w:val="20"/>
          <w:szCs w:val="20"/>
        </w:rPr>
      </w:pPr>
    </w:p>
    <w:p w14:paraId="74875CC1" w14:textId="4ADD4742" w:rsidR="00C56484" w:rsidRPr="00CA0732" w:rsidRDefault="00C56484" w:rsidP="00C56484">
      <w:pPr>
        <w:pStyle w:val="Odstavekseznama"/>
        <w:numPr>
          <w:ilvl w:val="0"/>
          <w:numId w:val="4"/>
        </w:numPr>
        <w:tabs>
          <w:tab w:val="left" w:pos="473"/>
          <w:tab w:val="left" w:pos="474"/>
        </w:tabs>
        <w:spacing w:before="17"/>
        <w:rPr>
          <w:sz w:val="20"/>
          <w:szCs w:val="20"/>
        </w:rPr>
      </w:pPr>
      <w:r w:rsidRPr="00CA0732">
        <w:rPr>
          <w:sz w:val="20"/>
          <w:szCs w:val="20"/>
        </w:rPr>
        <w:t>Divjad iz obore za rejo</w:t>
      </w:r>
    </w:p>
    <w:p w14:paraId="07FE5852" w14:textId="77777777" w:rsidR="00C56484" w:rsidRPr="00CA0732" w:rsidRDefault="00C56484" w:rsidP="00C56484">
      <w:pPr>
        <w:tabs>
          <w:tab w:val="left" w:pos="473"/>
          <w:tab w:val="left" w:pos="474"/>
        </w:tabs>
        <w:spacing w:before="17"/>
        <w:ind w:left="112"/>
        <w:rPr>
          <w:sz w:val="20"/>
          <w:szCs w:val="20"/>
        </w:rPr>
      </w:pPr>
    </w:p>
    <w:p w14:paraId="46C01F48" w14:textId="65B40E78" w:rsidR="0001075F" w:rsidRPr="00CA0732" w:rsidRDefault="0001075F" w:rsidP="0001075F">
      <w:pPr>
        <w:pStyle w:val="Telobesedila"/>
      </w:pPr>
      <w:r w:rsidRPr="00CA0732">
        <w:t>Podatke o številu divjadi iz obore za rejo posameznih kategorij agencija povzame iz evidence rejnih živalih, določene z zakonom, ki ureja kmetijstvo, po stanju na dan 1. februar tekočega leta.</w:t>
      </w:r>
    </w:p>
    <w:p w14:paraId="537CDBC1" w14:textId="77777777" w:rsidR="0001075F" w:rsidRPr="00CA0732" w:rsidRDefault="0001075F" w:rsidP="0001075F">
      <w:pPr>
        <w:pStyle w:val="Telobesedila"/>
        <w:spacing w:before="7"/>
      </w:pPr>
    </w:p>
    <w:p w14:paraId="780769B4" w14:textId="68C16418" w:rsidR="0001075F" w:rsidRPr="00CA0732" w:rsidRDefault="0001075F" w:rsidP="0001075F">
      <w:pPr>
        <w:pStyle w:val="Telobesedila"/>
      </w:pPr>
      <w:r w:rsidRPr="00CA0732">
        <w:t>Povprečno letno število GVŽ divjadi iz obore za rejo se izračuna tako, da se število divjadi iz obore za rejo posameznih kategorij pomnoži z ustreznimi koeficienti GVŽ z obrazca staleža živali po vrstah in kateg</w:t>
      </w:r>
      <w:r w:rsidR="00B638C0">
        <w:t>orijah rejnih živali iz pravilnika</w:t>
      </w:r>
      <w:r w:rsidRPr="00CA0732">
        <w:t>, ki ureja evidenco rejnih živali.</w:t>
      </w:r>
    </w:p>
    <w:p w14:paraId="5D2D9157" w14:textId="77777777" w:rsidR="00C56484" w:rsidRPr="00CA0732" w:rsidRDefault="00C56484" w:rsidP="00C56484">
      <w:pPr>
        <w:pStyle w:val="Telobesedila"/>
        <w:spacing w:before="7"/>
      </w:pPr>
    </w:p>
    <w:p w14:paraId="382DA713" w14:textId="7ED13755" w:rsidR="00C56484" w:rsidRPr="00CA0732" w:rsidRDefault="00C56484" w:rsidP="00C56484">
      <w:pPr>
        <w:pStyle w:val="Telobesedila"/>
        <w:ind w:left="112"/>
      </w:pPr>
      <w:r w:rsidRPr="00CA0732">
        <w:t>PGVŽ(DIV) = GVŽ(1.2.),</w:t>
      </w:r>
    </w:p>
    <w:p w14:paraId="4A6F5007" w14:textId="77777777" w:rsidR="00C56484" w:rsidRPr="00CA0732" w:rsidRDefault="00C56484" w:rsidP="00C56484">
      <w:pPr>
        <w:pStyle w:val="Telobesedila"/>
        <w:ind w:left="112"/>
      </w:pPr>
    </w:p>
    <w:p w14:paraId="2B5E0B5D" w14:textId="77777777" w:rsidR="00C56484" w:rsidRPr="00CA0732" w:rsidRDefault="00C56484" w:rsidP="00C56484">
      <w:pPr>
        <w:pStyle w:val="Telobesedila"/>
        <w:ind w:left="112"/>
      </w:pPr>
      <w:r w:rsidRPr="00CA0732">
        <w:t>pri čemer je:</w:t>
      </w:r>
    </w:p>
    <w:p w14:paraId="51E6BB10" w14:textId="77777777" w:rsidR="00C56484" w:rsidRPr="00CA0732" w:rsidRDefault="00C56484" w:rsidP="00C56484">
      <w:pPr>
        <w:pStyle w:val="Telobesedila"/>
        <w:spacing w:before="10"/>
      </w:pPr>
    </w:p>
    <w:p w14:paraId="1BA32B35" w14:textId="7D675ADD" w:rsidR="00C56484" w:rsidRPr="00CA0732" w:rsidRDefault="00C56484" w:rsidP="00C56484">
      <w:pPr>
        <w:pStyle w:val="Odstavekseznama"/>
        <w:numPr>
          <w:ilvl w:val="0"/>
          <w:numId w:val="5"/>
        </w:numPr>
        <w:tabs>
          <w:tab w:val="left" w:pos="473"/>
          <w:tab w:val="left" w:pos="474"/>
        </w:tabs>
        <w:ind w:hanging="362"/>
        <w:rPr>
          <w:sz w:val="20"/>
          <w:szCs w:val="20"/>
        </w:rPr>
      </w:pPr>
      <w:r w:rsidRPr="00CA0732">
        <w:rPr>
          <w:sz w:val="20"/>
          <w:szCs w:val="20"/>
        </w:rPr>
        <w:t>PGVŽ(DIV): povprečno letno število GVŽ divjadi iz obore za rejo;</w:t>
      </w:r>
    </w:p>
    <w:p w14:paraId="3F306D32" w14:textId="77ED7265" w:rsidR="00DF6DAA" w:rsidRPr="00CA0732" w:rsidRDefault="00C56484" w:rsidP="00253062">
      <w:pPr>
        <w:pStyle w:val="Odstavekseznama"/>
        <w:numPr>
          <w:ilvl w:val="0"/>
          <w:numId w:val="5"/>
        </w:numPr>
        <w:tabs>
          <w:tab w:val="left" w:pos="473"/>
          <w:tab w:val="left" w:pos="474"/>
        </w:tabs>
        <w:spacing w:before="17"/>
        <w:ind w:hanging="362"/>
        <w:rPr>
          <w:sz w:val="20"/>
          <w:szCs w:val="20"/>
        </w:rPr>
      </w:pPr>
      <w:r w:rsidRPr="00CA0732">
        <w:rPr>
          <w:sz w:val="20"/>
          <w:szCs w:val="20"/>
        </w:rPr>
        <w:t>GVŽ(1.2.): število GVŽ divjadi iz obore za rejo po stanju na dan 1. februar tekočega</w:t>
      </w:r>
      <w:r w:rsidRPr="00CA0732">
        <w:rPr>
          <w:spacing w:val="-19"/>
          <w:sz w:val="20"/>
          <w:szCs w:val="20"/>
        </w:rPr>
        <w:t xml:space="preserve"> </w:t>
      </w:r>
      <w:r w:rsidRPr="00CA0732">
        <w:rPr>
          <w:sz w:val="20"/>
          <w:szCs w:val="20"/>
        </w:rPr>
        <w:t>leta.</w:t>
      </w:r>
    </w:p>
    <w:p w14:paraId="51681EFE" w14:textId="77777777" w:rsidR="00C63356" w:rsidRPr="00CA0732" w:rsidRDefault="00C63356">
      <w:pPr>
        <w:pStyle w:val="Telobesedila"/>
        <w:spacing w:before="2"/>
      </w:pPr>
    </w:p>
    <w:p w14:paraId="2279C493" w14:textId="1DBF47C5" w:rsidR="00C63356" w:rsidRPr="00CA0732" w:rsidRDefault="000B1CFE" w:rsidP="00253062">
      <w:pPr>
        <w:pStyle w:val="Odstavekseznama"/>
        <w:numPr>
          <w:ilvl w:val="0"/>
          <w:numId w:val="4"/>
        </w:numPr>
        <w:tabs>
          <w:tab w:val="left" w:pos="334"/>
        </w:tabs>
        <w:ind w:hanging="222"/>
        <w:rPr>
          <w:sz w:val="20"/>
          <w:szCs w:val="20"/>
        </w:rPr>
      </w:pPr>
      <w:r w:rsidRPr="00CA0732">
        <w:rPr>
          <w:sz w:val="20"/>
          <w:szCs w:val="20"/>
        </w:rPr>
        <w:t xml:space="preserve">Druge </w:t>
      </w:r>
      <w:r w:rsidR="007A4BEE" w:rsidRPr="00CA0732">
        <w:rPr>
          <w:sz w:val="20"/>
          <w:szCs w:val="20"/>
        </w:rPr>
        <w:t>rejne</w:t>
      </w:r>
      <w:r w:rsidR="007A4BEE" w:rsidRPr="00CA0732">
        <w:rPr>
          <w:spacing w:val="-1"/>
          <w:sz w:val="20"/>
          <w:szCs w:val="20"/>
        </w:rPr>
        <w:t xml:space="preserve"> </w:t>
      </w:r>
      <w:r w:rsidRPr="00CA0732">
        <w:rPr>
          <w:sz w:val="20"/>
          <w:szCs w:val="20"/>
        </w:rPr>
        <w:t>živali</w:t>
      </w:r>
    </w:p>
    <w:p w14:paraId="34770E20" w14:textId="77777777" w:rsidR="00C63356" w:rsidRPr="00CA0732" w:rsidRDefault="00C63356">
      <w:pPr>
        <w:pStyle w:val="Telobesedila"/>
        <w:spacing w:before="3"/>
      </w:pPr>
    </w:p>
    <w:p w14:paraId="5665A97B" w14:textId="4E3117F9" w:rsidR="00C63356" w:rsidRPr="00CA0732" w:rsidRDefault="000B1CFE">
      <w:pPr>
        <w:pStyle w:val="Telobesedila"/>
        <w:spacing w:line="271" w:lineRule="auto"/>
        <w:ind w:left="112" w:right="125"/>
        <w:jc w:val="both"/>
      </w:pPr>
      <w:r w:rsidRPr="00CA0732">
        <w:t xml:space="preserve">Podatke o številu drugih </w:t>
      </w:r>
      <w:r w:rsidR="007A4BEE" w:rsidRPr="00CA0732">
        <w:t xml:space="preserve">rejnih </w:t>
      </w:r>
      <w:r w:rsidRPr="00CA0732">
        <w:t>živali posameznih kategorij agencija povzame iz evidence rejnih živalih, določene z zakonom, ki ureja kmetijstvo, po stanju na dan 1. februar tekočega leta.</w:t>
      </w:r>
    </w:p>
    <w:p w14:paraId="1523B4F2" w14:textId="77777777" w:rsidR="00C63356" w:rsidRPr="00CA0732" w:rsidRDefault="00C63356">
      <w:pPr>
        <w:pStyle w:val="Telobesedila"/>
        <w:spacing w:before="7"/>
      </w:pPr>
    </w:p>
    <w:p w14:paraId="15E1528D" w14:textId="63C17F38" w:rsidR="00C63356" w:rsidRPr="00CA0732" w:rsidRDefault="000B1CFE">
      <w:pPr>
        <w:pStyle w:val="Telobesedila"/>
        <w:spacing w:line="271" w:lineRule="auto"/>
        <w:ind w:left="112" w:right="123"/>
        <w:jc w:val="both"/>
      </w:pPr>
      <w:r w:rsidRPr="00CA0732">
        <w:t xml:space="preserve">Povprečno letno število GVŽ drugih </w:t>
      </w:r>
      <w:r w:rsidR="007A4BEE" w:rsidRPr="00CA0732">
        <w:t xml:space="preserve">rejnih </w:t>
      </w:r>
      <w:r w:rsidRPr="00CA0732">
        <w:t xml:space="preserve">živali se izračuna tako, da se število drugih </w:t>
      </w:r>
      <w:r w:rsidR="007A4BEE" w:rsidRPr="00CA0732">
        <w:t xml:space="preserve">rejnih </w:t>
      </w:r>
      <w:r w:rsidRPr="00CA0732">
        <w:t>živali posameznih kategorij pomnoži z ustreznimi koeficienti GVŽ z obrazca staleža živali po vrstah in kateg</w:t>
      </w:r>
      <w:r w:rsidR="00B638C0">
        <w:t>orijah rejnih živali iz pravilnika</w:t>
      </w:r>
      <w:r w:rsidRPr="00CA0732">
        <w:t>, ki ureja evidenco rejnih živali.</w:t>
      </w:r>
    </w:p>
    <w:p w14:paraId="0028AC44" w14:textId="77777777" w:rsidR="00C63356" w:rsidRPr="00CA0732" w:rsidRDefault="00C63356">
      <w:pPr>
        <w:pStyle w:val="Telobesedila"/>
        <w:spacing w:before="7"/>
      </w:pPr>
    </w:p>
    <w:p w14:paraId="3365534B" w14:textId="77777777" w:rsidR="00C63356" w:rsidRPr="00CA0732" w:rsidRDefault="000B1CFE">
      <w:pPr>
        <w:pStyle w:val="Telobesedila"/>
        <w:ind w:left="112"/>
      </w:pPr>
      <w:r w:rsidRPr="00CA0732">
        <w:t>PGVŽ(DRŽ) = GVŽ(1.2.),</w:t>
      </w:r>
    </w:p>
    <w:p w14:paraId="51392CA1" w14:textId="77777777" w:rsidR="00C63356" w:rsidRPr="00CA0732" w:rsidRDefault="00C63356">
      <w:pPr>
        <w:pStyle w:val="Telobesedila"/>
        <w:spacing w:before="4"/>
      </w:pPr>
    </w:p>
    <w:p w14:paraId="1971F030" w14:textId="77777777" w:rsidR="00C63356" w:rsidRPr="00CA0732" w:rsidRDefault="000B1CFE">
      <w:pPr>
        <w:pStyle w:val="Telobesedila"/>
        <w:ind w:left="112"/>
      </w:pPr>
      <w:r w:rsidRPr="00CA0732">
        <w:t>pri čemer je:</w:t>
      </w:r>
    </w:p>
    <w:p w14:paraId="431810CB" w14:textId="77777777" w:rsidR="00C63356" w:rsidRPr="00CA0732" w:rsidRDefault="00C63356">
      <w:pPr>
        <w:pStyle w:val="Telobesedila"/>
        <w:spacing w:before="10"/>
      </w:pPr>
    </w:p>
    <w:p w14:paraId="0D490DCC" w14:textId="20F8D0D5" w:rsidR="00C63356" w:rsidRPr="00CA0732" w:rsidRDefault="000B1CFE">
      <w:pPr>
        <w:pStyle w:val="Odstavekseznama"/>
        <w:numPr>
          <w:ilvl w:val="0"/>
          <w:numId w:val="5"/>
        </w:numPr>
        <w:tabs>
          <w:tab w:val="left" w:pos="473"/>
          <w:tab w:val="left" w:pos="474"/>
        </w:tabs>
        <w:ind w:hanging="362"/>
        <w:rPr>
          <w:sz w:val="20"/>
          <w:szCs w:val="20"/>
        </w:rPr>
      </w:pPr>
      <w:r w:rsidRPr="00CA0732">
        <w:rPr>
          <w:sz w:val="20"/>
          <w:szCs w:val="20"/>
        </w:rPr>
        <w:t xml:space="preserve">PGVŽ(DRŽ): povprečno letno število GVŽ drugih </w:t>
      </w:r>
      <w:r w:rsidR="007A4BEE" w:rsidRPr="00CA0732">
        <w:rPr>
          <w:sz w:val="20"/>
          <w:szCs w:val="20"/>
        </w:rPr>
        <w:t>rejnih</w:t>
      </w:r>
      <w:r w:rsidR="007A4BEE" w:rsidRPr="00CA0732">
        <w:rPr>
          <w:spacing w:val="-6"/>
          <w:sz w:val="20"/>
          <w:szCs w:val="20"/>
        </w:rPr>
        <w:t xml:space="preserve"> </w:t>
      </w:r>
      <w:r w:rsidRPr="00CA0732">
        <w:rPr>
          <w:sz w:val="20"/>
          <w:szCs w:val="20"/>
        </w:rPr>
        <w:t>živali;</w:t>
      </w:r>
    </w:p>
    <w:p w14:paraId="28D5FE8F" w14:textId="04704C61" w:rsidR="007A4BEE" w:rsidRPr="00CA0732" w:rsidRDefault="000B1CFE" w:rsidP="007A4BEE">
      <w:pPr>
        <w:pStyle w:val="Odstavekseznama"/>
        <w:numPr>
          <w:ilvl w:val="0"/>
          <w:numId w:val="5"/>
        </w:numPr>
        <w:tabs>
          <w:tab w:val="left" w:pos="473"/>
          <w:tab w:val="left" w:pos="474"/>
        </w:tabs>
        <w:spacing w:before="17"/>
        <w:ind w:hanging="362"/>
        <w:rPr>
          <w:sz w:val="20"/>
          <w:szCs w:val="20"/>
        </w:rPr>
      </w:pPr>
      <w:r w:rsidRPr="00CA0732">
        <w:rPr>
          <w:sz w:val="20"/>
          <w:szCs w:val="20"/>
        </w:rPr>
        <w:t xml:space="preserve">GVŽ(1.2.): število GVŽ drugih </w:t>
      </w:r>
      <w:r w:rsidR="007A4BEE" w:rsidRPr="00CA0732">
        <w:rPr>
          <w:sz w:val="20"/>
          <w:szCs w:val="20"/>
        </w:rPr>
        <w:t>rejnih</w:t>
      </w:r>
      <w:r w:rsidRPr="00CA0732">
        <w:rPr>
          <w:sz w:val="20"/>
          <w:szCs w:val="20"/>
        </w:rPr>
        <w:t xml:space="preserve"> živali po stanju na dan 1. februar tekočega</w:t>
      </w:r>
      <w:r w:rsidRPr="00CA0732">
        <w:rPr>
          <w:spacing w:val="-19"/>
          <w:sz w:val="20"/>
          <w:szCs w:val="20"/>
        </w:rPr>
        <w:t xml:space="preserve"> </w:t>
      </w:r>
      <w:r w:rsidRPr="00CA0732">
        <w:rPr>
          <w:sz w:val="20"/>
          <w:szCs w:val="20"/>
        </w:rPr>
        <w:t>leta.</w:t>
      </w:r>
    </w:p>
    <w:p w14:paraId="574A39B8" w14:textId="77777777" w:rsidR="00954F27" w:rsidRPr="00CA0732" w:rsidRDefault="00954F27" w:rsidP="002E178A">
      <w:pPr>
        <w:tabs>
          <w:tab w:val="left" w:pos="473"/>
          <w:tab w:val="left" w:pos="474"/>
        </w:tabs>
        <w:spacing w:before="17"/>
        <w:ind w:left="111"/>
        <w:rPr>
          <w:b/>
          <w:sz w:val="20"/>
          <w:szCs w:val="20"/>
        </w:rPr>
      </w:pPr>
    </w:p>
    <w:p w14:paraId="2D194272" w14:textId="77777777" w:rsidR="00C63356" w:rsidRPr="00CA0732" w:rsidRDefault="000B1CFE">
      <w:pPr>
        <w:pStyle w:val="Odstavekseznama"/>
        <w:numPr>
          <w:ilvl w:val="1"/>
          <w:numId w:val="6"/>
        </w:numPr>
        <w:tabs>
          <w:tab w:val="left" w:pos="447"/>
        </w:tabs>
        <w:spacing w:before="1"/>
        <w:ind w:hanging="335"/>
        <w:rPr>
          <w:sz w:val="20"/>
          <w:szCs w:val="20"/>
        </w:rPr>
      </w:pPr>
      <w:r w:rsidRPr="00CA0732">
        <w:rPr>
          <w:b/>
          <w:sz w:val="20"/>
          <w:szCs w:val="20"/>
          <w:u w:val="single"/>
        </w:rPr>
        <w:t>Preverjanje obtežbe na KMG s pregledom na kraju</w:t>
      </w:r>
      <w:r w:rsidRPr="00CA0732">
        <w:rPr>
          <w:b/>
          <w:spacing w:val="-5"/>
          <w:sz w:val="20"/>
          <w:szCs w:val="20"/>
          <w:u w:val="single"/>
        </w:rPr>
        <w:t xml:space="preserve"> </w:t>
      </w:r>
      <w:r w:rsidRPr="00CA0732">
        <w:rPr>
          <w:b/>
          <w:sz w:val="20"/>
          <w:szCs w:val="20"/>
          <w:u w:val="single"/>
        </w:rPr>
        <w:t>samem</w:t>
      </w:r>
    </w:p>
    <w:p w14:paraId="3D16C9C9" w14:textId="77777777" w:rsidR="00C63356" w:rsidRPr="00CA0732" w:rsidRDefault="00C63356">
      <w:pPr>
        <w:pStyle w:val="Telobesedila"/>
        <w:spacing w:before="3"/>
      </w:pPr>
    </w:p>
    <w:p w14:paraId="2E47EA9A" w14:textId="632EE646" w:rsidR="00C63356" w:rsidRPr="00CA0732" w:rsidRDefault="000B1CFE">
      <w:pPr>
        <w:pStyle w:val="Telobesedila"/>
        <w:spacing w:line="271" w:lineRule="auto"/>
        <w:ind w:left="112" w:right="124"/>
        <w:jc w:val="both"/>
      </w:pPr>
      <w:r w:rsidRPr="00CA0732">
        <w:t>Za KMG, za katera je izveden pregled na kraju samem, se v izračunu povprečne letne obtežbe upošteva tudi število vseh</w:t>
      </w:r>
      <w:r w:rsidR="00F523B7" w:rsidRPr="00CA0732">
        <w:t xml:space="preserve"> rejnih</w:t>
      </w:r>
      <w:r w:rsidRPr="00CA0732">
        <w:t xml:space="preserve"> živali, ki jih na dan pregleda na kraju samem ugotovi kontrolor.</w:t>
      </w:r>
    </w:p>
    <w:p w14:paraId="17FFF3D5" w14:textId="77777777" w:rsidR="00C63356" w:rsidRPr="00CA0732" w:rsidRDefault="00C63356">
      <w:pPr>
        <w:pStyle w:val="Telobesedila"/>
        <w:spacing w:before="8"/>
      </w:pPr>
    </w:p>
    <w:p w14:paraId="5139FCB5" w14:textId="77777777" w:rsidR="00C63356" w:rsidRPr="00CA0732" w:rsidRDefault="000B1CFE">
      <w:pPr>
        <w:pStyle w:val="Odstavekseznama"/>
        <w:numPr>
          <w:ilvl w:val="0"/>
          <w:numId w:val="3"/>
        </w:numPr>
        <w:tabs>
          <w:tab w:val="left" w:pos="334"/>
        </w:tabs>
        <w:ind w:hanging="222"/>
        <w:rPr>
          <w:sz w:val="20"/>
          <w:szCs w:val="20"/>
        </w:rPr>
      </w:pPr>
      <w:r w:rsidRPr="00CA0732">
        <w:rPr>
          <w:sz w:val="20"/>
          <w:szCs w:val="20"/>
        </w:rPr>
        <w:t>Govedo</w:t>
      </w:r>
    </w:p>
    <w:p w14:paraId="38A08CC9" w14:textId="77777777" w:rsidR="00C63356" w:rsidRPr="00CA0732" w:rsidRDefault="00C63356">
      <w:pPr>
        <w:pStyle w:val="Telobesedila"/>
        <w:spacing w:before="3"/>
      </w:pPr>
    </w:p>
    <w:p w14:paraId="0245DD7B" w14:textId="77777777" w:rsidR="00C63356" w:rsidRPr="00CA0732" w:rsidRDefault="000B1CFE">
      <w:pPr>
        <w:pStyle w:val="Telobesedila"/>
        <w:ind w:left="112"/>
      </w:pPr>
      <w:r w:rsidRPr="00CA0732">
        <w:t>PGVŽ(GOV) = (GVŽ(1.2.) + GVŽ(D1) + GVŽ(D2) + GVŽ(D3) + GVŽ (D4) + GVŽ(DP)) / 6,</w:t>
      </w:r>
    </w:p>
    <w:p w14:paraId="4D4E5EB9" w14:textId="77777777" w:rsidR="00C63356" w:rsidRPr="00CA0732" w:rsidRDefault="00C63356">
      <w:pPr>
        <w:pStyle w:val="Telobesedila"/>
      </w:pPr>
    </w:p>
    <w:p w14:paraId="5294AB09" w14:textId="77777777" w:rsidR="00C63356" w:rsidRPr="00CA0732" w:rsidRDefault="00C63356">
      <w:pPr>
        <w:pStyle w:val="Telobesedila"/>
        <w:spacing w:before="9"/>
      </w:pPr>
    </w:p>
    <w:p w14:paraId="2C726238" w14:textId="77777777" w:rsidR="00C63356" w:rsidRPr="00CA0732" w:rsidRDefault="000B1CFE">
      <w:pPr>
        <w:pStyle w:val="Telobesedila"/>
        <w:spacing w:before="1"/>
        <w:ind w:left="112"/>
      </w:pPr>
      <w:r w:rsidRPr="00CA0732">
        <w:t>pri čemer je:</w:t>
      </w:r>
    </w:p>
    <w:p w14:paraId="3B2ED20A" w14:textId="77777777" w:rsidR="00C63356" w:rsidRPr="00CA0732" w:rsidRDefault="00C63356">
      <w:pPr>
        <w:pStyle w:val="Telobesedila"/>
        <w:spacing w:before="10"/>
      </w:pPr>
    </w:p>
    <w:p w14:paraId="0E3C9F5B" w14:textId="77777777" w:rsidR="00C63356" w:rsidRPr="00CA0732" w:rsidRDefault="000B1CFE">
      <w:pPr>
        <w:pStyle w:val="Odstavekseznama"/>
        <w:numPr>
          <w:ilvl w:val="0"/>
          <w:numId w:val="5"/>
        </w:numPr>
        <w:tabs>
          <w:tab w:val="left" w:pos="473"/>
          <w:tab w:val="left" w:pos="474"/>
        </w:tabs>
        <w:ind w:hanging="362"/>
        <w:rPr>
          <w:sz w:val="20"/>
          <w:szCs w:val="20"/>
        </w:rPr>
      </w:pPr>
      <w:r w:rsidRPr="00CA0732">
        <w:rPr>
          <w:sz w:val="20"/>
          <w:szCs w:val="20"/>
        </w:rPr>
        <w:t>PGVŽ(GOV): povprečno letno število GVŽ</w:t>
      </w:r>
      <w:r w:rsidRPr="00CA0732">
        <w:rPr>
          <w:spacing w:val="-6"/>
          <w:sz w:val="20"/>
          <w:szCs w:val="20"/>
        </w:rPr>
        <w:t xml:space="preserve"> </w:t>
      </w:r>
      <w:r w:rsidRPr="00CA0732">
        <w:rPr>
          <w:sz w:val="20"/>
          <w:szCs w:val="20"/>
        </w:rPr>
        <w:t>govedi;</w:t>
      </w:r>
    </w:p>
    <w:p w14:paraId="46BA11BE" w14:textId="77777777" w:rsidR="00C63356" w:rsidRPr="00CA0732" w:rsidRDefault="000B1CFE">
      <w:pPr>
        <w:pStyle w:val="Odstavekseznama"/>
        <w:numPr>
          <w:ilvl w:val="0"/>
          <w:numId w:val="5"/>
        </w:numPr>
        <w:tabs>
          <w:tab w:val="left" w:pos="473"/>
          <w:tab w:val="left" w:pos="474"/>
        </w:tabs>
        <w:spacing w:before="17"/>
        <w:ind w:hanging="362"/>
        <w:rPr>
          <w:sz w:val="20"/>
          <w:szCs w:val="20"/>
        </w:rPr>
      </w:pPr>
      <w:r w:rsidRPr="00CA0732">
        <w:rPr>
          <w:sz w:val="20"/>
          <w:szCs w:val="20"/>
        </w:rPr>
        <w:t>GVŽ(1.2.): število GVŽ goveda po stanju na dan 1. februar tekočega</w:t>
      </w:r>
      <w:r w:rsidRPr="00CA0732">
        <w:rPr>
          <w:spacing w:val="-11"/>
          <w:sz w:val="20"/>
          <w:szCs w:val="20"/>
        </w:rPr>
        <w:t xml:space="preserve"> </w:t>
      </w:r>
      <w:r w:rsidRPr="00CA0732">
        <w:rPr>
          <w:sz w:val="20"/>
          <w:szCs w:val="20"/>
        </w:rPr>
        <w:t>leta;</w:t>
      </w:r>
    </w:p>
    <w:p w14:paraId="6B477BE4" w14:textId="77777777" w:rsidR="00C63356" w:rsidRPr="00CA0732" w:rsidRDefault="00C63356">
      <w:pPr>
        <w:rPr>
          <w:sz w:val="20"/>
          <w:szCs w:val="20"/>
        </w:rPr>
        <w:sectPr w:rsidR="00C63356" w:rsidRPr="00CA0732">
          <w:pgSz w:w="11910" w:h="16840"/>
          <w:pgMar w:top="1300" w:right="1020" w:bottom="280" w:left="1020" w:header="708" w:footer="708" w:gutter="0"/>
          <w:cols w:space="708"/>
        </w:sectPr>
      </w:pPr>
    </w:p>
    <w:p w14:paraId="3068B9D0" w14:textId="77777777" w:rsidR="00C63356" w:rsidRPr="00CA0732" w:rsidRDefault="000B1CFE">
      <w:pPr>
        <w:pStyle w:val="Odstavekseznama"/>
        <w:numPr>
          <w:ilvl w:val="0"/>
          <w:numId w:val="5"/>
        </w:numPr>
        <w:tabs>
          <w:tab w:val="left" w:pos="473"/>
          <w:tab w:val="left" w:pos="474"/>
        </w:tabs>
        <w:spacing w:before="82"/>
        <w:ind w:hanging="362"/>
        <w:rPr>
          <w:sz w:val="20"/>
          <w:szCs w:val="20"/>
        </w:rPr>
      </w:pPr>
      <w:r w:rsidRPr="00CA0732">
        <w:rPr>
          <w:sz w:val="20"/>
          <w:szCs w:val="20"/>
        </w:rPr>
        <w:lastRenderedPageBreak/>
        <w:t>GVŽ(D1):</w:t>
      </w:r>
      <w:r w:rsidRPr="00CA0732">
        <w:rPr>
          <w:spacing w:val="-4"/>
          <w:sz w:val="20"/>
          <w:szCs w:val="20"/>
        </w:rPr>
        <w:t xml:space="preserve"> </w:t>
      </w:r>
      <w:r w:rsidRPr="00CA0732">
        <w:rPr>
          <w:sz w:val="20"/>
          <w:szCs w:val="20"/>
        </w:rPr>
        <w:t>število</w:t>
      </w:r>
      <w:r w:rsidRPr="00CA0732">
        <w:rPr>
          <w:spacing w:val="-4"/>
          <w:sz w:val="20"/>
          <w:szCs w:val="20"/>
        </w:rPr>
        <w:t xml:space="preserve"> </w:t>
      </w:r>
      <w:r w:rsidRPr="00CA0732">
        <w:rPr>
          <w:sz w:val="20"/>
          <w:szCs w:val="20"/>
        </w:rPr>
        <w:t>GVŽ</w:t>
      </w:r>
      <w:r w:rsidRPr="00CA0732">
        <w:rPr>
          <w:spacing w:val="-1"/>
          <w:sz w:val="20"/>
          <w:szCs w:val="20"/>
        </w:rPr>
        <w:t xml:space="preserve"> </w:t>
      </w:r>
      <w:r w:rsidRPr="00CA0732">
        <w:rPr>
          <w:sz w:val="20"/>
          <w:szCs w:val="20"/>
        </w:rPr>
        <w:t>goveda</w:t>
      </w:r>
      <w:r w:rsidRPr="00CA0732">
        <w:rPr>
          <w:spacing w:val="-4"/>
          <w:sz w:val="20"/>
          <w:szCs w:val="20"/>
        </w:rPr>
        <w:t xml:space="preserve"> </w:t>
      </w:r>
      <w:r w:rsidRPr="00CA0732">
        <w:rPr>
          <w:sz w:val="20"/>
          <w:szCs w:val="20"/>
        </w:rPr>
        <w:t>po</w:t>
      </w:r>
      <w:r w:rsidRPr="00CA0732">
        <w:rPr>
          <w:spacing w:val="-4"/>
          <w:sz w:val="20"/>
          <w:szCs w:val="20"/>
        </w:rPr>
        <w:t xml:space="preserve"> </w:t>
      </w:r>
      <w:r w:rsidRPr="00CA0732">
        <w:rPr>
          <w:sz w:val="20"/>
          <w:szCs w:val="20"/>
        </w:rPr>
        <w:t>stanju</w:t>
      </w:r>
      <w:r w:rsidRPr="00CA0732">
        <w:rPr>
          <w:spacing w:val="-2"/>
          <w:sz w:val="20"/>
          <w:szCs w:val="20"/>
        </w:rPr>
        <w:t xml:space="preserve"> </w:t>
      </w:r>
      <w:r w:rsidRPr="00CA0732">
        <w:rPr>
          <w:sz w:val="20"/>
          <w:szCs w:val="20"/>
        </w:rPr>
        <w:t>na</w:t>
      </w:r>
      <w:r w:rsidRPr="00CA0732">
        <w:rPr>
          <w:spacing w:val="-5"/>
          <w:sz w:val="20"/>
          <w:szCs w:val="20"/>
        </w:rPr>
        <w:t xml:space="preserve"> </w:t>
      </w:r>
      <w:r w:rsidRPr="00CA0732">
        <w:rPr>
          <w:sz w:val="20"/>
          <w:szCs w:val="20"/>
        </w:rPr>
        <w:t>prvega</w:t>
      </w:r>
      <w:r w:rsidRPr="00CA0732">
        <w:rPr>
          <w:spacing w:val="-4"/>
          <w:sz w:val="20"/>
          <w:szCs w:val="20"/>
        </w:rPr>
        <w:t xml:space="preserve"> </w:t>
      </w:r>
      <w:r w:rsidRPr="00CA0732">
        <w:rPr>
          <w:sz w:val="20"/>
          <w:szCs w:val="20"/>
        </w:rPr>
        <w:t>od</w:t>
      </w:r>
      <w:r w:rsidRPr="00CA0732">
        <w:rPr>
          <w:spacing w:val="-2"/>
          <w:sz w:val="20"/>
          <w:szCs w:val="20"/>
        </w:rPr>
        <w:t xml:space="preserve"> </w:t>
      </w:r>
      <w:r w:rsidRPr="00CA0732">
        <w:rPr>
          <w:sz w:val="20"/>
          <w:szCs w:val="20"/>
        </w:rPr>
        <w:t>štirih</w:t>
      </w:r>
      <w:r w:rsidRPr="00CA0732">
        <w:rPr>
          <w:spacing w:val="-4"/>
          <w:sz w:val="20"/>
          <w:szCs w:val="20"/>
        </w:rPr>
        <w:t xml:space="preserve"> </w:t>
      </w:r>
      <w:r w:rsidRPr="00CA0732">
        <w:rPr>
          <w:sz w:val="20"/>
          <w:szCs w:val="20"/>
        </w:rPr>
        <w:t>reprezentativnih</w:t>
      </w:r>
      <w:r w:rsidRPr="00CA0732">
        <w:rPr>
          <w:spacing w:val="-2"/>
          <w:sz w:val="20"/>
          <w:szCs w:val="20"/>
        </w:rPr>
        <w:t xml:space="preserve"> </w:t>
      </w:r>
      <w:r w:rsidRPr="00CA0732">
        <w:rPr>
          <w:sz w:val="20"/>
          <w:szCs w:val="20"/>
        </w:rPr>
        <w:t>naključno</w:t>
      </w:r>
      <w:r w:rsidRPr="00CA0732">
        <w:rPr>
          <w:spacing w:val="-4"/>
          <w:sz w:val="20"/>
          <w:szCs w:val="20"/>
        </w:rPr>
        <w:t xml:space="preserve"> </w:t>
      </w:r>
      <w:r w:rsidRPr="00CA0732">
        <w:rPr>
          <w:sz w:val="20"/>
          <w:szCs w:val="20"/>
        </w:rPr>
        <w:t>izbranih</w:t>
      </w:r>
      <w:r w:rsidRPr="00CA0732">
        <w:rPr>
          <w:spacing w:val="-4"/>
          <w:sz w:val="20"/>
          <w:szCs w:val="20"/>
        </w:rPr>
        <w:t xml:space="preserve"> </w:t>
      </w:r>
      <w:r w:rsidRPr="00CA0732">
        <w:rPr>
          <w:sz w:val="20"/>
          <w:szCs w:val="20"/>
        </w:rPr>
        <w:t>datumov;</w:t>
      </w:r>
    </w:p>
    <w:p w14:paraId="3CAD2E43" w14:textId="77777777" w:rsidR="00C63356" w:rsidRPr="00CA0732" w:rsidRDefault="000B1CFE">
      <w:pPr>
        <w:pStyle w:val="Odstavekseznama"/>
        <w:numPr>
          <w:ilvl w:val="0"/>
          <w:numId w:val="5"/>
        </w:numPr>
        <w:tabs>
          <w:tab w:val="left" w:pos="473"/>
          <w:tab w:val="left" w:pos="474"/>
        </w:tabs>
        <w:spacing w:before="16" w:line="266" w:lineRule="auto"/>
        <w:ind w:right="125"/>
        <w:rPr>
          <w:sz w:val="20"/>
          <w:szCs w:val="20"/>
        </w:rPr>
      </w:pPr>
      <w:r w:rsidRPr="00CA0732">
        <w:rPr>
          <w:sz w:val="20"/>
          <w:szCs w:val="20"/>
        </w:rPr>
        <w:t>GVŽ(D2): število GVŽ goveda po stanju na drugega od štirih reprezentativnih naključno izbranih datumov;</w:t>
      </w:r>
    </w:p>
    <w:p w14:paraId="5AD4A80A" w14:textId="77777777" w:rsidR="00C63356" w:rsidRPr="00CA0732" w:rsidRDefault="000B1CFE">
      <w:pPr>
        <w:pStyle w:val="Odstavekseznama"/>
        <w:numPr>
          <w:ilvl w:val="0"/>
          <w:numId w:val="5"/>
        </w:numPr>
        <w:tabs>
          <w:tab w:val="left" w:pos="473"/>
          <w:tab w:val="left" w:pos="474"/>
        </w:tabs>
        <w:spacing w:line="268" w:lineRule="auto"/>
        <w:ind w:right="126"/>
        <w:rPr>
          <w:sz w:val="20"/>
          <w:szCs w:val="20"/>
        </w:rPr>
      </w:pPr>
      <w:r w:rsidRPr="00CA0732">
        <w:rPr>
          <w:sz w:val="20"/>
          <w:szCs w:val="20"/>
        </w:rPr>
        <w:t>GVŽ(D3): število GVŽ goveda po stanju na tretjega od štirih reprezentativnih naključno izbranih datumov;</w:t>
      </w:r>
    </w:p>
    <w:p w14:paraId="2B3F7076" w14:textId="77777777" w:rsidR="00C63356" w:rsidRPr="00CA0732" w:rsidRDefault="000B1CFE">
      <w:pPr>
        <w:pStyle w:val="Odstavekseznama"/>
        <w:numPr>
          <w:ilvl w:val="0"/>
          <w:numId w:val="5"/>
        </w:numPr>
        <w:tabs>
          <w:tab w:val="left" w:pos="473"/>
          <w:tab w:val="left" w:pos="474"/>
        </w:tabs>
        <w:spacing w:line="266" w:lineRule="auto"/>
        <w:ind w:right="121"/>
        <w:rPr>
          <w:sz w:val="20"/>
          <w:szCs w:val="20"/>
        </w:rPr>
      </w:pPr>
      <w:r w:rsidRPr="00CA0732">
        <w:rPr>
          <w:sz w:val="20"/>
          <w:szCs w:val="20"/>
        </w:rPr>
        <w:t>GVŽ(D4): število GVŽ goveda po stanju na četrtega od štirih reprezentativnih naključno izbranih datumov;</w:t>
      </w:r>
    </w:p>
    <w:p w14:paraId="3BCA16C4" w14:textId="68279F88" w:rsidR="00C63356" w:rsidRPr="00CA0732" w:rsidRDefault="000B1CFE">
      <w:pPr>
        <w:pStyle w:val="Odstavekseznama"/>
        <w:numPr>
          <w:ilvl w:val="0"/>
          <w:numId w:val="5"/>
        </w:numPr>
        <w:tabs>
          <w:tab w:val="left" w:pos="473"/>
          <w:tab w:val="left" w:pos="474"/>
        </w:tabs>
        <w:spacing w:line="239" w:lineRule="exact"/>
        <w:ind w:hanging="362"/>
        <w:rPr>
          <w:sz w:val="20"/>
          <w:szCs w:val="20"/>
        </w:rPr>
      </w:pPr>
      <w:r w:rsidRPr="00CA0732">
        <w:rPr>
          <w:sz w:val="20"/>
          <w:szCs w:val="20"/>
        </w:rPr>
        <w:t>GVŽ(DP): število GVŽ goveda, ugotovljeno na dan pregleda na kraju</w:t>
      </w:r>
      <w:r w:rsidRPr="00CA0732">
        <w:rPr>
          <w:spacing w:val="-8"/>
          <w:sz w:val="20"/>
          <w:szCs w:val="20"/>
        </w:rPr>
        <w:t xml:space="preserve"> </w:t>
      </w:r>
      <w:r w:rsidRPr="00CA0732">
        <w:rPr>
          <w:sz w:val="20"/>
          <w:szCs w:val="20"/>
        </w:rPr>
        <w:t>samem.</w:t>
      </w:r>
    </w:p>
    <w:p w14:paraId="53201506" w14:textId="3BE53B5A" w:rsidR="00F523B7" w:rsidRPr="00CA0732" w:rsidRDefault="00F523B7" w:rsidP="00F523B7">
      <w:pPr>
        <w:tabs>
          <w:tab w:val="left" w:pos="473"/>
          <w:tab w:val="left" w:pos="474"/>
        </w:tabs>
        <w:spacing w:line="239" w:lineRule="exact"/>
        <w:rPr>
          <w:sz w:val="20"/>
          <w:szCs w:val="20"/>
        </w:rPr>
      </w:pPr>
    </w:p>
    <w:p w14:paraId="22639C83" w14:textId="1857718C" w:rsidR="00F523B7" w:rsidRPr="00CA0732" w:rsidRDefault="00F523B7" w:rsidP="00253062">
      <w:pPr>
        <w:pStyle w:val="Telobesedila"/>
        <w:numPr>
          <w:ilvl w:val="0"/>
          <w:numId w:val="3"/>
        </w:numPr>
        <w:spacing w:before="7"/>
      </w:pPr>
      <w:r w:rsidRPr="00CA0732">
        <w:t>Drobnica</w:t>
      </w:r>
    </w:p>
    <w:p w14:paraId="76A59A56" w14:textId="77777777" w:rsidR="00F523B7" w:rsidRPr="00CA0732" w:rsidRDefault="00F523B7" w:rsidP="00F523B7">
      <w:pPr>
        <w:pStyle w:val="Telobesedila"/>
        <w:spacing w:before="7"/>
      </w:pPr>
    </w:p>
    <w:p w14:paraId="26E6B496" w14:textId="21A4BDCF" w:rsidR="00F523B7" w:rsidRPr="00CA0732" w:rsidRDefault="00F523B7" w:rsidP="00F523B7">
      <w:pPr>
        <w:pStyle w:val="Telobesedila"/>
        <w:spacing w:before="7"/>
      </w:pPr>
      <w:r w:rsidRPr="00CA0732">
        <w:t>PGVŽ(DROB) = (GVŽ(1.2.) + GVŽ(D1) + GVŽ(D2) + GVŽ(D3) + GVŽ(D4)</w:t>
      </w:r>
      <w:r w:rsidR="00E839C8" w:rsidRPr="00CA0732">
        <w:t xml:space="preserve"> + GVŽ(DP)</w:t>
      </w:r>
      <w:r w:rsidRPr="00CA0732">
        <w:t xml:space="preserve">) / </w:t>
      </w:r>
      <w:r w:rsidR="00E839C8" w:rsidRPr="00CA0732">
        <w:t>6</w:t>
      </w:r>
      <w:r w:rsidRPr="00CA0732">
        <w:t>,</w:t>
      </w:r>
    </w:p>
    <w:p w14:paraId="7BAAB1F6" w14:textId="77777777" w:rsidR="00F523B7" w:rsidRPr="00CA0732" w:rsidRDefault="00F523B7" w:rsidP="00F523B7">
      <w:pPr>
        <w:pStyle w:val="Telobesedila"/>
        <w:spacing w:before="7"/>
        <w:ind w:left="333"/>
      </w:pPr>
    </w:p>
    <w:p w14:paraId="5E7A118B" w14:textId="77777777" w:rsidR="00F523B7" w:rsidRPr="00CA0732" w:rsidRDefault="00F523B7" w:rsidP="00F523B7">
      <w:pPr>
        <w:pStyle w:val="Telobesedila"/>
        <w:spacing w:before="7"/>
        <w:ind w:left="333"/>
      </w:pPr>
    </w:p>
    <w:p w14:paraId="0BFFDFFC" w14:textId="77777777" w:rsidR="00F523B7" w:rsidRPr="00CA0732" w:rsidRDefault="00F523B7" w:rsidP="00F523B7">
      <w:pPr>
        <w:pStyle w:val="Telobesedila"/>
        <w:spacing w:before="7"/>
        <w:ind w:left="112"/>
      </w:pPr>
      <w:r w:rsidRPr="00CA0732">
        <w:t>pri čemer je:</w:t>
      </w:r>
    </w:p>
    <w:p w14:paraId="72407BE5" w14:textId="77777777" w:rsidR="00F523B7" w:rsidRPr="00CA0732" w:rsidRDefault="00F523B7" w:rsidP="00F523B7">
      <w:pPr>
        <w:pStyle w:val="Telobesedila"/>
        <w:spacing w:before="7"/>
        <w:ind w:left="333"/>
      </w:pPr>
    </w:p>
    <w:p w14:paraId="2EDDE69F" w14:textId="77777777" w:rsidR="00F523B7" w:rsidRPr="00CA0732" w:rsidRDefault="00F523B7" w:rsidP="00F523B7">
      <w:pPr>
        <w:pStyle w:val="Telobesedila"/>
        <w:spacing w:before="7"/>
        <w:ind w:left="112"/>
      </w:pPr>
      <w:r w:rsidRPr="00CA0732">
        <w:t>PGVŽ(DROB): povprečno letno število GVŽ drobnice;</w:t>
      </w:r>
    </w:p>
    <w:p w14:paraId="11E520EE" w14:textId="77777777" w:rsidR="00F523B7" w:rsidRPr="00CA0732" w:rsidRDefault="00F523B7" w:rsidP="00F523B7">
      <w:pPr>
        <w:pStyle w:val="Telobesedila"/>
        <w:numPr>
          <w:ilvl w:val="0"/>
          <w:numId w:val="5"/>
        </w:numPr>
        <w:spacing w:before="7"/>
      </w:pPr>
      <w:r w:rsidRPr="00CA0732">
        <w:t>GVŽ(1.2.): število GVŽ drobnice po stanju na dan 1. februar tekočega leta;</w:t>
      </w:r>
    </w:p>
    <w:p w14:paraId="1E2D02A9" w14:textId="77777777" w:rsidR="00F523B7" w:rsidRPr="00CA0732" w:rsidRDefault="00F523B7" w:rsidP="00F523B7">
      <w:pPr>
        <w:pStyle w:val="Telobesedila"/>
        <w:numPr>
          <w:ilvl w:val="0"/>
          <w:numId w:val="5"/>
        </w:numPr>
        <w:spacing w:before="7"/>
      </w:pPr>
      <w:r w:rsidRPr="00CA0732">
        <w:t>GVŽ(D1): število GVŽ drobnice po stanju na prvega od štirih reprezentativnih naključno izbranih datumov;</w:t>
      </w:r>
    </w:p>
    <w:p w14:paraId="3FCBC9B6" w14:textId="77777777" w:rsidR="00F523B7" w:rsidRPr="00CA0732" w:rsidRDefault="00F523B7" w:rsidP="00F523B7">
      <w:pPr>
        <w:pStyle w:val="Telobesedila"/>
        <w:numPr>
          <w:ilvl w:val="0"/>
          <w:numId w:val="5"/>
        </w:numPr>
        <w:spacing w:before="7"/>
      </w:pPr>
      <w:r w:rsidRPr="00CA0732">
        <w:t>GVŽ(D2): število GVŽ drobnice po stanju na drugega od štirih reprezentativnih naključno izbranih datumov;</w:t>
      </w:r>
    </w:p>
    <w:p w14:paraId="08062D6D" w14:textId="77777777" w:rsidR="00F523B7" w:rsidRPr="00CA0732" w:rsidRDefault="00F523B7" w:rsidP="00F523B7">
      <w:pPr>
        <w:pStyle w:val="Telobesedila"/>
        <w:numPr>
          <w:ilvl w:val="0"/>
          <w:numId w:val="5"/>
        </w:numPr>
        <w:spacing w:before="7"/>
      </w:pPr>
      <w:r w:rsidRPr="00CA0732">
        <w:t>GVŽ(D3): število GVŽ drobnice po stanju na tretjega od štirih reprezentativnih naključno izbranih datumov;</w:t>
      </w:r>
    </w:p>
    <w:p w14:paraId="45EA535F" w14:textId="77777777" w:rsidR="00E839C8" w:rsidRPr="00CA0732" w:rsidRDefault="00F523B7" w:rsidP="00F523B7">
      <w:pPr>
        <w:pStyle w:val="Telobesedila"/>
        <w:numPr>
          <w:ilvl w:val="0"/>
          <w:numId w:val="5"/>
        </w:numPr>
        <w:spacing w:before="7"/>
      </w:pPr>
      <w:r w:rsidRPr="00CA0732">
        <w:t>GVŽ(D4): število GVŽ drobnice po stanju na četrtega od štirih reprezentativnih naključno izbranih datumov</w:t>
      </w:r>
      <w:r w:rsidR="00E839C8" w:rsidRPr="00CA0732">
        <w:t>;</w:t>
      </w:r>
    </w:p>
    <w:p w14:paraId="70096E0F" w14:textId="06EDADC5" w:rsidR="00F523B7" w:rsidRPr="00CA0732" w:rsidRDefault="00E839C8" w:rsidP="00253062">
      <w:pPr>
        <w:pStyle w:val="Odstavekseznama"/>
        <w:numPr>
          <w:ilvl w:val="0"/>
          <w:numId w:val="5"/>
        </w:numPr>
        <w:tabs>
          <w:tab w:val="left" w:pos="473"/>
          <w:tab w:val="left" w:pos="474"/>
        </w:tabs>
        <w:spacing w:line="239" w:lineRule="exact"/>
        <w:ind w:hanging="362"/>
        <w:rPr>
          <w:sz w:val="20"/>
          <w:szCs w:val="20"/>
        </w:rPr>
      </w:pPr>
      <w:r w:rsidRPr="00CA0732">
        <w:rPr>
          <w:sz w:val="20"/>
          <w:szCs w:val="20"/>
        </w:rPr>
        <w:t xml:space="preserve">GVŽ(DP): število GVŽ </w:t>
      </w:r>
      <w:r w:rsidR="00190863" w:rsidRPr="00CA0732">
        <w:rPr>
          <w:sz w:val="20"/>
          <w:szCs w:val="20"/>
        </w:rPr>
        <w:t>drobnice</w:t>
      </w:r>
      <w:r w:rsidRPr="00CA0732">
        <w:rPr>
          <w:sz w:val="20"/>
          <w:szCs w:val="20"/>
        </w:rPr>
        <w:t>, ugotovljeno na dan pregleda na kraju</w:t>
      </w:r>
      <w:r w:rsidRPr="00CA0732">
        <w:rPr>
          <w:spacing w:val="-8"/>
          <w:sz w:val="20"/>
          <w:szCs w:val="20"/>
        </w:rPr>
        <w:t xml:space="preserve"> </w:t>
      </w:r>
      <w:r w:rsidRPr="00CA0732">
        <w:rPr>
          <w:sz w:val="20"/>
          <w:szCs w:val="20"/>
        </w:rPr>
        <w:t>samem.</w:t>
      </w:r>
    </w:p>
    <w:p w14:paraId="6422D232" w14:textId="77777777" w:rsidR="00F523B7" w:rsidRPr="00CA0732" w:rsidRDefault="00F523B7" w:rsidP="00F523B7">
      <w:pPr>
        <w:tabs>
          <w:tab w:val="left" w:pos="473"/>
          <w:tab w:val="left" w:pos="474"/>
        </w:tabs>
        <w:spacing w:line="239" w:lineRule="exact"/>
        <w:rPr>
          <w:sz w:val="20"/>
          <w:szCs w:val="20"/>
        </w:rPr>
      </w:pPr>
    </w:p>
    <w:p w14:paraId="52D82402" w14:textId="77777777" w:rsidR="00C63356" w:rsidRPr="00CA0732" w:rsidRDefault="00C63356">
      <w:pPr>
        <w:pStyle w:val="Telobesedila"/>
        <w:spacing w:before="3"/>
      </w:pPr>
    </w:p>
    <w:p w14:paraId="48EA5384" w14:textId="77777777" w:rsidR="00C63356" w:rsidRPr="00CA0732" w:rsidRDefault="000B1CFE">
      <w:pPr>
        <w:pStyle w:val="Odstavekseznama"/>
        <w:numPr>
          <w:ilvl w:val="0"/>
          <w:numId w:val="3"/>
        </w:numPr>
        <w:tabs>
          <w:tab w:val="left" w:pos="334"/>
        </w:tabs>
        <w:ind w:hanging="222"/>
        <w:rPr>
          <w:sz w:val="20"/>
          <w:szCs w:val="20"/>
        </w:rPr>
      </w:pPr>
      <w:r w:rsidRPr="00CA0732">
        <w:rPr>
          <w:sz w:val="20"/>
          <w:szCs w:val="20"/>
        </w:rPr>
        <w:t>Kopitarji</w:t>
      </w:r>
    </w:p>
    <w:p w14:paraId="6092D348" w14:textId="77777777" w:rsidR="00C63356" w:rsidRPr="00CA0732" w:rsidRDefault="00C63356">
      <w:pPr>
        <w:pStyle w:val="Telobesedila"/>
        <w:spacing w:before="3"/>
      </w:pPr>
    </w:p>
    <w:p w14:paraId="49CC9980" w14:textId="77777777" w:rsidR="00CA0732" w:rsidRPr="00CA0732" w:rsidRDefault="00CA0732" w:rsidP="00CA0732">
      <w:pPr>
        <w:tabs>
          <w:tab w:val="left" w:pos="473"/>
          <w:tab w:val="left" w:pos="474"/>
        </w:tabs>
        <w:spacing w:before="14"/>
        <w:rPr>
          <w:sz w:val="20"/>
          <w:szCs w:val="20"/>
        </w:rPr>
      </w:pPr>
      <w:r w:rsidRPr="00CA0732">
        <w:rPr>
          <w:sz w:val="20"/>
          <w:szCs w:val="20"/>
        </w:rPr>
        <w:t xml:space="preserve">PGVŽ(KOP) = (GVŽ(1.2.) + GVŽ(DP)) / 2, </w:t>
      </w:r>
    </w:p>
    <w:p w14:paraId="5D12BDF0" w14:textId="77777777" w:rsidR="00CA0732" w:rsidRPr="00CA0732" w:rsidRDefault="00CA0732" w:rsidP="00CA0732">
      <w:pPr>
        <w:tabs>
          <w:tab w:val="left" w:pos="473"/>
          <w:tab w:val="left" w:pos="474"/>
        </w:tabs>
        <w:spacing w:before="14"/>
        <w:rPr>
          <w:sz w:val="20"/>
          <w:szCs w:val="20"/>
        </w:rPr>
      </w:pPr>
    </w:p>
    <w:p w14:paraId="2B39A03D" w14:textId="77777777" w:rsidR="00CA0732" w:rsidRPr="00CA0732" w:rsidRDefault="00CA0732" w:rsidP="00CA0732">
      <w:pPr>
        <w:tabs>
          <w:tab w:val="left" w:pos="473"/>
          <w:tab w:val="left" w:pos="474"/>
        </w:tabs>
        <w:spacing w:before="14"/>
        <w:rPr>
          <w:sz w:val="20"/>
          <w:szCs w:val="20"/>
        </w:rPr>
      </w:pPr>
      <w:r w:rsidRPr="00CA0732">
        <w:rPr>
          <w:sz w:val="20"/>
          <w:szCs w:val="20"/>
        </w:rPr>
        <w:t xml:space="preserve">pri čemer je: </w:t>
      </w:r>
      <w:r w:rsidRPr="00CA0732">
        <w:rPr>
          <w:sz w:val="20"/>
          <w:szCs w:val="20"/>
        </w:rPr>
        <w:sym w:font="Symbol" w:char="F02D"/>
      </w:r>
      <w:r w:rsidRPr="00CA0732">
        <w:rPr>
          <w:sz w:val="20"/>
          <w:szCs w:val="20"/>
        </w:rPr>
        <w:t xml:space="preserve"> PGVŽ(DRŽ): povprečno letno število GVŽ kopitarjev; </w:t>
      </w:r>
    </w:p>
    <w:p w14:paraId="0C2350F7" w14:textId="77777777" w:rsidR="00CA0732" w:rsidRPr="00CA0732" w:rsidRDefault="00CA0732" w:rsidP="00CA0732">
      <w:pPr>
        <w:tabs>
          <w:tab w:val="left" w:pos="473"/>
          <w:tab w:val="left" w:pos="474"/>
        </w:tabs>
        <w:spacing w:before="14"/>
        <w:rPr>
          <w:sz w:val="20"/>
          <w:szCs w:val="20"/>
        </w:rPr>
      </w:pPr>
      <w:r w:rsidRPr="00CA0732">
        <w:rPr>
          <w:sz w:val="20"/>
          <w:szCs w:val="20"/>
        </w:rPr>
        <w:sym w:font="Symbol" w:char="F02D"/>
      </w:r>
      <w:r w:rsidRPr="00CA0732">
        <w:rPr>
          <w:sz w:val="20"/>
          <w:szCs w:val="20"/>
        </w:rPr>
        <w:t xml:space="preserve"> GVŽ(1.2.): število GVŽ kopitarjev po stanju na dan 1. februar tekočega leta; </w:t>
      </w:r>
    </w:p>
    <w:p w14:paraId="2574124F" w14:textId="5CC4FCCE" w:rsidR="00190863" w:rsidRPr="00CA0732" w:rsidRDefault="00CA0732" w:rsidP="00CA0732">
      <w:pPr>
        <w:tabs>
          <w:tab w:val="left" w:pos="473"/>
          <w:tab w:val="left" w:pos="474"/>
        </w:tabs>
        <w:spacing w:before="14"/>
        <w:rPr>
          <w:sz w:val="20"/>
          <w:szCs w:val="20"/>
        </w:rPr>
      </w:pPr>
      <w:r w:rsidRPr="00CA0732">
        <w:rPr>
          <w:sz w:val="20"/>
          <w:szCs w:val="20"/>
        </w:rPr>
        <w:sym w:font="Symbol" w:char="F02D"/>
      </w:r>
      <w:r w:rsidRPr="00CA0732">
        <w:rPr>
          <w:sz w:val="20"/>
          <w:szCs w:val="20"/>
        </w:rPr>
        <w:t xml:space="preserve"> GVŽ(DP): število GVŽ kopitarjev, ugotovljeno na dan pregleda na kraju samem.</w:t>
      </w:r>
    </w:p>
    <w:p w14:paraId="0505371F" w14:textId="22ECFDAD" w:rsidR="00E839C8" w:rsidRPr="00CA0732" w:rsidRDefault="00E839C8" w:rsidP="00E839C8">
      <w:pPr>
        <w:tabs>
          <w:tab w:val="left" w:pos="470"/>
          <w:tab w:val="left" w:pos="471"/>
        </w:tabs>
        <w:spacing w:before="15"/>
        <w:rPr>
          <w:sz w:val="20"/>
          <w:szCs w:val="20"/>
        </w:rPr>
      </w:pPr>
    </w:p>
    <w:p w14:paraId="1E8E0621" w14:textId="584974BA" w:rsidR="00E839C8" w:rsidRPr="00CA0732" w:rsidRDefault="00E839C8" w:rsidP="00E839C8">
      <w:pPr>
        <w:pStyle w:val="Odstavekseznama"/>
        <w:numPr>
          <w:ilvl w:val="0"/>
          <w:numId w:val="3"/>
        </w:numPr>
        <w:tabs>
          <w:tab w:val="left" w:pos="334"/>
        </w:tabs>
        <w:ind w:hanging="222"/>
        <w:rPr>
          <w:sz w:val="20"/>
          <w:szCs w:val="20"/>
        </w:rPr>
      </w:pPr>
      <w:r w:rsidRPr="00CA0732">
        <w:rPr>
          <w:sz w:val="20"/>
          <w:szCs w:val="20"/>
        </w:rPr>
        <w:t>Prašiči</w:t>
      </w:r>
    </w:p>
    <w:p w14:paraId="498DEF69" w14:textId="77777777" w:rsidR="00E839C8" w:rsidRPr="00CA0732" w:rsidRDefault="00E839C8" w:rsidP="00E839C8">
      <w:pPr>
        <w:pStyle w:val="Telobesedila"/>
        <w:spacing w:before="3"/>
      </w:pPr>
    </w:p>
    <w:p w14:paraId="65267DA9" w14:textId="1273EE80" w:rsidR="00E839C8" w:rsidRPr="00CA0732" w:rsidRDefault="00E839C8" w:rsidP="00E839C8">
      <w:pPr>
        <w:pStyle w:val="Telobesedila"/>
        <w:ind w:left="112"/>
      </w:pPr>
      <w:r w:rsidRPr="00CA0732">
        <w:t>PGVŽ(PRAŠ) = (GVŽ(1.2.) + GVŽ(TURNUS) + GVŽ(DP)) / 2,</w:t>
      </w:r>
    </w:p>
    <w:p w14:paraId="04915881" w14:textId="56FD0296" w:rsidR="00190863" w:rsidRPr="00CA0732" w:rsidRDefault="00190863" w:rsidP="00E839C8">
      <w:pPr>
        <w:pStyle w:val="Telobesedila"/>
        <w:ind w:left="112"/>
      </w:pPr>
    </w:p>
    <w:p w14:paraId="43591766" w14:textId="6468BB20" w:rsidR="00190863" w:rsidRPr="00CA0732" w:rsidRDefault="00190863" w:rsidP="00E839C8">
      <w:pPr>
        <w:pStyle w:val="Telobesedila"/>
        <w:ind w:left="112"/>
      </w:pPr>
      <w:r w:rsidRPr="00CA0732">
        <w:t xml:space="preserve">Ali </w:t>
      </w:r>
    </w:p>
    <w:p w14:paraId="10AFB987" w14:textId="3E3AF4CA" w:rsidR="00E839C8" w:rsidRPr="00CA0732" w:rsidRDefault="00E839C8" w:rsidP="00E839C8">
      <w:pPr>
        <w:pStyle w:val="Telobesedila"/>
        <w:spacing w:before="4"/>
      </w:pPr>
    </w:p>
    <w:p w14:paraId="4C96AC99" w14:textId="4B684106" w:rsidR="00190863" w:rsidRPr="00CA0732" w:rsidRDefault="00190863" w:rsidP="00190863">
      <w:pPr>
        <w:pStyle w:val="Telobesedila"/>
        <w:ind w:left="112"/>
      </w:pPr>
      <w:r w:rsidRPr="00CA0732">
        <w:t>PGVŽ(PRAŠ) = GVŽ(TURNUS) + GVŽ(DP)) / 2,</w:t>
      </w:r>
    </w:p>
    <w:p w14:paraId="76CDB49C" w14:textId="77777777" w:rsidR="00190863" w:rsidRPr="00CA0732" w:rsidRDefault="00190863" w:rsidP="00E839C8">
      <w:pPr>
        <w:pStyle w:val="Telobesedila"/>
        <w:spacing w:before="4"/>
      </w:pPr>
    </w:p>
    <w:p w14:paraId="406D308E" w14:textId="77777777" w:rsidR="00E839C8" w:rsidRPr="00CA0732" w:rsidRDefault="00E839C8" w:rsidP="00E839C8">
      <w:pPr>
        <w:pStyle w:val="Telobesedila"/>
        <w:ind w:left="112"/>
      </w:pPr>
      <w:r w:rsidRPr="00CA0732">
        <w:t>pri čemer je:</w:t>
      </w:r>
    </w:p>
    <w:p w14:paraId="37ECA07D" w14:textId="77777777" w:rsidR="00E839C8" w:rsidRPr="00CA0732" w:rsidRDefault="00E839C8" w:rsidP="00E839C8">
      <w:pPr>
        <w:pStyle w:val="Telobesedila"/>
        <w:spacing w:before="10"/>
      </w:pPr>
    </w:p>
    <w:p w14:paraId="0BD59A47" w14:textId="29FF3E64" w:rsidR="00E839C8" w:rsidRPr="00CA0732" w:rsidRDefault="00E839C8" w:rsidP="00E839C8">
      <w:pPr>
        <w:pStyle w:val="Odstavekseznama"/>
        <w:numPr>
          <w:ilvl w:val="0"/>
          <w:numId w:val="5"/>
        </w:numPr>
        <w:tabs>
          <w:tab w:val="left" w:pos="470"/>
          <w:tab w:val="left" w:pos="471"/>
        </w:tabs>
        <w:ind w:left="470" w:hanging="359"/>
        <w:rPr>
          <w:sz w:val="20"/>
          <w:szCs w:val="20"/>
        </w:rPr>
      </w:pPr>
      <w:r w:rsidRPr="00CA0732">
        <w:rPr>
          <w:sz w:val="20"/>
          <w:szCs w:val="20"/>
        </w:rPr>
        <w:t>PGVŽ(PRAŠ): povprečno letno število GVŽ</w:t>
      </w:r>
      <w:r w:rsidRPr="00CA0732">
        <w:rPr>
          <w:spacing w:val="-3"/>
          <w:sz w:val="20"/>
          <w:szCs w:val="20"/>
        </w:rPr>
        <w:t xml:space="preserve"> prašičev</w:t>
      </w:r>
      <w:r w:rsidRPr="00CA0732">
        <w:rPr>
          <w:sz w:val="20"/>
          <w:szCs w:val="20"/>
        </w:rPr>
        <w:t>;</w:t>
      </w:r>
    </w:p>
    <w:p w14:paraId="1C8C587B" w14:textId="50E11614" w:rsidR="00E839C8" w:rsidRPr="00CA0732" w:rsidRDefault="00E839C8" w:rsidP="00E839C8">
      <w:pPr>
        <w:pStyle w:val="Odstavekseznama"/>
        <w:numPr>
          <w:ilvl w:val="0"/>
          <w:numId w:val="5"/>
        </w:numPr>
        <w:tabs>
          <w:tab w:val="left" w:pos="470"/>
          <w:tab w:val="left" w:pos="471"/>
        </w:tabs>
        <w:spacing w:before="17"/>
        <w:ind w:left="470" w:hanging="359"/>
        <w:rPr>
          <w:sz w:val="20"/>
          <w:szCs w:val="20"/>
        </w:rPr>
      </w:pPr>
      <w:r w:rsidRPr="00CA0732">
        <w:rPr>
          <w:sz w:val="20"/>
          <w:szCs w:val="20"/>
        </w:rPr>
        <w:t>GVŽ(1.2.): število GVŽ prašičev po stanju na dan 1. februar tekočega</w:t>
      </w:r>
      <w:r w:rsidRPr="00CA0732">
        <w:rPr>
          <w:spacing w:val="-12"/>
          <w:sz w:val="20"/>
          <w:szCs w:val="20"/>
        </w:rPr>
        <w:t xml:space="preserve"> </w:t>
      </w:r>
      <w:r w:rsidRPr="00CA0732">
        <w:rPr>
          <w:sz w:val="20"/>
          <w:szCs w:val="20"/>
        </w:rPr>
        <w:t>leta;</w:t>
      </w:r>
    </w:p>
    <w:p w14:paraId="5DF3BDA6" w14:textId="6539FCA3" w:rsidR="00E839C8" w:rsidRPr="00CA0732" w:rsidRDefault="00E839C8" w:rsidP="00E839C8">
      <w:pPr>
        <w:pStyle w:val="Odstavekseznama"/>
        <w:numPr>
          <w:ilvl w:val="0"/>
          <w:numId w:val="5"/>
        </w:numPr>
        <w:tabs>
          <w:tab w:val="left" w:pos="470"/>
          <w:tab w:val="left" w:pos="471"/>
        </w:tabs>
        <w:spacing w:before="17"/>
        <w:ind w:left="470" w:hanging="359"/>
        <w:rPr>
          <w:sz w:val="20"/>
          <w:szCs w:val="20"/>
        </w:rPr>
      </w:pPr>
      <w:r w:rsidRPr="00CA0732">
        <w:rPr>
          <w:sz w:val="20"/>
          <w:szCs w:val="20"/>
        </w:rPr>
        <w:t>GVŽ(TURNUS): število GVŽ prašičev pitancev, ki se redijo v turnusu, iz izračuna o povprečnem številu živali v turnusu in skupno število dni vseh turnusov;</w:t>
      </w:r>
    </w:p>
    <w:p w14:paraId="4F2B337C" w14:textId="5F7F737B" w:rsidR="00E839C8" w:rsidRPr="00CA0732" w:rsidRDefault="00E839C8" w:rsidP="00E839C8">
      <w:pPr>
        <w:pStyle w:val="Odstavekseznama"/>
        <w:numPr>
          <w:ilvl w:val="0"/>
          <w:numId w:val="5"/>
        </w:numPr>
        <w:tabs>
          <w:tab w:val="left" w:pos="470"/>
          <w:tab w:val="left" w:pos="471"/>
        </w:tabs>
        <w:spacing w:before="15"/>
        <w:ind w:left="470" w:hanging="359"/>
        <w:rPr>
          <w:sz w:val="20"/>
          <w:szCs w:val="20"/>
        </w:rPr>
      </w:pPr>
      <w:r w:rsidRPr="00CA0732">
        <w:rPr>
          <w:sz w:val="20"/>
          <w:szCs w:val="20"/>
        </w:rPr>
        <w:t>GVŽ(DP): število GVŽ prašičev, ugotovljeno na dan pregleda na kraju</w:t>
      </w:r>
      <w:r w:rsidRPr="00CA0732">
        <w:rPr>
          <w:spacing w:val="-6"/>
          <w:sz w:val="20"/>
          <w:szCs w:val="20"/>
        </w:rPr>
        <w:t xml:space="preserve"> </w:t>
      </w:r>
      <w:r w:rsidRPr="00CA0732">
        <w:rPr>
          <w:sz w:val="20"/>
          <w:szCs w:val="20"/>
        </w:rPr>
        <w:t>samem.</w:t>
      </w:r>
    </w:p>
    <w:p w14:paraId="78CCA737" w14:textId="21313C37" w:rsidR="00E839C8" w:rsidRPr="00CA0732" w:rsidRDefault="00E839C8" w:rsidP="00253062">
      <w:pPr>
        <w:tabs>
          <w:tab w:val="left" w:pos="470"/>
          <w:tab w:val="left" w:pos="471"/>
        </w:tabs>
        <w:spacing w:before="15"/>
        <w:rPr>
          <w:sz w:val="20"/>
          <w:szCs w:val="20"/>
        </w:rPr>
      </w:pPr>
    </w:p>
    <w:p w14:paraId="6ACF94B8" w14:textId="108B2D34" w:rsidR="00E839C8" w:rsidRPr="00CA0732" w:rsidRDefault="00E839C8" w:rsidP="00E839C8">
      <w:pPr>
        <w:pStyle w:val="Odstavekseznama"/>
        <w:numPr>
          <w:ilvl w:val="0"/>
          <w:numId w:val="3"/>
        </w:numPr>
        <w:tabs>
          <w:tab w:val="left" w:pos="334"/>
        </w:tabs>
        <w:ind w:hanging="222"/>
        <w:rPr>
          <w:sz w:val="20"/>
          <w:szCs w:val="20"/>
        </w:rPr>
      </w:pPr>
      <w:r w:rsidRPr="00CA0732">
        <w:rPr>
          <w:sz w:val="20"/>
          <w:szCs w:val="20"/>
        </w:rPr>
        <w:t>Perutnina</w:t>
      </w:r>
    </w:p>
    <w:p w14:paraId="388945F7" w14:textId="77777777" w:rsidR="00E839C8" w:rsidRPr="00CA0732" w:rsidRDefault="00E839C8" w:rsidP="00E839C8">
      <w:pPr>
        <w:pStyle w:val="Telobesedila"/>
        <w:spacing w:before="3"/>
      </w:pPr>
    </w:p>
    <w:p w14:paraId="054DD699" w14:textId="253EFC2C" w:rsidR="00E839C8" w:rsidRPr="00CA0732" w:rsidRDefault="00E839C8" w:rsidP="00E839C8">
      <w:pPr>
        <w:pStyle w:val="Telobesedila"/>
        <w:ind w:left="112"/>
      </w:pPr>
      <w:r w:rsidRPr="00CA0732">
        <w:t>PGVŽ(PERUT) = (GVŽ(1.2.) + GVŽ(TURNUS) + GVŽ(DP)) / 2,</w:t>
      </w:r>
    </w:p>
    <w:p w14:paraId="7C5CE64B" w14:textId="12FBC1F0" w:rsidR="00190863" w:rsidRPr="00CA0732" w:rsidRDefault="00190863" w:rsidP="00E839C8">
      <w:pPr>
        <w:pStyle w:val="Telobesedila"/>
        <w:ind w:left="112"/>
      </w:pPr>
    </w:p>
    <w:p w14:paraId="5F4BBCDF" w14:textId="6A9496CA" w:rsidR="00190863" w:rsidRPr="00CA0732" w:rsidRDefault="00190863" w:rsidP="00E839C8">
      <w:pPr>
        <w:pStyle w:val="Telobesedila"/>
        <w:ind w:left="112"/>
      </w:pPr>
      <w:r w:rsidRPr="00CA0732">
        <w:t xml:space="preserve">Ali </w:t>
      </w:r>
    </w:p>
    <w:p w14:paraId="6169C65B" w14:textId="31EB7E61" w:rsidR="00190863" w:rsidRPr="00CA0732" w:rsidRDefault="00190863" w:rsidP="00E839C8">
      <w:pPr>
        <w:pStyle w:val="Telobesedila"/>
        <w:ind w:left="112"/>
      </w:pPr>
    </w:p>
    <w:p w14:paraId="14B4D509" w14:textId="34A3DA69" w:rsidR="00190863" w:rsidRPr="00CA0732" w:rsidRDefault="00190863" w:rsidP="00190863">
      <w:pPr>
        <w:pStyle w:val="Telobesedila"/>
        <w:ind w:left="112"/>
      </w:pPr>
      <w:r w:rsidRPr="00CA0732">
        <w:t>PGVŽ(PERUT) = GVŽ(TURNUS) + GVŽ(DP)) / 2,</w:t>
      </w:r>
    </w:p>
    <w:p w14:paraId="325C299A" w14:textId="77777777" w:rsidR="00190863" w:rsidRPr="00CA0732" w:rsidRDefault="00190863" w:rsidP="00E839C8">
      <w:pPr>
        <w:pStyle w:val="Telobesedila"/>
        <w:ind w:left="112"/>
      </w:pPr>
    </w:p>
    <w:p w14:paraId="162E5219" w14:textId="77777777" w:rsidR="00E839C8" w:rsidRPr="00CA0732" w:rsidRDefault="00E839C8" w:rsidP="00E839C8">
      <w:pPr>
        <w:pStyle w:val="Telobesedila"/>
        <w:spacing w:before="4"/>
      </w:pPr>
    </w:p>
    <w:p w14:paraId="0A104A80" w14:textId="77777777" w:rsidR="00E839C8" w:rsidRPr="00CA0732" w:rsidRDefault="00E839C8" w:rsidP="00E839C8">
      <w:pPr>
        <w:pStyle w:val="Telobesedila"/>
        <w:ind w:left="112"/>
      </w:pPr>
      <w:r w:rsidRPr="00CA0732">
        <w:t>pri čemer je:</w:t>
      </w:r>
    </w:p>
    <w:p w14:paraId="2E06B391" w14:textId="77777777" w:rsidR="00E839C8" w:rsidRPr="00CA0732" w:rsidRDefault="00E839C8" w:rsidP="00E839C8">
      <w:pPr>
        <w:pStyle w:val="Telobesedila"/>
        <w:spacing w:before="10"/>
      </w:pPr>
    </w:p>
    <w:p w14:paraId="52239BD0" w14:textId="39050E04" w:rsidR="00E839C8" w:rsidRPr="00CA0732" w:rsidRDefault="00E839C8" w:rsidP="00E839C8">
      <w:pPr>
        <w:pStyle w:val="Odstavekseznama"/>
        <w:numPr>
          <w:ilvl w:val="0"/>
          <w:numId w:val="5"/>
        </w:numPr>
        <w:tabs>
          <w:tab w:val="left" w:pos="470"/>
          <w:tab w:val="left" w:pos="471"/>
        </w:tabs>
        <w:ind w:left="470" w:hanging="359"/>
        <w:rPr>
          <w:sz w:val="20"/>
          <w:szCs w:val="20"/>
        </w:rPr>
      </w:pPr>
      <w:r w:rsidRPr="00CA0732">
        <w:rPr>
          <w:sz w:val="20"/>
          <w:szCs w:val="20"/>
        </w:rPr>
        <w:t>PGVŽ(PERUT): povprečno letno število GVŽ</w:t>
      </w:r>
      <w:r w:rsidRPr="00CA0732">
        <w:rPr>
          <w:spacing w:val="-3"/>
          <w:sz w:val="20"/>
          <w:szCs w:val="20"/>
        </w:rPr>
        <w:t xml:space="preserve"> perutnine</w:t>
      </w:r>
      <w:r w:rsidRPr="00CA0732">
        <w:rPr>
          <w:sz w:val="20"/>
          <w:szCs w:val="20"/>
        </w:rPr>
        <w:t>;</w:t>
      </w:r>
    </w:p>
    <w:p w14:paraId="3B1D681C" w14:textId="668224AC" w:rsidR="00E839C8" w:rsidRPr="00CA0732" w:rsidRDefault="00E839C8" w:rsidP="00E839C8">
      <w:pPr>
        <w:pStyle w:val="Odstavekseznama"/>
        <w:numPr>
          <w:ilvl w:val="0"/>
          <w:numId w:val="5"/>
        </w:numPr>
        <w:tabs>
          <w:tab w:val="left" w:pos="470"/>
          <w:tab w:val="left" w:pos="471"/>
        </w:tabs>
        <w:spacing w:before="17"/>
        <w:ind w:left="470" w:hanging="359"/>
        <w:rPr>
          <w:sz w:val="20"/>
          <w:szCs w:val="20"/>
        </w:rPr>
      </w:pPr>
      <w:r w:rsidRPr="00CA0732">
        <w:rPr>
          <w:sz w:val="20"/>
          <w:szCs w:val="20"/>
        </w:rPr>
        <w:t>GVŽ(1.2.): število GVŽ perutnine po stanju na dan 1. februar tekočega</w:t>
      </w:r>
      <w:r w:rsidRPr="00CA0732">
        <w:rPr>
          <w:spacing w:val="-12"/>
          <w:sz w:val="20"/>
          <w:szCs w:val="20"/>
        </w:rPr>
        <w:t xml:space="preserve"> </w:t>
      </w:r>
      <w:r w:rsidRPr="00CA0732">
        <w:rPr>
          <w:sz w:val="20"/>
          <w:szCs w:val="20"/>
        </w:rPr>
        <w:t>leta;</w:t>
      </w:r>
    </w:p>
    <w:p w14:paraId="722FC313" w14:textId="4EEFE3A9" w:rsidR="00E839C8" w:rsidRPr="00CA0732" w:rsidRDefault="00E839C8" w:rsidP="00E839C8">
      <w:pPr>
        <w:pStyle w:val="Odstavekseznama"/>
        <w:numPr>
          <w:ilvl w:val="0"/>
          <w:numId w:val="5"/>
        </w:numPr>
        <w:tabs>
          <w:tab w:val="left" w:pos="470"/>
          <w:tab w:val="left" w:pos="471"/>
        </w:tabs>
        <w:spacing w:before="17"/>
        <w:ind w:left="470" w:hanging="359"/>
        <w:rPr>
          <w:sz w:val="20"/>
          <w:szCs w:val="20"/>
        </w:rPr>
      </w:pPr>
      <w:r w:rsidRPr="00CA0732">
        <w:rPr>
          <w:sz w:val="20"/>
          <w:szCs w:val="20"/>
        </w:rPr>
        <w:t>GVŽ(TURNUS): število GVŽ perutnine, ki se redi v turnusu, iz izračuna o povprečnem številu živali v turnusu in skupno število dni vseh turnusov;</w:t>
      </w:r>
    </w:p>
    <w:p w14:paraId="78DFC266" w14:textId="15102C18" w:rsidR="00E839C8" w:rsidRPr="00CA0732" w:rsidRDefault="00E839C8" w:rsidP="00253062">
      <w:pPr>
        <w:pStyle w:val="Odstavekseznama"/>
        <w:numPr>
          <w:ilvl w:val="0"/>
          <w:numId w:val="5"/>
        </w:numPr>
        <w:tabs>
          <w:tab w:val="left" w:pos="470"/>
          <w:tab w:val="left" w:pos="471"/>
        </w:tabs>
        <w:spacing w:before="15"/>
        <w:ind w:left="470" w:hanging="359"/>
        <w:rPr>
          <w:sz w:val="20"/>
          <w:szCs w:val="20"/>
        </w:rPr>
      </w:pPr>
      <w:r w:rsidRPr="00CA0732">
        <w:rPr>
          <w:sz w:val="20"/>
          <w:szCs w:val="20"/>
        </w:rPr>
        <w:t xml:space="preserve">GVŽ(DP): število </w:t>
      </w:r>
      <w:r w:rsidR="00190863" w:rsidRPr="00CA0732">
        <w:rPr>
          <w:sz w:val="20"/>
          <w:szCs w:val="20"/>
        </w:rPr>
        <w:t>GVŽ perutnine</w:t>
      </w:r>
      <w:r w:rsidRPr="00CA0732">
        <w:rPr>
          <w:sz w:val="20"/>
          <w:szCs w:val="20"/>
        </w:rPr>
        <w:t>, ugotovljeno na dan pregleda na kraju</w:t>
      </w:r>
      <w:r w:rsidRPr="00CA0732">
        <w:rPr>
          <w:spacing w:val="-6"/>
          <w:sz w:val="20"/>
          <w:szCs w:val="20"/>
        </w:rPr>
        <w:t xml:space="preserve"> </w:t>
      </w:r>
      <w:r w:rsidRPr="00CA0732">
        <w:rPr>
          <w:sz w:val="20"/>
          <w:szCs w:val="20"/>
        </w:rPr>
        <w:t>samem.</w:t>
      </w:r>
    </w:p>
    <w:p w14:paraId="38A3D8A6" w14:textId="77777777" w:rsidR="00E839C8" w:rsidRPr="00CA0732" w:rsidRDefault="00E839C8" w:rsidP="00253062">
      <w:pPr>
        <w:pStyle w:val="Odstavekseznama"/>
        <w:tabs>
          <w:tab w:val="left" w:pos="334"/>
        </w:tabs>
        <w:ind w:left="333" w:firstLine="0"/>
        <w:rPr>
          <w:sz w:val="20"/>
          <w:szCs w:val="20"/>
        </w:rPr>
      </w:pPr>
    </w:p>
    <w:p w14:paraId="2765D3CA" w14:textId="77777777" w:rsidR="00E839C8" w:rsidRPr="00CA0732" w:rsidRDefault="00E839C8" w:rsidP="00253062">
      <w:pPr>
        <w:pStyle w:val="Odstavekseznama"/>
        <w:tabs>
          <w:tab w:val="left" w:pos="334"/>
        </w:tabs>
        <w:ind w:left="333" w:firstLine="0"/>
        <w:rPr>
          <w:sz w:val="20"/>
          <w:szCs w:val="20"/>
        </w:rPr>
      </w:pPr>
    </w:p>
    <w:p w14:paraId="37C0CFD9" w14:textId="5F81C5DF" w:rsidR="00E839C8" w:rsidRPr="00CA0732" w:rsidRDefault="00E839C8" w:rsidP="00E839C8">
      <w:pPr>
        <w:pStyle w:val="Odstavekseznama"/>
        <w:numPr>
          <w:ilvl w:val="0"/>
          <w:numId w:val="3"/>
        </w:numPr>
        <w:tabs>
          <w:tab w:val="left" w:pos="334"/>
        </w:tabs>
        <w:ind w:hanging="222"/>
        <w:rPr>
          <w:sz w:val="20"/>
          <w:szCs w:val="20"/>
        </w:rPr>
      </w:pPr>
      <w:r w:rsidRPr="00CA0732">
        <w:rPr>
          <w:sz w:val="20"/>
          <w:szCs w:val="20"/>
        </w:rPr>
        <w:t>Kunci</w:t>
      </w:r>
    </w:p>
    <w:p w14:paraId="7AF291F8" w14:textId="77777777" w:rsidR="00E839C8" w:rsidRPr="00CA0732" w:rsidRDefault="00E839C8" w:rsidP="00E839C8">
      <w:pPr>
        <w:pStyle w:val="Telobesedila"/>
        <w:spacing w:before="3"/>
      </w:pPr>
    </w:p>
    <w:p w14:paraId="46D6C4A4" w14:textId="602D5DE5" w:rsidR="00E839C8" w:rsidRPr="00CA0732" w:rsidRDefault="00D916E6" w:rsidP="00E839C8">
      <w:pPr>
        <w:pStyle w:val="Telobesedila"/>
        <w:ind w:left="112"/>
      </w:pPr>
      <w:r w:rsidRPr="00CA0732">
        <w:t>PGVŽ(KUNC</w:t>
      </w:r>
      <w:r w:rsidR="00E839C8" w:rsidRPr="00CA0732">
        <w:t>) = (GVŽ(1.2.) + GVŽ(DP)) / 2,</w:t>
      </w:r>
    </w:p>
    <w:p w14:paraId="384290A2" w14:textId="77777777" w:rsidR="00E839C8" w:rsidRPr="00CA0732" w:rsidRDefault="00E839C8" w:rsidP="00E839C8">
      <w:pPr>
        <w:pStyle w:val="Telobesedila"/>
        <w:spacing w:before="4"/>
      </w:pPr>
    </w:p>
    <w:p w14:paraId="6CB37482" w14:textId="77777777" w:rsidR="00E839C8" w:rsidRPr="00CA0732" w:rsidRDefault="00E839C8" w:rsidP="00E839C8">
      <w:pPr>
        <w:pStyle w:val="Telobesedila"/>
        <w:ind w:left="112"/>
      </w:pPr>
      <w:r w:rsidRPr="00CA0732">
        <w:t>pri čemer je:</w:t>
      </w:r>
    </w:p>
    <w:p w14:paraId="3B89A161" w14:textId="77777777" w:rsidR="00E839C8" w:rsidRPr="00CA0732" w:rsidRDefault="00E839C8" w:rsidP="00E839C8">
      <w:pPr>
        <w:pStyle w:val="Telobesedila"/>
        <w:spacing w:before="10"/>
      </w:pPr>
    </w:p>
    <w:p w14:paraId="2A00CD59" w14:textId="6935DCD3" w:rsidR="00E839C8" w:rsidRPr="00CA0732" w:rsidRDefault="00E839C8" w:rsidP="00E839C8">
      <w:pPr>
        <w:pStyle w:val="Odstavekseznama"/>
        <w:numPr>
          <w:ilvl w:val="0"/>
          <w:numId w:val="5"/>
        </w:numPr>
        <w:tabs>
          <w:tab w:val="left" w:pos="470"/>
          <w:tab w:val="left" w:pos="471"/>
        </w:tabs>
        <w:ind w:left="470" w:hanging="359"/>
        <w:rPr>
          <w:sz w:val="20"/>
          <w:szCs w:val="20"/>
        </w:rPr>
      </w:pPr>
      <w:r w:rsidRPr="00CA0732">
        <w:rPr>
          <w:sz w:val="20"/>
          <w:szCs w:val="20"/>
        </w:rPr>
        <w:t>PGVŽ(KOP): povprečno letno število GVŽ</w:t>
      </w:r>
      <w:r w:rsidRPr="00CA0732">
        <w:rPr>
          <w:spacing w:val="-3"/>
          <w:sz w:val="20"/>
          <w:szCs w:val="20"/>
        </w:rPr>
        <w:t xml:space="preserve"> </w:t>
      </w:r>
      <w:r w:rsidRPr="00CA0732">
        <w:rPr>
          <w:sz w:val="20"/>
          <w:szCs w:val="20"/>
        </w:rPr>
        <w:t>k</w:t>
      </w:r>
      <w:r w:rsidR="00D916E6" w:rsidRPr="00CA0732">
        <w:rPr>
          <w:sz w:val="20"/>
          <w:szCs w:val="20"/>
        </w:rPr>
        <w:t>unc</w:t>
      </w:r>
      <w:r w:rsidRPr="00CA0732">
        <w:rPr>
          <w:sz w:val="20"/>
          <w:szCs w:val="20"/>
        </w:rPr>
        <w:t>ev;</w:t>
      </w:r>
    </w:p>
    <w:p w14:paraId="7BD29144" w14:textId="7CE03F87" w:rsidR="00E839C8" w:rsidRPr="00CA0732" w:rsidRDefault="00E839C8" w:rsidP="00E839C8">
      <w:pPr>
        <w:pStyle w:val="Odstavekseznama"/>
        <w:numPr>
          <w:ilvl w:val="0"/>
          <w:numId w:val="5"/>
        </w:numPr>
        <w:tabs>
          <w:tab w:val="left" w:pos="470"/>
          <w:tab w:val="left" w:pos="471"/>
        </w:tabs>
        <w:spacing w:before="17"/>
        <w:ind w:left="470" w:hanging="359"/>
        <w:rPr>
          <w:sz w:val="20"/>
          <w:szCs w:val="20"/>
        </w:rPr>
      </w:pPr>
      <w:r w:rsidRPr="00CA0732">
        <w:rPr>
          <w:sz w:val="20"/>
          <w:szCs w:val="20"/>
        </w:rPr>
        <w:t>GVŽ(1.2.): število GVŽ k</w:t>
      </w:r>
      <w:r w:rsidR="00D916E6" w:rsidRPr="00CA0732">
        <w:rPr>
          <w:sz w:val="20"/>
          <w:szCs w:val="20"/>
        </w:rPr>
        <w:t>uncev</w:t>
      </w:r>
      <w:r w:rsidRPr="00CA0732">
        <w:rPr>
          <w:sz w:val="20"/>
          <w:szCs w:val="20"/>
        </w:rPr>
        <w:t xml:space="preserve"> po stanju na dan 1. februar tekočega</w:t>
      </w:r>
      <w:r w:rsidRPr="00CA0732">
        <w:rPr>
          <w:spacing w:val="-12"/>
          <w:sz w:val="20"/>
          <w:szCs w:val="20"/>
        </w:rPr>
        <w:t xml:space="preserve"> </w:t>
      </w:r>
      <w:r w:rsidRPr="00CA0732">
        <w:rPr>
          <w:sz w:val="20"/>
          <w:szCs w:val="20"/>
        </w:rPr>
        <w:t>leta;</w:t>
      </w:r>
    </w:p>
    <w:p w14:paraId="0AD6E244" w14:textId="186B131F" w:rsidR="00E839C8" w:rsidRPr="00CA0732" w:rsidRDefault="00E839C8" w:rsidP="00253062">
      <w:pPr>
        <w:pStyle w:val="Odstavekseznama"/>
        <w:numPr>
          <w:ilvl w:val="0"/>
          <w:numId w:val="5"/>
        </w:numPr>
        <w:tabs>
          <w:tab w:val="left" w:pos="470"/>
          <w:tab w:val="left" w:pos="471"/>
        </w:tabs>
        <w:spacing w:before="15"/>
        <w:ind w:left="470" w:hanging="359"/>
        <w:rPr>
          <w:sz w:val="20"/>
          <w:szCs w:val="20"/>
        </w:rPr>
      </w:pPr>
      <w:r w:rsidRPr="00CA0732">
        <w:rPr>
          <w:sz w:val="20"/>
          <w:szCs w:val="20"/>
        </w:rPr>
        <w:t>GVŽ(DP): število GVŽ k</w:t>
      </w:r>
      <w:r w:rsidR="00D916E6" w:rsidRPr="00CA0732">
        <w:rPr>
          <w:sz w:val="20"/>
          <w:szCs w:val="20"/>
        </w:rPr>
        <w:t>uncev</w:t>
      </w:r>
      <w:r w:rsidRPr="00CA0732">
        <w:rPr>
          <w:sz w:val="20"/>
          <w:szCs w:val="20"/>
        </w:rPr>
        <w:t>, ugotovljeno na dan pregleda na kraju</w:t>
      </w:r>
      <w:r w:rsidRPr="00CA0732">
        <w:rPr>
          <w:spacing w:val="-6"/>
          <w:sz w:val="20"/>
          <w:szCs w:val="20"/>
        </w:rPr>
        <w:t xml:space="preserve"> </w:t>
      </w:r>
      <w:r w:rsidRPr="00CA0732">
        <w:rPr>
          <w:sz w:val="20"/>
          <w:szCs w:val="20"/>
        </w:rPr>
        <w:t>samem.</w:t>
      </w:r>
    </w:p>
    <w:p w14:paraId="274F18B0" w14:textId="2072DB86" w:rsidR="00D916E6" w:rsidRPr="00CA0732" w:rsidRDefault="00D916E6" w:rsidP="00253062">
      <w:pPr>
        <w:tabs>
          <w:tab w:val="left" w:pos="470"/>
          <w:tab w:val="left" w:pos="471"/>
        </w:tabs>
        <w:spacing w:before="15"/>
        <w:rPr>
          <w:sz w:val="20"/>
          <w:szCs w:val="20"/>
        </w:rPr>
      </w:pPr>
    </w:p>
    <w:p w14:paraId="3F9109BD" w14:textId="4E2A0E35" w:rsidR="00D916E6" w:rsidRPr="00CA0732" w:rsidRDefault="00D916E6" w:rsidP="00D916E6">
      <w:pPr>
        <w:pStyle w:val="Odstavekseznama"/>
        <w:numPr>
          <w:ilvl w:val="0"/>
          <w:numId w:val="3"/>
        </w:numPr>
        <w:tabs>
          <w:tab w:val="left" w:pos="334"/>
        </w:tabs>
        <w:ind w:hanging="222"/>
        <w:rPr>
          <w:sz w:val="20"/>
          <w:szCs w:val="20"/>
        </w:rPr>
      </w:pPr>
      <w:r w:rsidRPr="00CA0732">
        <w:rPr>
          <w:sz w:val="20"/>
          <w:szCs w:val="20"/>
        </w:rPr>
        <w:t>Divjad iz obore za rejo</w:t>
      </w:r>
    </w:p>
    <w:p w14:paraId="3A2F62D0" w14:textId="77777777" w:rsidR="00D916E6" w:rsidRPr="00CA0732" w:rsidRDefault="00D916E6" w:rsidP="00D916E6">
      <w:pPr>
        <w:pStyle w:val="Telobesedila"/>
        <w:spacing w:before="3"/>
      </w:pPr>
    </w:p>
    <w:p w14:paraId="46EEA685" w14:textId="02D69A53" w:rsidR="00D916E6" w:rsidRPr="00CA0732" w:rsidRDefault="00D916E6" w:rsidP="00D916E6">
      <w:pPr>
        <w:pStyle w:val="Telobesedila"/>
        <w:ind w:left="112"/>
      </w:pPr>
      <w:r w:rsidRPr="00CA0732">
        <w:t>PGVŽ(DIV) = (GVŽ(1.2.) + GVŽ(DP)) / 2,</w:t>
      </w:r>
    </w:p>
    <w:p w14:paraId="4C7717CE" w14:textId="77777777" w:rsidR="00D916E6" w:rsidRPr="00CA0732" w:rsidRDefault="00D916E6" w:rsidP="00D916E6">
      <w:pPr>
        <w:pStyle w:val="Telobesedila"/>
        <w:spacing w:before="4"/>
      </w:pPr>
    </w:p>
    <w:p w14:paraId="0FD90B5C" w14:textId="77777777" w:rsidR="00D916E6" w:rsidRPr="00CA0732" w:rsidRDefault="00D916E6" w:rsidP="00D916E6">
      <w:pPr>
        <w:pStyle w:val="Telobesedila"/>
        <w:ind w:left="112"/>
      </w:pPr>
      <w:r w:rsidRPr="00CA0732">
        <w:t>pri čemer je:</w:t>
      </w:r>
    </w:p>
    <w:p w14:paraId="149593E1" w14:textId="77777777" w:rsidR="00D916E6" w:rsidRPr="00CA0732" w:rsidRDefault="00D916E6" w:rsidP="00D916E6">
      <w:pPr>
        <w:pStyle w:val="Telobesedila"/>
        <w:spacing w:before="10"/>
      </w:pPr>
    </w:p>
    <w:p w14:paraId="4956CED8" w14:textId="7E959829" w:rsidR="00D916E6" w:rsidRPr="00CA0732" w:rsidRDefault="00D916E6" w:rsidP="00D916E6">
      <w:pPr>
        <w:pStyle w:val="Odstavekseznama"/>
        <w:numPr>
          <w:ilvl w:val="0"/>
          <w:numId w:val="5"/>
        </w:numPr>
        <w:tabs>
          <w:tab w:val="left" w:pos="470"/>
          <w:tab w:val="left" w:pos="471"/>
        </w:tabs>
        <w:ind w:left="470" w:hanging="359"/>
        <w:rPr>
          <w:sz w:val="20"/>
          <w:szCs w:val="20"/>
        </w:rPr>
      </w:pPr>
      <w:r w:rsidRPr="00CA0732">
        <w:rPr>
          <w:sz w:val="20"/>
          <w:szCs w:val="20"/>
        </w:rPr>
        <w:t>PGVŽ(KOP): povprečno letno število GVŽ</w:t>
      </w:r>
      <w:r w:rsidRPr="00CA0732">
        <w:rPr>
          <w:spacing w:val="-3"/>
          <w:sz w:val="20"/>
          <w:szCs w:val="20"/>
        </w:rPr>
        <w:t xml:space="preserve"> divjadi iz obore za rejo</w:t>
      </w:r>
      <w:r w:rsidRPr="00CA0732">
        <w:rPr>
          <w:sz w:val="20"/>
          <w:szCs w:val="20"/>
        </w:rPr>
        <w:t>;</w:t>
      </w:r>
    </w:p>
    <w:p w14:paraId="2249FF79" w14:textId="10CCC7CA" w:rsidR="00D916E6" w:rsidRPr="00CA0732" w:rsidRDefault="00D916E6" w:rsidP="00D916E6">
      <w:pPr>
        <w:pStyle w:val="Odstavekseznama"/>
        <w:numPr>
          <w:ilvl w:val="0"/>
          <w:numId w:val="5"/>
        </w:numPr>
        <w:tabs>
          <w:tab w:val="left" w:pos="470"/>
          <w:tab w:val="left" w:pos="471"/>
        </w:tabs>
        <w:spacing w:before="17"/>
        <w:ind w:left="470" w:hanging="359"/>
        <w:rPr>
          <w:sz w:val="20"/>
          <w:szCs w:val="20"/>
        </w:rPr>
      </w:pPr>
      <w:r w:rsidRPr="00CA0732">
        <w:rPr>
          <w:sz w:val="20"/>
          <w:szCs w:val="20"/>
        </w:rPr>
        <w:t>GVŽ(1.2.): število GVŽ divjadi iz obore za rejo po stanju na dan 1. februar tekočega</w:t>
      </w:r>
      <w:r w:rsidRPr="00CA0732">
        <w:rPr>
          <w:spacing w:val="-12"/>
          <w:sz w:val="20"/>
          <w:szCs w:val="20"/>
        </w:rPr>
        <w:t xml:space="preserve"> </w:t>
      </w:r>
      <w:r w:rsidRPr="00CA0732">
        <w:rPr>
          <w:sz w:val="20"/>
          <w:szCs w:val="20"/>
        </w:rPr>
        <w:t>leta;</w:t>
      </w:r>
    </w:p>
    <w:p w14:paraId="0BDA97FB" w14:textId="4B73D7AA" w:rsidR="00D916E6" w:rsidRPr="00CA0732" w:rsidRDefault="00D916E6" w:rsidP="00D916E6">
      <w:pPr>
        <w:pStyle w:val="Odstavekseznama"/>
        <w:numPr>
          <w:ilvl w:val="0"/>
          <w:numId w:val="5"/>
        </w:numPr>
        <w:tabs>
          <w:tab w:val="left" w:pos="470"/>
          <w:tab w:val="left" w:pos="471"/>
        </w:tabs>
        <w:spacing w:before="15"/>
        <w:ind w:left="470" w:hanging="359"/>
        <w:rPr>
          <w:sz w:val="20"/>
          <w:szCs w:val="20"/>
        </w:rPr>
      </w:pPr>
      <w:r w:rsidRPr="00CA0732">
        <w:rPr>
          <w:sz w:val="20"/>
          <w:szCs w:val="20"/>
        </w:rPr>
        <w:t>GVŽ(DP): število GVŽ divjadi iz obore za rejo, ugotovljeno na dan pregleda na kraju</w:t>
      </w:r>
      <w:r w:rsidRPr="00CA0732">
        <w:rPr>
          <w:spacing w:val="-6"/>
          <w:sz w:val="20"/>
          <w:szCs w:val="20"/>
        </w:rPr>
        <w:t xml:space="preserve"> </w:t>
      </w:r>
      <w:r w:rsidRPr="00CA0732">
        <w:rPr>
          <w:sz w:val="20"/>
          <w:szCs w:val="20"/>
        </w:rPr>
        <w:t>samem.</w:t>
      </w:r>
    </w:p>
    <w:p w14:paraId="028D42B3" w14:textId="47C083E7" w:rsidR="00C63356" w:rsidRPr="00CA0732" w:rsidRDefault="00C63356" w:rsidP="002E178A">
      <w:pPr>
        <w:pStyle w:val="Telobesedila"/>
        <w:spacing w:before="1"/>
        <w:ind w:left="333"/>
      </w:pPr>
    </w:p>
    <w:p w14:paraId="00447A83" w14:textId="2A9E8A84" w:rsidR="00C63356" w:rsidRPr="00CA0732" w:rsidRDefault="000B1CFE">
      <w:pPr>
        <w:pStyle w:val="Odstavekseznama"/>
        <w:numPr>
          <w:ilvl w:val="0"/>
          <w:numId w:val="3"/>
        </w:numPr>
        <w:tabs>
          <w:tab w:val="left" w:pos="334"/>
        </w:tabs>
        <w:ind w:hanging="222"/>
        <w:rPr>
          <w:sz w:val="20"/>
          <w:szCs w:val="20"/>
        </w:rPr>
      </w:pPr>
      <w:r w:rsidRPr="00CA0732">
        <w:rPr>
          <w:sz w:val="20"/>
          <w:szCs w:val="20"/>
        </w:rPr>
        <w:t xml:space="preserve">Druge </w:t>
      </w:r>
      <w:r w:rsidR="00F523B7" w:rsidRPr="00CA0732">
        <w:rPr>
          <w:sz w:val="20"/>
          <w:szCs w:val="20"/>
        </w:rPr>
        <w:t>rejne</w:t>
      </w:r>
      <w:r w:rsidR="00F523B7" w:rsidRPr="00CA0732">
        <w:rPr>
          <w:spacing w:val="-1"/>
          <w:sz w:val="20"/>
          <w:szCs w:val="20"/>
        </w:rPr>
        <w:t xml:space="preserve"> </w:t>
      </w:r>
      <w:r w:rsidRPr="00CA0732">
        <w:rPr>
          <w:sz w:val="20"/>
          <w:szCs w:val="20"/>
        </w:rPr>
        <w:t>živali</w:t>
      </w:r>
    </w:p>
    <w:p w14:paraId="5E1CB0E2" w14:textId="77777777" w:rsidR="00C63356" w:rsidRPr="00CA0732" w:rsidRDefault="00C63356">
      <w:pPr>
        <w:pStyle w:val="Telobesedila"/>
        <w:spacing w:before="1"/>
      </w:pPr>
    </w:p>
    <w:p w14:paraId="0DBAAEE8" w14:textId="77777777" w:rsidR="00C63356" w:rsidRPr="00CA0732" w:rsidRDefault="000B1CFE">
      <w:pPr>
        <w:pStyle w:val="Telobesedila"/>
        <w:ind w:left="112"/>
      </w:pPr>
      <w:r w:rsidRPr="00CA0732">
        <w:t>PGVŽ(DRŽ) = (GVŽ(1.2.) + GVŽ(DP)) / 2,</w:t>
      </w:r>
    </w:p>
    <w:p w14:paraId="4DD4B792" w14:textId="77777777" w:rsidR="00C63356" w:rsidRPr="00CA0732" w:rsidRDefault="00C63356">
      <w:pPr>
        <w:pStyle w:val="Telobesedila"/>
        <w:spacing w:before="4"/>
      </w:pPr>
    </w:p>
    <w:p w14:paraId="74934C34" w14:textId="77777777" w:rsidR="00C63356" w:rsidRPr="00CA0732" w:rsidRDefault="000B1CFE">
      <w:pPr>
        <w:pStyle w:val="Telobesedila"/>
        <w:ind w:left="112"/>
      </w:pPr>
      <w:r w:rsidRPr="00CA0732">
        <w:t>pri čemer je:</w:t>
      </w:r>
    </w:p>
    <w:p w14:paraId="51DF63DF" w14:textId="77777777" w:rsidR="00C63356" w:rsidRPr="00CA0732" w:rsidRDefault="00C63356">
      <w:pPr>
        <w:pStyle w:val="Telobesedila"/>
        <w:spacing w:before="1"/>
      </w:pPr>
    </w:p>
    <w:p w14:paraId="02073AF5" w14:textId="1F34C0DF" w:rsidR="00C63356" w:rsidRPr="00CA0732" w:rsidRDefault="000B1CFE">
      <w:pPr>
        <w:pStyle w:val="Odstavekseznama"/>
        <w:numPr>
          <w:ilvl w:val="0"/>
          <w:numId w:val="5"/>
        </w:numPr>
        <w:tabs>
          <w:tab w:val="left" w:pos="473"/>
          <w:tab w:val="left" w:pos="474"/>
        </w:tabs>
        <w:ind w:hanging="362"/>
        <w:rPr>
          <w:sz w:val="20"/>
          <w:szCs w:val="20"/>
        </w:rPr>
      </w:pPr>
      <w:r w:rsidRPr="00CA0732">
        <w:rPr>
          <w:sz w:val="20"/>
          <w:szCs w:val="20"/>
        </w:rPr>
        <w:t xml:space="preserve">PGVŽ(DRŽ): povprečno letno število GVŽ drugih </w:t>
      </w:r>
      <w:r w:rsidR="00F523B7" w:rsidRPr="00CA0732">
        <w:rPr>
          <w:sz w:val="20"/>
          <w:szCs w:val="20"/>
        </w:rPr>
        <w:t>rejnih</w:t>
      </w:r>
      <w:r w:rsidRPr="00CA0732">
        <w:rPr>
          <w:spacing w:val="-6"/>
          <w:sz w:val="20"/>
          <w:szCs w:val="20"/>
        </w:rPr>
        <w:t xml:space="preserve"> </w:t>
      </w:r>
      <w:r w:rsidRPr="00CA0732">
        <w:rPr>
          <w:sz w:val="20"/>
          <w:szCs w:val="20"/>
        </w:rPr>
        <w:t>živali;</w:t>
      </w:r>
    </w:p>
    <w:p w14:paraId="6A6D6D6B" w14:textId="45D7F976" w:rsidR="00C63356" w:rsidRPr="00CA0732" w:rsidRDefault="000B1CFE">
      <w:pPr>
        <w:pStyle w:val="Odstavekseznama"/>
        <w:numPr>
          <w:ilvl w:val="0"/>
          <w:numId w:val="5"/>
        </w:numPr>
        <w:tabs>
          <w:tab w:val="left" w:pos="473"/>
          <w:tab w:val="left" w:pos="474"/>
        </w:tabs>
        <w:spacing w:before="14"/>
        <w:ind w:hanging="362"/>
        <w:rPr>
          <w:sz w:val="20"/>
          <w:szCs w:val="20"/>
        </w:rPr>
      </w:pPr>
      <w:r w:rsidRPr="00CA0732">
        <w:rPr>
          <w:sz w:val="20"/>
          <w:szCs w:val="20"/>
        </w:rPr>
        <w:t xml:space="preserve">GVŽ(1.2.): število GVŽ drugih </w:t>
      </w:r>
      <w:r w:rsidR="00F523B7" w:rsidRPr="00CA0732">
        <w:rPr>
          <w:sz w:val="20"/>
          <w:szCs w:val="20"/>
        </w:rPr>
        <w:t xml:space="preserve">rejnih </w:t>
      </w:r>
      <w:r w:rsidRPr="00CA0732">
        <w:rPr>
          <w:sz w:val="20"/>
          <w:szCs w:val="20"/>
        </w:rPr>
        <w:t>živali po stanju na dan 1. februar tekočega</w:t>
      </w:r>
      <w:r w:rsidRPr="00CA0732">
        <w:rPr>
          <w:spacing w:val="-19"/>
          <w:sz w:val="20"/>
          <w:szCs w:val="20"/>
        </w:rPr>
        <w:t xml:space="preserve"> </w:t>
      </w:r>
      <w:r w:rsidRPr="00CA0732">
        <w:rPr>
          <w:sz w:val="20"/>
          <w:szCs w:val="20"/>
        </w:rPr>
        <w:t>leta;</w:t>
      </w:r>
    </w:p>
    <w:p w14:paraId="030B865B" w14:textId="0EDC6EA9" w:rsidR="00C63356" w:rsidRPr="00CA0732" w:rsidRDefault="000B1CFE">
      <w:pPr>
        <w:pStyle w:val="Odstavekseznama"/>
        <w:numPr>
          <w:ilvl w:val="0"/>
          <w:numId w:val="5"/>
        </w:numPr>
        <w:tabs>
          <w:tab w:val="left" w:pos="473"/>
          <w:tab w:val="left" w:pos="474"/>
        </w:tabs>
        <w:spacing w:before="14"/>
        <w:ind w:hanging="362"/>
        <w:rPr>
          <w:sz w:val="20"/>
          <w:szCs w:val="20"/>
        </w:rPr>
      </w:pPr>
      <w:r w:rsidRPr="00CA0732">
        <w:rPr>
          <w:sz w:val="20"/>
          <w:szCs w:val="20"/>
        </w:rPr>
        <w:t xml:space="preserve">GVŽ(DP): število GVŽ drugih </w:t>
      </w:r>
      <w:r w:rsidR="00F523B7" w:rsidRPr="00CA0732">
        <w:rPr>
          <w:sz w:val="20"/>
          <w:szCs w:val="20"/>
        </w:rPr>
        <w:t xml:space="preserve">rejnih </w:t>
      </w:r>
      <w:r w:rsidRPr="00CA0732">
        <w:rPr>
          <w:sz w:val="20"/>
          <w:szCs w:val="20"/>
        </w:rPr>
        <w:t>živali, ugotovljeno na dan pregleda na kraju</w:t>
      </w:r>
      <w:r w:rsidRPr="00CA0732">
        <w:rPr>
          <w:spacing w:val="-10"/>
          <w:sz w:val="20"/>
          <w:szCs w:val="20"/>
        </w:rPr>
        <w:t xml:space="preserve"> </w:t>
      </w:r>
      <w:r w:rsidRPr="00CA0732">
        <w:rPr>
          <w:sz w:val="20"/>
          <w:szCs w:val="20"/>
        </w:rPr>
        <w:t>samem.</w:t>
      </w:r>
    </w:p>
    <w:p w14:paraId="6C2E0B6D" w14:textId="77777777" w:rsidR="00C63356" w:rsidRPr="00CA0732" w:rsidRDefault="00C63356">
      <w:pPr>
        <w:pStyle w:val="Telobesedila"/>
        <w:spacing w:before="2"/>
      </w:pPr>
    </w:p>
    <w:p w14:paraId="3D79418C" w14:textId="729E5430" w:rsidR="00C63356" w:rsidRPr="00CA0732" w:rsidRDefault="00D916E6">
      <w:pPr>
        <w:pStyle w:val="Odstavekseznama"/>
        <w:numPr>
          <w:ilvl w:val="1"/>
          <w:numId w:val="6"/>
        </w:numPr>
        <w:tabs>
          <w:tab w:val="left" w:pos="447"/>
        </w:tabs>
        <w:ind w:hanging="335"/>
        <w:rPr>
          <w:b/>
          <w:sz w:val="20"/>
          <w:szCs w:val="20"/>
        </w:rPr>
      </w:pPr>
      <w:r w:rsidRPr="00CA0732">
        <w:rPr>
          <w:b/>
          <w:sz w:val="20"/>
          <w:szCs w:val="20"/>
        </w:rPr>
        <w:t>O</w:t>
      </w:r>
      <w:r w:rsidR="000B1CFE" w:rsidRPr="00CA0732">
        <w:rPr>
          <w:b/>
          <w:sz w:val="20"/>
          <w:szCs w:val="20"/>
        </w:rPr>
        <w:t>btežb</w:t>
      </w:r>
      <w:r w:rsidRPr="00CA0732">
        <w:rPr>
          <w:b/>
          <w:sz w:val="20"/>
          <w:szCs w:val="20"/>
        </w:rPr>
        <w:t>a</w:t>
      </w:r>
      <w:r w:rsidR="000B1CFE" w:rsidRPr="00CA0732">
        <w:rPr>
          <w:b/>
          <w:sz w:val="20"/>
          <w:szCs w:val="20"/>
        </w:rPr>
        <w:t xml:space="preserve"> na</w:t>
      </w:r>
      <w:r w:rsidR="000B1CFE" w:rsidRPr="00CA0732">
        <w:rPr>
          <w:b/>
          <w:spacing w:val="-2"/>
          <w:sz w:val="20"/>
          <w:szCs w:val="20"/>
        </w:rPr>
        <w:t xml:space="preserve"> </w:t>
      </w:r>
      <w:r w:rsidR="000B1CFE" w:rsidRPr="00CA0732">
        <w:rPr>
          <w:b/>
          <w:sz w:val="20"/>
          <w:szCs w:val="20"/>
        </w:rPr>
        <w:t>planini</w:t>
      </w:r>
      <w:r w:rsidR="00190863" w:rsidRPr="00CA0732">
        <w:rPr>
          <w:b/>
          <w:sz w:val="20"/>
          <w:szCs w:val="20"/>
        </w:rPr>
        <w:t xml:space="preserve"> ali skupnem pašniku</w:t>
      </w:r>
    </w:p>
    <w:p w14:paraId="3F10BAE3" w14:textId="77777777" w:rsidR="00D63246" w:rsidRPr="00CA0732" w:rsidRDefault="00D63246" w:rsidP="00D63246">
      <w:pPr>
        <w:tabs>
          <w:tab w:val="left" w:pos="447"/>
        </w:tabs>
        <w:ind w:left="111"/>
        <w:rPr>
          <w:sz w:val="20"/>
          <w:szCs w:val="20"/>
        </w:rPr>
      </w:pPr>
    </w:p>
    <w:p w14:paraId="6CBA71E7" w14:textId="4F70563D" w:rsidR="00D916E6" w:rsidRPr="00CA0732" w:rsidRDefault="00D916E6" w:rsidP="006903F8">
      <w:pPr>
        <w:pStyle w:val="Navadensplet"/>
        <w:spacing w:before="0" w:beforeAutospacing="0"/>
        <w:ind w:left="111"/>
        <w:rPr>
          <w:rFonts w:ascii="Arial" w:hAnsi="Arial" w:cs="Arial"/>
          <w:sz w:val="20"/>
          <w:szCs w:val="20"/>
        </w:rPr>
      </w:pPr>
      <w:r w:rsidRPr="00CA0732">
        <w:rPr>
          <w:rFonts w:ascii="Arial" w:hAnsi="Arial" w:cs="Arial"/>
          <w:sz w:val="20"/>
          <w:szCs w:val="20"/>
        </w:rPr>
        <w:t>V obdobju ko so živali na paši na planini ali skupnem pašniku, kar je razvidno iz »Zapisnika o prigonu živali na pašo na planino ali skupni pašnik«</w:t>
      </w:r>
      <w:r w:rsidR="00C025C9" w:rsidRPr="00CA0732">
        <w:rPr>
          <w:rFonts w:ascii="Arial" w:hAnsi="Arial" w:cs="Arial"/>
          <w:sz w:val="20"/>
          <w:szCs w:val="20"/>
        </w:rPr>
        <w:t>,</w:t>
      </w:r>
      <w:r w:rsidRPr="00CA0732">
        <w:rPr>
          <w:rFonts w:ascii="Arial" w:hAnsi="Arial" w:cs="Arial"/>
          <w:sz w:val="20"/>
          <w:szCs w:val="20"/>
        </w:rPr>
        <w:t xml:space="preserve"> se za te živali upošteva, da zmanjšujejo število živali na osnovnem </w:t>
      </w:r>
      <w:r w:rsidR="00C025C9" w:rsidRPr="00CA0732">
        <w:rPr>
          <w:rFonts w:ascii="Arial" w:hAnsi="Arial" w:cs="Arial"/>
          <w:sz w:val="20"/>
          <w:szCs w:val="20"/>
        </w:rPr>
        <w:t>KMG.</w:t>
      </w:r>
    </w:p>
    <w:p w14:paraId="4BD3A610" w14:textId="11BAEFA2" w:rsidR="00C63356" w:rsidRPr="00CA0732" w:rsidRDefault="00C63356" w:rsidP="006903F8">
      <w:pPr>
        <w:pStyle w:val="Telobesedila"/>
        <w:spacing w:before="1" w:line="271" w:lineRule="auto"/>
        <w:ind w:left="112" w:right="122"/>
        <w:jc w:val="both"/>
      </w:pPr>
    </w:p>
    <w:sectPr w:rsidR="00C63356" w:rsidRPr="00CA0732" w:rsidSect="006903F8">
      <w:pgSz w:w="11910" w:h="16840"/>
      <w:pgMar w:top="1300" w:right="1020" w:bottom="280" w:left="1020" w:header="708" w:footer="708" w:gutter="0"/>
      <w:cols w:space="70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558F8" w16cex:dateUtc="2022-12-15T07:27:00Z"/>
  <w16cex:commentExtensible w16cex:durableId="274559CA" w16cex:dateUtc="2022-12-15T07:31:00Z"/>
  <w16cex:commentExtensible w16cex:durableId="27455A35" w16cex:dateUtc="2022-12-15T07:32:00Z"/>
  <w16cex:commentExtensible w16cex:durableId="2745632A" w16cex:dateUtc="2022-12-15T08: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5CCDB20" w16cid:durableId="274558F8"/>
  <w16cid:commentId w16cid:paraId="618FBD0D" w16cid:durableId="274559CA"/>
  <w16cid:commentId w16cid:paraId="2A3AC1DB" w16cid:durableId="27455A35"/>
  <w16cid:commentId w16cid:paraId="3ABB703D" w16cid:durableId="2745632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12D6E"/>
    <w:multiLevelType w:val="multilevel"/>
    <w:tmpl w:val="5198B266"/>
    <w:lvl w:ilvl="0">
      <w:start w:val="1"/>
      <w:numFmt w:val="decimal"/>
      <w:lvlText w:val="%1"/>
      <w:lvlJc w:val="left"/>
      <w:pPr>
        <w:ind w:left="278" w:hanging="167"/>
      </w:pPr>
      <w:rPr>
        <w:rFonts w:ascii="Arial" w:eastAsia="Arial" w:hAnsi="Arial" w:cs="Arial" w:hint="default"/>
        <w:w w:val="99"/>
        <w:sz w:val="20"/>
        <w:szCs w:val="20"/>
        <w:lang w:val="sl-SI" w:eastAsia="en-US" w:bidi="ar-SA"/>
      </w:rPr>
    </w:lvl>
    <w:lvl w:ilvl="1">
      <w:start w:val="1"/>
      <w:numFmt w:val="decimal"/>
      <w:lvlText w:val="%1.%2"/>
      <w:lvlJc w:val="left"/>
      <w:pPr>
        <w:ind w:left="446" w:hanging="334"/>
      </w:pPr>
      <w:rPr>
        <w:rFonts w:ascii="Arial" w:eastAsia="Arial" w:hAnsi="Arial" w:cs="Arial" w:hint="default"/>
        <w:spacing w:val="-1"/>
        <w:w w:val="99"/>
        <w:sz w:val="20"/>
        <w:szCs w:val="20"/>
        <w:lang w:val="sl-SI" w:eastAsia="en-US" w:bidi="ar-SA"/>
      </w:rPr>
    </w:lvl>
    <w:lvl w:ilvl="2">
      <w:numFmt w:val="bullet"/>
      <w:lvlText w:val="•"/>
      <w:lvlJc w:val="left"/>
      <w:pPr>
        <w:ind w:left="1487" w:hanging="334"/>
      </w:pPr>
      <w:rPr>
        <w:rFonts w:hint="default"/>
        <w:lang w:val="sl-SI" w:eastAsia="en-US" w:bidi="ar-SA"/>
      </w:rPr>
    </w:lvl>
    <w:lvl w:ilvl="3">
      <w:numFmt w:val="bullet"/>
      <w:lvlText w:val="•"/>
      <w:lvlJc w:val="left"/>
      <w:pPr>
        <w:ind w:left="2534" w:hanging="334"/>
      </w:pPr>
      <w:rPr>
        <w:rFonts w:hint="default"/>
        <w:lang w:val="sl-SI" w:eastAsia="en-US" w:bidi="ar-SA"/>
      </w:rPr>
    </w:lvl>
    <w:lvl w:ilvl="4">
      <w:numFmt w:val="bullet"/>
      <w:lvlText w:val="•"/>
      <w:lvlJc w:val="left"/>
      <w:pPr>
        <w:ind w:left="3582" w:hanging="334"/>
      </w:pPr>
      <w:rPr>
        <w:rFonts w:hint="default"/>
        <w:lang w:val="sl-SI" w:eastAsia="en-US" w:bidi="ar-SA"/>
      </w:rPr>
    </w:lvl>
    <w:lvl w:ilvl="5">
      <w:numFmt w:val="bullet"/>
      <w:lvlText w:val="•"/>
      <w:lvlJc w:val="left"/>
      <w:pPr>
        <w:ind w:left="4629" w:hanging="334"/>
      </w:pPr>
      <w:rPr>
        <w:rFonts w:hint="default"/>
        <w:lang w:val="sl-SI" w:eastAsia="en-US" w:bidi="ar-SA"/>
      </w:rPr>
    </w:lvl>
    <w:lvl w:ilvl="6">
      <w:numFmt w:val="bullet"/>
      <w:lvlText w:val="•"/>
      <w:lvlJc w:val="left"/>
      <w:pPr>
        <w:ind w:left="5676" w:hanging="334"/>
      </w:pPr>
      <w:rPr>
        <w:rFonts w:hint="default"/>
        <w:lang w:val="sl-SI" w:eastAsia="en-US" w:bidi="ar-SA"/>
      </w:rPr>
    </w:lvl>
    <w:lvl w:ilvl="7">
      <w:numFmt w:val="bullet"/>
      <w:lvlText w:val="•"/>
      <w:lvlJc w:val="left"/>
      <w:pPr>
        <w:ind w:left="6724" w:hanging="334"/>
      </w:pPr>
      <w:rPr>
        <w:rFonts w:hint="default"/>
        <w:lang w:val="sl-SI" w:eastAsia="en-US" w:bidi="ar-SA"/>
      </w:rPr>
    </w:lvl>
    <w:lvl w:ilvl="8">
      <w:numFmt w:val="bullet"/>
      <w:lvlText w:val="•"/>
      <w:lvlJc w:val="left"/>
      <w:pPr>
        <w:ind w:left="7771" w:hanging="334"/>
      </w:pPr>
      <w:rPr>
        <w:rFonts w:hint="default"/>
        <w:lang w:val="sl-SI" w:eastAsia="en-US" w:bidi="ar-SA"/>
      </w:rPr>
    </w:lvl>
  </w:abstractNum>
  <w:abstractNum w:abstractNumId="1" w15:restartNumberingAfterBreak="0">
    <w:nsid w:val="06DD6ECC"/>
    <w:multiLevelType w:val="hybridMultilevel"/>
    <w:tmpl w:val="C290BAB2"/>
    <w:lvl w:ilvl="0" w:tplc="BD8C45DC">
      <w:start w:val="1"/>
      <w:numFmt w:val="decimal"/>
      <w:lvlText w:val="%1."/>
      <w:lvlJc w:val="left"/>
      <w:pPr>
        <w:ind w:left="362" w:hanging="221"/>
      </w:pPr>
      <w:rPr>
        <w:rFonts w:ascii="Arial" w:eastAsia="Arial" w:hAnsi="Arial" w:cs="Arial" w:hint="default"/>
        <w:w w:val="99"/>
        <w:sz w:val="20"/>
        <w:szCs w:val="20"/>
        <w:lang w:val="sl-SI" w:eastAsia="en-US" w:bidi="ar-SA"/>
      </w:rPr>
    </w:lvl>
    <w:lvl w:ilvl="1" w:tplc="60A4ED96">
      <w:numFmt w:val="bullet"/>
      <w:lvlText w:val="•"/>
      <w:lvlJc w:val="left"/>
      <w:pPr>
        <w:ind w:left="1292" w:hanging="221"/>
      </w:pPr>
      <w:rPr>
        <w:rFonts w:hint="default"/>
        <w:lang w:val="sl-SI" w:eastAsia="en-US" w:bidi="ar-SA"/>
      </w:rPr>
    </w:lvl>
    <w:lvl w:ilvl="2" w:tplc="3CD8BA3E">
      <w:numFmt w:val="bullet"/>
      <w:lvlText w:val="•"/>
      <w:lvlJc w:val="left"/>
      <w:pPr>
        <w:ind w:left="2245" w:hanging="221"/>
      </w:pPr>
      <w:rPr>
        <w:rFonts w:hint="default"/>
        <w:lang w:val="sl-SI" w:eastAsia="en-US" w:bidi="ar-SA"/>
      </w:rPr>
    </w:lvl>
    <w:lvl w:ilvl="3" w:tplc="52EE0602">
      <w:numFmt w:val="bullet"/>
      <w:lvlText w:val="•"/>
      <w:lvlJc w:val="left"/>
      <w:pPr>
        <w:ind w:left="3197" w:hanging="221"/>
      </w:pPr>
      <w:rPr>
        <w:rFonts w:hint="default"/>
        <w:lang w:val="sl-SI" w:eastAsia="en-US" w:bidi="ar-SA"/>
      </w:rPr>
    </w:lvl>
    <w:lvl w:ilvl="4" w:tplc="D832AED6">
      <w:numFmt w:val="bullet"/>
      <w:lvlText w:val="•"/>
      <w:lvlJc w:val="left"/>
      <w:pPr>
        <w:ind w:left="4150" w:hanging="221"/>
      </w:pPr>
      <w:rPr>
        <w:rFonts w:hint="default"/>
        <w:lang w:val="sl-SI" w:eastAsia="en-US" w:bidi="ar-SA"/>
      </w:rPr>
    </w:lvl>
    <w:lvl w:ilvl="5" w:tplc="B82872C0">
      <w:numFmt w:val="bullet"/>
      <w:lvlText w:val="•"/>
      <w:lvlJc w:val="left"/>
      <w:pPr>
        <w:ind w:left="5103" w:hanging="221"/>
      </w:pPr>
      <w:rPr>
        <w:rFonts w:hint="default"/>
        <w:lang w:val="sl-SI" w:eastAsia="en-US" w:bidi="ar-SA"/>
      </w:rPr>
    </w:lvl>
    <w:lvl w:ilvl="6" w:tplc="C4B61940">
      <w:numFmt w:val="bullet"/>
      <w:lvlText w:val="•"/>
      <w:lvlJc w:val="left"/>
      <w:pPr>
        <w:ind w:left="6055" w:hanging="221"/>
      </w:pPr>
      <w:rPr>
        <w:rFonts w:hint="default"/>
        <w:lang w:val="sl-SI" w:eastAsia="en-US" w:bidi="ar-SA"/>
      </w:rPr>
    </w:lvl>
    <w:lvl w:ilvl="7" w:tplc="19342718">
      <w:numFmt w:val="bullet"/>
      <w:lvlText w:val="•"/>
      <w:lvlJc w:val="left"/>
      <w:pPr>
        <w:ind w:left="7008" w:hanging="221"/>
      </w:pPr>
      <w:rPr>
        <w:rFonts w:hint="default"/>
        <w:lang w:val="sl-SI" w:eastAsia="en-US" w:bidi="ar-SA"/>
      </w:rPr>
    </w:lvl>
    <w:lvl w:ilvl="8" w:tplc="0E263D54">
      <w:numFmt w:val="bullet"/>
      <w:lvlText w:val="•"/>
      <w:lvlJc w:val="left"/>
      <w:pPr>
        <w:ind w:left="7961" w:hanging="221"/>
      </w:pPr>
      <w:rPr>
        <w:rFonts w:hint="default"/>
        <w:lang w:val="sl-SI" w:eastAsia="en-US" w:bidi="ar-SA"/>
      </w:rPr>
    </w:lvl>
  </w:abstractNum>
  <w:abstractNum w:abstractNumId="2" w15:restartNumberingAfterBreak="0">
    <w:nsid w:val="109D7DFA"/>
    <w:multiLevelType w:val="hybridMultilevel"/>
    <w:tmpl w:val="4A340BE4"/>
    <w:lvl w:ilvl="0" w:tplc="796EF038">
      <w:start w:val="1"/>
      <w:numFmt w:val="decimal"/>
      <w:lvlText w:val="%1."/>
      <w:lvlJc w:val="left"/>
      <w:pPr>
        <w:ind w:left="333" w:hanging="221"/>
      </w:pPr>
      <w:rPr>
        <w:rFonts w:ascii="Arial" w:eastAsia="Arial" w:hAnsi="Arial" w:cs="Arial" w:hint="default"/>
        <w:w w:val="99"/>
        <w:sz w:val="20"/>
        <w:szCs w:val="20"/>
        <w:lang w:val="sl-SI" w:eastAsia="en-US" w:bidi="ar-SA"/>
      </w:rPr>
    </w:lvl>
    <w:lvl w:ilvl="1" w:tplc="392CDB72">
      <w:numFmt w:val="bullet"/>
      <w:lvlText w:val="•"/>
      <w:lvlJc w:val="left"/>
      <w:pPr>
        <w:ind w:left="1292" w:hanging="221"/>
      </w:pPr>
      <w:rPr>
        <w:rFonts w:hint="default"/>
        <w:lang w:val="sl-SI" w:eastAsia="en-US" w:bidi="ar-SA"/>
      </w:rPr>
    </w:lvl>
    <w:lvl w:ilvl="2" w:tplc="24D0BD58">
      <w:numFmt w:val="bullet"/>
      <w:lvlText w:val="•"/>
      <w:lvlJc w:val="left"/>
      <w:pPr>
        <w:ind w:left="2245" w:hanging="221"/>
      </w:pPr>
      <w:rPr>
        <w:rFonts w:hint="default"/>
        <w:lang w:val="sl-SI" w:eastAsia="en-US" w:bidi="ar-SA"/>
      </w:rPr>
    </w:lvl>
    <w:lvl w:ilvl="3" w:tplc="7B46960E">
      <w:numFmt w:val="bullet"/>
      <w:lvlText w:val="•"/>
      <w:lvlJc w:val="left"/>
      <w:pPr>
        <w:ind w:left="3197" w:hanging="221"/>
      </w:pPr>
      <w:rPr>
        <w:rFonts w:hint="default"/>
        <w:lang w:val="sl-SI" w:eastAsia="en-US" w:bidi="ar-SA"/>
      </w:rPr>
    </w:lvl>
    <w:lvl w:ilvl="4" w:tplc="439A01B4">
      <w:numFmt w:val="bullet"/>
      <w:lvlText w:val="•"/>
      <w:lvlJc w:val="left"/>
      <w:pPr>
        <w:ind w:left="4150" w:hanging="221"/>
      </w:pPr>
      <w:rPr>
        <w:rFonts w:hint="default"/>
        <w:lang w:val="sl-SI" w:eastAsia="en-US" w:bidi="ar-SA"/>
      </w:rPr>
    </w:lvl>
    <w:lvl w:ilvl="5" w:tplc="AB5EB09C">
      <w:numFmt w:val="bullet"/>
      <w:lvlText w:val="•"/>
      <w:lvlJc w:val="left"/>
      <w:pPr>
        <w:ind w:left="5103" w:hanging="221"/>
      </w:pPr>
      <w:rPr>
        <w:rFonts w:hint="default"/>
        <w:lang w:val="sl-SI" w:eastAsia="en-US" w:bidi="ar-SA"/>
      </w:rPr>
    </w:lvl>
    <w:lvl w:ilvl="6" w:tplc="FD38EB84">
      <w:numFmt w:val="bullet"/>
      <w:lvlText w:val="•"/>
      <w:lvlJc w:val="left"/>
      <w:pPr>
        <w:ind w:left="6055" w:hanging="221"/>
      </w:pPr>
      <w:rPr>
        <w:rFonts w:hint="default"/>
        <w:lang w:val="sl-SI" w:eastAsia="en-US" w:bidi="ar-SA"/>
      </w:rPr>
    </w:lvl>
    <w:lvl w:ilvl="7" w:tplc="DFFA2786">
      <w:numFmt w:val="bullet"/>
      <w:lvlText w:val="•"/>
      <w:lvlJc w:val="left"/>
      <w:pPr>
        <w:ind w:left="7008" w:hanging="221"/>
      </w:pPr>
      <w:rPr>
        <w:rFonts w:hint="default"/>
        <w:lang w:val="sl-SI" w:eastAsia="en-US" w:bidi="ar-SA"/>
      </w:rPr>
    </w:lvl>
    <w:lvl w:ilvl="8" w:tplc="AAF2BAF6">
      <w:numFmt w:val="bullet"/>
      <w:lvlText w:val="•"/>
      <w:lvlJc w:val="left"/>
      <w:pPr>
        <w:ind w:left="7961" w:hanging="221"/>
      </w:pPr>
      <w:rPr>
        <w:rFonts w:hint="default"/>
        <w:lang w:val="sl-SI" w:eastAsia="en-US" w:bidi="ar-SA"/>
      </w:rPr>
    </w:lvl>
  </w:abstractNum>
  <w:abstractNum w:abstractNumId="3" w15:restartNumberingAfterBreak="0">
    <w:nsid w:val="145D61FB"/>
    <w:multiLevelType w:val="hybridMultilevel"/>
    <w:tmpl w:val="AE241F0E"/>
    <w:lvl w:ilvl="0" w:tplc="E646CD12">
      <w:start w:val="1"/>
      <w:numFmt w:val="decimal"/>
      <w:lvlText w:val="%1."/>
      <w:lvlJc w:val="left"/>
      <w:pPr>
        <w:ind w:left="1413" w:hanging="360"/>
      </w:pPr>
      <w:rPr>
        <w:rFonts w:hint="default"/>
      </w:rPr>
    </w:lvl>
    <w:lvl w:ilvl="1" w:tplc="04240019" w:tentative="1">
      <w:start w:val="1"/>
      <w:numFmt w:val="lowerLetter"/>
      <w:lvlText w:val="%2."/>
      <w:lvlJc w:val="left"/>
      <w:pPr>
        <w:ind w:left="2133" w:hanging="360"/>
      </w:pPr>
    </w:lvl>
    <w:lvl w:ilvl="2" w:tplc="0424001B" w:tentative="1">
      <w:start w:val="1"/>
      <w:numFmt w:val="lowerRoman"/>
      <w:lvlText w:val="%3."/>
      <w:lvlJc w:val="right"/>
      <w:pPr>
        <w:ind w:left="2853" w:hanging="180"/>
      </w:pPr>
    </w:lvl>
    <w:lvl w:ilvl="3" w:tplc="0424000F" w:tentative="1">
      <w:start w:val="1"/>
      <w:numFmt w:val="decimal"/>
      <w:lvlText w:val="%4."/>
      <w:lvlJc w:val="left"/>
      <w:pPr>
        <w:ind w:left="3573" w:hanging="360"/>
      </w:pPr>
    </w:lvl>
    <w:lvl w:ilvl="4" w:tplc="04240019" w:tentative="1">
      <w:start w:val="1"/>
      <w:numFmt w:val="lowerLetter"/>
      <w:lvlText w:val="%5."/>
      <w:lvlJc w:val="left"/>
      <w:pPr>
        <w:ind w:left="4293" w:hanging="360"/>
      </w:pPr>
    </w:lvl>
    <w:lvl w:ilvl="5" w:tplc="0424001B" w:tentative="1">
      <w:start w:val="1"/>
      <w:numFmt w:val="lowerRoman"/>
      <w:lvlText w:val="%6."/>
      <w:lvlJc w:val="right"/>
      <w:pPr>
        <w:ind w:left="5013" w:hanging="180"/>
      </w:pPr>
    </w:lvl>
    <w:lvl w:ilvl="6" w:tplc="0424000F" w:tentative="1">
      <w:start w:val="1"/>
      <w:numFmt w:val="decimal"/>
      <w:lvlText w:val="%7."/>
      <w:lvlJc w:val="left"/>
      <w:pPr>
        <w:ind w:left="5733" w:hanging="360"/>
      </w:pPr>
    </w:lvl>
    <w:lvl w:ilvl="7" w:tplc="04240019" w:tentative="1">
      <w:start w:val="1"/>
      <w:numFmt w:val="lowerLetter"/>
      <w:lvlText w:val="%8."/>
      <w:lvlJc w:val="left"/>
      <w:pPr>
        <w:ind w:left="6453" w:hanging="360"/>
      </w:pPr>
    </w:lvl>
    <w:lvl w:ilvl="8" w:tplc="0424001B" w:tentative="1">
      <w:start w:val="1"/>
      <w:numFmt w:val="lowerRoman"/>
      <w:lvlText w:val="%9."/>
      <w:lvlJc w:val="right"/>
      <w:pPr>
        <w:ind w:left="7173" w:hanging="180"/>
      </w:pPr>
    </w:lvl>
  </w:abstractNum>
  <w:abstractNum w:abstractNumId="4" w15:restartNumberingAfterBreak="0">
    <w:nsid w:val="1B5A7936"/>
    <w:multiLevelType w:val="hybridMultilevel"/>
    <w:tmpl w:val="CD142B5C"/>
    <w:lvl w:ilvl="0" w:tplc="D0E6B310">
      <w:numFmt w:val="bullet"/>
      <w:lvlText w:val=""/>
      <w:lvlJc w:val="left"/>
      <w:pPr>
        <w:ind w:left="473" w:hanging="361"/>
      </w:pPr>
      <w:rPr>
        <w:rFonts w:ascii="Symbol" w:eastAsia="Symbol" w:hAnsi="Symbol" w:cs="Symbol" w:hint="default"/>
        <w:w w:val="99"/>
        <w:sz w:val="20"/>
        <w:szCs w:val="20"/>
        <w:lang w:val="sl-SI" w:eastAsia="en-US" w:bidi="ar-SA"/>
      </w:rPr>
    </w:lvl>
    <w:lvl w:ilvl="1" w:tplc="1FE03438">
      <w:numFmt w:val="bullet"/>
      <w:lvlText w:val="•"/>
      <w:lvlJc w:val="left"/>
      <w:pPr>
        <w:ind w:left="1418" w:hanging="361"/>
      </w:pPr>
      <w:rPr>
        <w:rFonts w:hint="default"/>
        <w:lang w:val="sl-SI" w:eastAsia="en-US" w:bidi="ar-SA"/>
      </w:rPr>
    </w:lvl>
    <w:lvl w:ilvl="2" w:tplc="CB703B70">
      <w:numFmt w:val="bullet"/>
      <w:lvlText w:val="•"/>
      <w:lvlJc w:val="left"/>
      <w:pPr>
        <w:ind w:left="2357" w:hanging="361"/>
      </w:pPr>
      <w:rPr>
        <w:rFonts w:hint="default"/>
        <w:lang w:val="sl-SI" w:eastAsia="en-US" w:bidi="ar-SA"/>
      </w:rPr>
    </w:lvl>
    <w:lvl w:ilvl="3" w:tplc="926A7778">
      <w:numFmt w:val="bullet"/>
      <w:lvlText w:val="•"/>
      <w:lvlJc w:val="left"/>
      <w:pPr>
        <w:ind w:left="3295" w:hanging="361"/>
      </w:pPr>
      <w:rPr>
        <w:rFonts w:hint="default"/>
        <w:lang w:val="sl-SI" w:eastAsia="en-US" w:bidi="ar-SA"/>
      </w:rPr>
    </w:lvl>
    <w:lvl w:ilvl="4" w:tplc="D53C1B26">
      <w:numFmt w:val="bullet"/>
      <w:lvlText w:val="•"/>
      <w:lvlJc w:val="left"/>
      <w:pPr>
        <w:ind w:left="4234" w:hanging="361"/>
      </w:pPr>
      <w:rPr>
        <w:rFonts w:hint="default"/>
        <w:lang w:val="sl-SI" w:eastAsia="en-US" w:bidi="ar-SA"/>
      </w:rPr>
    </w:lvl>
    <w:lvl w:ilvl="5" w:tplc="FDD20B8A">
      <w:numFmt w:val="bullet"/>
      <w:lvlText w:val="•"/>
      <w:lvlJc w:val="left"/>
      <w:pPr>
        <w:ind w:left="5173" w:hanging="361"/>
      </w:pPr>
      <w:rPr>
        <w:rFonts w:hint="default"/>
        <w:lang w:val="sl-SI" w:eastAsia="en-US" w:bidi="ar-SA"/>
      </w:rPr>
    </w:lvl>
    <w:lvl w:ilvl="6" w:tplc="1DF6CFD6">
      <w:numFmt w:val="bullet"/>
      <w:lvlText w:val="•"/>
      <w:lvlJc w:val="left"/>
      <w:pPr>
        <w:ind w:left="6111" w:hanging="361"/>
      </w:pPr>
      <w:rPr>
        <w:rFonts w:hint="default"/>
        <w:lang w:val="sl-SI" w:eastAsia="en-US" w:bidi="ar-SA"/>
      </w:rPr>
    </w:lvl>
    <w:lvl w:ilvl="7" w:tplc="E646C040">
      <w:numFmt w:val="bullet"/>
      <w:lvlText w:val="•"/>
      <w:lvlJc w:val="left"/>
      <w:pPr>
        <w:ind w:left="7050" w:hanging="361"/>
      </w:pPr>
      <w:rPr>
        <w:rFonts w:hint="default"/>
        <w:lang w:val="sl-SI" w:eastAsia="en-US" w:bidi="ar-SA"/>
      </w:rPr>
    </w:lvl>
    <w:lvl w:ilvl="8" w:tplc="0824C304">
      <w:numFmt w:val="bullet"/>
      <w:lvlText w:val="•"/>
      <w:lvlJc w:val="left"/>
      <w:pPr>
        <w:ind w:left="7989" w:hanging="361"/>
      </w:pPr>
      <w:rPr>
        <w:rFonts w:hint="default"/>
        <w:lang w:val="sl-SI" w:eastAsia="en-US" w:bidi="ar-SA"/>
      </w:rPr>
    </w:lvl>
  </w:abstractNum>
  <w:abstractNum w:abstractNumId="5" w15:restartNumberingAfterBreak="0">
    <w:nsid w:val="1C9F3EE9"/>
    <w:multiLevelType w:val="hybridMultilevel"/>
    <w:tmpl w:val="E6748FB4"/>
    <w:lvl w:ilvl="0" w:tplc="2FE24016">
      <w:start w:val="1"/>
      <w:numFmt w:val="decimal"/>
      <w:lvlText w:val="%1."/>
      <w:lvlJc w:val="left"/>
      <w:pPr>
        <w:ind w:left="1773" w:hanging="360"/>
      </w:pPr>
      <w:rPr>
        <w:rFonts w:hint="default"/>
      </w:rPr>
    </w:lvl>
    <w:lvl w:ilvl="1" w:tplc="04240019" w:tentative="1">
      <w:start w:val="1"/>
      <w:numFmt w:val="lowerLetter"/>
      <w:lvlText w:val="%2."/>
      <w:lvlJc w:val="left"/>
      <w:pPr>
        <w:ind w:left="2493" w:hanging="360"/>
      </w:pPr>
    </w:lvl>
    <w:lvl w:ilvl="2" w:tplc="0424001B" w:tentative="1">
      <w:start w:val="1"/>
      <w:numFmt w:val="lowerRoman"/>
      <w:lvlText w:val="%3."/>
      <w:lvlJc w:val="right"/>
      <w:pPr>
        <w:ind w:left="3213" w:hanging="180"/>
      </w:pPr>
    </w:lvl>
    <w:lvl w:ilvl="3" w:tplc="0424000F" w:tentative="1">
      <w:start w:val="1"/>
      <w:numFmt w:val="decimal"/>
      <w:lvlText w:val="%4."/>
      <w:lvlJc w:val="left"/>
      <w:pPr>
        <w:ind w:left="3933" w:hanging="360"/>
      </w:pPr>
    </w:lvl>
    <w:lvl w:ilvl="4" w:tplc="04240019" w:tentative="1">
      <w:start w:val="1"/>
      <w:numFmt w:val="lowerLetter"/>
      <w:lvlText w:val="%5."/>
      <w:lvlJc w:val="left"/>
      <w:pPr>
        <w:ind w:left="4653" w:hanging="360"/>
      </w:pPr>
    </w:lvl>
    <w:lvl w:ilvl="5" w:tplc="0424001B" w:tentative="1">
      <w:start w:val="1"/>
      <w:numFmt w:val="lowerRoman"/>
      <w:lvlText w:val="%6."/>
      <w:lvlJc w:val="right"/>
      <w:pPr>
        <w:ind w:left="5373" w:hanging="180"/>
      </w:pPr>
    </w:lvl>
    <w:lvl w:ilvl="6" w:tplc="0424000F" w:tentative="1">
      <w:start w:val="1"/>
      <w:numFmt w:val="decimal"/>
      <w:lvlText w:val="%7."/>
      <w:lvlJc w:val="left"/>
      <w:pPr>
        <w:ind w:left="6093" w:hanging="360"/>
      </w:pPr>
    </w:lvl>
    <w:lvl w:ilvl="7" w:tplc="04240019" w:tentative="1">
      <w:start w:val="1"/>
      <w:numFmt w:val="lowerLetter"/>
      <w:lvlText w:val="%8."/>
      <w:lvlJc w:val="left"/>
      <w:pPr>
        <w:ind w:left="6813" w:hanging="360"/>
      </w:pPr>
    </w:lvl>
    <w:lvl w:ilvl="8" w:tplc="0424001B" w:tentative="1">
      <w:start w:val="1"/>
      <w:numFmt w:val="lowerRoman"/>
      <w:lvlText w:val="%9."/>
      <w:lvlJc w:val="right"/>
      <w:pPr>
        <w:ind w:left="7533" w:hanging="180"/>
      </w:pPr>
    </w:lvl>
  </w:abstractNum>
  <w:abstractNum w:abstractNumId="6" w15:restartNumberingAfterBreak="0">
    <w:nsid w:val="26C7537E"/>
    <w:multiLevelType w:val="hybridMultilevel"/>
    <w:tmpl w:val="B8A6556A"/>
    <w:lvl w:ilvl="0" w:tplc="46465C36">
      <w:start w:val="1"/>
      <w:numFmt w:val="decimal"/>
      <w:lvlText w:val="%1."/>
      <w:lvlJc w:val="left"/>
      <w:pPr>
        <w:ind w:left="333" w:hanging="221"/>
      </w:pPr>
      <w:rPr>
        <w:rFonts w:ascii="Arial" w:eastAsia="Arial" w:hAnsi="Arial" w:cs="Arial" w:hint="default"/>
        <w:w w:val="99"/>
        <w:sz w:val="20"/>
        <w:szCs w:val="20"/>
        <w:lang w:val="sl-SI" w:eastAsia="en-US" w:bidi="ar-SA"/>
      </w:rPr>
    </w:lvl>
    <w:lvl w:ilvl="1" w:tplc="215872DE">
      <w:numFmt w:val="bullet"/>
      <w:lvlText w:val="•"/>
      <w:lvlJc w:val="left"/>
      <w:pPr>
        <w:ind w:left="1292" w:hanging="221"/>
      </w:pPr>
      <w:rPr>
        <w:rFonts w:hint="default"/>
        <w:lang w:val="sl-SI" w:eastAsia="en-US" w:bidi="ar-SA"/>
      </w:rPr>
    </w:lvl>
    <w:lvl w:ilvl="2" w:tplc="170C687E">
      <w:numFmt w:val="bullet"/>
      <w:lvlText w:val="•"/>
      <w:lvlJc w:val="left"/>
      <w:pPr>
        <w:ind w:left="2245" w:hanging="221"/>
      </w:pPr>
      <w:rPr>
        <w:rFonts w:hint="default"/>
        <w:lang w:val="sl-SI" w:eastAsia="en-US" w:bidi="ar-SA"/>
      </w:rPr>
    </w:lvl>
    <w:lvl w:ilvl="3" w:tplc="389E7F7A">
      <w:numFmt w:val="bullet"/>
      <w:lvlText w:val="•"/>
      <w:lvlJc w:val="left"/>
      <w:pPr>
        <w:ind w:left="3197" w:hanging="221"/>
      </w:pPr>
      <w:rPr>
        <w:rFonts w:hint="default"/>
        <w:lang w:val="sl-SI" w:eastAsia="en-US" w:bidi="ar-SA"/>
      </w:rPr>
    </w:lvl>
    <w:lvl w:ilvl="4" w:tplc="EE5A7EDE">
      <w:numFmt w:val="bullet"/>
      <w:lvlText w:val="•"/>
      <w:lvlJc w:val="left"/>
      <w:pPr>
        <w:ind w:left="4150" w:hanging="221"/>
      </w:pPr>
      <w:rPr>
        <w:rFonts w:hint="default"/>
        <w:lang w:val="sl-SI" w:eastAsia="en-US" w:bidi="ar-SA"/>
      </w:rPr>
    </w:lvl>
    <w:lvl w:ilvl="5" w:tplc="915AC9FC">
      <w:numFmt w:val="bullet"/>
      <w:lvlText w:val="•"/>
      <w:lvlJc w:val="left"/>
      <w:pPr>
        <w:ind w:left="5103" w:hanging="221"/>
      </w:pPr>
      <w:rPr>
        <w:rFonts w:hint="default"/>
        <w:lang w:val="sl-SI" w:eastAsia="en-US" w:bidi="ar-SA"/>
      </w:rPr>
    </w:lvl>
    <w:lvl w:ilvl="6" w:tplc="555E581C">
      <w:numFmt w:val="bullet"/>
      <w:lvlText w:val="•"/>
      <w:lvlJc w:val="left"/>
      <w:pPr>
        <w:ind w:left="6055" w:hanging="221"/>
      </w:pPr>
      <w:rPr>
        <w:rFonts w:hint="default"/>
        <w:lang w:val="sl-SI" w:eastAsia="en-US" w:bidi="ar-SA"/>
      </w:rPr>
    </w:lvl>
    <w:lvl w:ilvl="7" w:tplc="A1884AF0">
      <w:numFmt w:val="bullet"/>
      <w:lvlText w:val="•"/>
      <w:lvlJc w:val="left"/>
      <w:pPr>
        <w:ind w:left="7008" w:hanging="221"/>
      </w:pPr>
      <w:rPr>
        <w:rFonts w:hint="default"/>
        <w:lang w:val="sl-SI" w:eastAsia="en-US" w:bidi="ar-SA"/>
      </w:rPr>
    </w:lvl>
    <w:lvl w:ilvl="8" w:tplc="411E809A">
      <w:numFmt w:val="bullet"/>
      <w:lvlText w:val="•"/>
      <w:lvlJc w:val="left"/>
      <w:pPr>
        <w:ind w:left="7961" w:hanging="221"/>
      </w:pPr>
      <w:rPr>
        <w:rFonts w:hint="default"/>
        <w:lang w:val="sl-SI" w:eastAsia="en-US" w:bidi="ar-SA"/>
      </w:rPr>
    </w:lvl>
  </w:abstractNum>
  <w:abstractNum w:abstractNumId="7" w15:restartNumberingAfterBreak="0">
    <w:nsid w:val="2DF1270F"/>
    <w:multiLevelType w:val="hybridMultilevel"/>
    <w:tmpl w:val="640EF6F8"/>
    <w:lvl w:ilvl="0" w:tplc="3984D0F6">
      <w:start w:val="1"/>
      <w:numFmt w:val="decimal"/>
      <w:lvlText w:val="%1."/>
      <w:lvlJc w:val="left"/>
      <w:pPr>
        <w:ind w:left="333" w:hanging="221"/>
      </w:pPr>
      <w:rPr>
        <w:rFonts w:ascii="Arial" w:eastAsia="Arial" w:hAnsi="Arial" w:cs="Arial" w:hint="default"/>
        <w:w w:val="99"/>
        <w:sz w:val="20"/>
        <w:szCs w:val="20"/>
        <w:lang w:val="sl-SI" w:eastAsia="en-US" w:bidi="ar-SA"/>
      </w:rPr>
    </w:lvl>
    <w:lvl w:ilvl="1" w:tplc="0B5C44C4">
      <w:numFmt w:val="bullet"/>
      <w:lvlText w:val="•"/>
      <w:lvlJc w:val="left"/>
      <w:pPr>
        <w:ind w:left="1292" w:hanging="221"/>
      </w:pPr>
      <w:rPr>
        <w:rFonts w:hint="default"/>
        <w:lang w:val="sl-SI" w:eastAsia="en-US" w:bidi="ar-SA"/>
      </w:rPr>
    </w:lvl>
    <w:lvl w:ilvl="2" w:tplc="9F6095B8">
      <w:numFmt w:val="bullet"/>
      <w:lvlText w:val="•"/>
      <w:lvlJc w:val="left"/>
      <w:pPr>
        <w:ind w:left="2245" w:hanging="221"/>
      </w:pPr>
      <w:rPr>
        <w:rFonts w:hint="default"/>
        <w:lang w:val="sl-SI" w:eastAsia="en-US" w:bidi="ar-SA"/>
      </w:rPr>
    </w:lvl>
    <w:lvl w:ilvl="3" w:tplc="420C4CFA">
      <w:numFmt w:val="bullet"/>
      <w:lvlText w:val="•"/>
      <w:lvlJc w:val="left"/>
      <w:pPr>
        <w:ind w:left="3197" w:hanging="221"/>
      </w:pPr>
      <w:rPr>
        <w:rFonts w:hint="default"/>
        <w:lang w:val="sl-SI" w:eastAsia="en-US" w:bidi="ar-SA"/>
      </w:rPr>
    </w:lvl>
    <w:lvl w:ilvl="4" w:tplc="790C6496">
      <w:numFmt w:val="bullet"/>
      <w:lvlText w:val="•"/>
      <w:lvlJc w:val="left"/>
      <w:pPr>
        <w:ind w:left="4150" w:hanging="221"/>
      </w:pPr>
      <w:rPr>
        <w:rFonts w:hint="default"/>
        <w:lang w:val="sl-SI" w:eastAsia="en-US" w:bidi="ar-SA"/>
      </w:rPr>
    </w:lvl>
    <w:lvl w:ilvl="5" w:tplc="369A111C">
      <w:numFmt w:val="bullet"/>
      <w:lvlText w:val="•"/>
      <w:lvlJc w:val="left"/>
      <w:pPr>
        <w:ind w:left="5103" w:hanging="221"/>
      </w:pPr>
      <w:rPr>
        <w:rFonts w:hint="default"/>
        <w:lang w:val="sl-SI" w:eastAsia="en-US" w:bidi="ar-SA"/>
      </w:rPr>
    </w:lvl>
    <w:lvl w:ilvl="6" w:tplc="DF881618">
      <w:numFmt w:val="bullet"/>
      <w:lvlText w:val="•"/>
      <w:lvlJc w:val="left"/>
      <w:pPr>
        <w:ind w:left="6055" w:hanging="221"/>
      </w:pPr>
      <w:rPr>
        <w:rFonts w:hint="default"/>
        <w:lang w:val="sl-SI" w:eastAsia="en-US" w:bidi="ar-SA"/>
      </w:rPr>
    </w:lvl>
    <w:lvl w:ilvl="7" w:tplc="E95E73BE">
      <w:numFmt w:val="bullet"/>
      <w:lvlText w:val="•"/>
      <w:lvlJc w:val="left"/>
      <w:pPr>
        <w:ind w:left="7008" w:hanging="221"/>
      </w:pPr>
      <w:rPr>
        <w:rFonts w:hint="default"/>
        <w:lang w:val="sl-SI" w:eastAsia="en-US" w:bidi="ar-SA"/>
      </w:rPr>
    </w:lvl>
    <w:lvl w:ilvl="8" w:tplc="A740F1C8">
      <w:numFmt w:val="bullet"/>
      <w:lvlText w:val="•"/>
      <w:lvlJc w:val="left"/>
      <w:pPr>
        <w:ind w:left="7961" w:hanging="221"/>
      </w:pPr>
      <w:rPr>
        <w:rFonts w:hint="default"/>
        <w:lang w:val="sl-SI" w:eastAsia="en-US" w:bidi="ar-SA"/>
      </w:rPr>
    </w:lvl>
  </w:abstractNum>
  <w:abstractNum w:abstractNumId="8" w15:restartNumberingAfterBreak="0">
    <w:nsid w:val="2EB878AD"/>
    <w:multiLevelType w:val="hybridMultilevel"/>
    <w:tmpl w:val="6FA0D58A"/>
    <w:lvl w:ilvl="0" w:tplc="61020D30">
      <w:start w:val="1"/>
      <w:numFmt w:val="decimal"/>
      <w:lvlText w:val="%1."/>
      <w:lvlJc w:val="left"/>
      <w:pPr>
        <w:ind w:left="1053" w:hanging="360"/>
      </w:pPr>
      <w:rPr>
        <w:rFonts w:hint="default"/>
      </w:rPr>
    </w:lvl>
    <w:lvl w:ilvl="1" w:tplc="04240019" w:tentative="1">
      <w:start w:val="1"/>
      <w:numFmt w:val="lowerLetter"/>
      <w:lvlText w:val="%2."/>
      <w:lvlJc w:val="left"/>
      <w:pPr>
        <w:ind w:left="1773" w:hanging="360"/>
      </w:pPr>
    </w:lvl>
    <w:lvl w:ilvl="2" w:tplc="0424001B" w:tentative="1">
      <w:start w:val="1"/>
      <w:numFmt w:val="lowerRoman"/>
      <w:lvlText w:val="%3."/>
      <w:lvlJc w:val="right"/>
      <w:pPr>
        <w:ind w:left="2493" w:hanging="180"/>
      </w:pPr>
    </w:lvl>
    <w:lvl w:ilvl="3" w:tplc="0424000F" w:tentative="1">
      <w:start w:val="1"/>
      <w:numFmt w:val="decimal"/>
      <w:lvlText w:val="%4."/>
      <w:lvlJc w:val="left"/>
      <w:pPr>
        <w:ind w:left="3213" w:hanging="360"/>
      </w:pPr>
    </w:lvl>
    <w:lvl w:ilvl="4" w:tplc="04240019" w:tentative="1">
      <w:start w:val="1"/>
      <w:numFmt w:val="lowerLetter"/>
      <w:lvlText w:val="%5."/>
      <w:lvlJc w:val="left"/>
      <w:pPr>
        <w:ind w:left="3933" w:hanging="360"/>
      </w:pPr>
    </w:lvl>
    <w:lvl w:ilvl="5" w:tplc="0424001B" w:tentative="1">
      <w:start w:val="1"/>
      <w:numFmt w:val="lowerRoman"/>
      <w:lvlText w:val="%6."/>
      <w:lvlJc w:val="right"/>
      <w:pPr>
        <w:ind w:left="4653" w:hanging="180"/>
      </w:pPr>
    </w:lvl>
    <w:lvl w:ilvl="6" w:tplc="0424000F" w:tentative="1">
      <w:start w:val="1"/>
      <w:numFmt w:val="decimal"/>
      <w:lvlText w:val="%7."/>
      <w:lvlJc w:val="left"/>
      <w:pPr>
        <w:ind w:left="5373" w:hanging="360"/>
      </w:pPr>
    </w:lvl>
    <w:lvl w:ilvl="7" w:tplc="04240019" w:tentative="1">
      <w:start w:val="1"/>
      <w:numFmt w:val="lowerLetter"/>
      <w:lvlText w:val="%8."/>
      <w:lvlJc w:val="left"/>
      <w:pPr>
        <w:ind w:left="6093" w:hanging="360"/>
      </w:pPr>
    </w:lvl>
    <w:lvl w:ilvl="8" w:tplc="0424001B" w:tentative="1">
      <w:start w:val="1"/>
      <w:numFmt w:val="lowerRoman"/>
      <w:lvlText w:val="%9."/>
      <w:lvlJc w:val="right"/>
      <w:pPr>
        <w:ind w:left="6813" w:hanging="180"/>
      </w:pPr>
    </w:lvl>
  </w:abstractNum>
  <w:abstractNum w:abstractNumId="9" w15:restartNumberingAfterBreak="0">
    <w:nsid w:val="583B1A39"/>
    <w:multiLevelType w:val="hybridMultilevel"/>
    <w:tmpl w:val="E8BAC4E4"/>
    <w:lvl w:ilvl="0" w:tplc="D682B400">
      <w:start w:val="1"/>
      <w:numFmt w:val="decimal"/>
      <w:lvlText w:val="%1."/>
      <w:lvlJc w:val="left"/>
      <w:pPr>
        <w:ind w:left="693" w:hanging="360"/>
      </w:pPr>
      <w:rPr>
        <w:rFonts w:hint="default"/>
      </w:rPr>
    </w:lvl>
    <w:lvl w:ilvl="1" w:tplc="04240019" w:tentative="1">
      <w:start w:val="1"/>
      <w:numFmt w:val="lowerLetter"/>
      <w:lvlText w:val="%2."/>
      <w:lvlJc w:val="left"/>
      <w:pPr>
        <w:ind w:left="1413" w:hanging="360"/>
      </w:pPr>
    </w:lvl>
    <w:lvl w:ilvl="2" w:tplc="0424001B" w:tentative="1">
      <w:start w:val="1"/>
      <w:numFmt w:val="lowerRoman"/>
      <w:lvlText w:val="%3."/>
      <w:lvlJc w:val="right"/>
      <w:pPr>
        <w:ind w:left="2133" w:hanging="180"/>
      </w:pPr>
    </w:lvl>
    <w:lvl w:ilvl="3" w:tplc="0424000F" w:tentative="1">
      <w:start w:val="1"/>
      <w:numFmt w:val="decimal"/>
      <w:lvlText w:val="%4."/>
      <w:lvlJc w:val="left"/>
      <w:pPr>
        <w:ind w:left="2853" w:hanging="360"/>
      </w:pPr>
    </w:lvl>
    <w:lvl w:ilvl="4" w:tplc="04240019" w:tentative="1">
      <w:start w:val="1"/>
      <w:numFmt w:val="lowerLetter"/>
      <w:lvlText w:val="%5."/>
      <w:lvlJc w:val="left"/>
      <w:pPr>
        <w:ind w:left="3573" w:hanging="360"/>
      </w:pPr>
    </w:lvl>
    <w:lvl w:ilvl="5" w:tplc="0424001B" w:tentative="1">
      <w:start w:val="1"/>
      <w:numFmt w:val="lowerRoman"/>
      <w:lvlText w:val="%6."/>
      <w:lvlJc w:val="right"/>
      <w:pPr>
        <w:ind w:left="4293" w:hanging="180"/>
      </w:pPr>
    </w:lvl>
    <w:lvl w:ilvl="6" w:tplc="0424000F" w:tentative="1">
      <w:start w:val="1"/>
      <w:numFmt w:val="decimal"/>
      <w:lvlText w:val="%7."/>
      <w:lvlJc w:val="left"/>
      <w:pPr>
        <w:ind w:left="5013" w:hanging="360"/>
      </w:pPr>
    </w:lvl>
    <w:lvl w:ilvl="7" w:tplc="04240019" w:tentative="1">
      <w:start w:val="1"/>
      <w:numFmt w:val="lowerLetter"/>
      <w:lvlText w:val="%8."/>
      <w:lvlJc w:val="left"/>
      <w:pPr>
        <w:ind w:left="5733" w:hanging="360"/>
      </w:pPr>
    </w:lvl>
    <w:lvl w:ilvl="8" w:tplc="0424001B" w:tentative="1">
      <w:start w:val="1"/>
      <w:numFmt w:val="lowerRoman"/>
      <w:lvlText w:val="%9."/>
      <w:lvlJc w:val="right"/>
      <w:pPr>
        <w:ind w:left="6453" w:hanging="180"/>
      </w:pPr>
    </w:lvl>
  </w:abstractNum>
  <w:abstractNum w:abstractNumId="10" w15:restartNumberingAfterBreak="0">
    <w:nsid w:val="783D11B8"/>
    <w:multiLevelType w:val="hybridMultilevel"/>
    <w:tmpl w:val="B8A6556A"/>
    <w:lvl w:ilvl="0" w:tplc="46465C36">
      <w:start w:val="1"/>
      <w:numFmt w:val="decimal"/>
      <w:lvlText w:val="%1."/>
      <w:lvlJc w:val="left"/>
      <w:pPr>
        <w:ind w:left="333" w:hanging="221"/>
      </w:pPr>
      <w:rPr>
        <w:rFonts w:ascii="Arial" w:eastAsia="Arial" w:hAnsi="Arial" w:cs="Arial" w:hint="default"/>
        <w:w w:val="99"/>
        <w:sz w:val="20"/>
        <w:szCs w:val="20"/>
        <w:lang w:val="sl-SI" w:eastAsia="en-US" w:bidi="ar-SA"/>
      </w:rPr>
    </w:lvl>
    <w:lvl w:ilvl="1" w:tplc="215872DE">
      <w:numFmt w:val="bullet"/>
      <w:lvlText w:val="•"/>
      <w:lvlJc w:val="left"/>
      <w:pPr>
        <w:ind w:left="1292" w:hanging="221"/>
      </w:pPr>
      <w:rPr>
        <w:rFonts w:hint="default"/>
        <w:lang w:val="sl-SI" w:eastAsia="en-US" w:bidi="ar-SA"/>
      </w:rPr>
    </w:lvl>
    <w:lvl w:ilvl="2" w:tplc="170C687E">
      <w:numFmt w:val="bullet"/>
      <w:lvlText w:val="•"/>
      <w:lvlJc w:val="left"/>
      <w:pPr>
        <w:ind w:left="2245" w:hanging="221"/>
      </w:pPr>
      <w:rPr>
        <w:rFonts w:hint="default"/>
        <w:lang w:val="sl-SI" w:eastAsia="en-US" w:bidi="ar-SA"/>
      </w:rPr>
    </w:lvl>
    <w:lvl w:ilvl="3" w:tplc="389E7F7A">
      <w:numFmt w:val="bullet"/>
      <w:lvlText w:val="•"/>
      <w:lvlJc w:val="left"/>
      <w:pPr>
        <w:ind w:left="3197" w:hanging="221"/>
      </w:pPr>
      <w:rPr>
        <w:rFonts w:hint="default"/>
        <w:lang w:val="sl-SI" w:eastAsia="en-US" w:bidi="ar-SA"/>
      </w:rPr>
    </w:lvl>
    <w:lvl w:ilvl="4" w:tplc="EE5A7EDE">
      <w:numFmt w:val="bullet"/>
      <w:lvlText w:val="•"/>
      <w:lvlJc w:val="left"/>
      <w:pPr>
        <w:ind w:left="4150" w:hanging="221"/>
      </w:pPr>
      <w:rPr>
        <w:rFonts w:hint="default"/>
        <w:lang w:val="sl-SI" w:eastAsia="en-US" w:bidi="ar-SA"/>
      </w:rPr>
    </w:lvl>
    <w:lvl w:ilvl="5" w:tplc="915AC9FC">
      <w:numFmt w:val="bullet"/>
      <w:lvlText w:val="•"/>
      <w:lvlJc w:val="left"/>
      <w:pPr>
        <w:ind w:left="5103" w:hanging="221"/>
      </w:pPr>
      <w:rPr>
        <w:rFonts w:hint="default"/>
        <w:lang w:val="sl-SI" w:eastAsia="en-US" w:bidi="ar-SA"/>
      </w:rPr>
    </w:lvl>
    <w:lvl w:ilvl="6" w:tplc="555E581C">
      <w:numFmt w:val="bullet"/>
      <w:lvlText w:val="•"/>
      <w:lvlJc w:val="left"/>
      <w:pPr>
        <w:ind w:left="6055" w:hanging="221"/>
      </w:pPr>
      <w:rPr>
        <w:rFonts w:hint="default"/>
        <w:lang w:val="sl-SI" w:eastAsia="en-US" w:bidi="ar-SA"/>
      </w:rPr>
    </w:lvl>
    <w:lvl w:ilvl="7" w:tplc="A1884AF0">
      <w:numFmt w:val="bullet"/>
      <w:lvlText w:val="•"/>
      <w:lvlJc w:val="left"/>
      <w:pPr>
        <w:ind w:left="7008" w:hanging="221"/>
      </w:pPr>
      <w:rPr>
        <w:rFonts w:hint="default"/>
        <w:lang w:val="sl-SI" w:eastAsia="en-US" w:bidi="ar-SA"/>
      </w:rPr>
    </w:lvl>
    <w:lvl w:ilvl="8" w:tplc="411E809A">
      <w:numFmt w:val="bullet"/>
      <w:lvlText w:val="•"/>
      <w:lvlJc w:val="left"/>
      <w:pPr>
        <w:ind w:left="7961" w:hanging="221"/>
      </w:pPr>
      <w:rPr>
        <w:rFonts w:hint="default"/>
        <w:lang w:val="sl-SI" w:eastAsia="en-US" w:bidi="ar-SA"/>
      </w:rPr>
    </w:lvl>
  </w:abstractNum>
  <w:num w:numId="1">
    <w:abstractNumId w:val="7"/>
  </w:num>
  <w:num w:numId="2">
    <w:abstractNumId w:val="2"/>
  </w:num>
  <w:num w:numId="3">
    <w:abstractNumId w:val="1"/>
  </w:num>
  <w:num w:numId="4">
    <w:abstractNumId w:val="6"/>
  </w:num>
  <w:num w:numId="5">
    <w:abstractNumId w:val="4"/>
  </w:num>
  <w:num w:numId="6">
    <w:abstractNumId w:val="0"/>
  </w:num>
  <w:num w:numId="7">
    <w:abstractNumId w:val="10"/>
  </w:num>
  <w:num w:numId="8">
    <w:abstractNumId w:val="9"/>
  </w:num>
  <w:num w:numId="9">
    <w:abstractNumId w:val="8"/>
  </w:num>
  <w:num w:numId="10">
    <w:abstractNumId w:val="3"/>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356"/>
    <w:rsid w:val="0001075F"/>
    <w:rsid w:val="000B1CFE"/>
    <w:rsid w:val="00166184"/>
    <w:rsid w:val="00190863"/>
    <w:rsid w:val="00253062"/>
    <w:rsid w:val="002C6765"/>
    <w:rsid w:val="002E178A"/>
    <w:rsid w:val="003E5712"/>
    <w:rsid w:val="003F4AD6"/>
    <w:rsid w:val="005A4267"/>
    <w:rsid w:val="00623308"/>
    <w:rsid w:val="0064602C"/>
    <w:rsid w:val="00685D66"/>
    <w:rsid w:val="00686422"/>
    <w:rsid w:val="006903F8"/>
    <w:rsid w:val="00696457"/>
    <w:rsid w:val="006B37D4"/>
    <w:rsid w:val="007330A8"/>
    <w:rsid w:val="00762110"/>
    <w:rsid w:val="007A4BEE"/>
    <w:rsid w:val="00825B1D"/>
    <w:rsid w:val="008F3D36"/>
    <w:rsid w:val="00954F27"/>
    <w:rsid w:val="009D78DD"/>
    <w:rsid w:val="00A524D5"/>
    <w:rsid w:val="00B638C0"/>
    <w:rsid w:val="00BA4958"/>
    <w:rsid w:val="00C025C9"/>
    <w:rsid w:val="00C04ABD"/>
    <w:rsid w:val="00C56484"/>
    <w:rsid w:val="00C63356"/>
    <w:rsid w:val="00CA0732"/>
    <w:rsid w:val="00CD1E99"/>
    <w:rsid w:val="00CD528C"/>
    <w:rsid w:val="00D61C8C"/>
    <w:rsid w:val="00D63246"/>
    <w:rsid w:val="00D8538E"/>
    <w:rsid w:val="00D916E6"/>
    <w:rsid w:val="00DF6DAA"/>
    <w:rsid w:val="00E839C8"/>
    <w:rsid w:val="00F2370E"/>
    <w:rsid w:val="00F523B7"/>
    <w:rsid w:val="22C9EF93"/>
    <w:rsid w:val="4F97BB5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9AA26D"/>
  <w15:docId w15:val="{B7B472CF-8B57-4079-A3DE-106B0861E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iPriority w:val="1"/>
    <w:qFormat/>
    <w:rPr>
      <w:rFonts w:ascii="Arial" w:eastAsia="Arial" w:hAnsi="Arial" w:cs="Arial"/>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20"/>
      <w:szCs w:val="20"/>
    </w:rPr>
  </w:style>
  <w:style w:type="paragraph" w:styleId="Odstavekseznama">
    <w:name w:val="List Paragraph"/>
    <w:basedOn w:val="Navaden"/>
    <w:uiPriority w:val="1"/>
    <w:qFormat/>
    <w:pPr>
      <w:ind w:left="473" w:hanging="362"/>
    </w:pPr>
  </w:style>
  <w:style w:type="paragraph" w:customStyle="1" w:styleId="TableParagraph">
    <w:name w:val="Table Paragraph"/>
    <w:basedOn w:val="Navaden"/>
    <w:uiPriority w:val="1"/>
    <w:qFormat/>
  </w:style>
  <w:style w:type="paragraph" w:styleId="Besedilooblaka">
    <w:name w:val="Balloon Text"/>
    <w:basedOn w:val="Navaden"/>
    <w:link w:val="BesedilooblakaZnak"/>
    <w:uiPriority w:val="99"/>
    <w:semiHidden/>
    <w:unhideWhenUsed/>
    <w:rsid w:val="00BA495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A4958"/>
    <w:rPr>
      <w:rFonts w:ascii="Segoe UI" w:eastAsia="Arial" w:hAnsi="Segoe UI" w:cs="Segoe UI"/>
      <w:sz w:val="18"/>
      <w:szCs w:val="18"/>
      <w:lang w:val="sl-SI"/>
    </w:rPr>
  </w:style>
  <w:style w:type="paragraph" w:styleId="Pripombabesedilo">
    <w:name w:val="annotation text"/>
    <w:basedOn w:val="Navaden"/>
    <w:link w:val="PripombabesediloZnak"/>
    <w:uiPriority w:val="99"/>
    <w:semiHidden/>
    <w:rsid w:val="00BA4958"/>
    <w:pPr>
      <w:widowControl/>
      <w:overflowPunct w:val="0"/>
      <w:adjustRightInd w:val="0"/>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BA4958"/>
    <w:rPr>
      <w:rFonts w:ascii="Times New Roman" w:eastAsia="Times New Roman" w:hAnsi="Times New Roman" w:cs="Times New Roman"/>
      <w:sz w:val="20"/>
      <w:szCs w:val="20"/>
      <w:lang w:val="sl-SI"/>
    </w:rPr>
  </w:style>
  <w:style w:type="character" w:styleId="Pripombasklic">
    <w:name w:val="annotation reference"/>
    <w:uiPriority w:val="99"/>
    <w:semiHidden/>
    <w:rsid w:val="00BA4958"/>
    <w:rPr>
      <w:sz w:val="16"/>
      <w:szCs w:val="16"/>
    </w:rPr>
  </w:style>
  <w:style w:type="paragraph" w:styleId="Zadevapripombe">
    <w:name w:val="annotation subject"/>
    <w:basedOn w:val="Pripombabesedilo"/>
    <w:next w:val="Pripombabesedilo"/>
    <w:link w:val="ZadevapripombeZnak"/>
    <w:uiPriority w:val="99"/>
    <w:semiHidden/>
    <w:unhideWhenUsed/>
    <w:rsid w:val="007A4BEE"/>
    <w:pPr>
      <w:widowControl w:val="0"/>
      <w:overflowPunct/>
      <w:adjustRightInd/>
      <w:jc w:val="left"/>
      <w:textAlignment w:val="auto"/>
    </w:pPr>
    <w:rPr>
      <w:rFonts w:ascii="Arial" w:eastAsia="Arial" w:hAnsi="Arial" w:cs="Arial"/>
      <w:b/>
      <w:bCs/>
    </w:rPr>
  </w:style>
  <w:style w:type="character" w:customStyle="1" w:styleId="ZadevapripombeZnak">
    <w:name w:val="Zadeva pripombe Znak"/>
    <w:basedOn w:val="PripombabesediloZnak"/>
    <w:link w:val="Zadevapripombe"/>
    <w:uiPriority w:val="99"/>
    <w:semiHidden/>
    <w:rsid w:val="007A4BEE"/>
    <w:rPr>
      <w:rFonts w:ascii="Arial" w:eastAsia="Arial" w:hAnsi="Arial" w:cs="Arial"/>
      <w:b/>
      <w:bCs/>
      <w:sz w:val="20"/>
      <w:szCs w:val="20"/>
      <w:lang w:val="sl-SI"/>
    </w:rPr>
  </w:style>
  <w:style w:type="paragraph" w:styleId="Navadensplet">
    <w:name w:val="Normal (Web)"/>
    <w:basedOn w:val="Navaden"/>
    <w:uiPriority w:val="99"/>
    <w:semiHidden/>
    <w:unhideWhenUsed/>
    <w:rsid w:val="00DF6DAA"/>
    <w:pPr>
      <w:widowControl/>
      <w:autoSpaceDE/>
      <w:autoSpaceDN/>
      <w:spacing w:before="100" w:beforeAutospacing="1" w:after="100" w:afterAutospacing="1"/>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658104">
      <w:bodyDiv w:val="1"/>
      <w:marLeft w:val="0"/>
      <w:marRight w:val="0"/>
      <w:marTop w:val="0"/>
      <w:marBottom w:val="0"/>
      <w:divBdr>
        <w:top w:val="none" w:sz="0" w:space="0" w:color="auto"/>
        <w:left w:val="none" w:sz="0" w:space="0" w:color="auto"/>
        <w:bottom w:val="none" w:sz="0" w:space="0" w:color="auto"/>
        <w:right w:val="none" w:sz="0" w:space="0" w:color="auto"/>
      </w:divBdr>
    </w:div>
    <w:div w:id="572661199">
      <w:bodyDiv w:val="1"/>
      <w:marLeft w:val="0"/>
      <w:marRight w:val="0"/>
      <w:marTop w:val="0"/>
      <w:marBottom w:val="0"/>
      <w:divBdr>
        <w:top w:val="none" w:sz="0" w:space="0" w:color="auto"/>
        <w:left w:val="none" w:sz="0" w:space="0" w:color="auto"/>
        <w:bottom w:val="none" w:sz="0" w:space="0" w:color="auto"/>
        <w:right w:val="none" w:sz="0" w:space="0" w:color="auto"/>
      </w:divBdr>
    </w:div>
    <w:div w:id="650062338">
      <w:bodyDiv w:val="1"/>
      <w:marLeft w:val="0"/>
      <w:marRight w:val="0"/>
      <w:marTop w:val="0"/>
      <w:marBottom w:val="0"/>
      <w:divBdr>
        <w:top w:val="none" w:sz="0" w:space="0" w:color="auto"/>
        <w:left w:val="none" w:sz="0" w:space="0" w:color="auto"/>
        <w:bottom w:val="none" w:sz="0" w:space="0" w:color="auto"/>
        <w:right w:val="none" w:sz="0" w:space="0" w:color="auto"/>
      </w:divBdr>
    </w:div>
    <w:div w:id="770205291">
      <w:bodyDiv w:val="1"/>
      <w:marLeft w:val="0"/>
      <w:marRight w:val="0"/>
      <w:marTop w:val="0"/>
      <w:marBottom w:val="0"/>
      <w:divBdr>
        <w:top w:val="none" w:sz="0" w:space="0" w:color="auto"/>
        <w:left w:val="none" w:sz="0" w:space="0" w:color="auto"/>
        <w:bottom w:val="none" w:sz="0" w:space="0" w:color="auto"/>
        <w:right w:val="none" w:sz="0" w:space="0" w:color="auto"/>
      </w:divBdr>
    </w:div>
    <w:div w:id="15157312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B2335A7-FED7-4AA5-AC25-833D6ACCC4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3C7DDBE-BEC2-49F8-A0EF-EA4B246B30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65B724-1E20-4A65-A401-AF5078036AA1}">
  <ds:schemaRefs>
    <ds:schemaRef ds:uri="http://schemas.microsoft.com/sharepoint/v3/contenttype/forms"/>
  </ds:schemaRefs>
</ds:datastoreItem>
</file>

<file path=customXml/itemProps4.xml><?xml version="1.0" encoding="utf-8"?>
<ds:datastoreItem xmlns:ds="http://schemas.openxmlformats.org/officeDocument/2006/customXml" ds:itemID="{83FC5DD6-17F1-41B5-9168-0053D70DD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1950</Words>
  <Characters>11117</Characters>
  <Application>Microsoft Office Word</Application>
  <DocSecurity>0</DocSecurity>
  <Lines>92</Lines>
  <Paragraphs>26</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13041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Andreja Brglez</dc:creator>
  <cp:lastModifiedBy>Metka Valek</cp:lastModifiedBy>
  <cp:revision>2</cp:revision>
  <dcterms:created xsi:type="dcterms:W3CDTF">2022-12-23T10:36:00Z</dcterms:created>
  <dcterms:modified xsi:type="dcterms:W3CDTF">2022-12-23T10:36:00Z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2022-02-23T00:00:00Z</vt:filetime>
  </property>
  <property fmtid="{D5CDD505-2E9C-101B-9397-08002B2CF9AE}" pid="3" name="Creator">
    <vt:lpwstr>Microsoft® Word 2010</vt:lpwstr>
  </property>
  <property fmtid="{D5CDD505-2E9C-101B-9397-08002B2CF9AE}" pid="4" name="LastSaved">
    <vt:filetime>2022-12-08T00:00:00Z</vt:filetime>
  </property>
  <property fmtid="{D5CDD505-2E9C-101B-9397-08002B2CF9AE}" pid="5" name="ContentTypeId">
    <vt:lpwstr>0x010100454EF45AA6538E4DA69DD396424B65F5</vt:lpwstr>
  </property>
</Properties>
</file>