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436BE" w:rsidRDefault="00071321" w:rsidP="00C436BE">
      <w:pPr>
        <w:pStyle w:val="datumtevilka"/>
        <w:rPr>
          <w:rFonts w:cs="Arial"/>
        </w:rPr>
      </w:pPr>
      <w:r w:rsidRPr="00C436BE">
        <w:rPr>
          <w:rFonts w:cs="Arial"/>
          <w:color w:val="000000"/>
        </w:rPr>
        <w:t>EVA:</w:t>
      </w:r>
      <w:r w:rsidRPr="00C436BE">
        <w:rPr>
          <w:rFonts w:cs="Arial"/>
          <w:color w:val="000000"/>
        </w:rPr>
        <w:tab/>
      </w:r>
      <w:r w:rsidR="00380E24" w:rsidRPr="00C436BE">
        <w:rPr>
          <w:rFonts w:cs="Arial"/>
          <w:color w:val="000000"/>
        </w:rPr>
        <w:t>2022-2130-0041</w:t>
      </w:r>
    </w:p>
    <w:p w:rsidR="00071321" w:rsidRPr="00C436BE" w:rsidRDefault="00071321" w:rsidP="00C436BE">
      <w:pPr>
        <w:pStyle w:val="datumtevilka"/>
        <w:rPr>
          <w:rFonts w:cs="Arial"/>
        </w:rPr>
      </w:pPr>
      <w:r w:rsidRPr="00C436BE">
        <w:rPr>
          <w:rFonts w:cs="Arial"/>
        </w:rPr>
        <w:t xml:space="preserve">Številka: </w:t>
      </w:r>
      <w:r w:rsidRPr="00C436BE">
        <w:rPr>
          <w:rFonts w:cs="Arial"/>
        </w:rPr>
        <w:tab/>
      </w:r>
      <w:r w:rsidR="00380E24" w:rsidRPr="00C436BE">
        <w:rPr>
          <w:rFonts w:cs="Arial"/>
          <w:color w:val="000000"/>
        </w:rPr>
        <w:t>00704-432/2022/3</w:t>
      </w:r>
    </w:p>
    <w:p w:rsidR="00071321" w:rsidRPr="00C436BE" w:rsidRDefault="00071321" w:rsidP="00C436BE">
      <w:pPr>
        <w:pStyle w:val="datumtevilka"/>
        <w:rPr>
          <w:rFonts w:cs="Arial"/>
        </w:rPr>
      </w:pPr>
      <w:r w:rsidRPr="00C436BE">
        <w:rPr>
          <w:rFonts w:cs="Arial"/>
        </w:rPr>
        <w:t>Datum:</w:t>
      </w:r>
      <w:r w:rsidRPr="00C436BE">
        <w:rPr>
          <w:rFonts w:cs="Arial"/>
        </w:rPr>
        <w:tab/>
      </w:r>
      <w:r w:rsidR="00C436BE" w:rsidRPr="00C436BE">
        <w:rPr>
          <w:rFonts w:cs="Arial"/>
          <w:color w:val="000000"/>
        </w:rPr>
        <w:t>15. 12. </w:t>
      </w:r>
      <w:r w:rsidR="00380E24" w:rsidRPr="00C436BE">
        <w:rPr>
          <w:rFonts w:cs="Arial"/>
          <w:color w:val="000000"/>
        </w:rPr>
        <w:t>2022</w:t>
      </w:r>
      <w:r w:rsidRPr="00C436BE">
        <w:rPr>
          <w:rFonts w:cs="Arial"/>
        </w:rPr>
        <w:t xml:space="preserve"> </w:t>
      </w:r>
    </w:p>
    <w:p w:rsidR="00071321" w:rsidRPr="00C436BE" w:rsidRDefault="00071321" w:rsidP="00C436BE">
      <w:pPr>
        <w:rPr>
          <w:rFonts w:cs="Arial"/>
        </w:rPr>
      </w:pPr>
    </w:p>
    <w:p w:rsidR="00071321" w:rsidRPr="00C436BE" w:rsidRDefault="00071321" w:rsidP="00C436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jc w:val="both"/>
        <w:rPr>
          <w:rFonts w:cs="Arial"/>
          <w:color w:val="000000"/>
          <w:szCs w:val="20"/>
        </w:rPr>
      </w:pPr>
      <w:r w:rsidRPr="00C436BE">
        <w:rPr>
          <w:rFonts w:cs="Arial"/>
          <w:szCs w:val="20"/>
        </w:rPr>
        <w:t xml:space="preserve">Na podlagi 21. člena Zakona o Vladi Republike Slovenije </w:t>
      </w:r>
      <w:r w:rsidRPr="00C436BE">
        <w:rPr>
          <w:rFonts w:cs="Arial"/>
          <w:color w:val="000000"/>
          <w:szCs w:val="20"/>
        </w:rPr>
        <w:t>(Uradni list RS, št. 24/05 – uradno prečiščeno besedilo, 109/08, 38/10 – ZUKN, 8/12, 21/</w:t>
      </w:r>
      <w:bookmarkStart w:id="0" w:name="_GoBack"/>
      <w:bookmarkEnd w:id="0"/>
      <w:r w:rsidRPr="00C436BE">
        <w:rPr>
          <w:rFonts w:cs="Arial"/>
          <w:color w:val="000000"/>
          <w:szCs w:val="20"/>
        </w:rPr>
        <w:t>13,</w:t>
      </w:r>
      <w:r w:rsidRPr="00C436BE">
        <w:rPr>
          <w:rFonts w:cs="Arial"/>
          <w:szCs w:val="20"/>
        </w:rPr>
        <w:t xml:space="preserve"> 47/13 – ZDU-1G, </w:t>
      </w:r>
      <w:r w:rsidRPr="00C436BE">
        <w:rPr>
          <w:rFonts w:cs="Arial"/>
          <w:bCs/>
          <w:color w:val="000000"/>
          <w:szCs w:val="20"/>
          <w:lang w:eastAsia="sl-SI"/>
        </w:rPr>
        <w:t>65/14 in 55/17</w:t>
      </w:r>
      <w:r w:rsidRPr="00C436BE">
        <w:rPr>
          <w:rFonts w:cs="Arial"/>
          <w:color w:val="000000"/>
          <w:szCs w:val="20"/>
        </w:rPr>
        <w:t xml:space="preserve">) </w:t>
      </w:r>
      <w:r w:rsidRPr="00C436BE">
        <w:rPr>
          <w:rFonts w:cs="Arial"/>
          <w:szCs w:val="20"/>
        </w:rPr>
        <w:t xml:space="preserve">je </w:t>
      </w:r>
      <w:r w:rsidRPr="00C436BE">
        <w:rPr>
          <w:rFonts w:cs="Arial"/>
          <w:color w:val="000000"/>
          <w:szCs w:val="20"/>
        </w:rPr>
        <w:t xml:space="preserve">Vlada Republike Slovenije na </w:t>
      </w:r>
      <w:r w:rsidR="00380E24" w:rsidRPr="00C436BE">
        <w:rPr>
          <w:rFonts w:cs="Arial"/>
          <w:color w:val="000000"/>
          <w:szCs w:val="20"/>
        </w:rPr>
        <w:t>28. redni seji</w:t>
      </w:r>
      <w:r w:rsidRPr="00C436BE">
        <w:rPr>
          <w:rFonts w:cs="Arial"/>
          <w:color w:val="000000"/>
          <w:szCs w:val="20"/>
        </w:rPr>
        <w:t xml:space="preserve"> dne </w:t>
      </w:r>
      <w:r w:rsidR="00C436BE" w:rsidRPr="00C436BE">
        <w:rPr>
          <w:rFonts w:cs="Arial"/>
          <w:color w:val="000000"/>
          <w:szCs w:val="20"/>
        </w:rPr>
        <w:t>15. 12. </w:t>
      </w:r>
      <w:r w:rsidR="00380E24" w:rsidRPr="00C436BE">
        <w:rPr>
          <w:rFonts w:cs="Arial"/>
          <w:color w:val="000000"/>
          <w:szCs w:val="20"/>
        </w:rPr>
        <w:t>2022</w:t>
      </w:r>
      <w:r w:rsidRPr="00C436BE">
        <w:rPr>
          <w:rFonts w:cs="Arial"/>
          <w:color w:val="000000"/>
          <w:szCs w:val="20"/>
        </w:rPr>
        <w:t xml:space="preserve"> pod točko </w:t>
      </w:r>
      <w:r w:rsidR="00D54112" w:rsidRPr="00D54112">
        <w:rPr>
          <w:rFonts w:cs="Arial"/>
          <w:color w:val="000000"/>
          <w:szCs w:val="20"/>
        </w:rPr>
        <w:t>1.1</w:t>
      </w:r>
      <w:r w:rsidRPr="00C436BE">
        <w:rPr>
          <w:rFonts w:cs="Arial"/>
          <w:color w:val="000000"/>
          <w:szCs w:val="20"/>
        </w:rPr>
        <w:t xml:space="preserve"> sprejela naslednji</w:t>
      </w: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S K L E P :</w:t>
      </w:r>
    </w:p>
    <w:p w:rsidR="00071321" w:rsidRPr="00C436BE" w:rsidRDefault="00071321" w:rsidP="00C436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436BE">
        <w:rPr>
          <w:rFonts w:cs="Arial"/>
          <w:color w:val="000000"/>
          <w:szCs w:val="20"/>
        </w:rPr>
        <w:t xml:space="preserve">Vlada Republike Slovenije je izdala </w:t>
      </w:r>
      <w:r w:rsidR="00C436BE" w:rsidRPr="00C436BE">
        <w:rPr>
          <w:rFonts w:cs="Arial"/>
          <w:color w:val="000000"/>
          <w:szCs w:val="20"/>
        </w:rPr>
        <w:t>Uredbo</w:t>
      </w:r>
      <w:r w:rsidR="00380E24" w:rsidRPr="00C436BE">
        <w:rPr>
          <w:rFonts w:cs="Arial"/>
          <w:color w:val="000000"/>
          <w:szCs w:val="20"/>
        </w:rPr>
        <w:t xml:space="preserve"> o postopku odpustitve in znižanja administrativne sankcije podjetjem, ki so udeležena v kartelih</w:t>
      </w:r>
      <w:r w:rsidRPr="00C436B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36BE" w:rsidRDefault="00071321" w:rsidP="00C436B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6BE" w:rsidRDefault="00380E24" w:rsidP="00C436B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436BE">
        <w:rPr>
          <w:rFonts w:cs="Arial"/>
          <w:color w:val="000000"/>
          <w:szCs w:val="20"/>
        </w:rPr>
        <w:t>Barbara Kolenko Helbl</w:t>
      </w:r>
    </w:p>
    <w:p w:rsidR="00071321" w:rsidRPr="00C436BE" w:rsidRDefault="00380E24" w:rsidP="00C436B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generalna sekretarka</w:t>
      </w:r>
    </w:p>
    <w:p w:rsidR="00071321" w:rsidRPr="00C436BE" w:rsidRDefault="00071321" w:rsidP="00C436B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436BE" w:rsidRDefault="00071321" w:rsidP="00C436B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36BE" w:rsidRDefault="00071321" w:rsidP="00C436B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Prejmejo:</w:t>
      </w:r>
    </w:p>
    <w:p w:rsidR="00380E24" w:rsidRPr="00C436BE" w:rsidRDefault="00380E24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Ministrstvo za go</w:t>
      </w:r>
      <w:r w:rsidR="00C436BE" w:rsidRPr="00C436BE">
        <w:rPr>
          <w:rFonts w:cs="Arial"/>
          <w:color w:val="000000"/>
          <w:szCs w:val="20"/>
        </w:rPr>
        <w:t>spodarski razvoj in tehnologijo</w:t>
      </w:r>
    </w:p>
    <w:p w:rsidR="00380E24" w:rsidRPr="00C436BE" w:rsidRDefault="00C436BE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Ministrstvo za finance</w:t>
      </w:r>
    </w:p>
    <w:p w:rsidR="00380E24" w:rsidRPr="00C436BE" w:rsidRDefault="00C436BE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Ministrstvo za javno upravo</w:t>
      </w:r>
    </w:p>
    <w:p w:rsidR="00380E24" w:rsidRPr="00C436BE" w:rsidRDefault="00380E24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Ministrstvo za kmet</w:t>
      </w:r>
      <w:r w:rsidR="00C436BE" w:rsidRPr="00C436BE">
        <w:rPr>
          <w:rFonts w:cs="Arial"/>
          <w:color w:val="000000"/>
          <w:szCs w:val="20"/>
        </w:rPr>
        <w:t>ijstvo, gozdarstvo in prehrano</w:t>
      </w:r>
    </w:p>
    <w:p w:rsidR="00380E24" w:rsidRPr="00C436BE" w:rsidRDefault="00C436BE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Ministrstvo za pravosodje</w:t>
      </w:r>
    </w:p>
    <w:p w:rsidR="00380E24" w:rsidRPr="00C436BE" w:rsidRDefault="00380E24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Služba Vlade Rep</w:t>
      </w:r>
      <w:r w:rsidR="00C436BE" w:rsidRPr="00C436BE">
        <w:rPr>
          <w:rFonts w:cs="Arial"/>
          <w:color w:val="000000"/>
          <w:szCs w:val="20"/>
        </w:rPr>
        <w:t>ublike Slovenije za zakonodajo</w:t>
      </w:r>
    </w:p>
    <w:p w:rsidR="00380E24" w:rsidRPr="00C436BE" w:rsidRDefault="00380E24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Urad Vlade Republ</w:t>
      </w:r>
      <w:r w:rsidR="00C436BE" w:rsidRPr="00C436BE">
        <w:rPr>
          <w:rFonts w:cs="Arial"/>
          <w:color w:val="000000"/>
          <w:szCs w:val="20"/>
        </w:rPr>
        <w:t>ike Slovenije za komuniciranje</w:t>
      </w:r>
    </w:p>
    <w:p w:rsidR="00071321" w:rsidRPr="00C436BE" w:rsidRDefault="00380E24" w:rsidP="00C436B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36BE">
        <w:rPr>
          <w:rFonts w:cs="Arial"/>
          <w:color w:val="000000"/>
          <w:szCs w:val="20"/>
        </w:rPr>
        <w:t>Javna agencija Republike Slovenije za varstvo konkurence</w:t>
      </w:r>
    </w:p>
    <w:p w:rsidR="00071321" w:rsidRPr="00C436BE" w:rsidRDefault="00071321" w:rsidP="00C436BE">
      <w:pPr>
        <w:rPr>
          <w:rFonts w:cs="Arial"/>
        </w:rPr>
      </w:pPr>
    </w:p>
    <w:p w:rsidR="00071321" w:rsidRPr="00C436BE" w:rsidRDefault="00071321" w:rsidP="00C436BE">
      <w:pPr>
        <w:rPr>
          <w:rFonts w:cs="Arial"/>
        </w:rPr>
      </w:pPr>
    </w:p>
    <w:p w:rsidR="00071321" w:rsidRPr="00C436BE" w:rsidRDefault="00071321" w:rsidP="00C436BE">
      <w:pPr>
        <w:pStyle w:val="podpisi"/>
        <w:rPr>
          <w:rFonts w:cs="Arial"/>
          <w:lang w:val="sl-SI"/>
        </w:rPr>
      </w:pPr>
    </w:p>
    <w:p w:rsidR="00782FD4" w:rsidRPr="00C436BE" w:rsidRDefault="00782FD4" w:rsidP="00C436BE">
      <w:pPr>
        <w:rPr>
          <w:rFonts w:cs="Arial"/>
        </w:rPr>
      </w:pPr>
    </w:p>
    <w:sectPr w:rsidR="00782FD4" w:rsidRPr="00C436B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F61" w:rsidRDefault="00876F61" w:rsidP="00767987">
      <w:pPr>
        <w:spacing w:line="240" w:lineRule="auto"/>
      </w:pPr>
      <w:r>
        <w:separator/>
      </w:r>
    </w:p>
  </w:endnote>
  <w:endnote w:type="continuationSeparator" w:id="0">
    <w:p w:rsidR="00876F61" w:rsidRDefault="00876F6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476" w:rsidRDefault="006D647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476" w:rsidRDefault="006D647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476" w:rsidRDefault="006D647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F61" w:rsidRDefault="00876F61" w:rsidP="00767987">
      <w:pPr>
        <w:spacing w:line="240" w:lineRule="auto"/>
      </w:pPr>
      <w:r>
        <w:separator/>
      </w:r>
    </w:p>
  </w:footnote>
  <w:footnote w:type="continuationSeparator" w:id="0">
    <w:p w:rsidR="00876F61" w:rsidRDefault="00876F6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476" w:rsidRDefault="006D647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476" w:rsidRDefault="006D647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80E24"/>
    <w:rsid w:val="003B3E19"/>
    <w:rsid w:val="004076C6"/>
    <w:rsid w:val="004B7F76"/>
    <w:rsid w:val="004E1BCE"/>
    <w:rsid w:val="00592079"/>
    <w:rsid w:val="00626C16"/>
    <w:rsid w:val="00682FFE"/>
    <w:rsid w:val="006C69EC"/>
    <w:rsid w:val="006D6476"/>
    <w:rsid w:val="007039D0"/>
    <w:rsid w:val="00710C90"/>
    <w:rsid w:val="00767987"/>
    <w:rsid w:val="00782FD4"/>
    <w:rsid w:val="00811140"/>
    <w:rsid w:val="00876F61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25062"/>
    <w:rsid w:val="00C436BE"/>
    <w:rsid w:val="00C452F4"/>
    <w:rsid w:val="00CD6077"/>
    <w:rsid w:val="00CE234E"/>
    <w:rsid w:val="00D02973"/>
    <w:rsid w:val="00D5411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2022-12-13T15:39:00Z</dcterms:created>
  <dcterms:modified xsi:type="dcterms:W3CDTF">2022-12-14T07:53:00Z</dcterms:modified>
</cp:coreProperties>
</file>