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96810C" w14:textId="420C99D0" w:rsidR="00583D74" w:rsidRPr="00583D74" w:rsidRDefault="00583D74" w:rsidP="00583D74">
      <w:pPr>
        <w:spacing w:line="360" w:lineRule="auto"/>
        <w:ind w:firstLine="709"/>
        <w:jc w:val="right"/>
        <w:rPr>
          <w:b/>
          <w:lang w:val="sl-SI"/>
        </w:rPr>
      </w:pPr>
      <w:bookmarkStart w:id="0" w:name="_GoBack"/>
      <w:r w:rsidRPr="00583D74">
        <w:rPr>
          <w:b/>
          <w:lang w:val="sl-SI"/>
        </w:rPr>
        <w:t>PREDLOG</w:t>
      </w:r>
    </w:p>
    <w:bookmarkEnd w:id="0"/>
    <w:p w14:paraId="48E220CB" w14:textId="3EA13C63" w:rsidR="001B46F5" w:rsidRPr="001B46F5" w:rsidRDefault="001B46F5" w:rsidP="00861F1F">
      <w:pPr>
        <w:spacing w:line="360" w:lineRule="auto"/>
        <w:ind w:firstLine="709"/>
        <w:jc w:val="both"/>
        <w:rPr>
          <w:lang w:val="sl-SI"/>
        </w:rPr>
      </w:pPr>
      <w:r w:rsidRPr="001B46F5">
        <w:rPr>
          <w:lang w:val="sl-SI"/>
        </w:rPr>
        <w:t>Na podlagi četrtega odstavka 1. člena Zakona o vojnih veteranih (Uradni list RS, št. 59/06 – uradno prečiščeno besedilo, 61/06 – Zdru-1, 101/06 – odl. US, 40/12 – ZUJF, 32/14, 21/</w:t>
      </w:r>
      <w:r w:rsidR="003F1B0D">
        <w:rPr>
          <w:lang w:val="sl-SI"/>
        </w:rPr>
        <w:t>18 – ZNOrg in 174/20 – ZIPRS2</w:t>
      </w:r>
      <w:r w:rsidR="004A1BBF">
        <w:rPr>
          <w:lang w:val="sl-SI"/>
        </w:rPr>
        <w:t>122</w:t>
      </w:r>
      <w:r w:rsidRPr="001B46F5">
        <w:rPr>
          <w:lang w:val="sl-SI"/>
        </w:rPr>
        <w:t>) minister za obrambo izdaja</w:t>
      </w:r>
    </w:p>
    <w:p w14:paraId="2610F120" w14:textId="090829E7" w:rsidR="001B46F5" w:rsidRDefault="001B46F5" w:rsidP="00F84958">
      <w:pPr>
        <w:spacing w:line="360" w:lineRule="auto"/>
        <w:jc w:val="both"/>
        <w:rPr>
          <w:lang w:val="sl-SI"/>
        </w:rPr>
      </w:pPr>
    </w:p>
    <w:p w14:paraId="193C369F" w14:textId="77777777" w:rsidR="00335228" w:rsidRPr="001B46F5" w:rsidRDefault="00335228" w:rsidP="00F84958">
      <w:pPr>
        <w:spacing w:line="360" w:lineRule="auto"/>
        <w:jc w:val="both"/>
        <w:rPr>
          <w:lang w:val="sl-SI"/>
        </w:rPr>
      </w:pPr>
    </w:p>
    <w:p w14:paraId="41DE40CF" w14:textId="77777777" w:rsidR="001B46F5" w:rsidRPr="001B46F5" w:rsidRDefault="001B46F5" w:rsidP="00F84958">
      <w:pPr>
        <w:spacing w:line="360" w:lineRule="auto"/>
        <w:jc w:val="center"/>
        <w:rPr>
          <w:b/>
          <w:lang w:val="sl-SI"/>
        </w:rPr>
      </w:pPr>
      <w:r w:rsidRPr="001B46F5">
        <w:rPr>
          <w:b/>
          <w:lang w:val="sl-SI"/>
        </w:rPr>
        <w:t>P R A V I L N I K</w:t>
      </w:r>
    </w:p>
    <w:p w14:paraId="066926D6" w14:textId="66D57699" w:rsidR="001B46F5" w:rsidRPr="001B46F5" w:rsidRDefault="001B46F5" w:rsidP="00F84958">
      <w:pPr>
        <w:spacing w:line="360" w:lineRule="auto"/>
        <w:jc w:val="center"/>
        <w:rPr>
          <w:b/>
          <w:lang w:val="sl-SI"/>
        </w:rPr>
      </w:pPr>
      <w:r w:rsidRPr="001B46F5">
        <w:rPr>
          <w:b/>
          <w:lang w:val="sl-SI"/>
        </w:rPr>
        <w:t>o spremembah</w:t>
      </w:r>
      <w:r w:rsidR="00965E6D">
        <w:rPr>
          <w:b/>
          <w:lang w:val="sl-SI"/>
        </w:rPr>
        <w:t xml:space="preserve"> </w:t>
      </w:r>
      <w:r w:rsidRPr="001B46F5">
        <w:rPr>
          <w:b/>
          <w:lang w:val="sl-SI"/>
        </w:rPr>
        <w:t>Pravilnika o merilih za sofinanciranje dejavnosti nevladnih organizacij v javnem interesu na področju vojnih veteranov</w:t>
      </w:r>
    </w:p>
    <w:p w14:paraId="737210D8" w14:textId="77777777" w:rsidR="00335228" w:rsidRPr="001B46F5" w:rsidRDefault="00335228" w:rsidP="00F84958">
      <w:pPr>
        <w:spacing w:line="360" w:lineRule="auto"/>
        <w:jc w:val="center"/>
        <w:rPr>
          <w:lang w:val="sl-SI"/>
        </w:rPr>
      </w:pPr>
    </w:p>
    <w:p w14:paraId="7AB93BE1" w14:textId="77777777" w:rsidR="001B46F5" w:rsidRPr="001F553B" w:rsidRDefault="001B46F5" w:rsidP="00F84958">
      <w:pPr>
        <w:pStyle w:val="Odstavekseznama"/>
        <w:numPr>
          <w:ilvl w:val="0"/>
          <w:numId w:val="3"/>
        </w:numPr>
        <w:spacing w:line="360" w:lineRule="auto"/>
        <w:ind w:left="714" w:hanging="357"/>
        <w:jc w:val="center"/>
        <w:rPr>
          <w:b/>
          <w:lang w:val="sl-SI"/>
        </w:rPr>
      </w:pPr>
      <w:r w:rsidRPr="001F553B">
        <w:rPr>
          <w:b/>
          <w:lang w:val="sl-SI"/>
        </w:rPr>
        <w:t>člen</w:t>
      </w:r>
    </w:p>
    <w:p w14:paraId="2F3B2A3D" w14:textId="77777777" w:rsidR="001B46F5" w:rsidRPr="001B46F5" w:rsidRDefault="001B46F5" w:rsidP="004A5E7B">
      <w:pPr>
        <w:spacing w:line="360" w:lineRule="auto"/>
        <w:ind w:left="357"/>
        <w:rPr>
          <w:lang w:val="sl-SI"/>
        </w:rPr>
      </w:pPr>
    </w:p>
    <w:p w14:paraId="0BD0379C" w14:textId="63A2A494" w:rsidR="001B46F5" w:rsidRPr="001B46F5" w:rsidRDefault="001B46F5" w:rsidP="00F84958">
      <w:pPr>
        <w:spacing w:line="360" w:lineRule="auto"/>
        <w:jc w:val="both"/>
        <w:rPr>
          <w:lang w:val="sl-SI"/>
        </w:rPr>
      </w:pPr>
      <w:r w:rsidRPr="001B46F5">
        <w:rPr>
          <w:lang w:val="sl-SI"/>
        </w:rPr>
        <w:t>V Pravilniku o merilih za sofinanciranje dejavnosti nevladnih organizacij v javnem interesu na področju vojnih veteranov (Uradni list RS, št. 61/19, 182/20 in 196/21) se v 2. členu v druge</w:t>
      </w:r>
      <w:r w:rsidR="00414F48">
        <w:rPr>
          <w:lang w:val="sl-SI"/>
        </w:rPr>
        <w:t>m</w:t>
      </w:r>
      <w:r w:rsidRPr="001B46F5">
        <w:rPr>
          <w:lang w:val="sl-SI"/>
        </w:rPr>
        <w:t xml:space="preserve"> odstavk</w:t>
      </w:r>
      <w:r w:rsidR="00414F48">
        <w:rPr>
          <w:lang w:val="sl-SI"/>
        </w:rPr>
        <w:t>u</w:t>
      </w:r>
      <w:r w:rsidRPr="001B46F5">
        <w:rPr>
          <w:lang w:val="sl-SI"/>
        </w:rPr>
        <w:t xml:space="preserve"> črta besedilo »oziroma izvajajo naloge, ki imajo državni pomen«.</w:t>
      </w:r>
    </w:p>
    <w:p w14:paraId="4DF22028" w14:textId="77777777" w:rsidR="001B46F5" w:rsidRPr="001B46F5" w:rsidRDefault="001B46F5" w:rsidP="00F84958">
      <w:pPr>
        <w:spacing w:line="360" w:lineRule="auto"/>
        <w:rPr>
          <w:lang w:val="sl-SI"/>
        </w:rPr>
      </w:pPr>
    </w:p>
    <w:p w14:paraId="5CC8791E" w14:textId="77777777" w:rsidR="001B46F5" w:rsidRPr="001F553B" w:rsidRDefault="001B46F5" w:rsidP="00F84958">
      <w:pPr>
        <w:pStyle w:val="Odstavekseznama"/>
        <w:numPr>
          <w:ilvl w:val="0"/>
          <w:numId w:val="3"/>
        </w:numPr>
        <w:spacing w:line="360" w:lineRule="auto"/>
        <w:jc w:val="center"/>
        <w:rPr>
          <w:b/>
          <w:lang w:val="sl-SI"/>
        </w:rPr>
      </w:pPr>
      <w:r w:rsidRPr="001F553B">
        <w:rPr>
          <w:b/>
          <w:lang w:val="sl-SI"/>
        </w:rPr>
        <w:t>člen</w:t>
      </w:r>
    </w:p>
    <w:p w14:paraId="11DB64E5" w14:textId="77777777" w:rsidR="001B46F5" w:rsidRPr="001B46F5" w:rsidRDefault="001B46F5" w:rsidP="00F84958">
      <w:pPr>
        <w:spacing w:line="360" w:lineRule="auto"/>
        <w:jc w:val="center"/>
        <w:rPr>
          <w:lang w:val="sl-SI"/>
        </w:rPr>
      </w:pPr>
    </w:p>
    <w:p w14:paraId="28BA555F" w14:textId="2A930425" w:rsidR="001B46F5" w:rsidRPr="001B46F5" w:rsidRDefault="001B46F5" w:rsidP="00F84958">
      <w:pPr>
        <w:spacing w:line="360" w:lineRule="auto"/>
        <w:jc w:val="both"/>
        <w:rPr>
          <w:lang w:val="sl-SI"/>
        </w:rPr>
      </w:pPr>
      <w:r w:rsidRPr="001B46F5">
        <w:rPr>
          <w:lang w:val="sl-SI"/>
        </w:rPr>
        <w:t xml:space="preserve">V </w:t>
      </w:r>
      <w:r w:rsidR="00414F48">
        <w:rPr>
          <w:lang w:val="sl-SI"/>
        </w:rPr>
        <w:t xml:space="preserve">4. členu </w:t>
      </w:r>
      <w:r w:rsidR="004A5E7B" w:rsidRPr="001B46F5">
        <w:rPr>
          <w:lang w:val="sl-SI"/>
        </w:rPr>
        <w:t>se</w:t>
      </w:r>
      <w:r w:rsidR="004A5E7B">
        <w:rPr>
          <w:lang w:val="sl-SI"/>
        </w:rPr>
        <w:t xml:space="preserve"> </w:t>
      </w:r>
      <w:r w:rsidR="00414F48">
        <w:rPr>
          <w:lang w:val="sl-SI"/>
        </w:rPr>
        <w:t xml:space="preserve">v drugem odstavku </w:t>
      </w:r>
      <w:r w:rsidRPr="001B46F5">
        <w:rPr>
          <w:lang w:val="sl-SI"/>
        </w:rPr>
        <w:t>število »25« nadomesti s številom »33«.</w:t>
      </w:r>
    </w:p>
    <w:p w14:paraId="0F69EF7D" w14:textId="77777777" w:rsidR="001B46F5" w:rsidRPr="001B46F5" w:rsidRDefault="001B46F5" w:rsidP="00F84958">
      <w:pPr>
        <w:spacing w:line="360" w:lineRule="auto"/>
        <w:jc w:val="center"/>
        <w:rPr>
          <w:lang w:val="sl-SI"/>
        </w:rPr>
      </w:pPr>
    </w:p>
    <w:p w14:paraId="6E1536F2" w14:textId="77777777" w:rsidR="001B46F5" w:rsidRPr="001F553B" w:rsidRDefault="001B46F5" w:rsidP="00F84958">
      <w:pPr>
        <w:pStyle w:val="Odstavekseznama"/>
        <w:numPr>
          <w:ilvl w:val="0"/>
          <w:numId w:val="3"/>
        </w:numPr>
        <w:spacing w:line="360" w:lineRule="auto"/>
        <w:jc w:val="center"/>
        <w:rPr>
          <w:b/>
          <w:lang w:val="sl-SI"/>
        </w:rPr>
      </w:pPr>
      <w:r w:rsidRPr="001F553B">
        <w:rPr>
          <w:b/>
          <w:lang w:val="sl-SI"/>
        </w:rPr>
        <w:t>člen</w:t>
      </w:r>
    </w:p>
    <w:p w14:paraId="3EE9C605" w14:textId="77777777" w:rsidR="001B46F5" w:rsidRPr="001B46F5" w:rsidRDefault="001B46F5" w:rsidP="00F84958">
      <w:pPr>
        <w:spacing w:line="360" w:lineRule="auto"/>
        <w:jc w:val="center"/>
        <w:rPr>
          <w:lang w:val="sl-SI"/>
        </w:rPr>
      </w:pPr>
    </w:p>
    <w:p w14:paraId="6DC4E0B3" w14:textId="61C93AE8" w:rsidR="003721FE" w:rsidRDefault="00414F48" w:rsidP="00F84958">
      <w:pPr>
        <w:spacing w:line="360" w:lineRule="auto"/>
        <w:jc w:val="both"/>
        <w:rPr>
          <w:color w:val="000000" w:themeColor="text1"/>
          <w:lang w:val="sl-SI"/>
        </w:rPr>
      </w:pPr>
      <w:r w:rsidRPr="006F2893">
        <w:rPr>
          <w:color w:val="000000" w:themeColor="text1"/>
          <w:lang w:val="sl-SI"/>
        </w:rPr>
        <w:t>Priloga 1 se nadomesti z novo Prilogo 1, ki je kot Priloga</w:t>
      </w:r>
      <w:r w:rsidR="004A5E7B">
        <w:rPr>
          <w:color w:val="000000" w:themeColor="text1"/>
          <w:lang w:val="sl-SI"/>
        </w:rPr>
        <w:t xml:space="preserve"> 1</w:t>
      </w:r>
      <w:r w:rsidRPr="006F2893">
        <w:rPr>
          <w:color w:val="000000" w:themeColor="text1"/>
          <w:lang w:val="sl-SI"/>
        </w:rPr>
        <w:t xml:space="preserve"> sestavni del tega pravilnika.</w:t>
      </w:r>
    </w:p>
    <w:p w14:paraId="34ED1303" w14:textId="77777777" w:rsidR="00414F48" w:rsidRPr="00D2226E" w:rsidRDefault="00414F48" w:rsidP="00F84958">
      <w:pPr>
        <w:spacing w:line="360" w:lineRule="auto"/>
        <w:jc w:val="both"/>
        <w:rPr>
          <w:color w:val="000000" w:themeColor="text1"/>
          <w:lang w:val="sl-SI"/>
        </w:rPr>
      </w:pPr>
    </w:p>
    <w:p w14:paraId="05FF27CB" w14:textId="77777777" w:rsidR="00F84958" w:rsidRPr="001F553B" w:rsidRDefault="00F84958" w:rsidP="00F84958">
      <w:pPr>
        <w:pStyle w:val="Odstavekseznama"/>
        <w:numPr>
          <w:ilvl w:val="0"/>
          <w:numId w:val="3"/>
        </w:numPr>
        <w:spacing w:line="360" w:lineRule="auto"/>
        <w:jc w:val="center"/>
        <w:rPr>
          <w:b/>
          <w:lang w:val="sl-SI"/>
        </w:rPr>
      </w:pPr>
      <w:r w:rsidRPr="001F553B">
        <w:rPr>
          <w:b/>
          <w:lang w:val="sl-SI"/>
        </w:rPr>
        <w:t>člen</w:t>
      </w:r>
    </w:p>
    <w:p w14:paraId="03473585" w14:textId="4DC39C40" w:rsidR="006F2893" w:rsidRDefault="006F2893" w:rsidP="006257D3">
      <w:pPr>
        <w:spacing w:line="360" w:lineRule="auto"/>
        <w:ind w:left="357"/>
        <w:jc w:val="center"/>
        <w:rPr>
          <w:b/>
          <w:lang w:val="sl-SI"/>
        </w:rPr>
      </w:pPr>
    </w:p>
    <w:p w14:paraId="644E17D8" w14:textId="2D84FA30" w:rsidR="006257D3" w:rsidRPr="006257D3" w:rsidRDefault="006257D3" w:rsidP="006257D3">
      <w:pPr>
        <w:spacing w:line="360" w:lineRule="auto"/>
        <w:jc w:val="both"/>
        <w:rPr>
          <w:lang w:val="sl-SI"/>
        </w:rPr>
      </w:pPr>
      <w:r w:rsidRPr="006257D3">
        <w:rPr>
          <w:lang w:val="sl-SI"/>
        </w:rPr>
        <w:t>Priloga</w:t>
      </w:r>
      <w:r>
        <w:rPr>
          <w:lang w:val="sl-SI"/>
        </w:rPr>
        <w:t xml:space="preserve"> 2 se nadomesti z novo Prilogo 2, ki je kot Priloga </w:t>
      </w:r>
      <w:r w:rsidR="004A5E7B">
        <w:rPr>
          <w:lang w:val="sl-SI"/>
        </w:rPr>
        <w:t xml:space="preserve">2 </w:t>
      </w:r>
      <w:r>
        <w:rPr>
          <w:lang w:val="sl-SI"/>
        </w:rPr>
        <w:t>sestavni del tega pravilnika.</w:t>
      </w:r>
    </w:p>
    <w:p w14:paraId="7BD0501E" w14:textId="77777777" w:rsidR="006F2893" w:rsidRDefault="006F2893" w:rsidP="0068193A">
      <w:pPr>
        <w:spacing w:line="480" w:lineRule="auto"/>
        <w:ind w:left="357"/>
        <w:jc w:val="center"/>
        <w:rPr>
          <w:b/>
          <w:lang w:val="sl-SI"/>
        </w:rPr>
      </w:pPr>
    </w:p>
    <w:p w14:paraId="249386A0" w14:textId="5DDCD47B" w:rsidR="00052CE9" w:rsidRPr="00052CE9" w:rsidRDefault="00052CE9" w:rsidP="00052CE9">
      <w:pPr>
        <w:spacing w:line="480" w:lineRule="auto"/>
        <w:ind w:left="360"/>
        <w:jc w:val="center"/>
        <w:rPr>
          <w:b/>
          <w:lang w:val="sl-SI"/>
        </w:rPr>
      </w:pPr>
      <w:r w:rsidRPr="00052CE9">
        <w:rPr>
          <w:b/>
          <w:lang w:val="sl-SI"/>
        </w:rPr>
        <w:t>KONČNA DOLOČBA</w:t>
      </w:r>
    </w:p>
    <w:p w14:paraId="4AA06112" w14:textId="77777777" w:rsidR="000E2A50" w:rsidRPr="001F553B" w:rsidRDefault="000E2A50" w:rsidP="00F26E39">
      <w:pPr>
        <w:pStyle w:val="Odstavekseznama"/>
        <w:numPr>
          <w:ilvl w:val="0"/>
          <w:numId w:val="3"/>
        </w:numPr>
        <w:spacing w:line="360" w:lineRule="auto"/>
        <w:jc w:val="center"/>
        <w:rPr>
          <w:b/>
          <w:lang w:val="sl-SI"/>
        </w:rPr>
      </w:pPr>
      <w:r w:rsidRPr="001F553B">
        <w:rPr>
          <w:b/>
          <w:lang w:val="sl-SI"/>
        </w:rPr>
        <w:t>člen</w:t>
      </w:r>
    </w:p>
    <w:p w14:paraId="05B8CB2E" w14:textId="48E2782C" w:rsidR="000E2A50" w:rsidRPr="001F553B" w:rsidRDefault="00DF68F1" w:rsidP="006257D3">
      <w:pPr>
        <w:spacing w:line="360" w:lineRule="auto"/>
        <w:jc w:val="center"/>
        <w:rPr>
          <w:b/>
          <w:lang w:val="sl-SI"/>
        </w:rPr>
      </w:pPr>
      <w:r>
        <w:rPr>
          <w:b/>
          <w:lang w:val="sl-SI"/>
        </w:rPr>
        <w:t xml:space="preserve">      </w:t>
      </w:r>
      <w:r w:rsidR="001F553B" w:rsidRPr="001F553B">
        <w:rPr>
          <w:b/>
          <w:lang w:val="sl-SI"/>
        </w:rPr>
        <w:t>(</w:t>
      </w:r>
      <w:r w:rsidR="001F553B">
        <w:rPr>
          <w:b/>
          <w:lang w:val="sl-SI"/>
        </w:rPr>
        <w:t>začetek veljavnosti)</w:t>
      </w:r>
    </w:p>
    <w:p w14:paraId="1D575CCF" w14:textId="77777777" w:rsidR="00F84958" w:rsidRPr="000E2A50" w:rsidRDefault="00F84958" w:rsidP="006257D3">
      <w:pPr>
        <w:spacing w:line="360" w:lineRule="auto"/>
        <w:jc w:val="both"/>
        <w:rPr>
          <w:lang w:val="sl-SI"/>
        </w:rPr>
      </w:pPr>
    </w:p>
    <w:p w14:paraId="3B903469" w14:textId="77777777" w:rsidR="009511EF" w:rsidRDefault="001F553B" w:rsidP="006257D3">
      <w:pPr>
        <w:spacing w:line="360" w:lineRule="auto"/>
        <w:jc w:val="both"/>
        <w:rPr>
          <w:lang w:val="sl-SI"/>
        </w:rPr>
      </w:pPr>
      <w:r>
        <w:rPr>
          <w:lang w:val="sl-SI"/>
        </w:rPr>
        <w:t>Ta pravilnik začne veljati naslednji dan po objavi v Uradnem listu Republike Slovenije.</w:t>
      </w:r>
    </w:p>
    <w:p w14:paraId="6F9C5C87" w14:textId="77777777" w:rsidR="00133D14" w:rsidRDefault="00133D14" w:rsidP="00F26E39">
      <w:pPr>
        <w:spacing w:line="360" w:lineRule="auto"/>
        <w:jc w:val="both"/>
        <w:rPr>
          <w:lang w:val="sl-SI"/>
        </w:rPr>
      </w:pPr>
    </w:p>
    <w:p w14:paraId="27D5E590" w14:textId="1E7841D2" w:rsidR="001F553B" w:rsidRDefault="001F553B" w:rsidP="00F26E39">
      <w:pPr>
        <w:spacing w:line="360" w:lineRule="auto"/>
        <w:jc w:val="both"/>
        <w:rPr>
          <w:lang w:val="sl-SI"/>
        </w:rPr>
      </w:pPr>
      <w:r>
        <w:rPr>
          <w:lang w:val="sl-SI"/>
        </w:rPr>
        <w:t>Št. 0070-33/2022-</w:t>
      </w:r>
    </w:p>
    <w:p w14:paraId="53D4866D" w14:textId="77777777" w:rsidR="001F553B" w:rsidRDefault="001F553B" w:rsidP="00F26E39">
      <w:pPr>
        <w:spacing w:line="360" w:lineRule="auto"/>
        <w:jc w:val="both"/>
        <w:rPr>
          <w:lang w:val="sl-SI"/>
        </w:rPr>
      </w:pPr>
      <w:r>
        <w:rPr>
          <w:lang w:val="sl-SI"/>
        </w:rPr>
        <w:t>Ljubljana, dne __________</w:t>
      </w:r>
    </w:p>
    <w:p w14:paraId="1B35D785" w14:textId="485BBF98" w:rsidR="001F553B" w:rsidRDefault="001F553B" w:rsidP="00F26E39">
      <w:pPr>
        <w:spacing w:line="360" w:lineRule="auto"/>
        <w:jc w:val="both"/>
        <w:rPr>
          <w:lang w:val="sl-SI"/>
        </w:rPr>
      </w:pPr>
      <w:r>
        <w:rPr>
          <w:lang w:val="sl-SI"/>
        </w:rPr>
        <w:t>EVA 2022-191</w:t>
      </w:r>
      <w:r w:rsidR="000A65C0">
        <w:rPr>
          <w:lang w:val="sl-SI"/>
        </w:rPr>
        <w:t>1</w:t>
      </w:r>
      <w:r>
        <w:rPr>
          <w:lang w:val="sl-SI"/>
        </w:rPr>
        <w:t>-</w:t>
      </w:r>
      <w:r w:rsidR="00562CD8">
        <w:rPr>
          <w:lang w:val="sl-SI"/>
        </w:rPr>
        <w:t>0022</w:t>
      </w:r>
    </w:p>
    <w:p w14:paraId="7B99CD93" w14:textId="77777777" w:rsidR="001F553B" w:rsidRDefault="001F553B" w:rsidP="00F26E39">
      <w:pPr>
        <w:spacing w:line="360" w:lineRule="auto"/>
        <w:jc w:val="both"/>
        <w:rPr>
          <w:lang w:val="sl-SI"/>
        </w:rPr>
      </w:pPr>
    </w:p>
    <w:p w14:paraId="56706C73" w14:textId="77777777" w:rsidR="001F553B" w:rsidRPr="008568AB" w:rsidRDefault="001F553B" w:rsidP="00F26E39">
      <w:pPr>
        <w:spacing w:line="360" w:lineRule="auto"/>
        <w:jc w:val="both"/>
        <w:rPr>
          <w:lang w:val="sl-SI"/>
        </w:rPr>
      </w:pPr>
      <w:r w:rsidRPr="001F553B">
        <w:rPr>
          <w:b/>
          <w:lang w:val="sl-SI"/>
        </w:rPr>
        <w:tab/>
      </w:r>
      <w:r w:rsidRPr="001F553B">
        <w:rPr>
          <w:b/>
          <w:lang w:val="sl-SI"/>
        </w:rPr>
        <w:tab/>
      </w:r>
      <w:r w:rsidRPr="001F553B">
        <w:rPr>
          <w:b/>
          <w:lang w:val="sl-SI"/>
        </w:rPr>
        <w:tab/>
      </w:r>
      <w:r w:rsidRPr="001F553B">
        <w:rPr>
          <w:b/>
          <w:lang w:val="sl-SI"/>
        </w:rPr>
        <w:tab/>
      </w:r>
      <w:r w:rsidRPr="001F553B">
        <w:rPr>
          <w:b/>
          <w:lang w:val="sl-SI"/>
        </w:rPr>
        <w:tab/>
      </w:r>
      <w:r w:rsidRPr="001F553B">
        <w:rPr>
          <w:b/>
          <w:lang w:val="sl-SI"/>
        </w:rPr>
        <w:tab/>
      </w:r>
      <w:r w:rsidRPr="001F553B">
        <w:rPr>
          <w:b/>
          <w:lang w:val="sl-SI"/>
        </w:rPr>
        <w:tab/>
      </w:r>
      <w:r w:rsidRPr="001F553B">
        <w:rPr>
          <w:b/>
          <w:lang w:val="sl-SI"/>
        </w:rPr>
        <w:tab/>
      </w:r>
      <w:r w:rsidRPr="001F553B">
        <w:rPr>
          <w:b/>
          <w:lang w:val="sl-SI"/>
        </w:rPr>
        <w:tab/>
      </w:r>
      <w:r w:rsidRPr="001F553B">
        <w:rPr>
          <w:b/>
          <w:lang w:val="sl-SI"/>
        </w:rPr>
        <w:tab/>
      </w:r>
      <w:r w:rsidRPr="0035557B">
        <w:rPr>
          <w:lang w:val="sl-SI"/>
        </w:rPr>
        <w:t>Marjan Šarec</w:t>
      </w:r>
    </w:p>
    <w:p w14:paraId="5DC970B9" w14:textId="19F5F5FD" w:rsidR="001F553B" w:rsidRDefault="00562CD8" w:rsidP="00F26E39">
      <w:pPr>
        <w:spacing w:line="360" w:lineRule="auto"/>
        <w:jc w:val="both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1F553B">
        <w:rPr>
          <w:lang w:val="sl-SI"/>
        </w:rPr>
        <w:t>minister</w:t>
      </w:r>
      <w:r w:rsidR="0016748E">
        <w:rPr>
          <w:lang w:val="sl-SI"/>
        </w:rPr>
        <w:t xml:space="preserve"> </w:t>
      </w:r>
      <w:r w:rsidR="001F553B">
        <w:rPr>
          <w:lang w:val="sl-SI"/>
        </w:rPr>
        <w:t>za obrambo</w:t>
      </w:r>
    </w:p>
    <w:p w14:paraId="39E35556" w14:textId="614DA041" w:rsidR="004A5E7B" w:rsidRDefault="004A5E7B" w:rsidP="00F26E39">
      <w:pPr>
        <w:spacing w:line="360" w:lineRule="auto"/>
        <w:jc w:val="both"/>
        <w:rPr>
          <w:lang w:val="sl-SI"/>
        </w:rPr>
      </w:pPr>
    </w:p>
    <w:p w14:paraId="550B6FB7" w14:textId="77777777" w:rsidR="004A5E7B" w:rsidRDefault="004A5E7B" w:rsidP="004A5E7B">
      <w:pPr>
        <w:spacing w:line="240" w:lineRule="auto"/>
        <w:jc w:val="both"/>
        <w:rPr>
          <w:lang w:val="sl-SI"/>
        </w:rPr>
      </w:pPr>
      <w:r>
        <w:rPr>
          <w:lang w:val="sl-SI"/>
        </w:rPr>
        <w:t>Priloga 1: Merila za izračun sofinanciranja dejavnosti nevladnih organizacij v javnem interesu na področju vojnih veteranov.</w:t>
      </w:r>
    </w:p>
    <w:p w14:paraId="32C9AE73" w14:textId="77777777" w:rsidR="004A5E7B" w:rsidRDefault="004A5E7B" w:rsidP="004A5E7B">
      <w:pPr>
        <w:spacing w:line="360" w:lineRule="auto"/>
        <w:jc w:val="both"/>
        <w:rPr>
          <w:lang w:val="sl-SI"/>
        </w:rPr>
      </w:pPr>
    </w:p>
    <w:p w14:paraId="7E364BFD" w14:textId="77777777" w:rsidR="004A5E7B" w:rsidRDefault="004A5E7B" w:rsidP="004A5E7B">
      <w:pPr>
        <w:spacing w:line="240" w:lineRule="auto"/>
        <w:jc w:val="both"/>
        <w:rPr>
          <w:lang w:val="sl-SI"/>
        </w:rPr>
      </w:pPr>
      <w:r>
        <w:rPr>
          <w:lang w:val="sl-SI"/>
        </w:rPr>
        <w:t>Priloga 2: Vloga za sofinanciranje dejavnosti nevladnih organizacij v javnem interesu na področju vojnih veteranov.</w:t>
      </w:r>
    </w:p>
    <w:p w14:paraId="7A09B98C" w14:textId="77777777" w:rsidR="004A5E7B" w:rsidRPr="001F553B" w:rsidRDefault="004A5E7B" w:rsidP="00F26E39">
      <w:pPr>
        <w:spacing w:line="360" w:lineRule="auto"/>
        <w:jc w:val="both"/>
        <w:rPr>
          <w:lang w:val="sl-SI"/>
        </w:rPr>
      </w:pPr>
    </w:p>
    <w:sectPr w:rsidR="004A5E7B" w:rsidRPr="001F553B" w:rsidSect="005075CE">
      <w:footerReference w:type="default" r:id="rId8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EDA49A" w14:textId="77777777" w:rsidR="00D621F3" w:rsidRDefault="00D621F3" w:rsidP="00F34BD2">
      <w:pPr>
        <w:spacing w:line="240" w:lineRule="auto"/>
      </w:pPr>
      <w:r>
        <w:separator/>
      </w:r>
    </w:p>
  </w:endnote>
  <w:endnote w:type="continuationSeparator" w:id="0">
    <w:p w14:paraId="00C18326" w14:textId="77777777" w:rsidR="00D621F3" w:rsidRDefault="00D621F3" w:rsidP="00F34B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0074AF" w14:textId="73E59354" w:rsidR="00F34BD2" w:rsidRDefault="00F34BD2">
    <w:pPr>
      <w:pStyle w:val="Noga"/>
      <w:jc w:val="right"/>
    </w:pPr>
  </w:p>
  <w:p w14:paraId="6D8929A0" w14:textId="77777777" w:rsidR="00F34BD2" w:rsidRDefault="00F34BD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40DCB9" w14:textId="77777777" w:rsidR="00D621F3" w:rsidRDefault="00D621F3" w:rsidP="00F34BD2">
      <w:pPr>
        <w:spacing w:line="240" w:lineRule="auto"/>
      </w:pPr>
      <w:r>
        <w:separator/>
      </w:r>
    </w:p>
  </w:footnote>
  <w:footnote w:type="continuationSeparator" w:id="0">
    <w:p w14:paraId="43D72274" w14:textId="77777777" w:rsidR="00D621F3" w:rsidRDefault="00D621F3" w:rsidP="00F34BD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26BED"/>
    <w:multiLevelType w:val="hybridMultilevel"/>
    <w:tmpl w:val="F2A0907E"/>
    <w:lvl w:ilvl="0" w:tplc="8C0ADACE">
      <w:numFmt w:val="bullet"/>
      <w:lvlText w:val="–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0E2A8A"/>
    <w:multiLevelType w:val="hybridMultilevel"/>
    <w:tmpl w:val="0A9678A0"/>
    <w:lvl w:ilvl="0" w:tplc="8C0ADACE">
      <w:numFmt w:val="bullet"/>
      <w:lvlText w:val="–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5E545C"/>
    <w:multiLevelType w:val="hybridMultilevel"/>
    <w:tmpl w:val="1EB429D4"/>
    <w:lvl w:ilvl="0" w:tplc="C7161E1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7A5480"/>
    <w:multiLevelType w:val="hybridMultilevel"/>
    <w:tmpl w:val="D29086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2B8"/>
    <w:rsid w:val="00034845"/>
    <w:rsid w:val="00040A35"/>
    <w:rsid w:val="00052CE9"/>
    <w:rsid w:val="0006061D"/>
    <w:rsid w:val="000622B8"/>
    <w:rsid w:val="00085F7A"/>
    <w:rsid w:val="000A65C0"/>
    <w:rsid w:val="000E2A50"/>
    <w:rsid w:val="00133D14"/>
    <w:rsid w:val="00153EB6"/>
    <w:rsid w:val="0016748E"/>
    <w:rsid w:val="001B46F5"/>
    <w:rsid w:val="001E6099"/>
    <w:rsid w:val="001F470F"/>
    <w:rsid w:val="001F553B"/>
    <w:rsid w:val="002D2343"/>
    <w:rsid w:val="002E0132"/>
    <w:rsid w:val="0033341E"/>
    <w:rsid w:val="00335228"/>
    <w:rsid w:val="0035557B"/>
    <w:rsid w:val="003721FE"/>
    <w:rsid w:val="003747A7"/>
    <w:rsid w:val="0039690E"/>
    <w:rsid w:val="003E3629"/>
    <w:rsid w:val="003E3FEE"/>
    <w:rsid w:val="003F1B0D"/>
    <w:rsid w:val="00414F48"/>
    <w:rsid w:val="004345EC"/>
    <w:rsid w:val="004A1BBF"/>
    <w:rsid w:val="004A5E7B"/>
    <w:rsid w:val="005075CE"/>
    <w:rsid w:val="00562CD8"/>
    <w:rsid w:val="00575EEF"/>
    <w:rsid w:val="00583D74"/>
    <w:rsid w:val="00586CA9"/>
    <w:rsid w:val="005C22D4"/>
    <w:rsid w:val="005C7B6E"/>
    <w:rsid w:val="005E3B09"/>
    <w:rsid w:val="00617D39"/>
    <w:rsid w:val="006257D3"/>
    <w:rsid w:val="00647842"/>
    <w:rsid w:val="0068193A"/>
    <w:rsid w:val="006F2893"/>
    <w:rsid w:val="007203C0"/>
    <w:rsid w:val="007E6180"/>
    <w:rsid w:val="007E71EC"/>
    <w:rsid w:val="00814F6E"/>
    <w:rsid w:val="00853F4E"/>
    <w:rsid w:val="008568AB"/>
    <w:rsid w:val="00861F1F"/>
    <w:rsid w:val="008F5D47"/>
    <w:rsid w:val="00946C70"/>
    <w:rsid w:val="009511EF"/>
    <w:rsid w:val="00965E6D"/>
    <w:rsid w:val="0098184B"/>
    <w:rsid w:val="009B64B7"/>
    <w:rsid w:val="009D3D44"/>
    <w:rsid w:val="00AA0710"/>
    <w:rsid w:val="00AE695A"/>
    <w:rsid w:val="00AE6B54"/>
    <w:rsid w:val="00B71070"/>
    <w:rsid w:val="00B82EAF"/>
    <w:rsid w:val="00B83E63"/>
    <w:rsid w:val="00C30A1C"/>
    <w:rsid w:val="00CB5B93"/>
    <w:rsid w:val="00D2226E"/>
    <w:rsid w:val="00D621F3"/>
    <w:rsid w:val="00D632AA"/>
    <w:rsid w:val="00D70669"/>
    <w:rsid w:val="00DC5C41"/>
    <w:rsid w:val="00DE0EB3"/>
    <w:rsid w:val="00DF68F1"/>
    <w:rsid w:val="00E05CCA"/>
    <w:rsid w:val="00E300B5"/>
    <w:rsid w:val="00EE0035"/>
    <w:rsid w:val="00F02437"/>
    <w:rsid w:val="00F26E39"/>
    <w:rsid w:val="00F34BD2"/>
    <w:rsid w:val="00F70F43"/>
    <w:rsid w:val="00F84958"/>
    <w:rsid w:val="00FA0047"/>
    <w:rsid w:val="00FA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83A1F"/>
  <w15:chartTrackingRefBased/>
  <w15:docId w15:val="{5CB82770-4446-4E7E-8C49-28DAB93BA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622B8"/>
    <w:pPr>
      <w:spacing w:after="0" w:line="260" w:lineRule="atLeast"/>
    </w:pPr>
    <w:rPr>
      <w:rFonts w:ascii="Arial" w:eastAsia="Times New Roman" w:hAnsi="Arial" w:cs="Arial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E6099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F34BD2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34BD2"/>
    <w:rPr>
      <w:rFonts w:ascii="Arial" w:eastAsia="Times New Roman" w:hAnsi="Arial" w:cs="Arial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unhideWhenUsed/>
    <w:rsid w:val="00F34BD2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34BD2"/>
    <w:rPr>
      <w:rFonts w:ascii="Arial" w:eastAsia="Times New Roman" w:hAnsi="Arial" w:cs="Arial"/>
      <w:sz w:val="20"/>
      <w:szCs w:val="24"/>
      <w:lang w:val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414F4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14F48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14F48"/>
    <w:rPr>
      <w:rFonts w:ascii="Arial" w:eastAsia="Times New Roman" w:hAnsi="Arial" w:cs="Arial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14F4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14F48"/>
    <w:rPr>
      <w:rFonts w:ascii="Arial" w:eastAsia="Times New Roman" w:hAnsi="Arial" w:cs="Arial"/>
      <w:b/>
      <w:bCs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14F4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14F48"/>
    <w:rPr>
      <w:rFonts w:ascii="Segoe UI" w:eastAsia="Times New Roman" w:hAnsi="Segoe UI" w:cs="Segoe UI"/>
      <w:sz w:val="18"/>
      <w:szCs w:val="18"/>
      <w:lang w:val="en-US"/>
    </w:rPr>
  </w:style>
  <w:style w:type="table" w:styleId="Tabelamrea">
    <w:name w:val="Table Grid"/>
    <w:basedOn w:val="Navadnatabela"/>
    <w:uiPriority w:val="39"/>
    <w:rsid w:val="00414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6B28564-5A0D-4CA0-8B87-02DF77308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MORS</Company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RAMŠAK Sonja</dc:creator>
  <cp:keywords/>
  <dc:description/>
  <cp:lastModifiedBy>Kabinet ministra</cp:lastModifiedBy>
  <cp:revision>3</cp:revision>
  <cp:lastPrinted>2022-10-11T08:54:00Z</cp:lastPrinted>
  <dcterms:created xsi:type="dcterms:W3CDTF">2022-11-25T13:23:00Z</dcterms:created>
  <dcterms:modified xsi:type="dcterms:W3CDTF">2022-11-25T13:23:00Z</dcterms:modified>
</cp:coreProperties>
</file>