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276A" w14:textId="77777777" w:rsidR="00E26FEA" w:rsidRPr="00A149F9" w:rsidRDefault="00E26FEA" w:rsidP="00E26FEA">
      <w:pPr>
        <w:pStyle w:val="Naslov4"/>
        <w:jc w:val="center"/>
        <w:rPr>
          <w:rFonts w:ascii="Arial" w:hAnsi="Arial" w:cs="Arial"/>
          <w:sz w:val="20"/>
          <w:szCs w:val="20"/>
          <w:lang w:val="sl-SI"/>
        </w:rPr>
      </w:pPr>
      <w:bookmarkStart w:id="0" w:name="_Hlk106881715"/>
      <w:r w:rsidRPr="00A149F9">
        <w:rPr>
          <w:rFonts w:ascii="Arial" w:hAnsi="Arial" w:cs="Arial"/>
          <w:sz w:val="20"/>
          <w:szCs w:val="20"/>
          <w:lang w:val="sl-SI"/>
        </w:rPr>
        <w:t>OCENJEVALNI LIST</w:t>
      </w:r>
    </w:p>
    <w:p w14:paraId="1907E759" w14:textId="671D8CF9" w:rsidR="00E26FEA" w:rsidRPr="00C51884" w:rsidRDefault="00E26FEA" w:rsidP="00C51884">
      <w:pPr>
        <w:pStyle w:val="Priloga"/>
        <w:rPr>
          <w:rFonts w:cs="Arial"/>
          <w:sz w:val="20"/>
          <w:szCs w:val="20"/>
        </w:rPr>
      </w:pPr>
      <w:bookmarkStart w:id="1" w:name="_Hlk120197513"/>
      <w:r w:rsidRPr="00C51884">
        <w:rPr>
          <w:rFonts w:cs="Arial"/>
          <w:sz w:val="20"/>
          <w:szCs w:val="20"/>
          <w:lang w:val="sl-SI"/>
        </w:rPr>
        <w:t xml:space="preserve">za oceno delovne uspešnosti </w:t>
      </w:r>
      <w:r w:rsidR="00C51884" w:rsidRPr="00C51884">
        <w:rPr>
          <w:rFonts w:eastAsia="Calibri" w:cs="Arial"/>
          <w:sz w:val="20"/>
          <w:szCs w:val="20"/>
        </w:rPr>
        <w:t>direktorja</w:t>
      </w:r>
      <w:r w:rsidR="00C51884" w:rsidRPr="00C51884">
        <w:rPr>
          <w:rFonts w:eastAsia="Calibri" w:cs="Arial"/>
          <w:sz w:val="20"/>
          <w:szCs w:val="20"/>
          <w:lang w:val="sl-SI"/>
        </w:rPr>
        <w:t xml:space="preserve"> </w:t>
      </w:r>
      <w:r w:rsidR="00C51884" w:rsidRPr="00C51884">
        <w:rPr>
          <w:rFonts w:cs="Arial"/>
          <w:sz w:val="20"/>
          <w:szCs w:val="20"/>
        </w:rPr>
        <w:t xml:space="preserve">Agencije za komunikacijska omrežja in storitve Republike Slovenije </w:t>
      </w:r>
      <w:r w:rsidRPr="00C51884">
        <w:rPr>
          <w:rFonts w:cs="Arial"/>
          <w:sz w:val="20"/>
          <w:szCs w:val="20"/>
          <w:lang w:val="sl-SI"/>
        </w:rPr>
        <w:t>v ocenjevalnem obdobju</w:t>
      </w:r>
    </w:p>
    <w:bookmarkEnd w:id="1"/>
    <w:p w14:paraId="5F431301" w14:textId="77777777" w:rsidR="00E26FEA" w:rsidRPr="00A149F9" w:rsidRDefault="00E26FEA" w:rsidP="00E26FEA">
      <w:pPr>
        <w:pStyle w:val="Telobesedila-zamik2"/>
        <w:tabs>
          <w:tab w:val="left" w:pos="0"/>
        </w:tabs>
        <w:spacing w:line="360" w:lineRule="auto"/>
        <w:ind w:left="0"/>
        <w:jc w:val="center"/>
        <w:rPr>
          <w:rFonts w:cs="Arial"/>
          <w:szCs w:val="20"/>
          <w:lang w:val="sl-SI"/>
        </w:rPr>
      </w:pPr>
    </w:p>
    <w:p w14:paraId="2B3CE6C1" w14:textId="77777777" w:rsidR="00E26FEA" w:rsidRPr="00A149F9" w:rsidRDefault="00E26FEA" w:rsidP="00E26FEA">
      <w:pPr>
        <w:numPr>
          <w:ilvl w:val="0"/>
          <w:numId w:val="42"/>
        </w:numPr>
        <w:spacing w:line="240" w:lineRule="auto"/>
        <w:jc w:val="both"/>
        <w:rPr>
          <w:rFonts w:cs="Arial"/>
          <w:b/>
          <w:szCs w:val="20"/>
          <w:u w:val="single"/>
          <w:lang w:val="sl-SI"/>
        </w:rPr>
      </w:pPr>
      <w:r w:rsidRPr="00A149F9">
        <w:rPr>
          <w:rFonts w:cs="Arial"/>
          <w:b/>
          <w:szCs w:val="20"/>
          <w:u w:val="single"/>
          <w:lang w:val="sl-SI"/>
        </w:rPr>
        <w:t>Podatki o javnem uslužbencu:</w:t>
      </w:r>
    </w:p>
    <w:p w14:paraId="5A6D4856" w14:textId="77777777" w:rsidR="00E26FEA" w:rsidRPr="00A149F9" w:rsidRDefault="00E26FEA" w:rsidP="00E26FEA">
      <w:pPr>
        <w:ind w:left="360"/>
        <w:jc w:val="both"/>
        <w:rPr>
          <w:rFonts w:cs="Arial"/>
          <w:szCs w:val="20"/>
          <w:lang w:val="sl-SI"/>
        </w:rPr>
      </w:pPr>
    </w:p>
    <w:p w14:paraId="2D7CFD5C" w14:textId="26397B28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b/>
          <w:lang w:val="sl-SI"/>
        </w:rPr>
      </w:pPr>
      <w:r w:rsidRPr="00A149F9">
        <w:rPr>
          <w:rFonts w:cs="Arial"/>
          <w:lang w:val="sl-SI"/>
        </w:rPr>
        <w:t xml:space="preserve">Ime in priimek javnega uslužbenca: </w:t>
      </w:r>
    </w:p>
    <w:p w14:paraId="2F107E67" w14:textId="77777777" w:rsidR="00E26FEA" w:rsidRPr="00A149F9" w:rsidRDefault="00E26FEA" w:rsidP="00E26FEA">
      <w:pPr>
        <w:pStyle w:val="Noga"/>
        <w:rPr>
          <w:rFonts w:cs="Arial"/>
          <w:lang w:val="sl-SI"/>
        </w:rPr>
      </w:pPr>
      <w:r w:rsidRPr="00A149F9">
        <w:rPr>
          <w:rFonts w:cs="Arial"/>
          <w:lang w:val="sl-SI"/>
        </w:rPr>
        <w:t xml:space="preserve"> </w:t>
      </w:r>
    </w:p>
    <w:p w14:paraId="26CDEFF0" w14:textId="77777777" w:rsidR="00E26FEA" w:rsidRPr="00A149F9" w:rsidRDefault="00E26FEA" w:rsidP="00E26FEA">
      <w:pPr>
        <w:jc w:val="both"/>
        <w:rPr>
          <w:rFonts w:cs="Arial"/>
          <w:szCs w:val="20"/>
          <w:lang w:val="sl-SI"/>
        </w:rPr>
      </w:pPr>
    </w:p>
    <w:p w14:paraId="457A9EB5" w14:textId="0636814E" w:rsidR="00E26FEA" w:rsidRPr="00A149F9" w:rsidRDefault="00E26FEA" w:rsidP="00E26FEA">
      <w:pPr>
        <w:pStyle w:val="Slog1"/>
        <w:numPr>
          <w:ilvl w:val="0"/>
          <w:numId w:val="43"/>
        </w:numPr>
        <w:spacing w:line="240" w:lineRule="auto"/>
        <w:rPr>
          <w:rFonts w:ascii="Arial" w:hAnsi="Arial" w:cs="Arial"/>
          <w:b/>
          <w:sz w:val="20"/>
          <w:u w:val="single"/>
        </w:rPr>
      </w:pPr>
      <w:r w:rsidRPr="00A149F9">
        <w:rPr>
          <w:rFonts w:ascii="Arial" w:hAnsi="Arial" w:cs="Arial"/>
          <w:b/>
          <w:sz w:val="20"/>
          <w:u w:val="single"/>
        </w:rPr>
        <w:t xml:space="preserve">Ocena javnega uslužbenca:  </w:t>
      </w:r>
      <w:bookmarkStart w:id="2" w:name="Besedilo2"/>
      <w:r w:rsidRPr="00A149F9">
        <w:rPr>
          <w:rFonts w:ascii="Arial" w:hAnsi="Arial" w:cs="Arial"/>
          <w:b/>
          <w:sz w:val="20"/>
          <w:u w:val="single"/>
        </w:rPr>
        <w:t xml:space="preserve">          </w:t>
      </w:r>
      <w:bookmarkEnd w:id="2"/>
    </w:p>
    <w:p w14:paraId="0C275B67" w14:textId="77777777" w:rsidR="00E26FEA" w:rsidRPr="00A149F9" w:rsidRDefault="00E26FEA" w:rsidP="00E26FEA">
      <w:pPr>
        <w:pStyle w:val="Slog1"/>
        <w:tabs>
          <w:tab w:val="left" w:pos="360"/>
        </w:tabs>
        <w:spacing w:line="240" w:lineRule="auto"/>
        <w:rPr>
          <w:rFonts w:ascii="Arial" w:hAnsi="Arial" w:cs="Arial"/>
          <w:b/>
          <w:sz w:val="20"/>
          <w:u w:val="single"/>
        </w:rPr>
      </w:pPr>
    </w:p>
    <w:p w14:paraId="5CEA2322" w14:textId="77777777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</w:p>
    <w:p w14:paraId="1D52A958" w14:textId="5A0632A1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  <w:r w:rsidRPr="00A149F9">
        <w:rPr>
          <w:rFonts w:cs="Arial"/>
          <w:lang w:val="sl-SI"/>
        </w:rPr>
        <w:t>v ocenjevalnem obdobju</w:t>
      </w:r>
      <w:r w:rsidR="00270DCB">
        <w:rPr>
          <w:rFonts w:cs="Arial"/>
          <w:lang w:val="sl-SI"/>
        </w:rPr>
        <w:t xml:space="preserve">: </w:t>
      </w:r>
    </w:p>
    <w:p w14:paraId="07374E38" w14:textId="77777777" w:rsidR="00E26FEA" w:rsidRPr="00A149F9" w:rsidRDefault="00E26FEA" w:rsidP="00E26FEA">
      <w:pPr>
        <w:pStyle w:val="Nog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Arial"/>
          <w:lang w:val="sl-SI"/>
        </w:rPr>
      </w:pPr>
    </w:p>
    <w:p w14:paraId="6FC06520" w14:textId="77777777" w:rsidR="00E26FEA" w:rsidRPr="00A149F9" w:rsidRDefault="00E26FEA" w:rsidP="00E26FEA">
      <w:pPr>
        <w:pStyle w:val="Slog1"/>
        <w:tabs>
          <w:tab w:val="left" w:pos="360"/>
        </w:tabs>
        <w:spacing w:line="240" w:lineRule="auto"/>
        <w:rPr>
          <w:rFonts w:ascii="Arial" w:hAnsi="Arial" w:cs="Arial"/>
          <w:b/>
          <w:sz w:val="20"/>
          <w:u w:val="single"/>
        </w:rPr>
      </w:pPr>
    </w:p>
    <w:p w14:paraId="42F471F6" w14:textId="77777777" w:rsidR="00E26FEA" w:rsidRPr="00A149F9" w:rsidRDefault="00E26FEA" w:rsidP="00E26FEA">
      <w:pPr>
        <w:pStyle w:val="Telobesedila-zamik"/>
        <w:tabs>
          <w:tab w:val="left" w:pos="0"/>
        </w:tabs>
        <w:spacing w:before="20"/>
        <w:ind w:left="0"/>
        <w:rPr>
          <w:rFonts w:cs="Arial"/>
          <w:b/>
          <w:szCs w:val="20"/>
          <w:lang w:val="sl-SI"/>
        </w:rPr>
      </w:pPr>
      <w:r w:rsidRPr="00A149F9">
        <w:rPr>
          <w:rFonts w:cs="Arial"/>
          <w:b/>
          <w:bCs/>
          <w:szCs w:val="20"/>
          <w:lang w:val="sl-SI"/>
        </w:rPr>
        <w:t xml:space="preserve">SKUPNA UTEMELJITEV OCENE </w:t>
      </w:r>
      <w:r w:rsidRPr="00A149F9">
        <w:rPr>
          <w:rFonts w:cs="Arial"/>
          <w:bCs/>
          <w:szCs w:val="20"/>
          <w:lang w:val="sl-SI"/>
        </w:rPr>
        <w:t>(glede na kriterije ocenjevanja, v povezavi s pričakovanji na delovnem mestu)</w:t>
      </w:r>
      <w:r w:rsidRPr="00A149F9">
        <w:rPr>
          <w:rFonts w:cs="Arial"/>
          <w:b/>
          <w:szCs w:val="20"/>
          <w:lang w:val="sl-SI"/>
        </w:rPr>
        <w:t xml:space="preserve">               </w:t>
      </w:r>
    </w:p>
    <w:p w14:paraId="36C4D597" w14:textId="16BEA38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bCs/>
          <w:szCs w:val="20"/>
          <w:lang w:val="sl-SI"/>
        </w:rPr>
      </w:pPr>
      <w:r w:rsidRPr="00A149F9">
        <w:rPr>
          <w:rFonts w:cs="Arial"/>
          <w:bCs/>
          <w:szCs w:val="20"/>
          <w:lang w:val="sl-SI"/>
        </w:rPr>
        <w:t xml:space="preserve">Za namen skupne utemeljitve ocene delovne uspešnosti je priložena obrazložitev vladnega gradiva »Potrditev predloga določitve redne delovne uspešnosti in </w:t>
      </w:r>
      <w:r w:rsidRPr="00A149F9">
        <w:rPr>
          <w:rFonts w:cs="Arial"/>
          <w:bCs/>
          <w:color w:val="000000"/>
          <w:szCs w:val="20"/>
          <w:lang w:val="sl-SI"/>
        </w:rPr>
        <w:t>ocene direktor</w:t>
      </w:r>
      <w:r w:rsidR="00270DCB">
        <w:rPr>
          <w:rFonts w:cs="Arial"/>
          <w:bCs/>
          <w:color w:val="000000"/>
          <w:szCs w:val="20"/>
          <w:lang w:val="sl-SI"/>
        </w:rPr>
        <w:t xml:space="preserve">ja </w:t>
      </w:r>
      <w:r w:rsidRPr="00A149F9">
        <w:rPr>
          <w:rFonts w:cs="Arial"/>
          <w:bCs/>
          <w:color w:val="000000"/>
          <w:szCs w:val="20"/>
          <w:lang w:val="sl-SI"/>
        </w:rPr>
        <w:t>Agencije za komunikacijska omrežja in storitve Republike Slovenije za leto</w:t>
      </w:r>
      <w:r w:rsidR="00270DCB">
        <w:rPr>
          <w:rFonts w:cs="Arial"/>
          <w:bCs/>
          <w:color w:val="000000"/>
          <w:szCs w:val="20"/>
          <w:lang w:val="sl-SI"/>
        </w:rPr>
        <w:t xml:space="preserve"> _____</w:t>
      </w:r>
      <w:r w:rsidRPr="00A149F9">
        <w:rPr>
          <w:rFonts w:cs="Arial"/>
          <w:bCs/>
          <w:color w:val="000000"/>
          <w:szCs w:val="20"/>
          <w:lang w:val="sl-SI"/>
        </w:rPr>
        <w:t>«.</w:t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</w:r>
      <w:r w:rsidRPr="00A149F9">
        <w:rPr>
          <w:rFonts w:cs="Arial"/>
          <w:bCs/>
          <w:szCs w:val="20"/>
          <w:lang w:val="sl-SI"/>
        </w:rPr>
        <w:tab/>
        <w:t xml:space="preserve">      </w:t>
      </w:r>
      <w:r w:rsidRPr="00A149F9">
        <w:rPr>
          <w:rFonts w:cs="Arial"/>
          <w:bCs/>
          <w:szCs w:val="20"/>
          <w:lang w:val="sl-SI"/>
        </w:rPr>
        <w:tab/>
      </w:r>
    </w:p>
    <w:p w14:paraId="3842D8EC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522627AD" w14:textId="328F3F4C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3C7C15CF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1ACC6542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</w:p>
    <w:p w14:paraId="2E5556FD" w14:textId="77777777" w:rsidR="00E26FEA" w:rsidRPr="00A149F9" w:rsidRDefault="00E26FEA" w:rsidP="00E26FEA">
      <w:pPr>
        <w:pStyle w:val="Telobesedila-zamik"/>
        <w:spacing w:before="20"/>
        <w:ind w:left="4248" w:firstLine="708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Izjava o seznanitvi z oceno:</w:t>
      </w:r>
    </w:p>
    <w:p w14:paraId="1AF702BA" w14:textId="77777777" w:rsidR="00E26FEA" w:rsidRPr="00A149F9" w:rsidRDefault="00E26FEA" w:rsidP="00E26FEA">
      <w:pPr>
        <w:pStyle w:val="Telobesedila-zamik"/>
        <w:spacing w:before="20"/>
        <w:ind w:left="4956" w:firstLine="444"/>
        <w:jc w:val="both"/>
        <w:rPr>
          <w:rFonts w:cs="Arial"/>
          <w:szCs w:val="20"/>
          <w:lang w:val="sl-SI"/>
        </w:rPr>
      </w:pPr>
    </w:p>
    <w:p w14:paraId="113052BE" w14:textId="77777777" w:rsidR="00E26FEA" w:rsidRPr="00A149F9" w:rsidRDefault="00E26FEA" w:rsidP="00E26FEA">
      <w:pPr>
        <w:pStyle w:val="Telobesedila-zamik"/>
        <w:spacing w:before="20"/>
        <w:ind w:left="0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Ocenjevalec:</w:t>
      </w:r>
      <w:r w:rsidRPr="00A149F9">
        <w:rPr>
          <w:rFonts w:cs="Arial"/>
          <w:szCs w:val="20"/>
          <w:lang w:val="sl-SI"/>
        </w:rPr>
        <w:tab/>
        <w:t xml:space="preserve">                                                        </w:t>
      </w:r>
      <w:r w:rsidRPr="00A149F9">
        <w:rPr>
          <w:rFonts w:cs="Arial"/>
          <w:szCs w:val="20"/>
          <w:lang w:val="sl-SI"/>
        </w:rPr>
        <w:tab/>
        <w:t>Javni uslužbenec:</w:t>
      </w:r>
    </w:p>
    <w:p w14:paraId="05E30D35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Vlada Republike Slovenije</w:t>
      </w:r>
      <w:r w:rsidRPr="00A149F9">
        <w:rPr>
          <w:rFonts w:cs="Arial"/>
          <w:szCs w:val="20"/>
          <w:lang w:val="sl-SI"/>
        </w:rPr>
        <w:tab/>
      </w:r>
    </w:p>
    <w:p w14:paraId="727E56FC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po pooblastilu št. (št. in datuma sklepa VRS)</w:t>
      </w:r>
    </w:p>
    <w:p w14:paraId="73DBEC3E" w14:textId="2A942BE4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dr. Emilija Stojmenova Duh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</w:p>
    <w:p w14:paraId="5702F98A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</w:p>
    <w:p w14:paraId="282BF615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 xml:space="preserve">_______________  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>_______________</w:t>
      </w:r>
    </w:p>
    <w:p w14:paraId="398C3A07" w14:textId="77777777" w:rsidR="00E26FEA" w:rsidRPr="00A149F9" w:rsidRDefault="00E26FEA" w:rsidP="00E26FEA">
      <w:pPr>
        <w:pStyle w:val="Telobesedila-zamik"/>
        <w:spacing w:before="20"/>
        <w:ind w:left="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>podpis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 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    </w:t>
      </w:r>
      <w:r w:rsidRPr="00A149F9">
        <w:rPr>
          <w:rFonts w:cs="Arial"/>
          <w:szCs w:val="20"/>
          <w:lang w:val="sl-SI"/>
        </w:rPr>
        <w:tab/>
      </w:r>
      <w:proofErr w:type="spellStart"/>
      <w:r w:rsidRPr="00A149F9">
        <w:rPr>
          <w:rFonts w:cs="Arial"/>
          <w:szCs w:val="20"/>
          <w:lang w:val="sl-SI"/>
        </w:rPr>
        <w:t>podpis</w:t>
      </w:r>
      <w:proofErr w:type="spellEnd"/>
      <w:r w:rsidRPr="00A149F9">
        <w:rPr>
          <w:rFonts w:cs="Arial"/>
          <w:szCs w:val="20"/>
          <w:lang w:val="sl-SI"/>
        </w:rPr>
        <w:tab/>
      </w:r>
    </w:p>
    <w:p w14:paraId="539AF370" w14:textId="77777777" w:rsidR="00E26FEA" w:rsidRPr="00A149F9" w:rsidRDefault="00E26FEA" w:rsidP="00E26FEA">
      <w:pPr>
        <w:pStyle w:val="Telobesedila-zamik"/>
        <w:spacing w:before="20"/>
        <w:jc w:val="both"/>
        <w:rPr>
          <w:rFonts w:cs="Arial"/>
          <w:szCs w:val="20"/>
          <w:lang w:val="sl-SI"/>
        </w:rPr>
      </w:pPr>
      <w:r w:rsidRPr="00A149F9">
        <w:rPr>
          <w:rFonts w:cs="Arial"/>
          <w:szCs w:val="20"/>
          <w:lang w:val="sl-SI"/>
        </w:rPr>
        <w:t xml:space="preserve"> </w:t>
      </w:r>
    </w:p>
    <w:p w14:paraId="5AE247F6" w14:textId="0B07D028" w:rsidR="00493EEC" w:rsidRPr="00A149F9" w:rsidRDefault="00E26FEA" w:rsidP="00A149F9">
      <w:pPr>
        <w:pStyle w:val="Telobesedila-zamik"/>
        <w:spacing w:before="20"/>
        <w:ind w:left="4248" w:hanging="4248"/>
        <w:jc w:val="both"/>
        <w:rPr>
          <w:rFonts w:cs="Arial"/>
          <w:szCs w:val="20"/>
          <w:lang w:val="sl-SI" w:eastAsia="sl-SI"/>
        </w:rPr>
      </w:pPr>
      <w:r w:rsidRPr="00A149F9">
        <w:rPr>
          <w:rFonts w:cs="Arial"/>
          <w:szCs w:val="20"/>
          <w:lang w:val="sl-SI"/>
        </w:rPr>
        <w:t>Datum:</w:t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</w:r>
      <w:r w:rsidRPr="00A149F9">
        <w:rPr>
          <w:rFonts w:cs="Arial"/>
          <w:szCs w:val="20"/>
          <w:lang w:val="sl-SI"/>
        </w:rPr>
        <w:tab/>
        <w:t xml:space="preserve">Datum: </w:t>
      </w:r>
      <w:r w:rsidRPr="00A149F9">
        <w:rPr>
          <w:b/>
          <w:szCs w:val="20"/>
          <w:lang w:val="sl-SI"/>
        </w:rPr>
        <w:t xml:space="preserve"> </w:t>
      </w:r>
      <w:bookmarkEnd w:id="0"/>
    </w:p>
    <w:sectPr w:rsidR="00493EEC" w:rsidRPr="00A149F9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8E51B" w14:textId="77777777" w:rsidR="0082152F" w:rsidRDefault="0082152F">
      <w:r>
        <w:separator/>
      </w:r>
    </w:p>
  </w:endnote>
  <w:endnote w:type="continuationSeparator" w:id="0">
    <w:p w14:paraId="71C451B6" w14:textId="77777777" w:rsidR="0082152F" w:rsidRDefault="0082152F">
      <w:r>
        <w:continuationSeparator/>
      </w:r>
    </w:p>
  </w:endnote>
  <w:endnote w:type="continuationNotice" w:id="1">
    <w:p w14:paraId="2434AC5E" w14:textId="77777777" w:rsidR="00127697" w:rsidRDefault="001276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B15E6" w14:textId="77777777" w:rsidR="0082152F" w:rsidRDefault="0082152F">
      <w:r>
        <w:separator/>
      </w:r>
    </w:p>
  </w:footnote>
  <w:footnote w:type="continuationSeparator" w:id="0">
    <w:p w14:paraId="0903E8DA" w14:textId="77777777" w:rsidR="0082152F" w:rsidRDefault="0082152F">
      <w:r>
        <w:continuationSeparator/>
      </w:r>
    </w:p>
  </w:footnote>
  <w:footnote w:type="continuationNotice" w:id="1">
    <w:p w14:paraId="47280C8D" w14:textId="77777777" w:rsidR="00127697" w:rsidRDefault="0012769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9AA57A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C1jgCywwEAAGk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5C87A6E" w14:textId="77777777" w:rsidR="00876946" w:rsidRPr="001360AB" w:rsidRDefault="00876946" w:rsidP="00C20CA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 w:rsidRPr="001360AB">
      <w:rPr>
        <w:rFonts w:ascii="Republika" w:hAnsi="Republika"/>
        <w:b/>
        <w:caps/>
        <w:szCs w:val="20"/>
        <w:lang w:val="sl-SI"/>
      </w:rPr>
      <w:t>Služba vlade republike sloven</w:t>
    </w:r>
    <w:r w:rsidR="001360AB">
      <w:rPr>
        <w:rFonts w:ascii="Republika" w:hAnsi="Republika"/>
        <w:b/>
        <w:caps/>
        <w:szCs w:val="20"/>
        <w:lang w:val="sl-SI"/>
      </w:rPr>
      <w:t>ije za</w:t>
    </w:r>
  </w:p>
  <w:p w14:paraId="170D8AE1" w14:textId="77777777" w:rsidR="00876946" w:rsidRPr="001360AB" w:rsidRDefault="001360AB" w:rsidP="00700CC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43C282B6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gp.s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77777777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www.sdp.gov.si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4F5B63"/>
    <w:multiLevelType w:val="hybridMultilevel"/>
    <w:tmpl w:val="5172F8B2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C90C09"/>
    <w:multiLevelType w:val="hybridMultilevel"/>
    <w:tmpl w:val="BB32E1A4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8"/>
  </w:num>
  <w:num w:numId="3">
    <w:abstractNumId w:val="0"/>
  </w:num>
  <w:num w:numId="4">
    <w:abstractNumId w:val="20"/>
  </w:num>
  <w:num w:numId="5">
    <w:abstractNumId w:val="15"/>
  </w:num>
  <w:num w:numId="6">
    <w:abstractNumId w:val="36"/>
  </w:num>
  <w:num w:numId="7">
    <w:abstractNumId w:val="24"/>
  </w:num>
  <w:num w:numId="8">
    <w:abstractNumId w:val="40"/>
  </w:num>
  <w:num w:numId="9">
    <w:abstractNumId w:val="9"/>
  </w:num>
  <w:num w:numId="10">
    <w:abstractNumId w:val="32"/>
  </w:num>
  <w:num w:numId="11">
    <w:abstractNumId w:val="2"/>
  </w:num>
  <w:num w:numId="12">
    <w:abstractNumId w:val="8"/>
  </w:num>
  <w:num w:numId="13">
    <w:abstractNumId w:val="5"/>
  </w:num>
  <w:num w:numId="14">
    <w:abstractNumId w:val="28"/>
  </w:num>
  <w:num w:numId="15">
    <w:abstractNumId w:val="19"/>
  </w:num>
  <w:num w:numId="16">
    <w:abstractNumId w:val="1"/>
  </w:num>
  <w:num w:numId="17">
    <w:abstractNumId w:val="30"/>
  </w:num>
  <w:num w:numId="18">
    <w:abstractNumId w:val="22"/>
  </w:num>
  <w:num w:numId="19">
    <w:abstractNumId w:val="7"/>
  </w:num>
  <w:num w:numId="20">
    <w:abstractNumId w:val="6"/>
  </w:num>
  <w:num w:numId="21">
    <w:abstractNumId w:val="35"/>
  </w:num>
  <w:num w:numId="22">
    <w:abstractNumId w:val="23"/>
  </w:num>
  <w:num w:numId="23">
    <w:abstractNumId w:val="26"/>
  </w:num>
  <w:num w:numId="24">
    <w:abstractNumId w:val="38"/>
  </w:num>
  <w:num w:numId="25">
    <w:abstractNumId w:val="27"/>
  </w:num>
  <w:num w:numId="26">
    <w:abstractNumId w:val="10"/>
  </w:num>
  <w:num w:numId="27">
    <w:abstractNumId w:val="37"/>
  </w:num>
  <w:num w:numId="28">
    <w:abstractNumId w:val="34"/>
  </w:num>
  <w:num w:numId="29">
    <w:abstractNumId w:val="29"/>
  </w:num>
  <w:num w:numId="30">
    <w:abstractNumId w:val="13"/>
  </w:num>
  <w:num w:numId="31">
    <w:abstractNumId w:val="14"/>
  </w:num>
  <w:num w:numId="32">
    <w:abstractNumId w:val="41"/>
  </w:num>
  <w:num w:numId="33">
    <w:abstractNumId w:val="42"/>
  </w:num>
  <w:num w:numId="34">
    <w:abstractNumId w:val="17"/>
  </w:num>
  <w:num w:numId="35">
    <w:abstractNumId w:val="21"/>
  </w:num>
  <w:num w:numId="36">
    <w:abstractNumId w:val="25"/>
  </w:num>
  <w:num w:numId="37">
    <w:abstractNumId w:val="4"/>
  </w:num>
  <w:num w:numId="38">
    <w:abstractNumId w:val="39"/>
  </w:num>
  <w:num w:numId="39">
    <w:abstractNumId w:val="3"/>
  </w:num>
  <w:num w:numId="40">
    <w:abstractNumId w:val="16"/>
  </w:num>
  <w:num w:numId="41">
    <w:abstractNumId w:val="31"/>
  </w:num>
  <w:num w:numId="42">
    <w:abstractNumId w:val="11"/>
  </w:num>
  <w:num w:numId="43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6625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0DCB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40A1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7B66"/>
    <w:rsid w:val="004F7C48"/>
    <w:rsid w:val="00501AD8"/>
    <w:rsid w:val="00502E41"/>
    <w:rsid w:val="00505FCA"/>
    <w:rsid w:val="00506755"/>
    <w:rsid w:val="00510EE6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1D79"/>
    <w:rsid w:val="009D12E5"/>
    <w:rsid w:val="009D2550"/>
    <w:rsid w:val="009D2E15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49F9"/>
    <w:rsid w:val="00A15066"/>
    <w:rsid w:val="00A173A1"/>
    <w:rsid w:val="00A26368"/>
    <w:rsid w:val="00A31F8D"/>
    <w:rsid w:val="00A336EF"/>
    <w:rsid w:val="00A35AE5"/>
    <w:rsid w:val="00A4165F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949D0"/>
    <w:rsid w:val="00A97C54"/>
    <w:rsid w:val="00AA4D34"/>
    <w:rsid w:val="00AA738F"/>
    <w:rsid w:val="00AB026A"/>
    <w:rsid w:val="00AB3817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884"/>
    <w:rsid w:val="00C51DFD"/>
    <w:rsid w:val="00C52AF0"/>
    <w:rsid w:val="00C5694E"/>
    <w:rsid w:val="00C57808"/>
    <w:rsid w:val="00C630E1"/>
    <w:rsid w:val="00C6396B"/>
    <w:rsid w:val="00C67E93"/>
    <w:rsid w:val="00C722D5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C0062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682F"/>
    <w:rsid w:val="00E26FEA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4">
    <w:name w:val="heading 4"/>
    <w:basedOn w:val="Navaden"/>
    <w:next w:val="Navaden"/>
    <w:link w:val="Naslov4Znak"/>
    <w:qFormat/>
    <w:rsid w:val="00E26FEA"/>
    <w:pPr>
      <w:keepNext/>
      <w:spacing w:before="240" w:after="60" w:line="260" w:lineRule="exact"/>
      <w:outlineLvl w:val="3"/>
    </w:pPr>
    <w:rPr>
      <w:rFonts w:ascii="Times New Roman" w:hAnsi="Times New Roman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paragraph" w:styleId="Telobesedila-zamik">
    <w:name w:val="Body Text Indent"/>
    <w:basedOn w:val="Navaden"/>
    <w:link w:val="Telobesedila-zamikZnak"/>
    <w:rsid w:val="00E26FEA"/>
    <w:pPr>
      <w:spacing w:after="120"/>
      <w:ind w:left="283"/>
    </w:pPr>
  </w:style>
  <w:style w:type="character" w:customStyle="1" w:styleId="Telobesedila-zamikZnak">
    <w:name w:val="Telo besedila - zamik Znak"/>
    <w:basedOn w:val="Privzetapisavaodstavka"/>
    <w:link w:val="Telobesedila-zamik"/>
    <w:rsid w:val="00E26FEA"/>
    <w:rPr>
      <w:rFonts w:ascii="Arial" w:hAnsi="Arial"/>
      <w:szCs w:val="24"/>
      <w:lang w:val="en-US" w:eastAsia="en-US"/>
    </w:rPr>
  </w:style>
  <w:style w:type="paragraph" w:styleId="Telobesedila-zamik2">
    <w:name w:val="Body Text Indent 2"/>
    <w:basedOn w:val="Navaden"/>
    <w:link w:val="Telobesedila-zamik2Znak"/>
    <w:rsid w:val="00E26FEA"/>
    <w:pPr>
      <w:spacing w:after="120" w:line="480" w:lineRule="auto"/>
      <w:ind w:left="283"/>
    </w:pPr>
  </w:style>
  <w:style w:type="character" w:customStyle="1" w:styleId="Telobesedila-zamik2Znak">
    <w:name w:val="Telo besedila - zamik 2 Znak"/>
    <w:basedOn w:val="Privzetapisavaodstavka"/>
    <w:link w:val="Telobesedila-zamik2"/>
    <w:rsid w:val="00E26FEA"/>
    <w:rPr>
      <w:rFonts w:ascii="Arial" w:hAnsi="Arial"/>
      <w:szCs w:val="24"/>
      <w:lang w:val="en-US" w:eastAsia="en-US"/>
    </w:rPr>
  </w:style>
  <w:style w:type="character" w:customStyle="1" w:styleId="Naslov4Znak">
    <w:name w:val="Naslov 4 Znak"/>
    <w:basedOn w:val="Privzetapisavaodstavka"/>
    <w:link w:val="Naslov4"/>
    <w:rsid w:val="00E26FEA"/>
    <w:rPr>
      <w:b/>
      <w:bCs/>
      <w:sz w:val="28"/>
      <w:szCs w:val="28"/>
      <w:lang w:val="en-US" w:eastAsia="en-US"/>
    </w:rPr>
  </w:style>
  <w:style w:type="character" w:customStyle="1" w:styleId="NogaZnak">
    <w:name w:val="Noga Znak"/>
    <w:link w:val="Noga"/>
    <w:locked/>
    <w:rsid w:val="00E26FEA"/>
    <w:rPr>
      <w:rFonts w:ascii="Arial" w:hAnsi="Arial"/>
      <w:szCs w:val="24"/>
      <w:lang w:val="en-US" w:eastAsia="en-US"/>
    </w:rPr>
  </w:style>
  <w:style w:type="paragraph" w:customStyle="1" w:styleId="Slog1">
    <w:name w:val="Slog1"/>
    <w:basedOn w:val="Navaden"/>
    <w:rsid w:val="00E26FEA"/>
    <w:pPr>
      <w:spacing w:line="264" w:lineRule="auto"/>
      <w:jc w:val="both"/>
    </w:pPr>
    <w:rPr>
      <w:rFonts w:ascii="Arial Narrow" w:hAnsi="Arial Narrow"/>
      <w:sz w:val="24"/>
      <w:szCs w:val="20"/>
      <w:lang w:val="sl-SI" w:eastAsia="sl-SI"/>
    </w:rPr>
  </w:style>
  <w:style w:type="paragraph" w:customStyle="1" w:styleId="Priloga">
    <w:name w:val="Priloga"/>
    <w:basedOn w:val="Navaden"/>
    <w:link w:val="PrilogaZnak"/>
    <w:qFormat/>
    <w:rsid w:val="00C5188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PrilogaZnak">
    <w:name w:val="Priloga Znak"/>
    <w:link w:val="Priloga"/>
    <w:rsid w:val="00C51884"/>
    <w:rPr>
      <w:rFonts w:ascii="Arial" w:hAnsi="Arial"/>
      <w:b/>
      <w:sz w:val="17"/>
      <w:szCs w:val="17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b7f53141-13b8-4346-860f-9abbf1ea422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</TotalTime>
  <Pages>1</Pages>
  <Words>110</Words>
  <Characters>869</Characters>
  <Application>Microsoft Office Word</Application>
  <DocSecurity>0</DocSecurity>
  <Lines>7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978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Miha Movrin</cp:lastModifiedBy>
  <cp:revision>2</cp:revision>
  <cp:lastPrinted>2015-01-09T09:09:00Z</cp:lastPrinted>
  <dcterms:created xsi:type="dcterms:W3CDTF">2022-11-24T15:24:00Z</dcterms:created>
  <dcterms:modified xsi:type="dcterms:W3CDTF">2022-11-24T15:24:00Z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