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606A5B" w14:textId="74E10D69" w:rsidR="006F576B" w:rsidRPr="004E7EF1" w:rsidRDefault="006F576B" w:rsidP="004E7EF1">
      <w:pPr>
        <w:pStyle w:val="Navadensplet"/>
        <w:jc w:val="both"/>
        <w:rPr>
          <w:rFonts w:ascii="Arial" w:hAnsi="Arial" w:cs="Arial"/>
          <w:sz w:val="22"/>
          <w:szCs w:val="22"/>
        </w:rPr>
      </w:pPr>
      <w:r w:rsidRPr="004E7EF1">
        <w:rPr>
          <w:rFonts w:ascii="Arial" w:hAnsi="Arial" w:cs="Arial"/>
          <w:sz w:val="22"/>
          <w:szCs w:val="22"/>
        </w:rPr>
        <w:t xml:space="preserve">Na podlagi </w:t>
      </w:r>
      <w:r w:rsidR="007A4D97">
        <w:rPr>
          <w:rFonts w:ascii="Arial" w:hAnsi="Arial" w:cs="Arial"/>
          <w:sz w:val="22"/>
          <w:szCs w:val="22"/>
        </w:rPr>
        <w:t>sedmega</w:t>
      </w:r>
      <w:r w:rsidRPr="004E7EF1">
        <w:rPr>
          <w:rFonts w:ascii="Arial" w:hAnsi="Arial" w:cs="Arial"/>
          <w:sz w:val="22"/>
          <w:szCs w:val="22"/>
        </w:rPr>
        <w:t xml:space="preserve"> odstavka </w:t>
      </w:r>
      <w:r w:rsidR="007A4D97">
        <w:rPr>
          <w:rFonts w:ascii="Arial" w:hAnsi="Arial" w:cs="Arial"/>
          <w:sz w:val="22"/>
          <w:szCs w:val="22"/>
        </w:rPr>
        <w:t>5</w:t>
      </w:r>
      <w:r w:rsidR="005C31D5">
        <w:rPr>
          <w:rFonts w:ascii="Arial" w:hAnsi="Arial" w:cs="Arial"/>
          <w:sz w:val="22"/>
          <w:szCs w:val="22"/>
        </w:rPr>
        <w:t>.</w:t>
      </w:r>
      <w:r w:rsidRPr="004E7EF1">
        <w:rPr>
          <w:rFonts w:ascii="Arial" w:hAnsi="Arial" w:cs="Arial"/>
          <w:sz w:val="22"/>
          <w:szCs w:val="22"/>
        </w:rPr>
        <w:t xml:space="preserve"> člena </w:t>
      </w:r>
      <w:r w:rsidR="007A4D97">
        <w:rPr>
          <w:rFonts w:ascii="Arial" w:hAnsi="Arial" w:cs="Arial"/>
          <w:sz w:val="22"/>
          <w:szCs w:val="22"/>
        </w:rPr>
        <w:t xml:space="preserve">Zakona o spodbujanju </w:t>
      </w:r>
      <w:r w:rsidR="007A4D97" w:rsidRPr="007A4D97">
        <w:rPr>
          <w:rFonts w:ascii="Arial" w:hAnsi="Arial" w:cs="Arial"/>
          <w:sz w:val="22"/>
          <w:szCs w:val="22"/>
        </w:rPr>
        <w:t>rabe obnovljivih virov energije (Uradni list RS, št. 121/21</w:t>
      </w:r>
      <w:r w:rsidR="00525E95">
        <w:rPr>
          <w:rFonts w:ascii="Arial" w:hAnsi="Arial" w:cs="Arial"/>
          <w:sz w:val="22"/>
          <w:szCs w:val="22"/>
        </w:rPr>
        <w:t>,</w:t>
      </w:r>
      <w:r w:rsidR="00035964" w:rsidRPr="00035964">
        <w:rPr>
          <w:rFonts w:ascii="Arial" w:hAnsi="Arial" w:cs="Arial"/>
          <w:sz w:val="22"/>
          <w:szCs w:val="22"/>
        </w:rPr>
        <w:t>189/21</w:t>
      </w:r>
      <w:r w:rsidR="00525E95">
        <w:rPr>
          <w:rFonts w:ascii="Arial" w:hAnsi="Arial" w:cs="Arial"/>
          <w:sz w:val="22"/>
          <w:szCs w:val="22"/>
        </w:rPr>
        <w:t xml:space="preserve"> in 121/22 - ZUOKPOE</w:t>
      </w:r>
      <w:r w:rsidR="007A4D97" w:rsidRPr="007A4D97">
        <w:rPr>
          <w:rFonts w:ascii="Arial" w:hAnsi="Arial" w:cs="Arial"/>
          <w:sz w:val="22"/>
          <w:szCs w:val="22"/>
        </w:rPr>
        <w:t>)</w:t>
      </w:r>
      <w:r w:rsidR="005C31D5">
        <w:rPr>
          <w:rFonts w:ascii="Arial" w:hAnsi="Arial" w:cs="Arial"/>
          <w:sz w:val="22"/>
          <w:szCs w:val="22"/>
        </w:rPr>
        <w:t xml:space="preserve"> minist</w:t>
      </w:r>
      <w:r w:rsidRPr="004E7EF1">
        <w:rPr>
          <w:rFonts w:ascii="Arial" w:hAnsi="Arial" w:cs="Arial"/>
          <w:sz w:val="22"/>
          <w:szCs w:val="22"/>
        </w:rPr>
        <w:t xml:space="preserve">er za infrastrukturo </w:t>
      </w:r>
      <w:r w:rsidR="00767037">
        <w:rPr>
          <w:rFonts w:ascii="Arial" w:hAnsi="Arial" w:cs="Arial"/>
          <w:sz w:val="22"/>
          <w:szCs w:val="22"/>
        </w:rPr>
        <w:t>izdaja</w:t>
      </w:r>
    </w:p>
    <w:p w14:paraId="0CDCE760" w14:textId="77777777" w:rsidR="00625234" w:rsidRDefault="00625234" w:rsidP="001F5CE5">
      <w:pPr>
        <w:jc w:val="center"/>
        <w:rPr>
          <w:rFonts w:ascii="Arial" w:hAnsi="Arial" w:cs="Arial"/>
          <w:b/>
        </w:rPr>
      </w:pPr>
    </w:p>
    <w:p w14:paraId="759957D6" w14:textId="77777777" w:rsidR="006F3630" w:rsidRDefault="00625234" w:rsidP="001F5CE5">
      <w:pPr>
        <w:jc w:val="center"/>
        <w:rPr>
          <w:rFonts w:ascii="Arial" w:hAnsi="Arial" w:cs="Arial"/>
          <w:b/>
        </w:rPr>
      </w:pPr>
      <w:r w:rsidRPr="001F5CE5">
        <w:rPr>
          <w:rFonts w:ascii="Arial" w:hAnsi="Arial" w:cs="Arial"/>
          <w:b/>
        </w:rPr>
        <w:t>P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R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A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V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L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N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 xml:space="preserve"> </w:t>
      </w:r>
      <w:r w:rsidRPr="001F5CE5">
        <w:rPr>
          <w:rFonts w:ascii="Arial" w:hAnsi="Arial" w:cs="Arial"/>
          <w:b/>
        </w:rPr>
        <w:t>K</w:t>
      </w:r>
      <w:r w:rsidR="006A1235">
        <w:rPr>
          <w:rFonts w:ascii="Arial" w:hAnsi="Arial" w:cs="Arial"/>
          <w:b/>
        </w:rPr>
        <w:t xml:space="preserve"> </w:t>
      </w:r>
    </w:p>
    <w:p w14:paraId="11A4F7D7" w14:textId="08160BCC" w:rsidR="00625234" w:rsidRDefault="006A1235" w:rsidP="001F5CE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 sprememb</w:t>
      </w:r>
      <w:r w:rsidR="006F3630">
        <w:rPr>
          <w:rFonts w:ascii="Arial" w:hAnsi="Arial" w:cs="Arial"/>
          <w:b/>
        </w:rPr>
        <w:t xml:space="preserve">ah </w:t>
      </w:r>
      <w:r>
        <w:rPr>
          <w:rFonts w:ascii="Arial" w:hAnsi="Arial" w:cs="Arial"/>
          <w:b/>
        </w:rPr>
        <w:t>Pravilnika</w:t>
      </w:r>
    </w:p>
    <w:p w14:paraId="00C49BCC" w14:textId="69F35CB4" w:rsidR="00F05543" w:rsidRDefault="00F05543" w:rsidP="001F5CE5">
      <w:pPr>
        <w:jc w:val="center"/>
        <w:rPr>
          <w:rFonts w:ascii="Arial" w:hAnsi="Arial" w:cs="Arial"/>
          <w:b/>
        </w:rPr>
      </w:pPr>
      <w:r w:rsidRPr="001F5CE5">
        <w:rPr>
          <w:rFonts w:ascii="Arial" w:hAnsi="Arial" w:cs="Arial"/>
          <w:b/>
        </w:rPr>
        <w:t xml:space="preserve"> o</w:t>
      </w:r>
      <w:r w:rsidR="00E57FBE">
        <w:rPr>
          <w:rFonts w:ascii="Arial" w:hAnsi="Arial" w:cs="Arial"/>
          <w:b/>
        </w:rPr>
        <w:t xml:space="preserve"> načinu </w:t>
      </w:r>
      <w:r w:rsidR="002A38B2">
        <w:rPr>
          <w:rFonts w:ascii="Arial" w:hAnsi="Arial" w:cs="Arial"/>
          <w:b/>
        </w:rPr>
        <w:t>izračun</w:t>
      </w:r>
      <w:r w:rsidR="00E57FBE">
        <w:rPr>
          <w:rFonts w:ascii="Arial" w:hAnsi="Arial" w:cs="Arial"/>
          <w:b/>
        </w:rPr>
        <w:t xml:space="preserve">a </w:t>
      </w:r>
      <w:r w:rsidR="0033701F">
        <w:rPr>
          <w:rFonts w:ascii="Arial" w:hAnsi="Arial" w:cs="Arial"/>
          <w:b/>
        </w:rPr>
        <w:t>b</w:t>
      </w:r>
      <w:r w:rsidR="00BF36D3">
        <w:rPr>
          <w:rFonts w:ascii="Arial" w:hAnsi="Arial" w:cs="Arial"/>
          <w:b/>
        </w:rPr>
        <w:t>ruto končne porabe energije iz obnovljivih virov</w:t>
      </w:r>
    </w:p>
    <w:p w14:paraId="1199866D" w14:textId="77777777" w:rsidR="00625234" w:rsidRPr="001F5CE5" w:rsidRDefault="00625234" w:rsidP="001F5CE5">
      <w:pPr>
        <w:jc w:val="center"/>
        <w:rPr>
          <w:rFonts w:ascii="Arial" w:hAnsi="Arial" w:cs="Arial"/>
          <w:b/>
        </w:rPr>
      </w:pPr>
    </w:p>
    <w:p w14:paraId="5EA26EE0" w14:textId="77777777" w:rsidR="00BF36D3" w:rsidRDefault="00987C48" w:rsidP="00E4620D">
      <w:pPr>
        <w:numPr>
          <w:ilvl w:val="0"/>
          <w:numId w:val="1"/>
        </w:numPr>
        <w:spacing w:after="0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člen</w:t>
      </w:r>
    </w:p>
    <w:p w14:paraId="332E0DDA" w14:textId="77777777" w:rsidR="00803AE2" w:rsidRPr="007F2DF0" w:rsidRDefault="00803AE2" w:rsidP="00225850">
      <w:pPr>
        <w:spacing w:after="0"/>
        <w:ind w:left="720"/>
        <w:jc w:val="center"/>
        <w:rPr>
          <w:rFonts w:ascii="Arial" w:hAnsi="Arial" w:cs="Arial"/>
          <w:bCs/>
        </w:rPr>
      </w:pPr>
    </w:p>
    <w:p w14:paraId="38845A68" w14:textId="52C74DEE" w:rsidR="001F74D4" w:rsidRDefault="001F74D4" w:rsidP="005F74FB">
      <w:pPr>
        <w:jc w:val="both"/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V Pravilniku o načinu izračuna bruto končne porabe energije iz obnovljivih virov (</w:t>
      </w:r>
      <w:r w:rsidR="0040026B" w:rsidRPr="0040026B">
        <w:rPr>
          <w:rFonts w:ascii="Arial" w:hAnsi="Arial" w:cs="Arial"/>
          <w:color w:val="000000"/>
          <w:lang w:eastAsia="sl-SI"/>
        </w:rPr>
        <w:t>Uradni list RS, št. 52/22 in 119/22</w:t>
      </w:r>
      <w:r>
        <w:rPr>
          <w:rFonts w:ascii="Arial" w:hAnsi="Arial" w:cs="Arial"/>
          <w:color w:val="000000"/>
          <w:lang w:eastAsia="sl-SI"/>
        </w:rPr>
        <w:t>) se v 1. členu besedilo spremeni tako, da se glasi:</w:t>
      </w:r>
    </w:p>
    <w:p w14:paraId="487EAD24" w14:textId="74BF16B3" w:rsidR="000D2D2C" w:rsidRDefault="001F74D4" w:rsidP="005F74FB">
      <w:pPr>
        <w:jc w:val="both"/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»</w:t>
      </w:r>
      <w:r w:rsidR="00813B87">
        <w:rPr>
          <w:rFonts w:ascii="Arial" w:hAnsi="Arial" w:cs="Arial"/>
          <w:color w:val="000000"/>
          <w:lang w:eastAsia="sl-SI"/>
        </w:rPr>
        <w:t xml:space="preserve">Ta pravilnik </w:t>
      </w:r>
      <w:r w:rsidR="00813B87" w:rsidRPr="004D36E3">
        <w:rPr>
          <w:rFonts w:ascii="Arial" w:hAnsi="Arial" w:cs="Arial"/>
          <w:color w:val="000000"/>
          <w:lang w:eastAsia="sl-SI"/>
        </w:rPr>
        <w:t xml:space="preserve">določa način izračuna bruto končne porabe energije iz obnovljivih virov </w:t>
      </w:r>
      <w:r w:rsidR="004D36E3" w:rsidRPr="004D36E3">
        <w:rPr>
          <w:rFonts w:ascii="Arial" w:hAnsi="Arial" w:cs="Arial"/>
          <w:color w:val="000000"/>
          <w:lang w:eastAsia="sl-SI"/>
        </w:rPr>
        <w:t xml:space="preserve">v skladu </w:t>
      </w:r>
      <w:r w:rsidR="00813B87">
        <w:rPr>
          <w:rFonts w:ascii="Arial" w:hAnsi="Arial" w:cs="Arial"/>
          <w:color w:val="000000"/>
          <w:lang w:eastAsia="sl-SI"/>
        </w:rPr>
        <w:t>z</w:t>
      </w:r>
      <w:r w:rsidR="005C2ED9">
        <w:rPr>
          <w:rFonts w:ascii="Arial" w:hAnsi="Arial" w:cs="Arial"/>
          <w:color w:val="000000"/>
          <w:lang w:eastAsia="sl-SI"/>
        </w:rPr>
        <w:t xml:space="preserve"> </w:t>
      </w:r>
      <w:r w:rsidR="004D36E3" w:rsidRPr="004D36E3">
        <w:rPr>
          <w:rFonts w:ascii="Arial" w:hAnsi="Arial" w:cs="Arial"/>
          <w:color w:val="000000"/>
          <w:lang w:eastAsia="sl-SI"/>
        </w:rPr>
        <w:t>Direktiv</w:t>
      </w:r>
      <w:r w:rsidR="00813B87">
        <w:rPr>
          <w:rFonts w:ascii="Arial" w:hAnsi="Arial" w:cs="Arial"/>
          <w:color w:val="000000"/>
          <w:lang w:eastAsia="sl-SI"/>
        </w:rPr>
        <w:t>o</w:t>
      </w:r>
      <w:r w:rsidR="004D36E3" w:rsidRPr="004D36E3">
        <w:rPr>
          <w:rFonts w:ascii="Arial" w:hAnsi="Arial" w:cs="Arial"/>
          <w:color w:val="000000"/>
          <w:lang w:eastAsia="sl-SI"/>
        </w:rPr>
        <w:t xml:space="preserve"> (EU) 2018/2001 Evropskega parlamenta in Sveta z dne 11. decembra 2018 o spodbujanju uporabe energije iz obnovljivih virov (UL L št. 328 z dne 21.</w:t>
      </w:r>
      <w:r w:rsidR="00000C64">
        <w:rPr>
          <w:rFonts w:ascii="Arial" w:hAnsi="Arial" w:cs="Arial"/>
          <w:color w:val="000000"/>
          <w:lang w:eastAsia="sl-SI"/>
        </w:rPr>
        <w:t xml:space="preserve"> </w:t>
      </w:r>
      <w:r w:rsidR="004D36E3" w:rsidRPr="00813B87">
        <w:rPr>
          <w:rFonts w:ascii="Arial" w:hAnsi="Arial" w:cs="Arial"/>
          <w:color w:val="000000"/>
          <w:lang w:eastAsia="sl-SI"/>
        </w:rPr>
        <w:t>12.</w:t>
      </w:r>
      <w:r w:rsidR="00000C64" w:rsidRPr="00813B87">
        <w:rPr>
          <w:rFonts w:ascii="Arial" w:hAnsi="Arial" w:cs="Arial"/>
          <w:color w:val="000000"/>
          <w:lang w:eastAsia="sl-SI"/>
        </w:rPr>
        <w:t xml:space="preserve"> </w:t>
      </w:r>
      <w:r w:rsidR="004D36E3" w:rsidRPr="00813B87">
        <w:rPr>
          <w:rFonts w:ascii="Arial" w:hAnsi="Arial" w:cs="Arial"/>
          <w:color w:val="000000"/>
          <w:lang w:eastAsia="sl-SI"/>
        </w:rPr>
        <w:t xml:space="preserve">2018, str. 82), zadnjič </w:t>
      </w:r>
      <w:r w:rsidR="005C2ED9" w:rsidRPr="00813B87">
        <w:rPr>
          <w:rFonts w:ascii="Arial" w:hAnsi="Arial" w:cs="Arial"/>
          <w:color w:val="000000"/>
          <w:lang w:eastAsia="sl-SI"/>
        </w:rPr>
        <w:t>spremenjeno</w:t>
      </w:r>
      <w:r w:rsidR="004D36E3" w:rsidRPr="00813B87">
        <w:rPr>
          <w:rFonts w:ascii="Arial" w:hAnsi="Arial" w:cs="Arial"/>
          <w:color w:val="000000"/>
          <w:lang w:eastAsia="sl-SI"/>
        </w:rPr>
        <w:t xml:space="preserve"> </w:t>
      </w:r>
      <w:r w:rsidR="005C2ED9" w:rsidRPr="00813B87">
        <w:rPr>
          <w:rFonts w:ascii="Arial" w:hAnsi="Arial" w:cs="Arial"/>
          <w:color w:val="000000"/>
          <w:lang w:eastAsia="sl-SI"/>
        </w:rPr>
        <w:t>z Delegirano uredbo Komisije (EU) 2022/759 z dne 14. decembra 2021 o spremembi Priloge VII k Direktivi (EU) 2018/2001 Evropskega parlamenta in Sveta glede metodologije za izračun energije iz obnovljivih virov, ki se uporablja za hlajenje in daljinsko hlajenje</w:t>
      </w:r>
      <w:r w:rsidR="00813B87" w:rsidRPr="00813B87">
        <w:rPr>
          <w:rFonts w:ascii="Arial" w:hAnsi="Arial" w:cs="Arial"/>
          <w:color w:val="000000"/>
          <w:lang w:eastAsia="sl-SI"/>
        </w:rPr>
        <w:t xml:space="preserve"> (</w:t>
      </w:r>
      <w:r w:rsidR="00525E95">
        <w:rPr>
          <w:rFonts w:ascii="Arial" w:hAnsi="Arial" w:cs="Arial"/>
          <w:iCs/>
          <w:color w:val="000000"/>
          <w:lang w:eastAsia="sl-SI"/>
        </w:rPr>
        <w:t>UL</w:t>
      </w:r>
      <w:r w:rsidR="005C2ED9" w:rsidRPr="00813B87">
        <w:rPr>
          <w:rFonts w:ascii="Arial" w:hAnsi="Arial" w:cs="Arial"/>
          <w:iCs/>
          <w:color w:val="000000"/>
          <w:lang w:eastAsia="sl-SI"/>
        </w:rPr>
        <w:t xml:space="preserve"> L </w:t>
      </w:r>
      <w:r w:rsidR="00525E95">
        <w:rPr>
          <w:rFonts w:ascii="Arial" w:hAnsi="Arial" w:cs="Arial"/>
          <w:iCs/>
          <w:color w:val="000000"/>
          <w:lang w:eastAsia="sl-SI"/>
        </w:rPr>
        <w:t xml:space="preserve">št. </w:t>
      </w:r>
      <w:r w:rsidR="005C2ED9" w:rsidRPr="00813B87">
        <w:rPr>
          <w:rFonts w:ascii="Arial" w:hAnsi="Arial" w:cs="Arial"/>
          <w:iCs/>
          <w:color w:val="000000"/>
          <w:lang w:eastAsia="sl-SI"/>
        </w:rPr>
        <w:t>139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z dne</w:t>
      </w:r>
      <w:r w:rsidR="005C2ED9" w:rsidRPr="00813B87">
        <w:rPr>
          <w:rFonts w:ascii="Arial" w:hAnsi="Arial" w:cs="Arial"/>
          <w:iCs/>
          <w:color w:val="000000"/>
          <w:lang w:eastAsia="sl-SI"/>
        </w:rPr>
        <w:t xml:space="preserve"> 18.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</w:t>
      </w:r>
      <w:r w:rsidR="005C2ED9" w:rsidRPr="00813B87">
        <w:rPr>
          <w:rFonts w:ascii="Arial" w:hAnsi="Arial" w:cs="Arial"/>
          <w:iCs/>
          <w:color w:val="000000"/>
          <w:lang w:eastAsia="sl-SI"/>
        </w:rPr>
        <w:t>5.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</w:t>
      </w:r>
      <w:r w:rsidR="005C2ED9" w:rsidRPr="00813B87">
        <w:rPr>
          <w:rFonts w:ascii="Arial" w:hAnsi="Arial" w:cs="Arial"/>
          <w:iCs/>
          <w:color w:val="000000"/>
          <w:lang w:eastAsia="sl-SI"/>
        </w:rPr>
        <w:t xml:space="preserve">2022, </w:t>
      </w:r>
      <w:r w:rsidR="00525E95">
        <w:rPr>
          <w:rFonts w:ascii="Arial" w:hAnsi="Arial" w:cs="Arial"/>
          <w:iCs/>
          <w:color w:val="000000"/>
          <w:lang w:eastAsia="sl-SI"/>
        </w:rPr>
        <w:t>str.</w:t>
      </w:r>
      <w:r w:rsidR="005C2ED9" w:rsidRPr="00813B87">
        <w:rPr>
          <w:rFonts w:ascii="Arial" w:hAnsi="Arial" w:cs="Arial"/>
          <w:iCs/>
          <w:color w:val="000000"/>
          <w:lang w:eastAsia="sl-SI"/>
        </w:rPr>
        <w:t xml:space="preserve"> 1</w:t>
      </w:r>
      <w:r w:rsidR="00525E95">
        <w:rPr>
          <w:rFonts w:ascii="Arial" w:hAnsi="Arial" w:cs="Arial"/>
          <w:iCs/>
          <w:color w:val="000000"/>
          <w:lang w:eastAsia="sl-SI"/>
        </w:rPr>
        <w:t>)</w:t>
      </w:r>
      <w:r w:rsidR="00813B87">
        <w:rPr>
          <w:rFonts w:ascii="Arial" w:hAnsi="Arial" w:cs="Arial"/>
          <w:iCs/>
          <w:color w:val="000000"/>
          <w:lang w:eastAsia="sl-SI"/>
        </w:rPr>
        <w:t>.</w:t>
      </w:r>
      <w:r>
        <w:rPr>
          <w:rFonts w:ascii="Arial" w:hAnsi="Arial" w:cs="Arial"/>
          <w:color w:val="000000"/>
          <w:lang w:eastAsia="sl-SI"/>
        </w:rPr>
        <w:t>«.</w:t>
      </w:r>
    </w:p>
    <w:p w14:paraId="7CD1AFB2" w14:textId="7F0C69CB" w:rsidR="002A38B2" w:rsidRDefault="00B841D0" w:rsidP="00E4620D">
      <w:pPr>
        <w:numPr>
          <w:ilvl w:val="0"/>
          <w:numId w:val="1"/>
        </w:numPr>
        <w:spacing w:after="0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člen</w:t>
      </w:r>
    </w:p>
    <w:p w14:paraId="256E74E4" w14:textId="20D8B5F7" w:rsidR="005C01E8" w:rsidRDefault="005C01E8" w:rsidP="005C01E8">
      <w:pPr>
        <w:spacing w:after="0"/>
        <w:jc w:val="center"/>
        <w:rPr>
          <w:rFonts w:ascii="Arial" w:hAnsi="Arial" w:cs="Arial"/>
          <w:bCs/>
        </w:rPr>
      </w:pPr>
    </w:p>
    <w:p w14:paraId="08BE9719" w14:textId="2E17434B" w:rsidR="00AF3A77" w:rsidRDefault="001F74D4" w:rsidP="00B841D0">
      <w:pPr>
        <w:spacing w:after="0"/>
        <w:jc w:val="both"/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bCs/>
        </w:rPr>
        <w:t>V</w:t>
      </w:r>
      <w:r w:rsidR="00B841D0">
        <w:rPr>
          <w:rFonts w:ascii="Arial" w:hAnsi="Arial" w:cs="Arial"/>
          <w:bCs/>
        </w:rPr>
        <w:t xml:space="preserve"> 4. členu se v tretjem odstavku besedilo »iz Priloge 2, ki je sestavni del tega pravilnika« nadomesti z besedilom »iz Priloge </w:t>
      </w:r>
      <w:r w:rsidR="00B841D0">
        <w:rPr>
          <w:rFonts w:ascii="Arial" w:hAnsi="Arial" w:cs="Arial"/>
          <w:color w:val="000000"/>
          <w:lang w:eastAsia="sl-SI"/>
        </w:rPr>
        <w:t>Delegirane uredbe</w:t>
      </w:r>
      <w:r w:rsidR="00B841D0" w:rsidRPr="00813B87">
        <w:rPr>
          <w:rFonts w:ascii="Arial" w:hAnsi="Arial" w:cs="Arial"/>
          <w:color w:val="000000"/>
          <w:lang w:eastAsia="sl-SI"/>
        </w:rPr>
        <w:t xml:space="preserve"> Komisije (EU) 2022/759 z dne 14. decembra 2021 o spremembi Priloge VII k Direktivi (EU) 2018/2001 Evropskega parlamenta in Sveta glede metodologije za izračun energije iz obnovljivih virov, ki se uporablja za hlajenje in daljinsko hlajenje (</w:t>
      </w:r>
      <w:r w:rsidR="00B841D0" w:rsidRPr="00813B87">
        <w:rPr>
          <w:rFonts w:ascii="Arial" w:hAnsi="Arial" w:cs="Arial"/>
          <w:iCs/>
          <w:color w:val="000000"/>
          <w:lang w:eastAsia="sl-SI"/>
        </w:rPr>
        <w:t>O</w:t>
      </w:r>
      <w:r w:rsidR="00525E95">
        <w:rPr>
          <w:rFonts w:ascii="Arial" w:hAnsi="Arial" w:cs="Arial"/>
          <w:iCs/>
          <w:color w:val="000000"/>
          <w:lang w:eastAsia="sl-SI"/>
        </w:rPr>
        <w:t>L</w:t>
      </w:r>
      <w:r w:rsidR="00B841D0" w:rsidRPr="00813B87">
        <w:rPr>
          <w:rFonts w:ascii="Arial" w:hAnsi="Arial" w:cs="Arial"/>
          <w:iCs/>
          <w:color w:val="000000"/>
          <w:lang w:eastAsia="sl-SI"/>
        </w:rPr>
        <w:t xml:space="preserve"> L </w:t>
      </w:r>
      <w:r w:rsidR="00525E95">
        <w:rPr>
          <w:rFonts w:ascii="Arial" w:hAnsi="Arial" w:cs="Arial"/>
          <w:iCs/>
          <w:color w:val="000000"/>
          <w:lang w:eastAsia="sl-SI"/>
        </w:rPr>
        <w:t xml:space="preserve">št. </w:t>
      </w:r>
      <w:r w:rsidR="00B841D0" w:rsidRPr="00813B87">
        <w:rPr>
          <w:rFonts w:ascii="Arial" w:hAnsi="Arial" w:cs="Arial"/>
          <w:iCs/>
          <w:color w:val="000000"/>
          <w:lang w:eastAsia="sl-SI"/>
        </w:rPr>
        <w:t>139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z dne</w:t>
      </w:r>
      <w:r w:rsidR="00B841D0" w:rsidRPr="00813B87">
        <w:rPr>
          <w:rFonts w:ascii="Arial" w:hAnsi="Arial" w:cs="Arial"/>
          <w:iCs/>
          <w:color w:val="000000"/>
          <w:lang w:eastAsia="sl-SI"/>
        </w:rPr>
        <w:t xml:space="preserve"> 18.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</w:t>
      </w:r>
      <w:r w:rsidR="00B841D0" w:rsidRPr="00813B87">
        <w:rPr>
          <w:rFonts w:ascii="Arial" w:hAnsi="Arial" w:cs="Arial"/>
          <w:iCs/>
          <w:color w:val="000000"/>
          <w:lang w:eastAsia="sl-SI"/>
        </w:rPr>
        <w:t>5.</w:t>
      </w:r>
      <w:r w:rsidR="00525E95">
        <w:rPr>
          <w:rFonts w:ascii="Arial" w:hAnsi="Arial" w:cs="Arial"/>
          <w:iCs/>
          <w:color w:val="000000"/>
          <w:lang w:eastAsia="sl-SI"/>
        </w:rPr>
        <w:t xml:space="preserve"> </w:t>
      </w:r>
      <w:r w:rsidR="00B841D0" w:rsidRPr="00813B87">
        <w:rPr>
          <w:rFonts w:ascii="Arial" w:hAnsi="Arial" w:cs="Arial"/>
          <w:iCs/>
          <w:color w:val="000000"/>
          <w:lang w:eastAsia="sl-SI"/>
        </w:rPr>
        <w:t xml:space="preserve">2022, </w:t>
      </w:r>
      <w:r w:rsidR="00525E95">
        <w:rPr>
          <w:rFonts w:ascii="Arial" w:hAnsi="Arial" w:cs="Arial"/>
          <w:iCs/>
          <w:color w:val="000000"/>
          <w:lang w:eastAsia="sl-SI"/>
        </w:rPr>
        <w:t>str.</w:t>
      </w:r>
      <w:r w:rsidR="00B841D0" w:rsidRPr="00813B87">
        <w:rPr>
          <w:rFonts w:ascii="Arial" w:hAnsi="Arial" w:cs="Arial"/>
          <w:iCs/>
          <w:color w:val="000000"/>
          <w:lang w:eastAsia="sl-SI"/>
        </w:rPr>
        <w:t xml:space="preserve"> 1</w:t>
      </w:r>
      <w:r w:rsidR="00525E95">
        <w:rPr>
          <w:rFonts w:ascii="Arial" w:hAnsi="Arial" w:cs="Arial"/>
          <w:iCs/>
          <w:color w:val="000000"/>
          <w:lang w:eastAsia="sl-SI"/>
        </w:rPr>
        <w:t>)</w:t>
      </w:r>
      <w:r w:rsidR="00B841D0">
        <w:rPr>
          <w:rFonts w:ascii="Arial" w:hAnsi="Arial" w:cs="Arial"/>
          <w:color w:val="000000"/>
          <w:lang w:eastAsia="sl-SI"/>
        </w:rPr>
        <w:t>«.</w:t>
      </w:r>
    </w:p>
    <w:p w14:paraId="57607566" w14:textId="77777777" w:rsidR="0094626C" w:rsidRPr="00AF3A77" w:rsidRDefault="0094626C" w:rsidP="00B841D0">
      <w:pPr>
        <w:spacing w:after="0"/>
        <w:jc w:val="both"/>
        <w:rPr>
          <w:rFonts w:ascii="Arial" w:hAnsi="Arial" w:cs="Arial"/>
        </w:rPr>
      </w:pPr>
    </w:p>
    <w:p w14:paraId="3C1A9725" w14:textId="1D5B7550" w:rsidR="00D1387E" w:rsidRDefault="00CC5F80" w:rsidP="008F7B9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67E07">
        <w:rPr>
          <w:rFonts w:ascii="Arial" w:hAnsi="Arial" w:cs="Arial"/>
        </w:rPr>
        <w:t xml:space="preserve"> </w:t>
      </w:r>
      <w:r w:rsidR="000D517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. </w:t>
      </w:r>
      <w:r w:rsidR="004407C7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člen</w:t>
      </w:r>
    </w:p>
    <w:p w14:paraId="394ED74F" w14:textId="77777777" w:rsidR="008F7B9B" w:rsidRDefault="008F7B9B" w:rsidP="008F7B9B">
      <w:pPr>
        <w:spacing w:after="0"/>
        <w:jc w:val="center"/>
        <w:rPr>
          <w:rFonts w:ascii="Arial" w:hAnsi="Arial" w:cs="Arial"/>
        </w:rPr>
      </w:pPr>
    </w:p>
    <w:p w14:paraId="35E665CF" w14:textId="1AF4538F" w:rsidR="001419DD" w:rsidRDefault="00B841D0" w:rsidP="001419DD">
      <w:pPr>
        <w:rPr>
          <w:rFonts w:ascii="Arial" w:hAnsi="Arial" w:cs="Arial"/>
        </w:rPr>
      </w:pPr>
      <w:r>
        <w:rPr>
          <w:rFonts w:ascii="Arial" w:hAnsi="Arial" w:cs="Arial"/>
        </w:rPr>
        <w:t>Priloga 2</w:t>
      </w:r>
      <w:r w:rsidR="0094626C">
        <w:rPr>
          <w:rFonts w:ascii="Arial" w:hAnsi="Arial" w:cs="Arial"/>
        </w:rPr>
        <w:t xml:space="preserve"> se črta.</w:t>
      </w:r>
    </w:p>
    <w:p w14:paraId="2D3BD0A0" w14:textId="4F25A4C7" w:rsidR="0094626C" w:rsidRDefault="004407C7" w:rsidP="00E4620D">
      <w:pPr>
        <w:pStyle w:val="Odstavekseznama"/>
        <w:numPr>
          <w:ilvl w:val="0"/>
          <w:numId w:val="2"/>
        </w:numPr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38F8E891" w14:textId="77777777" w:rsidR="0094626C" w:rsidRPr="0094626C" w:rsidRDefault="0094626C" w:rsidP="0094626C">
      <w:pPr>
        <w:rPr>
          <w:rFonts w:ascii="Arial" w:hAnsi="Arial" w:cs="Arial"/>
        </w:rPr>
      </w:pPr>
      <w:r w:rsidRPr="0094626C">
        <w:rPr>
          <w:rFonts w:ascii="Arial" w:hAnsi="Arial" w:cs="Arial"/>
        </w:rPr>
        <w:t>Ta pravilnik začne veljati petnajsti dan po objavi v Uradnem listu Republike Slovenije.</w:t>
      </w:r>
    </w:p>
    <w:p w14:paraId="72029627" w14:textId="0CE53E7C" w:rsidR="000116B7" w:rsidRPr="00497E75" w:rsidRDefault="005C69EB" w:rsidP="000116B7">
      <w:pPr>
        <w:spacing w:after="0"/>
        <w:rPr>
          <w:rFonts w:ascii="Arial" w:hAnsi="Arial" w:cs="Arial"/>
        </w:rPr>
      </w:pPr>
      <w:r w:rsidRPr="00497E75">
        <w:rPr>
          <w:rFonts w:ascii="Arial" w:hAnsi="Arial" w:cs="Arial"/>
        </w:rPr>
        <w:t>Š</w:t>
      </w:r>
      <w:r w:rsidR="000116B7" w:rsidRPr="00497E75">
        <w:rPr>
          <w:rFonts w:ascii="Arial" w:hAnsi="Arial" w:cs="Arial"/>
        </w:rPr>
        <w:t xml:space="preserve">t. </w:t>
      </w:r>
      <w:r w:rsidR="00C91C73">
        <w:rPr>
          <w:rFonts w:ascii="Arial" w:hAnsi="Arial" w:cs="Arial"/>
        </w:rPr>
        <w:t>007-422/2022/</w:t>
      </w:r>
    </w:p>
    <w:p w14:paraId="68474AFB" w14:textId="4CC1375B" w:rsidR="000116B7" w:rsidRPr="00497E75" w:rsidRDefault="00A50B2B" w:rsidP="000116B7">
      <w:pPr>
        <w:spacing w:after="0"/>
        <w:rPr>
          <w:rFonts w:ascii="Arial" w:hAnsi="Arial" w:cs="Arial"/>
        </w:rPr>
      </w:pPr>
      <w:r w:rsidRPr="00497E75">
        <w:rPr>
          <w:rFonts w:ascii="Arial" w:hAnsi="Arial" w:cs="Arial"/>
        </w:rPr>
        <w:t xml:space="preserve">Ljubljana, dne </w:t>
      </w:r>
      <w:r w:rsidR="00946A86">
        <w:rPr>
          <w:rFonts w:ascii="Arial" w:hAnsi="Arial" w:cs="Arial"/>
        </w:rPr>
        <w:t>21.</w:t>
      </w:r>
      <w:r w:rsidR="00310E92">
        <w:rPr>
          <w:rFonts w:ascii="Arial" w:hAnsi="Arial" w:cs="Arial"/>
        </w:rPr>
        <w:t xml:space="preserve"> </w:t>
      </w:r>
      <w:r w:rsidR="00946A86">
        <w:rPr>
          <w:rFonts w:ascii="Arial" w:hAnsi="Arial" w:cs="Arial"/>
        </w:rPr>
        <w:t>11.</w:t>
      </w:r>
      <w:r w:rsidR="00310E92">
        <w:rPr>
          <w:rFonts w:ascii="Arial" w:hAnsi="Arial" w:cs="Arial"/>
        </w:rPr>
        <w:t xml:space="preserve"> </w:t>
      </w:r>
      <w:bookmarkStart w:id="0" w:name="_GoBack"/>
      <w:bookmarkEnd w:id="0"/>
      <w:r w:rsidR="00946A86">
        <w:rPr>
          <w:rFonts w:ascii="Arial" w:hAnsi="Arial" w:cs="Arial"/>
        </w:rPr>
        <w:t>2022</w:t>
      </w:r>
    </w:p>
    <w:p w14:paraId="12145FEB" w14:textId="039ED741" w:rsidR="000116B7" w:rsidRDefault="000116B7" w:rsidP="000116B7">
      <w:pPr>
        <w:spacing w:after="0"/>
        <w:rPr>
          <w:rFonts w:ascii="Arial" w:hAnsi="Arial" w:cs="Arial"/>
        </w:rPr>
      </w:pPr>
      <w:r w:rsidRPr="00497E75">
        <w:rPr>
          <w:rFonts w:ascii="Arial" w:hAnsi="Arial" w:cs="Arial"/>
        </w:rPr>
        <w:t xml:space="preserve">EVA </w:t>
      </w:r>
      <w:r w:rsidR="000D5178">
        <w:rPr>
          <w:rFonts w:ascii="Arial" w:hAnsi="Arial" w:cs="Arial"/>
        </w:rPr>
        <w:t>2022-2430-0088</w:t>
      </w:r>
    </w:p>
    <w:p w14:paraId="32B080F4" w14:textId="77777777" w:rsidR="00F56ABC" w:rsidRPr="000116B7" w:rsidRDefault="00F56ABC" w:rsidP="000116B7">
      <w:pPr>
        <w:spacing w:after="0"/>
        <w:rPr>
          <w:rFonts w:ascii="Arial" w:hAnsi="Arial" w:cs="Arial"/>
        </w:rPr>
      </w:pPr>
    </w:p>
    <w:p w14:paraId="384FEE87" w14:textId="4471FB47" w:rsidR="00A50B2B" w:rsidRDefault="000116B7" w:rsidP="00035B32">
      <w:pPr>
        <w:spacing w:after="0"/>
        <w:ind w:left="4956" w:firstLine="708"/>
        <w:rPr>
          <w:rFonts w:ascii="Arial" w:hAnsi="Arial" w:cs="Arial"/>
        </w:rPr>
      </w:pPr>
      <w:r w:rsidRPr="000116B7">
        <w:rPr>
          <w:rFonts w:ascii="Arial" w:hAnsi="Arial" w:cs="Arial"/>
        </w:rPr>
        <w:t xml:space="preserve">    </w:t>
      </w:r>
      <w:r w:rsidR="006F3630">
        <w:rPr>
          <w:rFonts w:ascii="Arial" w:hAnsi="Arial" w:cs="Arial"/>
        </w:rPr>
        <w:t>mag. Bojan Kumer</w:t>
      </w:r>
    </w:p>
    <w:p w14:paraId="284FCC8C" w14:textId="1498ED8B" w:rsidR="00291A23" w:rsidRPr="00277A44" w:rsidRDefault="00364A70" w:rsidP="00291A23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</w:t>
      </w:r>
      <w:r w:rsidR="000D5178">
        <w:rPr>
          <w:rFonts w:ascii="Arial" w:hAnsi="Arial" w:cs="Arial"/>
        </w:rPr>
        <w:t xml:space="preserve">               MINISTER</w:t>
      </w:r>
    </w:p>
    <w:p w14:paraId="38A043DA" w14:textId="77777777" w:rsidR="003049F1" w:rsidRPr="003049F1" w:rsidRDefault="003049F1" w:rsidP="003049F1">
      <w:pPr>
        <w:shd w:val="clear" w:color="auto" w:fill="FFFFFF"/>
        <w:rPr>
          <w:rFonts w:ascii="Arial" w:hAnsi="Arial" w:cs="Arial"/>
          <w:vanish/>
          <w:color w:val="000000"/>
        </w:rPr>
      </w:pPr>
    </w:p>
    <w:sectPr w:rsidR="003049F1" w:rsidRPr="003049F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768AFD" w16cex:dateUtc="2021-12-29T06:21:00Z"/>
  <w16cex:commentExtensible w16cex:durableId="25768BCE" w16cex:dateUtc="2021-12-29T06:25:00Z"/>
  <w16cex:commentExtensible w16cex:durableId="25768CDA" w16cex:dateUtc="2021-12-29T06:29:00Z"/>
  <w16cex:commentExtensible w16cex:durableId="2576E6D0" w16cex:dateUtc="2021-12-29T12:53:00Z"/>
  <w16cex:commentExtensible w16cex:durableId="25769086" w16cex:dateUtc="2021-12-29T06:45:00Z"/>
  <w16cex:commentExtensible w16cex:durableId="25769033" w16cex:dateUtc="2021-12-29T06:43:00Z"/>
  <w16cex:commentExtensible w16cex:durableId="25769114" w16cex:dateUtc="2021-12-29T06:47:00Z"/>
  <w16cex:commentExtensible w16cex:durableId="257691B0" w16cex:dateUtc="2021-12-29T06:50:00Z"/>
  <w16cex:commentExtensible w16cex:durableId="25769249" w16cex:dateUtc="2021-12-29T06:52:00Z"/>
  <w16cex:commentExtensible w16cex:durableId="25769359" w16cex:dateUtc="2021-12-29T06:57:00Z"/>
  <w16cex:commentExtensible w16cex:durableId="2576927C" w16cex:dateUtc="2021-12-29T06:53:00Z"/>
  <w16cex:commentExtensible w16cex:durableId="257693A9" w16cex:dateUtc="2021-12-29T06:58:00Z"/>
  <w16cex:commentExtensible w16cex:durableId="25769741" w16cex:dateUtc="2021-12-29T07:13:00Z"/>
  <w16cex:commentExtensible w16cex:durableId="2576975B" w16cex:dateUtc="2021-12-29T07:14:00Z"/>
  <w16cex:commentExtensible w16cex:durableId="2576978D" w16cex:dateUtc="2021-12-29T07:15:00Z"/>
  <w16cex:commentExtensible w16cex:durableId="257697C2" w16cex:dateUtc="2021-12-29T07:16:00Z"/>
  <w16cex:commentExtensible w16cex:durableId="257697CE" w16cex:dateUtc="2021-12-29T07:16:00Z"/>
  <w16cex:commentExtensible w16cex:durableId="25769877" w16cex:dateUtc="2021-12-29T07:19:00Z"/>
  <w16cex:commentExtensible w16cex:durableId="25769932" w16cex:dateUtc="2021-12-29T07:22:00Z"/>
  <w16cex:commentExtensible w16cex:durableId="25769983" w16cex:dateUtc="2021-12-29T07:23:00Z"/>
  <w16cex:commentExtensible w16cex:durableId="257698CA" w16cex:dateUtc="2021-12-29T07:2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53E256" w16cid:durableId="25768AFD"/>
  <w16cid:commentId w16cid:paraId="47944591" w16cid:durableId="25768BCE"/>
  <w16cid:commentId w16cid:paraId="40633941" w16cid:durableId="25768CDA"/>
  <w16cid:commentId w16cid:paraId="0ED51599" w16cid:durableId="2576E6D0"/>
  <w16cid:commentId w16cid:paraId="18782423" w16cid:durableId="25769086"/>
  <w16cid:commentId w16cid:paraId="72BB7750" w16cid:durableId="25769033"/>
  <w16cid:commentId w16cid:paraId="6F19809D" w16cid:durableId="25769114"/>
  <w16cid:commentId w16cid:paraId="2C32A23F" w16cid:durableId="257691B0"/>
  <w16cid:commentId w16cid:paraId="2BC0E64D" w16cid:durableId="25769249"/>
  <w16cid:commentId w16cid:paraId="31594D1A" w16cid:durableId="25769359"/>
  <w16cid:commentId w16cid:paraId="152D4AD1" w16cid:durableId="2576927C"/>
  <w16cid:commentId w16cid:paraId="4C666780" w16cid:durableId="257693A9"/>
  <w16cid:commentId w16cid:paraId="77C1B8AE" w16cid:durableId="25769741"/>
  <w16cid:commentId w16cid:paraId="03AF08CD" w16cid:durableId="2576975B"/>
  <w16cid:commentId w16cid:paraId="6FBA9203" w16cid:durableId="2576978D"/>
  <w16cid:commentId w16cid:paraId="05E26981" w16cid:durableId="257697C2"/>
  <w16cid:commentId w16cid:paraId="178161D4" w16cid:durableId="257697CE"/>
  <w16cid:commentId w16cid:paraId="78E4DDDB" w16cid:durableId="25769877"/>
  <w16cid:commentId w16cid:paraId="1A635794" w16cid:durableId="25769932"/>
  <w16cid:commentId w16cid:paraId="2F4CC0EE" w16cid:durableId="25769983"/>
  <w16cid:commentId w16cid:paraId="697939B0" w16cid:durableId="257698C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5A4812" w14:textId="77777777" w:rsidR="00BE253F" w:rsidRDefault="00BE253F" w:rsidP="003A0B30">
      <w:pPr>
        <w:spacing w:after="0" w:line="240" w:lineRule="auto"/>
      </w:pPr>
      <w:r>
        <w:separator/>
      </w:r>
    </w:p>
  </w:endnote>
  <w:endnote w:type="continuationSeparator" w:id="0">
    <w:p w14:paraId="6B1E0FB8" w14:textId="77777777" w:rsidR="00BE253F" w:rsidRDefault="00BE253F" w:rsidP="003A0B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AA91B" w14:textId="53E6DAD0" w:rsidR="00351491" w:rsidRDefault="00351491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310E92">
      <w:rPr>
        <w:noProof/>
      </w:rPr>
      <w:t>1</w:t>
    </w:r>
    <w:r>
      <w:fldChar w:fldCharType="end"/>
    </w:r>
  </w:p>
  <w:p w14:paraId="16C63AC4" w14:textId="77777777" w:rsidR="00351491" w:rsidRDefault="0035149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C4A568" w14:textId="77777777" w:rsidR="00BE253F" w:rsidRDefault="00BE253F" w:rsidP="003A0B30">
      <w:pPr>
        <w:spacing w:after="0" w:line="240" w:lineRule="auto"/>
      </w:pPr>
      <w:r>
        <w:separator/>
      </w:r>
    </w:p>
  </w:footnote>
  <w:footnote w:type="continuationSeparator" w:id="0">
    <w:p w14:paraId="2C94632E" w14:textId="77777777" w:rsidR="00BE253F" w:rsidRDefault="00BE253F" w:rsidP="003A0B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FE1F4C"/>
    <w:multiLevelType w:val="hybridMultilevel"/>
    <w:tmpl w:val="A7BECBB8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562700"/>
    <w:multiLevelType w:val="hybridMultilevel"/>
    <w:tmpl w:val="A29CB3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851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DEF"/>
    <w:rsid w:val="00000C64"/>
    <w:rsid w:val="00003057"/>
    <w:rsid w:val="000116B7"/>
    <w:rsid w:val="000156B0"/>
    <w:rsid w:val="00035964"/>
    <w:rsid w:val="00035B32"/>
    <w:rsid w:val="000417BC"/>
    <w:rsid w:val="000447D3"/>
    <w:rsid w:val="00052C97"/>
    <w:rsid w:val="0006170D"/>
    <w:rsid w:val="00062AD3"/>
    <w:rsid w:val="000708AB"/>
    <w:rsid w:val="00070F1C"/>
    <w:rsid w:val="00076BA0"/>
    <w:rsid w:val="0008184A"/>
    <w:rsid w:val="0008250D"/>
    <w:rsid w:val="00083228"/>
    <w:rsid w:val="00093AAF"/>
    <w:rsid w:val="00093DFC"/>
    <w:rsid w:val="00094C4D"/>
    <w:rsid w:val="000A0399"/>
    <w:rsid w:val="000A2A3B"/>
    <w:rsid w:val="000C2FE3"/>
    <w:rsid w:val="000C3E57"/>
    <w:rsid w:val="000C48C4"/>
    <w:rsid w:val="000D220B"/>
    <w:rsid w:val="000D2D2C"/>
    <w:rsid w:val="000D5003"/>
    <w:rsid w:val="000D5178"/>
    <w:rsid w:val="000E1A6D"/>
    <w:rsid w:val="000E34E9"/>
    <w:rsid w:val="000E3DF8"/>
    <w:rsid w:val="000F10CC"/>
    <w:rsid w:val="000F3D29"/>
    <w:rsid w:val="00103782"/>
    <w:rsid w:val="001113A7"/>
    <w:rsid w:val="0011541B"/>
    <w:rsid w:val="00122ECE"/>
    <w:rsid w:val="00132EAF"/>
    <w:rsid w:val="00133808"/>
    <w:rsid w:val="001348F5"/>
    <w:rsid w:val="001419DD"/>
    <w:rsid w:val="001737AC"/>
    <w:rsid w:val="00174E56"/>
    <w:rsid w:val="0018599F"/>
    <w:rsid w:val="00192BFE"/>
    <w:rsid w:val="00197E8A"/>
    <w:rsid w:val="001A1698"/>
    <w:rsid w:val="001A2A8A"/>
    <w:rsid w:val="001A499F"/>
    <w:rsid w:val="001A5E73"/>
    <w:rsid w:val="001A6A56"/>
    <w:rsid w:val="001B6F77"/>
    <w:rsid w:val="001C041F"/>
    <w:rsid w:val="001C0D40"/>
    <w:rsid w:val="001C0E45"/>
    <w:rsid w:val="001D02BA"/>
    <w:rsid w:val="001D26D6"/>
    <w:rsid w:val="001D712D"/>
    <w:rsid w:val="001E1B84"/>
    <w:rsid w:val="001E3510"/>
    <w:rsid w:val="001E6F8E"/>
    <w:rsid w:val="001F086A"/>
    <w:rsid w:val="001F1695"/>
    <w:rsid w:val="001F36AC"/>
    <w:rsid w:val="001F5CE5"/>
    <w:rsid w:val="001F74D4"/>
    <w:rsid w:val="001F7C30"/>
    <w:rsid w:val="00200E9E"/>
    <w:rsid w:val="00205FD7"/>
    <w:rsid w:val="0021403D"/>
    <w:rsid w:val="00215498"/>
    <w:rsid w:val="002164A4"/>
    <w:rsid w:val="00221F88"/>
    <w:rsid w:val="00225850"/>
    <w:rsid w:val="002266F9"/>
    <w:rsid w:val="002308B2"/>
    <w:rsid w:val="0023143F"/>
    <w:rsid w:val="00234B13"/>
    <w:rsid w:val="002375B8"/>
    <w:rsid w:val="002416B5"/>
    <w:rsid w:val="002428EC"/>
    <w:rsid w:val="002506ED"/>
    <w:rsid w:val="00255D34"/>
    <w:rsid w:val="00256BED"/>
    <w:rsid w:val="00260A1B"/>
    <w:rsid w:val="002618D8"/>
    <w:rsid w:val="00263FDB"/>
    <w:rsid w:val="00267CBC"/>
    <w:rsid w:val="00267F07"/>
    <w:rsid w:val="00274210"/>
    <w:rsid w:val="00275691"/>
    <w:rsid w:val="0027584A"/>
    <w:rsid w:val="00277A44"/>
    <w:rsid w:val="00285B42"/>
    <w:rsid w:val="00290AF1"/>
    <w:rsid w:val="00291A23"/>
    <w:rsid w:val="00294752"/>
    <w:rsid w:val="002950BF"/>
    <w:rsid w:val="002A030A"/>
    <w:rsid w:val="002A0C1A"/>
    <w:rsid w:val="002A38B2"/>
    <w:rsid w:val="002A632D"/>
    <w:rsid w:val="002C48ED"/>
    <w:rsid w:val="002C4A73"/>
    <w:rsid w:val="002D288B"/>
    <w:rsid w:val="002D5AD6"/>
    <w:rsid w:val="002D699A"/>
    <w:rsid w:val="002E347D"/>
    <w:rsid w:val="002E3971"/>
    <w:rsid w:val="002E4625"/>
    <w:rsid w:val="002E54B1"/>
    <w:rsid w:val="002F0422"/>
    <w:rsid w:val="003005E3"/>
    <w:rsid w:val="00303871"/>
    <w:rsid w:val="003049F1"/>
    <w:rsid w:val="00310E92"/>
    <w:rsid w:val="00311511"/>
    <w:rsid w:val="003127C1"/>
    <w:rsid w:val="00321400"/>
    <w:rsid w:val="0033701F"/>
    <w:rsid w:val="00351491"/>
    <w:rsid w:val="00351A9F"/>
    <w:rsid w:val="003530FF"/>
    <w:rsid w:val="0035603F"/>
    <w:rsid w:val="00362C71"/>
    <w:rsid w:val="00364A70"/>
    <w:rsid w:val="00366997"/>
    <w:rsid w:val="00371547"/>
    <w:rsid w:val="00374769"/>
    <w:rsid w:val="003911C4"/>
    <w:rsid w:val="00391761"/>
    <w:rsid w:val="0039261A"/>
    <w:rsid w:val="0039750C"/>
    <w:rsid w:val="003A0B30"/>
    <w:rsid w:val="003A2DA1"/>
    <w:rsid w:val="003A360C"/>
    <w:rsid w:val="003A54F1"/>
    <w:rsid w:val="003B07EC"/>
    <w:rsid w:val="003B16F7"/>
    <w:rsid w:val="003C1620"/>
    <w:rsid w:val="003C3606"/>
    <w:rsid w:val="003C3A1B"/>
    <w:rsid w:val="003C4FBC"/>
    <w:rsid w:val="003D2986"/>
    <w:rsid w:val="003D6091"/>
    <w:rsid w:val="003E0489"/>
    <w:rsid w:val="003E3D2A"/>
    <w:rsid w:val="003E4E46"/>
    <w:rsid w:val="003E5FDE"/>
    <w:rsid w:val="003F2E98"/>
    <w:rsid w:val="003F4372"/>
    <w:rsid w:val="003F48BA"/>
    <w:rsid w:val="003F6E59"/>
    <w:rsid w:val="0040026B"/>
    <w:rsid w:val="00401579"/>
    <w:rsid w:val="004037AA"/>
    <w:rsid w:val="00407A7D"/>
    <w:rsid w:val="00410C4B"/>
    <w:rsid w:val="004123ED"/>
    <w:rsid w:val="00415431"/>
    <w:rsid w:val="004154CE"/>
    <w:rsid w:val="00417CE4"/>
    <w:rsid w:val="004200BD"/>
    <w:rsid w:val="00421E91"/>
    <w:rsid w:val="0042324B"/>
    <w:rsid w:val="00431D2D"/>
    <w:rsid w:val="004407C7"/>
    <w:rsid w:val="00443FF4"/>
    <w:rsid w:val="004454FD"/>
    <w:rsid w:val="00450F4B"/>
    <w:rsid w:val="0045168F"/>
    <w:rsid w:val="004538EB"/>
    <w:rsid w:val="00454EB3"/>
    <w:rsid w:val="00462399"/>
    <w:rsid w:val="00465EFD"/>
    <w:rsid w:val="00466A34"/>
    <w:rsid w:val="004673D8"/>
    <w:rsid w:val="00472641"/>
    <w:rsid w:val="00474692"/>
    <w:rsid w:val="00475C24"/>
    <w:rsid w:val="004805A4"/>
    <w:rsid w:val="00480778"/>
    <w:rsid w:val="00480965"/>
    <w:rsid w:val="00483CD9"/>
    <w:rsid w:val="00490BCB"/>
    <w:rsid w:val="004916ED"/>
    <w:rsid w:val="00497E75"/>
    <w:rsid w:val="004B1F4B"/>
    <w:rsid w:val="004B2D0B"/>
    <w:rsid w:val="004B5EA4"/>
    <w:rsid w:val="004B66D8"/>
    <w:rsid w:val="004C3101"/>
    <w:rsid w:val="004C3C09"/>
    <w:rsid w:val="004C54A1"/>
    <w:rsid w:val="004C7432"/>
    <w:rsid w:val="004C7B7A"/>
    <w:rsid w:val="004D36E3"/>
    <w:rsid w:val="004D5562"/>
    <w:rsid w:val="004E4714"/>
    <w:rsid w:val="004E628F"/>
    <w:rsid w:val="004E7EF1"/>
    <w:rsid w:val="004F04CA"/>
    <w:rsid w:val="004F7CED"/>
    <w:rsid w:val="0050246E"/>
    <w:rsid w:val="00507010"/>
    <w:rsid w:val="00515084"/>
    <w:rsid w:val="005167BD"/>
    <w:rsid w:val="005219D5"/>
    <w:rsid w:val="0052562A"/>
    <w:rsid w:val="00525E95"/>
    <w:rsid w:val="00535FB1"/>
    <w:rsid w:val="005409CC"/>
    <w:rsid w:val="00541E41"/>
    <w:rsid w:val="00545BDD"/>
    <w:rsid w:val="00555AE7"/>
    <w:rsid w:val="005600D9"/>
    <w:rsid w:val="005607C0"/>
    <w:rsid w:val="0056085C"/>
    <w:rsid w:val="00562434"/>
    <w:rsid w:val="00562E08"/>
    <w:rsid w:val="005730A3"/>
    <w:rsid w:val="00573235"/>
    <w:rsid w:val="00583087"/>
    <w:rsid w:val="00583F09"/>
    <w:rsid w:val="00592A52"/>
    <w:rsid w:val="005969AF"/>
    <w:rsid w:val="00597D3A"/>
    <w:rsid w:val="005A2B23"/>
    <w:rsid w:val="005A5F5C"/>
    <w:rsid w:val="005A77A3"/>
    <w:rsid w:val="005B428D"/>
    <w:rsid w:val="005C01E8"/>
    <w:rsid w:val="005C1FF9"/>
    <w:rsid w:val="005C2ED9"/>
    <w:rsid w:val="005C31D5"/>
    <w:rsid w:val="005C31F9"/>
    <w:rsid w:val="005C5765"/>
    <w:rsid w:val="005C69EB"/>
    <w:rsid w:val="005D083A"/>
    <w:rsid w:val="005D40BA"/>
    <w:rsid w:val="005F1EA9"/>
    <w:rsid w:val="005F74FB"/>
    <w:rsid w:val="005F7648"/>
    <w:rsid w:val="00614814"/>
    <w:rsid w:val="0061499D"/>
    <w:rsid w:val="0061677D"/>
    <w:rsid w:val="00620F1A"/>
    <w:rsid w:val="00621611"/>
    <w:rsid w:val="00623D91"/>
    <w:rsid w:val="00625234"/>
    <w:rsid w:val="006258CC"/>
    <w:rsid w:val="00630072"/>
    <w:rsid w:val="00633A67"/>
    <w:rsid w:val="00635982"/>
    <w:rsid w:val="006429AA"/>
    <w:rsid w:val="0064424B"/>
    <w:rsid w:val="00645738"/>
    <w:rsid w:val="00646C12"/>
    <w:rsid w:val="006474AE"/>
    <w:rsid w:val="00664101"/>
    <w:rsid w:val="006651B6"/>
    <w:rsid w:val="006744AC"/>
    <w:rsid w:val="006750BC"/>
    <w:rsid w:val="006768BF"/>
    <w:rsid w:val="00686497"/>
    <w:rsid w:val="00693882"/>
    <w:rsid w:val="006A0C00"/>
    <w:rsid w:val="006A1235"/>
    <w:rsid w:val="006A4A4D"/>
    <w:rsid w:val="006B4976"/>
    <w:rsid w:val="006C0401"/>
    <w:rsid w:val="006C1798"/>
    <w:rsid w:val="006D5E66"/>
    <w:rsid w:val="006D6F8B"/>
    <w:rsid w:val="006E295C"/>
    <w:rsid w:val="006F0E08"/>
    <w:rsid w:val="006F3630"/>
    <w:rsid w:val="006F576B"/>
    <w:rsid w:val="006F69ED"/>
    <w:rsid w:val="00702122"/>
    <w:rsid w:val="0070264B"/>
    <w:rsid w:val="00713610"/>
    <w:rsid w:val="00714FFF"/>
    <w:rsid w:val="0072087E"/>
    <w:rsid w:val="00722FEB"/>
    <w:rsid w:val="00724955"/>
    <w:rsid w:val="00726390"/>
    <w:rsid w:val="00726D9F"/>
    <w:rsid w:val="007344AD"/>
    <w:rsid w:val="00737478"/>
    <w:rsid w:val="00737980"/>
    <w:rsid w:val="00745024"/>
    <w:rsid w:val="0075454B"/>
    <w:rsid w:val="007640C1"/>
    <w:rsid w:val="00767037"/>
    <w:rsid w:val="00767E07"/>
    <w:rsid w:val="00775FF1"/>
    <w:rsid w:val="0078713D"/>
    <w:rsid w:val="007900E4"/>
    <w:rsid w:val="00793595"/>
    <w:rsid w:val="007A3DD7"/>
    <w:rsid w:val="007A4D97"/>
    <w:rsid w:val="007B0727"/>
    <w:rsid w:val="007B0CE9"/>
    <w:rsid w:val="007B6677"/>
    <w:rsid w:val="007C09A8"/>
    <w:rsid w:val="007C3854"/>
    <w:rsid w:val="007D520B"/>
    <w:rsid w:val="007D5397"/>
    <w:rsid w:val="007E15A9"/>
    <w:rsid w:val="007E7B1B"/>
    <w:rsid w:val="007F2DF0"/>
    <w:rsid w:val="00803AE2"/>
    <w:rsid w:val="008115F5"/>
    <w:rsid w:val="0081226C"/>
    <w:rsid w:val="00812D65"/>
    <w:rsid w:val="00813B87"/>
    <w:rsid w:val="0081400F"/>
    <w:rsid w:val="00814AE0"/>
    <w:rsid w:val="008232D7"/>
    <w:rsid w:val="00824B74"/>
    <w:rsid w:val="00830C02"/>
    <w:rsid w:val="00830D17"/>
    <w:rsid w:val="00836693"/>
    <w:rsid w:val="008430C4"/>
    <w:rsid w:val="00843566"/>
    <w:rsid w:val="008519F2"/>
    <w:rsid w:val="008611EB"/>
    <w:rsid w:val="00863DC8"/>
    <w:rsid w:val="0086716A"/>
    <w:rsid w:val="00872A71"/>
    <w:rsid w:val="008873F6"/>
    <w:rsid w:val="008957DD"/>
    <w:rsid w:val="00897605"/>
    <w:rsid w:val="00897C8F"/>
    <w:rsid w:val="008A45EC"/>
    <w:rsid w:val="008B6C87"/>
    <w:rsid w:val="008B72AA"/>
    <w:rsid w:val="008D13BF"/>
    <w:rsid w:val="008D1871"/>
    <w:rsid w:val="008D375B"/>
    <w:rsid w:val="008E1363"/>
    <w:rsid w:val="008E3DEB"/>
    <w:rsid w:val="008F71C7"/>
    <w:rsid w:val="008F7B9B"/>
    <w:rsid w:val="00905351"/>
    <w:rsid w:val="009058DE"/>
    <w:rsid w:val="00910490"/>
    <w:rsid w:val="00910495"/>
    <w:rsid w:val="00912544"/>
    <w:rsid w:val="00912C64"/>
    <w:rsid w:val="009131CA"/>
    <w:rsid w:val="009145E0"/>
    <w:rsid w:val="009209F4"/>
    <w:rsid w:val="00925EF3"/>
    <w:rsid w:val="00926D09"/>
    <w:rsid w:val="00927DE6"/>
    <w:rsid w:val="00930F9A"/>
    <w:rsid w:val="00931237"/>
    <w:rsid w:val="00936CA1"/>
    <w:rsid w:val="0094366B"/>
    <w:rsid w:val="00945302"/>
    <w:rsid w:val="00946070"/>
    <w:rsid w:val="0094626C"/>
    <w:rsid w:val="00946A86"/>
    <w:rsid w:val="00957F50"/>
    <w:rsid w:val="0096427C"/>
    <w:rsid w:val="00965D5E"/>
    <w:rsid w:val="00972F60"/>
    <w:rsid w:val="00973E46"/>
    <w:rsid w:val="00980EBA"/>
    <w:rsid w:val="00985E43"/>
    <w:rsid w:val="00987C48"/>
    <w:rsid w:val="0099053E"/>
    <w:rsid w:val="00990670"/>
    <w:rsid w:val="00992885"/>
    <w:rsid w:val="009940D7"/>
    <w:rsid w:val="00996508"/>
    <w:rsid w:val="009A34A9"/>
    <w:rsid w:val="009A362A"/>
    <w:rsid w:val="009A5203"/>
    <w:rsid w:val="009A63DE"/>
    <w:rsid w:val="009A646C"/>
    <w:rsid w:val="009B4A86"/>
    <w:rsid w:val="009B4B93"/>
    <w:rsid w:val="009C3600"/>
    <w:rsid w:val="009C60EF"/>
    <w:rsid w:val="009D1318"/>
    <w:rsid w:val="009D3EE0"/>
    <w:rsid w:val="009E06C7"/>
    <w:rsid w:val="009E2B01"/>
    <w:rsid w:val="009E2CA2"/>
    <w:rsid w:val="009E388D"/>
    <w:rsid w:val="009E43B1"/>
    <w:rsid w:val="009E57F7"/>
    <w:rsid w:val="00A07CB6"/>
    <w:rsid w:val="00A14554"/>
    <w:rsid w:val="00A14671"/>
    <w:rsid w:val="00A24C9A"/>
    <w:rsid w:val="00A32E1C"/>
    <w:rsid w:val="00A47D97"/>
    <w:rsid w:val="00A50B2B"/>
    <w:rsid w:val="00A520B9"/>
    <w:rsid w:val="00A65468"/>
    <w:rsid w:val="00A65E19"/>
    <w:rsid w:val="00A70470"/>
    <w:rsid w:val="00A730B6"/>
    <w:rsid w:val="00A73912"/>
    <w:rsid w:val="00A759D5"/>
    <w:rsid w:val="00A76461"/>
    <w:rsid w:val="00A82BCD"/>
    <w:rsid w:val="00A83409"/>
    <w:rsid w:val="00A93EB1"/>
    <w:rsid w:val="00A95EB0"/>
    <w:rsid w:val="00A9744E"/>
    <w:rsid w:val="00AA280E"/>
    <w:rsid w:val="00AB356E"/>
    <w:rsid w:val="00AC39C7"/>
    <w:rsid w:val="00AC4861"/>
    <w:rsid w:val="00AD62CC"/>
    <w:rsid w:val="00AE2A79"/>
    <w:rsid w:val="00AE48F9"/>
    <w:rsid w:val="00AE7828"/>
    <w:rsid w:val="00AF3A77"/>
    <w:rsid w:val="00AF68E7"/>
    <w:rsid w:val="00B04B47"/>
    <w:rsid w:val="00B10238"/>
    <w:rsid w:val="00B1429C"/>
    <w:rsid w:val="00B17E47"/>
    <w:rsid w:val="00B243BE"/>
    <w:rsid w:val="00B25655"/>
    <w:rsid w:val="00B258A9"/>
    <w:rsid w:val="00B27751"/>
    <w:rsid w:val="00B409CB"/>
    <w:rsid w:val="00B50CAB"/>
    <w:rsid w:val="00B552B9"/>
    <w:rsid w:val="00B61FD0"/>
    <w:rsid w:val="00B67F16"/>
    <w:rsid w:val="00B70A59"/>
    <w:rsid w:val="00B80120"/>
    <w:rsid w:val="00B82E5B"/>
    <w:rsid w:val="00B841D0"/>
    <w:rsid w:val="00B8428F"/>
    <w:rsid w:val="00B921E5"/>
    <w:rsid w:val="00B94733"/>
    <w:rsid w:val="00B95AC9"/>
    <w:rsid w:val="00B96FBE"/>
    <w:rsid w:val="00BA4443"/>
    <w:rsid w:val="00BA633B"/>
    <w:rsid w:val="00BB2AE3"/>
    <w:rsid w:val="00BB51E7"/>
    <w:rsid w:val="00BB592F"/>
    <w:rsid w:val="00BC52DC"/>
    <w:rsid w:val="00BC74A8"/>
    <w:rsid w:val="00BD2B67"/>
    <w:rsid w:val="00BE253F"/>
    <w:rsid w:val="00BF21A9"/>
    <w:rsid w:val="00BF2A24"/>
    <w:rsid w:val="00BF36D3"/>
    <w:rsid w:val="00C006EA"/>
    <w:rsid w:val="00C021A5"/>
    <w:rsid w:val="00C04BF5"/>
    <w:rsid w:val="00C04D5D"/>
    <w:rsid w:val="00C1331B"/>
    <w:rsid w:val="00C13B42"/>
    <w:rsid w:val="00C15C34"/>
    <w:rsid w:val="00C207D1"/>
    <w:rsid w:val="00C27E7B"/>
    <w:rsid w:val="00C3087C"/>
    <w:rsid w:val="00C37F56"/>
    <w:rsid w:val="00C41210"/>
    <w:rsid w:val="00C41907"/>
    <w:rsid w:val="00C44E41"/>
    <w:rsid w:val="00C465CC"/>
    <w:rsid w:val="00C60CF6"/>
    <w:rsid w:val="00C628AD"/>
    <w:rsid w:val="00C663B7"/>
    <w:rsid w:val="00C71180"/>
    <w:rsid w:val="00C776CB"/>
    <w:rsid w:val="00C81C8F"/>
    <w:rsid w:val="00C81F20"/>
    <w:rsid w:val="00C87B7E"/>
    <w:rsid w:val="00C90CA5"/>
    <w:rsid w:val="00C90E5B"/>
    <w:rsid w:val="00C91C73"/>
    <w:rsid w:val="00CA2659"/>
    <w:rsid w:val="00CA3B8A"/>
    <w:rsid w:val="00CA3D0C"/>
    <w:rsid w:val="00CA4A36"/>
    <w:rsid w:val="00CA5BA3"/>
    <w:rsid w:val="00CB51C0"/>
    <w:rsid w:val="00CC3934"/>
    <w:rsid w:val="00CC4090"/>
    <w:rsid w:val="00CC5F80"/>
    <w:rsid w:val="00CD15B5"/>
    <w:rsid w:val="00CD1F2F"/>
    <w:rsid w:val="00CD7CA6"/>
    <w:rsid w:val="00CE0FB0"/>
    <w:rsid w:val="00CF0026"/>
    <w:rsid w:val="00CF2F11"/>
    <w:rsid w:val="00CF35AA"/>
    <w:rsid w:val="00D0101E"/>
    <w:rsid w:val="00D1387E"/>
    <w:rsid w:val="00D13F83"/>
    <w:rsid w:val="00D16CAC"/>
    <w:rsid w:val="00D204E6"/>
    <w:rsid w:val="00D20F1B"/>
    <w:rsid w:val="00D22E04"/>
    <w:rsid w:val="00D331D5"/>
    <w:rsid w:val="00D34527"/>
    <w:rsid w:val="00D40D8B"/>
    <w:rsid w:val="00D431DF"/>
    <w:rsid w:val="00D45047"/>
    <w:rsid w:val="00D461B6"/>
    <w:rsid w:val="00D468AA"/>
    <w:rsid w:val="00D5071E"/>
    <w:rsid w:val="00D61E6A"/>
    <w:rsid w:val="00D645C8"/>
    <w:rsid w:val="00D6761A"/>
    <w:rsid w:val="00D751A0"/>
    <w:rsid w:val="00D93241"/>
    <w:rsid w:val="00D94302"/>
    <w:rsid w:val="00D97177"/>
    <w:rsid w:val="00DB06E5"/>
    <w:rsid w:val="00DB2E76"/>
    <w:rsid w:val="00DC0003"/>
    <w:rsid w:val="00DE747A"/>
    <w:rsid w:val="00DF0B18"/>
    <w:rsid w:val="00E02630"/>
    <w:rsid w:val="00E071A0"/>
    <w:rsid w:val="00E1289F"/>
    <w:rsid w:val="00E14E29"/>
    <w:rsid w:val="00E1660E"/>
    <w:rsid w:val="00E17B9A"/>
    <w:rsid w:val="00E21FF8"/>
    <w:rsid w:val="00E25B10"/>
    <w:rsid w:val="00E26240"/>
    <w:rsid w:val="00E26C14"/>
    <w:rsid w:val="00E36E6F"/>
    <w:rsid w:val="00E43E18"/>
    <w:rsid w:val="00E46150"/>
    <w:rsid w:val="00E4620D"/>
    <w:rsid w:val="00E478FC"/>
    <w:rsid w:val="00E547BE"/>
    <w:rsid w:val="00E56DEF"/>
    <w:rsid w:val="00E57FBE"/>
    <w:rsid w:val="00E65D76"/>
    <w:rsid w:val="00E664AB"/>
    <w:rsid w:val="00E66AD6"/>
    <w:rsid w:val="00E74BF3"/>
    <w:rsid w:val="00E80046"/>
    <w:rsid w:val="00E812FD"/>
    <w:rsid w:val="00E843DA"/>
    <w:rsid w:val="00E968FE"/>
    <w:rsid w:val="00EA16F3"/>
    <w:rsid w:val="00EA6907"/>
    <w:rsid w:val="00EB2C56"/>
    <w:rsid w:val="00EC3959"/>
    <w:rsid w:val="00EE0ADD"/>
    <w:rsid w:val="00EE656B"/>
    <w:rsid w:val="00EE7145"/>
    <w:rsid w:val="00EE7F0C"/>
    <w:rsid w:val="00F0233E"/>
    <w:rsid w:val="00F028B0"/>
    <w:rsid w:val="00F05207"/>
    <w:rsid w:val="00F05543"/>
    <w:rsid w:val="00F10F6F"/>
    <w:rsid w:val="00F1389B"/>
    <w:rsid w:val="00F14B28"/>
    <w:rsid w:val="00F16AFC"/>
    <w:rsid w:val="00F16D26"/>
    <w:rsid w:val="00F20360"/>
    <w:rsid w:val="00F219EF"/>
    <w:rsid w:val="00F22E87"/>
    <w:rsid w:val="00F236FA"/>
    <w:rsid w:val="00F254F6"/>
    <w:rsid w:val="00F34E56"/>
    <w:rsid w:val="00F36CFB"/>
    <w:rsid w:val="00F423F4"/>
    <w:rsid w:val="00F42B87"/>
    <w:rsid w:val="00F451B7"/>
    <w:rsid w:val="00F56ABC"/>
    <w:rsid w:val="00F571FB"/>
    <w:rsid w:val="00F6520A"/>
    <w:rsid w:val="00F654FD"/>
    <w:rsid w:val="00F66716"/>
    <w:rsid w:val="00F7343B"/>
    <w:rsid w:val="00F75204"/>
    <w:rsid w:val="00F75DEE"/>
    <w:rsid w:val="00F77812"/>
    <w:rsid w:val="00F83A4D"/>
    <w:rsid w:val="00F83B00"/>
    <w:rsid w:val="00F844B5"/>
    <w:rsid w:val="00F96FAA"/>
    <w:rsid w:val="00FA0022"/>
    <w:rsid w:val="00FA2812"/>
    <w:rsid w:val="00FA3BFF"/>
    <w:rsid w:val="00FA4B25"/>
    <w:rsid w:val="00FA4D44"/>
    <w:rsid w:val="00FA7257"/>
    <w:rsid w:val="00FB58DC"/>
    <w:rsid w:val="00FB7F67"/>
    <w:rsid w:val="00FC4B50"/>
    <w:rsid w:val="00FD12FD"/>
    <w:rsid w:val="00FD353F"/>
    <w:rsid w:val="00FD5C1E"/>
    <w:rsid w:val="00FE04BF"/>
    <w:rsid w:val="00FF1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99F05"/>
  <w15:docId w15:val="{CCEFF302-8CB1-43DE-9AF8-CED42FAB8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76BA0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A0B30"/>
    <w:pPr>
      <w:tabs>
        <w:tab w:val="center" w:pos="4536"/>
        <w:tab w:val="right" w:pos="9072"/>
      </w:tabs>
    </w:pPr>
    <w:rPr>
      <w:lang w:val="x-none"/>
    </w:rPr>
  </w:style>
  <w:style w:type="character" w:customStyle="1" w:styleId="GlavaZnak">
    <w:name w:val="Glava Znak"/>
    <w:link w:val="Glava"/>
    <w:uiPriority w:val="99"/>
    <w:rsid w:val="003A0B30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3A0B30"/>
    <w:pPr>
      <w:tabs>
        <w:tab w:val="center" w:pos="4536"/>
        <w:tab w:val="right" w:pos="9072"/>
      </w:tabs>
    </w:pPr>
    <w:rPr>
      <w:lang w:val="x-none"/>
    </w:rPr>
  </w:style>
  <w:style w:type="character" w:customStyle="1" w:styleId="NogaZnak">
    <w:name w:val="Noga Znak"/>
    <w:link w:val="Noga"/>
    <w:uiPriority w:val="99"/>
    <w:rsid w:val="003A0B30"/>
    <w:rPr>
      <w:sz w:val="22"/>
      <w:szCs w:val="22"/>
      <w:lang w:eastAsia="en-US"/>
    </w:rPr>
  </w:style>
  <w:style w:type="paragraph" w:styleId="Navadensplet">
    <w:name w:val="Normal (Web)"/>
    <w:basedOn w:val="Navaden"/>
    <w:uiPriority w:val="99"/>
    <w:semiHidden/>
    <w:unhideWhenUsed/>
    <w:rsid w:val="006F576B"/>
    <w:pPr>
      <w:spacing w:after="210" w:line="240" w:lineRule="auto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71180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esedilooblakaZnak">
    <w:name w:val="Besedilo oblačka Znak"/>
    <w:link w:val="Besedilooblaka"/>
    <w:uiPriority w:val="99"/>
    <w:semiHidden/>
    <w:rsid w:val="00C71180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uiPriority w:val="99"/>
    <w:semiHidden/>
    <w:unhideWhenUsed/>
    <w:rsid w:val="00FF160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F1607"/>
    <w:rPr>
      <w:sz w:val="20"/>
      <w:szCs w:val="20"/>
      <w:lang w:val="x-none"/>
    </w:rPr>
  </w:style>
  <w:style w:type="character" w:customStyle="1" w:styleId="PripombabesediloZnak">
    <w:name w:val="Pripomba – besedilo Znak"/>
    <w:link w:val="Pripombabesedilo"/>
    <w:uiPriority w:val="99"/>
    <w:rsid w:val="00FF1607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160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FF1607"/>
    <w:rPr>
      <w:b/>
      <w:bCs/>
      <w:lang w:eastAsia="en-US"/>
    </w:rPr>
  </w:style>
  <w:style w:type="paragraph" w:styleId="Revizija">
    <w:name w:val="Revision"/>
    <w:hidden/>
    <w:uiPriority w:val="99"/>
    <w:semiHidden/>
    <w:rsid w:val="003C4FBC"/>
    <w:rPr>
      <w:sz w:val="22"/>
      <w:szCs w:val="22"/>
      <w:lang w:eastAsia="en-US"/>
    </w:rPr>
  </w:style>
  <w:style w:type="character" w:styleId="Besedilooznabemesta">
    <w:name w:val="Placeholder Text"/>
    <w:basedOn w:val="Privzetapisavaodstavka"/>
    <w:uiPriority w:val="99"/>
    <w:semiHidden/>
    <w:rsid w:val="00573235"/>
    <w:rPr>
      <w:color w:val="808080"/>
    </w:rPr>
  </w:style>
  <w:style w:type="character" w:styleId="Hiperpovezava">
    <w:name w:val="Hyperlink"/>
    <w:basedOn w:val="Privzetapisavaodstavka"/>
    <w:uiPriority w:val="99"/>
    <w:semiHidden/>
    <w:unhideWhenUsed/>
    <w:rsid w:val="007A4D97"/>
    <w:rPr>
      <w:color w:val="0000FF"/>
      <w:u w:val="single"/>
    </w:rPr>
  </w:style>
  <w:style w:type="character" w:styleId="Poudarek">
    <w:name w:val="Emphasis"/>
    <w:basedOn w:val="Privzetapisavaodstavka"/>
    <w:uiPriority w:val="20"/>
    <w:qFormat/>
    <w:rsid w:val="00EA16F3"/>
    <w:rPr>
      <w:i/>
      <w:iCs/>
    </w:rPr>
  </w:style>
  <w:style w:type="paragraph" w:styleId="Odstavekseznama">
    <w:name w:val="List Paragraph"/>
    <w:basedOn w:val="Navaden"/>
    <w:uiPriority w:val="34"/>
    <w:qFormat/>
    <w:rsid w:val="004673D8"/>
    <w:pPr>
      <w:ind w:left="720"/>
      <w:contextualSpacing/>
    </w:pPr>
  </w:style>
  <w:style w:type="character" w:customStyle="1" w:styleId="boldface">
    <w:name w:val="boldface"/>
    <w:basedOn w:val="Privzetapisavaodstavka"/>
    <w:rsid w:val="004C7432"/>
  </w:style>
  <w:style w:type="paragraph" w:customStyle="1" w:styleId="tbl-norm">
    <w:name w:val="tbl-norm"/>
    <w:basedOn w:val="Navaden"/>
    <w:rsid w:val="00D9430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subscript">
    <w:name w:val="subscript"/>
    <w:basedOn w:val="Privzetapisavaodstavka"/>
    <w:rsid w:val="00D94302"/>
  </w:style>
  <w:style w:type="paragraph" w:customStyle="1" w:styleId="title-fam-member">
    <w:name w:val="title-fam-member"/>
    <w:basedOn w:val="Navaden"/>
    <w:rsid w:val="000D2D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itle-gr-seq-level-1">
    <w:name w:val="title-gr-seq-level-1"/>
    <w:basedOn w:val="Navaden"/>
    <w:rsid w:val="008D37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norm">
    <w:name w:val="norm"/>
    <w:basedOn w:val="Navaden"/>
    <w:rsid w:val="008D37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j-ti-grseq-1">
    <w:name w:val="oj-ti-grseq-1"/>
    <w:basedOn w:val="Navaden"/>
    <w:rsid w:val="00304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j-normal">
    <w:name w:val="oj-normal"/>
    <w:basedOn w:val="Navaden"/>
    <w:rsid w:val="00304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oj-sub">
    <w:name w:val="oj-sub"/>
    <w:basedOn w:val="Privzetapisavaodstavka"/>
    <w:rsid w:val="003049F1"/>
  </w:style>
  <w:style w:type="paragraph" w:customStyle="1" w:styleId="oj-tbl-txt">
    <w:name w:val="oj-tbl-txt"/>
    <w:basedOn w:val="Navaden"/>
    <w:rsid w:val="00304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oj-bold">
    <w:name w:val="oj-bold"/>
    <w:basedOn w:val="Privzetapisavaodstavka"/>
    <w:rsid w:val="003049F1"/>
  </w:style>
  <w:style w:type="character" w:customStyle="1" w:styleId="oj-super">
    <w:name w:val="oj-super"/>
    <w:basedOn w:val="Privzetapisavaodstavka"/>
    <w:rsid w:val="003049F1"/>
  </w:style>
  <w:style w:type="character" w:customStyle="1" w:styleId="oj-italic">
    <w:name w:val="oj-italic"/>
    <w:basedOn w:val="Privzetapisavaodstavka"/>
    <w:rsid w:val="003049F1"/>
  </w:style>
  <w:style w:type="character" w:customStyle="1" w:styleId="oj-expanded">
    <w:name w:val="oj-expanded"/>
    <w:basedOn w:val="Privzetapisavaodstavka"/>
    <w:rsid w:val="003049F1"/>
  </w:style>
  <w:style w:type="paragraph" w:customStyle="1" w:styleId="oj-note">
    <w:name w:val="oj-note"/>
    <w:basedOn w:val="Navaden"/>
    <w:rsid w:val="00304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9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57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55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2851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099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794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1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8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16158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17986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90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7593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47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3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5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28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13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705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487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8521829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3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94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8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66986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2198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20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038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242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6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59199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19839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19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507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F79D4E-D3FA-4E02-87ED-82AAB9544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MG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Hinko Šolinc</dc:creator>
  <cp:lastModifiedBy> </cp:lastModifiedBy>
  <cp:revision>5</cp:revision>
  <cp:lastPrinted>2015-08-18T11:40:00Z</cp:lastPrinted>
  <dcterms:created xsi:type="dcterms:W3CDTF">2022-10-17T09:17:00Z</dcterms:created>
  <dcterms:modified xsi:type="dcterms:W3CDTF">2022-11-21T08:48:00Z</dcterms:modified>
</cp:coreProperties>
</file>